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F0B47D" w14:textId="0828CD69" w:rsidR="00C36058" w:rsidRPr="00593E3B" w:rsidRDefault="00011AA8" w:rsidP="00593E3B">
      <w:pPr>
        <w:jc w:val="center"/>
      </w:pPr>
      <w:bookmarkStart w:id="0" w:name="_Hlk193793488"/>
      <w:bookmarkEnd w:id="0"/>
      <w:r w:rsidRPr="00593E3B">
        <w:t>НАО «</w:t>
      </w:r>
      <w:proofErr w:type="spellStart"/>
      <w:r w:rsidRPr="00593E3B">
        <w:t>Торайгыров</w:t>
      </w:r>
      <w:proofErr w:type="spellEnd"/>
      <w:r w:rsidRPr="00593E3B">
        <w:t xml:space="preserve"> университет»</w:t>
      </w:r>
    </w:p>
    <w:p w14:paraId="24FDE04E" w14:textId="7BB38CC2" w:rsidR="00011AA8" w:rsidRPr="00593E3B" w:rsidRDefault="00C36058" w:rsidP="00593E3B">
      <w:pPr>
        <w:jc w:val="center"/>
      </w:pPr>
      <w:proofErr w:type="spellStart"/>
      <w:r w:rsidRPr="00593E3B">
        <w:t>Коммерциялық</w:t>
      </w:r>
      <w:proofErr w:type="spellEnd"/>
      <w:r w:rsidRPr="00593E3B">
        <w:t xml:space="preserve"> </w:t>
      </w:r>
      <w:proofErr w:type="spellStart"/>
      <w:r w:rsidRPr="00593E3B">
        <w:t>емес</w:t>
      </w:r>
      <w:proofErr w:type="spellEnd"/>
      <w:r w:rsidRPr="00593E3B">
        <w:t xml:space="preserve"> </w:t>
      </w:r>
      <w:proofErr w:type="spellStart"/>
      <w:r w:rsidRPr="00593E3B">
        <w:t>акционерлік</w:t>
      </w:r>
      <w:proofErr w:type="spellEnd"/>
      <w:r w:rsidRPr="00593E3B">
        <w:t xml:space="preserve"> </w:t>
      </w:r>
      <w:proofErr w:type="spellStart"/>
      <w:r w:rsidRPr="00593E3B">
        <w:t>қоғам</w:t>
      </w:r>
      <w:proofErr w:type="spellEnd"/>
    </w:p>
    <w:p w14:paraId="3A92E24F" w14:textId="77777777" w:rsidR="00011AA8" w:rsidRPr="00593E3B" w:rsidRDefault="00011AA8" w:rsidP="00593E3B"/>
    <w:p w14:paraId="3000BF9A" w14:textId="77777777" w:rsidR="00011AA8" w:rsidRPr="00593E3B" w:rsidRDefault="00011AA8" w:rsidP="00593E3B"/>
    <w:p w14:paraId="27C334B0" w14:textId="77777777" w:rsidR="00011AA8" w:rsidRPr="00593E3B" w:rsidRDefault="00011AA8" w:rsidP="00593E3B"/>
    <w:p w14:paraId="06C91131" w14:textId="77777777" w:rsidR="00011AA8" w:rsidRPr="00593E3B" w:rsidRDefault="00011AA8" w:rsidP="00593E3B"/>
    <w:p w14:paraId="6AA542B0" w14:textId="0D1AFB2D" w:rsidR="00011AA8" w:rsidRPr="00593E3B" w:rsidRDefault="00F127FA" w:rsidP="00593E3B">
      <w:pPr>
        <w:rPr>
          <w:rFonts w:eastAsia="Arial Unicode MS"/>
        </w:rPr>
      </w:pPr>
      <w:r w:rsidRPr="00593E3B">
        <w:t>ӘОЖ 669.054.8(043.3)</w:t>
      </w:r>
      <w:r w:rsidR="00011AA8" w:rsidRPr="00593E3B">
        <w:t xml:space="preserve">             </w:t>
      </w:r>
      <w:r w:rsidR="00011AA8" w:rsidRPr="00593E3B">
        <w:tab/>
        <w:t xml:space="preserve">    </w:t>
      </w:r>
      <w:r w:rsidR="00011AA8" w:rsidRPr="00593E3B">
        <w:tab/>
        <w:t xml:space="preserve">               </w:t>
      </w:r>
      <w:r w:rsidR="00930F5F" w:rsidRPr="00593E3B">
        <w:t xml:space="preserve">   </w:t>
      </w:r>
      <w:r w:rsidR="00930F5F" w:rsidRPr="00593E3B">
        <w:tab/>
        <w:t xml:space="preserve">      </w:t>
      </w:r>
      <w:proofErr w:type="spellStart"/>
      <w:r w:rsidR="00C36058" w:rsidRPr="00593E3B">
        <w:t>Қолжазба</w:t>
      </w:r>
      <w:proofErr w:type="spellEnd"/>
      <w:r w:rsidR="00C36058" w:rsidRPr="00593E3B">
        <w:t xml:space="preserve"> </w:t>
      </w:r>
      <w:proofErr w:type="spellStart"/>
      <w:r w:rsidR="00C36058" w:rsidRPr="00593E3B">
        <w:t>құқығында</w:t>
      </w:r>
      <w:proofErr w:type="spellEnd"/>
    </w:p>
    <w:p w14:paraId="60FC5B7D" w14:textId="77777777" w:rsidR="00011AA8" w:rsidRPr="00593E3B" w:rsidRDefault="00011AA8" w:rsidP="00593E3B"/>
    <w:p w14:paraId="4C4EA66C" w14:textId="77777777" w:rsidR="00011AA8" w:rsidRDefault="00011AA8" w:rsidP="00011AA8">
      <w:pPr>
        <w:jc w:val="center"/>
      </w:pPr>
    </w:p>
    <w:p w14:paraId="64CCA79A" w14:textId="77777777" w:rsidR="00011AA8" w:rsidRDefault="00011AA8" w:rsidP="00011AA8">
      <w:pPr>
        <w:jc w:val="center"/>
        <w:rPr>
          <w:b/>
          <w:bCs/>
          <w:caps/>
        </w:rPr>
      </w:pPr>
    </w:p>
    <w:p w14:paraId="1A46A826" w14:textId="77777777" w:rsidR="00011AA8" w:rsidRDefault="00011AA8" w:rsidP="00011AA8">
      <w:pPr>
        <w:jc w:val="center"/>
        <w:rPr>
          <w:b/>
          <w:bCs/>
          <w:caps/>
        </w:rPr>
      </w:pPr>
      <w:bookmarkStart w:id="1" w:name="_Hlk193190914"/>
      <w:r>
        <w:rPr>
          <w:b/>
          <w:bCs/>
          <w:caps/>
        </w:rPr>
        <w:t>кенжебекова анар ерболатовна</w:t>
      </w:r>
      <w:bookmarkStart w:id="2" w:name="_GoBack"/>
      <w:bookmarkEnd w:id="2"/>
    </w:p>
    <w:p w14:paraId="23AD6E2E" w14:textId="77777777" w:rsidR="00011AA8" w:rsidRDefault="00011AA8" w:rsidP="00011AA8">
      <w:pPr>
        <w:jc w:val="center"/>
        <w:rPr>
          <w:b/>
        </w:rPr>
      </w:pPr>
    </w:p>
    <w:p w14:paraId="4F68B347" w14:textId="77777777" w:rsidR="00011AA8" w:rsidRDefault="00011AA8" w:rsidP="00011AA8">
      <w:pPr>
        <w:jc w:val="center"/>
        <w:rPr>
          <w:b/>
          <w:caps/>
          <w:lang w:val="kk-KZ"/>
        </w:rPr>
      </w:pPr>
    </w:p>
    <w:p w14:paraId="7EB27917" w14:textId="52DA99D5" w:rsidR="00011AA8" w:rsidRPr="000C4AC0" w:rsidRDefault="000C4AC0" w:rsidP="000C4AC0">
      <w:pPr>
        <w:jc w:val="center"/>
        <w:rPr>
          <w:b/>
          <w:lang w:val="kk-KZ"/>
        </w:rPr>
      </w:pPr>
      <w:r w:rsidRPr="000C4AC0">
        <w:rPr>
          <w:b/>
          <w:lang w:val="kk-KZ"/>
        </w:rPr>
        <w:t>Болат балқыту қалдықтарын</w:t>
      </w:r>
      <w:r w:rsidRPr="00495380">
        <w:rPr>
          <w:b/>
          <w:lang w:val="kk-KZ"/>
        </w:rPr>
        <w:t>ан</w:t>
      </w:r>
      <w:r w:rsidRPr="000C4AC0">
        <w:rPr>
          <w:b/>
          <w:lang w:val="kk-KZ"/>
        </w:rPr>
        <w:t xml:space="preserve"> металдандырылған агломерат өндіру технологиясын зерттеу және әзірлеу</w:t>
      </w:r>
      <w:bookmarkEnd w:id="1"/>
    </w:p>
    <w:p w14:paraId="1FDC6071" w14:textId="77777777" w:rsidR="00011AA8" w:rsidRPr="00F23633" w:rsidRDefault="00011AA8" w:rsidP="00011AA8">
      <w:pPr>
        <w:rPr>
          <w:bCs/>
          <w:lang w:val="kk-KZ"/>
        </w:rPr>
      </w:pPr>
    </w:p>
    <w:p w14:paraId="51788378" w14:textId="46287CE9" w:rsidR="000C4AC0" w:rsidRPr="00F23633" w:rsidRDefault="00F23633" w:rsidP="00F23633">
      <w:pPr>
        <w:jc w:val="center"/>
        <w:rPr>
          <w:bCs/>
          <w:lang w:val="kk-KZ"/>
        </w:rPr>
      </w:pPr>
      <w:r w:rsidRPr="00F23633">
        <w:rPr>
          <w:bCs/>
          <w:lang w:val="kk-KZ"/>
        </w:rPr>
        <w:t>Білім беру бағдарламаларының тобы D117 - Металлургиялық инженерия</w:t>
      </w:r>
    </w:p>
    <w:p w14:paraId="384458FA" w14:textId="77777777" w:rsidR="000C4AC0" w:rsidRPr="000C4AC0" w:rsidRDefault="000C4AC0" w:rsidP="00011AA8">
      <w:pPr>
        <w:rPr>
          <w:b/>
          <w:lang w:val="kk-KZ"/>
        </w:rPr>
      </w:pPr>
    </w:p>
    <w:p w14:paraId="73A66BB6" w14:textId="79ED0A88" w:rsidR="00F23633" w:rsidRDefault="00F23633" w:rsidP="00011AA8">
      <w:pPr>
        <w:jc w:val="center"/>
        <w:rPr>
          <w:lang w:val="kk-KZ"/>
        </w:rPr>
      </w:pPr>
      <w:r>
        <w:rPr>
          <w:lang w:val="kk-KZ"/>
        </w:rPr>
        <w:t>Б</w:t>
      </w:r>
      <w:proofErr w:type="spellStart"/>
      <w:r w:rsidRPr="00F23633">
        <w:t>ілім</w:t>
      </w:r>
      <w:proofErr w:type="spellEnd"/>
      <w:r w:rsidRPr="00F23633">
        <w:t xml:space="preserve"> беру </w:t>
      </w:r>
      <w:proofErr w:type="spellStart"/>
      <w:r w:rsidRPr="00F23633">
        <w:t>бағдарламасы</w:t>
      </w:r>
      <w:proofErr w:type="spellEnd"/>
      <w:r w:rsidRPr="00F23633">
        <w:t xml:space="preserve">  8D07201</w:t>
      </w:r>
      <w:r>
        <w:rPr>
          <w:lang w:val="kk-KZ"/>
        </w:rPr>
        <w:t xml:space="preserve"> - </w:t>
      </w:r>
      <w:r w:rsidRPr="00F23633">
        <w:t>Металлургия</w:t>
      </w:r>
    </w:p>
    <w:p w14:paraId="34E6238A" w14:textId="77777777" w:rsidR="00011AA8" w:rsidRDefault="00011AA8" w:rsidP="00011AA8">
      <w:pPr>
        <w:jc w:val="center"/>
      </w:pPr>
    </w:p>
    <w:p w14:paraId="1242EE4E" w14:textId="77777777" w:rsidR="00DE4FF7" w:rsidRPr="00DE4FF7" w:rsidRDefault="00DE4FF7" w:rsidP="00011AA8">
      <w:pPr>
        <w:jc w:val="center"/>
        <w:rPr>
          <w:lang w:val="kk-KZ"/>
        </w:rPr>
      </w:pPr>
    </w:p>
    <w:p w14:paraId="17233BC2" w14:textId="77777777" w:rsidR="00DE4FF7" w:rsidRDefault="00DE4FF7" w:rsidP="00DE4FF7">
      <w:pPr>
        <w:jc w:val="center"/>
      </w:pPr>
      <w:r>
        <w:t xml:space="preserve">Философия </w:t>
      </w:r>
      <w:proofErr w:type="spellStart"/>
      <w:r>
        <w:t>докторы</w:t>
      </w:r>
      <w:proofErr w:type="spellEnd"/>
      <w:r>
        <w:t xml:space="preserve"> (</w:t>
      </w:r>
      <w:proofErr w:type="spellStart"/>
      <w:r>
        <w:t>PhD</w:t>
      </w:r>
      <w:proofErr w:type="spellEnd"/>
      <w:r>
        <w:t>)</w:t>
      </w:r>
    </w:p>
    <w:p w14:paraId="7C9F7763" w14:textId="3DB84164" w:rsidR="00011AA8" w:rsidRDefault="00DE4FF7" w:rsidP="00DE4FF7">
      <w:pPr>
        <w:jc w:val="center"/>
      </w:pPr>
      <w:proofErr w:type="spellStart"/>
      <w:r>
        <w:t>дережесін</w:t>
      </w:r>
      <w:proofErr w:type="spellEnd"/>
      <w:r>
        <w:t xml:space="preserve"> </w:t>
      </w:r>
      <w:proofErr w:type="spellStart"/>
      <w:r>
        <w:t>алу</w:t>
      </w:r>
      <w:proofErr w:type="spellEnd"/>
      <w:r>
        <w:t xml:space="preserve"> </w:t>
      </w:r>
      <w:proofErr w:type="spellStart"/>
      <w:r>
        <w:t>ушін</w:t>
      </w:r>
      <w:proofErr w:type="spellEnd"/>
      <w:r>
        <w:t xml:space="preserve"> </w:t>
      </w:r>
      <w:proofErr w:type="spellStart"/>
      <w:r>
        <w:t>дайындалган</w:t>
      </w:r>
      <w:proofErr w:type="spellEnd"/>
      <w:r>
        <w:t xml:space="preserve"> диссертация</w:t>
      </w:r>
    </w:p>
    <w:p w14:paraId="0CB40448" w14:textId="2CBCE607" w:rsidR="00011AA8" w:rsidRPr="00011AA8" w:rsidRDefault="00011AA8" w:rsidP="00011AA8">
      <w:pPr>
        <w:jc w:val="center"/>
      </w:pPr>
    </w:p>
    <w:p w14:paraId="7115069C" w14:textId="77777777" w:rsidR="00011AA8" w:rsidRDefault="00011AA8" w:rsidP="00011AA8">
      <w:pPr>
        <w:jc w:val="center"/>
      </w:pPr>
    </w:p>
    <w:p w14:paraId="4EAB8150" w14:textId="77777777" w:rsidR="00011AA8" w:rsidRDefault="00011AA8" w:rsidP="00011AA8">
      <w:pPr>
        <w:jc w:val="center"/>
      </w:pPr>
    </w:p>
    <w:p w14:paraId="248CB09B" w14:textId="77777777" w:rsidR="00011AA8" w:rsidRDefault="00011AA8" w:rsidP="00011AA8">
      <w:pPr>
        <w:jc w:val="cente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4"/>
        <w:gridCol w:w="5121"/>
      </w:tblGrid>
      <w:tr w:rsidR="00011AA8" w14:paraId="4D82F82E" w14:textId="77777777" w:rsidTr="00C63083">
        <w:tc>
          <w:tcPr>
            <w:tcW w:w="4361" w:type="dxa"/>
          </w:tcPr>
          <w:p w14:paraId="445FFC48" w14:textId="77777777" w:rsidR="00011AA8" w:rsidRDefault="00011AA8" w:rsidP="00011AA8">
            <w:pPr>
              <w:jc w:val="center"/>
            </w:pPr>
          </w:p>
        </w:tc>
        <w:tc>
          <w:tcPr>
            <w:tcW w:w="5210" w:type="dxa"/>
          </w:tcPr>
          <w:p w14:paraId="315E250F" w14:textId="72267A6E" w:rsidR="00011AA8" w:rsidRDefault="00DE4FF7" w:rsidP="000C4AC0">
            <w:pPr>
              <w:pStyle w:val="4"/>
              <w:jc w:val="right"/>
              <w:outlineLvl w:val="3"/>
            </w:pPr>
            <w:proofErr w:type="spellStart"/>
            <w:r w:rsidRPr="00DE4FF7">
              <w:t>Ғылыми</w:t>
            </w:r>
            <w:proofErr w:type="spellEnd"/>
            <w:r w:rsidRPr="00DE4FF7">
              <w:t xml:space="preserve"> </w:t>
            </w:r>
            <w:proofErr w:type="spellStart"/>
            <w:r w:rsidRPr="00DE4FF7">
              <w:t>кеңесшілер</w:t>
            </w:r>
            <w:proofErr w:type="spellEnd"/>
            <w:r w:rsidR="00011AA8">
              <w:t>:</w:t>
            </w:r>
          </w:p>
          <w:p w14:paraId="23B75095" w14:textId="77777777" w:rsidR="00DE4FF7" w:rsidRDefault="00DE4FF7" w:rsidP="000C4AC0">
            <w:pPr>
              <w:ind w:left="-249"/>
              <w:jc w:val="right"/>
              <w:rPr>
                <w:szCs w:val="20"/>
                <w:lang w:val="kk-KZ"/>
              </w:rPr>
            </w:pPr>
            <w:r w:rsidRPr="00DE4FF7">
              <w:rPr>
                <w:szCs w:val="20"/>
              </w:rPr>
              <w:t xml:space="preserve">Техника </w:t>
            </w:r>
            <w:proofErr w:type="spellStart"/>
            <w:r w:rsidRPr="00DE4FF7">
              <w:rPr>
                <w:szCs w:val="20"/>
              </w:rPr>
              <w:t>ғылымдарының</w:t>
            </w:r>
            <w:proofErr w:type="spellEnd"/>
            <w:r w:rsidRPr="00DE4FF7">
              <w:rPr>
                <w:szCs w:val="20"/>
              </w:rPr>
              <w:t xml:space="preserve"> кандидаты, </w:t>
            </w:r>
            <w:proofErr w:type="spellStart"/>
            <w:r w:rsidRPr="00DE4FF7">
              <w:rPr>
                <w:szCs w:val="20"/>
              </w:rPr>
              <w:t>қауымдастырылған</w:t>
            </w:r>
            <w:proofErr w:type="spellEnd"/>
            <w:r w:rsidRPr="00DE4FF7">
              <w:rPr>
                <w:szCs w:val="20"/>
              </w:rPr>
              <w:t xml:space="preserve"> профессор (доцент), «Металлургия» </w:t>
            </w:r>
            <w:proofErr w:type="spellStart"/>
            <w:r w:rsidRPr="00DE4FF7">
              <w:rPr>
                <w:szCs w:val="20"/>
              </w:rPr>
              <w:t>кафедрасының</w:t>
            </w:r>
            <w:proofErr w:type="spellEnd"/>
            <w:r w:rsidRPr="00DE4FF7">
              <w:rPr>
                <w:szCs w:val="20"/>
              </w:rPr>
              <w:t xml:space="preserve"> профессоры </w:t>
            </w:r>
          </w:p>
          <w:p w14:paraId="732E4301" w14:textId="08DC1152" w:rsidR="00011AA8" w:rsidRDefault="00DE4FF7" w:rsidP="000C4AC0">
            <w:pPr>
              <w:jc w:val="right"/>
            </w:pPr>
            <w:proofErr w:type="spellStart"/>
            <w:r w:rsidRPr="00DE4FF7">
              <w:rPr>
                <w:szCs w:val="20"/>
              </w:rPr>
              <w:t>Жүнісов</w:t>
            </w:r>
            <w:proofErr w:type="spellEnd"/>
            <w:r w:rsidR="000C4AC0" w:rsidRPr="00DE4FF7">
              <w:rPr>
                <w:szCs w:val="20"/>
              </w:rPr>
              <w:t xml:space="preserve"> А.Қ.</w:t>
            </w:r>
          </w:p>
          <w:p w14:paraId="50CD7FBD" w14:textId="77777777" w:rsidR="00011AA8" w:rsidRDefault="00011AA8" w:rsidP="000C4AC0">
            <w:pPr>
              <w:jc w:val="right"/>
              <w:rPr>
                <w:lang w:val="kk-KZ"/>
              </w:rPr>
            </w:pPr>
          </w:p>
          <w:p w14:paraId="1A368B2C" w14:textId="77777777" w:rsidR="00DE4FF7" w:rsidRPr="00DE4FF7" w:rsidRDefault="00DE4FF7" w:rsidP="000C4AC0">
            <w:pPr>
              <w:jc w:val="right"/>
              <w:rPr>
                <w:lang w:val="kk-KZ"/>
              </w:rPr>
            </w:pPr>
          </w:p>
          <w:p w14:paraId="0FC7BBFC" w14:textId="77777777" w:rsidR="000C4AC0" w:rsidRDefault="000C4AC0" w:rsidP="000C4AC0">
            <w:pPr>
              <w:jc w:val="right"/>
            </w:pPr>
            <w:r>
              <w:t xml:space="preserve">Техника </w:t>
            </w:r>
            <w:proofErr w:type="spellStart"/>
            <w:r>
              <w:t>ғылымдарының</w:t>
            </w:r>
            <w:proofErr w:type="spellEnd"/>
            <w:r>
              <w:t xml:space="preserve"> </w:t>
            </w:r>
            <w:proofErr w:type="spellStart"/>
            <w:r>
              <w:t>докторы</w:t>
            </w:r>
            <w:proofErr w:type="spellEnd"/>
            <w:r>
              <w:t>,</w:t>
            </w:r>
          </w:p>
          <w:p w14:paraId="52B927D0" w14:textId="77777777" w:rsidR="003959A3" w:rsidRDefault="003959A3" w:rsidP="000C4AC0">
            <w:pPr>
              <w:jc w:val="right"/>
            </w:pPr>
            <w:r w:rsidRPr="004A76A9">
              <w:t>РҒА ОБ</w:t>
            </w:r>
            <w:r>
              <w:t xml:space="preserve"> </w:t>
            </w:r>
            <w:r>
              <w:rPr>
                <w:lang w:val="kk-KZ"/>
              </w:rPr>
              <w:t>м</w:t>
            </w:r>
            <w:proofErr w:type="spellStart"/>
            <w:r>
              <w:t>еталлургия</w:t>
            </w:r>
            <w:proofErr w:type="spellEnd"/>
            <w:r>
              <w:t xml:space="preserve"> институты </w:t>
            </w:r>
          </w:p>
          <w:p w14:paraId="7C837814" w14:textId="3A6BC033" w:rsidR="000C4AC0" w:rsidRDefault="000C4AC0" w:rsidP="000C4AC0">
            <w:pPr>
              <w:jc w:val="right"/>
            </w:pPr>
            <w:r>
              <w:t xml:space="preserve">РҒА корреспондент </w:t>
            </w:r>
            <w:proofErr w:type="spellStart"/>
            <w:r>
              <w:t>мүшесі</w:t>
            </w:r>
            <w:proofErr w:type="spellEnd"/>
            <w:r>
              <w:t>,</w:t>
            </w:r>
          </w:p>
          <w:p w14:paraId="187B4E99" w14:textId="5C740915" w:rsidR="00011AA8" w:rsidRDefault="00011AA8" w:rsidP="000C4AC0">
            <w:pPr>
              <w:jc w:val="right"/>
            </w:pPr>
            <w:proofErr w:type="spellStart"/>
            <w:r>
              <w:t>Заякин</w:t>
            </w:r>
            <w:proofErr w:type="spellEnd"/>
            <w:r>
              <w:t xml:space="preserve"> </w:t>
            </w:r>
            <w:r w:rsidR="000C4AC0">
              <w:t>О.В.</w:t>
            </w:r>
          </w:p>
        </w:tc>
      </w:tr>
    </w:tbl>
    <w:p w14:paraId="3477EA2F" w14:textId="77777777" w:rsidR="00011AA8" w:rsidRDefault="00011AA8" w:rsidP="00011AA8"/>
    <w:p w14:paraId="747F339C" w14:textId="77777777" w:rsidR="000A4491" w:rsidRDefault="000A4491" w:rsidP="0027398B">
      <w:pPr>
        <w:jc w:val="center"/>
        <w:rPr>
          <w:lang w:val="kk-KZ"/>
        </w:rPr>
      </w:pPr>
    </w:p>
    <w:p w14:paraId="4B7BCA80" w14:textId="77777777" w:rsidR="000A4491" w:rsidRDefault="000A4491" w:rsidP="0027398B">
      <w:pPr>
        <w:jc w:val="center"/>
        <w:rPr>
          <w:lang w:val="kk-KZ"/>
        </w:rPr>
      </w:pPr>
    </w:p>
    <w:p w14:paraId="162EF28C" w14:textId="77777777" w:rsidR="000A4491" w:rsidRDefault="000A4491" w:rsidP="0027398B">
      <w:pPr>
        <w:jc w:val="center"/>
        <w:rPr>
          <w:lang w:val="kk-KZ"/>
        </w:rPr>
      </w:pPr>
    </w:p>
    <w:p w14:paraId="41959AA4" w14:textId="6714708E" w:rsidR="002C6882" w:rsidRPr="002C6882" w:rsidRDefault="000C4AC0" w:rsidP="0027398B">
      <w:pPr>
        <w:jc w:val="center"/>
      </w:pPr>
      <w:proofErr w:type="spellStart"/>
      <w:r w:rsidRPr="002C6882">
        <w:t>Қазақстан</w:t>
      </w:r>
      <w:proofErr w:type="spellEnd"/>
      <w:r w:rsidRPr="002C6882">
        <w:t xml:space="preserve"> </w:t>
      </w:r>
      <w:proofErr w:type="spellStart"/>
      <w:r w:rsidRPr="002C6882">
        <w:t>Республикасы</w:t>
      </w:r>
      <w:proofErr w:type="spellEnd"/>
      <w:r w:rsidR="002C6882" w:rsidRPr="002C6882">
        <w:t xml:space="preserve"> </w:t>
      </w:r>
    </w:p>
    <w:p w14:paraId="218C4003" w14:textId="221B9B1C" w:rsidR="00AF5ACD" w:rsidRDefault="002C6882" w:rsidP="00011AA8">
      <w:pPr>
        <w:jc w:val="center"/>
        <w:rPr>
          <w:b/>
          <w:lang w:val="kk-KZ"/>
        </w:rPr>
      </w:pPr>
      <w:r w:rsidRPr="002C6882">
        <w:t>Павлодар, 2025</w:t>
      </w:r>
    </w:p>
    <w:p w14:paraId="547FC0BC" w14:textId="77777777" w:rsidR="00AF5ACD" w:rsidRDefault="00AF5ACD" w:rsidP="00011AA8">
      <w:pPr>
        <w:jc w:val="center"/>
        <w:rPr>
          <w:b/>
          <w:lang w:val="kk-KZ"/>
        </w:rPr>
        <w:sectPr w:rsidR="00AF5ACD" w:rsidSect="00B60668">
          <w:footerReference w:type="default" r:id="rId8"/>
          <w:pgSz w:w="11906" w:h="16838"/>
          <w:pgMar w:top="1134" w:right="850" w:bottom="1134" w:left="1701" w:header="708" w:footer="708" w:gutter="0"/>
          <w:pgNumType w:start="3"/>
          <w:cols w:space="708"/>
          <w:titlePg/>
          <w:docGrid w:linePitch="381"/>
        </w:sectPr>
      </w:pPr>
    </w:p>
    <w:p w14:paraId="57261B31" w14:textId="6A217B83" w:rsidR="00011AA8" w:rsidRPr="00FD026D" w:rsidRDefault="00FD026D" w:rsidP="00011AA8">
      <w:pPr>
        <w:jc w:val="center"/>
        <w:rPr>
          <w:b/>
          <w:lang w:val="kk-KZ"/>
        </w:rPr>
      </w:pPr>
      <w:r>
        <w:rPr>
          <w:b/>
          <w:lang w:val="kk-KZ"/>
        </w:rPr>
        <w:lastRenderedPageBreak/>
        <w:t>МАЗМҰНЫ</w:t>
      </w:r>
    </w:p>
    <w:p w14:paraId="6BEE1D1C" w14:textId="14870534" w:rsidR="00011AA8" w:rsidRDefault="00011AA8" w:rsidP="00011AA8">
      <w:pPr>
        <w:jc w:val="center"/>
      </w:pPr>
    </w:p>
    <w:tbl>
      <w:tblPr>
        <w:tblW w:w="9889" w:type="dxa"/>
        <w:tblLook w:val="01E0" w:firstRow="1" w:lastRow="1" w:firstColumn="1" w:lastColumn="1" w:noHBand="0" w:noVBand="0"/>
      </w:tblPr>
      <w:tblGrid>
        <w:gridCol w:w="980"/>
        <w:gridCol w:w="6"/>
        <w:gridCol w:w="7627"/>
        <w:gridCol w:w="19"/>
        <w:gridCol w:w="548"/>
        <w:gridCol w:w="7"/>
        <w:gridCol w:w="702"/>
      </w:tblGrid>
      <w:tr w:rsidR="001207E1" w14:paraId="12120AD5" w14:textId="77777777" w:rsidTr="006F38DC">
        <w:tc>
          <w:tcPr>
            <w:tcW w:w="986" w:type="dxa"/>
            <w:gridSpan w:val="2"/>
          </w:tcPr>
          <w:p w14:paraId="2306EDC3" w14:textId="77777777" w:rsidR="001207E1" w:rsidRDefault="001207E1">
            <w:pPr>
              <w:jc w:val="both"/>
            </w:pPr>
          </w:p>
        </w:tc>
        <w:tc>
          <w:tcPr>
            <w:tcW w:w="7646" w:type="dxa"/>
            <w:gridSpan w:val="2"/>
          </w:tcPr>
          <w:p w14:paraId="5BDC21A3" w14:textId="75204E1B" w:rsidR="001207E1" w:rsidRPr="00C95665" w:rsidRDefault="002C6882">
            <w:pPr>
              <w:jc w:val="both"/>
              <w:rPr>
                <w:b/>
              </w:rPr>
            </w:pPr>
            <w:r w:rsidRPr="005742F6">
              <w:rPr>
                <w:b/>
                <w:bCs/>
                <w:caps/>
                <w:szCs w:val="28"/>
              </w:rPr>
              <w:t>НОРМАТИВТІК СІЛТЕМЕЛЕР</w:t>
            </w:r>
          </w:p>
        </w:tc>
        <w:tc>
          <w:tcPr>
            <w:tcW w:w="555" w:type="dxa"/>
            <w:gridSpan w:val="2"/>
          </w:tcPr>
          <w:p w14:paraId="27035537" w14:textId="77777777" w:rsidR="001207E1" w:rsidRDefault="001207E1">
            <w:pPr>
              <w:jc w:val="center"/>
            </w:pPr>
          </w:p>
        </w:tc>
        <w:tc>
          <w:tcPr>
            <w:tcW w:w="702" w:type="dxa"/>
          </w:tcPr>
          <w:p w14:paraId="45E8E124" w14:textId="08A925B4" w:rsidR="001207E1" w:rsidRPr="000A4491" w:rsidRDefault="00C2730E">
            <w:pPr>
              <w:jc w:val="center"/>
              <w:rPr>
                <w:lang w:val="kk-KZ"/>
              </w:rPr>
            </w:pPr>
            <w:r>
              <w:rPr>
                <w:lang w:val="kk-KZ"/>
              </w:rPr>
              <w:t>5</w:t>
            </w:r>
          </w:p>
        </w:tc>
      </w:tr>
      <w:tr w:rsidR="001207E1" w14:paraId="793AC417" w14:textId="77777777" w:rsidTr="006F38DC">
        <w:tc>
          <w:tcPr>
            <w:tcW w:w="986" w:type="dxa"/>
            <w:gridSpan w:val="2"/>
          </w:tcPr>
          <w:p w14:paraId="59363E4E" w14:textId="77777777" w:rsidR="001207E1" w:rsidRDefault="001207E1">
            <w:pPr>
              <w:jc w:val="both"/>
            </w:pPr>
          </w:p>
        </w:tc>
        <w:tc>
          <w:tcPr>
            <w:tcW w:w="7646" w:type="dxa"/>
            <w:gridSpan w:val="2"/>
          </w:tcPr>
          <w:p w14:paraId="110127A1" w14:textId="0C4C281F" w:rsidR="001207E1" w:rsidRPr="00C95665" w:rsidRDefault="00B60668">
            <w:pPr>
              <w:jc w:val="both"/>
              <w:rPr>
                <w:b/>
              </w:rPr>
            </w:pPr>
            <w:r w:rsidRPr="00497696">
              <w:rPr>
                <w:b/>
                <w:bCs/>
                <w:caps/>
                <w:szCs w:val="28"/>
                <w:lang w:val="kk-KZ"/>
              </w:rPr>
              <w:t>АНЫҚТАМАЛАР</w:t>
            </w:r>
          </w:p>
        </w:tc>
        <w:tc>
          <w:tcPr>
            <w:tcW w:w="555" w:type="dxa"/>
            <w:gridSpan w:val="2"/>
          </w:tcPr>
          <w:p w14:paraId="745A178A" w14:textId="77777777" w:rsidR="001207E1" w:rsidRDefault="001207E1">
            <w:pPr>
              <w:jc w:val="center"/>
            </w:pPr>
          </w:p>
        </w:tc>
        <w:tc>
          <w:tcPr>
            <w:tcW w:w="702" w:type="dxa"/>
          </w:tcPr>
          <w:p w14:paraId="3F45F0FC" w14:textId="21B7DC6C" w:rsidR="001207E1" w:rsidRPr="000A4491" w:rsidRDefault="00C2730E">
            <w:pPr>
              <w:jc w:val="center"/>
              <w:rPr>
                <w:lang w:val="kk-KZ"/>
              </w:rPr>
            </w:pPr>
            <w:r>
              <w:rPr>
                <w:lang w:val="kk-KZ"/>
              </w:rPr>
              <w:t>6</w:t>
            </w:r>
          </w:p>
        </w:tc>
      </w:tr>
      <w:tr w:rsidR="001207E1" w14:paraId="78FB05BC" w14:textId="77777777" w:rsidTr="006F38DC">
        <w:tc>
          <w:tcPr>
            <w:tcW w:w="986" w:type="dxa"/>
            <w:gridSpan w:val="2"/>
          </w:tcPr>
          <w:p w14:paraId="5E81B0AC" w14:textId="77777777" w:rsidR="001207E1" w:rsidRDefault="001207E1">
            <w:pPr>
              <w:jc w:val="both"/>
            </w:pPr>
          </w:p>
        </w:tc>
        <w:tc>
          <w:tcPr>
            <w:tcW w:w="7646" w:type="dxa"/>
            <w:gridSpan w:val="2"/>
          </w:tcPr>
          <w:p w14:paraId="30639C50" w14:textId="577ACA82" w:rsidR="001207E1" w:rsidRPr="00C95665" w:rsidRDefault="00B60668">
            <w:pPr>
              <w:jc w:val="both"/>
              <w:rPr>
                <w:b/>
              </w:rPr>
            </w:pPr>
            <w:r w:rsidRPr="00C36058">
              <w:rPr>
                <w:b/>
                <w:bCs/>
                <w:caps/>
                <w:szCs w:val="28"/>
                <w:lang w:val="kk-KZ"/>
              </w:rPr>
              <w:t>БЕЛГІЛ</w:t>
            </w:r>
            <w:r>
              <w:rPr>
                <w:b/>
                <w:bCs/>
                <w:caps/>
                <w:szCs w:val="28"/>
                <w:lang w:val="kk-KZ"/>
              </w:rPr>
              <w:t>еулер мен</w:t>
            </w:r>
            <w:r w:rsidRPr="00C36058">
              <w:rPr>
                <w:b/>
                <w:bCs/>
                <w:caps/>
                <w:szCs w:val="28"/>
                <w:lang w:val="kk-KZ"/>
              </w:rPr>
              <w:t xml:space="preserve"> ҚЫСҚАРТУЛАР</w:t>
            </w:r>
          </w:p>
        </w:tc>
        <w:tc>
          <w:tcPr>
            <w:tcW w:w="555" w:type="dxa"/>
            <w:gridSpan w:val="2"/>
          </w:tcPr>
          <w:p w14:paraId="78707D21" w14:textId="77777777" w:rsidR="001207E1" w:rsidRDefault="001207E1">
            <w:pPr>
              <w:jc w:val="center"/>
            </w:pPr>
          </w:p>
        </w:tc>
        <w:tc>
          <w:tcPr>
            <w:tcW w:w="702" w:type="dxa"/>
          </w:tcPr>
          <w:p w14:paraId="0E7D538D" w14:textId="3AFB992B" w:rsidR="001207E1" w:rsidRPr="000A4491" w:rsidRDefault="00C2730E">
            <w:pPr>
              <w:jc w:val="center"/>
              <w:rPr>
                <w:lang w:val="kk-KZ"/>
              </w:rPr>
            </w:pPr>
            <w:r>
              <w:rPr>
                <w:lang w:val="kk-KZ"/>
              </w:rPr>
              <w:t>7</w:t>
            </w:r>
          </w:p>
        </w:tc>
      </w:tr>
      <w:tr w:rsidR="001207E1" w14:paraId="1ABF732F" w14:textId="77777777" w:rsidTr="006F38DC">
        <w:trPr>
          <w:trHeight w:val="233"/>
        </w:trPr>
        <w:tc>
          <w:tcPr>
            <w:tcW w:w="986" w:type="dxa"/>
            <w:gridSpan w:val="2"/>
          </w:tcPr>
          <w:p w14:paraId="5118025E" w14:textId="77777777" w:rsidR="001207E1" w:rsidRDefault="001207E1">
            <w:pPr>
              <w:jc w:val="both"/>
            </w:pPr>
          </w:p>
        </w:tc>
        <w:tc>
          <w:tcPr>
            <w:tcW w:w="7646" w:type="dxa"/>
            <w:gridSpan w:val="2"/>
            <w:hideMark/>
          </w:tcPr>
          <w:p w14:paraId="211FC0C5" w14:textId="3347D903" w:rsidR="001207E1" w:rsidRPr="00B60668" w:rsidRDefault="00B60668" w:rsidP="00B60668">
            <w:pPr>
              <w:widowControl w:val="0"/>
              <w:rPr>
                <w:b/>
                <w:lang w:val="kk-KZ"/>
              </w:rPr>
            </w:pPr>
            <w:r>
              <w:rPr>
                <w:b/>
                <w:caps/>
              </w:rPr>
              <w:t>К</w:t>
            </w:r>
            <w:r>
              <w:rPr>
                <w:b/>
                <w:caps/>
                <w:lang w:val="kk-KZ"/>
              </w:rPr>
              <w:t>ІРІСПЕ</w:t>
            </w:r>
          </w:p>
        </w:tc>
        <w:tc>
          <w:tcPr>
            <w:tcW w:w="555" w:type="dxa"/>
            <w:gridSpan w:val="2"/>
          </w:tcPr>
          <w:p w14:paraId="5A32F944" w14:textId="77777777" w:rsidR="001207E1" w:rsidRDefault="001207E1">
            <w:pPr>
              <w:jc w:val="center"/>
            </w:pPr>
          </w:p>
        </w:tc>
        <w:tc>
          <w:tcPr>
            <w:tcW w:w="702" w:type="dxa"/>
          </w:tcPr>
          <w:p w14:paraId="70918C47" w14:textId="0563D94D" w:rsidR="001207E1" w:rsidRPr="00C2730E" w:rsidRDefault="00C2730E">
            <w:pPr>
              <w:jc w:val="center"/>
              <w:rPr>
                <w:lang w:val="kk-KZ"/>
              </w:rPr>
            </w:pPr>
            <w:r>
              <w:rPr>
                <w:lang w:val="kk-KZ"/>
              </w:rPr>
              <w:t>8</w:t>
            </w:r>
          </w:p>
        </w:tc>
      </w:tr>
      <w:tr w:rsidR="001207E1" w14:paraId="24A80714" w14:textId="77777777" w:rsidTr="006F38DC">
        <w:tc>
          <w:tcPr>
            <w:tcW w:w="986" w:type="dxa"/>
            <w:gridSpan w:val="2"/>
            <w:hideMark/>
          </w:tcPr>
          <w:p w14:paraId="3DB2A16C" w14:textId="77777777" w:rsidR="001207E1" w:rsidRDefault="001207E1">
            <w:pPr>
              <w:jc w:val="both"/>
            </w:pPr>
            <w:r>
              <w:t>1.</w:t>
            </w:r>
          </w:p>
        </w:tc>
        <w:tc>
          <w:tcPr>
            <w:tcW w:w="7646" w:type="dxa"/>
            <w:gridSpan w:val="2"/>
            <w:hideMark/>
          </w:tcPr>
          <w:p w14:paraId="08E793CA" w14:textId="0B8A117A" w:rsidR="001207E1" w:rsidRPr="00C95665" w:rsidRDefault="00D11F42" w:rsidP="00D175CF">
            <w:pPr>
              <w:rPr>
                <w:b/>
                <w:caps/>
                <w:szCs w:val="28"/>
              </w:rPr>
            </w:pPr>
            <w:r w:rsidRPr="00F23633">
              <w:rPr>
                <w:b/>
                <w:caps/>
                <w:szCs w:val="28"/>
                <w:lang w:val="kk-KZ"/>
              </w:rPr>
              <w:t>ҚАЗАҚСТАН РЕСПУБЛИКАСЫНЫҢ ТЕМIР РУДАСЫ БАЗАСЫНЫҢ ҚАЗIРГI ЖАЙ-КҮЙI ЖӘНЕ ҚҰРАМЫНДА ТЕМIР БАР ҚАЛДЫҚТАРДЫ ҚАЙТА ӨҢДЕУ М</w:t>
            </w:r>
            <w:r>
              <w:rPr>
                <w:b/>
                <w:caps/>
                <w:szCs w:val="28"/>
                <w:lang w:val="kk-KZ"/>
              </w:rPr>
              <w:t>ӘСЕЛЕСІ</w:t>
            </w:r>
          </w:p>
        </w:tc>
        <w:tc>
          <w:tcPr>
            <w:tcW w:w="555" w:type="dxa"/>
            <w:gridSpan w:val="2"/>
          </w:tcPr>
          <w:p w14:paraId="371D60E9" w14:textId="77777777" w:rsidR="001207E1" w:rsidRDefault="001207E1">
            <w:pPr>
              <w:jc w:val="center"/>
            </w:pPr>
          </w:p>
        </w:tc>
        <w:tc>
          <w:tcPr>
            <w:tcW w:w="702" w:type="dxa"/>
          </w:tcPr>
          <w:p w14:paraId="3A66BA02" w14:textId="77777777" w:rsidR="001207E1" w:rsidRDefault="001207E1">
            <w:pPr>
              <w:jc w:val="center"/>
            </w:pPr>
          </w:p>
          <w:p w14:paraId="5967F147" w14:textId="77777777" w:rsidR="00D11F42" w:rsidRDefault="00D11F42">
            <w:pPr>
              <w:jc w:val="center"/>
            </w:pPr>
          </w:p>
          <w:p w14:paraId="31F7CA28" w14:textId="77777777" w:rsidR="00D11F42" w:rsidRDefault="00D11F42">
            <w:pPr>
              <w:jc w:val="center"/>
            </w:pPr>
          </w:p>
          <w:p w14:paraId="7D1B8AC8" w14:textId="59015442" w:rsidR="00D11F42" w:rsidRPr="000A4491" w:rsidRDefault="00D11F42">
            <w:pPr>
              <w:jc w:val="center"/>
              <w:rPr>
                <w:lang w:val="kk-KZ"/>
              </w:rPr>
            </w:pPr>
            <w:r>
              <w:t>1</w:t>
            </w:r>
            <w:r w:rsidR="000A4491">
              <w:rPr>
                <w:lang w:val="kk-KZ"/>
              </w:rPr>
              <w:t>5</w:t>
            </w:r>
          </w:p>
        </w:tc>
      </w:tr>
      <w:tr w:rsidR="001207E1" w14:paraId="3B6A3ABF" w14:textId="77777777" w:rsidTr="006F38DC">
        <w:tc>
          <w:tcPr>
            <w:tcW w:w="986" w:type="dxa"/>
            <w:gridSpan w:val="2"/>
            <w:hideMark/>
          </w:tcPr>
          <w:p w14:paraId="5D245DCF" w14:textId="77777777" w:rsidR="001207E1" w:rsidRDefault="001207E1">
            <w:pPr>
              <w:jc w:val="both"/>
            </w:pPr>
            <w:r>
              <w:t>1.1</w:t>
            </w:r>
          </w:p>
        </w:tc>
        <w:tc>
          <w:tcPr>
            <w:tcW w:w="7646" w:type="dxa"/>
            <w:gridSpan w:val="2"/>
            <w:hideMark/>
          </w:tcPr>
          <w:p w14:paraId="572FBC58" w14:textId="5D2C2F65" w:rsidR="001207E1" w:rsidRPr="00D11F42" w:rsidRDefault="00D11F42">
            <w:pPr>
              <w:jc w:val="both"/>
            </w:pPr>
            <w:r w:rsidRPr="00D11F42">
              <w:rPr>
                <w:szCs w:val="28"/>
                <w:lang w:val="kk-KZ"/>
              </w:rPr>
              <w:t>Қазақстан Республикасының темір кен базасы</w:t>
            </w:r>
          </w:p>
        </w:tc>
        <w:tc>
          <w:tcPr>
            <w:tcW w:w="555" w:type="dxa"/>
            <w:gridSpan w:val="2"/>
          </w:tcPr>
          <w:p w14:paraId="5D595642" w14:textId="77777777" w:rsidR="001207E1" w:rsidRDefault="001207E1">
            <w:pPr>
              <w:jc w:val="center"/>
            </w:pPr>
          </w:p>
        </w:tc>
        <w:tc>
          <w:tcPr>
            <w:tcW w:w="702" w:type="dxa"/>
          </w:tcPr>
          <w:p w14:paraId="474EF718" w14:textId="5C12DA85" w:rsidR="001207E1" w:rsidRPr="000A4491" w:rsidRDefault="00D11F42">
            <w:pPr>
              <w:jc w:val="center"/>
              <w:rPr>
                <w:lang w:val="kk-KZ"/>
              </w:rPr>
            </w:pPr>
            <w:r>
              <w:t>1</w:t>
            </w:r>
            <w:r w:rsidR="000A4491">
              <w:rPr>
                <w:lang w:val="kk-KZ"/>
              </w:rPr>
              <w:t>5</w:t>
            </w:r>
          </w:p>
        </w:tc>
      </w:tr>
      <w:tr w:rsidR="001207E1" w14:paraId="52E66FC3" w14:textId="77777777" w:rsidTr="006F38DC">
        <w:tc>
          <w:tcPr>
            <w:tcW w:w="986" w:type="dxa"/>
            <w:gridSpan w:val="2"/>
            <w:hideMark/>
          </w:tcPr>
          <w:p w14:paraId="755C81DB" w14:textId="77777777" w:rsidR="001207E1" w:rsidRDefault="001207E1">
            <w:pPr>
              <w:jc w:val="both"/>
            </w:pPr>
            <w:r>
              <w:t>1.2</w:t>
            </w:r>
          </w:p>
        </w:tc>
        <w:tc>
          <w:tcPr>
            <w:tcW w:w="7646" w:type="dxa"/>
            <w:gridSpan w:val="2"/>
            <w:hideMark/>
          </w:tcPr>
          <w:p w14:paraId="78EEB1E8" w14:textId="7E31E502" w:rsidR="001207E1" w:rsidRPr="00D11F42" w:rsidRDefault="00D11F42" w:rsidP="00D175CF">
            <w:pPr>
              <w:jc w:val="both"/>
              <w:rPr>
                <w:bCs/>
                <w:szCs w:val="28"/>
              </w:rPr>
            </w:pPr>
            <w:r w:rsidRPr="00D11F42">
              <w:rPr>
                <w:bCs/>
                <w:szCs w:val="28"/>
                <w:lang w:val="kk-KZ"/>
              </w:rPr>
              <w:t>Металлургиялық қалдықтардың пайда болуы және оларды шет елдерде қайта өңдеу</w:t>
            </w:r>
          </w:p>
        </w:tc>
        <w:tc>
          <w:tcPr>
            <w:tcW w:w="555" w:type="dxa"/>
            <w:gridSpan w:val="2"/>
          </w:tcPr>
          <w:p w14:paraId="782BFB27" w14:textId="77777777" w:rsidR="001207E1" w:rsidRDefault="001207E1">
            <w:pPr>
              <w:jc w:val="center"/>
            </w:pPr>
          </w:p>
        </w:tc>
        <w:tc>
          <w:tcPr>
            <w:tcW w:w="702" w:type="dxa"/>
          </w:tcPr>
          <w:p w14:paraId="3011D39F" w14:textId="77777777" w:rsidR="001207E1" w:rsidRDefault="001207E1">
            <w:pPr>
              <w:jc w:val="center"/>
            </w:pPr>
          </w:p>
          <w:p w14:paraId="4A4EFA55" w14:textId="216972CB" w:rsidR="00D11F42" w:rsidRPr="000A4491" w:rsidRDefault="00D11F42">
            <w:pPr>
              <w:jc w:val="center"/>
              <w:rPr>
                <w:lang w:val="kk-KZ"/>
              </w:rPr>
            </w:pPr>
            <w:r>
              <w:t>2</w:t>
            </w:r>
            <w:r w:rsidR="000A4491">
              <w:rPr>
                <w:lang w:val="kk-KZ"/>
              </w:rPr>
              <w:t>1</w:t>
            </w:r>
          </w:p>
        </w:tc>
      </w:tr>
      <w:tr w:rsidR="001207E1" w14:paraId="3A750272" w14:textId="77777777" w:rsidTr="006F38DC">
        <w:tc>
          <w:tcPr>
            <w:tcW w:w="986" w:type="dxa"/>
            <w:gridSpan w:val="2"/>
            <w:hideMark/>
          </w:tcPr>
          <w:p w14:paraId="6D5A605B" w14:textId="77777777" w:rsidR="001207E1" w:rsidRDefault="001207E1">
            <w:pPr>
              <w:jc w:val="both"/>
            </w:pPr>
            <w:r>
              <w:t>1.3</w:t>
            </w:r>
          </w:p>
        </w:tc>
        <w:tc>
          <w:tcPr>
            <w:tcW w:w="7646" w:type="dxa"/>
            <w:gridSpan w:val="2"/>
            <w:hideMark/>
          </w:tcPr>
          <w:p w14:paraId="3F2F7F11" w14:textId="03FBA858" w:rsidR="001207E1" w:rsidRPr="00D11F42" w:rsidRDefault="00D11F42">
            <w:pPr>
              <w:jc w:val="both"/>
              <w:rPr>
                <w:szCs w:val="28"/>
              </w:rPr>
            </w:pPr>
            <w:r w:rsidRPr="00D11F42">
              <w:rPr>
                <w:szCs w:val="28"/>
                <w:lang w:val="kk-KZ"/>
              </w:rPr>
              <w:t>Қатты металлургиялық қалдықтарды жіктеу және қолданыстағы қайта өңдеу технологиялары</w:t>
            </w:r>
          </w:p>
        </w:tc>
        <w:tc>
          <w:tcPr>
            <w:tcW w:w="555" w:type="dxa"/>
            <w:gridSpan w:val="2"/>
          </w:tcPr>
          <w:p w14:paraId="1C2A7A55" w14:textId="77777777" w:rsidR="001207E1" w:rsidRDefault="001207E1">
            <w:pPr>
              <w:jc w:val="center"/>
            </w:pPr>
          </w:p>
        </w:tc>
        <w:tc>
          <w:tcPr>
            <w:tcW w:w="702" w:type="dxa"/>
            <w:hideMark/>
          </w:tcPr>
          <w:p w14:paraId="0FA25CE8" w14:textId="77777777" w:rsidR="001207E1" w:rsidRDefault="001207E1">
            <w:pPr>
              <w:jc w:val="center"/>
            </w:pPr>
          </w:p>
          <w:p w14:paraId="24A3C97A" w14:textId="19E2C351" w:rsidR="00D11F42" w:rsidRPr="000A4491" w:rsidRDefault="00D11F42">
            <w:pPr>
              <w:jc w:val="center"/>
              <w:rPr>
                <w:lang w:val="kk-KZ"/>
              </w:rPr>
            </w:pPr>
            <w:r>
              <w:t>2</w:t>
            </w:r>
            <w:r w:rsidR="00C2730E">
              <w:rPr>
                <w:lang w:val="kk-KZ"/>
              </w:rPr>
              <w:t>5</w:t>
            </w:r>
          </w:p>
        </w:tc>
      </w:tr>
      <w:tr w:rsidR="001207E1" w14:paraId="77B541CD" w14:textId="77777777" w:rsidTr="006F38DC">
        <w:tc>
          <w:tcPr>
            <w:tcW w:w="986" w:type="dxa"/>
            <w:gridSpan w:val="2"/>
            <w:hideMark/>
          </w:tcPr>
          <w:p w14:paraId="35EBA0F0" w14:textId="77777777" w:rsidR="001207E1" w:rsidRDefault="001207E1">
            <w:pPr>
              <w:jc w:val="both"/>
            </w:pPr>
            <w:r>
              <w:t>1.4</w:t>
            </w:r>
          </w:p>
        </w:tc>
        <w:tc>
          <w:tcPr>
            <w:tcW w:w="7646" w:type="dxa"/>
            <w:gridSpan w:val="2"/>
            <w:hideMark/>
          </w:tcPr>
          <w:p w14:paraId="2B89E2A4" w14:textId="1B45BCA1" w:rsidR="001207E1" w:rsidRPr="00D11F42" w:rsidRDefault="00BF3377" w:rsidP="002A07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Cs w:val="28"/>
              </w:rPr>
            </w:pPr>
            <w:r w:rsidRPr="00BF3377">
              <w:rPr>
                <w:szCs w:val="28"/>
                <w:lang w:val="kk-KZ"/>
              </w:rPr>
              <w:t>Зерттеудегі міндеттерді қою</w:t>
            </w:r>
          </w:p>
        </w:tc>
        <w:tc>
          <w:tcPr>
            <w:tcW w:w="555" w:type="dxa"/>
            <w:gridSpan w:val="2"/>
          </w:tcPr>
          <w:p w14:paraId="63C8840B" w14:textId="77777777" w:rsidR="001207E1" w:rsidRDefault="001207E1">
            <w:pPr>
              <w:jc w:val="center"/>
            </w:pPr>
          </w:p>
        </w:tc>
        <w:tc>
          <w:tcPr>
            <w:tcW w:w="702" w:type="dxa"/>
          </w:tcPr>
          <w:p w14:paraId="1E7E8B5D" w14:textId="5EA1D594" w:rsidR="001207E1" w:rsidRPr="000A4491" w:rsidRDefault="00D11F42">
            <w:pPr>
              <w:jc w:val="center"/>
              <w:rPr>
                <w:lang w:val="kk-KZ"/>
              </w:rPr>
            </w:pPr>
            <w:r>
              <w:t>3</w:t>
            </w:r>
            <w:r w:rsidR="00C2730E">
              <w:rPr>
                <w:lang w:val="kk-KZ"/>
              </w:rPr>
              <w:t>3</w:t>
            </w:r>
          </w:p>
        </w:tc>
      </w:tr>
      <w:tr w:rsidR="001207E1" w14:paraId="037EA2E4" w14:textId="77777777" w:rsidTr="006F38DC">
        <w:tc>
          <w:tcPr>
            <w:tcW w:w="986" w:type="dxa"/>
            <w:gridSpan w:val="2"/>
            <w:hideMark/>
          </w:tcPr>
          <w:p w14:paraId="7FAA5F90" w14:textId="77777777" w:rsidR="001207E1" w:rsidRDefault="001207E1">
            <w:pPr>
              <w:jc w:val="both"/>
            </w:pPr>
            <w:r>
              <w:t>2</w:t>
            </w:r>
          </w:p>
        </w:tc>
        <w:tc>
          <w:tcPr>
            <w:tcW w:w="7646" w:type="dxa"/>
            <w:gridSpan w:val="2"/>
            <w:hideMark/>
          </w:tcPr>
          <w:p w14:paraId="46210E86" w14:textId="3E096105" w:rsidR="001207E1" w:rsidRDefault="00C807E5">
            <w:pPr>
              <w:pStyle w:val="a3"/>
              <w:ind w:firstLine="0"/>
            </w:pPr>
            <w:r w:rsidRPr="00D070FB">
              <w:rPr>
                <w:b/>
                <w:caps/>
                <w:szCs w:val="28"/>
              </w:rPr>
              <w:t>ТЕМІР ЖӘНЕ ОНЫҢ ҚОСЫЛЫСТАРЫ НЕГІЗІНДЕГІ ОКСИДТІ ЖҮЙЕЛЕРДЕГІ ФАЗАЛЫҚ ТЕПЕ-ТЕҢДІК</w:t>
            </w:r>
          </w:p>
        </w:tc>
        <w:tc>
          <w:tcPr>
            <w:tcW w:w="555" w:type="dxa"/>
            <w:gridSpan w:val="2"/>
          </w:tcPr>
          <w:p w14:paraId="7D370437" w14:textId="77777777" w:rsidR="001207E1" w:rsidRDefault="001207E1">
            <w:pPr>
              <w:jc w:val="center"/>
            </w:pPr>
          </w:p>
        </w:tc>
        <w:tc>
          <w:tcPr>
            <w:tcW w:w="702" w:type="dxa"/>
          </w:tcPr>
          <w:p w14:paraId="433313BA" w14:textId="77777777" w:rsidR="001207E1" w:rsidRDefault="001207E1">
            <w:pPr>
              <w:jc w:val="center"/>
              <w:rPr>
                <w:lang w:val="kk-KZ"/>
              </w:rPr>
            </w:pPr>
          </w:p>
          <w:p w14:paraId="42A9B481" w14:textId="7BC14837" w:rsidR="00D11F42" w:rsidRPr="00D11F42" w:rsidRDefault="00D11F42">
            <w:pPr>
              <w:jc w:val="center"/>
              <w:rPr>
                <w:lang w:val="kk-KZ"/>
              </w:rPr>
            </w:pPr>
            <w:r>
              <w:rPr>
                <w:lang w:val="kk-KZ"/>
              </w:rPr>
              <w:t>3</w:t>
            </w:r>
            <w:r w:rsidR="00BF3377">
              <w:rPr>
                <w:lang w:val="kk-KZ"/>
              </w:rPr>
              <w:t>4</w:t>
            </w:r>
          </w:p>
        </w:tc>
      </w:tr>
      <w:tr w:rsidR="001207E1" w14:paraId="0DE66984" w14:textId="77777777" w:rsidTr="006F38DC">
        <w:tc>
          <w:tcPr>
            <w:tcW w:w="986" w:type="dxa"/>
            <w:gridSpan w:val="2"/>
            <w:hideMark/>
          </w:tcPr>
          <w:p w14:paraId="2C3BB921" w14:textId="77777777" w:rsidR="001207E1" w:rsidRDefault="001207E1">
            <w:pPr>
              <w:jc w:val="both"/>
            </w:pPr>
            <w:r>
              <w:t>2.1</w:t>
            </w:r>
          </w:p>
        </w:tc>
        <w:tc>
          <w:tcPr>
            <w:tcW w:w="7646" w:type="dxa"/>
            <w:gridSpan w:val="2"/>
            <w:hideMark/>
          </w:tcPr>
          <w:p w14:paraId="0A39F897" w14:textId="4EF9EC31" w:rsidR="001207E1" w:rsidRPr="00C807E5" w:rsidRDefault="00C807E5" w:rsidP="00C95665">
            <w:pPr>
              <w:jc w:val="both"/>
              <w:rPr>
                <w:bCs/>
                <w:szCs w:val="28"/>
              </w:rPr>
            </w:pPr>
            <w:r w:rsidRPr="00C807E5">
              <w:rPr>
                <w:bCs/>
                <w:szCs w:val="28"/>
                <w:lang w:val="kk-KZ"/>
              </w:rPr>
              <w:t>Көп компонентті оксидті жүйелер позициясынан илем отқабыршақтарын жентектеудің агломерациялық процесін термодинамикалық бағалау</w:t>
            </w:r>
          </w:p>
        </w:tc>
        <w:tc>
          <w:tcPr>
            <w:tcW w:w="555" w:type="dxa"/>
            <w:gridSpan w:val="2"/>
          </w:tcPr>
          <w:p w14:paraId="6D0264E9" w14:textId="77777777" w:rsidR="001207E1" w:rsidRDefault="001207E1">
            <w:pPr>
              <w:jc w:val="center"/>
            </w:pPr>
          </w:p>
        </w:tc>
        <w:tc>
          <w:tcPr>
            <w:tcW w:w="702" w:type="dxa"/>
            <w:hideMark/>
          </w:tcPr>
          <w:p w14:paraId="129BDDB7" w14:textId="77777777" w:rsidR="001207E1" w:rsidRDefault="001207E1">
            <w:pPr>
              <w:jc w:val="center"/>
              <w:rPr>
                <w:lang w:val="kk-KZ"/>
              </w:rPr>
            </w:pPr>
          </w:p>
          <w:p w14:paraId="01B4107A" w14:textId="77777777" w:rsidR="00D11F42" w:rsidRDefault="00D11F42">
            <w:pPr>
              <w:jc w:val="center"/>
              <w:rPr>
                <w:lang w:val="kk-KZ"/>
              </w:rPr>
            </w:pPr>
          </w:p>
          <w:p w14:paraId="0FE6375B" w14:textId="2B3FA98C" w:rsidR="00D11F42" w:rsidRPr="00D11F42" w:rsidRDefault="00D11F42">
            <w:pPr>
              <w:jc w:val="center"/>
              <w:rPr>
                <w:lang w:val="kk-KZ"/>
              </w:rPr>
            </w:pPr>
            <w:r>
              <w:rPr>
                <w:lang w:val="kk-KZ"/>
              </w:rPr>
              <w:t>3</w:t>
            </w:r>
            <w:r w:rsidR="00BF3377">
              <w:rPr>
                <w:lang w:val="kk-KZ"/>
              </w:rPr>
              <w:t>5</w:t>
            </w:r>
          </w:p>
        </w:tc>
      </w:tr>
      <w:tr w:rsidR="00D11F42" w14:paraId="660254B2" w14:textId="77777777" w:rsidTr="006F38DC">
        <w:tc>
          <w:tcPr>
            <w:tcW w:w="986" w:type="dxa"/>
            <w:gridSpan w:val="2"/>
          </w:tcPr>
          <w:p w14:paraId="56C91200" w14:textId="46363B9D" w:rsidR="00D11F42" w:rsidRDefault="00D11F42" w:rsidP="00D11F42">
            <w:pPr>
              <w:jc w:val="both"/>
            </w:pPr>
            <w:r>
              <w:rPr>
                <w:lang w:val="en-US"/>
              </w:rPr>
              <w:t>2.1.1</w:t>
            </w:r>
          </w:p>
        </w:tc>
        <w:tc>
          <w:tcPr>
            <w:tcW w:w="7646" w:type="dxa"/>
            <w:gridSpan w:val="2"/>
          </w:tcPr>
          <w:p w14:paraId="7AC45D3E" w14:textId="207138E4" w:rsidR="00D11F42" w:rsidRPr="006F38DC" w:rsidRDefault="00D11F42" w:rsidP="00D11F42">
            <w:pPr>
              <w:jc w:val="both"/>
              <w:rPr>
                <w:bCs/>
                <w:szCs w:val="28"/>
                <w:lang w:val="kk-KZ"/>
              </w:rPr>
            </w:pPr>
            <w:r w:rsidRPr="006F38DC">
              <w:rPr>
                <w:bCs/>
                <w:position w:val="6"/>
                <w:szCs w:val="28"/>
                <w:lang w:val="kk-KZ"/>
              </w:rPr>
              <w:t>CaO-MgO-Al</w:t>
            </w:r>
            <w:r w:rsidRPr="006F38DC">
              <w:rPr>
                <w:bCs/>
                <w:position w:val="6"/>
                <w:szCs w:val="28"/>
                <w:vertAlign w:val="subscript"/>
                <w:lang w:val="kk-KZ"/>
              </w:rPr>
              <w:t>2</w:t>
            </w:r>
            <w:r w:rsidRPr="006F38DC">
              <w:rPr>
                <w:bCs/>
                <w:position w:val="6"/>
                <w:szCs w:val="28"/>
                <w:lang w:val="kk-KZ"/>
              </w:rPr>
              <w:t>O</w:t>
            </w:r>
            <w:r w:rsidRPr="006F38DC">
              <w:rPr>
                <w:bCs/>
                <w:position w:val="6"/>
                <w:szCs w:val="28"/>
                <w:vertAlign w:val="subscript"/>
                <w:lang w:val="kk-KZ"/>
              </w:rPr>
              <w:t>3</w:t>
            </w:r>
            <w:r w:rsidRPr="006F38DC">
              <w:rPr>
                <w:bCs/>
                <w:position w:val="6"/>
                <w:szCs w:val="28"/>
                <w:lang w:val="kk-KZ"/>
              </w:rPr>
              <w:t>-SiO</w:t>
            </w:r>
            <w:r w:rsidRPr="006F38DC">
              <w:rPr>
                <w:bCs/>
                <w:position w:val="6"/>
                <w:szCs w:val="28"/>
                <w:vertAlign w:val="subscript"/>
                <w:lang w:val="kk-KZ"/>
              </w:rPr>
              <w:t xml:space="preserve">2 </w:t>
            </w:r>
            <w:r w:rsidRPr="006F38DC">
              <w:rPr>
                <w:bCs/>
                <w:position w:val="6"/>
                <w:szCs w:val="28"/>
                <w:lang w:val="kk-KZ"/>
              </w:rPr>
              <w:t xml:space="preserve"> жүйесі</w:t>
            </w:r>
          </w:p>
        </w:tc>
        <w:tc>
          <w:tcPr>
            <w:tcW w:w="555" w:type="dxa"/>
            <w:gridSpan w:val="2"/>
          </w:tcPr>
          <w:p w14:paraId="5A3A0C28" w14:textId="77777777" w:rsidR="00D11F42" w:rsidRPr="009518A8" w:rsidRDefault="00D11F42" w:rsidP="00D11F42">
            <w:pPr>
              <w:jc w:val="center"/>
              <w:rPr>
                <w:lang w:val="en-US"/>
              </w:rPr>
            </w:pPr>
          </w:p>
        </w:tc>
        <w:tc>
          <w:tcPr>
            <w:tcW w:w="702" w:type="dxa"/>
          </w:tcPr>
          <w:p w14:paraId="7FF14573" w14:textId="0693863F" w:rsidR="00D11F42" w:rsidRDefault="00D11F42" w:rsidP="00D11F42">
            <w:pPr>
              <w:jc w:val="center"/>
              <w:rPr>
                <w:lang w:val="kk-KZ"/>
              </w:rPr>
            </w:pPr>
            <w:r>
              <w:rPr>
                <w:lang w:val="kk-KZ"/>
              </w:rPr>
              <w:t>3</w:t>
            </w:r>
            <w:r w:rsidR="00BF3377">
              <w:rPr>
                <w:lang w:val="kk-KZ"/>
              </w:rPr>
              <w:t>5</w:t>
            </w:r>
          </w:p>
        </w:tc>
      </w:tr>
      <w:tr w:rsidR="00D11F42" w:rsidRPr="00D11F42" w14:paraId="080708FF" w14:textId="77777777" w:rsidTr="006F38DC">
        <w:tc>
          <w:tcPr>
            <w:tcW w:w="986" w:type="dxa"/>
            <w:gridSpan w:val="2"/>
          </w:tcPr>
          <w:p w14:paraId="0BAD800E" w14:textId="77777777" w:rsidR="00D11F42" w:rsidRPr="00443420" w:rsidRDefault="00D11F42" w:rsidP="00D11F42">
            <w:pPr>
              <w:jc w:val="both"/>
            </w:pPr>
            <w:r>
              <w:t>2.1.2</w:t>
            </w:r>
          </w:p>
        </w:tc>
        <w:tc>
          <w:tcPr>
            <w:tcW w:w="7646" w:type="dxa"/>
            <w:gridSpan w:val="2"/>
          </w:tcPr>
          <w:p w14:paraId="1A164C0A" w14:textId="7FEAC0C0" w:rsidR="00D11F42" w:rsidRPr="006F38DC" w:rsidRDefault="00D11F42" w:rsidP="00D11F42">
            <w:pPr>
              <w:widowControl w:val="0"/>
              <w:rPr>
                <w:bCs/>
                <w:position w:val="6"/>
                <w:szCs w:val="28"/>
                <w:vertAlign w:val="subscript"/>
                <w:lang w:val="en-US"/>
              </w:rPr>
            </w:pPr>
            <w:r w:rsidRPr="006F38DC">
              <w:rPr>
                <w:bCs/>
                <w:position w:val="6"/>
                <w:szCs w:val="28"/>
                <w:lang w:val="en-US"/>
              </w:rPr>
              <w:t>FeO-CaO-MgO-SiO</w:t>
            </w:r>
            <w:r w:rsidRPr="006F38DC">
              <w:rPr>
                <w:bCs/>
                <w:position w:val="6"/>
                <w:szCs w:val="28"/>
                <w:vertAlign w:val="subscript"/>
                <w:lang w:val="en-US"/>
              </w:rPr>
              <w:t>2</w:t>
            </w:r>
            <w:r w:rsidRPr="006F38DC">
              <w:rPr>
                <w:bCs/>
                <w:position w:val="6"/>
                <w:szCs w:val="28"/>
                <w:lang w:val="kk-KZ"/>
              </w:rPr>
              <w:t xml:space="preserve"> жүйесі</w:t>
            </w:r>
          </w:p>
        </w:tc>
        <w:tc>
          <w:tcPr>
            <w:tcW w:w="555" w:type="dxa"/>
            <w:gridSpan w:val="2"/>
          </w:tcPr>
          <w:p w14:paraId="646FE2E3" w14:textId="77777777" w:rsidR="00D11F42" w:rsidRPr="00D11F42" w:rsidRDefault="00D11F42" w:rsidP="00D11F42">
            <w:pPr>
              <w:jc w:val="center"/>
              <w:rPr>
                <w:lang w:val="en-US"/>
              </w:rPr>
            </w:pPr>
          </w:p>
        </w:tc>
        <w:tc>
          <w:tcPr>
            <w:tcW w:w="702" w:type="dxa"/>
          </w:tcPr>
          <w:p w14:paraId="336014B4" w14:textId="4B98D06D" w:rsidR="00D11F42" w:rsidRPr="00D11F42" w:rsidRDefault="00D11F42" w:rsidP="00D11F42">
            <w:pPr>
              <w:jc w:val="center"/>
              <w:rPr>
                <w:lang w:val="kk-KZ"/>
              </w:rPr>
            </w:pPr>
            <w:r>
              <w:rPr>
                <w:lang w:val="kk-KZ"/>
              </w:rPr>
              <w:t>4</w:t>
            </w:r>
            <w:r w:rsidR="00BF3377">
              <w:rPr>
                <w:lang w:val="kk-KZ"/>
              </w:rPr>
              <w:t>1</w:t>
            </w:r>
          </w:p>
        </w:tc>
      </w:tr>
      <w:tr w:rsidR="00D11F42" w14:paraId="0A303969" w14:textId="77777777" w:rsidTr="006F38DC">
        <w:tc>
          <w:tcPr>
            <w:tcW w:w="986" w:type="dxa"/>
            <w:gridSpan w:val="2"/>
          </w:tcPr>
          <w:p w14:paraId="10F0DCAE" w14:textId="77777777" w:rsidR="00D11F42" w:rsidRDefault="00D11F42" w:rsidP="00D11F42">
            <w:pPr>
              <w:jc w:val="both"/>
            </w:pPr>
            <w:r>
              <w:t>2.2</w:t>
            </w:r>
          </w:p>
        </w:tc>
        <w:tc>
          <w:tcPr>
            <w:tcW w:w="7646" w:type="dxa"/>
            <w:gridSpan w:val="2"/>
          </w:tcPr>
          <w:p w14:paraId="034EC1FA" w14:textId="4CE6B472" w:rsidR="00D11F42" w:rsidRPr="006F38DC" w:rsidRDefault="006F08FF" w:rsidP="006F08FF">
            <w:pPr>
              <w:widowControl w:val="0"/>
              <w:jc w:val="both"/>
              <w:rPr>
                <w:bCs/>
                <w:position w:val="6"/>
                <w:szCs w:val="28"/>
              </w:rPr>
            </w:pPr>
            <w:proofErr w:type="spellStart"/>
            <w:r w:rsidRPr="006F08FF">
              <w:rPr>
                <w:bCs/>
                <w:position w:val="6"/>
                <w:szCs w:val="28"/>
              </w:rPr>
              <w:t>Fe</w:t>
            </w:r>
            <w:proofErr w:type="spellEnd"/>
            <w:r w:rsidRPr="006F08FF">
              <w:rPr>
                <w:bCs/>
                <w:position w:val="6"/>
                <w:szCs w:val="28"/>
              </w:rPr>
              <w:t>-</w:t>
            </w:r>
            <w:proofErr w:type="spellStart"/>
            <w:r w:rsidRPr="006F08FF">
              <w:rPr>
                <w:bCs/>
                <w:position w:val="6"/>
                <w:szCs w:val="28"/>
              </w:rPr>
              <w:t>Mg</w:t>
            </w:r>
            <w:proofErr w:type="spellEnd"/>
            <w:r w:rsidRPr="006F08FF">
              <w:rPr>
                <w:bCs/>
                <w:position w:val="6"/>
                <w:szCs w:val="28"/>
              </w:rPr>
              <w:t xml:space="preserve">-O, </w:t>
            </w:r>
            <w:proofErr w:type="spellStart"/>
            <w:r w:rsidRPr="006F08FF">
              <w:rPr>
                <w:bCs/>
                <w:position w:val="6"/>
                <w:szCs w:val="28"/>
              </w:rPr>
              <w:t>Fe</w:t>
            </w:r>
            <w:proofErr w:type="spellEnd"/>
            <w:r w:rsidRPr="006F08FF">
              <w:rPr>
                <w:bCs/>
                <w:position w:val="6"/>
                <w:szCs w:val="28"/>
              </w:rPr>
              <w:t>-</w:t>
            </w:r>
            <w:proofErr w:type="spellStart"/>
            <w:r w:rsidRPr="006F08FF">
              <w:rPr>
                <w:bCs/>
                <w:position w:val="6"/>
                <w:szCs w:val="28"/>
              </w:rPr>
              <w:t>Si</w:t>
            </w:r>
            <w:proofErr w:type="spellEnd"/>
            <w:r w:rsidRPr="006F08FF">
              <w:rPr>
                <w:bCs/>
                <w:position w:val="6"/>
                <w:szCs w:val="28"/>
              </w:rPr>
              <w:t xml:space="preserve">-O, </w:t>
            </w:r>
            <w:proofErr w:type="spellStart"/>
            <w:r w:rsidRPr="006F08FF">
              <w:rPr>
                <w:bCs/>
                <w:position w:val="6"/>
                <w:szCs w:val="28"/>
              </w:rPr>
              <w:t>Fe</w:t>
            </w:r>
            <w:proofErr w:type="spellEnd"/>
            <w:r w:rsidRPr="006F08FF">
              <w:rPr>
                <w:bCs/>
                <w:position w:val="6"/>
                <w:szCs w:val="28"/>
              </w:rPr>
              <w:t>-</w:t>
            </w:r>
            <w:proofErr w:type="spellStart"/>
            <w:r w:rsidRPr="006F08FF">
              <w:rPr>
                <w:bCs/>
                <w:position w:val="6"/>
                <w:szCs w:val="28"/>
              </w:rPr>
              <w:t>Ca</w:t>
            </w:r>
            <w:proofErr w:type="spellEnd"/>
            <w:r w:rsidRPr="006F08FF">
              <w:rPr>
                <w:bCs/>
                <w:position w:val="6"/>
                <w:szCs w:val="28"/>
              </w:rPr>
              <w:t xml:space="preserve">-O, </w:t>
            </w:r>
            <w:proofErr w:type="spellStart"/>
            <w:r w:rsidRPr="006F08FF">
              <w:rPr>
                <w:bCs/>
                <w:position w:val="6"/>
                <w:szCs w:val="28"/>
              </w:rPr>
              <w:t>Fe</w:t>
            </w:r>
            <w:proofErr w:type="spellEnd"/>
            <w:r w:rsidRPr="006F08FF">
              <w:rPr>
                <w:bCs/>
                <w:position w:val="6"/>
                <w:szCs w:val="28"/>
              </w:rPr>
              <w:t xml:space="preserve">-C-O, </w:t>
            </w:r>
            <w:proofErr w:type="spellStart"/>
            <w:r w:rsidRPr="006F08FF">
              <w:rPr>
                <w:bCs/>
                <w:position w:val="6"/>
                <w:szCs w:val="28"/>
              </w:rPr>
              <w:t>Ca</w:t>
            </w:r>
            <w:proofErr w:type="spellEnd"/>
            <w:r w:rsidRPr="006F08FF">
              <w:rPr>
                <w:bCs/>
                <w:position w:val="6"/>
                <w:szCs w:val="28"/>
              </w:rPr>
              <w:t>-</w:t>
            </w:r>
            <w:proofErr w:type="spellStart"/>
            <w:r w:rsidRPr="006F08FF">
              <w:rPr>
                <w:bCs/>
                <w:position w:val="6"/>
                <w:szCs w:val="28"/>
              </w:rPr>
              <w:t>Si</w:t>
            </w:r>
            <w:proofErr w:type="spellEnd"/>
            <w:r w:rsidRPr="006F08FF">
              <w:rPr>
                <w:bCs/>
                <w:position w:val="6"/>
                <w:szCs w:val="28"/>
              </w:rPr>
              <w:t xml:space="preserve">-O, </w:t>
            </w:r>
            <w:proofErr w:type="spellStart"/>
            <w:r w:rsidRPr="006F08FF">
              <w:rPr>
                <w:bCs/>
                <w:position w:val="6"/>
                <w:szCs w:val="28"/>
              </w:rPr>
              <w:t>Mg</w:t>
            </w:r>
            <w:proofErr w:type="spellEnd"/>
            <w:r w:rsidRPr="006F08FF">
              <w:rPr>
                <w:bCs/>
                <w:position w:val="6"/>
                <w:szCs w:val="28"/>
              </w:rPr>
              <w:t>-</w:t>
            </w:r>
            <w:proofErr w:type="spellStart"/>
            <w:r w:rsidRPr="006F08FF">
              <w:rPr>
                <w:bCs/>
                <w:position w:val="6"/>
                <w:szCs w:val="28"/>
              </w:rPr>
              <w:t>Si</w:t>
            </w:r>
            <w:proofErr w:type="spellEnd"/>
            <w:r w:rsidRPr="006F08FF">
              <w:rPr>
                <w:bCs/>
                <w:position w:val="6"/>
                <w:szCs w:val="28"/>
              </w:rPr>
              <w:t xml:space="preserve">-O </w:t>
            </w:r>
            <w:proofErr w:type="spellStart"/>
            <w:r w:rsidRPr="006F08FF">
              <w:rPr>
                <w:bCs/>
                <w:position w:val="6"/>
                <w:szCs w:val="28"/>
              </w:rPr>
              <w:t>жүйелеріндегі</w:t>
            </w:r>
            <w:proofErr w:type="spellEnd"/>
            <w:r w:rsidRPr="006F08FF">
              <w:rPr>
                <w:bCs/>
                <w:position w:val="6"/>
                <w:szCs w:val="28"/>
              </w:rPr>
              <w:t xml:space="preserve"> </w:t>
            </w:r>
            <w:proofErr w:type="spellStart"/>
            <w:r w:rsidRPr="006F08FF">
              <w:rPr>
                <w:bCs/>
                <w:position w:val="6"/>
                <w:szCs w:val="28"/>
              </w:rPr>
              <w:t>илем</w:t>
            </w:r>
            <w:proofErr w:type="spellEnd"/>
            <w:r w:rsidRPr="006F08FF">
              <w:rPr>
                <w:bCs/>
                <w:position w:val="6"/>
                <w:szCs w:val="28"/>
              </w:rPr>
              <w:t xml:space="preserve"> </w:t>
            </w:r>
            <w:proofErr w:type="spellStart"/>
            <w:r w:rsidRPr="006F08FF">
              <w:rPr>
                <w:bCs/>
                <w:position w:val="6"/>
                <w:szCs w:val="28"/>
              </w:rPr>
              <w:t>отқабыршағының</w:t>
            </w:r>
            <w:proofErr w:type="spellEnd"/>
            <w:r w:rsidRPr="006F08FF">
              <w:rPr>
                <w:bCs/>
                <w:position w:val="6"/>
                <w:szCs w:val="28"/>
              </w:rPr>
              <w:t xml:space="preserve"> </w:t>
            </w:r>
            <w:proofErr w:type="spellStart"/>
            <w:r w:rsidRPr="006F08FF">
              <w:rPr>
                <w:bCs/>
                <w:position w:val="6"/>
                <w:szCs w:val="28"/>
              </w:rPr>
              <w:t>агломерациялық</w:t>
            </w:r>
            <w:proofErr w:type="spellEnd"/>
            <w:r w:rsidRPr="006F08FF">
              <w:rPr>
                <w:bCs/>
                <w:position w:val="6"/>
                <w:szCs w:val="28"/>
              </w:rPr>
              <w:t xml:space="preserve"> </w:t>
            </w:r>
            <w:proofErr w:type="spellStart"/>
            <w:r w:rsidRPr="006F08FF">
              <w:rPr>
                <w:bCs/>
                <w:position w:val="6"/>
                <w:szCs w:val="28"/>
              </w:rPr>
              <w:t>процесін</w:t>
            </w:r>
            <w:proofErr w:type="spellEnd"/>
            <w:r w:rsidRPr="006F08FF">
              <w:rPr>
                <w:bCs/>
                <w:position w:val="6"/>
                <w:szCs w:val="28"/>
              </w:rPr>
              <w:t xml:space="preserve"> </w:t>
            </w:r>
            <w:proofErr w:type="spellStart"/>
            <w:r w:rsidRPr="006F08FF">
              <w:rPr>
                <w:bCs/>
                <w:position w:val="6"/>
                <w:szCs w:val="28"/>
              </w:rPr>
              <w:t>термодинамикалық</w:t>
            </w:r>
            <w:proofErr w:type="spellEnd"/>
            <w:r w:rsidRPr="006F08FF">
              <w:rPr>
                <w:bCs/>
                <w:position w:val="6"/>
                <w:szCs w:val="28"/>
              </w:rPr>
              <w:t xml:space="preserve"> </w:t>
            </w:r>
            <w:proofErr w:type="spellStart"/>
            <w:r w:rsidRPr="006F08FF">
              <w:rPr>
                <w:bCs/>
                <w:position w:val="6"/>
                <w:szCs w:val="28"/>
              </w:rPr>
              <w:t>есептеу</w:t>
            </w:r>
            <w:proofErr w:type="spellEnd"/>
          </w:p>
        </w:tc>
        <w:tc>
          <w:tcPr>
            <w:tcW w:w="555" w:type="dxa"/>
            <w:gridSpan w:val="2"/>
          </w:tcPr>
          <w:p w14:paraId="7F744139" w14:textId="77777777" w:rsidR="00D11F42" w:rsidRDefault="00D11F42" w:rsidP="00D11F42">
            <w:pPr>
              <w:jc w:val="center"/>
            </w:pPr>
          </w:p>
        </w:tc>
        <w:tc>
          <w:tcPr>
            <w:tcW w:w="702" w:type="dxa"/>
          </w:tcPr>
          <w:p w14:paraId="284C1BD6" w14:textId="77777777" w:rsidR="00D11F42" w:rsidRDefault="00D11F42" w:rsidP="00D11F42">
            <w:pPr>
              <w:jc w:val="center"/>
              <w:rPr>
                <w:lang w:val="kk-KZ"/>
              </w:rPr>
            </w:pPr>
          </w:p>
          <w:p w14:paraId="19FBE65C" w14:textId="77777777" w:rsidR="006F08FF" w:rsidRDefault="006F08FF" w:rsidP="00D11F42">
            <w:pPr>
              <w:jc w:val="center"/>
              <w:rPr>
                <w:lang w:val="kk-KZ"/>
              </w:rPr>
            </w:pPr>
          </w:p>
          <w:p w14:paraId="29F72AC3" w14:textId="295379CC" w:rsidR="006F08FF" w:rsidRPr="006F38DC" w:rsidRDefault="006F08FF" w:rsidP="00D11F42">
            <w:pPr>
              <w:jc w:val="center"/>
              <w:rPr>
                <w:lang w:val="kk-KZ"/>
              </w:rPr>
            </w:pPr>
            <w:r>
              <w:rPr>
                <w:lang w:val="kk-KZ"/>
              </w:rPr>
              <w:t>4</w:t>
            </w:r>
            <w:r w:rsidR="00BF3377">
              <w:rPr>
                <w:lang w:val="kk-KZ"/>
              </w:rPr>
              <w:t>6</w:t>
            </w:r>
          </w:p>
        </w:tc>
      </w:tr>
      <w:tr w:rsidR="006F08FF" w14:paraId="32490CEC" w14:textId="77777777" w:rsidTr="006F38DC">
        <w:tc>
          <w:tcPr>
            <w:tcW w:w="986" w:type="dxa"/>
            <w:gridSpan w:val="2"/>
          </w:tcPr>
          <w:p w14:paraId="023BAB15" w14:textId="5AAA9962" w:rsidR="006F08FF" w:rsidRPr="006F08FF" w:rsidRDefault="006F08FF" w:rsidP="00D11F42">
            <w:pPr>
              <w:jc w:val="both"/>
              <w:rPr>
                <w:lang w:val="kk-KZ"/>
              </w:rPr>
            </w:pPr>
          </w:p>
        </w:tc>
        <w:tc>
          <w:tcPr>
            <w:tcW w:w="7646" w:type="dxa"/>
            <w:gridSpan w:val="2"/>
          </w:tcPr>
          <w:p w14:paraId="461EF555" w14:textId="74F6497A" w:rsidR="006F08FF" w:rsidRPr="00C2730E" w:rsidRDefault="00C2730E" w:rsidP="00D11F42">
            <w:pPr>
              <w:widowControl w:val="0"/>
              <w:rPr>
                <w:bCs/>
                <w:lang w:val="kk-KZ"/>
              </w:rPr>
            </w:pPr>
            <w:r w:rsidRPr="00C2730E">
              <w:rPr>
                <w:bCs/>
                <w:lang w:val="kk-KZ"/>
              </w:rPr>
              <w:t>Бөлім бойынша қорытынды</w:t>
            </w:r>
          </w:p>
        </w:tc>
        <w:tc>
          <w:tcPr>
            <w:tcW w:w="555" w:type="dxa"/>
            <w:gridSpan w:val="2"/>
          </w:tcPr>
          <w:p w14:paraId="2CB69A45" w14:textId="77777777" w:rsidR="006F08FF" w:rsidRDefault="006F08FF" w:rsidP="00D11F42">
            <w:pPr>
              <w:jc w:val="center"/>
            </w:pPr>
          </w:p>
        </w:tc>
        <w:tc>
          <w:tcPr>
            <w:tcW w:w="702" w:type="dxa"/>
          </w:tcPr>
          <w:p w14:paraId="7449121E" w14:textId="428AA08C" w:rsidR="006F08FF" w:rsidRDefault="006F08FF" w:rsidP="00D11F42">
            <w:pPr>
              <w:jc w:val="center"/>
              <w:rPr>
                <w:lang w:val="kk-KZ"/>
              </w:rPr>
            </w:pPr>
            <w:r>
              <w:rPr>
                <w:lang w:val="kk-KZ"/>
              </w:rPr>
              <w:t>6</w:t>
            </w:r>
            <w:r w:rsidR="00BF3377">
              <w:rPr>
                <w:lang w:val="kk-KZ"/>
              </w:rPr>
              <w:t>0</w:t>
            </w:r>
          </w:p>
        </w:tc>
      </w:tr>
      <w:tr w:rsidR="00D11F42" w14:paraId="036D6A0A" w14:textId="77777777" w:rsidTr="006F38DC">
        <w:tc>
          <w:tcPr>
            <w:tcW w:w="986" w:type="dxa"/>
            <w:gridSpan w:val="2"/>
            <w:hideMark/>
          </w:tcPr>
          <w:p w14:paraId="771717F4" w14:textId="77777777" w:rsidR="00D11F42" w:rsidRDefault="00D11F42" w:rsidP="00D11F42">
            <w:pPr>
              <w:jc w:val="both"/>
            </w:pPr>
            <w:r>
              <w:t>3</w:t>
            </w:r>
          </w:p>
        </w:tc>
        <w:tc>
          <w:tcPr>
            <w:tcW w:w="7646" w:type="dxa"/>
            <w:gridSpan w:val="2"/>
            <w:hideMark/>
          </w:tcPr>
          <w:p w14:paraId="4BFEEF4A" w14:textId="6BCAAFE4" w:rsidR="00D11F42" w:rsidRPr="00C95665" w:rsidRDefault="006F38DC" w:rsidP="00D11F42">
            <w:pPr>
              <w:jc w:val="both"/>
              <w:rPr>
                <w:b/>
                <w:caps/>
                <w:szCs w:val="28"/>
              </w:rPr>
            </w:pPr>
            <w:r w:rsidRPr="00F156BD">
              <w:rPr>
                <w:b/>
                <w:szCs w:val="28"/>
                <w:lang w:val="kk-KZ"/>
              </w:rPr>
              <w:t>ИЛЕМ ОТҚАБЫРШАҒЫН АГЛОМЕРАЦИЯЛАУ ТЕХНОЛОГИЯСЫН ӘЗІРЛЕУ</w:t>
            </w:r>
          </w:p>
        </w:tc>
        <w:tc>
          <w:tcPr>
            <w:tcW w:w="555" w:type="dxa"/>
            <w:gridSpan w:val="2"/>
          </w:tcPr>
          <w:p w14:paraId="0E2EC945" w14:textId="77777777" w:rsidR="00D11F42" w:rsidRDefault="00D11F42" w:rsidP="00D11F42">
            <w:pPr>
              <w:jc w:val="center"/>
            </w:pPr>
          </w:p>
        </w:tc>
        <w:tc>
          <w:tcPr>
            <w:tcW w:w="702" w:type="dxa"/>
          </w:tcPr>
          <w:p w14:paraId="1710070B" w14:textId="77777777" w:rsidR="006F38DC" w:rsidRDefault="006F38DC" w:rsidP="00D11F42">
            <w:pPr>
              <w:jc w:val="center"/>
              <w:rPr>
                <w:lang w:val="kk-KZ"/>
              </w:rPr>
            </w:pPr>
          </w:p>
          <w:p w14:paraId="33EC184F" w14:textId="751D65F7" w:rsidR="006F08FF" w:rsidRPr="006F38DC" w:rsidRDefault="006F08FF" w:rsidP="00D11F42">
            <w:pPr>
              <w:jc w:val="center"/>
              <w:rPr>
                <w:lang w:val="kk-KZ"/>
              </w:rPr>
            </w:pPr>
            <w:r>
              <w:rPr>
                <w:lang w:val="kk-KZ"/>
              </w:rPr>
              <w:t>6</w:t>
            </w:r>
            <w:r w:rsidR="00BF3377">
              <w:rPr>
                <w:lang w:val="kk-KZ"/>
              </w:rPr>
              <w:t>2</w:t>
            </w:r>
          </w:p>
        </w:tc>
      </w:tr>
      <w:tr w:rsidR="00D11F42" w14:paraId="22344EE5" w14:textId="77777777" w:rsidTr="006F38DC">
        <w:tc>
          <w:tcPr>
            <w:tcW w:w="986" w:type="dxa"/>
            <w:gridSpan w:val="2"/>
            <w:hideMark/>
          </w:tcPr>
          <w:p w14:paraId="1789C539" w14:textId="77777777" w:rsidR="00D11F42" w:rsidRDefault="00D11F42" w:rsidP="00D11F42">
            <w:pPr>
              <w:jc w:val="both"/>
            </w:pPr>
            <w:r>
              <w:t>3.1</w:t>
            </w:r>
          </w:p>
        </w:tc>
        <w:tc>
          <w:tcPr>
            <w:tcW w:w="7646" w:type="dxa"/>
            <w:gridSpan w:val="2"/>
            <w:hideMark/>
          </w:tcPr>
          <w:p w14:paraId="1B5FC90B" w14:textId="535E9A3F" w:rsidR="00D11F42" w:rsidRPr="006F38DC" w:rsidRDefault="006F38DC" w:rsidP="00D11F42">
            <w:pPr>
              <w:jc w:val="both"/>
              <w:rPr>
                <w:bCs/>
                <w:szCs w:val="28"/>
              </w:rPr>
            </w:pPr>
            <w:r w:rsidRPr="006F38DC">
              <w:rPr>
                <w:bCs/>
                <w:szCs w:val="28"/>
                <w:lang w:val="kk-KZ"/>
              </w:rPr>
              <w:t>Тәжірибелік агломерациялық қондырғының сипаттамасы</w:t>
            </w:r>
          </w:p>
        </w:tc>
        <w:tc>
          <w:tcPr>
            <w:tcW w:w="555" w:type="dxa"/>
            <w:gridSpan w:val="2"/>
          </w:tcPr>
          <w:p w14:paraId="44B05A5A" w14:textId="77777777" w:rsidR="00D11F42" w:rsidRDefault="00D11F42" w:rsidP="00D11F42">
            <w:pPr>
              <w:jc w:val="center"/>
            </w:pPr>
          </w:p>
        </w:tc>
        <w:tc>
          <w:tcPr>
            <w:tcW w:w="702" w:type="dxa"/>
          </w:tcPr>
          <w:p w14:paraId="3C8700BE" w14:textId="67DB2FF4" w:rsidR="00D11F42" w:rsidRPr="006F38DC" w:rsidRDefault="006F08FF" w:rsidP="00D11F42">
            <w:pPr>
              <w:jc w:val="center"/>
              <w:rPr>
                <w:lang w:val="kk-KZ"/>
              </w:rPr>
            </w:pPr>
            <w:r>
              <w:rPr>
                <w:lang w:val="kk-KZ"/>
              </w:rPr>
              <w:t>6</w:t>
            </w:r>
            <w:r w:rsidR="00BF3377">
              <w:rPr>
                <w:lang w:val="kk-KZ"/>
              </w:rPr>
              <w:t>2</w:t>
            </w:r>
          </w:p>
        </w:tc>
      </w:tr>
      <w:tr w:rsidR="00D11F42" w14:paraId="66B11D8F" w14:textId="77777777" w:rsidTr="006F38DC">
        <w:tc>
          <w:tcPr>
            <w:tcW w:w="986" w:type="dxa"/>
            <w:gridSpan w:val="2"/>
            <w:hideMark/>
          </w:tcPr>
          <w:p w14:paraId="4BC360D0" w14:textId="77777777" w:rsidR="00D11F42" w:rsidRDefault="00D11F42" w:rsidP="00D11F42">
            <w:pPr>
              <w:jc w:val="both"/>
            </w:pPr>
            <w:r>
              <w:t>3.1.1</w:t>
            </w:r>
          </w:p>
        </w:tc>
        <w:tc>
          <w:tcPr>
            <w:tcW w:w="7646" w:type="dxa"/>
            <w:gridSpan w:val="2"/>
            <w:hideMark/>
          </w:tcPr>
          <w:p w14:paraId="2165D931" w14:textId="0C59061B" w:rsidR="00D11F42" w:rsidRPr="006F38DC" w:rsidRDefault="006F38DC" w:rsidP="00D11F42">
            <w:pPr>
              <w:jc w:val="both"/>
              <w:rPr>
                <w:bCs/>
                <w:szCs w:val="28"/>
              </w:rPr>
            </w:pPr>
            <w:proofErr w:type="spellStart"/>
            <w:r w:rsidRPr="006F38DC">
              <w:rPr>
                <w:bCs/>
                <w:szCs w:val="28"/>
              </w:rPr>
              <w:t>Материалдар</w:t>
            </w:r>
            <w:proofErr w:type="spellEnd"/>
            <w:r w:rsidRPr="006F38DC">
              <w:rPr>
                <w:bCs/>
                <w:szCs w:val="28"/>
              </w:rPr>
              <w:t xml:space="preserve"> мен </w:t>
            </w:r>
            <w:proofErr w:type="spellStart"/>
            <w:r w:rsidRPr="006F38DC">
              <w:rPr>
                <w:bCs/>
                <w:szCs w:val="28"/>
              </w:rPr>
              <w:t>әдістер</w:t>
            </w:r>
            <w:proofErr w:type="spellEnd"/>
          </w:p>
        </w:tc>
        <w:tc>
          <w:tcPr>
            <w:tcW w:w="555" w:type="dxa"/>
            <w:gridSpan w:val="2"/>
          </w:tcPr>
          <w:p w14:paraId="5B49E72B" w14:textId="77777777" w:rsidR="00D11F42" w:rsidRDefault="00D11F42" w:rsidP="00D11F42">
            <w:pPr>
              <w:jc w:val="center"/>
            </w:pPr>
          </w:p>
        </w:tc>
        <w:tc>
          <w:tcPr>
            <w:tcW w:w="702" w:type="dxa"/>
          </w:tcPr>
          <w:p w14:paraId="3D364991" w14:textId="42BBA546" w:rsidR="00D11F42" w:rsidRPr="006F38DC" w:rsidRDefault="006F08FF" w:rsidP="00D11F42">
            <w:pPr>
              <w:jc w:val="center"/>
              <w:rPr>
                <w:lang w:val="kk-KZ"/>
              </w:rPr>
            </w:pPr>
            <w:r>
              <w:rPr>
                <w:lang w:val="kk-KZ"/>
              </w:rPr>
              <w:t>6</w:t>
            </w:r>
            <w:r w:rsidR="00BF3377">
              <w:rPr>
                <w:lang w:val="kk-KZ"/>
              </w:rPr>
              <w:t>4</w:t>
            </w:r>
          </w:p>
        </w:tc>
      </w:tr>
      <w:tr w:rsidR="00D11F42" w14:paraId="1F57A128" w14:textId="77777777" w:rsidTr="006F38DC">
        <w:tc>
          <w:tcPr>
            <w:tcW w:w="986" w:type="dxa"/>
            <w:gridSpan w:val="2"/>
            <w:hideMark/>
          </w:tcPr>
          <w:p w14:paraId="33C7E7A4" w14:textId="77777777" w:rsidR="00D11F42" w:rsidRDefault="00D11F42" w:rsidP="00D11F42">
            <w:pPr>
              <w:jc w:val="both"/>
            </w:pPr>
            <w:r>
              <w:t>3.1.2</w:t>
            </w:r>
          </w:p>
        </w:tc>
        <w:tc>
          <w:tcPr>
            <w:tcW w:w="7646" w:type="dxa"/>
            <w:gridSpan w:val="2"/>
            <w:hideMark/>
          </w:tcPr>
          <w:p w14:paraId="170E5F9D" w14:textId="78489668" w:rsidR="00D11F42" w:rsidRPr="006F38DC" w:rsidRDefault="00BF3377" w:rsidP="00D11F42">
            <w:pPr>
              <w:rPr>
                <w:bCs/>
                <w:szCs w:val="28"/>
              </w:rPr>
            </w:pPr>
            <w:proofErr w:type="spellStart"/>
            <w:r w:rsidRPr="00BF3377">
              <w:rPr>
                <w:bCs/>
                <w:szCs w:val="28"/>
              </w:rPr>
              <w:t>Жабдық</w:t>
            </w:r>
            <w:proofErr w:type="spellEnd"/>
            <w:r w:rsidRPr="00BF3377">
              <w:rPr>
                <w:bCs/>
                <w:szCs w:val="28"/>
              </w:rPr>
              <w:t xml:space="preserve"> </w:t>
            </w:r>
            <w:proofErr w:type="spellStart"/>
            <w:r w:rsidRPr="00BF3377">
              <w:rPr>
                <w:bCs/>
                <w:szCs w:val="28"/>
              </w:rPr>
              <w:t>және</w:t>
            </w:r>
            <w:proofErr w:type="spellEnd"/>
            <w:r w:rsidRPr="00BF3377">
              <w:rPr>
                <w:bCs/>
                <w:szCs w:val="28"/>
              </w:rPr>
              <w:t xml:space="preserve"> </w:t>
            </w:r>
            <w:proofErr w:type="spellStart"/>
            <w:r w:rsidRPr="00BF3377">
              <w:rPr>
                <w:bCs/>
                <w:szCs w:val="28"/>
              </w:rPr>
              <w:t>жентектеу</w:t>
            </w:r>
            <w:proofErr w:type="spellEnd"/>
            <w:r w:rsidRPr="00BF3377">
              <w:rPr>
                <w:bCs/>
                <w:szCs w:val="28"/>
              </w:rPr>
              <w:t xml:space="preserve"> </w:t>
            </w:r>
            <w:proofErr w:type="spellStart"/>
            <w:r w:rsidRPr="00BF3377">
              <w:rPr>
                <w:bCs/>
                <w:szCs w:val="28"/>
              </w:rPr>
              <w:t>процесі</w:t>
            </w:r>
            <w:proofErr w:type="spellEnd"/>
          </w:p>
        </w:tc>
        <w:tc>
          <w:tcPr>
            <w:tcW w:w="555" w:type="dxa"/>
            <w:gridSpan w:val="2"/>
          </w:tcPr>
          <w:p w14:paraId="1D76C621" w14:textId="4662210C" w:rsidR="00D11F42" w:rsidRPr="006F38DC" w:rsidRDefault="00D11F42" w:rsidP="00D11F42">
            <w:pPr>
              <w:jc w:val="center"/>
              <w:rPr>
                <w:lang w:val="kk-KZ"/>
              </w:rPr>
            </w:pPr>
          </w:p>
        </w:tc>
        <w:tc>
          <w:tcPr>
            <w:tcW w:w="702" w:type="dxa"/>
          </w:tcPr>
          <w:p w14:paraId="709BAD63" w14:textId="72BB2F92" w:rsidR="00D11F42" w:rsidRPr="006F38DC" w:rsidRDefault="006F08FF" w:rsidP="00D11F42">
            <w:pPr>
              <w:jc w:val="center"/>
              <w:rPr>
                <w:lang w:val="kk-KZ"/>
              </w:rPr>
            </w:pPr>
            <w:r>
              <w:rPr>
                <w:lang w:val="kk-KZ"/>
              </w:rPr>
              <w:t>6</w:t>
            </w:r>
            <w:r w:rsidR="00BF3377">
              <w:rPr>
                <w:lang w:val="kk-KZ"/>
              </w:rPr>
              <w:t>5</w:t>
            </w:r>
          </w:p>
        </w:tc>
      </w:tr>
      <w:tr w:rsidR="00D11F42" w14:paraId="3A40A83E" w14:textId="77777777" w:rsidTr="006F38DC">
        <w:tc>
          <w:tcPr>
            <w:tcW w:w="986" w:type="dxa"/>
            <w:gridSpan w:val="2"/>
            <w:hideMark/>
          </w:tcPr>
          <w:p w14:paraId="7FCE4E79" w14:textId="77777777" w:rsidR="00D11F42" w:rsidRDefault="00D11F42" w:rsidP="00D11F42">
            <w:pPr>
              <w:jc w:val="both"/>
            </w:pPr>
            <w:r>
              <w:t>3.2</w:t>
            </w:r>
          </w:p>
        </w:tc>
        <w:tc>
          <w:tcPr>
            <w:tcW w:w="7646" w:type="dxa"/>
            <w:gridSpan w:val="2"/>
            <w:hideMark/>
          </w:tcPr>
          <w:p w14:paraId="28A57B15" w14:textId="2A0121A7" w:rsidR="00D11F42" w:rsidRPr="006F38DC" w:rsidRDefault="006F38DC" w:rsidP="00D11F42">
            <w:pPr>
              <w:jc w:val="both"/>
              <w:rPr>
                <w:rFonts w:ascii="inherit" w:hAnsi="inherit"/>
                <w:bCs/>
                <w:color w:val="202124"/>
                <w:szCs w:val="28"/>
              </w:rPr>
            </w:pPr>
            <w:r w:rsidRPr="006F38DC">
              <w:rPr>
                <w:rStyle w:val="y2iqfc"/>
                <w:rFonts w:ascii="inherit" w:hAnsi="inherit"/>
                <w:bCs/>
                <w:color w:val="202124"/>
                <w:szCs w:val="28"/>
                <w:lang w:val="kk-KZ"/>
              </w:rPr>
              <w:t>Құрамында темір бар әртүрлі қалдықтармен қоспада илем отқабыршақтарын жентектеудің оңтайлы параметрлерін анықтау</w:t>
            </w:r>
          </w:p>
        </w:tc>
        <w:tc>
          <w:tcPr>
            <w:tcW w:w="555" w:type="dxa"/>
            <w:gridSpan w:val="2"/>
          </w:tcPr>
          <w:p w14:paraId="6F6FA9AC" w14:textId="77777777" w:rsidR="00D11F42" w:rsidRDefault="00D11F42" w:rsidP="00D11F42">
            <w:pPr>
              <w:jc w:val="center"/>
            </w:pPr>
          </w:p>
        </w:tc>
        <w:tc>
          <w:tcPr>
            <w:tcW w:w="702" w:type="dxa"/>
          </w:tcPr>
          <w:p w14:paraId="109F233F" w14:textId="77777777" w:rsidR="00D11F42" w:rsidRDefault="00D11F42" w:rsidP="00D11F42">
            <w:pPr>
              <w:jc w:val="center"/>
              <w:rPr>
                <w:lang w:val="kk-KZ"/>
              </w:rPr>
            </w:pPr>
          </w:p>
          <w:p w14:paraId="606A25EC" w14:textId="77777777" w:rsidR="006F38DC" w:rsidRDefault="006F38DC" w:rsidP="00D11F42">
            <w:pPr>
              <w:jc w:val="center"/>
              <w:rPr>
                <w:lang w:val="kk-KZ"/>
              </w:rPr>
            </w:pPr>
          </w:p>
          <w:p w14:paraId="29CD0B8B" w14:textId="424C50E1" w:rsidR="006F38DC" w:rsidRPr="006F38DC" w:rsidRDefault="006F08FF" w:rsidP="00D11F42">
            <w:pPr>
              <w:jc w:val="center"/>
              <w:rPr>
                <w:lang w:val="kk-KZ"/>
              </w:rPr>
            </w:pPr>
            <w:r>
              <w:rPr>
                <w:lang w:val="kk-KZ"/>
              </w:rPr>
              <w:t>6</w:t>
            </w:r>
            <w:r w:rsidR="00BF3377">
              <w:rPr>
                <w:lang w:val="kk-KZ"/>
              </w:rPr>
              <w:t>6</w:t>
            </w:r>
          </w:p>
        </w:tc>
      </w:tr>
      <w:tr w:rsidR="00D11F42" w14:paraId="35D1CFFC" w14:textId="77777777" w:rsidTr="006F38DC">
        <w:tc>
          <w:tcPr>
            <w:tcW w:w="986" w:type="dxa"/>
            <w:gridSpan w:val="2"/>
            <w:hideMark/>
          </w:tcPr>
          <w:p w14:paraId="5D8316B5" w14:textId="77777777" w:rsidR="00D11F42" w:rsidRDefault="00D11F42" w:rsidP="00D11F42">
            <w:pPr>
              <w:jc w:val="both"/>
            </w:pPr>
            <w:r>
              <w:t>3.2.1</w:t>
            </w:r>
          </w:p>
        </w:tc>
        <w:tc>
          <w:tcPr>
            <w:tcW w:w="7646" w:type="dxa"/>
            <w:gridSpan w:val="2"/>
            <w:hideMark/>
          </w:tcPr>
          <w:p w14:paraId="090B02D6" w14:textId="57A4A659" w:rsidR="00D11F42" w:rsidRPr="006F38DC" w:rsidRDefault="006F38DC" w:rsidP="00D11F42">
            <w:pPr>
              <w:jc w:val="both"/>
              <w:rPr>
                <w:bCs/>
                <w:szCs w:val="28"/>
              </w:rPr>
            </w:pPr>
            <w:r w:rsidRPr="006F38DC">
              <w:rPr>
                <w:rStyle w:val="y2iqfc"/>
                <w:rFonts w:ascii="inherit" w:hAnsi="inherit"/>
                <w:bCs/>
                <w:color w:val="202124"/>
                <w:szCs w:val="28"/>
                <w:lang w:val="kk-KZ"/>
              </w:rPr>
              <w:t>Илем отқабыршақтарын жентектеу процесіне отынның әртүрлі мөлшерінің әсері</w:t>
            </w:r>
          </w:p>
        </w:tc>
        <w:tc>
          <w:tcPr>
            <w:tcW w:w="555" w:type="dxa"/>
            <w:gridSpan w:val="2"/>
          </w:tcPr>
          <w:p w14:paraId="0678807F" w14:textId="77777777" w:rsidR="00D11F42" w:rsidRDefault="00D11F42" w:rsidP="00D11F42">
            <w:pPr>
              <w:jc w:val="center"/>
            </w:pPr>
          </w:p>
        </w:tc>
        <w:tc>
          <w:tcPr>
            <w:tcW w:w="702" w:type="dxa"/>
          </w:tcPr>
          <w:p w14:paraId="3070F3A2" w14:textId="77777777" w:rsidR="00D11F42" w:rsidRDefault="00D11F42" w:rsidP="00D11F42">
            <w:pPr>
              <w:jc w:val="center"/>
              <w:rPr>
                <w:lang w:val="kk-KZ"/>
              </w:rPr>
            </w:pPr>
          </w:p>
          <w:p w14:paraId="57E636D1" w14:textId="644972DA" w:rsidR="006F38DC" w:rsidRPr="006F38DC" w:rsidRDefault="006F08FF" w:rsidP="00D11F42">
            <w:pPr>
              <w:jc w:val="center"/>
              <w:rPr>
                <w:lang w:val="kk-KZ"/>
              </w:rPr>
            </w:pPr>
            <w:r>
              <w:rPr>
                <w:lang w:val="kk-KZ"/>
              </w:rPr>
              <w:t>6</w:t>
            </w:r>
            <w:r w:rsidR="00BF3377">
              <w:rPr>
                <w:lang w:val="kk-KZ"/>
              </w:rPr>
              <w:t>6</w:t>
            </w:r>
          </w:p>
        </w:tc>
      </w:tr>
      <w:tr w:rsidR="00D11F42" w14:paraId="211F60B2" w14:textId="77777777" w:rsidTr="006F38DC">
        <w:tc>
          <w:tcPr>
            <w:tcW w:w="986" w:type="dxa"/>
            <w:gridSpan w:val="2"/>
            <w:hideMark/>
          </w:tcPr>
          <w:p w14:paraId="4D24CB24" w14:textId="77777777" w:rsidR="00D11F42" w:rsidRDefault="00D11F42" w:rsidP="00D11F42">
            <w:pPr>
              <w:jc w:val="both"/>
            </w:pPr>
            <w:r>
              <w:t>3.2.2</w:t>
            </w:r>
          </w:p>
        </w:tc>
        <w:tc>
          <w:tcPr>
            <w:tcW w:w="7646" w:type="dxa"/>
            <w:gridSpan w:val="2"/>
            <w:hideMark/>
          </w:tcPr>
          <w:p w14:paraId="179200B1" w14:textId="565613A4" w:rsidR="00D11F42" w:rsidRPr="006F38DC" w:rsidRDefault="006F38DC" w:rsidP="00D11F42">
            <w:pPr>
              <w:jc w:val="both"/>
              <w:rPr>
                <w:rStyle w:val="y2iqfc"/>
                <w:bCs/>
                <w:szCs w:val="28"/>
              </w:rPr>
            </w:pPr>
            <w:r w:rsidRPr="006F38DC">
              <w:rPr>
                <w:rStyle w:val="y2iqfc"/>
                <w:rFonts w:ascii="inherit" w:hAnsi="inherit"/>
                <w:bCs/>
                <w:color w:val="202124"/>
                <w:szCs w:val="28"/>
                <w:lang w:val="kk-KZ"/>
              </w:rPr>
              <w:t>Илем отқабығын жентектеу процесіне қайт</w:t>
            </w:r>
            <w:r w:rsidR="002F241E">
              <w:rPr>
                <w:rStyle w:val="y2iqfc"/>
                <w:rFonts w:ascii="inherit" w:hAnsi="inherit"/>
                <w:bCs/>
                <w:color w:val="202124"/>
                <w:szCs w:val="28"/>
                <w:lang w:val="kk-KZ"/>
              </w:rPr>
              <w:t>ым</w:t>
            </w:r>
            <w:r w:rsidRPr="006F38DC">
              <w:rPr>
                <w:rStyle w:val="y2iqfc"/>
                <w:rFonts w:ascii="inherit" w:hAnsi="inherit"/>
                <w:bCs/>
                <w:color w:val="202124"/>
                <w:szCs w:val="28"/>
                <w:lang w:val="kk-KZ"/>
              </w:rPr>
              <w:t xml:space="preserve"> санының өзгеруінің әсері</w:t>
            </w:r>
          </w:p>
        </w:tc>
        <w:tc>
          <w:tcPr>
            <w:tcW w:w="555" w:type="dxa"/>
            <w:gridSpan w:val="2"/>
          </w:tcPr>
          <w:p w14:paraId="57314D42" w14:textId="77777777" w:rsidR="00D11F42" w:rsidRDefault="00D11F42" w:rsidP="00D11F42">
            <w:pPr>
              <w:jc w:val="center"/>
            </w:pPr>
          </w:p>
        </w:tc>
        <w:tc>
          <w:tcPr>
            <w:tcW w:w="702" w:type="dxa"/>
          </w:tcPr>
          <w:p w14:paraId="0EEAF1E5" w14:textId="77777777" w:rsidR="00D11F42" w:rsidRDefault="00D11F42" w:rsidP="00D11F42">
            <w:pPr>
              <w:jc w:val="center"/>
              <w:rPr>
                <w:lang w:val="kk-KZ"/>
              </w:rPr>
            </w:pPr>
          </w:p>
          <w:p w14:paraId="196DB758" w14:textId="7A5D731F" w:rsidR="006F38DC" w:rsidRPr="006F38DC" w:rsidRDefault="006F08FF" w:rsidP="00D11F42">
            <w:pPr>
              <w:jc w:val="center"/>
              <w:rPr>
                <w:lang w:val="kk-KZ"/>
              </w:rPr>
            </w:pPr>
            <w:r>
              <w:rPr>
                <w:lang w:val="kk-KZ"/>
              </w:rPr>
              <w:t>7</w:t>
            </w:r>
            <w:r w:rsidR="00BF3377">
              <w:rPr>
                <w:lang w:val="kk-KZ"/>
              </w:rPr>
              <w:t>0</w:t>
            </w:r>
          </w:p>
        </w:tc>
      </w:tr>
      <w:tr w:rsidR="00D11F42" w14:paraId="3039F3BD" w14:textId="77777777" w:rsidTr="006F38DC">
        <w:tc>
          <w:tcPr>
            <w:tcW w:w="986" w:type="dxa"/>
            <w:gridSpan w:val="2"/>
            <w:hideMark/>
          </w:tcPr>
          <w:p w14:paraId="4BCD4935" w14:textId="77777777" w:rsidR="00D11F42" w:rsidRDefault="00D11F42" w:rsidP="00D11F42">
            <w:pPr>
              <w:jc w:val="both"/>
            </w:pPr>
            <w:r>
              <w:t>3.2.3</w:t>
            </w:r>
          </w:p>
        </w:tc>
        <w:tc>
          <w:tcPr>
            <w:tcW w:w="7646" w:type="dxa"/>
            <w:gridSpan w:val="2"/>
            <w:hideMark/>
          </w:tcPr>
          <w:p w14:paraId="1D7E471B" w14:textId="1D637253" w:rsidR="00D11F42" w:rsidRPr="006F38DC" w:rsidRDefault="006F38DC" w:rsidP="00D11F42">
            <w:pPr>
              <w:jc w:val="both"/>
              <w:rPr>
                <w:rStyle w:val="y2iqfc"/>
                <w:rFonts w:ascii="inherit" w:hAnsi="inherit"/>
                <w:bCs/>
                <w:color w:val="202124"/>
                <w:szCs w:val="28"/>
              </w:rPr>
            </w:pPr>
            <w:r w:rsidRPr="006F38DC">
              <w:rPr>
                <w:rStyle w:val="y2iqfc"/>
                <w:rFonts w:ascii="inherit" w:hAnsi="inherit"/>
                <w:bCs/>
                <w:color w:val="202124"/>
                <w:szCs w:val="28"/>
                <w:lang w:val="kk-KZ"/>
              </w:rPr>
              <w:t>Илем отқабыршағының жентектеу процесіне шикіқұрам қабатының биіктігі өзгеруінің әсері</w:t>
            </w:r>
          </w:p>
        </w:tc>
        <w:tc>
          <w:tcPr>
            <w:tcW w:w="555" w:type="dxa"/>
            <w:gridSpan w:val="2"/>
          </w:tcPr>
          <w:p w14:paraId="107A89EA" w14:textId="77777777" w:rsidR="00D11F42" w:rsidRDefault="00D11F42" w:rsidP="00D11F42">
            <w:pPr>
              <w:jc w:val="center"/>
            </w:pPr>
          </w:p>
        </w:tc>
        <w:tc>
          <w:tcPr>
            <w:tcW w:w="702" w:type="dxa"/>
          </w:tcPr>
          <w:p w14:paraId="3B4404D3" w14:textId="77777777" w:rsidR="00D11F42" w:rsidRDefault="00D11F42" w:rsidP="00D11F42">
            <w:pPr>
              <w:jc w:val="center"/>
              <w:rPr>
                <w:lang w:val="kk-KZ"/>
              </w:rPr>
            </w:pPr>
          </w:p>
          <w:p w14:paraId="480984D6" w14:textId="6EC1922A" w:rsidR="006F38DC" w:rsidRPr="006F38DC" w:rsidRDefault="006F08FF" w:rsidP="00D11F42">
            <w:pPr>
              <w:jc w:val="center"/>
              <w:rPr>
                <w:lang w:val="kk-KZ"/>
              </w:rPr>
            </w:pPr>
            <w:r>
              <w:rPr>
                <w:lang w:val="kk-KZ"/>
              </w:rPr>
              <w:t>7</w:t>
            </w:r>
            <w:r w:rsidR="00BF3377">
              <w:rPr>
                <w:lang w:val="kk-KZ"/>
              </w:rPr>
              <w:t>3</w:t>
            </w:r>
          </w:p>
        </w:tc>
      </w:tr>
      <w:tr w:rsidR="00D11F42" w14:paraId="62DBABC7" w14:textId="77777777" w:rsidTr="006F38DC">
        <w:tc>
          <w:tcPr>
            <w:tcW w:w="986" w:type="dxa"/>
            <w:gridSpan w:val="2"/>
            <w:hideMark/>
          </w:tcPr>
          <w:p w14:paraId="3A486603" w14:textId="77777777" w:rsidR="00D11F42" w:rsidRDefault="00D11F42" w:rsidP="00D11F42">
            <w:pPr>
              <w:jc w:val="both"/>
            </w:pPr>
            <w:r>
              <w:t>3.2.4</w:t>
            </w:r>
          </w:p>
        </w:tc>
        <w:tc>
          <w:tcPr>
            <w:tcW w:w="7646" w:type="dxa"/>
            <w:gridSpan w:val="2"/>
            <w:hideMark/>
          </w:tcPr>
          <w:p w14:paraId="067E5E74" w14:textId="489904F0" w:rsidR="00D11F42" w:rsidRPr="006F38DC" w:rsidRDefault="006F38DC" w:rsidP="00D11F42">
            <w:pPr>
              <w:jc w:val="both"/>
              <w:rPr>
                <w:rStyle w:val="y2iqfc"/>
                <w:bCs/>
                <w:szCs w:val="28"/>
              </w:rPr>
            </w:pPr>
            <w:r w:rsidRPr="006F38DC">
              <w:rPr>
                <w:bCs/>
                <w:szCs w:val="28"/>
                <w:lang w:val="kk-KZ"/>
              </w:rPr>
              <w:t>Агломерациялық шикіқұрам ылғалдылығының жентектеу көрсеткіштеріне әсері және шикіқұрам ылғалдылығының оңтайлы мөлшерін анықтау</w:t>
            </w:r>
          </w:p>
        </w:tc>
        <w:tc>
          <w:tcPr>
            <w:tcW w:w="555" w:type="dxa"/>
            <w:gridSpan w:val="2"/>
          </w:tcPr>
          <w:p w14:paraId="38FA480E" w14:textId="77777777" w:rsidR="00D11F42" w:rsidRDefault="00D11F42" w:rsidP="00D11F42">
            <w:pPr>
              <w:jc w:val="center"/>
            </w:pPr>
          </w:p>
        </w:tc>
        <w:tc>
          <w:tcPr>
            <w:tcW w:w="702" w:type="dxa"/>
          </w:tcPr>
          <w:p w14:paraId="2E04D96F" w14:textId="77777777" w:rsidR="00D11F42" w:rsidRDefault="00D11F42" w:rsidP="00D11F42">
            <w:pPr>
              <w:jc w:val="center"/>
              <w:rPr>
                <w:lang w:val="kk-KZ"/>
              </w:rPr>
            </w:pPr>
          </w:p>
          <w:p w14:paraId="6F2F4CB7" w14:textId="77777777" w:rsidR="006F38DC" w:rsidRDefault="006F38DC" w:rsidP="00D11F42">
            <w:pPr>
              <w:jc w:val="center"/>
              <w:rPr>
                <w:lang w:val="kk-KZ"/>
              </w:rPr>
            </w:pPr>
          </w:p>
          <w:p w14:paraId="74AB1899" w14:textId="16795620" w:rsidR="006F38DC" w:rsidRPr="006F38DC" w:rsidRDefault="006F08FF" w:rsidP="00D11F42">
            <w:pPr>
              <w:jc w:val="center"/>
              <w:rPr>
                <w:lang w:val="kk-KZ"/>
              </w:rPr>
            </w:pPr>
            <w:r>
              <w:rPr>
                <w:lang w:val="kk-KZ"/>
              </w:rPr>
              <w:t>7</w:t>
            </w:r>
            <w:r w:rsidR="00BF3377">
              <w:rPr>
                <w:lang w:val="kk-KZ"/>
              </w:rPr>
              <w:t>6</w:t>
            </w:r>
          </w:p>
        </w:tc>
      </w:tr>
      <w:tr w:rsidR="00D11F42" w14:paraId="0EA7CBF9" w14:textId="77777777" w:rsidTr="006F38DC">
        <w:tc>
          <w:tcPr>
            <w:tcW w:w="986" w:type="dxa"/>
            <w:gridSpan w:val="2"/>
            <w:hideMark/>
          </w:tcPr>
          <w:p w14:paraId="2059D76C" w14:textId="77777777" w:rsidR="00D11F42" w:rsidRDefault="00D11F42" w:rsidP="00D11F42">
            <w:pPr>
              <w:jc w:val="both"/>
            </w:pPr>
            <w:r>
              <w:lastRenderedPageBreak/>
              <w:t>3.3</w:t>
            </w:r>
          </w:p>
        </w:tc>
        <w:tc>
          <w:tcPr>
            <w:tcW w:w="7646" w:type="dxa"/>
            <w:gridSpan w:val="2"/>
            <w:hideMark/>
          </w:tcPr>
          <w:p w14:paraId="31AA13D1" w14:textId="79D3A436" w:rsidR="00D11F42" w:rsidRPr="006F38DC" w:rsidRDefault="006F38DC" w:rsidP="00D11F42">
            <w:pPr>
              <w:jc w:val="both"/>
              <w:rPr>
                <w:rFonts w:ascii="inherit" w:hAnsi="inherit"/>
                <w:bCs/>
                <w:color w:val="202124"/>
                <w:szCs w:val="28"/>
              </w:rPr>
            </w:pPr>
            <w:proofErr w:type="spellStart"/>
            <w:r w:rsidRPr="006F38DC">
              <w:rPr>
                <w:rStyle w:val="y2iqfc"/>
                <w:rFonts w:ascii="inherit" w:hAnsi="inherit"/>
                <w:bCs/>
                <w:color w:val="202124"/>
                <w:szCs w:val="28"/>
              </w:rPr>
              <w:t>Магнезиальды</w:t>
            </w:r>
            <w:proofErr w:type="spellEnd"/>
            <w:r w:rsidRPr="006F38DC">
              <w:rPr>
                <w:rStyle w:val="y2iqfc"/>
                <w:rFonts w:ascii="inherit" w:hAnsi="inherit"/>
                <w:bCs/>
                <w:color w:val="202124"/>
                <w:szCs w:val="28"/>
              </w:rPr>
              <w:t xml:space="preserve"> </w:t>
            </w:r>
            <w:proofErr w:type="spellStart"/>
            <w:r w:rsidRPr="006F38DC">
              <w:rPr>
                <w:rStyle w:val="y2iqfc"/>
                <w:rFonts w:ascii="inherit" w:hAnsi="inherit"/>
                <w:bCs/>
                <w:color w:val="202124"/>
                <w:szCs w:val="28"/>
              </w:rPr>
              <w:t>флюспен</w:t>
            </w:r>
            <w:proofErr w:type="spellEnd"/>
            <w:r w:rsidRPr="006F38DC">
              <w:rPr>
                <w:rStyle w:val="y2iqfc"/>
                <w:rFonts w:ascii="inherit" w:hAnsi="inherit"/>
                <w:bCs/>
                <w:color w:val="202124"/>
                <w:szCs w:val="28"/>
              </w:rPr>
              <w:t xml:space="preserve"> </w:t>
            </w:r>
            <w:proofErr w:type="spellStart"/>
            <w:r w:rsidRPr="006F38DC">
              <w:rPr>
                <w:rStyle w:val="y2iqfc"/>
                <w:rFonts w:ascii="inherit" w:hAnsi="inherit"/>
                <w:bCs/>
                <w:color w:val="202124"/>
                <w:szCs w:val="28"/>
              </w:rPr>
              <w:t>илемдеу</w:t>
            </w:r>
            <w:proofErr w:type="spellEnd"/>
            <w:r w:rsidRPr="006F38DC">
              <w:rPr>
                <w:rStyle w:val="y2iqfc"/>
                <w:rFonts w:ascii="inherit" w:hAnsi="inherit"/>
                <w:bCs/>
                <w:color w:val="202124"/>
                <w:szCs w:val="28"/>
              </w:rPr>
              <w:t xml:space="preserve"> </w:t>
            </w:r>
            <w:proofErr w:type="spellStart"/>
            <w:r w:rsidRPr="006F38DC">
              <w:rPr>
                <w:rStyle w:val="y2iqfc"/>
                <w:rFonts w:ascii="inherit" w:hAnsi="inherit"/>
                <w:bCs/>
                <w:color w:val="202124"/>
                <w:szCs w:val="28"/>
              </w:rPr>
              <w:t>қабығының</w:t>
            </w:r>
            <w:proofErr w:type="spellEnd"/>
            <w:r w:rsidRPr="006F38DC">
              <w:rPr>
                <w:rStyle w:val="y2iqfc"/>
                <w:rFonts w:ascii="inherit" w:hAnsi="inherit"/>
                <w:bCs/>
                <w:color w:val="202124"/>
                <w:szCs w:val="28"/>
              </w:rPr>
              <w:t xml:space="preserve"> </w:t>
            </w:r>
            <w:proofErr w:type="spellStart"/>
            <w:r w:rsidRPr="006F38DC">
              <w:rPr>
                <w:rStyle w:val="y2iqfc"/>
                <w:rFonts w:ascii="inherit" w:hAnsi="inherit"/>
                <w:bCs/>
                <w:color w:val="202124"/>
                <w:szCs w:val="28"/>
              </w:rPr>
              <w:t>жентектелу</w:t>
            </w:r>
            <w:proofErr w:type="spellEnd"/>
            <w:r w:rsidRPr="006F38DC">
              <w:rPr>
                <w:rStyle w:val="y2iqfc"/>
                <w:rFonts w:ascii="inherit" w:hAnsi="inherit"/>
                <w:bCs/>
                <w:color w:val="202124"/>
                <w:szCs w:val="28"/>
                <w:lang w:val="kk-KZ"/>
              </w:rPr>
              <w:t>ін</w:t>
            </w:r>
            <w:r w:rsidRPr="006F38DC">
              <w:rPr>
                <w:rStyle w:val="y2iqfc"/>
                <w:rFonts w:ascii="inherit" w:hAnsi="inherit"/>
                <w:bCs/>
                <w:color w:val="202124"/>
                <w:szCs w:val="28"/>
              </w:rPr>
              <w:t xml:space="preserve"> </w:t>
            </w:r>
            <w:proofErr w:type="spellStart"/>
            <w:r w:rsidRPr="006F38DC">
              <w:rPr>
                <w:rStyle w:val="y2iqfc"/>
                <w:rFonts w:ascii="inherit" w:hAnsi="inherit"/>
                <w:bCs/>
                <w:color w:val="202124"/>
                <w:szCs w:val="28"/>
              </w:rPr>
              <w:t>зерттеу</w:t>
            </w:r>
            <w:proofErr w:type="spellEnd"/>
          </w:p>
        </w:tc>
        <w:tc>
          <w:tcPr>
            <w:tcW w:w="555" w:type="dxa"/>
            <w:gridSpan w:val="2"/>
          </w:tcPr>
          <w:p w14:paraId="64C6FAA3" w14:textId="77777777" w:rsidR="00D11F42" w:rsidRDefault="00D11F42" w:rsidP="00D11F42">
            <w:pPr>
              <w:jc w:val="center"/>
            </w:pPr>
          </w:p>
        </w:tc>
        <w:tc>
          <w:tcPr>
            <w:tcW w:w="702" w:type="dxa"/>
          </w:tcPr>
          <w:p w14:paraId="608D0A4C" w14:textId="77777777" w:rsidR="00D11F42" w:rsidRDefault="00D11F42" w:rsidP="00D11F42">
            <w:pPr>
              <w:jc w:val="center"/>
              <w:rPr>
                <w:lang w:val="kk-KZ"/>
              </w:rPr>
            </w:pPr>
          </w:p>
          <w:p w14:paraId="408A2485" w14:textId="75C985B2" w:rsidR="006F38DC" w:rsidRPr="006F38DC" w:rsidRDefault="00153E0A" w:rsidP="00D11F42">
            <w:pPr>
              <w:jc w:val="center"/>
              <w:rPr>
                <w:lang w:val="kk-KZ"/>
              </w:rPr>
            </w:pPr>
            <w:r>
              <w:rPr>
                <w:lang w:val="kk-KZ"/>
              </w:rPr>
              <w:t>7</w:t>
            </w:r>
            <w:r w:rsidR="00BF3377">
              <w:rPr>
                <w:lang w:val="kk-KZ"/>
              </w:rPr>
              <w:t>8</w:t>
            </w:r>
          </w:p>
        </w:tc>
      </w:tr>
      <w:tr w:rsidR="00D11F42" w14:paraId="6957B23E" w14:textId="77777777" w:rsidTr="006F38DC">
        <w:tc>
          <w:tcPr>
            <w:tcW w:w="986" w:type="dxa"/>
            <w:gridSpan w:val="2"/>
            <w:hideMark/>
          </w:tcPr>
          <w:p w14:paraId="5648D823" w14:textId="77F03D33" w:rsidR="00D11F42" w:rsidRPr="00C2730E" w:rsidRDefault="00D11F42" w:rsidP="00D11F42">
            <w:pPr>
              <w:jc w:val="both"/>
              <w:rPr>
                <w:lang w:val="kk-KZ"/>
              </w:rPr>
            </w:pPr>
          </w:p>
        </w:tc>
        <w:tc>
          <w:tcPr>
            <w:tcW w:w="7646" w:type="dxa"/>
            <w:gridSpan w:val="2"/>
            <w:hideMark/>
          </w:tcPr>
          <w:p w14:paraId="439897E6" w14:textId="26B72014" w:rsidR="00D11F42" w:rsidRPr="006F38DC" w:rsidRDefault="00C2730E" w:rsidP="00D11F42">
            <w:pPr>
              <w:jc w:val="both"/>
              <w:rPr>
                <w:rStyle w:val="y2iqfc"/>
                <w:bCs/>
                <w:szCs w:val="28"/>
              </w:rPr>
            </w:pPr>
            <w:proofErr w:type="spellStart"/>
            <w:r w:rsidRPr="00C2730E">
              <w:rPr>
                <w:rStyle w:val="y2iqfc"/>
                <w:bCs/>
                <w:szCs w:val="28"/>
              </w:rPr>
              <w:t>Бөлім</w:t>
            </w:r>
            <w:proofErr w:type="spellEnd"/>
            <w:r w:rsidRPr="00C2730E">
              <w:rPr>
                <w:rStyle w:val="y2iqfc"/>
                <w:bCs/>
                <w:szCs w:val="28"/>
              </w:rPr>
              <w:t xml:space="preserve"> </w:t>
            </w:r>
            <w:proofErr w:type="spellStart"/>
            <w:r w:rsidRPr="00C2730E">
              <w:rPr>
                <w:rStyle w:val="y2iqfc"/>
                <w:bCs/>
                <w:szCs w:val="28"/>
              </w:rPr>
              <w:t>бойынша</w:t>
            </w:r>
            <w:proofErr w:type="spellEnd"/>
            <w:r w:rsidRPr="00C2730E">
              <w:rPr>
                <w:rStyle w:val="y2iqfc"/>
                <w:bCs/>
                <w:szCs w:val="28"/>
              </w:rPr>
              <w:t xml:space="preserve"> </w:t>
            </w:r>
            <w:proofErr w:type="spellStart"/>
            <w:r w:rsidRPr="00C2730E">
              <w:rPr>
                <w:rStyle w:val="y2iqfc"/>
                <w:bCs/>
                <w:szCs w:val="28"/>
              </w:rPr>
              <w:t>қорытынды</w:t>
            </w:r>
            <w:proofErr w:type="spellEnd"/>
          </w:p>
        </w:tc>
        <w:tc>
          <w:tcPr>
            <w:tcW w:w="555" w:type="dxa"/>
            <w:gridSpan w:val="2"/>
          </w:tcPr>
          <w:p w14:paraId="50081C95" w14:textId="77777777" w:rsidR="00D11F42" w:rsidRDefault="00D11F42" w:rsidP="00D11F42">
            <w:pPr>
              <w:jc w:val="center"/>
            </w:pPr>
          </w:p>
        </w:tc>
        <w:tc>
          <w:tcPr>
            <w:tcW w:w="702" w:type="dxa"/>
          </w:tcPr>
          <w:p w14:paraId="623D6BA6" w14:textId="59C37CCF" w:rsidR="00D11F42" w:rsidRPr="006F38DC" w:rsidRDefault="00C2265E" w:rsidP="00D11F42">
            <w:pPr>
              <w:jc w:val="center"/>
              <w:rPr>
                <w:lang w:val="kk-KZ"/>
              </w:rPr>
            </w:pPr>
            <w:r>
              <w:rPr>
                <w:lang w:val="kk-KZ"/>
              </w:rPr>
              <w:t>8</w:t>
            </w:r>
            <w:r w:rsidR="00BF3377">
              <w:rPr>
                <w:lang w:val="kk-KZ"/>
              </w:rPr>
              <w:t>1</w:t>
            </w:r>
          </w:p>
        </w:tc>
      </w:tr>
      <w:tr w:rsidR="001207E1" w14:paraId="71E3816A" w14:textId="77777777" w:rsidTr="006F38DC">
        <w:tc>
          <w:tcPr>
            <w:tcW w:w="980" w:type="dxa"/>
            <w:hideMark/>
          </w:tcPr>
          <w:p w14:paraId="645DE6CA" w14:textId="77777777" w:rsidR="001207E1" w:rsidRPr="00841131" w:rsidRDefault="001207E1">
            <w:pPr>
              <w:jc w:val="both"/>
              <w:rPr>
                <w:b/>
              </w:rPr>
            </w:pPr>
            <w:r w:rsidRPr="00841131">
              <w:rPr>
                <w:b/>
              </w:rPr>
              <w:t>4</w:t>
            </w:r>
          </w:p>
        </w:tc>
        <w:tc>
          <w:tcPr>
            <w:tcW w:w="7633" w:type="dxa"/>
            <w:gridSpan w:val="2"/>
            <w:hideMark/>
          </w:tcPr>
          <w:p w14:paraId="016BAD4D" w14:textId="13FDE884" w:rsidR="001207E1" w:rsidRPr="00841131" w:rsidRDefault="006F38DC" w:rsidP="00AB74AE">
            <w:pPr>
              <w:jc w:val="both"/>
              <w:rPr>
                <w:b/>
                <w:caps/>
                <w:szCs w:val="28"/>
              </w:rPr>
            </w:pPr>
            <w:r w:rsidRPr="008D4F6B">
              <w:rPr>
                <w:b/>
                <w:szCs w:val="28"/>
                <w:lang w:val="kk-KZ"/>
              </w:rPr>
              <w:t>АГЛОМЕРАТТЫҢ МЕТАЛЛУРГИЯЛЫҚ ҚАСИЕТТЕРІН ЗЕРТТЕУ</w:t>
            </w:r>
          </w:p>
        </w:tc>
        <w:tc>
          <w:tcPr>
            <w:tcW w:w="567" w:type="dxa"/>
            <w:gridSpan w:val="2"/>
          </w:tcPr>
          <w:p w14:paraId="1AE41541" w14:textId="77777777" w:rsidR="001207E1" w:rsidRDefault="001207E1">
            <w:pPr>
              <w:jc w:val="center"/>
            </w:pPr>
          </w:p>
        </w:tc>
        <w:tc>
          <w:tcPr>
            <w:tcW w:w="709" w:type="dxa"/>
            <w:gridSpan w:val="2"/>
          </w:tcPr>
          <w:p w14:paraId="5B06625C" w14:textId="77777777" w:rsidR="001207E1" w:rsidRDefault="001207E1">
            <w:pPr>
              <w:jc w:val="center"/>
              <w:rPr>
                <w:lang w:val="kk-KZ"/>
              </w:rPr>
            </w:pPr>
          </w:p>
          <w:p w14:paraId="3B100D85" w14:textId="4E404EE2" w:rsidR="006F38DC" w:rsidRPr="006F38DC" w:rsidRDefault="00C2265E">
            <w:pPr>
              <w:jc w:val="center"/>
              <w:rPr>
                <w:lang w:val="kk-KZ"/>
              </w:rPr>
            </w:pPr>
            <w:r>
              <w:rPr>
                <w:lang w:val="kk-KZ"/>
              </w:rPr>
              <w:t>8</w:t>
            </w:r>
            <w:r w:rsidR="00BF3377">
              <w:rPr>
                <w:lang w:val="kk-KZ"/>
              </w:rPr>
              <w:t>2</w:t>
            </w:r>
          </w:p>
        </w:tc>
      </w:tr>
      <w:tr w:rsidR="001207E1" w14:paraId="51BA3CE4" w14:textId="77777777" w:rsidTr="006F38DC">
        <w:tc>
          <w:tcPr>
            <w:tcW w:w="980" w:type="dxa"/>
            <w:hideMark/>
          </w:tcPr>
          <w:p w14:paraId="3FE8BCCA" w14:textId="77777777" w:rsidR="001207E1" w:rsidRPr="001C0E34" w:rsidRDefault="001207E1">
            <w:pPr>
              <w:jc w:val="both"/>
            </w:pPr>
            <w:r w:rsidRPr="001C0E34">
              <w:t>4.1</w:t>
            </w:r>
          </w:p>
        </w:tc>
        <w:tc>
          <w:tcPr>
            <w:tcW w:w="7633" w:type="dxa"/>
            <w:gridSpan w:val="2"/>
            <w:hideMark/>
          </w:tcPr>
          <w:p w14:paraId="5E9F5FD5" w14:textId="0B15C281" w:rsidR="001207E1" w:rsidRPr="00740C8A" w:rsidRDefault="006F38DC" w:rsidP="001C0E34">
            <w:pPr>
              <w:rPr>
                <w:bCs/>
                <w:szCs w:val="28"/>
              </w:rPr>
            </w:pPr>
            <w:r w:rsidRPr="00740C8A">
              <w:rPr>
                <w:bCs/>
                <w:szCs w:val="28"/>
                <w:lang w:val="kk-KZ"/>
              </w:rPr>
              <w:t>Илем отқабыршағы мен агломераттың термиялық әсерлерін зерттеу</w:t>
            </w:r>
          </w:p>
        </w:tc>
        <w:tc>
          <w:tcPr>
            <w:tcW w:w="567" w:type="dxa"/>
            <w:gridSpan w:val="2"/>
          </w:tcPr>
          <w:p w14:paraId="232C4F0A" w14:textId="77777777" w:rsidR="001207E1" w:rsidRDefault="001207E1">
            <w:pPr>
              <w:jc w:val="center"/>
            </w:pPr>
          </w:p>
        </w:tc>
        <w:tc>
          <w:tcPr>
            <w:tcW w:w="709" w:type="dxa"/>
            <w:gridSpan w:val="2"/>
          </w:tcPr>
          <w:p w14:paraId="7247C391" w14:textId="77777777" w:rsidR="001207E1" w:rsidRDefault="001207E1">
            <w:pPr>
              <w:jc w:val="center"/>
              <w:rPr>
                <w:lang w:val="kk-KZ"/>
              </w:rPr>
            </w:pPr>
          </w:p>
          <w:p w14:paraId="75E0F23E" w14:textId="054A1508" w:rsidR="006F38DC" w:rsidRPr="006F38DC" w:rsidRDefault="00C2265E">
            <w:pPr>
              <w:jc w:val="center"/>
              <w:rPr>
                <w:lang w:val="kk-KZ"/>
              </w:rPr>
            </w:pPr>
            <w:r>
              <w:rPr>
                <w:lang w:val="kk-KZ"/>
              </w:rPr>
              <w:t>8</w:t>
            </w:r>
            <w:r w:rsidR="00BF3377">
              <w:rPr>
                <w:lang w:val="kk-KZ"/>
              </w:rPr>
              <w:t>2</w:t>
            </w:r>
          </w:p>
        </w:tc>
      </w:tr>
      <w:tr w:rsidR="001207E1" w14:paraId="05FAADF0" w14:textId="77777777" w:rsidTr="006F38DC">
        <w:tc>
          <w:tcPr>
            <w:tcW w:w="980" w:type="dxa"/>
            <w:hideMark/>
          </w:tcPr>
          <w:p w14:paraId="70BEE725" w14:textId="77777777" w:rsidR="001207E1" w:rsidRPr="001C0E34" w:rsidRDefault="001207E1">
            <w:pPr>
              <w:jc w:val="both"/>
            </w:pPr>
            <w:r w:rsidRPr="001C0E34">
              <w:t>4.1.1</w:t>
            </w:r>
          </w:p>
        </w:tc>
        <w:tc>
          <w:tcPr>
            <w:tcW w:w="7633" w:type="dxa"/>
            <w:gridSpan w:val="2"/>
            <w:hideMark/>
          </w:tcPr>
          <w:p w14:paraId="66B65AFE" w14:textId="72D7A038" w:rsidR="001207E1" w:rsidRPr="00740C8A" w:rsidRDefault="006F38DC" w:rsidP="001C0E34">
            <w:pPr>
              <w:rPr>
                <w:bCs/>
                <w:szCs w:val="28"/>
              </w:rPr>
            </w:pPr>
            <w:r w:rsidRPr="00740C8A">
              <w:rPr>
                <w:bCs/>
                <w:szCs w:val="28"/>
                <w:lang w:val="kk-KZ"/>
              </w:rPr>
              <w:t>Әдістер мен жабдықтар</w:t>
            </w:r>
          </w:p>
        </w:tc>
        <w:tc>
          <w:tcPr>
            <w:tcW w:w="567" w:type="dxa"/>
            <w:gridSpan w:val="2"/>
          </w:tcPr>
          <w:p w14:paraId="7CCDB97B" w14:textId="77777777" w:rsidR="001207E1" w:rsidRDefault="001207E1">
            <w:pPr>
              <w:jc w:val="center"/>
            </w:pPr>
          </w:p>
        </w:tc>
        <w:tc>
          <w:tcPr>
            <w:tcW w:w="709" w:type="dxa"/>
            <w:gridSpan w:val="2"/>
          </w:tcPr>
          <w:p w14:paraId="7B51A382" w14:textId="00CCC53D" w:rsidR="001207E1" w:rsidRPr="006F38DC" w:rsidRDefault="00C2265E">
            <w:pPr>
              <w:jc w:val="center"/>
              <w:rPr>
                <w:lang w:val="kk-KZ"/>
              </w:rPr>
            </w:pPr>
            <w:r>
              <w:rPr>
                <w:lang w:val="kk-KZ"/>
              </w:rPr>
              <w:t>8</w:t>
            </w:r>
            <w:r w:rsidR="00BF3377">
              <w:rPr>
                <w:lang w:val="kk-KZ"/>
              </w:rPr>
              <w:t>2</w:t>
            </w:r>
          </w:p>
        </w:tc>
      </w:tr>
      <w:tr w:rsidR="00C654D4" w14:paraId="2175E99B" w14:textId="77777777" w:rsidTr="006F38DC">
        <w:tc>
          <w:tcPr>
            <w:tcW w:w="980" w:type="dxa"/>
            <w:hideMark/>
          </w:tcPr>
          <w:p w14:paraId="7CEF7F77" w14:textId="41B74C63" w:rsidR="00C654D4" w:rsidRPr="001C0E34" w:rsidRDefault="00C654D4">
            <w:pPr>
              <w:jc w:val="both"/>
            </w:pPr>
            <w:r>
              <w:t>4.</w:t>
            </w:r>
            <w:r w:rsidR="00740C8A">
              <w:rPr>
                <w:lang w:val="kk-KZ"/>
              </w:rPr>
              <w:t>1.2</w:t>
            </w:r>
          </w:p>
        </w:tc>
        <w:tc>
          <w:tcPr>
            <w:tcW w:w="7633" w:type="dxa"/>
            <w:gridSpan w:val="2"/>
            <w:hideMark/>
          </w:tcPr>
          <w:p w14:paraId="0AF9E9AD" w14:textId="3F608B1C" w:rsidR="00C654D4" w:rsidRPr="00740C8A" w:rsidRDefault="00740C8A" w:rsidP="00C654D4">
            <w:pPr>
              <w:jc w:val="both"/>
              <w:rPr>
                <w:bCs/>
                <w:szCs w:val="28"/>
              </w:rPr>
            </w:pPr>
            <w:proofErr w:type="spellStart"/>
            <w:r w:rsidRPr="00740C8A">
              <w:rPr>
                <w:bCs/>
                <w:szCs w:val="28"/>
              </w:rPr>
              <w:t>Ауаның</w:t>
            </w:r>
            <w:proofErr w:type="spellEnd"/>
            <w:r w:rsidRPr="00740C8A">
              <w:rPr>
                <w:bCs/>
                <w:szCs w:val="28"/>
              </w:rPr>
              <w:t xml:space="preserve"> </w:t>
            </w:r>
            <w:proofErr w:type="spellStart"/>
            <w:r w:rsidRPr="00740C8A">
              <w:rPr>
                <w:bCs/>
                <w:szCs w:val="28"/>
              </w:rPr>
              <w:t>тотығу</w:t>
            </w:r>
            <w:proofErr w:type="spellEnd"/>
            <w:r w:rsidRPr="00740C8A">
              <w:rPr>
                <w:bCs/>
                <w:szCs w:val="28"/>
              </w:rPr>
              <w:t xml:space="preserve"> </w:t>
            </w:r>
            <w:proofErr w:type="spellStart"/>
            <w:r w:rsidRPr="00740C8A">
              <w:rPr>
                <w:bCs/>
                <w:szCs w:val="28"/>
              </w:rPr>
              <w:t>атмосферасындағы</w:t>
            </w:r>
            <w:proofErr w:type="spellEnd"/>
            <w:r w:rsidRPr="00740C8A">
              <w:rPr>
                <w:bCs/>
                <w:szCs w:val="28"/>
              </w:rPr>
              <w:t xml:space="preserve"> </w:t>
            </w:r>
            <w:proofErr w:type="spellStart"/>
            <w:r w:rsidRPr="00740C8A">
              <w:rPr>
                <w:bCs/>
                <w:szCs w:val="28"/>
              </w:rPr>
              <w:t>металданған</w:t>
            </w:r>
            <w:proofErr w:type="spellEnd"/>
            <w:r w:rsidRPr="00740C8A">
              <w:rPr>
                <w:bCs/>
                <w:szCs w:val="28"/>
              </w:rPr>
              <w:t xml:space="preserve"> </w:t>
            </w:r>
            <w:proofErr w:type="spellStart"/>
            <w:r w:rsidRPr="00740C8A">
              <w:rPr>
                <w:bCs/>
                <w:szCs w:val="28"/>
              </w:rPr>
              <w:t>және</w:t>
            </w:r>
            <w:proofErr w:type="spellEnd"/>
            <w:r w:rsidRPr="00740C8A">
              <w:rPr>
                <w:bCs/>
                <w:szCs w:val="28"/>
              </w:rPr>
              <w:t xml:space="preserve"> </w:t>
            </w:r>
            <w:proofErr w:type="spellStart"/>
            <w:r w:rsidRPr="00740C8A">
              <w:rPr>
                <w:bCs/>
                <w:szCs w:val="28"/>
              </w:rPr>
              <w:t>флюстелген</w:t>
            </w:r>
            <w:proofErr w:type="spellEnd"/>
            <w:r w:rsidRPr="00740C8A">
              <w:rPr>
                <w:bCs/>
                <w:szCs w:val="28"/>
              </w:rPr>
              <w:t xml:space="preserve"> </w:t>
            </w:r>
            <w:proofErr w:type="spellStart"/>
            <w:r w:rsidRPr="00740C8A">
              <w:rPr>
                <w:bCs/>
                <w:szCs w:val="28"/>
              </w:rPr>
              <w:t>агломераттағы</w:t>
            </w:r>
            <w:proofErr w:type="spellEnd"/>
            <w:r w:rsidRPr="00740C8A">
              <w:rPr>
                <w:bCs/>
                <w:szCs w:val="28"/>
              </w:rPr>
              <w:t xml:space="preserve"> </w:t>
            </w:r>
            <w:proofErr w:type="spellStart"/>
            <w:r w:rsidR="009E14D8">
              <w:rPr>
                <w:bCs/>
                <w:szCs w:val="28"/>
              </w:rPr>
              <w:t>тоты</w:t>
            </w:r>
            <w:proofErr w:type="spellEnd"/>
            <w:r w:rsidR="009E14D8">
              <w:rPr>
                <w:bCs/>
                <w:szCs w:val="28"/>
                <w:lang w:val="kk-KZ"/>
              </w:rPr>
              <w:t>қ</w:t>
            </w:r>
            <w:proofErr w:type="spellStart"/>
            <w:r w:rsidR="009E14D8">
              <w:rPr>
                <w:bCs/>
                <w:szCs w:val="28"/>
              </w:rPr>
              <w:t>сызданды</w:t>
            </w:r>
            <w:proofErr w:type="spellEnd"/>
            <w:r w:rsidR="009E14D8">
              <w:rPr>
                <w:bCs/>
                <w:szCs w:val="28"/>
                <w:lang w:val="kk-KZ"/>
              </w:rPr>
              <w:t>р</w:t>
            </w:r>
            <w:r w:rsidR="009E14D8">
              <w:rPr>
                <w:bCs/>
                <w:szCs w:val="28"/>
              </w:rPr>
              <w:t>у</w:t>
            </w:r>
            <w:r w:rsidRPr="00740C8A">
              <w:rPr>
                <w:bCs/>
                <w:szCs w:val="28"/>
              </w:rPr>
              <w:t xml:space="preserve"> </w:t>
            </w:r>
            <w:proofErr w:type="spellStart"/>
            <w:r w:rsidRPr="00740C8A">
              <w:rPr>
                <w:bCs/>
                <w:szCs w:val="28"/>
              </w:rPr>
              <w:t>процестері</w:t>
            </w:r>
            <w:proofErr w:type="spellEnd"/>
          </w:p>
        </w:tc>
        <w:tc>
          <w:tcPr>
            <w:tcW w:w="567" w:type="dxa"/>
            <w:gridSpan w:val="2"/>
          </w:tcPr>
          <w:p w14:paraId="308645A0" w14:textId="77777777" w:rsidR="00C654D4" w:rsidRDefault="00C654D4">
            <w:pPr>
              <w:jc w:val="center"/>
            </w:pPr>
          </w:p>
        </w:tc>
        <w:tc>
          <w:tcPr>
            <w:tcW w:w="709" w:type="dxa"/>
            <w:gridSpan w:val="2"/>
          </w:tcPr>
          <w:p w14:paraId="07B24F2E" w14:textId="77777777" w:rsidR="00C654D4" w:rsidRDefault="00C654D4">
            <w:pPr>
              <w:jc w:val="center"/>
              <w:rPr>
                <w:lang w:val="kk-KZ"/>
              </w:rPr>
            </w:pPr>
          </w:p>
          <w:p w14:paraId="2A29D24F" w14:textId="779AF961" w:rsidR="00740C8A" w:rsidRPr="00740C8A" w:rsidRDefault="00C2265E">
            <w:pPr>
              <w:jc w:val="center"/>
              <w:rPr>
                <w:lang w:val="kk-KZ"/>
              </w:rPr>
            </w:pPr>
            <w:r>
              <w:rPr>
                <w:lang w:val="kk-KZ"/>
              </w:rPr>
              <w:t>8</w:t>
            </w:r>
            <w:r w:rsidR="00BF3377">
              <w:rPr>
                <w:lang w:val="kk-KZ"/>
              </w:rPr>
              <w:t>3</w:t>
            </w:r>
          </w:p>
        </w:tc>
      </w:tr>
      <w:tr w:rsidR="00C654D4" w:rsidRPr="00D71816" w14:paraId="651CEDA5" w14:textId="77777777" w:rsidTr="006F38DC">
        <w:tc>
          <w:tcPr>
            <w:tcW w:w="980" w:type="dxa"/>
            <w:hideMark/>
          </w:tcPr>
          <w:p w14:paraId="438FAF08" w14:textId="25BFA305" w:rsidR="00C654D4" w:rsidRPr="00740C8A" w:rsidRDefault="00C654D4">
            <w:pPr>
              <w:jc w:val="both"/>
              <w:rPr>
                <w:lang w:val="kk-KZ"/>
              </w:rPr>
            </w:pPr>
            <w:r>
              <w:t>4.2</w:t>
            </w:r>
          </w:p>
        </w:tc>
        <w:tc>
          <w:tcPr>
            <w:tcW w:w="7633" w:type="dxa"/>
            <w:gridSpan w:val="2"/>
            <w:hideMark/>
          </w:tcPr>
          <w:p w14:paraId="7A3AA9EF" w14:textId="2B7E950A" w:rsidR="00C654D4" w:rsidRPr="00740C8A" w:rsidRDefault="00740C8A" w:rsidP="00C654D4">
            <w:pPr>
              <w:jc w:val="both"/>
              <w:rPr>
                <w:bCs/>
                <w:szCs w:val="28"/>
                <w:lang w:val="kk-KZ"/>
              </w:rPr>
            </w:pPr>
            <w:r w:rsidRPr="00740C8A">
              <w:rPr>
                <w:bCs/>
                <w:szCs w:val="28"/>
                <w:lang w:val="kk-KZ"/>
              </w:rPr>
              <w:t>Агломераттың физика-химиялық қасиеттерін зерттеу</w:t>
            </w:r>
          </w:p>
        </w:tc>
        <w:tc>
          <w:tcPr>
            <w:tcW w:w="567" w:type="dxa"/>
            <w:gridSpan w:val="2"/>
          </w:tcPr>
          <w:p w14:paraId="37962279" w14:textId="77777777" w:rsidR="00C654D4" w:rsidRPr="00740C8A" w:rsidRDefault="00C654D4">
            <w:pPr>
              <w:jc w:val="center"/>
              <w:rPr>
                <w:lang w:val="kk-KZ"/>
              </w:rPr>
            </w:pPr>
          </w:p>
        </w:tc>
        <w:tc>
          <w:tcPr>
            <w:tcW w:w="709" w:type="dxa"/>
            <w:gridSpan w:val="2"/>
          </w:tcPr>
          <w:p w14:paraId="15B53E1F" w14:textId="4D4A2C26" w:rsidR="00C654D4" w:rsidRPr="00740C8A" w:rsidRDefault="00BF3377">
            <w:pPr>
              <w:jc w:val="center"/>
              <w:rPr>
                <w:lang w:val="kk-KZ"/>
              </w:rPr>
            </w:pPr>
            <w:r>
              <w:rPr>
                <w:lang w:val="kk-KZ"/>
              </w:rPr>
              <w:t>88</w:t>
            </w:r>
          </w:p>
        </w:tc>
      </w:tr>
      <w:tr w:rsidR="00C654D4" w14:paraId="559CF85C" w14:textId="77777777" w:rsidTr="006F38DC">
        <w:tc>
          <w:tcPr>
            <w:tcW w:w="980" w:type="dxa"/>
            <w:hideMark/>
          </w:tcPr>
          <w:p w14:paraId="21D5D099" w14:textId="28446C79" w:rsidR="00C654D4" w:rsidRPr="00740C8A" w:rsidRDefault="00C654D4">
            <w:pPr>
              <w:jc w:val="both"/>
              <w:rPr>
                <w:lang w:val="kk-KZ"/>
              </w:rPr>
            </w:pPr>
            <w:r>
              <w:t>4.2</w:t>
            </w:r>
            <w:r w:rsidR="00740C8A">
              <w:rPr>
                <w:lang w:val="kk-KZ"/>
              </w:rPr>
              <w:t>.1</w:t>
            </w:r>
          </w:p>
        </w:tc>
        <w:tc>
          <w:tcPr>
            <w:tcW w:w="7633" w:type="dxa"/>
            <w:gridSpan w:val="2"/>
            <w:hideMark/>
          </w:tcPr>
          <w:p w14:paraId="22B04883" w14:textId="4443145D" w:rsidR="00C654D4" w:rsidRPr="00740C8A" w:rsidRDefault="00740C8A" w:rsidP="00C654D4">
            <w:pPr>
              <w:jc w:val="both"/>
              <w:rPr>
                <w:bCs/>
                <w:szCs w:val="28"/>
              </w:rPr>
            </w:pPr>
            <w:r w:rsidRPr="00740C8A">
              <w:rPr>
                <w:bCs/>
                <w:szCs w:val="28"/>
                <w:lang w:val="kk-KZ"/>
              </w:rPr>
              <w:t>Материалдар мен жабдықтар</w:t>
            </w:r>
          </w:p>
        </w:tc>
        <w:tc>
          <w:tcPr>
            <w:tcW w:w="567" w:type="dxa"/>
            <w:gridSpan w:val="2"/>
          </w:tcPr>
          <w:p w14:paraId="5FDA95A4" w14:textId="77777777" w:rsidR="00C654D4" w:rsidRDefault="00C654D4">
            <w:pPr>
              <w:jc w:val="center"/>
            </w:pPr>
          </w:p>
        </w:tc>
        <w:tc>
          <w:tcPr>
            <w:tcW w:w="709" w:type="dxa"/>
            <w:gridSpan w:val="2"/>
          </w:tcPr>
          <w:p w14:paraId="5FAB9C6D" w14:textId="5EC34BD3" w:rsidR="00C654D4" w:rsidRPr="00C2265E" w:rsidRDefault="00BF3377">
            <w:pPr>
              <w:jc w:val="center"/>
              <w:rPr>
                <w:lang w:val="kk-KZ"/>
              </w:rPr>
            </w:pPr>
            <w:r>
              <w:rPr>
                <w:lang w:val="kk-KZ"/>
              </w:rPr>
              <w:t>88</w:t>
            </w:r>
          </w:p>
        </w:tc>
      </w:tr>
      <w:tr w:rsidR="00740C8A" w14:paraId="59CFA5A4" w14:textId="77777777" w:rsidTr="006F38DC">
        <w:tc>
          <w:tcPr>
            <w:tcW w:w="980" w:type="dxa"/>
          </w:tcPr>
          <w:p w14:paraId="322EAF7A" w14:textId="6342B765" w:rsidR="00740C8A" w:rsidRDefault="00740C8A">
            <w:pPr>
              <w:jc w:val="both"/>
            </w:pPr>
            <w:r>
              <w:t>4.2</w:t>
            </w:r>
            <w:r>
              <w:rPr>
                <w:lang w:val="kk-KZ"/>
              </w:rPr>
              <w:t>.2</w:t>
            </w:r>
          </w:p>
        </w:tc>
        <w:tc>
          <w:tcPr>
            <w:tcW w:w="7633" w:type="dxa"/>
            <w:gridSpan w:val="2"/>
          </w:tcPr>
          <w:p w14:paraId="440EA08E" w14:textId="0E126816" w:rsidR="00740C8A" w:rsidRPr="00740C8A" w:rsidRDefault="00740C8A" w:rsidP="00C654D4">
            <w:pPr>
              <w:jc w:val="both"/>
              <w:rPr>
                <w:bCs/>
                <w:szCs w:val="28"/>
                <w:lang w:val="kk-KZ"/>
              </w:rPr>
            </w:pPr>
            <w:r w:rsidRPr="00740C8A">
              <w:rPr>
                <w:bCs/>
                <w:szCs w:val="28"/>
                <w:lang w:val="kk-KZ"/>
              </w:rPr>
              <w:t>Сапалық және сандық элементтік құрамды рентгендік-фазалық талдау және микроталдау</w:t>
            </w:r>
          </w:p>
        </w:tc>
        <w:tc>
          <w:tcPr>
            <w:tcW w:w="567" w:type="dxa"/>
            <w:gridSpan w:val="2"/>
          </w:tcPr>
          <w:p w14:paraId="00323B23" w14:textId="77777777" w:rsidR="00740C8A" w:rsidRDefault="00740C8A">
            <w:pPr>
              <w:jc w:val="center"/>
            </w:pPr>
          </w:p>
        </w:tc>
        <w:tc>
          <w:tcPr>
            <w:tcW w:w="709" w:type="dxa"/>
            <w:gridSpan w:val="2"/>
          </w:tcPr>
          <w:p w14:paraId="55FF64C4" w14:textId="77777777" w:rsidR="00740C8A" w:rsidRDefault="00740C8A">
            <w:pPr>
              <w:jc w:val="center"/>
              <w:rPr>
                <w:lang w:val="kk-KZ"/>
              </w:rPr>
            </w:pPr>
          </w:p>
          <w:p w14:paraId="22134F23" w14:textId="2324A4B3" w:rsidR="00740C8A" w:rsidRPr="00740C8A" w:rsidRDefault="00BF3377">
            <w:pPr>
              <w:jc w:val="center"/>
              <w:rPr>
                <w:lang w:val="kk-KZ"/>
              </w:rPr>
            </w:pPr>
            <w:r>
              <w:rPr>
                <w:lang w:val="kk-KZ"/>
              </w:rPr>
              <w:t>89</w:t>
            </w:r>
          </w:p>
        </w:tc>
      </w:tr>
      <w:tr w:rsidR="00C654D4" w14:paraId="147C59E7" w14:textId="77777777" w:rsidTr="006F38DC">
        <w:tc>
          <w:tcPr>
            <w:tcW w:w="980" w:type="dxa"/>
            <w:hideMark/>
          </w:tcPr>
          <w:p w14:paraId="01F0B772" w14:textId="77777777" w:rsidR="00C654D4" w:rsidRDefault="00C654D4">
            <w:pPr>
              <w:jc w:val="both"/>
            </w:pPr>
            <w:r>
              <w:t>4.3</w:t>
            </w:r>
          </w:p>
        </w:tc>
        <w:tc>
          <w:tcPr>
            <w:tcW w:w="7633" w:type="dxa"/>
            <w:gridSpan w:val="2"/>
            <w:hideMark/>
          </w:tcPr>
          <w:p w14:paraId="0ABA319C" w14:textId="2335FFEB" w:rsidR="00C654D4" w:rsidRPr="00740C8A" w:rsidRDefault="00740C8A" w:rsidP="00C654D4">
            <w:pPr>
              <w:jc w:val="both"/>
              <w:rPr>
                <w:rFonts w:ascii="inherit" w:hAnsi="inherit"/>
                <w:bCs/>
                <w:color w:val="202124"/>
                <w:szCs w:val="28"/>
              </w:rPr>
            </w:pPr>
            <w:r w:rsidRPr="00740C8A">
              <w:rPr>
                <w:rStyle w:val="y2iqfc"/>
                <w:rFonts w:ascii="inherit" w:hAnsi="inherit"/>
                <w:bCs/>
                <w:color w:val="202124"/>
                <w:szCs w:val="28"/>
                <w:lang w:val="kk-KZ"/>
              </w:rPr>
              <w:t>Магнезиальды флюспен агломерат алуды зерттеу</w:t>
            </w:r>
          </w:p>
        </w:tc>
        <w:tc>
          <w:tcPr>
            <w:tcW w:w="567" w:type="dxa"/>
            <w:gridSpan w:val="2"/>
          </w:tcPr>
          <w:p w14:paraId="240DF30F" w14:textId="77777777" w:rsidR="00C654D4" w:rsidRDefault="00C654D4">
            <w:pPr>
              <w:jc w:val="center"/>
            </w:pPr>
          </w:p>
        </w:tc>
        <w:tc>
          <w:tcPr>
            <w:tcW w:w="709" w:type="dxa"/>
            <w:gridSpan w:val="2"/>
          </w:tcPr>
          <w:p w14:paraId="46325890" w14:textId="572FF8EC" w:rsidR="00C654D4" w:rsidRPr="00740C8A" w:rsidRDefault="00C2265E">
            <w:pPr>
              <w:jc w:val="center"/>
              <w:rPr>
                <w:lang w:val="kk-KZ"/>
              </w:rPr>
            </w:pPr>
            <w:r>
              <w:rPr>
                <w:lang w:val="kk-KZ"/>
              </w:rPr>
              <w:t>9</w:t>
            </w:r>
            <w:r w:rsidR="00BF3377">
              <w:rPr>
                <w:lang w:val="kk-KZ"/>
              </w:rPr>
              <w:t>4</w:t>
            </w:r>
          </w:p>
        </w:tc>
      </w:tr>
      <w:tr w:rsidR="001207E1" w14:paraId="4624D070" w14:textId="77777777" w:rsidTr="006F38DC">
        <w:tc>
          <w:tcPr>
            <w:tcW w:w="980" w:type="dxa"/>
            <w:hideMark/>
          </w:tcPr>
          <w:p w14:paraId="0191BCF4" w14:textId="77777777" w:rsidR="001207E1" w:rsidRPr="00C654D4" w:rsidRDefault="00C654D4">
            <w:pPr>
              <w:jc w:val="both"/>
            </w:pPr>
            <w:r w:rsidRPr="00C654D4">
              <w:t>4.4</w:t>
            </w:r>
          </w:p>
        </w:tc>
        <w:tc>
          <w:tcPr>
            <w:tcW w:w="7633" w:type="dxa"/>
            <w:gridSpan w:val="2"/>
            <w:hideMark/>
          </w:tcPr>
          <w:p w14:paraId="4F0A7B70" w14:textId="5604A59D" w:rsidR="001207E1" w:rsidRPr="00740C8A" w:rsidRDefault="00740C8A" w:rsidP="00A140BE">
            <w:pPr>
              <w:keepNext/>
              <w:shd w:val="clear" w:color="auto" w:fill="FFFFFF"/>
              <w:tabs>
                <w:tab w:val="left" w:pos="540"/>
              </w:tabs>
              <w:jc w:val="both"/>
              <w:rPr>
                <w:szCs w:val="28"/>
              </w:rPr>
            </w:pPr>
            <w:r w:rsidRPr="00740C8A">
              <w:rPr>
                <w:szCs w:val="28"/>
                <w:lang w:val="kk-KZ"/>
              </w:rPr>
              <w:t xml:space="preserve">Илем отқабыршағынан агломератты </w:t>
            </w:r>
            <w:proofErr w:type="spellStart"/>
            <w:r w:rsidR="009E14D8">
              <w:rPr>
                <w:bCs/>
                <w:szCs w:val="28"/>
              </w:rPr>
              <w:t>тоты</w:t>
            </w:r>
            <w:proofErr w:type="spellEnd"/>
            <w:r w:rsidR="009E14D8">
              <w:rPr>
                <w:bCs/>
                <w:szCs w:val="28"/>
                <w:lang w:val="kk-KZ"/>
              </w:rPr>
              <w:t>қ</w:t>
            </w:r>
            <w:proofErr w:type="spellStart"/>
            <w:r w:rsidR="009E14D8">
              <w:rPr>
                <w:bCs/>
                <w:szCs w:val="28"/>
              </w:rPr>
              <w:t>сызданды</w:t>
            </w:r>
            <w:proofErr w:type="spellEnd"/>
            <w:r w:rsidR="009E14D8">
              <w:rPr>
                <w:bCs/>
                <w:szCs w:val="28"/>
                <w:lang w:val="kk-KZ"/>
              </w:rPr>
              <w:t>р</w:t>
            </w:r>
            <w:r w:rsidRPr="00740C8A">
              <w:rPr>
                <w:szCs w:val="28"/>
                <w:lang w:val="kk-KZ"/>
              </w:rPr>
              <w:t>удің изотермиялық кинетикасын зерттеу</w:t>
            </w:r>
          </w:p>
        </w:tc>
        <w:tc>
          <w:tcPr>
            <w:tcW w:w="567" w:type="dxa"/>
            <w:gridSpan w:val="2"/>
          </w:tcPr>
          <w:p w14:paraId="602E4444" w14:textId="77777777" w:rsidR="001207E1" w:rsidRDefault="001207E1">
            <w:pPr>
              <w:jc w:val="center"/>
            </w:pPr>
          </w:p>
        </w:tc>
        <w:tc>
          <w:tcPr>
            <w:tcW w:w="709" w:type="dxa"/>
            <w:gridSpan w:val="2"/>
            <w:hideMark/>
          </w:tcPr>
          <w:p w14:paraId="6963E759" w14:textId="77777777" w:rsidR="001207E1" w:rsidRDefault="001207E1">
            <w:pPr>
              <w:jc w:val="center"/>
              <w:rPr>
                <w:lang w:val="kk-KZ"/>
              </w:rPr>
            </w:pPr>
          </w:p>
          <w:p w14:paraId="69FDBC11" w14:textId="30D052E9" w:rsidR="00740C8A" w:rsidRPr="00740C8A" w:rsidRDefault="00BF3377">
            <w:pPr>
              <w:jc w:val="center"/>
              <w:rPr>
                <w:lang w:val="kk-KZ"/>
              </w:rPr>
            </w:pPr>
            <w:r>
              <w:rPr>
                <w:lang w:val="kk-KZ"/>
              </w:rPr>
              <w:t>98</w:t>
            </w:r>
          </w:p>
        </w:tc>
      </w:tr>
      <w:tr w:rsidR="001207E1" w14:paraId="14F5CEBA" w14:textId="77777777" w:rsidTr="006F38DC">
        <w:tc>
          <w:tcPr>
            <w:tcW w:w="980" w:type="dxa"/>
            <w:hideMark/>
          </w:tcPr>
          <w:p w14:paraId="0D5D209F" w14:textId="35E37EC0" w:rsidR="001207E1" w:rsidRPr="00740C8A" w:rsidRDefault="00740C8A">
            <w:pPr>
              <w:jc w:val="both"/>
              <w:rPr>
                <w:highlight w:val="yellow"/>
                <w:lang w:val="kk-KZ"/>
              </w:rPr>
            </w:pPr>
            <w:r w:rsidRPr="00C654D4">
              <w:t>4.4</w:t>
            </w:r>
            <w:r>
              <w:rPr>
                <w:lang w:val="kk-KZ"/>
              </w:rPr>
              <w:t>.1</w:t>
            </w:r>
          </w:p>
        </w:tc>
        <w:tc>
          <w:tcPr>
            <w:tcW w:w="7633" w:type="dxa"/>
            <w:gridSpan w:val="2"/>
            <w:hideMark/>
          </w:tcPr>
          <w:p w14:paraId="48B935A0" w14:textId="496D9FB5" w:rsidR="001207E1" w:rsidRPr="00740C8A" w:rsidRDefault="00740C8A" w:rsidP="00AB74AE">
            <w:pPr>
              <w:keepNext/>
              <w:shd w:val="clear" w:color="auto" w:fill="FFFFFF"/>
              <w:tabs>
                <w:tab w:val="left" w:pos="540"/>
              </w:tabs>
              <w:jc w:val="both"/>
              <w:rPr>
                <w:bCs/>
                <w:szCs w:val="28"/>
              </w:rPr>
            </w:pPr>
            <w:r w:rsidRPr="00740C8A">
              <w:rPr>
                <w:bCs/>
                <w:szCs w:val="28"/>
                <w:lang w:val="kk-KZ"/>
              </w:rPr>
              <w:t>Зерттеу әдістемесі</w:t>
            </w:r>
          </w:p>
        </w:tc>
        <w:tc>
          <w:tcPr>
            <w:tcW w:w="567" w:type="dxa"/>
            <w:gridSpan w:val="2"/>
          </w:tcPr>
          <w:p w14:paraId="044B0801" w14:textId="77777777" w:rsidR="001207E1" w:rsidRDefault="001207E1">
            <w:pPr>
              <w:jc w:val="center"/>
            </w:pPr>
          </w:p>
        </w:tc>
        <w:tc>
          <w:tcPr>
            <w:tcW w:w="709" w:type="dxa"/>
            <w:gridSpan w:val="2"/>
            <w:hideMark/>
          </w:tcPr>
          <w:p w14:paraId="4D7ECFC6" w14:textId="576C2238" w:rsidR="001207E1" w:rsidRPr="00740C8A" w:rsidRDefault="00BF3377">
            <w:pPr>
              <w:jc w:val="center"/>
              <w:rPr>
                <w:lang w:val="kk-KZ"/>
              </w:rPr>
            </w:pPr>
            <w:r>
              <w:rPr>
                <w:lang w:val="kk-KZ"/>
              </w:rPr>
              <w:t>99</w:t>
            </w:r>
          </w:p>
        </w:tc>
      </w:tr>
      <w:tr w:rsidR="001207E1" w14:paraId="307942F9" w14:textId="77777777" w:rsidTr="006F38DC">
        <w:tc>
          <w:tcPr>
            <w:tcW w:w="980" w:type="dxa"/>
            <w:hideMark/>
          </w:tcPr>
          <w:p w14:paraId="35086959" w14:textId="5C9ABDCC" w:rsidR="001207E1" w:rsidRPr="001C0E34" w:rsidRDefault="00740C8A">
            <w:pPr>
              <w:jc w:val="both"/>
              <w:rPr>
                <w:highlight w:val="yellow"/>
              </w:rPr>
            </w:pPr>
            <w:r w:rsidRPr="00C654D4">
              <w:t>4.4</w:t>
            </w:r>
            <w:r>
              <w:rPr>
                <w:lang w:val="kk-KZ"/>
              </w:rPr>
              <w:t>.2</w:t>
            </w:r>
          </w:p>
        </w:tc>
        <w:tc>
          <w:tcPr>
            <w:tcW w:w="7633" w:type="dxa"/>
            <w:gridSpan w:val="2"/>
            <w:hideMark/>
          </w:tcPr>
          <w:p w14:paraId="1EBE4284" w14:textId="2D9FD6C5" w:rsidR="001207E1" w:rsidRPr="00740C8A" w:rsidRDefault="00740C8A" w:rsidP="00AB74AE">
            <w:pPr>
              <w:shd w:val="clear" w:color="auto" w:fill="FFFFFF"/>
              <w:jc w:val="both"/>
              <w:rPr>
                <w:bCs/>
                <w:szCs w:val="28"/>
              </w:rPr>
            </w:pPr>
            <w:r w:rsidRPr="00740C8A">
              <w:rPr>
                <w:bCs/>
                <w:szCs w:val="28"/>
                <w:lang w:val="kk-KZ"/>
              </w:rPr>
              <w:t>Нәтижелер және талқылау</w:t>
            </w:r>
          </w:p>
        </w:tc>
        <w:tc>
          <w:tcPr>
            <w:tcW w:w="567" w:type="dxa"/>
            <w:gridSpan w:val="2"/>
          </w:tcPr>
          <w:p w14:paraId="040A8ADD" w14:textId="77777777" w:rsidR="001207E1" w:rsidRDefault="001207E1">
            <w:pPr>
              <w:jc w:val="center"/>
            </w:pPr>
          </w:p>
        </w:tc>
        <w:tc>
          <w:tcPr>
            <w:tcW w:w="709" w:type="dxa"/>
            <w:gridSpan w:val="2"/>
            <w:hideMark/>
          </w:tcPr>
          <w:p w14:paraId="237DE9A6" w14:textId="6FB2783C" w:rsidR="001207E1" w:rsidRPr="00740C8A" w:rsidRDefault="00C2265E">
            <w:pPr>
              <w:jc w:val="center"/>
              <w:rPr>
                <w:lang w:val="kk-KZ"/>
              </w:rPr>
            </w:pPr>
            <w:r>
              <w:rPr>
                <w:lang w:val="kk-KZ"/>
              </w:rPr>
              <w:t>10</w:t>
            </w:r>
            <w:r w:rsidR="00BF3377">
              <w:rPr>
                <w:lang w:val="kk-KZ"/>
              </w:rPr>
              <w:t>1</w:t>
            </w:r>
          </w:p>
        </w:tc>
      </w:tr>
      <w:tr w:rsidR="001207E1" w14:paraId="198BF171" w14:textId="77777777" w:rsidTr="006F38DC">
        <w:tc>
          <w:tcPr>
            <w:tcW w:w="980" w:type="dxa"/>
            <w:hideMark/>
          </w:tcPr>
          <w:p w14:paraId="370B10BE" w14:textId="7AAD9637" w:rsidR="001207E1" w:rsidRPr="00C2730E" w:rsidRDefault="001207E1">
            <w:pPr>
              <w:jc w:val="both"/>
              <w:rPr>
                <w:highlight w:val="yellow"/>
                <w:lang w:val="kk-KZ"/>
              </w:rPr>
            </w:pPr>
          </w:p>
        </w:tc>
        <w:tc>
          <w:tcPr>
            <w:tcW w:w="7633" w:type="dxa"/>
            <w:gridSpan w:val="2"/>
            <w:hideMark/>
          </w:tcPr>
          <w:p w14:paraId="3E8E0B09" w14:textId="72523CDF" w:rsidR="001207E1" w:rsidRPr="00740C8A" w:rsidRDefault="00C2730E">
            <w:pPr>
              <w:keepNext/>
              <w:shd w:val="clear" w:color="auto" w:fill="FFFFFF"/>
              <w:tabs>
                <w:tab w:val="left" w:pos="540"/>
              </w:tabs>
              <w:rPr>
                <w:bCs/>
                <w:color w:val="000000"/>
                <w:szCs w:val="28"/>
              </w:rPr>
            </w:pPr>
            <w:r w:rsidRPr="00C2730E">
              <w:rPr>
                <w:bCs/>
                <w:color w:val="000000"/>
                <w:szCs w:val="28"/>
                <w:lang w:val="kk-KZ"/>
              </w:rPr>
              <w:t>Бөлім бойынша қорытынды</w:t>
            </w:r>
          </w:p>
        </w:tc>
        <w:tc>
          <w:tcPr>
            <w:tcW w:w="567" w:type="dxa"/>
            <w:gridSpan w:val="2"/>
          </w:tcPr>
          <w:p w14:paraId="6A4A3315" w14:textId="77777777" w:rsidR="001207E1" w:rsidRDefault="001207E1">
            <w:pPr>
              <w:jc w:val="center"/>
            </w:pPr>
          </w:p>
        </w:tc>
        <w:tc>
          <w:tcPr>
            <w:tcW w:w="709" w:type="dxa"/>
            <w:gridSpan w:val="2"/>
            <w:hideMark/>
          </w:tcPr>
          <w:p w14:paraId="3B968C2A" w14:textId="32D27732" w:rsidR="001207E1" w:rsidRPr="00740C8A" w:rsidRDefault="00C2265E">
            <w:pPr>
              <w:jc w:val="center"/>
              <w:rPr>
                <w:lang w:val="kk-KZ"/>
              </w:rPr>
            </w:pPr>
            <w:r>
              <w:rPr>
                <w:lang w:val="kk-KZ"/>
              </w:rPr>
              <w:t>10</w:t>
            </w:r>
            <w:r w:rsidR="00BF3377">
              <w:rPr>
                <w:lang w:val="kk-KZ"/>
              </w:rPr>
              <w:t>6</w:t>
            </w:r>
          </w:p>
        </w:tc>
      </w:tr>
      <w:tr w:rsidR="001207E1" w14:paraId="5148B5B4" w14:textId="77777777" w:rsidTr="006F38DC">
        <w:tc>
          <w:tcPr>
            <w:tcW w:w="980" w:type="dxa"/>
            <w:hideMark/>
          </w:tcPr>
          <w:p w14:paraId="28BA28C9" w14:textId="77777777" w:rsidR="001207E1" w:rsidRPr="00841131" w:rsidRDefault="001207E1">
            <w:pPr>
              <w:jc w:val="both"/>
              <w:rPr>
                <w:b/>
                <w:caps/>
              </w:rPr>
            </w:pPr>
            <w:r w:rsidRPr="00841131">
              <w:rPr>
                <w:b/>
                <w:caps/>
              </w:rPr>
              <w:t>5</w:t>
            </w:r>
          </w:p>
        </w:tc>
        <w:tc>
          <w:tcPr>
            <w:tcW w:w="7633" w:type="dxa"/>
            <w:gridSpan w:val="2"/>
            <w:hideMark/>
          </w:tcPr>
          <w:p w14:paraId="08BB6B5C" w14:textId="27D74889" w:rsidR="001207E1" w:rsidRPr="00841131" w:rsidRDefault="00740C8A" w:rsidP="002A07BF">
            <w:pPr>
              <w:keepNext/>
              <w:ind w:right="-5"/>
              <w:jc w:val="both"/>
              <w:rPr>
                <w:b/>
                <w:caps/>
                <w:szCs w:val="28"/>
              </w:rPr>
            </w:pPr>
            <w:r w:rsidRPr="00D40B7D">
              <w:rPr>
                <w:b/>
                <w:bCs/>
                <w:szCs w:val="28"/>
                <w:lang w:val="kk-KZ"/>
              </w:rPr>
              <w:t>ШОЙЫНДЫ ТӘЖІРИБЕЛІК БАЛҚЫТУ ЖӘНЕ ИЛЕ</w:t>
            </w:r>
            <w:r>
              <w:rPr>
                <w:b/>
                <w:bCs/>
                <w:szCs w:val="28"/>
                <w:lang w:val="kk-KZ"/>
              </w:rPr>
              <w:t>М</w:t>
            </w:r>
            <w:r w:rsidRPr="00D40B7D">
              <w:rPr>
                <w:b/>
                <w:bCs/>
                <w:szCs w:val="28"/>
                <w:lang w:val="kk-KZ"/>
              </w:rPr>
              <w:t xml:space="preserve"> </w:t>
            </w:r>
            <w:r>
              <w:rPr>
                <w:b/>
                <w:bCs/>
                <w:szCs w:val="28"/>
                <w:lang w:val="kk-KZ"/>
              </w:rPr>
              <w:t>ОТ</w:t>
            </w:r>
            <w:r w:rsidRPr="00D40B7D">
              <w:rPr>
                <w:b/>
                <w:bCs/>
                <w:szCs w:val="28"/>
                <w:lang w:val="kk-KZ"/>
              </w:rPr>
              <w:t>ҚАБЫРШЫҒЫН АГЛОМЕРАЦИЯЛАУ ТЕХНОЛОГИЯСЫН ТӘЖІРИБЕЛІК-ӨНЕРКӘСІПТІК СЫНАУ ЖӘНЕ АГЛОМЕРАТТЫ ПАЙДАЛАНУ ТИІМДІЛІГІН БАҒАЛАУ</w:t>
            </w:r>
            <w:r w:rsidR="001207E1" w:rsidRPr="00841131">
              <w:rPr>
                <w:b/>
                <w:caps/>
                <w:szCs w:val="28"/>
              </w:rPr>
              <w:t xml:space="preserve">  </w:t>
            </w:r>
          </w:p>
        </w:tc>
        <w:tc>
          <w:tcPr>
            <w:tcW w:w="567" w:type="dxa"/>
            <w:gridSpan w:val="2"/>
          </w:tcPr>
          <w:p w14:paraId="19124EB7" w14:textId="77777777" w:rsidR="001207E1" w:rsidRDefault="001207E1">
            <w:pPr>
              <w:jc w:val="center"/>
            </w:pPr>
          </w:p>
        </w:tc>
        <w:tc>
          <w:tcPr>
            <w:tcW w:w="709" w:type="dxa"/>
            <w:gridSpan w:val="2"/>
          </w:tcPr>
          <w:p w14:paraId="135FBFD5" w14:textId="77777777" w:rsidR="001207E1" w:rsidRDefault="001207E1">
            <w:pPr>
              <w:jc w:val="center"/>
              <w:rPr>
                <w:lang w:val="kk-KZ"/>
              </w:rPr>
            </w:pPr>
          </w:p>
          <w:p w14:paraId="00CD82D2" w14:textId="77777777" w:rsidR="00740C8A" w:rsidRDefault="00740C8A">
            <w:pPr>
              <w:jc w:val="center"/>
              <w:rPr>
                <w:lang w:val="kk-KZ"/>
              </w:rPr>
            </w:pPr>
          </w:p>
          <w:p w14:paraId="61B618D2" w14:textId="77777777" w:rsidR="00740C8A" w:rsidRDefault="00740C8A">
            <w:pPr>
              <w:jc w:val="center"/>
              <w:rPr>
                <w:lang w:val="kk-KZ"/>
              </w:rPr>
            </w:pPr>
          </w:p>
          <w:p w14:paraId="227212D6" w14:textId="77777777" w:rsidR="00740C8A" w:rsidRDefault="00740C8A">
            <w:pPr>
              <w:jc w:val="center"/>
              <w:rPr>
                <w:lang w:val="kk-KZ"/>
              </w:rPr>
            </w:pPr>
          </w:p>
          <w:p w14:paraId="6E626EFC" w14:textId="6B9C7111" w:rsidR="00740C8A" w:rsidRPr="00740C8A" w:rsidRDefault="00C2265E">
            <w:pPr>
              <w:jc w:val="center"/>
              <w:rPr>
                <w:lang w:val="kk-KZ"/>
              </w:rPr>
            </w:pPr>
            <w:r>
              <w:rPr>
                <w:lang w:val="kk-KZ"/>
              </w:rPr>
              <w:t>1</w:t>
            </w:r>
            <w:r w:rsidR="00BF3377">
              <w:rPr>
                <w:lang w:val="kk-KZ"/>
              </w:rPr>
              <w:t>08</w:t>
            </w:r>
          </w:p>
        </w:tc>
      </w:tr>
      <w:tr w:rsidR="001207E1" w14:paraId="47AA860C" w14:textId="77777777" w:rsidTr="006F38DC">
        <w:tc>
          <w:tcPr>
            <w:tcW w:w="980" w:type="dxa"/>
            <w:hideMark/>
          </w:tcPr>
          <w:p w14:paraId="6D6F937A" w14:textId="77777777" w:rsidR="001207E1" w:rsidRDefault="001207E1">
            <w:pPr>
              <w:jc w:val="both"/>
            </w:pPr>
            <w:r>
              <w:t>5.1</w:t>
            </w:r>
          </w:p>
        </w:tc>
        <w:tc>
          <w:tcPr>
            <w:tcW w:w="7633" w:type="dxa"/>
            <w:gridSpan w:val="2"/>
            <w:hideMark/>
          </w:tcPr>
          <w:p w14:paraId="6C79AE65" w14:textId="1DE366D3" w:rsidR="001207E1" w:rsidRPr="00740C8A" w:rsidRDefault="00740C8A" w:rsidP="00740C8A">
            <w:pPr>
              <w:keepNext/>
              <w:ind w:right="-5"/>
              <w:jc w:val="both"/>
              <w:rPr>
                <w:szCs w:val="28"/>
              </w:rPr>
            </w:pPr>
            <w:r w:rsidRPr="00740C8A">
              <w:rPr>
                <w:szCs w:val="28"/>
                <w:lang w:val="kk-KZ"/>
              </w:rPr>
              <w:t>Болат балқыту өндірісінің құрамында темірі бар қалдықтарымен қоспадағы илем отқабыршағынан агломерат өндіру</w:t>
            </w:r>
            <w:r w:rsidRPr="00740C8A">
              <w:rPr>
                <w:szCs w:val="28"/>
              </w:rPr>
              <w:t xml:space="preserve"> </w:t>
            </w:r>
            <w:r w:rsidR="001207E1" w:rsidRPr="00740C8A">
              <w:rPr>
                <w:szCs w:val="28"/>
              </w:rPr>
              <w:t>производства</w:t>
            </w:r>
          </w:p>
        </w:tc>
        <w:tc>
          <w:tcPr>
            <w:tcW w:w="567" w:type="dxa"/>
            <w:gridSpan w:val="2"/>
          </w:tcPr>
          <w:p w14:paraId="13245B4B" w14:textId="77777777" w:rsidR="001207E1" w:rsidRDefault="001207E1">
            <w:pPr>
              <w:jc w:val="center"/>
            </w:pPr>
          </w:p>
        </w:tc>
        <w:tc>
          <w:tcPr>
            <w:tcW w:w="709" w:type="dxa"/>
            <w:gridSpan w:val="2"/>
            <w:hideMark/>
          </w:tcPr>
          <w:p w14:paraId="4640A7E4" w14:textId="77777777" w:rsidR="00740C8A" w:rsidRDefault="00740C8A">
            <w:pPr>
              <w:jc w:val="center"/>
              <w:rPr>
                <w:lang w:val="kk-KZ"/>
              </w:rPr>
            </w:pPr>
          </w:p>
          <w:p w14:paraId="7598A57E" w14:textId="77777777" w:rsidR="00740C8A" w:rsidRDefault="00740C8A">
            <w:pPr>
              <w:jc w:val="center"/>
              <w:rPr>
                <w:lang w:val="kk-KZ"/>
              </w:rPr>
            </w:pPr>
          </w:p>
          <w:p w14:paraId="74CF16CC" w14:textId="284C5B0C" w:rsidR="001207E1" w:rsidRPr="00740C8A" w:rsidRDefault="00C2265E">
            <w:pPr>
              <w:jc w:val="center"/>
              <w:rPr>
                <w:lang w:val="kk-KZ"/>
              </w:rPr>
            </w:pPr>
            <w:r>
              <w:rPr>
                <w:lang w:val="kk-KZ"/>
              </w:rPr>
              <w:t>1</w:t>
            </w:r>
            <w:r w:rsidR="00BF3377">
              <w:rPr>
                <w:lang w:val="kk-KZ"/>
              </w:rPr>
              <w:t>08</w:t>
            </w:r>
          </w:p>
        </w:tc>
      </w:tr>
      <w:tr w:rsidR="001207E1" w14:paraId="09B30368" w14:textId="77777777" w:rsidTr="006F38DC">
        <w:tc>
          <w:tcPr>
            <w:tcW w:w="980" w:type="dxa"/>
            <w:hideMark/>
          </w:tcPr>
          <w:p w14:paraId="73E55099" w14:textId="77777777" w:rsidR="001207E1" w:rsidRDefault="001207E1">
            <w:pPr>
              <w:jc w:val="both"/>
              <w:rPr>
                <w:szCs w:val="28"/>
              </w:rPr>
            </w:pPr>
            <w:r>
              <w:rPr>
                <w:szCs w:val="28"/>
              </w:rPr>
              <w:t>5.1.1</w:t>
            </w:r>
          </w:p>
        </w:tc>
        <w:tc>
          <w:tcPr>
            <w:tcW w:w="7633" w:type="dxa"/>
            <w:gridSpan w:val="2"/>
            <w:hideMark/>
          </w:tcPr>
          <w:p w14:paraId="3F520068" w14:textId="1F0B9EAE" w:rsidR="001207E1" w:rsidRPr="00740C8A" w:rsidRDefault="00740C8A" w:rsidP="002A07BF">
            <w:pPr>
              <w:keepNext/>
              <w:ind w:right="-5"/>
              <w:jc w:val="both"/>
              <w:rPr>
                <w:szCs w:val="28"/>
              </w:rPr>
            </w:pPr>
            <w:r w:rsidRPr="00740C8A">
              <w:rPr>
                <w:szCs w:val="28"/>
                <w:lang w:val="kk-KZ"/>
              </w:rPr>
              <w:t>Шикіқұрам ретінде флюстелген агломератты пайдалана отырып шойынды балқыту</w:t>
            </w:r>
          </w:p>
        </w:tc>
        <w:tc>
          <w:tcPr>
            <w:tcW w:w="567" w:type="dxa"/>
            <w:gridSpan w:val="2"/>
          </w:tcPr>
          <w:p w14:paraId="47E67551" w14:textId="77777777" w:rsidR="001207E1" w:rsidRDefault="001207E1">
            <w:pPr>
              <w:jc w:val="center"/>
            </w:pPr>
          </w:p>
        </w:tc>
        <w:tc>
          <w:tcPr>
            <w:tcW w:w="709" w:type="dxa"/>
            <w:gridSpan w:val="2"/>
            <w:hideMark/>
          </w:tcPr>
          <w:p w14:paraId="52CC1315" w14:textId="77777777" w:rsidR="001207E1" w:rsidRDefault="001207E1">
            <w:pPr>
              <w:jc w:val="center"/>
              <w:rPr>
                <w:lang w:val="kk-KZ"/>
              </w:rPr>
            </w:pPr>
          </w:p>
          <w:p w14:paraId="6F2F6E9A" w14:textId="6C2BC002" w:rsidR="00740C8A" w:rsidRPr="00740C8A" w:rsidRDefault="00C2265E">
            <w:pPr>
              <w:jc w:val="center"/>
              <w:rPr>
                <w:lang w:val="kk-KZ"/>
              </w:rPr>
            </w:pPr>
            <w:r>
              <w:rPr>
                <w:lang w:val="kk-KZ"/>
              </w:rPr>
              <w:t>1</w:t>
            </w:r>
            <w:r w:rsidR="00BF3377">
              <w:rPr>
                <w:lang w:val="kk-KZ"/>
              </w:rPr>
              <w:t>08</w:t>
            </w:r>
          </w:p>
        </w:tc>
      </w:tr>
      <w:tr w:rsidR="001207E1" w14:paraId="721193F9" w14:textId="77777777" w:rsidTr="006F38DC">
        <w:tc>
          <w:tcPr>
            <w:tcW w:w="980" w:type="dxa"/>
            <w:hideMark/>
          </w:tcPr>
          <w:p w14:paraId="33967131" w14:textId="77777777" w:rsidR="001207E1" w:rsidRDefault="001207E1">
            <w:pPr>
              <w:jc w:val="both"/>
              <w:rPr>
                <w:szCs w:val="28"/>
              </w:rPr>
            </w:pPr>
            <w:r>
              <w:rPr>
                <w:szCs w:val="28"/>
              </w:rPr>
              <w:t>5.1.2</w:t>
            </w:r>
          </w:p>
        </w:tc>
        <w:tc>
          <w:tcPr>
            <w:tcW w:w="7633" w:type="dxa"/>
            <w:gridSpan w:val="2"/>
            <w:hideMark/>
          </w:tcPr>
          <w:p w14:paraId="2D81386C" w14:textId="331EAF61" w:rsidR="001207E1" w:rsidRPr="00740C8A" w:rsidRDefault="00740C8A" w:rsidP="00740C8A">
            <w:pPr>
              <w:widowControl w:val="0"/>
              <w:jc w:val="both"/>
              <w:rPr>
                <w:color w:val="000000"/>
                <w:szCs w:val="28"/>
                <w:lang w:val="kk-KZ"/>
              </w:rPr>
            </w:pPr>
            <w:r w:rsidRPr="00740C8A">
              <w:rPr>
                <w:color w:val="000000"/>
                <w:szCs w:val="28"/>
                <w:lang w:val="kk-KZ"/>
              </w:rPr>
              <w:t>Жеңіл салмақты сынықтарды алмастырушы ретінде металдандырылған агломератты пайдалана отырып болатты балқыту</w:t>
            </w:r>
          </w:p>
        </w:tc>
        <w:tc>
          <w:tcPr>
            <w:tcW w:w="567" w:type="dxa"/>
            <w:gridSpan w:val="2"/>
          </w:tcPr>
          <w:p w14:paraId="515E55FC" w14:textId="77777777" w:rsidR="001207E1" w:rsidRDefault="001207E1">
            <w:pPr>
              <w:jc w:val="center"/>
            </w:pPr>
          </w:p>
        </w:tc>
        <w:tc>
          <w:tcPr>
            <w:tcW w:w="709" w:type="dxa"/>
            <w:gridSpan w:val="2"/>
            <w:hideMark/>
          </w:tcPr>
          <w:p w14:paraId="5F13798A" w14:textId="77777777" w:rsidR="001207E1" w:rsidRDefault="001207E1">
            <w:pPr>
              <w:jc w:val="center"/>
              <w:rPr>
                <w:lang w:val="kk-KZ"/>
              </w:rPr>
            </w:pPr>
          </w:p>
          <w:p w14:paraId="429DF95D" w14:textId="77777777" w:rsidR="00740C8A" w:rsidRDefault="00740C8A">
            <w:pPr>
              <w:jc w:val="center"/>
              <w:rPr>
                <w:lang w:val="kk-KZ"/>
              </w:rPr>
            </w:pPr>
          </w:p>
          <w:p w14:paraId="2B157AB7" w14:textId="5F7305BB" w:rsidR="00740C8A" w:rsidRPr="00740C8A" w:rsidRDefault="00740C8A">
            <w:pPr>
              <w:jc w:val="center"/>
              <w:rPr>
                <w:lang w:val="kk-KZ"/>
              </w:rPr>
            </w:pPr>
            <w:r>
              <w:rPr>
                <w:lang w:val="kk-KZ"/>
              </w:rPr>
              <w:t>1</w:t>
            </w:r>
            <w:r w:rsidR="00C2265E">
              <w:rPr>
                <w:lang w:val="kk-KZ"/>
              </w:rPr>
              <w:t>1</w:t>
            </w:r>
            <w:r w:rsidR="00BF3377">
              <w:rPr>
                <w:lang w:val="kk-KZ"/>
              </w:rPr>
              <w:t>2</w:t>
            </w:r>
          </w:p>
        </w:tc>
      </w:tr>
      <w:tr w:rsidR="001207E1" w14:paraId="5613086B" w14:textId="77777777" w:rsidTr="006F38DC">
        <w:tc>
          <w:tcPr>
            <w:tcW w:w="980" w:type="dxa"/>
            <w:hideMark/>
          </w:tcPr>
          <w:p w14:paraId="27669AF7" w14:textId="77777777" w:rsidR="001207E1" w:rsidRDefault="001207E1">
            <w:pPr>
              <w:jc w:val="both"/>
            </w:pPr>
            <w:r>
              <w:t>5.1.3</w:t>
            </w:r>
          </w:p>
        </w:tc>
        <w:tc>
          <w:tcPr>
            <w:tcW w:w="7633" w:type="dxa"/>
            <w:gridSpan w:val="2"/>
            <w:hideMark/>
          </w:tcPr>
          <w:p w14:paraId="2653B19A" w14:textId="2236BF77" w:rsidR="001207E1" w:rsidRPr="00740C8A" w:rsidRDefault="00740C8A">
            <w:pPr>
              <w:jc w:val="both"/>
              <w:rPr>
                <w:szCs w:val="28"/>
              </w:rPr>
            </w:pPr>
            <w:r w:rsidRPr="00740C8A">
              <w:rPr>
                <w:color w:val="000000"/>
                <w:szCs w:val="28"/>
                <w:lang w:val="kk-KZ"/>
              </w:rPr>
              <w:t>Өнеркәсіптік жағдайларда металдандырылған агломерат алу</w:t>
            </w:r>
          </w:p>
        </w:tc>
        <w:tc>
          <w:tcPr>
            <w:tcW w:w="567" w:type="dxa"/>
            <w:gridSpan w:val="2"/>
          </w:tcPr>
          <w:p w14:paraId="73D11970" w14:textId="77777777" w:rsidR="001207E1" w:rsidRDefault="001207E1">
            <w:pPr>
              <w:jc w:val="center"/>
            </w:pPr>
          </w:p>
        </w:tc>
        <w:tc>
          <w:tcPr>
            <w:tcW w:w="709" w:type="dxa"/>
            <w:gridSpan w:val="2"/>
          </w:tcPr>
          <w:p w14:paraId="494B4F73" w14:textId="77777777" w:rsidR="001207E1" w:rsidRDefault="001207E1">
            <w:pPr>
              <w:jc w:val="center"/>
              <w:rPr>
                <w:lang w:val="kk-KZ"/>
              </w:rPr>
            </w:pPr>
          </w:p>
          <w:p w14:paraId="37C9DC3E" w14:textId="21038EC5" w:rsidR="00740C8A" w:rsidRPr="00740C8A" w:rsidRDefault="00740C8A">
            <w:pPr>
              <w:jc w:val="center"/>
              <w:rPr>
                <w:lang w:val="kk-KZ"/>
              </w:rPr>
            </w:pPr>
            <w:r>
              <w:rPr>
                <w:lang w:val="kk-KZ"/>
              </w:rPr>
              <w:t>1</w:t>
            </w:r>
            <w:r w:rsidR="00C2265E">
              <w:rPr>
                <w:lang w:val="kk-KZ"/>
              </w:rPr>
              <w:t>1</w:t>
            </w:r>
            <w:r w:rsidR="00BF3377">
              <w:rPr>
                <w:lang w:val="kk-KZ"/>
              </w:rPr>
              <w:t>5</w:t>
            </w:r>
          </w:p>
        </w:tc>
      </w:tr>
      <w:tr w:rsidR="00926AE5" w14:paraId="4EE4B305" w14:textId="77777777" w:rsidTr="006F38DC">
        <w:tc>
          <w:tcPr>
            <w:tcW w:w="980" w:type="dxa"/>
            <w:hideMark/>
          </w:tcPr>
          <w:p w14:paraId="3336DF2B" w14:textId="77777777" w:rsidR="00926AE5" w:rsidRDefault="00926AE5">
            <w:pPr>
              <w:jc w:val="both"/>
            </w:pPr>
            <w:r>
              <w:t>5.1.4</w:t>
            </w:r>
          </w:p>
        </w:tc>
        <w:tc>
          <w:tcPr>
            <w:tcW w:w="7633" w:type="dxa"/>
            <w:gridSpan w:val="2"/>
            <w:hideMark/>
          </w:tcPr>
          <w:p w14:paraId="5B1C367B" w14:textId="56000AB5" w:rsidR="00926AE5" w:rsidRPr="00740C8A" w:rsidRDefault="00740C8A">
            <w:pPr>
              <w:jc w:val="both"/>
              <w:rPr>
                <w:szCs w:val="28"/>
              </w:rPr>
            </w:pPr>
            <w:proofErr w:type="spellStart"/>
            <w:r w:rsidRPr="00740C8A">
              <w:rPr>
                <w:szCs w:val="28"/>
              </w:rPr>
              <w:t>Өнеркәсіптік</w:t>
            </w:r>
            <w:proofErr w:type="spellEnd"/>
            <w:r w:rsidRPr="00740C8A">
              <w:rPr>
                <w:szCs w:val="28"/>
              </w:rPr>
              <w:t xml:space="preserve"> </w:t>
            </w:r>
            <w:proofErr w:type="spellStart"/>
            <w:r w:rsidRPr="00740C8A">
              <w:rPr>
                <w:szCs w:val="28"/>
              </w:rPr>
              <w:t>жағдайларда</w:t>
            </w:r>
            <w:proofErr w:type="spellEnd"/>
            <w:r w:rsidRPr="00740C8A">
              <w:rPr>
                <w:szCs w:val="28"/>
              </w:rPr>
              <w:t xml:space="preserve"> </w:t>
            </w:r>
            <w:proofErr w:type="spellStart"/>
            <w:r w:rsidRPr="00740C8A">
              <w:rPr>
                <w:szCs w:val="28"/>
              </w:rPr>
              <w:t>металдандырылған</w:t>
            </w:r>
            <w:proofErr w:type="spellEnd"/>
            <w:r w:rsidRPr="00740C8A">
              <w:rPr>
                <w:szCs w:val="28"/>
              </w:rPr>
              <w:t xml:space="preserve"> </w:t>
            </w:r>
            <w:proofErr w:type="spellStart"/>
            <w:r w:rsidRPr="00740C8A">
              <w:rPr>
                <w:szCs w:val="28"/>
              </w:rPr>
              <w:t>агломератты</w:t>
            </w:r>
            <w:proofErr w:type="spellEnd"/>
            <w:r w:rsidRPr="00740C8A">
              <w:rPr>
                <w:szCs w:val="28"/>
              </w:rPr>
              <w:t xml:space="preserve"> </w:t>
            </w:r>
            <w:proofErr w:type="spellStart"/>
            <w:r w:rsidRPr="00740C8A">
              <w:rPr>
                <w:szCs w:val="28"/>
              </w:rPr>
              <w:t>пайдалана</w:t>
            </w:r>
            <w:proofErr w:type="spellEnd"/>
            <w:r w:rsidRPr="00740C8A">
              <w:rPr>
                <w:szCs w:val="28"/>
              </w:rPr>
              <w:t xml:space="preserve"> </w:t>
            </w:r>
            <w:proofErr w:type="spellStart"/>
            <w:r w:rsidRPr="00740C8A">
              <w:rPr>
                <w:szCs w:val="28"/>
              </w:rPr>
              <w:t>отырып</w:t>
            </w:r>
            <w:proofErr w:type="spellEnd"/>
            <w:r w:rsidRPr="00740C8A">
              <w:rPr>
                <w:szCs w:val="28"/>
              </w:rPr>
              <w:t xml:space="preserve">, </w:t>
            </w:r>
            <w:proofErr w:type="spellStart"/>
            <w:r w:rsidRPr="00740C8A">
              <w:rPr>
                <w:szCs w:val="28"/>
              </w:rPr>
              <w:t>индукциялық</w:t>
            </w:r>
            <w:proofErr w:type="spellEnd"/>
            <w:r w:rsidRPr="00740C8A">
              <w:rPr>
                <w:szCs w:val="28"/>
              </w:rPr>
              <w:t xml:space="preserve"> </w:t>
            </w:r>
            <w:proofErr w:type="spellStart"/>
            <w:r w:rsidRPr="00740C8A">
              <w:rPr>
                <w:szCs w:val="28"/>
              </w:rPr>
              <w:t>пеште</w:t>
            </w:r>
            <w:proofErr w:type="spellEnd"/>
            <w:r w:rsidRPr="00740C8A">
              <w:rPr>
                <w:szCs w:val="28"/>
              </w:rPr>
              <w:t xml:space="preserve"> </w:t>
            </w:r>
            <w:proofErr w:type="spellStart"/>
            <w:r w:rsidRPr="00740C8A">
              <w:rPr>
                <w:szCs w:val="28"/>
              </w:rPr>
              <w:t>болатты</w:t>
            </w:r>
            <w:proofErr w:type="spellEnd"/>
            <w:r w:rsidRPr="00740C8A">
              <w:rPr>
                <w:szCs w:val="28"/>
              </w:rPr>
              <w:t xml:space="preserve"> </w:t>
            </w:r>
            <w:proofErr w:type="spellStart"/>
            <w:r w:rsidRPr="00740C8A">
              <w:rPr>
                <w:szCs w:val="28"/>
              </w:rPr>
              <w:t>балқыту</w:t>
            </w:r>
            <w:proofErr w:type="spellEnd"/>
          </w:p>
        </w:tc>
        <w:tc>
          <w:tcPr>
            <w:tcW w:w="567" w:type="dxa"/>
            <w:gridSpan w:val="2"/>
          </w:tcPr>
          <w:p w14:paraId="6462FFEC" w14:textId="77777777" w:rsidR="00926AE5" w:rsidRDefault="00926AE5">
            <w:pPr>
              <w:jc w:val="center"/>
            </w:pPr>
          </w:p>
        </w:tc>
        <w:tc>
          <w:tcPr>
            <w:tcW w:w="709" w:type="dxa"/>
            <w:gridSpan w:val="2"/>
          </w:tcPr>
          <w:p w14:paraId="6F52F67C" w14:textId="77777777" w:rsidR="00926AE5" w:rsidRDefault="00926AE5">
            <w:pPr>
              <w:jc w:val="center"/>
              <w:rPr>
                <w:lang w:val="kk-KZ"/>
              </w:rPr>
            </w:pPr>
          </w:p>
          <w:p w14:paraId="4500E883" w14:textId="72465CBB" w:rsidR="00740C8A" w:rsidRPr="00740C8A" w:rsidRDefault="00740C8A">
            <w:pPr>
              <w:jc w:val="center"/>
              <w:rPr>
                <w:lang w:val="kk-KZ"/>
              </w:rPr>
            </w:pPr>
            <w:r>
              <w:rPr>
                <w:lang w:val="kk-KZ"/>
              </w:rPr>
              <w:t>1</w:t>
            </w:r>
            <w:r w:rsidR="00153E0A">
              <w:rPr>
                <w:lang w:val="kk-KZ"/>
              </w:rPr>
              <w:t>1</w:t>
            </w:r>
            <w:r w:rsidR="00584741">
              <w:rPr>
                <w:lang w:val="kk-KZ"/>
              </w:rPr>
              <w:t>7</w:t>
            </w:r>
          </w:p>
        </w:tc>
      </w:tr>
      <w:tr w:rsidR="001207E1" w14:paraId="39F26D55" w14:textId="77777777" w:rsidTr="006F38DC">
        <w:tc>
          <w:tcPr>
            <w:tcW w:w="980" w:type="dxa"/>
            <w:hideMark/>
          </w:tcPr>
          <w:p w14:paraId="36B4A0F5" w14:textId="77777777" w:rsidR="001207E1" w:rsidRPr="00614244" w:rsidRDefault="00926AE5">
            <w:pPr>
              <w:jc w:val="both"/>
            </w:pPr>
            <w:r w:rsidRPr="00614244">
              <w:t>5.1.5</w:t>
            </w:r>
          </w:p>
        </w:tc>
        <w:tc>
          <w:tcPr>
            <w:tcW w:w="7633" w:type="dxa"/>
            <w:gridSpan w:val="2"/>
            <w:hideMark/>
          </w:tcPr>
          <w:p w14:paraId="4A8F9E2F" w14:textId="7EA2B8F7" w:rsidR="001207E1" w:rsidRPr="00740C8A" w:rsidRDefault="00740C8A">
            <w:pPr>
              <w:jc w:val="both"/>
              <w:rPr>
                <w:szCs w:val="28"/>
              </w:rPr>
            </w:pPr>
            <w:r w:rsidRPr="00740C8A">
              <w:rPr>
                <w:szCs w:val="28"/>
                <w:lang w:val="kk-KZ"/>
              </w:rPr>
              <w:t>Илем отқабыршағының агломерациялық процесін экономикалық бағалау</w:t>
            </w:r>
          </w:p>
        </w:tc>
        <w:tc>
          <w:tcPr>
            <w:tcW w:w="567" w:type="dxa"/>
            <w:gridSpan w:val="2"/>
          </w:tcPr>
          <w:p w14:paraId="02B46059" w14:textId="77777777" w:rsidR="001207E1" w:rsidRDefault="001207E1">
            <w:pPr>
              <w:jc w:val="center"/>
            </w:pPr>
          </w:p>
        </w:tc>
        <w:tc>
          <w:tcPr>
            <w:tcW w:w="709" w:type="dxa"/>
            <w:gridSpan w:val="2"/>
          </w:tcPr>
          <w:p w14:paraId="3FCFD880" w14:textId="77777777" w:rsidR="001207E1" w:rsidRDefault="001207E1">
            <w:pPr>
              <w:jc w:val="center"/>
              <w:rPr>
                <w:lang w:val="kk-KZ"/>
              </w:rPr>
            </w:pPr>
          </w:p>
          <w:p w14:paraId="5CE0DFB1" w14:textId="5AB06140" w:rsidR="00740C8A" w:rsidRPr="00740C8A" w:rsidRDefault="00740C8A">
            <w:pPr>
              <w:jc w:val="center"/>
              <w:rPr>
                <w:lang w:val="kk-KZ"/>
              </w:rPr>
            </w:pPr>
            <w:r>
              <w:rPr>
                <w:lang w:val="kk-KZ"/>
              </w:rPr>
              <w:t>1</w:t>
            </w:r>
            <w:r w:rsidR="00584741">
              <w:rPr>
                <w:lang w:val="kk-KZ"/>
              </w:rPr>
              <w:t>18</w:t>
            </w:r>
          </w:p>
        </w:tc>
      </w:tr>
      <w:tr w:rsidR="00740C8A" w14:paraId="7C95A437" w14:textId="77777777" w:rsidTr="006F38DC">
        <w:tc>
          <w:tcPr>
            <w:tcW w:w="980" w:type="dxa"/>
          </w:tcPr>
          <w:p w14:paraId="1C31AF2B" w14:textId="44AE70FA" w:rsidR="00740C8A" w:rsidRPr="00740C8A" w:rsidRDefault="00740C8A">
            <w:pPr>
              <w:jc w:val="both"/>
              <w:rPr>
                <w:lang w:val="kk-KZ"/>
              </w:rPr>
            </w:pPr>
          </w:p>
        </w:tc>
        <w:tc>
          <w:tcPr>
            <w:tcW w:w="7633" w:type="dxa"/>
            <w:gridSpan w:val="2"/>
          </w:tcPr>
          <w:p w14:paraId="3919C104" w14:textId="7722CA01" w:rsidR="00740C8A" w:rsidRPr="00740C8A" w:rsidRDefault="00C2730E">
            <w:pPr>
              <w:jc w:val="both"/>
              <w:rPr>
                <w:szCs w:val="28"/>
                <w:lang w:val="kk-KZ"/>
              </w:rPr>
            </w:pPr>
            <w:r w:rsidRPr="00C2730E">
              <w:rPr>
                <w:szCs w:val="28"/>
                <w:lang w:val="kk-KZ"/>
              </w:rPr>
              <w:t>Бөлім бойынша қорытынды</w:t>
            </w:r>
          </w:p>
        </w:tc>
        <w:tc>
          <w:tcPr>
            <w:tcW w:w="567" w:type="dxa"/>
            <w:gridSpan w:val="2"/>
          </w:tcPr>
          <w:p w14:paraId="2C0E795E" w14:textId="77777777" w:rsidR="00740C8A" w:rsidRDefault="00740C8A">
            <w:pPr>
              <w:jc w:val="center"/>
            </w:pPr>
          </w:p>
        </w:tc>
        <w:tc>
          <w:tcPr>
            <w:tcW w:w="709" w:type="dxa"/>
            <w:gridSpan w:val="2"/>
          </w:tcPr>
          <w:p w14:paraId="4252C67E" w14:textId="150D57E3" w:rsidR="00740C8A" w:rsidRDefault="00740C8A">
            <w:pPr>
              <w:jc w:val="center"/>
              <w:rPr>
                <w:lang w:val="kk-KZ"/>
              </w:rPr>
            </w:pPr>
            <w:r>
              <w:rPr>
                <w:lang w:val="kk-KZ"/>
              </w:rPr>
              <w:t>1</w:t>
            </w:r>
            <w:r w:rsidR="00440012">
              <w:rPr>
                <w:lang w:val="kk-KZ"/>
              </w:rPr>
              <w:t>2</w:t>
            </w:r>
            <w:r w:rsidR="00584741">
              <w:rPr>
                <w:lang w:val="kk-KZ"/>
              </w:rPr>
              <w:t>0</w:t>
            </w:r>
          </w:p>
        </w:tc>
      </w:tr>
      <w:tr w:rsidR="00DA7432" w14:paraId="4A0E51D8" w14:textId="77777777" w:rsidTr="00F85CBE">
        <w:tc>
          <w:tcPr>
            <w:tcW w:w="8613" w:type="dxa"/>
            <w:gridSpan w:val="3"/>
          </w:tcPr>
          <w:p w14:paraId="2C68480C" w14:textId="455D435C" w:rsidR="00DA7432" w:rsidRPr="001E0677" w:rsidRDefault="00DA7432" w:rsidP="001E0677">
            <w:pPr>
              <w:rPr>
                <w:b/>
                <w:lang w:val="kk-KZ"/>
              </w:rPr>
            </w:pPr>
            <w:r>
              <w:rPr>
                <w:b/>
                <w:lang w:val="kk-KZ"/>
              </w:rPr>
              <w:t>ҚОРЫТЫНДЫ</w:t>
            </w:r>
          </w:p>
        </w:tc>
        <w:tc>
          <w:tcPr>
            <w:tcW w:w="567" w:type="dxa"/>
            <w:gridSpan w:val="2"/>
          </w:tcPr>
          <w:p w14:paraId="37A0B852" w14:textId="77777777" w:rsidR="00DA7432" w:rsidRDefault="00DA7432">
            <w:pPr>
              <w:jc w:val="center"/>
            </w:pPr>
          </w:p>
        </w:tc>
        <w:tc>
          <w:tcPr>
            <w:tcW w:w="709" w:type="dxa"/>
            <w:gridSpan w:val="2"/>
          </w:tcPr>
          <w:p w14:paraId="2BCBF1F7" w14:textId="37A54F95" w:rsidR="00DA7432" w:rsidRPr="001E0677" w:rsidRDefault="00DA7432">
            <w:pPr>
              <w:jc w:val="center"/>
              <w:rPr>
                <w:lang w:val="kk-KZ"/>
              </w:rPr>
            </w:pPr>
            <w:r>
              <w:rPr>
                <w:lang w:val="kk-KZ"/>
              </w:rPr>
              <w:t>1</w:t>
            </w:r>
            <w:r w:rsidR="00C2265E">
              <w:rPr>
                <w:lang w:val="kk-KZ"/>
              </w:rPr>
              <w:t>2</w:t>
            </w:r>
            <w:r w:rsidR="00584741">
              <w:rPr>
                <w:lang w:val="kk-KZ"/>
              </w:rPr>
              <w:t>1</w:t>
            </w:r>
          </w:p>
        </w:tc>
      </w:tr>
      <w:tr w:rsidR="00DA7432" w14:paraId="241D7E9D" w14:textId="77777777" w:rsidTr="00F85CBE">
        <w:tc>
          <w:tcPr>
            <w:tcW w:w="8613" w:type="dxa"/>
            <w:gridSpan w:val="3"/>
          </w:tcPr>
          <w:p w14:paraId="68B3CD0B" w14:textId="47019BF2" w:rsidR="00DA7432" w:rsidRDefault="00DA7432" w:rsidP="001E0677">
            <w:pPr>
              <w:rPr>
                <w:b/>
                <w:lang w:val="kk-KZ"/>
              </w:rPr>
            </w:pPr>
            <w:r>
              <w:rPr>
                <w:b/>
                <w:szCs w:val="28"/>
                <w:lang w:val="kk-KZ"/>
              </w:rPr>
              <w:t>ҚОЛДАНЫЛҒАН ӘДЕБИЕТТЕР ТІЗІМІ</w:t>
            </w:r>
          </w:p>
        </w:tc>
        <w:tc>
          <w:tcPr>
            <w:tcW w:w="567" w:type="dxa"/>
            <w:gridSpan w:val="2"/>
          </w:tcPr>
          <w:p w14:paraId="54CE0D97" w14:textId="77777777" w:rsidR="00DA7432" w:rsidRDefault="00DA7432">
            <w:pPr>
              <w:jc w:val="center"/>
            </w:pPr>
          </w:p>
        </w:tc>
        <w:tc>
          <w:tcPr>
            <w:tcW w:w="709" w:type="dxa"/>
            <w:gridSpan w:val="2"/>
          </w:tcPr>
          <w:p w14:paraId="7FEC3796" w14:textId="59500399" w:rsidR="00DA7432" w:rsidRDefault="00DA7432">
            <w:pPr>
              <w:jc w:val="center"/>
              <w:rPr>
                <w:lang w:val="kk-KZ"/>
              </w:rPr>
            </w:pPr>
            <w:r>
              <w:rPr>
                <w:lang w:val="kk-KZ"/>
              </w:rPr>
              <w:t>1</w:t>
            </w:r>
            <w:r w:rsidR="00C2265E">
              <w:rPr>
                <w:lang w:val="kk-KZ"/>
              </w:rPr>
              <w:t>2</w:t>
            </w:r>
            <w:r w:rsidR="00584741">
              <w:rPr>
                <w:lang w:val="kk-KZ"/>
              </w:rPr>
              <w:t>4</w:t>
            </w:r>
          </w:p>
        </w:tc>
      </w:tr>
      <w:tr w:rsidR="00DA7432" w14:paraId="68D497AA" w14:textId="77777777" w:rsidTr="00F85CBE">
        <w:tc>
          <w:tcPr>
            <w:tcW w:w="8613" w:type="dxa"/>
            <w:gridSpan w:val="3"/>
          </w:tcPr>
          <w:p w14:paraId="558668B6" w14:textId="54B64AE1" w:rsidR="00DA7432" w:rsidRDefault="00DA7432" w:rsidP="00DA7432">
            <w:pPr>
              <w:jc w:val="both"/>
              <w:rPr>
                <w:b/>
                <w:lang w:val="kk-KZ"/>
              </w:rPr>
            </w:pPr>
            <w:r>
              <w:rPr>
                <w:b/>
                <w:lang w:val="kk-KZ"/>
              </w:rPr>
              <w:t xml:space="preserve">ҚОСЫМША А </w:t>
            </w:r>
            <w:r w:rsidRPr="00DE2C02">
              <w:rPr>
                <w:szCs w:val="28"/>
              </w:rPr>
              <w:t>(</w:t>
            </w:r>
            <w:r w:rsidR="00AF5ACD" w:rsidRPr="00AF5ACD">
              <w:rPr>
                <w:lang w:val="kk-KZ"/>
              </w:rPr>
              <w:t>Оқу процесіне «</w:t>
            </w:r>
            <w:r w:rsidR="00AF5ACD">
              <w:rPr>
                <w:lang w:val="kk-KZ"/>
              </w:rPr>
              <w:t>А</w:t>
            </w:r>
            <w:r w:rsidR="00AF5ACD" w:rsidRPr="00AF5ACD">
              <w:rPr>
                <w:lang w:val="kk-KZ"/>
              </w:rPr>
              <w:t xml:space="preserve">гломерациялық тостаған» зертханалық қондырғысын енгізу туралы </w:t>
            </w:r>
            <w:r w:rsidR="007D5DFE">
              <w:rPr>
                <w:lang w:val="kk-KZ"/>
              </w:rPr>
              <w:t>А</w:t>
            </w:r>
            <w:r w:rsidR="00AF5ACD" w:rsidRPr="00AF5ACD">
              <w:rPr>
                <w:lang w:val="kk-KZ"/>
              </w:rPr>
              <w:t>кт</w:t>
            </w:r>
            <w:r w:rsidRPr="00DE2C02">
              <w:rPr>
                <w:szCs w:val="28"/>
              </w:rPr>
              <w:t>)</w:t>
            </w:r>
          </w:p>
        </w:tc>
        <w:tc>
          <w:tcPr>
            <w:tcW w:w="567" w:type="dxa"/>
            <w:gridSpan w:val="2"/>
          </w:tcPr>
          <w:p w14:paraId="206BF55F" w14:textId="77777777" w:rsidR="00DA7432" w:rsidRDefault="00DA7432">
            <w:pPr>
              <w:jc w:val="center"/>
            </w:pPr>
          </w:p>
        </w:tc>
        <w:tc>
          <w:tcPr>
            <w:tcW w:w="709" w:type="dxa"/>
            <w:gridSpan w:val="2"/>
          </w:tcPr>
          <w:p w14:paraId="4A60790A" w14:textId="77777777" w:rsidR="00DA7432" w:rsidRDefault="00DA7432">
            <w:pPr>
              <w:jc w:val="center"/>
              <w:rPr>
                <w:lang w:val="kk-KZ"/>
              </w:rPr>
            </w:pPr>
          </w:p>
          <w:p w14:paraId="1B80C720" w14:textId="361CE1FE" w:rsidR="00953F82" w:rsidRDefault="00953F82">
            <w:pPr>
              <w:jc w:val="center"/>
              <w:rPr>
                <w:lang w:val="kk-KZ"/>
              </w:rPr>
            </w:pPr>
            <w:r>
              <w:rPr>
                <w:lang w:val="kk-KZ"/>
              </w:rPr>
              <w:t>13</w:t>
            </w:r>
            <w:r w:rsidR="00584741">
              <w:rPr>
                <w:lang w:val="kk-KZ"/>
              </w:rPr>
              <w:t>7</w:t>
            </w:r>
          </w:p>
          <w:p w14:paraId="68B0FC86" w14:textId="77777777" w:rsidR="00DA7432" w:rsidRDefault="00DA7432">
            <w:pPr>
              <w:jc w:val="center"/>
              <w:rPr>
                <w:lang w:val="kk-KZ"/>
              </w:rPr>
            </w:pPr>
          </w:p>
        </w:tc>
      </w:tr>
      <w:tr w:rsidR="00DA7432" w:rsidRPr="00D71816" w14:paraId="34914109" w14:textId="77777777" w:rsidTr="00F85CBE">
        <w:tc>
          <w:tcPr>
            <w:tcW w:w="8613" w:type="dxa"/>
            <w:gridSpan w:val="3"/>
          </w:tcPr>
          <w:p w14:paraId="2964BD20" w14:textId="16EE8323" w:rsidR="00DA7432" w:rsidRPr="00953F82" w:rsidRDefault="00DA7432" w:rsidP="00DA7432">
            <w:pPr>
              <w:jc w:val="both"/>
              <w:rPr>
                <w:lang w:val="kk-KZ"/>
              </w:rPr>
            </w:pPr>
            <w:r>
              <w:rPr>
                <w:b/>
                <w:lang w:val="kk-KZ"/>
              </w:rPr>
              <w:lastRenderedPageBreak/>
              <w:t xml:space="preserve">ҚОСЫМША Ә </w:t>
            </w:r>
            <w:r w:rsidRPr="004C75DA">
              <w:rPr>
                <w:bCs/>
                <w:lang w:val="kk-KZ"/>
              </w:rPr>
              <w:t>(</w:t>
            </w:r>
            <w:r w:rsidR="00953F82" w:rsidRPr="00AF5ACD">
              <w:rPr>
                <w:lang w:val="kk-KZ"/>
              </w:rPr>
              <w:t>Аяқталған ғылыми-зерттеу жұмысының нәтижелерін оқу процесіне енгізу туралы акт</w:t>
            </w:r>
            <w:r w:rsidRPr="004C75DA">
              <w:rPr>
                <w:bCs/>
                <w:lang w:val="kk-KZ"/>
              </w:rPr>
              <w:t>)</w:t>
            </w:r>
          </w:p>
        </w:tc>
        <w:tc>
          <w:tcPr>
            <w:tcW w:w="567" w:type="dxa"/>
            <w:gridSpan w:val="2"/>
          </w:tcPr>
          <w:p w14:paraId="18B83E35" w14:textId="77777777" w:rsidR="00DA7432" w:rsidRPr="00B21CFB" w:rsidRDefault="00DA7432">
            <w:pPr>
              <w:jc w:val="center"/>
              <w:rPr>
                <w:lang w:val="kk-KZ"/>
              </w:rPr>
            </w:pPr>
          </w:p>
        </w:tc>
        <w:tc>
          <w:tcPr>
            <w:tcW w:w="709" w:type="dxa"/>
            <w:gridSpan w:val="2"/>
          </w:tcPr>
          <w:p w14:paraId="510A3319" w14:textId="77777777" w:rsidR="00DA7432" w:rsidRDefault="00DA7432">
            <w:pPr>
              <w:jc w:val="center"/>
              <w:rPr>
                <w:lang w:val="kk-KZ"/>
              </w:rPr>
            </w:pPr>
          </w:p>
          <w:p w14:paraId="6F3738F7" w14:textId="686D50E4" w:rsidR="00F127FA" w:rsidRDefault="00953F82">
            <w:pPr>
              <w:jc w:val="center"/>
              <w:rPr>
                <w:lang w:val="kk-KZ"/>
              </w:rPr>
            </w:pPr>
            <w:r>
              <w:rPr>
                <w:lang w:val="kk-KZ"/>
              </w:rPr>
              <w:t>1</w:t>
            </w:r>
            <w:r w:rsidR="00584741">
              <w:rPr>
                <w:lang w:val="kk-KZ"/>
              </w:rPr>
              <w:t>39</w:t>
            </w:r>
          </w:p>
        </w:tc>
      </w:tr>
      <w:tr w:rsidR="00DA7432" w:rsidRPr="00D71816" w14:paraId="5884357C" w14:textId="77777777" w:rsidTr="00F85CBE">
        <w:tc>
          <w:tcPr>
            <w:tcW w:w="8613" w:type="dxa"/>
            <w:gridSpan w:val="3"/>
          </w:tcPr>
          <w:p w14:paraId="05C8BB24" w14:textId="053A705D" w:rsidR="00DA7432" w:rsidRPr="004C75DA" w:rsidRDefault="00DA7432" w:rsidP="004C75DA">
            <w:pPr>
              <w:jc w:val="both"/>
              <w:rPr>
                <w:lang w:val="kk-KZ"/>
              </w:rPr>
            </w:pPr>
            <w:r>
              <w:rPr>
                <w:b/>
                <w:lang w:val="kk-KZ"/>
              </w:rPr>
              <w:t xml:space="preserve">ҚОСЫМША Б </w:t>
            </w:r>
            <w:r w:rsidR="004C75DA" w:rsidRPr="004C75DA">
              <w:rPr>
                <w:bCs/>
                <w:lang w:val="kk-KZ"/>
              </w:rPr>
              <w:t>(</w:t>
            </w:r>
            <w:r w:rsidR="00953F82" w:rsidRPr="00AF5ACD">
              <w:rPr>
                <w:lang w:val="kk-KZ"/>
              </w:rPr>
              <w:t>Әртүрлі металлургиялық қалдықтармен қоспадағы иле</w:t>
            </w:r>
            <w:r w:rsidR="00953F82">
              <w:rPr>
                <w:lang w:val="kk-KZ"/>
              </w:rPr>
              <w:t>м</w:t>
            </w:r>
            <w:r w:rsidR="00953F82" w:rsidRPr="00AF5ACD">
              <w:rPr>
                <w:lang w:val="kk-KZ"/>
              </w:rPr>
              <w:t xml:space="preserve"> </w:t>
            </w:r>
            <w:r w:rsidR="00953F82">
              <w:rPr>
                <w:lang w:val="kk-KZ"/>
              </w:rPr>
              <w:t>от</w:t>
            </w:r>
            <w:r w:rsidR="00953F82" w:rsidRPr="00AF5ACD">
              <w:rPr>
                <w:lang w:val="kk-KZ"/>
              </w:rPr>
              <w:t xml:space="preserve">қабыршақтарын агломерациялау бойынша ірі-зертханалық сынақтар жүргізу туралы </w:t>
            </w:r>
            <w:r w:rsidR="00001E04">
              <w:rPr>
                <w:lang w:val="kk-KZ"/>
              </w:rPr>
              <w:t>А</w:t>
            </w:r>
            <w:r w:rsidR="00001E04" w:rsidRPr="00AF5ACD">
              <w:rPr>
                <w:lang w:val="kk-KZ"/>
              </w:rPr>
              <w:t>кт</w:t>
            </w:r>
            <w:r w:rsidR="004C75DA" w:rsidRPr="004C75DA">
              <w:rPr>
                <w:bCs/>
                <w:lang w:val="kk-KZ"/>
              </w:rPr>
              <w:t>)</w:t>
            </w:r>
          </w:p>
        </w:tc>
        <w:tc>
          <w:tcPr>
            <w:tcW w:w="567" w:type="dxa"/>
            <w:gridSpan w:val="2"/>
          </w:tcPr>
          <w:p w14:paraId="00BFF9C5" w14:textId="77777777" w:rsidR="00DA7432" w:rsidRPr="009E14D8" w:rsidRDefault="00DA7432">
            <w:pPr>
              <w:jc w:val="center"/>
              <w:rPr>
                <w:lang w:val="kk-KZ"/>
              </w:rPr>
            </w:pPr>
          </w:p>
        </w:tc>
        <w:tc>
          <w:tcPr>
            <w:tcW w:w="709" w:type="dxa"/>
            <w:gridSpan w:val="2"/>
          </w:tcPr>
          <w:p w14:paraId="2B36DD34" w14:textId="77777777" w:rsidR="00DA7432" w:rsidRDefault="00DA7432">
            <w:pPr>
              <w:jc w:val="center"/>
              <w:rPr>
                <w:lang w:val="kk-KZ"/>
              </w:rPr>
            </w:pPr>
          </w:p>
          <w:p w14:paraId="3E5826E3" w14:textId="77777777" w:rsidR="00726033" w:rsidRDefault="00726033">
            <w:pPr>
              <w:jc w:val="center"/>
              <w:rPr>
                <w:lang w:val="kk-KZ"/>
              </w:rPr>
            </w:pPr>
          </w:p>
          <w:p w14:paraId="5FDDBC0D" w14:textId="590706A9" w:rsidR="00F127FA" w:rsidRDefault="00953F82">
            <w:pPr>
              <w:jc w:val="center"/>
              <w:rPr>
                <w:lang w:val="kk-KZ"/>
              </w:rPr>
            </w:pPr>
            <w:r>
              <w:rPr>
                <w:lang w:val="kk-KZ"/>
              </w:rPr>
              <w:t>14</w:t>
            </w:r>
            <w:r w:rsidR="00584741">
              <w:rPr>
                <w:lang w:val="kk-KZ"/>
              </w:rPr>
              <w:t>1</w:t>
            </w:r>
          </w:p>
        </w:tc>
      </w:tr>
      <w:tr w:rsidR="00DA7432" w:rsidRPr="00D71816" w14:paraId="711D7632" w14:textId="77777777" w:rsidTr="00F85CBE">
        <w:tc>
          <w:tcPr>
            <w:tcW w:w="8613" w:type="dxa"/>
            <w:gridSpan w:val="3"/>
          </w:tcPr>
          <w:p w14:paraId="44005593" w14:textId="43397A7E" w:rsidR="00DA7432" w:rsidRPr="00BE0EFC" w:rsidRDefault="00DA7432" w:rsidP="004C75DA">
            <w:pPr>
              <w:jc w:val="both"/>
              <w:rPr>
                <w:bCs/>
                <w:szCs w:val="28"/>
                <w:lang w:val="kk-KZ"/>
              </w:rPr>
            </w:pPr>
            <w:r>
              <w:rPr>
                <w:b/>
                <w:lang w:val="kk-KZ"/>
              </w:rPr>
              <w:t xml:space="preserve">ҚОСЫМША В </w:t>
            </w:r>
            <w:r w:rsidR="004C75DA" w:rsidRPr="004C75DA">
              <w:rPr>
                <w:bCs/>
                <w:lang w:val="kk-KZ"/>
              </w:rPr>
              <w:t>(</w:t>
            </w:r>
            <w:r w:rsidR="007D5DFE" w:rsidRPr="00AF5ACD">
              <w:rPr>
                <w:lang w:val="kk-KZ"/>
              </w:rPr>
              <w:t>Иле</w:t>
            </w:r>
            <w:r w:rsidR="007D5DFE">
              <w:rPr>
                <w:lang w:val="kk-KZ"/>
              </w:rPr>
              <w:t>м отқабырша</w:t>
            </w:r>
            <w:r w:rsidR="00BE0EFC">
              <w:rPr>
                <w:lang w:val="kk-KZ"/>
              </w:rPr>
              <w:t>ғының</w:t>
            </w:r>
            <w:r w:rsidR="007D5DFE" w:rsidRPr="00AF5ACD">
              <w:rPr>
                <w:lang w:val="kk-KZ"/>
              </w:rPr>
              <w:t xml:space="preserve"> агломерациясына тәжірибелік-өнеркәсіптік сынақтар жүргізу және индукциялық пеште болатты балқыту кезінде агломератты пайдалану туралы Акт</w:t>
            </w:r>
            <w:r w:rsidR="004C75DA" w:rsidRPr="004C75DA">
              <w:rPr>
                <w:bCs/>
                <w:lang w:val="kk-KZ"/>
              </w:rPr>
              <w:t>)</w:t>
            </w:r>
          </w:p>
        </w:tc>
        <w:tc>
          <w:tcPr>
            <w:tcW w:w="567" w:type="dxa"/>
            <w:gridSpan w:val="2"/>
          </w:tcPr>
          <w:p w14:paraId="5BDFAE9C" w14:textId="77777777" w:rsidR="00DA7432" w:rsidRPr="009E14D8" w:rsidRDefault="00DA7432">
            <w:pPr>
              <w:jc w:val="center"/>
              <w:rPr>
                <w:lang w:val="kk-KZ"/>
              </w:rPr>
            </w:pPr>
          </w:p>
        </w:tc>
        <w:tc>
          <w:tcPr>
            <w:tcW w:w="709" w:type="dxa"/>
            <w:gridSpan w:val="2"/>
          </w:tcPr>
          <w:p w14:paraId="4FBF2456" w14:textId="77777777" w:rsidR="00DA7432" w:rsidRDefault="00DA7432">
            <w:pPr>
              <w:jc w:val="center"/>
              <w:rPr>
                <w:lang w:val="kk-KZ"/>
              </w:rPr>
            </w:pPr>
          </w:p>
          <w:p w14:paraId="5BE566E3" w14:textId="77777777" w:rsidR="00F127FA" w:rsidRDefault="00F127FA">
            <w:pPr>
              <w:jc w:val="center"/>
              <w:rPr>
                <w:lang w:val="kk-KZ"/>
              </w:rPr>
            </w:pPr>
          </w:p>
          <w:p w14:paraId="2F3A7814" w14:textId="34FDE2AA" w:rsidR="00F127FA" w:rsidRDefault="00726033">
            <w:pPr>
              <w:jc w:val="center"/>
              <w:rPr>
                <w:lang w:val="kk-KZ"/>
              </w:rPr>
            </w:pPr>
            <w:r>
              <w:rPr>
                <w:lang w:val="kk-KZ"/>
              </w:rPr>
              <w:t>14</w:t>
            </w:r>
            <w:r w:rsidR="00584741">
              <w:rPr>
                <w:lang w:val="kk-KZ"/>
              </w:rPr>
              <w:t>3</w:t>
            </w:r>
          </w:p>
        </w:tc>
      </w:tr>
      <w:tr w:rsidR="00DA7432" w14:paraId="4B844CD9" w14:textId="77777777" w:rsidTr="00F85CBE">
        <w:tc>
          <w:tcPr>
            <w:tcW w:w="8613" w:type="dxa"/>
            <w:gridSpan w:val="3"/>
          </w:tcPr>
          <w:p w14:paraId="35C00B52" w14:textId="26C84D1C" w:rsidR="00DA7432" w:rsidRPr="004C75DA" w:rsidRDefault="00DA7432" w:rsidP="001E0677">
            <w:pPr>
              <w:rPr>
                <w:b/>
                <w:lang w:val="kk-KZ"/>
              </w:rPr>
            </w:pPr>
            <w:r>
              <w:rPr>
                <w:b/>
                <w:lang w:val="kk-KZ"/>
              </w:rPr>
              <w:t xml:space="preserve">ҚОСЫМША Г </w:t>
            </w:r>
            <w:r w:rsidR="004C75DA" w:rsidRPr="004C75DA">
              <w:rPr>
                <w:bCs/>
                <w:lang w:val="kk-KZ"/>
              </w:rPr>
              <w:t>(</w:t>
            </w:r>
            <w:r w:rsidR="00BE0EFC">
              <w:rPr>
                <w:bCs/>
                <w:lang w:val="kk-KZ"/>
              </w:rPr>
              <w:t>«</w:t>
            </w:r>
            <w:r w:rsidR="00BE0EFC" w:rsidRPr="00BE0EFC">
              <w:rPr>
                <w:bCs/>
                <w:lang w:val="kk-KZ"/>
              </w:rPr>
              <w:t>Кастинг</w:t>
            </w:r>
            <w:r w:rsidR="00BE0EFC">
              <w:rPr>
                <w:bCs/>
                <w:lang w:val="kk-KZ"/>
              </w:rPr>
              <w:t xml:space="preserve">» </w:t>
            </w:r>
            <w:r w:rsidR="00BE0EFC" w:rsidRPr="00BE0EFC">
              <w:rPr>
                <w:bCs/>
                <w:lang w:val="kk-KZ"/>
              </w:rPr>
              <w:t xml:space="preserve">ЖШС </w:t>
            </w:r>
            <w:r w:rsidR="00BE0EFC" w:rsidRPr="004C75DA">
              <w:rPr>
                <w:bCs/>
                <w:lang w:val="kk-KZ"/>
              </w:rPr>
              <w:t>ПФ</w:t>
            </w:r>
            <w:r w:rsidR="00BE0EFC" w:rsidRPr="00BE0EFC">
              <w:rPr>
                <w:bCs/>
                <w:lang w:val="kk-KZ"/>
              </w:rPr>
              <w:t xml:space="preserve"> қолдау хаты</w:t>
            </w:r>
            <w:r w:rsidR="004C75DA" w:rsidRPr="004C75DA">
              <w:rPr>
                <w:bCs/>
                <w:lang w:val="kk-KZ"/>
              </w:rPr>
              <w:t>)</w:t>
            </w:r>
          </w:p>
        </w:tc>
        <w:tc>
          <w:tcPr>
            <w:tcW w:w="567" w:type="dxa"/>
            <w:gridSpan w:val="2"/>
          </w:tcPr>
          <w:p w14:paraId="237F0868" w14:textId="77777777" w:rsidR="00DA7432" w:rsidRDefault="00DA7432">
            <w:pPr>
              <w:jc w:val="center"/>
            </w:pPr>
          </w:p>
        </w:tc>
        <w:tc>
          <w:tcPr>
            <w:tcW w:w="709" w:type="dxa"/>
            <w:gridSpan w:val="2"/>
          </w:tcPr>
          <w:p w14:paraId="5B72506D" w14:textId="50F71F3D" w:rsidR="00DA7432" w:rsidRDefault="00726033">
            <w:pPr>
              <w:jc w:val="center"/>
              <w:rPr>
                <w:lang w:val="kk-KZ"/>
              </w:rPr>
            </w:pPr>
            <w:r>
              <w:rPr>
                <w:lang w:val="kk-KZ"/>
              </w:rPr>
              <w:t>14</w:t>
            </w:r>
            <w:r w:rsidR="00584741">
              <w:rPr>
                <w:lang w:val="kk-KZ"/>
              </w:rPr>
              <w:t>5</w:t>
            </w:r>
          </w:p>
        </w:tc>
      </w:tr>
      <w:tr w:rsidR="00726033" w14:paraId="7EF35672" w14:textId="77777777" w:rsidTr="00F85CBE">
        <w:tc>
          <w:tcPr>
            <w:tcW w:w="8613" w:type="dxa"/>
            <w:gridSpan w:val="3"/>
          </w:tcPr>
          <w:p w14:paraId="1E526CC2" w14:textId="0C035F0B" w:rsidR="00726033" w:rsidRDefault="00726033" w:rsidP="001E0677">
            <w:pPr>
              <w:rPr>
                <w:b/>
                <w:lang w:val="kk-KZ"/>
              </w:rPr>
            </w:pPr>
            <w:r>
              <w:rPr>
                <w:b/>
                <w:lang w:val="kk-KZ"/>
              </w:rPr>
              <w:t xml:space="preserve">ҚОСЫМША Д </w:t>
            </w:r>
            <w:r w:rsidRPr="00726033">
              <w:rPr>
                <w:bCs/>
                <w:lang w:val="kk-KZ"/>
              </w:rPr>
              <w:t>(Агломератты өндіруге арналған шикіқұрам)</w:t>
            </w:r>
          </w:p>
        </w:tc>
        <w:tc>
          <w:tcPr>
            <w:tcW w:w="567" w:type="dxa"/>
            <w:gridSpan w:val="2"/>
          </w:tcPr>
          <w:p w14:paraId="5B231E0D" w14:textId="77777777" w:rsidR="00726033" w:rsidRDefault="00726033">
            <w:pPr>
              <w:jc w:val="center"/>
            </w:pPr>
          </w:p>
        </w:tc>
        <w:tc>
          <w:tcPr>
            <w:tcW w:w="709" w:type="dxa"/>
            <w:gridSpan w:val="2"/>
          </w:tcPr>
          <w:p w14:paraId="6D44AED0" w14:textId="5971FCA3" w:rsidR="00726033" w:rsidRPr="00726033" w:rsidRDefault="00726033">
            <w:pPr>
              <w:jc w:val="center"/>
              <w:rPr>
                <w:lang w:val="kk-KZ"/>
              </w:rPr>
            </w:pPr>
            <w:r>
              <w:rPr>
                <w:lang w:val="kk-KZ"/>
              </w:rPr>
              <w:t>14</w:t>
            </w:r>
            <w:r w:rsidR="00584741">
              <w:rPr>
                <w:lang w:val="kk-KZ"/>
              </w:rPr>
              <w:t>7</w:t>
            </w:r>
          </w:p>
        </w:tc>
      </w:tr>
    </w:tbl>
    <w:p w14:paraId="09746B93" w14:textId="77777777" w:rsidR="00AF5ACD" w:rsidRDefault="00AF5ACD" w:rsidP="00011AA8">
      <w:pPr>
        <w:rPr>
          <w:lang w:val="kk-KZ"/>
        </w:rPr>
      </w:pPr>
    </w:p>
    <w:p w14:paraId="354CB8C0" w14:textId="77777777" w:rsidR="000A4491" w:rsidRDefault="00667794" w:rsidP="000A4491">
      <w:pPr>
        <w:rPr>
          <w:b/>
          <w:bCs/>
          <w:caps/>
          <w:szCs w:val="28"/>
          <w:lang w:val="kk-KZ"/>
        </w:rPr>
      </w:pPr>
      <w:r>
        <w:rPr>
          <w:noProof/>
          <w:lang w:val="kk-KZ"/>
        </w:rPr>
        <mc:AlternateContent>
          <mc:Choice Requires="wps">
            <w:drawing>
              <wp:anchor distT="0" distB="0" distL="114300" distR="114300" simplePos="0" relativeHeight="251659264" behindDoc="0" locked="0" layoutInCell="1" allowOverlap="1" wp14:anchorId="285E3E54" wp14:editId="41713F59">
                <wp:simplePos x="0" y="0"/>
                <wp:positionH relativeFrom="column">
                  <wp:posOffset>2600325</wp:posOffset>
                </wp:positionH>
                <wp:positionV relativeFrom="paragraph">
                  <wp:posOffset>7056120</wp:posOffset>
                </wp:positionV>
                <wp:extent cx="762000" cy="586740"/>
                <wp:effectExtent l="0" t="0" r="19050" b="22860"/>
                <wp:wrapNone/>
                <wp:docPr id="6" name="Прямоугольник 6"/>
                <wp:cNvGraphicFramePr/>
                <a:graphic xmlns:a="http://schemas.openxmlformats.org/drawingml/2006/main">
                  <a:graphicData uri="http://schemas.microsoft.com/office/word/2010/wordprocessingShape">
                    <wps:wsp>
                      <wps:cNvSpPr/>
                      <wps:spPr>
                        <a:xfrm>
                          <a:off x="0" y="0"/>
                          <a:ext cx="762000" cy="58674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rect w14:anchorId="5551111D" id="Прямоугольник 6" o:spid="_x0000_s1026" style="position:absolute;margin-left:204.75pt;margin-top:555.6pt;width:60pt;height:46.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" fillcolor="white [3212]" strokecolor="white [3212]" strokeweight="2pt"/>
            </w:pict>
          </mc:Fallback>
        </mc:AlternateContent>
      </w:r>
    </w:p>
    <w:p w14:paraId="68F40FED" w14:textId="77777777" w:rsidR="000A4491" w:rsidRDefault="000A4491">
      <w:pPr>
        <w:spacing w:after="200" w:line="276" w:lineRule="auto"/>
        <w:rPr>
          <w:b/>
          <w:bCs/>
          <w:caps/>
          <w:szCs w:val="28"/>
          <w:lang w:val="kk-KZ"/>
        </w:rPr>
      </w:pPr>
      <w:r>
        <w:rPr>
          <w:b/>
          <w:bCs/>
          <w:caps/>
          <w:szCs w:val="28"/>
          <w:lang w:val="kk-KZ"/>
        </w:rPr>
        <w:br w:type="page"/>
      </w:r>
    </w:p>
    <w:p w14:paraId="6B1CBD9C" w14:textId="5B5863A8" w:rsidR="00011AA8" w:rsidRDefault="005742F6" w:rsidP="000A4491">
      <w:pPr>
        <w:jc w:val="center"/>
        <w:rPr>
          <w:b/>
          <w:bCs/>
          <w:caps/>
          <w:szCs w:val="28"/>
          <w:lang w:val="kk-KZ"/>
        </w:rPr>
      </w:pPr>
      <w:r w:rsidRPr="009518A8">
        <w:rPr>
          <w:b/>
          <w:bCs/>
          <w:caps/>
          <w:szCs w:val="28"/>
          <w:lang w:val="kk-KZ"/>
        </w:rPr>
        <w:lastRenderedPageBreak/>
        <w:t>НОРМАТИВТІК СІЛТЕМЕЛЕР</w:t>
      </w:r>
    </w:p>
    <w:p w14:paraId="048B847F" w14:textId="77777777" w:rsidR="005742F6" w:rsidRPr="005742F6" w:rsidRDefault="005742F6" w:rsidP="005742F6">
      <w:pPr>
        <w:ind w:firstLine="567"/>
        <w:rPr>
          <w:lang w:val="kk-KZ"/>
        </w:rPr>
      </w:pPr>
    </w:p>
    <w:p w14:paraId="2D88B88C" w14:textId="0A526414" w:rsidR="00011AA8" w:rsidRDefault="005742F6" w:rsidP="005F5D8E">
      <w:pPr>
        <w:ind w:firstLine="709"/>
        <w:jc w:val="both"/>
        <w:rPr>
          <w:lang w:val="kk-KZ"/>
        </w:rPr>
      </w:pPr>
      <w:r w:rsidRPr="005742F6">
        <w:rPr>
          <w:lang w:val="kk-KZ"/>
        </w:rPr>
        <w:t>Б</w:t>
      </w:r>
      <w:r>
        <w:rPr>
          <w:lang w:val="kk-KZ"/>
        </w:rPr>
        <w:t>ұл</w:t>
      </w:r>
      <w:r w:rsidRPr="005742F6">
        <w:rPr>
          <w:lang w:val="kk-KZ"/>
        </w:rPr>
        <w:t xml:space="preserve"> диссертация</w:t>
      </w:r>
      <w:r>
        <w:rPr>
          <w:lang w:val="kk-KZ"/>
        </w:rPr>
        <w:t>лық жұмыста</w:t>
      </w:r>
      <w:r w:rsidRPr="005742F6">
        <w:rPr>
          <w:lang w:val="kk-KZ"/>
        </w:rPr>
        <w:t xml:space="preserve"> </w:t>
      </w:r>
      <w:r>
        <w:rPr>
          <w:lang w:val="kk-KZ"/>
        </w:rPr>
        <w:t xml:space="preserve">келесі </w:t>
      </w:r>
      <w:r w:rsidRPr="005742F6">
        <w:rPr>
          <w:lang w:val="kk-KZ"/>
        </w:rPr>
        <w:t>стандарттарға сілтемелер пайдаланылды</w:t>
      </w:r>
      <w:r w:rsidR="00011AA8" w:rsidRPr="005742F6">
        <w:rPr>
          <w:lang w:val="kk-KZ"/>
        </w:rPr>
        <w:t>:</w:t>
      </w:r>
    </w:p>
    <w:p w14:paraId="7D4411E8" w14:textId="30FB3DB3" w:rsidR="00F23633" w:rsidRDefault="00F23633" w:rsidP="005F5D8E">
      <w:pPr>
        <w:ind w:left="-114" w:firstLine="709"/>
        <w:jc w:val="both"/>
        <w:rPr>
          <w:lang w:val="kk-KZ"/>
        </w:rPr>
      </w:pPr>
      <w:r>
        <w:rPr>
          <w:lang w:val="kk-KZ"/>
        </w:rPr>
        <w:t>МемСТ</w:t>
      </w:r>
      <w:r w:rsidRPr="00F23633">
        <w:rPr>
          <w:lang w:val="kk-KZ"/>
        </w:rPr>
        <w:t xml:space="preserve"> 15137-77</w:t>
      </w:r>
      <w:r>
        <w:rPr>
          <w:lang w:val="kk-KZ"/>
        </w:rPr>
        <w:t xml:space="preserve"> </w:t>
      </w:r>
      <w:r w:rsidR="005F5D8E" w:rsidRPr="005F5D8E">
        <w:rPr>
          <w:lang w:val="kk-KZ"/>
        </w:rPr>
        <w:t>–</w:t>
      </w:r>
      <w:r>
        <w:rPr>
          <w:lang w:val="kk-KZ"/>
        </w:rPr>
        <w:t xml:space="preserve"> </w:t>
      </w:r>
      <w:r w:rsidRPr="00F23633">
        <w:rPr>
          <w:lang w:val="kk-KZ"/>
        </w:rPr>
        <w:t xml:space="preserve">Темір және марганец кендері, агломераттар мен шекемтастар. </w:t>
      </w:r>
      <w:r w:rsidRPr="00497696">
        <w:rPr>
          <w:lang w:val="kk-KZ"/>
        </w:rPr>
        <w:t>Айналмалы барабандағы беріктікті анықтау әдісі</w:t>
      </w:r>
    </w:p>
    <w:p w14:paraId="5E5406D6" w14:textId="3BCF5E59" w:rsidR="00F23633" w:rsidRPr="00F23633" w:rsidRDefault="00F23633" w:rsidP="005F5D8E">
      <w:pPr>
        <w:ind w:left="-114" w:firstLine="709"/>
        <w:jc w:val="both"/>
        <w:rPr>
          <w:lang w:val="kk-KZ"/>
        </w:rPr>
      </w:pPr>
      <w:r>
        <w:rPr>
          <w:lang w:val="kk-KZ"/>
        </w:rPr>
        <w:t>МемСТ</w:t>
      </w:r>
      <w:r w:rsidRPr="00F23633">
        <w:rPr>
          <w:lang w:val="kk-KZ"/>
        </w:rPr>
        <w:t xml:space="preserve"> 25471-82</w:t>
      </w:r>
      <w:r>
        <w:rPr>
          <w:lang w:val="kk-KZ"/>
        </w:rPr>
        <w:t xml:space="preserve"> </w:t>
      </w:r>
      <w:r w:rsidR="005F5D8E" w:rsidRPr="005F5D8E">
        <w:rPr>
          <w:lang w:val="kk-KZ"/>
        </w:rPr>
        <w:t>–</w:t>
      </w:r>
      <w:r>
        <w:rPr>
          <w:lang w:val="kk-KZ"/>
        </w:rPr>
        <w:t xml:space="preserve"> </w:t>
      </w:r>
      <w:r w:rsidRPr="00F23633">
        <w:rPr>
          <w:lang w:val="kk-KZ"/>
        </w:rPr>
        <w:t xml:space="preserve">Темір кендері, агломераттар мен шекемтастар. </w:t>
      </w:r>
      <w:r>
        <w:rPr>
          <w:lang w:val="kk-KZ"/>
        </w:rPr>
        <w:t>Таста</w:t>
      </w:r>
      <w:r w:rsidRPr="00F23633">
        <w:rPr>
          <w:lang w:val="kk-KZ"/>
        </w:rPr>
        <w:t>уға беріктікті анықтау әдісі</w:t>
      </w:r>
    </w:p>
    <w:p w14:paraId="582DA81B" w14:textId="07D95D0E" w:rsidR="00F23633" w:rsidRDefault="00F23633" w:rsidP="005F5D8E">
      <w:pPr>
        <w:ind w:left="-114" w:firstLine="709"/>
        <w:jc w:val="both"/>
        <w:rPr>
          <w:lang w:val="kk-KZ"/>
        </w:rPr>
      </w:pPr>
      <w:r>
        <w:rPr>
          <w:lang w:val="kk-KZ"/>
        </w:rPr>
        <w:t>МемСТ</w:t>
      </w:r>
      <w:r w:rsidRPr="00F23633">
        <w:rPr>
          <w:lang w:val="kk-KZ"/>
        </w:rPr>
        <w:t xml:space="preserve"> 12764-73</w:t>
      </w:r>
      <w:r>
        <w:rPr>
          <w:lang w:val="kk-KZ"/>
        </w:rPr>
        <w:t xml:space="preserve"> </w:t>
      </w:r>
      <w:r w:rsidR="005F5D8E" w:rsidRPr="005F5D8E">
        <w:rPr>
          <w:lang w:val="kk-KZ"/>
        </w:rPr>
        <w:t>–</w:t>
      </w:r>
      <w:r>
        <w:rPr>
          <w:lang w:val="kk-KZ"/>
        </w:rPr>
        <w:t xml:space="preserve"> </w:t>
      </w:r>
      <w:r w:rsidRPr="00F23633">
        <w:rPr>
          <w:lang w:val="kk-KZ"/>
        </w:rPr>
        <w:t>Темір кендері, концентраттар, агломераттар және шекемтастар.</w:t>
      </w:r>
      <w:r>
        <w:rPr>
          <w:lang w:val="kk-KZ"/>
        </w:rPr>
        <w:t xml:space="preserve"> </w:t>
      </w:r>
      <w:r w:rsidRPr="00F23633">
        <w:rPr>
          <w:lang w:val="kk-KZ"/>
        </w:rPr>
        <w:t>Ылғалды анықтау әдісі</w:t>
      </w:r>
    </w:p>
    <w:p w14:paraId="3E72E6F1" w14:textId="2925FB17" w:rsidR="00F23633" w:rsidRPr="00497696" w:rsidRDefault="00F23633" w:rsidP="005F5D8E">
      <w:pPr>
        <w:ind w:left="-114" w:firstLine="709"/>
        <w:jc w:val="both"/>
        <w:rPr>
          <w:lang w:val="kk-KZ"/>
        </w:rPr>
      </w:pPr>
      <w:r>
        <w:rPr>
          <w:lang w:val="kk-KZ"/>
        </w:rPr>
        <w:t>МемСТ</w:t>
      </w:r>
      <w:r w:rsidRPr="00497696">
        <w:rPr>
          <w:lang w:val="kk-KZ"/>
        </w:rPr>
        <w:t xml:space="preserve"> 27562-87</w:t>
      </w:r>
      <w:r>
        <w:rPr>
          <w:lang w:val="kk-KZ"/>
        </w:rPr>
        <w:t xml:space="preserve"> </w:t>
      </w:r>
      <w:r w:rsidR="005F5D8E" w:rsidRPr="005F5D8E">
        <w:rPr>
          <w:lang w:val="kk-KZ"/>
        </w:rPr>
        <w:t>–</w:t>
      </w:r>
      <w:r w:rsidRPr="00497696">
        <w:rPr>
          <w:lang w:val="kk-KZ"/>
        </w:rPr>
        <w:t xml:space="preserve"> Темір кендері, концентраттар, агломераттар және шекемтастар. Електі талдауы әдісімен гранулометриялық құрамды анықтау</w:t>
      </w:r>
    </w:p>
    <w:p w14:paraId="32D482B7" w14:textId="74447A10" w:rsidR="00F23633" w:rsidRPr="00497696" w:rsidRDefault="00F23633" w:rsidP="005F5D8E">
      <w:pPr>
        <w:ind w:left="-114" w:firstLine="709"/>
        <w:jc w:val="both"/>
        <w:rPr>
          <w:lang w:val="kk-KZ"/>
        </w:rPr>
      </w:pPr>
      <w:r>
        <w:rPr>
          <w:lang w:val="kk-KZ"/>
        </w:rPr>
        <w:t>МемСТ</w:t>
      </w:r>
      <w:r w:rsidRPr="00497696">
        <w:rPr>
          <w:lang w:val="kk-KZ"/>
        </w:rPr>
        <w:t xml:space="preserve"> 25732-88 </w:t>
      </w:r>
      <w:r w:rsidR="005F5D8E" w:rsidRPr="005F5D8E">
        <w:rPr>
          <w:lang w:val="kk-KZ"/>
        </w:rPr>
        <w:t>–</w:t>
      </w:r>
      <w:r w:rsidRPr="00497696">
        <w:rPr>
          <w:lang w:val="kk-KZ"/>
        </w:rPr>
        <w:t xml:space="preserve"> Темір және марганец кендері, концентраттар, агломераттар мен шекемтастар. Шынайы, көлемді, үйінді тығыздығын және кеуектілігін анықтау әдісі</w:t>
      </w:r>
    </w:p>
    <w:p w14:paraId="7113A621" w14:textId="77777777" w:rsidR="00F23633" w:rsidRDefault="00F23633" w:rsidP="00497696">
      <w:pPr>
        <w:ind w:left="-114" w:firstLine="709"/>
        <w:rPr>
          <w:lang w:val="kk-KZ"/>
        </w:rPr>
      </w:pPr>
    </w:p>
    <w:p w14:paraId="3A44BA61" w14:textId="77777777" w:rsidR="00F23633" w:rsidRPr="00F23633" w:rsidRDefault="00F23633" w:rsidP="00F23633">
      <w:pPr>
        <w:ind w:left="-114"/>
        <w:rPr>
          <w:lang w:val="kk-KZ"/>
        </w:rPr>
      </w:pPr>
    </w:p>
    <w:p w14:paraId="186EF45C" w14:textId="77777777" w:rsidR="00F23633" w:rsidRPr="005742F6" w:rsidRDefault="00F23633" w:rsidP="005742F6">
      <w:pPr>
        <w:ind w:firstLine="567"/>
        <w:jc w:val="both"/>
        <w:rPr>
          <w:lang w:val="kk-KZ"/>
        </w:rPr>
      </w:pPr>
    </w:p>
    <w:p w14:paraId="5ECC3ABC" w14:textId="0AC956A7" w:rsidR="00011AA8" w:rsidRDefault="00011AA8" w:rsidP="0018018E">
      <w:pPr>
        <w:pStyle w:val="a3"/>
        <w:keepNext/>
        <w:ind w:firstLine="0"/>
        <w:jc w:val="center"/>
        <w:rPr>
          <w:b/>
          <w:bCs/>
          <w:caps/>
          <w:szCs w:val="28"/>
          <w:lang w:val="kk-KZ"/>
        </w:rPr>
      </w:pPr>
      <w:r w:rsidRPr="00497696">
        <w:rPr>
          <w:caps/>
          <w:szCs w:val="28"/>
          <w:lang w:val="kk-KZ"/>
        </w:rPr>
        <w:br w:type="page"/>
      </w:r>
      <w:r w:rsidR="004A76A9" w:rsidRPr="00497696">
        <w:rPr>
          <w:b/>
          <w:bCs/>
          <w:caps/>
          <w:szCs w:val="28"/>
          <w:lang w:val="kk-KZ"/>
        </w:rPr>
        <w:lastRenderedPageBreak/>
        <w:t>АНЫҚТАМАЛАР</w:t>
      </w:r>
    </w:p>
    <w:p w14:paraId="5900C916" w14:textId="77777777" w:rsidR="004A76A9" w:rsidRPr="004A76A9" w:rsidRDefault="004A76A9" w:rsidP="0018018E">
      <w:pPr>
        <w:rPr>
          <w:lang w:val="kk-KZ"/>
        </w:rPr>
      </w:pPr>
    </w:p>
    <w:p w14:paraId="608DBAD4" w14:textId="34A08346" w:rsidR="0018018E" w:rsidRDefault="00C36058" w:rsidP="00497696">
      <w:pPr>
        <w:ind w:firstLine="709"/>
        <w:jc w:val="both"/>
        <w:rPr>
          <w:lang w:val="kk-KZ"/>
        </w:rPr>
      </w:pPr>
      <w:r w:rsidRPr="005742F6">
        <w:rPr>
          <w:lang w:val="kk-KZ"/>
        </w:rPr>
        <w:t>Б</w:t>
      </w:r>
      <w:r>
        <w:rPr>
          <w:lang w:val="kk-KZ"/>
        </w:rPr>
        <w:t>ұл</w:t>
      </w:r>
      <w:r w:rsidRPr="005742F6">
        <w:rPr>
          <w:lang w:val="kk-KZ"/>
        </w:rPr>
        <w:t xml:space="preserve"> диссертация</w:t>
      </w:r>
      <w:r>
        <w:rPr>
          <w:lang w:val="kk-KZ"/>
        </w:rPr>
        <w:t>лық жұмысқа</w:t>
      </w:r>
      <w:r w:rsidRPr="005742F6">
        <w:rPr>
          <w:lang w:val="kk-KZ"/>
        </w:rPr>
        <w:t xml:space="preserve"> </w:t>
      </w:r>
      <w:r w:rsidR="004A76A9" w:rsidRPr="004A76A9">
        <w:rPr>
          <w:lang w:val="kk-KZ"/>
        </w:rPr>
        <w:t>тиісті анықтамалар</w:t>
      </w:r>
      <w:r>
        <w:rPr>
          <w:lang w:val="kk-KZ"/>
        </w:rPr>
        <w:t xml:space="preserve"> мен</w:t>
      </w:r>
      <w:r w:rsidR="004A76A9" w:rsidRPr="004A76A9">
        <w:rPr>
          <w:lang w:val="kk-KZ"/>
        </w:rPr>
        <w:t xml:space="preserve"> терминдер қолданылады:</w:t>
      </w:r>
    </w:p>
    <w:p w14:paraId="0C9C7601" w14:textId="77777777" w:rsidR="0018018E" w:rsidRDefault="0018018E" w:rsidP="00497696">
      <w:pPr>
        <w:ind w:firstLine="709"/>
        <w:jc w:val="both"/>
        <w:rPr>
          <w:lang w:val="kk-KZ"/>
        </w:rPr>
      </w:pPr>
      <w:r w:rsidRPr="0018018E">
        <w:rPr>
          <w:b/>
          <w:bCs/>
          <w:lang w:val="kk-KZ"/>
        </w:rPr>
        <w:t>Термиялық талдау</w:t>
      </w:r>
      <w:r>
        <w:rPr>
          <w:lang w:val="kk-KZ"/>
        </w:rPr>
        <w:t xml:space="preserve"> – </w:t>
      </w:r>
      <w:r w:rsidRPr="0018018E">
        <w:rPr>
          <w:lang w:val="kk-KZ"/>
        </w:rPr>
        <w:t>жылуды сіңіру немесе бөлумен қатар жүретін процестер нәтижесінде үздіксіз қыздыру немесе салқындату барысында температураның монотонды өзгеруінен ауытқулар</w:t>
      </w:r>
      <w:r>
        <w:rPr>
          <w:lang w:val="kk-KZ"/>
        </w:rPr>
        <w:t>ы</w:t>
      </w:r>
      <w:r w:rsidRPr="0018018E">
        <w:rPr>
          <w:lang w:val="kk-KZ"/>
        </w:rPr>
        <w:t xml:space="preserve"> бойынша фазалық ауысулардың температураларын анықтау әдісі</w:t>
      </w:r>
    </w:p>
    <w:p w14:paraId="40640742" w14:textId="77777777" w:rsidR="0018018E" w:rsidRDefault="0018018E" w:rsidP="00497696">
      <w:pPr>
        <w:ind w:firstLine="709"/>
        <w:jc w:val="both"/>
        <w:rPr>
          <w:lang w:val="kk-KZ"/>
        </w:rPr>
      </w:pPr>
      <w:r w:rsidRPr="0018018E">
        <w:rPr>
          <w:b/>
          <w:bCs/>
          <w:lang w:val="kk-KZ"/>
        </w:rPr>
        <w:t>Термогравиметриялық талдау</w:t>
      </w:r>
      <w:r>
        <w:rPr>
          <w:lang w:val="kk-KZ"/>
        </w:rPr>
        <w:t xml:space="preserve"> – </w:t>
      </w:r>
      <w:r w:rsidRPr="0018018E">
        <w:rPr>
          <w:lang w:val="kk-KZ"/>
        </w:rPr>
        <w:t>температура өзгерген кезде үлгінің массасын өлшеуге негізделген сандық химиялық талдау әдісі.</w:t>
      </w:r>
    </w:p>
    <w:p w14:paraId="7A043159" w14:textId="419BF8B3" w:rsidR="0018018E" w:rsidRDefault="009E14D8" w:rsidP="00497696">
      <w:pPr>
        <w:ind w:firstLine="709"/>
        <w:jc w:val="both"/>
        <w:rPr>
          <w:szCs w:val="28"/>
          <w:lang w:val="kk-KZ"/>
        </w:rPr>
      </w:pPr>
      <w:r>
        <w:rPr>
          <w:b/>
          <w:szCs w:val="28"/>
          <w:lang w:val="kk-KZ"/>
        </w:rPr>
        <w:t>Т</w:t>
      </w:r>
      <w:r w:rsidRPr="009E14D8">
        <w:rPr>
          <w:b/>
          <w:szCs w:val="28"/>
          <w:lang w:val="kk-KZ"/>
        </w:rPr>
        <w:t>отықсыздандыру</w:t>
      </w:r>
      <w:r w:rsidR="00011AA8" w:rsidRPr="00F23633">
        <w:rPr>
          <w:b/>
          <w:szCs w:val="28"/>
          <w:lang w:val="kk-KZ"/>
        </w:rPr>
        <w:t xml:space="preserve"> </w:t>
      </w:r>
      <w:r w:rsidR="00011AA8" w:rsidRPr="00F23633">
        <w:rPr>
          <w:szCs w:val="28"/>
          <w:lang w:val="kk-KZ"/>
        </w:rPr>
        <w:t xml:space="preserve">– </w:t>
      </w:r>
      <w:r w:rsidR="0018018E" w:rsidRPr="00F23633">
        <w:rPr>
          <w:szCs w:val="28"/>
          <w:lang w:val="kk-KZ"/>
        </w:rPr>
        <w:t xml:space="preserve">берілген дәрежеге дейін металл </w:t>
      </w:r>
      <w:r w:rsidR="00387E23">
        <w:rPr>
          <w:szCs w:val="28"/>
          <w:lang w:val="kk-KZ"/>
        </w:rPr>
        <w:t>оксидттерінің</w:t>
      </w:r>
      <w:r w:rsidR="0018018E" w:rsidRPr="00F23633">
        <w:rPr>
          <w:szCs w:val="28"/>
          <w:lang w:val="kk-KZ"/>
        </w:rPr>
        <w:t xml:space="preserve"> </w:t>
      </w:r>
      <w:r w:rsidRPr="009E14D8">
        <w:rPr>
          <w:bCs/>
          <w:szCs w:val="28"/>
          <w:lang w:val="kk-KZ"/>
        </w:rPr>
        <w:t>тоты</w:t>
      </w:r>
      <w:r>
        <w:rPr>
          <w:bCs/>
          <w:szCs w:val="28"/>
          <w:lang w:val="kk-KZ"/>
        </w:rPr>
        <w:t>қ</w:t>
      </w:r>
      <w:r w:rsidRPr="009E14D8">
        <w:rPr>
          <w:bCs/>
          <w:szCs w:val="28"/>
          <w:lang w:val="kk-KZ"/>
        </w:rPr>
        <w:t>сызданды</w:t>
      </w:r>
      <w:r>
        <w:rPr>
          <w:bCs/>
          <w:szCs w:val="28"/>
          <w:lang w:val="kk-KZ"/>
        </w:rPr>
        <w:t>р</w:t>
      </w:r>
      <w:r w:rsidRPr="009E14D8">
        <w:rPr>
          <w:bCs/>
          <w:szCs w:val="28"/>
          <w:lang w:val="kk-KZ"/>
        </w:rPr>
        <w:t>у</w:t>
      </w:r>
      <w:r w:rsidRPr="00F23633">
        <w:rPr>
          <w:szCs w:val="28"/>
          <w:lang w:val="kk-KZ"/>
        </w:rPr>
        <w:t xml:space="preserve"> </w:t>
      </w:r>
      <w:r w:rsidR="0018018E" w:rsidRPr="00F23633">
        <w:rPr>
          <w:szCs w:val="28"/>
          <w:lang w:val="kk-KZ"/>
        </w:rPr>
        <w:t xml:space="preserve">жылдамдығын сипаттайтын қасиет </w:t>
      </w:r>
    </w:p>
    <w:p w14:paraId="2102A7EC" w14:textId="50D9A6DC" w:rsidR="00D10723" w:rsidRDefault="00D10723" w:rsidP="00497696">
      <w:pPr>
        <w:ind w:firstLine="709"/>
        <w:jc w:val="both"/>
        <w:rPr>
          <w:szCs w:val="28"/>
          <w:lang w:val="kk-KZ"/>
        </w:rPr>
      </w:pPr>
      <w:r>
        <w:rPr>
          <w:b/>
          <w:szCs w:val="28"/>
          <w:lang w:val="kk-KZ"/>
        </w:rPr>
        <w:t>Жағдай</w:t>
      </w:r>
      <w:r w:rsidRPr="00D10723">
        <w:rPr>
          <w:b/>
          <w:szCs w:val="28"/>
          <w:lang w:val="kk-KZ"/>
        </w:rPr>
        <w:t xml:space="preserve"> диаграммасы </w:t>
      </w:r>
      <w:r w:rsidR="00011AA8" w:rsidRPr="00D10723">
        <w:rPr>
          <w:szCs w:val="28"/>
          <w:lang w:val="kk-KZ"/>
        </w:rPr>
        <w:t xml:space="preserve">– </w:t>
      </w:r>
      <w:r w:rsidRPr="00D10723">
        <w:rPr>
          <w:szCs w:val="28"/>
          <w:lang w:val="kk-KZ"/>
        </w:rPr>
        <w:t xml:space="preserve">термодинамикалық тепе-теңдік жүйесінің (температураның, химиялық және фазалық құрамның) </w:t>
      </w:r>
      <w:r>
        <w:rPr>
          <w:szCs w:val="28"/>
          <w:lang w:val="kk-KZ"/>
        </w:rPr>
        <w:t>жағдайын</w:t>
      </w:r>
      <w:r w:rsidRPr="00D10723">
        <w:rPr>
          <w:szCs w:val="28"/>
          <w:lang w:val="kk-KZ"/>
        </w:rPr>
        <w:t xml:space="preserve"> параметрлерінің арасындағы арақатынасты графикалық бейнелеу</w:t>
      </w:r>
    </w:p>
    <w:p w14:paraId="164BF09B" w14:textId="77777777" w:rsidR="00D10723" w:rsidRDefault="00D10723" w:rsidP="00497696">
      <w:pPr>
        <w:ind w:firstLine="709"/>
        <w:jc w:val="both"/>
        <w:rPr>
          <w:szCs w:val="28"/>
          <w:lang w:val="kk-KZ"/>
        </w:rPr>
      </w:pPr>
      <w:r w:rsidRPr="00D10723">
        <w:rPr>
          <w:b/>
          <w:szCs w:val="28"/>
          <w:lang w:val="kk-KZ"/>
        </w:rPr>
        <w:t xml:space="preserve">Фазалық түрлендіру кинетикасы </w:t>
      </w:r>
      <w:r w:rsidR="00011AA8" w:rsidRPr="00D10723">
        <w:rPr>
          <w:szCs w:val="28"/>
          <w:lang w:val="kk-KZ"/>
        </w:rPr>
        <w:t xml:space="preserve">– </w:t>
      </w:r>
      <w:r w:rsidRPr="00D10723">
        <w:rPr>
          <w:szCs w:val="28"/>
          <w:lang w:val="kk-KZ"/>
        </w:rPr>
        <w:t xml:space="preserve">тоңазудың немесе қызып кетудің белгілі бір дәрежесінде өтетін жаңа фаза санының өсу процесінің сипаттамасы; процестің сипаты мен жағдайына байланысты кинетикалық қисықпен сипатталады </w:t>
      </w:r>
    </w:p>
    <w:p w14:paraId="1F4EF4D2" w14:textId="3B227670" w:rsidR="00D10723" w:rsidRDefault="00D10723" w:rsidP="00497696">
      <w:pPr>
        <w:ind w:firstLine="709"/>
        <w:jc w:val="both"/>
        <w:rPr>
          <w:szCs w:val="28"/>
          <w:lang w:val="kk-KZ"/>
        </w:rPr>
      </w:pPr>
      <w:r w:rsidRPr="00D10723">
        <w:rPr>
          <w:b/>
          <w:szCs w:val="28"/>
          <w:lang w:val="kk-KZ"/>
        </w:rPr>
        <w:t xml:space="preserve">Химиялық кинетика </w:t>
      </w:r>
      <w:r w:rsidR="00011AA8" w:rsidRPr="00D10723">
        <w:rPr>
          <w:szCs w:val="28"/>
          <w:lang w:val="kk-KZ"/>
        </w:rPr>
        <w:t xml:space="preserve">– </w:t>
      </w:r>
      <w:r w:rsidRPr="00D10723">
        <w:rPr>
          <w:szCs w:val="28"/>
          <w:lang w:val="kk-KZ"/>
        </w:rPr>
        <w:t>химиялық процестер, олардың уақыт бойынша заңдылықтары,</w:t>
      </w:r>
      <w:r>
        <w:rPr>
          <w:szCs w:val="28"/>
          <w:lang w:val="kk-KZ"/>
        </w:rPr>
        <w:t xml:space="preserve"> </w:t>
      </w:r>
      <w:r w:rsidRPr="00D10723">
        <w:rPr>
          <w:szCs w:val="28"/>
          <w:lang w:val="kk-KZ"/>
        </w:rPr>
        <w:t xml:space="preserve">жылдамдықтары мен механизмдері туралы ілім - металлургиялық процестерді зерттеудің </w:t>
      </w:r>
      <w:r w:rsidR="005742F6" w:rsidRPr="00D10723">
        <w:rPr>
          <w:szCs w:val="28"/>
          <w:lang w:val="kk-KZ"/>
        </w:rPr>
        <w:t>негізі болып табылады</w:t>
      </w:r>
      <w:r w:rsidRPr="00D10723">
        <w:rPr>
          <w:szCs w:val="28"/>
          <w:lang w:val="kk-KZ"/>
        </w:rPr>
        <w:t>.</w:t>
      </w:r>
    </w:p>
    <w:p w14:paraId="66AEE0D4" w14:textId="77777777" w:rsidR="005742F6" w:rsidRDefault="005742F6" w:rsidP="00497696">
      <w:pPr>
        <w:ind w:firstLine="709"/>
        <w:jc w:val="both"/>
        <w:rPr>
          <w:lang w:val="kk-KZ"/>
        </w:rPr>
      </w:pPr>
      <w:r w:rsidRPr="005742F6">
        <w:rPr>
          <w:b/>
          <w:lang w:val="kk-KZ"/>
        </w:rPr>
        <w:t>Компоненттер</w:t>
      </w:r>
      <w:r w:rsidR="004650E9" w:rsidRPr="005742F6">
        <w:rPr>
          <w:lang w:val="kk-KZ"/>
        </w:rPr>
        <w:t xml:space="preserve"> – </w:t>
      </w:r>
      <w:r w:rsidRPr="005742F6">
        <w:rPr>
          <w:lang w:val="kk-KZ"/>
        </w:rPr>
        <w:t xml:space="preserve">жүйені құрайтын заттар. Қождың еселігі - қождың мөлшерінің металл салмағына қатынасы </w:t>
      </w:r>
    </w:p>
    <w:p w14:paraId="400B0E5C" w14:textId="4CBB3331" w:rsidR="005742F6" w:rsidRDefault="005742F6" w:rsidP="00497696">
      <w:pPr>
        <w:ind w:firstLine="709"/>
        <w:jc w:val="both"/>
        <w:rPr>
          <w:lang w:val="kk-KZ"/>
        </w:rPr>
      </w:pPr>
      <w:r>
        <w:rPr>
          <w:b/>
          <w:lang w:val="kk-KZ"/>
        </w:rPr>
        <w:t>Н</w:t>
      </w:r>
      <w:r w:rsidRPr="005742F6">
        <w:rPr>
          <w:b/>
          <w:lang w:val="kk-KZ"/>
        </w:rPr>
        <w:t xml:space="preserve">егізділік </w:t>
      </w:r>
      <w:r w:rsidR="004650E9" w:rsidRPr="005742F6">
        <w:rPr>
          <w:lang w:val="kk-KZ"/>
        </w:rPr>
        <w:t xml:space="preserve">– </w:t>
      </w:r>
      <w:r w:rsidRPr="005742F6">
        <w:rPr>
          <w:lang w:val="kk-KZ"/>
        </w:rPr>
        <w:t xml:space="preserve">негізгі </w:t>
      </w:r>
      <w:r w:rsidR="00387E23">
        <w:rPr>
          <w:lang w:val="kk-KZ"/>
        </w:rPr>
        <w:t>оксидттер</w:t>
      </w:r>
      <w:r w:rsidRPr="005742F6">
        <w:rPr>
          <w:lang w:val="kk-KZ"/>
        </w:rPr>
        <w:t xml:space="preserve"> массасының қышқылдарға қатынасын көрсететін металлургиялық шикізаттың, темір рудасының немесе металлургиялық қождың сипаттамасы.</w:t>
      </w:r>
    </w:p>
    <w:p w14:paraId="4C2D372C" w14:textId="77777777" w:rsidR="005742F6" w:rsidRDefault="005742F6" w:rsidP="00497696">
      <w:pPr>
        <w:ind w:firstLine="709"/>
        <w:jc w:val="both"/>
        <w:rPr>
          <w:lang w:val="kk-KZ"/>
        </w:rPr>
      </w:pPr>
      <w:r>
        <w:rPr>
          <w:b/>
          <w:lang w:val="kk-KZ"/>
        </w:rPr>
        <w:t>Қ</w:t>
      </w:r>
      <w:proofErr w:type="spellStart"/>
      <w:r w:rsidRPr="005742F6">
        <w:rPr>
          <w:b/>
        </w:rPr>
        <w:t>орытпа</w:t>
      </w:r>
      <w:proofErr w:type="spellEnd"/>
      <w:r w:rsidR="004650E9">
        <w:t xml:space="preserve"> – </w:t>
      </w:r>
      <w:proofErr w:type="spellStart"/>
      <w:r w:rsidRPr="005742F6">
        <w:t>екі</w:t>
      </w:r>
      <w:proofErr w:type="spellEnd"/>
      <w:r w:rsidRPr="005742F6">
        <w:t xml:space="preserve"> </w:t>
      </w:r>
      <w:proofErr w:type="spellStart"/>
      <w:r w:rsidRPr="005742F6">
        <w:t>немесе</w:t>
      </w:r>
      <w:proofErr w:type="spellEnd"/>
      <w:r w:rsidRPr="005742F6">
        <w:t xml:space="preserve"> </w:t>
      </w:r>
      <w:proofErr w:type="spellStart"/>
      <w:r w:rsidRPr="005742F6">
        <w:t>одан</w:t>
      </w:r>
      <w:proofErr w:type="spellEnd"/>
      <w:r w:rsidRPr="005742F6">
        <w:t xml:space="preserve"> да </w:t>
      </w:r>
      <w:proofErr w:type="spellStart"/>
      <w:r w:rsidRPr="005742F6">
        <w:t>көп</w:t>
      </w:r>
      <w:proofErr w:type="spellEnd"/>
      <w:r w:rsidRPr="005742F6">
        <w:t xml:space="preserve"> </w:t>
      </w:r>
      <w:proofErr w:type="spellStart"/>
      <w:r w:rsidRPr="005742F6">
        <w:t>компоненттерді</w:t>
      </w:r>
      <w:proofErr w:type="spellEnd"/>
      <w:r w:rsidRPr="005742F6">
        <w:t xml:space="preserve"> </w:t>
      </w:r>
      <w:proofErr w:type="spellStart"/>
      <w:r w:rsidRPr="005742F6">
        <w:t>балқытумен</w:t>
      </w:r>
      <w:proofErr w:type="spellEnd"/>
      <w:r w:rsidRPr="005742F6">
        <w:t xml:space="preserve"> </w:t>
      </w:r>
      <w:proofErr w:type="spellStart"/>
      <w:r w:rsidRPr="005742F6">
        <w:t>немесе</w:t>
      </w:r>
      <w:proofErr w:type="spellEnd"/>
      <w:r w:rsidRPr="005742F6">
        <w:t xml:space="preserve"> </w:t>
      </w:r>
      <w:proofErr w:type="spellStart"/>
      <w:r w:rsidRPr="005742F6">
        <w:t>жентектеумен</w:t>
      </w:r>
      <w:proofErr w:type="spellEnd"/>
      <w:r w:rsidRPr="005742F6">
        <w:t xml:space="preserve"> </w:t>
      </w:r>
      <w:proofErr w:type="spellStart"/>
      <w:r w:rsidRPr="005742F6">
        <w:t>алынған</w:t>
      </w:r>
      <w:proofErr w:type="spellEnd"/>
      <w:r w:rsidRPr="005742F6">
        <w:t xml:space="preserve"> </w:t>
      </w:r>
      <w:proofErr w:type="spellStart"/>
      <w:r w:rsidRPr="005742F6">
        <w:t>зат</w:t>
      </w:r>
      <w:proofErr w:type="spellEnd"/>
      <w:r w:rsidRPr="005742F6">
        <w:t xml:space="preserve"> </w:t>
      </w:r>
    </w:p>
    <w:p w14:paraId="546DE93A" w14:textId="77777777" w:rsidR="005742F6" w:rsidRDefault="005742F6" w:rsidP="00497696">
      <w:pPr>
        <w:ind w:firstLine="709"/>
        <w:jc w:val="both"/>
        <w:rPr>
          <w:szCs w:val="28"/>
          <w:lang w:val="kk-KZ"/>
        </w:rPr>
      </w:pPr>
      <w:r w:rsidRPr="005742F6">
        <w:rPr>
          <w:b/>
          <w:szCs w:val="28"/>
          <w:lang w:val="kk-KZ"/>
        </w:rPr>
        <w:t xml:space="preserve">ТА қисықтарындағы термиялық әсерлер </w:t>
      </w:r>
      <w:r w:rsidR="00011AA8" w:rsidRPr="005742F6">
        <w:rPr>
          <w:szCs w:val="28"/>
          <w:lang w:val="kk-KZ"/>
        </w:rPr>
        <w:t xml:space="preserve">– </w:t>
      </w:r>
      <w:r w:rsidRPr="005742F6">
        <w:rPr>
          <w:szCs w:val="28"/>
          <w:lang w:val="kk-KZ"/>
        </w:rPr>
        <w:t>кем дегенде жанама қисықтың көлбеуі өзгеретін қисық учаскелер (бұл үлгінің күйінің тербеліс тәрізді өзгеруіне байланысты).</w:t>
      </w:r>
    </w:p>
    <w:p w14:paraId="61DC4F0C" w14:textId="77777777" w:rsidR="005742F6" w:rsidRDefault="004650E9" w:rsidP="00497696">
      <w:pPr>
        <w:ind w:firstLine="709"/>
        <w:jc w:val="both"/>
        <w:rPr>
          <w:lang w:val="kk-KZ"/>
        </w:rPr>
      </w:pPr>
      <w:r w:rsidRPr="00F23633">
        <w:rPr>
          <w:b/>
          <w:lang w:val="kk-KZ"/>
        </w:rPr>
        <w:t>Ши</w:t>
      </w:r>
      <w:r w:rsidR="005742F6">
        <w:rPr>
          <w:b/>
          <w:lang w:val="kk-KZ"/>
        </w:rPr>
        <w:t>кіқұрам</w:t>
      </w:r>
      <w:r w:rsidRPr="00F23633">
        <w:rPr>
          <w:lang w:val="kk-KZ"/>
        </w:rPr>
        <w:t xml:space="preserve"> – </w:t>
      </w:r>
      <w:r w:rsidR="005742F6" w:rsidRPr="00F23633">
        <w:rPr>
          <w:lang w:val="kk-KZ"/>
        </w:rPr>
        <w:t>шикізат материалдарының қоспасы, ал кейбір жағдайларда металлургиялық пештерде қайта өңдеуге жататын отын.</w:t>
      </w:r>
    </w:p>
    <w:p w14:paraId="6754FFB3" w14:textId="0FED9330" w:rsidR="005742F6" w:rsidRDefault="00011AA8" w:rsidP="00497696">
      <w:pPr>
        <w:ind w:firstLine="709"/>
        <w:jc w:val="both"/>
        <w:rPr>
          <w:szCs w:val="28"/>
          <w:lang w:val="kk-KZ"/>
        </w:rPr>
      </w:pPr>
      <w:r w:rsidRPr="005742F6">
        <w:rPr>
          <w:b/>
          <w:szCs w:val="28"/>
          <w:lang w:val="kk-KZ"/>
        </w:rPr>
        <w:t xml:space="preserve">Фаза </w:t>
      </w:r>
      <w:r w:rsidRPr="005742F6">
        <w:rPr>
          <w:szCs w:val="28"/>
          <w:lang w:val="kk-KZ"/>
        </w:rPr>
        <w:t xml:space="preserve">– </w:t>
      </w:r>
      <w:r w:rsidR="005742F6" w:rsidRPr="005742F6">
        <w:rPr>
          <w:szCs w:val="28"/>
          <w:lang w:val="kk-KZ"/>
        </w:rPr>
        <w:t>химиялық құрамы, кристалдық құрылымы және физикалық қасиеттері бойынша гетерогенді термодинамикалық жүйенің оның басқа бөліктерінен қасиеттері өзгеретін бөлім беттерімен бөлінген біртекті бөлігі</w:t>
      </w:r>
      <w:r w:rsidR="005742F6">
        <w:rPr>
          <w:szCs w:val="28"/>
          <w:lang w:val="kk-KZ"/>
        </w:rPr>
        <w:t>.</w:t>
      </w:r>
    </w:p>
    <w:p w14:paraId="16FF1FD2" w14:textId="782A219C" w:rsidR="005742F6" w:rsidRDefault="005742F6" w:rsidP="00497696">
      <w:pPr>
        <w:ind w:firstLine="709"/>
        <w:jc w:val="both"/>
        <w:rPr>
          <w:szCs w:val="28"/>
          <w:lang w:val="kk-KZ"/>
        </w:rPr>
      </w:pPr>
      <w:r w:rsidRPr="00F23633">
        <w:rPr>
          <w:b/>
          <w:szCs w:val="28"/>
          <w:lang w:val="kk-KZ"/>
        </w:rPr>
        <w:t xml:space="preserve">Белсендіру энергиясы </w:t>
      </w:r>
      <w:r w:rsidR="00011AA8" w:rsidRPr="00F23633">
        <w:rPr>
          <w:szCs w:val="28"/>
          <w:lang w:val="kk-KZ"/>
        </w:rPr>
        <w:t xml:space="preserve">– </w:t>
      </w:r>
      <w:r w:rsidRPr="00F23633">
        <w:rPr>
          <w:szCs w:val="28"/>
          <w:lang w:val="kk-KZ"/>
        </w:rPr>
        <w:t xml:space="preserve">физикалық немесе химиялық процестің қарапайым актісін жүзеге асыру үшін қажетті ең аз энергия </w:t>
      </w:r>
    </w:p>
    <w:p w14:paraId="58204A72" w14:textId="77777777" w:rsidR="000A4491" w:rsidRDefault="000A4491">
      <w:pPr>
        <w:spacing w:after="200" w:line="276" w:lineRule="auto"/>
        <w:rPr>
          <w:b/>
          <w:bCs/>
          <w:caps/>
          <w:szCs w:val="28"/>
          <w:lang w:val="kk-KZ"/>
        </w:rPr>
      </w:pPr>
      <w:r>
        <w:rPr>
          <w:b/>
          <w:bCs/>
          <w:caps/>
          <w:szCs w:val="28"/>
          <w:lang w:val="kk-KZ"/>
        </w:rPr>
        <w:br w:type="page"/>
      </w:r>
    </w:p>
    <w:p w14:paraId="13BF4103" w14:textId="13986325" w:rsidR="004A76A9" w:rsidRPr="008C2EC0" w:rsidRDefault="00B60668" w:rsidP="008C2EC0">
      <w:pPr>
        <w:jc w:val="center"/>
        <w:rPr>
          <w:b/>
          <w:bCs/>
          <w:lang w:val="kk-KZ"/>
        </w:rPr>
      </w:pPr>
      <w:r w:rsidRPr="00C36058">
        <w:rPr>
          <w:b/>
          <w:bCs/>
          <w:caps/>
          <w:szCs w:val="28"/>
          <w:lang w:val="kk-KZ"/>
        </w:rPr>
        <w:lastRenderedPageBreak/>
        <w:t>БЕЛГІЛ</w:t>
      </w:r>
      <w:r>
        <w:rPr>
          <w:b/>
          <w:bCs/>
          <w:caps/>
          <w:szCs w:val="28"/>
          <w:lang w:val="kk-KZ"/>
        </w:rPr>
        <w:t xml:space="preserve">еулер </w:t>
      </w:r>
      <w:r w:rsidRPr="008C2EC0">
        <w:rPr>
          <w:b/>
          <w:bCs/>
          <w:caps/>
          <w:szCs w:val="28"/>
          <w:lang w:val="kk-KZ"/>
        </w:rPr>
        <w:t xml:space="preserve">мен </w:t>
      </w:r>
      <w:r w:rsidR="004A76A9" w:rsidRPr="008C2EC0">
        <w:rPr>
          <w:b/>
          <w:bCs/>
          <w:caps/>
          <w:szCs w:val="28"/>
          <w:lang w:val="kk-KZ"/>
        </w:rPr>
        <w:t xml:space="preserve">ҚЫСҚАРТУЛАР </w:t>
      </w:r>
    </w:p>
    <w:p w14:paraId="1771EF4E" w14:textId="77777777" w:rsidR="004A76A9" w:rsidRPr="008C2EC0" w:rsidRDefault="004A76A9" w:rsidP="008C2EC0">
      <w:pPr>
        <w:ind w:firstLine="567"/>
        <w:rPr>
          <w:lang w:val="kk-KZ"/>
        </w:rPr>
      </w:pPr>
    </w:p>
    <w:p w14:paraId="4964B08B" w14:textId="77BB4FEF" w:rsidR="00011AA8" w:rsidRPr="008C2EC0" w:rsidRDefault="00C36058" w:rsidP="008C2EC0">
      <w:pPr>
        <w:ind w:firstLine="709"/>
        <w:rPr>
          <w:lang w:val="kk-KZ"/>
        </w:rPr>
      </w:pPr>
      <w:r w:rsidRPr="008C2EC0">
        <w:rPr>
          <w:lang w:val="kk-KZ"/>
        </w:rPr>
        <w:t xml:space="preserve">Бұл диссертациялық жұмыста </w:t>
      </w:r>
      <w:r w:rsidR="00AA032B" w:rsidRPr="008C2EC0">
        <w:rPr>
          <w:lang w:val="kk-KZ"/>
        </w:rPr>
        <w:t>келесі қысқартулар қолданылады</w:t>
      </w:r>
      <w:r w:rsidR="00011AA8" w:rsidRPr="008C2EC0">
        <w:rPr>
          <w:lang w:val="kk-KZ"/>
        </w:rPr>
        <w:t>:</w:t>
      </w:r>
    </w:p>
    <w:p w14:paraId="36D59D10" w14:textId="77777777" w:rsidR="00BB46AC" w:rsidRPr="008C2EC0" w:rsidRDefault="00BB46AC" w:rsidP="008C2EC0">
      <w:pPr>
        <w:ind w:firstLine="709"/>
        <w:rPr>
          <w:lang w:val="kk-KZ"/>
        </w:rPr>
      </w:pPr>
    </w:p>
    <w:tbl>
      <w:tblPr>
        <w:tblStyle w:val="a7"/>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6526"/>
      </w:tblGrid>
      <w:tr w:rsidR="00A140BE" w:rsidRPr="004A76A9" w14:paraId="1CDD2FD6" w14:textId="77777777" w:rsidTr="00A844E0">
        <w:tc>
          <w:tcPr>
            <w:tcW w:w="2405" w:type="dxa"/>
          </w:tcPr>
          <w:p w14:paraId="3BF73D1D" w14:textId="13687C86" w:rsidR="00A140BE" w:rsidRPr="004A76A9" w:rsidRDefault="00AA032B" w:rsidP="008C2EC0">
            <w:pPr>
              <w:ind w:firstLine="34"/>
              <w:rPr>
                <w:lang w:val="kk-KZ"/>
              </w:rPr>
            </w:pPr>
            <w:r w:rsidRPr="004A76A9">
              <w:t>ҚР</w:t>
            </w:r>
          </w:p>
        </w:tc>
        <w:tc>
          <w:tcPr>
            <w:tcW w:w="6526" w:type="dxa"/>
          </w:tcPr>
          <w:p w14:paraId="16F05442" w14:textId="70AB71C5" w:rsidR="00A140BE" w:rsidRPr="004A76A9" w:rsidRDefault="008C2EC0" w:rsidP="008C2EC0">
            <w:pPr>
              <w:ind w:firstLine="315"/>
            </w:pPr>
            <w:r>
              <w:rPr>
                <w:lang w:val="kk-KZ"/>
              </w:rPr>
              <w:t xml:space="preserve">– </w:t>
            </w:r>
            <w:proofErr w:type="spellStart"/>
            <w:r w:rsidR="00AA032B" w:rsidRPr="004A76A9">
              <w:t>Қазақстан</w:t>
            </w:r>
            <w:proofErr w:type="spellEnd"/>
            <w:r w:rsidR="00AA032B" w:rsidRPr="004A76A9">
              <w:t xml:space="preserve"> </w:t>
            </w:r>
            <w:proofErr w:type="spellStart"/>
            <w:r w:rsidR="00AA032B" w:rsidRPr="004A76A9">
              <w:t>Республикасы</w:t>
            </w:r>
            <w:proofErr w:type="spellEnd"/>
          </w:p>
        </w:tc>
      </w:tr>
      <w:tr w:rsidR="00A140BE" w:rsidRPr="004A76A9" w14:paraId="35A29C18" w14:textId="77777777" w:rsidTr="00A844E0">
        <w:tc>
          <w:tcPr>
            <w:tcW w:w="2405" w:type="dxa"/>
          </w:tcPr>
          <w:p w14:paraId="6C80DFA2" w14:textId="6A010F14" w:rsidR="00A140BE" w:rsidRPr="004A76A9" w:rsidRDefault="00AA032B" w:rsidP="008C2EC0">
            <w:pPr>
              <w:ind w:firstLine="34"/>
              <w:rPr>
                <w:lang w:val="kk-KZ"/>
              </w:rPr>
            </w:pPr>
            <w:r w:rsidRPr="004A76A9">
              <w:t>ТМД</w:t>
            </w:r>
          </w:p>
        </w:tc>
        <w:tc>
          <w:tcPr>
            <w:tcW w:w="6526" w:type="dxa"/>
          </w:tcPr>
          <w:p w14:paraId="27104137" w14:textId="70DCE406" w:rsidR="00A140BE" w:rsidRPr="004A76A9" w:rsidRDefault="008C2EC0" w:rsidP="008C2EC0">
            <w:pPr>
              <w:ind w:firstLine="315"/>
            </w:pPr>
            <w:r>
              <w:rPr>
                <w:lang w:val="kk-KZ"/>
              </w:rPr>
              <w:t xml:space="preserve">– </w:t>
            </w:r>
            <w:proofErr w:type="spellStart"/>
            <w:r w:rsidR="00AA032B" w:rsidRPr="004A76A9">
              <w:t>Тәуелсіз</w:t>
            </w:r>
            <w:proofErr w:type="spellEnd"/>
            <w:r w:rsidR="00AA032B" w:rsidRPr="004A76A9">
              <w:t xml:space="preserve"> </w:t>
            </w:r>
            <w:proofErr w:type="spellStart"/>
            <w:r w:rsidR="00AA032B" w:rsidRPr="004A76A9">
              <w:t>Мемлекеттер</w:t>
            </w:r>
            <w:proofErr w:type="spellEnd"/>
            <w:r w:rsidR="00AA032B" w:rsidRPr="004A76A9">
              <w:t xml:space="preserve"> </w:t>
            </w:r>
            <w:proofErr w:type="spellStart"/>
            <w:r w:rsidR="00AA032B" w:rsidRPr="004A76A9">
              <w:t>Достастығы</w:t>
            </w:r>
            <w:proofErr w:type="spellEnd"/>
          </w:p>
        </w:tc>
      </w:tr>
      <w:tr w:rsidR="00A140BE" w:rsidRPr="004A76A9" w14:paraId="205570CB" w14:textId="77777777" w:rsidTr="00A844E0">
        <w:tc>
          <w:tcPr>
            <w:tcW w:w="2405" w:type="dxa"/>
          </w:tcPr>
          <w:p w14:paraId="3A4B18A4" w14:textId="34F6DE44" w:rsidR="00A140BE" w:rsidRPr="004A76A9" w:rsidRDefault="00A140BE" w:rsidP="008C2EC0">
            <w:pPr>
              <w:ind w:firstLine="34"/>
              <w:rPr>
                <w:lang w:val="kk-KZ"/>
              </w:rPr>
            </w:pPr>
            <w:r w:rsidRPr="004A76A9">
              <w:t>А</w:t>
            </w:r>
            <w:r w:rsidR="00AA032B" w:rsidRPr="004A76A9">
              <w:t>Қ</w:t>
            </w:r>
          </w:p>
        </w:tc>
        <w:tc>
          <w:tcPr>
            <w:tcW w:w="6526" w:type="dxa"/>
          </w:tcPr>
          <w:p w14:paraId="6DFD0FD6" w14:textId="6524A7BA" w:rsidR="00A140BE" w:rsidRPr="004A76A9" w:rsidRDefault="008C2EC0" w:rsidP="008C2EC0">
            <w:pPr>
              <w:ind w:firstLine="315"/>
            </w:pPr>
            <w:r>
              <w:rPr>
                <w:lang w:val="kk-KZ"/>
              </w:rPr>
              <w:t xml:space="preserve">– </w:t>
            </w:r>
            <w:proofErr w:type="spellStart"/>
            <w:r w:rsidR="00AA032B" w:rsidRPr="004A76A9">
              <w:t>Акционерлік</w:t>
            </w:r>
            <w:proofErr w:type="spellEnd"/>
            <w:r w:rsidR="00AA032B" w:rsidRPr="004A76A9">
              <w:t xml:space="preserve"> </w:t>
            </w:r>
            <w:proofErr w:type="spellStart"/>
            <w:r w:rsidR="00AA032B" w:rsidRPr="004A76A9">
              <w:t>қоғам</w:t>
            </w:r>
            <w:proofErr w:type="spellEnd"/>
          </w:p>
        </w:tc>
      </w:tr>
      <w:tr w:rsidR="00A140BE" w:rsidRPr="00495380" w14:paraId="18887191" w14:textId="77777777" w:rsidTr="00A844E0">
        <w:tc>
          <w:tcPr>
            <w:tcW w:w="2405" w:type="dxa"/>
          </w:tcPr>
          <w:p w14:paraId="08D4CC87" w14:textId="68757AEB" w:rsidR="00A140BE" w:rsidRPr="004A76A9" w:rsidRDefault="00A140BE" w:rsidP="008C2EC0">
            <w:pPr>
              <w:ind w:firstLine="34"/>
              <w:rPr>
                <w:lang w:val="kk-KZ"/>
              </w:rPr>
            </w:pPr>
            <w:r w:rsidRPr="004A76A9">
              <w:t>СС</w:t>
            </w:r>
            <w:r w:rsidR="00AA032B" w:rsidRPr="004A76A9">
              <w:t>ТӨБ</w:t>
            </w:r>
          </w:p>
        </w:tc>
        <w:tc>
          <w:tcPr>
            <w:tcW w:w="6526" w:type="dxa"/>
          </w:tcPr>
          <w:p w14:paraId="66B71408" w14:textId="4A436A8E" w:rsidR="00A140BE" w:rsidRPr="004A76A9" w:rsidRDefault="008C2EC0" w:rsidP="008C2EC0">
            <w:pPr>
              <w:ind w:firstLine="315"/>
              <w:rPr>
                <w:lang w:val="kk-KZ"/>
              </w:rPr>
            </w:pPr>
            <w:r>
              <w:rPr>
                <w:lang w:val="kk-KZ"/>
              </w:rPr>
              <w:t xml:space="preserve">– </w:t>
            </w:r>
            <w:r w:rsidR="00AA032B" w:rsidRPr="004A76A9">
              <w:rPr>
                <w:lang w:val="kk-KZ"/>
              </w:rPr>
              <w:t>Соколов-Сарыбай тау-кен өндірістік бірлестігі</w:t>
            </w:r>
          </w:p>
        </w:tc>
      </w:tr>
      <w:tr w:rsidR="00A140BE" w:rsidRPr="004A76A9" w14:paraId="75EA4024" w14:textId="77777777" w:rsidTr="00A844E0">
        <w:tc>
          <w:tcPr>
            <w:tcW w:w="2405" w:type="dxa"/>
          </w:tcPr>
          <w:p w14:paraId="4579886A" w14:textId="3EC556F8" w:rsidR="00A140BE" w:rsidRPr="004A76A9" w:rsidRDefault="00AA032B" w:rsidP="008C2EC0">
            <w:pPr>
              <w:ind w:firstLine="34"/>
              <w:rPr>
                <w:lang w:val="kk-KZ"/>
              </w:rPr>
            </w:pPr>
            <w:r w:rsidRPr="004A76A9">
              <w:t>ЖШС</w:t>
            </w:r>
          </w:p>
        </w:tc>
        <w:tc>
          <w:tcPr>
            <w:tcW w:w="6526" w:type="dxa"/>
          </w:tcPr>
          <w:p w14:paraId="627321F3" w14:textId="175B9737" w:rsidR="00A140BE" w:rsidRPr="004A76A9" w:rsidRDefault="008C2EC0" w:rsidP="008C2EC0">
            <w:pPr>
              <w:ind w:firstLine="315"/>
            </w:pPr>
            <w:r>
              <w:rPr>
                <w:lang w:val="kk-KZ"/>
              </w:rPr>
              <w:t xml:space="preserve">– </w:t>
            </w:r>
            <w:proofErr w:type="spellStart"/>
            <w:r w:rsidR="00AA032B" w:rsidRPr="004A76A9">
              <w:t>Жауапкершілігі</w:t>
            </w:r>
            <w:proofErr w:type="spellEnd"/>
            <w:r w:rsidR="00AA032B" w:rsidRPr="004A76A9">
              <w:t xml:space="preserve"> </w:t>
            </w:r>
            <w:proofErr w:type="spellStart"/>
            <w:r w:rsidR="00AA032B" w:rsidRPr="004A76A9">
              <w:t>шектеулі</w:t>
            </w:r>
            <w:proofErr w:type="spellEnd"/>
            <w:r w:rsidR="00AA032B" w:rsidRPr="004A76A9">
              <w:t xml:space="preserve"> </w:t>
            </w:r>
            <w:proofErr w:type="spellStart"/>
            <w:r w:rsidR="00AA032B" w:rsidRPr="004A76A9">
              <w:t>серіктестік</w:t>
            </w:r>
            <w:proofErr w:type="spellEnd"/>
          </w:p>
        </w:tc>
      </w:tr>
      <w:tr w:rsidR="00A140BE" w:rsidRPr="004A76A9" w14:paraId="0F7CBE6D" w14:textId="77777777" w:rsidTr="00A844E0">
        <w:tc>
          <w:tcPr>
            <w:tcW w:w="2405" w:type="dxa"/>
          </w:tcPr>
          <w:p w14:paraId="36AB8F41" w14:textId="39771E67" w:rsidR="00A140BE" w:rsidRPr="004A76A9" w:rsidRDefault="00A140BE" w:rsidP="008C2EC0">
            <w:pPr>
              <w:ind w:firstLine="34"/>
              <w:rPr>
                <w:lang w:val="kk-KZ"/>
              </w:rPr>
            </w:pPr>
            <w:r w:rsidRPr="004A76A9">
              <w:t>Е</w:t>
            </w:r>
            <w:r w:rsidR="00AA032B" w:rsidRPr="004A76A9">
              <w:t>О</w:t>
            </w:r>
          </w:p>
        </w:tc>
        <w:tc>
          <w:tcPr>
            <w:tcW w:w="6526" w:type="dxa"/>
          </w:tcPr>
          <w:p w14:paraId="6EA372EC" w14:textId="2FC4D35A" w:rsidR="00A140BE" w:rsidRPr="004A76A9" w:rsidRDefault="008C2EC0" w:rsidP="008C2EC0">
            <w:pPr>
              <w:ind w:firstLine="315"/>
            </w:pPr>
            <w:r>
              <w:rPr>
                <w:lang w:val="kk-KZ"/>
              </w:rPr>
              <w:t xml:space="preserve">– </w:t>
            </w:r>
            <w:proofErr w:type="spellStart"/>
            <w:r w:rsidR="00AA032B" w:rsidRPr="004A76A9">
              <w:t>Еуропалық</w:t>
            </w:r>
            <w:proofErr w:type="spellEnd"/>
            <w:r w:rsidR="00AA032B" w:rsidRPr="004A76A9">
              <w:t xml:space="preserve"> </w:t>
            </w:r>
            <w:proofErr w:type="spellStart"/>
            <w:r w:rsidR="00AA032B" w:rsidRPr="004A76A9">
              <w:t>одақ</w:t>
            </w:r>
            <w:proofErr w:type="spellEnd"/>
          </w:p>
        </w:tc>
      </w:tr>
      <w:tr w:rsidR="00A140BE" w:rsidRPr="004A76A9" w14:paraId="07C4D98A" w14:textId="77777777" w:rsidTr="00A844E0">
        <w:tc>
          <w:tcPr>
            <w:tcW w:w="2405" w:type="dxa"/>
          </w:tcPr>
          <w:p w14:paraId="3FA20449" w14:textId="5FCA2181" w:rsidR="00A140BE" w:rsidRPr="004A76A9" w:rsidRDefault="00AA032B" w:rsidP="008C2EC0">
            <w:pPr>
              <w:ind w:firstLine="34"/>
              <w:rPr>
                <w:lang w:val="kk-KZ"/>
              </w:rPr>
            </w:pPr>
            <w:r w:rsidRPr="004A76A9">
              <w:t>АҚШ</w:t>
            </w:r>
          </w:p>
        </w:tc>
        <w:tc>
          <w:tcPr>
            <w:tcW w:w="6526" w:type="dxa"/>
          </w:tcPr>
          <w:p w14:paraId="458B3032" w14:textId="2CECEA47" w:rsidR="00A140BE" w:rsidRPr="004A76A9" w:rsidRDefault="008C2EC0" w:rsidP="008C2EC0">
            <w:pPr>
              <w:ind w:firstLine="315"/>
            </w:pPr>
            <w:r>
              <w:rPr>
                <w:lang w:val="kk-KZ"/>
              </w:rPr>
              <w:t xml:space="preserve">– </w:t>
            </w:r>
            <w:r w:rsidR="00AA032B" w:rsidRPr="004A76A9">
              <w:t xml:space="preserve">Америка </w:t>
            </w:r>
            <w:proofErr w:type="spellStart"/>
            <w:r w:rsidR="00AA032B" w:rsidRPr="004A76A9">
              <w:t>құрама</w:t>
            </w:r>
            <w:proofErr w:type="spellEnd"/>
            <w:r w:rsidR="00AA032B" w:rsidRPr="004A76A9">
              <w:t xml:space="preserve"> </w:t>
            </w:r>
            <w:proofErr w:type="spellStart"/>
            <w:r w:rsidR="00AA032B" w:rsidRPr="004A76A9">
              <w:t>штаттары</w:t>
            </w:r>
            <w:proofErr w:type="spellEnd"/>
          </w:p>
        </w:tc>
      </w:tr>
      <w:tr w:rsidR="00A140BE" w:rsidRPr="004A76A9" w14:paraId="21DA3B12" w14:textId="77777777" w:rsidTr="00A844E0">
        <w:tc>
          <w:tcPr>
            <w:tcW w:w="2405" w:type="dxa"/>
          </w:tcPr>
          <w:p w14:paraId="25DA41C6" w14:textId="35E1ECF6" w:rsidR="00A140BE" w:rsidRPr="004A76A9" w:rsidRDefault="00AA032B" w:rsidP="008C2EC0">
            <w:pPr>
              <w:ind w:firstLine="34"/>
              <w:rPr>
                <w:lang w:val="kk-KZ"/>
              </w:rPr>
            </w:pPr>
            <w:r w:rsidRPr="004A76A9">
              <w:t>РҒА ОБ</w:t>
            </w:r>
          </w:p>
        </w:tc>
        <w:tc>
          <w:tcPr>
            <w:tcW w:w="6526" w:type="dxa"/>
          </w:tcPr>
          <w:p w14:paraId="411A1D13" w14:textId="17E483AE" w:rsidR="00A140BE" w:rsidRPr="004A76A9" w:rsidRDefault="008C2EC0" w:rsidP="008C2EC0">
            <w:pPr>
              <w:ind w:firstLine="315"/>
              <w:rPr>
                <w:lang w:val="kk-KZ"/>
              </w:rPr>
            </w:pPr>
            <w:r>
              <w:rPr>
                <w:lang w:val="kk-KZ"/>
              </w:rPr>
              <w:t xml:space="preserve">– </w:t>
            </w:r>
            <w:proofErr w:type="spellStart"/>
            <w:r w:rsidR="00AA032B" w:rsidRPr="004A76A9">
              <w:t>Ресей</w:t>
            </w:r>
            <w:proofErr w:type="spellEnd"/>
            <w:r w:rsidR="00AA032B" w:rsidRPr="004A76A9">
              <w:t xml:space="preserve"> </w:t>
            </w:r>
            <w:proofErr w:type="spellStart"/>
            <w:r w:rsidR="00AA032B" w:rsidRPr="004A76A9">
              <w:t>Ғылым</w:t>
            </w:r>
            <w:proofErr w:type="spellEnd"/>
            <w:r w:rsidR="00AA032B" w:rsidRPr="004A76A9">
              <w:t xml:space="preserve"> </w:t>
            </w:r>
            <w:proofErr w:type="spellStart"/>
            <w:r w:rsidR="00AA032B" w:rsidRPr="004A76A9">
              <w:t>академиясының</w:t>
            </w:r>
            <w:proofErr w:type="spellEnd"/>
            <w:r w:rsidR="00AA032B" w:rsidRPr="004A76A9">
              <w:t xml:space="preserve"> Орал </w:t>
            </w:r>
            <w:proofErr w:type="spellStart"/>
            <w:r w:rsidR="00AA032B" w:rsidRPr="004A76A9">
              <w:t>бөлімшесі</w:t>
            </w:r>
            <w:proofErr w:type="spellEnd"/>
          </w:p>
        </w:tc>
      </w:tr>
      <w:tr w:rsidR="00A140BE" w:rsidRPr="004A76A9" w14:paraId="0608047D" w14:textId="77777777" w:rsidTr="00A844E0">
        <w:tc>
          <w:tcPr>
            <w:tcW w:w="2405" w:type="dxa"/>
          </w:tcPr>
          <w:p w14:paraId="4C18DADC" w14:textId="09A34DBC" w:rsidR="00A140BE" w:rsidRPr="004A76A9" w:rsidRDefault="004A76A9" w:rsidP="008C2EC0">
            <w:pPr>
              <w:ind w:firstLine="34"/>
              <w:rPr>
                <w:lang w:val="kk-KZ"/>
              </w:rPr>
            </w:pPr>
            <w:r w:rsidRPr="004A76A9">
              <w:t>ААҚ</w:t>
            </w:r>
          </w:p>
        </w:tc>
        <w:tc>
          <w:tcPr>
            <w:tcW w:w="6526" w:type="dxa"/>
          </w:tcPr>
          <w:p w14:paraId="70910209" w14:textId="349C748A" w:rsidR="00A140BE" w:rsidRPr="004A76A9" w:rsidRDefault="008C2EC0" w:rsidP="008C2EC0">
            <w:pPr>
              <w:ind w:firstLine="315"/>
            </w:pPr>
            <w:r>
              <w:rPr>
                <w:lang w:val="kk-KZ"/>
              </w:rPr>
              <w:t xml:space="preserve">– </w:t>
            </w:r>
            <w:proofErr w:type="spellStart"/>
            <w:r w:rsidR="004A76A9" w:rsidRPr="004A76A9">
              <w:t>Ашық</w:t>
            </w:r>
            <w:proofErr w:type="spellEnd"/>
            <w:r w:rsidR="004A76A9" w:rsidRPr="004A76A9">
              <w:t xml:space="preserve"> </w:t>
            </w:r>
            <w:proofErr w:type="spellStart"/>
            <w:r w:rsidR="004A76A9" w:rsidRPr="004A76A9">
              <w:t>акционерлік</w:t>
            </w:r>
            <w:proofErr w:type="spellEnd"/>
            <w:r w:rsidR="004A76A9" w:rsidRPr="004A76A9">
              <w:t xml:space="preserve"> </w:t>
            </w:r>
            <w:proofErr w:type="spellStart"/>
            <w:r w:rsidR="004A76A9" w:rsidRPr="004A76A9">
              <w:t>қоғам</w:t>
            </w:r>
            <w:proofErr w:type="spellEnd"/>
          </w:p>
        </w:tc>
      </w:tr>
      <w:tr w:rsidR="00A140BE" w:rsidRPr="004A76A9" w14:paraId="56EEE673" w14:textId="77777777" w:rsidTr="00A844E0">
        <w:tc>
          <w:tcPr>
            <w:tcW w:w="2405" w:type="dxa"/>
          </w:tcPr>
          <w:p w14:paraId="7CA0F491" w14:textId="33F4A58A" w:rsidR="00A140BE" w:rsidRPr="004A76A9" w:rsidRDefault="00A140BE" w:rsidP="008C2EC0">
            <w:pPr>
              <w:ind w:firstLine="34"/>
              <w:rPr>
                <w:lang w:val="kk-KZ"/>
              </w:rPr>
            </w:pPr>
            <w:r w:rsidRPr="004A76A9">
              <w:t>АФ</w:t>
            </w:r>
            <w:r w:rsidR="004A76A9" w:rsidRPr="004A76A9">
              <w:t>З</w:t>
            </w:r>
          </w:p>
        </w:tc>
        <w:tc>
          <w:tcPr>
            <w:tcW w:w="6526" w:type="dxa"/>
          </w:tcPr>
          <w:p w14:paraId="45D3519E" w14:textId="712FB32A" w:rsidR="00A140BE" w:rsidRPr="004A76A9" w:rsidRDefault="008C2EC0" w:rsidP="008C2EC0">
            <w:pPr>
              <w:ind w:firstLine="315"/>
            </w:pPr>
            <w:r>
              <w:rPr>
                <w:lang w:val="kk-KZ"/>
              </w:rPr>
              <w:t xml:space="preserve">– </w:t>
            </w:r>
            <w:proofErr w:type="spellStart"/>
            <w:r w:rsidR="004A76A9" w:rsidRPr="004A76A9">
              <w:t>Ақсу</w:t>
            </w:r>
            <w:proofErr w:type="spellEnd"/>
            <w:r w:rsidR="004A76A9" w:rsidRPr="004A76A9">
              <w:t xml:space="preserve"> </w:t>
            </w:r>
            <w:proofErr w:type="spellStart"/>
            <w:r w:rsidR="004A76A9" w:rsidRPr="004A76A9">
              <w:t>ферроқорытпа</w:t>
            </w:r>
            <w:proofErr w:type="spellEnd"/>
            <w:r w:rsidR="004A76A9" w:rsidRPr="004A76A9">
              <w:t xml:space="preserve"> </w:t>
            </w:r>
            <w:proofErr w:type="spellStart"/>
            <w:r w:rsidR="004A76A9" w:rsidRPr="004A76A9">
              <w:t>зауыты</w:t>
            </w:r>
            <w:proofErr w:type="spellEnd"/>
          </w:p>
        </w:tc>
      </w:tr>
      <w:tr w:rsidR="00A140BE" w:rsidRPr="004A76A9" w14:paraId="0315037D" w14:textId="77777777" w:rsidTr="00A844E0">
        <w:tc>
          <w:tcPr>
            <w:tcW w:w="2405" w:type="dxa"/>
          </w:tcPr>
          <w:p w14:paraId="260BB1A1" w14:textId="61CCC534" w:rsidR="00A140BE" w:rsidRPr="004A76A9" w:rsidRDefault="004A76A9" w:rsidP="008C2EC0">
            <w:pPr>
              <w:ind w:firstLine="34"/>
              <w:rPr>
                <w:lang w:val="kk-KZ"/>
              </w:rPr>
            </w:pPr>
            <w:r w:rsidRPr="004A76A9">
              <w:t>ТКО</w:t>
            </w:r>
          </w:p>
        </w:tc>
        <w:tc>
          <w:tcPr>
            <w:tcW w:w="6526" w:type="dxa"/>
          </w:tcPr>
          <w:p w14:paraId="29AA3DE3" w14:textId="4DF934B7" w:rsidR="00A140BE" w:rsidRPr="004A76A9" w:rsidRDefault="008C2EC0" w:rsidP="008C2EC0">
            <w:pPr>
              <w:ind w:firstLine="315"/>
            </w:pPr>
            <w:r>
              <w:rPr>
                <w:lang w:val="kk-KZ"/>
              </w:rPr>
              <w:t xml:space="preserve">– </w:t>
            </w:r>
            <w:proofErr w:type="spellStart"/>
            <w:r w:rsidR="004A76A9" w:rsidRPr="004A76A9">
              <w:t>Техногендік</w:t>
            </w:r>
            <w:proofErr w:type="spellEnd"/>
            <w:r w:rsidR="004A76A9" w:rsidRPr="004A76A9">
              <w:t xml:space="preserve"> </w:t>
            </w:r>
            <w:proofErr w:type="spellStart"/>
            <w:r w:rsidR="004A76A9" w:rsidRPr="004A76A9">
              <w:t>кен</w:t>
            </w:r>
            <w:proofErr w:type="spellEnd"/>
            <w:r w:rsidR="004A76A9" w:rsidRPr="004A76A9">
              <w:t xml:space="preserve"> </w:t>
            </w:r>
            <w:proofErr w:type="spellStart"/>
            <w:r w:rsidR="004A76A9" w:rsidRPr="004A76A9">
              <w:t>орындары</w:t>
            </w:r>
            <w:proofErr w:type="spellEnd"/>
          </w:p>
        </w:tc>
      </w:tr>
      <w:tr w:rsidR="00A140BE" w:rsidRPr="004A76A9" w14:paraId="58616CC9" w14:textId="77777777" w:rsidTr="00A844E0">
        <w:tc>
          <w:tcPr>
            <w:tcW w:w="2405" w:type="dxa"/>
          </w:tcPr>
          <w:p w14:paraId="5833739A" w14:textId="0D34FF6E" w:rsidR="00A140BE" w:rsidRPr="004A76A9" w:rsidRDefault="00B93B9D" w:rsidP="008C2EC0">
            <w:pPr>
              <w:ind w:firstLine="34"/>
              <w:rPr>
                <w:lang w:val="kk-KZ"/>
              </w:rPr>
            </w:pPr>
            <w:r w:rsidRPr="004A76A9">
              <w:t>«</w:t>
            </w:r>
            <w:r w:rsidR="004A76A9" w:rsidRPr="004A76A9">
              <w:t>ҚА</w:t>
            </w:r>
            <w:r w:rsidRPr="004A76A9">
              <w:t>»</w:t>
            </w:r>
            <w:r w:rsidR="004A76A9" w:rsidRPr="004A76A9">
              <w:t xml:space="preserve"> АҚ</w:t>
            </w:r>
          </w:p>
        </w:tc>
        <w:tc>
          <w:tcPr>
            <w:tcW w:w="6526" w:type="dxa"/>
          </w:tcPr>
          <w:p w14:paraId="48E6C6B2" w14:textId="6C681E07" w:rsidR="00A140BE" w:rsidRPr="004A76A9" w:rsidRDefault="008C2EC0" w:rsidP="008C2EC0">
            <w:pPr>
              <w:ind w:firstLine="315"/>
            </w:pPr>
            <w:r>
              <w:rPr>
                <w:lang w:val="kk-KZ"/>
              </w:rPr>
              <w:t xml:space="preserve">– </w:t>
            </w:r>
            <w:r w:rsidR="004A76A9" w:rsidRPr="004A76A9">
              <w:t>«</w:t>
            </w:r>
            <w:proofErr w:type="spellStart"/>
            <w:r w:rsidR="004A76A9" w:rsidRPr="004A76A9">
              <w:t>Қазақстан</w:t>
            </w:r>
            <w:proofErr w:type="spellEnd"/>
            <w:r w:rsidR="004A76A9" w:rsidRPr="004A76A9">
              <w:t xml:space="preserve"> </w:t>
            </w:r>
            <w:proofErr w:type="spellStart"/>
            <w:r w:rsidR="004A76A9" w:rsidRPr="004A76A9">
              <w:t>алюминийі</w:t>
            </w:r>
            <w:proofErr w:type="spellEnd"/>
            <w:r w:rsidR="004A76A9" w:rsidRPr="004A76A9">
              <w:t xml:space="preserve">» </w:t>
            </w:r>
            <w:proofErr w:type="spellStart"/>
            <w:r w:rsidR="004A76A9" w:rsidRPr="004A76A9">
              <w:t>акционерлік</w:t>
            </w:r>
            <w:proofErr w:type="spellEnd"/>
            <w:r w:rsidR="004A76A9" w:rsidRPr="004A76A9">
              <w:t xml:space="preserve"> </w:t>
            </w:r>
            <w:proofErr w:type="spellStart"/>
            <w:r w:rsidR="004A76A9" w:rsidRPr="004A76A9">
              <w:t>қоғамы</w:t>
            </w:r>
            <w:proofErr w:type="spellEnd"/>
          </w:p>
        </w:tc>
      </w:tr>
      <w:tr w:rsidR="00B93B9D" w:rsidRPr="004A76A9" w14:paraId="71B8053B" w14:textId="77777777" w:rsidTr="00A844E0">
        <w:tc>
          <w:tcPr>
            <w:tcW w:w="2405" w:type="dxa"/>
          </w:tcPr>
          <w:p w14:paraId="2C9737DB" w14:textId="7D2C90AD" w:rsidR="00B93B9D" w:rsidRPr="004A76A9" w:rsidRDefault="00841131" w:rsidP="008C2EC0">
            <w:pPr>
              <w:ind w:firstLine="34"/>
              <w:rPr>
                <w:lang w:val="kk-KZ"/>
              </w:rPr>
            </w:pPr>
            <w:r w:rsidRPr="004A76A9">
              <w:t>Э</w:t>
            </w:r>
            <w:r w:rsidR="004A76A9" w:rsidRPr="004A76A9">
              <w:t>ҚК</w:t>
            </w:r>
          </w:p>
        </w:tc>
        <w:tc>
          <w:tcPr>
            <w:tcW w:w="6526" w:type="dxa"/>
          </w:tcPr>
          <w:p w14:paraId="4046A86C" w14:textId="7154F2AB" w:rsidR="00B93B9D" w:rsidRPr="004A76A9" w:rsidRDefault="008C2EC0" w:rsidP="008C2EC0">
            <w:pPr>
              <w:ind w:firstLine="315"/>
            </w:pPr>
            <w:r>
              <w:rPr>
                <w:lang w:val="kk-KZ"/>
              </w:rPr>
              <w:t xml:space="preserve">– </w:t>
            </w:r>
            <w:r w:rsidR="004A76A9" w:rsidRPr="004A76A9">
              <w:t xml:space="preserve">Электр </w:t>
            </w:r>
            <w:proofErr w:type="spellStart"/>
            <w:r w:rsidR="004A76A9" w:rsidRPr="004A76A9">
              <w:t>қозғалтқыш</w:t>
            </w:r>
            <w:proofErr w:type="spellEnd"/>
            <w:r w:rsidR="004A76A9" w:rsidRPr="004A76A9">
              <w:t xml:space="preserve"> </w:t>
            </w:r>
            <w:proofErr w:type="spellStart"/>
            <w:r w:rsidR="004A76A9" w:rsidRPr="004A76A9">
              <w:t>күш</w:t>
            </w:r>
            <w:proofErr w:type="spellEnd"/>
          </w:p>
        </w:tc>
      </w:tr>
      <w:tr w:rsidR="00B93B9D" w:rsidRPr="004A76A9" w14:paraId="3FEE65A9" w14:textId="77777777" w:rsidTr="00A844E0">
        <w:tc>
          <w:tcPr>
            <w:tcW w:w="2405" w:type="dxa"/>
          </w:tcPr>
          <w:p w14:paraId="747AB550" w14:textId="77777777" w:rsidR="00B93B9D" w:rsidRPr="004A76A9" w:rsidRDefault="00B93B9D" w:rsidP="008C2EC0">
            <w:pPr>
              <w:ind w:firstLine="34"/>
            </w:pPr>
            <w:proofErr w:type="spellStart"/>
            <w:r w:rsidRPr="004A76A9">
              <w:t>FeO</w:t>
            </w:r>
            <w:proofErr w:type="spellEnd"/>
          </w:p>
        </w:tc>
        <w:tc>
          <w:tcPr>
            <w:tcW w:w="6526" w:type="dxa"/>
          </w:tcPr>
          <w:p w14:paraId="228ABFD7" w14:textId="62EE7B56" w:rsidR="00B93B9D" w:rsidRPr="004A76A9" w:rsidRDefault="008C2EC0" w:rsidP="008C2EC0">
            <w:pPr>
              <w:ind w:firstLine="315"/>
            </w:pPr>
            <w:r>
              <w:rPr>
                <w:lang w:val="kk-KZ"/>
              </w:rPr>
              <w:t xml:space="preserve">– </w:t>
            </w:r>
            <w:proofErr w:type="spellStart"/>
            <w:r w:rsidR="00B93B9D" w:rsidRPr="004A76A9">
              <w:t>Вюстит</w:t>
            </w:r>
            <w:proofErr w:type="spellEnd"/>
          </w:p>
        </w:tc>
      </w:tr>
      <w:tr w:rsidR="00B93B9D" w:rsidRPr="004A76A9" w14:paraId="7BD8AAF6" w14:textId="77777777" w:rsidTr="00A844E0">
        <w:tc>
          <w:tcPr>
            <w:tcW w:w="2405" w:type="dxa"/>
          </w:tcPr>
          <w:p w14:paraId="37BED3F8" w14:textId="77777777" w:rsidR="00B93B9D" w:rsidRPr="004A76A9" w:rsidRDefault="00B93B9D" w:rsidP="008C2EC0">
            <w:pPr>
              <w:ind w:firstLine="34"/>
            </w:pPr>
            <w:r w:rsidRPr="004A76A9">
              <w:t>Fe</w:t>
            </w:r>
            <w:r w:rsidRPr="00D00AC7">
              <w:rPr>
                <w:vertAlign w:val="subscript"/>
              </w:rPr>
              <w:t>3</w:t>
            </w:r>
            <w:r w:rsidRPr="004A76A9">
              <w:t>O</w:t>
            </w:r>
            <w:r w:rsidRPr="00D00AC7">
              <w:rPr>
                <w:vertAlign w:val="subscript"/>
              </w:rPr>
              <w:t>4</w:t>
            </w:r>
          </w:p>
        </w:tc>
        <w:tc>
          <w:tcPr>
            <w:tcW w:w="6526" w:type="dxa"/>
          </w:tcPr>
          <w:p w14:paraId="2ED6A730" w14:textId="71FE7DC3" w:rsidR="00B93B9D" w:rsidRPr="004A76A9" w:rsidRDefault="008C2EC0" w:rsidP="008C2EC0">
            <w:pPr>
              <w:ind w:firstLine="315"/>
            </w:pPr>
            <w:r>
              <w:rPr>
                <w:lang w:val="kk-KZ"/>
              </w:rPr>
              <w:t xml:space="preserve">– </w:t>
            </w:r>
            <w:r w:rsidR="00B93B9D" w:rsidRPr="004A76A9">
              <w:t>Магнетит</w:t>
            </w:r>
          </w:p>
        </w:tc>
      </w:tr>
      <w:tr w:rsidR="00B93B9D" w:rsidRPr="004A76A9" w14:paraId="2E54D43E" w14:textId="77777777" w:rsidTr="00A844E0">
        <w:tc>
          <w:tcPr>
            <w:tcW w:w="2405" w:type="dxa"/>
          </w:tcPr>
          <w:p w14:paraId="422386FE" w14:textId="77777777" w:rsidR="00B93B9D" w:rsidRPr="004A76A9" w:rsidRDefault="00B93B9D" w:rsidP="008C2EC0">
            <w:pPr>
              <w:ind w:firstLine="34"/>
            </w:pPr>
            <w:r w:rsidRPr="004A76A9">
              <w:t>Fe</w:t>
            </w:r>
            <w:r w:rsidRPr="00D00AC7">
              <w:rPr>
                <w:vertAlign w:val="subscript"/>
              </w:rPr>
              <w:t>2</w:t>
            </w:r>
            <w:r w:rsidRPr="004A76A9">
              <w:t>O</w:t>
            </w:r>
            <w:r w:rsidRPr="00D00AC7">
              <w:rPr>
                <w:vertAlign w:val="subscript"/>
              </w:rPr>
              <w:t>3</w:t>
            </w:r>
          </w:p>
        </w:tc>
        <w:tc>
          <w:tcPr>
            <w:tcW w:w="6526" w:type="dxa"/>
          </w:tcPr>
          <w:p w14:paraId="67FEA034" w14:textId="4B2B94C8" w:rsidR="00B93B9D" w:rsidRPr="004A76A9" w:rsidRDefault="008C2EC0" w:rsidP="008C2EC0">
            <w:pPr>
              <w:ind w:firstLine="315"/>
            </w:pPr>
            <w:r>
              <w:rPr>
                <w:lang w:val="kk-KZ"/>
              </w:rPr>
              <w:t xml:space="preserve">– </w:t>
            </w:r>
            <w:r w:rsidR="00B93B9D" w:rsidRPr="004A76A9">
              <w:t>Гематит</w:t>
            </w:r>
          </w:p>
        </w:tc>
      </w:tr>
      <w:tr w:rsidR="00B93B9D" w:rsidRPr="004A76A9" w14:paraId="0C5D053B" w14:textId="77777777" w:rsidTr="00A844E0">
        <w:tc>
          <w:tcPr>
            <w:tcW w:w="2405" w:type="dxa"/>
          </w:tcPr>
          <w:p w14:paraId="075F10D7" w14:textId="77777777" w:rsidR="00B93B9D" w:rsidRPr="004A76A9" w:rsidRDefault="00B93B9D" w:rsidP="008C2EC0">
            <w:pPr>
              <w:ind w:firstLine="34"/>
            </w:pPr>
            <w:r w:rsidRPr="004A76A9">
              <w:t>Fe</w:t>
            </w:r>
            <w:r w:rsidRPr="00D00AC7">
              <w:rPr>
                <w:vertAlign w:val="subscript"/>
              </w:rPr>
              <w:t>2</w:t>
            </w:r>
            <w:r w:rsidRPr="004A76A9">
              <w:t>·SiO</w:t>
            </w:r>
            <w:r w:rsidRPr="00D00AC7">
              <w:rPr>
                <w:vertAlign w:val="subscript"/>
              </w:rPr>
              <w:t>4</w:t>
            </w:r>
          </w:p>
        </w:tc>
        <w:tc>
          <w:tcPr>
            <w:tcW w:w="6526" w:type="dxa"/>
          </w:tcPr>
          <w:p w14:paraId="6515B210" w14:textId="61F788B5" w:rsidR="00B93B9D" w:rsidRPr="004A76A9" w:rsidRDefault="008C2EC0" w:rsidP="008C2EC0">
            <w:pPr>
              <w:ind w:firstLine="315"/>
            </w:pPr>
            <w:r>
              <w:rPr>
                <w:lang w:val="kk-KZ"/>
              </w:rPr>
              <w:t xml:space="preserve">– </w:t>
            </w:r>
            <w:r w:rsidR="00B93B9D" w:rsidRPr="004A76A9">
              <w:t>Фаялит</w:t>
            </w:r>
          </w:p>
        </w:tc>
      </w:tr>
      <w:tr w:rsidR="00A04728" w:rsidRPr="004A76A9" w14:paraId="50E08E7B" w14:textId="77777777" w:rsidTr="00A844E0">
        <w:tc>
          <w:tcPr>
            <w:tcW w:w="2405" w:type="dxa"/>
          </w:tcPr>
          <w:p w14:paraId="679E4DBF" w14:textId="77777777" w:rsidR="00A04728" w:rsidRPr="004A76A9" w:rsidRDefault="00A04728" w:rsidP="008C2EC0">
            <w:pPr>
              <w:ind w:firstLine="34"/>
            </w:pPr>
            <w:r w:rsidRPr="004A76A9">
              <w:t>Сa</w:t>
            </w:r>
            <w:r w:rsidRPr="00D00AC7">
              <w:rPr>
                <w:vertAlign w:val="subscript"/>
              </w:rPr>
              <w:t>3</w:t>
            </w:r>
            <w:proofErr w:type="gramStart"/>
            <w:r w:rsidRPr="004A76A9">
              <w:t>Mg(</w:t>
            </w:r>
            <w:proofErr w:type="gramEnd"/>
            <w:r w:rsidRPr="004A76A9">
              <w:t>SiO</w:t>
            </w:r>
            <w:r w:rsidRPr="00D00AC7">
              <w:rPr>
                <w:vertAlign w:val="subscript"/>
              </w:rPr>
              <w:t>4</w:t>
            </w:r>
            <w:r w:rsidRPr="004A76A9">
              <w:t>)</w:t>
            </w:r>
          </w:p>
        </w:tc>
        <w:tc>
          <w:tcPr>
            <w:tcW w:w="6526" w:type="dxa"/>
          </w:tcPr>
          <w:p w14:paraId="3F1983C2" w14:textId="70446F9A" w:rsidR="00A04728" w:rsidRPr="004A76A9" w:rsidRDefault="008C2EC0" w:rsidP="008C2EC0">
            <w:pPr>
              <w:ind w:firstLine="315"/>
            </w:pPr>
            <w:r>
              <w:rPr>
                <w:lang w:val="kk-KZ"/>
              </w:rPr>
              <w:t xml:space="preserve">– </w:t>
            </w:r>
            <w:proofErr w:type="spellStart"/>
            <w:r w:rsidR="00A04728" w:rsidRPr="004A76A9">
              <w:t>Мервенит</w:t>
            </w:r>
            <w:proofErr w:type="spellEnd"/>
          </w:p>
        </w:tc>
      </w:tr>
      <w:tr w:rsidR="001F4D67" w:rsidRPr="004A76A9" w14:paraId="4454C265" w14:textId="77777777" w:rsidTr="00A844E0">
        <w:tc>
          <w:tcPr>
            <w:tcW w:w="2405" w:type="dxa"/>
          </w:tcPr>
          <w:p w14:paraId="51C6D8D4" w14:textId="77777777" w:rsidR="001F4D67" w:rsidRPr="004A76A9" w:rsidRDefault="007E6459" w:rsidP="008C2EC0">
            <w:pPr>
              <w:ind w:firstLine="34"/>
            </w:pPr>
            <w:r w:rsidRPr="004A76A9">
              <w:t>CaAl</w:t>
            </w:r>
            <w:r w:rsidRPr="00D00AC7">
              <w:rPr>
                <w:vertAlign w:val="subscript"/>
              </w:rPr>
              <w:t>2</w:t>
            </w:r>
            <w:r w:rsidRPr="004A76A9">
              <w:t>Si</w:t>
            </w:r>
            <w:r w:rsidRPr="00D00AC7">
              <w:rPr>
                <w:vertAlign w:val="subscript"/>
              </w:rPr>
              <w:t>2</w:t>
            </w:r>
            <w:r w:rsidRPr="004A76A9">
              <w:t>O</w:t>
            </w:r>
            <w:r w:rsidRPr="00D00AC7">
              <w:rPr>
                <w:vertAlign w:val="subscript"/>
              </w:rPr>
              <w:t>8</w:t>
            </w:r>
          </w:p>
        </w:tc>
        <w:tc>
          <w:tcPr>
            <w:tcW w:w="6526" w:type="dxa"/>
          </w:tcPr>
          <w:p w14:paraId="5479162E" w14:textId="0C7A5DB6" w:rsidR="001F4D67" w:rsidRPr="004A76A9" w:rsidRDefault="008C2EC0" w:rsidP="008C2EC0">
            <w:pPr>
              <w:ind w:firstLine="315"/>
            </w:pPr>
            <w:r>
              <w:rPr>
                <w:lang w:val="kk-KZ"/>
              </w:rPr>
              <w:t xml:space="preserve">– </w:t>
            </w:r>
            <w:r w:rsidR="001F4D67" w:rsidRPr="004A76A9">
              <w:t>Анортит</w:t>
            </w:r>
            <w:r w:rsidR="007E6459" w:rsidRPr="004A76A9">
              <w:t xml:space="preserve"> </w:t>
            </w:r>
          </w:p>
        </w:tc>
      </w:tr>
      <w:tr w:rsidR="001F4D67" w:rsidRPr="004A76A9" w14:paraId="649A822C" w14:textId="77777777" w:rsidTr="00A844E0">
        <w:tc>
          <w:tcPr>
            <w:tcW w:w="2405" w:type="dxa"/>
          </w:tcPr>
          <w:p w14:paraId="02B274D0" w14:textId="77777777" w:rsidR="001F4D67" w:rsidRPr="004A76A9" w:rsidRDefault="007E6459" w:rsidP="008C2EC0">
            <w:pPr>
              <w:ind w:firstLine="34"/>
            </w:pPr>
            <w:r w:rsidRPr="004A76A9">
              <w:t>Ca</w:t>
            </w:r>
            <w:r w:rsidRPr="00D00AC7">
              <w:rPr>
                <w:vertAlign w:val="subscript"/>
              </w:rPr>
              <w:t>2</w:t>
            </w:r>
            <w:r w:rsidRPr="004A76A9">
              <w:t>SiO</w:t>
            </w:r>
            <w:r w:rsidRPr="00D00AC7">
              <w:rPr>
                <w:vertAlign w:val="subscript"/>
              </w:rPr>
              <w:t>4</w:t>
            </w:r>
          </w:p>
        </w:tc>
        <w:tc>
          <w:tcPr>
            <w:tcW w:w="6526" w:type="dxa"/>
          </w:tcPr>
          <w:p w14:paraId="1337F40E" w14:textId="4D69BED9" w:rsidR="001F4D67" w:rsidRPr="004A76A9" w:rsidRDefault="008C2EC0" w:rsidP="008C2EC0">
            <w:pPr>
              <w:ind w:firstLine="315"/>
            </w:pPr>
            <w:r>
              <w:rPr>
                <w:lang w:val="kk-KZ"/>
              </w:rPr>
              <w:t xml:space="preserve">– </w:t>
            </w:r>
            <w:proofErr w:type="spellStart"/>
            <w:r w:rsidR="001F4D67" w:rsidRPr="004A76A9">
              <w:t>Ларнит</w:t>
            </w:r>
            <w:proofErr w:type="spellEnd"/>
          </w:p>
        </w:tc>
      </w:tr>
      <w:tr w:rsidR="001F4D67" w:rsidRPr="004A76A9" w14:paraId="41508A7F" w14:textId="77777777" w:rsidTr="00A844E0">
        <w:tc>
          <w:tcPr>
            <w:tcW w:w="2405" w:type="dxa"/>
          </w:tcPr>
          <w:p w14:paraId="1680AE99" w14:textId="77777777" w:rsidR="001F4D67" w:rsidRPr="004A76A9" w:rsidRDefault="001F4D67" w:rsidP="008C2EC0">
            <w:pPr>
              <w:ind w:firstLine="34"/>
            </w:pPr>
            <w:r w:rsidRPr="004A76A9">
              <w:t>CaO·MgО·2SiO</w:t>
            </w:r>
            <w:r w:rsidRPr="00D00AC7">
              <w:rPr>
                <w:vertAlign w:val="subscript"/>
              </w:rPr>
              <w:t>2</w:t>
            </w:r>
          </w:p>
        </w:tc>
        <w:tc>
          <w:tcPr>
            <w:tcW w:w="6526" w:type="dxa"/>
          </w:tcPr>
          <w:p w14:paraId="61B6EA8A" w14:textId="6CCB595B" w:rsidR="001F4D67" w:rsidRPr="004A76A9" w:rsidRDefault="008C2EC0" w:rsidP="008C2EC0">
            <w:pPr>
              <w:ind w:firstLine="315"/>
            </w:pPr>
            <w:r>
              <w:rPr>
                <w:lang w:val="kk-KZ"/>
              </w:rPr>
              <w:t xml:space="preserve">– </w:t>
            </w:r>
            <w:r w:rsidR="001F4D67" w:rsidRPr="004A76A9">
              <w:t>Диопсид</w:t>
            </w:r>
          </w:p>
        </w:tc>
      </w:tr>
      <w:tr w:rsidR="00F65D19" w:rsidRPr="004A76A9" w14:paraId="03DBA6E3" w14:textId="77777777" w:rsidTr="00A844E0">
        <w:tc>
          <w:tcPr>
            <w:tcW w:w="2405" w:type="dxa"/>
          </w:tcPr>
          <w:p w14:paraId="49DE0639" w14:textId="77777777" w:rsidR="00F65D19" w:rsidRPr="004A76A9" w:rsidRDefault="00F65D19" w:rsidP="008C2EC0">
            <w:pPr>
              <w:ind w:firstLine="34"/>
            </w:pPr>
            <w:r w:rsidRPr="004A76A9">
              <w:t>MgFe</w:t>
            </w:r>
            <w:r w:rsidRPr="00D00AC7">
              <w:rPr>
                <w:vertAlign w:val="subscript"/>
              </w:rPr>
              <w:t>2</w:t>
            </w:r>
            <w:r w:rsidRPr="004A76A9">
              <w:t>O</w:t>
            </w:r>
            <w:r w:rsidRPr="00D00AC7">
              <w:rPr>
                <w:vertAlign w:val="subscript"/>
              </w:rPr>
              <w:t>4</w:t>
            </w:r>
          </w:p>
        </w:tc>
        <w:tc>
          <w:tcPr>
            <w:tcW w:w="6526" w:type="dxa"/>
          </w:tcPr>
          <w:p w14:paraId="65A19B9C" w14:textId="502FDFAF" w:rsidR="00F65D19" w:rsidRPr="004A76A9" w:rsidRDefault="008C2EC0" w:rsidP="008C2EC0">
            <w:pPr>
              <w:ind w:firstLine="315"/>
            </w:pPr>
            <w:r>
              <w:rPr>
                <w:lang w:val="kk-KZ"/>
              </w:rPr>
              <w:t xml:space="preserve">– </w:t>
            </w:r>
            <w:r w:rsidR="00614244" w:rsidRPr="004A76A9">
              <w:t>Магнезиоферрит</w:t>
            </w:r>
          </w:p>
        </w:tc>
      </w:tr>
      <w:tr w:rsidR="00D56DE7" w:rsidRPr="004A76A9" w14:paraId="74B912A4" w14:textId="77777777" w:rsidTr="00A844E0">
        <w:tc>
          <w:tcPr>
            <w:tcW w:w="2405" w:type="dxa"/>
          </w:tcPr>
          <w:p w14:paraId="1C9E0592" w14:textId="77777777" w:rsidR="00D56DE7" w:rsidRPr="004A76A9" w:rsidRDefault="00D56DE7" w:rsidP="008C2EC0">
            <w:pPr>
              <w:ind w:firstLine="34"/>
            </w:pPr>
            <w:r w:rsidRPr="004A76A9">
              <w:t>2MgO·2SiO</w:t>
            </w:r>
            <w:r w:rsidRPr="00D00AC7">
              <w:rPr>
                <w:vertAlign w:val="subscript"/>
              </w:rPr>
              <w:t>2</w:t>
            </w:r>
            <w:r w:rsidRPr="004A76A9">
              <w:t xml:space="preserve"> </w:t>
            </w:r>
          </w:p>
        </w:tc>
        <w:tc>
          <w:tcPr>
            <w:tcW w:w="6526" w:type="dxa"/>
          </w:tcPr>
          <w:p w14:paraId="754860DE" w14:textId="57A51E81" w:rsidR="00D56DE7" w:rsidRPr="004A76A9" w:rsidRDefault="008C2EC0" w:rsidP="008C2EC0">
            <w:pPr>
              <w:ind w:firstLine="315"/>
            </w:pPr>
            <w:r>
              <w:rPr>
                <w:lang w:val="kk-KZ"/>
              </w:rPr>
              <w:t xml:space="preserve">– </w:t>
            </w:r>
            <w:r w:rsidR="00D56DE7" w:rsidRPr="004A76A9">
              <w:t>Форстерит</w:t>
            </w:r>
          </w:p>
        </w:tc>
      </w:tr>
      <w:tr w:rsidR="00D56DE7" w:rsidRPr="004A76A9" w14:paraId="38D60288" w14:textId="77777777" w:rsidTr="00A844E0">
        <w:tc>
          <w:tcPr>
            <w:tcW w:w="2405" w:type="dxa"/>
          </w:tcPr>
          <w:p w14:paraId="7B0D104A" w14:textId="77777777" w:rsidR="00D56DE7" w:rsidRPr="004A76A9" w:rsidRDefault="00D56DE7" w:rsidP="008C2EC0">
            <w:pPr>
              <w:ind w:firstLine="34"/>
            </w:pPr>
            <w:r w:rsidRPr="004A76A9">
              <w:t>2CaO·MgO·2SiO</w:t>
            </w:r>
            <w:r w:rsidRPr="00D00AC7">
              <w:rPr>
                <w:vertAlign w:val="subscript"/>
              </w:rPr>
              <w:t>2</w:t>
            </w:r>
          </w:p>
        </w:tc>
        <w:tc>
          <w:tcPr>
            <w:tcW w:w="6526" w:type="dxa"/>
          </w:tcPr>
          <w:p w14:paraId="3F36EAAF" w14:textId="74902436" w:rsidR="00D56DE7" w:rsidRPr="004A76A9" w:rsidRDefault="008C2EC0" w:rsidP="008C2EC0">
            <w:pPr>
              <w:ind w:firstLine="315"/>
            </w:pPr>
            <w:r>
              <w:rPr>
                <w:lang w:val="kk-KZ"/>
              </w:rPr>
              <w:t xml:space="preserve">– </w:t>
            </w:r>
            <w:proofErr w:type="spellStart"/>
            <w:r w:rsidR="00D56DE7" w:rsidRPr="004A76A9">
              <w:t>Аккерманит</w:t>
            </w:r>
            <w:proofErr w:type="spellEnd"/>
          </w:p>
        </w:tc>
      </w:tr>
      <w:tr w:rsidR="00D56DE7" w:rsidRPr="004A76A9" w14:paraId="12558394" w14:textId="77777777" w:rsidTr="00A844E0">
        <w:tc>
          <w:tcPr>
            <w:tcW w:w="2405" w:type="dxa"/>
          </w:tcPr>
          <w:p w14:paraId="052BF5C6" w14:textId="77777777" w:rsidR="00D56DE7" w:rsidRPr="004A76A9" w:rsidRDefault="00D56DE7" w:rsidP="008C2EC0">
            <w:pPr>
              <w:ind w:firstLine="34"/>
            </w:pPr>
            <w:r w:rsidRPr="004A76A9">
              <w:t>CaMg·SiO</w:t>
            </w:r>
            <w:r w:rsidRPr="00D00AC7">
              <w:rPr>
                <w:vertAlign w:val="subscript"/>
              </w:rPr>
              <w:t>4</w:t>
            </w:r>
          </w:p>
        </w:tc>
        <w:tc>
          <w:tcPr>
            <w:tcW w:w="6526" w:type="dxa"/>
          </w:tcPr>
          <w:p w14:paraId="028062A8" w14:textId="58CA144A" w:rsidR="00D56DE7" w:rsidRPr="004A76A9" w:rsidRDefault="008C2EC0" w:rsidP="008C2EC0">
            <w:pPr>
              <w:ind w:firstLine="315"/>
            </w:pPr>
            <w:r>
              <w:rPr>
                <w:lang w:val="kk-KZ"/>
              </w:rPr>
              <w:t xml:space="preserve">– </w:t>
            </w:r>
            <w:proofErr w:type="spellStart"/>
            <w:r w:rsidR="00D56DE7" w:rsidRPr="004A76A9">
              <w:t>Монтичеллит</w:t>
            </w:r>
            <w:proofErr w:type="spellEnd"/>
          </w:p>
        </w:tc>
      </w:tr>
    </w:tbl>
    <w:p w14:paraId="75A56F40" w14:textId="77777777" w:rsidR="00011AA8" w:rsidRPr="004A76A9" w:rsidRDefault="00011AA8" w:rsidP="004A76A9"/>
    <w:p w14:paraId="66A9DAB7" w14:textId="77777777" w:rsidR="00A140BE" w:rsidRPr="004A76A9" w:rsidRDefault="00A140BE" w:rsidP="004A76A9"/>
    <w:p w14:paraId="1D38910C" w14:textId="77777777" w:rsidR="00011AA8" w:rsidRPr="004A76A9" w:rsidRDefault="00011AA8" w:rsidP="004A76A9"/>
    <w:p w14:paraId="1E2148C9" w14:textId="77777777" w:rsidR="00011AA8" w:rsidRPr="004A76A9" w:rsidRDefault="00011AA8" w:rsidP="004A76A9"/>
    <w:p w14:paraId="7DF20F2C" w14:textId="77777777" w:rsidR="00011AA8" w:rsidRDefault="00011AA8" w:rsidP="00011AA8">
      <w:pPr>
        <w:widowControl w:val="0"/>
        <w:jc w:val="center"/>
        <w:rPr>
          <w:szCs w:val="28"/>
        </w:rPr>
      </w:pPr>
    </w:p>
    <w:p w14:paraId="4A3D081D" w14:textId="77777777" w:rsidR="00011AA8" w:rsidRDefault="00011AA8" w:rsidP="00011AA8">
      <w:pPr>
        <w:widowControl w:val="0"/>
        <w:jc w:val="center"/>
        <w:rPr>
          <w:szCs w:val="28"/>
        </w:rPr>
      </w:pPr>
    </w:p>
    <w:p w14:paraId="226D2790" w14:textId="77777777" w:rsidR="00011AA8" w:rsidRDefault="00011AA8" w:rsidP="00011AA8">
      <w:pPr>
        <w:widowControl w:val="0"/>
        <w:jc w:val="center"/>
        <w:rPr>
          <w:szCs w:val="28"/>
        </w:rPr>
      </w:pPr>
    </w:p>
    <w:p w14:paraId="50938FC9" w14:textId="77777777" w:rsidR="00011AA8" w:rsidRDefault="00011AA8" w:rsidP="00011AA8">
      <w:pPr>
        <w:widowControl w:val="0"/>
        <w:jc w:val="center"/>
        <w:rPr>
          <w:szCs w:val="28"/>
        </w:rPr>
      </w:pPr>
    </w:p>
    <w:p w14:paraId="47FFEF01" w14:textId="77777777" w:rsidR="00011AA8" w:rsidRDefault="00011AA8" w:rsidP="00011AA8">
      <w:pPr>
        <w:widowControl w:val="0"/>
        <w:jc w:val="center"/>
        <w:rPr>
          <w:szCs w:val="28"/>
        </w:rPr>
      </w:pPr>
    </w:p>
    <w:p w14:paraId="4080E32A" w14:textId="5A9C819D" w:rsidR="00011AA8" w:rsidRDefault="00011AA8" w:rsidP="00011AA8">
      <w:pPr>
        <w:widowControl w:val="0"/>
        <w:jc w:val="center"/>
        <w:rPr>
          <w:szCs w:val="28"/>
        </w:rPr>
      </w:pPr>
    </w:p>
    <w:p w14:paraId="2B978805" w14:textId="177C148B" w:rsidR="00011AA8" w:rsidRDefault="00011AA8" w:rsidP="00011AA8">
      <w:pPr>
        <w:widowControl w:val="0"/>
        <w:jc w:val="center"/>
        <w:rPr>
          <w:szCs w:val="28"/>
        </w:rPr>
      </w:pPr>
    </w:p>
    <w:p w14:paraId="6F49DF69" w14:textId="784A13DA" w:rsidR="00011AA8" w:rsidRDefault="00011AA8" w:rsidP="00011AA8">
      <w:pPr>
        <w:widowControl w:val="0"/>
        <w:jc w:val="center"/>
        <w:rPr>
          <w:caps/>
        </w:rPr>
      </w:pPr>
    </w:p>
    <w:p w14:paraId="000CB6CF" w14:textId="77777777" w:rsidR="00940A48" w:rsidRDefault="00940A48" w:rsidP="00011AA8">
      <w:pPr>
        <w:widowControl w:val="0"/>
        <w:jc w:val="center"/>
        <w:rPr>
          <w:caps/>
        </w:rPr>
        <w:sectPr w:rsidR="00940A48" w:rsidSect="000A4491">
          <w:pgSz w:w="11906" w:h="16838"/>
          <w:pgMar w:top="1134" w:right="850" w:bottom="1134" w:left="1701" w:header="708" w:footer="708" w:gutter="0"/>
          <w:pgNumType w:start="2"/>
          <w:cols w:space="708"/>
          <w:titlePg/>
          <w:docGrid w:linePitch="381"/>
        </w:sectPr>
      </w:pPr>
    </w:p>
    <w:p w14:paraId="02CDD9D3" w14:textId="392B8AC1" w:rsidR="00011AA8" w:rsidRPr="007A3532" w:rsidRDefault="007A3532" w:rsidP="00011AA8">
      <w:pPr>
        <w:widowControl w:val="0"/>
        <w:jc w:val="center"/>
        <w:rPr>
          <w:b/>
          <w:lang w:val="kk-KZ"/>
        </w:rPr>
      </w:pPr>
      <w:r>
        <w:rPr>
          <w:b/>
          <w:caps/>
        </w:rPr>
        <w:lastRenderedPageBreak/>
        <w:t>К</w:t>
      </w:r>
      <w:r>
        <w:rPr>
          <w:b/>
          <w:caps/>
          <w:lang w:val="kk-KZ"/>
        </w:rPr>
        <w:t>ІРІСПЕ</w:t>
      </w:r>
    </w:p>
    <w:p w14:paraId="2E2A3717" w14:textId="77777777" w:rsidR="00011AA8" w:rsidRDefault="00011AA8" w:rsidP="00011AA8">
      <w:pPr>
        <w:pStyle w:val="a3"/>
        <w:widowControl w:val="0"/>
        <w:ind w:firstLine="0"/>
      </w:pPr>
    </w:p>
    <w:p w14:paraId="17F7390A" w14:textId="24FB636D" w:rsidR="007A3532" w:rsidRPr="007A3532" w:rsidRDefault="007A3532" w:rsidP="00497696">
      <w:pPr>
        <w:ind w:firstLine="709"/>
        <w:jc w:val="both"/>
        <w:rPr>
          <w:bCs/>
          <w:lang w:val="kk-KZ"/>
        </w:rPr>
      </w:pPr>
      <w:proofErr w:type="spellStart"/>
      <w:r w:rsidRPr="007A3532">
        <w:rPr>
          <w:b/>
        </w:rPr>
        <w:t>Шешілетін</w:t>
      </w:r>
      <w:proofErr w:type="spellEnd"/>
      <w:r w:rsidRPr="007A3532">
        <w:rPr>
          <w:b/>
        </w:rPr>
        <w:t xml:space="preserve"> </w:t>
      </w:r>
      <w:proofErr w:type="spellStart"/>
      <w:r w:rsidRPr="007A3532">
        <w:rPr>
          <w:b/>
        </w:rPr>
        <w:t>ғылыми</w:t>
      </w:r>
      <w:proofErr w:type="spellEnd"/>
      <w:r w:rsidRPr="007A3532">
        <w:rPr>
          <w:b/>
        </w:rPr>
        <w:t xml:space="preserve"> </w:t>
      </w:r>
      <w:proofErr w:type="spellStart"/>
      <w:r w:rsidRPr="007A3532">
        <w:rPr>
          <w:b/>
        </w:rPr>
        <w:t>немесе</w:t>
      </w:r>
      <w:proofErr w:type="spellEnd"/>
      <w:r w:rsidRPr="007A3532">
        <w:rPr>
          <w:b/>
        </w:rPr>
        <w:t xml:space="preserve"> </w:t>
      </w:r>
      <w:proofErr w:type="spellStart"/>
      <w:r w:rsidRPr="007A3532">
        <w:rPr>
          <w:b/>
        </w:rPr>
        <w:t>ғылыми-техникалық</w:t>
      </w:r>
      <w:proofErr w:type="spellEnd"/>
      <w:r w:rsidRPr="007A3532">
        <w:rPr>
          <w:b/>
        </w:rPr>
        <w:t xml:space="preserve"> </w:t>
      </w:r>
      <w:proofErr w:type="spellStart"/>
      <w:r w:rsidRPr="007A3532">
        <w:rPr>
          <w:b/>
        </w:rPr>
        <w:t>проблеманың</w:t>
      </w:r>
      <w:proofErr w:type="spellEnd"/>
      <w:r w:rsidRPr="007A3532">
        <w:rPr>
          <w:b/>
        </w:rPr>
        <w:t xml:space="preserve"> </w:t>
      </w:r>
      <w:proofErr w:type="spellStart"/>
      <w:r w:rsidRPr="007A3532">
        <w:rPr>
          <w:b/>
        </w:rPr>
        <w:t>қазіргі</w:t>
      </w:r>
      <w:proofErr w:type="spellEnd"/>
      <w:r w:rsidRPr="007A3532">
        <w:rPr>
          <w:b/>
        </w:rPr>
        <w:t xml:space="preserve"> </w:t>
      </w:r>
      <w:r>
        <w:rPr>
          <w:b/>
          <w:lang w:val="kk-KZ"/>
        </w:rPr>
        <w:t>жағдайын</w:t>
      </w:r>
      <w:r w:rsidRPr="007A3532">
        <w:rPr>
          <w:b/>
        </w:rPr>
        <w:t xml:space="preserve"> </w:t>
      </w:r>
      <w:proofErr w:type="spellStart"/>
      <w:r w:rsidRPr="007A3532">
        <w:rPr>
          <w:b/>
        </w:rPr>
        <w:t>бағалау</w:t>
      </w:r>
      <w:proofErr w:type="spellEnd"/>
      <w:r>
        <w:rPr>
          <w:b/>
          <w:lang w:val="kk-KZ"/>
        </w:rPr>
        <w:t xml:space="preserve"> </w:t>
      </w:r>
      <w:r w:rsidRPr="007A3532">
        <w:rPr>
          <w:bCs/>
          <w:lang w:val="kk-KZ"/>
        </w:rPr>
        <w:t>Қазақстан Республикасында (Павлодар қаласы) «KSP Steel» ЖШС және «Кастинг» ЖШС ПФ екі ірі электр болат балқыту кәсіпорны жұмыс істейді.</w:t>
      </w:r>
      <w:r>
        <w:rPr>
          <w:bCs/>
          <w:lang w:val="kk-KZ"/>
        </w:rPr>
        <w:t xml:space="preserve"> </w:t>
      </w:r>
      <w:r w:rsidRPr="007A3532">
        <w:rPr>
          <w:bCs/>
          <w:lang w:val="kk-KZ"/>
        </w:rPr>
        <w:t xml:space="preserve">«KSP Steel» ЖШС өндірістік кешені болат балқыту цехын, құбыр </w:t>
      </w:r>
      <w:r>
        <w:rPr>
          <w:bCs/>
          <w:lang w:val="kk-KZ"/>
        </w:rPr>
        <w:t>илемдеу</w:t>
      </w:r>
      <w:r w:rsidRPr="007A3532">
        <w:rPr>
          <w:bCs/>
          <w:lang w:val="kk-KZ"/>
        </w:rPr>
        <w:t xml:space="preserve"> өндірісін және құбырларды таза өңдеу желілерін қамтиды.</w:t>
      </w:r>
      <w:r>
        <w:rPr>
          <w:bCs/>
          <w:lang w:val="kk-KZ"/>
        </w:rPr>
        <w:t xml:space="preserve"> </w:t>
      </w:r>
      <w:r w:rsidRPr="007A3532">
        <w:rPr>
          <w:bCs/>
          <w:lang w:val="kk-KZ"/>
        </w:rPr>
        <w:t xml:space="preserve">«Кастинг» ЖШС ПФ </w:t>
      </w:r>
      <w:r>
        <w:rPr>
          <w:bCs/>
          <w:lang w:val="kk-KZ"/>
        </w:rPr>
        <w:t>з</w:t>
      </w:r>
      <w:r w:rsidRPr="007A3532">
        <w:rPr>
          <w:bCs/>
          <w:lang w:val="kk-KZ"/>
        </w:rPr>
        <w:t xml:space="preserve">ауыттың өнімі болат дайындамасы, ұнтақтаушы шарлар мен </w:t>
      </w:r>
      <w:r>
        <w:rPr>
          <w:bCs/>
          <w:lang w:val="kk-KZ"/>
        </w:rPr>
        <w:t>шыбықтар</w:t>
      </w:r>
      <w:r w:rsidRPr="007A3532">
        <w:rPr>
          <w:bCs/>
          <w:lang w:val="kk-KZ"/>
        </w:rPr>
        <w:t>, сондай-ақ арматуралық иле</w:t>
      </w:r>
      <w:r>
        <w:rPr>
          <w:bCs/>
          <w:lang w:val="kk-KZ"/>
        </w:rPr>
        <w:t>м</w:t>
      </w:r>
      <w:r w:rsidRPr="007A3532">
        <w:rPr>
          <w:bCs/>
          <w:lang w:val="kk-KZ"/>
        </w:rPr>
        <w:t xml:space="preserve"> болып табылады.</w:t>
      </w:r>
    </w:p>
    <w:p w14:paraId="6C299BBB" w14:textId="70FD5C79" w:rsidR="007A3532" w:rsidRPr="00DC33CE" w:rsidRDefault="007A3532" w:rsidP="00497696">
      <w:pPr>
        <w:ind w:firstLine="709"/>
        <w:jc w:val="both"/>
        <w:rPr>
          <w:bCs/>
          <w:lang w:val="kk-KZ"/>
        </w:rPr>
      </w:pPr>
      <w:r>
        <w:rPr>
          <w:bCs/>
          <w:lang w:val="kk-KZ"/>
        </w:rPr>
        <w:t>Илемдеу</w:t>
      </w:r>
      <w:r w:rsidRPr="007A3532">
        <w:rPr>
          <w:bCs/>
          <w:lang w:val="kk-KZ"/>
        </w:rPr>
        <w:t xml:space="preserve"> өндірісінде </w:t>
      </w:r>
      <w:r>
        <w:rPr>
          <w:bCs/>
          <w:lang w:val="kk-KZ"/>
        </w:rPr>
        <w:t>илемдеу</w:t>
      </w:r>
      <w:r w:rsidRPr="007A3532">
        <w:rPr>
          <w:bCs/>
          <w:lang w:val="kk-KZ"/>
        </w:rPr>
        <w:t xml:space="preserve"> орнақтарында (дайындау, сұрыптау, ыстық және суық </w:t>
      </w:r>
      <w:r>
        <w:rPr>
          <w:bCs/>
          <w:lang w:val="kk-KZ"/>
        </w:rPr>
        <w:t>илемдеу</w:t>
      </w:r>
      <w:r w:rsidRPr="007A3532">
        <w:rPr>
          <w:bCs/>
          <w:lang w:val="kk-KZ"/>
        </w:rPr>
        <w:t xml:space="preserve">) металды қысу нәтижесінде көп мөлшерде </w:t>
      </w:r>
      <w:r>
        <w:rPr>
          <w:bCs/>
          <w:lang w:val="kk-KZ"/>
        </w:rPr>
        <w:t>илем от</w:t>
      </w:r>
      <w:r w:rsidRPr="007A3532">
        <w:rPr>
          <w:bCs/>
          <w:lang w:val="kk-KZ"/>
        </w:rPr>
        <w:t>қабы</w:t>
      </w:r>
      <w:r>
        <w:rPr>
          <w:bCs/>
          <w:lang w:val="kk-KZ"/>
        </w:rPr>
        <w:t>ршағы</w:t>
      </w:r>
      <w:r w:rsidRPr="007A3532">
        <w:rPr>
          <w:bCs/>
          <w:lang w:val="kk-KZ"/>
        </w:rPr>
        <w:t xml:space="preserve"> түзіледі.</w:t>
      </w:r>
      <w:r>
        <w:rPr>
          <w:bCs/>
          <w:lang w:val="kk-KZ"/>
        </w:rPr>
        <w:t xml:space="preserve"> Илем от</w:t>
      </w:r>
      <w:r w:rsidRPr="007A3532">
        <w:rPr>
          <w:bCs/>
          <w:lang w:val="kk-KZ"/>
        </w:rPr>
        <w:t>қабы</w:t>
      </w:r>
      <w:r>
        <w:rPr>
          <w:bCs/>
          <w:lang w:val="kk-KZ"/>
        </w:rPr>
        <w:t>ршағының</w:t>
      </w:r>
      <w:r w:rsidRPr="007A3532">
        <w:rPr>
          <w:bCs/>
          <w:lang w:val="kk-KZ"/>
        </w:rPr>
        <w:t xml:space="preserve"> пайда болуы жоғары температурамен байланысты. Жоғары температура кезінде болаттың қоршаған газдармен белсенді химиялық өзара </w:t>
      </w:r>
      <w:r>
        <w:rPr>
          <w:bCs/>
          <w:lang w:val="kk-KZ"/>
        </w:rPr>
        <w:t>әрекеттесуі</w:t>
      </w:r>
      <w:r w:rsidRPr="007A3532">
        <w:rPr>
          <w:bCs/>
          <w:lang w:val="kk-KZ"/>
        </w:rPr>
        <w:t xml:space="preserve"> б</w:t>
      </w:r>
      <w:r>
        <w:rPr>
          <w:bCs/>
          <w:lang w:val="kk-KZ"/>
        </w:rPr>
        <w:t>асталады</w:t>
      </w:r>
      <w:r w:rsidRPr="007A3532">
        <w:rPr>
          <w:bCs/>
          <w:lang w:val="kk-KZ"/>
        </w:rPr>
        <w:t>, соның нәтижесінде үстіңгі қабаттар тотығады.</w:t>
      </w:r>
      <w:r>
        <w:rPr>
          <w:bCs/>
          <w:lang w:val="kk-KZ"/>
        </w:rPr>
        <w:t xml:space="preserve"> </w:t>
      </w:r>
      <w:r w:rsidRPr="007A3532">
        <w:rPr>
          <w:bCs/>
          <w:lang w:val="kk-KZ"/>
        </w:rPr>
        <w:t xml:space="preserve">Қышқылданған қабат </w:t>
      </w:r>
      <w:r w:rsidR="002158B3">
        <w:rPr>
          <w:bCs/>
          <w:lang w:val="kk-KZ"/>
        </w:rPr>
        <w:t>–</w:t>
      </w:r>
      <w:r w:rsidRPr="007A3532">
        <w:rPr>
          <w:bCs/>
          <w:lang w:val="kk-KZ"/>
        </w:rPr>
        <w:t xml:space="preserve"> темір мен болат құрамына кіретін қоспалардың қышқылдануының диффузиялық процесі нәтижесінде пайда болатын </w:t>
      </w:r>
      <w:r>
        <w:rPr>
          <w:bCs/>
          <w:lang w:val="kk-KZ"/>
        </w:rPr>
        <w:t>қабат илем от</w:t>
      </w:r>
      <w:r w:rsidRPr="007A3532">
        <w:rPr>
          <w:bCs/>
          <w:lang w:val="kk-KZ"/>
        </w:rPr>
        <w:t>қабы</w:t>
      </w:r>
      <w:r>
        <w:rPr>
          <w:bCs/>
          <w:lang w:val="kk-KZ"/>
        </w:rPr>
        <w:t>ршағы</w:t>
      </w:r>
      <w:r w:rsidRPr="007A3532">
        <w:rPr>
          <w:bCs/>
          <w:lang w:val="kk-KZ"/>
        </w:rPr>
        <w:t>.</w:t>
      </w:r>
      <w:r>
        <w:rPr>
          <w:bCs/>
          <w:lang w:val="kk-KZ"/>
        </w:rPr>
        <w:t xml:space="preserve"> </w:t>
      </w:r>
      <w:r w:rsidRPr="007A3532">
        <w:rPr>
          <w:bCs/>
          <w:lang w:val="kk-KZ"/>
        </w:rPr>
        <w:t>Алайда, қазiргi уақытта Қазақстанның металл ши</w:t>
      </w:r>
      <w:r>
        <w:rPr>
          <w:bCs/>
          <w:lang w:val="kk-KZ"/>
        </w:rPr>
        <w:t>кіқұрамы</w:t>
      </w:r>
      <w:r w:rsidRPr="007A3532">
        <w:rPr>
          <w:bCs/>
          <w:lang w:val="kk-KZ"/>
        </w:rPr>
        <w:t xml:space="preserve"> </w:t>
      </w:r>
      <w:r w:rsidR="00DA19A6">
        <w:rPr>
          <w:bCs/>
          <w:lang w:val="kk-KZ"/>
        </w:rPr>
        <w:t>нарығын</w:t>
      </w:r>
      <w:r w:rsidRPr="007A3532">
        <w:rPr>
          <w:bCs/>
          <w:lang w:val="kk-KZ"/>
        </w:rPr>
        <w:t>да металл сынықтары бағасының едәуiр өсуiне әкеп соқтырған жағдай қалыптасты, бұл болатты балқыту кезiнде негiзiнен металл сынықтарын пайдаланатын кәсiпорындардың коммерциялық және техникалық қызметтерiн баламалы материалдарды iздестiрумен айналысуға итермеледi.</w:t>
      </w:r>
      <w:r w:rsidR="00DA19A6">
        <w:rPr>
          <w:bCs/>
          <w:lang w:val="kk-KZ"/>
        </w:rPr>
        <w:t xml:space="preserve"> </w:t>
      </w:r>
      <w:r w:rsidR="00DA19A6" w:rsidRPr="00DA19A6">
        <w:rPr>
          <w:bCs/>
          <w:lang w:val="kk-KZ"/>
        </w:rPr>
        <w:t>Металл сынықтарының ресурстары шектеулі «KSP Steel» ЖШС және «</w:t>
      </w:r>
      <w:r w:rsidR="00DA19A6" w:rsidRPr="00DC33CE">
        <w:rPr>
          <w:bCs/>
          <w:lang w:val="kk-KZ"/>
        </w:rPr>
        <w:t>Кастинг» ЖШС ПФ сияқты электр болат балқыту кәсіпорындары үшін бұл мәселесі ең өзекті мәселелердің бірі болып табылады.</w:t>
      </w:r>
    </w:p>
    <w:p w14:paraId="48182923" w14:textId="2F76CED3" w:rsidR="007A3532" w:rsidRDefault="00DA19A6" w:rsidP="00497696">
      <w:pPr>
        <w:ind w:firstLine="709"/>
        <w:jc w:val="both"/>
        <w:rPr>
          <w:szCs w:val="28"/>
          <w:shd w:val="clear" w:color="auto" w:fill="FFFFFF"/>
          <w:lang w:val="kk-KZ"/>
        </w:rPr>
      </w:pPr>
      <w:r w:rsidRPr="00DC33CE">
        <w:rPr>
          <w:szCs w:val="28"/>
          <w:shd w:val="clear" w:color="auto" w:fill="FFFFFF"/>
          <w:lang w:val="kk-KZ"/>
        </w:rPr>
        <w:t xml:space="preserve">Шет елдерде металлургиялық </w:t>
      </w:r>
      <w:bookmarkStart w:id="3" w:name="_Hlk192389069"/>
      <w:r w:rsidRPr="00DC33CE">
        <w:rPr>
          <w:szCs w:val="28"/>
          <w:shd w:val="clear" w:color="auto" w:fill="FFFFFF"/>
          <w:lang w:val="kk-KZ"/>
        </w:rPr>
        <w:t>қайта</w:t>
      </w:r>
      <w:r w:rsidR="00DC33CE" w:rsidRPr="00DC33CE">
        <w:rPr>
          <w:szCs w:val="28"/>
          <w:shd w:val="clear" w:color="auto" w:fill="FFFFFF"/>
          <w:lang w:val="kk-KZ"/>
        </w:rPr>
        <w:t>ра өңдеу</w:t>
      </w:r>
      <w:r w:rsidRPr="00DC33CE">
        <w:rPr>
          <w:szCs w:val="28"/>
          <w:shd w:val="clear" w:color="auto" w:fill="FFFFFF"/>
          <w:lang w:val="kk-KZ"/>
        </w:rPr>
        <w:t xml:space="preserve">де </w:t>
      </w:r>
      <w:bookmarkEnd w:id="3"/>
      <w:r w:rsidRPr="00DC33CE">
        <w:rPr>
          <w:szCs w:val="28"/>
          <w:shd w:val="clear" w:color="auto" w:fill="FFFFFF"/>
          <w:lang w:val="kk-KZ"/>
        </w:rPr>
        <w:t xml:space="preserve">техногендік қалдықтарды </w:t>
      </w:r>
      <w:r w:rsidR="00A5146C">
        <w:rPr>
          <w:szCs w:val="28"/>
          <w:shd w:val="clear" w:color="auto" w:fill="FFFFFF"/>
          <w:lang w:val="kk-KZ"/>
        </w:rPr>
        <w:t>қайтара өңдеу</w:t>
      </w:r>
      <w:r w:rsidRPr="00DC33CE">
        <w:rPr>
          <w:szCs w:val="28"/>
          <w:shd w:val="clear" w:color="auto" w:fill="FFFFFF"/>
          <w:lang w:val="kk-KZ"/>
        </w:rPr>
        <w:t xml:space="preserve"> және пайдалану технологияларына</w:t>
      </w:r>
      <w:r w:rsidRPr="00DA19A6">
        <w:rPr>
          <w:szCs w:val="28"/>
          <w:shd w:val="clear" w:color="auto" w:fill="FFFFFF"/>
          <w:lang w:val="kk-KZ"/>
        </w:rPr>
        <w:t xml:space="preserve"> көп көңіл бөлінеді.</w:t>
      </w:r>
      <w:r>
        <w:rPr>
          <w:szCs w:val="28"/>
          <w:shd w:val="clear" w:color="auto" w:fill="FFFFFF"/>
          <w:lang w:val="kk-KZ"/>
        </w:rPr>
        <w:t xml:space="preserve"> </w:t>
      </w:r>
      <w:r>
        <w:rPr>
          <w:bCs/>
          <w:lang w:val="kk-KZ"/>
        </w:rPr>
        <w:t>Илем от</w:t>
      </w:r>
      <w:r w:rsidRPr="007A3532">
        <w:rPr>
          <w:bCs/>
          <w:lang w:val="kk-KZ"/>
        </w:rPr>
        <w:t>қабы</w:t>
      </w:r>
      <w:r>
        <w:rPr>
          <w:bCs/>
          <w:lang w:val="kk-KZ"/>
        </w:rPr>
        <w:t>ршағы</w:t>
      </w:r>
      <w:r w:rsidRPr="00DA19A6">
        <w:rPr>
          <w:szCs w:val="28"/>
          <w:shd w:val="clear" w:color="auto" w:fill="FFFFFF"/>
          <w:lang w:val="kk-KZ"/>
        </w:rPr>
        <w:t xml:space="preserve"> және металлургия кәсіпорындарында пайда болатын барлық қалдықтар агломерациялық және басқа да өндірістерде пайдаланылады.</w:t>
      </w:r>
    </w:p>
    <w:p w14:paraId="26659A93" w14:textId="7EA4A16F" w:rsidR="007A3532" w:rsidRPr="00DA19A6" w:rsidRDefault="00DA19A6" w:rsidP="00497696">
      <w:pPr>
        <w:ind w:firstLine="709"/>
        <w:jc w:val="both"/>
        <w:rPr>
          <w:szCs w:val="28"/>
          <w:shd w:val="clear" w:color="auto" w:fill="FFFFFF"/>
          <w:lang w:val="kk-KZ"/>
        </w:rPr>
      </w:pPr>
      <w:r w:rsidRPr="00DA19A6">
        <w:rPr>
          <w:szCs w:val="28"/>
          <w:shd w:val="clear" w:color="auto" w:fill="FFFFFF"/>
          <w:lang w:val="kk-KZ"/>
        </w:rPr>
        <w:t xml:space="preserve">Қазақстанда агломерациялық өндіріс кеңінен дамыған. Агломерацияға темір, марганец, хром кендері және олардың қалдықтары </w:t>
      </w:r>
      <w:r>
        <w:rPr>
          <w:szCs w:val="28"/>
          <w:shd w:val="clear" w:color="auto" w:fill="FFFFFF"/>
          <w:lang w:val="kk-KZ"/>
        </w:rPr>
        <w:t xml:space="preserve">ұшырайды. </w:t>
      </w:r>
      <w:r w:rsidRPr="00DA19A6">
        <w:rPr>
          <w:szCs w:val="28"/>
          <w:shd w:val="clear" w:color="auto" w:fill="FFFFFF"/>
          <w:lang w:val="kk-KZ"/>
        </w:rPr>
        <w:t xml:space="preserve">Алайда, </w:t>
      </w:r>
      <w:r>
        <w:rPr>
          <w:bCs/>
          <w:lang w:val="kk-KZ"/>
        </w:rPr>
        <w:t>илем от</w:t>
      </w:r>
      <w:r w:rsidRPr="007A3532">
        <w:rPr>
          <w:bCs/>
          <w:lang w:val="kk-KZ"/>
        </w:rPr>
        <w:t>қабы</w:t>
      </w:r>
      <w:r>
        <w:rPr>
          <w:bCs/>
          <w:lang w:val="kk-KZ"/>
        </w:rPr>
        <w:t>ршағы</w:t>
      </w:r>
      <w:r w:rsidRPr="00DA19A6">
        <w:rPr>
          <w:szCs w:val="28"/>
          <w:shd w:val="clear" w:color="auto" w:fill="FFFFFF"/>
          <w:lang w:val="kk-KZ"/>
        </w:rPr>
        <w:t xml:space="preserve"> сұранысқа ие емес</w:t>
      </w:r>
      <w:r>
        <w:rPr>
          <w:szCs w:val="28"/>
          <w:shd w:val="clear" w:color="auto" w:fill="FFFFFF"/>
          <w:lang w:val="kk-KZ"/>
        </w:rPr>
        <w:t xml:space="preserve"> </w:t>
      </w:r>
      <w:r w:rsidRPr="00DA19A6">
        <w:rPr>
          <w:szCs w:val="28"/>
          <w:shd w:val="clear" w:color="auto" w:fill="FFFFFF"/>
          <w:lang w:val="kk-KZ"/>
        </w:rPr>
        <w:t>және қайта өңдеу үшін көрші елдерге жөнелтіледі.</w:t>
      </w:r>
      <w:r>
        <w:rPr>
          <w:szCs w:val="28"/>
          <w:shd w:val="clear" w:color="auto" w:fill="FFFFFF"/>
          <w:lang w:val="kk-KZ"/>
        </w:rPr>
        <w:t xml:space="preserve"> </w:t>
      </w:r>
      <w:r w:rsidRPr="00DA19A6">
        <w:rPr>
          <w:szCs w:val="28"/>
          <w:shd w:val="clear" w:color="auto" w:fill="FFFFFF"/>
          <w:lang w:val="kk-KZ"/>
        </w:rPr>
        <w:t>Ұсақ кендер мен техногендiк қалдықтардың көп мөлшерi өндiрiстiк процестерде тiкелей пайдалану үшiн iс жүзiнде жарамсыз болып табылады, олар арнайы дайындықты - кесектеудi талап етедi.</w:t>
      </w:r>
    </w:p>
    <w:p w14:paraId="451F44FD" w14:textId="7F59736A" w:rsidR="00DA19A6" w:rsidRDefault="00DA19A6" w:rsidP="00497696">
      <w:pPr>
        <w:ind w:firstLine="709"/>
        <w:jc w:val="both"/>
        <w:rPr>
          <w:szCs w:val="28"/>
          <w:shd w:val="clear" w:color="auto" w:fill="FFFFFF"/>
          <w:lang w:val="kk-KZ"/>
        </w:rPr>
      </w:pPr>
      <w:r w:rsidRPr="00DA19A6">
        <w:rPr>
          <w:b/>
          <w:bCs/>
          <w:szCs w:val="28"/>
          <w:shd w:val="clear" w:color="auto" w:fill="FFFFFF"/>
          <w:lang w:val="kk-KZ"/>
        </w:rPr>
        <w:t>Тақырыпты әзірлеу үшін негіз және бастапқы деректер.</w:t>
      </w:r>
      <w:r w:rsidRPr="00DA19A6">
        <w:rPr>
          <w:lang w:val="kk-KZ"/>
        </w:rPr>
        <w:t xml:space="preserve"> </w:t>
      </w:r>
      <w:r w:rsidRPr="00DA19A6">
        <w:rPr>
          <w:szCs w:val="28"/>
          <w:shd w:val="clear" w:color="auto" w:fill="FFFFFF"/>
          <w:lang w:val="kk-KZ"/>
        </w:rPr>
        <w:t xml:space="preserve">Орындалатын жұмыс </w:t>
      </w:r>
      <w:r w:rsidR="00FD4FDD" w:rsidRPr="00FD4FDD">
        <w:rPr>
          <w:szCs w:val="28"/>
          <w:shd w:val="clear" w:color="auto" w:fill="FFFFFF"/>
          <w:lang w:val="kk-KZ"/>
        </w:rPr>
        <w:t>шеңберінде</w:t>
      </w:r>
      <w:r w:rsidR="00FD4FDD">
        <w:rPr>
          <w:szCs w:val="28"/>
          <w:shd w:val="clear" w:color="auto" w:fill="FFFFFF"/>
          <w:lang w:val="kk-KZ"/>
        </w:rPr>
        <w:t xml:space="preserve"> </w:t>
      </w:r>
      <w:r w:rsidRPr="00DA19A6">
        <w:rPr>
          <w:szCs w:val="28"/>
          <w:shd w:val="clear" w:color="auto" w:fill="FFFFFF"/>
          <w:lang w:val="kk-KZ"/>
        </w:rPr>
        <w:t>жоспарланған болатын:</w:t>
      </w:r>
    </w:p>
    <w:p w14:paraId="1088918F" w14:textId="4A565878" w:rsidR="00FD4FDD" w:rsidRDefault="00FD4FDD" w:rsidP="00497696">
      <w:pPr>
        <w:ind w:firstLine="709"/>
        <w:jc w:val="both"/>
        <w:rPr>
          <w:szCs w:val="28"/>
          <w:shd w:val="clear" w:color="auto" w:fill="FFFFFF"/>
          <w:lang w:val="kk-KZ"/>
        </w:rPr>
      </w:pPr>
      <w:r>
        <w:rPr>
          <w:szCs w:val="28"/>
          <w:shd w:val="clear" w:color="auto" w:fill="FFFFFF"/>
          <w:lang w:val="kk-KZ"/>
        </w:rPr>
        <w:t xml:space="preserve">- </w:t>
      </w:r>
      <w:r w:rsidRPr="00FD4FDD">
        <w:rPr>
          <w:lang w:val="kk-KZ"/>
        </w:rPr>
        <w:t>FeO-CaO-</w:t>
      </w:r>
      <w:r w:rsidRPr="00FD4FDD">
        <w:rPr>
          <w:szCs w:val="28"/>
          <w:lang w:val="kk-KZ"/>
        </w:rPr>
        <w:t>MgO</w:t>
      </w:r>
      <w:r w:rsidRPr="00FD4FDD">
        <w:rPr>
          <w:lang w:val="kk-KZ"/>
        </w:rPr>
        <w:t>-SiO</w:t>
      </w:r>
      <w:r w:rsidRPr="00FD4FDD">
        <w:rPr>
          <w:vertAlign w:val="subscript"/>
          <w:lang w:val="kk-KZ"/>
        </w:rPr>
        <w:t xml:space="preserve">2 </w:t>
      </w:r>
      <w:r w:rsidRPr="00FD4FDD">
        <w:rPr>
          <w:lang w:val="kk-KZ"/>
        </w:rPr>
        <w:t xml:space="preserve"> </w:t>
      </w:r>
      <w:r>
        <w:rPr>
          <w:lang w:val="kk-KZ"/>
        </w:rPr>
        <w:t>және</w:t>
      </w:r>
      <w:r w:rsidRPr="00FD4FDD">
        <w:rPr>
          <w:lang w:val="kk-KZ"/>
        </w:rPr>
        <w:t xml:space="preserve"> СаO-MgO-Al</w:t>
      </w:r>
      <w:r w:rsidRPr="00FD4FDD">
        <w:rPr>
          <w:vertAlign w:val="subscript"/>
          <w:lang w:val="kk-KZ"/>
        </w:rPr>
        <w:t>2</w:t>
      </w:r>
      <w:r w:rsidRPr="00FD4FDD">
        <w:rPr>
          <w:lang w:val="kk-KZ"/>
        </w:rPr>
        <w:t>O</w:t>
      </w:r>
      <w:r w:rsidRPr="00FD4FDD">
        <w:rPr>
          <w:vertAlign w:val="subscript"/>
          <w:lang w:val="kk-KZ"/>
        </w:rPr>
        <w:t>3</w:t>
      </w:r>
      <w:r w:rsidRPr="00FD4FDD">
        <w:rPr>
          <w:lang w:val="kk-KZ"/>
        </w:rPr>
        <w:t>-SiO</w:t>
      </w:r>
      <w:r w:rsidRPr="00FD4FDD">
        <w:rPr>
          <w:vertAlign w:val="subscript"/>
          <w:lang w:val="kk-KZ"/>
        </w:rPr>
        <w:t>2</w:t>
      </w:r>
      <w:r>
        <w:rPr>
          <w:vertAlign w:val="subscript"/>
          <w:lang w:val="kk-KZ"/>
        </w:rPr>
        <w:t xml:space="preserve"> </w:t>
      </w:r>
      <w:r w:rsidRPr="00FD4FDD">
        <w:rPr>
          <w:szCs w:val="28"/>
          <w:shd w:val="clear" w:color="auto" w:fill="FFFFFF"/>
          <w:lang w:val="kk-KZ"/>
        </w:rPr>
        <w:t xml:space="preserve">көп компонентті </w:t>
      </w:r>
      <w:r w:rsidR="00387E23" w:rsidRPr="00FD4FDD">
        <w:rPr>
          <w:szCs w:val="28"/>
          <w:shd w:val="clear" w:color="auto" w:fill="FFFFFF"/>
          <w:lang w:val="kk-KZ"/>
        </w:rPr>
        <w:t>оксидті</w:t>
      </w:r>
      <w:r w:rsidRPr="00FD4FDD">
        <w:rPr>
          <w:szCs w:val="28"/>
          <w:shd w:val="clear" w:color="auto" w:fill="FFFFFF"/>
          <w:lang w:val="kk-KZ"/>
        </w:rPr>
        <w:t xml:space="preserve"> жүйелері негізінде агломератқа флюстік қоспалардың (</w:t>
      </w:r>
      <w:r w:rsidR="009C080D" w:rsidRPr="009850AC">
        <w:rPr>
          <w:color w:val="000000"/>
          <w:szCs w:val="28"/>
          <w:lang w:val="kk-KZ"/>
        </w:rPr>
        <w:t>магний оксид</w:t>
      </w:r>
      <w:r w:rsidR="009C080D">
        <w:rPr>
          <w:color w:val="000000"/>
          <w:szCs w:val="28"/>
          <w:lang w:val="kk-KZ"/>
        </w:rPr>
        <w:t>і</w:t>
      </w:r>
      <w:r w:rsidRPr="00FD4FDD">
        <w:rPr>
          <w:szCs w:val="28"/>
          <w:shd w:val="clear" w:color="auto" w:fill="FFFFFF"/>
          <w:lang w:val="kk-KZ"/>
        </w:rPr>
        <w:t xml:space="preserve">) қосылуына қарай </w:t>
      </w:r>
      <w:r>
        <w:rPr>
          <w:szCs w:val="28"/>
          <w:shd w:val="clear" w:color="auto" w:fill="FFFFFF"/>
          <w:lang w:val="kk-KZ"/>
        </w:rPr>
        <w:t>қождар</w:t>
      </w:r>
      <w:r w:rsidRPr="00FD4FDD">
        <w:rPr>
          <w:szCs w:val="28"/>
          <w:shd w:val="clear" w:color="auto" w:fill="FFFFFF"/>
          <w:lang w:val="kk-KZ"/>
        </w:rPr>
        <w:t>дың фазалық құрамының өзгеру бағытын зерделеу;</w:t>
      </w:r>
    </w:p>
    <w:p w14:paraId="7B190F2E" w14:textId="62CC1006" w:rsidR="00FD4FDD" w:rsidRPr="00FD4FDD" w:rsidRDefault="00FD4FDD" w:rsidP="00497696">
      <w:pPr>
        <w:ind w:firstLine="709"/>
        <w:jc w:val="both"/>
        <w:rPr>
          <w:szCs w:val="28"/>
          <w:shd w:val="clear" w:color="auto" w:fill="FFFFFF"/>
          <w:lang w:val="kk-KZ"/>
        </w:rPr>
      </w:pPr>
      <w:r w:rsidRPr="00FD4FDD">
        <w:rPr>
          <w:szCs w:val="28"/>
          <w:shd w:val="clear" w:color="auto" w:fill="FFFFFF"/>
          <w:lang w:val="kk-KZ"/>
        </w:rPr>
        <w:t>- металданған және флюстелген агломератты</w:t>
      </w:r>
      <w:r>
        <w:rPr>
          <w:szCs w:val="28"/>
          <w:shd w:val="clear" w:color="auto" w:fill="FFFFFF"/>
          <w:lang w:val="kk-KZ"/>
        </w:rPr>
        <w:t>ң</w:t>
      </w:r>
      <w:r w:rsidRPr="00FD4FDD">
        <w:rPr>
          <w:szCs w:val="28"/>
          <w:shd w:val="clear" w:color="auto" w:fill="FFFFFF"/>
          <w:lang w:val="kk-KZ"/>
        </w:rPr>
        <w:t xml:space="preserve">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sidRPr="00FD4FDD">
        <w:rPr>
          <w:szCs w:val="28"/>
          <w:shd w:val="clear" w:color="auto" w:fill="FFFFFF"/>
          <w:lang w:val="kk-KZ"/>
        </w:rPr>
        <w:t xml:space="preserve"> </w:t>
      </w:r>
      <w:r w:rsidRPr="00FD4FDD">
        <w:rPr>
          <w:szCs w:val="28"/>
          <w:shd w:val="clear" w:color="auto" w:fill="FFFFFF"/>
          <w:lang w:val="kk-KZ"/>
        </w:rPr>
        <w:t>кинетикасының ерекшеліктерін зер</w:t>
      </w:r>
      <w:r>
        <w:rPr>
          <w:szCs w:val="28"/>
          <w:shd w:val="clear" w:color="auto" w:fill="FFFFFF"/>
          <w:lang w:val="kk-KZ"/>
        </w:rPr>
        <w:t>ттеу</w:t>
      </w:r>
      <w:r w:rsidRPr="00FD4FDD">
        <w:rPr>
          <w:szCs w:val="28"/>
          <w:shd w:val="clear" w:color="auto" w:fill="FFFFFF"/>
          <w:lang w:val="kk-KZ"/>
        </w:rPr>
        <w:t>;</w:t>
      </w:r>
    </w:p>
    <w:p w14:paraId="129630A2" w14:textId="244C5D75" w:rsidR="00FD4FDD" w:rsidRPr="00FD4FDD" w:rsidRDefault="00FD4FDD" w:rsidP="00497696">
      <w:pPr>
        <w:ind w:firstLine="709"/>
        <w:jc w:val="both"/>
        <w:rPr>
          <w:szCs w:val="28"/>
          <w:shd w:val="clear" w:color="auto" w:fill="FFFFFF"/>
          <w:lang w:val="kk-KZ"/>
        </w:rPr>
      </w:pPr>
      <w:r>
        <w:rPr>
          <w:szCs w:val="28"/>
          <w:shd w:val="clear" w:color="auto" w:fill="FFFFFF"/>
          <w:lang w:val="kk-KZ"/>
        </w:rPr>
        <w:lastRenderedPageBreak/>
        <w:t xml:space="preserve">- </w:t>
      </w:r>
      <w:r w:rsidR="009850AC" w:rsidRPr="009850AC">
        <w:rPr>
          <w:szCs w:val="28"/>
          <w:shd w:val="clear" w:color="auto" w:fill="FFFFFF"/>
          <w:lang w:val="kk-KZ"/>
        </w:rPr>
        <w:t>магний оксидтін</w:t>
      </w:r>
      <w:r w:rsidR="009850AC">
        <w:rPr>
          <w:szCs w:val="28"/>
          <w:shd w:val="clear" w:color="auto" w:fill="FFFFFF"/>
          <w:lang w:val="kk-KZ"/>
        </w:rPr>
        <w:t xml:space="preserve"> </w:t>
      </w:r>
      <w:r w:rsidRPr="00FD4FDD">
        <w:rPr>
          <w:szCs w:val="28"/>
          <w:shd w:val="clear" w:color="auto" w:fill="FFFFFF"/>
          <w:lang w:val="kk-KZ"/>
        </w:rPr>
        <w:t xml:space="preserve">әртүрлі </w:t>
      </w:r>
      <w:r w:rsidRPr="00FD4FDD">
        <w:rPr>
          <w:szCs w:val="28"/>
          <w:lang w:val="kk-KZ"/>
        </w:rPr>
        <w:t xml:space="preserve">темір қалдықтарымен араласқан </w:t>
      </w:r>
      <w:r>
        <w:rPr>
          <w:szCs w:val="28"/>
          <w:lang w:val="kk-KZ"/>
        </w:rPr>
        <w:t xml:space="preserve"> илем</w:t>
      </w:r>
      <w:r w:rsidRPr="00FD4FDD">
        <w:rPr>
          <w:szCs w:val="28"/>
          <w:shd w:val="clear" w:color="auto" w:fill="FFFFFF"/>
          <w:lang w:val="kk-KZ"/>
        </w:rPr>
        <w:t xml:space="preserve"> </w:t>
      </w:r>
      <w:r>
        <w:rPr>
          <w:szCs w:val="28"/>
          <w:shd w:val="clear" w:color="auto" w:fill="FFFFFF"/>
          <w:lang w:val="kk-KZ"/>
        </w:rPr>
        <w:t>от</w:t>
      </w:r>
      <w:r w:rsidRPr="00FD4FDD">
        <w:rPr>
          <w:szCs w:val="28"/>
          <w:shd w:val="clear" w:color="auto" w:fill="FFFFFF"/>
          <w:lang w:val="kk-KZ"/>
        </w:rPr>
        <w:t>қабыршағын агломерациялау процесінің тиімді</w:t>
      </w:r>
      <w:r>
        <w:rPr>
          <w:szCs w:val="28"/>
          <w:shd w:val="clear" w:color="auto" w:fill="FFFFFF"/>
          <w:lang w:val="kk-KZ"/>
        </w:rPr>
        <w:t xml:space="preserve"> және</w:t>
      </w:r>
      <w:r w:rsidRPr="00FD4FDD">
        <w:rPr>
          <w:szCs w:val="28"/>
          <w:shd w:val="clear" w:color="auto" w:fill="FFFFFF"/>
          <w:lang w:val="kk-KZ"/>
        </w:rPr>
        <w:t xml:space="preserve"> оңтайлы режимдерін өңдеуге әсерін зерттеу;</w:t>
      </w:r>
    </w:p>
    <w:p w14:paraId="12421802" w14:textId="08C893D4" w:rsidR="00153148" w:rsidRDefault="00153148" w:rsidP="00497696">
      <w:pPr>
        <w:widowControl w:val="0"/>
        <w:shd w:val="clear" w:color="auto" w:fill="FFFFFF"/>
        <w:ind w:firstLine="709"/>
        <w:jc w:val="both"/>
        <w:rPr>
          <w:szCs w:val="28"/>
          <w:lang w:val="kk-KZ"/>
        </w:rPr>
      </w:pPr>
      <w:r>
        <w:rPr>
          <w:szCs w:val="28"/>
          <w:lang w:val="kk-KZ"/>
        </w:rPr>
        <w:t xml:space="preserve">- </w:t>
      </w:r>
      <w:r w:rsidRPr="00153148">
        <w:rPr>
          <w:szCs w:val="28"/>
          <w:lang w:val="kk-KZ"/>
        </w:rPr>
        <w:t>агломераттың металлургиялық қасиеттерін зе</w:t>
      </w:r>
      <w:r>
        <w:rPr>
          <w:szCs w:val="28"/>
          <w:lang w:val="kk-KZ"/>
        </w:rPr>
        <w:t>рттеу</w:t>
      </w:r>
      <w:r w:rsidRPr="00153148">
        <w:rPr>
          <w:szCs w:val="28"/>
          <w:lang w:val="kk-KZ"/>
        </w:rPr>
        <w:t xml:space="preserve"> және осы негізде болат, шойын балқыту технологиясын әзірлеу;</w:t>
      </w:r>
    </w:p>
    <w:p w14:paraId="6819A129" w14:textId="5CBA8BBE" w:rsidR="00153148" w:rsidRDefault="00153148" w:rsidP="00497696">
      <w:pPr>
        <w:widowControl w:val="0"/>
        <w:shd w:val="clear" w:color="auto" w:fill="FFFFFF"/>
        <w:ind w:firstLine="709"/>
        <w:jc w:val="both"/>
        <w:rPr>
          <w:szCs w:val="28"/>
          <w:lang w:val="kk-KZ"/>
        </w:rPr>
      </w:pPr>
      <w:r w:rsidRPr="00153148">
        <w:rPr>
          <w:szCs w:val="28"/>
          <w:lang w:val="kk-KZ"/>
        </w:rPr>
        <w:t>- жеңіл салмақты сынықтарды алмастырушы ретінде металдандырылған агломератты пайдалана отырып, индукциялық пеште болат өндіру технологиясын тәжірибелік-өнеркәсіптік тексеру.</w:t>
      </w:r>
    </w:p>
    <w:p w14:paraId="5A2D5D88" w14:textId="14C4C4AC" w:rsidR="00153148" w:rsidRDefault="00836554" w:rsidP="00497696">
      <w:pPr>
        <w:widowControl w:val="0"/>
        <w:shd w:val="clear" w:color="auto" w:fill="FFFFFF"/>
        <w:ind w:firstLine="709"/>
        <w:jc w:val="both"/>
        <w:rPr>
          <w:szCs w:val="28"/>
          <w:lang w:val="kk-KZ"/>
        </w:rPr>
      </w:pPr>
      <w:r w:rsidRPr="00836554">
        <w:rPr>
          <w:b/>
          <w:bCs/>
          <w:szCs w:val="28"/>
          <w:lang w:val="kk-KZ"/>
        </w:rPr>
        <w:t>Ғылыми-зерттеу жұмысын жүргізу қажеттілігінің негіздемесі</w:t>
      </w:r>
      <w:r>
        <w:rPr>
          <w:b/>
          <w:bCs/>
          <w:szCs w:val="28"/>
          <w:lang w:val="kk-KZ"/>
        </w:rPr>
        <w:t xml:space="preserve">. </w:t>
      </w:r>
      <w:r w:rsidRPr="00836554">
        <w:rPr>
          <w:szCs w:val="28"/>
          <w:lang w:val="kk-KZ"/>
        </w:rPr>
        <w:t xml:space="preserve">Құрамында темір қалдықтарды бар қайта өңдеу мен металлургиялық </w:t>
      </w:r>
      <w:r>
        <w:rPr>
          <w:szCs w:val="28"/>
          <w:lang w:val="kk-KZ"/>
        </w:rPr>
        <w:t>қайта</w:t>
      </w:r>
      <w:r w:rsidR="00A5146C">
        <w:rPr>
          <w:szCs w:val="28"/>
          <w:lang w:val="kk-KZ"/>
        </w:rPr>
        <w:t>ра</w:t>
      </w:r>
      <w:r>
        <w:rPr>
          <w:szCs w:val="28"/>
          <w:lang w:val="kk-KZ"/>
        </w:rPr>
        <w:t xml:space="preserve"> </w:t>
      </w:r>
      <w:r w:rsidR="00A5146C">
        <w:rPr>
          <w:szCs w:val="28"/>
          <w:lang w:val="kk-KZ"/>
        </w:rPr>
        <w:t>өңдеуге</w:t>
      </w:r>
      <w:r w:rsidRPr="00836554">
        <w:rPr>
          <w:szCs w:val="28"/>
          <w:lang w:val="kk-KZ"/>
        </w:rPr>
        <w:t xml:space="preserve"> </w:t>
      </w:r>
      <w:r w:rsidR="00ED14CF">
        <w:rPr>
          <w:szCs w:val="28"/>
          <w:lang w:val="kk-KZ"/>
        </w:rPr>
        <w:t>қосудың</w:t>
      </w:r>
      <w:r w:rsidRPr="00836554">
        <w:rPr>
          <w:szCs w:val="28"/>
          <w:lang w:val="kk-KZ"/>
        </w:rPr>
        <w:t xml:space="preserve"> әлемдік тәжірибесін талдау шетелде қайта өңдеу әдістерінен түрлі әдістердің, сондай-ақ агломерацияның кеңінен таралғанын және табысты қолданылатынын көрсетті.</w:t>
      </w:r>
      <w:r>
        <w:rPr>
          <w:szCs w:val="28"/>
          <w:lang w:val="kk-KZ"/>
        </w:rPr>
        <w:t xml:space="preserve"> </w:t>
      </w:r>
      <w:r w:rsidRPr="00836554">
        <w:rPr>
          <w:szCs w:val="28"/>
          <w:lang w:val="kk-KZ"/>
        </w:rPr>
        <w:t>Бұл жағдайда</w:t>
      </w:r>
      <w:r>
        <w:rPr>
          <w:szCs w:val="28"/>
          <w:lang w:val="kk-KZ"/>
        </w:rPr>
        <w:t xml:space="preserve"> </w:t>
      </w:r>
      <w:r w:rsidRPr="00836554">
        <w:rPr>
          <w:szCs w:val="28"/>
          <w:lang w:val="kk-KZ"/>
        </w:rPr>
        <w:t xml:space="preserve">брикеттеу мен агломерацияға артықшылық беріледі. Қайта өңдеудің және өндіріске </w:t>
      </w:r>
      <w:r>
        <w:rPr>
          <w:szCs w:val="28"/>
          <w:lang w:val="kk-KZ"/>
        </w:rPr>
        <w:t>қ</w:t>
      </w:r>
      <w:r w:rsidR="00ED14CF">
        <w:rPr>
          <w:szCs w:val="28"/>
          <w:lang w:val="kk-KZ"/>
        </w:rPr>
        <w:t>о</w:t>
      </w:r>
      <w:r>
        <w:rPr>
          <w:szCs w:val="28"/>
          <w:lang w:val="kk-KZ"/>
        </w:rPr>
        <w:t>с</w:t>
      </w:r>
      <w:r w:rsidR="00ED14CF">
        <w:rPr>
          <w:szCs w:val="28"/>
          <w:lang w:val="kk-KZ"/>
        </w:rPr>
        <w:t>у</w:t>
      </w:r>
      <w:r w:rsidRPr="00836554">
        <w:rPr>
          <w:szCs w:val="28"/>
          <w:lang w:val="kk-KZ"/>
        </w:rPr>
        <w:t>дың қандай да бір тәсілін таңдау олардың сапасы мен физикалық-химиялық қасиеттеріне байланысты.</w:t>
      </w:r>
      <w:r>
        <w:rPr>
          <w:szCs w:val="28"/>
          <w:lang w:val="kk-KZ"/>
        </w:rPr>
        <w:t xml:space="preserve"> </w:t>
      </w:r>
      <w:r w:rsidRPr="00836554">
        <w:rPr>
          <w:szCs w:val="28"/>
          <w:lang w:val="kk-KZ"/>
        </w:rPr>
        <w:t>Жоғарыда атап өтілгендей, иле</w:t>
      </w:r>
      <w:r>
        <w:rPr>
          <w:szCs w:val="28"/>
          <w:lang w:val="kk-KZ"/>
        </w:rPr>
        <w:t>м отқабыршағының</w:t>
      </w:r>
      <w:r w:rsidRPr="00836554">
        <w:rPr>
          <w:szCs w:val="28"/>
          <w:lang w:val="kk-KZ"/>
        </w:rPr>
        <w:t xml:space="preserve"> өз ерекшеліктері бар.</w:t>
      </w:r>
    </w:p>
    <w:p w14:paraId="1354EB5E" w14:textId="752DC8FD" w:rsidR="00367E9D" w:rsidRDefault="00367E9D" w:rsidP="00497696">
      <w:pPr>
        <w:widowControl w:val="0"/>
        <w:shd w:val="clear" w:color="auto" w:fill="FFFFFF"/>
        <w:ind w:firstLine="709"/>
        <w:jc w:val="both"/>
        <w:rPr>
          <w:szCs w:val="28"/>
          <w:lang w:val="kk-KZ"/>
        </w:rPr>
      </w:pPr>
      <w:r w:rsidRPr="00367E9D">
        <w:rPr>
          <w:szCs w:val="28"/>
          <w:lang w:val="kk-KZ"/>
        </w:rPr>
        <w:t xml:space="preserve">Бұл осы материалдардың құрамдарын тікелей сипаттайтын </w:t>
      </w:r>
      <w:r w:rsidRPr="00367E9D">
        <w:rPr>
          <w:lang w:val="kk-KZ"/>
        </w:rPr>
        <w:t>FeO-CaO-</w:t>
      </w:r>
      <w:r w:rsidRPr="00367E9D">
        <w:rPr>
          <w:szCs w:val="28"/>
          <w:lang w:val="kk-KZ"/>
        </w:rPr>
        <w:t>MgO</w:t>
      </w:r>
      <w:r w:rsidRPr="00367E9D">
        <w:rPr>
          <w:lang w:val="kk-KZ"/>
        </w:rPr>
        <w:t>-SiO</w:t>
      </w:r>
      <w:r w:rsidRPr="00367E9D">
        <w:rPr>
          <w:vertAlign w:val="subscript"/>
          <w:lang w:val="kk-KZ"/>
        </w:rPr>
        <w:t xml:space="preserve">2 </w:t>
      </w:r>
      <w:r w:rsidRPr="00367E9D">
        <w:rPr>
          <w:lang w:val="kk-KZ"/>
        </w:rPr>
        <w:t xml:space="preserve"> және СаO-MgO-Al</w:t>
      </w:r>
      <w:r w:rsidRPr="00367E9D">
        <w:rPr>
          <w:vertAlign w:val="subscript"/>
          <w:lang w:val="kk-KZ"/>
        </w:rPr>
        <w:t>2</w:t>
      </w:r>
      <w:r w:rsidRPr="00367E9D">
        <w:rPr>
          <w:lang w:val="kk-KZ"/>
        </w:rPr>
        <w:t>O</w:t>
      </w:r>
      <w:r w:rsidRPr="00367E9D">
        <w:rPr>
          <w:vertAlign w:val="subscript"/>
          <w:lang w:val="kk-KZ"/>
        </w:rPr>
        <w:t>3</w:t>
      </w:r>
      <w:r w:rsidRPr="00367E9D">
        <w:rPr>
          <w:lang w:val="kk-KZ"/>
        </w:rPr>
        <w:t>-SiO</w:t>
      </w:r>
      <w:r w:rsidRPr="00367E9D">
        <w:rPr>
          <w:vertAlign w:val="subscript"/>
          <w:lang w:val="kk-KZ"/>
        </w:rPr>
        <w:t>2</w:t>
      </w:r>
      <w:r w:rsidRPr="00367E9D">
        <w:rPr>
          <w:szCs w:val="28"/>
          <w:lang w:val="kk-KZ"/>
        </w:rPr>
        <w:t xml:space="preserve"> жүйелерінде фазалық тепе-теңдік саласында білімді қажет етеді, сондай-ақ темір негізінде </w:t>
      </w:r>
      <w:r w:rsidR="00387E23">
        <w:rPr>
          <w:szCs w:val="28"/>
          <w:lang w:val="kk-KZ"/>
        </w:rPr>
        <w:t>оксидттік</w:t>
      </w:r>
      <w:r w:rsidRPr="00367E9D">
        <w:rPr>
          <w:szCs w:val="28"/>
          <w:lang w:val="kk-KZ"/>
        </w:rPr>
        <w:t xml:space="preserve"> жүйелерінде және қалыптасуға ықпал ететін күрделі шикіқұрам материалдарындағы құрамдардың оңтайлы салаларында айналу заңдылықтарын белгілеуді талап етеді берік күйежентектер мен байланыстырғыш балқымалардың пайда болуына ықпал етеді</w:t>
      </w:r>
    </w:p>
    <w:p w14:paraId="2908E95F" w14:textId="3A9C2A3A" w:rsidR="00032A95" w:rsidRPr="00032A95" w:rsidRDefault="00032A95" w:rsidP="00497696">
      <w:pPr>
        <w:widowControl w:val="0"/>
        <w:shd w:val="clear" w:color="auto" w:fill="FFFFFF"/>
        <w:ind w:firstLine="709"/>
        <w:jc w:val="both"/>
        <w:rPr>
          <w:szCs w:val="28"/>
          <w:lang w:val="kk-KZ"/>
        </w:rPr>
      </w:pPr>
      <w:r w:rsidRPr="00032A95">
        <w:rPr>
          <w:b/>
          <w:bCs/>
          <w:szCs w:val="28"/>
          <w:lang w:val="kk-KZ"/>
        </w:rPr>
        <w:t>Әзірлеудің жоспарланған ғылыми-техникалық деңгейі, патенттік зерттеулер туралы мәліметтер және олардан қорытындылар</w:t>
      </w:r>
      <w:r>
        <w:rPr>
          <w:b/>
          <w:bCs/>
          <w:szCs w:val="28"/>
          <w:lang w:val="kk-KZ"/>
        </w:rPr>
        <w:t xml:space="preserve">. </w:t>
      </w:r>
      <w:r w:rsidRPr="00032A95">
        <w:rPr>
          <w:szCs w:val="28"/>
          <w:lang w:val="kk-KZ"/>
        </w:rPr>
        <w:t xml:space="preserve">Зерттеулер </w:t>
      </w:r>
      <w:r>
        <w:rPr>
          <w:szCs w:val="28"/>
          <w:lang w:val="kk-KZ"/>
        </w:rPr>
        <w:t>илем отқабыршағын</w:t>
      </w:r>
      <w:r w:rsidRPr="00032A95">
        <w:rPr>
          <w:szCs w:val="28"/>
          <w:lang w:val="kk-KZ"/>
        </w:rPr>
        <w:t xml:space="preserve"> агломерациялау технологиясын жасауға бағытталған.</w:t>
      </w:r>
      <w:r>
        <w:rPr>
          <w:szCs w:val="28"/>
          <w:lang w:val="kk-KZ"/>
        </w:rPr>
        <w:t xml:space="preserve"> </w:t>
      </w:r>
      <w:r w:rsidRPr="00032A95">
        <w:rPr>
          <w:szCs w:val="28"/>
          <w:lang w:val="kk-KZ"/>
        </w:rPr>
        <w:t xml:space="preserve">Олардың бұрын жүргізілген зерттеулерден айырмашылығы термодинамикалық-диаграммалық талдаудың көмегімен көп компонентті жүйелердің фазалық </w:t>
      </w:r>
      <w:r>
        <w:rPr>
          <w:szCs w:val="28"/>
          <w:lang w:val="kk-KZ"/>
        </w:rPr>
        <w:t>жағдайының</w:t>
      </w:r>
      <w:r w:rsidRPr="00032A95">
        <w:rPr>
          <w:szCs w:val="28"/>
          <w:lang w:val="kk-KZ"/>
        </w:rPr>
        <w:t xml:space="preserve"> диаграммаларын зер</w:t>
      </w:r>
      <w:r>
        <w:rPr>
          <w:szCs w:val="28"/>
          <w:lang w:val="kk-KZ"/>
        </w:rPr>
        <w:t>ттеу</w:t>
      </w:r>
      <w:r w:rsidRPr="00032A95">
        <w:rPr>
          <w:szCs w:val="28"/>
          <w:lang w:val="kk-KZ"/>
        </w:rPr>
        <w:t xml:space="preserve"> нәтижелеріне, сондай-ақ күрделі жүйелердегі фазалық өтулердің басқа да эксперименттік-теориялық зерттеулерінің нәтижелеріне негізделуі болып табылады.</w:t>
      </w:r>
    </w:p>
    <w:p w14:paraId="0FB2ADB5" w14:textId="62C9FD0A" w:rsidR="00032A95" w:rsidRPr="00032A95" w:rsidRDefault="00032A95" w:rsidP="00497696">
      <w:pPr>
        <w:widowControl w:val="0"/>
        <w:shd w:val="clear" w:color="auto" w:fill="FFFFFF"/>
        <w:ind w:firstLine="709"/>
        <w:jc w:val="both"/>
        <w:rPr>
          <w:szCs w:val="28"/>
          <w:lang w:val="kk-KZ"/>
        </w:rPr>
      </w:pPr>
      <w:r w:rsidRPr="00032A95">
        <w:rPr>
          <w:b/>
          <w:bCs/>
          <w:szCs w:val="28"/>
          <w:lang w:val="kk-KZ"/>
        </w:rPr>
        <w:t>Диссертацияның метрологиялық қамтамасыз етілуі туралы мәліметтер.</w:t>
      </w:r>
      <w:r>
        <w:rPr>
          <w:b/>
          <w:bCs/>
          <w:szCs w:val="28"/>
          <w:lang w:val="kk-KZ"/>
        </w:rPr>
        <w:t xml:space="preserve"> </w:t>
      </w:r>
      <w:r w:rsidRPr="00032A95">
        <w:rPr>
          <w:szCs w:val="28"/>
          <w:lang w:val="kk-KZ"/>
        </w:rPr>
        <w:t>Зерттеу жұмыстарын орындау кезінде тиісті стандартты әдістемелер мен зертханалық аспаптар пайдаланылды.</w:t>
      </w:r>
      <w:r>
        <w:rPr>
          <w:szCs w:val="28"/>
          <w:lang w:val="kk-KZ"/>
        </w:rPr>
        <w:t xml:space="preserve"> </w:t>
      </w:r>
      <w:r w:rsidRPr="00032A95">
        <w:rPr>
          <w:szCs w:val="28"/>
          <w:lang w:val="kk-KZ"/>
        </w:rPr>
        <w:t>Зерттеулер нәтижелерінің дұрыстығы аспаптар мен жабдықтарды жүйелі тексерумен қамтамасыз етілді.</w:t>
      </w:r>
    </w:p>
    <w:p w14:paraId="10324F81" w14:textId="020BBF36" w:rsidR="00032A95" w:rsidRDefault="00032A95" w:rsidP="00497696">
      <w:pPr>
        <w:widowControl w:val="0"/>
        <w:shd w:val="clear" w:color="auto" w:fill="FFFFFF"/>
        <w:ind w:firstLine="709"/>
        <w:jc w:val="both"/>
        <w:rPr>
          <w:szCs w:val="28"/>
          <w:lang w:val="kk-KZ"/>
        </w:rPr>
      </w:pPr>
      <w:r w:rsidRPr="00032A95">
        <w:rPr>
          <w:szCs w:val="28"/>
          <w:lang w:val="kk-KZ"/>
        </w:rPr>
        <w:t>Эксперименттік зерттеулер «Торайғыров университеті» КЕАҚ зертханалық жағдайында, «АзияЦентрМанафактура» ЖШС өнеркәсіптік жағдайында және «Д.</w:t>
      </w:r>
      <w:r w:rsidR="005F5D8E" w:rsidRPr="005F5D8E">
        <w:rPr>
          <w:szCs w:val="28"/>
          <w:lang w:val="kk-KZ"/>
        </w:rPr>
        <w:t xml:space="preserve"> </w:t>
      </w:r>
      <w:r w:rsidRPr="00032A95">
        <w:rPr>
          <w:szCs w:val="28"/>
          <w:lang w:val="kk-KZ"/>
        </w:rPr>
        <w:t>Серікбаев атындағы Шығыс Қазақстан техникалық университетінің» КЕАҚ «Veritas» артықшылық орталығында жүргізілді.</w:t>
      </w:r>
    </w:p>
    <w:p w14:paraId="0F948826" w14:textId="75115C1C" w:rsidR="00367E9D" w:rsidRPr="00367E9D" w:rsidRDefault="00367E9D" w:rsidP="00497696">
      <w:pPr>
        <w:pStyle w:val="a9"/>
        <w:spacing w:after="0" w:line="240" w:lineRule="auto"/>
        <w:ind w:left="0" w:firstLine="709"/>
        <w:jc w:val="both"/>
        <w:rPr>
          <w:rFonts w:ascii="Times New Roman" w:hAnsi="Times New Roman" w:cs="Times New Roman"/>
          <w:sz w:val="28"/>
          <w:szCs w:val="28"/>
          <w:lang w:val="kk-KZ"/>
        </w:rPr>
      </w:pPr>
      <w:r w:rsidRPr="00367E9D">
        <w:rPr>
          <w:rFonts w:ascii="Times New Roman" w:hAnsi="Times New Roman" w:cs="Times New Roman"/>
          <w:b/>
          <w:sz w:val="28"/>
          <w:szCs w:val="28"/>
          <w:lang w:val="kk-KZ"/>
        </w:rPr>
        <w:t>Мәселенің өзектілігі</w:t>
      </w:r>
      <w:r w:rsidR="0070631A" w:rsidRPr="00367E9D">
        <w:rPr>
          <w:rFonts w:ascii="Times New Roman" w:hAnsi="Times New Roman" w:cs="Times New Roman"/>
          <w:b/>
          <w:sz w:val="28"/>
          <w:szCs w:val="28"/>
          <w:lang w:val="kk-KZ"/>
        </w:rPr>
        <w:t>.</w:t>
      </w:r>
      <w:r w:rsidR="0070631A" w:rsidRPr="00367E9D">
        <w:rPr>
          <w:rFonts w:ascii="Times New Roman" w:hAnsi="Times New Roman" w:cs="Times New Roman"/>
          <w:sz w:val="28"/>
          <w:szCs w:val="28"/>
          <w:lang w:val="kk-KZ"/>
        </w:rPr>
        <w:t xml:space="preserve"> </w:t>
      </w:r>
      <w:bookmarkStart w:id="4" w:name="_Hlk193190985"/>
      <w:r w:rsidRPr="00367E9D">
        <w:rPr>
          <w:rFonts w:ascii="Times New Roman" w:hAnsi="Times New Roman" w:cs="Times New Roman"/>
          <w:sz w:val="28"/>
          <w:szCs w:val="28"/>
          <w:lang w:val="kk-KZ"/>
        </w:rPr>
        <w:t>Павлодар облысында болат балқытуды «KSP Steel» ЖШС және «Кастинг» ЖШС электр болат балқыту кәсіпорындары өнімділігі жылына 1,5 млн тоннадан астам өнім</w:t>
      </w:r>
      <w:r>
        <w:rPr>
          <w:rFonts w:ascii="Times New Roman" w:hAnsi="Times New Roman" w:cs="Times New Roman"/>
          <w:sz w:val="28"/>
          <w:szCs w:val="28"/>
          <w:lang w:val="kk-KZ"/>
        </w:rPr>
        <w:t xml:space="preserve"> </w:t>
      </w:r>
      <w:r w:rsidRPr="00367E9D">
        <w:rPr>
          <w:rFonts w:ascii="Times New Roman" w:hAnsi="Times New Roman" w:cs="Times New Roman"/>
          <w:sz w:val="28"/>
          <w:szCs w:val="28"/>
          <w:lang w:val="kk-KZ"/>
        </w:rPr>
        <w:t>шығарады.</w:t>
      </w:r>
      <w:r>
        <w:rPr>
          <w:rFonts w:ascii="Times New Roman" w:hAnsi="Times New Roman" w:cs="Times New Roman"/>
          <w:sz w:val="28"/>
          <w:szCs w:val="28"/>
          <w:lang w:val="kk-KZ"/>
        </w:rPr>
        <w:t xml:space="preserve"> </w:t>
      </w:r>
      <w:r w:rsidRPr="00367E9D">
        <w:rPr>
          <w:rFonts w:ascii="Times New Roman" w:hAnsi="Times New Roman" w:cs="Times New Roman"/>
          <w:sz w:val="28"/>
          <w:szCs w:val="28"/>
          <w:lang w:val="kk-KZ"/>
        </w:rPr>
        <w:t xml:space="preserve">"KSP Steel" ЖШС </w:t>
      </w:r>
      <w:r w:rsidRPr="00367E9D">
        <w:rPr>
          <w:rFonts w:ascii="Times New Roman" w:hAnsi="Times New Roman" w:cs="Times New Roman"/>
          <w:sz w:val="28"/>
          <w:szCs w:val="28"/>
          <w:lang w:val="kk-KZ"/>
        </w:rPr>
        <w:lastRenderedPageBreak/>
        <w:t xml:space="preserve">өнімі жіксіз </w:t>
      </w:r>
      <w:bookmarkStart w:id="5" w:name="_Hlk193119864"/>
      <w:r w:rsidRPr="00367E9D">
        <w:rPr>
          <w:rFonts w:ascii="Times New Roman" w:hAnsi="Times New Roman" w:cs="Times New Roman"/>
          <w:sz w:val="28"/>
          <w:szCs w:val="28"/>
          <w:lang w:val="kk-KZ"/>
        </w:rPr>
        <w:t>құбырлар, арматура бол</w:t>
      </w:r>
      <w:r w:rsidR="00BE37B1">
        <w:rPr>
          <w:rFonts w:ascii="Times New Roman" w:hAnsi="Times New Roman" w:cs="Times New Roman"/>
          <w:sz w:val="28"/>
          <w:szCs w:val="28"/>
          <w:lang w:val="kk-KZ"/>
        </w:rPr>
        <w:t>са</w:t>
      </w:r>
      <w:r w:rsidRPr="00367E9D">
        <w:rPr>
          <w:rFonts w:ascii="Times New Roman" w:hAnsi="Times New Roman" w:cs="Times New Roman"/>
          <w:sz w:val="28"/>
          <w:szCs w:val="28"/>
          <w:lang w:val="kk-KZ"/>
        </w:rPr>
        <w:t xml:space="preserve">, </w:t>
      </w:r>
      <w:r w:rsidR="004F526B">
        <w:rPr>
          <w:rFonts w:ascii="Times New Roman" w:hAnsi="Times New Roman" w:cs="Times New Roman"/>
          <w:sz w:val="28"/>
          <w:szCs w:val="28"/>
          <w:lang w:val="kk-KZ"/>
        </w:rPr>
        <w:t>«</w:t>
      </w:r>
      <w:r w:rsidRPr="00367E9D">
        <w:rPr>
          <w:rFonts w:ascii="Times New Roman" w:hAnsi="Times New Roman" w:cs="Times New Roman"/>
          <w:sz w:val="28"/>
          <w:szCs w:val="28"/>
          <w:lang w:val="kk-KZ"/>
        </w:rPr>
        <w:t>Кастинг</w:t>
      </w:r>
      <w:r w:rsidR="004F526B">
        <w:rPr>
          <w:rFonts w:ascii="Times New Roman" w:hAnsi="Times New Roman" w:cs="Times New Roman"/>
          <w:sz w:val="28"/>
          <w:szCs w:val="28"/>
          <w:lang w:val="kk-KZ"/>
        </w:rPr>
        <w:t>»</w:t>
      </w:r>
      <w:r w:rsidRPr="00367E9D">
        <w:rPr>
          <w:rFonts w:ascii="Times New Roman" w:hAnsi="Times New Roman" w:cs="Times New Roman"/>
          <w:sz w:val="28"/>
          <w:szCs w:val="28"/>
          <w:lang w:val="kk-KZ"/>
        </w:rPr>
        <w:t xml:space="preserve"> ЖШС </w:t>
      </w:r>
      <w:r>
        <w:rPr>
          <w:rFonts w:ascii="Times New Roman" w:hAnsi="Times New Roman" w:cs="Times New Roman"/>
          <w:sz w:val="28"/>
          <w:szCs w:val="28"/>
          <w:lang w:val="kk-KZ"/>
        </w:rPr>
        <w:t>П</w:t>
      </w:r>
      <w:r w:rsidRPr="00367E9D">
        <w:rPr>
          <w:rFonts w:ascii="Times New Roman" w:hAnsi="Times New Roman" w:cs="Times New Roman"/>
          <w:sz w:val="28"/>
          <w:szCs w:val="28"/>
          <w:lang w:val="kk-KZ"/>
        </w:rPr>
        <w:t xml:space="preserve">Ф негізгі өнімі </w:t>
      </w:r>
      <w:r w:rsidR="004A5EDA" w:rsidRPr="004A5EDA">
        <w:rPr>
          <w:rFonts w:ascii="Times New Roman" w:hAnsi="Times New Roman" w:cs="Times New Roman"/>
          <w:sz w:val="28"/>
          <w:szCs w:val="28"/>
          <w:lang w:val="kk-KZ"/>
        </w:rPr>
        <w:t>ұнтақтау</w:t>
      </w:r>
      <w:r w:rsidRPr="00367E9D">
        <w:rPr>
          <w:rFonts w:ascii="Times New Roman" w:hAnsi="Times New Roman" w:cs="Times New Roman"/>
          <w:sz w:val="28"/>
          <w:szCs w:val="28"/>
          <w:lang w:val="kk-KZ"/>
        </w:rPr>
        <w:t xml:space="preserve"> шарлары болып табылады, сондай-ақ </w:t>
      </w:r>
      <w:r w:rsidR="004A5EDA" w:rsidRPr="004A5EDA">
        <w:rPr>
          <w:rFonts w:ascii="Times New Roman" w:hAnsi="Times New Roman" w:cs="Times New Roman"/>
          <w:sz w:val="28"/>
          <w:szCs w:val="28"/>
          <w:lang w:val="kk-KZ"/>
        </w:rPr>
        <w:t xml:space="preserve">арматура шығаруға бағытталған. </w:t>
      </w:r>
      <w:bookmarkEnd w:id="5"/>
      <w:r w:rsidR="00F55897" w:rsidRPr="00F55897">
        <w:rPr>
          <w:rFonts w:ascii="Times New Roman" w:hAnsi="Times New Roman" w:cs="Times New Roman"/>
          <w:sz w:val="28"/>
          <w:szCs w:val="28"/>
          <w:lang w:val="kk-KZ"/>
        </w:rPr>
        <w:t>Болат ДСП-25 және ДСП-60 қуатты электр болат балқыту пештерінде балқытылады.</w:t>
      </w:r>
      <w:r w:rsidR="00F55897" w:rsidRPr="00F55897">
        <w:rPr>
          <w:lang w:val="kk-KZ"/>
        </w:rPr>
        <w:t xml:space="preserve"> </w:t>
      </w:r>
      <w:r w:rsidR="00F55897" w:rsidRPr="00F55897">
        <w:rPr>
          <w:rFonts w:ascii="Times New Roman" w:hAnsi="Times New Roman" w:cs="Times New Roman"/>
          <w:sz w:val="28"/>
          <w:szCs w:val="28"/>
          <w:lang w:val="kk-KZ"/>
        </w:rPr>
        <w:t>Болат өндіру үшін бастапқы материал ретінде негізінен қара металл сынықтары, құрамында темір бар қоспалар пайдаланылады.</w:t>
      </w:r>
      <w:r w:rsidR="00F55897">
        <w:rPr>
          <w:rFonts w:ascii="Times New Roman" w:hAnsi="Times New Roman" w:cs="Times New Roman"/>
          <w:sz w:val="28"/>
          <w:szCs w:val="28"/>
          <w:lang w:val="kk-KZ"/>
        </w:rPr>
        <w:t xml:space="preserve"> </w:t>
      </w:r>
      <w:r w:rsidR="00F55897" w:rsidRPr="00F55897">
        <w:rPr>
          <w:rFonts w:ascii="Times New Roman" w:hAnsi="Times New Roman" w:cs="Times New Roman"/>
          <w:sz w:val="28"/>
          <w:szCs w:val="28"/>
          <w:lang w:val="kk-KZ"/>
        </w:rPr>
        <w:t>Балқытылған болат пештен тыс өңдеуден және металды берілген химиялық құрамға дейін жеткізгеннен кейін дайындамаларды үздіксіз құю машиналарына жіберіледі.</w:t>
      </w:r>
      <w:r w:rsidR="00F55897">
        <w:rPr>
          <w:rFonts w:ascii="Times New Roman" w:hAnsi="Times New Roman" w:cs="Times New Roman"/>
          <w:sz w:val="28"/>
          <w:szCs w:val="28"/>
          <w:lang w:val="kk-KZ"/>
        </w:rPr>
        <w:t xml:space="preserve"> </w:t>
      </w:r>
      <w:r w:rsidR="00F55897" w:rsidRPr="00F55897">
        <w:rPr>
          <w:rFonts w:ascii="Times New Roman" w:hAnsi="Times New Roman" w:cs="Times New Roman"/>
          <w:sz w:val="28"/>
          <w:szCs w:val="28"/>
          <w:lang w:val="kk-KZ"/>
        </w:rPr>
        <w:t>Дайындаманы қысу қондырғылары (</w:t>
      </w:r>
      <w:r w:rsidR="00F55897">
        <w:rPr>
          <w:rFonts w:ascii="Times New Roman" w:hAnsi="Times New Roman" w:cs="Times New Roman"/>
          <w:sz w:val="28"/>
          <w:szCs w:val="28"/>
          <w:lang w:val="kk-KZ"/>
        </w:rPr>
        <w:t>илем орнақтары</w:t>
      </w:r>
      <w:r w:rsidR="00F55897" w:rsidRPr="00F55897">
        <w:rPr>
          <w:rFonts w:ascii="Times New Roman" w:hAnsi="Times New Roman" w:cs="Times New Roman"/>
          <w:sz w:val="28"/>
          <w:szCs w:val="28"/>
          <w:lang w:val="kk-KZ"/>
        </w:rPr>
        <w:t xml:space="preserve">) арқылы өту кезінде көп мөлшерде </w:t>
      </w:r>
      <w:r w:rsidR="00F55897">
        <w:rPr>
          <w:rFonts w:ascii="Times New Roman" w:hAnsi="Times New Roman" w:cs="Times New Roman"/>
          <w:sz w:val="28"/>
          <w:szCs w:val="28"/>
          <w:lang w:val="kk-KZ"/>
        </w:rPr>
        <w:t>отқабыршық</w:t>
      </w:r>
      <w:r w:rsidR="00F55897" w:rsidRPr="00F55897">
        <w:rPr>
          <w:rFonts w:ascii="Times New Roman" w:hAnsi="Times New Roman" w:cs="Times New Roman"/>
          <w:sz w:val="28"/>
          <w:szCs w:val="28"/>
          <w:lang w:val="kk-KZ"/>
        </w:rPr>
        <w:t xml:space="preserve"> (</w:t>
      </w:r>
      <w:r w:rsidR="00F55897">
        <w:rPr>
          <w:rFonts w:ascii="Times New Roman" w:hAnsi="Times New Roman" w:cs="Times New Roman"/>
          <w:sz w:val="28"/>
          <w:szCs w:val="28"/>
          <w:lang w:val="kk-KZ"/>
        </w:rPr>
        <w:t>илем отқабыршығы</w:t>
      </w:r>
      <w:r w:rsidR="00F55897" w:rsidRPr="00F55897">
        <w:rPr>
          <w:rFonts w:ascii="Times New Roman" w:hAnsi="Times New Roman" w:cs="Times New Roman"/>
          <w:sz w:val="28"/>
          <w:szCs w:val="28"/>
          <w:lang w:val="kk-KZ"/>
        </w:rPr>
        <w:t>) пайда болады.</w:t>
      </w:r>
      <w:r w:rsidR="00F55897">
        <w:rPr>
          <w:rFonts w:ascii="Times New Roman" w:hAnsi="Times New Roman" w:cs="Times New Roman"/>
          <w:sz w:val="28"/>
          <w:szCs w:val="28"/>
          <w:lang w:val="kk-KZ"/>
        </w:rPr>
        <w:t xml:space="preserve"> </w:t>
      </w:r>
      <w:r w:rsidR="00F55897" w:rsidRPr="00F55897">
        <w:rPr>
          <w:rFonts w:ascii="Times New Roman" w:hAnsi="Times New Roman" w:cs="Times New Roman"/>
          <w:sz w:val="28"/>
          <w:szCs w:val="28"/>
          <w:lang w:val="kk-KZ"/>
        </w:rPr>
        <w:t xml:space="preserve">«KSP Steel» ЖШС және «Кастинг» ЖШС электр металлургия зауыттарындағы қалдықтардың басым бөлігі </w:t>
      </w:r>
      <w:r w:rsidR="00F55897">
        <w:rPr>
          <w:rFonts w:ascii="Times New Roman" w:hAnsi="Times New Roman" w:cs="Times New Roman"/>
          <w:sz w:val="28"/>
          <w:szCs w:val="28"/>
          <w:lang w:val="kk-KZ"/>
        </w:rPr>
        <w:t xml:space="preserve">илем отқабыршығына </w:t>
      </w:r>
      <w:r w:rsidR="00F55897" w:rsidRPr="00F55897">
        <w:rPr>
          <w:rFonts w:ascii="Times New Roman" w:hAnsi="Times New Roman" w:cs="Times New Roman"/>
          <w:sz w:val="28"/>
          <w:szCs w:val="28"/>
          <w:lang w:val="kk-KZ"/>
        </w:rPr>
        <w:t>тиесілі.</w:t>
      </w:r>
      <w:r w:rsidR="00F55897">
        <w:rPr>
          <w:rFonts w:ascii="Times New Roman" w:hAnsi="Times New Roman" w:cs="Times New Roman"/>
          <w:sz w:val="28"/>
          <w:szCs w:val="28"/>
          <w:lang w:val="kk-KZ"/>
        </w:rPr>
        <w:t xml:space="preserve"> </w:t>
      </w:r>
      <w:r w:rsidR="00F55897" w:rsidRPr="00F55897">
        <w:rPr>
          <w:rFonts w:ascii="Times New Roman" w:hAnsi="Times New Roman" w:cs="Times New Roman"/>
          <w:sz w:val="28"/>
          <w:szCs w:val="28"/>
          <w:lang w:val="kk-KZ"/>
        </w:rPr>
        <w:t>Болат балқыту саласының кәсіпорындарында құрамында темір бар қалдықтар айтарлықтай үлкен көлемде жарамсыз күйінде қалып отыр.</w:t>
      </w:r>
      <w:r w:rsidR="00F55897">
        <w:rPr>
          <w:rFonts w:ascii="Times New Roman" w:hAnsi="Times New Roman" w:cs="Times New Roman"/>
          <w:sz w:val="28"/>
          <w:szCs w:val="28"/>
          <w:lang w:val="kk-KZ"/>
        </w:rPr>
        <w:t xml:space="preserve"> </w:t>
      </w:r>
      <w:r w:rsidR="00F55897" w:rsidRPr="00F55897">
        <w:rPr>
          <w:rFonts w:ascii="Times New Roman" w:hAnsi="Times New Roman" w:cs="Times New Roman"/>
          <w:sz w:val="28"/>
          <w:szCs w:val="28"/>
          <w:lang w:val="kk-KZ"/>
        </w:rPr>
        <w:t xml:space="preserve">Осыған байланысты болат балқыту қалдықтарын болат өндірісіне </w:t>
      </w:r>
      <w:r w:rsidR="00F55897">
        <w:rPr>
          <w:rFonts w:ascii="Times New Roman" w:hAnsi="Times New Roman" w:cs="Times New Roman"/>
          <w:sz w:val="28"/>
          <w:szCs w:val="28"/>
          <w:lang w:val="kk-KZ"/>
        </w:rPr>
        <w:t>қ</w:t>
      </w:r>
      <w:r w:rsidR="00ED14CF">
        <w:rPr>
          <w:rFonts w:ascii="Times New Roman" w:hAnsi="Times New Roman" w:cs="Times New Roman"/>
          <w:sz w:val="28"/>
          <w:szCs w:val="28"/>
          <w:lang w:val="kk-KZ"/>
        </w:rPr>
        <w:t>осу</w:t>
      </w:r>
      <w:r w:rsidR="00F55897" w:rsidRPr="00F55897">
        <w:rPr>
          <w:rFonts w:ascii="Times New Roman" w:hAnsi="Times New Roman" w:cs="Times New Roman"/>
          <w:sz w:val="28"/>
          <w:szCs w:val="28"/>
          <w:lang w:val="kk-KZ"/>
        </w:rPr>
        <w:t xml:space="preserve"> мәселесін шешу қажеттілігі, мысалы, </w:t>
      </w:r>
      <w:r w:rsidR="00F55897">
        <w:rPr>
          <w:rFonts w:ascii="Times New Roman" w:hAnsi="Times New Roman" w:cs="Times New Roman"/>
          <w:sz w:val="28"/>
          <w:szCs w:val="28"/>
          <w:lang w:val="kk-KZ"/>
        </w:rPr>
        <w:t>илем отқабыршығы</w:t>
      </w:r>
      <w:r w:rsidR="00F55897" w:rsidRPr="00F55897">
        <w:rPr>
          <w:rFonts w:ascii="Times New Roman" w:hAnsi="Times New Roman" w:cs="Times New Roman"/>
          <w:sz w:val="28"/>
          <w:szCs w:val="28"/>
          <w:lang w:val="kk-KZ"/>
        </w:rPr>
        <w:t xml:space="preserve"> ерекше өзектілікке ие.</w:t>
      </w:r>
    </w:p>
    <w:p w14:paraId="72F954EF" w14:textId="5AFF1D11" w:rsidR="00032A95" w:rsidRDefault="00032A95" w:rsidP="00497696">
      <w:pPr>
        <w:pStyle w:val="a3"/>
        <w:widowControl w:val="0"/>
        <w:ind w:firstLine="709"/>
        <w:rPr>
          <w:bCs/>
          <w:lang w:val="kk-KZ"/>
        </w:rPr>
      </w:pPr>
      <w:r w:rsidRPr="00F23633">
        <w:rPr>
          <w:b/>
          <w:lang w:val="kk-KZ"/>
        </w:rPr>
        <w:t>Диссертациялық жұмыстың мақсаты.</w:t>
      </w:r>
      <w:r>
        <w:rPr>
          <w:b/>
          <w:lang w:val="kk-KZ"/>
        </w:rPr>
        <w:t xml:space="preserve"> </w:t>
      </w:r>
      <w:r w:rsidRPr="00032A95">
        <w:rPr>
          <w:bCs/>
          <w:lang w:val="kk-KZ"/>
        </w:rPr>
        <w:t>Иле</w:t>
      </w:r>
      <w:r>
        <w:rPr>
          <w:bCs/>
          <w:lang w:val="kk-KZ"/>
        </w:rPr>
        <w:t>м</w:t>
      </w:r>
      <w:r w:rsidRPr="00032A95">
        <w:rPr>
          <w:bCs/>
          <w:lang w:val="kk-KZ"/>
        </w:rPr>
        <w:t xml:space="preserve"> </w:t>
      </w:r>
      <w:r>
        <w:rPr>
          <w:bCs/>
          <w:lang w:val="kk-KZ"/>
        </w:rPr>
        <w:t>от</w:t>
      </w:r>
      <w:r w:rsidRPr="00032A95">
        <w:rPr>
          <w:bCs/>
          <w:lang w:val="kk-KZ"/>
        </w:rPr>
        <w:t xml:space="preserve">қабыршақты агломерациялау </w:t>
      </w:r>
      <w:r w:rsidR="00AA7777" w:rsidRPr="00032A95">
        <w:rPr>
          <w:bCs/>
          <w:lang w:val="kk-KZ"/>
        </w:rPr>
        <w:t>технологиясы</w:t>
      </w:r>
      <w:r w:rsidR="00AA7777">
        <w:rPr>
          <w:bCs/>
          <w:lang w:val="kk-KZ"/>
        </w:rPr>
        <w:t>ның</w:t>
      </w:r>
      <w:r w:rsidR="00AA7777" w:rsidRPr="00032A95">
        <w:rPr>
          <w:bCs/>
          <w:lang w:val="kk-KZ"/>
        </w:rPr>
        <w:t xml:space="preserve"> </w:t>
      </w:r>
      <w:r w:rsidRPr="00032A95">
        <w:rPr>
          <w:bCs/>
          <w:lang w:val="kk-KZ"/>
        </w:rPr>
        <w:t>физикалық-химиялық негіздерін зерттеу және әзірлеу</w:t>
      </w:r>
      <w:r w:rsidR="00AA7777">
        <w:rPr>
          <w:bCs/>
          <w:lang w:val="kk-KZ"/>
        </w:rPr>
        <w:t xml:space="preserve">, сондай-ақ </w:t>
      </w:r>
      <w:r w:rsidR="00AA7777" w:rsidRPr="00032A95">
        <w:rPr>
          <w:bCs/>
          <w:lang w:val="kk-KZ"/>
        </w:rPr>
        <w:t xml:space="preserve">алынған агломератты </w:t>
      </w:r>
      <w:r w:rsidRPr="00032A95">
        <w:rPr>
          <w:bCs/>
          <w:lang w:val="kk-KZ"/>
        </w:rPr>
        <w:t>шойынды, болатты балқыту үшін қолдану.</w:t>
      </w:r>
    </w:p>
    <w:bookmarkEnd w:id="4"/>
    <w:p w14:paraId="0AE83284" w14:textId="681338AD" w:rsidR="00AA7777" w:rsidRPr="00032A95" w:rsidRDefault="00AA7777" w:rsidP="00497696">
      <w:pPr>
        <w:pStyle w:val="a3"/>
        <w:widowControl w:val="0"/>
        <w:ind w:firstLine="709"/>
        <w:rPr>
          <w:bCs/>
          <w:lang w:val="kk-KZ"/>
        </w:rPr>
      </w:pPr>
      <w:r>
        <w:rPr>
          <w:b/>
          <w:lang w:val="kk-KZ"/>
        </w:rPr>
        <w:t>З</w:t>
      </w:r>
      <w:r w:rsidRPr="00AA7777">
        <w:rPr>
          <w:b/>
          <w:lang w:val="kk-KZ"/>
        </w:rPr>
        <w:t>ерттеу объектісі</w:t>
      </w:r>
      <w:r>
        <w:rPr>
          <w:bCs/>
          <w:lang w:val="kk-KZ"/>
        </w:rPr>
        <w:t xml:space="preserve"> болып, </w:t>
      </w:r>
      <w:r w:rsidRPr="00AA7777">
        <w:rPr>
          <w:bCs/>
          <w:lang w:val="kk-KZ"/>
        </w:rPr>
        <w:t xml:space="preserve">электр болат балқыту өндірісінің </w:t>
      </w:r>
      <w:r>
        <w:rPr>
          <w:bCs/>
          <w:lang w:val="kk-KZ"/>
        </w:rPr>
        <w:t>и</w:t>
      </w:r>
      <w:r w:rsidRPr="00032A95">
        <w:rPr>
          <w:bCs/>
          <w:lang w:val="kk-KZ"/>
        </w:rPr>
        <w:t>ле</w:t>
      </w:r>
      <w:r>
        <w:rPr>
          <w:bCs/>
          <w:lang w:val="kk-KZ"/>
        </w:rPr>
        <w:t>м</w:t>
      </w:r>
      <w:r w:rsidRPr="00032A95">
        <w:rPr>
          <w:bCs/>
          <w:lang w:val="kk-KZ"/>
        </w:rPr>
        <w:t xml:space="preserve"> </w:t>
      </w:r>
      <w:r>
        <w:rPr>
          <w:bCs/>
          <w:lang w:val="kk-KZ"/>
        </w:rPr>
        <w:t>от</w:t>
      </w:r>
      <w:r w:rsidRPr="00032A95">
        <w:rPr>
          <w:bCs/>
          <w:lang w:val="kk-KZ"/>
        </w:rPr>
        <w:t>қабырша</w:t>
      </w:r>
      <w:r>
        <w:rPr>
          <w:bCs/>
          <w:lang w:val="kk-KZ"/>
        </w:rPr>
        <w:t>ғы</w:t>
      </w:r>
      <w:r w:rsidRPr="00032A95">
        <w:rPr>
          <w:bCs/>
          <w:lang w:val="kk-KZ"/>
        </w:rPr>
        <w:t xml:space="preserve"> </w:t>
      </w:r>
      <w:r w:rsidRPr="00AA7777">
        <w:rPr>
          <w:bCs/>
          <w:lang w:val="kk-KZ"/>
        </w:rPr>
        <w:t>болып табылады.</w:t>
      </w:r>
    </w:p>
    <w:p w14:paraId="6D9C433B" w14:textId="56696F07" w:rsidR="00AA7777" w:rsidRPr="00AA7777" w:rsidRDefault="00AA7777" w:rsidP="00497696">
      <w:pPr>
        <w:pStyle w:val="a3"/>
        <w:widowControl w:val="0"/>
        <w:ind w:firstLine="709"/>
        <w:rPr>
          <w:bCs/>
          <w:szCs w:val="28"/>
          <w:lang w:val="kk-KZ"/>
        </w:rPr>
      </w:pPr>
      <w:r w:rsidRPr="00AA7777">
        <w:rPr>
          <w:b/>
          <w:szCs w:val="28"/>
          <w:lang w:val="kk-KZ"/>
        </w:rPr>
        <w:t xml:space="preserve">Зерттеулердің міндеттері, олардың </w:t>
      </w:r>
      <w:r>
        <w:rPr>
          <w:b/>
          <w:szCs w:val="28"/>
          <w:lang w:val="kk-KZ"/>
        </w:rPr>
        <w:t xml:space="preserve">жалпы </w:t>
      </w:r>
      <w:r w:rsidRPr="00AA7777">
        <w:rPr>
          <w:b/>
          <w:szCs w:val="28"/>
          <w:lang w:val="kk-KZ"/>
        </w:rPr>
        <w:t>алғанда ғылыми-зерттеу жұмысын орындаудағы орны:</w:t>
      </w:r>
      <w:r>
        <w:rPr>
          <w:b/>
          <w:szCs w:val="28"/>
          <w:lang w:val="kk-KZ"/>
        </w:rPr>
        <w:t xml:space="preserve"> </w:t>
      </w:r>
      <w:r w:rsidRPr="00AA7777">
        <w:rPr>
          <w:bCs/>
          <w:szCs w:val="28"/>
          <w:lang w:val="kk-KZ"/>
        </w:rPr>
        <w:t>Диссертацияда көрсетілген мақсатқа сәйкес келесі өзара байланысты міндеттер шешілді:</w:t>
      </w:r>
    </w:p>
    <w:p w14:paraId="75033C9E" w14:textId="0EC341D8" w:rsidR="0029445E" w:rsidRDefault="0029445E" w:rsidP="00497696">
      <w:pPr>
        <w:widowControl w:val="0"/>
        <w:shd w:val="clear" w:color="auto" w:fill="FFFFFF"/>
        <w:ind w:firstLine="709"/>
        <w:jc w:val="both"/>
        <w:rPr>
          <w:szCs w:val="28"/>
          <w:lang w:val="kk-KZ"/>
        </w:rPr>
      </w:pPr>
      <w:r>
        <w:rPr>
          <w:szCs w:val="28"/>
          <w:lang w:val="kk-KZ"/>
        </w:rPr>
        <w:t xml:space="preserve">- </w:t>
      </w:r>
      <w:r w:rsidRPr="0029445E">
        <w:rPr>
          <w:szCs w:val="28"/>
          <w:lang w:val="kk-KZ"/>
        </w:rPr>
        <w:t xml:space="preserve">агломераттың балқу және темірдің тотықсыздану процестерін тікелей сипаттайтын құрамдар аймақтарын анықтау үшін </w:t>
      </w:r>
      <w:r w:rsidRPr="0029445E">
        <w:rPr>
          <w:lang w:val="kk-KZ"/>
        </w:rPr>
        <w:t>FeO-CaO-</w:t>
      </w:r>
      <w:r w:rsidRPr="0029445E">
        <w:rPr>
          <w:szCs w:val="28"/>
          <w:lang w:val="kk-KZ"/>
        </w:rPr>
        <w:t>MgO</w:t>
      </w:r>
      <w:r w:rsidRPr="0029445E">
        <w:rPr>
          <w:lang w:val="kk-KZ"/>
        </w:rPr>
        <w:t>-SiO</w:t>
      </w:r>
      <w:r w:rsidRPr="0029445E">
        <w:rPr>
          <w:vertAlign w:val="subscript"/>
          <w:lang w:val="kk-KZ"/>
        </w:rPr>
        <w:t xml:space="preserve">2 </w:t>
      </w:r>
      <w:r w:rsidRPr="0029445E">
        <w:rPr>
          <w:lang w:val="kk-KZ"/>
        </w:rPr>
        <w:t xml:space="preserve"> </w:t>
      </w:r>
      <w:r>
        <w:rPr>
          <w:lang w:val="kk-KZ"/>
        </w:rPr>
        <w:t>және</w:t>
      </w:r>
      <w:r w:rsidRPr="0029445E">
        <w:rPr>
          <w:lang w:val="kk-KZ"/>
        </w:rPr>
        <w:t xml:space="preserve"> СаO-MgO-Al</w:t>
      </w:r>
      <w:r w:rsidRPr="0029445E">
        <w:rPr>
          <w:vertAlign w:val="subscript"/>
          <w:lang w:val="kk-KZ"/>
        </w:rPr>
        <w:t>2</w:t>
      </w:r>
      <w:r w:rsidRPr="0029445E">
        <w:rPr>
          <w:lang w:val="kk-KZ"/>
        </w:rPr>
        <w:t>O</w:t>
      </w:r>
      <w:r w:rsidRPr="0029445E">
        <w:rPr>
          <w:vertAlign w:val="subscript"/>
          <w:lang w:val="kk-KZ"/>
        </w:rPr>
        <w:t>3</w:t>
      </w:r>
      <w:r w:rsidRPr="0029445E">
        <w:rPr>
          <w:lang w:val="kk-KZ"/>
        </w:rPr>
        <w:t>-SiO</w:t>
      </w:r>
      <w:r w:rsidRPr="0029445E">
        <w:rPr>
          <w:vertAlign w:val="subscript"/>
          <w:lang w:val="kk-KZ"/>
        </w:rPr>
        <w:t xml:space="preserve">2 </w:t>
      </w:r>
      <w:r w:rsidRPr="0029445E">
        <w:rPr>
          <w:szCs w:val="28"/>
          <w:lang w:val="kk-KZ"/>
        </w:rPr>
        <w:t xml:space="preserve">көп компонентті </w:t>
      </w:r>
      <w:r w:rsidR="00387E23">
        <w:rPr>
          <w:szCs w:val="28"/>
          <w:lang w:val="kk-KZ"/>
        </w:rPr>
        <w:t>оксидтті</w:t>
      </w:r>
      <w:r w:rsidRPr="0029445E">
        <w:rPr>
          <w:szCs w:val="28"/>
          <w:lang w:val="kk-KZ"/>
        </w:rPr>
        <w:t xml:space="preserve"> жүйелердің фазалық құрылымының ерекшеліктерін зерттеу</w:t>
      </w:r>
      <w:r>
        <w:rPr>
          <w:szCs w:val="28"/>
          <w:lang w:val="kk-KZ"/>
        </w:rPr>
        <w:t>;</w:t>
      </w:r>
    </w:p>
    <w:p w14:paraId="1E94D510" w14:textId="745FC122" w:rsidR="0029445E" w:rsidRDefault="0029445E" w:rsidP="00497696">
      <w:pPr>
        <w:widowControl w:val="0"/>
        <w:shd w:val="clear" w:color="auto" w:fill="FFFFFF"/>
        <w:ind w:firstLine="709"/>
        <w:jc w:val="both"/>
        <w:rPr>
          <w:szCs w:val="28"/>
          <w:lang w:val="kk-KZ"/>
        </w:rPr>
      </w:pPr>
      <w:r>
        <w:rPr>
          <w:szCs w:val="28"/>
          <w:lang w:val="kk-KZ"/>
        </w:rPr>
        <w:t xml:space="preserve">- </w:t>
      </w:r>
      <w:r w:rsidR="009850AC" w:rsidRPr="009850AC">
        <w:rPr>
          <w:szCs w:val="28"/>
          <w:lang w:val="kk-KZ"/>
        </w:rPr>
        <w:t>магний оксидті</w:t>
      </w:r>
      <w:r w:rsidR="009850AC">
        <w:rPr>
          <w:szCs w:val="28"/>
          <w:lang w:val="kk-KZ"/>
        </w:rPr>
        <w:t xml:space="preserve"> </w:t>
      </w:r>
      <w:r>
        <w:rPr>
          <w:szCs w:val="28"/>
          <w:lang w:val="kk-KZ"/>
        </w:rPr>
        <w:t>флюс</w:t>
      </w:r>
      <w:r w:rsidRPr="0029445E">
        <w:rPr>
          <w:szCs w:val="28"/>
          <w:lang w:val="kk-KZ"/>
        </w:rPr>
        <w:t xml:space="preserve"> ретінде қолдана отырып, </w:t>
      </w:r>
      <w:r>
        <w:rPr>
          <w:bCs/>
          <w:lang w:val="kk-KZ"/>
        </w:rPr>
        <w:t>и</w:t>
      </w:r>
      <w:r w:rsidRPr="00032A95">
        <w:rPr>
          <w:bCs/>
          <w:lang w:val="kk-KZ"/>
        </w:rPr>
        <w:t>ле</w:t>
      </w:r>
      <w:r>
        <w:rPr>
          <w:bCs/>
          <w:lang w:val="kk-KZ"/>
        </w:rPr>
        <w:t>м</w:t>
      </w:r>
      <w:r w:rsidRPr="00032A95">
        <w:rPr>
          <w:bCs/>
          <w:lang w:val="kk-KZ"/>
        </w:rPr>
        <w:t xml:space="preserve"> </w:t>
      </w:r>
      <w:r>
        <w:rPr>
          <w:bCs/>
          <w:lang w:val="kk-KZ"/>
        </w:rPr>
        <w:t>от</w:t>
      </w:r>
      <w:r w:rsidRPr="00032A95">
        <w:rPr>
          <w:bCs/>
          <w:lang w:val="kk-KZ"/>
        </w:rPr>
        <w:t>қабырша</w:t>
      </w:r>
      <w:r>
        <w:rPr>
          <w:bCs/>
          <w:lang w:val="kk-KZ"/>
        </w:rPr>
        <w:t>ғ</w:t>
      </w:r>
      <w:r w:rsidRPr="0029445E">
        <w:rPr>
          <w:szCs w:val="28"/>
          <w:lang w:val="kk-KZ"/>
        </w:rPr>
        <w:t>ының агломерация</w:t>
      </w:r>
      <w:r>
        <w:rPr>
          <w:szCs w:val="28"/>
          <w:lang w:val="kk-KZ"/>
        </w:rPr>
        <w:t>лау</w:t>
      </w:r>
      <w:r w:rsidRPr="0029445E">
        <w:rPr>
          <w:szCs w:val="28"/>
          <w:lang w:val="kk-KZ"/>
        </w:rPr>
        <w:t xml:space="preserve"> ерекшеліктерін зерттеу</w:t>
      </w:r>
      <w:r>
        <w:rPr>
          <w:szCs w:val="28"/>
          <w:lang w:val="kk-KZ"/>
        </w:rPr>
        <w:t>;</w:t>
      </w:r>
    </w:p>
    <w:p w14:paraId="640E5E94" w14:textId="7E7273E5" w:rsidR="0029445E" w:rsidRDefault="0029445E" w:rsidP="00497696">
      <w:pPr>
        <w:widowControl w:val="0"/>
        <w:shd w:val="clear" w:color="auto" w:fill="FFFFFF"/>
        <w:ind w:firstLine="709"/>
        <w:jc w:val="both"/>
        <w:rPr>
          <w:szCs w:val="28"/>
          <w:lang w:val="kk-KZ"/>
        </w:rPr>
      </w:pPr>
      <w:r>
        <w:rPr>
          <w:szCs w:val="28"/>
          <w:lang w:val="kk-KZ"/>
        </w:rPr>
        <w:t xml:space="preserve">- </w:t>
      </w:r>
      <w:r w:rsidRPr="0029445E">
        <w:rPr>
          <w:szCs w:val="28"/>
          <w:lang w:val="kk-KZ"/>
        </w:rPr>
        <w:t>флюс</w:t>
      </w:r>
      <w:r>
        <w:rPr>
          <w:szCs w:val="28"/>
          <w:lang w:val="kk-KZ"/>
        </w:rPr>
        <w:t>телген</w:t>
      </w:r>
      <w:r w:rsidRPr="0029445E">
        <w:rPr>
          <w:szCs w:val="28"/>
          <w:lang w:val="kk-KZ"/>
        </w:rPr>
        <w:t xml:space="preserve"> агломераттың металлургиялық қасиеттерін эксперименттік зерттеу;</w:t>
      </w:r>
    </w:p>
    <w:p w14:paraId="2774587F" w14:textId="0625A21E" w:rsidR="00BF34AD" w:rsidRDefault="00BF34AD" w:rsidP="00497696">
      <w:pPr>
        <w:widowControl w:val="0"/>
        <w:shd w:val="clear" w:color="auto" w:fill="FFFFFF"/>
        <w:ind w:firstLine="709"/>
        <w:jc w:val="both"/>
        <w:rPr>
          <w:szCs w:val="28"/>
          <w:lang w:val="kk-KZ"/>
        </w:rPr>
      </w:pPr>
      <w:r>
        <w:rPr>
          <w:szCs w:val="28"/>
          <w:lang w:val="kk-KZ"/>
        </w:rPr>
        <w:t xml:space="preserve">- </w:t>
      </w:r>
      <w:r>
        <w:rPr>
          <w:bCs/>
          <w:lang w:val="kk-KZ"/>
        </w:rPr>
        <w:t>и</w:t>
      </w:r>
      <w:r w:rsidRPr="00032A95">
        <w:rPr>
          <w:bCs/>
          <w:lang w:val="kk-KZ"/>
        </w:rPr>
        <w:t>ле</w:t>
      </w:r>
      <w:r>
        <w:rPr>
          <w:bCs/>
          <w:lang w:val="kk-KZ"/>
        </w:rPr>
        <w:t>м</w:t>
      </w:r>
      <w:r w:rsidRPr="00032A95">
        <w:rPr>
          <w:bCs/>
          <w:lang w:val="kk-KZ"/>
        </w:rPr>
        <w:t xml:space="preserve"> </w:t>
      </w:r>
      <w:r>
        <w:rPr>
          <w:bCs/>
          <w:lang w:val="kk-KZ"/>
        </w:rPr>
        <w:t>от</w:t>
      </w:r>
      <w:r w:rsidRPr="00032A95">
        <w:rPr>
          <w:bCs/>
          <w:lang w:val="kk-KZ"/>
        </w:rPr>
        <w:t>қабырша</w:t>
      </w:r>
      <w:r>
        <w:rPr>
          <w:bCs/>
          <w:lang w:val="kk-KZ"/>
        </w:rPr>
        <w:t>ғ</w:t>
      </w:r>
      <w:r w:rsidRPr="0029445E">
        <w:rPr>
          <w:szCs w:val="28"/>
          <w:lang w:val="kk-KZ"/>
        </w:rPr>
        <w:t>ы</w:t>
      </w:r>
      <w:r>
        <w:rPr>
          <w:szCs w:val="28"/>
          <w:lang w:val="kk-KZ"/>
        </w:rPr>
        <w:t xml:space="preserve">н </w:t>
      </w:r>
      <w:r w:rsidRPr="00BF34AD">
        <w:rPr>
          <w:szCs w:val="28"/>
          <w:lang w:val="kk-KZ"/>
        </w:rPr>
        <w:t>агломерациялау технологиясын тәжірибелік-өнеркәсіптік сынау</w:t>
      </w:r>
      <w:r>
        <w:rPr>
          <w:szCs w:val="28"/>
          <w:lang w:val="kk-KZ"/>
        </w:rPr>
        <w:t>;</w:t>
      </w:r>
    </w:p>
    <w:p w14:paraId="23A95A92" w14:textId="77777777" w:rsidR="00BF34AD" w:rsidRDefault="00BF34AD" w:rsidP="00497696">
      <w:pPr>
        <w:widowControl w:val="0"/>
        <w:shd w:val="clear" w:color="auto" w:fill="FFFFFF"/>
        <w:ind w:firstLine="709"/>
        <w:jc w:val="both"/>
        <w:rPr>
          <w:szCs w:val="28"/>
          <w:lang w:val="kk-KZ"/>
        </w:rPr>
      </w:pPr>
      <w:r>
        <w:rPr>
          <w:szCs w:val="28"/>
          <w:lang w:val="kk-KZ"/>
        </w:rPr>
        <w:t xml:space="preserve">- </w:t>
      </w:r>
      <w:r w:rsidRPr="00BF34AD">
        <w:rPr>
          <w:szCs w:val="28"/>
          <w:lang w:val="kk-KZ"/>
        </w:rPr>
        <w:t>индукциялық пеште болатты балқыту кезінде жеңіл салмақты сынықтарды алмастырушы ретінде металдандырылған агломератты өндіру технологиясын әзірлеу және тәжірибелік-өнеркәсіптік тексеру.</w:t>
      </w:r>
    </w:p>
    <w:p w14:paraId="2ABD30AE" w14:textId="02FE4523" w:rsidR="00BF34AD" w:rsidRDefault="00BF34AD" w:rsidP="00497696">
      <w:pPr>
        <w:widowControl w:val="0"/>
        <w:shd w:val="clear" w:color="auto" w:fill="FFFFFF"/>
        <w:ind w:firstLine="709"/>
        <w:jc w:val="both"/>
        <w:rPr>
          <w:szCs w:val="28"/>
          <w:lang w:val="kk-KZ"/>
        </w:rPr>
      </w:pPr>
      <w:bookmarkStart w:id="6" w:name="_Hlk193191113"/>
      <w:r w:rsidRPr="00BF34AD">
        <w:rPr>
          <w:b/>
          <w:bCs/>
          <w:szCs w:val="28"/>
          <w:lang w:val="kk-KZ"/>
        </w:rPr>
        <w:t>Алынған нәтижелердің ғылыми жаңалығы:</w:t>
      </w:r>
      <w:r>
        <w:rPr>
          <w:b/>
          <w:bCs/>
          <w:szCs w:val="28"/>
          <w:lang w:val="kk-KZ"/>
        </w:rPr>
        <w:t xml:space="preserve"> </w:t>
      </w:r>
      <w:r w:rsidRPr="00BF34AD">
        <w:rPr>
          <w:szCs w:val="28"/>
          <w:lang w:val="kk-KZ"/>
        </w:rPr>
        <w:t>Осы жұмыста алғаш рет:</w:t>
      </w:r>
    </w:p>
    <w:p w14:paraId="435DA999" w14:textId="5BF20A74" w:rsidR="00557C91" w:rsidRDefault="00BF34AD" w:rsidP="00497696">
      <w:pPr>
        <w:widowControl w:val="0"/>
        <w:shd w:val="clear" w:color="auto" w:fill="FFFFFF"/>
        <w:ind w:firstLine="709"/>
        <w:jc w:val="both"/>
        <w:rPr>
          <w:szCs w:val="28"/>
          <w:lang w:val="kk-KZ"/>
        </w:rPr>
      </w:pPr>
      <w:r>
        <w:rPr>
          <w:szCs w:val="28"/>
          <w:lang w:val="kk-KZ"/>
        </w:rPr>
        <w:t xml:space="preserve">- </w:t>
      </w:r>
      <w:r w:rsidR="00557C91" w:rsidRPr="00557C91">
        <w:rPr>
          <w:szCs w:val="28"/>
          <w:lang w:val="kk-KZ"/>
        </w:rPr>
        <w:t xml:space="preserve">бірқатар аралық фазалардың пайда болуын анықтай отырып, </w:t>
      </w:r>
      <w:r w:rsidR="009850AC" w:rsidRPr="009850AC">
        <w:rPr>
          <w:szCs w:val="28"/>
          <w:lang w:val="kk-KZ"/>
        </w:rPr>
        <w:t>магний оксид</w:t>
      </w:r>
      <w:r w:rsidR="009850AC">
        <w:rPr>
          <w:szCs w:val="28"/>
          <w:lang w:val="kk-KZ"/>
        </w:rPr>
        <w:t xml:space="preserve">інің </w:t>
      </w:r>
      <w:r w:rsidR="00557C91" w:rsidRPr="00557C91">
        <w:rPr>
          <w:szCs w:val="28"/>
          <w:lang w:val="kk-KZ"/>
        </w:rPr>
        <w:t xml:space="preserve">қатысуымен </w:t>
      </w:r>
      <w:r w:rsidR="00557C91">
        <w:rPr>
          <w:szCs w:val="28"/>
          <w:lang w:val="kk-KZ"/>
        </w:rPr>
        <w:t>жентекте</w:t>
      </w:r>
      <w:r w:rsidR="00557C91" w:rsidRPr="00557C91">
        <w:rPr>
          <w:szCs w:val="28"/>
          <w:lang w:val="kk-KZ"/>
        </w:rPr>
        <w:t xml:space="preserve">у процесінде аглошихтаның фазалық құрамының өзгеру </w:t>
      </w:r>
      <w:r w:rsidR="00557C91" w:rsidRPr="00BF34AD">
        <w:rPr>
          <w:szCs w:val="28"/>
          <w:lang w:val="kk-KZ"/>
        </w:rPr>
        <w:t>динамикасы</w:t>
      </w:r>
      <w:r w:rsidR="00557C91">
        <w:rPr>
          <w:szCs w:val="28"/>
          <w:lang w:val="kk-KZ"/>
        </w:rPr>
        <w:t xml:space="preserve"> орнатылды: </w:t>
      </w:r>
      <w:r w:rsidR="004A5EDA" w:rsidRPr="00557C91">
        <w:rPr>
          <w:szCs w:val="28"/>
          <w:lang w:val="kk-KZ"/>
        </w:rPr>
        <w:t>мервенит</w:t>
      </w:r>
      <w:r w:rsidR="004A5EDA">
        <w:rPr>
          <w:szCs w:val="28"/>
          <w:lang w:val="kk-KZ"/>
        </w:rPr>
        <w:t>т</w:t>
      </w:r>
      <w:r w:rsidR="004A5EDA" w:rsidRPr="00557C91">
        <w:rPr>
          <w:szCs w:val="28"/>
          <w:lang w:val="kk-KZ"/>
        </w:rPr>
        <w:t>і</w:t>
      </w:r>
      <w:r w:rsidR="004A5EDA">
        <w:rPr>
          <w:szCs w:val="28"/>
          <w:lang w:val="kk-KZ"/>
        </w:rPr>
        <w:t>ң</w:t>
      </w:r>
      <w:r w:rsidR="004A5EDA" w:rsidRPr="00557C91">
        <w:rPr>
          <w:szCs w:val="28"/>
          <w:lang w:val="kk-KZ"/>
        </w:rPr>
        <w:t xml:space="preserve"> </w:t>
      </w:r>
      <w:r w:rsidR="00557C91" w:rsidRPr="00557C91">
        <w:rPr>
          <w:szCs w:val="28"/>
          <w:lang w:val="kk-KZ"/>
        </w:rPr>
        <w:t>Сa</w:t>
      </w:r>
      <w:r w:rsidR="00557C91" w:rsidRPr="00557C91">
        <w:rPr>
          <w:szCs w:val="28"/>
          <w:vertAlign w:val="subscript"/>
          <w:lang w:val="kk-KZ"/>
        </w:rPr>
        <w:t>3</w:t>
      </w:r>
      <w:r w:rsidR="00557C91" w:rsidRPr="00557C91">
        <w:rPr>
          <w:szCs w:val="28"/>
          <w:lang w:val="kk-KZ"/>
        </w:rPr>
        <w:t>Mg(SiO</w:t>
      </w:r>
      <w:r w:rsidR="00557C91" w:rsidRPr="00557C91">
        <w:rPr>
          <w:szCs w:val="28"/>
          <w:vertAlign w:val="subscript"/>
          <w:lang w:val="kk-KZ"/>
        </w:rPr>
        <w:t>4</w:t>
      </w:r>
      <w:r w:rsidR="00557C91" w:rsidRPr="00557C91">
        <w:rPr>
          <w:szCs w:val="28"/>
          <w:lang w:val="kk-KZ"/>
        </w:rPr>
        <w:t xml:space="preserve">) және </w:t>
      </w:r>
      <w:r w:rsidR="004A5EDA" w:rsidRPr="00557C91">
        <w:rPr>
          <w:szCs w:val="28"/>
          <w:lang w:val="kk-KZ"/>
        </w:rPr>
        <w:t>магнезиоферриті</w:t>
      </w:r>
      <w:r w:rsidR="004A5EDA">
        <w:rPr>
          <w:szCs w:val="28"/>
          <w:lang w:val="kk-KZ"/>
        </w:rPr>
        <w:t>ң</w:t>
      </w:r>
      <w:r w:rsidR="004A5EDA" w:rsidRPr="00557C91">
        <w:rPr>
          <w:szCs w:val="28"/>
          <w:shd w:val="clear" w:color="auto" w:fill="FFFFFF"/>
          <w:lang w:val="kk-KZ"/>
        </w:rPr>
        <w:t xml:space="preserve"> </w:t>
      </w:r>
      <w:r w:rsidR="00557C91" w:rsidRPr="00557C91">
        <w:rPr>
          <w:szCs w:val="28"/>
          <w:shd w:val="clear" w:color="auto" w:fill="FFFFFF"/>
          <w:lang w:val="kk-KZ"/>
        </w:rPr>
        <w:t>MgFe</w:t>
      </w:r>
      <w:r w:rsidR="00557C91" w:rsidRPr="00557C91">
        <w:rPr>
          <w:szCs w:val="28"/>
          <w:shd w:val="clear" w:color="auto" w:fill="FFFFFF"/>
          <w:vertAlign w:val="subscript"/>
          <w:lang w:val="kk-KZ"/>
        </w:rPr>
        <w:t>2</w:t>
      </w:r>
      <w:r w:rsidR="00557C91" w:rsidRPr="00557C91">
        <w:rPr>
          <w:szCs w:val="28"/>
          <w:shd w:val="clear" w:color="auto" w:fill="FFFFFF"/>
          <w:lang w:val="kk-KZ"/>
        </w:rPr>
        <w:t>O</w:t>
      </w:r>
      <w:r w:rsidR="00557C91" w:rsidRPr="00557C91">
        <w:rPr>
          <w:szCs w:val="28"/>
          <w:shd w:val="clear" w:color="auto" w:fill="FFFFFF"/>
          <w:vertAlign w:val="subscript"/>
          <w:lang w:val="kk-KZ"/>
        </w:rPr>
        <w:t>4</w:t>
      </w:r>
      <w:r w:rsidR="00557C91" w:rsidRPr="00557C91">
        <w:rPr>
          <w:szCs w:val="28"/>
          <w:lang w:val="kk-KZ"/>
        </w:rPr>
        <w:t xml:space="preserve"> шойынды балқыту кезінде соңғы қождардың балқу температурасының көтерілуіне ықпал ете</w:t>
      </w:r>
      <w:r w:rsidR="00557C91">
        <w:rPr>
          <w:szCs w:val="28"/>
          <w:lang w:val="kk-KZ"/>
        </w:rPr>
        <w:t>ді</w:t>
      </w:r>
      <w:r w:rsidR="00557C91" w:rsidRPr="00557C91">
        <w:rPr>
          <w:szCs w:val="28"/>
          <w:lang w:val="kk-KZ"/>
        </w:rPr>
        <w:t>;</w:t>
      </w:r>
    </w:p>
    <w:p w14:paraId="72F244F5" w14:textId="705AFE9C" w:rsidR="00557C91" w:rsidRDefault="00557C91" w:rsidP="00497696">
      <w:pPr>
        <w:widowControl w:val="0"/>
        <w:shd w:val="clear" w:color="auto" w:fill="FFFFFF"/>
        <w:ind w:firstLine="709"/>
        <w:jc w:val="both"/>
        <w:rPr>
          <w:szCs w:val="28"/>
          <w:lang w:val="kk-KZ"/>
        </w:rPr>
      </w:pPr>
      <w:r>
        <w:rPr>
          <w:szCs w:val="28"/>
          <w:lang w:val="kk-KZ"/>
        </w:rPr>
        <w:lastRenderedPageBreak/>
        <w:t xml:space="preserve">- </w:t>
      </w:r>
      <w:r w:rsidRPr="00557C91">
        <w:rPr>
          <w:szCs w:val="28"/>
          <w:lang w:val="kk-KZ"/>
        </w:rPr>
        <w:t xml:space="preserve">алынатын флюстелген агломераттың физикалық-химиялық қасиеттері мен фазалық құрамына магний </w:t>
      </w:r>
      <w:r w:rsidR="00387E23">
        <w:rPr>
          <w:szCs w:val="28"/>
          <w:lang w:val="kk-KZ"/>
        </w:rPr>
        <w:t>оксидінің</w:t>
      </w:r>
      <w:r w:rsidRPr="00557C91">
        <w:rPr>
          <w:szCs w:val="28"/>
          <w:lang w:val="kk-KZ"/>
        </w:rPr>
        <w:t xml:space="preserve"> әсерін бағалау жүргізілді</w:t>
      </w:r>
      <w:r>
        <w:rPr>
          <w:szCs w:val="28"/>
          <w:lang w:val="kk-KZ"/>
        </w:rPr>
        <w:t xml:space="preserve"> </w:t>
      </w:r>
      <w:r w:rsidRPr="00557C91">
        <w:rPr>
          <w:szCs w:val="28"/>
          <w:lang w:val="kk-KZ"/>
        </w:rPr>
        <w:t xml:space="preserve">және </w:t>
      </w:r>
      <w:r>
        <w:rPr>
          <w:bCs/>
          <w:lang w:val="kk-KZ"/>
        </w:rPr>
        <w:t>и</w:t>
      </w:r>
      <w:r w:rsidRPr="00032A95">
        <w:rPr>
          <w:bCs/>
          <w:lang w:val="kk-KZ"/>
        </w:rPr>
        <w:t>ле</w:t>
      </w:r>
      <w:r>
        <w:rPr>
          <w:bCs/>
          <w:lang w:val="kk-KZ"/>
        </w:rPr>
        <w:t>м</w:t>
      </w:r>
      <w:r w:rsidRPr="00032A95">
        <w:rPr>
          <w:bCs/>
          <w:lang w:val="kk-KZ"/>
        </w:rPr>
        <w:t xml:space="preserve"> </w:t>
      </w:r>
      <w:r>
        <w:rPr>
          <w:bCs/>
          <w:lang w:val="kk-KZ"/>
        </w:rPr>
        <w:t>от</w:t>
      </w:r>
      <w:r w:rsidRPr="00032A95">
        <w:rPr>
          <w:bCs/>
          <w:lang w:val="kk-KZ"/>
        </w:rPr>
        <w:t>қабырша</w:t>
      </w:r>
      <w:r>
        <w:rPr>
          <w:bCs/>
          <w:lang w:val="kk-KZ"/>
        </w:rPr>
        <w:t>ғ</w:t>
      </w:r>
      <w:r w:rsidRPr="0029445E">
        <w:rPr>
          <w:szCs w:val="28"/>
          <w:lang w:val="kk-KZ"/>
        </w:rPr>
        <w:t>ы</w:t>
      </w:r>
      <w:r>
        <w:rPr>
          <w:szCs w:val="28"/>
          <w:lang w:val="kk-KZ"/>
        </w:rPr>
        <w:t xml:space="preserve"> </w:t>
      </w:r>
      <w:r w:rsidRPr="00557C91">
        <w:rPr>
          <w:szCs w:val="28"/>
          <w:lang w:val="kk-KZ"/>
        </w:rPr>
        <w:t>үшін 4-12</w:t>
      </w:r>
      <w:r>
        <w:rPr>
          <w:szCs w:val="28"/>
          <w:lang w:val="kk-KZ"/>
        </w:rPr>
        <w:t xml:space="preserve"> </w:t>
      </w:r>
      <w:r w:rsidRPr="00557C91">
        <w:rPr>
          <w:szCs w:val="28"/>
          <w:lang w:val="kk-KZ"/>
        </w:rPr>
        <w:t xml:space="preserve">% мөлшерінде </w:t>
      </w:r>
      <w:r w:rsidR="009850AC" w:rsidRPr="009850AC">
        <w:rPr>
          <w:szCs w:val="28"/>
          <w:lang w:val="kk-KZ"/>
        </w:rPr>
        <w:t>магний оксид</w:t>
      </w:r>
      <w:r w:rsidR="009850AC">
        <w:rPr>
          <w:szCs w:val="28"/>
          <w:lang w:val="kk-KZ"/>
        </w:rPr>
        <w:t xml:space="preserve">і </w:t>
      </w:r>
      <w:r w:rsidRPr="00557C91">
        <w:rPr>
          <w:szCs w:val="28"/>
          <w:lang w:val="kk-KZ"/>
        </w:rPr>
        <w:t>шығынының оңтайлы деңгейі анықталды</w:t>
      </w:r>
      <w:r>
        <w:rPr>
          <w:szCs w:val="28"/>
          <w:lang w:val="kk-KZ"/>
        </w:rPr>
        <w:t>;</w:t>
      </w:r>
    </w:p>
    <w:p w14:paraId="19B75508" w14:textId="133C8C87" w:rsidR="00601018" w:rsidRDefault="00557C91" w:rsidP="00497696">
      <w:pPr>
        <w:widowControl w:val="0"/>
        <w:shd w:val="clear" w:color="auto" w:fill="FFFFFF"/>
        <w:ind w:firstLine="709"/>
        <w:jc w:val="both"/>
        <w:rPr>
          <w:color w:val="000000"/>
          <w:szCs w:val="28"/>
          <w:lang w:val="kk-KZ"/>
        </w:rPr>
      </w:pPr>
      <w:r>
        <w:rPr>
          <w:szCs w:val="28"/>
          <w:lang w:val="kk-KZ"/>
        </w:rPr>
        <w:t xml:space="preserve">- </w:t>
      </w:r>
      <w:r>
        <w:rPr>
          <w:bCs/>
          <w:lang w:val="kk-KZ"/>
        </w:rPr>
        <w:t>и</w:t>
      </w:r>
      <w:r w:rsidRPr="00032A95">
        <w:rPr>
          <w:bCs/>
          <w:lang w:val="kk-KZ"/>
        </w:rPr>
        <w:t>ле</w:t>
      </w:r>
      <w:r>
        <w:rPr>
          <w:bCs/>
          <w:lang w:val="kk-KZ"/>
        </w:rPr>
        <w:t>м</w:t>
      </w:r>
      <w:r w:rsidRPr="00032A95">
        <w:rPr>
          <w:bCs/>
          <w:lang w:val="kk-KZ"/>
        </w:rPr>
        <w:t xml:space="preserve"> </w:t>
      </w:r>
      <w:r>
        <w:rPr>
          <w:bCs/>
          <w:lang w:val="kk-KZ"/>
        </w:rPr>
        <w:t>от</w:t>
      </w:r>
      <w:r w:rsidRPr="00032A95">
        <w:rPr>
          <w:bCs/>
          <w:lang w:val="kk-KZ"/>
        </w:rPr>
        <w:t>қабырша</w:t>
      </w:r>
      <w:r>
        <w:rPr>
          <w:bCs/>
          <w:lang w:val="kk-KZ"/>
        </w:rPr>
        <w:t>ғ</w:t>
      </w:r>
      <w:r w:rsidRPr="0029445E">
        <w:rPr>
          <w:szCs w:val="28"/>
          <w:lang w:val="kk-KZ"/>
        </w:rPr>
        <w:t>ы</w:t>
      </w:r>
      <w:r w:rsidRPr="00557C91">
        <w:rPr>
          <w:szCs w:val="28"/>
          <w:lang w:val="kk-KZ"/>
        </w:rPr>
        <w:t xml:space="preserve">ның агломерациясы кезінде өтетін </w:t>
      </w:r>
      <w:r w:rsidR="00601018" w:rsidRPr="00601018">
        <w:rPr>
          <w:color w:val="000000"/>
          <w:szCs w:val="28"/>
          <w:lang w:val="kk-KZ"/>
        </w:rPr>
        <w:t xml:space="preserve">изотермиялық </w:t>
      </w:r>
      <w:r w:rsidR="00601018">
        <w:rPr>
          <w:color w:val="000000"/>
          <w:szCs w:val="28"/>
          <w:lang w:val="kk-KZ"/>
        </w:rPr>
        <w:t xml:space="preserve">емес </w:t>
      </w:r>
      <w:r w:rsidR="00601018" w:rsidRPr="00601018">
        <w:rPr>
          <w:color w:val="000000"/>
          <w:szCs w:val="28"/>
          <w:lang w:val="kk-KZ"/>
        </w:rPr>
        <w:t xml:space="preserve">кинетика әдістері процестердің </w:t>
      </w:r>
      <w:r w:rsidR="00601018" w:rsidRPr="00557C91">
        <w:rPr>
          <w:szCs w:val="28"/>
          <w:lang w:val="kk-KZ"/>
        </w:rPr>
        <w:t>белсендіру</w:t>
      </w:r>
      <w:r w:rsidR="00601018" w:rsidRPr="00601018">
        <w:rPr>
          <w:color w:val="000000"/>
          <w:szCs w:val="28"/>
          <w:lang w:val="kk-KZ"/>
        </w:rPr>
        <w:t xml:space="preserve"> энергиясы туралы эксперименттік </w:t>
      </w:r>
      <w:r w:rsidR="00601018" w:rsidRPr="00557C91">
        <w:rPr>
          <w:szCs w:val="28"/>
          <w:lang w:val="kk-KZ"/>
        </w:rPr>
        <w:t>деректер алынды</w:t>
      </w:r>
      <w:r w:rsidR="00601018">
        <w:rPr>
          <w:szCs w:val="28"/>
          <w:lang w:val="kk-KZ"/>
        </w:rPr>
        <w:t xml:space="preserve">. </w:t>
      </w:r>
      <w:r w:rsidR="00601018" w:rsidRPr="00601018">
        <w:rPr>
          <w:szCs w:val="28"/>
          <w:lang w:val="kk-KZ"/>
        </w:rPr>
        <w:t>Бұл деректерді талдау агломерациялық ши</w:t>
      </w:r>
      <w:r w:rsidR="00601018">
        <w:rPr>
          <w:szCs w:val="28"/>
          <w:lang w:val="kk-KZ"/>
        </w:rPr>
        <w:t>кіқұрам</w:t>
      </w:r>
      <w:r w:rsidR="00601018" w:rsidRPr="00601018">
        <w:rPr>
          <w:szCs w:val="28"/>
          <w:lang w:val="kk-KZ"/>
        </w:rPr>
        <w:t xml:space="preserve"> минералдарының термиялық ыдырау процестері </w:t>
      </w:r>
      <w:r w:rsidR="004A5EDA" w:rsidRPr="00601018">
        <w:rPr>
          <w:szCs w:val="28"/>
          <w:lang w:val="kk-KZ"/>
        </w:rPr>
        <w:t>мервенит</w:t>
      </w:r>
      <w:r w:rsidR="004A5EDA">
        <w:rPr>
          <w:szCs w:val="28"/>
          <w:lang w:val="kk-KZ"/>
        </w:rPr>
        <w:t xml:space="preserve">тен </w:t>
      </w:r>
      <w:r w:rsidR="00601018" w:rsidRPr="00601018">
        <w:rPr>
          <w:szCs w:val="28"/>
          <w:lang w:val="kk-KZ"/>
        </w:rPr>
        <w:t>Сa</w:t>
      </w:r>
      <w:r w:rsidR="00601018" w:rsidRPr="00601018">
        <w:rPr>
          <w:szCs w:val="28"/>
          <w:vertAlign w:val="subscript"/>
          <w:lang w:val="kk-KZ"/>
        </w:rPr>
        <w:t>3</w:t>
      </w:r>
      <w:r w:rsidR="00601018" w:rsidRPr="00601018">
        <w:rPr>
          <w:szCs w:val="28"/>
          <w:lang w:val="kk-KZ"/>
        </w:rPr>
        <w:t>Mg(SiO</w:t>
      </w:r>
      <w:r w:rsidR="00601018" w:rsidRPr="00601018">
        <w:rPr>
          <w:szCs w:val="28"/>
          <w:vertAlign w:val="subscript"/>
          <w:lang w:val="kk-KZ"/>
        </w:rPr>
        <w:t>4</w:t>
      </w:r>
      <w:r w:rsidR="00601018" w:rsidRPr="00601018">
        <w:rPr>
          <w:szCs w:val="28"/>
          <w:lang w:val="kk-KZ"/>
        </w:rPr>
        <w:t xml:space="preserve">) </w:t>
      </w:r>
      <w:r w:rsidR="00601018">
        <w:rPr>
          <w:szCs w:val="28"/>
          <w:lang w:val="kk-KZ"/>
        </w:rPr>
        <w:t xml:space="preserve">және </w:t>
      </w:r>
      <w:r w:rsidR="004A5EDA" w:rsidRPr="00601018">
        <w:rPr>
          <w:szCs w:val="28"/>
          <w:lang w:val="kk-KZ"/>
        </w:rPr>
        <w:t>магнезиоферриттен</w:t>
      </w:r>
      <w:r w:rsidR="004A5EDA" w:rsidRPr="00601018">
        <w:rPr>
          <w:szCs w:val="28"/>
          <w:shd w:val="clear" w:color="auto" w:fill="FFFFFF"/>
          <w:lang w:val="kk-KZ"/>
        </w:rPr>
        <w:t xml:space="preserve"> </w:t>
      </w:r>
      <w:r w:rsidR="00601018" w:rsidRPr="00601018">
        <w:rPr>
          <w:szCs w:val="28"/>
          <w:shd w:val="clear" w:color="auto" w:fill="FFFFFF"/>
          <w:lang w:val="kk-KZ"/>
        </w:rPr>
        <w:t>MgFe</w:t>
      </w:r>
      <w:r w:rsidR="00601018" w:rsidRPr="00601018">
        <w:rPr>
          <w:szCs w:val="28"/>
          <w:shd w:val="clear" w:color="auto" w:fill="FFFFFF"/>
          <w:vertAlign w:val="subscript"/>
          <w:lang w:val="kk-KZ"/>
        </w:rPr>
        <w:t>2</w:t>
      </w:r>
      <w:r w:rsidR="00601018" w:rsidRPr="00601018">
        <w:rPr>
          <w:szCs w:val="28"/>
          <w:shd w:val="clear" w:color="auto" w:fill="FFFFFF"/>
          <w:lang w:val="kk-KZ"/>
        </w:rPr>
        <w:t>O</w:t>
      </w:r>
      <w:r w:rsidR="00601018" w:rsidRPr="00601018">
        <w:rPr>
          <w:szCs w:val="28"/>
          <w:shd w:val="clear" w:color="auto" w:fill="FFFFFF"/>
          <w:vertAlign w:val="subscript"/>
          <w:lang w:val="kk-KZ"/>
        </w:rPr>
        <w:t>4</w:t>
      </w:r>
      <w:r w:rsidR="00601018">
        <w:rPr>
          <w:szCs w:val="28"/>
          <w:shd w:val="clear" w:color="auto" w:fill="FFFFFF"/>
          <w:vertAlign w:val="subscript"/>
          <w:lang w:val="kk-KZ"/>
        </w:rPr>
        <w:t xml:space="preserve"> </w:t>
      </w:r>
      <w:r w:rsidR="00601018" w:rsidRPr="00601018">
        <w:rPr>
          <w:szCs w:val="28"/>
          <w:lang w:val="kk-KZ"/>
        </w:rPr>
        <w:t xml:space="preserve">белгілі бір ретпен </w:t>
      </w:r>
      <w:r w:rsidR="00601018" w:rsidRPr="00601018">
        <w:rPr>
          <w:color w:val="000000"/>
          <w:szCs w:val="28"/>
          <w:lang w:val="kk-KZ"/>
        </w:rPr>
        <w:t>жүретінін көрсетті;</w:t>
      </w:r>
    </w:p>
    <w:p w14:paraId="00FB42BB" w14:textId="25F7B892" w:rsidR="00634DE9" w:rsidRDefault="00634DE9" w:rsidP="00497696">
      <w:pPr>
        <w:widowControl w:val="0"/>
        <w:shd w:val="clear" w:color="auto" w:fill="FFFFFF"/>
        <w:ind w:firstLine="709"/>
        <w:jc w:val="both"/>
        <w:rPr>
          <w:color w:val="000000"/>
          <w:szCs w:val="28"/>
          <w:lang w:val="kk-KZ"/>
        </w:rPr>
      </w:pPr>
      <w:r>
        <w:rPr>
          <w:color w:val="000000"/>
          <w:szCs w:val="28"/>
          <w:lang w:val="kk-KZ"/>
        </w:rPr>
        <w:t xml:space="preserve">- </w:t>
      </w:r>
      <w:r w:rsidRPr="00634DE9">
        <w:rPr>
          <w:color w:val="000000"/>
          <w:szCs w:val="28"/>
          <w:lang w:val="kk-KZ"/>
        </w:rPr>
        <w:t xml:space="preserve">термогравиметриялық әдіспен </w:t>
      </w:r>
      <w:r>
        <w:rPr>
          <w:bCs/>
          <w:lang w:val="kk-KZ"/>
        </w:rPr>
        <w:t>и</w:t>
      </w:r>
      <w:r w:rsidRPr="00032A95">
        <w:rPr>
          <w:bCs/>
          <w:lang w:val="kk-KZ"/>
        </w:rPr>
        <w:t>ле</w:t>
      </w:r>
      <w:r>
        <w:rPr>
          <w:bCs/>
          <w:lang w:val="kk-KZ"/>
        </w:rPr>
        <w:t>м</w:t>
      </w:r>
      <w:r w:rsidRPr="00032A95">
        <w:rPr>
          <w:bCs/>
          <w:lang w:val="kk-KZ"/>
        </w:rPr>
        <w:t xml:space="preserve"> </w:t>
      </w:r>
      <w:r>
        <w:rPr>
          <w:bCs/>
          <w:lang w:val="kk-KZ"/>
        </w:rPr>
        <w:t>от</w:t>
      </w:r>
      <w:r w:rsidRPr="00032A95">
        <w:rPr>
          <w:bCs/>
          <w:lang w:val="kk-KZ"/>
        </w:rPr>
        <w:t>қабырша</w:t>
      </w:r>
      <w:r>
        <w:rPr>
          <w:bCs/>
          <w:lang w:val="kk-KZ"/>
        </w:rPr>
        <w:t>ғ</w:t>
      </w:r>
      <w:r w:rsidRPr="0029445E">
        <w:rPr>
          <w:szCs w:val="28"/>
          <w:lang w:val="kk-KZ"/>
        </w:rPr>
        <w:t>ы</w:t>
      </w:r>
      <w:r>
        <w:rPr>
          <w:szCs w:val="28"/>
          <w:lang w:val="kk-KZ"/>
        </w:rPr>
        <w:t xml:space="preserve">нан </w:t>
      </w:r>
      <w:r w:rsidRPr="00634DE9">
        <w:rPr>
          <w:color w:val="000000"/>
          <w:szCs w:val="28"/>
          <w:lang w:val="kk-KZ"/>
        </w:rPr>
        <w:t>көміртекті темірді</w:t>
      </w:r>
      <w:r>
        <w:rPr>
          <w:color w:val="000000"/>
          <w:szCs w:val="28"/>
          <w:lang w:val="kk-KZ"/>
        </w:rPr>
        <w:t>ң</w:t>
      </w:r>
      <w:r w:rsidRPr="00634DE9">
        <w:rPr>
          <w:color w:val="000000"/>
          <w:szCs w:val="28"/>
          <w:lang w:val="kk-KZ"/>
        </w:rPr>
        <w:t xml:space="preserve">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Pr>
          <w:bCs/>
          <w:szCs w:val="28"/>
          <w:lang w:val="kk-KZ"/>
        </w:rPr>
        <w:t>дың</w:t>
      </w:r>
      <w:r w:rsidR="009E14D8">
        <w:rPr>
          <w:color w:val="000000"/>
          <w:szCs w:val="28"/>
          <w:lang w:val="kk-KZ"/>
        </w:rPr>
        <w:t xml:space="preserve"> </w:t>
      </w:r>
      <w:r w:rsidRPr="00634DE9">
        <w:rPr>
          <w:color w:val="000000"/>
          <w:szCs w:val="28"/>
          <w:lang w:val="kk-KZ"/>
        </w:rPr>
        <w:t>кинетикалық сипаттамалары алынды.</w:t>
      </w:r>
      <w:r>
        <w:rPr>
          <w:color w:val="000000"/>
          <w:szCs w:val="28"/>
          <w:lang w:val="kk-KZ"/>
        </w:rPr>
        <w:t xml:space="preserve"> Ф</w:t>
      </w:r>
      <w:r w:rsidRPr="00634DE9">
        <w:rPr>
          <w:color w:val="000000"/>
          <w:szCs w:val="28"/>
          <w:lang w:val="kk-KZ"/>
        </w:rPr>
        <w:t>люс</w:t>
      </w:r>
      <w:r>
        <w:rPr>
          <w:color w:val="000000"/>
          <w:szCs w:val="28"/>
          <w:lang w:val="kk-KZ"/>
        </w:rPr>
        <w:t>т</w:t>
      </w:r>
      <w:r w:rsidR="00DC0F59">
        <w:rPr>
          <w:color w:val="000000"/>
          <w:szCs w:val="28"/>
          <w:lang w:val="kk-KZ"/>
        </w:rPr>
        <w:t>елмеген</w:t>
      </w:r>
      <w:r w:rsidRPr="00634DE9">
        <w:rPr>
          <w:color w:val="000000"/>
          <w:szCs w:val="28"/>
          <w:lang w:val="kk-KZ"/>
        </w:rPr>
        <w:t xml:space="preserve"> және </w:t>
      </w:r>
      <w:r>
        <w:rPr>
          <w:color w:val="000000"/>
          <w:szCs w:val="28"/>
          <w:lang w:val="kk-KZ"/>
        </w:rPr>
        <w:t xml:space="preserve">флюстелген </w:t>
      </w:r>
      <w:r w:rsidR="009850AC" w:rsidRPr="009850AC">
        <w:rPr>
          <w:color w:val="000000"/>
          <w:szCs w:val="28"/>
          <w:lang w:val="kk-KZ"/>
        </w:rPr>
        <w:t>магний оксид</w:t>
      </w:r>
      <w:r w:rsidR="009850AC">
        <w:rPr>
          <w:color w:val="000000"/>
          <w:szCs w:val="28"/>
          <w:lang w:val="kk-KZ"/>
        </w:rPr>
        <w:t xml:space="preserve">пен </w:t>
      </w:r>
      <w:r w:rsidR="00DC0F59" w:rsidRPr="00DC0F59">
        <w:rPr>
          <w:color w:val="000000"/>
          <w:szCs w:val="28"/>
          <w:lang w:val="kk-KZ"/>
        </w:rPr>
        <w:t xml:space="preserve">металдандырылған агломераттың </w:t>
      </w:r>
      <w:r w:rsidRPr="00634DE9">
        <w:rPr>
          <w:color w:val="000000"/>
          <w:szCs w:val="28"/>
          <w:lang w:val="kk-KZ"/>
        </w:rPr>
        <w:t>негізінде ши</w:t>
      </w:r>
      <w:r>
        <w:rPr>
          <w:color w:val="000000"/>
          <w:szCs w:val="28"/>
          <w:lang w:val="kk-KZ"/>
        </w:rPr>
        <w:t>кіқұрамды</w:t>
      </w:r>
      <w:r w:rsidRPr="00634DE9">
        <w:rPr>
          <w:color w:val="000000"/>
          <w:szCs w:val="28"/>
          <w:lang w:val="kk-KZ"/>
        </w:rPr>
        <w:t xml:space="preserve">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sidRPr="00634DE9">
        <w:rPr>
          <w:color w:val="000000"/>
          <w:szCs w:val="28"/>
          <w:lang w:val="kk-KZ"/>
        </w:rPr>
        <w:t xml:space="preserve"> </w:t>
      </w:r>
      <w:r w:rsidRPr="00634DE9">
        <w:rPr>
          <w:color w:val="000000"/>
          <w:szCs w:val="28"/>
          <w:lang w:val="kk-KZ"/>
        </w:rPr>
        <w:t xml:space="preserve">процесін </w:t>
      </w:r>
      <w:r w:rsidR="00DC0F59">
        <w:rPr>
          <w:color w:val="000000"/>
          <w:szCs w:val="28"/>
          <w:lang w:val="kk-KZ"/>
        </w:rPr>
        <w:t>белсендір</w:t>
      </w:r>
      <w:r w:rsidRPr="00634DE9">
        <w:rPr>
          <w:color w:val="000000"/>
          <w:szCs w:val="28"/>
          <w:lang w:val="kk-KZ"/>
        </w:rPr>
        <w:t>уд</w:t>
      </w:r>
      <w:r w:rsidR="00DC0F59">
        <w:rPr>
          <w:color w:val="000000"/>
          <w:szCs w:val="28"/>
          <w:lang w:val="kk-KZ"/>
        </w:rPr>
        <w:t>і</w:t>
      </w:r>
      <w:r w:rsidRPr="00634DE9">
        <w:rPr>
          <w:color w:val="000000"/>
          <w:szCs w:val="28"/>
          <w:lang w:val="kk-KZ"/>
        </w:rPr>
        <w:t xml:space="preserve">ң </w:t>
      </w:r>
      <w:r w:rsidR="00DC0F59">
        <w:rPr>
          <w:color w:val="000000"/>
          <w:szCs w:val="28"/>
          <w:lang w:val="kk-KZ"/>
        </w:rPr>
        <w:t>жорамал</w:t>
      </w:r>
      <w:r w:rsidRPr="00634DE9">
        <w:rPr>
          <w:color w:val="000000"/>
          <w:szCs w:val="28"/>
          <w:lang w:val="kk-KZ"/>
        </w:rPr>
        <w:t xml:space="preserve"> энергиясы тиісінше 105,775 және 69,9105 кДж/моль құрады.</w:t>
      </w:r>
    </w:p>
    <w:p w14:paraId="63212A60" w14:textId="0CC93AA2" w:rsidR="00DC0F59" w:rsidRDefault="00DC0F59" w:rsidP="00497696">
      <w:pPr>
        <w:pStyle w:val="a3"/>
        <w:widowControl w:val="0"/>
        <w:ind w:firstLine="709"/>
        <w:rPr>
          <w:bCs/>
          <w:lang w:val="kk-KZ"/>
        </w:rPr>
      </w:pPr>
      <w:r w:rsidRPr="00DC0F59">
        <w:rPr>
          <w:b/>
          <w:lang w:val="kk-KZ"/>
        </w:rPr>
        <w:t>Зерттеу жұмысы</w:t>
      </w:r>
      <w:r>
        <w:rPr>
          <w:b/>
          <w:lang w:val="kk-KZ"/>
        </w:rPr>
        <w:t>ның</w:t>
      </w:r>
      <w:r w:rsidRPr="00DC0F59">
        <w:rPr>
          <w:b/>
          <w:lang w:val="kk-KZ"/>
        </w:rPr>
        <w:t xml:space="preserve"> нәтижелерінің жаңалығы:</w:t>
      </w:r>
      <w:r>
        <w:rPr>
          <w:b/>
          <w:lang w:val="kk-KZ"/>
        </w:rPr>
        <w:t xml:space="preserve"> </w:t>
      </w:r>
      <w:r w:rsidRPr="00DC0F59">
        <w:rPr>
          <w:bCs/>
          <w:lang w:val="kk-KZ"/>
        </w:rPr>
        <w:t>Зерттеулер ғылыми-техникалық әзірлемелердің патентке қабілеттілігі анықтады.</w:t>
      </w:r>
      <w:r>
        <w:rPr>
          <w:bCs/>
          <w:lang w:val="kk-KZ"/>
        </w:rPr>
        <w:t xml:space="preserve"> </w:t>
      </w:r>
      <w:r w:rsidRPr="00DC0F59">
        <w:rPr>
          <w:bCs/>
          <w:lang w:val="kk-KZ"/>
        </w:rPr>
        <w:t xml:space="preserve">Жаңалық </w:t>
      </w:r>
      <w:r>
        <w:rPr>
          <w:bCs/>
          <w:lang w:val="kk-KZ"/>
        </w:rPr>
        <w:t xml:space="preserve">алыңған </w:t>
      </w:r>
      <w:r w:rsidRPr="00DC0F59">
        <w:rPr>
          <w:bCs/>
          <w:lang w:val="kk-KZ"/>
        </w:rPr>
        <w:t>патент</w:t>
      </w:r>
      <w:r>
        <w:rPr>
          <w:bCs/>
          <w:lang w:val="kk-KZ"/>
        </w:rPr>
        <w:t>пен</w:t>
      </w:r>
      <w:r w:rsidRPr="00DC0F59">
        <w:rPr>
          <w:bCs/>
          <w:lang w:val="kk-KZ"/>
        </w:rPr>
        <w:t xml:space="preserve"> растал</w:t>
      </w:r>
      <w:r>
        <w:rPr>
          <w:bCs/>
          <w:lang w:val="kk-KZ"/>
        </w:rPr>
        <w:t>а</w:t>
      </w:r>
      <w:r w:rsidRPr="00DC0F59">
        <w:rPr>
          <w:bCs/>
          <w:lang w:val="kk-KZ"/>
        </w:rPr>
        <w:t>ды:</w:t>
      </w:r>
      <w:r>
        <w:rPr>
          <w:bCs/>
          <w:lang w:val="kk-KZ"/>
        </w:rPr>
        <w:t xml:space="preserve"> </w:t>
      </w:r>
      <w:r w:rsidRPr="00DC0F59">
        <w:rPr>
          <w:bCs/>
          <w:lang w:val="kk-KZ"/>
        </w:rPr>
        <w:t xml:space="preserve">Пайдалы модельге </w:t>
      </w:r>
      <w:r>
        <w:rPr>
          <w:bCs/>
          <w:lang w:val="kk-KZ"/>
        </w:rPr>
        <w:t>п</w:t>
      </w:r>
      <w:r w:rsidRPr="00DC0F59">
        <w:rPr>
          <w:bCs/>
          <w:lang w:val="kk-KZ"/>
        </w:rPr>
        <w:t xml:space="preserve">атент. 7818. Қазақстан Республикасы. С22В В1/16 (2006.01). Агломерат алуға арналған </w:t>
      </w:r>
      <w:r>
        <w:rPr>
          <w:bCs/>
          <w:lang w:val="kk-KZ"/>
        </w:rPr>
        <w:t>шикіқұрам</w:t>
      </w:r>
      <w:r w:rsidRPr="00DC0F59">
        <w:rPr>
          <w:bCs/>
          <w:lang w:val="kk-KZ"/>
        </w:rPr>
        <w:t xml:space="preserve"> / Жүнісов А. К., Быков П. О., Жүнісова А.К., Кенжебекова А. Е. – № 2020/0952. 2; мәлімдеме.02.11.2022; жарияланды.17.02.2023, бюл. № 7.</w:t>
      </w:r>
    </w:p>
    <w:bookmarkEnd w:id="6"/>
    <w:p w14:paraId="5737E45F" w14:textId="62D65F9D" w:rsidR="00DC0F59" w:rsidRDefault="00DC0F59" w:rsidP="00497696">
      <w:pPr>
        <w:pStyle w:val="a3"/>
        <w:widowControl w:val="0"/>
        <w:ind w:firstLine="709"/>
        <w:rPr>
          <w:bCs/>
          <w:lang w:val="kk-KZ"/>
        </w:rPr>
      </w:pPr>
      <w:r w:rsidRPr="00DC0F59">
        <w:rPr>
          <w:b/>
          <w:lang w:val="kk-KZ"/>
        </w:rPr>
        <w:t>Ғылыми зерттеулердің әдіснамалық базасы.</w:t>
      </w:r>
      <w:r w:rsidR="00C378DF">
        <w:rPr>
          <w:b/>
          <w:lang w:val="kk-KZ"/>
        </w:rPr>
        <w:t xml:space="preserve"> </w:t>
      </w:r>
      <w:r w:rsidR="00C378DF" w:rsidRPr="00C378DF">
        <w:rPr>
          <w:bCs/>
          <w:lang w:val="kk-KZ"/>
        </w:rPr>
        <w:t>Жұмыста кең қолданылатын және күрделі металлургиялық процестердің қолданбалы физика-химиялық зерттеулерінде өзінің барабарлығын көрсеткен әртүрлі іздестіру әдістері пайдаланылды:</w:t>
      </w:r>
    </w:p>
    <w:p w14:paraId="3FFE899F" w14:textId="0F8BE7F6" w:rsidR="00C378DF" w:rsidRPr="00981981" w:rsidRDefault="00981981" w:rsidP="00497696">
      <w:pPr>
        <w:pStyle w:val="a3"/>
        <w:widowControl w:val="0"/>
        <w:ind w:firstLine="709"/>
        <w:rPr>
          <w:bCs/>
          <w:lang w:val="kk-KZ"/>
        </w:rPr>
      </w:pPr>
      <w:r w:rsidRPr="00981981">
        <w:rPr>
          <w:bCs/>
          <w:lang w:val="kk-KZ"/>
        </w:rPr>
        <w:t>- көп компонентті жүйелерде термодинамикалық деректерді есептеу және фазалық тепе-теңдікті модельдеу әдістері термодинамикалық-диаграммалық талдаудың көмегімен орындалған;</w:t>
      </w:r>
    </w:p>
    <w:p w14:paraId="3D30D338" w14:textId="57A418F6" w:rsidR="00981981" w:rsidRDefault="00981981" w:rsidP="00497696">
      <w:pPr>
        <w:pStyle w:val="a3"/>
        <w:widowControl w:val="0"/>
        <w:ind w:firstLine="709"/>
        <w:rPr>
          <w:bCs/>
          <w:lang w:val="kk-KZ"/>
        </w:rPr>
      </w:pPr>
      <w:r>
        <w:rPr>
          <w:bCs/>
          <w:lang w:val="kk-KZ"/>
        </w:rPr>
        <w:t xml:space="preserve">- </w:t>
      </w:r>
      <w:r w:rsidRPr="00981981">
        <w:rPr>
          <w:bCs/>
          <w:lang w:val="kk-KZ"/>
        </w:rPr>
        <w:t xml:space="preserve">флюстердің металмен және қоспалармен өзара әрекеттесу реакцияларына арналған </w:t>
      </w:r>
      <w:r w:rsidR="002C58E9" w:rsidRPr="002C58E9">
        <w:rPr>
          <w:lang w:val="kk-KZ"/>
        </w:rPr>
        <w:t>Chemistry</w:t>
      </w:r>
      <w:r w:rsidRPr="00981981">
        <w:rPr>
          <w:lang w:val="kk-KZ"/>
        </w:rPr>
        <w:t xml:space="preserve"> 9.0 </w:t>
      </w:r>
      <w:r w:rsidRPr="00981981">
        <w:rPr>
          <w:bCs/>
          <w:lang w:val="kk-KZ"/>
        </w:rPr>
        <w:t>лицензиялық бағдарламалық кешенінде компьютерлік термодинамикалық модельдеу;</w:t>
      </w:r>
    </w:p>
    <w:p w14:paraId="43D48825" w14:textId="6F249AEE" w:rsidR="00981981" w:rsidRDefault="00981981" w:rsidP="00497696">
      <w:pPr>
        <w:pStyle w:val="a3"/>
        <w:widowControl w:val="0"/>
        <w:ind w:firstLine="709"/>
        <w:rPr>
          <w:bCs/>
          <w:lang w:val="kk-KZ"/>
        </w:rPr>
      </w:pPr>
      <w:r>
        <w:rPr>
          <w:bCs/>
          <w:lang w:val="kk-KZ"/>
        </w:rPr>
        <w:t xml:space="preserve">- </w:t>
      </w:r>
      <w:r w:rsidRPr="00981981">
        <w:rPr>
          <w:bCs/>
          <w:lang w:val="kk-KZ"/>
        </w:rPr>
        <w:t xml:space="preserve">жылу әсерлерін дериватографиялық талдау </w:t>
      </w:r>
      <w:r w:rsidRPr="00981981">
        <w:rPr>
          <w:lang w:val="kk-KZ"/>
        </w:rPr>
        <w:t>Synchronous Thermal Analyzer LR-STA-200</w:t>
      </w:r>
      <w:r w:rsidRPr="00981981">
        <w:rPr>
          <w:bCs/>
          <w:lang w:val="kk-KZ"/>
        </w:rPr>
        <w:t xml:space="preserve"> дериватографында жүргізілді;</w:t>
      </w:r>
    </w:p>
    <w:p w14:paraId="605A474D" w14:textId="6C47ABB3" w:rsidR="00981981" w:rsidRDefault="00981981" w:rsidP="00497696">
      <w:pPr>
        <w:pStyle w:val="a3"/>
        <w:widowControl w:val="0"/>
        <w:ind w:firstLine="709"/>
        <w:rPr>
          <w:bCs/>
          <w:lang w:val="kk-KZ"/>
        </w:rPr>
      </w:pPr>
      <w:r>
        <w:rPr>
          <w:bCs/>
          <w:lang w:val="kk-KZ"/>
        </w:rPr>
        <w:t xml:space="preserve">- </w:t>
      </w:r>
      <w:r w:rsidRPr="00981981">
        <w:rPr>
          <w:bCs/>
          <w:lang w:val="kk-KZ"/>
        </w:rPr>
        <w:t>зерттелетін материалдарды</w:t>
      </w:r>
      <w:r>
        <w:rPr>
          <w:bCs/>
          <w:lang w:val="kk-KZ"/>
        </w:rPr>
        <w:t>ң</w:t>
      </w:r>
      <w:r w:rsidRPr="00981981">
        <w:rPr>
          <w:bCs/>
          <w:lang w:val="kk-KZ"/>
        </w:rPr>
        <w:t xml:space="preserve"> рентгендіфазалық талдау PANalytical компаниясы шығарған </w:t>
      </w:r>
      <w:r w:rsidRPr="00981981">
        <w:rPr>
          <w:lang w:val="kk-KZ"/>
        </w:rPr>
        <w:t xml:space="preserve">X’Pert PRO </w:t>
      </w:r>
      <w:r w:rsidRPr="00981981">
        <w:rPr>
          <w:bCs/>
          <w:lang w:val="kk-KZ"/>
        </w:rPr>
        <w:t>рентгендік дифрактометрін пайдалану арқылы жүргізілді;</w:t>
      </w:r>
    </w:p>
    <w:p w14:paraId="66582DD1" w14:textId="77777777" w:rsidR="00981981" w:rsidRDefault="00981981" w:rsidP="00497696">
      <w:pPr>
        <w:pStyle w:val="a3"/>
        <w:widowControl w:val="0"/>
        <w:ind w:firstLine="709"/>
        <w:rPr>
          <w:bCs/>
          <w:lang w:val="kk-KZ"/>
        </w:rPr>
      </w:pPr>
      <w:r>
        <w:rPr>
          <w:bCs/>
          <w:lang w:val="kk-KZ"/>
        </w:rPr>
        <w:t xml:space="preserve">- </w:t>
      </w:r>
      <w:r w:rsidRPr="00981981">
        <w:rPr>
          <w:bCs/>
          <w:lang w:val="kk-KZ"/>
        </w:rPr>
        <w:t>микроанализ, зерттелетін материалдардың нүктелік саласындағы сапалық және сандық элементтік құрам</w:t>
      </w:r>
      <w:r>
        <w:rPr>
          <w:bCs/>
          <w:lang w:val="kk-KZ"/>
        </w:rPr>
        <w:t>ы</w:t>
      </w:r>
      <w:r w:rsidRPr="00981981">
        <w:rPr>
          <w:bCs/>
          <w:lang w:val="kk-KZ"/>
        </w:rPr>
        <w:t xml:space="preserve"> «Oxford Instruments Analytical Limited» (Ұлыбритания) компаниясының INCA Energy Penta FET X3 микроталдау жүйесімен JSM-6390LV растрлық электрондық микроскопиямен орындалды</w:t>
      </w:r>
      <w:r>
        <w:rPr>
          <w:bCs/>
          <w:lang w:val="kk-KZ"/>
        </w:rPr>
        <w:t>;</w:t>
      </w:r>
    </w:p>
    <w:p w14:paraId="2BA1D90A" w14:textId="76910175" w:rsidR="00981981" w:rsidRDefault="00981981" w:rsidP="00497696">
      <w:pPr>
        <w:pStyle w:val="a3"/>
        <w:widowControl w:val="0"/>
        <w:ind w:firstLine="709"/>
        <w:rPr>
          <w:bCs/>
          <w:lang w:val="kk-KZ"/>
        </w:rPr>
      </w:pPr>
      <w:r w:rsidRPr="00981981">
        <w:rPr>
          <w:bCs/>
          <w:lang w:val="kk-KZ"/>
        </w:rPr>
        <w:t xml:space="preserve"> </w:t>
      </w:r>
      <w:r>
        <w:rPr>
          <w:bCs/>
          <w:lang w:val="kk-KZ"/>
        </w:rPr>
        <w:t xml:space="preserve">- </w:t>
      </w:r>
      <w:r w:rsidRPr="00981981">
        <w:rPr>
          <w:bCs/>
          <w:lang w:val="kk-KZ"/>
        </w:rPr>
        <w:t>зерттелетін материалдардың петрографиясын зерттеу үшін BX-51 оптикалық микроскопы пайдаланыл</w:t>
      </w:r>
      <w:r>
        <w:rPr>
          <w:bCs/>
          <w:lang w:val="kk-KZ"/>
        </w:rPr>
        <w:t>ды</w:t>
      </w:r>
      <w:r w:rsidRPr="00981981">
        <w:rPr>
          <w:bCs/>
          <w:lang w:val="kk-KZ"/>
        </w:rPr>
        <w:t>;</w:t>
      </w:r>
    </w:p>
    <w:p w14:paraId="655001E5" w14:textId="77777777" w:rsidR="00313C74" w:rsidRDefault="00981981" w:rsidP="00497696">
      <w:pPr>
        <w:pStyle w:val="a3"/>
        <w:widowControl w:val="0"/>
        <w:ind w:firstLine="709"/>
        <w:rPr>
          <w:bCs/>
          <w:lang w:val="kk-KZ"/>
        </w:rPr>
      </w:pPr>
      <w:r>
        <w:rPr>
          <w:bCs/>
          <w:lang w:val="kk-KZ"/>
        </w:rPr>
        <w:lastRenderedPageBreak/>
        <w:t xml:space="preserve">- </w:t>
      </w:r>
      <w:r w:rsidRPr="00981981">
        <w:rPr>
          <w:bCs/>
          <w:lang w:val="kk-KZ"/>
        </w:rPr>
        <w:t xml:space="preserve">металданған және флюстелген агломераттың беріктігін, физикалық қасиеттерін анықтау МемСТ-те </w:t>
      </w:r>
      <w:r w:rsidR="00313C74" w:rsidRPr="00313C74">
        <w:rPr>
          <w:bCs/>
          <w:lang w:val="kk-KZ"/>
        </w:rPr>
        <w:t>қарастырылған</w:t>
      </w:r>
      <w:r w:rsidR="00313C74" w:rsidRPr="00981981">
        <w:rPr>
          <w:bCs/>
          <w:lang w:val="kk-KZ"/>
        </w:rPr>
        <w:t xml:space="preserve"> </w:t>
      </w:r>
      <w:r w:rsidRPr="00981981">
        <w:rPr>
          <w:bCs/>
          <w:lang w:val="kk-KZ"/>
        </w:rPr>
        <w:t xml:space="preserve">стандартты жабдықта </w:t>
      </w:r>
      <w:r w:rsidR="00313C74" w:rsidRPr="00313C74">
        <w:rPr>
          <w:bCs/>
          <w:lang w:val="kk-KZ"/>
        </w:rPr>
        <w:t>орындалды;</w:t>
      </w:r>
    </w:p>
    <w:p w14:paraId="47BF0DF6" w14:textId="7CB5C7EC" w:rsidR="00313C74" w:rsidRDefault="00313C74" w:rsidP="00497696">
      <w:pPr>
        <w:pStyle w:val="a3"/>
        <w:widowControl w:val="0"/>
        <w:ind w:firstLine="709"/>
        <w:rPr>
          <w:bCs/>
          <w:lang w:val="kk-KZ"/>
        </w:rPr>
      </w:pPr>
      <w:r>
        <w:rPr>
          <w:bCs/>
          <w:lang w:val="kk-KZ"/>
        </w:rPr>
        <w:t>- ж</w:t>
      </w:r>
      <w:r w:rsidRPr="00313C74">
        <w:rPr>
          <w:bCs/>
          <w:lang w:val="kk-KZ"/>
        </w:rPr>
        <w:t xml:space="preserve">оғары температуралы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sidRPr="00313C74">
        <w:rPr>
          <w:bCs/>
          <w:lang w:val="kk-KZ"/>
        </w:rPr>
        <w:t xml:space="preserve"> </w:t>
      </w:r>
      <w:r w:rsidRPr="00313C74">
        <w:rPr>
          <w:bCs/>
          <w:lang w:val="kk-KZ"/>
        </w:rPr>
        <w:t xml:space="preserve">процестерін модельдеу </w:t>
      </w:r>
      <w:r w:rsidRPr="00313C74">
        <w:rPr>
          <w:i/>
          <w:lang w:val="kk-KZ"/>
        </w:rPr>
        <w:t>SX2 Series High</w:t>
      </w:r>
      <w:r w:rsidRPr="00313C74">
        <w:rPr>
          <w:lang w:val="kk-KZ"/>
        </w:rPr>
        <w:t xml:space="preserve"> </w:t>
      </w:r>
      <w:r w:rsidRPr="00313C74">
        <w:rPr>
          <w:bCs/>
          <w:lang w:val="kk-KZ"/>
        </w:rPr>
        <w:t>пешінде 1700 °C дейін жүргізілді;</w:t>
      </w:r>
    </w:p>
    <w:p w14:paraId="5DAEF0A3" w14:textId="01B7B886" w:rsidR="00313C74" w:rsidRDefault="00313C74" w:rsidP="00497696">
      <w:pPr>
        <w:pStyle w:val="a3"/>
        <w:widowControl w:val="0"/>
        <w:ind w:firstLine="709"/>
        <w:rPr>
          <w:lang w:val="kk-KZ"/>
        </w:rPr>
      </w:pPr>
      <w:r>
        <w:rPr>
          <w:bCs/>
          <w:lang w:val="kk-KZ"/>
        </w:rPr>
        <w:t xml:space="preserve">- </w:t>
      </w:r>
      <w:r w:rsidRPr="00313C74">
        <w:rPr>
          <w:lang w:val="kk-KZ"/>
        </w:rPr>
        <w:t>пирометаллургиялық қайта өңдеу өнімдерін химиялық талдауды «Торайғыров университеті» КЕАҚ-ның зертханасы ProSpector-2 LE металдарының рентгендік-флуоресценттік портативті талдағышын және ДФС-500 оптикалық-эмиссиялық спектрометрін пайдалана отырып жүзеге асыр</w:t>
      </w:r>
      <w:r>
        <w:rPr>
          <w:lang w:val="kk-KZ"/>
        </w:rPr>
        <w:t>ылды</w:t>
      </w:r>
      <w:r w:rsidRPr="00313C74">
        <w:rPr>
          <w:lang w:val="kk-KZ"/>
        </w:rPr>
        <w:t>;</w:t>
      </w:r>
    </w:p>
    <w:p w14:paraId="3CAD75D1" w14:textId="25E29163" w:rsidR="000E6EF0" w:rsidRDefault="00313C74" w:rsidP="00497696">
      <w:pPr>
        <w:pStyle w:val="a3"/>
        <w:widowControl w:val="0"/>
        <w:ind w:firstLine="709"/>
        <w:rPr>
          <w:lang w:val="kk-KZ"/>
        </w:rPr>
      </w:pPr>
      <w:r>
        <w:rPr>
          <w:lang w:val="kk-KZ"/>
        </w:rPr>
        <w:t xml:space="preserve">- </w:t>
      </w:r>
      <w:r w:rsidR="000E6EF0">
        <w:rPr>
          <w:lang w:val="kk-KZ"/>
        </w:rPr>
        <w:t>илем отқабыршағы</w:t>
      </w:r>
      <w:r w:rsidR="000E6EF0" w:rsidRPr="00313C74">
        <w:rPr>
          <w:lang w:val="kk-KZ"/>
        </w:rPr>
        <w:t xml:space="preserve"> мен агломератты</w:t>
      </w:r>
      <w:r w:rsidR="000E6EF0">
        <w:rPr>
          <w:lang w:val="kk-KZ"/>
        </w:rPr>
        <w:t xml:space="preserve">ң </w:t>
      </w:r>
      <w:r w:rsidRPr="00313C74">
        <w:rPr>
          <w:lang w:val="kk-KZ"/>
        </w:rPr>
        <w:t xml:space="preserve">химиялық талдауды </w:t>
      </w:r>
      <w:r w:rsidR="000E6EF0" w:rsidRPr="000E6EF0">
        <w:rPr>
          <w:lang w:val="kk-KZ"/>
        </w:rPr>
        <w:t>18.10.2024 жылғы № KZ.Т.10.Е1376 мемлекеттік аккредиттеу аттестаты бар</w:t>
      </w:r>
      <w:r w:rsidR="000E6EF0">
        <w:rPr>
          <w:lang w:val="kk-KZ"/>
        </w:rPr>
        <w:t xml:space="preserve">, </w:t>
      </w:r>
      <w:r w:rsidR="000E6EF0" w:rsidRPr="00313C74">
        <w:rPr>
          <w:lang w:val="kk-KZ"/>
        </w:rPr>
        <w:t>Ж.Әбішев атындағы Химия-металлургия институтының химиялық талдау зертханасы</w:t>
      </w:r>
      <w:r w:rsidR="000E6EF0">
        <w:rPr>
          <w:lang w:val="kk-KZ"/>
        </w:rPr>
        <w:t xml:space="preserve">да </w:t>
      </w:r>
      <w:r w:rsidR="000E6EF0" w:rsidRPr="00313C74">
        <w:rPr>
          <w:lang w:val="kk-KZ"/>
        </w:rPr>
        <w:t>жүргізді</w:t>
      </w:r>
      <w:r w:rsidR="000E6EF0">
        <w:rPr>
          <w:lang w:val="kk-KZ"/>
        </w:rPr>
        <w:t>;</w:t>
      </w:r>
    </w:p>
    <w:p w14:paraId="3E03779C" w14:textId="5AD2310A" w:rsidR="000E6EF0" w:rsidRDefault="000E6EF0" w:rsidP="00497696">
      <w:pPr>
        <w:pStyle w:val="a3"/>
        <w:widowControl w:val="0"/>
        <w:ind w:firstLine="709"/>
        <w:rPr>
          <w:lang w:val="kk-KZ"/>
        </w:rPr>
      </w:pPr>
      <w:r>
        <w:rPr>
          <w:lang w:val="kk-KZ"/>
        </w:rPr>
        <w:t xml:space="preserve">- </w:t>
      </w:r>
      <w:r w:rsidRPr="000E6EF0">
        <w:rPr>
          <w:lang w:val="kk-KZ"/>
        </w:rPr>
        <w:t>Эксперименттік зерттеулер «Торайғыров университеті» КЕАҚ зертханалық жағдайында және «Д.Серікбаев атындағы Шығыс Қазақстан техникалық университетінің» КЕАҚ «Veritas» артықшылық орталығында жүргізілді.</w:t>
      </w:r>
      <w:r>
        <w:rPr>
          <w:lang w:val="kk-KZ"/>
        </w:rPr>
        <w:t xml:space="preserve"> </w:t>
      </w:r>
      <w:r w:rsidRPr="000E6EF0">
        <w:rPr>
          <w:lang w:val="kk-KZ"/>
        </w:rPr>
        <w:t>Тәжірибелік-өнеркәсіптік сынақтар Павлодар қаласындағы «АзияЦентрМанафактура» ЖШС болат құю зауыты базасында жүргізілді.</w:t>
      </w:r>
    </w:p>
    <w:p w14:paraId="1D507B2A" w14:textId="398B2106" w:rsidR="000E6EF0" w:rsidRPr="000E6EF0" w:rsidRDefault="000E6EF0" w:rsidP="00497696">
      <w:pPr>
        <w:pStyle w:val="a3"/>
        <w:widowControl w:val="0"/>
        <w:ind w:firstLine="709"/>
        <w:rPr>
          <w:b/>
          <w:bCs/>
          <w:lang w:val="kk-KZ"/>
        </w:rPr>
      </w:pPr>
      <w:r w:rsidRPr="000E6EF0">
        <w:rPr>
          <w:b/>
          <w:bCs/>
          <w:lang w:val="kk-KZ"/>
        </w:rPr>
        <w:t>Қорғауға шығарылатын негізгі ережелер</w:t>
      </w:r>
      <w:r>
        <w:rPr>
          <w:b/>
          <w:bCs/>
          <w:lang w:val="kk-KZ"/>
        </w:rPr>
        <w:t xml:space="preserve">: </w:t>
      </w:r>
    </w:p>
    <w:p w14:paraId="7A4F2E19" w14:textId="6FFF4ABE" w:rsidR="000E6EF0" w:rsidRDefault="000E6EF0" w:rsidP="00497696">
      <w:pPr>
        <w:pStyle w:val="a3"/>
        <w:widowControl w:val="0"/>
        <w:ind w:firstLine="709"/>
        <w:rPr>
          <w:lang w:val="kk-KZ"/>
        </w:rPr>
      </w:pPr>
      <w:r>
        <w:rPr>
          <w:lang w:val="kk-KZ"/>
        </w:rPr>
        <w:t xml:space="preserve">- </w:t>
      </w:r>
      <w:r w:rsidRPr="000E6EF0">
        <w:rPr>
          <w:lang w:val="kk-KZ"/>
        </w:rPr>
        <w:t xml:space="preserve">термодинамикалық-диаграммалық талдау көмегімен көп компонентті </w:t>
      </w:r>
      <w:r w:rsidR="00387E23">
        <w:rPr>
          <w:lang w:val="kk-KZ"/>
        </w:rPr>
        <w:t>оксидті</w:t>
      </w:r>
      <w:r w:rsidRPr="000E6EF0">
        <w:rPr>
          <w:lang w:val="kk-KZ"/>
        </w:rPr>
        <w:t xml:space="preserve"> жүйелердегі фазалық тепе-теңдікті модельдеу және термодинамикалық деректерді есептеу нәтижелері орындалған;</w:t>
      </w:r>
    </w:p>
    <w:p w14:paraId="08E606D1" w14:textId="795AD2E0" w:rsidR="000E6EF0" w:rsidRDefault="00BA78E8" w:rsidP="00497696">
      <w:pPr>
        <w:pStyle w:val="a3"/>
        <w:widowControl w:val="0"/>
        <w:ind w:firstLine="709"/>
        <w:rPr>
          <w:lang w:val="kk-KZ"/>
        </w:rPr>
      </w:pPr>
      <w:r>
        <w:rPr>
          <w:lang w:val="kk-KZ"/>
        </w:rPr>
        <w:t xml:space="preserve">- </w:t>
      </w:r>
      <w:r w:rsidRPr="00BA78E8">
        <w:rPr>
          <w:lang w:val="kk-KZ"/>
        </w:rPr>
        <w:t xml:space="preserve">металлмен және қоспалармен флюстердің өзара әрекеттесу реакциялары үшін </w:t>
      </w:r>
      <w:r w:rsidR="002C58E9" w:rsidRPr="002C58E9">
        <w:rPr>
          <w:lang w:val="kk-KZ"/>
        </w:rPr>
        <w:t>Chemistry</w:t>
      </w:r>
      <w:r w:rsidRPr="00BA78E8">
        <w:rPr>
          <w:lang w:val="kk-KZ"/>
        </w:rPr>
        <w:t xml:space="preserve"> 9.0 компьютерлік термодинамикалық модельдеу нәтижелері;</w:t>
      </w:r>
    </w:p>
    <w:p w14:paraId="76FA216A" w14:textId="640F2990" w:rsidR="00834B66" w:rsidRDefault="00834B66" w:rsidP="00497696">
      <w:pPr>
        <w:pStyle w:val="a3"/>
        <w:widowControl w:val="0"/>
        <w:tabs>
          <w:tab w:val="num" w:pos="900"/>
        </w:tabs>
        <w:ind w:firstLine="709"/>
        <w:rPr>
          <w:szCs w:val="28"/>
          <w:lang w:val="kk-KZ"/>
        </w:rPr>
      </w:pPr>
      <w:r w:rsidRPr="00BA78E8">
        <w:rPr>
          <w:szCs w:val="28"/>
          <w:lang w:val="kk-KZ"/>
        </w:rPr>
        <w:t xml:space="preserve">- </w:t>
      </w:r>
      <w:r w:rsidR="00BA78E8" w:rsidRPr="00BA78E8">
        <w:rPr>
          <w:szCs w:val="28"/>
          <w:lang w:val="kk-KZ"/>
        </w:rPr>
        <w:t>дериватограммаларды, рентгенограммаларды, микроанализді, металданған және флюстелген агломераттың сапалық және сандық элементтік құрамын зерттеу нәтижелері;</w:t>
      </w:r>
    </w:p>
    <w:p w14:paraId="567B1EEF" w14:textId="7CD58AE1" w:rsidR="00BA78E8" w:rsidRDefault="00BA78E8" w:rsidP="00497696">
      <w:pPr>
        <w:pStyle w:val="a3"/>
        <w:widowControl w:val="0"/>
        <w:tabs>
          <w:tab w:val="num" w:pos="900"/>
        </w:tabs>
        <w:ind w:firstLine="709"/>
        <w:rPr>
          <w:szCs w:val="28"/>
          <w:lang w:val="kk-KZ"/>
        </w:rPr>
      </w:pPr>
      <w:r>
        <w:rPr>
          <w:szCs w:val="28"/>
          <w:lang w:val="kk-KZ"/>
        </w:rPr>
        <w:t xml:space="preserve">- </w:t>
      </w:r>
      <w:r w:rsidR="009850AC" w:rsidRPr="009850AC">
        <w:rPr>
          <w:szCs w:val="28"/>
          <w:lang w:val="kk-KZ"/>
        </w:rPr>
        <w:t>магний оксидтін</w:t>
      </w:r>
      <w:r w:rsidR="009850AC">
        <w:rPr>
          <w:szCs w:val="28"/>
          <w:lang w:val="kk-KZ"/>
        </w:rPr>
        <w:t xml:space="preserve"> </w:t>
      </w:r>
      <w:r>
        <w:rPr>
          <w:szCs w:val="28"/>
          <w:lang w:val="kk-KZ"/>
        </w:rPr>
        <w:t>илем отқабыршағын</w:t>
      </w:r>
      <w:r w:rsidRPr="00BA78E8">
        <w:rPr>
          <w:szCs w:val="28"/>
          <w:lang w:val="kk-KZ"/>
        </w:rPr>
        <w:t xml:space="preserve"> </w:t>
      </w:r>
      <w:r w:rsidRPr="00BA78E8">
        <w:rPr>
          <w:lang w:val="kk-KZ"/>
        </w:rPr>
        <w:t>агломерация</w:t>
      </w:r>
      <w:r>
        <w:rPr>
          <w:lang w:val="kk-KZ"/>
        </w:rPr>
        <w:t>лау</w:t>
      </w:r>
      <w:r w:rsidRPr="00BA78E8">
        <w:rPr>
          <w:lang w:val="kk-KZ"/>
        </w:rPr>
        <w:t xml:space="preserve"> процесі</w:t>
      </w:r>
      <w:r>
        <w:rPr>
          <w:lang w:val="kk-KZ"/>
        </w:rPr>
        <w:t xml:space="preserve"> мен </w:t>
      </w:r>
      <w:r w:rsidRPr="00BA78E8">
        <w:rPr>
          <w:szCs w:val="28"/>
          <w:lang w:val="kk-KZ"/>
        </w:rPr>
        <w:t>металлургиялық қасиеттеріне әсерін эксперименттік зерттеу</w:t>
      </w:r>
      <w:r w:rsidR="002B4785" w:rsidRPr="002B4785">
        <w:rPr>
          <w:szCs w:val="28"/>
          <w:lang w:val="kk-KZ"/>
        </w:rPr>
        <w:t xml:space="preserve"> </w:t>
      </w:r>
      <w:r w:rsidR="002B4785" w:rsidRPr="00BA78E8">
        <w:rPr>
          <w:szCs w:val="28"/>
          <w:lang w:val="kk-KZ"/>
        </w:rPr>
        <w:t>нәтижелері</w:t>
      </w:r>
      <w:r w:rsidRPr="00BA78E8">
        <w:rPr>
          <w:szCs w:val="28"/>
          <w:lang w:val="kk-KZ"/>
        </w:rPr>
        <w:t xml:space="preserve"> </w:t>
      </w:r>
      <w:r w:rsidR="002B4785" w:rsidRPr="00BA78E8">
        <w:rPr>
          <w:szCs w:val="28"/>
          <w:lang w:val="kk-KZ"/>
        </w:rPr>
        <w:t xml:space="preserve">агломераттың беріктігі, </w:t>
      </w:r>
      <w:r>
        <w:rPr>
          <w:szCs w:val="28"/>
          <w:lang w:val="kk-KZ"/>
        </w:rPr>
        <w:t>илем отқабыршағын</w:t>
      </w:r>
      <w:r w:rsidRPr="00BA78E8">
        <w:rPr>
          <w:szCs w:val="28"/>
          <w:lang w:val="kk-KZ"/>
        </w:rPr>
        <w:t xml:space="preserve"> және алынған агломератты термиялық емес кинетика әдістерімен </w:t>
      </w:r>
      <w:r>
        <w:rPr>
          <w:szCs w:val="28"/>
          <w:lang w:val="kk-KZ"/>
        </w:rPr>
        <w:t>жентекте</w:t>
      </w:r>
      <w:r w:rsidRPr="00BA78E8">
        <w:rPr>
          <w:szCs w:val="28"/>
          <w:lang w:val="kk-KZ"/>
        </w:rPr>
        <w:t>у кезінде қатты фазалық өзгерістерді зерттеу;</w:t>
      </w:r>
    </w:p>
    <w:p w14:paraId="5ECCB688" w14:textId="0B7F4A13" w:rsidR="002B4785" w:rsidRDefault="002B4785" w:rsidP="00497696">
      <w:pPr>
        <w:pStyle w:val="a3"/>
        <w:widowControl w:val="0"/>
        <w:tabs>
          <w:tab w:val="num" w:pos="900"/>
        </w:tabs>
        <w:ind w:firstLine="709"/>
        <w:rPr>
          <w:szCs w:val="28"/>
          <w:lang w:val="kk-KZ"/>
        </w:rPr>
      </w:pPr>
      <w:r>
        <w:rPr>
          <w:szCs w:val="28"/>
          <w:lang w:val="kk-KZ"/>
        </w:rPr>
        <w:t xml:space="preserve">- </w:t>
      </w:r>
      <w:r w:rsidRPr="002B4785">
        <w:rPr>
          <w:szCs w:val="28"/>
          <w:lang w:val="kk-KZ"/>
        </w:rPr>
        <w:t xml:space="preserve">металданған және флюстелген агломераттың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sidRPr="002B4785">
        <w:rPr>
          <w:szCs w:val="28"/>
          <w:lang w:val="kk-KZ"/>
        </w:rPr>
        <w:t xml:space="preserve"> </w:t>
      </w:r>
      <w:r w:rsidRPr="002B4785">
        <w:rPr>
          <w:szCs w:val="28"/>
          <w:lang w:val="kk-KZ"/>
        </w:rPr>
        <w:t>кинетикасы мен металлургиялық қасиеттерін эксперименттік зерттеу нәтижелері;</w:t>
      </w:r>
    </w:p>
    <w:p w14:paraId="2A3DF1DB" w14:textId="7B4048A8" w:rsidR="002B4785" w:rsidRDefault="002B4785" w:rsidP="00497696">
      <w:pPr>
        <w:pStyle w:val="a3"/>
        <w:widowControl w:val="0"/>
        <w:tabs>
          <w:tab w:val="num" w:pos="900"/>
        </w:tabs>
        <w:ind w:firstLine="709"/>
        <w:rPr>
          <w:szCs w:val="28"/>
          <w:lang w:val="kk-KZ"/>
        </w:rPr>
      </w:pPr>
      <w:r>
        <w:rPr>
          <w:szCs w:val="28"/>
          <w:lang w:val="kk-KZ"/>
        </w:rPr>
        <w:t>- илем отқабыршағын</w:t>
      </w:r>
      <w:r w:rsidRPr="00BA78E8">
        <w:rPr>
          <w:szCs w:val="28"/>
          <w:lang w:val="kk-KZ"/>
        </w:rPr>
        <w:t xml:space="preserve"> </w:t>
      </w:r>
      <w:r w:rsidRPr="002B4785">
        <w:rPr>
          <w:szCs w:val="28"/>
          <w:lang w:val="kk-KZ"/>
        </w:rPr>
        <w:t xml:space="preserve">агломерациялау және шойынды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sidRPr="002B4785">
        <w:rPr>
          <w:szCs w:val="28"/>
          <w:lang w:val="kk-KZ"/>
        </w:rPr>
        <w:t xml:space="preserve"> </w:t>
      </w:r>
      <w:r w:rsidRPr="002B4785">
        <w:rPr>
          <w:szCs w:val="28"/>
          <w:lang w:val="kk-KZ"/>
        </w:rPr>
        <w:t>үшін флюстелген агломератты балқыту технологиясын тәжірибелік сынау нәтижелері;</w:t>
      </w:r>
    </w:p>
    <w:p w14:paraId="67673B7C" w14:textId="38D82C5A" w:rsidR="002B4785" w:rsidRDefault="002B4785" w:rsidP="00497696">
      <w:pPr>
        <w:pStyle w:val="a3"/>
        <w:widowControl w:val="0"/>
        <w:tabs>
          <w:tab w:val="num" w:pos="900"/>
        </w:tabs>
        <w:ind w:firstLine="709"/>
        <w:rPr>
          <w:szCs w:val="28"/>
          <w:lang w:val="kk-KZ"/>
        </w:rPr>
      </w:pPr>
      <w:r>
        <w:rPr>
          <w:szCs w:val="28"/>
          <w:lang w:val="kk-KZ"/>
        </w:rPr>
        <w:t xml:space="preserve">- </w:t>
      </w:r>
      <w:r w:rsidRPr="002B4785">
        <w:rPr>
          <w:szCs w:val="28"/>
          <w:lang w:val="kk-KZ"/>
        </w:rPr>
        <w:t xml:space="preserve">жеңіл салмақтағы сынықтарды алмастырғыш ретінде металдандырылған агломератты пайдалана отырып, индукциялық пеште </w:t>
      </w:r>
      <w:r w:rsidR="00C245E8">
        <w:rPr>
          <w:szCs w:val="28"/>
          <w:lang w:val="kk-KZ"/>
        </w:rPr>
        <w:t>илем отқабыршағын</w:t>
      </w:r>
      <w:r w:rsidR="00C245E8" w:rsidRPr="00BA78E8">
        <w:rPr>
          <w:szCs w:val="28"/>
          <w:lang w:val="kk-KZ"/>
        </w:rPr>
        <w:t xml:space="preserve"> </w:t>
      </w:r>
      <w:r w:rsidRPr="002B4785">
        <w:rPr>
          <w:szCs w:val="28"/>
          <w:lang w:val="kk-KZ"/>
        </w:rPr>
        <w:t>агломерациялау және болатты балқыту технологиясын тәжірибелік-өнеркәсіптік сынау нәтижелері.</w:t>
      </w:r>
    </w:p>
    <w:p w14:paraId="365CB67C" w14:textId="1B8DF0A3" w:rsidR="002B4785" w:rsidRDefault="00C245E8" w:rsidP="00497696">
      <w:pPr>
        <w:pStyle w:val="a3"/>
        <w:widowControl w:val="0"/>
        <w:tabs>
          <w:tab w:val="num" w:pos="900"/>
        </w:tabs>
        <w:ind w:firstLine="709"/>
        <w:rPr>
          <w:szCs w:val="28"/>
          <w:lang w:val="kk-KZ"/>
        </w:rPr>
      </w:pPr>
      <w:r w:rsidRPr="00D11F42">
        <w:rPr>
          <w:b/>
          <w:bCs/>
          <w:szCs w:val="28"/>
          <w:lang w:val="kk-KZ"/>
        </w:rPr>
        <w:lastRenderedPageBreak/>
        <w:t>Жұмыстың практикалық құндылығы.</w:t>
      </w:r>
      <w:r>
        <w:rPr>
          <w:b/>
          <w:bCs/>
          <w:szCs w:val="28"/>
          <w:lang w:val="kk-KZ"/>
        </w:rPr>
        <w:t xml:space="preserve"> </w:t>
      </w:r>
      <w:r w:rsidRPr="00C245E8">
        <w:rPr>
          <w:szCs w:val="28"/>
          <w:lang w:val="kk-KZ"/>
        </w:rPr>
        <w:t>Диссертацияда алынған нәтижелер негізінде металлданған және флюстелген агломера</w:t>
      </w:r>
      <w:r>
        <w:rPr>
          <w:szCs w:val="28"/>
          <w:lang w:val="kk-KZ"/>
        </w:rPr>
        <w:t>тты</w:t>
      </w:r>
      <w:r w:rsidRPr="00C245E8">
        <w:rPr>
          <w:szCs w:val="28"/>
          <w:lang w:val="kk-KZ"/>
        </w:rPr>
        <w:t xml:space="preserve"> ала отырып, </w:t>
      </w:r>
      <w:r>
        <w:rPr>
          <w:szCs w:val="28"/>
          <w:lang w:val="kk-KZ"/>
        </w:rPr>
        <w:t>илем отқабыршағын</w:t>
      </w:r>
      <w:r w:rsidRPr="00BA78E8">
        <w:rPr>
          <w:szCs w:val="28"/>
          <w:lang w:val="kk-KZ"/>
        </w:rPr>
        <w:t xml:space="preserve"> </w:t>
      </w:r>
      <w:r w:rsidRPr="00C245E8">
        <w:rPr>
          <w:szCs w:val="28"/>
          <w:lang w:val="kk-KZ"/>
        </w:rPr>
        <w:t xml:space="preserve">құрамы мен қасиеттерін ескере отырып, ұтымды агломерация технологиясын әзірлеу арқылы металлургиялық </w:t>
      </w:r>
      <w:r>
        <w:rPr>
          <w:szCs w:val="28"/>
          <w:lang w:val="kk-KZ"/>
        </w:rPr>
        <w:t>қ</w:t>
      </w:r>
      <w:r w:rsidRPr="00C245E8">
        <w:rPr>
          <w:szCs w:val="28"/>
          <w:lang w:val="kk-KZ"/>
        </w:rPr>
        <w:t xml:space="preserve">алдықтарды </w:t>
      </w:r>
      <w:bookmarkStart w:id="7" w:name="_Hlk192456466"/>
      <w:r w:rsidRPr="00C245E8">
        <w:rPr>
          <w:szCs w:val="28"/>
          <w:lang w:val="kk-KZ"/>
        </w:rPr>
        <w:t xml:space="preserve">кәдеге жарату </w:t>
      </w:r>
      <w:bookmarkEnd w:id="7"/>
      <w:r w:rsidRPr="00C245E8">
        <w:rPr>
          <w:szCs w:val="28"/>
          <w:lang w:val="kk-KZ"/>
        </w:rPr>
        <w:t>мәселесін шешу ұсынылды.</w:t>
      </w:r>
      <w:r>
        <w:rPr>
          <w:szCs w:val="28"/>
          <w:lang w:val="kk-KZ"/>
        </w:rPr>
        <w:t xml:space="preserve"> Илем отқабыршағын</w:t>
      </w:r>
      <w:r w:rsidRPr="00BA78E8">
        <w:rPr>
          <w:szCs w:val="28"/>
          <w:lang w:val="kk-KZ"/>
        </w:rPr>
        <w:t xml:space="preserve"> </w:t>
      </w:r>
      <w:r w:rsidRPr="00C245E8">
        <w:rPr>
          <w:szCs w:val="28"/>
          <w:lang w:val="kk-KZ"/>
        </w:rPr>
        <w:t>агломерациялау технологиясы екі бағыт бойынша әзірленді</w:t>
      </w:r>
      <w:r>
        <w:rPr>
          <w:szCs w:val="28"/>
          <w:lang w:val="kk-KZ"/>
        </w:rPr>
        <w:t>:</w:t>
      </w:r>
    </w:p>
    <w:p w14:paraId="05BFFF15" w14:textId="1977C0A0" w:rsidR="009200A3" w:rsidRPr="00C245E8" w:rsidRDefault="00034FCC" w:rsidP="00497696">
      <w:pPr>
        <w:widowControl w:val="0"/>
        <w:tabs>
          <w:tab w:val="num" w:pos="784"/>
        </w:tabs>
        <w:ind w:firstLine="709"/>
        <w:jc w:val="both"/>
        <w:rPr>
          <w:szCs w:val="28"/>
          <w:lang w:val="kk-KZ"/>
        </w:rPr>
      </w:pPr>
      <w:r w:rsidRPr="00C245E8">
        <w:rPr>
          <w:szCs w:val="28"/>
          <w:lang w:val="kk-KZ"/>
        </w:rPr>
        <w:t xml:space="preserve">1) </w:t>
      </w:r>
      <w:r w:rsidR="00C245E8">
        <w:rPr>
          <w:szCs w:val="28"/>
          <w:lang w:val="kk-KZ"/>
        </w:rPr>
        <w:t>И</w:t>
      </w:r>
      <w:r w:rsidR="00C245E8" w:rsidRPr="00C245E8">
        <w:rPr>
          <w:szCs w:val="28"/>
          <w:lang w:val="kk-KZ"/>
        </w:rPr>
        <w:t xml:space="preserve">ндукциялық пеште </w:t>
      </w:r>
      <w:r w:rsidR="00C245E8">
        <w:rPr>
          <w:szCs w:val="28"/>
          <w:lang w:val="kk-KZ"/>
        </w:rPr>
        <w:t>б</w:t>
      </w:r>
      <w:r w:rsidR="00C245E8" w:rsidRPr="00C245E8">
        <w:rPr>
          <w:szCs w:val="28"/>
          <w:lang w:val="kk-KZ"/>
        </w:rPr>
        <w:t>олатты балқыту кезінде пайдалану үшін металдандырылған агломерат алу</w:t>
      </w:r>
      <w:r w:rsidR="009200A3" w:rsidRPr="00C245E8">
        <w:rPr>
          <w:szCs w:val="28"/>
          <w:lang w:val="kk-KZ"/>
        </w:rPr>
        <w:t>;</w:t>
      </w:r>
    </w:p>
    <w:p w14:paraId="736112AF" w14:textId="0EE62002" w:rsidR="00C245E8" w:rsidRDefault="00034FCC" w:rsidP="00497696">
      <w:pPr>
        <w:widowControl w:val="0"/>
        <w:tabs>
          <w:tab w:val="num" w:pos="784"/>
        </w:tabs>
        <w:ind w:firstLine="709"/>
        <w:jc w:val="both"/>
        <w:rPr>
          <w:szCs w:val="28"/>
          <w:lang w:val="kk-KZ"/>
        </w:rPr>
      </w:pPr>
      <w:r w:rsidRPr="00C245E8">
        <w:rPr>
          <w:szCs w:val="28"/>
          <w:lang w:val="kk-KZ"/>
        </w:rPr>
        <w:t xml:space="preserve">2)  </w:t>
      </w:r>
      <w:r w:rsidR="00C245E8" w:rsidRPr="00C245E8">
        <w:rPr>
          <w:szCs w:val="28"/>
          <w:lang w:val="kk-KZ"/>
        </w:rPr>
        <w:t>Шойынды балқыту үшін ши</w:t>
      </w:r>
      <w:r w:rsidR="00C245E8">
        <w:rPr>
          <w:szCs w:val="28"/>
          <w:lang w:val="kk-KZ"/>
        </w:rPr>
        <w:t>кіқұрам</w:t>
      </w:r>
      <w:r w:rsidR="00C245E8" w:rsidRPr="00C245E8">
        <w:rPr>
          <w:szCs w:val="28"/>
          <w:lang w:val="kk-KZ"/>
        </w:rPr>
        <w:t xml:space="preserve"> құрамына 4-12</w:t>
      </w:r>
      <w:r w:rsidR="00D00AC7">
        <w:rPr>
          <w:szCs w:val="28"/>
          <w:lang w:val="kk-KZ"/>
        </w:rPr>
        <w:t xml:space="preserve"> </w:t>
      </w:r>
      <w:r w:rsidR="00C245E8" w:rsidRPr="00C245E8">
        <w:rPr>
          <w:szCs w:val="28"/>
          <w:lang w:val="kk-KZ"/>
        </w:rPr>
        <w:t xml:space="preserve">% </w:t>
      </w:r>
      <w:r w:rsidR="009850AC" w:rsidRPr="009850AC">
        <w:rPr>
          <w:szCs w:val="28"/>
          <w:lang w:val="kk-KZ"/>
        </w:rPr>
        <w:t>магний оксидтін</w:t>
      </w:r>
      <w:r w:rsidR="00C245E8" w:rsidRPr="00C245E8">
        <w:rPr>
          <w:szCs w:val="28"/>
          <w:lang w:val="kk-KZ"/>
        </w:rPr>
        <w:t xml:space="preserve"> енгізе отырып, флюстелген агломерат алу.</w:t>
      </w:r>
      <w:r w:rsidR="00C245E8">
        <w:rPr>
          <w:szCs w:val="28"/>
          <w:lang w:val="kk-KZ"/>
        </w:rPr>
        <w:t xml:space="preserve"> Ф</w:t>
      </w:r>
      <w:r w:rsidR="00C245E8" w:rsidRPr="00C245E8">
        <w:rPr>
          <w:szCs w:val="28"/>
          <w:lang w:val="kk-KZ"/>
        </w:rPr>
        <w:t>люстелген агломерат шойын алуға жарамды.</w:t>
      </w:r>
      <w:r w:rsidR="00C245E8">
        <w:rPr>
          <w:szCs w:val="28"/>
          <w:lang w:val="kk-KZ"/>
        </w:rPr>
        <w:t xml:space="preserve"> </w:t>
      </w:r>
      <w:r w:rsidR="00C245E8" w:rsidRPr="00C245E8">
        <w:rPr>
          <w:szCs w:val="28"/>
          <w:lang w:val="kk-KZ"/>
        </w:rPr>
        <w:t>Зертханалық пеште құйма шойын алынды.</w:t>
      </w:r>
    </w:p>
    <w:p w14:paraId="78A10F36" w14:textId="2916EBD3" w:rsidR="00C245E8" w:rsidRDefault="00C245E8" w:rsidP="00497696">
      <w:pPr>
        <w:widowControl w:val="0"/>
        <w:tabs>
          <w:tab w:val="num" w:pos="784"/>
        </w:tabs>
        <w:ind w:firstLine="709"/>
        <w:jc w:val="both"/>
        <w:rPr>
          <w:szCs w:val="28"/>
          <w:lang w:val="kk-KZ"/>
        </w:rPr>
      </w:pPr>
      <w:r w:rsidRPr="00C245E8">
        <w:rPr>
          <w:szCs w:val="28"/>
          <w:lang w:val="kk-KZ"/>
        </w:rPr>
        <w:t>Металдандырылған агломератты алу «ЦентрАзия Манафактура» ЖШС-де (Павлодар қаласы) сыналған.</w:t>
      </w:r>
      <w:r>
        <w:rPr>
          <w:szCs w:val="28"/>
          <w:lang w:val="kk-KZ"/>
        </w:rPr>
        <w:t xml:space="preserve"> </w:t>
      </w:r>
      <w:r w:rsidRPr="00C245E8">
        <w:rPr>
          <w:szCs w:val="28"/>
          <w:lang w:val="kk-KZ"/>
        </w:rPr>
        <w:t>Пилоттық қондырғыда металдандырылған агломерат алынды.</w:t>
      </w:r>
      <w:r>
        <w:rPr>
          <w:szCs w:val="28"/>
          <w:lang w:val="kk-KZ"/>
        </w:rPr>
        <w:t xml:space="preserve"> </w:t>
      </w:r>
      <w:r w:rsidRPr="00C245E8">
        <w:rPr>
          <w:szCs w:val="28"/>
          <w:lang w:val="kk-KZ"/>
        </w:rPr>
        <w:t>Жеңіл салмақты сынықтарды алмастырушы ретінде металдандырылған агломератты қолдану арқылы болатты тәжірибелік-өнеркәсіптік балқыту жүргізілді.</w:t>
      </w:r>
      <w:r>
        <w:rPr>
          <w:szCs w:val="28"/>
          <w:lang w:val="kk-KZ"/>
        </w:rPr>
        <w:t xml:space="preserve"> </w:t>
      </w:r>
      <w:r w:rsidRPr="00C245E8">
        <w:rPr>
          <w:szCs w:val="28"/>
          <w:lang w:val="kk-KZ"/>
        </w:rPr>
        <w:t>Жеңіл салмақты сынықтарды металдандырылған агломератпен 20</w:t>
      </w:r>
      <w:r>
        <w:rPr>
          <w:szCs w:val="28"/>
          <w:lang w:val="kk-KZ"/>
        </w:rPr>
        <w:t xml:space="preserve"> </w:t>
      </w:r>
      <w:r w:rsidRPr="00C245E8">
        <w:rPr>
          <w:szCs w:val="28"/>
          <w:lang w:val="kk-KZ"/>
        </w:rPr>
        <w:t>% -ға дейін ауыстыру металл сынықтарын үнемдеу кезінде индукциялық пеште болатты балқытудың техникалық-экономикалық көрсеткіштері мен технологиялық режимін жақсартуға мүмкіндік береді.</w:t>
      </w:r>
    </w:p>
    <w:p w14:paraId="1466C532" w14:textId="7A504478" w:rsidR="00C245E8" w:rsidRPr="00943607" w:rsidRDefault="00943607" w:rsidP="00497696">
      <w:pPr>
        <w:widowControl w:val="0"/>
        <w:tabs>
          <w:tab w:val="num" w:pos="784"/>
        </w:tabs>
        <w:ind w:firstLine="709"/>
        <w:jc w:val="both"/>
        <w:rPr>
          <w:szCs w:val="28"/>
          <w:lang w:val="kk-KZ"/>
        </w:rPr>
      </w:pPr>
      <w:r w:rsidRPr="00943607">
        <w:rPr>
          <w:b/>
          <w:bCs/>
          <w:szCs w:val="28"/>
          <w:lang w:val="kk-KZ"/>
        </w:rPr>
        <w:t xml:space="preserve">Жарияланымдар және жұмысты сынау. </w:t>
      </w:r>
      <w:r w:rsidRPr="00943607">
        <w:rPr>
          <w:szCs w:val="28"/>
          <w:lang w:val="kk-KZ"/>
        </w:rPr>
        <w:t>Диссертациялық жұмыстың нәтижелері төрт мақалада жарияланған, соның ішінде:</w:t>
      </w:r>
    </w:p>
    <w:p w14:paraId="3C02535B" w14:textId="1527DE73" w:rsidR="00943607" w:rsidRDefault="009542BD" w:rsidP="00497696">
      <w:pPr>
        <w:widowControl w:val="0"/>
        <w:tabs>
          <w:tab w:val="num" w:pos="784"/>
        </w:tabs>
        <w:ind w:firstLine="709"/>
        <w:jc w:val="both"/>
        <w:rPr>
          <w:szCs w:val="28"/>
          <w:lang w:val="kk-KZ"/>
        </w:rPr>
      </w:pPr>
      <w:r w:rsidRPr="00943607">
        <w:rPr>
          <w:szCs w:val="28"/>
          <w:lang w:val="kk-KZ"/>
        </w:rPr>
        <w:t>-</w:t>
      </w:r>
      <w:r w:rsidR="00943607" w:rsidRPr="00943607">
        <w:rPr>
          <w:szCs w:val="28"/>
          <w:lang w:val="kk-KZ"/>
        </w:rPr>
        <w:t>Web of Science (Q3)</w:t>
      </w:r>
      <w:r w:rsidR="00943607">
        <w:rPr>
          <w:szCs w:val="28"/>
          <w:lang w:val="kk-KZ"/>
        </w:rPr>
        <w:t xml:space="preserve"> </w:t>
      </w:r>
      <w:r w:rsidR="00943607" w:rsidRPr="00943607">
        <w:rPr>
          <w:szCs w:val="28"/>
          <w:lang w:val="kk-KZ"/>
        </w:rPr>
        <w:t>базасына кіретін журналдағы бір мақала</w:t>
      </w:r>
      <w:r w:rsidR="00943607">
        <w:rPr>
          <w:szCs w:val="28"/>
          <w:lang w:val="kk-KZ"/>
        </w:rPr>
        <w:t>:</w:t>
      </w:r>
    </w:p>
    <w:p w14:paraId="3D23CB77" w14:textId="3594D2A5" w:rsidR="00943607" w:rsidRPr="00531AF8" w:rsidRDefault="00943607" w:rsidP="00497696">
      <w:pPr>
        <w:ind w:firstLine="709"/>
        <w:jc w:val="both"/>
        <w:rPr>
          <w:szCs w:val="28"/>
          <w:lang w:val="kk-KZ"/>
        </w:rPr>
      </w:pPr>
      <w:r>
        <w:rPr>
          <w:szCs w:val="28"/>
          <w:lang w:val="kk-KZ"/>
        </w:rPr>
        <w:t>1</w:t>
      </w:r>
      <w:r w:rsidR="00497696">
        <w:rPr>
          <w:szCs w:val="28"/>
          <w:lang w:val="kk-KZ"/>
        </w:rPr>
        <w:t>)</w:t>
      </w:r>
      <w:r>
        <w:rPr>
          <w:szCs w:val="28"/>
          <w:lang w:val="kk-KZ"/>
        </w:rPr>
        <w:t xml:space="preserve"> </w:t>
      </w:r>
      <w:r w:rsidRPr="00147E7A">
        <w:rPr>
          <w:szCs w:val="28"/>
          <w:lang w:val="kk-KZ"/>
        </w:rPr>
        <w:t>Zhunusov A.K., Bykov P.O.</w:t>
      </w:r>
      <w:r w:rsidRPr="00147E7A">
        <w:rPr>
          <w:b/>
          <w:szCs w:val="28"/>
          <w:lang w:val="kk-KZ"/>
        </w:rPr>
        <w:t xml:space="preserve">, </w:t>
      </w:r>
      <w:r w:rsidRPr="00147E7A">
        <w:rPr>
          <w:szCs w:val="28"/>
          <w:lang w:val="kk-KZ"/>
        </w:rPr>
        <w:t>Kenzhebekova A.E.</w:t>
      </w:r>
      <w:r w:rsidRPr="00147E7A">
        <w:rPr>
          <w:b/>
          <w:szCs w:val="28"/>
          <w:lang w:val="kk-KZ"/>
        </w:rPr>
        <w:t xml:space="preserve">, </w:t>
      </w:r>
      <w:r w:rsidRPr="00147E7A">
        <w:rPr>
          <w:szCs w:val="28"/>
          <w:lang w:val="kk-KZ"/>
        </w:rPr>
        <w:t>Zhunussova A.K</w:t>
      </w:r>
      <w:r w:rsidRPr="00147E7A">
        <w:rPr>
          <w:b/>
          <w:szCs w:val="28"/>
          <w:lang w:val="kk-KZ"/>
        </w:rPr>
        <w:t>,</w:t>
      </w:r>
      <w:r w:rsidRPr="00147E7A">
        <w:rPr>
          <w:b/>
          <w:color w:val="FF0000"/>
          <w:szCs w:val="28"/>
          <w:lang w:val="kk-KZ"/>
        </w:rPr>
        <w:t xml:space="preserve"> </w:t>
      </w:r>
      <w:r w:rsidRPr="00147E7A">
        <w:rPr>
          <w:szCs w:val="28"/>
          <w:lang w:val="kk-KZ"/>
        </w:rPr>
        <w:t xml:space="preserve">Rahmat Azis Nabawi. </w:t>
      </w:r>
      <w:r w:rsidRPr="00147E7A">
        <w:rPr>
          <w:szCs w:val="28"/>
          <w:lang w:val="en-US"/>
        </w:rPr>
        <w:t xml:space="preserve">Study of the isothermal kinetics of reduction of sinter from mill scale // </w:t>
      </w:r>
      <w:proofErr w:type="spellStart"/>
      <w:r w:rsidRPr="00147E7A">
        <w:rPr>
          <w:szCs w:val="28"/>
          <w:lang w:val="en-US"/>
        </w:rPr>
        <w:t>Kompleksnoe</w:t>
      </w:r>
      <w:proofErr w:type="spellEnd"/>
      <w:r w:rsidRPr="00147E7A">
        <w:rPr>
          <w:szCs w:val="28"/>
          <w:lang w:val="en-US"/>
        </w:rPr>
        <w:t xml:space="preserve"> </w:t>
      </w:r>
      <w:proofErr w:type="spellStart"/>
      <w:r w:rsidRPr="00147E7A">
        <w:rPr>
          <w:szCs w:val="28"/>
          <w:lang w:val="en-US"/>
        </w:rPr>
        <w:t>Ispolzovanie</w:t>
      </w:r>
      <w:proofErr w:type="spellEnd"/>
      <w:r w:rsidRPr="00147E7A">
        <w:rPr>
          <w:szCs w:val="28"/>
          <w:lang w:val="en-US"/>
        </w:rPr>
        <w:t xml:space="preserve"> </w:t>
      </w:r>
      <w:proofErr w:type="spellStart"/>
      <w:r w:rsidRPr="00147E7A">
        <w:rPr>
          <w:szCs w:val="28"/>
          <w:lang w:val="en-US"/>
        </w:rPr>
        <w:t>Mineralnogo</w:t>
      </w:r>
      <w:proofErr w:type="spellEnd"/>
      <w:r w:rsidRPr="00147E7A">
        <w:rPr>
          <w:szCs w:val="28"/>
          <w:lang w:val="en-US"/>
        </w:rPr>
        <w:t xml:space="preserve"> </w:t>
      </w:r>
      <w:proofErr w:type="spellStart"/>
      <w:r w:rsidRPr="00147E7A">
        <w:rPr>
          <w:szCs w:val="28"/>
          <w:lang w:val="en-US"/>
        </w:rPr>
        <w:t>Syra</w:t>
      </w:r>
      <w:proofErr w:type="spellEnd"/>
      <w:r w:rsidRPr="00147E7A">
        <w:rPr>
          <w:szCs w:val="28"/>
          <w:lang w:val="en-US"/>
        </w:rPr>
        <w:t xml:space="preserve"> </w:t>
      </w:r>
      <w:r w:rsidRPr="00147E7A">
        <w:rPr>
          <w:szCs w:val="28"/>
          <w:lang w:val="kk-KZ"/>
        </w:rPr>
        <w:t>= Complex Use of Mineral Resources. 2024; 328(1):59-67.</w:t>
      </w:r>
    </w:p>
    <w:p w14:paraId="03A3D406" w14:textId="69721435" w:rsidR="00943607" w:rsidRDefault="00943607" w:rsidP="00497696">
      <w:pPr>
        <w:widowControl w:val="0"/>
        <w:tabs>
          <w:tab w:val="num" w:pos="784"/>
        </w:tabs>
        <w:ind w:firstLine="709"/>
        <w:jc w:val="both"/>
        <w:rPr>
          <w:szCs w:val="28"/>
          <w:lang w:val="kk-KZ"/>
        </w:rPr>
      </w:pPr>
      <w:r>
        <w:rPr>
          <w:szCs w:val="28"/>
          <w:lang w:val="kk-KZ"/>
        </w:rPr>
        <w:t xml:space="preserve">- </w:t>
      </w:r>
      <w:r w:rsidRPr="00943607">
        <w:rPr>
          <w:szCs w:val="28"/>
          <w:lang w:val="kk-KZ"/>
        </w:rPr>
        <w:t xml:space="preserve">ғылыми қызметтің негізгі нәтижелерін жариялау үшін </w:t>
      </w:r>
      <w:hyperlink r:id="rId9" w:history="1">
        <w:r w:rsidRPr="00943607">
          <w:rPr>
            <w:lang w:val="kk-KZ"/>
          </w:rPr>
          <w:t>Қазақстан Республикасы Ғылым және жоғары білім министрлігінің Ғылым және жоғары білім саласындағы сапаны қамтамасыз ету комитеті</w:t>
        </w:r>
      </w:hyperlink>
      <w:r w:rsidRPr="00943607">
        <w:rPr>
          <w:szCs w:val="28"/>
          <w:lang w:val="kk-KZ"/>
        </w:rPr>
        <w:t xml:space="preserve"> ұсынатын басылымдар тізбесінен үш жарияланым:</w:t>
      </w:r>
    </w:p>
    <w:p w14:paraId="7869327F" w14:textId="0AD988D2" w:rsidR="00943607" w:rsidRDefault="00943607" w:rsidP="00497696">
      <w:pPr>
        <w:widowControl w:val="0"/>
        <w:tabs>
          <w:tab w:val="num" w:pos="784"/>
        </w:tabs>
        <w:ind w:firstLine="709"/>
        <w:jc w:val="both"/>
        <w:rPr>
          <w:szCs w:val="28"/>
          <w:lang w:val="kk-KZ"/>
        </w:rPr>
      </w:pPr>
      <w:r>
        <w:rPr>
          <w:szCs w:val="28"/>
          <w:lang w:val="kk-KZ"/>
        </w:rPr>
        <w:t>1</w:t>
      </w:r>
      <w:r w:rsidR="00497696">
        <w:rPr>
          <w:szCs w:val="28"/>
          <w:lang w:val="kk-KZ"/>
        </w:rPr>
        <w:t>)</w:t>
      </w:r>
      <w:r>
        <w:rPr>
          <w:szCs w:val="28"/>
          <w:lang w:val="kk-KZ"/>
        </w:rPr>
        <w:t xml:space="preserve"> </w:t>
      </w:r>
      <w:r w:rsidRPr="00943607">
        <w:rPr>
          <w:szCs w:val="28"/>
          <w:lang w:val="kk-KZ"/>
        </w:rPr>
        <w:t>Жүнісов</w:t>
      </w:r>
      <w:r w:rsidR="00ED14CF" w:rsidRPr="00ED14CF">
        <w:rPr>
          <w:szCs w:val="28"/>
          <w:lang w:val="kk-KZ"/>
        </w:rPr>
        <w:t xml:space="preserve"> </w:t>
      </w:r>
      <w:r w:rsidR="00ED14CF" w:rsidRPr="00943607">
        <w:rPr>
          <w:szCs w:val="28"/>
          <w:lang w:val="kk-KZ"/>
        </w:rPr>
        <w:t>А.К.</w:t>
      </w:r>
      <w:r w:rsidRPr="00943607">
        <w:rPr>
          <w:szCs w:val="28"/>
          <w:lang w:val="kk-KZ"/>
        </w:rPr>
        <w:t>, Кенжебекова</w:t>
      </w:r>
      <w:r w:rsidR="00ED14CF" w:rsidRPr="00ED14CF">
        <w:rPr>
          <w:szCs w:val="28"/>
          <w:lang w:val="kk-KZ"/>
        </w:rPr>
        <w:t xml:space="preserve"> </w:t>
      </w:r>
      <w:r w:rsidR="00ED14CF" w:rsidRPr="00943607">
        <w:rPr>
          <w:szCs w:val="28"/>
          <w:lang w:val="kk-KZ"/>
        </w:rPr>
        <w:t>А.Е.</w:t>
      </w:r>
      <w:r w:rsidRPr="00943607">
        <w:rPr>
          <w:szCs w:val="28"/>
          <w:lang w:val="kk-KZ"/>
        </w:rPr>
        <w:t>, Жүнісова</w:t>
      </w:r>
      <w:r w:rsidR="00ED14CF" w:rsidRPr="00ED14CF">
        <w:rPr>
          <w:szCs w:val="28"/>
          <w:lang w:val="kk-KZ"/>
        </w:rPr>
        <w:t xml:space="preserve"> </w:t>
      </w:r>
      <w:r w:rsidR="00ED14CF" w:rsidRPr="00943607">
        <w:rPr>
          <w:szCs w:val="28"/>
          <w:lang w:val="kk-KZ"/>
        </w:rPr>
        <w:t>А.К.</w:t>
      </w:r>
      <w:r w:rsidRPr="00943607">
        <w:rPr>
          <w:szCs w:val="28"/>
          <w:lang w:val="kk-KZ"/>
        </w:rPr>
        <w:t xml:space="preserve"> </w:t>
      </w:r>
      <w:r w:rsidRPr="00796580">
        <w:rPr>
          <w:szCs w:val="28"/>
          <w:lang w:val="kk-KZ"/>
        </w:rPr>
        <w:t>Илем отқабыршығынан теміркені агломераты алуды зерттеу</w:t>
      </w:r>
      <w:r>
        <w:rPr>
          <w:szCs w:val="28"/>
          <w:lang w:val="kk-KZ"/>
        </w:rPr>
        <w:t xml:space="preserve"> // </w:t>
      </w:r>
      <w:r w:rsidRPr="007F4379">
        <w:rPr>
          <w:szCs w:val="28"/>
          <w:shd w:val="clear" w:color="auto" w:fill="FFFFFF"/>
          <w:lang w:val="kk-KZ"/>
        </w:rPr>
        <w:t xml:space="preserve">Университет еңбектері  –  </w:t>
      </w:r>
      <w:r w:rsidRPr="007F4379">
        <w:rPr>
          <w:szCs w:val="28"/>
          <w:lang w:val="kk-KZ"/>
        </w:rPr>
        <w:t xml:space="preserve">Труды университета, 2023. – № 4 (93). – </w:t>
      </w:r>
      <w:r w:rsidR="00516747">
        <w:rPr>
          <w:szCs w:val="28"/>
          <w:lang w:val="kk-KZ"/>
        </w:rPr>
        <w:t>Б</w:t>
      </w:r>
      <w:r w:rsidRPr="007F4379">
        <w:rPr>
          <w:szCs w:val="28"/>
          <w:lang w:val="kk-KZ"/>
        </w:rPr>
        <w:t>.61-66</w:t>
      </w:r>
      <w:r>
        <w:rPr>
          <w:szCs w:val="28"/>
          <w:lang w:val="kk-KZ"/>
        </w:rPr>
        <w:t>.</w:t>
      </w:r>
    </w:p>
    <w:p w14:paraId="1BCF5672" w14:textId="2E18DCC0" w:rsidR="00943607" w:rsidRDefault="00943607" w:rsidP="00497696">
      <w:pPr>
        <w:widowControl w:val="0"/>
        <w:tabs>
          <w:tab w:val="num" w:pos="784"/>
        </w:tabs>
        <w:ind w:firstLine="709"/>
        <w:jc w:val="both"/>
        <w:rPr>
          <w:szCs w:val="28"/>
          <w:lang w:val="kk-KZ"/>
        </w:rPr>
      </w:pPr>
      <w:r>
        <w:rPr>
          <w:szCs w:val="28"/>
          <w:lang w:val="kk-KZ"/>
        </w:rPr>
        <w:t>2</w:t>
      </w:r>
      <w:r w:rsidR="00497696">
        <w:rPr>
          <w:szCs w:val="28"/>
          <w:lang w:val="kk-KZ"/>
        </w:rPr>
        <w:t>)</w:t>
      </w:r>
      <w:r>
        <w:rPr>
          <w:szCs w:val="28"/>
          <w:lang w:val="kk-KZ"/>
        </w:rPr>
        <w:t xml:space="preserve"> </w:t>
      </w:r>
      <w:r w:rsidRPr="00943607">
        <w:rPr>
          <w:szCs w:val="28"/>
          <w:lang w:val="kk-KZ"/>
        </w:rPr>
        <w:t>Жүнісов</w:t>
      </w:r>
      <w:r w:rsidR="00ED14CF" w:rsidRPr="00ED14CF">
        <w:rPr>
          <w:szCs w:val="28"/>
          <w:lang w:val="kk-KZ"/>
        </w:rPr>
        <w:t xml:space="preserve"> </w:t>
      </w:r>
      <w:r w:rsidR="00ED14CF" w:rsidRPr="00943607">
        <w:rPr>
          <w:szCs w:val="28"/>
          <w:lang w:val="kk-KZ"/>
        </w:rPr>
        <w:t>А.К.</w:t>
      </w:r>
      <w:r w:rsidRPr="00943607">
        <w:rPr>
          <w:szCs w:val="28"/>
          <w:lang w:val="kk-KZ"/>
        </w:rPr>
        <w:t>, Кенжебекова</w:t>
      </w:r>
      <w:r w:rsidR="00ED14CF" w:rsidRPr="00ED14CF">
        <w:rPr>
          <w:szCs w:val="28"/>
          <w:lang w:val="kk-KZ"/>
        </w:rPr>
        <w:t xml:space="preserve"> </w:t>
      </w:r>
      <w:r w:rsidR="00ED14CF" w:rsidRPr="00943607">
        <w:rPr>
          <w:szCs w:val="28"/>
          <w:lang w:val="kk-KZ"/>
        </w:rPr>
        <w:t>А.Е.</w:t>
      </w:r>
      <w:r w:rsidRPr="00943607">
        <w:rPr>
          <w:szCs w:val="28"/>
          <w:lang w:val="kk-KZ"/>
        </w:rPr>
        <w:t>, Жүнісова</w:t>
      </w:r>
      <w:r w:rsidR="00ED14CF" w:rsidRPr="00ED14CF">
        <w:rPr>
          <w:szCs w:val="28"/>
          <w:lang w:val="kk-KZ"/>
        </w:rPr>
        <w:t xml:space="preserve"> </w:t>
      </w:r>
      <w:r w:rsidR="00ED14CF" w:rsidRPr="00943607">
        <w:rPr>
          <w:szCs w:val="28"/>
          <w:lang w:val="kk-KZ"/>
        </w:rPr>
        <w:t>А.К.</w:t>
      </w:r>
      <w:r>
        <w:rPr>
          <w:szCs w:val="28"/>
          <w:lang w:val="kk-KZ"/>
        </w:rPr>
        <w:t xml:space="preserve">, </w:t>
      </w:r>
      <w:r w:rsidRPr="00D21395">
        <w:rPr>
          <w:szCs w:val="28"/>
          <w:lang w:val="kk-KZ"/>
        </w:rPr>
        <w:t>Быков</w:t>
      </w:r>
      <w:r w:rsidR="00ED14CF" w:rsidRPr="00ED14CF">
        <w:rPr>
          <w:szCs w:val="28"/>
          <w:lang w:val="kk-KZ"/>
        </w:rPr>
        <w:t xml:space="preserve"> </w:t>
      </w:r>
      <w:r w:rsidR="00ED14CF" w:rsidRPr="00D21395">
        <w:rPr>
          <w:szCs w:val="28"/>
          <w:lang w:val="kk-KZ"/>
        </w:rPr>
        <w:t>П.О.</w:t>
      </w:r>
      <w:r w:rsidRPr="00943607">
        <w:rPr>
          <w:szCs w:val="28"/>
          <w:lang w:val="kk-KZ"/>
        </w:rPr>
        <w:t xml:space="preserve"> </w:t>
      </w:r>
      <w:r w:rsidRPr="004B15DD">
        <w:rPr>
          <w:szCs w:val="28"/>
          <w:lang w:val="kk-KZ"/>
        </w:rPr>
        <w:t xml:space="preserve">Агломераттың физика-химиялық қасиеттеріне флюстерді қолданудың әсері // </w:t>
      </w:r>
      <w:r w:rsidRPr="00D21395">
        <w:rPr>
          <w:szCs w:val="28"/>
          <w:shd w:val="clear" w:color="auto" w:fill="FFFFFF"/>
          <w:lang w:val="kk-KZ"/>
        </w:rPr>
        <w:t xml:space="preserve">Университет еңбектері  –  </w:t>
      </w:r>
      <w:r w:rsidRPr="004B15DD">
        <w:rPr>
          <w:szCs w:val="28"/>
          <w:lang w:val="kk-KZ"/>
        </w:rPr>
        <w:t>Труды университета</w:t>
      </w:r>
      <w:r w:rsidRPr="00D21395">
        <w:rPr>
          <w:szCs w:val="28"/>
          <w:lang w:val="kk-KZ"/>
        </w:rPr>
        <w:t xml:space="preserve">, 2024. – № 2 (95). – </w:t>
      </w:r>
      <w:r w:rsidR="00516747">
        <w:rPr>
          <w:szCs w:val="28"/>
          <w:lang w:val="kk-KZ"/>
        </w:rPr>
        <w:t>Б</w:t>
      </w:r>
      <w:r w:rsidRPr="00D21395">
        <w:rPr>
          <w:szCs w:val="28"/>
          <w:lang w:val="kk-KZ"/>
        </w:rPr>
        <w:t>.45-53.</w:t>
      </w:r>
    </w:p>
    <w:p w14:paraId="6BB5E9E0" w14:textId="1611BB1F" w:rsidR="00D21395" w:rsidRPr="00497696" w:rsidRDefault="00943607" w:rsidP="00497696">
      <w:pPr>
        <w:widowControl w:val="0"/>
        <w:tabs>
          <w:tab w:val="num" w:pos="784"/>
        </w:tabs>
        <w:ind w:firstLine="709"/>
        <w:jc w:val="both"/>
        <w:rPr>
          <w:szCs w:val="28"/>
          <w:lang w:val="kk-KZ"/>
        </w:rPr>
      </w:pPr>
      <w:r>
        <w:rPr>
          <w:szCs w:val="28"/>
          <w:lang w:val="kk-KZ"/>
        </w:rPr>
        <w:t>3</w:t>
      </w:r>
      <w:r w:rsidR="00497696">
        <w:rPr>
          <w:szCs w:val="28"/>
          <w:lang w:val="kk-KZ"/>
        </w:rPr>
        <w:t>)</w:t>
      </w:r>
      <w:r>
        <w:rPr>
          <w:szCs w:val="28"/>
          <w:lang w:val="kk-KZ"/>
        </w:rPr>
        <w:t xml:space="preserve"> </w:t>
      </w:r>
      <w:r w:rsidR="00D21395" w:rsidRPr="00497696">
        <w:rPr>
          <w:rFonts w:eastAsia="Arial"/>
          <w:kern w:val="2"/>
          <w:szCs w:val="28"/>
          <w:lang w:val="kk-KZ"/>
        </w:rPr>
        <w:t xml:space="preserve">Zayakin O.V., Kenzhebekova A.E., </w:t>
      </w:r>
      <w:r w:rsidR="00180BAE" w:rsidRPr="00497696">
        <w:rPr>
          <w:rFonts w:eastAsia="Arial"/>
          <w:kern w:val="2"/>
          <w:szCs w:val="28"/>
          <w:lang w:val="kk-KZ"/>
        </w:rPr>
        <w:t xml:space="preserve">Zhunusov A.K., </w:t>
      </w:r>
      <w:r w:rsidR="00D21395" w:rsidRPr="00497696">
        <w:rPr>
          <w:rFonts w:eastAsia="Arial"/>
          <w:kern w:val="2"/>
          <w:szCs w:val="28"/>
          <w:lang w:val="kk-KZ"/>
        </w:rPr>
        <w:t xml:space="preserve">Bakirov A.G. </w:t>
      </w:r>
      <w:r w:rsidRPr="00497696">
        <w:rPr>
          <w:rFonts w:eastAsia="Arial"/>
          <w:kern w:val="2"/>
          <w:szCs w:val="28"/>
          <w:lang w:val="kk-KZ"/>
        </w:rPr>
        <w:t xml:space="preserve">Determination of optimal parameters of sintering of rolling scale </w:t>
      </w:r>
      <w:r w:rsidR="00D21395" w:rsidRPr="00497696">
        <w:rPr>
          <w:rFonts w:eastAsia="Arial"/>
          <w:kern w:val="2"/>
          <w:szCs w:val="28"/>
          <w:lang w:val="kk-KZ"/>
        </w:rPr>
        <w:t xml:space="preserve">// </w:t>
      </w:r>
      <w:r w:rsidR="009D0B70" w:rsidRPr="00497696">
        <w:rPr>
          <w:rFonts w:eastAsia="Arial"/>
          <w:kern w:val="2"/>
          <w:szCs w:val="28"/>
          <w:lang w:val="kk-KZ"/>
        </w:rPr>
        <w:t>Қазақстан ғылымы және техникасы</w:t>
      </w:r>
      <w:r w:rsidR="00D21395" w:rsidRPr="00497696">
        <w:rPr>
          <w:rFonts w:eastAsia="Arial"/>
          <w:kern w:val="2"/>
          <w:szCs w:val="28"/>
          <w:lang w:val="kk-KZ"/>
        </w:rPr>
        <w:t xml:space="preserve">, 2024. – №3.  – </w:t>
      </w:r>
      <w:r w:rsidR="00516747">
        <w:rPr>
          <w:rFonts w:eastAsia="Arial"/>
          <w:kern w:val="2"/>
          <w:szCs w:val="28"/>
          <w:lang w:val="kk-KZ"/>
        </w:rPr>
        <w:t>Б</w:t>
      </w:r>
      <w:r w:rsidR="00D21395" w:rsidRPr="00497696">
        <w:rPr>
          <w:rFonts w:eastAsia="Arial"/>
          <w:kern w:val="2"/>
          <w:szCs w:val="28"/>
          <w:lang w:val="kk-KZ"/>
        </w:rPr>
        <w:t>.178 – 188.</w:t>
      </w:r>
    </w:p>
    <w:p w14:paraId="3CDA268B" w14:textId="3FB3DB89" w:rsidR="00531AF8" w:rsidRPr="00497696" w:rsidRDefault="00531AF8" w:rsidP="003B5163">
      <w:pPr>
        <w:ind w:firstLine="709"/>
        <w:jc w:val="both"/>
        <w:rPr>
          <w:rFonts w:eastAsia="Arial"/>
          <w:kern w:val="2"/>
          <w:szCs w:val="28"/>
          <w:lang w:val="kk-KZ"/>
        </w:rPr>
      </w:pPr>
      <w:r w:rsidRPr="00497696">
        <w:rPr>
          <w:rFonts w:eastAsia="Arial"/>
          <w:kern w:val="2"/>
          <w:szCs w:val="28"/>
          <w:lang w:val="kk-KZ"/>
        </w:rPr>
        <w:t xml:space="preserve">- </w:t>
      </w:r>
      <w:r w:rsidR="009D0B70" w:rsidRPr="00497696">
        <w:rPr>
          <w:rFonts w:eastAsia="Arial"/>
          <w:kern w:val="2"/>
          <w:szCs w:val="28"/>
          <w:lang w:val="kk-KZ"/>
        </w:rPr>
        <w:t>ҚР пайдалы моделіне патент алынды</w:t>
      </w:r>
      <w:r w:rsidRPr="00497696">
        <w:rPr>
          <w:rFonts w:eastAsia="Arial"/>
          <w:kern w:val="2"/>
          <w:szCs w:val="28"/>
          <w:lang w:val="kk-KZ"/>
        </w:rPr>
        <w:t>:</w:t>
      </w:r>
    </w:p>
    <w:p w14:paraId="69781AAA" w14:textId="3CC964AC" w:rsidR="009D0B70" w:rsidRPr="009D0B70" w:rsidRDefault="00B82AEF" w:rsidP="003B5163">
      <w:pPr>
        <w:ind w:firstLine="708"/>
        <w:jc w:val="both"/>
        <w:rPr>
          <w:szCs w:val="28"/>
        </w:rPr>
      </w:pPr>
      <w:r>
        <w:rPr>
          <w:szCs w:val="28"/>
          <w:lang w:val="kk-KZ"/>
        </w:rPr>
        <w:t>1)</w:t>
      </w:r>
      <w:r w:rsidR="003B5163">
        <w:rPr>
          <w:szCs w:val="28"/>
          <w:lang w:val="kk-KZ"/>
        </w:rPr>
        <w:t xml:space="preserve"> </w:t>
      </w:r>
      <w:proofErr w:type="spellStart"/>
      <w:r w:rsidR="009D0B70" w:rsidRPr="009D0B70">
        <w:rPr>
          <w:szCs w:val="28"/>
        </w:rPr>
        <w:t>Пайдалы</w:t>
      </w:r>
      <w:proofErr w:type="spellEnd"/>
      <w:r w:rsidR="009D0B70" w:rsidRPr="009D0B70">
        <w:rPr>
          <w:szCs w:val="28"/>
        </w:rPr>
        <w:t xml:space="preserve"> </w:t>
      </w:r>
      <w:proofErr w:type="spellStart"/>
      <w:r w:rsidR="009D0B70" w:rsidRPr="009D0B70">
        <w:rPr>
          <w:szCs w:val="28"/>
        </w:rPr>
        <w:t>модельге</w:t>
      </w:r>
      <w:proofErr w:type="spellEnd"/>
      <w:r w:rsidR="009D0B70" w:rsidRPr="009D0B70">
        <w:rPr>
          <w:szCs w:val="28"/>
        </w:rPr>
        <w:t xml:space="preserve"> патент 7818.</w:t>
      </w:r>
      <w:r w:rsidR="009D0B70" w:rsidRPr="009D0B70">
        <w:rPr>
          <w:szCs w:val="28"/>
          <w:lang w:val="kk-KZ"/>
        </w:rPr>
        <w:t xml:space="preserve"> </w:t>
      </w:r>
      <w:proofErr w:type="spellStart"/>
      <w:r w:rsidR="009D0B70" w:rsidRPr="009D0B70">
        <w:rPr>
          <w:szCs w:val="28"/>
        </w:rPr>
        <w:t>Қазақстан</w:t>
      </w:r>
      <w:proofErr w:type="spellEnd"/>
      <w:r w:rsidR="009D0B70" w:rsidRPr="009D0B70">
        <w:rPr>
          <w:szCs w:val="28"/>
        </w:rPr>
        <w:t xml:space="preserve"> </w:t>
      </w:r>
      <w:proofErr w:type="spellStart"/>
      <w:r w:rsidR="009D0B70" w:rsidRPr="009D0B70">
        <w:rPr>
          <w:szCs w:val="28"/>
        </w:rPr>
        <w:t>Республикасы</w:t>
      </w:r>
      <w:proofErr w:type="spellEnd"/>
      <w:r w:rsidR="00531AF8" w:rsidRPr="009D0B70">
        <w:rPr>
          <w:szCs w:val="28"/>
        </w:rPr>
        <w:t xml:space="preserve">. </w:t>
      </w:r>
      <w:r w:rsidR="00531AF8" w:rsidRPr="009D0B70">
        <w:rPr>
          <w:szCs w:val="28"/>
          <w:shd w:val="clear" w:color="auto" w:fill="FFFFFF"/>
          <w:lang w:val="en-US"/>
        </w:rPr>
        <w:t>C</w:t>
      </w:r>
      <w:r w:rsidR="00531AF8" w:rsidRPr="009D0B70">
        <w:rPr>
          <w:szCs w:val="28"/>
          <w:shd w:val="clear" w:color="auto" w:fill="FFFFFF"/>
        </w:rPr>
        <w:t xml:space="preserve">22В В1/16 </w:t>
      </w:r>
      <w:r w:rsidR="00531AF8" w:rsidRPr="009D0B70">
        <w:rPr>
          <w:szCs w:val="28"/>
        </w:rPr>
        <w:t xml:space="preserve">(2006.01). Шихта для получения агломерата / </w:t>
      </w:r>
      <w:r w:rsidR="009D0B70" w:rsidRPr="009D0B70">
        <w:rPr>
          <w:szCs w:val="28"/>
        </w:rPr>
        <w:t>А.К.</w:t>
      </w:r>
      <w:r w:rsidR="009D0B70" w:rsidRPr="009D0B70">
        <w:rPr>
          <w:szCs w:val="28"/>
          <w:lang w:val="kk-KZ"/>
        </w:rPr>
        <w:t xml:space="preserve"> </w:t>
      </w:r>
      <w:proofErr w:type="spellStart"/>
      <w:r w:rsidR="009D0B70" w:rsidRPr="009D0B70">
        <w:rPr>
          <w:szCs w:val="28"/>
        </w:rPr>
        <w:t>Жүнісов</w:t>
      </w:r>
      <w:proofErr w:type="spellEnd"/>
      <w:r w:rsidR="009D0B70" w:rsidRPr="009D0B70">
        <w:rPr>
          <w:szCs w:val="28"/>
        </w:rPr>
        <w:t>, П.О.</w:t>
      </w:r>
      <w:r w:rsidR="009D0B70" w:rsidRPr="009D0B70">
        <w:rPr>
          <w:szCs w:val="28"/>
          <w:lang w:val="kk-KZ"/>
        </w:rPr>
        <w:t xml:space="preserve"> </w:t>
      </w:r>
      <w:r w:rsidR="009D0B70" w:rsidRPr="009D0B70">
        <w:rPr>
          <w:szCs w:val="28"/>
        </w:rPr>
        <w:t>Быков, А.К.</w:t>
      </w:r>
      <w:r w:rsidR="009D0B70" w:rsidRPr="009D0B70">
        <w:rPr>
          <w:szCs w:val="28"/>
          <w:lang w:val="kk-KZ"/>
        </w:rPr>
        <w:t xml:space="preserve"> </w:t>
      </w:r>
      <w:proofErr w:type="spellStart"/>
      <w:r w:rsidR="009D0B70" w:rsidRPr="009D0B70">
        <w:rPr>
          <w:szCs w:val="28"/>
        </w:rPr>
        <w:lastRenderedPageBreak/>
        <w:t>Жүнісова</w:t>
      </w:r>
      <w:proofErr w:type="spellEnd"/>
      <w:r w:rsidR="009D0B70" w:rsidRPr="009D0B70">
        <w:rPr>
          <w:szCs w:val="28"/>
        </w:rPr>
        <w:t>, А.Е.</w:t>
      </w:r>
      <w:r w:rsidR="009D0B70" w:rsidRPr="009D0B70">
        <w:rPr>
          <w:szCs w:val="28"/>
          <w:lang w:val="kk-KZ"/>
        </w:rPr>
        <w:t xml:space="preserve"> </w:t>
      </w:r>
      <w:proofErr w:type="spellStart"/>
      <w:r w:rsidR="009D0B70" w:rsidRPr="009D0B70">
        <w:rPr>
          <w:szCs w:val="28"/>
        </w:rPr>
        <w:t>Кенжебекова</w:t>
      </w:r>
      <w:proofErr w:type="spellEnd"/>
      <w:r w:rsidR="009D0B70" w:rsidRPr="009D0B70">
        <w:rPr>
          <w:szCs w:val="28"/>
          <w:lang w:val="kk-KZ"/>
        </w:rPr>
        <w:t xml:space="preserve">. </w:t>
      </w:r>
      <w:r w:rsidR="00531AF8" w:rsidRPr="009D0B70">
        <w:rPr>
          <w:szCs w:val="28"/>
        </w:rPr>
        <w:t xml:space="preserve">– № 2020/0952.2; </w:t>
      </w:r>
      <w:proofErr w:type="spellStart"/>
      <w:r w:rsidR="009D0B70" w:rsidRPr="009D0B70">
        <w:rPr>
          <w:szCs w:val="28"/>
        </w:rPr>
        <w:t>мәлімдеме</w:t>
      </w:r>
      <w:proofErr w:type="spellEnd"/>
      <w:r w:rsidR="009D0B70" w:rsidRPr="009D0B70">
        <w:rPr>
          <w:szCs w:val="28"/>
        </w:rPr>
        <w:t xml:space="preserve"> 02/11/2022; </w:t>
      </w:r>
      <w:proofErr w:type="spellStart"/>
      <w:r w:rsidR="009D0B70" w:rsidRPr="009D0B70">
        <w:rPr>
          <w:szCs w:val="28"/>
        </w:rPr>
        <w:t>жариялау</w:t>
      </w:r>
      <w:proofErr w:type="spellEnd"/>
      <w:r w:rsidR="009D0B70" w:rsidRPr="009D0B70">
        <w:rPr>
          <w:szCs w:val="28"/>
        </w:rPr>
        <w:t xml:space="preserve"> 17.02.2023 ж. № 7.</w:t>
      </w:r>
    </w:p>
    <w:p w14:paraId="0A0B42CF" w14:textId="7815CF00" w:rsidR="009D0B70" w:rsidRDefault="009D0B70" w:rsidP="00497696">
      <w:pPr>
        <w:ind w:firstLine="709"/>
        <w:jc w:val="both"/>
        <w:rPr>
          <w:szCs w:val="28"/>
          <w:lang w:val="kk-KZ"/>
        </w:rPr>
      </w:pPr>
      <w:r>
        <w:rPr>
          <w:szCs w:val="28"/>
          <w:lang w:val="kk-KZ"/>
        </w:rPr>
        <w:t xml:space="preserve">- </w:t>
      </w:r>
      <w:r w:rsidRPr="009D0B70">
        <w:rPr>
          <w:szCs w:val="28"/>
          <w:lang w:val="kk-KZ"/>
        </w:rPr>
        <w:t>Жұмыстың негізгі ережелері мен нәтижелері үш Халықаралық конференцияда баяндама түрінде сынақтан өткізілді және баяндалды</w:t>
      </w:r>
    </w:p>
    <w:p w14:paraId="54052C71" w14:textId="1696B134" w:rsidR="00516747" w:rsidRDefault="009D0B70" w:rsidP="00497696">
      <w:pPr>
        <w:ind w:firstLine="709"/>
        <w:jc w:val="both"/>
        <w:rPr>
          <w:szCs w:val="28"/>
          <w:lang w:val="kk-KZ"/>
        </w:rPr>
      </w:pPr>
      <w:r>
        <w:rPr>
          <w:szCs w:val="28"/>
          <w:lang w:val="kk-KZ"/>
        </w:rPr>
        <w:t>1</w:t>
      </w:r>
      <w:r w:rsidR="00497696">
        <w:rPr>
          <w:szCs w:val="28"/>
          <w:lang w:val="kk-KZ"/>
        </w:rPr>
        <w:t>)</w:t>
      </w:r>
      <w:r>
        <w:rPr>
          <w:szCs w:val="28"/>
          <w:lang w:val="kk-KZ"/>
        </w:rPr>
        <w:t xml:space="preserve"> </w:t>
      </w:r>
      <w:r w:rsidRPr="009D0B70">
        <w:rPr>
          <w:szCs w:val="28"/>
          <w:lang w:val="kk-KZ"/>
        </w:rPr>
        <w:t>Кенжебекова</w:t>
      </w:r>
      <w:r w:rsidR="00ED14CF" w:rsidRPr="00ED14CF">
        <w:rPr>
          <w:szCs w:val="28"/>
          <w:lang w:val="kk-KZ"/>
        </w:rPr>
        <w:t xml:space="preserve"> </w:t>
      </w:r>
      <w:r w:rsidR="00ED14CF" w:rsidRPr="009D0B70">
        <w:rPr>
          <w:szCs w:val="28"/>
          <w:lang w:val="kk-KZ"/>
        </w:rPr>
        <w:t>А. Е.</w:t>
      </w:r>
      <w:r w:rsidRPr="009D0B70">
        <w:rPr>
          <w:szCs w:val="28"/>
          <w:lang w:val="kk-KZ"/>
        </w:rPr>
        <w:t>, Жүнісов</w:t>
      </w:r>
      <w:r w:rsidR="00ED14CF" w:rsidRPr="00ED14CF">
        <w:rPr>
          <w:szCs w:val="28"/>
          <w:lang w:val="kk-KZ"/>
        </w:rPr>
        <w:t xml:space="preserve"> </w:t>
      </w:r>
      <w:r w:rsidR="00ED14CF" w:rsidRPr="009D0B70">
        <w:rPr>
          <w:szCs w:val="28"/>
          <w:lang w:val="kk-KZ"/>
        </w:rPr>
        <w:t>А. К.</w:t>
      </w:r>
      <w:r w:rsidRPr="009D0B70">
        <w:rPr>
          <w:szCs w:val="28"/>
          <w:lang w:val="kk-KZ"/>
        </w:rPr>
        <w:t>, Жүнісова</w:t>
      </w:r>
      <w:r w:rsidR="00ED14CF" w:rsidRPr="00ED14CF">
        <w:rPr>
          <w:szCs w:val="28"/>
          <w:lang w:val="kk-KZ"/>
        </w:rPr>
        <w:t xml:space="preserve"> </w:t>
      </w:r>
      <w:r w:rsidR="00ED14CF" w:rsidRPr="009D0B70">
        <w:rPr>
          <w:szCs w:val="28"/>
          <w:lang w:val="kk-KZ"/>
        </w:rPr>
        <w:t>А. К.</w:t>
      </w:r>
      <w:r w:rsidRPr="009D0B70">
        <w:rPr>
          <w:szCs w:val="28"/>
          <w:lang w:val="kk-KZ"/>
        </w:rPr>
        <w:t xml:space="preserve"> </w:t>
      </w:r>
      <w:r w:rsidRPr="00516747">
        <w:rPr>
          <w:bCs/>
          <w:szCs w:val="28"/>
          <w:lang w:val="kk-KZ"/>
        </w:rPr>
        <w:t>Современное состояние образования и возможности переработки металлургических отходов //</w:t>
      </w:r>
      <w:r>
        <w:rPr>
          <w:bCs/>
          <w:szCs w:val="28"/>
          <w:lang w:val="kk-KZ"/>
        </w:rPr>
        <w:t xml:space="preserve"> «</w:t>
      </w:r>
      <w:r w:rsidRPr="009D0B70">
        <w:rPr>
          <w:szCs w:val="28"/>
          <w:lang w:val="kk-KZ"/>
        </w:rPr>
        <w:t xml:space="preserve">XII Торайғыр </w:t>
      </w:r>
      <w:r w:rsidRPr="00516747">
        <w:rPr>
          <w:bCs/>
          <w:szCs w:val="28"/>
          <w:lang w:val="kk-KZ"/>
        </w:rPr>
        <w:t>оқулары» атты халықаралық ғылыми-тәжірибелік конференциясы бойынша баяндамалар жинағы</w:t>
      </w:r>
      <w:r w:rsidRPr="009D0B70">
        <w:rPr>
          <w:szCs w:val="28"/>
          <w:lang w:val="kk-KZ"/>
        </w:rPr>
        <w:t>.</w:t>
      </w:r>
      <w:r w:rsidR="00516747">
        <w:rPr>
          <w:szCs w:val="28"/>
          <w:lang w:val="kk-KZ"/>
        </w:rPr>
        <w:t xml:space="preserve"> </w:t>
      </w:r>
      <w:r w:rsidR="00516747" w:rsidRPr="00516747">
        <w:rPr>
          <w:szCs w:val="28"/>
          <w:lang w:val="kk-KZ"/>
        </w:rPr>
        <w:t xml:space="preserve">– Павлодар: Toraighyrov University, 2020. – Т.6. – </w:t>
      </w:r>
      <w:r w:rsidR="00516747">
        <w:rPr>
          <w:szCs w:val="28"/>
          <w:lang w:val="kk-KZ"/>
        </w:rPr>
        <w:t>Б</w:t>
      </w:r>
      <w:r w:rsidR="00516747" w:rsidRPr="00516747">
        <w:rPr>
          <w:szCs w:val="28"/>
          <w:lang w:val="kk-KZ"/>
        </w:rPr>
        <w:t>.21-25.</w:t>
      </w:r>
    </w:p>
    <w:p w14:paraId="6619BBE2" w14:textId="205D21DC" w:rsidR="00516747" w:rsidRDefault="00516747" w:rsidP="00497696">
      <w:pPr>
        <w:ind w:firstLine="709"/>
        <w:jc w:val="both"/>
        <w:rPr>
          <w:szCs w:val="28"/>
          <w:lang w:val="kk-KZ"/>
        </w:rPr>
      </w:pPr>
      <w:r>
        <w:rPr>
          <w:szCs w:val="28"/>
          <w:lang w:val="kk-KZ"/>
        </w:rPr>
        <w:t>2</w:t>
      </w:r>
      <w:r w:rsidR="00497696">
        <w:rPr>
          <w:szCs w:val="28"/>
          <w:lang w:val="kk-KZ"/>
        </w:rPr>
        <w:t>)</w:t>
      </w:r>
      <w:r>
        <w:rPr>
          <w:szCs w:val="28"/>
          <w:lang w:val="kk-KZ"/>
        </w:rPr>
        <w:t xml:space="preserve"> </w:t>
      </w:r>
      <w:r w:rsidRPr="009D0B70">
        <w:rPr>
          <w:szCs w:val="28"/>
          <w:lang w:val="kk-KZ"/>
        </w:rPr>
        <w:t>Жүнісов</w:t>
      </w:r>
      <w:r w:rsidR="00ED14CF" w:rsidRPr="00ED14CF">
        <w:rPr>
          <w:szCs w:val="28"/>
          <w:lang w:val="kk-KZ"/>
        </w:rPr>
        <w:t xml:space="preserve"> </w:t>
      </w:r>
      <w:r w:rsidR="00ED14CF" w:rsidRPr="009D0B70">
        <w:rPr>
          <w:szCs w:val="28"/>
          <w:lang w:val="kk-KZ"/>
        </w:rPr>
        <w:t>А. К.</w:t>
      </w:r>
      <w:r w:rsidRPr="009D0B70">
        <w:rPr>
          <w:szCs w:val="28"/>
          <w:lang w:val="kk-KZ"/>
        </w:rPr>
        <w:t>, Жүнісова</w:t>
      </w:r>
      <w:r w:rsidR="00ED14CF" w:rsidRPr="00ED14CF">
        <w:rPr>
          <w:szCs w:val="28"/>
          <w:lang w:val="kk-KZ"/>
        </w:rPr>
        <w:t xml:space="preserve"> </w:t>
      </w:r>
      <w:r w:rsidR="00ED14CF" w:rsidRPr="009D0B70">
        <w:rPr>
          <w:szCs w:val="28"/>
          <w:lang w:val="kk-KZ"/>
        </w:rPr>
        <w:t>А. К.</w:t>
      </w:r>
      <w:r>
        <w:rPr>
          <w:szCs w:val="28"/>
          <w:lang w:val="kk-KZ"/>
        </w:rPr>
        <w:t xml:space="preserve">, </w:t>
      </w:r>
      <w:r w:rsidRPr="009D0B70">
        <w:rPr>
          <w:szCs w:val="28"/>
          <w:lang w:val="kk-KZ"/>
        </w:rPr>
        <w:t>Кенжебекова</w:t>
      </w:r>
      <w:r w:rsidR="00ED14CF" w:rsidRPr="00ED14CF">
        <w:rPr>
          <w:szCs w:val="28"/>
          <w:lang w:val="kk-KZ"/>
        </w:rPr>
        <w:t xml:space="preserve"> </w:t>
      </w:r>
      <w:r w:rsidR="00ED14CF" w:rsidRPr="009D0B70">
        <w:rPr>
          <w:szCs w:val="28"/>
          <w:lang w:val="kk-KZ"/>
        </w:rPr>
        <w:t>А. Е.</w:t>
      </w:r>
      <w:r>
        <w:rPr>
          <w:szCs w:val="28"/>
          <w:lang w:val="kk-KZ"/>
        </w:rPr>
        <w:t xml:space="preserve"> </w:t>
      </w:r>
      <w:r w:rsidRPr="00516747">
        <w:rPr>
          <w:szCs w:val="28"/>
          <w:lang w:val="kk-KZ"/>
        </w:rPr>
        <w:t>Использование отсевов Майкубенского угля при агломерации сталеплавильных отходов //</w:t>
      </w:r>
      <w:r>
        <w:rPr>
          <w:szCs w:val="28"/>
          <w:lang w:val="kk-KZ"/>
        </w:rPr>
        <w:t xml:space="preserve"> </w:t>
      </w:r>
      <w:r w:rsidRPr="00516747">
        <w:rPr>
          <w:szCs w:val="28"/>
          <w:lang w:val="kk-KZ"/>
        </w:rPr>
        <w:t>«XIV Торайғыров оқулары</w:t>
      </w:r>
      <w:r>
        <w:rPr>
          <w:szCs w:val="28"/>
          <w:lang w:val="kk-KZ"/>
        </w:rPr>
        <w:t xml:space="preserve">» </w:t>
      </w:r>
      <w:r w:rsidRPr="00516747">
        <w:rPr>
          <w:bCs/>
          <w:szCs w:val="28"/>
          <w:lang w:val="kk-KZ"/>
        </w:rPr>
        <w:t>атты халықаралық ғылыми-тәжірибелік конференциясы бойынша баяндамалар жинағы</w:t>
      </w:r>
      <w:r w:rsidRPr="009D0B70">
        <w:rPr>
          <w:szCs w:val="28"/>
          <w:lang w:val="kk-KZ"/>
        </w:rPr>
        <w:t>.</w:t>
      </w:r>
      <w:r>
        <w:rPr>
          <w:szCs w:val="28"/>
          <w:lang w:val="kk-KZ"/>
        </w:rPr>
        <w:t xml:space="preserve"> </w:t>
      </w:r>
      <w:r w:rsidRPr="00516747">
        <w:rPr>
          <w:szCs w:val="28"/>
          <w:lang w:val="kk-KZ"/>
        </w:rPr>
        <w:t xml:space="preserve">– Павлодар: Toraighyrov University, 2022. – Т.3. – </w:t>
      </w:r>
      <w:r>
        <w:rPr>
          <w:szCs w:val="28"/>
          <w:lang w:val="kk-KZ"/>
        </w:rPr>
        <w:t>Б</w:t>
      </w:r>
      <w:r w:rsidRPr="00516747">
        <w:rPr>
          <w:szCs w:val="28"/>
          <w:lang w:val="kk-KZ"/>
        </w:rPr>
        <w:t>.269-273.</w:t>
      </w:r>
    </w:p>
    <w:p w14:paraId="45ED4B5E" w14:textId="24343575" w:rsidR="00516747" w:rsidRPr="00516747" w:rsidRDefault="00516747" w:rsidP="00497696">
      <w:pPr>
        <w:ind w:firstLine="709"/>
        <w:jc w:val="both"/>
        <w:rPr>
          <w:szCs w:val="28"/>
          <w:lang w:val="kk-KZ"/>
        </w:rPr>
      </w:pPr>
      <w:r>
        <w:rPr>
          <w:szCs w:val="28"/>
          <w:lang w:val="kk-KZ"/>
        </w:rPr>
        <w:t>3</w:t>
      </w:r>
      <w:r w:rsidR="00497696">
        <w:rPr>
          <w:szCs w:val="28"/>
          <w:lang w:val="kk-KZ"/>
        </w:rPr>
        <w:t>)</w:t>
      </w:r>
      <w:r>
        <w:rPr>
          <w:szCs w:val="28"/>
          <w:lang w:val="kk-KZ"/>
        </w:rPr>
        <w:t xml:space="preserve"> </w:t>
      </w:r>
      <w:r w:rsidRPr="009D0B70">
        <w:rPr>
          <w:szCs w:val="28"/>
          <w:lang w:val="kk-KZ"/>
        </w:rPr>
        <w:t>Жүнісов</w:t>
      </w:r>
      <w:r w:rsidR="00ED14CF" w:rsidRPr="00ED14CF">
        <w:rPr>
          <w:szCs w:val="28"/>
          <w:lang w:val="kk-KZ"/>
        </w:rPr>
        <w:t xml:space="preserve"> </w:t>
      </w:r>
      <w:r w:rsidR="00ED14CF" w:rsidRPr="009D0B70">
        <w:rPr>
          <w:szCs w:val="28"/>
          <w:lang w:val="kk-KZ"/>
        </w:rPr>
        <w:t>А. К.</w:t>
      </w:r>
      <w:r w:rsidRPr="009D0B70">
        <w:rPr>
          <w:szCs w:val="28"/>
          <w:lang w:val="kk-KZ"/>
        </w:rPr>
        <w:t>,</w:t>
      </w:r>
      <w:r>
        <w:rPr>
          <w:szCs w:val="28"/>
          <w:lang w:val="kk-KZ"/>
        </w:rPr>
        <w:t xml:space="preserve"> </w:t>
      </w:r>
      <w:r w:rsidRPr="009D0B70">
        <w:rPr>
          <w:szCs w:val="28"/>
          <w:lang w:val="kk-KZ"/>
        </w:rPr>
        <w:t>Кенжебекова</w:t>
      </w:r>
      <w:r w:rsidR="00ED14CF" w:rsidRPr="00ED14CF">
        <w:rPr>
          <w:szCs w:val="28"/>
          <w:lang w:val="kk-KZ"/>
        </w:rPr>
        <w:t xml:space="preserve"> </w:t>
      </w:r>
      <w:r w:rsidR="00ED14CF" w:rsidRPr="009D0B70">
        <w:rPr>
          <w:szCs w:val="28"/>
          <w:lang w:val="kk-KZ"/>
        </w:rPr>
        <w:t>А. Е.</w:t>
      </w:r>
      <w:r>
        <w:rPr>
          <w:szCs w:val="28"/>
          <w:lang w:val="kk-KZ"/>
        </w:rPr>
        <w:t xml:space="preserve">, </w:t>
      </w:r>
      <w:r w:rsidRPr="00415489">
        <w:rPr>
          <w:szCs w:val="28"/>
          <w:lang w:val="kk-KZ"/>
        </w:rPr>
        <w:t>Заякин</w:t>
      </w:r>
      <w:r w:rsidR="00ED14CF" w:rsidRPr="00ED14CF">
        <w:rPr>
          <w:szCs w:val="28"/>
          <w:lang w:val="kk-KZ"/>
        </w:rPr>
        <w:t xml:space="preserve"> </w:t>
      </w:r>
      <w:r w:rsidR="00ED14CF" w:rsidRPr="00415489">
        <w:rPr>
          <w:szCs w:val="28"/>
          <w:lang w:val="kk-KZ"/>
        </w:rPr>
        <w:t>О.В.</w:t>
      </w:r>
      <w:r w:rsidRPr="00415489">
        <w:rPr>
          <w:szCs w:val="28"/>
          <w:lang w:val="kk-KZ"/>
        </w:rPr>
        <w:t>,</w:t>
      </w:r>
      <w:r>
        <w:rPr>
          <w:szCs w:val="28"/>
          <w:lang w:val="kk-KZ"/>
        </w:rPr>
        <w:t xml:space="preserve"> </w:t>
      </w:r>
      <w:r w:rsidRPr="009D0B70">
        <w:rPr>
          <w:szCs w:val="28"/>
          <w:lang w:val="kk-KZ"/>
        </w:rPr>
        <w:t>Жүнісова</w:t>
      </w:r>
      <w:r w:rsidR="00ED14CF" w:rsidRPr="00ED14CF">
        <w:rPr>
          <w:szCs w:val="28"/>
          <w:lang w:val="kk-KZ"/>
        </w:rPr>
        <w:t xml:space="preserve"> </w:t>
      </w:r>
      <w:r w:rsidR="00ED14CF" w:rsidRPr="00415489">
        <w:rPr>
          <w:szCs w:val="28"/>
          <w:lang w:val="kk-KZ"/>
        </w:rPr>
        <w:t>А.К.</w:t>
      </w:r>
      <w:r w:rsidR="00ED14CF">
        <w:rPr>
          <w:szCs w:val="28"/>
          <w:lang w:val="kk-KZ"/>
        </w:rPr>
        <w:t xml:space="preserve"> </w:t>
      </w:r>
      <w:r w:rsidRPr="00415489">
        <w:rPr>
          <w:szCs w:val="28"/>
          <w:lang w:val="kk-KZ"/>
        </w:rPr>
        <w:t xml:space="preserve">Болат балқыту қалдықтарының агломерациясын тәжірибелік сынау // Труды Междунар.нау.практ.конф.: «ҰЛЫТАУ – Қазақстан металл Қазақстан металлургиясының бесігі»  </w:t>
      </w:r>
      <w:r>
        <w:rPr>
          <w:szCs w:val="28"/>
          <w:lang w:val="kk-KZ"/>
        </w:rPr>
        <w:t xml:space="preserve"> </w:t>
      </w:r>
      <w:r w:rsidRPr="00516747">
        <w:rPr>
          <w:szCs w:val="28"/>
          <w:lang w:val="kk-KZ"/>
        </w:rPr>
        <w:t xml:space="preserve">халықаралық ғылыми – практикалық конференциясының еңбектері – Алматы: Қ.И. Сәтбаев атындағы </w:t>
      </w:r>
      <w:r>
        <w:rPr>
          <w:szCs w:val="28"/>
          <w:lang w:val="kk-KZ"/>
        </w:rPr>
        <w:t xml:space="preserve">               </w:t>
      </w:r>
      <w:r w:rsidRPr="00516747">
        <w:rPr>
          <w:szCs w:val="28"/>
          <w:lang w:val="kk-KZ"/>
        </w:rPr>
        <w:t xml:space="preserve">ҚазҰТЗУ, 2023. – </w:t>
      </w:r>
      <w:r>
        <w:rPr>
          <w:szCs w:val="28"/>
          <w:lang w:val="kk-KZ"/>
        </w:rPr>
        <w:t>Б</w:t>
      </w:r>
      <w:r w:rsidRPr="00516747">
        <w:rPr>
          <w:szCs w:val="28"/>
          <w:lang w:val="kk-KZ"/>
        </w:rPr>
        <w:t>.175-179.</w:t>
      </w:r>
    </w:p>
    <w:p w14:paraId="2F7B5254" w14:textId="3725E644" w:rsidR="009D0B70" w:rsidRPr="0046419A" w:rsidRDefault="0046419A" w:rsidP="00497696">
      <w:pPr>
        <w:ind w:firstLine="709"/>
        <w:jc w:val="both"/>
        <w:rPr>
          <w:bCs/>
          <w:szCs w:val="28"/>
          <w:lang w:val="kk-KZ"/>
        </w:rPr>
      </w:pPr>
      <w:r w:rsidRPr="0046419A">
        <w:rPr>
          <w:b/>
          <w:szCs w:val="28"/>
          <w:lang w:val="kk-KZ"/>
        </w:rPr>
        <w:t>Негізгі ғылыми жұмыстардың жоспарларымен байланыс.</w:t>
      </w:r>
      <w:r>
        <w:rPr>
          <w:b/>
          <w:szCs w:val="28"/>
          <w:lang w:val="kk-KZ"/>
        </w:rPr>
        <w:t xml:space="preserve">  </w:t>
      </w:r>
      <w:r w:rsidRPr="0046419A">
        <w:rPr>
          <w:bCs/>
          <w:szCs w:val="28"/>
          <w:lang w:val="kk-KZ"/>
        </w:rPr>
        <w:t>Диссертациялық жұмыс Білім және ғылым министрлігінің 2024-2026 жылдарға арналған «Жас ғалым» қолданбалы зерттеу бағдарламасына сәйкес АР22685122 «Сұранысқа ие өнеркәсіптік өнімді ала отырып, құрамында темір бар болат балқыту қалдықтарын қайта өңдеудің қалдықсыз технологиясын зерттеу және әзірлеу» тақырыбы бойынша</w:t>
      </w:r>
      <w:r>
        <w:rPr>
          <w:bCs/>
          <w:szCs w:val="28"/>
          <w:lang w:val="kk-KZ"/>
        </w:rPr>
        <w:t xml:space="preserve"> </w:t>
      </w:r>
      <w:r w:rsidRPr="0046419A">
        <w:rPr>
          <w:bCs/>
          <w:szCs w:val="28"/>
          <w:lang w:val="kk-KZ"/>
        </w:rPr>
        <w:t>орындалды</w:t>
      </w:r>
      <w:r>
        <w:rPr>
          <w:bCs/>
          <w:szCs w:val="28"/>
          <w:lang w:val="kk-KZ"/>
        </w:rPr>
        <w:t>.</w:t>
      </w:r>
    </w:p>
    <w:p w14:paraId="4A5E1C58" w14:textId="7EB959FB" w:rsidR="00D577D6" w:rsidRDefault="0046419A" w:rsidP="00497696">
      <w:pPr>
        <w:widowControl w:val="0"/>
        <w:ind w:firstLine="709"/>
        <w:jc w:val="both"/>
        <w:rPr>
          <w:lang w:val="kk-KZ"/>
        </w:rPr>
      </w:pPr>
      <w:r w:rsidRPr="00D577D6">
        <w:rPr>
          <w:b/>
          <w:lang w:val="kk-KZ"/>
        </w:rPr>
        <w:t>Диссертацияның құрылымы мен көлемі</w:t>
      </w:r>
      <w:r w:rsidR="003662B7" w:rsidRPr="00D577D6">
        <w:rPr>
          <w:b/>
          <w:lang w:val="kk-KZ"/>
        </w:rPr>
        <w:t>.</w:t>
      </w:r>
      <w:r w:rsidR="003662B7" w:rsidRPr="00D577D6">
        <w:rPr>
          <w:lang w:val="kk-KZ"/>
        </w:rPr>
        <w:t xml:space="preserve"> </w:t>
      </w:r>
      <w:r w:rsidR="00D577D6" w:rsidRPr="00D577D6">
        <w:rPr>
          <w:lang w:val="kk-KZ"/>
        </w:rPr>
        <w:t>Диссертациялық жұмысы баяндалған</w:t>
      </w:r>
      <w:r w:rsidR="00D577D6">
        <w:rPr>
          <w:lang w:val="kk-KZ"/>
        </w:rPr>
        <w:t xml:space="preserve"> </w:t>
      </w:r>
      <w:r w:rsidR="003A16AD">
        <w:rPr>
          <w:lang w:val="kk-KZ"/>
        </w:rPr>
        <w:t>1</w:t>
      </w:r>
      <w:r w:rsidR="0051727B">
        <w:rPr>
          <w:lang w:val="kk-KZ"/>
        </w:rPr>
        <w:t>49</w:t>
      </w:r>
      <w:r w:rsidR="00D577D6" w:rsidRPr="00D577D6">
        <w:rPr>
          <w:lang w:val="kk-KZ"/>
        </w:rPr>
        <w:t xml:space="preserve"> баспа мәтінінің беттерінен тұрады және кіріспеден, бес бөлімнен, қорытындыдан, пайдаланылған </w:t>
      </w:r>
      <w:r w:rsidR="00D577D6">
        <w:rPr>
          <w:lang w:val="kk-KZ"/>
        </w:rPr>
        <w:t>әдебиеттер</w:t>
      </w:r>
      <w:r w:rsidR="00D577D6" w:rsidRPr="00D577D6">
        <w:rPr>
          <w:lang w:val="kk-KZ"/>
        </w:rPr>
        <w:t xml:space="preserve"> тізімінен және қосымшалардан тұрады.</w:t>
      </w:r>
      <w:r w:rsidR="00D577D6">
        <w:rPr>
          <w:lang w:val="kk-KZ"/>
        </w:rPr>
        <w:t xml:space="preserve"> </w:t>
      </w:r>
      <w:r w:rsidR="00D577D6" w:rsidRPr="00D577D6">
        <w:rPr>
          <w:lang w:val="kk-KZ"/>
        </w:rPr>
        <w:t>Жұмыс құрамында</w:t>
      </w:r>
      <w:r w:rsidR="00D577D6">
        <w:rPr>
          <w:lang w:val="kk-KZ"/>
        </w:rPr>
        <w:t xml:space="preserve"> </w:t>
      </w:r>
      <w:r w:rsidR="003A16AD">
        <w:rPr>
          <w:lang w:val="kk-KZ"/>
        </w:rPr>
        <w:t>7</w:t>
      </w:r>
      <w:r w:rsidR="0051727B">
        <w:rPr>
          <w:lang w:val="kk-KZ"/>
        </w:rPr>
        <w:t>3</w:t>
      </w:r>
      <w:r w:rsidR="00D577D6" w:rsidRPr="00D577D6">
        <w:rPr>
          <w:lang w:val="kk-KZ"/>
        </w:rPr>
        <w:t xml:space="preserve"> сурет,</w:t>
      </w:r>
      <w:r w:rsidR="00D577D6">
        <w:rPr>
          <w:lang w:val="kk-KZ"/>
        </w:rPr>
        <w:t xml:space="preserve"> </w:t>
      </w:r>
      <w:r w:rsidR="003A16AD">
        <w:rPr>
          <w:lang w:val="kk-KZ"/>
        </w:rPr>
        <w:t>44</w:t>
      </w:r>
      <w:r w:rsidR="00D577D6" w:rsidRPr="00D577D6">
        <w:rPr>
          <w:lang w:val="kk-KZ"/>
        </w:rPr>
        <w:t xml:space="preserve"> кестелер, пайдаланылған </w:t>
      </w:r>
      <w:r w:rsidR="00D577D6">
        <w:rPr>
          <w:lang w:val="kk-KZ"/>
        </w:rPr>
        <w:t>әдебиеттер</w:t>
      </w:r>
      <w:r w:rsidR="00D577D6" w:rsidRPr="00D577D6">
        <w:rPr>
          <w:lang w:val="kk-KZ"/>
        </w:rPr>
        <w:t xml:space="preserve"> тізімі</w:t>
      </w:r>
      <w:r w:rsidR="00D577D6">
        <w:rPr>
          <w:lang w:val="kk-KZ"/>
        </w:rPr>
        <w:t xml:space="preserve"> </w:t>
      </w:r>
      <w:r w:rsidR="003A16AD">
        <w:rPr>
          <w:lang w:val="kk-KZ"/>
        </w:rPr>
        <w:t>185</w:t>
      </w:r>
      <w:r w:rsidR="00D577D6" w:rsidRPr="00D577D6">
        <w:rPr>
          <w:lang w:val="kk-KZ"/>
        </w:rPr>
        <w:t xml:space="preserve"> атаулары </w:t>
      </w:r>
      <w:r w:rsidR="00D577D6">
        <w:rPr>
          <w:lang w:val="kk-KZ"/>
        </w:rPr>
        <w:t xml:space="preserve">мен </w:t>
      </w:r>
      <w:r w:rsidR="003A16AD">
        <w:rPr>
          <w:lang w:val="kk-KZ"/>
        </w:rPr>
        <w:t>6</w:t>
      </w:r>
      <w:r w:rsidR="00D577D6" w:rsidRPr="00D577D6">
        <w:rPr>
          <w:lang w:val="kk-KZ"/>
        </w:rPr>
        <w:t xml:space="preserve"> </w:t>
      </w:r>
      <w:r w:rsidR="00D577D6">
        <w:rPr>
          <w:lang w:val="kk-KZ"/>
        </w:rPr>
        <w:t>қосымшалардан тұрады</w:t>
      </w:r>
      <w:r w:rsidR="00D577D6" w:rsidRPr="00D577D6">
        <w:rPr>
          <w:lang w:val="kk-KZ"/>
        </w:rPr>
        <w:t>.</w:t>
      </w:r>
    </w:p>
    <w:p w14:paraId="12E61F1E" w14:textId="77777777" w:rsidR="00D577D6" w:rsidRDefault="00D577D6" w:rsidP="00497696">
      <w:pPr>
        <w:widowControl w:val="0"/>
        <w:ind w:firstLine="851"/>
        <w:jc w:val="both"/>
        <w:rPr>
          <w:lang w:val="kk-KZ"/>
        </w:rPr>
      </w:pPr>
    </w:p>
    <w:p w14:paraId="4F0ED300" w14:textId="77777777" w:rsidR="00011AA8" w:rsidRPr="00F23633" w:rsidRDefault="00011AA8" w:rsidP="00011AA8">
      <w:pPr>
        <w:pStyle w:val="a3"/>
        <w:widowControl w:val="0"/>
        <w:tabs>
          <w:tab w:val="num" w:pos="900"/>
        </w:tabs>
        <w:ind w:firstLine="567"/>
        <w:rPr>
          <w:lang w:val="kk-KZ"/>
        </w:rPr>
      </w:pPr>
    </w:p>
    <w:p w14:paraId="06C18EB4" w14:textId="77777777" w:rsidR="00011AA8" w:rsidRPr="00F23633" w:rsidRDefault="00011AA8" w:rsidP="00011AA8">
      <w:pPr>
        <w:pStyle w:val="a3"/>
        <w:widowControl w:val="0"/>
        <w:tabs>
          <w:tab w:val="num" w:pos="900"/>
        </w:tabs>
        <w:ind w:firstLine="567"/>
        <w:rPr>
          <w:lang w:val="kk-KZ"/>
        </w:rPr>
      </w:pPr>
    </w:p>
    <w:p w14:paraId="4A8C51DA" w14:textId="77777777" w:rsidR="00F461C3" w:rsidRPr="00F23633" w:rsidRDefault="00F461C3">
      <w:pPr>
        <w:rPr>
          <w:lang w:val="kk-KZ"/>
        </w:rPr>
      </w:pPr>
    </w:p>
    <w:p w14:paraId="042CF676" w14:textId="77777777" w:rsidR="007C405A" w:rsidRPr="00F23633" w:rsidRDefault="007C405A">
      <w:pPr>
        <w:rPr>
          <w:lang w:val="kk-KZ"/>
        </w:rPr>
        <w:sectPr w:rsidR="007C405A" w:rsidRPr="00F23633" w:rsidSect="00B63C14">
          <w:pgSz w:w="11906" w:h="16838"/>
          <w:pgMar w:top="1134" w:right="850" w:bottom="1134" w:left="1701" w:header="708" w:footer="708" w:gutter="0"/>
          <w:pgNumType w:start="8"/>
          <w:cols w:space="708"/>
          <w:docGrid w:linePitch="360"/>
        </w:sectPr>
      </w:pPr>
    </w:p>
    <w:p w14:paraId="54ABB050" w14:textId="1A8D7407" w:rsidR="00A91337" w:rsidRPr="00A91337" w:rsidRDefault="007C405A" w:rsidP="00497696">
      <w:pPr>
        <w:ind w:firstLine="709"/>
        <w:jc w:val="both"/>
        <w:rPr>
          <w:b/>
          <w:caps/>
          <w:szCs w:val="28"/>
          <w:lang w:val="kk-KZ"/>
        </w:rPr>
      </w:pPr>
      <w:r w:rsidRPr="00F23633">
        <w:rPr>
          <w:b/>
          <w:caps/>
          <w:szCs w:val="28"/>
          <w:lang w:val="kk-KZ"/>
        </w:rPr>
        <w:lastRenderedPageBreak/>
        <w:t xml:space="preserve">1 </w:t>
      </w:r>
      <w:r w:rsidR="00A91337" w:rsidRPr="00F23633">
        <w:rPr>
          <w:b/>
          <w:caps/>
          <w:szCs w:val="28"/>
          <w:lang w:val="kk-KZ"/>
        </w:rPr>
        <w:t>ҚАЗАҚСТАН РЕСПУБЛИКАСЫНЫҢ ТЕМIР РУДАСЫ БАЗАСЫНЫҢ ҚАЗIРГI ЖАЙ-КҮЙI ЖӘНЕ ҚҰРАМЫНДА ТЕМIР БАР ҚАЛДЫҚТАРДЫ ҚАЙТА ӨҢДЕУ М</w:t>
      </w:r>
      <w:r w:rsidR="00A91337">
        <w:rPr>
          <w:b/>
          <w:caps/>
          <w:szCs w:val="28"/>
          <w:lang w:val="kk-KZ"/>
        </w:rPr>
        <w:t>ӘСЕЛЕСІ</w:t>
      </w:r>
    </w:p>
    <w:p w14:paraId="77C0A27C" w14:textId="77777777" w:rsidR="007C405A" w:rsidRPr="00F23633" w:rsidRDefault="007C405A" w:rsidP="00497696">
      <w:pPr>
        <w:ind w:firstLine="709"/>
        <w:jc w:val="both"/>
        <w:rPr>
          <w:b/>
          <w:szCs w:val="28"/>
          <w:lang w:val="kk-KZ"/>
        </w:rPr>
      </w:pPr>
    </w:p>
    <w:p w14:paraId="342679BD" w14:textId="15691F45" w:rsidR="007C405A" w:rsidRPr="00F23633" w:rsidRDefault="007C405A" w:rsidP="00497696">
      <w:pPr>
        <w:ind w:firstLine="709"/>
        <w:jc w:val="both"/>
        <w:rPr>
          <w:b/>
          <w:bCs/>
          <w:szCs w:val="28"/>
          <w:lang w:val="kk-KZ"/>
        </w:rPr>
      </w:pPr>
      <w:r w:rsidRPr="00F23633">
        <w:rPr>
          <w:b/>
          <w:bCs/>
          <w:szCs w:val="28"/>
          <w:lang w:val="kk-KZ"/>
        </w:rPr>
        <w:t xml:space="preserve">1.1 </w:t>
      </w:r>
      <w:r w:rsidR="00A91337" w:rsidRPr="00F23633">
        <w:rPr>
          <w:b/>
          <w:bCs/>
          <w:szCs w:val="28"/>
          <w:lang w:val="kk-KZ"/>
        </w:rPr>
        <w:t>Қазақстан Республикасының темір кен базасы</w:t>
      </w:r>
    </w:p>
    <w:p w14:paraId="431929E4" w14:textId="77777777" w:rsidR="007C405A" w:rsidRPr="00F23633" w:rsidRDefault="007C405A" w:rsidP="00497696">
      <w:pPr>
        <w:ind w:firstLine="709"/>
        <w:jc w:val="both"/>
        <w:rPr>
          <w:szCs w:val="28"/>
          <w:lang w:val="kk-KZ"/>
        </w:rPr>
      </w:pPr>
    </w:p>
    <w:p w14:paraId="02967787" w14:textId="77777777" w:rsidR="00273EE5" w:rsidRPr="00065592" w:rsidRDefault="00273EE5" w:rsidP="00273EE5">
      <w:pPr>
        <w:ind w:firstLine="709"/>
        <w:jc w:val="both"/>
        <w:rPr>
          <w:color w:val="000000"/>
          <w:szCs w:val="28"/>
          <w:lang w:val="kk-KZ"/>
        </w:rPr>
      </w:pPr>
      <w:r w:rsidRPr="00273EE5">
        <w:rPr>
          <w:color w:val="000000"/>
          <w:szCs w:val="28"/>
          <w:lang w:val="kk-KZ"/>
        </w:rPr>
        <w:t>Қазақстан Республикасында металлургия түйінді позицияны иеленеді және Мемлекет өнеркәсібінің негізгі салаларының бірі болып табылады. Металлургия өнеркәсібі Республика экономикасына айтарлықтай әсер етеді.</w:t>
      </w:r>
      <w:r>
        <w:rPr>
          <w:color w:val="000000"/>
          <w:szCs w:val="28"/>
          <w:lang w:val="kk-KZ"/>
        </w:rPr>
        <w:t xml:space="preserve"> </w:t>
      </w:r>
      <w:r w:rsidRPr="00065592">
        <w:rPr>
          <w:color w:val="000000"/>
          <w:szCs w:val="28"/>
          <w:lang w:val="kk-KZ"/>
        </w:rPr>
        <w:t>Сондықтан ел экономикасының технологиялық дамуы мен ілгерілеуі тұтастай металлургия өнеркәсібінің дамуына ғана емес, қайта өңдеу технологияларының дамуына да байланысты.</w:t>
      </w:r>
    </w:p>
    <w:p w14:paraId="61741E5A" w14:textId="77777777" w:rsidR="00273EE5" w:rsidRDefault="00273EE5" w:rsidP="00273EE5">
      <w:pPr>
        <w:ind w:firstLine="709"/>
        <w:jc w:val="both"/>
        <w:rPr>
          <w:color w:val="000000"/>
          <w:szCs w:val="28"/>
          <w:lang w:val="kk-KZ"/>
        </w:rPr>
      </w:pPr>
      <w:r w:rsidRPr="00065592">
        <w:rPr>
          <w:color w:val="000000"/>
          <w:szCs w:val="28"/>
          <w:lang w:val="kk-KZ"/>
        </w:rPr>
        <w:t>Көптеген еуропалық, азиялық және минералдық шикізат ресурстарына бай басқа да дамыған елдер экономикасының өсуін дамыту өнеркәсіптің қайта өңдеу секторын дамытумен қамтамасыз етіледі.</w:t>
      </w:r>
      <w:r>
        <w:rPr>
          <w:color w:val="000000"/>
          <w:szCs w:val="28"/>
          <w:lang w:val="kk-KZ"/>
        </w:rPr>
        <w:t xml:space="preserve"> </w:t>
      </w:r>
      <w:r w:rsidRPr="00065592">
        <w:rPr>
          <w:color w:val="000000"/>
          <w:szCs w:val="28"/>
          <w:lang w:val="kk-KZ"/>
        </w:rPr>
        <w:t xml:space="preserve">Дамыған елдерде өндіріске қосылған құны жоғары қайта өңделген өнім барған сайын көбірек </w:t>
      </w:r>
      <w:r>
        <w:rPr>
          <w:color w:val="000000"/>
          <w:szCs w:val="28"/>
          <w:lang w:val="kk-KZ"/>
        </w:rPr>
        <w:t>қолданылып</w:t>
      </w:r>
      <w:r w:rsidRPr="00065592">
        <w:rPr>
          <w:color w:val="000000"/>
          <w:szCs w:val="28"/>
          <w:lang w:val="kk-KZ"/>
        </w:rPr>
        <w:t xml:space="preserve"> келеді.</w:t>
      </w:r>
      <w:r>
        <w:rPr>
          <w:color w:val="000000"/>
          <w:szCs w:val="28"/>
          <w:lang w:val="kk-KZ"/>
        </w:rPr>
        <w:t xml:space="preserve"> </w:t>
      </w:r>
      <w:r w:rsidRPr="00065592">
        <w:rPr>
          <w:color w:val="000000"/>
          <w:szCs w:val="28"/>
          <w:lang w:val="kk-KZ"/>
        </w:rPr>
        <w:t>Өңделген қалдықтардан алынған өнім ішкі нарыққа және халықаралық нарыққа басқа елдерге жеткізіліп қана қоймай, одан орасан зор пайда табады.</w:t>
      </w:r>
      <w:r>
        <w:rPr>
          <w:color w:val="000000"/>
          <w:szCs w:val="28"/>
          <w:lang w:val="kk-KZ"/>
        </w:rPr>
        <w:t xml:space="preserve"> </w:t>
      </w:r>
      <w:r w:rsidRPr="00065592">
        <w:rPr>
          <w:color w:val="000000"/>
          <w:szCs w:val="28"/>
          <w:lang w:val="kk-KZ"/>
        </w:rPr>
        <w:t>Мұндай технологиялар көптеген дамыған елдерде осы елдердің экономикасын дамытуда ерекше рөл атқарады.</w:t>
      </w:r>
    </w:p>
    <w:p w14:paraId="208903C8" w14:textId="6CA82F3F" w:rsidR="00065592" w:rsidRDefault="00273EE5" w:rsidP="00273EE5">
      <w:pPr>
        <w:ind w:firstLine="709"/>
        <w:jc w:val="both"/>
        <w:rPr>
          <w:color w:val="000000"/>
          <w:szCs w:val="28"/>
          <w:lang w:val="kk-KZ"/>
        </w:rPr>
      </w:pPr>
      <w:r w:rsidRPr="00065592">
        <w:rPr>
          <w:color w:val="000000"/>
          <w:szCs w:val="28"/>
          <w:lang w:val="kk-KZ"/>
        </w:rPr>
        <w:t>Әлемде 11 млрд. тоннадан астам кен материалдары өндіріледі.</w:t>
      </w:r>
      <w:r>
        <w:rPr>
          <w:color w:val="000000"/>
          <w:szCs w:val="28"/>
          <w:lang w:val="kk-KZ"/>
        </w:rPr>
        <w:t xml:space="preserve"> </w:t>
      </w:r>
      <w:r w:rsidRPr="00065592">
        <w:rPr>
          <w:color w:val="000000"/>
          <w:szCs w:val="28"/>
          <w:lang w:val="kk-KZ"/>
        </w:rPr>
        <w:t>Қазақстан қатты пайдалы қазбаларды өндіру бойынша әлемде 11-орында.</w:t>
      </w:r>
      <w:r>
        <w:rPr>
          <w:color w:val="000000"/>
          <w:szCs w:val="28"/>
          <w:lang w:val="kk-KZ"/>
        </w:rPr>
        <w:t xml:space="preserve"> </w:t>
      </w:r>
      <w:r w:rsidRPr="00065592">
        <w:rPr>
          <w:color w:val="000000"/>
          <w:szCs w:val="28"/>
          <w:lang w:val="kk-KZ"/>
        </w:rPr>
        <w:t>240 млн. тоннадан астам өндiрiлетiн ресурстар құрайды.</w:t>
      </w:r>
      <w:r>
        <w:rPr>
          <w:color w:val="000000"/>
          <w:szCs w:val="28"/>
          <w:lang w:val="kk-KZ"/>
        </w:rPr>
        <w:t xml:space="preserve"> </w:t>
      </w:r>
      <w:r w:rsidRPr="00065592">
        <w:rPr>
          <w:color w:val="000000"/>
          <w:szCs w:val="28"/>
          <w:lang w:val="kk-KZ"/>
        </w:rPr>
        <w:t>Республика тауарлық өнімнің 30 түрі бойынша 19-орында.</w:t>
      </w:r>
      <w:r>
        <w:rPr>
          <w:color w:val="000000"/>
          <w:szCs w:val="28"/>
          <w:lang w:val="kk-KZ"/>
        </w:rPr>
        <w:t xml:space="preserve"> </w:t>
      </w:r>
      <w:r w:rsidRPr="00065592">
        <w:rPr>
          <w:color w:val="000000"/>
          <w:szCs w:val="28"/>
          <w:lang w:val="kk-KZ"/>
        </w:rPr>
        <w:t>Вольфрам және ванадий кендерінің барланған қоры бойынша Қазақстан әлемде бірінші орында тұр.</w:t>
      </w:r>
      <w:r>
        <w:rPr>
          <w:color w:val="000000"/>
          <w:szCs w:val="28"/>
          <w:lang w:val="kk-KZ"/>
        </w:rPr>
        <w:t xml:space="preserve"> </w:t>
      </w:r>
      <w:r w:rsidRPr="0092638F">
        <w:rPr>
          <w:color w:val="000000"/>
          <w:szCs w:val="28"/>
          <w:lang w:val="kk-KZ"/>
        </w:rPr>
        <w:t>Хром кендерін өндіру бойынша ҚР екінші орында (22</w:t>
      </w:r>
      <w:r w:rsidR="00331324">
        <w:rPr>
          <w:color w:val="000000"/>
          <w:szCs w:val="28"/>
          <w:lang w:val="kk-KZ"/>
        </w:rPr>
        <w:t xml:space="preserve"> </w:t>
      </w:r>
      <w:r w:rsidRPr="0092638F">
        <w:rPr>
          <w:color w:val="000000"/>
          <w:szCs w:val="28"/>
          <w:lang w:val="kk-KZ"/>
        </w:rPr>
        <w:t>% -дан жоғары).</w:t>
      </w:r>
      <w:r>
        <w:rPr>
          <w:color w:val="000000"/>
          <w:szCs w:val="28"/>
          <w:lang w:val="kk-KZ"/>
        </w:rPr>
        <w:t xml:space="preserve"> </w:t>
      </w:r>
      <w:r w:rsidRPr="0092638F">
        <w:rPr>
          <w:color w:val="000000"/>
          <w:szCs w:val="28"/>
          <w:lang w:val="kk-KZ"/>
        </w:rPr>
        <w:t>Марганец кендерін өндіру бойынша ел үшінші орында.</w:t>
      </w:r>
      <w:r>
        <w:rPr>
          <w:color w:val="000000"/>
          <w:szCs w:val="28"/>
          <w:lang w:val="kk-KZ"/>
        </w:rPr>
        <w:t xml:space="preserve"> </w:t>
      </w:r>
      <w:r w:rsidRPr="0092638F">
        <w:rPr>
          <w:color w:val="000000"/>
          <w:szCs w:val="28"/>
          <w:lang w:val="kk-KZ"/>
        </w:rPr>
        <w:t xml:space="preserve">Қорғасынның әлемдік қоры бойынша Қазақстанның үлесі 18%, мырыш </w:t>
      </w:r>
      <w:r w:rsidR="00331324">
        <w:rPr>
          <w:color w:val="000000"/>
          <w:szCs w:val="28"/>
          <w:lang w:val="kk-KZ"/>
        </w:rPr>
        <w:t>–</w:t>
      </w:r>
      <w:r w:rsidRPr="0092638F">
        <w:rPr>
          <w:color w:val="000000"/>
          <w:szCs w:val="28"/>
          <w:lang w:val="kk-KZ"/>
        </w:rPr>
        <w:t xml:space="preserve"> 13</w:t>
      </w:r>
      <w:r w:rsidR="00331324">
        <w:rPr>
          <w:color w:val="000000"/>
          <w:szCs w:val="28"/>
          <w:lang w:val="kk-KZ"/>
        </w:rPr>
        <w:t xml:space="preserve"> </w:t>
      </w:r>
      <w:r w:rsidRPr="0092638F">
        <w:rPr>
          <w:color w:val="000000"/>
          <w:szCs w:val="28"/>
          <w:lang w:val="kk-KZ"/>
        </w:rPr>
        <w:t xml:space="preserve">%, мыс пен темір </w:t>
      </w:r>
      <w:r w:rsidR="00331324">
        <w:rPr>
          <w:color w:val="000000"/>
          <w:szCs w:val="28"/>
          <w:lang w:val="kk-KZ"/>
        </w:rPr>
        <w:t>–</w:t>
      </w:r>
      <w:r w:rsidRPr="0092638F">
        <w:rPr>
          <w:color w:val="000000"/>
          <w:szCs w:val="28"/>
          <w:lang w:val="kk-KZ"/>
        </w:rPr>
        <w:t xml:space="preserve"> 10</w:t>
      </w:r>
      <w:r w:rsidR="00331324">
        <w:rPr>
          <w:color w:val="000000"/>
          <w:szCs w:val="28"/>
          <w:lang w:val="kk-KZ"/>
        </w:rPr>
        <w:t xml:space="preserve"> </w:t>
      </w:r>
      <w:r w:rsidRPr="0092638F">
        <w:rPr>
          <w:color w:val="000000"/>
          <w:szCs w:val="28"/>
          <w:lang w:val="kk-KZ"/>
        </w:rPr>
        <w:t>% құрайды [1].</w:t>
      </w:r>
    </w:p>
    <w:p w14:paraId="028EAB4C" w14:textId="77777777" w:rsidR="00273EE5" w:rsidRDefault="00273EE5" w:rsidP="00273EE5">
      <w:pPr>
        <w:ind w:firstLine="709"/>
        <w:jc w:val="both"/>
        <w:rPr>
          <w:color w:val="000000"/>
          <w:szCs w:val="28"/>
          <w:lang w:val="kk-KZ"/>
        </w:rPr>
      </w:pPr>
      <w:r w:rsidRPr="0092638F">
        <w:rPr>
          <w:color w:val="000000"/>
          <w:szCs w:val="28"/>
          <w:lang w:val="kk-KZ"/>
        </w:rPr>
        <w:t>Темiр, хром және марганец кендерi, кокстелетiн көмiр, флюс және отқа төзiмдi материалдар Қазақстанның қара металдар металлургиясын дамытуда маңызды рөл атқаратын ресурстар болып саналады.</w:t>
      </w:r>
      <w:r>
        <w:rPr>
          <w:color w:val="000000"/>
          <w:szCs w:val="28"/>
          <w:lang w:val="kk-KZ"/>
        </w:rPr>
        <w:t xml:space="preserve"> </w:t>
      </w:r>
      <w:r w:rsidRPr="0092638F">
        <w:rPr>
          <w:color w:val="000000"/>
          <w:szCs w:val="28"/>
          <w:lang w:val="kk-KZ"/>
        </w:rPr>
        <w:t>Бүгінгі күні қара металл өндіретін кәсіпорындар ұзақ жылдар бойы жеткілікті мөлшерде кен материалдарымен қамтамасыз етілген.</w:t>
      </w:r>
      <w:r>
        <w:rPr>
          <w:color w:val="000000"/>
          <w:szCs w:val="28"/>
          <w:lang w:val="kk-KZ"/>
        </w:rPr>
        <w:t xml:space="preserve"> </w:t>
      </w:r>
      <w:r w:rsidRPr="007343B6">
        <w:rPr>
          <w:color w:val="000000"/>
          <w:szCs w:val="28"/>
          <w:lang w:val="kk-KZ"/>
        </w:rPr>
        <w:t>Бүгінгі күні қара металл өндіретін кәсіпорындар ұзақ жылдар бойы жеткілікті мөлшерде кен материалдарымен қамтамасыз етілген.</w:t>
      </w:r>
      <w:r>
        <w:rPr>
          <w:color w:val="000000"/>
          <w:szCs w:val="28"/>
          <w:lang w:val="kk-KZ"/>
        </w:rPr>
        <w:t xml:space="preserve"> </w:t>
      </w:r>
      <w:r w:rsidRPr="007343B6">
        <w:rPr>
          <w:color w:val="000000"/>
          <w:szCs w:val="28"/>
          <w:lang w:val="kk-KZ"/>
        </w:rPr>
        <w:t>Кен материалдарының жеткілікті мөлшерінде Қазақстан кәсіпорындары шикізатты металлургиялық қайта өңдеу бойынша тиімді жұмыс жүргізе алады.</w:t>
      </w:r>
      <w:r>
        <w:rPr>
          <w:color w:val="000000"/>
          <w:szCs w:val="28"/>
          <w:lang w:val="kk-KZ"/>
        </w:rPr>
        <w:t xml:space="preserve"> </w:t>
      </w:r>
      <w:r w:rsidRPr="007343B6">
        <w:rPr>
          <w:color w:val="000000"/>
          <w:szCs w:val="28"/>
          <w:lang w:val="kk-KZ"/>
        </w:rPr>
        <w:t>Алайда, Қазақстан әрдайым басқа елдер үшін шикізат Мемлекеті бола алмайды және ҚР-ға қайта өңдеу саласына көшу және оны дамыту қажет болатын уақыт келді.</w:t>
      </w:r>
      <w:r>
        <w:rPr>
          <w:color w:val="000000"/>
          <w:szCs w:val="28"/>
          <w:lang w:val="kk-KZ"/>
        </w:rPr>
        <w:t xml:space="preserve"> </w:t>
      </w:r>
      <w:r w:rsidRPr="007343B6">
        <w:rPr>
          <w:color w:val="000000"/>
          <w:szCs w:val="28"/>
          <w:lang w:val="kk-KZ"/>
        </w:rPr>
        <w:t>Табиғи ресурстар шектеулі және Қазақстандағы жер байлығы таусылатын уақыт келеді. Бұл туралы бүгін ойлану керек.</w:t>
      </w:r>
    </w:p>
    <w:p w14:paraId="364E2D05" w14:textId="77777777" w:rsidR="00273EE5" w:rsidRDefault="00273EE5" w:rsidP="00273EE5">
      <w:pPr>
        <w:pStyle w:val="ad"/>
        <w:spacing w:before="0" w:beforeAutospacing="0" w:after="0" w:afterAutospacing="0"/>
        <w:ind w:firstLine="709"/>
        <w:jc w:val="both"/>
        <w:rPr>
          <w:sz w:val="28"/>
          <w:szCs w:val="28"/>
          <w:lang w:val="kk-KZ"/>
        </w:rPr>
      </w:pPr>
      <w:r w:rsidRPr="007343B6">
        <w:rPr>
          <w:sz w:val="28"/>
          <w:szCs w:val="28"/>
          <w:lang w:val="kk-KZ"/>
        </w:rPr>
        <w:t>Қазiргi уақытта Қазақстанда және ТМД-ның басқа елдерiнде қара металдарды өндiру кезiнде темiр рудасы шикiзатының жетiспеушiлiгi байқалады.</w:t>
      </w:r>
      <w:r>
        <w:rPr>
          <w:sz w:val="28"/>
          <w:szCs w:val="28"/>
          <w:lang w:val="kk-KZ"/>
        </w:rPr>
        <w:t xml:space="preserve"> </w:t>
      </w:r>
      <w:r w:rsidRPr="007343B6">
        <w:rPr>
          <w:sz w:val="28"/>
          <w:szCs w:val="28"/>
          <w:lang w:val="kk-KZ"/>
        </w:rPr>
        <w:t>Бұл, ең алдымен, темiр рудасы шикiзатының қорын бiртiндеп өндiруге байланысты.</w:t>
      </w:r>
      <w:r>
        <w:rPr>
          <w:sz w:val="28"/>
          <w:szCs w:val="28"/>
          <w:lang w:val="kk-KZ"/>
        </w:rPr>
        <w:t xml:space="preserve"> </w:t>
      </w:r>
      <w:r w:rsidRPr="007343B6">
        <w:rPr>
          <w:sz w:val="28"/>
          <w:szCs w:val="28"/>
          <w:lang w:val="kk-KZ"/>
        </w:rPr>
        <w:t xml:space="preserve">Жұмыс iстеп тұрған темiр кен шикiзатын өндiрушiлер негiзiнен темiр кендерiн өндiредi және шикiзатты шойын және одан әрi сұйық </w:t>
      </w:r>
      <w:r w:rsidRPr="007343B6">
        <w:rPr>
          <w:sz w:val="28"/>
          <w:szCs w:val="28"/>
          <w:lang w:val="kk-KZ"/>
        </w:rPr>
        <w:lastRenderedPageBreak/>
        <w:t>шойын өндiретiн домна кәсiпорындарына жеткiзедi, конвертерлiк болат өндiрiсiне жеткiзiледi.</w:t>
      </w:r>
    </w:p>
    <w:p w14:paraId="7021EB50" w14:textId="77777777" w:rsidR="00273EE5" w:rsidRDefault="00273EE5" w:rsidP="00273EE5">
      <w:pPr>
        <w:pStyle w:val="ad"/>
        <w:spacing w:before="0" w:beforeAutospacing="0" w:after="0" w:afterAutospacing="0"/>
        <w:ind w:firstLine="709"/>
        <w:jc w:val="both"/>
        <w:rPr>
          <w:sz w:val="28"/>
          <w:szCs w:val="28"/>
          <w:lang w:val="kk-KZ"/>
        </w:rPr>
      </w:pPr>
      <w:r w:rsidRPr="007343B6">
        <w:rPr>
          <w:sz w:val="28"/>
          <w:szCs w:val="28"/>
          <w:lang w:val="kk-KZ"/>
        </w:rPr>
        <w:t>Қазіргі уақытта Қазақстан темір кені шикізатын ірі өндіруші және экспорттаушы болып табылады.</w:t>
      </w:r>
      <w:r>
        <w:rPr>
          <w:sz w:val="28"/>
          <w:szCs w:val="28"/>
          <w:lang w:val="kk-KZ"/>
        </w:rPr>
        <w:t xml:space="preserve"> </w:t>
      </w:r>
      <w:r w:rsidRPr="007343B6">
        <w:rPr>
          <w:sz w:val="28"/>
          <w:szCs w:val="28"/>
          <w:lang w:val="kk-KZ"/>
        </w:rPr>
        <w:t>2019 жылдың деректері бойынша [2] Қазақстан темір кенін өндіру бойынша көшбасшы 10 елдің қатарына кір</w:t>
      </w:r>
      <w:r>
        <w:rPr>
          <w:sz w:val="28"/>
          <w:szCs w:val="28"/>
          <w:lang w:val="kk-KZ"/>
        </w:rPr>
        <w:t>етін</w:t>
      </w:r>
      <w:r w:rsidRPr="007343B6">
        <w:rPr>
          <w:sz w:val="28"/>
          <w:szCs w:val="28"/>
          <w:lang w:val="kk-KZ"/>
        </w:rPr>
        <w:t>ді</w:t>
      </w:r>
      <w:r>
        <w:rPr>
          <w:sz w:val="28"/>
          <w:szCs w:val="28"/>
          <w:lang w:val="kk-KZ"/>
        </w:rPr>
        <w:t xml:space="preserve">гі </w:t>
      </w:r>
      <w:r w:rsidRPr="007343B6">
        <w:rPr>
          <w:sz w:val="28"/>
          <w:szCs w:val="28"/>
          <w:lang w:val="kk-KZ"/>
        </w:rPr>
        <w:t>1.1-кесте</w:t>
      </w:r>
      <w:r>
        <w:rPr>
          <w:sz w:val="28"/>
          <w:szCs w:val="28"/>
          <w:lang w:val="kk-KZ"/>
        </w:rPr>
        <w:t>де келтірілген</w:t>
      </w:r>
      <w:r w:rsidRPr="007343B6">
        <w:rPr>
          <w:sz w:val="28"/>
          <w:szCs w:val="28"/>
          <w:lang w:val="kk-KZ"/>
        </w:rPr>
        <w:t>.</w:t>
      </w:r>
    </w:p>
    <w:p w14:paraId="29C49FF2" w14:textId="77777777" w:rsidR="00305F69" w:rsidRDefault="00305F69" w:rsidP="007C405A">
      <w:pPr>
        <w:autoSpaceDE w:val="0"/>
        <w:autoSpaceDN w:val="0"/>
        <w:adjustRightInd w:val="0"/>
        <w:jc w:val="both"/>
        <w:rPr>
          <w:szCs w:val="28"/>
          <w:lang w:val="kk-KZ"/>
        </w:rPr>
      </w:pPr>
    </w:p>
    <w:p w14:paraId="42E0F2E2" w14:textId="7A32333C" w:rsidR="007343B6" w:rsidRDefault="00FD2A6B" w:rsidP="007C405A">
      <w:pPr>
        <w:autoSpaceDE w:val="0"/>
        <w:autoSpaceDN w:val="0"/>
        <w:adjustRightInd w:val="0"/>
        <w:jc w:val="both"/>
        <w:rPr>
          <w:szCs w:val="28"/>
          <w:lang w:val="kk-KZ"/>
        </w:rPr>
      </w:pPr>
      <w:r>
        <w:rPr>
          <w:szCs w:val="28"/>
          <w:lang w:val="kk-KZ"/>
        </w:rPr>
        <w:t>К</w:t>
      </w:r>
      <w:r w:rsidR="007343B6">
        <w:rPr>
          <w:szCs w:val="28"/>
          <w:lang w:val="kk-KZ"/>
        </w:rPr>
        <w:t>есте</w:t>
      </w:r>
      <w:r w:rsidR="007C405A" w:rsidRPr="007343B6">
        <w:rPr>
          <w:szCs w:val="28"/>
          <w:lang w:val="kk-KZ"/>
        </w:rPr>
        <w:t xml:space="preserve"> </w:t>
      </w:r>
      <w:r w:rsidRPr="007343B6">
        <w:rPr>
          <w:szCs w:val="28"/>
          <w:lang w:val="kk-KZ"/>
        </w:rPr>
        <w:t>1.1</w:t>
      </w:r>
      <w:r>
        <w:rPr>
          <w:szCs w:val="28"/>
          <w:lang w:val="kk-KZ"/>
        </w:rPr>
        <w:t xml:space="preserve"> </w:t>
      </w:r>
      <w:r w:rsidR="007C405A" w:rsidRPr="007343B6">
        <w:rPr>
          <w:szCs w:val="28"/>
          <w:lang w:val="kk-KZ"/>
        </w:rPr>
        <w:t xml:space="preserve">– </w:t>
      </w:r>
      <w:r w:rsidR="007343B6" w:rsidRPr="007343B6">
        <w:rPr>
          <w:szCs w:val="28"/>
          <w:lang w:val="kk-KZ"/>
        </w:rPr>
        <w:t xml:space="preserve">Темір кенін өндіретін ірі елдер </w:t>
      </w:r>
    </w:p>
    <w:tbl>
      <w:tblPr>
        <w:tblStyle w:val="a7"/>
        <w:tblW w:w="0" w:type="auto"/>
        <w:tblInd w:w="-5" w:type="dxa"/>
        <w:tblLook w:val="04A0" w:firstRow="1" w:lastRow="0" w:firstColumn="1" w:lastColumn="0" w:noHBand="0" w:noVBand="1"/>
      </w:tblPr>
      <w:tblGrid>
        <w:gridCol w:w="4685"/>
        <w:gridCol w:w="4665"/>
      </w:tblGrid>
      <w:tr w:rsidR="007C405A" w:rsidRPr="00937A71" w14:paraId="6970BE62" w14:textId="77777777" w:rsidTr="00497696">
        <w:tc>
          <w:tcPr>
            <w:tcW w:w="4685" w:type="dxa"/>
          </w:tcPr>
          <w:p w14:paraId="1DF1256D" w14:textId="376D813E" w:rsidR="007C405A" w:rsidRPr="00937A71" w:rsidRDefault="007343B6" w:rsidP="007C405A">
            <w:pPr>
              <w:autoSpaceDE w:val="0"/>
              <w:autoSpaceDN w:val="0"/>
              <w:adjustRightInd w:val="0"/>
              <w:jc w:val="both"/>
              <w:rPr>
                <w:sz w:val="24"/>
              </w:rPr>
            </w:pPr>
            <w:proofErr w:type="spellStart"/>
            <w:r w:rsidRPr="00937A71">
              <w:rPr>
                <w:sz w:val="24"/>
              </w:rPr>
              <w:t>Елдер</w:t>
            </w:r>
            <w:proofErr w:type="spellEnd"/>
          </w:p>
        </w:tc>
        <w:tc>
          <w:tcPr>
            <w:tcW w:w="4665" w:type="dxa"/>
          </w:tcPr>
          <w:p w14:paraId="47357906" w14:textId="55B22085" w:rsidR="007C405A" w:rsidRPr="00937A71" w:rsidRDefault="007343B6" w:rsidP="007C405A">
            <w:pPr>
              <w:autoSpaceDE w:val="0"/>
              <w:autoSpaceDN w:val="0"/>
              <w:adjustRightInd w:val="0"/>
              <w:jc w:val="both"/>
              <w:rPr>
                <w:sz w:val="24"/>
              </w:rPr>
            </w:pPr>
            <w:proofErr w:type="spellStart"/>
            <w:r w:rsidRPr="00937A71">
              <w:rPr>
                <w:sz w:val="24"/>
              </w:rPr>
              <w:t>Темір</w:t>
            </w:r>
            <w:proofErr w:type="spellEnd"/>
            <w:r w:rsidRPr="00937A71">
              <w:rPr>
                <w:sz w:val="24"/>
              </w:rPr>
              <w:t xml:space="preserve"> </w:t>
            </w:r>
            <w:proofErr w:type="spellStart"/>
            <w:r w:rsidRPr="00937A71">
              <w:rPr>
                <w:sz w:val="24"/>
              </w:rPr>
              <w:t>кенін</w:t>
            </w:r>
            <w:proofErr w:type="spellEnd"/>
            <w:r w:rsidRPr="00937A71">
              <w:rPr>
                <w:sz w:val="24"/>
              </w:rPr>
              <w:t xml:space="preserve"> </w:t>
            </w:r>
            <w:proofErr w:type="spellStart"/>
            <w:r w:rsidRPr="00937A71">
              <w:rPr>
                <w:sz w:val="24"/>
              </w:rPr>
              <w:t>өндіру</w:t>
            </w:r>
            <w:proofErr w:type="spellEnd"/>
            <w:r w:rsidRPr="00937A71">
              <w:rPr>
                <w:sz w:val="24"/>
              </w:rPr>
              <w:t xml:space="preserve">, </w:t>
            </w:r>
            <w:proofErr w:type="spellStart"/>
            <w:proofErr w:type="gramStart"/>
            <w:r w:rsidRPr="00937A71">
              <w:rPr>
                <w:sz w:val="24"/>
              </w:rPr>
              <w:t>млн.т</w:t>
            </w:r>
            <w:proofErr w:type="spellEnd"/>
            <w:proofErr w:type="gramEnd"/>
          </w:p>
        </w:tc>
      </w:tr>
      <w:tr w:rsidR="007343B6" w:rsidRPr="00937A71" w14:paraId="7E2ED60A" w14:textId="77777777" w:rsidTr="00497696">
        <w:tc>
          <w:tcPr>
            <w:tcW w:w="4685" w:type="dxa"/>
          </w:tcPr>
          <w:p w14:paraId="2544A253" w14:textId="435664DD" w:rsidR="007343B6" w:rsidRPr="00937A71" w:rsidRDefault="007343B6" w:rsidP="007343B6">
            <w:pPr>
              <w:autoSpaceDE w:val="0"/>
              <w:autoSpaceDN w:val="0"/>
              <w:adjustRightInd w:val="0"/>
              <w:jc w:val="both"/>
              <w:rPr>
                <w:sz w:val="24"/>
              </w:rPr>
            </w:pPr>
            <w:proofErr w:type="spellStart"/>
            <w:r w:rsidRPr="00937A71">
              <w:rPr>
                <w:sz w:val="24"/>
              </w:rPr>
              <w:t>А</w:t>
            </w:r>
            <w:r w:rsidR="00273EE5">
              <w:rPr>
                <w:sz w:val="24"/>
              </w:rPr>
              <w:t>у</w:t>
            </w:r>
            <w:r w:rsidRPr="00937A71">
              <w:rPr>
                <w:sz w:val="24"/>
              </w:rPr>
              <w:t>стралия</w:t>
            </w:r>
            <w:proofErr w:type="spellEnd"/>
          </w:p>
        </w:tc>
        <w:tc>
          <w:tcPr>
            <w:tcW w:w="4665" w:type="dxa"/>
          </w:tcPr>
          <w:p w14:paraId="55141322" w14:textId="77777777" w:rsidR="007343B6" w:rsidRPr="00937A71" w:rsidRDefault="007343B6" w:rsidP="007343B6">
            <w:pPr>
              <w:autoSpaceDE w:val="0"/>
              <w:autoSpaceDN w:val="0"/>
              <w:adjustRightInd w:val="0"/>
              <w:jc w:val="both"/>
              <w:rPr>
                <w:sz w:val="24"/>
              </w:rPr>
            </w:pPr>
            <w:r w:rsidRPr="00937A71">
              <w:rPr>
                <w:sz w:val="24"/>
              </w:rPr>
              <w:t>930</w:t>
            </w:r>
          </w:p>
        </w:tc>
      </w:tr>
      <w:tr w:rsidR="007343B6" w:rsidRPr="00937A71" w14:paraId="2BA3990B" w14:textId="77777777" w:rsidTr="00497696">
        <w:tc>
          <w:tcPr>
            <w:tcW w:w="4685" w:type="dxa"/>
          </w:tcPr>
          <w:p w14:paraId="65D643E7" w14:textId="32AEACA3" w:rsidR="007343B6" w:rsidRPr="00937A71" w:rsidRDefault="007343B6" w:rsidP="007343B6">
            <w:pPr>
              <w:autoSpaceDE w:val="0"/>
              <w:autoSpaceDN w:val="0"/>
              <w:adjustRightInd w:val="0"/>
              <w:jc w:val="both"/>
              <w:rPr>
                <w:sz w:val="24"/>
              </w:rPr>
            </w:pPr>
            <w:r w:rsidRPr="00937A71">
              <w:rPr>
                <w:sz w:val="24"/>
              </w:rPr>
              <w:t>Бразилия</w:t>
            </w:r>
          </w:p>
        </w:tc>
        <w:tc>
          <w:tcPr>
            <w:tcW w:w="4665" w:type="dxa"/>
          </w:tcPr>
          <w:p w14:paraId="67F7E1F0" w14:textId="77777777" w:rsidR="007343B6" w:rsidRPr="00937A71" w:rsidRDefault="007343B6" w:rsidP="007343B6">
            <w:pPr>
              <w:autoSpaceDE w:val="0"/>
              <w:autoSpaceDN w:val="0"/>
              <w:adjustRightInd w:val="0"/>
              <w:jc w:val="both"/>
              <w:rPr>
                <w:sz w:val="24"/>
              </w:rPr>
            </w:pPr>
            <w:r w:rsidRPr="00937A71">
              <w:rPr>
                <w:sz w:val="24"/>
              </w:rPr>
              <w:t>480</w:t>
            </w:r>
          </w:p>
        </w:tc>
      </w:tr>
      <w:tr w:rsidR="007343B6" w:rsidRPr="00937A71" w14:paraId="3FEB878B" w14:textId="77777777" w:rsidTr="00497696">
        <w:tc>
          <w:tcPr>
            <w:tcW w:w="4685" w:type="dxa"/>
          </w:tcPr>
          <w:p w14:paraId="3E330134" w14:textId="137B8AD0" w:rsidR="007343B6" w:rsidRPr="00937A71" w:rsidRDefault="007343B6" w:rsidP="007343B6">
            <w:pPr>
              <w:autoSpaceDE w:val="0"/>
              <w:autoSpaceDN w:val="0"/>
              <w:adjustRightInd w:val="0"/>
              <w:jc w:val="both"/>
              <w:rPr>
                <w:sz w:val="24"/>
              </w:rPr>
            </w:pPr>
            <w:proofErr w:type="spellStart"/>
            <w:r w:rsidRPr="00937A71">
              <w:rPr>
                <w:sz w:val="24"/>
              </w:rPr>
              <w:t>Қытай</w:t>
            </w:r>
            <w:proofErr w:type="spellEnd"/>
          </w:p>
        </w:tc>
        <w:tc>
          <w:tcPr>
            <w:tcW w:w="4665" w:type="dxa"/>
          </w:tcPr>
          <w:p w14:paraId="45C2094C" w14:textId="77777777" w:rsidR="007343B6" w:rsidRPr="00937A71" w:rsidRDefault="007343B6" w:rsidP="007343B6">
            <w:pPr>
              <w:autoSpaceDE w:val="0"/>
              <w:autoSpaceDN w:val="0"/>
              <w:adjustRightInd w:val="0"/>
              <w:jc w:val="both"/>
              <w:rPr>
                <w:sz w:val="24"/>
              </w:rPr>
            </w:pPr>
            <w:r w:rsidRPr="00937A71">
              <w:rPr>
                <w:sz w:val="24"/>
              </w:rPr>
              <w:t>350</w:t>
            </w:r>
          </w:p>
        </w:tc>
      </w:tr>
      <w:tr w:rsidR="007343B6" w:rsidRPr="00937A71" w14:paraId="5CBEEDA2" w14:textId="77777777" w:rsidTr="00497696">
        <w:tc>
          <w:tcPr>
            <w:tcW w:w="4685" w:type="dxa"/>
          </w:tcPr>
          <w:p w14:paraId="49BBBEA8" w14:textId="76E50CAD" w:rsidR="007343B6" w:rsidRPr="00937A71" w:rsidRDefault="007343B6" w:rsidP="007343B6">
            <w:pPr>
              <w:autoSpaceDE w:val="0"/>
              <w:autoSpaceDN w:val="0"/>
              <w:adjustRightInd w:val="0"/>
              <w:jc w:val="both"/>
              <w:rPr>
                <w:sz w:val="24"/>
              </w:rPr>
            </w:pPr>
            <w:proofErr w:type="spellStart"/>
            <w:r w:rsidRPr="00937A71">
              <w:rPr>
                <w:sz w:val="24"/>
              </w:rPr>
              <w:t>Үндістан</w:t>
            </w:r>
            <w:proofErr w:type="spellEnd"/>
          </w:p>
        </w:tc>
        <w:tc>
          <w:tcPr>
            <w:tcW w:w="4665" w:type="dxa"/>
          </w:tcPr>
          <w:p w14:paraId="428E00BB" w14:textId="77777777" w:rsidR="007343B6" w:rsidRPr="00937A71" w:rsidRDefault="007343B6" w:rsidP="007343B6">
            <w:pPr>
              <w:autoSpaceDE w:val="0"/>
              <w:autoSpaceDN w:val="0"/>
              <w:adjustRightInd w:val="0"/>
              <w:jc w:val="both"/>
              <w:rPr>
                <w:sz w:val="24"/>
              </w:rPr>
            </w:pPr>
            <w:r w:rsidRPr="00937A71">
              <w:rPr>
                <w:sz w:val="24"/>
              </w:rPr>
              <w:t>210</w:t>
            </w:r>
          </w:p>
        </w:tc>
      </w:tr>
      <w:tr w:rsidR="007343B6" w:rsidRPr="00937A71" w14:paraId="5F123FFA" w14:textId="77777777" w:rsidTr="00497696">
        <w:tc>
          <w:tcPr>
            <w:tcW w:w="4685" w:type="dxa"/>
          </w:tcPr>
          <w:p w14:paraId="23AF48AE" w14:textId="27698597" w:rsidR="007343B6" w:rsidRPr="00937A71" w:rsidRDefault="007343B6" w:rsidP="007343B6">
            <w:pPr>
              <w:autoSpaceDE w:val="0"/>
              <w:autoSpaceDN w:val="0"/>
              <w:adjustRightInd w:val="0"/>
              <w:jc w:val="both"/>
              <w:rPr>
                <w:sz w:val="24"/>
              </w:rPr>
            </w:pPr>
            <w:proofErr w:type="spellStart"/>
            <w:r w:rsidRPr="00937A71">
              <w:rPr>
                <w:sz w:val="24"/>
              </w:rPr>
              <w:t>Ресей</w:t>
            </w:r>
            <w:proofErr w:type="spellEnd"/>
          </w:p>
        </w:tc>
        <w:tc>
          <w:tcPr>
            <w:tcW w:w="4665" w:type="dxa"/>
          </w:tcPr>
          <w:p w14:paraId="1683F31C" w14:textId="77777777" w:rsidR="007343B6" w:rsidRPr="00937A71" w:rsidRDefault="007343B6" w:rsidP="007343B6">
            <w:pPr>
              <w:autoSpaceDE w:val="0"/>
              <w:autoSpaceDN w:val="0"/>
              <w:adjustRightInd w:val="0"/>
              <w:jc w:val="both"/>
              <w:rPr>
                <w:sz w:val="24"/>
              </w:rPr>
            </w:pPr>
            <w:r w:rsidRPr="00937A71">
              <w:rPr>
                <w:sz w:val="24"/>
              </w:rPr>
              <w:t>99</w:t>
            </w:r>
          </w:p>
        </w:tc>
      </w:tr>
      <w:tr w:rsidR="007343B6" w:rsidRPr="00937A71" w14:paraId="4C249F28" w14:textId="77777777" w:rsidTr="00497696">
        <w:tc>
          <w:tcPr>
            <w:tcW w:w="4685" w:type="dxa"/>
          </w:tcPr>
          <w:p w14:paraId="5A2D4C9C" w14:textId="4EE3A0D4" w:rsidR="007343B6" w:rsidRPr="00937A71" w:rsidRDefault="007343B6" w:rsidP="007343B6">
            <w:pPr>
              <w:autoSpaceDE w:val="0"/>
              <w:autoSpaceDN w:val="0"/>
              <w:adjustRightInd w:val="0"/>
              <w:jc w:val="both"/>
              <w:rPr>
                <w:sz w:val="24"/>
              </w:rPr>
            </w:pPr>
            <w:proofErr w:type="spellStart"/>
            <w:r w:rsidRPr="00937A71">
              <w:rPr>
                <w:sz w:val="24"/>
              </w:rPr>
              <w:t>Оңтүстік</w:t>
            </w:r>
            <w:proofErr w:type="spellEnd"/>
            <w:r w:rsidRPr="00937A71">
              <w:rPr>
                <w:sz w:val="24"/>
              </w:rPr>
              <w:t xml:space="preserve"> Африка</w:t>
            </w:r>
          </w:p>
        </w:tc>
        <w:tc>
          <w:tcPr>
            <w:tcW w:w="4665" w:type="dxa"/>
          </w:tcPr>
          <w:p w14:paraId="16E0E101" w14:textId="77777777" w:rsidR="007343B6" w:rsidRPr="00937A71" w:rsidRDefault="007343B6" w:rsidP="007343B6">
            <w:pPr>
              <w:autoSpaceDE w:val="0"/>
              <w:autoSpaceDN w:val="0"/>
              <w:adjustRightInd w:val="0"/>
              <w:jc w:val="both"/>
              <w:rPr>
                <w:sz w:val="24"/>
              </w:rPr>
            </w:pPr>
            <w:r w:rsidRPr="00937A71">
              <w:rPr>
                <w:sz w:val="24"/>
              </w:rPr>
              <w:t>77</w:t>
            </w:r>
          </w:p>
        </w:tc>
      </w:tr>
      <w:tr w:rsidR="007343B6" w:rsidRPr="00937A71" w14:paraId="3E07EC4F" w14:textId="77777777" w:rsidTr="00497696">
        <w:tc>
          <w:tcPr>
            <w:tcW w:w="4685" w:type="dxa"/>
          </w:tcPr>
          <w:p w14:paraId="33FA996C" w14:textId="770BD099" w:rsidR="007343B6" w:rsidRPr="00937A71" w:rsidRDefault="007343B6" w:rsidP="007343B6">
            <w:pPr>
              <w:autoSpaceDE w:val="0"/>
              <w:autoSpaceDN w:val="0"/>
              <w:adjustRightInd w:val="0"/>
              <w:jc w:val="both"/>
              <w:rPr>
                <w:sz w:val="24"/>
              </w:rPr>
            </w:pPr>
            <w:r w:rsidRPr="00937A71">
              <w:rPr>
                <w:sz w:val="24"/>
              </w:rPr>
              <w:t>Украина</w:t>
            </w:r>
          </w:p>
        </w:tc>
        <w:tc>
          <w:tcPr>
            <w:tcW w:w="4665" w:type="dxa"/>
          </w:tcPr>
          <w:p w14:paraId="2FDCA08C" w14:textId="77777777" w:rsidR="007343B6" w:rsidRPr="00937A71" w:rsidRDefault="007343B6" w:rsidP="007343B6">
            <w:pPr>
              <w:autoSpaceDE w:val="0"/>
              <w:autoSpaceDN w:val="0"/>
              <w:adjustRightInd w:val="0"/>
              <w:jc w:val="both"/>
              <w:rPr>
                <w:sz w:val="24"/>
              </w:rPr>
            </w:pPr>
            <w:r w:rsidRPr="00937A71">
              <w:rPr>
                <w:sz w:val="24"/>
              </w:rPr>
              <w:t>62</w:t>
            </w:r>
          </w:p>
        </w:tc>
      </w:tr>
      <w:tr w:rsidR="007343B6" w:rsidRPr="00937A71" w14:paraId="65A6C462" w14:textId="77777777" w:rsidTr="00497696">
        <w:tc>
          <w:tcPr>
            <w:tcW w:w="4685" w:type="dxa"/>
          </w:tcPr>
          <w:p w14:paraId="5101572F" w14:textId="2DE03252" w:rsidR="007343B6" w:rsidRPr="00937A71" w:rsidRDefault="007343B6" w:rsidP="007343B6">
            <w:pPr>
              <w:autoSpaceDE w:val="0"/>
              <w:autoSpaceDN w:val="0"/>
              <w:adjustRightInd w:val="0"/>
              <w:jc w:val="both"/>
              <w:rPr>
                <w:sz w:val="24"/>
              </w:rPr>
            </w:pPr>
            <w:r w:rsidRPr="00937A71">
              <w:rPr>
                <w:sz w:val="24"/>
              </w:rPr>
              <w:t>Канада</w:t>
            </w:r>
          </w:p>
        </w:tc>
        <w:tc>
          <w:tcPr>
            <w:tcW w:w="4665" w:type="dxa"/>
          </w:tcPr>
          <w:p w14:paraId="3B7A80AA" w14:textId="77777777" w:rsidR="007343B6" w:rsidRPr="00937A71" w:rsidRDefault="007343B6" w:rsidP="007343B6">
            <w:pPr>
              <w:autoSpaceDE w:val="0"/>
              <w:autoSpaceDN w:val="0"/>
              <w:adjustRightInd w:val="0"/>
              <w:jc w:val="both"/>
              <w:rPr>
                <w:sz w:val="24"/>
              </w:rPr>
            </w:pPr>
            <w:r w:rsidRPr="00937A71">
              <w:rPr>
                <w:sz w:val="24"/>
              </w:rPr>
              <w:t>54</w:t>
            </w:r>
          </w:p>
        </w:tc>
      </w:tr>
      <w:tr w:rsidR="007343B6" w:rsidRPr="00937A71" w14:paraId="1D564C6E" w14:textId="77777777" w:rsidTr="00497696">
        <w:tc>
          <w:tcPr>
            <w:tcW w:w="4685" w:type="dxa"/>
          </w:tcPr>
          <w:p w14:paraId="49C8E082" w14:textId="09BC69C2" w:rsidR="007343B6" w:rsidRPr="00937A71" w:rsidRDefault="007343B6" w:rsidP="007343B6">
            <w:pPr>
              <w:autoSpaceDE w:val="0"/>
              <w:autoSpaceDN w:val="0"/>
              <w:adjustRightInd w:val="0"/>
              <w:jc w:val="both"/>
              <w:rPr>
                <w:sz w:val="24"/>
              </w:rPr>
            </w:pPr>
            <w:r w:rsidRPr="00937A71">
              <w:rPr>
                <w:sz w:val="24"/>
              </w:rPr>
              <w:t xml:space="preserve">АҚШ </w:t>
            </w:r>
          </w:p>
        </w:tc>
        <w:tc>
          <w:tcPr>
            <w:tcW w:w="4665" w:type="dxa"/>
          </w:tcPr>
          <w:p w14:paraId="3A59AD33" w14:textId="77777777" w:rsidR="007343B6" w:rsidRPr="00937A71" w:rsidRDefault="007343B6" w:rsidP="007343B6">
            <w:pPr>
              <w:autoSpaceDE w:val="0"/>
              <w:autoSpaceDN w:val="0"/>
              <w:adjustRightInd w:val="0"/>
              <w:jc w:val="both"/>
              <w:rPr>
                <w:sz w:val="24"/>
              </w:rPr>
            </w:pPr>
            <w:r w:rsidRPr="00937A71">
              <w:rPr>
                <w:sz w:val="24"/>
              </w:rPr>
              <w:t>48</w:t>
            </w:r>
          </w:p>
        </w:tc>
      </w:tr>
      <w:tr w:rsidR="007343B6" w:rsidRPr="00937A71" w14:paraId="6612A2D5" w14:textId="77777777" w:rsidTr="00497696">
        <w:tc>
          <w:tcPr>
            <w:tcW w:w="4685" w:type="dxa"/>
          </w:tcPr>
          <w:p w14:paraId="12BED5B4" w14:textId="6FC8E9C0" w:rsidR="007343B6" w:rsidRPr="00937A71" w:rsidRDefault="007343B6" w:rsidP="007343B6">
            <w:pPr>
              <w:autoSpaceDE w:val="0"/>
              <w:autoSpaceDN w:val="0"/>
              <w:adjustRightInd w:val="0"/>
              <w:jc w:val="both"/>
              <w:rPr>
                <w:sz w:val="24"/>
              </w:rPr>
            </w:pPr>
            <w:proofErr w:type="spellStart"/>
            <w:r w:rsidRPr="00937A71">
              <w:rPr>
                <w:sz w:val="24"/>
              </w:rPr>
              <w:t>Қазақстан</w:t>
            </w:r>
            <w:proofErr w:type="spellEnd"/>
          </w:p>
        </w:tc>
        <w:tc>
          <w:tcPr>
            <w:tcW w:w="4665" w:type="dxa"/>
          </w:tcPr>
          <w:p w14:paraId="3E1927A4" w14:textId="77777777" w:rsidR="007343B6" w:rsidRPr="00937A71" w:rsidRDefault="007343B6" w:rsidP="007343B6">
            <w:pPr>
              <w:autoSpaceDE w:val="0"/>
              <w:autoSpaceDN w:val="0"/>
              <w:adjustRightInd w:val="0"/>
              <w:jc w:val="both"/>
              <w:rPr>
                <w:sz w:val="24"/>
              </w:rPr>
            </w:pPr>
            <w:r w:rsidRPr="00937A71">
              <w:rPr>
                <w:sz w:val="24"/>
              </w:rPr>
              <w:t>43</w:t>
            </w:r>
          </w:p>
        </w:tc>
      </w:tr>
    </w:tbl>
    <w:p w14:paraId="73FDA090" w14:textId="77777777" w:rsidR="007C405A" w:rsidRDefault="007C405A" w:rsidP="007C405A">
      <w:pPr>
        <w:autoSpaceDE w:val="0"/>
        <w:autoSpaceDN w:val="0"/>
        <w:adjustRightInd w:val="0"/>
        <w:jc w:val="both"/>
        <w:rPr>
          <w:szCs w:val="28"/>
        </w:rPr>
      </w:pPr>
    </w:p>
    <w:p w14:paraId="056AC326" w14:textId="3D416CCF" w:rsidR="00954360" w:rsidRDefault="004D6712" w:rsidP="00002F50">
      <w:pPr>
        <w:autoSpaceDE w:val="0"/>
        <w:autoSpaceDN w:val="0"/>
        <w:adjustRightInd w:val="0"/>
        <w:jc w:val="center"/>
        <w:rPr>
          <w:szCs w:val="28"/>
          <w:highlight w:val="green"/>
          <w:lang w:val="kk-KZ"/>
        </w:rPr>
      </w:pPr>
      <w:r>
        <w:rPr>
          <w:noProof/>
        </w:rPr>
        <w:drawing>
          <wp:inline distT="0" distB="0" distL="0" distR="0" wp14:anchorId="61ECDB0F" wp14:editId="343EA265">
            <wp:extent cx="4924823" cy="28575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29965" cy="2860484"/>
                    </a:xfrm>
                    <a:prstGeom prst="rect">
                      <a:avLst/>
                    </a:prstGeom>
                    <a:noFill/>
                    <a:ln>
                      <a:noFill/>
                    </a:ln>
                  </pic:spPr>
                </pic:pic>
              </a:graphicData>
            </a:graphic>
          </wp:inline>
        </w:drawing>
      </w:r>
    </w:p>
    <w:p w14:paraId="39B9DCE9" w14:textId="77777777" w:rsidR="00954360" w:rsidRDefault="00954360" w:rsidP="00002F50">
      <w:pPr>
        <w:autoSpaceDE w:val="0"/>
        <w:autoSpaceDN w:val="0"/>
        <w:adjustRightInd w:val="0"/>
        <w:jc w:val="center"/>
        <w:rPr>
          <w:szCs w:val="28"/>
          <w:highlight w:val="green"/>
          <w:lang w:val="kk-KZ"/>
        </w:rPr>
      </w:pPr>
    </w:p>
    <w:p w14:paraId="550ABB58" w14:textId="6AB4A182" w:rsidR="007C405A" w:rsidRPr="00954360" w:rsidRDefault="00FD2A6B" w:rsidP="00002F50">
      <w:pPr>
        <w:autoSpaceDE w:val="0"/>
        <w:autoSpaceDN w:val="0"/>
        <w:adjustRightInd w:val="0"/>
        <w:jc w:val="center"/>
        <w:rPr>
          <w:szCs w:val="28"/>
          <w:lang w:val="kk-KZ"/>
        </w:rPr>
      </w:pPr>
      <w:r w:rsidRPr="00387E23">
        <w:rPr>
          <w:szCs w:val="28"/>
          <w:lang w:val="kk-KZ"/>
        </w:rPr>
        <w:t>С</w:t>
      </w:r>
      <w:r w:rsidR="007343B6" w:rsidRPr="00387E23">
        <w:rPr>
          <w:szCs w:val="28"/>
          <w:lang w:val="kk-KZ"/>
        </w:rPr>
        <w:t>урет</w:t>
      </w:r>
      <w:r>
        <w:rPr>
          <w:szCs w:val="28"/>
          <w:lang w:val="kk-KZ"/>
        </w:rPr>
        <w:t xml:space="preserve"> </w:t>
      </w:r>
      <w:r w:rsidRPr="00387E23">
        <w:rPr>
          <w:szCs w:val="28"/>
          <w:lang w:val="kk-KZ"/>
        </w:rPr>
        <w:t>1.1</w:t>
      </w:r>
      <w:r>
        <w:rPr>
          <w:szCs w:val="28"/>
          <w:lang w:val="kk-KZ"/>
        </w:rPr>
        <w:t xml:space="preserve"> </w:t>
      </w:r>
      <w:r w:rsidR="007343B6" w:rsidRPr="00387E23">
        <w:rPr>
          <w:szCs w:val="28"/>
          <w:lang w:val="kk-KZ"/>
        </w:rPr>
        <w:t>–</w:t>
      </w:r>
      <w:r w:rsidR="007C405A" w:rsidRPr="00387E23">
        <w:rPr>
          <w:szCs w:val="28"/>
          <w:lang w:val="kk-KZ"/>
        </w:rPr>
        <w:t xml:space="preserve"> </w:t>
      </w:r>
      <w:r w:rsidR="007343B6" w:rsidRPr="00387E23">
        <w:rPr>
          <w:szCs w:val="28"/>
          <w:lang w:val="kk-KZ"/>
        </w:rPr>
        <w:t>Темір кенін өндіру бойынша көшбасшы елдер</w:t>
      </w:r>
    </w:p>
    <w:p w14:paraId="17C1F810" w14:textId="77777777" w:rsidR="007C405A" w:rsidRDefault="007C405A" w:rsidP="007C405A">
      <w:pPr>
        <w:autoSpaceDE w:val="0"/>
        <w:autoSpaceDN w:val="0"/>
        <w:adjustRightInd w:val="0"/>
        <w:jc w:val="both"/>
        <w:rPr>
          <w:szCs w:val="28"/>
          <w:lang w:val="kk-KZ"/>
        </w:rPr>
      </w:pPr>
    </w:p>
    <w:p w14:paraId="227E1A3D" w14:textId="77777777" w:rsidR="00273EE5" w:rsidRDefault="00273EE5" w:rsidP="00273EE5">
      <w:pPr>
        <w:autoSpaceDE w:val="0"/>
        <w:autoSpaceDN w:val="0"/>
        <w:adjustRightInd w:val="0"/>
        <w:ind w:firstLine="709"/>
        <w:jc w:val="both"/>
        <w:rPr>
          <w:szCs w:val="28"/>
          <w:lang w:val="kk-KZ"/>
        </w:rPr>
      </w:pPr>
      <w:r w:rsidRPr="007343B6">
        <w:rPr>
          <w:szCs w:val="28"/>
          <w:lang w:val="kk-KZ"/>
        </w:rPr>
        <w:t>Қазақстан темір кенін өндіру бойынша көшбасшылардың бірі болып табылатыны және 43 млн. тонна темір кені шикізаты өндірілетіні 1.1-кестенің және 1.1-суреттің деректерінен көрінеді.</w:t>
      </w:r>
      <w:r>
        <w:rPr>
          <w:szCs w:val="28"/>
          <w:lang w:val="kk-KZ"/>
        </w:rPr>
        <w:t xml:space="preserve"> </w:t>
      </w:r>
      <w:r w:rsidRPr="007343B6">
        <w:rPr>
          <w:szCs w:val="28"/>
          <w:lang w:val="kk-KZ"/>
        </w:rPr>
        <w:t>Қазақстанның қуатты шикізат базасы темір кені шикізатының экспорттық жөнелтілімін ұлғайтуға серпін береді</w:t>
      </w:r>
      <w:r>
        <w:rPr>
          <w:szCs w:val="28"/>
          <w:lang w:val="kk-KZ"/>
        </w:rPr>
        <w:t xml:space="preserve">, алайда </w:t>
      </w:r>
      <w:r w:rsidRPr="007343B6">
        <w:rPr>
          <w:szCs w:val="28"/>
          <w:lang w:val="kk-KZ"/>
        </w:rPr>
        <w:t>[3] деректері бойынша отандық темір кені шикізатына шетелдік (Қытай, Ресей) тұтынушылар тарапынан қызығушылықтың төмендеуі байқалады.</w:t>
      </w:r>
      <w:r>
        <w:rPr>
          <w:szCs w:val="28"/>
          <w:lang w:val="kk-KZ"/>
        </w:rPr>
        <w:t xml:space="preserve"> </w:t>
      </w:r>
      <w:r w:rsidRPr="00C01D0D">
        <w:rPr>
          <w:szCs w:val="28"/>
          <w:lang w:val="kk-KZ"/>
        </w:rPr>
        <w:t>Бұл ретте Қазақстаннан темір кені шикізатының негізгі тұтынушысы Ресей болып қалып отыр.</w:t>
      </w:r>
    </w:p>
    <w:p w14:paraId="0756302B" w14:textId="5AC1485C" w:rsidR="007C405A" w:rsidRDefault="00273EE5" w:rsidP="00273EE5">
      <w:pPr>
        <w:autoSpaceDE w:val="0"/>
        <w:autoSpaceDN w:val="0"/>
        <w:adjustRightInd w:val="0"/>
        <w:ind w:firstLine="709"/>
        <w:jc w:val="both"/>
        <w:rPr>
          <w:szCs w:val="28"/>
          <w:lang w:val="kk-KZ"/>
        </w:rPr>
      </w:pPr>
      <w:r>
        <w:rPr>
          <w:szCs w:val="28"/>
          <w:lang w:val="kk-KZ"/>
        </w:rPr>
        <w:lastRenderedPageBreak/>
        <w:t>Т</w:t>
      </w:r>
      <w:r w:rsidRPr="00C01D0D">
        <w:rPr>
          <w:szCs w:val="28"/>
          <w:lang w:val="kk-KZ"/>
        </w:rPr>
        <w:t>емір кені шикізаты экспортының өзгеру динамикасы 1.2-суретте берілген.</w:t>
      </w:r>
      <w:r>
        <w:rPr>
          <w:szCs w:val="28"/>
          <w:lang w:val="kk-KZ"/>
        </w:rPr>
        <w:t xml:space="preserve"> </w:t>
      </w:r>
      <w:r w:rsidRPr="00C01D0D">
        <w:rPr>
          <w:szCs w:val="28"/>
          <w:lang w:val="kk-KZ"/>
        </w:rPr>
        <w:t>Суреттен Қытайдың бұл сегменттегі үлесі концентратты, агломерациялық кенді және шекемтастарды сатып алу бойынша үлкен екені көрінеді.</w:t>
      </w:r>
    </w:p>
    <w:p w14:paraId="61766FB3" w14:textId="2D66939E" w:rsidR="00D045D9" w:rsidRDefault="00D045D9" w:rsidP="00273EE5">
      <w:pPr>
        <w:autoSpaceDE w:val="0"/>
        <w:autoSpaceDN w:val="0"/>
        <w:adjustRightInd w:val="0"/>
        <w:ind w:firstLine="709"/>
        <w:jc w:val="both"/>
        <w:rPr>
          <w:szCs w:val="28"/>
          <w:lang w:val="kk-KZ"/>
        </w:rPr>
      </w:pPr>
      <w:r w:rsidRPr="00D045D9">
        <w:rPr>
          <w:szCs w:val="28"/>
          <w:lang w:val="kk-KZ"/>
        </w:rPr>
        <w:t>Темір рудаларының қоры негізінен Қарағанды және Қостанай облыстарында орналасқан. Бүгінгі таңда 12 кен орнында игеру жүріп жатыр. Қорлардың өнеркәсіптік игеруге дайындық деңгейі 55</w:t>
      </w:r>
      <w:r w:rsidR="00D00AC7">
        <w:rPr>
          <w:szCs w:val="28"/>
          <w:lang w:val="kk-KZ"/>
        </w:rPr>
        <w:t xml:space="preserve"> </w:t>
      </w:r>
      <w:r w:rsidRPr="00D045D9">
        <w:rPr>
          <w:szCs w:val="28"/>
          <w:lang w:val="kk-KZ"/>
        </w:rPr>
        <w:t>% -дан астамды құрайды. Темiр рудаларының есептелген қорлары 5 млрд. тонна шегiнде.</w:t>
      </w:r>
    </w:p>
    <w:p w14:paraId="08868CB6" w14:textId="0229D96E" w:rsidR="00C01D0D" w:rsidRPr="004D46B4" w:rsidRDefault="00C01D0D" w:rsidP="00273EE5">
      <w:pPr>
        <w:autoSpaceDE w:val="0"/>
        <w:autoSpaceDN w:val="0"/>
        <w:adjustRightInd w:val="0"/>
        <w:ind w:firstLine="709"/>
        <w:jc w:val="both"/>
        <w:rPr>
          <w:szCs w:val="28"/>
          <w:lang w:val="kk-KZ"/>
        </w:rPr>
      </w:pPr>
      <w:r w:rsidRPr="00C01D0D">
        <w:rPr>
          <w:szCs w:val="28"/>
          <w:lang w:val="kk-KZ"/>
        </w:rPr>
        <w:t>Бұл өнімнің негізгі бөлігін екі компания шығарады</w:t>
      </w:r>
      <w:r w:rsidRPr="003B5163">
        <w:rPr>
          <w:szCs w:val="28"/>
          <w:lang w:val="kk-KZ"/>
        </w:rPr>
        <w:t xml:space="preserve">: «Соколов-Сарыбай ГӨБ» АҚ (ССТӨБ) және елдегі жалғыз шойын және конвертерлік болат өндіруші </w:t>
      </w:r>
      <w:r w:rsidRPr="00C01D0D">
        <w:rPr>
          <w:szCs w:val="28"/>
          <w:lang w:val="kk-KZ"/>
        </w:rPr>
        <w:t>- «АрселорМиттал Теміртау» АҚ бөлімшесі болып табылатын «Өркен» ЖШС.</w:t>
      </w:r>
      <w:r>
        <w:rPr>
          <w:szCs w:val="28"/>
          <w:lang w:val="kk-KZ"/>
        </w:rPr>
        <w:t xml:space="preserve"> </w:t>
      </w:r>
      <w:r w:rsidRPr="00C01D0D">
        <w:rPr>
          <w:szCs w:val="28"/>
          <w:lang w:val="kk-KZ"/>
        </w:rPr>
        <w:t>Алайда, Қазақстан темір кені шикізатының ірі өндірушісі болып табылатынына қарамастан, болатты ішкі тұтыну ұлғаюын ескеру керек [4].</w:t>
      </w:r>
      <w:r>
        <w:rPr>
          <w:szCs w:val="28"/>
          <w:lang w:val="kk-KZ"/>
        </w:rPr>
        <w:t xml:space="preserve"> </w:t>
      </w:r>
      <w:r w:rsidRPr="00C01D0D">
        <w:rPr>
          <w:szCs w:val="28"/>
          <w:lang w:val="kk-KZ"/>
        </w:rPr>
        <w:t>Сондай-ақ шикізат сапасы</w:t>
      </w:r>
      <w:r>
        <w:rPr>
          <w:szCs w:val="28"/>
          <w:lang w:val="kk-KZ"/>
        </w:rPr>
        <w:t>на</w:t>
      </w:r>
      <w:r w:rsidRPr="00C01D0D">
        <w:rPr>
          <w:szCs w:val="28"/>
          <w:lang w:val="kk-KZ"/>
        </w:rPr>
        <w:t xml:space="preserve"> </w:t>
      </w:r>
      <w:r w:rsidRPr="004D46B4">
        <w:rPr>
          <w:szCs w:val="28"/>
          <w:lang w:val="kk-KZ"/>
        </w:rPr>
        <w:t>нарық конъюнктурасына әсер етеді.</w:t>
      </w:r>
    </w:p>
    <w:p w14:paraId="640089FB" w14:textId="39A9227D" w:rsidR="00C01D0D" w:rsidRDefault="00C01D0D" w:rsidP="00497696">
      <w:pPr>
        <w:autoSpaceDE w:val="0"/>
        <w:autoSpaceDN w:val="0"/>
        <w:adjustRightInd w:val="0"/>
        <w:ind w:firstLine="709"/>
        <w:jc w:val="both"/>
        <w:rPr>
          <w:szCs w:val="28"/>
          <w:lang w:val="kk-KZ"/>
        </w:rPr>
      </w:pPr>
      <w:r w:rsidRPr="004D46B4">
        <w:rPr>
          <w:szCs w:val="28"/>
          <w:lang w:val="kk-KZ"/>
        </w:rPr>
        <w:t xml:space="preserve">«Соколов-Сарыбай тау-кен байыту өндірістік бірлестігі» АҚ (ССКӨБ), </w:t>
      </w:r>
      <w:r w:rsidR="0017577B" w:rsidRPr="004D46B4">
        <w:rPr>
          <w:szCs w:val="28"/>
          <w:lang w:val="kk-KZ"/>
        </w:rPr>
        <w:t>Еуразиялық топтың құрамына кіретін (E</w:t>
      </w:r>
      <w:r w:rsidR="0017577B" w:rsidRPr="0017577B">
        <w:rPr>
          <w:szCs w:val="28"/>
          <w:lang w:val="kk-KZ"/>
        </w:rPr>
        <w:t>RG) 2020 жылы Қытайға темір кені шикізатының экспортын 1,5 млн тонна шекемтас пен темір кені концентратына дейін ұлғайтты, бұл 2019 жылмен салыстырғанда 580 мың тоннаға артық.</w:t>
      </w:r>
    </w:p>
    <w:p w14:paraId="5C2DB473" w14:textId="44E4CEC9" w:rsidR="0017577B" w:rsidRDefault="0017577B" w:rsidP="00497696">
      <w:pPr>
        <w:autoSpaceDE w:val="0"/>
        <w:autoSpaceDN w:val="0"/>
        <w:adjustRightInd w:val="0"/>
        <w:ind w:firstLine="709"/>
        <w:jc w:val="both"/>
        <w:rPr>
          <w:szCs w:val="28"/>
          <w:lang w:val="kk-KZ"/>
        </w:rPr>
      </w:pPr>
      <w:r w:rsidRPr="0017577B">
        <w:rPr>
          <w:szCs w:val="28"/>
          <w:lang w:val="kk-KZ"/>
        </w:rPr>
        <w:t>Соколов-Сарыбай кен орнында 2400 млн. тонна кен қоры бар.</w:t>
      </w:r>
      <w:r>
        <w:rPr>
          <w:szCs w:val="28"/>
          <w:lang w:val="kk-KZ"/>
        </w:rPr>
        <w:t xml:space="preserve"> </w:t>
      </w:r>
      <w:r w:rsidRPr="0017577B">
        <w:rPr>
          <w:szCs w:val="28"/>
          <w:lang w:val="kk-KZ"/>
        </w:rPr>
        <w:t>Кендердегі темірдің құрамы 40</w:t>
      </w:r>
      <w:r w:rsidR="00D00AC7">
        <w:rPr>
          <w:szCs w:val="28"/>
          <w:lang w:val="kk-KZ"/>
        </w:rPr>
        <w:t xml:space="preserve"> </w:t>
      </w:r>
      <w:r w:rsidRPr="0017577B">
        <w:rPr>
          <w:szCs w:val="28"/>
          <w:lang w:val="kk-KZ"/>
        </w:rPr>
        <w:t>% -дан астам.</w:t>
      </w:r>
      <w:r>
        <w:rPr>
          <w:szCs w:val="28"/>
          <w:lang w:val="kk-KZ"/>
        </w:rPr>
        <w:t xml:space="preserve"> </w:t>
      </w:r>
      <w:r w:rsidRPr="0017577B">
        <w:rPr>
          <w:szCs w:val="28"/>
          <w:lang w:val="kk-KZ"/>
        </w:rPr>
        <w:t>Лисаков кен орнында руданың қоры 2900 млн. тоннаға тең, құрамында 36-40</w:t>
      </w:r>
      <w:r w:rsidR="00331324">
        <w:rPr>
          <w:szCs w:val="28"/>
          <w:lang w:val="kk-KZ"/>
        </w:rPr>
        <w:t xml:space="preserve"> </w:t>
      </w:r>
      <w:r w:rsidRPr="0017577B">
        <w:rPr>
          <w:szCs w:val="28"/>
          <w:lang w:val="kk-KZ"/>
        </w:rPr>
        <w:t>% темір бар.</w:t>
      </w:r>
      <w:r>
        <w:rPr>
          <w:szCs w:val="28"/>
          <w:lang w:val="kk-KZ"/>
        </w:rPr>
        <w:t xml:space="preserve"> </w:t>
      </w:r>
      <w:r w:rsidRPr="0017577B">
        <w:rPr>
          <w:szCs w:val="28"/>
          <w:lang w:val="kk-KZ"/>
        </w:rPr>
        <w:t>750 млн. тоннадан астам темір кені құрамында 60</w:t>
      </w:r>
      <w:r w:rsidR="00331324">
        <w:rPr>
          <w:szCs w:val="28"/>
          <w:lang w:val="kk-KZ"/>
        </w:rPr>
        <w:t xml:space="preserve"> </w:t>
      </w:r>
      <w:r w:rsidRPr="0017577B">
        <w:rPr>
          <w:szCs w:val="28"/>
          <w:lang w:val="kk-KZ"/>
        </w:rPr>
        <w:t>% темір бар Атасу кен орнында орналасқан. Антор кен орнының құрамында 45</w:t>
      </w:r>
      <w:r w:rsidR="00331324">
        <w:rPr>
          <w:szCs w:val="28"/>
          <w:lang w:val="kk-KZ"/>
        </w:rPr>
        <w:t xml:space="preserve"> </w:t>
      </w:r>
      <w:r w:rsidRPr="0017577B">
        <w:rPr>
          <w:szCs w:val="28"/>
          <w:lang w:val="kk-KZ"/>
        </w:rPr>
        <w:t>% темір бар 39 млн. тоннадан астам қоры бар [5,6,7].</w:t>
      </w:r>
      <w:r>
        <w:rPr>
          <w:szCs w:val="28"/>
          <w:lang w:val="kk-KZ"/>
        </w:rPr>
        <w:t xml:space="preserve"> </w:t>
      </w:r>
    </w:p>
    <w:p w14:paraId="73E3E660" w14:textId="6AD73E5F" w:rsidR="00C01D0D" w:rsidRDefault="0017577B" w:rsidP="00497696">
      <w:pPr>
        <w:autoSpaceDE w:val="0"/>
        <w:autoSpaceDN w:val="0"/>
        <w:adjustRightInd w:val="0"/>
        <w:ind w:firstLine="709"/>
        <w:jc w:val="both"/>
        <w:rPr>
          <w:szCs w:val="28"/>
          <w:lang w:val="kk-KZ"/>
        </w:rPr>
      </w:pPr>
      <w:r w:rsidRPr="0017577B">
        <w:rPr>
          <w:szCs w:val="28"/>
          <w:lang w:val="kk-KZ"/>
        </w:rPr>
        <w:t>1995 жылы ССТӨБ тау-кен байыту өндiрiстiк бiрлестiгi акционерлерге көштi және ССТӨБ дамуының жаңа деңгейi басталады.</w:t>
      </w:r>
      <w:r>
        <w:rPr>
          <w:szCs w:val="28"/>
          <w:lang w:val="kk-KZ"/>
        </w:rPr>
        <w:t xml:space="preserve"> </w:t>
      </w:r>
      <w:r w:rsidRPr="0017577B">
        <w:rPr>
          <w:szCs w:val="28"/>
          <w:lang w:val="kk-KZ"/>
        </w:rPr>
        <w:t>Қазіргі уақытта СС</w:t>
      </w:r>
      <w:r>
        <w:rPr>
          <w:szCs w:val="28"/>
          <w:lang w:val="kk-KZ"/>
        </w:rPr>
        <w:t>Т</w:t>
      </w:r>
      <w:r w:rsidRPr="0017577B">
        <w:rPr>
          <w:szCs w:val="28"/>
          <w:lang w:val="kk-KZ"/>
        </w:rPr>
        <w:t>ӨБ өндірістік қуаттарында қазіргі заманғы жабдықтар пайдаланылады, технологиялық процестер жетілдірілуде және жыл сайын өндірілетін жұмыстардың сапасын жақсарту бойынша жұмыс жүргізілуде.</w:t>
      </w:r>
    </w:p>
    <w:p w14:paraId="5A47C27B" w14:textId="18DDD71A" w:rsidR="00C01D0D" w:rsidRDefault="0017577B" w:rsidP="00497696">
      <w:pPr>
        <w:autoSpaceDE w:val="0"/>
        <w:autoSpaceDN w:val="0"/>
        <w:adjustRightInd w:val="0"/>
        <w:ind w:firstLine="709"/>
        <w:jc w:val="both"/>
        <w:rPr>
          <w:szCs w:val="28"/>
          <w:lang w:val="kk-KZ"/>
        </w:rPr>
      </w:pPr>
      <w:r w:rsidRPr="0017577B">
        <w:rPr>
          <w:szCs w:val="28"/>
          <w:lang w:val="kk-KZ"/>
        </w:rPr>
        <w:t>Жоғарыда көрсетілген Қазақстанның қара металлургиясының негізгі минералдық-шикізат базасы болып табылатын СС</w:t>
      </w:r>
      <w:r>
        <w:rPr>
          <w:szCs w:val="28"/>
          <w:lang w:val="kk-KZ"/>
        </w:rPr>
        <w:t>Т</w:t>
      </w:r>
      <w:r w:rsidRPr="0017577B">
        <w:rPr>
          <w:szCs w:val="28"/>
          <w:lang w:val="kk-KZ"/>
        </w:rPr>
        <w:t>ӨБ игеретін кен орындарында (Қостанай облысы).</w:t>
      </w:r>
      <w:r>
        <w:rPr>
          <w:szCs w:val="28"/>
          <w:lang w:val="kk-KZ"/>
        </w:rPr>
        <w:t xml:space="preserve"> </w:t>
      </w:r>
      <w:r w:rsidRPr="0017577B">
        <w:rPr>
          <w:szCs w:val="28"/>
          <w:lang w:val="kk-KZ"/>
        </w:rPr>
        <w:t>Бұл кен орындарында Қазақстанның темір кенінің 90</w:t>
      </w:r>
      <w:r w:rsidR="00331324">
        <w:rPr>
          <w:szCs w:val="28"/>
          <w:lang w:val="kk-KZ"/>
        </w:rPr>
        <w:t xml:space="preserve"> </w:t>
      </w:r>
      <w:r w:rsidRPr="0017577B">
        <w:rPr>
          <w:szCs w:val="28"/>
          <w:lang w:val="kk-KZ"/>
        </w:rPr>
        <w:t>% -дан астамы өндіріледі [8,9].</w:t>
      </w:r>
    </w:p>
    <w:p w14:paraId="25940DDB" w14:textId="77D6BB25" w:rsidR="00C01D0D" w:rsidRDefault="0017577B" w:rsidP="00497696">
      <w:pPr>
        <w:autoSpaceDE w:val="0"/>
        <w:autoSpaceDN w:val="0"/>
        <w:adjustRightInd w:val="0"/>
        <w:ind w:firstLine="709"/>
        <w:jc w:val="both"/>
        <w:rPr>
          <w:szCs w:val="28"/>
          <w:lang w:val="kk-KZ"/>
        </w:rPr>
      </w:pPr>
      <w:r w:rsidRPr="0017577B">
        <w:rPr>
          <w:szCs w:val="28"/>
          <w:lang w:val="kk-KZ"/>
        </w:rPr>
        <w:t>Қазақстанның металлургия саласының бар уақытында құрамында темір бар техногендік қалдықтардың жинақталған көлемі шамамен 6,5 млрд. тоннаны құрайды, ал металлургиялық қалдықтарды алып жатқан аумақтар 14,5 мың гектардан асады [10,11,12].</w:t>
      </w:r>
    </w:p>
    <w:p w14:paraId="36CB200C" w14:textId="5553D50C" w:rsidR="007C405A" w:rsidRDefault="0017577B" w:rsidP="00497696">
      <w:pPr>
        <w:autoSpaceDE w:val="0"/>
        <w:autoSpaceDN w:val="0"/>
        <w:adjustRightInd w:val="0"/>
        <w:ind w:firstLine="709"/>
        <w:jc w:val="both"/>
        <w:rPr>
          <w:szCs w:val="28"/>
          <w:lang w:val="kk-KZ"/>
        </w:rPr>
      </w:pPr>
      <w:r w:rsidRPr="0017577B">
        <w:rPr>
          <w:szCs w:val="28"/>
          <w:lang w:val="kk-KZ"/>
        </w:rPr>
        <w:t>Қазіргі уақытта мемлекет тарапынан қалдықтарды қайта өңдеу технологиясын әзірлеуге араласу талап етілетін сәт келді, ал іс жүзінде бүкіл әлемде техногендік қалдықтарды қайта өңдеу технологиялары енгізіліп, табысты іске асырылуда.</w:t>
      </w:r>
      <w:r>
        <w:rPr>
          <w:szCs w:val="28"/>
          <w:lang w:val="kk-KZ"/>
        </w:rPr>
        <w:t xml:space="preserve"> </w:t>
      </w:r>
      <w:r w:rsidRPr="0017577B">
        <w:rPr>
          <w:szCs w:val="28"/>
          <w:lang w:val="kk-KZ"/>
        </w:rPr>
        <w:t xml:space="preserve">Қазақстанда </w:t>
      </w:r>
      <w:r w:rsidR="00690476">
        <w:rPr>
          <w:szCs w:val="28"/>
          <w:lang w:val="kk-KZ"/>
        </w:rPr>
        <w:t xml:space="preserve">келесі әдістерді </w:t>
      </w:r>
      <w:r w:rsidR="00690476" w:rsidRPr="0017577B">
        <w:rPr>
          <w:szCs w:val="28"/>
          <w:lang w:val="kk-KZ"/>
        </w:rPr>
        <w:t>бойынша қайта өңдеу</w:t>
      </w:r>
      <w:r w:rsidR="00690476">
        <w:rPr>
          <w:szCs w:val="28"/>
          <w:lang w:val="kk-KZ"/>
        </w:rPr>
        <w:t xml:space="preserve">дің </w:t>
      </w:r>
      <w:r w:rsidRPr="0017577B">
        <w:rPr>
          <w:szCs w:val="28"/>
          <w:lang w:val="kk-KZ"/>
        </w:rPr>
        <w:t>мынадай тәсілдер</w:t>
      </w:r>
      <w:r w:rsidR="00690476">
        <w:rPr>
          <w:szCs w:val="28"/>
          <w:lang w:val="kk-KZ"/>
        </w:rPr>
        <w:t>і</w:t>
      </w:r>
      <w:r w:rsidRPr="0017577B">
        <w:rPr>
          <w:szCs w:val="28"/>
          <w:lang w:val="kk-KZ"/>
        </w:rPr>
        <w:t xml:space="preserve"> бар</w:t>
      </w:r>
      <w:r w:rsidR="00690476">
        <w:rPr>
          <w:szCs w:val="28"/>
          <w:lang w:val="kk-KZ"/>
        </w:rPr>
        <w:t>: түйіршіктеу</w:t>
      </w:r>
      <w:r w:rsidR="00690476" w:rsidRPr="00690476">
        <w:rPr>
          <w:szCs w:val="28"/>
          <w:lang w:val="kk-KZ"/>
        </w:rPr>
        <w:t>, агломерациялау және брикеттеу.</w:t>
      </w:r>
      <w:r w:rsidR="00690476">
        <w:rPr>
          <w:szCs w:val="28"/>
          <w:lang w:val="kk-KZ"/>
        </w:rPr>
        <w:t xml:space="preserve"> </w:t>
      </w:r>
      <w:r w:rsidR="00690476" w:rsidRPr="00690476">
        <w:rPr>
          <w:szCs w:val="28"/>
          <w:lang w:val="kk-KZ"/>
        </w:rPr>
        <w:t>Сонымен қатар, бұл технологиялар ҚР көптеген металлургиялық зауыттарында бар.</w:t>
      </w:r>
    </w:p>
    <w:p w14:paraId="6A179B21" w14:textId="27B0ABB4" w:rsidR="00257794" w:rsidRDefault="00257794" w:rsidP="00497696">
      <w:pPr>
        <w:autoSpaceDE w:val="0"/>
        <w:autoSpaceDN w:val="0"/>
        <w:adjustRightInd w:val="0"/>
        <w:ind w:firstLine="709"/>
        <w:jc w:val="both"/>
        <w:rPr>
          <w:szCs w:val="28"/>
          <w:lang w:val="kk-KZ"/>
        </w:rPr>
      </w:pPr>
      <w:r w:rsidRPr="00257794">
        <w:rPr>
          <w:szCs w:val="28"/>
          <w:lang w:val="kk-KZ"/>
        </w:rPr>
        <w:t>Соңғы 25 жылда шикізат сапасының төмендеуі байқалады.</w:t>
      </w:r>
      <w:r>
        <w:rPr>
          <w:szCs w:val="28"/>
          <w:lang w:val="kk-KZ"/>
        </w:rPr>
        <w:t xml:space="preserve"> Жұмыстағы </w:t>
      </w:r>
      <w:r w:rsidRPr="00257794">
        <w:rPr>
          <w:szCs w:val="28"/>
          <w:lang w:val="kk-KZ"/>
        </w:rPr>
        <w:t>[13] мәліметтері бойынша, өндірілген кендерде темір мөлшері 1,3 есе төмендеді және сонымен бірге магнетит концентраттарының сапасына сұраныс артады.</w:t>
      </w:r>
      <w:r>
        <w:rPr>
          <w:szCs w:val="28"/>
          <w:lang w:val="kk-KZ"/>
        </w:rPr>
        <w:t xml:space="preserve"> </w:t>
      </w:r>
      <w:r w:rsidRPr="00257794">
        <w:rPr>
          <w:szCs w:val="28"/>
          <w:lang w:val="kk-KZ"/>
        </w:rPr>
        <w:lastRenderedPageBreak/>
        <w:t>Магнетиттi концентраттарының сапасының ұлғаюымен металлургиялық қайта бөлуге жұмсалатын шығындарды азайтуға да болады, осыған байланысты пайда болған қалдықтарды қайта</w:t>
      </w:r>
      <w:r w:rsidR="00A5146C">
        <w:rPr>
          <w:szCs w:val="28"/>
          <w:lang w:val="kk-KZ"/>
        </w:rPr>
        <w:t>ра</w:t>
      </w:r>
      <w:r w:rsidRPr="00257794">
        <w:rPr>
          <w:szCs w:val="28"/>
          <w:lang w:val="kk-KZ"/>
        </w:rPr>
        <w:t xml:space="preserve"> өңдеу мәселелерi бiрiншi орынға шығады.</w:t>
      </w:r>
    </w:p>
    <w:p w14:paraId="77467FF2" w14:textId="5098F4BB" w:rsidR="00257794" w:rsidRDefault="00947053" w:rsidP="00497696">
      <w:pPr>
        <w:autoSpaceDE w:val="0"/>
        <w:autoSpaceDN w:val="0"/>
        <w:adjustRightInd w:val="0"/>
        <w:ind w:firstLine="709"/>
        <w:jc w:val="both"/>
        <w:rPr>
          <w:szCs w:val="28"/>
          <w:lang w:val="kk-KZ"/>
        </w:rPr>
      </w:pPr>
      <w:r>
        <w:rPr>
          <w:szCs w:val="28"/>
          <w:lang w:val="kk-KZ"/>
        </w:rPr>
        <w:t>Жұмыст</w:t>
      </w:r>
      <w:r w:rsidR="0042585F">
        <w:rPr>
          <w:szCs w:val="28"/>
          <w:lang w:val="kk-KZ"/>
        </w:rPr>
        <w:t>ың</w:t>
      </w:r>
      <w:r>
        <w:rPr>
          <w:szCs w:val="28"/>
          <w:lang w:val="kk-KZ"/>
        </w:rPr>
        <w:t xml:space="preserve"> </w:t>
      </w:r>
      <w:r w:rsidR="00257794" w:rsidRPr="00D045D9">
        <w:rPr>
          <w:szCs w:val="28"/>
          <w:lang w:val="kk-KZ"/>
        </w:rPr>
        <w:t xml:space="preserve">[13, </w:t>
      </w:r>
      <w:r w:rsidR="005F5D8E" w:rsidRPr="00D045D9">
        <w:rPr>
          <w:szCs w:val="28"/>
          <w:lang w:val="kk-KZ"/>
        </w:rPr>
        <w:t xml:space="preserve">б. </w:t>
      </w:r>
      <w:r w:rsidR="00257794" w:rsidRPr="00D045D9">
        <w:rPr>
          <w:szCs w:val="28"/>
          <w:lang w:val="kk-KZ"/>
        </w:rPr>
        <w:t>2661-2676] деректері бойынша 2018 жылы темір кенін өндірумен 10 компания айналысқан.</w:t>
      </w:r>
      <w:r w:rsidRPr="00D045D9">
        <w:rPr>
          <w:szCs w:val="28"/>
          <w:lang w:val="kk-KZ"/>
        </w:rPr>
        <w:t xml:space="preserve"> Металлургияға</w:t>
      </w:r>
      <w:r w:rsidRPr="00947053">
        <w:rPr>
          <w:szCs w:val="28"/>
          <w:lang w:val="kk-KZ"/>
        </w:rPr>
        <w:t xml:space="preserve"> 30 компания жұмылдырылды. Алайда, қара металдарды</w:t>
      </w:r>
      <w:r>
        <w:rPr>
          <w:szCs w:val="28"/>
          <w:lang w:val="kk-KZ"/>
        </w:rPr>
        <w:t>ң</w:t>
      </w:r>
      <w:r w:rsidRPr="00947053">
        <w:rPr>
          <w:szCs w:val="28"/>
          <w:lang w:val="kk-KZ"/>
        </w:rPr>
        <w:t xml:space="preserve"> ірі өндірушілер</w:t>
      </w:r>
      <w:r>
        <w:rPr>
          <w:szCs w:val="28"/>
          <w:lang w:val="kk-KZ"/>
        </w:rPr>
        <w:t>і</w:t>
      </w:r>
      <w:r w:rsidRPr="00947053">
        <w:rPr>
          <w:szCs w:val="28"/>
          <w:lang w:val="kk-KZ"/>
        </w:rPr>
        <w:t xml:space="preserve"> «Арселор Миттал Теміртау» АҚ, «KSP Steel» ЖШС, «Кастинг» ЖШС болып табылады.</w:t>
      </w:r>
    </w:p>
    <w:p w14:paraId="23DE51DD" w14:textId="77777777" w:rsidR="0017577B" w:rsidRPr="0017577B" w:rsidRDefault="0017577B" w:rsidP="0017577B">
      <w:pPr>
        <w:autoSpaceDE w:val="0"/>
        <w:autoSpaceDN w:val="0"/>
        <w:adjustRightInd w:val="0"/>
        <w:ind w:firstLine="567"/>
        <w:jc w:val="both"/>
        <w:rPr>
          <w:szCs w:val="28"/>
          <w:lang w:val="kk-KZ"/>
        </w:rPr>
      </w:pPr>
    </w:p>
    <w:p w14:paraId="109BCCCF" w14:textId="50B051B9" w:rsidR="007C405A" w:rsidRDefault="00387E23" w:rsidP="0024272C">
      <w:pPr>
        <w:autoSpaceDE w:val="0"/>
        <w:autoSpaceDN w:val="0"/>
        <w:adjustRightInd w:val="0"/>
        <w:ind w:hanging="426"/>
        <w:jc w:val="center"/>
        <w:rPr>
          <w:rFonts w:ascii="TimesNewRomanPSMT" w:hAnsi="TimesNewRomanPSMT" w:cs="TimesNewRomanPSMT"/>
          <w:szCs w:val="28"/>
          <w:lang w:val="kk-KZ"/>
        </w:rPr>
      </w:pPr>
      <w:r>
        <w:rPr>
          <w:rFonts w:ascii="TimesNewRomanPSMT" w:hAnsi="TimesNewRomanPSMT" w:cs="TimesNewRomanPSMT"/>
          <w:noProof/>
          <w:szCs w:val="28"/>
        </w:rPr>
        <w:drawing>
          <wp:inline distT="0" distB="0" distL="0" distR="0" wp14:anchorId="4F4505BE" wp14:editId="1C00666C">
            <wp:extent cx="3165475" cy="2358477"/>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09531" cy="2391301"/>
                    </a:xfrm>
                    <a:prstGeom prst="rect">
                      <a:avLst/>
                    </a:prstGeom>
                    <a:noFill/>
                    <a:ln>
                      <a:noFill/>
                    </a:ln>
                  </pic:spPr>
                </pic:pic>
              </a:graphicData>
            </a:graphic>
          </wp:inline>
        </w:drawing>
      </w:r>
    </w:p>
    <w:p w14:paraId="440CEC34" w14:textId="77777777" w:rsidR="007C405A" w:rsidRPr="006238E8" w:rsidRDefault="007C405A" w:rsidP="007C405A">
      <w:pPr>
        <w:autoSpaceDE w:val="0"/>
        <w:autoSpaceDN w:val="0"/>
        <w:adjustRightInd w:val="0"/>
        <w:jc w:val="both"/>
        <w:rPr>
          <w:rFonts w:ascii="TimesNewRomanPSMT" w:hAnsi="TimesNewRomanPSMT" w:cs="TimesNewRomanPSMT"/>
          <w:szCs w:val="28"/>
          <w:lang w:val="kk-KZ"/>
        </w:rPr>
      </w:pPr>
    </w:p>
    <w:p w14:paraId="17B570A8" w14:textId="5A4BD01B" w:rsidR="00947053" w:rsidRDefault="00FD2A6B" w:rsidP="009242FE">
      <w:pPr>
        <w:autoSpaceDE w:val="0"/>
        <w:autoSpaceDN w:val="0"/>
        <w:adjustRightInd w:val="0"/>
        <w:ind w:firstLine="709"/>
        <w:jc w:val="both"/>
        <w:rPr>
          <w:szCs w:val="28"/>
          <w:lang w:val="kk-KZ"/>
        </w:rPr>
      </w:pPr>
      <w:r w:rsidRPr="00D045D9">
        <w:rPr>
          <w:szCs w:val="28"/>
          <w:lang w:val="kk-KZ"/>
        </w:rPr>
        <w:t>С</w:t>
      </w:r>
      <w:r w:rsidR="00947053" w:rsidRPr="00D045D9">
        <w:rPr>
          <w:szCs w:val="28"/>
          <w:lang w:val="kk-KZ"/>
        </w:rPr>
        <w:t>урет</w:t>
      </w:r>
      <w:r w:rsidR="007C405A" w:rsidRPr="00D045D9">
        <w:rPr>
          <w:szCs w:val="28"/>
          <w:lang w:val="kk-KZ"/>
        </w:rPr>
        <w:t xml:space="preserve"> </w:t>
      </w:r>
      <w:r w:rsidRPr="00D045D9">
        <w:rPr>
          <w:szCs w:val="28"/>
          <w:lang w:val="kk-KZ"/>
        </w:rPr>
        <w:t>1.2</w:t>
      </w:r>
      <w:r>
        <w:rPr>
          <w:szCs w:val="28"/>
          <w:lang w:val="kk-KZ"/>
        </w:rPr>
        <w:t xml:space="preserve"> </w:t>
      </w:r>
      <w:r w:rsidR="007C405A" w:rsidRPr="00D045D9">
        <w:rPr>
          <w:szCs w:val="28"/>
          <w:lang w:val="kk-KZ"/>
        </w:rPr>
        <w:t xml:space="preserve">– </w:t>
      </w:r>
      <w:r w:rsidR="00947053" w:rsidRPr="00D045D9">
        <w:rPr>
          <w:szCs w:val="28"/>
          <w:lang w:val="kk-KZ"/>
        </w:rPr>
        <w:t xml:space="preserve">Қазақстаннан темір кені шикізаты экспортының өзгеру динамикасы, млн.т ([13, </w:t>
      </w:r>
      <w:r w:rsidR="005F5D8E" w:rsidRPr="00D045D9">
        <w:rPr>
          <w:szCs w:val="28"/>
          <w:lang w:val="kk-KZ"/>
        </w:rPr>
        <w:t>б</w:t>
      </w:r>
      <w:r w:rsidR="00947053" w:rsidRPr="00D045D9">
        <w:rPr>
          <w:szCs w:val="28"/>
          <w:lang w:val="kk-KZ"/>
        </w:rPr>
        <w:t>.</w:t>
      </w:r>
      <w:r w:rsidR="005F5D8E" w:rsidRPr="00D045D9">
        <w:rPr>
          <w:szCs w:val="28"/>
          <w:lang w:val="kk-KZ"/>
        </w:rPr>
        <w:t xml:space="preserve"> </w:t>
      </w:r>
      <w:r w:rsidR="00947053" w:rsidRPr="00D045D9">
        <w:rPr>
          <w:szCs w:val="28"/>
          <w:lang w:val="kk-KZ"/>
        </w:rPr>
        <w:t>2661-2676] деректері бойынша)</w:t>
      </w:r>
    </w:p>
    <w:p w14:paraId="52C9D349" w14:textId="77777777" w:rsidR="0024272C" w:rsidRDefault="0024272C" w:rsidP="009242FE">
      <w:pPr>
        <w:autoSpaceDE w:val="0"/>
        <w:autoSpaceDN w:val="0"/>
        <w:adjustRightInd w:val="0"/>
        <w:ind w:firstLine="709"/>
        <w:jc w:val="both"/>
        <w:rPr>
          <w:szCs w:val="28"/>
          <w:lang w:val="kk-KZ"/>
        </w:rPr>
      </w:pPr>
    </w:p>
    <w:p w14:paraId="22C6F38F" w14:textId="0AAE0C9B" w:rsidR="0024272C" w:rsidRDefault="0024272C" w:rsidP="0024272C">
      <w:pPr>
        <w:autoSpaceDE w:val="0"/>
        <w:autoSpaceDN w:val="0"/>
        <w:adjustRightInd w:val="0"/>
        <w:ind w:hanging="851"/>
        <w:jc w:val="center"/>
        <w:rPr>
          <w:szCs w:val="28"/>
          <w:lang w:val="kk-KZ"/>
        </w:rPr>
      </w:pPr>
      <w:r>
        <w:rPr>
          <w:noProof/>
          <w:szCs w:val="28"/>
          <w:lang w:val="kk-KZ"/>
        </w:rPr>
        <w:drawing>
          <wp:inline distT="0" distB="0" distL="0" distR="0" wp14:anchorId="4C83FD15" wp14:editId="0F0E104A">
            <wp:extent cx="3870960" cy="3731466"/>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84925" cy="3744928"/>
                    </a:xfrm>
                    <a:prstGeom prst="rect">
                      <a:avLst/>
                    </a:prstGeom>
                    <a:noFill/>
                    <a:ln>
                      <a:noFill/>
                    </a:ln>
                  </pic:spPr>
                </pic:pic>
              </a:graphicData>
            </a:graphic>
          </wp:inline>
        </w:drawing>
      </w:r>
    </w:p>
    <w:p w14:paraId="1DC7B4CE" w14:textId="77777777" w:rsidR="007C405A" w:rsidRPr="007F059F" w:rsidRDefault="007C405A" w:rsidP="007C405A">
      <w:pPr>
        <w:autoSpaceDE w:val="0"/>
        <w:autoSpaceDN w:val="0"/>
        <w:adjustRightInd w:val="0"/>
        <w:ind w:firstLine="567"/>
        <w:jc w:val="both"/>
        <w:rPr>
          <w:szCs w:val="28"/>
        </w:rPr>
      </w:pPr>
    </w:p>
    <w:p w14:paraId="16C8649E" w14:textId="2B7D6D3B" w:rsidR="00947053" w:rsidRDefault="00FD2A6B" w:rsidP="009242FE">
      <w:pPr>
        <w:autoSpaceDE w:val="0"/>
        <w:autoSpaceDN w:val="0"/>
        <w:adjustRightInd w:val="0"/>
        <w:ind w:firstLine="709"/>
        <w:jc w:val="both"/>
        <w:rPr>
          <w:szCs w:val="28"/>
          <w:lang w:val="kk-KZ"/>
        </w:rPr>
      </w:pPr>
      <w:r>
        <w:rPr>
          <w:szCs w:val="28"/>
        </w:rPr>
        <w:t>С</w:t>
      </w:r>
      <w:r w:rsidR="00947053">
        <w:rPr>
          <w:szCs w:val="28"/>
          <w:lang w:val="kk-KZ"/>
        </w:rPr>
        <w:t>урет</w:t>
      </w:r>
      <w:r w:rsidR="007C405A">
        <w:rPr>
          <w:szCs w:val="28"/>
          <w:lang w:val="kk-KZ"/>
        </w:rPr>
        <w:t xml:space="preserve"> </w:t>
      </w:r>
      <w:r>
        <w:rPr>
          <w:szCs w:val="28"/>
          <w:lang w:val="kk-KZ"/>
        </w:rPr>
        <w:t xml:space="preserve">1.3 </w:t>
      </w:r>
      <w:r w:rsidR="007C405A">
        <w:rPr>
          <w:szCs w:val="28"/>
          <w:lang w:val="kk-KZ"/>
        </w:rPr>
        <w:t xml:space="preserve">– </w:t>
      </w:r>
      <w:r w:rsidR="00947053" w:rsidRPr="00947053">
        <w:rPr>
          <w:szCs w:val="28"/>
          <w:lang w:val="kk-KZ"/>
        </w:rPr>
        <w:t xml:space="preserve">2018 жылы темір кендерін өндіру және қайта өңдеу </w:t>
      </w:r>
      <w:r w:rsidR="002158B3">
        <w:rPr>
          <w:szCs w:val="28"/>
          <w:lang w:val="kk-KZ"/>
        </w:rPr>
        <w:t xml:space="preserve">                           </w:t>
      </w:r>
      <w:r w:rsidR="00947053" w:rsidRPr="00947053">
        <w:rPr>
          <w:szCs w:val="28"/>
          <w:lang w:val="kk-KZ"/>
        </w:rPr>
        <w:t xml:space="preserve">үлесі </w:t>
      </w:r>
      <w:r w:rsidR="00947053">
        <w:rPr>
          <w:szCs w:val="28"/>
        </w:rPr>
        <w:t xml:space="preserve">[13, </w:t>
      </w:r>
      <w:r w:rsidR="005F5D8E">
        <w:rPr>
          <w:szCs w:val="28"/>
          <w:lang w:val="kk-KZ"/>
        </w:rPr>
        <w:t>б</w:t>
      </w:r>
      <w:r w:rsidR="00947053">
        <w:rPr>
          <w:szCs w:val="28"/>
        </w:rPr>
        <w:t>.2661-2676]</w:t>
      </w:r>
    </w:p>
    <w:p w14:paraId="5F3C81B2" w14:textId="1191D15F" w:rsidR="0042585F" w:rsidRDefault="0042585F" w:rsidP="00497696">
      <w:pPr>
        <w:autoSpaceDE w:val="0"/>
        <w:autoSpaceDN w:val="0"/>
        <w:adjustRightInd w:val="0"/>
        <w:ind w:firstLine="709"/>
        <w:jc w:val="both"/>
        <w:rPr>
          <w:szCs w:val="28"/>
          <w:lang w:val="kk-KZ"/>
        </w:rPr>
      </w:pPr>
      <w:r>
        <w:rPr>
          <w:szCs w:val="28"/>
          <w:lang w:val="kk-KZ"/>
        </w:rPr>
        <w:lastRenderedPageBreak/>
        <w:t>Т</w:t>
      </w:r>
      <w:r w:rsidRPr="0042585F">
        <w:rPr>
          <w:szCs w:val="28"/>
          <w:lang w:val="kk-KZ"/>
        </w:rPr>
        <w:t>емір кендерін өндіру және қайта өңдеу бойынша 2018 жылы деректер</w:t>
      </w:r>
      <w:r>
        <w:rPr>
          <w:szCs w:val="28"/>
          <w:lang w:val="kk-KZ"/>
        </w:rPr>
        <w:t>і</w:t>
      </w:r>
      <w:r w:rsidRPr="0042585F">
        <w:rPr>
          <w:szCs w:val="28"/>
          <w:lang w:val="kk-KZ"/>
        </w:rPr>
        <w:t xml:space="preserve"> 1.3-суретте берілген.</w:t>
      </w:r>
      <w:r>
        <w:rPr>
          <w:szCs w:val="28"/>
          <w:lang w:val="kk-KZ"/>
        </w:rPr>
        <w:t xml:space="preserve"> </w:t>
      </w:r>
      <w:r w:rsidRPr="0042585F">
        <w:rPr>
          <w:szCs w:val="28"/>
          <w:lang w:val="kk-KZ"/>
        </w:rPr>
        <w:t>Суреттен темір кенін өндіру әлемдік өндірушілердің шамамен 1,8</w:t>
      </w:r>
      <w:r w:rsidR="00331324">
        <w:rPr>
          <w:szCs w:val="28"/>
          <w:lang w:val="kk-KZ"/>
        </w:rPr>
        <w:t xml:space="preserve"> </w:t>
      </w:r>
      <w:r w:rsidRPr="0042585F">
        <w:rPr>
          <w:szCs w:val="28"/>
          <w:lang w:val="kk-KZ"/>
        </w:rPr>
        <w:t>% құрайды.</w:t>
      </w:r>
      <w:r>
        <w:rPr>
          <w:szCs w:val="28"/>
          <w:lang w:val="kk-KZ"/>
        </w:rPr>
        <w:t xml:space="preserve"> </w:t>
      </w:r>
      <w:r w:rsidRPr="0042585F">
        <w:rPr>
          <w:szCs w:val="28"/>
          <w:lang w:val="kk-KZ"/>
        </w:rPr>
        <w:t>Қазақстанда хром кенін өндіру көшбасшы болып табылады.</w:t>
      </w:r>
    </w:p>
    <w:p w14:paraId="2B8229C9" w14:textId="77777777" w:rsidR="0042585F" w:rsidRPr="0042585F" w:rsidRDefault="0042585F" w:rsidP="007C405A">
      <w:pPr>
        <w:autoSpaceDE w:val="0"/>
        <w:autoSpaceDN w:val="0"/>
        <w:adjustRightInd w:val="0"/>
        <w:ind w:firstLine="567"/>
        <w:jc w:val="both"/>
        <w:rPr>
          <w:szCs w:val="28"/>
          <w:lang w:val="kk-KZ"/>
        </w:rPr>
      </w:pPr>
    </w:p>
    <w:p w14:paraId="2C70B26E" w14:textId="01506BE0" w:rsidR="007C405A" w:rsidRPr="00614244" w:rsidRDefault="00FD2A6B" w:rsidP="007C405A">
      <w:pPr>
        <w:autoSpaceDE w:val="0"/>
        <w:autoSpaceDN w:val="0"/>
        <w:adjustRightInd w:val="0"/>
        <w:jc w:val="both"/>
        <w:rPr>
          <w:szCs w:val="28"/>
          <w:lang w:val="kk-KZ"/>
        </w:rPr>
      </w:pPr>
      <w:r>
        <w:rPr>
          <w:szCs w:val="28"/>
          <w:lang w:val="kk-KZ"/>
        </w:rPr>
        <w:t>К</w:t>
      </w:r>
      <w:r w:rsidR="0042585F">
        <w:rPr>
          <w:szCs w:val="28"/>
          <w:lang w:val="kk-KZ"/>
        </w:rPr>
        <w:t>есте</w:t>
      </w:r>
      <w:r w:rsidR="007C405A">
        <w:rPr>
          <w:szCs w:val="28"/>
          <w:lang w:val="kk-KZ"/>
        </w:rPr>
        <w:t xml:space="preserve"> </w:t>
      </w:r>
      <w:r>
        <w:rPr>
          <w:szCs w:val="28"/>
          <w:lang w:val="kk-KZ"/>
        </w:rPr>
        <w:t xml:space="preserve">1.2 </w:t>
      </w:r>
      <w:r w:rsidR="007C405A">
        <w:rPr>
          <w:szCs w:val="28"/>
          <w:lang w:val="kk-KZ"/>
        </w:rPr>
        <w:t xml:space="preserve">– </w:t>
      </w:r>
      <w:r w:rsidR="0042585F" w:rsidRPr="0042585F">
        <w:rPr>
          <w:szCs w:val="28"/>
          <w:lang w:val="kk-KZ"/>
        </w:rPr>
        <w:t xml:space="preserve">2010-2018 жылдар кезеңінде темір кенін өндіру көлемі, млн. теңге </w:t>
      </w:r>
    </w:p>
    <w:tbl>
      <w:tblPr>
        <w:tblStyle w:val="a7"/>
        <w:tblW w:w="0" w:type="auto"/>
        <w:tblInd w:w="-5" w:type="dxa"/>
        <w:tblLook w:val="04A0" w:firstRow="1" w:lastRow="0" w:firstColumn="1" w:lastColumn="0" w:noHBand="0" w:noVBand="1"/>
      </w:tblPr>
      <w:tblGrid>
        <w:gridCol w:w="1747"/>
        <w:gridCol w:w="1293"/>
        <w:gridCol w:w="1293"/>
        <w:gridCol w:w="1293"/>
        <w:gridCol w:w="1293"/>
        <w:gridCol w:w="1294"/>
        <w:gridCol w:w="1414"/>
      </w:tblGrid>
      <w:tr w:rsidR="007C405A" w:rsidRPr="00937A71" w14:paraId="0B9165F1" w14:textId="77777777" w:rsidTr="00937A71">
        <w:tc>
          <w:tcPr>
            <w:tcW w:w="1747" w:type="dxa"/>
          </w:tcPr>
          <w:p w14:paraId="7A79F42F" w14:textId="534E775E" w:rsidR="007C405A" w:rsidRPr="00937A71" w:rsidRDefault="0042585F" w:rsidP="007C405A">
            <w:pPr>
              <w:autoSpaceDE w:val="0"/>
              <w:autoSpaceDN w:val="0"/>
              <w:adjustRightInd w:val="0"/>
              <w:jc w:val="both"/>
              <w:rPr>
                <w:sz w:val="24"/>
                <w:lang w:val="kk-KZ"/>
              </w:rPr>
            </w:pPr>
            <w:r w:rsidRPr="00937A71">
              <w:rPr>
                <w:sz w:val="24"/>
                <w:lang w:val="kk-KZ"/>
              </w:rPr>
              <w:t>Көрсеткіштер</w:t>
            </w:r>
          </w:p>
        </w:tc>
        <w:tc>
          <w:tcPr>
            <w:tcW w:w="1293" w:type="dxa"/>
          </w:tcPr>
          <w:p w14:paraId="3399A131" w14:textId="77777777" w:rsidR="007C405A" w:rsidRPr="00937A71" w:rsidRDefault="007C405A" w:rsidP="00305F69">
            <w:pPr>
              <w:autoSpaceDE w:val="0"/>
              <w:autoSpaceDN w:val="0"/>
              <w:adjustRightInd w:val="0"/>
              <w:jc w:val="center"/>
              <w:rPr>
                <w:sz w:val="24"/>
                <w:lang w:val="kk-KZ"/>
              </w:rPr>
            </w:pPr>
            <w:r w:rsidRPr="00937A71">
              <w:rPr>
                <w:sz w:val="24"/>
                <w:lang w:val="kk-KZ"/>
              </w:rPr>
              <w:t>2010 г</w:t>
            </w:r>
          </w:p>
        </w:tc>
        <w:tc>
          <w:tcPr>
            <w:tcW w:w="1293" w:type="dxa"/>
          </w:tcPr>
          <w:p w14:paraId="27C9A0DB" w14:textId="77777777" w:rsidR="007C405A" w:rsidRPr="00937A71" w:rsidRDefault="007C405A" w:rsidP="00305F69">
            <w:pPr>
              <w:autoSpaceDE w:val="0"/>
              <w:autoSpaceDN w:val="0"/>
              <w:adjustRightInd w:val="0"/>
              <w:jc w:val="center"/>
              <w:rPr>
                <w:sz w:val="24"/>
                <w:lang w:val="kk-KZ"/>
              </w:rPr>
            </w:pPr>
            <w:r w:rsidRPr="00937A71">
              <w:rPr>
                <w:sz w:val="24"/>
                <w:lang w:val="kk-KZ"/>
              </w:rPr>
              <w:t>2012 г</w:t>
            </w:r>
          </w:p>
        </w:tc>
        <w:tc>
          <w:tcPr>
            <w:tcW w:w="1293" w:type="dxa"/>
          </w:tcPr>
          <w:p w14:paraId="7D2CB30B" w14:textId="77777777" w:rsidR="007C405A" w:rsidRPr="00937A71" w:rsidRDefault="007C405A" w:rsidP="00305F69">
            <w:pPr>
              <w:autoSpaceDE w:val="0"/>
              <w:autoSpaceDN w:val="0"/>
              <w:adjustRightInd w:val="0"/>
              <w:jc w:val="center"/>
              <w:rPr>
                <w:sz w:val="24"/>
                <w:lang w:val="kk-KZ"/>
              </w:rPr>
            </w:pPr>
            <w:r w:rsidRPr="00937A71">
              <w:rPr>
                <w:sz w:val="24"/>
                <w:lang w:val="kk-KZ"/>
              </w:rPr>
              <w:t>2014 г</w:t>
            </w:r>
          </w:p>
        </w:tc>
        <w:tc>
          <w:tcPr>
            <w:tcW w:w="1293" w:type="dxa"/>
          </w:tcPr>
          <w:p w14:paraId="36DDA3C2" w14:textId="77777777" w:rsidR="007C405A" w:rsidRPr="00937A71" w:rsidRDefault="007C405A" w:rsidP="00305F69">
            <w:pPr>
              <w:autoSpaceDE w:val="0"/>
              <w:autoSpaceDN w:val="0"/>
              <w:adjustRightInd w:val="0"/>
              <w:jc w:val="center"/>
              <w:rPr>
                <w:sz w:val="24"/>
                <w:lang w:val="kk-KZ"/>
              </w:rPr>
            </w:pPr>
            <w:r w:rsidRPr="00937A71">
              <w:rPr>
                <w:sz w:val="24"/>
                <w:lang w:val="kk-KZ"/>
              </w:rPr>
              <w:t>2016 г</w:t>
            </w:r>
          </w:p>
        </w:tc>
        <w:tc>
          <w:tcPr>
            <w:tcW w:w="1294" w:type="dxa"/>
          </w:tcPr>
          <w:p w14:paraId="6FE01F91" w14:textId="77777777" w:rsidR="007C405A" w:rsidRPr="00937A71" w:rsidRDefault="007C405A" w:rsidP="00305F69">
            <w:pPr>
              <w:autoSpaceDE w:val="0"/>
              <w:autoSpaceDN w:val="0"/>
              <w:adjustRightInd w:val="0"/>
              <w:jc w:val="center"/>
              <w:rPr>
                <w:sz w:val="24"/>
                <w:lang w:val="kk-KZ"/>
              </w:rPr>
            </w:pPr>
            <w:r w:rsidRPr="00937A71">
              <w:rPr>
                <w:sz w:val="24"/>
                <w:lang w:val="kk-KZ"/>
              </w:rPr>
              <w:t>2018 г</w:t>
            </w:r>
          </w:p>
        </w:tc>
        <w:tc>
          <w:tcPr>
            <w:tcW w:w="1414" w:type="dxa"/>
          </w:tcPr>
          <w:p w14:paraId="0427F291" w14:textId="77777777" w:rsidR="007C405A" w:rsidRPr="00937A71" w:rsidRDefault="007C405A" w:rsidP="00305F69">
            <w:pPr>
              <w:autoSpaceDE w:val="0"/>
              <w:autoSpaceDN w:val="0"/>
              <w:adjustRightInd w:val="0"/>
              <w:jc w:val="center"/>
              <w:rPr>
                <w:sz w:val="24"/>
                <w:lang w:val="kk-KZ"/>
              </w:rPr>
            </w:pPr>
            <w:r w:rsidRPr="00937A71">
              <w:rPr>
                <w:sz w:val="24"/>
                <w:lang w:val="kk-KZ"/>
              </w:rPr>
              <w:t>2018/2010</w:t>
            </w:r>
          </w:p>
        </w:tc>
      </w:tr>
      <w:tr w:rsidR="007C405A" w:rsidRPr="00937A71" w14:paraId="3B7497F5" w14:textId="77777777" w:rsidTr="00305F69">
        <w:tc>
          <w:tcPr>
            <w:tcW w:w="1747" w:type="dxa"/>
          </w:tcPr>
          <w:p w14:paraId="64008A0B" w14:textId="6E5A557A" w:rsidR="007C405A" w:rsidRPr="00937A71" w:rsidRDefault="0042585F" w:rsidP="007C405A">
            <w:pPr>
              <w:autoSpaceDE w:val="0"/>
              <w:autoSpaceDN w:val="0"/>
              <w:adjustRightInd w:val="0"/>
              <w:jc w:val="both"/>
              <w:rPr>
                <w:sz w:val="24"/>
                <w:lang w:val="kk-KZ"/>
              </w:rPr>
            </w:pPr>
            <w:r w:rsidRPr="00937A71">
              <w:rPr>
                <w:sz w:val="24"/>
                <w:lang w:val="kk-KZ"/>
              </w:rPr>
              <w:t>Темір кенін өндіру</w:t>
            </w:r>
          </w:p>
        </w:tc>
        <w:tc>
          <w:tcPr>
            <w:tcW w:w="1293" w:type="dxa"/>
            <w:vAlign w:val="center"/>
          </w:tcPr>
          <w:p w14:paraId="03BCAA62" w14:textId="77777777" w:rsidR="007C405A" w:rsidRPr="00937A71" w:rsidRDefault="007C405A" w:rsidP="00305F69">
            <w:pPr>
              <w:autoSpaceDE w:val="0"/>
              <w:autoSpaceDN w:val="0"/>
              <w:adjustRightInd w:val="0"/>
              <w:jc w:val="center"/>
              <w:rPr>
                <w:sz w:val="24"/>
                <w:lang w:val="kk-KZ"/>
              </w:rPr>
            </w:pPr>
            <w:r w:rsidRPr="00937A71">
              <w:rPr>
                <w:sz w:val="24"/>
                <w:lang w:val="kk-KZ"/>
              </w:rPr>
              <w:t>258192</w:t>
            </w:r>
          </w:p>
        </w:tc>
        <w:tc>
          <w:tcPr>
            <w:tcW w:w="1293" w:type="dxa"/>
            <w:vAlign w:val="center"/>
          </w:tcPr>
          <w:p w14:paraId="77E111AB" w14:textId="77777777" w:rsidR="007C405A" w:rsidRPr="00937A71" w:rsidRDefault="007C405A" w:rsidP="00305F69">
            <w:pPr>
              <w:autoSpaceDE w:val="0"/>
              <w:autoSpaceDN w:val="0"/>
              <w:adjustRightInd w:val="0"/>
              <w:jc w:val="center"/>
              <w:rPr>
                <w:sz w:val="24"/>
                <w:lang w:val="kk-KZ"/>
              </w:rPr>
            </w:pPr>
            <w:r w:rsidRPr="00937A71">
              <w:rPr>
                <w:sz w:val="24"/>
                <w:lang w:val="kk-KZ"/>
              </w:rPr>
              <w:t>235763</w:t>
            </w:r>
          </w:p>
        </w:tc>
        <w:tc>
          <w:tcPr>
            <w:tcW w:w="1293" w:type="dxa"/>
            <w:vAlign w:val="center"/>
          </w:tcPr>
          <w:p w14:paraId="106FC370" w14:textId="77777777" w:rsidR="007C405A" w:rsidRPr="00937A71" w:rsidRDefault="007C405A" w:rsidP="00305F69">
            <w:pPr>
              <w:autoSpaceDE w:val="0"/>
              <w:autoSpaceDN w:val="0"/>
              <w:adjustRightInd w:val="0"/>
              <w:jc w:val="center"/>
              <w:rPr>
                <w:sz w:val="24"/>
                <w:lang w:val="kk-KZ"/>
              </w:rPr>
            </w:pPr>
            <w:r w:rsidRPr="00937A71">
              <w:rPr>
                <w:sz w:val="24"/>
                <w:lang w:val="kk-KZ"/>
              </w:rPr>
              <w:t>223342</w:t>
            </w:r>
          </w:p>
        </w:tc>
        <w:tc>
          <w:tcPr>
            <w:tcW w:w="1293" w:type="dxa"/>
            <w:vAlign w:val="center"/>
          </w:tcPr>
          <w:p w14:paraId="2AA94BF9" w14:textId="77777777" w:rsidR="007C405A" w:rsidRPr="00937A71" w:rsidRDefault="007C405A" w:rsidP="00305F69">
            <w:pPr>
              <w:autoSpaceDE w:val="0"/>
              <w:autoSpaceDN w:val="0"/>
              <w:adjustRightInd w:val="0"/>
              <w:jc w:val="center"/>
              <w:rPr>
                <w:sz w:val="24"/>
                <w:lang w:val="kk-KZ"/>
              </w:rPr>
            </w:pPr>
            <w:r w:rsidRPr="00937A71">
              <w:rPr>
                <w:sz w:val="24"/>
                <w:lang w:val="kk-KZ"/>
              </w:rPr>
              <w:t>192861</w:t>
            </w:r>
          </w:p>
        </w:tc>
        <w:tc>
          <w:tcPr>
            <w:tcW w:w="1294" w:type="dxa"/>
            <w:vAlign w:val="center"/>
          </w:tcPr>
          <w:p w14:paraId="3BD45058" w14:textId="77777777" w:rsidR="007C405A" w:rsidRPr="00937A71" w:rsidRDefault="007C405A" w:rsidP="00305F69">
            <w:pPr>
              <w:autoSpaceDE w:val="0"/>
              <w:autoSpaceDN w:val="0"/>
              <w:adjustRightInd w:val="0"/>
              <w:jc w:val="center"/>
              <w:rPr>
                <w:sz w:val="24"/>
                <w:lang w:val="kk-KZ"/>
              </w:rPr>
            </w:pPr>
            <w:r w:rsidRPr="00937A71">
              <w:rPr>
                <w:sz w:val="24"/>
                <w:lang w:val="kk-KZ"/>
              </w:rPr>
              <w:t>290470</w:t>
            </w:r>
          </w:p>
        </w:tc>
        <w:tc>
          <w:tcPr>
            <w:tcW w:w="1414" w:type="dxa"/>
            <w:vAlign w:val="center"/>
          </w:tcPr>
          <w:p w14:paraId="5B1B2558" w14:textId="77777777" w:rsidR="007C405A" w:rsidRPr="00937A71" w:rsidRDefault="007C405A" w:rsidP="00305F69">
            <w:pPr>
              <w:autoSpaceDE w:val="0"/>
              <w:autoSpaceDN w:val="0"/>
              <w:adjustRightInd w:val="0"/>
              <w:jc w:val="center"/>
              <w:rPr>
                <w:sz w:val="24"/>
                <w:lang w:val="kk-KZ"/>
              </w:rPr>
            </w:pPr>
            <w:r w:rsidRPr="00937A71">
              <w:rPr>
                <w:sz w:val="24"/>
                <w:lang w:val="kk-KZ"/>
              </w:rPr>
              <w:t>112,5</w:t>
            </w:r>
          </w:p>
        </w:tc>
      </w:tr>
    </w:tbl>
    <w:p w14:paraId="02F65691" w14:textId="77777777" w:rsidR="007C405A" w:rsidRDefault="007C405A" w:rsidP="007C405A">
      <w:pPr>
        <w:autoSpaceDE w:val="0"/>
        <w:autoSpaceDN w:val="0"/>
        <w:adjustRightInd w:val="0"/>
        <w:ind w:firstLine="567"/>
        <w:jc w:val="both"/>
        <w:rPr>
          <w:szCs w:val="28"/>
          <w:lang w:val="kk-KZ"/>
        </w:rPr>
      </w:pPr>
    </w:p>
    <w:p w14:paraId="02584FC9" w14:textId="2219E395" w:rsidR="0042585F" w:rsidRDefault="0042585F" w:rsidP="00497696">
      <w:pPr>
        <w:autoSpaceDE w:val="0"/>
        <w:autoSpaceDN w:val="0"/>
        <w:adjustRightInd w:val="0"/>
        <w:ind w:firstLine="709"/>
        <w:jc w:val="both"/>
        <w:rPr>
          <w:szCs w:val="28"/>
          <w:lang w:val="kk-KZ"/>
        </w:rPr>
      </w:pPr>
      <w:r w:rsidRPr="0042585F">
        <w:rPr>
          <w:szCs w:val="28"/>
          <w:lang w:val="kk-KZ"/>
        </w:rPr>
        <w:t>1.2-кестеде 2010-2018 жылдар кезеңінде темір кенін өндіру бойынша авторлар жасаған жұмыстардың [13,</w:t>
      </w:r>
      <w:r w:rsidR="005F5D8E">
        <w:rPr>
          <w:szCs w:val="28"/>
          <w:lang w:val="kk-KZ"/>
        </w:rPr>
        <w:t xml:space="preserve"> б</w:t>
      </w:r>
      <w:r w:rsidRPr="0042585F">
        <w:rPr>
          <w:szCs w:val="28"/>
          <w:lang w:val="kk-KZ"/>
        </w:rPr>
        <w:t>.</w:t>
      </w:r>
      <w:r w:rsidR="005F5D8E">
        <w:rPr>
          <w:szCs w:val="28"/>
          <w:lang w:val="kk-KZ"/>
        </w:rPr>
        <w:t xml:space="preserve"> </w:t>
      </w:r>
      <w:r w:rsidRPr="0042585F">
        <w:rPr>
          <w:szCs w:val="28"/>
          <w:lang w:val="kk-KZ"/>
        </w:rPr>
        <w:t>2661-2676] көлемінің деректері берілген.</w:t>
      </w:r>
      <w:r>
        <w:rPr>
          <w:szCs w:val="28"/>
          <w:lang w:val="kk-KZ"/>
        </w:rPr>
        <w:t xml:space="preserve"> </w:t>
      </w:r>
      <w:r w:rsidRPr="0042585F">
        <w:rPr>
          <w:szCs w:val="28"/>
          <w:lang w:val="kk-KZ"/>
        </w:rPr>
        <w:t>Кестеден көрініп тұрғандай, 2018 жылдың қорытындысы бойынша темір кенін өндіру көлемі 290 млрд теңгені құрады, бұл 2010 жылдың деңгейіне 112,5</w:t>
      </w:r>
      <w:r w:rsidR="00331324">
        <w:rPr>
          <w:szCs w:val="28"/>
          <w:lang w:val="kk-KZ"/>
        </w:rPr>
        <w:t xml:space="preserve"> </w:t>
      </w:r>
      <w:r w:rsidRPr="0042585F">
        <w:rPr>
          <w:szCs w:val="28"/>
          <w:lang w:val="kk-KZ"/>
        </w:rPr>
        <w:t>% құрайды.</w:t>
      </w:r>
    </w:p>
    <w:p w14:paraId="154A8F74" w14:textId="2B139589" w:rsidR="0042585F" w:rsidRDefault="0042585F" w:rsidP="00497696">
      <w:pPr>
        <w:autoSpaceDE w:val="0"/>
        <w:autoSpaceDN w:val="0"/>
        <w:adjustRightInd w:val="0"/>
        <w:ind w:firstLine="709"/>
        <w:jc w:val="both"/>
        <w:rPr>
          <w:szCs w:val="28"/>
          <w:lang w:val="kk-KZ"/>
        </w:rPr>
      </w:pPr>
      <w:r>
        <w:rPr>
          <w:szCs w:val="28"/>
          <w:lang w:val="kk-KZ"/>
        </w:rPr>
        <w:t>Жұмыстың</w:t>
      </w:r>
      <w:r w:rsidRPr="0042585F">
        <w:rPr>
          <w:szCs w:val="28"/>
          <w:lang w:val="kk-KZ"/>
        </w:rPr>
        <w:t xml:space="preserve"> [14] деректері бойынша 2021 жылы темір кені шикізатын өндіру 970, 5 млрд теңгеге жетті, 2020 жылы бұл көрсеткіш 478, 3 млрд теңге шамасында болды.</w:t>
      </w:r>
      <w:r>
        <w:rPr>
          <w:szCs w:val="28"/>
          <w:lang w:val="kk-KZ"/>
        </w:rPr>
        <w:t xml:space="preserve"> </w:t>
      </w:r>
      <w:r w:rsidRPr="0042585F">
        <w:rPr>
          <w:szCs w:val="28"/>
          <w:lang w:val="kk-KZ"/>
        </w:rPr>
        <w:t>Темір кені шикізатын өндіру 2 есеге жуық ұлғайды.</w:t>
      </w:r>
    </w:p>
    <w:p w14:paraId="439D343C" w14:textId="77777777" w:rsidR="007C405A" w:rsidRDefault="007C405A" w:rsidP="007C405A">
      <w:pPr>
        <w:ind w:firstLine="709"/>
        <w:jc w:val="both"/>
        <w:rPr>
          <w:szCs w:val="28"/>
          <w:lang w:val="kk-KZ"/>
        </w:rPr>
      </w:pPr>
    </w:p>
    <w:p w14:paraId="6113FFD3" w14:textId="5C99DFAB" w:rsidR="00463205" w:rsidRPr="00463205" w:rsidRDefault="00463205" w:rsidP="00463205">
      <w:pPr>
        <w:jc w:val="center"/>
        <w:rPr>
          <w:szCs w:val="28"/>
          <w:lang w:val="kk-KZ"/>
        </w:rPr>
      </w:pPr>
      <w:r>
        <w:rPr>
          <w:noProof/>
          <w:szCs w:val="28"/>
          <w:lang w:val="kk-KZ"/>
        </w:rPr>
        <w:drawing>
          <wp:inline distT="0" distB="0" distL="0" distR="0" wp14:anchorId="5E460956" wp14:editId="2845E7CF">
            <wp:extent cx="5211140" cy="2948940"/>
            <wp:effectExtent l="0" t="0" r="889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1983" cy="2955076"/>
                    </a:xfrm>
                    <a:prstGeom prst="rect">
                      <a:avLst/>
                    </a:prstGeom>
                    <a:noFill/>
                    <a:ln>
                      <a:noFill/>
                    </a:ln>
                  </pic:spPr>
                </pic:pic>
              </a:graphicData>
            </a:graphic>
          </wp:inline>
        </w:drawing>
      </w:r>
    </w:p>
    <w:p w14:paraId="24820EDA" w14:textId="77777777" w:rsidR="007C405A" w:rsidRDefault="007C405A" w:rsidP="007C405A">
      <w:pPr>
        <w:jc w:val="both"/>
        <w:rPr>
          <w:szCs w:val="28"/>
        </w:rPr>
      </w:pPr>
    </w:p>
    <w:p w14:paraId="3F1AAB6B" w14:textId="4DA39054" w:rsidR="0042585F" w:rsidRDefault="00FD2A6B" w:rsidP="009242FE">
      <w:pPr>
        <w:ind w:firstLine="709"/>
        <w:jc w:val="both"/>
        <w:rPr>
          <w:szCs w:val="28"/>
          <w:lang w:val="kk-KZ"/>
        </w:rPr>
      </w:pPr>
      <w:r>
        <w:rPr>
          <w:szCs w:val="28"/>
        </w:rPr>
        <w:t>С</w:t>
      </w:r>
      <w:r w:rsidR="0042585F">
        <w:rPr>
          <w:szCs w:val="28"/>
          <w:lang w:val="kk-KZ"/>
        </w:rPr>
        <w:t>урет</w:t>
      </w:r>
      <w:r w:rsidR="007C405A">
        <w:rPr>
          <w:szCs w:val="28"/>
        </w:rPr>
        <w:t xml:space="preserve"> </w:t>
      </w:r>
      <w:r>
        <w:rPr>
          <w:szCs w:val="28"/>
        </w:rPr>
        <w:t xml:space="preserve">1.4 </w:t>
      </w:r>
      <w:r w:rsidR="007C405A">
        <w:rPr>
          <w:szCs w:val="28"/>
        </w:rPr>
        <w:t xml:space="preserve">– </w:t>
      </w:r>
      <w:proofErr w:type="spellStart"/>
      <w:r w:rsidR="0042585F" w:rsidRPr="0042585F">
        <w:rPr>
          <w:szCs w:val="28"/>
        </w:rPr>
        <w:t>Темір</w:t>
      </w:r>
      <w:proofErr w:type="spellEnd"/>
      <w:r w:rsidR="0042585F" w:rsidRPr="0042585F">
        <w:rPr>
          <w:szCs w:val="28"/>
        </w:rPr>
        <w:t xml:space="preserve"> </w:t>
      </w:r>
      <w:proofErr w:type="spellStart"/>
      <w:r w:rsidR="0042585F" w:rsidRPr="0042585F">
        <w:rPr>
          <w:szCs w:val="28"/>
        </w:rPr>
        <w:t>кені</w:t>
      </w:r>
      <w:proofErr w:type="spellEnd"/>
      <w:r w:rsidR="0042585F" w:rsidRPr="0042585F">
        <w:rPr>
          <w:szCs w:val="28"/>
        </w:rPr>
        <w:t xml:space="preserve"> </w:t>
      </w:r>
      <w:proofErr w:type="spellStart"/>
      <w:r w:rsidR="0042585F" w:rsidRPr="0042585F">
        <w:rPr>
          <w:szCs w:val="28"/>
        </w:rPr>
        <w:t>шикізатын</w:t>
      </w:r>
      <w:proofErr w:type="spellEnd"/>
      <w:r w:rsidR="0042585F" w:rsidRPr="0042585F">
        <w:rPr>
          <w:szCs w:val="28"/>
        </w:rPr>
        <w:t xml:space="preserve"> </w:t>
      </w:r>
      <w:proofErr w:type="spellStart"/>
      <w:r w:rsidR="0042585F" w:rsidRPr="0042585F">
        <w:rPr>
          <w:szCs w:val="28"/>
        </w:rPr>
        <w:t>өндірудің</w:t>
      </w:r>
      <w:proofErr w:type="spellEnd"/>
      <w:r w:rsidR="0042585F" w:rsidRPr="0042585F">
        <w:rPr>
          <w:szCs w:val="28"/>
        </w:rPr>
        <w:t xml:space="preserve"> </w:t>
      </w:r>
      <w:proofErr w:type="spellStart"/>
      <w:r w:rsidR="0042585F" w:rsidRPr="0042585F">
        <w:rPr>
          <w:szCs w:val="28"/>
        </w:rPr>
        <w:t>өзгеру</w:t>
      </w:r>
      <w:proofErr w:type="spellEnd"/>
      <w:r w:rsidR="0042585F" w:rsidRPr="0042585F">
        <w:rPr>
          <w:szCs w:val="28"/>
        </w:rPr>
        <w:t xml:space="preserve"> </w:t>
      </w:r>
      <w:proofErr w:type="spellStart"/>
      <w:r w:rsidR="0042585F" w:rsidRPr="0042585F">
        <w:rPr>
          <w:szCs w:val="28"/>
        </w:rPr>
        <w:t>динамикасы</w:t>
      </w:r>
      <w:proofErr w:type="spellEnd"/>
      <w:r w:rsidR="0042585F" w:rsidRPr="0042585F">
        <w:rPr>
          <w:szCs w:val="28"/>
        </w:rPr>
        <w:t xml:space="preserve"> [13, </w:t>
      </w:r>
      <w:r w:rsidR="005F5D8E">
        <w:rPr>
          <w:szCs w:val="28"/>
          <w:lang w:val="kk-KZ"/>
        </w:rPr>
        <w:t>б</w:t>
      </w:r>
      <w:r w:rsidR="0042585F" w:rsidRPr="0042585F">
        <w:rPr>
          <w:szCs w:val="28"/>
        </w:rPr>
        <w:t>.</w:t>
      </w:r>
      <w:r w:rsidR="005F5D8E">
        <w:rPr>
          <w:szCs w:val="28"/>
          <w:lang w:val="kk-KZ"/>
        </w:rPr>
        <w:t xml:space="preserve"> </w:t>
      </w:r>
      <w:r w:rsidR="0042585F" w:rsidRPr="0042585F">
        <w:rPr>
          <w:szCs w:val="28"/>
        </w:rPr>
        <w:t>2661-2676]</w:t>
      </w:r>
    </w:p>
    <w:p w14:paraId="583979F3" w14:textId="77777777" w:rsidR="007C405A" w:rsidRDefault="007C405A" w:rsidP="007C405A">
      <w:pPr>
        <w:jc w:val="both"/>
        <w:rPr>
          <w:szCs w:val="28"/>
          <w:lang w:val="kk-KZ"/>
        </w:rPr>
      </w:pPr>
    </w:p>
    <w:p w14:paraId="59084D15" w14:textId="6E413EE5" w:rsidR="00A93C1E" w:rsidRDefault="00A93C1E" w:rsidP="00497696">
      <w:pPr>
        <w:ind w:firstLine="709"/>
        <w:jc w:val="both"/>
        <w:rPr>
          <w:szCs w:val="28"/>
          <w:lang w:val="kk-KZ"/>
        </w:rPr>
      </w:pPr>
      <w:r>
        <w:rPr>
          <w:szCs w:val="28"/>
          <w:lang w:val="kk-KZ"/>
        </w:rPr>
        <w:t>Ұ</w:t>
      </w:r>
      <w:r w:rsidRPr="00A93C1E">
        <w:rPr>
          <w:szCs w:val="28"/>
          <w:lang w:val="kk-KZ"/>
        </w:rPr>
        <w:t>сынылған деректерден өндірудің 10,72</w:t>
      </w:r>
      <w:r w:rsidR="00331324">
        <w:rPr>
          <w:szCs w:val="28"/>
          <w:lang w:val="kk-KZ"/>
        </w:rPr>
        <w:t xml:space="preserve"> </w:t>
      </w:r>
      <w:r w:rsidRPr="00A93C1E">
        <w:rPr>
          <w:szCs w:val="28"/>
          <w:lang w:val="kk-KZ"/>
        </w:rPr>
        <w:t>% -ға төмендегені 1.4-суретте байқалады.</w:t>
      </w:r>
      <w:r>
        <w:rPr>
          <w:szCs w:val="28"/>
          <w:lang w:val="kk-KZ"/>
        </w:rPr>
        <w:t xml:space="preserve"> </w:t>
      </w:r>
      <w:r w:rsidRPr="00A93C1E">
        <w:rPr>
          <w:szCs w:val="28"/>
          <w:lang w:val="kk-KZ"/>
        </w:rPr>
        <w:t>Алайда, агломерацияланбаған темір кенін өндірудің 19,6</w:t>
      </w:r>
      <w:r w:rsidR="00331324">
        <w:rPr>
          <w:szCs w:val="28"/>
          <w:lang w:val="kk-KZ"/>
        </w:rPr>
        <w:t xml:space="preserve"> </w:t>
      </w:r>
      <w:r w:rsidRPr="00A93C1E">
        <w:rPr>
          <w:szCs w:val="28"/>
          <w:lang w:val="kk-KZ"/>
        </w:rPr>
        <w:t>% -ға өскені де байқалады.</w:t>
      </w:r>
    </w:p>
    <w:p w14:paraId="26D768CD" w14:textId="3567DEAF" w:rsidR="00A93C1E" w:rsidRDefault="00A93C1E" w:rsidP="00497696">
      <w:pPr>
        <w:ind w:firstLine="709"/>
        <w:jc w:val="both"/>
        <w:rPr>
          <w:szCs w:val="28"/>
          <w:lang w:val="kk-KZ"/>
        </w:rPr>
      </w:pPr>
      <w:r>
        <w:rPr>
          <w:szCs w:val="28"/>
          <w:lang w:val="kk-KZ"/>
        </w:rPr>
        <w:t>Қ</w:t>
      </w:r>
      <w:r w:rsidRPr="00A93C1E">
        <w:rPr>
          <w:szCs w:val="28"/>
          <w:lang w:val="kk-KZ"/>
        </w:rPr>
        <w:t>ара металлургия өнімінің өндіріс көлемі соңғы он жылда үш есеге өсіп, 2018 жылы қолданыстағы бағамен 1,7 млрд теңгені құрағаны 1.5-сурет деректерінен көрінеді.</w:t>
      </w:r>
    </w:p>
    <w:p w14:paraId="5B3B877C" w14:textId="77777777" w:rsidR="00305F69" w:rsidRDefault="00305F69" w:rsidP="00497696">
      <w:pPr>
        <w:ind w:firstLine="709"/>
        <w:jc w:val="both"/>
        <w:rPr>
          <w:szCs w:val="28"/>
          <w:lang w:val="kk-KZ"/>
        </w:rPr>
      </w:pPr>
    </w:p>
    <w:p w14:paraId="0C96256C" w14:textId="1D556308" w:rsidR="00463205" w:rsidRDefault="00463205" w:rsidP="00FD2A6B">
      <w:pPr>
        <w:jc w:val="center"/>
        <w:rPr>
          <w:szCs w:val="28"/>
          <w:lang w:val="kk-KZ"/>
        </w:rPr>
      </w:pPr>
      <w:r>
        <w:rPr>
          <w:noProof/>
          <w:szCs w:val="28"/>
          <w:lang w:val="kk-KZ"/>
        </w:rPr>
        <w:lastRenderedPageBreak/>
        <w:drawing>
          <wp:inline distT="0" distB="0" distL="0" distR="0" wp14:anchorId="76B49EF2" wp14:editId="652F327B">
            <wp:extent cx="4529572" cy="2621280"/>
            <wp:effectExtent l="0" t="0" r="4445"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47200" cy="2631482"/>
                    </a:xfrm>
                    <a:prstGeom prst="rect">
                      <a:avLst/>
                    </a:prstGeom>
                    <a:noFill/>
                    <a:ln>
                      <a:noFill/>
                    </a:ln>
                  </pic:spPr>
                </pic:pic>
              </a:graphicData>
            </a:graphic>
          </wp:inline>
        </w:drawing>
      </w:r>
    </w:p>
    <w:p w14:paraId="72D49793" w14:textId="77777777" w:rsidR="00463205" w:rsidRPr="00463205" w:rsidRDefault="00463205" w:rsidP="007C405A">
      <w:pPr>
        <w:ind w:firstLine="709"/>
        <w:jc w:val="both"/>
        <w:rPr>
          <w:szCs w:val="28"/>
          <w:lang w:val="kk-KZ"/>
        </w:rPr>
      </w:pPr>
    </w:p>
    <w:p w14:paraId="70732BF5" w14:textId="065CF2C7" w:rsidR="00A93C1E" w:rsidRDefault="00FD2A6B" w:rsidP="009242FE">
      <w:pPr>
        <w:ind w:firstLine="709"/>
        <w:jc w:val="both"/>
        <w:rPr>
          <w:szCs w:val="28"/>
          <w:lang w:val="kk-KZ"/>
        </w:rPr>
      </w:pPr>
      <w:r>
        <w:rPr>
          <w:szCs w:val="28"/>
          <w:lang w:val="kk-KZ"/>
        </w:rPr>
        <w:t>С</w:t>
      </w:r>
      <w:r w:rsidR="00A93C1E">
        <w:rPr>
          <w:szCs w:val="28"/>
          <w:lang w:val="kk-KZ"/>
        </w:rPr>
        <w:t>урет</w:t>
      </w:r>
      <w:r w:rsidR="007C405A" w:rsidRPr="00FC18B5">
        <w:rPr>
          <w:szCs w:val="28"/>
          <w:lang w:val="kk-KZ"/>
        </w:rPr>
        <w:t xml:space="preserve"> </w:t>
      </w:r>
      <w:r w:rsidRPr="00FC18B5">
        <w:rPr>
          <w:szCs w:val="28"/>
          <w:lang w:val="kk-KZ"/>
        </w:rPr>
        <w:t>1.5</w:t>
      </w:r>
      <w:r>
        <w:rPr>
          <w:szCs w:val="28"/>
          <w:lang w:val="kk-KZ"/>
        </w:rPr>
        <w:t xml:space="preserve"> </w:t>
      </w:r>
      <w:r w:rsidR="00A93C1E">
        <w:rPr>
          <w:szCs w:val="28"/>
          <w:lang w:val="kk-KZ"/>
        </w:rPr>
        <w:t>–</w:t>
      </w:r>
      <w:r w:rsidR="007C405A" w:rsidRPr="00FC18B5">
        <w:rPr>
          <w:szCs w:val="28"/>
          <w:lang w:val="kk-KZ"/>
        </w:rPr>
        <w:t xml:space="preserve"> </w:t>
      </w:r>
      <w:r w:rsidR="00A93C1E" w:rsidRPr="00FC18B5">
        <w:rPr>
          <w:szCs w:val="28"/>
          <w:lang w:val="kk-KZ"/>
        </w:rPr>
        <w:t xml:space="preserve">Қазақстанның қара металлургия өнімдерін өндіру көлемінің </w:t>
      </w:r>
      <w:r w:rsidR="00A93C1E">
        <w:rPr>
          <w:szCs w:val="28"/>
          <w:lang w:val="kk-KZ"/>
        </w:rPr>
        <w:t>д</w:t>
      </w:r>
      <w:r w:rsidR="00A93C1E" w:rsidRPr="00FC18B5">
        <w:rPr>
          <w:szCs w:val="28"/>
          <w:lang w:val="kk-KZ"/>
        </w:rPr>
        <w:t>инамика</w:t>
      </w:r>
      <w:r w:rsidR="00A93C1E">
        <w:rPr>
          <w:szCs w:val="28"/>
          <w:lang w:val="kk-KZ"/>
        </w:rPr>
        <w:t>сы</w:t>
      </w:r>
      <w:r w:rsidR="00A93C1E" w:rsidRPr="00FC18B5">
        <w:rPr>
          <w:szCs w:val="28"/>
          <w:lang w:val="kk-KZ"/>
        </w:rPr>
        <w:t>.</w:t>
      </w:r>
      <w:r w:rsidR="00A93C1E">
        <w:rPr>
          <w:szCs w:val="28"/>
          <w:lang w:val="kk-KZ"/>
        </w:rPr>
        <w:t xml:space="preserve"> </w:t>
      </w:r>
      <w:r w:rsidR="00A93C1E" w:rsidRPr="00A93C1E">
        <w:rPr>
          <w:szCs w:val="28"/>
          <w:lang w:val="kk-KZ"/>
        </w:rPr>
        <w:t xml:space="preserve">Дереккөз: [14, 15, 7-11 беттер] </w:t>
      </w:r>
      <w:r w:rsidR="00A93C1E">
        <w:rPr>
          <w:szCs w:val="28"/>
          <w:lang w:val="kk-KZ"/>
        </w:rPr>
        <w:t xml:space="preserve">негізінде </w:t>
      </w:r>
      <w:r w:rsidR="00A93C1E" w:rsidRPr="00A93C1E">
        <w:rPr>
          <w:szCs w:val="28"/>
          <w:lang w:val="kk-KZ"/>
        </w:rPr>
        <w:t>[15] жұмыс авторлары құрастырған</w:t>
      </w:r>
    </w:p>
    <w:p w14:paraId="280A17B7" w14:textId="77777777" w:rsidR="00463205" w:rsidRDefault="00463205" w:rsidP="009242FE">
      <w:pPr>
        <w:ind w:firstLine="709"/>
        <w:jc w:val="both"/>
        <w:rPr>
          <w:szCs w:val="28"/>
          <w:lang w:val="kk-KZ"/>
        </w:rPr>
      </w:pPr>
    </w:p>
    <w:p w14:paraId="2DA1BC51" w14:textId="7EBE1FB6" w:rsidR="007C405A" w:rsidRDefault="00A93C1E" w:rsidP="00497696">
      <w:pPr>
        <w:ind w:firstLine="709"/>
        <w:jc w:val="both"/>
        <w:rPr>
          <w:szCs w:val="28"/>
          <w:lang w:val="kk-KZ"/>
        </w:rPr>
      </w:pPr>
      <w:r w:rsidRPr="00A93C1E">
        <w:rPr>
          <w:szCs w:val="28"/>
          <w:lang w:val="kk-KZ"/>
        </w:rPr>
        <w:t>Қазақстанда ұсынылған осы суреттерден тұтастай алғанда 2010 - 2018 жылдар кезеңінде металлургия саласының барлық өнімдерінің өндірістік қуаттарының ұлғаюы байқалады деген қорытынды жасауға болады.</w:t>
      </w:r>
      <w:r>
        <w:rPr>
          <w:szCs w:val="28"/>
          <w:lang w:val="kk-KZ"/>
        </w:rPr>
        <w:t xml:space="preserve"> </w:t>
      </w:r>
      <w:r w:rsidRPr="00A93C1E">
        <w:rPr>
          <w:szCs w:val="28"/>
          <w:lang w:val="kk-KZ"/>
        </w:rPr>
        <w:t>2010 жылғы деңгейде темір кені шикізаты өндірісінің өндірістік қуаттары қалып отыр.</w:t>
      </w:r>
      <w:r>
        <w:rPr>
          <w:szCs w:val="28"/>
          <w:lang w:val="kk-KZ"/>
        </w:rPr>
        <w:t xml:space="preserve"> </w:t>
      </w:r>
      <w:r w:rsidRPr="00A93C1E">
        <w:rPr>
          <w:szCs w:val="28"/>
          <w:lang w:val="kk-KZ"/>
        </w:rPr>
        <w:t>Мұнда ең алдымен Қытайда болат балқытудың қысқаруымен байланысты өндірістік қуаттардың төмендеуі байқалады, бұл темір кені шикізатын тұтыну көлемінің төмендеуіне алып келеді.</w:t>
      </w:r>
      <w:r>
        <w:rPr>
          <w:szCs w:val="28"/>
          <w:lang w:val="kk-KZ"/>
        </w:rPr>
        <w:t xml:space="preserve"> </w:t>
      </w:r>
      <w:r w:rsidRPr="00A93C1E">
        <w:rPr>
          <w:szCs w:val="28"/>
          <w:lang w:val="kk-KZ"/>
        </w:rPr>
        <w:t>Сондай-ақ өнімнің бәсекеге қабілеттілігінің төмендеуін және өндірістік қуаттарды жаңғыртудың жалғасуын [16,17,18,19] және «Арселор Миттал Теміртау» АҚ акционерлерінің «Qarmet» -ке ауысуын атап өткен жөн [20].</w:t>
      </w:r>
    </w:p>
    <w:p w14:paraId="56D1A711" w14:textId="61E59D80" w:rsidR="00A93C1E" w:rsidRDefault="00A93C1E" w:rsidP="00497696">
      <w:pPr>
        <w:ind w:firstLine="709"/>
        <w:jc w:val="both"/>
        <w:rPr>
          <w:szCs w:val="28"/>
          <w:lang w:val="kk-KZ"/>
        </w:rPr>
      </w:pPr>
      <w:r w:rsidRPr="00A93C1E">
        <w:rPr>
          <w:szCs w:val="28"/>
          <w:lang w:val="kk-KZ"/>
        </w:rPr>
        <w:t>Соңғы он</w:t>
      </w:r>
      <w:r w:rsidR="00D045D9">
        <w:rPr>
          <w:szCs w:val="28"/>
          <w:lang w:val="kk-KZ"/>
        </w:rPr>
        <w:t xml:space="preserve"> </w:t>
      </w:r>
      <w:r w:rsidRPr="00A93C1E">
        <w:rPr>
          <w:szCs w:val="28"/>
          <w:lang w:val="kk-KZ"/>
        </w:rPr>
        <w:t>жылдықта Қазақстан әлемдік металл нарығында өз позициясын нығайту бойынша дәйекті жұмыс жүргізуде [21,22,23].</w:t>
      </w:r>
      <w:r>
        <w:rPr>
          <w:szCs w:val="28"/>
          <w:lang w:val="kk-KZ"/>
        </w:rPr>
        <w:t xml:space="preserve"> </w:t>
      </w:r>
      <w:r w:rsidRPr="00A93C1E">
        <w:rPr>
          <w:szCs w:val="28"/>
          <w:lang w:val="kk-KZ"/>
        </w:rPr>
        <w:t>Қазақстанның темір кені өнеркәсібі саланы ұзақ мерзімді перспективада табысты дамыту үшін бірқатар қолайлы жағдайларға ие, олардың арасында мыналарды бөліп көрсетуге болады [24,25,26]:</w:t>
      </w:r>
    </w:p>
    <w:p w14:paraId="44F59505" w14:textId="15C66C58" w:rsidR="00A93C1E" w:rsidRDefault="002E38A0" w:rsidP="00497696">
      <w:pPr>
        <w:ind w:firstLine="709"/>
        <w:jc w:val="both"/>
        <w:rPr>
          <w:szCs w:val="28"/>
          <w:lang w:val="kk-KZ"/>
        </w:rPr>
      </w:pPr>
      <w:r>
        <w:rPr>
          <w:szCs w:val="28"/>
          <w:lang w:val="kk-KZ"/>
        </w:rPr>
        <w:t xml:space="preserve">- </w:t>
      </w:r>
      <w:r w:rsidRPr="002E38A0">
        <w:rPr>
          <w:szCs w:val="28"/>
          <w:lang w:val="kk-KZ"/>
        </w:rPr>
        <w:t>кәсіпорындардың көліктік-географиялық орналасуы және әлемдік нарықтарға қолжетімділігі (</w:t>
      </w:r>
      <w:r w:rsidRPr="00744B78">
        <w:rPr>
          <w:szCs w:val="28"/>
          <w:lang w:val="kk-KZ"/>
        </w:rPr>
        <w:t>Оңтүстік-Шығыс Азия мен Ресейге жақындығы, ірі экспорттаушы кәсіпорындардың да Е</w:t>
      </w:r>
      <w:r w:rsidR="00AA032B" w:rsidRPr="00744B78">
        <w:rPr>
          <w:szCs w:val="28"/>
          <w:lang w:val="kk-KZ"/>
        </w:rPr>
        <w:t>О</w:t>
      </w:r>
      <w:r w:rsidRPr="00744B78">
        <w:rPr>
          <w:szCs w:val="28"/>
          <w:lang w:val="kk-KZ"/>
        </w:rPr>
        <w:t xml:space="preserve"> және АҚШ</w:t>
      </w:r>
      <w:r w:rsidRPr="002E38A0">
        <w:rPr>
          <w:szCs w:val="28"/>
          <w:lang w:val="kk-KZ"/>
        </w:rPr>
        <w:t xml:space="preserve"> нарықтарына тармақталған қолжетімділігі бар);</w:t>
      </w:r>
    </w:p>
    <w:p w14:paraId="14FB358C" w14:textId="4355C6AA" w:rsidR="00A93C1E" w:rsidRDefault="002E38A0" w:rsidP="00497696">
      <w:pPr>
        <w:ind w:firstLine="709"/>
        <w:jc w:val="both"/>
        <w:rPr>
          <w:szCs w:val="28"/>
          <w:lang w:val="kk-KZ"/>
        </w:rPr>
      </w:pPr>
      <w:r>
        <w:rPr>
          <w:szCs w:val="28"/>
          <w:lang w:val="kk-KZ"/>
        </w:rPr>
        <w:t xml:space="preserve">- </w:t>
      </w:r>
      <w:r w:rsidRPr="002E38A0">
        <w:rPr>
          <w:szCs w:val="28"/>
          <w:lang w:val="kk-KZ"/>
        </w:rPr>
        <w:t>энергия ресурстарының және темір рудаларының үлкен қоры ұсынылған меншікті шикізат темір рудасы базасының болуы;</w:t>
      </w:r>
    </w:p>
    <w:p w14:paraId="72FFEB76" w14:textId="0FD09A4B" w:rsidR="00A93C1E" w:rsidRDefault="002E38A0" w:rsidP="00497696">
      <w:pPr>
        <w:ind w:firstLine="709"/>
        <w:jc w:val="both"/>
        <w:rPr>
          <w:szCs w:val="28"/>
          <w:lang w:val="kk-KZ"/>
        </w:rPr>
      </w:pPr>
      <w:r>
        <w:rPr>
          <w:szCs w:val="28"/>
          <w:lang w:val="kk-KZ"/>
        </w:rPr>
        <w:t xml:space="preserve">- </w:t>
      </w:r>
      <w:r w:rsidRPr="002E38A0">
        <w:rPr>
          <w:szCs w:val="28"/>
          <w:lang w:val="kk-KZ"/>
        </w:rPr>
        <w:t>қара және түсті металдар, кокстелетін көмірлер;</w:t>
      </w:r>
    </w:p>
    <w:p w14:paraId="54A4D17B" w14:textId="68726AC4" w:rsidR="002E38A0" w:rsidRDefault="002E38A0" w:rsidP="00497696">
      <w:pPr>
        <w:ind w:firstLine="709"/>
        <w:jc w:val="both"/>
        <w:rPr>
          <w:szCs w:val="28"/>
          <w:lang w:val="kk-KZ"/>
        </w:rPr>
      </w:pPr>
      <w:r>
        <w:rPr>
          <w:szCs w:val="28"/>
          <w:lang w:val="kk-KZ"/>
        </w:rPr>
        <w:t xml:space="preserve">- </w:t>
      </w:r>
      <w:r w:rsidRPr="002E38A0">
        <w:rPr>
          <w:szCs w:val="28"/>
          <w:lang w:val="kk-KZ"/>
        </w:rPr>
        <w:t>қуатты өндірістік базаның және кәсіпорындардың дамыған инфрақұрылымының болуы</w:t>
      </w:r>
    </w:p>
    <w:p w14:paraId="6D00300B" w14:textId="27DA85A2" w:rsidR="002E38A0" w:rsidRDefault="002E38A0" w:rsidP="00497696">
      <w:pPr>
        <w:ind w:firstLine="709"/>
        <w:jc w:val="both"/>
        <w:rPr>
          <w:szCs w:val="28"/>
          <w:lang w:val="kk-KZ"/>
        </w:rPr>
      </w:pPr>
      <w:r w:rsidRPr="002E38A0">
        <w:rPr>
          <w:szCs w:val="28"/>
          <w:lang w:val="kk-KZ"/>
        </w:rPr>
        <w:t xml:space="preserve">Қазақстанның тау кен өнеркәсібінің дамуына қарамастан темір кені шикізатын өндіру бойынша өндірілетін темір құрамында металлургиялық қалдықтарды қайта өңдеу бойынша </w:t>
      </w:r>
      <w:r>
        <w:rPr>
          <w:szCs w:val="28"/>
          <w:lang w:val="kk-KZ"/>
        </w:rPr>
        <w:t>мәселе</w:t>
      </w:r>
      <w:r w:rsidRPr="002E38A0">
        <w:rPr>
          <w:szCs w:val="28"/>
          <w:lang w:val="kk-KZ"/>
        </w:rPr>
        <w:t xml:space="preserve"> қалып отыр</w:t>
      </w:r>
      <w:r>
        <w:rPr>
          <w:szCs w:val="28"/>
          <w:lang w:val="kk-KZ"/>
        </w:rPr>
        <w:t xml:space="preserve">. </w:t>
      </w:r>
      <w:r w:rsidRPr="002E38A0">
        <w:rPr>
          <w:szCs w:val="28"/>
          <w:lang w:val="kk-KZ"/>
        </w:rPr>
        <w:t xml:space="preserve">Қазақстанда </w:t>
      </w:r>
      <w:r w:rsidRPr="002E38A0">
        <w:rPr>
          <w:szCs w:val="28"/>
          <w:lang w:val="kk-KZ"/>
        </w:rPr>
        <w:lastRenderedPageBreak/>
        <w:t xml:space="preserve">металлургиялық құрамында темір бар қалдықтарды қайта өңдеуге барлық қалдықтар түспейді және әрбір кәсіпорында қалдықтарды </w:t>
      </w:r>
      <w:r w:rsidR="00ED14CF">
        <w:rPr>
          <w:szCs w:val="28"/>
          <w:lang w:val="kk-KZ"/>
        </w:rPr>
        <w:t>қосу</w:t>
      </w:r>
      <w:r w:rsidRPr="002E38A0">
        <w:rPr>
          <w:szCs w:val="28"/>
          <w:lang w:val="kk-KZ"/>
        </w:rPr>
        <w:t xml:space="preserve"> немесе қайта өңдеу технологиялары жоқ.</w:t>
      </w:r>
      <w:r>
        <w:rPr>
          <w:szCs w:val="28"/>
          <w:lang w:val="kk-KZ"/>
        </w:rPr>
        <w:t xml:space="preserve"> </w:t>
      </w:r>
      <w:r w:rsidRPr="002E38A0">
        <w:rPr>
          <w:szCs w:val="28"/>
          <w:lang w:val="kk-KZ"/>
        </w:rPr>
        <w:t>Пайда болған қалдықтар Республика экологиясына орны толмас зиян келтіреді.</w:t>
      </w:r>
      <w:r>
        <w:rPr>
          <w:szCs w:val="28"/>
          <w:lang w:val="kk-KZ"/>
        </w:rPr>
        <w:t xml:space="preserve"> </w:t>
      </w:r>
      <w:r w:rsidRPr="002E38A0">
        <w:rPr>
          <w:szCs w:val="28"/>
          <w:lang w:val="kk-KZ"/>
        </w:rPr>
        <w:t>Көп жылдар бойы құрамында темірі бар қатты қалдықтар суспензия қоймаларында, полигондарда сақталады және жиналады және жүздеген миллион тоннаға жетеді.</w:t>
      </w:r>
      <w:r w:rsidR="00210E92">
        <w:rPr>
          <w:szCs w:val="28"/>
          <w:lang w:val="kk-KZ"/>
        </w:rPr>
        <w:t xml:space="preserve"> </w:t>
      </w:r>
      <w:r w:rsidR="00210E92" w:rsidRPr="00210E92">
        <w:rPr>
          <w:szCs w:val="28"/>
          <w:lang w:val="kk-KZ"/>
        </w:rPr>
        <w:t>Құрамында темір бар қалдықтардың көптеген түрлері қайта өңдеу технологиясының болмауына</w:t>
      </w:r>
      <w:r w:rsidR="00210E92">
        <w:rPr>
          <w:szCs w:val="28"/>
          <w:lang w:val="kk-KZ"/>
        </w:rPr>
        <w:t xml:space="preserve"> </w:t>
      </w:r>
      <w:r w:rsidR="00210E92" w:rsidRPr="00210E92">
        <w:rPr>
          <w:szCs w:val="28"/>
          <w:lang w:val="kk-KZ"/>
        </w:rPr>
        <w:t>немесе кәсіпорындардың рециклинг әзірлеуге мүдделі еместігіне байланысты жарамсыз және талап етілмейтін болып қалады.</w:t>
      </w:r>
    </w:p>
    <w:p w14:paraId="65DB8D92" w14:textId="77777777" w:rsidR="002E38A0" w:rsidRDefault="002E38A0" w:rsidP="00497696">
      <w:pPr>
        <w:ind w:firstLine="709"/>
        <w:jc w:val="both"/>
        <w:rPr>
          <w:szCs w:val="28"/>
          <w:lang w:val="kk-KZ"/>
        </w:rPr>
      </w:pPr>
    </w:p>
    <w:p w14:paraId="69D40FA1" w14:textId="77777777" w:rsidR="00210E92" w:rsidRDefault="007C405A" w:rsidP="00497696">
      <w:pPr>
        <w:ind w:firstLine="709"/>
        <w:jc w:val="both"/>
        <w:rPr>
          <w:b/>
          <w:szCs w:val="28"/>
          <w:lang w:val="kk-KZ"/>
        </w:rPr>
      </w:pPr>
      <w:r w:rsidRPr="00F64AFC">
        <w:rPr>
          <w:b/>
          <w:szCs w:val="28"/>
          <w:lang w:val="kk-KZ"/>
        </w:rPr>
        <w:t xml:space="preserve">1.2 </w:t>
      </w:r>
      <w:r w:rsidR="00210E92" w:rsidRPr="00F64AFC">
        <w:rPr>
          <w:b/>
          <w:szCs w:val="28"/>
          <w:lang w:val="kk-KZ"/>
        </w:rPr>
        <w:t xml:space="preserve">Металлургиялық қалдықтардың пайда болуы және оларды шет елдерде қайта өңдеу </w:t>
      </w:r>
    </w:p>
    <w:p w14:paraId="7B46D7F0" w14:textId="77777777" w:rsidR="007C405A" w:rsidRPr="00F64AFC" w:rsidRDefault="007C405A" w:rsidP="00497696">
      <w:pPr>
        <w:ind w:firstLine="709"/>
        <w:jc w:val="both"/>
        <w:rPr>
          <w:b/>
          <w:szCs w:val="28"/>
          <w:lang w:val="kk-KZ"/>
        </w:rPr>
      </w:pPr>
    </w:p>
    <w:p w14:paraId="136F1364" w14:textId="015E8F93" w:rsidR="00F31635" w:rsidRPr="00F31635" w:rsidRDefault="00F31635" w:rsidP="00497696">
      <w:pPr>
        <w:ind w:firstLine="709"/>
        <w:jc w:val="both"/>
        <w:rPr>
          <w:szCs w:val="28"/>
          <w:lang w:val="kk-KZ"/>
        </w:rPr>
      </w:pPr>
      <w:r w:rsidRPr="00F64AFC">
        <w:rPr>
          <w:szCs w:val="28"/>
          <w:lang w:val="kk-KZ"/>
        </w:rPr>
        <w:t>ТМД елдерiнде металлургия өнеркәсiбi темiр кен шикiзатын өндiру және металдар өндiру көлемiн ұлғайту жөнiнде белгiлi бiр табысқа қол жеткiздi, бұған қара металдар өндiрудiң технологиялық процестерiн жетiлдiру және қайта</w:t>
      </w:r>
      <w:r w:rsidR="00A5146C">
        <w:rPr>
          <w:szCs w:val="28"/>
          <w:lang w:val="kk-KZ"/>
        </w:rPr>
        <w:t>ра өңдеудің</w:t>
      </w:r>
      <w:r w:rsidRPr="00F64AFC">
        <w:rPr>
          <w:szCs w:val="28"/>
          <w:lang w:val="kk-KZ"/>
        </w:rPr>
        <w:t xml:space="preserve"> барлық дерлiк сатыларында жаңа жабдықтарды енгiзу ықпал еттi.</w:t>
      </w:r>
      <w:r>
        <w:rPr>
          <w:szCs w:val="28"/>
          <w:lang w:val="kk-KZ"/>
        </w:rPr>
        <w:t xml:space="preserve"> </w:t>
      </w:r>
      <w:r w:rsidRPr="00F31635">
        <w:rPr>
          <w:szCs w:val="28"/>
          <w:lang w:val="kk-KZ"/>
        </w:rPr>
        <w:t>Алайда, жаңа технологиялар мен жабдықтарды енгiзу, шығарылатын өнiмнiң сортаментiн кеңейту құрамында темiрi бар қалдықтардың көп мөлшерiнiң пайда болуына алып келедi.</w:t>
      </w:r>
      <w:r>
        <w:rPr>
          <w:szCs w:val="28"/>
          <w:lang w:val="kk-KZ"/>
        </w:rPr>
        <w:t xml:space="preserve"> </w:t>
      </w:r>
      <w:r w:rsidRPr="00F31635">
        <w:rPr>
          <w:szCs w:val="28"/>
          <w:lang w:val="kk-KZ"/>
        </w:rPr>
        <w:t>Осының барлығы жинақталған техногендiк қалдықтарды металлургиялық қайта</w:t>
      </w:r>
      <w:r w:rsidR="00A5146C">
        <w:rPr>
          <w:szCs w:val="28"/>
          <w:lang w:val="kk-KZ"/>
        </w:rPr>
        <w:t>ра өңдеу</w:t>
      </w:r>
      <w:r w:rsidRPr="00F31635">
        <w:rPr>
          <w:szCs w:val="28"/>
          <w:lang w:val="kk-KZ"/>
        </w:rPr>
        <w:t xml:space="preserve">ге </w:t>
      </w:r>
      <w:r w:rsidR="00ED14CF">
        <w:rPr>
          <w:szCs w:val="28"/>
          <w:lang w:val="kk-KZ"/>
        </w:rPr>
        <w:t>қосу</w:t>
      </w:r>
      <w:r w:rsidRPr="00F31635">
        <w:rPr>
          <w:szCs w:val="28"/>
          <w:lang w:val="kk-KZ"/>
        </w:rPr>
        <w:t xml:space="preserve"> жөнiндегi баламалы технологияларды iздестiруге алып келедi.</w:t>
      </w:r>
    </w:p>
    <w:p w14:paraId="7FADB74C" w14:textId="5816C662" w:rsidR="00F31635" w:rsidRDefault="00C77738" w:rsidP="00497696">
      <w:pPr>
        <w:ind w:firstLine="709"/>
        <w:jc w:val="both"/>
        <w:rPr>
          <w:szCs w:val="28"/>
          <w:lang w:val="kk-KZ"/>
        </w:rPr>
      </w:pPr>
      <w:r w:rsidRPr="00C77738">
        <w:rPr>
          <w:szCs w:val="28"/>
          <w:lang w:val="kk-KZ"/>
        </w:rPr>
        <w:t xml:space="preserve">Металлургиясы дамыған барлық шет елдерде қалдықтарды металлургия кәсiпорындарының өндiрiсiне </w:t>
      </w:r>
      <w:r w:rsidR="00ED14CF">
        <w:rPr>
          <w:szCs w:val="28"/>
          <w:lang w:val="kk-KZ"/>
        </w:rPr>
        <w:t>қосу</w:t>
      </w:r>
      <w:r w:rsidRPr="00C77738">
        <w:rPr>
          <w:szCs w:val="28"/>
          <w:lang w:val="kk-KZ"/>
        </w:rPr>
        <w:t xml:space="preserve"> жөнiндегi жұмыстар үздiксiз жүргiзiлуде.</w:t>
      </w:r>
      <w:r>
        <w:rPr>
          <w:szCs w:val="28"/>
          <w:lang w:val="kk-KZ"/>
        </w:rPr>
        <w:t xml:space="preserve"> </w:t>
      </w:r>
      <w:r w:rsidRPr="00C77738">
        <w:rPr>
          <w:szCs w:val="28"/>
          <w:lang w:val="kk-KZ"/>
        </w:rPr>
        <w:t>Ұсақ металлургиялық қалдықтарды қайта өңдеу бойынша көшбасшылар Жапония, АҚШ, Германия және Англия болып табылады.</w:t>
      </w:r>
      <w:r>
        <w:rPr>
          <w:szCs w:val="28"/>
          <w:lang w:val="kk-KZ"/>
        </w:rPr>
        <w:t xml:space="preserve"> </w:t>
      </w:r>
      <w:r w:rsidRPr="00C77738">
        <w:rPr>
          <w:szCs w:val="28"/>
          <w:lang w:val="kk-KZ"/>
        </w:rPr>
        <w:t>Қалдықтарды қайта өңдеуге Италияда, Францияда, Испанияда, Канадада және соңғы уақытта Қытайда көп көңіл бөлінуде.</w:t>
      </w:r>
      <w:r w:rsidR="00FB11C4">
        <w:rPr>
          <w:szCs w:val="28"/>
          <w:lang w:val="kk-KZ"/>
        </w:rPr>
        <w:t xml:space="preserve"> </w:t>
      </w:r>
      <w:r w:rsidR="00FB11C4" w:rsidRPr="00FB11C4">
        <w:rPr>
          <w:szCs w:val="28"/>
          <w:lang w:val="kk-KZ"/>
        </w:rPr>
        <w:t>Атап айтқанда, АҚШ, Жапония, Германия сияқты дамыған елдерде және басқа мемлекеттерде өңделетін қалдықтардың көлемі 90-100</w:t>
      </w:r>
      <w:r w:rsidR="00331324">
        <w:rPr>
          <w:szCs w:val="28"/>
          <w:lang w:val="kk-KZ"/>
        </w:rPr>
        <w:t xml:space="preserve"> </w:t>
      </w:r>
      <w:r w:rsidR="00FB11C4" w:rsidRPr="00FB11C4">
        <w:rPr>
          <w:szCs w:val="28"/>
          <w:lang w:val="kk-KZ"/>
        </w:rPr>
        <w:t>% -ға жақындайды.</w:t>
      </w:r>
      <w:r w:rsidR="00FB11C4">
        <w:rPr>
          <w:szCs w:val="28"/>
          <w:lang w:val="kk-KZ"/>
        </w:rPr>
        <w:t xml:space="preserve"> </w:t>
      </w:r>
      <w:r w:rsidR="00FB11C4" w:rsidRPr="00FB11C4">
        <w:rPr>
          <w:szCs w:val="28"/>
          <w:lang w:val="kk-KZ"/>
        </w:rPr>
        <w:t xml:space="preserve">Бұл ретте қайта өңделетін немесе металдар өндірісіне </w:t>
      </w:r>
      <w:r w:rsidR="00A5146C">
        <w:rPr>
          <w:szCs w:val="28"/>
          <w:lang w:val="kk-KZ"/>
        </w:rPr>
        <w:t>қосатын</w:t>
      </w:r>
      <w:r w:rsidR="00FB11C4" w:rsidRPr="00FB11C4">
        <w:rPr>
          <w:szCs w:val="28"/>
          <w:lang w:val="kk-KZ"/>
        </w:rPr>
        <w:t xml:space="preserve"> негізгі материалдар металлургиялық </w:t>
      </w:r>
      <w:r w:rsidR="00FB11C4">
        <w:rPr>
          <w:szCs w:val="28"/>
          <w:lang w:val="kk-KZ"/>
        </w:rPr>
        <w:t>қождар</w:t>
      </w:r>
      <w:r w:rsidR="00FB11C4" w:rsidRPr="00FB11C4">
        <w:rPr>
          <w:szCs w:val="28"/>
          <w:lang w:val="kk-KZ"/>
        </w:rPr>
        <w:t>, шаң болып қалады.</w:t>
      </w:r>
      <w:r w:rsidR="00FB11C4">
        <w:rPr>
          <w:szCs w:val="28"/>
          <w:lang w:val="kk-KZ"/>
        </w:rPr>
        <w:t xml:space="preserve"> </w:t>
      </w:r>
      <w:r w:rsidR="00FB11C4" w:rsidRPr="00FB11C4">
        <w:rPr>
          <w:szCs w:val="28"/>
          <w:lang w:val="kk-KZ"/>
        </w:rPr>
        <w:t>Қождар құрылыс индустриясында жол материалы ретінде қиыршық тас</w:t>
      </w:r>
      <w:r w:rsidR="00FB11C4">
        <w:rPr>
          <w:szCs w:val="28"/>
          <w:lang w:val="kk-KZ"/>
        </w:rPr>
        <w:t>ты қолданады</w:t>
      </w:r>
      <w:r w:rsidR="00FB11C4" w:rsidRPr="00FB11C4">
        <w:rPr>
          <w:szCs w:val="28"/>
          <w:lang w:val="kk-KZ"/>
        </w:rPr>
        <w:t>, жол төсеуге арналған құмды қиыршық тас қоспасы ретінде, цемент өнеркәсібіндегі түйіршіктелген қождар ретінде пайдаланылады [27,28,29].</w:t>
      </w:r>
    </w:p>
    <w:p w14:paraId="67D705CD" w14:textId="38CFF9A9" w:rsidR="007C405A" w:rsidRDefault="001A4834" w:rsidP="00497696">
      <w:pPr>
        <w:ind w:firstLine="709"/>
        <w:jc w:val="both"/>
        <w:rPr>
          <w:szCs w:val="28"/>
          <w:lang w:val="kk-KZ"/>
        </w:rPr>
      </w:pPr>
      <w:r w:rsidRPr="001A4834">
        <w:rPr>
          <w:szCs w:val="28"/>
          <w:lang w:val="kk-KZ"/>
        </w:rPr>
        <w:t xml:space="preserve">Металлургиялық қалдықтарды көптеген зерттеушілердің пікірінше, пайдалану қасиеттерін арттыру үшін асфальтбетондардың құрамына қосу үшін белсендірілген материалдар, Домна </w:t>
      </w:r>
      <w:r>
        <w:rPr>
          <w:szCs w:val="28"/>
          <w:lang w:val="kk-KZ"/>
        </w:rPr>
        <w:t>қожынан</w:t>
      </w:r>
      <w:r w:rsidRPr="001A4834">
        <w:rPr>
          <w:szCs w:val="28"/>
          <w:lang w:val="kk-KZ"/>
        </w:rPr>
        <w:t xml:space="preserve"> негізделген минералды ұнтақ ретінде пайдалануға болады.</w:t>
      </w:r>
      <w:r>
        <w:rPr>
          <w:szCs w:val="28"/>
          <w:lang w:val="kk-KZ"/>
        </w:rPr>
        <w:t xml:space="preserve"> </w:t>
      </w:r>
      <w:r w:rsidRPr="001A4834">
        <w:rPr>
          <w:szCs w:val="28"/>
          <w:lang w:val="kk-KZ"/>
        </w:rPr>
        <w:t>Болат балқытатын қождардың іс жүзінде 20</w:t>
      </w:r>
      <w:r w:rsidR="00331324">
        <w:rPr>
          <w:szCs w:val="28"/>
          <w:lang w:val="kk-KZ"/>
        </w:rPr>
        <w:t xml:space="preserve"> </w:t>
      </w:r>
      <w:r w:rsidRPr="001A4834">
        <w:rPr>
          <w:szCs w:val="28"/>
          <w:lang w:val="kk-KZ"/>
        </w:rPr>
        <w:t xml:space="preserve">% магниттік сепарацияға ұшырайды және агломерат өндірісіне </w:t>
      </w:r>
      <w:r>
        <w:rPr>
          <w:szCs w:val="28"/>
          <w:lang w:val="kk-KZ"/>
        </w:rPr>
        <w:t>қатысады</w:t>
      </w:r>
      <w:r w:rsidRPr="001A4834">
        <w:rPr>
          <w:szCs w:val="28"/>
          <w:lang w:val="kk-KZ"/>
        </w:rPr>
        <w:t xml:space="preserve"> [30,31,32,33,34].</w:t>
      </w:r>
      <w:r>
        <w:rPr>
          <w:szCs w:val="28"/>
          <w:lang w:val="kk-KZ"/>
        </w:rPr>
        <w:t xml:space="preserve"> </w:t>
      </w:r>
      <w:r w:rsidRPr="001A4834">
        <w:rPr>
          <w:szCs w:val="28"/>
          <w:lang w:val="kk-KZ"/>
        </w:rPr>
        <w:t xml:space="preserve">Еуроодақ елдерінде </w:t>
      </w:r>
      <w:r>
        <w:rPr>
          <w:szCs w:val="28"/>
          <w:lang w:val="kk-KZ"/>
        </w:rPr>
        <w:t>қождар</w:t>
      </w:r>
      <w:r w:rsidRPr="001A4834">
        <w:rPr>
          <w:szCs w:val="28"/>
          <w:lang w:val="kk-KZ"/>
        </w:rPr>
        <w:t xml:space="preserve"> толығымен дерлік өңделеді.</w:t>
      </w:r>
      <w:r>
        <w:rPr>
          <w:szCs w:val="28"/>
          <w:lang w:val="kk-KZ"/>
        </w:rPr>
        <w:t xml:space="preserve"> </w:t>
      </w:r>
      <w:r w:rsidRPr="001A4834">
        <w:rPr>
          <w:szCs w:val="28"/>
          <w:lang w:val="kk-KZ"/>
        </w:rPr>
        <w:t xml:space="preserve">Конвертерлік </w:t>
      </w:r>
      <w:r>
        <w:rPr>
          <w:szCs w:val="28"/>
          <w:lang w:val="kk-KZ"/>
        </w:rPr>
        <w:t>қождар</w:t>
      </w:r>
      <w:r w:rsidRPr="001A4834">
        <w:rPr>
          <w:szCs w:val="28"/>
          <w:lang w:val="kk-KZ"/>
        </w:rPr>
        <w:t xml:space="preserve"> жол құрылысында 48</w:t>
      </w:r>
      <w:r w:rsidR="00331324">
        <w:rPr>
          <w:szCs w:val="28"/>
          <w:lang w:val="kk-KZ"/>
        </w:rPr>
        <w:t xml:space="preserve"> </w:t>
      </w:r>
      <w:r w:rsidRPr="001A4834">
        <w:rPr>
          <w:szCs w:val="28"/>
          <w:lang w:val="kk-KZ"/>
        </w:rPr>
        <w:t>% пайдаланылады, кәсіпорындардың техникалық қажеттіліктері үшін 10</w:t>
      </w:r>
      <w:r w:rsidR="00331324">
        <w:rPr>
          <w:szCs w:val="28"/>
          <w:lang w:val="kk-KZ"/>
        </w:rPr>
        <w:t xml:space="preserve"> </w:t>
      </w:r>
      <w:r w:rsidRPr="001A4834">
        <w:rPr>
          <w:szCs w:val="28"/>
          <w:lang w:val="kk-KZ"/>
        </w:rPr>
        <w:t>%, 6</w:t>
      </w:r>
      <w:r w:rsidR="00331324">
        <w:rPr>
          <w:szCs w:val="28"/>
          <w:lang w:val="kk-KZ"/>
        </w:rPr>
        <w:t xml:space="preserve"> </w:t>
      </w:r>
      <w:r w:rsidRPr="001A4834">
        <w:rPr>
          <w:szCs w:val="28"/>
          <w:lang w:val="kk-KZ"/>
        </w:rPr>
        <w:t>% цемент зауыттарына, 3</w:t>
      </w:r>
      <w:r w:rsidR="00331324">
        <w:rPr>
          <w:szCs w:val="28"/>
          <w:lang w:val="kk-KZ"/>
        </w:rPr>
        <w:t xml:space="preserve"> </w:t>
      </w:r>
      <w:r w:rsidRPr="001A4834">
        <w:rPr>
          <w:szCs w:val="28"/>
          <w:lang w:val="kk-KZ"/>
        </w:rPr>
        <w:t>% ауыл шаруашылығында тыңайтқыштар өндіру үшін тиеледі, 11</w:t>
      </w:r>
      <w:r w:rsidR="00331324">
        <w:rPr>
          <w:szCs w:val="28"/>
          <w:lang w:val="kk-KZ"/>
        </w:rPr>
        <w:t xml:space="preserve"> </w:t>
      </w:r>
      <w:r w:rsidRPr="001A4834">
        <w:rPr>
          <w:szCs w:val="28"/>
          <w:lang w:val="kk-KZ"/>
        </w:rPr>
        <w:t>% кәсіпорындарда сақталады, 3</w:t>
      </w:r>
      <w:r w:rsidR="00331324">
        <w:rPr>
          <w:szCs w:val="28"/>
          <w:lang w:val="kk-KZ"/>
        </w:rPr>
        <w:t xml:space="preserve"> </w:t>
      </w:r>
      <w:r w:rsidRPr="001A4834">
        <w:rPr>
          <w:szCs w:val="28"/>
          <w:lang w:val="kk-KZ"/>
        </w:rPr>
        <w:t>% гидротехника үшін пайдаланылады, 6</w:t>
      </w:r>
      <w:r w:rsidR="00331324">
        <w:rPr>
          <w:szCs w:val="28"/>
          <w:lang w:val="kk-KZ"/>
        </w:rPr>
        <w:t xml:space="preserve"> </w:t>
      </w:r>
      <w:r w:rsidRPr="001A4834">
        <w:rPr>
          <w:szCs w:val="28"/>
          <w:lang w:val="kk-KZ"/>
        </w:rPr>
        <w:t>% басқа мақсаттарға пайдаланылады және тек 13</w:t>
      </w:r>
      <w:r w:rsidR="00331324">
        <w:rPr>
          <w:szCs w:val="28"/>
          <w:lang w:val="kk-KZ"/>
        </w:rPr>
        <w:t xml:space="preserve"> </w:t>
      </w:r>
      <w:r w:rsidRPr="001A4834">
        <w:rPr>
          <w:szCs w:val="28"/>
          <w:lang w:val="kk-KZ"/>
        </w:rPr>
        <w:t>% көміледі [35,36].</w:t>
      </w:r>
    </w:p>
    <w:p w14:paraId="001326F2" w14:textId="471D0C25" w:rsidR="00C77738" w:rsidRDefault="001A4834" w:rsidP="00497696">
      <w:pPr>
        <w:ind w:firstLine="709"/>
        <w:jc w:val="both"/>
        <w:rPr>
          <w:szCs w:val="28"/>
          <w:lang w:val="kk-KZ"/>
        </w:rPr>
      </w:pPr>
      <w:r w:rsidRPr="001A4834">
        <w:rPr>
          <w:szCs w:val="28"/>
          <w:lang w:val="kk-KZ"/>
        </w:rPr>
        <w:lastRenderedPageBreak/>
        <w:t xml:space="preserve">Германияда ХХ ғасырдың 1949 жылы ғылыми-техникалық қоғам құрылды, оның міндеті </w:t>
      </w:r>
      <w:r>
        <w:rPr>
          <w:szCs w:val="28"/>
          <w:lang w:val="kk-KZ"/>
        </w:rPr>
        <w:t>қождар</w:t>
      </w:r>
      <w:r w:rsidRPr="001A4834">
        <w:rPr>
          <w:szCs w:val="28"/>
          <w:lang w:val="kk-KZ"/>
        </w:rPr>
        <w:t>дың қасиеттерін одан әрі өнеркәсіпте қолдану үшін зерттеу болды.</w:t>
      </w:r>
      <w:r>
        <w:rPr>
          <w:szCs w:val="28"/>
          <w:lang w:val="kk-KZ"/>
        </w:rPr>
        <w:t xml:space="preserve"> </w:t>
      </w:r>
      <w:r w:rsidRPr="001A4834">
        <w:rPr>
          <w:szCs w:val="28"/>
          <w:lang w:val="kk-KZ"/>
        </w:rPr>
        <w:t>Бұдан басқа, металлургиялық кәсіпорындардың қождары қалдықтар емес, жанама өнімдер болып саналатын заңдар қабылданды.</w:t>
      </w:r>
      <w:r>
        <w:rPr>
          <w:szCs w:val="28"/>
          <w:lang w:val="kk-KZ"/>
        </w:rPr>
        <w:t xml:space="preserve"> </w:t>
      </w:r>
      <w:r w:rsidRPr="001A4834">
        <w:rPr>
          <w:szCs w:val="28"/>
          <w:lang w:val="kk-KZ"/>
        </w:rPr>
        <w:t xml:space="preserve">Шлактардың барлық түрлері үшін олардың сипаттамаларына және олар үшін жарамды болуы мүмкін салаларға әсер ететін факторлардың тізбесі </w:t>
      </w:r>
      <w:r w:rsidR="00CC46AC">
        <w:rPr>
          <w:szCs w:val="28"/>
          <w:lang w:val="kk-KZ"/>
        </w:rPr>
        <w:t xml:space="preserve">                 </w:t>
      </w:r>
      <w:r w:rsidRPr="001A4834">
        <w:rPr>
          <w:szCs w:val="28"/>
          <w:lang w:val="kk-KZ"/>
        </w:rPr>
        <w:t>әзірленді [37].</w:t>
      </w:r>
    </w:p>
    <w:p w14:paraId="4A89F750" w14:textId="05D44927" w:rsidR="00C77738" w:rsidRDefault="001A4834" w:rsidP="00497696">
      <w:pPr>
        <w:ind w:firstLine="709"/>
        <w:jc w:val="both"/>
        <w:rPr>
          <w:szCs w:val="28"/>
          <w:lang w:val="kk-KZ"/>
        </w:rPr>
      </w:pPr>
      <w:r w:rsidRPr="001A4834">
        <w:rPr>
          <w:szCs w:val="28"/>
          <w:lang w:val="kk-KZ"/>
        </w:rPr>
        <w:t xml:space="preserve">2000 жылы </w:t>
      </w:r>
      <w:r>
        <w:rPr>
          <w:szCs w:val="28"/>
          <w:lang w:val="kk-KZ"/>
        </w:rPr>
        <w:t>қождар</w:t>
      </w:r>
      <w:r w:rsidRPr="001A4834">
        <w:rPr>
          <w:szCs w:val="28"/>
          <w:lang w:val="kk-KZ"/>
        </w:rPr>
        <w:t xml:space="preserve"> жөніндегі Еуропалық конференция «ЕВРОШЛАК» қауымдастығын ұйымдастырды, оның деректері бойынша еуропалық елдердің домендік өндірісіндегі 24 млн. тонна </w:t>
      </w:r>
      <w:r>
        <w:rPr>
          <w:szCs w:val="28"/>
          <w:lang w:val="kk-KZ"/>
        </w:rPr>
        <w:t>қожд</w:t>
      </w:r>
      <w:r w:rsidRPr="001A4834">
        <w:rPr>
          <w:szCs w:val="28"/>
          <w:lang w:val="kk-KZ"/>
        </w:rPr>
        <w:t>ың іс жүзінде 100</w:t>
      </w:r>
      <w:r w:rsidR="00331324">
        <w:rPr>
          <w:szCs w:val="28"/>
          <w:lang w:val="kk-KZ"/>
        </w:rPr>
        <w:t xml:space="preserve"> </w:t>
      </w:r>
      <w:r w:rsidRPr="001A4834">
        <w:rPr>
          <w:szCs w:val="28"/>
          <w:lang w:val="kk-KZ"/>
        </w:rPr>
        <w:t>%-ы пайдаланылды.</w:t>
      </w:r>
      <w:r>
        <w:rPr>
          <w:szCs w:val="28"/>
          <w:lang w:val="kk-KZ"/>
        </w:rPr>
        <w:t xml:space="preserve"> </w:t>
      </w:r>
      <w:r w:rsidRPr="001A4834">
        <w:rPr>
          <w:szCs w:val="28"/>
          <w:lang w:val="kk-KZ"/>
        </w:rPr>
        <w:t>2000 жылы болат балқыту өндірісінің қождарының жалпы саны шамамен 17 млн. тоннаны құрады</w:t>
      </w:r>
      <w:r>
        <w:rPr>
          <w:szCs w:val="28"/>
          <w:lang w:val="kk-KZ"/>
        </w:rPr>
        <w:t>.</w:t>
      </w:r>
      <w:r w:rsidRPr="001A4834">
        <w:rPr>
          <w:szCs w:val="28"/>
          <w:lang w:val="kk-KZ"/>
        </w:rPr>
        <w:t xml:space="preserve"> Англия, Франция, АҚШ-та ауамен салқындатылған қождардан қиыршық тас дайындайды.</w:t>
      </w:r>
      <w:r>
        <w:rPr>
          <w:szCs w:val="28"/>
          <w:lang w:val="kk-KZ"/>
        </w:rPr>
        <w:t xml:space="preserve"> </w:t>
      </w:r>
      <w:r w:rsidRPr="001A4834">
        <w:rPr>
          <w:szCs w:val="28"/>
          <w:lang w:val="kk-KZ"/>
        </w:rPr>
        <w:t>Болат балқыту өндірісінің қождары ХХ ғасырдың 1967 жылынан бастап кеңінен қолданыла бастады [38,39,40,41].</w:t>
      </w:r>
    </w:p>
    <w:p w14:paraId="539CCF4F" w14:textId="19E7B207" w:rsidR="001A4834" w:rsidRDefault="001A4834" w:rsidP="00497696">
      <w:pPr>
        <w:ind w:firstLine="709"/>
        <w:jc w:val="both"/>
        <w:rPr>
          <w:szCs w:val="28"/>
          <w:lang w:val="kk-KZ"/>
        </w:rPr>
      </w:pPr>
      <w:r w:rsidRPr="001A4834">
        <w:rPr>
          <w:szCs w:val="28"/>
          <w:lang w:val="kk-KZ"/>
        </w:rPr>
        <w:t>Техногендік қалдықтардан алынатын өнімнің өзіндік құны табиғи түзілім кен орындарының кендерінен әдеттегі әдістермен өндірілетін шикізатқа қарағанда әлдеқайда төмен (шамамен 10-15 есе) екенін атап өткен жөн.</w:t>
      </w:r>
      <w:r>
        <w:rPr>
          <w:szCs w:val="28"/>
          <w:lang w:val="kk-KZ"/>
        </w:rPr>
        <w:t xml:space="preserve"> </w:t>
      </w:r>
      <w:r w:rsidRPr="001A4834">
        <w:rPr>
          <w:szCs w:val="28"/>
          <w:lang w:val="kk-KZ"/>
        </w:rPr>
        <w:t>Өнеркәсіптік қалдықтарды қайта өңдеу арқылы ұтымды пайдалану жылына бірнеше миллиард АҚШ доллары кіріс алуға мүмкіндік береді.</w:t>
      </w:r>
      <w:r>
        <w:rPr>
          <w:szCs w:val="28"/>
          <w:lang w:val="kk-KZ"/>
        </w:rPr>
        <w:t xml:space="preserve"> </w:t>
      </w:r>
      <w:r w:rsidRPr="001A4834">
        <w:rPr>
          <w:szCs w:val="28"/>
          <w:lang w:val="kk-KZ"/>
        </w:rPr>
        <w:t>Мысалы, Кривой Рог бассейнінің темір кендерін байыту қалдықтарының шамамен 700 млн. тоннасын өңдеу 9 млрд, АҚШ долларынан астам тауарлық өнім алуға мүмкіндік береді [42].</w:t>
      </w:r>
    </w:p>
    <w:p w14:paraId="2E2E6414" w14:textId="1EBB7F6D" w:rsidR="001A4834" w:rsidRDefault="00A04960" w:rsidP="00497696">
      <w:pPr>
        <w:pStyle w:val="Default"/>
        <w:ind w:firstLine="709"/>
        <w:jc w:val="both"/>
        <w:rPr>
          <w:sz w:val="28"/>
          <w:szCs w:val="28"/>
          <w:lang w:val="kk-KZ"/>
        </w:rPr>
      </w:pPr>
      <w:r w:rsidRPr="00A04960">
        <w:rPr>
          <w:sz w:val="28"/>
          <w:szCs w:val="28"/>
          <w:lang w:val="kk-KZ"/>
        </w:rPr>
        <w:t xml:space="preserve">Металлургиялық қалдықтардың тағы біреуіне </w:t>
      </w:r>
      <w:r>
        <w:rPr>
          <w:sz w:val="28"/>
          <w:szCs w:val="28"/>
          <w:lang w:val="kk-KZ"/>
        </w:rPr>
        <w:t>илем отқабыршағы</w:t>
      </w:r>
      <w:r w:rsidRPr="00A04960">
        <w:rPr>
          <w:sz w:val="28"/>
          <w:szCs w:val="28"/>
          <w:lang w:val="kk-KZ"/>
        </w:rPr>
        <w:t xml:space="preserve"> жатады. </w:t>
      </w:r>
      <w:r>
        <w:rPr>
          <w:sz w:val="28"/>
          <w:szCs w:val="28"/>
          <w:lang w:val="kk-KZ"/>
        </w:rPr>
        <w:t>Илемдеу</w:t>
      </w:r>
      <w:r w:rsidRPr="00A04960">
        <w:rPr>
          <w:sz w:val="28"/>
          <w:szCs w:val="28"/>
          <w:lang w:val="kk-KZ"/>
        </w:rPr>
        <w:t xml:space="preserve"> өнімдерін өндіру процесінде пайда болатын.</w:t>
      </w:r>
      <w:r>
        <w:rPr>
          <w:sz w:val="28"/>
          <w:szCs w:val="28"/>
          <w:lang w:val="kk-KZ"/>
        </w:rPr>
        <w:t xml:space="preserve"> </w:t>
      </w:r>
      <w:r w:rsidRPr="00A04960">
        <w:rPr>
          <w:sz w:val="28"/>
          <w:szCs w:val="28"/>
          <w:lang w:val="kk-KZ"/>
        </w:rPr>
        <w:t>Иле</w:t>
      </w:r>
      <w:r>
        <w:rPr>
          <w:sz w:val="28"/>
          <w:szCs w:val="28"/>
          <w:lang w:val="kk-KZ"/>
        </w:rPr>
        <w:t>м от</w:t>
      </w:r>
      <w:r w:rsidRPr="00A04960">
        <w:rPr>
          <w:sz w:val="28"/>
          <w:szCs w:val="28"/>
          <w:lang w:val="kk-KZ"/>
        </w:rPr>
        <w:t>қабы</w:t>
      </w:r>
      <w:r>
        <w:rPr>
          <w:sz w:val="28"/>
          <w:szCs w:val="28"/>
          <w:lang w:val="kk-KZ"/>
        </w:rPr>
        <w:t>ршағы</w:t>
      </w:r>
      <w:r w:rsidRPr="00A04960">
        <w:rPr>
          <w:sz w:val="28"/>
          <w:szCs w:val="28"/>
          <w:lang w:val="kk-KZ"/>
        </w:rPr>
        <w:t xml:space="preserve"> металдың тотығу өнімі болып табылады.</w:t>
      </w:r>
      <w:r>
        <w:rPr>
          <w:sz w:val="28"/>
          <w:szCs w:val="28"/>
          <w:lang w:val="kk-KZ"/>
        </w:rPr>
        <w:t xml:space="preserve"> </w:t>
      </w:r>
      <w:r w:rsidRPr="00A04960">
        <w:rPr>
          <w:sz w:val="28"/>
          <w:szCs w:val="28"/>
          <w:lang w:val="kk-KZ"/>
        </w:rPr>
        <w:t>Иле</w:t>
      </w:r>
      <w:r>
        <w:rPr>
          <w:sz w:val="28"/>
          <w:szCs w:val="28"/>
          <w:lang w:val="kk-KZ"/>
        </w:rPr>
        <w:t>м от</w:t>
      </w:r>
      <w:r w:rsidRPr="00A04960">
        <w:rPr>
          <w:sz w:val="28"/>
          <w:szCs w:val="28"/>
          <w:lang w:val="kk-KZ"/>
        </w:rPr>
        <w:t>қабы</w:t>
      </w:r>
      <w:r>
        <w:rPr>
          <w:sz w:val="28"/>
          <w:szCs w:val="28"/>
          <w:lang w:val="kk-KZ"/>
        </w:rPr>
        <w:t>ршақ</w:t>
      </w:r>
      <w:r w:rsidRPr="00A04960">
        <w:rPr>
          <w:sz w:val="28"/>
          <w:szCs w:val="28"/>
          <w:lang w:val="kk-KZ"/>
        </w:rPr>
        <w:t>тың пайда болуы металды жоғары температурада қысыммен термиялық өңдеу немесе өңдеу процесімен байланысты.</w:t>
      </w:r>
    </w:p>
    <w:p w14:paraId="08F458AC" w14:textId="004631C6" w:rsidR="00A04960" w:rsidRDefault="00A04960" w:rsidP="00497696">
      <w:pPr>
        <w:pStyle w:val="Default"/>
        <w:ind w:firstLine="709"/>
        <w:jc w:val="both"/>
        <w:rPr>
          <w:sz w:val="28"/>
          <w:szCs w:val="28"/>
          <w:lang w:val="kk-KZ"/>
        </w:rPr>
      </w:pPr>
      <w:r w:rsidRPr="00A04960">
        <w:rPr>
          <w:sz w:val="28"/>
          <w:szCs w:val="28"/>
          <w:lang w:val="kk-KZ"/>
        </w:rPr>
        <w:t xml:space="preserve">Шет елдерде </w:t>
      </w:r>
      <w:r>
        <w:rPr>
          <w:sz w:val="28"/>
          <w:szCs w:val="28"/>
          <w:lang w:val="kk-KZ"/>
        </w:rPr>
        <w:t>и</w:t>
      </w:r>
      <w:r w:rsidRPr="00A04960">
        <w:rPr>
          <w:sz w:val="28"/>
          <w:szCs w:val="28"/>
          <w:lang w:val="kk-KZ"/>
        </w:rPr>
        <w:t>ле</w:t>
      </w:r>
      <w:r>
        <w:rPr>
          <w:sz w:val="28"/>
          <w:szCs w:val="28"/>
          <w:lang w:val="kk-KZ"/>
        </w:rPr>
        <w:t>м от</w:t>
      </w:r>
      <w:r w:rsidRPr="00A04960">
        <w:rPr>
          <w:sz w:val="28"/>
          <w:szCs w:val="28"/>
          <w:lang w:val="kk-KZ"/>
        </w:rPr>
        <w:t>қабы</w:t>
      </w:r>
      <w:r>
        <w:rPr>
          <w:sz w:val="28"/>
          <w:szCs w:val="28"/>
          <w:lang w:val="kk-KZ"/>
        </w:rPr>
        <w:t xml:space="preserve">ршақтарын </w:t>
      </w:r>
      <w:r w:rsidRPr="00A04960">
        <w:rPr>
          <w:sz w:val="28"/>
          <w:szCs w:val="28"/>
          <w:lang w:val="kk-KZ"/>
        </w:rPr>
        <w:t xml:space="preserve">қайта өңдеуге немесе өндiрiске </w:t>
      </w:r>
      <w:r w:rsidR="00A5146C">
        <w:rPr>
          <w:sz w:val="28"/>
          <w:szCs w:val="28"/>
          <w:lang w:val="kk-KZ"/>
        </w:rPr>
        <w:t>қосуға</w:t>
      </w:r>
      <w:r w:rsidRPr="00A04960">
        <w:rPr>
          <w:sz w:val="28"/>
          <w:szCs w:val="28"/>
          <w:lang w:val="kk-KZ"/>
        </w:rPr>
        <w:t xml:space="preserve"> көп көңiл бөлiнедi.</w:t>
      </w:r>
      <w:r>
        <w:rPr>
          <w:sz w:val="28"/>
          <w:szCs w:val="28"/>
          <w:lang w:val="kk-KZ"/>
        </w:rPr>
        <w:t xml:space="preserve"> </w:t>
      </w:r>
      <w:r w:rsidRPr="00A04960">
        <w:rPr>
          <w:sz w:val="28"/>
          <w:szCs w:val="28"/>
          <w:lang w:val="kk-KZ"/>
        </w:rPr>
        <w:t xml:space="preserve">Түркиядағы металлургиялық комбинатта </w:t>
      </w:r>
      <w:r>
        <w:rPr>
          <w:sz w:val="28"/>
          <w:szCs w:val="28"/>
          <w:lang w:val="kk-KZ"/>
        </w:rPr>
        <w:t>и</w:t>
      </w:r>
      <w:r w:rsidRPr="00A04960">
        <w:rPr>
          <w:sz w:val="28"/>
          <w:szCs w:val="28"/>
          <w:lang w:val="kk-KZ"/>
        </w:rPr>
        <w:t>ле</w:t>
      </w:r>
      <w:r>
        <w:rPr>
          <w:sz w:val="28"/>
          <w:szCs w:val="28"/>
          <w:lang w:val="kk-KZ"/>
        </w:rPr>
        <w:t>м от</w:t>
      </w:r>
      <w:r w:rsidRPr="00A04960">
        <w:rPr>
          <w:sz w:val="28"/>
          <w:szCs w:val="28"/>
          <w:lang w:val="kk-KZ"/>
        </w:rPr>
        <w:t>қабы</w:t>
      </w:r>
      <w:r>
        <w:rPr>
          <w:sz w:val="28"/>
          <w:szCs w:val="28"/>
          <w:lang w:val="kk-KZ"/>
        </w:rPr>
        <w:t>ршақт</w:t>
      </w:r>
      <w:r w:rsidRPr="00A04960">
        <w:rPr>
          <w:sz w:val="28"/>
          <w:szCs w:val="28"/>
          <w:lang w:val="kk-KZ"/>
        </w:rPr>
        <w:t>ың бір бөлігі, оның үстіне ірі бөлігі темір рудасы агломератын өндіру кезінде агломерациялық фабрикаларда өңделеді [43].</w:t>
      </w:r>
      <w:r>
        <w:rPr>
          <w:sz w:val="28"/>
          <w:szCs w:val="28"/>
          <w:lang w:val="kk-KZ"/>
        </w:rPr>
        <w:t xml:space="preserve"> </w:t>
      </w:r>
      <w:r w:rsidRPr="00A04960">
        <w:rPr>
          <w:sz w:val="28"/>
          <w:szCs w:val="28"/>
          <w:lang w:val="kk-KZ"/>
        </w:rPr>
        <w:t xml:space="preserve">Кейбір болат өндірушілер электр доғалы пеште болат өндіру кезінде тотықтырғыш ретінде </w:t>
      </w:r>
      <w:r>
        <w:rPr>
          <w:sz w:val="28"/>
          <w:szCs w:val="28"/>
          <w:lang w:val="kk-KZ"/>
        </w:rPr>
        <w:t>отқабыршақты</w:t>
      </w:r>
      <w:r w:rsidRPr="00A04960">
        <w:rPr>
          <w:sz w:val="28"/>
          <w:szCs w:val="28"/>
          <w:lang w:val="kk-KZ"/>
        </w:rPr>
        <w:t xml:space="preserve"> пайдаланады.</w:t>
      </w:r>
      <w:r>
        <w:rPr>
          <w:sz w:val="28"/>
          <w:szCs w:val="28"/>
          <w:lang w:val="kk-KZ"/>
        </w:rPr>
        <w:t xml:space="preserve"> </w:t>
      </w:r>
      <w:r w:rsidRPr="00A04960">
        <w:rPr>
          <w:sz w:val="28"/>
          <w:szCs w:val="28"/>
          <w:lang w:val="kk-KZ"/>
        </w:rPr>
        <w:t>Иле</w:t>
      </w:r>
      <w:r>
        <w:rPr>
          <w:sz w:val="28"/>
          <w:szCs w:val="28"/>
          <w:lang w:val="kk-KZ"/>
        </w:rPr>
        <w:t>м</w:t>
      </w:r>
      <w:r w:rsidRPr="00A04960">
        <w:rPr>
          <w:sz w:val="28"/>
          <w:szCs w:val="28"/>
          <w:lang w:val="kk-KZ"/>
        </w:rPr>
        <w:t xml:space="preserve"> </w:t>
      </w:r>
      <w:r>
        <w:rPr>
          <w:sz w:val="28"/>
          <w:szCs w:val="28"/>
          <w:lang w:val="kk-KZ"/>
        </w:rPr>
        <w:t>от</w:t>
      </w:r>
      <w:r w:rsidRPr="00A04960">
        <w:rPr>
          <w:sz w:val="28"/>
          <w:szCs w:val="28"/>
          <w:lang w:val="kk-KZ"/>
        </w:rPr>
        <w:t>қабыршақтарын пайдалану кезінде басқа бастапқы материалдармен біркелкі емес араласу байқалады, шамасы оның тығыздығы ши</w:t>
      </w:r>
      <w:r>
        <w:rPr>
          <w:sz w:val="28"/>
          <w:szCs w:val="28"/>
          <w:lang w:val="kk-KZ"/>
        </w:rPr>
        <w:t>кіқұрам</w:t>
      </w:r>
      <w:r w:rsidRPr="00A04960">
        <w:rPr>
          <w:sz w:val="28"/>
          <w:szCs w:val="28"/>
          <w:lang w:val="kk-KZ"/>
        </w:rPr>
        <w:t>ның басқа компоненттеріне қарағанда анағұрлым жоғары және осылайша, пешке арналған шикізат қоспасының өзгеруіне әкеледі [44].</w:t>
      </w:r>
    </w:p>
    <w:p w14:paraId="435A3762" w14:textId="69A17DC5" w:rsidR="00A04960" w:rsidRDefault="00A04960" w:rsidP="00497696">
      <w:pPr>
        <w:pStyle w:val="Default"/>
        <w:ind w:firstLine="709"/>
        <w:jc w:val="both"/>
        <w:rPr>
          <w:sz w:val="28"/>
          <w:szCs w:val="28"/>
          <w:lang w:val="kk-KZ"/>
        </w:rPr>
      </w:pPr>
      <w:r w:rsidRPr="00A04960">
        <w:rPr>
          <w:sz w:val="28"/>
          <w:szCs w:val="28"/>
          <w:lang w:val="kk-KZ"/>
        </w:rPr>
        <w:t xml:space="preserve">Кейбір зерттеушілер </w:t>
      </w:r>
      <w:r>
        <w:rPr>
          <w:sz w:val="28"/>
          <w:szCs w:val="28"/>
          <w:lang w:val="kk-KZ"/>
        </w:rPr>
        <w:t>и</w:t>
      </w:r>
      <w:r w:rsidRPr="00A04960">
        <w:rPr>
          <w:sz w:val="28"/>
          <w:szCs w:val="28"/>
          <w:lang w:val="kk-KZ"/>
        </w:rPr>
        <w:t>ле</w:t>
      </w:r>
      <w:r>
        <w:rPr>
          <w:sz w:val="28"/>
          <w:szCs w:val="28"/>
          <w:lang w:val="kk-KZ"/>
        </w:rPr>
        <w:t>м</w:t>
      </w:r>
      <w:r w:rsidRPr="00A04960">
        <w:rPr>
          <w:sz w:val="28"/>
          <w:szCs w:val="28"/>
          <w:lang w:val="kk-KZ"/>
        </w:rPr>
        <w:t xml:space="preserve"> </w:t>
      </w:r>
      <w:r>
        <w:rPr>
          <w:sz w:val="28"/>
          <w:szCs w:val="28"/>
          <w:lang w:val="kk-KZ"/>
        </w:rPr>
        <w:t>от</w:t>
      </w:r>
      <w:r w:rsidRPr="00A04960">
        <w:rPr>
          <w:sz w:val="28"/>
          <w:szCs w:val="28"/>
          <w:lang w:val="kk-KZ"/>
        </w:rPr>
        <w:t>қабыршағын конверсия тиімділігін арттыруда оның тиімділігін көрсете отырып, биодизель синтезінде катализатор ретінде пайдаланады [45].</w:t>
      </w:r>
      <w:r w:rsidRPr="00A04960">
        <w:rPr>
          <w:lang w:val="kk-KZ"/>
        </w:rPr>
        <w:t xml:space="preserve"> </w:t>
      </w:r>
      <w:r w:rsidRPr="00A04960">
        <w:rPr>
          <w:sz w:val="28"/>
          <w:szCs w:val="28"/>
          <w:lang w:val="kk-KZ"/>
        </w:rPr>
        <w:t xml:space="preserve">Жұмыстарда [46,47,48] </w:t>
      </w:r>
      <w:r>
        <w:rPr>
          <w:sz w:val="28"/>
          <w:szCs w:val="28"/>
          <w:lang w:val="kk-KZ"/>
        </w:rPr>
        <w:t>и</w:t>
      </w:r>
      <w:r w:rsidRPr="00A04960">
        <w:rPr>
          <w:sz w:val="28"/>
          <w:szCs w:val="28"/>
          <w:lang w:val="kk-KZ"/>
        </w:rPr>
        <w:t>ле</w:t>
      </w:r>
      <w:r>
        <w:rPr>
          <w:sz w:val="28"/>
          <w:szCs w:val="28"/>
          <w:lang w:val="kk-KZ"/>
        </w:rPr>
        <w:t>м</w:t>
      </w:r>
      <w:r w:rsidRPr="00A04960">
        <w:rPr>
          <w:sz w:val="28"/>
          <w:szCs w:val="28"/>
          <w:lang w:val="kk-KZ"/>
        </w:rPr>
        <w:t xml:space="preserve"> </w:t>
      </w:r>
      <w:r>
        <w:rPr>
          <w:sz w:val="28"/>
          <w:szCs w:val="28"/>
          <w:lang w:val="kk-KZ"/>
        </w:rPr>
        <w:t>от</w:t>
      </w:r>
      <w:r w:rsidRPr="00A04960">
        <w:rPr>
          <w:sz w:val="28"/>
          <w:szCs w:val="28"/>
          <w:lang w:val="kk-KZ"/>
        </w:rPr>
        <w:t>қабыршағын бетондағы құмды ішінара ауыстыру ретінде пайдалану ұсынылады.</w:t>
      </w:r>
      <w:r>
        <w:rPr>
          <w:sz w:val="28"/>
          <w:szCs w:val="28"/>
          <w:lang w:val="kk-KZ"/>
        </w:rPr>
        <w:t xml:space="preserve"> </w:t>
      </w:r>
      <w:r w:rsidRPr="00A04960">
        <w:rPr>
          <w:sz w:val="28"/>
          <w:szCs w:val="28"/>
          <w:lang w:val="kk-KZ"/>
        </w:rPr>
        <w:t xml:space="preserve">Кейбір жұмыстарда тәжірибелік-өнеркәсіптік пеште майланған </w:t>
      </w:r>
      <w:r>
        <w:rPr>
          <w:sz w:val="28"/>
          <w:szCs w:val="28"/>
          <w:lang w:val="kk-KZ"/>
        </w:rPr>
        <w:t>от</w:t>
      </w:r>
      <w:r w:rsidRPr="00A04960">
        <w:rPr>
          <w:sz w:val="28"/>
          <w:szCs w:val="28"/>
          <w:lang w:val="kk-KZ"/>
        </w:rPr>
        <w:t xml:space="preserve">қабыршақтарды пайдалану болат балқыту процесін нашарлатады [49], сондықтан </w:t>
      </w:r>
      <w:r>
        <w:rPr>
          <w:sz w:val="28"/>
          <w:szCs w:val="28"/>
          <w:lang w:val="kk-KZ"/>
        </w:rPr>
        <w:t>и</w:t>
      </w:r>
      <w:r w:rsidRPr="00A04960">
        <w:rPr>
          <w:sz w:val="28"/>
          <w:szCs w:val="28"/>
          <w:lang w:val="kk-KZ"/>
        </w:rPr>
        <w:t>ле</w:t>
      </w:r>
      <w:r>
        <w:rPr>
          <w:sz w:val="28"/>
          <w:szCs w:val="28"/>
          <w:lang w:val="kk-KZ"/>
        </w:rPr>
        <w:t>м</w:t>
      </w:r>
      <w:r w:rsidRPr="00A04960">
        <w:rPr>
          <w:sz w:val="28"/>
          <w:szCs w:val="28"/>
          <w:lang w:val="kk-KZ"/>
        </w:rPr>
        <w:t xml:space="preserve"> </w:t>
      </w:r>
      <w:r>
        <w:rPr>
          <w:sz w:val="28"/>
          <w:szCs w:val="28"/>
          <w:lang w:val="kk-KZ"/>
        </w:rPr>
        <w:t>от</w:t>
      </w:r>
      <w:r w:rsidRPr="00A04960">
        <w:rPr>
          <w:sz w:val="28"/>
          <w:szCs w:val="28"/>
          <w:lang w:val="kk-KZ"/>
        </w:rPr>
        <w:t>қабыршақтарын агломерация процесіне түседі.</w:t>
      </w:r>
    </w:p>
    <w:p w14:paraId="3DC7B53F" w14:textId="64DA7D62" w:rsidR="007C405A" w:rsidRDefault="00A04960" w:rsidP="00497696">
      <w:pPr>
        <w:ind w:firstLine="709"/>
        <w:jc w:val="both"/>
        <w:rPr>
          <w:szCs w:val="28"/>
          <w:lang w:val="kk-KZ"/>
        </w:rPr>
      </w:pPr>
      <w:r w:rsidRPr="00A04960">
        <w:rPr>
          <w:szCs w:val="28"/>
          <w:lang w:val="kk-KZ"/>
        </w:rPr>
        <w:t xml:space="preserve">Жұмыста [50] </w:t>
      </w:r>
      <w:r>
        <w:rPr>
          <w:szCs w:val="28"/>
          <w:lang w:val="kk-KZ"/>
        </w:rPr>
        <w:t>и</w:t>
      </w:r>
      <w:r w:rsidRPr="00A04960">
        <w:rPr>
          <w:szCs w:val="28"/>
          <w:lang w:val="kk-KZ"/>
        </w:rPr>
        <w:t>ле</w:t>
      </w:r>
      <w:r>
        <w:rPr>
          <w:szCs w:val="28"/>
          <w:lang w:val="kk-KZ"/>
        </w:rPr>
        <w:t>м</w:t>
      </w:r>
      <w:r w:rsidRPr="00A04960">
        <w:rPr>
          <w:szCs w:val="28"/>
          <w:lang w:val="kk-KZ"/>
        </w:rPr>
        <w:t xml:space="preserve"> </w:t>
      </w:r>
      <w:r>
        <w:rPr>
          <w:szCs w:val="28"/>
          <w:lang w:val="kk-KZ"/>
        </w:rPr>
        <w:t>от</w:t>
      </w:r>
      <w:r w:rsidRPr="00A04960">
        <w:rPr>
          <w:szCs w:val="28"/>
          <w:lang w:val="kk-KZ"/>
        </w:rPr>
        <w:t>қабыршағы</w:t>
      </w:r>
      <w:r>
        <w:rPr>
          <w:szCs w:val="28"/>
          <w:lang w:val="kk-KZ"/>
        </w:rPr>
        <w:t>н</w:t>
      </w:r>
      <w:r w:rsidRPr="00A04960">
        <w:rPr>
          <w:szCs w:val="28"/>
          <w:lang w:val="kk-KZ"/>
        </w:rPr>
        <w:t xml:space="preserve"> құрамында көміртегі жоқ темір қорытпаларын өндіру кезінде темір көзі ретінде пайдаланылды, бұл ретте </w:t>
      </w:r>
      <w:r>
        <w:rPr>
          <w:szCs w:val="28"/>
          <w:lang w:val="kk-KZ"/>
        </w:rPr>
        <w:t>и</w:t>
      </w:r>
      <w:r w:rsidRPr="00A04960">
        <w:rPr>
          <w:szCs w:val="28"/>
          <w:lang w:val="kk-KZ"/>
        </w:rPr>
        <w:t>ле</w:t>
      </w:r>
      <w:r>
        <w:rPr>
          <w:szCs w:val="28"/>
          <w:lang w:val="kk-KZ"/>
        </w:rPr>
        <w:t>м</w:t>
      </w:r>
      <w:r w:rsidRPr="00A04960">
        <w:rPr>
          <w:szCs w:val="28"/>
          <w:lang w:val="kk-KZ"/>
        </w:rPr>
        <w:t xml:space="preserve"> </w:t>
      </w:r>
      <w:r>
        <w:rPr>
          <w:szCs w:val="28"/>
          <w:lang w:val="kk-KZ"/>
        </w:rPr>
        <w:lastRenderedPageBreak/>
        <w:t>от</w:t>
      </w:r>
      <w:r w:rsidRPr="00A04960">
        <w:rPr>
          <w:szCs w:val="28"/>
          <w:lang w:val="kk-KZ"/>
        </w:rPr>
        <w:t>қабырша</w:t>
      </w:r>
      <w:r>
        <w:rPr>
          <w:szCs w:val="28"/>
          <w:lang w:val="kk-KZ"/>
        </w:rPr>
        <w:t>ғы</w:t>
      </w:r>
      <w:r w:rsidRPr="00A04960">
        <w:rPr>
          <w:szCs w:val="28"/>
          <w:lang w:val="kk-KZ"/>
        </w:rPr>
        <w:t xml:space="preserve"> мен алюминий ұнтақтарының әртүрлі арақатынастары қолданылды, қоспаланбаған темір үшін 95,14</w:t>
      </w:r>
      <w:r w:rsidR="00DE5D56">
        <w:rPr>
          <w:szCs w:val="28"/>
          <w:lang w:val="kk-KZ"/>
        </w:rPr>
        <w:t xml:space="preserve"> </w:t>
      </w:r>
      <w:r w:rsidRPr="00A04960">
        <w:rPr>
          <w:szCs w:val="28"/>
          <w:lang w:val="kk-KZ"/>
        </w:rPr>
        <w:t>%-ға дейін жоғары темірді алуға және никель үшін 95,1</w:t>
      </w:r>
      <w:r w:rsidR="00DE5D56">
        <w:rPr>
          <w:szCs w:val="28"/>
          <w:lang w:val="kk-KZ"/>
        </w:rPr>
        <w:t xml:space="preserve"> </w:t>
      </w:r>
      <w:r w:rsidRPr="00A04960">
        <w:rPr>
          <w:szCs w:val="28"/>
          <w:lang w:val="kk-KZ"/>
        </w:rPr>
        <w:t xml:space="preserve">%-ға дейін металдарды едәуір шығаруға, хром үшін </w:t>
      </w:r>
      <w:r w:rsidR="00DE5D56">
        <w:rPr>
          <w:szCs w:val="28"/>
          <w:lang w:val="kk-KZ"/>
        </w:rPr>
        <w:t xml:space="preserve">               </w:t>
      </w:r>
      <w:r w:rsidRPr="00A04960">
        <w:rPr>
          <w:szCs w:val="28"/>
          <w:lang w:val="kk-KZ"/>
        </w:rPr>
        <w:t>68,3</w:t>
      </w:r>
      <w:r w:rsidR="00DE5D56">
        <w:rPr>
          <w:szCs w:val="28"/>
          <w:lang w:val="kk-KZ"/>
        </w:rPr>
        <w:t xml:space="preserve"> </w:t>
      </w:r>
      <w:r w:rsidRPr="00A04960">
        <w:rPr>
          <w:szCs w:val="28"/>
          <w:lang w:val="kk-KZ"/>
        </w:rPr>
        <w:t>%-ға және 77,2</w:t>
      </w:r>
      <w:r w:rsidR="00DE5D56">
        <w:rPr>
          <w:szCs w:val="28"/>
          <w:lang w:val="kk-KZ"/>
        </w:rPr>
        <w:t xml:space="preserve"> </w:t>
      </w:r>
      <w:r w:rsidRPr="00A04960">
        <w:rPr>
          <w:szCs w:val="28"/>
          <w:lang w:val="kk-KZ"/>
        </w:rPr>
        <w:t>%-ға дейін молибден</w:t>
      </w:r>
      <w:r w:rsidR="00D85207">
        <w:rPr>
          <w:szCs w:val="28"/>
          <w:lang w:val="kk-KZ"/>
        </w:rPr>
        <w:t xml:space="preserve"> алуға қолданды.</w:t>
      </w:r>
    </w:p>
    <w:p w14:paraId="1307E9AD" w14:textId="43075089" w:rsidR="00A04960" w:rsidRDefault="00D85207" w:rsidP="00497696">
      <w:pPr>
        <w:ind w:firstLine="709"/>
        <w:jc w:val="both"/>
        <w:rPr>
          <w:szCs w:val="28"/>
          <w:lang w:val="kk-KZ"/>
        </w:rPr>
      </w:pPr>
      <w:r w:rsidRPr="00D85207">
        <w:rPr>
          <w:szCs w:val="28"/>
          <w:lang w:val="kk-KZ"/>
        </w:rPr>
        <w:t xml:space="preserve">Жұмыста [51] </w:t>
      </w:r>
      <w:r>
        <w:rPr>
          <w:szCs w:val="28"/>
          <w:lang w:val="kk-KZ"/>
        </w:rPr>
        <w:t>от</w:t>
      </w:r>
      <w:r w:rsidRPr="00D85207">
        <w:rPr>
          <w:szCs w:val="28"/>
          <w:lang w:val="kk-KZ"/>
        </w:rPr>
        <w:t xml:space="preserve">қабыршақтардан брикеттерді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sidRPr="00D85207">
        <w:rPr>
          <w:szCs w:val="28"/>
          <w:lang w:val="kk-KZ"/>
        </w:rPr>
        <w:t xml:space="preserve"> </w:t>
      </w:r>
      <w:r w:rsidRPr="00D85207">
        <w:rPr>
          <w:szCs w:val="28"/>
          <w:lang w:val="kk-KZ"/>
        </w:rPr>
        <w:t xml:space="preserve">сипаттамаларын зерттеу кезінде сутекті тік пеште тәжірибелік-өнеркәсіптік балқыту кезінде негізгі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sidRPr="00D85207">
        <w:rPr>
          <w:szCs w:val="28"/>
          <w:lang w:val="kk-KZ"/>
        </w:rPr>
        <w:t xml:space="preserve"> </w:t>
      </w:r>
      <w:r w:rsidRPr="00D85207">
        <w:rPr>
          <w:szCs w:val="28"/>
          <w:lang w:val="kk-KZ"/>
        </w:rPr>
        <w:t>газы ретінде пайдаланды.</w:t>
      </w:r>
      <w:r>
        <w:rPr>
          <w:szCs w:val="28"/>
          <w:lang w:val="kk-KZ"/>
        </w:rPr>
        <w:t xml:space="preserve"> </w:t>
      </w:r>
      <w:r w:rsidRPr="00D85207">
        <w:rPr>
          <w:szCs w:val="28"/>
          <w:lang w:val="kk-KZ"/>
        </w:rPr>
        <w:t xml:space="preserve">Тәжірибелік балқыту нәтижесінде брикеттерді металдандырудың жоғары дәрежесіне және металл балқытуда </w:t>
      </w:r>
      <w:r>
        <w:rPr>
          <w:szCs w:val="28"/>
          <w:lang w:val="kk-KZ"/>
        </w:rPr>
        <w:t>от</w:t>
      </w:r>
      <w:r w:rsidRPr="00D85207">
        <w:rPr>
          <w:szCs w:val="28"/>
          <w:lang w:val="kk-KZ"/>
        </w:rPr>
        <w:t>қабыршықтан жасалған брикеттерді қолдану тиімділігіне қол жеткізілді.</w:t>
      </w:r>
    </w:p>
    <w:p w14:paraId="53F10941" w14:textId="36F2EFD5" w:rsidR="00A04960" w:rsidRDefault="00D85207" w:rsidP="00497696">
      <w:pPr>
        <w:ind w:firstLine="709"/>
        <w:jc w:val="both"/>
        <w:rPr>
          <w:szCs w:val="28"/>
          <w:lang w:val="kk-KZ"/>
        </w:rPr>
      </w:pPr>
      <w:r w:rsidRPr="00D85207">
        <w:rPr>
          <w:szCs w:val="28"/>
          <w:lang w:val="kk-KZ"/>
        </w:rPr>
        <w:t xml:space="preserve">Жұмыста ұсынылған [52, 53] зерттеулерде болат құю кәсіпорындарында пайда болатын </w:t>
      </w:r>
      <w:r>
        <w:rPr>
          <w:szCs w:val="28"/>
          <w:lang w:val="kk-KZ"/>
        </w:rPr>
        <w:t>и</w:t>
      </w:r>
      <w:r w:rsidRPr="00A04960">
        <w:rPr>
          <w:szCs w:val="28"/>
          <w:lang w:val="kk-KZ"/>
        </w:rPr>
        <w:t>ле</w:t>
      </w:r>
      <w:r>
        <w:rPr>
          <w:szCs w:val="28"/>
          <w:lang w:val="kk-KZ"/>
        </w:rPr>
        <w:t>м</w:t>
      </w:r>
      <w:r w:rsidRPr="00A04960">
        <w:rPr>
          <w:szCs w:val="28"/>
          <w:lang w:val="kk-KZ"/>
        </w:rPr>
        <w:t xml:space="preserve"> </w:t>
      </w:r>
      <w:r>
        <w:rPr>
          <w:szCs w:val="28"/>
          <w:lang w:val="kk-KZ"/>
        </w:rPr>
        <w:t>от</w:t>
      </w:r>
      <w:r w:rsidRPr="00A04960">
        <w:rPr>
          <w:szCs w:val="28"/>
          <w:lang w:val="kk-KZ"/>
        </w:rPr>
        <w:t>қабыршағы</w:t>
      </w:r>
      <w:r>
        <w:rPr>
          <w:szCs w:val="28"/>
          <w:lang w:val="kk-KZ"/>
        </w:rPr>
        <w:t>н</w:t>
      </w:r>
      <w:r w:rsidRPr="00A04960">
        <w:rPr>
          <w:szCs w:val="28"/>
          <w:lang w:val="kk-KZ"/>
        </w:rPr>
        <w:t xml:space="preserve"> </w:t>
      </w:r>
      <w:r w:rsidRPr="00D85207">
        <w:rPr>
          <w:szCs w:val="28"/>
          <w:lang w:val="kk-KZ"/>
        </w:rPr>
        <w:t xml:space="preserve">жоғары металдандырылған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рылған</w:t>
      </w:r>
      <w:r w:rsidRPr="00D85207">
        <w:rPr>
          <w:szCs w:val="28"/>
          <w:lang w:val="kk-KZ"/>
        </w:rPr>
        <w:t xml:space="preserve"> темірге өңделді.</w:t>
      </w:r>
      <w:r>
        <w:rPr>
          <w:szCs w:val="28"/>
          <w:lang w:val="kk-KZ"/>
        </w:rPr>
        <w:t xml:space="preserve"> </w:t>
      </w:r>
      <w:r w:rsidRPr="00D85207">
        <w:rPr>
          <w:szCs w:val="28"/>
          <w:lang w:val="kk-KZ"/>
        </w:rPr>
        <w:t xml:space="preserve">Кейіннен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рылған</w:t>
      </w:r>
      <w:r w:rsidRPr="00D85207">
        <w:rPr>
          <w:szCs w:val="28"/>
          <w:lang w:val="kk-KZ"/>
        </w:rPr>
        <w:t xml:space="preserve"> темір қара металлургияда шикізат ретінде пайдаланылды.</w:t>
      </w:r>
      <w:r>
        <w:rPr>
          <w:szCs w:val="28"/>
          <w:lang w:val="kk-KZ"/>
        </w:rPr>
        <w:t xml:space="preserve"> </w:t>
      </w:r>
      <w:r w:rsidRPr="00D85207">
        <w:rPr>
          <w:szCs w:val="28"/>
          <w:lang w:val="kk-KZ"/>
        </w:rPr>
        <w:t xml:space="preserve">Темірді </w:t>
      </w:r>
      <w:bookmarkStart w:id="8" w:name="_Hlk193025075"/>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bookmarkEnd w:id="8"/>
      <w:r w:rsidR="009E14D8">
        <w:rPr>
          <w:bCs/>
          <w:szCs w:val="28"/>
          <w:lang w:val="kk-KZ"/>
        </w:rPr>
        <w:t xml:space="preserve"> </w:t>
      </w:r>
      <w:r w:rsidRPr="00D85207">
        <w:rPr>
          <w:szCs w:val="28"/>
          <w:lang w:val="kk-KZ"/>
        </w:rPr>
        <w:t>процесі көлбеу-айналмалы пешті пайдалану арқылы жүзеге асырылды.</w:t>
      </w:r>
    </w:p>
    <w:p w14:paraId="5FDB9D39" w14:textId="7A52CAE8" w:rsidR="00A04960" w:rsidRDefault="00D85207" w:rsidP="00497696">
      <w:pPr>
        <w:ind w:firstLine="709"/>
        <w:jc w:val="both"/>
        <w:rPr>
          <w:szCs w:val="28"/>
          <w:lang w:val="kk-KZ"/>
        </w:rPr>
      </w:pPr>
      <w:r w:rsidRPr="00D85207">
        <w:rPr>
          <w:szCs w:val="28"/>
          <w:lang w:val="kk-KZ"/>
        </w:rPr>
        <w:t>Шет елдерде металлургия ТМД елдеріндегідей қалдықтардың көп мөлшерін құрайтын өнеркәсіп салаларының бірі болып табылады.</w:t>
      </w:r>
      <w:r>
        <w:rPr>
          <w:szCs w:val="28"/>
          <w:lang w:val="kk-KZ"/>
        </w:rPr>
        <w:t xml:space="preserve"> </w:t>
      </w:r>
      <w:r w:rsidRPr="00D85207">
        <w:rPr>
          <w:szCs w:val="28"/>
          <w:lang w:val="kk-KZ"/>
        </w:rPr>
        <w:t>Шойын және болат өндірісі металл өнімдерінің ірі өндірушісі болып табылады [54, 55].</w:t>
      </w:r>
      <w:r w:rsidR="000E31CB">
        <w:rPr>
          <w:szCs w:val="28"/>
          <w:lang w:val="kk-KZ"/>
        </w:rPr>
        <w:t xml:space="preserve"> </w:t>
      </w:r>
      <w:r w:rsidR="000E31CB" w:rsidRPr="000E31CB">
        <w:rPr>
          <w:szCs w:val="28"/>
          <w:lang w:val="kk-KZ"/>
        </w:rPr>
        <w:t xml:space="preserve">Заманауи металлургиялық кәсіпорындар қалдықтардың, домна және конвертер қождарының, шаңның, </w:t>
      </w:r>
      <w:r w:rsidR="000E31CB">
        <w:rPr>
          <w:szCs w:val="28"/>
          <w:lang w:val="kk-KZ"/>
        </w:rPr>
        <w:t>қалдықт</w:t>
      </w:r>
      <w:r w:rsidR="000E31CB" w:rsidRPr="000E31CB">
        <w:rPr>
          <w:szCs w:val="28"/>
          <w:lang w:val="kk-KZ"/>
        </w:rPr>
        <w:t xml:space="preserve">ардың, </w:t>
      </w:r>
      <w:r w:rsidR="000E31CB">
        <w:rPr>
          <w:szCs w:val="28"/>
          <w:lang w:val="kk-KZ"/>
        </w:rPr>
        <w:t>от</w:t>
      </w:r>
      <w:r w:rsidR="000E31CB" w:rsidRPr="000E31CB">
        <w:rPr>
          <w:szCs w:val="28"/>
          <w:lang w:val="kk-KZ"/>
        </w:rPr>
        <w:t>қабыршақтардың, газдардың көп мөлшерін құрайды [56,57,58,59,60,61].</w:t>
      </w:r>
      <w:r w:rsidR="000E31CB">
        <w:rPr>
          <w:szCs w:val="28"/>
          <w:lang w:val="kk-KZ"/>
        </w:rPr>
        <w:t xml:space="preserve"> </w:t>
      </w:r>
      <w:r w:rsidR="000E31CB" w:rsidRPr="000E31CB">
        <w:rPr>
          <w:szCs w:val="28"/>
          <w:lang w:val="kk-KZ"/>
        </w:rPr>
        <w:t xml:space="preserve">Құрамында темiрдiң көп мөлшерi бар кейбiр металлургиялық қалдықтар тiкелей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0E31CB">
        <w:rPr>
          <w:szCs w:val="28"/>
          <w:lang w:val="kk-KZ"/>
        </w:rPr>
        <w:t xml:space="preserve"> </w:t>
      </w:r>
      <w:r w:rsidR="000E31CB" w:rsidRPr="000E31CB">
        <w:rPr>
          <w:szCs w:val="28"/>
          <w:lang w:val="kk-KZ"/>
        </w:rPr>
        <w:t>процестерiне ұшырауы мүмкiн.</w:t>
      </w:r>
      <w:r w:rsidR="000E31CB">
        <w:rPr>
          <w:szCs w:val="28"/>
          <w:lang w:val="kk-KZ"/>
        </w:rPr>
        <w:t xml:space="preserve"> </w:t>
      </w:r>
      <w:r w:rsidR="000E31CB" w:rsidRPr="000E31CB">
        <w:rPr>
          <w:szCs w:val="28"/>
          <w:lang w:val="kk-KZ"/>
        </w:rPr>
        <w:t>Құрамында темір немесе қоспалары аз қалдықтар басқа өңдеу процестеріне жіберіледі немесе қоқыс тастайтын жерге шығарылады.</w:t>
      </w:r>
    </w:p>
    <w:p w14:paraId="5FDF56FE" w14:textId="6E674767" w:rsidR="000E31CB" w:rsidRDefault="00273EE5" w:rsidP="00497696">
      <w:pPr>
        <w:ind w:firstLine="709"/>
        <w:jc w:val="both"/>
        <w:rPr>
          <w:rStyle w:val="y2iqfc"/>
          <w:szCs w:val="28"/>
          <w:lang w:val="kk-KZ"/>
        </w:rPr>
      </w:pPr>
      <w:r>
        <w:rPr>
          <w:rStyle w:val="y2iqfc"/>
          <w:szCs w:val="28"/>
          <w:lang w:val="kk-KZ"/>
        </w:rPr>
        <w:t>Отқ</w:t>
      </w:r>
      <w:r w:rsidRPr="000E31CB">
        <w:rPr>
          <w:rStyle w:val="y2iqfc"/>
          <w:szCs w:val="28"/>
          <w:lang w:val="kk-KZ"/>
        </w:rPr>
        <w:t>абыршақтың пайда болуы болатты ыстық илемдеу процесінің еріксіз құбылысы болып табылады.</w:t>
      </w:r>
      <w:r>
        <w:rPr>
          <w:rStyle w:val="y2iqfc"/>
          <w:szCs w:val="28"/>
          <w:lang w:val="kk-KZ"/>
        </w:rPr>
        <w:t xml:space="preserve"> </w:t>
      </w:r>
      <w:r w:rsidRPr="000E31CB">
        <w:rPr>
          <w:rStyle w:val="y2iqfc"/>
          <w:szCs w:val="28"/>
          <w:lang w:val="kk-KZ"/>
        </w:rPr>
        <w:t>Иле</w:t>
      </w:r>
      <w:r>
        <w:rPr>
          <w:rStyle w:val="y2iqfc"/>
          <w:szCs w:val="28"/>
          <w:lang w:val="kk-KZ"/>
        </w:rPr>
        <w:t>м от</w:t>
      </w:r>
      <w:r w:rsidRPr="000E31CB">
        <w:rPr>
          <w:rStyle w:val="y2iqfc"/>
          <w:szCs w:val="28"/>
          <w:lang w:val="kk-KZ"/>
        </w:rPr>
        <w:t>қабыршағы болат бұйымдар</w:t>
      </w:r>
      <w:r>
        <w:rPr>
          <w:rStyle w:val="y2iqfc"/>
          <w:szCs w:val="28"/>
          <w:lang w:val="kk-KZ"/>
        </w:rPr>
        <w:t>ының</w:t>
      </w:r>
      <w:r w:rsidRPr="000E31CB">
        <w:rPr>
          <w:rStyle w:val="y2iqfc"/>
          <w:szCs w:val="28"/>
          <w:lang w:val="kk-KZ"/>
        </w:rPr>
        <w:t xml:space="preserve"> бет</w:t>
      </w:r>
      <w:r>
        <w:rPr>
          <w:rStyle w:val="y2iqfc"/>
          <w:szCs w:val="28"/>
          <w:lang w:val="kk-KZ"/>
        </w:rPr>
        <w:t>тер</w:t>
      </w:r>
      <w:r w:rsidRPr="000E31CB">
        <w:rPr>
          <w:rStyle w:val="y2iqfc"/>
          <w:szCs w:val="28"/>
          <w:lang w:val="kk-KZ"/>
        </w:rPr>
        <w:t>інің сапасын және иле</w:t>
      </w:r>
      <w:r>
        <w:rPr>
          <w:rStyle w:val="y2iqfc"/>
          <w:szCs w:val="28"/>
          <w:lang w:val="kk-KZ"/>
        </w:rPr>
        <w:t>мдеу</w:t>
      </w:r>
      <w:r w:rsidRPr="000E31CB">
        <w:rPr>
          <w:rStyle w:val="y2iqfc"/>
          <w:szCs w:val="28"/>
          <w:lang w:val="kk-KZ"/>
        </w:rPr>
        <w:t xml:space="preserve"> біліктерінің ұзақтығын нашарлатады.</w:t>
      </w:r>
      <w:r>
        <w:rPr>
          <w:rStyle w:val="y2iqfc"/>
          <w:szCs w:val="28"/>
          <w:lang w:val="kk-KZ"/>
        </w:rPr>
        <w:t xml:space="preserve"> </w:t>
      </w:r>
      <w:r w:rsidRPr="00121DFA">
        <w:rPr>
          <w:rStyle w:val="y2iqfc"/>
          <w:szCs w:val="28"/>
          <w:lang w:val="kk-KZ"/>
        </w:rPr>
        <w:t>Бұл ретте оның пайда болуы материалдың жоғалуына әкеледі, олар қолданылатын илемдеу технологиясына байланысты 1</w:t>
      </w:r>
      <w:r w:rsidR="00DE5D56">
        <w:rPr>
          <w:rStyle w:val="y2iqfc"/>
          <w:szCs w:val="28"/>
          <w:lang w:val="kk-KZ"/>
        </w:rPr>
        <w:t xml:space="preserve"> </w:t>
      </w:r>
      <w:r w:rsidRPr="00121DFA">
        <w:rPr>
          <w:rStyle w:val="y2iqfc"/>
          <w:szCs w:val="28"/>
          <w:lang w:val="kk-KZ"/>
        </w:rPr>
        <w:t>%-дан 3</w:t>
      </w:r>
      <w:r w:rsidR="00DE5D56">
        <w:rPr>
          <w:rStyle w:val="y2iqfc"/>
          <w:szCs w:val="28"/>
          <w:lang w:val="kk-KZ"/>
        </w:rPr>
        <w:t xml:space="preserve"> </w:t>
      </w:r>
      <w:r w:rsidRPr="00121DFA">
        <w:rPr>
          <w:rStyle w:val="y2iqfc"/>
          <w:szCs w:val="28"/>
          <w:lang w:val="kk-KZ"/>
        </w:rPr>
        <w:t>%-ға дейін құрайды [62,63,64].</w:t>
      </w:r>
      <w:r>
        <w:rPr>
          <w:rStyle w:val="y2iqfc"/>
          <w:szCs w:val="28"/>
          <w:lang w:val="kk-KZ"/>
        </w:rPr>
        <w:t xml:space="preserve"> </w:t>
      </w:r>
      <w:r w:rsidRPr="000E31CB">
        <w:rPr>
          <w:rStyle w:val="y2iqfc"/>
          <w:szCs w:val="28"/>
          <w:lang w:val="kk-KZ"/>
        </w:rPr>
        <w:t>Иле</w:t>
      </w:r>
      <w:r>
        <w:rPr>
          <w:rStyle w:val="y2iqfc"/>
          <w:szCs w:val="28"/>
          <w:lang w:val="kk-KZ"/>
        </w:rPr>
        <w:t>м от</w:t>
      </w:r>
      <w:r w:rsidRPr="000E31CB">
        <w:rPr>
          <w:rStyle w:val="y2iqfc"/>
          <w:szCs w:val="28"/>
          <w:lang w:val="kk-KZ"/>
        </w:rPr>
        <w:t xml:space="preserve">қабыршағы </w:t>
      </w:r>
      <w:r w:rsidRPr="00121DFA">
        <w:rPr>
          <w:rStyle w:val="y2iqfc"/>
          <w:szCs w:val="28"/>
          <w:lang w:val="kk-KZ"/>
        </w:rPr>
        <w:t xml:space="preserve">құрылымы бойынша темір оксидтерінен (вюстит </w:t>
      </w:r>
      <w:r w:rsidR="007A0072">
        <w:rPr>
          <w:rStyle w:val="y2iqfc"/>
          <w:szCs w:val="28"/>
          <w:lang w:val="kk-KZ"/>
        </w:rPr>
        <w:t>–</w:t>
      </w:r>
      <w:r w:rsidRPr="00121DFA">
        <w:rPr>
          <w:rStyle w:val="y2iqfc"/>
          <w:szCs w:val="28"/>
          <w:lang w:val="kk-KZ"/>
        </w:rPr>
        <w:t xml:space="preserve"> FeO, магнетит </w:t>
      </w:r>
      <w:r w:rsidR="007A0072">
        <w:rPr>
          <w:rStyle w:val="y2iqfc"/>
          <w:szCs w:val="28"/>
          <w:lang w:val="kk-KZ"/>
        </w:rPr>
        <w:t>–</w:t>
      </w:r>
      <w:r w:rsidRPr="00121DFA">
        <w:rPr>
          <w:rStyle w:val="y2iqfc"/>
          <w:szCs w:val="28"/>
          <w:lang w:val="kk-KZ"/>
        </w:rPr>
        <w:t xml:space="preserve"> Fe</w:t>
      </w:r>
      <w:r w:rsidRPr="00121DFA">
        <w:rPr>
          <w:rStyle w:val="y2iqfc"/>
          <w:szCs w:val="28"/>
          <w:vertAlign w:val="subscript"/>
          <w:lang w:val="kk-KZ"/>
        </w:rPr>
        <w:t>3</w:t>
      </w:r>
      <w:r w:rsidRPr="00121DFA">
        <w:rPr>
          <w:rStyle w:val="y2iqfc"/>
          <w:szCs w:val="28"/>
          <w:lang w:val="kk-KZ"/>
        </w:rPr>
        <w:t>O</w:t>
      </w:r>
      <w:r w:rsidRPr="00121DFA">
        <w:rPr>
          <w:rStyle w:val="y2iqfc"/>
          <w:szCs w:val="28"/>
          <w:vertAlign w:val="subscript"/>
          <w:lang w:val="kk-KZ"/>
        </w:rPr>
        <w:t>4</w:t>
      </w:r>
      <w:r w:rsidRPr="00121DFA">
        <w:rPr>
          <w:rStyle w:val="y2iqfc"/>
          <w:szCs w:val="28"/>
          <w:lang w:val="kk-KZ"/>
        </w:rPr>
        <w:t xml:space="preserve">, гематит </w:t>
      </w:r>
      <w:r w:rsidR="007A0072">
        <w:rPr>
          <w:rStyle w:val="y2iqfc"/>
          <w:szCs w:val="28"/>
          <w:lang w:val="kk-KZ"/>
        </w:rPr>
        <w:t>–</w:t>
      </w:r>
      <w:r w:rsidRPr="00121DFA">
        <w:rPr>
          <w:rStyle w:val="y2iqfc"/>
          <w:szCs w:val="28"/>
          <w:lang w:val="kk-KZ"/>
        </w:rPr>
        <w:t xml:space="preserve"> Fe</w:t>
      </w:r>
      <w:r w:rsidRPr="00121DFA">
        <w:rPr>
          <w:rStyle w:val="y2iqfc"/>
          <w:szCs w:val="28"/>
          <w:vertAlign w:val="subscript"/>
          <w:lang w:val="kk-KZ"/>
        </w:rPr>
        <w:t>2</w:t>
      </w:r>
      <w:r w:rsidRPr="00121DFA">
        <w:rPr>
          <w:rStyle w:val="y2iqfc"/>
          <w:szCs w:val="28"/>
          <w:lang w:val="kk-KZ"/>
        </w:rPr>
        <w:t>O</w:t>
      </w:r>
      <w:r w:rsidRPr="00121DFA">
        <w:rPr>
          <w:rStyle w:val="y2iqfc"/>
          <w:szCs w:val="28"/>
          <w:vertAlign w:val="subscript"/>
          <w:lang w:val="kk-KZ"/>
        </w:rPr>
        <w:t>3</w:t>
      </w:r>
      <w:r w:rsidRPr="00121DFA">
        <w:rPr>
          <w:rStyle w:val="y2iqfc"/>
          <w:szCs w:val="28"/>
          <w:lang w:val="kk-KZ"/>
        </w:rPr>
        <w:t>) тұратын, вюстит түріндегі фазасы басым қабатты және морт материал болып табылады.</w:t>
      </w:r>
      <w:r>
        <w:rPr>
          <w:rStyle w:val="y2iqfc"/>
          <w:szCs w:val="28"/>
          <w:lang w:val="kk-KZ"/>
        </w:rPr>
        <w:t xml:space="preserve"> </w:t>
      </w:r>
      <w:r w:rsidRPr="000E31CB">
        <w:rPr>
          <w:rStyle w:val="y2iqfc"/>
          <w:szCs w:val="28"/>
          <w:lang w:val="kk-KZ"/>
        </w:rPr>
        <w:t>Иле</w:t>
      </w:r>
      <w:r>
        <w:rPr>
          <w:rStyle w:val="y2iqfc"/>
          <w:szCs w:val="28"/>
          <w:lang w:val="kk-KZ"/>
        </w:rPr>
        <w:t>м от</w:t>
      </w:r>
      <w:r w:rsidRPr="000E31CB">
        <w:rPr>
          <w:rStyle w:val="y2iqfc"/>
          <w:szCs w:val="28"/>
          <w:lang w:val="kk-KZ"/>
        </w:rPr>
        <w:t xml:space="preserve">қабыршағы </w:t>
      </w:r>
      <w:r w:rsidRPr="00121DFA">
        <w:rPr>
          <w:rStyle w:val="y2iqfc"/>
          <w:szCs w:val="28"/>
          <w:lang w:val="kk-KZ"/>
        </w:rPr>
        <w:t>ұсақ бөлшектер мен үлпектерден тұратын ұнтақ болып табылады.</w:t>
      </w:r>
      <w:r>
        <w:rPr>
          <w:rStyle w:val="y2iqfc"/>
          <w:szCs w:val="28"/>
          <w:lang w:val="kk-KZ"/>
        </w:rPr>
        <w:t xml:space="preserve"> </w:t>
      </w:r>
      <w:r w:rsidRPr="00121DFA">
        <w:rPr>
          <w:rStyle w:val="y2iqfc"/>
          <w:szCs w:val="28"/>
          <w:lang w:val="kk-KZ"/>
        </w:rPr>
        <w:t xml:space="preserve">Темір қосылыстарынан басқа, </w:t>
      </w:r>
      <w:r>
        <w:rPr>
          <w:rStyle w:val="y2iqfc"/>
          <w:szCs w:val="28"/>
          <w:lang w:val="kk-KZ"/>
        </w:rPr>
        <w:t>и</w:t>
      </w:r>
      <w:r w:rsidRPr="000E31CB">
        <w:rPr>
          <w:rStyle w:val="y2iqfc"/>
          <w:szCs w:val="28"/>
          <w:lang w:val="kk-KZ"/>
        </w:rPr>
        <w:t>ле</w:t>
      </w:r>
      <w:r>
        <w:rPr>
          <w:rStyle w:val="y2iqfc"/>
          <w:szCs w:val="28"/>
          <w:lang w:val="kk-KZ"/>
        </w:rPr>
        <w:t>м от</w:t>
      </w:r>
      <w:r w:rsidRPr="000E31CB">
        <w:rPr>
          <w:rStyle w:val="y2iqfc"/>
          <w:szCs w:val="28"/>
          <w:lang w:val="kk-KZ"/>
        </w:rPr>
        <w:t>қабыршағ</w:t>
      </w:r>
      <w:r w:rsidRPr="00121DFA">
        <w:rPr>
          <w:rStyle w:val="y2iqfc"/>
          <w:szCs w:val="28"/>
          <w:lang w:val="kk-KZ"/>
        </w:rPr>
        <w:t>ында C, Si, Ca, Ni, Al, Mn, S, P және басқа металдар оксидтері болуы мүмкін [65].</w:t>
      </w:r>
      <w:r>
        <w:rPr>
          <w:rStyle w:val="y2iqfc"/>
          <w:szCs w:val="28"/>
          <w:lang w:val="kk-KZ"/>
        </w:rPr>
        <w:t xml:space="preserve"> </w:t>
      </w:r>
      <w:r w:rsidRPr="00121DFA">
        <w:rPr>
          <w:rStyle w:val="y2iqfc"/>
          <w:szCs w:val="28"/>
          <w:lang w:val="kk-KZ"/>
        </w:rPr>
        <w:t>Бұл болат құю зауытындағы өндіріс түріне байланысты.</w:t>
      </w:r>
      <w:r>
        <w:rPr>
          <w:rStyle w:val="y2iqfc"/>
          <w:szCs w:val="28"/>
          <w:lang w:val="kk-KZ"/>
        </w:rPr>
        <w:t xml:space="preserve"> </w:t>
      </w:r>
      <w:r w:rsidRPr="000E31CB">
        <w:rPr>
          <w:rStyle w:val="y2iqfc"/>
          <w:szCs w:val="28"/>
          <w:lang w:val="kk-KZ"/>
        </w:rPr>
        <w:t>Иле</w:t>
      </w:r>
      <w:r>
        <w:rPr>
          <w:rStyle w:val="y2iqfc"/>
          <w:szCs w:val="28"/>
          <w:lang w:val="kk-KZ"/>
        </w:rPr>
        <w:t>м от</w:t>
      </w:r>
      <w:r w:rsidRPr="000E31CB">
        <w:rPr>
          <w:rStyle w:val="y2iqfc"/>
          <w:szCs w:val="28"/>
          <w:lang w:val="kk-KZ"/>
        </w:rPr>
        <w:t>қабыршағы</w:t>
      </w:r>
      <w:r w:rsidRPr="00121DFA">
        <w:rPr>
          <w:rStyle w:val="y2iqfc"/>
          <w:szCs w:val="28"/>
          <w:lang w:val="kk-KZ"/>
        </w:rPr>
        <w:t>нда, әдетте, қауiптi, тез тұтанғыш, радиоактивтi немесе жарылыс қауiптi заттар болмайды.</w:t>
      </w:r>
      <w:r>
        <w:rPr>
          <w:rStyle w:val="y2iqfc"/>
          <w:szCs w:val="28"/>
          <w:lang w:val="kk-KZ"/>
        </w:rPr>
        <w:t xml:space="preserve"> </w:t>
      </w:r>
      <w:r w:rsidRPr="000E31CB">
        <w:rPr>
          <w:rStyle w:val="y2iqfc"/>
          <w:szCs w:val="28"/>
          <w:lang w:val="kk-KZ"/>
        </w:rPr>
        <w:t>Иле</w:t>
      </w:r>
      <w:r>
        <w:rPr>
          <w:rStyle w:val="y2iqfc"/>
          <w:szCs w:val="28"/>
          <w:lang w:val="kk-KZ"/>
        </w:rPr>
        <w:t>м от</w:t>
      </w:r>
      <w:r w:rsidRPr="000E31CB">
        <w:rPr>
          <w:rStyle w:val="y2iqfc"/>
          <w:szCs w:val="28"/>
          <w:lang w:val="kk-KZ"/>
        </w:rPr>
        <w:t>қабыршағы</w:t>
      </w:r>
      <w:r>
        <w:rPr>
          <w:rStyle w:val="y2iqfc"/>
          <w:szCs w:val="28"/>
          <w:lang w:val="kk-KZ"/>
        </w:rPr>
        <w:t>нда</w:t>
      </w:r>
      <w:r w:rsidRPr="00121DFA">
        <w:rPr>
          <w:rStyle w:val="y2iqfc"/>
          <w:szCs w:val="28"/>
          <w:lang w:val="kk-KZ"/>
        </w:rPr>
        <w:t xml:space="preserve"> май құрамының рұқсат етілген шегі 1</w:t>
      </w:r>
      <w:r w:rsidR="00331324">
        <w:rPr>
          <w:rStyle w:val="y2iqfc"/>
          <w:szCs w:val="28"/>
          <w:lang w:val="kk-KZ"/>
        </w:rPr>
        <w:t xml:space="preserve"> </w:t>
      </w:r>
      <w:r w:rsidRPr="00121DFA">
        <w:rPr>
          <w:rStyle w:val="y2iqfc"/>
          <w:szCs w:val="28"/>
          <w:lang w:val="kk-KZ"/>
        </w:rPr>
        <w:t>%-дан кем [66,67,68,69,70,71,72].</w:t>
      </w:r>
    </w:p>
    <w:p w14:paraId="6215A4D0" w14:textId="0B2B3CF2" w:rsidR="000E31CB" w:rsidRDefault="00121DFA" w:rsidP="00497696">
      <w:pPr>
        <w:ind w:firstLine="709"/>
        <w:jc w:val="both"/>
        <w:rPr>
          <w:rStyle w:val="y2iqfc"/>
          <w:szCs w:val="28"/>
          <w:lang w:val="kk-KZ"/>
        </w:rPr>
      </w:pPr>
      <w:r w:rsidRPr="00121DFA">
        <w:rPr>
          <w:rStyle w:val="y2iqfc"/>
          <w:szCs w:val="28"/>
          <w:lang w:val="kk-KZ"/>
        </w:rPr>
        <w:t xml:space="preserve">Ресейде </w:t>
      </w:r>
      <w:r>
        <w:rPr>
          <w:rStyle w:val="y2iqfc"/>
          <w:szCs w:val="28"/>
          <w:lang w:val="kk-KZ"/>
        </w:rPr>
        <w:t>«</w:t>
      </w:r>
      <w:r w:rsidRPr="00121DFA">
        <w:rPr>
          <w:rStyle w:val="y2iqfc"/>
          <w:szCs w:val="28"/>
          <w:lang w:val="kk-KZ"/>
        </w:rPr>
        <w:t>Мечел</w:t>
      </w:r>
      <w:r>
        <w:rPr>
          <w:rStyle w:val="y2iqfc"/>
          <w:szCs w:val="28"/>
          <w:lang w:val="kk-KZ"/>
        </w:rPr>
        <w:t>»</w:t>
      </w:r>
      <w:r w:rsidRPr="00121DFA">
        <w:rPr>
          <w:rStyle w:val="y2iqfc"/>
          <w:szCs w:val="28"/>
          <w:lang w:val="kk-KZ"/>
        </w:rPr>
        <w:t xml:space="preserve"> ААҚ комбинатында жыл сайын </w:t>
      </w:r>
      <w:r>
        <w:rPr>
          <w:rStyle w:val="y2iqfc"/>
          <w:szCs w:val="28"/>
          <w:lang w:val="kk-KZ"/>
        </w:rPr>
        <w:t>илемдеу</w:t>
      </w:r>
      <w:r w:rsidRPr="00121DFA">
        <w:rPr>
          <w:rStyle w:val="y2iqfc"/>
          <w:szCs w:val="28"/>
          <w:lang w:val="kk-KZ"/>
        </w:rPr>
        <w:t xml:space="preserve"> өндірісі цехтарының 40 мың тоннадан ~ майланған</w:t>
      </w:r>
      <w:r>
        <w:rPr>
          <w:rStyle w:val="y2iqfc"/>
          <w:szCs w:val="28"/>
          <w:lang w:val="kk-KZ"/>
        </w:rPr>
        <w:t xml:space="preserve"> илем</w:t>
      </w:r>
      <w:r w:rsidRPr="00121DFA">
        <w:rPr>
          <w:rStyle w:val="y2iqfc"/>
          <w:szCs w:val="28"/>
          <w:lang w:val="kk-KZ"/>
        </w:rPr>
        <w:t xml:space="preserve"> түзіледі және құрамында </w:t>
      </w:r>
      <w:r w:rsidR="00DE5D56">
        <w:rPr>
          <w:rStyle w:val="y2iqfc"/>
          <w:szCs w:val="28"/>
          <w:lang w:val="kk-KZ"/>
        </w:rPr>
        <w:t xml:space="preserve">          </w:t>
      </w:r>
      <w:r w:rsidRPr="00121DFA">
        <w:rPr>
          <w:rStyle w:val="y2iqfc"/>
          <w:szCs w:val="28"/>
          <w:lang w:val="kk-KZ"/>
        </w:rPr>
        <w:t>50-70</w:t>
      </w:r>
      <w:r w:rsidR="00DE5D56">
        <w:rPr>
          <w:rStyle w:val="y2iqfc"/>
          <w:szCs w:val="28"/>
          <w:lang w:val="kk-KZ"/>
        </w:rPr>
        <w:t xml:space="preserve"> </w:t>
      </w:r>
      <w:r w:rsidRPr="00121DFA">
        <w:rPr>
          <w:rStyle w:val="y2iqfc"/>
          <w:szCs w:val="28"/>
          <w:lang w:val="kk-KZ"/>
        </w:rPr>
        <w:t>% ылғал, 5,417</w:t>
      </w:r>
      <w:r w:rsidR="00331324">
        <w:rPr>
          <w:rStyle w:val="y2iqfc"/>
          <w:szCs w:val="28"/>
          <w:lang w:val="kk-KZ"/>
        </w:rPr>
        <w:t xml:space="preserve"> </w:t>
      </w:r>
      <w:r w:rsidRPr="00121DFA">
        <w:rPr>
          <w:rStyle w:val="y2iqfc"/>
          <w:szCs w:val="28"/>
          <w:lang w:val="kk-KZ"/>
        </w:rPr>
        <w:t xml:space="preserve">% май, майдағы қатты фаза </w:t>
      </w:r>
      <w:r w:rsidR="00DE5D56">
        <w:rPr>
          <w:rStyle w:val="y2iqfc"/>
          <w:szCs w:val="28"/>
          <w:lang w:val="kk-KZ"/>
        </w:rPr>
        <w:t>–</w:t>
      </w:r>
      <w:r w:rsidRPr="00121DFA">
        <w:rPr>
          <w:rStyle w:val="y2iqfc"/>
          <w:szCs w:val="28"/>
          <w:lang w:val="kk-KZ"/>
        </w:rPr>
        <w:t xml:space="preserve"> 30,8</w:t>
      </w:r>
      <w:r w:rsidR="00DE5D56">
        <w:rPr>
          <w:rStyle w:val="y2iqfc"/>
          <w:szCs w:val="28"/>
          <w:lang w:val="kk-KZ"/>
        </w:rPr>
        <w:t xml:space="preserve"> </w:t>
      </w:r>
      <w:r w:rsidRPr="00121DFA">
        <w:rPr>
          <w:rStyle w:val="y2iqfc"/>
          <w:szCs w:val="28"/>
          <w:lang w:val="kk-KZ"/>
        </w:rPr>
        <w:t>% дейін, сондықтан</w:t>
      </w:r>
      <w:r>
        <w:rPr>
          <w:rStyle w:val="y2iqfc"/>
          <w:szCs w:val="28"/>
          <w:lang w:val="kk-KZ"/>
        </w:rPr>
        <w:t xml:space="preserve"> «</w:t>
      </w:r>
      <w:r w:rsidRPr="00121DFA">
        <w:rPr>
          <w:rStyle w:val="y2iqfc"/>
          <w:szCs w:val="28"/>
          <w:lang w:val="kk-KZ"/>
        </w:rPr>
        <w:t>таза түрінде</w:t>
      </w:r>
      <w:r>
        <w:rPr>
          <w:rStyle w:val="y2iqfc"/>
          <w:szCs w:val="28"/>
          <w:lang w:val="kk-KZ"/>
        </w:rPr>
        <w:t>»</w:t>
      </w:r>
      <w:r w:rsidRPr="00121DFA">
        <w:rPr>
          <w:rStyle w:val="y2iqfc"/>
          <w:szCs w:val="28"/>
          <w:lang w:val="kk-KZ"/>
        </w:rPr>
        <w:t xml:space="preserve"> комбинаттың балқыту агрегаттарында айналым өнімі ретінде пайдалануға болмайды және қазіргі уақытта үйіндіге орналастырылады [73].</w:t>
      </w:r>
      <w:r w:rsidR="005E07C4">
        <w:rPr>
          <w:rStyle w:val="y2iqfc"/>
          <w:szCs w:val="28"/>
          <w:lang w:val="kk-KZ"/>
        </w:rPr>
        <w:t xml:space="preserve"> </w:t>
      </w:r>
      <w:r w:rsidR="005E07C4" w:rsidRPr="005E07C4">
        <w:rPr>
          <w:rStyle w:val="y2iqfc"/>
          <w:szCs w:val="28"/>
          <w:lang w:val="kk-KZ"/>
        </w:rPr>
        <w:t xml:space="preserve">Сонымен қатар майланған </w:t>
      </w:r>
      <w:r w:rsidR="005E07C4">
        <w:rPr>
          <w:rStyle w:val="y2iqfc"/>
          <w:szCs w:val="28"/>
          <w:lang w:val="kk-KZ"/>
        </w:rPr>
        <w:t>от</w:t>
      </w:r>
      <w:r w:rsidR="005E07C4" w:rsidRPr="005E07C4">
        <w:rPr>
          <w:rStyle w:val="y2iqfc"/>
          <w:szCs w:val="28"/>
          <w:lang w:val="kk-KZ"/>
        </w:rPr>
        <w:t>қабыршақтың құрамында 65</w:t>
      </w:r>
      <w:r w:rsidR="00DE5D56">
        <w:rPr>
          <w:rStyle w:val="y2iqfc"/>
          <w:szCs w:val="28"/>
          <w:lang w:val="kk-KZ"/>
        </w:rPr>
        <w:t xml:space="preserve"> </w:t>
      </w:r>
      <w:r w:rsidR="005E07C4" w:rsidRPr="005E07C4">
        <w:rPr>
          <w:rStyle w:val="y2iqfc"/>
          <w:szCs w:val="28"/>
          <w:lang w:val="kk-KZ"/>
        </w:rPr>
        <w:t xml:space="preserve">%-ға дейін темір тотығы бар және ол домна </w:t>
      </w:r>
      <w:r w:rsidR="005E07C4">
        <w:rPr>
          <w:rStyle w:val="y2iqfc"/>
          <w:szCs w:val="28"/>
          <w:lang w:val="kk-KZ"/>
        </w:rPr>
        <w:t>мен</w:t>
      </w:r>
      <w:r w:rsidR="005E07C4" w:rsidRPr="005E07C4">
        <w:rPr>
          <w:rStyle w:val="y2iqfc"/>
          <w:szCs w:val="28"/>
          <w:lang w:val="kk-KZ"/>
        </w:rPr>
        <w:t xml:space="preserve"> болат балқыту цехтары үшін кенді шикізат </w:t>
      </w:r>
      <w:r w:rsidR="005E07C4" w:rsidRPr="005E07C4">
        <w:rPr>
          <w:rStyle w:val="y2iqfc"/>
          <w:szCs w:val="28"/>
          <w:lang w:val="kk-KZ"/>
        </w:rPr>
        <w:lastRenderedPageBreak/>
        <w:t>ретінде пайдаланылуы мүмкін.</w:t>
      </w:r>
      <w:r w:rsidR="005E07C4">
        <w:rPr>
          <w:rStyle w:val="y2iqfc"/>
          <w:szCs w:val="28"/>
          <w:lang w:val="kk-KZ"/>
        </w:rPr>
        <w:t xml:space="preserve"> </w:t>
      </w:r>
      <w:r w:rsidR="005E07C4" w:rsidRPr="005E07C4">
        <w:rPr>
          <w:rStyle w:val="y2iqfc"/>
          <w:szCs w:val="28"/>
          <w:lang w:val="kk-KZ"/>
        </w:rPr>
        <w:t>Қалдықтардың құрамына кіретін майлар 70-450 ° С температура аралығында буланады, олардың негізгі массасының тұтану температурасы 560-600 °С аралығында ауытқиды.</w:t>
      </w:r>
    </w:p>
    <w:p w14:paraId="50408232" w14:textId="68CAE01E" w:rsidR="007C405A" w:rsidRDefault="005E07C4" w:rsidP="00497696">
      <w:pPr>
        <w:ind w:firstLine="709"/>
        <w:jc w:val="both"/>
        <w:rPr>
          <w:rStyle w:val="markedcontent"/>
          <w:szCs w:val="28"/>
          <w:lang w:val="kk-KZ"/>
        </w:rPr>
      </w:pPr>
      <w:r w:rsidRPr="005E07C4">
        <w:rPr>
          <w:rStyle w:val="y2iqfc"/>
          <w:szCs w:val="28"/>
          <w:lang w:val="kk-KZ"/>
        </w:rPr>
        <w:t xml:space="preserve">АҚШ-та </w:t>
      </w:r>
      <w:r>
        <w:rPr>
          <w:rStyle w:val="y2iqfc"/>
          <w:szCs w:val="28"/>
          <w:lang w:val="kk-KZ"/>
        </w:rPr>
        <w:t>и</w:t>
      </w:r>
      <w:r w:rsidRPr="000E31CB">
        <w:rPr>
          <w:rStyle w:val="y2iqfc"/>
          <w:szCs w:val="28"/>
          <w:lang w:val="kk-KZ"/>
        </w:rPr>
        <w:t>ле</w:t>
      </w:r>
      <w:r>
        <w:rPr>
          <w:rStyle w:val="y2iqfc"/>
          <w:szCs w:val="28"/>
          <w:lang w:val="kk-KZ"/>
        </w:rPr>
        <w:t>м от</w:t>
      </w:r>
      <w:r w:rsidRPr="000E31CB">
        <w:rPr>
          <w:rStyle w:val="y2iqfc"/>
          <w:szCs w:val="28"/>
          <w:lang w:val="kk-KZ"/>
        </w:rPr>
        <w:t>қабыршағы</w:t>
      </w:r>
      <w:r>
        <w:rPr>
          <w:rStyle w:val="y2iqfc"/>
          <w:szCs w:val="28"/>
          <w:lang w:val="kk-KZ"/>
        </w:rPr>
        <w:t>н</w:t>
      </w:r>
      <w:r w:rsidRPr="000E31CB">
        <w:rPr>
          <w:rStyle w:val="y2iqfc"/>
          <w:szCs w:val="28"/>
          <w:lang w:val="kk-KZ"/>
        </w:rPr>
        <w:t xml:space="preserve"> </w:t>
      </w:r>
      <w:r w:rsidRPr="005E07C4">
        <w:rPr>
          <w:rStyle w:val="y2iqfc"/>
          <w:szCs w:val="28"/>
          <w:lang w:val="kk-KZ"/>
        </w:rPr>
        <w:t>пайдалану арқылы наноұнтақтар алу саласындағы зерттеулер белгілі.</w:t>
      </w:r>
      <w:r>
        <w:rPr>
          <w:rStyle w:val="y2iqfc"/>
          <w:szCs w:val="28"/>
          <w:lang w:val="kk-KZ"/>
        </w:rPr>
        <w:t xml:space="preserve"> </w:t>
      </w:r>
      <w:r w:rsidRPr="005E07C4">
        <w:rPr>
          <w:rStyle w:val="y2iqfc"/>
          <w:szCs w:val="28"/>
          <w:lang w:val="kk-KZ"/>
        </w:rPr>
        <w:t xml:space="preserve">Осы тәсіл бойынша </w:t>
      </w:r>
      <w:r>
        <w:rPr>
          <w:rStyle w:val="y2iqfc"/>
          <w:szCs w:val="28"/>
          <w:lang w:val="kk-KZ"/>
        </w:rPr>
        <w:t>и</w:t>
      </w:r>
      <w:r w:rsidRPr="000E31CB">
        <w:rPr>
          <w:rStyle w:val="y2iqfc"/>
          <w:szCs w:val="28"/>
          <w:lang w:val="kk-KZ"/>
        </w:rPr>
        <w:t>ле</w:t>
      </w:r>
      <w:r>
        <w:rPr>
          <w:rStyle w:val="y2iqfc"/>
          <w:szCs w:val="28"/>
          <w:lang w:val="kk-KZ"/>
        </w:rPr>
        <w:t>м от</w:t>
      </w:r>
      <w:r w:rsidRPr="000E31CB">
        <w:rPr>
          <w:rStyle w:val="y2iqfc"/>
          <w:szCs w:val="28"/>
          <w:lang w:val="kk-KZ"/>
        </w:rPr>
        <w:t>қабыршағы</w:t>
      </w:r>
      <w:r w:rsidRPr="005E07C4">
        <w:rPr>
          <w:rStyle w:val="y2iqfc"/>
          <w:szCs w:val="28"/>
          <w:lang w:val="kk-KZ"/>
        </w:rPr>
        <w:t xml:space="preserve">нан </w:t>
      </w:r>
      <w:r w:rsidR="007A0072">
        <w:rPr>
          <w:rStyle w:val="y2iqfc"/>
          <w:szCs w:val="28"/>
          <w:lang w:val="kk-KZ"/>
        </w:rPr>
        <w:t xml:space="preserve">                </w:t>
      </w:r>
      <w:r w:rsidRPr="007D60DA">
        <w:rPr>
          <w:rStyle w:val="markedcontent"/>
          <w:szCs w:val="28"/>
        </w:rPr>
        <w:t>α</w:t>
      </w:r>
      <w:r w:rsidRPr="005E07C4">
        <w:rPr>
          <w:rStyle w:val="markedcontent"/>
          <w:szCs w:val="28"/>
          <w:lang w:val="kk-KZ"/>
        </w:rPr>
        <w:t>-Fe</w:t>
      </w:r>
      <w:r w:rsidRPr="005E07C4">
        <w:rPr>
          <w:rStyle w:val="markedcontent"/>
          <w:szCs w:val="28"/>
          <w:vertAlign w:val="subscript"/>
          <w:lang w:val="kk-KZ"/>
        </w:rPr>
        <w:t>2</w:t>
      </w:r>
      <w:r w:rsidRPr="005E07C4">
        <w:rPr>
          <w:rStyle w:val="markedcontent"/>
          <w:szCs w:val="28"/>
          <w:lang w:val="kk-KZ"/>
        </w:rPr>
        <w:t>O</w:t>
      </w:r>
      <w:r w:rsidRPr="005E07C4">
        <w:rPr>
          <w:rStyle w:val="markedcontent"/>
          <w:szCs w:val="28"/>
          <w:vertAlign w:val="subscript"/>
          <w:lang w:val="kk-KZ"/>
        </w:rPr>
        <w:t>3</w:t>
      </w:r>
      <w:r w:rsidRPr="005E07C4">
        <w:rPr>
          <w:rStyle w:val="markedcontent"/>
          <w:szCs w:val="28"/>
          <w:lang w:val="kk-KZ"/>
        </w:rPr>
        <w:t xml:space="preserve"> </w:t>
      </w:r>
      <w:r w:rsidRPr="005E07C4">
        <w:rPr>
          <w:rStyle w:val="y2iqfc"/>
          <w:szCs w:val="28"/>
          <w:lang w:val="kk-KZ"/>
        </w:rPr>
        <w:t xml:space="preserve">және </w:t>
      </w:r>
      <w:r w:rsidRPr="007D60DA">
        <w:rPr>
          <w:rStyle w:val="markedcontent"/>
          <w:szCs w:val="28"/>
        </w:rPr>
        <w:t>γ</w:t>
      </w:r>
      <w:r w:rsidRPr="005E07C4">
        <w:rPr>
          <w:rStyle w:val="markedcontent"/>
          <w:szCs w:val="28"/>
          <w:lang w:val="kk-KZ"/>
        </w:rPr>
        <w:t>-Fe</w:t>
      </w:r>
      <w:r w:rsidRPr="005E07C4">
        <w:rPr>
          <w:rStyle w:val="markedcontent"/>
          <w:szCs w:val="28"/>
          <w:vertAlign w:val="subscript"/>
          <w:lang w:val="kk-KZ"/>
        </w:rPr>
        <w:t>2</w:t>
      </w:r>
      <w:r w:rsidRPr="005E07C4">
        <w:rPr>
          <w:rStyle w:val="markedcontent"/>
          <w:szCs w:val="28"/>
          <w:lang w:val="kk-KZ"/>
        </w:rPr>
        <w:t>O</w:t>
      </w:r>
      <w:r w:rsidRPr="005E07C4">
        <w:rPr>
          <w:rStyle w:val="markedcontent"/>
          <w:szCs w:val="28"/>
          <w:vertAlign w:val="subscript"/>
          <w:lang w:val="kk-KZ"/>
        </w:rPr>
        <w:t>3</w:t>
      </w:r>
      <w:r w:rsidRPr="005E07C4">
        <w:rPr>
          <w:rStyle w:val="y2iqfc"/>
          <w:szCs w:val="28"/>
          <w:lang w:val="kk-KZ"/>
        </w:rPr>
        <w:t xml:space="preserve"> нанодисперсті ұнтақтарын алады.</w:t>
      </w:r>
      <w:r>
        <w:rPr>
          <w:rStyle w:val="y2iqfc"/>
          <w:szCs w:val="28"/>
          <w:lang w:val="kk-KZ"/>
        </w:rPr>
        <w:t xml:space="preserve"> </w:t>
      </w:r>
      <w:r w:rsidRPr="005E07C4">
        <w:rPr>
          <w:rStyle w:val="y2iqfc"/>
          <w:szCs w:val="28"/>
          <w:lang w:val="kk-KZ"/>
        </w:rPr>
        <w:t>Осыған ұқсас әзірлемелерді Қазақстан ғалымдары да жүргізуде.</w:t>
      </w:r>
      <w:r>
        <w:rPr>
          <w:rStyle w:val="y2iqfc"/>
          <w:szCs w:val="28"/>
          <w:lang w:val="kk-KZ"/>
        </w:rPr>
        <w:t xml:space="preserve"> </w:t>
      </w:r>
      <w:r w:rsidRPr="005E07C4">
        <w:rPr>
          <w:rStyle w:val="y2iqfc"/>
          <w:szCs w:val="28"/>
          <w:lang w:val="kk-KZ"/>
        </w:rPr>
        <w:t xml:space="preserve">Алайда, қазіргі уақытта </w:t>
      </w:r>
      <w:r w:rsidR="007A0072">
        <w:rPr>
          <w:rStyle w:val="y2iqfc"/>
          <w:szCs w:val="28"/>
          <w:lang w:val="kk-KZ"/>
        </w:rPr>
        <w:t xml:space="preserve">             </w:t>
      </w:r>
      <w:r w:rsidRPr="005E07C4">
        <w:rPr>
          <w:rStyle w:val="y2iqfc"/>
          <w:szCs w:val="28"/>
          <w:lang w:val="kk-KZ"/>
        </w:rPr>
        <w:t>АҚШ-қа наноматериалдар әлемдік нарығының 2/3 үлесі тиесілі</w:t>
      </w:r>
      <w:r w:rsidR="007C405A" w:rsidRPr="005E07C4">
        <w:rPr>
          <w:szCs w:val="28"/>
          <w:lang w:val="kk-KZ"/>
        </w:rPr>
        <w:t xml:space="preserve"> </w:t>
      </w:r>
      <w:r w:rsidR="002225C4" w:rsidRPr="005E07C4">
        <w:rPr>
          <w:rStyle w:val="markedcontent"/>
          <w:szCs w:val="28"/>
          <w:lang w:val="kk-KZ"/>
        </w:rPr>
        <w:t>[74,</w:t>
      </w:r>
      <w:r w:rsidR="007C405A" w:rsidRPr="005E07C4">
        <w:rPr>
          <w:rStyle w:val="markedcontent"/>
          <w:szCs w:val="28"/>
          <w:lang w:val="kk-KZ"/>
        </w:rPr>
        <w:t>75].</w:t>
      </w:r>
    </w:p>
    <w:p w14:paraId="2A43C3BC" w14:textId="7CF2D053" w:rsidR="005E07C4" w:rsidRPr="005E07C4" w:rsidRDefault="005E07C4" w:rsidP="00497696">
      <w:pPr>
        <w:ind w:firstLine="709"/>
        <w:jc w:val="both"/>
        <w:rPr>
          <w:rStyle w:val="markedcontent"/>
          <w:szCs w:val="28"/>
          <w:lang w:val="kk-KZ"/>
        </w:rPr>
      </w:pPr>
      <w:r w:rsidRPr="005E07C4">
        <w:rPr>
          <w:rStyle w:val="markedcontent"/>
          <w:szCs w:val="28"/>
          <w:lang w:val="kk-KZ"/>
        </w:rPr>
        <w:t>РҒА О</w:t>
      </w:r>
      <w:r w:rsidR="004A76A9">
        <w:rPr>
          <w:rStyle w:val="markedcontent"/>
          <w:szCs w:val="28"/>
          <w:lang w:val="kk-KZ"/>
        </w:rPr>
        <w:t>Б</w:t>
      </w:r>
      <w:r w:rsidRPr="005E07C4">
        <w:rPr>
          <w:rStyle w:val="markedcontent"/>
          <w:szCs w:val="28"/>
          <w:lang w:val="kk-KZ"/>
        </w:rPr>
        <w:t xml:space="preserve"> Металлургия институты металлургия өндірісінің техногендік қалдықтарын бірлесіп кәдеге жарату технологиясын әзірледі: майланған </w:t>
      </w:r>
      <w:r>
        <w:rPr>
          <w:rStyle w:val="y2iqfc"/>
          <w:szCs w:val="28"/>
          <w:lang w:val="kk-KZ"/>
        </w:rPr>
        <w:t>и</w:t>
      </w:r>
      <w:r w:rsidRPr="000E31CB">
        <w:rPr>
          <w:rStyle w:val="y2iqfc"/>
          <w:szCs w:val="28"/>
          <w:lang w:val="kk-KZ"/>
        </w:rPr>
        <w:t>ле</w:t>
      </w:r>
      <w:r>
        <w:rPr>
          <w:rStyle w:val="y2iqfc"/>
          <w:szCs w:val="28"/>
          <w:lang w:val="kk-KZ"/>
        </w:rPr>
        <w:t>м от</w:t>
      </w:r>
      <w:r w:rsidRPr="000E31CB">
        <w:rPr>
          <w:rStyle w:val="y2iqfc"/>
          <w:szCs w:val="28"/>
          <w:lang w:val="kk-KZ"/>
        </w:rPr>
        <w:t>қабыршағы</w:t>
      </w:r>
      <w:r>
        <w:rPr>
          <w:rStyle w:val="y2iqfc"/>
          <w:szCs w:val="28"/>
          <w:lang w:val="kk-KZ"/>
        </w:rPr>
        <w:t xml:space="preserve"> </w:t>
      </w:r>
      <w:r w:rsidRPr="005E07C4">
        <w:rPr>
          <w:rStyle w:val="markedcontent"/>
          <w:szCs w:val="28"/>
          <w:lang w:val="kk-KZ"/>
        </w:rPr>
        <w:t xml:space="preserve">және </w:t>
      </w:r>
      <w:r w:rsidR="002F2DF7" w:rsidRPr="002F2DF7">
        <w:rPr>
          <w:szCs w:val="28"/>
          <w:shd w:val="clear" w:color="auto" w:fill="FFFFFF"/>
          <w:lang w:val="kk-KZ"/>
        </w:rPr>
        <w:t>глинозем</w:t>
      </w:r>
      <w:r w:rsidR="002F2DF7">
        <w:rPr>
          <w:szCs w:val="28"/>
          <w:shd w:val="clear" w:color="auto" w:fill="FFFFFF"/>
          <w:lang w:val="kk-KZ"/>
        </w:rPr>
        <w:t xml:space="preserve"> </w:t>
      </w:r>
      <w:r w:rsidRPr="005E07C4">
        <w:rPr>
          <w:rStyle w:val="markedcontent"/>
          <w:szCs w:val="28"/>
          <w:lang w:val="kk-KZ"/>
        </w:rPr>
        <w:t>өндірісінің қызыл шламы [76].</w:t>
      </w:r>
      <w:r>
        <w:rPr>
          <w:rStyle w:val="markedcontent"/>
          <w:szCs w:val="28"/>
          <w:lang w:val="kk-KZ"/>
        </w:rPr>
        <w:t xml:space="preserve"> </w:t>
      </w:r>
      <w:r w:rsidRPr="005E07C4">
        <w:rPr>
          <w:rStyle w:val="markedcontent"/>
          <w:szCs w:val="28"/>
          <w:lang w:val="kk-KZ"/>
        </w:rPr>
        <w:t>Технологиялық сызба және оның аппаратуралық безендірілуі 1.6-суретте берілген.</w:t>
      </w:r>
    </w:p>
    <w:p w14:paraId="1AEF7632" w14:textId="77777777" w:rsidR="007C405A" w:rsidRPr="004A76A9" w:rsidRDefault="007C405A" w:rsidP="007C405A">
      <w:pPr>
        <w:ind w:firstLine="567"/>
        <w:jc w:val="both"/>
        <w:rPr>
          <w:szCs w:val="28"/>
          <w:lang w:val="kk-KZ"/>
        </w:rPr>
      </w:pPr>
    </w:p>
    <w:p w14:paraId="6F962597" w14:textId="77777777" w:rsidR="007C405A" w:rsidRDefault="007C405A" w:rsidP="00A5146C">
      <w:pPr>
        <w:ind w:hanging="284"/>
        <w:jc w:val="center"/>
        <w:rPr>
          <w:szCs w:val="28"/>
        </w:rPr>
      </w:pPr>
      <w:r w:rsidRPr="002768A2">
        <w:rPr>
          <w:noProof/>
          <w:szCs w:val="28"/>
        </w:rPr>
        <w:drawing>
          <wp:inline distT="0" distB="0" distL="0" distR="0" wp14:anchorId="78FE1715" wp14:editId="26870E8C">
            <wp:extent cx="4625975" cy="4083846"/>
            <wp:effectExtent l="0" t="0" r="3175" b="0"/>
            <wp:docPr id="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l="29663" t="16524" r="31350" b="22222"/>
                    <a:stretch>
                      <a:fillRect/>
                    </a:stretch>
                  </pic:blipFill>
                  <pic:spPr bwMode="auto">
                    <a:xfrm>
                      <a:off x="0" y="0"/>
                      <a:ext cx="4635103" cy="4091904"/>
                    </a:xfrm>
                    <a:prstGeom prst="rect">
                      <a:avLst/>
                    </a:prstGeom>
                    <a:noFill/>
                    <a:ln w="9525">
                      <a:noFill/>
                      <a:miter lim="800000"/>
                      <a:headEnd/>
                      <a:tailEnd/>
                    </a:ln>
                  </pic:spPr>
                </pic:pic>
              </a:graphicData>
            </a:graphic>
          </wp:inline>
        </w:drawing>
      </w:r>
    </w:p>
    <w:p w14:paraId="6E2D125B" w14:textId="77777777" w:rsidR="007C405A" w:rsidRDefault="007C405A" w:rsidP="007C405A">
      <w:pPr>
        <w:ind w:firstLine="567"/>
        <w:jc w:val="both"/>
        <w:rPr>
          <w:szCs w:val="28"/>
        </w:rPr>
      </w:pPr>
    </w:p>
    <w:p w14:paraId="45A9407E" w14:textId="4F712AD2" w:rsidR="005E07C4" w:rsidRDefault="00DE5D56" w:rsidP="005E07C4">
      <w:pPr>
        <w:jc w:val="center"/>
        <w:rPr>
          <w:szCs w:val="28"/>
          <w:lang w:val="kk-KZ"/>
        </w:rPr>
      </w:pPr>
      <w:r>
        <w:rPr>
          <w:szCs w:val="28"/>
          <w:lang w:val="kk-KZ"/>
        </w:rPr>
        <w:t>С</w:t>
      </w:r>
      <w:r w:rsidR="005E07C4">
        <w:rPr>
          <w:szCs w:val="28"/>
          <w:lang w:val="kk-KZ"/>
        </w:rPr>
        <w:t>урет</w:t>
      </w:r>
      <w:r w:rsidR="007C405A">
        <w:rPr>
          <w:szCs w:val="28"/>
        </w:rPr>
        <w:t xml:space="preserve"> </w:t>
      </w:r>
      <w:r>
        <w:rPr>
          <w:szCs w:val="28"/>
        </w:rPr>
        <w:t xml:space="preserve">1.6 </w:t>
      </w:r>
      <w:r w:rsidR="005E07C4">
        <w:rPr>
          <w:szCs w:val="28"/>
          <w:lang w:val="kk-KZ"/>
        </w:rPr>
        <w:t>–</w:t>
      </w:r>
      <w:r w:rsidR="007C405A">
        <w:rPr>
          <w:szCs w:val="28"/>
        </w:rPr>
        <w:t xml:space="preserve"> </w:t>
      </w:r>
      <w:proofErr w:type="spellStart"/>
      <w:r w:rsidR="005E07C4" w:rsidRPr="005E07C4">
        <w:rPr>
          <w:szCs w:val="28"/>
        </w:rPr>
        <w:t>Технологиялық</w:t>
      </w:r>
      <w:proofErr w:type="spellEnd"/>
      <w:r w:rsidR="005E07C4" w:rsidRPr="005E07C4">
        <w:rPr>
          <w:szCs w:val="28"/>
        </w:rPr>
        <w:t xml:space="preserve"> </w:t>
      </w:r>
      <w:proofErr w:type="spellStart"/>
      <w:r w:rsidR="005E07C4" w:rsidRPr="005E07C4">
        <w:rPr>
          <w:szCs w:val="28"/>
        </w:rPr>
        <w:t>сызба</w:t>
      </w:r>
      <w:proofErr w:type="spellEnd"/>
      <w:r w:rsidR="005E07C4" w:rsidRPr="005E07C4">
        <w:rPr>
          <w:szCs w:val="28"/>
        </w:rPr>
        <w:t xml:space="preserve"> </w:t>
      </w:r>
      <w:proofErr w:type="spellStart"/>
      <w:r w:rsidR="005E07C4" w:rsidRPr="005E07C4">
        <w:rPr>
          <w:szCs w:val="28"/>
        </w:rPr>
        <w:t>және</w:t>
      </w:r>
      <w:proofErr w:type="spellEnd"/>
      <w:r w:rsidR="005E07C4" w:rsidRPr="005E07C4">
        <w:rPr>
          <w:szCs w:val="28"/>
        </w:rPr>
        <w:t xml:space="preserve"> оны </w:t>
      </w:r>
      <w:proofErr w:type="spellStart"/>
      <w:r w:rsidR="005E07C4" w:rsidRPr="005E07C4">
        <w:rPr>
          <w:szCs w:val="28"/>
        </w:rPr>
        <w:t>аппаратуралық</w:t>
      </w:r>
      <w:proofErr w:type="spellEnd"/>
      <w:r w:rsidR="005E07C4" w:rsidRPr="005E07C4">
        <w:rPr>
          <w:szCs w:val="28"/>
        </w:rPr>
        <w:t xml:space="preserve"> </w:t>
      </w:r>
      <w:proofErr w:type="spellStart"/>
      <w:r w:rsidR="005E07C4" w:rsidRPr="005E07C4">
        <w:rPr>
          <w:szCs w:val="28"/>
        </w:rPr>
        <w:t>безендіру</w:t>
      </w:r>
      <w:proofErr w:type="spellEnd"/>
      <w:r w:rsidR="005E07C4" w:rsidRPr="005E07C4">
        <w:rPr>
          <w:szCs w:val="28"/>
        </w:rPr>
        <w:t xml:space="preserve"> </w:t>
      </w:r>
    </w:p>
    <w:p w14:paraId="1ADA5529" w14:textId="77777777" w:rsidR="007C405A" w:rsidRDefault="007C405A" w:rsidP="007C405A">
      <w:pPr>
        <w:ind w:firstLine="567"/>
        <w:jc w:val="both"/>
        <w:rPr>
          <w:szCs w:val="28"/>
        </w:rPr>
      </w:pPr>
    </w:p>
    <w:p w14:paraId="025ED9B2" w14:textId="1CB4A231" w:rsidR="005E07C4" w:rsidRPr="005E07C4" w:rsidRDefault="005E07C4" w:rsidP="007C405A">
      <w:pPr>
        <w:ind w:firstLine="709"/>
        <w:contextualSpacing/>
        <w:jc w:val="both"/>
        <w:rPr>
          <w:szCs w:val="28"/>
          <w:lang w:val="kk-KZ"/>
        </w:rPr>
      </w:pPr>
      <w:proofErr w:type="spellStart"/>
      <w:r w:rsidRPr="005E07C4">
        <w:rPr>
          <w:szCs w:val="28"/>
        </w:rPr>
        <w:t>Осылайша</w:t>
      </w:r>
      <w:proofErr w:type="spellEnd"/>
      <w:r w:rsidRPr="005E07C4">
        <w:rPr>
          <w:szCs w:val="28"/>
        </w:rPr>
        <w:t xml:space="preserve">, </w:t>
      </w:r>
      <w:proofErr w:type="spellStart"/>
      <w:r w:rsidRPr="005E07C4">
        <w:rPr>
          <w:szCs w:val="28"/>
        </w:rPr>
        <w:t>құрамында</w:t>
      </w:r>
      <w:proofErr w:type="spellEnd"/>
      <w:r w:rsidRPr="005E07C4">
        <w:rPr>
          <w:szCs w:val="28"/>
        </w:rPr>
        <w:t xml:space="preserve"> </w:t>
      </w:r>
      <w:proofErr w:type="spellStart"/>
      <w:r w:rsidRPr="005E07C4">
        <w:rPr>
          <w:szCs w:val="28"/>
        </w:rPr>
        <w:t>темiрi</w:t>
      </w:r>
      <w:proofErr w:type="spellEnd"/>
      <w:r w:rsidRPr="005E07C4">
        <w:rPr>
          <w:szCs w:val="28"/>
        </w:rPr>
        <w:t xml:space="preserve"> мен </w:t>
      </w:r>
      <w:proofErr w:type="spellStart"/>
      <w:r w:rsidRPr="005E07C4">
        <w:rPr>
          <w:szCs w:val="28"/>
        </w:rPr>
        <w:t>басқа</w:t>
      </w:r>
      <w:proofErr w:type="spellEnd"/>
      <w:r w:rsidRPr="005E07C4">
        <w:rPr>
          <w:szCs w:val="28"/>
        </w:rPr>
        <w:t xml:space="preserve"> да </w:t>
      </w:r>
      <w:proofErr w:type="spellStart"/>
      <w:r w:rsidRPr="005E07C4">
        <w:rPr>
          <w:szCs w:val="28"/>
        </w:rPr>
        <w:t>металлургиялық</w:t>
      </w:r>
      <w:proofErr w:type="spellEnd"/>
      <w:r w:rsidRPr="005E07C4">
        <w:rPr>
          <w:szCs w:val="28"/>
        </w:rPr>
        <w:t xml:space="preserve"> </w:t>
      </w:r>
      <w:proofErr w:type="spellStart"/>
      <w:r w:rsidRPr="005E07C4">
        <w:rPr>
          <w:szCs w:val="28"/>
        </w:rPr>
        <w:t>қалдықтары</w:t>
      </w:r>
      <w:proofErr w:type="spellEnd"/>
      <w:r w:rsidRPr="005E07C4">
        <w:rPr>
          <w:szCs w:val="28"/>
        </w:rPr>
        <w:t xml:space="preserve"> </w:t>
      </w:r>
      <w:proofErr w:type="spellStart"/>
      <w:r w:rsidRPr="005E07C4">
        <w:rPr>
          <w:szCs w:val="28"/>
        </w:rPr>
        <w:t>жоғары</w:t>
      </w:r>
      <w:proofErr w:type="spellEnd"/>
      <w:r w:rsidRPr="005E07C4">
        <w:rPr>
          <w:szCs w:val="28"/>
        </w:rPr>
        <w:t xml:space="preserve"> </w:t>
      </w:r>
      <w:r>
        <w:rPr>
          <w:rStyle w:val="y2iqfc"/>
          <w:szCs w:val="28"/>
          <w:lang w:val="kk-KZ"/>
        </w:rPr>
        <w:t>и</w:t>
      </w:r>
      <w:r w:rsidRPr="000E31CB">
        <w:rPr>
          <w:rStyle w:val="y2iqfc"/>
          <w:szCs w:val="28"/>
          <w:lang w:val="kk-KZ"/>
        </w:rPr>
        <w:t>ле</w:t>
      </w:r>
      <w:r>
        <w:rPr>
          <w:rStyle w:val="y2iqfc"/>
          <w:szCs w:val="28"/>
          <w:lang w:val="kk-KZ"/>
        </w:rPr>
        <w:t>м от</w:t>
      </w:r>
      <w:r w:rsidRPr="000E31CB">
        <w:rPr>
          <w:rStyle w:val="y2iqfc"/>
          <w:szCs w:val="28"/>
          <w:lang w:val="kk-KZ"/>
        </w:rPr>
        <w:t>қабырша</w:t>
      </w:r>
      <w:r>
        <w:rPr>
          <w:rStyle w:val="y2iqfc"/>
          <w:szCs w:val="28"/>
          <w:lang w:val="kk-KZ"/>
        </w:rPr>
        <w:t>қ</w:t>
      </w:r>
      <w:proofErr w:type="spellStart"/>
      <w:r w:rsidRPr="005E07C4">
        <w:rPr>
          <w:szCs w:val="28"/>
        </w:rPr>
        <w:t>тарды</w:t>
      </w:r>
      <w:proofErr w:type="spellEnd"/>
      <w:r w:rsidRPr="005E07C4">
        <w:rPr>
          <w:szCs w:val="28"/>
        </w:rPr>
        <w:t xml:space="preserve"> </w:t>
      </w:r>
      <w:proofErr w:type="spellStart"/>
      <w:r w:rsidRPr="005E07C4">
        <w:rPr>
          <w:szCs w:val="28"/>
        </w:rPr>
        <w:t>пайдаланудың</w:t>
      </w:r>
      <w:proofErr w:type="spellEnd"/>
      <w:r w:rsidRPr="005E07C4">
        <w:rPr>
          <w:szCs w:val="28"/>
        </w:rPr>
        <w:t xml:space="preserve"> </w:t>
      </w:r>
      <w:proofErr w:type="spellStart"/>
      <w:r w:rsidRPr="005E07C4">
        <w:rPr>
          <w:szCs w:val="28"/>
        </w:rPr>
        <w:t>әлемдiк</w:t>
      </w:r>
      <w:proofErr w:type="spellEnd"/>
      <w:r w:rsidRPr="005E07C4">
        <w:rPr>
          <w:szCs w:val="28"/>
        </w:rPr>
        <w:t xml:space="preserve"> </w:t>
      </w:r>
      <w:proofErr w:type="spellStart"/>
      <w:r w:rsidRPr="005E07C4">
        <w:rPr>
          <w:szCs w:val="28"/>
        </w:rPr>
        <w:t>тәжiрибесiне</w:t>
      </w:r>
      <w:proofErr w:type="spellEnd"/>
      <w:r w:rsidRPr="005E07C4">
        <w:rPr>
          <w:szCs w:val="28"/>
        </w:rPr>
        <w:t xml:space="preserve"> </w:t>
      </w:r>
      <w:proofErr w:type="spellStart"/>
      <w:r w:rsidRPr="005E07C4">
        <w:rPr>
          <w:szCs w:val="28"/>
        </w:rPr>
        <w:t>жүргiзiлген</w:t>
      </w:r>
      <w:proofErr w:type="spellEnd"/>
      <w:r w:rsidRPr="005E07C4">
        <w:rPr>
          <w:szCs w:val="28"/>
        </w:rPr>
        <w:t xml:space="preserve"> </w:t>
      </w:r>
      <w:proofErr w:type="spellStart"/>
      <w:r w:rsidRPr="005E07C4">
        <w:rPr>
          <w:szCs w:val="28"/>
        </w:rPr>
        <w:t>талдау</w:t>
      </w:r>
      <w:proofErr w:type="spellEnd"/>
      <w:r w:rsidRPr="005E07C4">
        <w:rPr>
          <w:szCs w:val="28"/>
        </w:rPr>
        <w:t xml:space="preserve"> </w:t>
      </w:r>
      <w:proofErr w:type="spellStart"/>
      <w:r w:rsidRPr="005E07C4">
        <w:rPr>
          <w:szCs w:val="28"/>
        </w:rPr>
        <w:t>экологиялық</w:t>
      </w:r>
      <w:proofErr w:type="spellEnd"/>
      <w:r w:rsidRPr="005E07C4">
        <w:rPr>
          <w:szCs w:val="28"/>
        </w:rPr>
        <w:t xml:space="preserve"> </w:t>
      </w:r>
      <w:proofErr w:type="spellStart"/>
      <w:r w:rsidRPr="005E07C4">
        <w:rPr>
          <w:szCs w:val="28"/>
        </w:rPr>
        <w:t>проблемаларды</w:t>
      </w:r>
      <w:proofErr w:type="spellEnd"/>
      <w:r w:rsidRPr="005E07C4">
        <w:rPr>
          <w:szCs w:val="28"/>
        </w:rPr>
        <w:t xml:space="preserve"> </w:t>
      </w:r>
      <w:proofErr w:type="spellStart"/>
      <w:r w:rsidRPr="005E07C4">
        <w:rPr>
          <w:szCs w:val="28"/>
        </w:rPr>
        <w:t>шешуге</w:t>
      </w:r>
      <w:proofErr w:type="spellEnd"/>
      <w:r w:rsidRPr="005E07C4">
        <w:rPr>
          <w:szCs w:val="28"/>
        </w:rPr>
        <w:t xml:space="preserve"> </w:t>
      </w:r>
      <w:proofErr w:type="spellStart"/>
      <w:r w:rsidRPr="005E07C4">
        <w:rPr>
          <w:szCs w:val="28"/>
        </w:rPr>
        <w:t>ғана</w:t>
      </w:r>
      <w:proofErr w:type="spellEnd"/>
      <w:r w:rsidRPr="005E07C4">
        <w:rPr>
          <w:szCs w:val="28"/>
        </w:rPr>
        <w:t xml:space="preserve"> </w:t>
      </w:r>
      <w:proofErr w:type="spellStart"/>
      <w:r w:rsidRPr="005E07C4">
        <w:rPr>
          <w:szCs w:val="28"/>
        </w:rPr>
        <w:t>емес</w:t>
      </w:r>
      <w:proofErr w:type="spellEnd"/>
      <w:r w:rsidRPr="005E07C4">
        <w:rPr>
          <w:szCs w:val="28"/>
        </w:rPr>
        <w:t xml:space="preserve">, </w:t>
      </w:r>
      <w:proofErr w:type="spellStart"/>
      <w:r w:rsidRPr="005E07C4">
        <w:rPr>
          <w:szCs w:val="28"/>
        </w:rPr>
        <w:t>сондай-ақ</w:t>
      </w:r>
      <w:proofErr w:type="spellEnd"/>
      <w:r w:rsidRPr="005E07C4">
        <w:rPr>
          <w:szCs w:val="28"/>
        </w:rPr>
        <w:t xml:space="preserve"> </w:t>
      </w:r>
      <w:proofErr w:type="spellStart"/>
      <w:r w:rsidRPr="005E07C4">
        <w:rPr>
          <w:szCs w:val="28"/>
        </w:rPr>
        <w:t>бастапқы</w:t>
      </w:r>
      <w:proofErr w:type="spellEnd"/>
      <w:r w:rsidRPr="005E07C4">
        <w:rPr>
          <w:szCs w:val="28"/>
        </w:rPr>
        <w:t xml:space="preserve"> </w:t>
      </w:r>
      <w:proofErr w:type="spellStart"/>
      <w:r w:rsidRPr="005E07C4">
        <w:rPr>
          <w:szCs w:val="28"/>
        </w:rPr>
        <w:t>шикiзаттың</w:t>
      </w:r>
      <w:proofErr w:type="spellEnd"/>
      <w:r w:rsidRPr="005E07C4">
        <w:rPr>
          <w:szCs w:val="28"/>
        </w:rPr>
        <w:t xml:space="preserve"> </w:t>
      </w:r>
      <w:proofErr w:type="spellStart"/>
      <w:r w:rsidRPr="005E07C4">
        <w:rPr>
          <w:szCs w:val="28"/>
        </w:rPr>
        <w:t>бiр</w:t>
      </w:r>
      <w:proofErr w:type="spellEnd"/>
      <w:r w:rsidRPr="005E07C4">
        <w:rPr>
          <w:szCs w:val="28"/>
        </w:rPr>
        <w:t xml:space="preserve"> </w:t>
      </w:r>
      <w:proofErr w:type="spellStart"/>
      <w:r w:rsidRPr="005E07C4">
        <w:rPr>
          <w:szCs w:val="28"/>
        </w:rPr>
        <w:t>бөлiгiн</w:t>
      </w:r>
      <w:proofErr w:type="spellEnd"/>
      <w:r w:rsidRPr="005E07C4">
        <w:rPr>
          <w:szCs w:val="28"/>
        </w:rPr>
        <w:t xml:space="preserve"> </w:t>
      </w:r>
      <w:proofErr w:type="spellStart"/>
      <w:r w:rsidRPr="005E07C4">
        <w:rPr>
          <w:szCs w:val="28"/>
        </w:rPr>
        <w:t>екiншiсiмен</w:t>
      </w:r>
      <w:proofErr w:type="spellEnd"/>
      <w:r w:rsidRPr="005E07C4">
        <w:rPr>
          <w:szCs w:val="28"/>
        </w:rPr>
        <w:t xml:space="preserve"> </w:t>
      </w:r>
      <w:proofErr w:type="spellStart"/>
      <w:r w:rsidRPr="005E07C4">
        <w:rPr>
          <w:szCs w:val="28"/>
        </w:rPr>
        <w:t>алмастырудың</w:t>
      </w:r>
      <w:proofErr w:type="spellEnd"/>
      <w:r w:rsidRPr="005E07C4">
        <w:rPr>
          <w:szCs w:val="28"/>
        </w:rPr>
        <w:t xml:space="preserve"> </w:t>
      </w:r>
      <w:proofErr w:type="spellStart"/>
      <w:r w:rsidRPr="005E07C4">
        <w:rPr>
          <w:szCs w:val="28"/>
        </w:rPr>
        <w:t>арқасында</w:t>
      </w:r>
      <w:proofErr w:type="spellEnd"/>
      <w:r w:rsidRPr="005E07C4">
        <w:rPr>
          <w:szCs w:val="28"/>
        </w:rPr>
        <w:t xml:space="preserve"> </w:t>
      </w:r>
      <w:proofErr w:type="spellStart"/>
      <w:r w:rsidRPr="005E07C4">
        <w:rPr>
          <w:szCs w:val="28"/>
        </w:rPr>
        <w:t>едәуiр</w:t>
      </w:r>
      <w:proofErr w:type="spellEnd"/>
      <w:r w:rsidRPr="005E07C4">
        <w:rPr>
          <w:szCs w:val="28"/>
        </w:rPr>
        <w:t xml:space="preserve"> </w:t>
      </w:r>
      <w:proofErr w:type="spellStart"/>
      <w:r w:rsidRPr="005E07C4">
        <w:rPr>
          <w:szCs w:val="28"/>
        </w:rPr>
        <w:t>экономикалық</w:t>
      </w:r>
      <w:proofErr w:type="spellEnd"/>
      <w:r w:rsidRPr="005E07C4">
        <w:rPr>
          <w:szCs w:val="28"/>
        </w:rPr>
        <w:t xml:space="preserve"> </w:t>
      </w:r>
      <w:proofErr w:type="spellStart"/>
      <w:r w:rsidRPr="005E07C4">
        <w:rPr>
          <w:szCs w:val="28"/>
        </w:rPr>
        <w:t>пайда</w:t>
      </w:r>
      <w:proofErr w:type="spellEnd"/>
      <w:r w:rsidRPr="005E07C4">
        <w:rPr>
          <w:szCs w:val="28"/>
        </w:rPr>
        <w:t xml:space="preserve"> </w:t>
      </w:r>
      <w:proofErr w:type="spellStart"/>
      <w:r w:rsidRPr="005E07C4">
        <w:rPr>
          <w:szCs w:val="28"/>
        </w:rPr>
        <w:t>алуға</w:t>
      </w:r>
      <w:proofErr w:type="spellEnd"/>
      <w:r w:rsidRPr="005E07C4">
        <w:rPr>
          <w:szCs w:val="28"/>
        </w:rPr>
        <w:t xml:space="preserve"> </w:t>
      </w:r>
      <w:proofErr w:type="spellStart"/>
      <w:r w:rsidRPr="005E07C4">
        <w:rPr>
          <w:szCs w:val="28"/>
        </w:rPr>
        <w:t>мүмкiндiк</w:t>
      </w:r>
      <w:proofErr w:type="spellEnd"/>
      <w:r w:rsidRPr="005E07C4">
        <w:rPr>
          <w:szCs w:val="28"/>
        </w:rPr>
        <w:t xml:space="preserve"> </w:t>
      </w:r>
      <w:proofErr w:type="spellStart"/>
      <w:r w:rsidRPr="005E07C4">
        <w:rPr>
          <w:szCs w:val="28"/>
        </w:rPr>
        <w:t>бередi</w:t>
      </w:r>
      <w:proofErr w:type="spellEnd"/>
      <w:r w:rsidRPr="005E07C4">
        <w:rPr>
          <w:szCs w:val="28"/>
        </w:rPr>
        <w:t>.</w:t>
      </w:r>
      <w:r>
        <w:rPr>
          <w:szCs w:val="28"/>
          <w:lang w:val="kk-KZ"/>
        </w:rPr>
        <w:t xml:space="preserve"> </w:t>
      </w:r>
      <w:r w:rsidRPr="005E07C4">
        <w:rPr>
          <w:szCs w:val="28"/>
          <w:lang w:val="kk-KZ"/>
        </w:rPr>
        <w:t xml:space="preserve">Шет елдерде </w:t>
      </w:r>
      <w:r>
        <w:rPr>
          <w:rStyle w:val="y2iqfc"/>
          <w:szCs w:val="28"/>
          <w:lang w:val="kk-KZ"/>
        </w:rPr>
        <w:t>и</w:t>
      </w:r>
      <w:r w:rsidRPr="000E31CB">
        <w:rPr>
          <w:rStyle w:val="y2iqfc"/>
          <w:szCs w:val="28"/>
          <w:lang w:val="kk-KZ"/>
        </w:rPr>
        <w:t>ле</w:t>
      </w:r>
      <w:r>
        <w:rPr>
          <w:rStyle w:val="y2iqfc"/>
          <w:szCs w:val="28"/>
          <w:lang w:val="kk-KZ"/>
        </w:rPr>
        <w:t>м от</w:t>
      </w:r>
      <w:r w:rsidRPr="000E31CB">
        <w:rPr>
          <w:rStyle w:val="y2iqfc"/>
          <w:szCs w:val="28"/>
          <w:lang w:val="kk-KZ"/>
        </w:rPr>
        <w:t>қабырша</w:t>
      </w:r>
      <w:r w:rsidRPr="005E07C4">
        <w:rPr>
          <w:szCs w:val="28"/>
          <w:lang w:val="kk-KZ"/>
        </w:rPr>
        <w:t>қтарын құрамында темір бар шикізат ретінде агломерациялық өндірісте пайдаланады.</w:t>
      </w:r>
      <w:r>
        <w:rPr>
          <w:szCs w:val="28"/>
          <w:lang w:val="kk-KZ"/>
        </w:rPr>
        <w:t xml:space="preserve"> </w:t>
      </w:r>
      <w:r w:rsidRPr="005E07C4">
        <w:rPr>
          <w:szCs w:val="28"/>
          <w:lang w:val="kk-KZ"/>
        </w:rPr>
        <w:t xml:space="preserve">Көптеген зерттеушілер өз жұмыстарымен </w:t>
      </w:r>
      <w:r>
        <w:rPr>
          <w:rStyle w:val="y2iqfc"/>
          <w:szCs w:val="28"/>
          <w:lang w:val="kk-KZ"/>
        </w:rPr>
        <w:t>и</w:t>
      </w:r>
      <w:r w:rsidRPr="000E31CB">
        <w:rPr>
          <w:rStyle w:val="y2iqfc"/>
          <w:szCs w:val="28"/>
          <w:lang w:val="kk-KZ"/>
        </w:rPr>
        <w:t>ле</w:t>
      </w:r>
      <w:r>
        <w:rPr>
          <w:rStyle w:val="y2iqfc"/>
          <w:szCs w:val="28"/>
          <w:lang w:val="kk-KZ"/>
        </w:rPr>
        <w:t>м от</w:t>
      </w:r>
      <w:r w:rsidRPr="000E31CB">
        <w:rPr>
          <w:rStyle w:val="y2iqfc"/>
          <w:szCs w:val="28"/>
          <w:lang w:val="kk-KZ"/>
        </w:rPr>
        <w:t>қабырша</w:t>
      </w:r>
      <w:r>
        <w:rPr>
          <w:szCs w:val="28"/>
          <w:lang w:val="kk-KZ"/>
        </w:rPr>
        <w:t>ғынан</w:t>
      </w:r>
      <w:r w:rsidRPr="005E07C4">
        <w:rPr>
          <w:szCs w:val="28"/>
          <w:lang w:val="kk-KZ"/>
        </w:rPr>
        <w:t xml:space="preserve"> металдандырылған агломерат алудың артықшылығын дәлелдеді [77,78,79,80,81].</w:t>
      </w:r>
      <w:r>
        <w:rPr>
          <w:szCs w:val="28"/>
          <w:lang w:val="kk-KZ"/>
        </w:rPr>
        <w:t xml:space="preserve"> </w:t>
      </w:r>
      <w:r w:rsidRPr="005E07C4">
        <w:rPr>
          <w:szCs w:val="28"/>
          <w:lang w:val="kk-KZ"/>
        </w:rPr>
        <w:t xml:space="preserve">Металдандырылған агломератты шойын немесе болат </w:t>
      </w:r>
      <w:r w:rsidRPr="005E07C4">
        <w:rPr>
          <w:szCs w:val="28"/>
          <w:lang w:val="kk-KZ"/>
        </w:rPr>
        <w:lastRenderedPageBreak/>
        <w:t>өндірісінде пайдалану оның экономикалық тиімділігін көрсетеді.</w:t>
      </w:r>
      <w:r>
        <w:rPr>
          <w:szCs w:val="28"/>
          <w:lang w:val="kk-KZ"/>
        </w:rPr>
        <w:t xml:space="preserve"> </w:t>
      </w:r>
      <w:r w:rsidRPr="005E07C4">
        <w:rPr>
          <w:szCs w:val="28"/>
          <w:lang w:val="kk-KZ"/>
        </w:rPr>
        <w:t>Сондай-ақ металдандырылған агломератты пайдалану металл ши</w:t>
      </w:r>
      <w:r>
        <w:rPr>
          <w:szCs w:val="28"/>
          <w:lang w:val="kk-KZ"/>
        </w:rPr>
        <w:t>кіқұрамы</w:t>
      </w:r>
      <w:r w:rsidRPr="005E07C4">
        <w:rPr>
          <w:szCs w:val="28"/>
          <w:lang w:val="kk-KZ"/>
        </w:rPr>
        <w:t>ның, атап айтқанда жеңіл салмақты сынықтардың санын азайтуға мүмкіндік береді.</w:t>
      </w:r>
      <w:r w:rsidR="009B7CE4">
        <w:rPr>
          <w:szCs w:val="28"/>
          <w:lang w:val="kk-KZ"/>
        </w:rPr>
        <w:t xml:space="preserve"> </w:t>
      </w:r>
      <w:r w:rsidR="009B7CE4" w:rsidRPr="009B7CE4">
        <w:rPr>
          <w:szCs w:val="28"/>
          <w:lang w:val="kk-KZ"/>
        </w:rPr>
        <w:t xml:space="preserve">Металл сынықтарын техногендік қалдықтармен ауыстыру кезінде, яғни металдандырылған агломерат түрінде тапшы металл шикізатының </w:t>
      </w:r>
      <w:r w:rsidR="007A0072">
        <w:rPr>
          <w:szCs w:val="28"/>
          <w:lang w:val="kk-KZ"/>
        </w:rPr>
        <w:t>–</w:t>
      </w:r>
      <w:r w:rsidR="009B7CE4" w:rsidRPr="009B7CE4">
        <w:rPr>
          <w:szCs w:val="28"/>
          <w:lang w:val="kk-KZ"/>
        </w:rPr>
        <w:t xml:space="preserve"> металл сынықтарының шығынын орта есеппен 30</w:t>
      </w:r>
      <w:r w:rsidR="00DE5D56">
        <w:rPr>
          <w:szCs w:val="28"/>
          <w:lang w:val="kk-KZ"/>
        </w:rPr>
        <w:t xml:space="preserve"> </w:t>
      </w:r>
      <w:r w:rsidR="009B7CE4" w:rsidRPr="009B7CE4">
        <w:rPr>
          <w:szCs w:val="28"/>
          <w:lang w:val="kk-KZ"/>
        </w:rPr>
        <w:t>%-ға төмендетуге мүмкіндік береді.</w:t>
      </w:r>
    </w:p>
    <w:p w14:paraId="1CA35CDB" w14:textId="0A5F640B" w:rsidR="005E07C4" w:rsidRDefault="009B7CE4" w:rsidP="007C405A">
      <w:pPr>
        <w:ind w:firstLine="709"/>
        <w:contextualSpacing/>
        <w:jc w:val="both"/>
        <w:rPr>
          <w:szCs w:val="28"/>
          <w:lang w:val="kk-KZ"/>
        </w:rPr>
      </w:pPr>
      <w:r w:rsidRPr="009B7CE4">
        <w:rPr>
          <w:szCs w:val="28"/>
          <w:lang w:val="kk-KZ"/>
        </w:rPr>
        <w:t>Қатты металлургиялық қалдықтардың классификация</w:t>
      </w:r>
      <w:r>
        <w:rPr>
          <w:szCs w:val="28"/>
          <w:lang w:val="kk-KZ"/>
        </w:rPr>
        <w:t>лары</w:t>
      </w:r>
      <w:r w:rsidRPr="009B7CE4">
        <w:rPr>
          <w:szCs w:val="28"/>
          <w:lang w:val="kk-KZ"/>
        </w:rPr>
        <w:t xml:space="preserve"> бойынша физика-химиялық қасиеттерiн одан әрi зерттеу және зерделеу құрамында темiрi жоғары </w:t>
      </w:r>
      <w:r>
        <w:rPr>
          <w:rStyle w:val="y2iqfc"/>
          <w:szCs w:val="28"/>
          <w:lang w:val="kk-KZ"/>
        </w:rPr>
        <w:t>и</w:t>
      </w:r>
      <w:r w:rsidRPr="000E31CB">
        <w:rPr>
          <w:rStyle w:val="y2iqfc"/>
          <w:szCs w:val="28"/>
          <w:lang w:val="kk-KZ"/>
        </w:rPr>
        <w:t>ле</w:t>
      </w:r>
      <w:r>
        <w:rPr>
          <w:rStyle w:val="y2iqfc"/>
          <w:szCs w:val="28"/>
          <w:lang w:val="kk-KZ"/>
        </w:rPr>
        <w:t>м от</w:t>
      </w:r>
      <w:r w:rsidRPr="000E31CB">
        <w:rPr>
          <w:rStyle w:val="y2iqfc"/>
          <w:szCs w:val="28"/>
          <w:lang w:val="kk-KZ"/>
        </w:rPr>
        <w:t>қабырша</w:t>
      </w:r>
      <w:r>
        <w:rPr>
          <w:szCs w:val="28"/>
          <w:lang w:val="kk-KZ"/>
        </w:rPr>
        <w:t xml:space="preserve">ғын </w:t>
      </w:r>
      <w:r w:rsidRPr="009B7CE4">
        <w:rPr>
          <w:szCs w:val="28"/>
          <w:lang w:val="kk-KZ"/>
        </w:rPr>
        <w:t>тиiмдi өңдеудiң кешендi процестерiн түсiнудi жақсартуға және Қазақстанның Павлодар облысында өндiрiстiк мiндеттердi шешуге ықпал етуге мүмкiндiк бередi.</w:t>
      </w:r>
    </w:p>
    <w:p w14:paraId="16BB426A" w14:textId="77777777" w:rsidR="00FD2A6B" w:rsidRDefault="00FD2A6B" w:rsidP="00497696">
      <w:pPr>
        <w:ind w:firstLine="709"/>
        <w:jc w:val="both"/>
        <w:rPr>
          <w:b/>
          <w:bCs/>
          <w:szCs w:val="28"/>
          <w:lang w:val="kk-KZ"/>
        </w:rPr>
      </w:pPr>
    </w:p>
    <w:p w14:paraId="011B6AD8" w14:textId="05472DF8" w:rsidR="009B7CE4" w:rsidRDefault="007C405A" w:rsidP="00497696">
      <w:pPr>
        <w:ind w:firstLine="709"/>
        <w:jc w:val="both"/>
        <w:rPr>
          <w:b/>
          <w:bCs/>
          <w:szCs w:val="28"/>
          <w:lang w:val="kk-KZ"/>
        </w:rPr>
      </w:pPr>
      <w:r w:rsidRPr="00F64AFC">
        <w:rPr>
          <w:b/>
          <w:bCs/>
          <w:szCs w:val="28"/>
          <w:lang w:val="kk-KZ"/>
        </w:rPr>
        <w:t xml:space="preserve">1.3 </w:t>
      </w:r>
      <w:r w:rsidR="009B7CE4" w:rsidRPr="00F64AFC">
        <w:rPr>
          <w:b/>
          <w:bCs/>
          <w:szCs w:val="28"/>
          <w:lang w:val="kk-KZ"/>
        </w:rPr>
        <w:t xml:space="preserve">Қатты металлургиялық қалдықтарды жіктеу және қолданыстағы қайта өңдеу технологиялары </w:t>
      </w:r>
    </w:p>
    <w:p w14:paraId="5BDBC83A" w14:textId="77777777" w:rsidR="009B7CE4" w:rsidRPr="009B7CE4" w:rsidRDefault="009B7CE4" w:rsidP="00497696">
      <w:pPr>
        <w:ind w:firstLine="709"/>
        <w:jc w:val="both"/>
        <w:rPr>
          <w:szCs w:val="28"/>
          <w:lang w:val="kk-KZ"/>
        </w:rPr>
      </w:pPr>
    </w:p>
    <w:p w14:paraId="1F49D839" w14:textId="1A5E90C9" w:rsidR="009B7CE4" w:rsidRPr="009B7CE4" w:rsidRDefault="009B7CE4" w:rsidP="00497696">
      <w:pPr>
        <w:ind w:firstLine="709"/>
        <w:jc w:val="both"/>
        <w:rPr>
          <w:szCs w:val="28"/>
          <w:lang w:val="kk-KZ"/>
        </w:rPr>
      </w:pPr>
      <w:r w:rsidRPr="009B7CE4">
        <w:rPr>
          <w:szCs w:val="28"/>
          <w:lang w:val="kk-KZ"/>
        </w:rPr>
        <w:t>Әр түрлі металлургиялық қалдықтар қайта өңделеді. Бұл қалдықтардың құрамында пайдалы заттардан басқа жағымсыз компоненттердің саны да көп.</w:t>
      </w:r>
      <w:r>
        <w:rPr>
          <w:szCs w:val="28"/>
          <w:lang w:val="kk-KZ"/>
        </w:rPr>
        <w:t xml:space="preserve"> </w:t>
      </w:r>
      <w:r w:rsidRPr="009B7CE4">
        <w:rPr>
          <w:szCs w:val="28"/>
          <w:lang w:val="kk-KZ"/>
        </w:rPr>
        <w:t>Бұл компоненттер металлургиялық пештердің футеровкасының қызмет ету мерзіміне теріс әсер етуі мүмкін.</w:t>
      </w:r>
      <w:r>
        <w:rPr>
          <w:szCs w:val="28"/>
          <w:lang w:val="kk-KZ"/>
        </w:rPr>
        <w:t xml:space="preserve"> </w:t>
      </w:r>
      <w:r w:rsidRPr="009B7CE4">
        <w:rPr>
          <w:szCs w:val="28"/>
          <w:lang w:val="kk-KZ"/>
        </w:rPr>
        <w:t>Соның салдарынан белгілі бір қалдықтарды пайдалану шектеледі.</w:t>
      </w:r>
      <w:r>
        <w:rPr>
          <w:szCs w:val="28"/>
          <w:lang w:val="kk-KZ"/>
        </w:rPr>
        <w:t xml:space="preserve"> </w:t>
      </w:r>
      <w:r w:rsidRPr="009B7CE4">
        <w:rPr>
          <w:szCs w:val="28"/>
          <w:lang w:val="kk-KZ"/>
        </w:rPr>
        <w:t>Ірі кәсіпорындардың өз қалдықтарын қайта өңдеуге дайын еместігі қалдықтарды қайта өңдеу технологиясының болмауы себептерінің бірі болып табылады [82].</w:t>
      </w:r>
      <w:r>
        <w:rPr>
          <w:szCs w:val="28"/>
          <w:lang w:val="kk-KZ"/>
        </w:rPr>
        <w:t xml:space="preserve"> </w:t>
      </w:r>
      <w:r w:rsidRPr="009B7CE4">
        <w:rPr>
          <w:szCs w:val="28"/>
          <w:lang w:val="kk-KZ"/>
        </w:rPr>
        <w:t>Металлургия зауыттарының негізгі саны осындай технологияларды енгізу шығыны жоғары болады деп пайымдайды.</w:t>
      </w:r>
      <w:r>
        <w:rPr>
          <w:szCs w:val="28"/>
          <w:lang w:val="kk-KZ"/>
        </w:rPr>
        <w:t xml:space="preserve"> </w:t>
      </w:r>
      <w:r w:rsidRPr="009B7CE4">
        <w:rPr>
          <w:szCs w:val="28"/>
          <w:lang w:val="kk-KZ"/>
        </w:rPr>
        <w:t>Қалдықтардағы пайдалы заттардың көп болуы кәсiпорындарда ерекше қызығушылық тудырмайды, өйткенi iс жүзiнде барлық кәсiпорындардың меншiктi кен орындары бар.</w:t>
      </w:r>
    </w:p>
    <w:p w14:paraId="583DE4D7" w14:textId="1CFD28D1" w:rsidR="009B7CE4" w:rsidRPr="009B7CE4" w:rsidRDefault="009B7CE4" w:rsidP="00497696">
      <w:pPr>
        <w:ind w:firstLine="709"/>
        <w:jc w:val="both"/>
        <w:rPr>
          <w:szCs w:val="28"/>
          <w:lang w:val="kk-KZ"/>
        </w:rPr>
      </w:pPr>
      <w:r w:rsidRPr="009B7CE4">
        <w:rPr>
          <w:szCs w:val="28"/>
          <w:lang w:val="kk-KZ"/>
        </w:rPr>
        <w:t>Металлургиялық қалдықтарды мынадай белгілер бойынша жіктеуге болады:</w:t>
      </w:r>
    </w:p>
    <w:p w14:paraId="7F6ECC20" w14:textId="7B5355AC" w:rsidR="007C405A" w:rsidRDefault="009B7CE4" w:rsidP="00497696">
      <w:pPr>
        <w:autoSpaceDE w:val="0"/>
        <w:autoSpaceDN w:val="0"/>
        <w:adjustRightInd w:val="0"/>
        <w:ind w:firstLine="709"/>
        <w:jc w:val="both"/>
        <w:rPr>
          <w:szCs w:val="28"/>
          <w:lang w:val="kk-KZ"/>
        </w:rPr>
      </w:pPr>
      <w:r w:rsidRPr="009B7CE4">
        <w:rPr>
          <w:szCs w:val="28"/>
          <w:lang w:val="kk-KZ"/>
        </w:rPr>
        <w:t xml:space="preserve">- өнеркәсіп салалары бойынша </w:t>
      </w:r>
      <w:r w:rsidR="007A0072">
        <w:rPr>
          <w:szCs w:val="28"/>
          <w:lang w:val="kk-KZ"/>
        </w:rPr>
        <w:t>–</w:t>
      </w:r>
      <w:r w:rsidRPr="009B7CE4">
        <w:rPr>
          <w:szCs w:val="28"/>
          <w:lang w:val="kk-KZ"/>
        </w:rPr>
        <w:t xml:space="preserve"> қара және түсті металдар өндірісі, кен және көмір өнеркәсібі;</w:t>
      </w:r>
    </w:p>
    <w:p w14:paraId="22F0DE9A" w14:textId="7B57A4B8" w:rsidR="009B7CE4" w:rsidRPr="009B7CE4" w:rsidRDefault="009B7CE4" w:rsidP="00497696">
      <w:pPr>
        <w:autoSpaceDE w:val="0"/>
        <w:autoSpaceDN w:val="0"/>
        <w:adjustRightInd w:val="0"/>
        <w:ind w:firstLine="709"/>
        <w:jc w:val="both"/>
        <w:rPr>
          <w:szCs w:val="28"/>
          <w:lang w:val="kk-KZ"/>
        </w:rPr>
      </w:pPr>
      <w:r w:rsidRPr="009B7CE4">
        <w:rPr>
          <w:szCs w:val="28"/>
          <w:lang w:val="kk-KZ"/>
        </w:rPr>
        <w:t xml:space="preserve">- фазалық құрамы бойынша </w:t>
      </w:r>
      <w:r w:rsidR="007A0072">
        <w:rPr>
          <w:szCs w:val="28"/>
          <w:lang w:val="kk-KZ"/>
        </w:rPr>
        <w:t>–</w:t>
      </w:r>
      <w:r w:rsidRPr="009B7CE4">
        <w:rPr>
          <w:szCs w:val="28"/>
          <w:lang w:val="kk-KZ"/>
        </w:rPr>
        <w:t xml:space="preserve"> қатты (шаңдар, </w:t>
      </w:r>
      <w:r>
        <w:rPr>
          <w:szCs w:val="28"/>
          <w:lang w:val="kk-KZ"/>
        </w:rPr>
        <w:t>қалдықт</w:t>
      </w:r>
      <w:r w:rsidRPr="009B7CE4">
        <w:rPr>
          <w:szCs w:val="28"/>
          <w:lang w:val="kk-KZ"/>
        </w:rPr>
        <w:t xml:space="preserve">ар, </w:t>
      </w:r>
      <w:r>
        <w:rPr>
          <w:szCs w:val="28"/>
          <w:lang w:val="kk-KZ"/>
        </w:rPr>
        <w:t>қожд</w:t>
      </w:r>
      <w:r w:rsidRPr="009B7CE4">
        <w:rPr>
          <w:szCs w:val="28"/>
          <w:lang w:val="kk-KZ"/>
        </w:rPr>
        <w:t>ар), сұйық (сілтілер, ерітінділер), газ тәрізді (</w:t>
      </w:r>
      <w:r w:rsidR="00273EE5" w:rsidRPr="009B7CE4">
        <w:rPr>
          <w:szCs w:val="28"/>
          <w:lang w:val="kk-KZ"/>
        </w:rPr>
        <w:t>көміртегі, азот оксидтері, күкірт қосындысы</w:t>
      </w:r>
      <w:r w:rsidRPr="009B7CE4">
        <w:rPr>
          <w:szCs w:val="28"/>
          <w:lang w:val="kk-KZ"/>
        </w:rPr>
        <w:t>) [83];</w:t>
      </w:r>
    </w:p>
    <w:p w14:paraId="2E3FBC2A" w14:textId="2DF8CBC5" w:rsidR="009B7CE4" w:rsidRDefault="009B7CE4" w:rsidP="00497696">
      <w:pPr>
        <w:ind w:firstLine="709"/>
        <w:jc w:val="both"/>
        <w:rPr>
          <w:szCs w:val="28"/>
          <w:lang w:val="kk-KZ"/>
        </w:rPr>
      </w:pPr>
      <w:r w:rsidRPr="009B7CE4">
        <w:rPr>
          <w:szCs w:val="28"/>
          <w:lang w:val="kk-KZ"/>
        </w:rPr>
        <w:t xml:space="preserve">- өндірістік циклдер бойынша </w:t>
      </w:r>
      <w:r w:rsidR="007A0072">
        <w:rPr>
          <w:szCs w:val="28"/>
          <w:lang w:val="kk-KZ"/>
        </w:rPr>
        <w:t>–</w:t>
      </w:r>
      <w:r w:rsidRPr="009B7CE4">
        <w:rPr>
          <w:szCs w:val="28"/>
          <w:lang w:val="kk-KZ"/>
        </w:rPr>
        <w:t xml:space="preserve"> тау-кен өндіру секторы (аршу </w:t>
      </w:r>
      <w:r w:rsidRPr="00463205">
        <w:rPr>
          <w:szCs w:val="28"/>
          <w:lang w:val="kk-KZ"/>
        </w:rPr>
        <w:t xml:space="preserve">және </w:t>
      </w:r>
      <w:bookmarkStart w:id="9" w:name="_Hlk192587824"/>
      <w:r w:rsidRPr="00463205">
        <w:rPr>
          <w:szCs w:val="28"/>
          <w:lang w:val="kk-KZ"/>
        </w:rPr>
        <w:t>үйінді жыныстары</w:t>
      </w:r>
      <w:bookmarkEnd w:id="9"/>
      <w:r w:rsidRPr="00463205">
        <w:rPr>
          <w:szCs w:val="28"/>
          <w:lang w:val="kk-KZ"/>
        </w:rPr>
        <w:t>), тау-кен байыту секторы (қалдықтар, қождар, төгінділер</w:t>
      </w:r>
      <w:r w:rsidRPr="009B7CE4">
        <w:rPr>
          <w:szCs w:val="28"/>
          <w:lang w:val="kk-KZ"/>
        </w:rPr>
        <w:t xml:space="preserve">),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9B7CE4">
        <w:rPr>
          <w:szCs w:val="28"/>
          <w:lang w:val="kk-KZ"/>
        </w:rPr>
        <w:t xml:space="preserve"> </w:t>
      </w:r>
      <w:r w:rsidRPr="009B7CE4">
        <w:rPr>
          <w:szCs w:val="28"/>
          <w:lang w:val="kk-KZ"/>
        </w:rPr>
        <w:t xml:space="preserve">және қайта балқыту процестері (қалдықтар, </w:t>
      </w:r>
      <w:r>
        <w:rPr>
          <w:szCs w:val="28"/>
          <w:lang w:val="kk-KZ"/>
        </w:rPr>
        <w:t>қожд</w:t>
      </w:r>
      <w:r w:rsidRPr="009B7CE4">
        <w:rPr>
          <w:szCs w:val="28"/>
          <w:lang w:val="kk-KZ"/>
        </w:rPr>
        <w:t>ар, шаңдар, газдар), гидрометаллургия (ерітінділер, шөгінділер, газдар).</w:t>
      </w:r>
    </w:p>
    <w:p w14:paraId="42AD5F77" w14:textId="6C5B04DA" w:rsidR="009B7CE4" w:rsidRDefault="00273EE5" w:rsidP="00497696">
      <w:pPr>
        <w:ind w:firstLine="709"/>
        <w:jc w:val="both"/>
        <w:rPr>
          <w:szCs w:val="28"/>
          <w:lang w:val="kk-KZ"/>
        </w:rPr>
      </w:pPr>
      <w:r w:rsidRPr="009B7CE4">
        <w:rPr>
          <w:szCs w:val="28"/>
          <w:lang w:val="kk-KZ"/>
        </w:rPr>
        <w:t>Технологиялық циклі аяқталған металлургия зауыттарындағы қатты қалдықтар (болат-</w:t>
      </w:r>
      <w:r>
        <w:rPr>
          <w:szCs w:val="28"/>
          <w:lang w:val="kk-KZ"/>
        </w:rPr>
        <w:t>илем</w:t>
      </w:r>
      <w:r w:rsidRPr="009B7CE4">
        <w:rPr>
          <w:szCs w:val="28"/>
          <w:lang w:val="kk-KZ"/>
        </w:rPr>
        <w:t xml:space="preserve">) қожы (бастапқы, соңғы), </w:t>
      </w:r>
      <w:r>
        <w:rPr>
          <w:szCs w:val="28"/>
          <w:lang w:val="kk-KZ"/>
        </w:rPr>
        <w:t>илем отқабыршағы</w:t>
      </w:r>
      <w:r w:rsidRPr="009B7CE4">
        <w:rPr>
          <w:szCs w:val="28"/>
          <w:lang w:val="kk-KZ"/>
        </w:rPr>
        <w:t xml:space="preserve"> және аспирациялық шаң болып табылады.</w:t>
      </w:r>
      <w:r>
        <w:rPr>
          <w:szCs w:val="28"/>
          <w:lang w:val="kk-KZ"/>
        </w:rPr>
        <w:t xml:space="preserve"> </w:t>
      </w:r>
      <w:r w:rsidRPr="007F62A7">
        <w:rPr>
          <w:szCs w:val="28"/>
          <w:lang w:val="kk-KZ"/>
        </w:rPr>
        <w:t xml:space="preserve">Көптеген жағдайларда ылғалды газ тазалау пайдаланылуы мүмкін. Мұндай жағдайда шаңның орнына </w:t>
      </w:r>
      <w:r>
        <w:rPr>
          <w:szCs w:val="28"/>
          <w:lang w:val="kk-KZ"/>
        </w:rPr>
        <w:t>қалдықтар</w:t>
      </w:r>
      <w:r w:rsidRPr="007F62A7">
        <w:rPr>
          <w:szCs w:val="28"/>
          <w:lang w:val="kk-KZ"/>
        </w:rPr>
        <w:t xml:space="preserve"> болады.</w:t>
      </w:r>
      <w:r>
        <w:rPr>
          <w:szCs w:val="28"/>
          <w:lang w:val="kk-KZ"/>
        </w:rPr>
        <w:t xml:space="preserve"> </w:t>
      </w:r>
      <w:r w:rsidRPr="007F62A7">
        <w:rPr>
          <w:szCs w:val="28"/>
          <w:lang w:val="kk-KZ"/>
        </w:rPr>
        <w:t xml:space="preserve">Құрамында темір бар қалдықтар, мысалы, </w:t>
      </w:r>
      <w:r>
        <w:rPr>
          <w:szCs w:val="28"/>
          <w:lang w:val="kk-KZ"/>
        </w:rPr>
        <w:t>қалдық</w:t>
      </w:r>
      <w:r w:rsidRPr="007F62A7">
        <w:rPr>
          <w:szCs w:val="28"/>
          <w:lang w:val="kk-KZ"/>
        </w:rPr>
        <w:t xml:space="preserve">, </w:t>
      </w:r>
      <w:r>
        <w:rPr>
          <w:szCs w:val="28"/>
          <w:lang w:val="kk-KZ"/>
        </w:rPr>
        <w:t>отқабыршақ</w:t>
      </w:r>
      <w:r w:rsidRPr="007F62A7">
        <w:rPr>
          <w:szCs w:val="28"/>
          <w:lang w:val="kk-KZ"/>
        </w:rPr>
        <w:t xml:space="preserve"> және шаң қара металлургия зауыттары үшін ерекше маңызды болып саналады, ал </w:t>
      </w:r>
      <w:r>
        <w:rPr>
          <w:szCs w:val="28"/>
          <w:lang w:val="kk-KZ"/>
        </w:rPr>
        <w:t>қожда</w:t>
      </w:r>
      <w:r w:rsidRPr="007F62A7">
        <w:rPr>
          <w:szCs w:val="28"/>
          <w:lang w:val="kk-KZ"/>
        </w:rPr>
        <w:t>р көбінесе өнеркәсіптің басқа салаларында қолданылады.</w:t>
      </w:r>
      <w:r>
        <w:rPr>
          <w:szCs w:val="28"/>
          <w:lang w:val="kk-KZ"/>
        </w:rPr>
        <w:t xml:space="preserve"> </w:t>
      </w:r>
      <w:r w:rsidRPr="007F62A7">
        <w:rPr>
          <w:szCs w:val="28"/>
          <w:lang w:val="kk-KZ"/>
        </w:rPr>
        <w:t xml:space="preserve">Металлургия объектiлерiнiң қызметi процесiнде әртүрлi элементтердiң оксидтерiнен тұратын </w:t>
      </w:r>
      <w:r w:rsidRPr="007F62A7">
        <w:rPr>
          <w:szCs w:val="28"/>
          <w:lang w:val="kk-KZ"/>
        </w:rPr>
        <w:lastRenderedPageBreak/>
        <w:t>жұқа дисперстi шаңның орасан зор мөлшерi пайда болады.</w:t>
      </w:r>
      <w:r>
        <w:rPr>
          <w:szCs w:val="28"/>
          <w:lang w:val="kk-KZ"/>
        </w:rPr>
        <w:t xml:space="preserve"> </w:t>
      </w:r>
      <w:r w:rsidRPr="007F62A7">
        <w:rPr>
          <w:szCs w:val="28"/>
          <w:lang w:val="kk-KZ"/>
        </w:rPr>
        <w:t xml:space="preserve">Арнайы газ тазартқыш және шаң ұстағыш қондырғылардың көмегімен шаң жиналады және содан кейін </w:t>
      </w:r>
      <w:r>
        <w:rPr>
          <w:szCs w:val="28"/>
          <w:lang w:val="kk-KZ"/>
        </w:rPr>
        <w:t>қалдық</w:t>
      </w:r>
      <w:r w:rsidRPr="007F62A7">
        <w:rPr>
          <w:szCs w:val="28"/>
          <w:lang w:val="kk-KZ"/>
        </w:rPr>
        <w:t xml:space="preserve"> жинағышқа жіберіледі не</w:t>
      </w:r>
      <w:r>
        <w:rPr>
          <w:szCs w:val="28"/>
          <w:lang w:val="kk-KZ"/>
        </w:rPr>
        <w:t>месе</w:t>
      </w:r>
      <w:r w:rsidRPr="007F62A7">
        <w:rPr>
          <w:szCs w:val="28"/>
          <w:lang w:val="kk-KZ"/>
        </w:rPr>
        <w:t xml:space="preserve"> агломерациялық ши</w:t>
      </w:r>
      <w:r>
        <w:rPr>
          <w:szCs w:val="28"/>
          <w:lang w:val="kk-KZ"/>
        </w:rPr>
        <w:t>кіқұрам</w:t>
      </w:r>
      <w:r w:rsidRPr="007F62A7">
        <w:rPr>
          <w:szCs w:val="28"/>
          <w:lang w:val="kk-KZ"/>
        </w:rPr>
        <w:t xml:space="preserve"> компоненті ретінде одан әрі өңдеуге жіберіледі.</w:t>
      </w:r>
      <w:r>
        <w:rPr>
          <w:szCs w:val="28"/>
          <w:lang w:val="kk-KZ"/>
        </w:rPr>
        <w:t xml:space="preserve"> </w:t>
      </w:r>
      <w:r w:rsidRPr="007F62A7">
        <w:rPr>
          <w:szCs w:val="28"/>
          <w:lang w:val="kk-KZ"/>
        </w:rPr>
        <w:t xml:space="preserve">Осыған қарамастан, Ақсу ферроқорытпа зауытының (АЗФ) агломерациялық фабрикасы металлургиялық </w:t>
      </w:r>
      <w:r w:rsidR="00A5146C">
        <w:rPr>
          <w:szCs w:val="28"/>
          <w:lang w:val="kk-KZ"/>
        </w:rPr>
        <w:t>қайтара өңдеуде</w:t>
      </w:r>
      <w:r w:rsidRPr="007F62A7">
        <w:rPr>
          <w:szCs w:val="28"/>
          <w:lang w:val="kk-KZ"/>
        </w:rPr>
        <w:t xml:space="preserve"> агломератқа тек өзінің қалдықтарын (хромит және марганец кендерінің себінділері) ғана пайдаланады</w:t>
      </w:r>
      <w:r w:rsidR="007F62A7" w:rsidRPr="007F62A7">
        <w:rPr>
          <w:szCs w:val="28"/>
          <w:lang w:val="kk-KZ"/>
        </w:rPr>
        <w:t>.</w:t>
      </w:r>
    </w:p>
    <w:p w14:paraId="7C1A0BCA" w14:textId="15D9B40E" w:rsidR="007F62A7" w:rsidRPr="007F62A7" w:rsidRDefault="007F62A7" w:rsidP="00497696">
      <w:pPr>
        <w:ind w:firstLine="709"/>
        <w:jc w:val="both"/>
        <w:rPr>
          <w:szCs w:val="28"/>
          <w:lang w:val="kk-KZ"/>
        </w:rPr>
      </w:pPr>
      <w:r w:rsidRPr="007F62A7">
        <w:rPr>
          <w:szCs w:val="28"/>
          <w:lang w:val="kk-KZ"/>
        </w:rPr>
        <w:t xml:space="preserve">Павлодар облысының </w:t>
      </w:r>
      <w:r>
        <w:rPr>
          <w:szCs w:val="28"/>
          <w:lang w:val="kk-KZ"/>
        </w:rPr>
        <w:t>қалдықтар</w:t>
      </w:r>
      <w:r w:rsidRPr="007F62A7">
        <w:rPr>
          <w:szCs w:val="28"/>
          <w:lang w:val="kk-KZ"/>
        </w:rPr>
        <w:t>ын былайша бөлуге болады:</w:t>
      </w:r>
    </w:p>
    <w:p w14:paraId="0E43377A" w14:textId="7D42EA64" w:rsidR="007F62A7" w:rsidRPr="007F62A7" w:rsidRDefault="007F62A7" w:rsidP="00497696">
      <w:pPr>
        <w:ind w:firstLine="709"/>
        <w:jc w:val="both"/>
        <w:rPr>
          <w:szCs w:val="28"/>
          <w:lang w:val="kk-KZ"/>
        </w:rPr>
      </w:pPr>
      <w:r w:rsidRPr="007F62A7">
        <w:rPr>
          <w:szCs w:val="28"/>
          <w:lang w:val="kk-KZ"/>
        </w:rPr>
        <w:t xml:space="preserve">- агломерациялық фабриканың </w:t>
      </w:r>
      <w:r>
        <w:rPr>
          <w:szCs w:val="28"/>
          <w:lang w:val="kk-KZ"/>
        </w:rPr>
        <w:t>қалдықтар</w:t>
      </w:r>
      <w:r w:rsidRPr="007F62A7">
        <w:rPr>
          <w:szCs w:val="28"/>
          <w:lang w:val="kk-KZ"/>
        </w:rPr>
        <w:t>ы (АЗФ);</w:t>
      </w:r>
    </w:p>
    <w:p w14:paraId="43B3F6CC" w14:textId="71CBBB7A" w:rsidR="007F62A7" w:rsidRPr="007F62A7" w:rsidRDefault="007F62A7" w:rsidP="00497696">
      <w:pPr>
        <w:ind w:firstLine="709"/>
        <w:jc w:val="both"/>
        <w:rPr>
          <w:szCs w:val="28"/>
          <w:lang w:val="kk-KZ"/>
        </w:rPr>
      </w:pPr>
      <w:r w:rsidRPr="007F62A7">
        <w:rPr>
          <w:szCs w:val="28"/>
          <w:lang w:val="kk-KZ"/>
        </w:rPr>
        <w:t xml:space="preserve">- ферроқорытпа өндірісінің </w:t>
      </w:r>
      <w:r>
        <w:rPr>
          <w:szCs w:val="28"/>
          <w:lang w:val="kk-KZ"/>
        </w:rPr>
        <w:t>қалдықтар</w:t>
      </w:r>
      <w:r w:rsidRPr="007F62A7">
        <w:rPr>
          <w:szCs w:val="28"/>
          <w:lang w:val="kk-KZ"/>
        </w:rPr>
        <w:t>ы (АЗФ);</w:t>
      </w:r>
    </w:p>
    <w:p w14:paraId="6F255946" w14:textId="4C8FFF4A" w:rsidR="009B7CE4" w:rsidRDefault="007F62A7" w:rsidP="00497696">
      <w:pPr>
        <w:ind w:firstLine="709"/>
        <w:jc w:val="both"/>
        <w:rPr>
          <w:szCs w:val="28"/>
          <w:lang w:val="kk-KZ"/>
        </w:rPr>
      </w:pPr>
      <w:r w:rsidRPr="007F62A7">
        <w:rPr>
          <w:szCs w:val="28"/>
          <w:lang w:val="kk-KZ"/>
        </w:rPr>
        <w:t xml:space="preserve">- ферроқорытпа пештерінің газ тазарту </w:t>
      </w:r>
      <w:r>
        <w:rPr>
          <w:szCs w:val="28"/>
          <w:lang w:val="kk-KZ"/>
        </w:rPr>
        <w:t>қалдықтар</w:t>
      </w:r>
      <w:r w:rsidRPr="007F62A7">
        <w:rPr>
          <w:szCs w:val="28"/>
          <w:lang w:val="kk-KZ"/>
        </w:rPr>
        <w:t>ы</w:t>
      </w:r>
      <w:r>
        <w:rPr>
          <w:szCs w:val="28"/>
          <w:lang w:val="kk-KZ"/>
        </w:rPr>
        <w:t>;</w:t>
      </w:r>
    </w:p>
    <w:p w14:paraId="3BA46D96" w14:textId="76454C16" w:rsidR="007F62A7" w:rsidRDefault="007F62A7" w:rsidP="00497696">
      <w:pPr>
        <w:ind w:firstLine="709"/>
        <w:jc w:val="both"/>
        <w:rPr>
          <w:szCs w:val="28"/>
          <w:lang w:val="kk-KZ"/>
        </w:rPr>
      </w:pPr>
      <w:r w:rsidRPr="007F62A7">
        <w:rPr>
          <w:szCs w:val="28"/>
          <w:lang w:val="kk-KZ"/>
        </w:rPr>
        <w:t xml:space="preserve">- электр болат балқыту пештерінің газ тазарту </w:t>
      </w:r>
      <w:r>
        <w:rPr>
          <w:szCs w:val="28"/>
          <w:lang w:val="kk-KZ"/>
        </w:rPr>
        <w:t>қалдықтар</w:t>
      </w:r>
      <w:r w:rsidRPr="007F62A7">
        <w:rPr>
          <w:szCs w:val="28"/>
          <w:lang w:val="kk-KZ"/>
        </w:rPr>
        <w:t>ы («KSP Steel» ЖШС және «Кастинг» ЖШС);</w:t>
      </w:r>
    </w:p>
    <w:p w14:paraId="19FE2A4F" w14:textId="254F70A8" w:rsidR="007F62A7" w:rsidRDefault="007F62A7" w:rsidP="00497696">
      <w:pPr>
        <w:ind w:firstLine="709"/>
        <w:jc w:val="both"/>
        <w:rPr>
          <w:szCs w:val="28"/>
          <w:lang w:val="kk-KZ"/>
        </w:rPr>
      </w:pPr>
      <w:r w:rsidRPr="007F62A7">
        <w:rPr>
          <w:szCs w:val="28"/>
          <w:lang w:val="kk-KZ"/>
        </w:rPr>
        <w:t xml:space="preserve">- </w:t>
      </w:r>
      <w:r w:rsidR="002F2DF7" w:rsidRPr="002F2DF7">
        <w:rPr>
          <w:szCs w:val="28"/>
          <w:lang w:val="kk-KZ"/>
        </w:rPr>
        <w:t>глинозем</w:t>
      </w:r>
      <w:r w:rsidR="002F2DF7">
        <w:rPr>
          <w:szCs w:val="28"/>
          <w:lang w:val="kk-KZ"/>
        </w:rPr>
        <w:t xml:space="preserve"> </w:t>
      </w:r>
      <w:r w:rsidRPr="007F62A7">
        <w:rPr>
          <w:szCs w:val="28"/>
          <w:lang w:val="kk-KZ"/>
        </w:rPr>
        <w:t xml:space="preserve">өндірісінің қызыл және сұр (үйінді) </w:t>
      </w:r>
      <w:r>
        <w:rPr>
          <w:szCs w:val="28"/>
          <w:lang w:val="kk-KZ"/>
        </w:rPr>
        <w:t>қалдықтар</w:t>
      </w:r>
      <w:r w:rsidRPr="007F62A7">
        <w:rPr>
          <w:szCs w:val="28"/>
          <w:lang w:val="kk-KZ"/>
        </w:rPr>
        <w:t>ы («Қазақстан алюминийі» АҚ).</w:t>
      </w:r>
    </w:p>
    <w:p w14:paraId="7A3E9533" w14:textId="4C7ECADE" w:rsidR="007F62A7" w:rsidRPr="007F62A7" w:rsidRDefault="007F62A7" w:rsidP="00497696">
      <w:pPr>
        <w:ind w:firstLine="709"/>
        <w:jc w:val="both"/>
        <w:rPr>
          <w:szCs w:val="28"/>
          <w:lang w:val="kk-KZ"/>
        </w:rPr>
      </w:pPr>
      <w:r w:rsidRPr="007F62A7">
        <w:rPr>
          <w:szCs w:val="28"/>
          <w:lang w:val="kk-KZ"/>
        </w:rPr>
        <w:t>Темірдің құрамы бойынша оларды:</w:t>
      </w:r>
    </w:p>
    <w:p w14:paraId="43CE4D62" w14:textId="4878038C" w:rsidR="007F62A7" w:rsidRDefault="007F62A7" w:rsidP="00497696">
      <w:pPr>
        <w:ind w:firstLine="709"/>
        <w:jc w:val="both"/>
        <w:rPr>
          <w:szCs w:val="28"/>
          <w:lang w:val="kk-KZ"/>
        </w:rPr>
      </w:pPr>
      <w:r w:rsidRPr="007F62A7">
        <w:rPr>
          <w:szCs w:val="28"/>
          <w:lang w:val="kk-KZ"/>
        </w:rPr>
        <w:t>- бай (50-65</w:t>
      </w:r>
      <w:r w:rsidR="00331324">
        <w:rPr>
          <w:szCs w:val="28"/>
          <w:lang w:val="kk-KZ"/>
        </w:rPr>
        <w:t xml:space="preserve"> </w:t>
      </w:r>
      <w:r w:rsidRPr="007F62A7">
        <w:rPr>
          <w:szCs w:val="28"/>
          <w:lang w:val="kk-KZ"/>
        </w:rPr>
        <w:t>%), оларға Байер схемасы бойынша бокситтерді қайта өңдеу қалдықтары - темір құмы жатады;</w:t>
      </w:r>
    </w:p>
    <w:p w14:paraId="6F5A8B38" w14:textId="3F2CE5EE" w:rsidR="007F62A7" w:rsidRDefault="007F62A7" w:rsidP="00497696">
      <w:pPr>
        <w:ind w:firstLine="709"/>
        <w:jc w:val="both"/>
        <w:rPr>
          <w:szCs w:val="28"/>
          <w:lang w:val="kk-KZ"/>
        </w:rPr>
      </w:pPr>
      <w:r w:rsidRPr="007F62A7">
        <w:rPr>
          <w:szCs w:val="28"/>
          <w:lang w:val="kk-KZ"/>
        </w:rPr>
        <w:t>- салыстырмалы түрде бай (40-50</w:t>
      </w:r>
      <w:r w:rsidR="00331324">
        <w:rPr>
          <w:szCs w:val="28"/>
          <w:lang w:val="kk-KZ"/>
        </w:rPr>
        <w:t xml:space="preserve"> </w:t>
      </w:r>
      <w:r w:rsidRPr="007F62A7">
        <w:rPr>
          <w:szCs w:val="28"/>
          <w:lang w:val="kk-KZ"/>
        </w:rPr>
        <w:t>%), оларға электр болат балқыту өндірісінің бастапқы қождарын жатқызуға болады;</w:t>
      </w:r>
    </w:p>
    <w:p w14:paraId="17CEE221" w14:textId="387DADA8" w:rsidR="007F62A7" w:rsidRDefault="007F62A7" w:rsidP="00497696">
      <w:pPr>
        <w:ind w:firstLine="709"/>
        <w:jc w:val="both"/>
        <w:rPr>
          <w:szCs w:val="28"/>
          <w:lang w:val="kk-KZ"/>
        </w:rPr>
      </w:pPr>
      <w:r w:rsidRPr="007F62A7">
        <w:rPr>
          <w:szCs w:val="28"/>
          <w:lang w:val="kk-KZ"/>
        </w:rPr>
        <w:t>- кедей (35-40</w:t>
      </w:r>
      <w:r w:rsidR="00331324">
        <w:rPr>
          <w:szCs w:val="28"/>
          <w:lang w:val="kk-KZ"/>
        </w:rPr>
        <w:t xml:space="preserve"> </w:t>
      </w:r>
      <w:r w:rsidRPr="007F62A7">
        <w:rPr>
          <w:szCs w:val="28"/>
          <w:lang w:val="kk-KZ"/>
        </w:rPr>
        <w:t xml:space="preserve">%), бұл электр болат балқыту және ферроқорытпа өндірісінің газ тазартқыштарының </w:t>
      </w:r>
      <w:r>
        <w:rPr>
          <w:szCs w:val="28"/>
          <w:lang w:val="kk-KZ"/>
        </w:rPr>
        <w:t>қалдықтар</w:t>
      </w:r>
      <w:r w:rsidRPr="007F62A7">
        <w:rPr>
          <w:szCs w:val="28"/>
          <w:lang w:val="kk-KZ"/>
        </w:rPr>
        <w:t>ы мен шаңы.</w:t>
      </w:r>
    </w:p>
    <w:p w14:paraId="095EF9B1" w14:textId="55A4BB11" w:rsidR="007F62A7" w:rsidRPr="00463205" w:rsidRDefault="007F62A7" w:rsidP="00497696">
      <w:pPr>
        <w:ind w:firstLine="709"/>
        <w:jc w:val="both"/>
        <w:rPr>
          <w:szCs w:val="28"/>
          <w:lang w:val="kk-KZ"/>
        </w:rPr>
      </w:pPr>
      <w:r>
        <w:rPr>
          <w:szCs w:val="28"/>
          <w:lang w:val="kk-KZ"/>
        </w:rPr>
        <w:t>Қалдықтар</w:t>
      </w:r>
      <w:r w:rsidRPr="007F62A7">
        <w:rPr>
          <w:szCs w:val="28"/>
          <w:lang w:val="kk-KZ"/>
        </w:rPr>
        <w:t>дың химиялық және гранулометриялық құрамы неғұрлым маңызды параметрлер болып саналады.</w:t>
      </w:r>
      <w:r>
        <w:rPr>
          <w:szCs w:val="28"/>
          <w:lang w:val="kk-KZ"/>
        </w:rPr>
        <w:t xml:space="preserve"> Қалдықта</w:t>
      </w:r>
      <w:r w:rsidRPr="007F62A7">
        <w:rPr>
          <w:szCs w:val="28"/>
          <w:lang w:val="kk-KZ"/>
        </w:rPr>
        <w:t>рды қайта өңдеуге дайындау процесінде ылғалдылық, тығыздық, меншікті шығу және т.б. сияқты шамаларды білу талап етіледі.</w:t>
      </w:r>
      <w:r>
        <w:rPr>
          <w:szCs w:val="28"/>
          <w:lang w:val="kk-KZ"/>
        </w:rPr>
        <w:t xml:space="preserve"> </w:t>
      </w:r>
      <w:r w:rsidRPr="007F62A7">
        <w:rPr>
          <w:szCs w:val="28"/>
          <w:lang w:val="kk-KZ"/>
        </w:rPr>
        <w:t>Қара және түсті металлургия зауыттарының тозаңының (</w:t>
      </w:r>
      <w:r>
        <w:rPr>
          <w:szCs w:val="28"/>
          <w:lang w:val="kk-KZ"/>
        </w:rPr>
        <w:t>қалдықтар</w:t>
      </w:r>
      <w:r w:rsidRPr="007F62A7">
        <w:rPr>
          <w:szCs w:val="28"/>
          <w:lang w:val="kk-KZ"/>
        </w:rPr>
        <w:t xml:space="preserve">ының) химиялық (және белгілі бір дәрежеде гранулометриялық) құрамы бір-бірінен айырмашылығы бар </w:t>
      </w:r>
      <w:r w:rsidRPr="00463205">
        <w:rPr>
          <w:szCs w:val="28"/>
          <w:lang w:val="kk-KZ"/>
        </w:rPr>
        <w:t>екенін атап өткен жөн.</w:t>
      </w:r>
    </w:p>
    <w:p w14:paraId="1E51673F" w14:textId="7FEA3D92" w:rsidR="007F62A7" w:rsidRDefault="006A0756" w:rsidP="00497696">
      <w:pPr>
        <w:ind w:firstLine="709"/>
        <w:jc w:val="both"/>
        <w:rPr>
          <w:szCs w:val="28"/>
          <w:lang w:val="kk-KZ"/>
        </w:rPr>
      </w:pPr>
      <w:r w:rsidRPr="00463205">
        <w:rPr>
          <w:szCs w:val="28"/>
          <w:lang w:val="kk-KZ"/>
        </w:rPr>
        <w:t xml:space="preserve">Шаң ұстайтын қондырғылардың қалдықтары көбінесе </w:t>
      </w:r>
      <w:bookmarkStart w:id="10" w:name="_Hlk192587922"/>
      <w:r w:rsidRPr="00463205">
        <w:rPr>
          <w:szCs w:val="28"/>
          <w:lang w:val="kk-KZ"/>
        </w:rPr>
        <w:t xml:space="preserve">скрубберлерде </w:t>
      </w:r>
      <w:bookmarkEnd w:id="10"/>
      <w:r w:rsidRPr="00463205">
        <w:rPr>
          <w:szCs w:val="28"/>
          <w:lang w:val="kk-KZ"/>
        </w:rPr>
        <w:t>немесе Вентури құбырларында газды тазалау кезінде пайда болады. Олардың алдында арнайы құрғақ шаң ұстағыш құрылғылар</w:t>
      </w:r>
      <w:r w:rsidRPr="006A0756">
        <w:rPr>
          <w:szCs w:val="28"/>
          <w:lang w:val="kk-KZ"/>
        </w:rPr>
        <w:t xml:space="preserve"> (радиалды немесе тангенциалды) орналастырылады.</w:t>
      </w:r>
      <w:r w:rsidR="00DE12DA">
        <w:rPr>
          <w:szCs w:val="28"/>
          <w:lang w:val="kk-KZ"/>
        </w:rPr>
        <w:t xml:space="preserve"> </w:t>
      </w:r>
      <w:r w:rsidR="00DE12DA" w:rsidRPr="00DE12DA">
        <w:rPr>
          <w:szCs w:val="28"/>
          <w:lang w:val="kk-KZ"/>
        </w:rPr>
        <w:t xml:space="preserve">Осы құрылғылардың көмегімен көлемі бойынша салыстырмалы түрде үлкен </w:t>
      </w:r>
      <w:r w:rsidR="00DE12DA" w:rsidRPr="00305F69">
        <w:rPr>
          <w:szCs w:val="28"/>
          <w:lang w:val="kk-KZ"/>
        </w:rPr>
        <w:t xml:space="preserve">колошникті </w:t>
      </w:r>
      <w:r w:rsidR="00305F69" w:rsidRPr="00305F69">
        <w:rPr>
          <w:szCs w:val="28"/>
          <w:lang w:val="kk-KZ"/>
        </w:rPr>
        <w:t>шаң</w:t>
      </w:r>
      <w:r w:rsidR="00305F69" w:rsidRPr="00DE12DA">
        <w:rPr>
          <w:szCs w:val="28"/>
          <w:lang w:val="kk-KZ"/>
        </w:rPr>
        <w:t xml:space="preserve"> </w:t>
      </w:r>
      <w:r w:rsidR="00DE12DA" w:rsidRPr="00DE12DA">
        <w:rPr>
          <w:szCs w:val="28"/>
          <w:lang w:val="kk-KZ"/>
        </w:rPr>
        <w:t>жиналады, содан кейін ши</w:t>
      </w:r>
      <w:r w:rsidR="00DE12DA">
        <w:rPr>
          <w:szCs w:val="28"/>
          <w:lang w:val="kk-KZ"/>
        </w:rPr>
        <w:t>кіқұрам</w:t>
      </w:r>
      <w:r w:rsidR="00DE12DA" w:rsidRPr="00DE12DA">
        <w:rPr>
          <w:szCs w:val="28"/>
          <w:lang w:val="kk-KZ"/>
        </w:rPr>
        <w:t xml:space="preserve"> ретінде агломерациялық өндіріске жіберіледі.</w:t>
      </w:r>
      <w:r w:rsidR="00DE12DA">
        <w:rPr>
          <w:szCs w:val="28"/>
          <w:lang w:val="kk-KZ"/>
        </w:rPr>
        <w:t xml:space="preserve"> </w:t>
      </w:r>
      <w:r w:rsidR="00DE12DA" w:rsidRPr="00DE12DA">
        <w:rPr>
          <w:szCs w:val="28"/>
          <w:lang w:val="kk-KZ"/>
        </w:rPr>
        <w:t>Сипатталған әдіс Павлодар өңірінде тек АЗФ-да ғана қолданылады [84,85].</w:t>
      </w:r>
    </w:p>
    <w:p w14:paraId="6D2E4A7D" w14:textId="04269662" w:rsidR="006A0756" w:rsidRDefault="00DE12DA" w:rsidP="00497696">
      <w:pPr>
        <w:ind w:firstLine="709"/>
        <w:jc w:val="both"/>
        <w:rPr>
          <w:szCs w:val="28"/>
          <w:lang w:val="kk-KZ"/>
        </w:rPr>
      </w:pPr>
      <w:r w:rsidRPr="00DE12DA">
        <w:rPr>
          <w:szCs w:val="28"/>
          <w:lang w:val="kk-KZ"/>
        </w:rPr>
        <w:t>«KSP Steel» ЖШС және «Кастинг» ЖШС металлургиялық кәсіпорындарының аспирациялық шаңы 1.3-кестеде келтірілген мынадай негізгі элементтерден тұрады:</w:t>
      </w:r>
    </w:p>
    <w:p w14:paraId="3DD51E17" w14:textId="77777777" w:rsidR="00FD2A6B" w:rsidRDefault="00FD2A6B" w:rsidP="007C405A">
      <w:pPr>
        <w:ind w:firstLine="567"/>
        <w:jc w:val="both"/>
        <w:rPr>
          <w:szCs w:val="28"/>
          <w:lang w:val="kk-KZ"/>
        </w:rPr>
      </w:pPr>
    </w:p>
    <w:p w14:paraId="6A3B70FE" w14:textId="63A04E75" w:rsidR="007C405A" w:rsidRPr="00DE12DA" w:rsidRDefault="00FD2A6B" w:rsidP="007C405A">
      <w:pPr>
        <w:jc w:val="both"/>
        <w:rPr>
          <w:szCs w:val="28"/>
          <w:lang w:val="kk-KZ"/>
        </w:rPr>
      </w:pPr>
      <w:r>
        <w:rPr>
          <w:szCs w:val="28"/>
          <w:lang w:val="kk-KZ"/>
        </w:rPr>
        <w:t>К</w:t>
      </w:r>
      <w:r w:rsidR="00DE12DA">
        <w:rPr>
          <w:szCs w:val="28"/>
          <w:lang w:val="kk-KZ"/>
        </w:rPr>
        <w:t>есте</w:t>
      </w:r>
      <w:r w:rsidR="007C405A" w:rsidRPr="00DE12DA">
        <w:rPr>
          <w:szCs w:val="28"/>
          <w:lang w:val="kk-KZ"/>
        </w:rPr>
        <w:t xml:space="preserve"> </w:t>
      </w:r>
      <w:r w:rsidRPr="00DE12DA">
        <w:rPr>
          <w:szCs w:val="28"/>
          <w:lang w:val="kk-KZ"/>
        </w:rPr>
        <w:t>1.3</w:t>
      </w:r>
      <w:r>
        <w:rPr>
          <w:szCs w:val="28"/>
          <w:lang w:val="kk-KZ"/>
        </w:rPr>
        <w:t xml:space="preserve"> </w:t>
      </w:r>
      <w:r w:rsidR="007C405A" w:rsidRPr="00DE12DA">
        <w:rPr>
          <w:szCs w:val="28"/>
          <w:lang w:val="kk-KZ"/>
        </w:rPr>
        <w:t xml:space="preserve">– </w:t>
      </w:r>
      <w:r w:rsidR="00DE12DA" w:rsidRPr="00DE12DA">
        <w:rPr>
          <w:szCs w:val="28"/>
          <w:lang w:val="kk-KZ"/>
        </w:rPr>
        <w:t>Аспирациялық шаңның химиялық құрамы</w:t>
      </w:r>
    </w:p>
    <w:tbl>
      <w:tblPr>
        <w:tblStyle w:val="a7"/>
        <w:tblW w:w="0" w:type="auto"/>
        <w:tblLook w:val="04A0" w:firstRow="1" w:lastRow="0" w:firstColumn="1" w:lastColumn="0" w:noHBand="0" w:noVBand="1"/>
      </w:tblPr>
      <w:tblGrid>
        <w:gridCol w:w="1196"/>
        <w:gridCol w:w="1196"/>
        <w:gridCol w:w="1196"/>
        <w:gridCol w:w="1196"/>
        <w:gridCol w:w="1196"/>
        <w:gridCol w:w="1197"/>
        <w:gridCol w:w="1197"/>
        <w:gridCol w:w="1197"/>
      </w:tblGrid>
      <w:tr w:rsidR="007C405A" w:rsidRPr="00937A71" w14:paraId="67FA216F" w14:textId="77777777" w:rsidTr="007C405A">
        <w:tc>
          <w:tcPr>
            <w:tcW w:w="9571" w:type="dxa"/>
            <w:gridSpan w:val="8"/>
          </w:tcPr>
          <w:p w14:paraId="056AA9A0" w14:textId="6EF677D5" w:rsidR="007C405A" w:rsidRPr="00937A71" w:rsidRDefault="00DE12DA" w:rsidP="00DE12DA">
            <w:pPr>
              <w:jc w:val="center"/>
              <w:rPr>
                <w:sz w:val="24"/>
              </w:rPr>
            </w:pPr>
            <w:r w:rsidRPr="00937A71">
              <w:rPr>
                <w:sz w:val="24"/>
                <w:lang w:val="kk-KZ"/>
              </w:rPr>
              <w:t>Х</w:t>
            </w:r>
            <w:proofErr w:type="spellStart"/>
            <w:r w:rsidRPr="00937A71">
              <w:rPr>
                <w:sz w:val="24"/>
              </w:rPr>
              <w:t>имиялық</w:t>
            </w:r>
            <w:proofErr w:type="spellEnd"/>
            <w:r w:rsidRPr="00937A71">
              <w:rPr>
                <w:sz w:val="24"/>
              </w:rPr>
              <w:t xml:space="preserve"> </w:t>
            </w:r>
            <w:proofErr w:type="spellStart"/>
            <w:r w:rsidRPr="00937A71">
              <w:rPr>
                <w:sz w:val="24"/>
              </w:rPr>
              <w:t>құрамы</w:t>
            </w:r>
            <w:proofErr w:type="spellEnd"/>
            <w:r w:rsidR="007C405A" w:rsidRPr="00937A71">
              <w:rPr>
                <w:sz w:val="24"/>
              </w:rPr>
              <w:t>, %</w:t>
            </w:r>
          </w:p>
        </w:tc>
      </w:tr>
      <w:tr w:rsidR="007C405A" w:rsidRPr="00937A71" w14:paraId="07053C49" w14:textId="77777777" w:rsidTr="007C405A">
        <w:tc>
          <w:tcPr>
            <w:tcW w:w="1196" w:type="dxa"/>
          </w:tcPr>
          <w:p w14:paraId="01E19604" w14:textId="3DB002D9" w:rsidR="007C405A" w:rsidRPr="00937A71" w:rsidRDefault="007C405A" w:rsidP="007C405A">
            <w:pPr>
              <w:jc w:val="both"/>
              <w:rPr>
                <w:sz w:val="24"/>
              </w:rPr>
            </w:pPr>
            <w:r w:rsidRPr="00937A71">
              <w:rPr>
                <w:sz w:val="24"/>
              </w:rPr>
              <w:t>Fe</w:t>
            </w:r>
            <w:r w:rsidR="00DE12DA" w:rsidRPr="00937A71">
              <w:rPr>
                <w:sz w:val="24"/>
                <w:vertAlign w:val="subscript"/>
                <w:lang w:val="kk-KZ"/>
              </w:rPr>
              <w:t>жалпы</w:t>
            </w:r>
          </w:p>
        </w:tc>
        <w:tc>
          <w:tcPr>
            <w:tcW w:w="1196" w:type="dxa"/>
          </w:tcPr>
          <w:p w14:paraId="4644C024" w14:textId="77777777" w:rsidR="007C405A" w:rsidRPr="00937A71" w:rsidRDefault="007C405A" w:rsidP="007C405A">
            <w:pPr>
              <w:jc w:val="both"/>
              <w:rPr>
                <w:sz w:val="24"/>
              </w:rPr>
            </w:pPr>
            <w:proofErr w:type="spellStart"/>
            <w:r w:rsidRPr="00937A71">
              <w:rPr>
                <w:sz w:val="24"/>
              </w:rPr>
              <w:t>СаО</w:t>
            </w:r>
            <w:proofErr w:type="spellEnd"/>
          </w:p>
        </w:tc>
        <w:tc>
          <w:tcPr>
            <w:tcW w:w="1196" w:type="dxa"/>
          </w:tcPr>
          <w:p w14:paraId="568BF0C2" w14:textId="77777777" w:rsidR="007C405A" w:rsidRPr="00937A71" w:rsidRDefault="007C405A" w:rsidP="007C405A">
            <w:pPr>
              <w:jc w:val="both"/>
              <w:rPr>
                <w:sz w:val="24"/>
              </w:rPr>
            </w:pPr>
            <w:r w:rsidRPr="00937A71">
              <w:rPr>
                <w:sz w:val="24"/>
              </w:rPr>
              <w:t>SiO</w:t>
            </w:r>
            <w:r w:rsidRPr="00937A71">
              <w:rPr>
                <w:sz w:val="24"/>
                <w:vertAlign w:val="subscript"/>
              </w:rPr>
              <w:t>2</w:t>
            </w:r>
          </w:p>
        </w:tc>
        <w:tc>
          <w:tcPr>
            <w:tcW w:w="1196" w:type="dxa"/>
          </w:tcPr>
          <w:p w14:paraId="51A01E7D" w14:textId="77777777" w:rsidR="007C405A" w:rsidRPr="00937A71" w:rsidRDefault="007C405A" w:rsidP="007C405A">
            <w:pPr>
              <w:jc w:val="both"/>
              <w:rPr>
                <w:sz w:val="24"/>
              </w:rPr>
            </w:pPr>
            <w:r w:rsidRPr="00937A71">
              <w:rPr>
                <w:sz w:val="24"/>
              </w:rPr>
              <w:t>Al</w:t>
            </w:r>
            <w:r w:rsidRPr="00937A71">
              <w:rPr>
                <w:sz w:val="24"/>
                <w:vertAlign w:val="subscript"/>
              </w:rPr>
              <w:t>2</w:t>
            </w:r>
            <w:r w:rsidRPr="00937A71">
              <w:rPr>
                <w:sz w:val="24"/>
              </w:rPr>
              <w:t>O</w:t>
            </w:r>
            <w:r w:rsidRPr="00937A71">
              <w:rPr>
                <w:sz w:val="24"/>
                <w:vertAlign w:val="subscript"/>
              </w:rPr>
              <w:t>3</w:t>
            </w:r>
          </w:p>
        </w:tc>
        <w:tc>
          <w:tcPr>
            <w:tcW w:w="1196" w:type="dxa"/>
          </w:tcPr>
          <w:p w14:paraId="06BE7D5A" w14:textId="77777777" w:rsidR="007C405A" w:rsidRPr="00937A71" w:rsidRDefault="007C405A" w:rsidP="007C405A">
            <w:pPr>
              <w:jc w:val="both"/>
              <w:rPr>
                <w:sz w:val="24"/>
              </w:rPr>
            </w:pPr>
            <w:proofErr w:type="spellStart"/>
            <w:r w:rsidRPr="00937A71">
              <w:rPr>
                <w:sz w:val="24"/>
              </w:rPr>
              <w:t>MgO</w:t>
            </w:r>
            <w:proofErr w:type="spellEnd"/>
          </w:p>
        </w:tc>
        <w:tc>
          <w:tcPr>
            <w:tcW w:w="1197" w:type="dxa"/>
          </w:tcPr>
          <w:p w14:paraId="54DB944D" w14:textId="77777777" w:rsidR="007C405A" w:rsidRPr="00937A71" w:rsidRDefault="007C405A" w:rsidP="007C405A">
            <w:pPr>
              <w:jc w:val="both"/>
              <w:rPr>
                <w:sz w:val="24"/>
              </w:rPr>
            </w:pPr>
            <w:r w:rsidRPr="00937A71">
              <w:rPr>
                <w:sz w:val="24"/>
              </w:rPr>
              <w:t>Р</w:t>
            </w:r>
          </w:p>
        </w:tc>
        <w:tc>
          <w:tcPr>
            <w:tcW w:w="1197" w:type="dxa"/>
          </w:tcPr>
          <w:p w14:paraId="06D52711" w14:textId="046D45DF" w:rsidR="007C405A" w:rsidRPr="00937A71" w:rsidRDefault="007C405A" w:rsidP="007C405A">
            <w:pPr>
              <w:jc w:val="both"/>
              <w:rPr>
                <w:sz w:val="24"/>
              </w:rPr>
            </w:pPr>
            <w:r w:rsidRPr="00937A71">
              <w:rPr>
                <w:sz w:val="24"/>
              </w:rPr>
              <w:t>S</w:t>
            </w:r>
            <w:r w:rsidR="00DE12DA" w:rsidRPr="00937A71">
              <w:rPr>
                <w:sz w:val="24"/>
                <w:vertAlign w:val="subscript"/>
                <w:lang w:val="kk-KZ"/>
              </w:rPr>
              <w:t>жалпы</w:t>
            </w:r>
          </w:p>
        </w:tc>
        <w:tc>
          <w:tcPr>
            <w:tcW w:w="1197" w:type="dxa"/>
          </w:tcPr>
          <w:p w14:paraId="3A486987" w14:textId="75F0AA7B" w:rsidR="007C405A" w:rsidRPr="00937A71" w:rsidRDefault="007C405A" w:rsidP="007C405A">
            <w:pPr>
              <w:jc w:val="both"/>
              <w:rPr>
                <w:sz w:val="24"/>
              </w:rPr>
            </w:pPr>
            <w:r w:rsidRPr="00937A71">
              <w:rPr>
                <w:sz w:val="24"/>
              </w:rPr>
              <w:t>C</w:t>
            </w:r>
            <w:r w:rsidR="00DE12DA" w:rsidRPr="00937A71">
              <w:rPr>
                <w:sz w:val="24"/>
                <w:vertAlign w:val="subscript"/>
                <w:lang w:val="kk-KZ"/>
              </w:rPr>
              <w:t>жалпы</w:t>
            </w:r>
          </w:p>
        </w:tc>
      </w:tr>
      <w:tr w:rsidR="007C405A" w:rsidRPr="00937A71" w14:paraId="64CE1765" w14:textId="77777777" w:rsidTr="007C405A">
        <w:tc>
          <w:tcPr>
            <w:tcW w:w="1196" w:type="dxa"/>
          </w:tcPr>
          <w:p w14:paraId="6EE660A2" w14:textId="77777777" w:rsidR="007C405A" w:rsidRPr="00937A71" w:rsidRDefault="007C405A" w:rsidP="007C405A">
            <w:pPr>
              <w:jc w:val="both"/>
              <w:rPr>
                <w:sz w:val="24"/>
              </w:rPr>
            </w:pPr>
            <w:r w:rsidRPr="00937A71">
              <w:rPr>
                <w:sz w:val="24"/>
              </w:rPr>
              <w:t>30-50</w:t>
            </w:r>
          </w:p>
        </w:tc>
        <w:tc>
          <w:tcPr>
            <w:tcW w:w="1196" w:type="dxa"/>
          </w:tcPr>
          <w:p w14:paraId="171615D3" w14:textId="77777777" w:rsidR="007C405A" w:rsidRPr="00937A71" w:rsidRDefault="007C405A" w:rsidP="007C405A">
            <w:pPr>
              <w:jc w:val="both"/>
              <w:rPr>
                <w:sz w:val="24"/>
              </w:rPr>
            </w:pPr>
            <w:r w:rsidRPr="00937A71">
              <w:rPr>
                <w:sz w:val="24"/>
              </w:rPr>
              <w:t>5-8,5</w:t>
            </w:r>
          </w:p>
        </w:tc>
        <w:tc>
          <w:tcPr>
            <w:tcW w:w="1196" w:type="dxa"/>
          </w:tcPr>
          <w:p w14:paraId="454FF394" w14:textId="77777777" w:rsidR="007C405A" w:rsidRPr="00937A71" w:rsidRDefault="007C405A" w:rsidP="007C405A">
            <w:pPr>
              <w:jc w:val="both"/>
              <w:rPr>
                <w:sz w:val="24"/>
              </w:rPr>
            </w:pPr>
            <w:r w:rsidRPr="00937A71">
              <w:rPr>
                <w:sz w:val="24"/>
              </w:rPr>
              <w:t>6-12</w:t>
            </w:r>
          </w:p>
        </w:tc>
        <w:tc>
          <w:tcPr>
            <w:tcW w:w="1196" w:type="dxa"/>
          </w:tcPr>
          <w:p w14:paraId="274049E3" w14:textId="77777777" w:rsidR="007C405A" w:rsidRPr="00937A71" w:rsidRDefault="007C405A" w:rsidP="007C405A">
            <w:pPr>
              <w:jc w:val="both"/>
              <w:rPr>
                <w:sz w:val="24"/>
              </w:rPr>
            </w:pPr>
            <w:r w:rsidRPr="00937A71">
              <w:rPr>
                <w:sz w:val="24"/>
              </w:rPr>
              <w:t>1,2-3</w:t>
            </w:r>
          </w:p>
        </w:tc>
        <w:tc>
          <w:tcPr>
            <w:tcW w:w="1196" w:type="dxa"/>
          </w:tcPr>
          <w:p w14:paraId="685F4A20" w14:textId="77777777" w:rsidR="007C405A" w:rsidRPr="00937A71" w:rsidRDefault="007C405A" w:rsidP="007C405A">
            <w:pPr>
              <w:jc w:val="both"/>
              <w:rPr>
                <w:sz w:val="24"/>
              </w:rPr>
            </w:pPr>
            <w:r w:rsidRPr="00937A71">
              <w:rPr>
                <w:sz w:val="24"/>
              </w:rPr>
              <w:t>1,5-2</w:t>
            </w:r>
          </w:p>
        </w:tc>
        <w:tc>
          <w:tcPr>
            <w:tcW w:w="1197" w:type="dxa"/>
          </w:tcPr>
          <w:p w14:paraId="2AABA477" w14:textId="77777777" w:rsidR="007C405A" w:rsidRPr="00937A71" w:rsidRDefault="007C405A" w:rsidP="007C405A">
            <w:pPr>
              <w:jc w:val="both"/>
              <w:rPr>
                <w:sz w:val="24"/>
              </w:rPr>
            </w:pPr>
            <w:r w:rsidRPr="00937A71">
              <w:rPr>
                <w:sz w:val="24"/>
              </w:rPr>
              <w:t>0,15-0,05</w:t>
            </w:r>
          </w:p>
        </w:tc>
        <w:tc>
          <w:tcPr>
            <w:tcW w:w="1197" w:type="dxa"/>
          </w:tcPr>
          <w:p w14:paraId="15D11FDB" w14:textId="77777777" w:rsidR="007C405A" w:rsidRPr="00937A71" w:rsidRDefault="007C405A" w:rsidP="007C405A">
            <w:pPr>
              <w:jc w:val="both"/>
              <w:rPr>
                <w:sz w:val="24"/>
              </w:rPr>
            </w:pPr>
            <w:r w:rsidRPr="00937A71">
              <w:rPr>
                <w:sz w:val="24"/>
              </w:rPr>
              <w:t>0,2-9</w:t>
            </w:r>
          </w:p>
        </w:tc>
        <w:tc>
          <w:tcPr>
            <w:tcW w:w="1197" w:type="dxa"/>
          </w:tcPr>
          <w:p w14:paraId="12BFD7FF" w14:textId="77777777" w:rsidR="007C405A" w:rsidRPr="00937A71" w:rsidRDefault="007C405A" w:rsidP="007C405A">
            <w:pPr>
              <w:jc w:val="both"/>
              <w:rPr>
                <w:sz w:val="24"/>
              </w:rPr>
            </w:pPr>
            <w:r w:rsidRPr="00937A71">
              <w:rPr>
                <w:sz w:val="24"/>
              </w:rPr>
              <w:t>2,5-30</w:t>
            </w:r>
          </w:p>
        </w:tc>
      </w:tr>
    </w:tbl>
    <w:p w14:paraId="51645BA7" w14:textId="77777777" w:rsidR="007C405A" w:rsidRDefault="007C405A" w:rsidP="007C405A">
      <w:pPr>
        <w:jc w:val="both"/>
        <w:rPr>
          <w:szCs w:val="28"/>
        </w:rPr>
      </w:pPr>
    </w:p>
    <w:p w14:paraId="57BD144F" w14:textId="7EF19691" w:rsidR="00DE12DA" w:rsidRPr="00DE12DA" w:rsidRDefault="00DE12DA" w:rsidP="00497696">
      <w:pPr>
        <w:ind w:firstLine="709"/>
        <w:jc w:val="both"/>
        <w:rPr>
          <w:szCs w:val="28"/>
          <w:lang w:val="kk-KZ"/>
        </w:rPr>
      </w:pPr>
      <w:proofErr w:type="spellStart"/>
      <w:r w:rsidRPr="00DE12DA">
        <w:rPr>
          <w:szCs w:val="28"/>
        </w:rPr>
        <w:lastRenderedPageBreak/>
        <w:t>Тығыздығы</w:t>
      </w:r>
      <w:proofErr w:type="spellEnd"/>
      <w:r w:rsidRPr="00DE12DA">
        <w:rPr>
          <w:szCs w:val="28"/>
        </w:rPr>
        <w:t xml:space="preserve"> </w:t>
      </w:r>
      <w:proofErr w:type="spellStart"/>
      <w:r w:rsidRPr="00DE12DA">
        <w:rPr>
          <w:szCs w:val="28"/>
        </w:rPr>
        <w:t>шамамен</w:t>
      </w:r>
      <w:proofErr w:type="spellEnd"/>
      <w:r w:rsidRPr="00DE12DA">
        <w:rPr>
          <w:szCs w:val="28"/>
        </w:rPr>
        <w:t xml:space="preserve"> 2,7-3,8 г/см </w:t>
      </w:r>
      <w:proofErr w:type="spellStart"/>
      <w:r w:rsidRPr="00DE12DA">
        <w:rPr>
          <w:szCs w:val="28"/>
        </w:rPr>
        <w:t>құрайды</w:t>
      </w:r>
      <w:proofErr w:type="spellEnd"/>
      <w:r w:rsidRPr="00DE12DA">
        <w:rPr>
          <w:szCs w:val="28"/>
        </w:rPr>
        <w:t xml:space="preserve">, ал </w:t>
      </w:r>
      <w:proofErr w:type="spellStart"/>
      <w:r w:rsidRPr="00DE12DA">
        <w:rPr>
          <w:szCs w:val="28"/>
        </w:rPr>
        <w:t>меншікті</w:t>
      </w:r>
      <w:proofErr w:type="spellEnd"/>
      <w:r w:rsidRPr="00DE12DA">
        <w:rPr>
          <w:szCs w:val="28"/>
        </w:rPr>
        <w:t xml:space="preserve"> </w:t>
      </w:r>
      <w:proofErr w:type="spellStart"/>
      <w:r w:rsidRPr="00DE12DA">
        <w:rPr>
          <w:szCs w:val="28"/>
        </w:rPr>
        <w:t>шығымы</w:t>
      </w:r>
      <w:proofErr w:type="spellEnd"/>
      <w:r w:rsidRPr="00DE12DA">
        <w:rPr>
          <w:szCs w:val="28"/>
        </w:rPr>
        <w:t xml:space="preserve"> </w:t>
      </w:r>
      <w:r w:rsidR="00331324">
        <w:rPr>
          <w:szCs w:val="28"/>
        </w:rPr>
        <w:t xml:space="preserve">                        </w:t>
      </w:r>
      <w:r w:rsidRPr="00DE12DA">
        <w:rPr>
          <w:szCs w:val="28"/>
        </w:rPr>
        <w:t>2,75-2,84</w:t>
      </w:r>
      <w:r w:rsidR="00331324">
        <w:rPr>
          <w:szCs w:val="28"/>
        </w:rPr>
        <w:t xml:space="preserve"> </w:t>
      </w:r>
      <w:r w:rsidRPr="00DE12DA">
        <w:rPr>
          <w:szCs w:val="28"/>
        </w:rPr>
        <w:t xml:space="preserve">% </w:t>
      </w:r>
      <w:proofErr w:type="spellStart"/>
      <w:r w:rsidRPr="00DE12DA">
        <w:rPr>
          <w:szCs w:val="28"/>
        </w:rPr>
        <w:t>шегінде</w:t>
      </w:r>
      <w:proofErr w:type="spellEnd"/>
      <w:r w:rsidRPr="00DE12DA">
        <w:rPr>
          <w:szCs w:val="28"/>
        </w:rPr>
        <w:t xml:space="preserve"> </w:t>
      </w:r>
      <w:proofErr w:type="spellStart"/>
      <w:r w:rsidRPr="00DE12DA">
        <w:rPr>
          <w:szCs w:val="28"/>
        </w:rPr>
        <w:t>ауытқиды</w:t>
      </w:r>
      <w:proofErr w:type="spellEnd"/>
      <w:r w:rsidRPr="00DE12DA">
        <w:rPr>
          <w:szCs w:val="28"/>
        </w:rPr>
        <w:t>.</w:t>
      </w:r>
      <w:r>
        <w:rPr>
          <w:szCs w:val="28"/>
          <w:lang w:val="kk-KZ"/>
        </w:rPr>
        <w:t xml:space="preserve"> Қалдықтар</w:t>
      </w:r>
      <w:r w:rsidRPr="00DE12DA">
        <w:rPr>
          <w:szCs w:val="28"/>
          <w:lang w:val="kk-KZ"/>
        </w:rPr>
        <w:t>ды пайдалану коэффициенті кәсіпорындарға байланысты 0,1-ден 0,8-ге дейінгі шекте өзгереді.</w:t>
      </w:r>
    </w:p>
    <w:p w14:paraId="06A58A76" w14:textId="54C68E7B" w:rsidR="00DE12DA" w:rsidRPr="00463205" w:rsidRDefault="00DE12DA" w:rsidP="00497696">
      <w:pPr>
        <w:ind w:firstLine="709"/>
        <w:jc w:val="both"/>
        <w:rPr>
          <w:szCs w:val="28"/>
          <w:lang w:val="kk-KZ"/>
        </w:rPr>
      </w:pPr>
      <w:r w:rsidRPr="00DE12DA">
        <w:rPr>
          <w:szCs w:val="28"/>
          <w:lang w:val="kk-KZ"/>
        </w:rPr>
        <w:t>Бүгінгі күні бұл шаңды пайдалану деңгейі өте төмен екенін атап өту маңызды.</w:t>
      </w:r>
      <w:r>
        <w:rPr>
          <w:szCs w:val="28"/>
          <w:lang w:val="kk-KZ"/>
        </w:rPr>
        <w:t xml:space="preserve"> </w:t>
      </w:r>
      <w:r w:rsidRPr="00DE12DA">
        <w:rPr>
          <w:szCs w:val="28"/>
          <w:lang w:val="kk-KZ"/>
        </w:rPr>
        <w:t xml:space="preserve">Бұл олардағы темiр мөлшерiнiң салыстырмалы түрде аз болуымен түсiндiрiледi (Feжал &lt; </w:t>
      </w:r>
      <w:r w:rsidRPr="00463205">
        <w:rPr>
          <w:szCs w:val="28"/>
          <w:lang w:val="kk-KZ"/>
        </w:rPr>
        <w:t>50</w:t>
      </w:r>
      <w:r w:rsidR="00331324">
        <w:rPr>
          <w:szCs w:val="28"/>
          <w:lang w:val="kk-KZ"/>
        </w:rPr>
        <w:t xml:space="preserve"> </w:t>
      </w:r>
      <w:r w:rsidRPr="00463205">
        <w:rPr>
          <w:szCs w:val="28"/>
          <w:lang w:val="kk-KZ"/>
        </w:rPr>
        <w:t>%).</w:t>
      </w:r>
    </w:p>
    <w:p w14:paraId="1177626B" w14:textId="3660BC62" w:rsidR="00DE12DA" w:rsidRPr="00463205" w:rsidRDefault="00DE12DA" w:rsidP="00497696">
      <w:pPr>
        <w:ind w:firstLine="709"/>
        <w:jc w:val="both"/>
        <w:rPr>
          <w:szCs w:val="28"/>
          <w:lang w:val="kk-KZ"/>
        </w:rPr>
      </w:pPr>
      <w:bookmarkStart w:id="11" w:name="_Hlk192295613"/>
      <w:bookmarkStart w:id="12" w:name="_Hlk192588094"/>
      <w:r w:rsidRPr="00463205">
        <w:rPr>
          <w:szCs w:val="28"/>
          <w:lang w:val="kk-KZ"/>
        </w:rPr>
        <w:t>Шикі материалдар</w:t>
      </w:r>
      <w:bookmarkEnd w:id="11"/>
      <w:r w:rsidRPr="00463205">
        <w:rPr>
          <w:szCs w:val="28"/>
          <w:lang w:val="kk-KZ"/>
        </w:rPr>
        <w:t xml:space="preserve">ды </w:t>
      </w:r>
      <w:bookmarkEnd w:id="12"/>
      <w:r w:rsidRPr="00463205">
        <w:rPr>
          <w:szCs w:val="28"/>
          <w:lang w:val="kk-KZ"/>
        </w:rPr>
        <w:t>балқытуға дайындау кезінде шаң пайда болады. Мұндай шаңның  элементтері 1.4-кестеде келтірілген.</w:t>
      </w:r>
    </w:p>
    <w:p w14:paraId="6CF4D1C2" w14:textId="72B2369D" w:rsidR="009242FE" w:rsidRDefault="009242FE" w:rsidP="009242FE">
      <w:pPr>
        <w:ind w:firstLine="709"/>
        <w:jc w:val="both"/>
        <w:rPr>
          <w:szCs w:val="28"/>
          <w:lang w:val="kk-KZ"/>
        </w:rPr>
      </w:pPr>
      <w:r w:rsidRPr="00463205">
        <w:rPr>
          <w:szCs w:val="28"/>
          <w:lang w:val="kk-KZ"/>
        </w:rPr>
        <w:t>Шаң бөлшектерінің мөлше</w:t>
      </w:r>
      <w:r w:rsidRPr="009242FE">
        <w:rPr>
          <w:szCs w:val="28"/>
          <w:lang w:val="kk-KZ"/>
        </w:rPr>
        <w:t>рі орташа болып саналады.</w:t>
      </w:r>
      <w:r>
        <w:rPr>
          <w:szCs w:val="28"/>
          <w:lang w:val="kk-KZ"/>
        </w:rPr>
        <w:t xml:space="preserve"> </w:t>
      </w:r>
      <w:r w:rsidRPr="00DE12DA">
        <w:rPr>
          <w:szCs w:val="28"/>
          <w:lang w:val="kk-KZ"/>
        </w:rPr>
        <w:t>Шаң тығыздығы шамамен 3,5-4,5 г/см құрайды.</w:t>
      </w:r>
      <w:r>
        <w:rPr>
          <w:szCs w:val="28"/>
          <w:lang w:val="kk-KZ"/>
        </w:rPr>
        <w:t xml:space="preserve"> </w:t>
      </w:r>
      <w:r w:rsidRPr="00DE12DA">
        <w:rPr>
          <w:szCs w:val="28"/>
          <w:lang w:val="kk-KZ"/>
        </w:rPr>
        <w:t>Мұндай тозаңдар, әдетте, агломерациялық ши</w:t>
      </w:r>
      <w:r>
        <w:rPr>
          <w:szCs w:val="28"/>
          <w:lang w:val="kk-KZ"/>
        </w:rPr>
        <w:t>кіқұрамға</w:t>
      </w:r>
      <w:r w:rsidRPr="00DE12DA">
        <w:rPr>
          <w:szCs w:val="28"/>
          <w:lang w:val="kk-KZ"/>
        </w:rPr>
        <w:t xml:space="preserve"> қоспа ретінде қолданылады.</w:t>
      </w:r>
      <w:r>
        <w:rPr>
          <w:szCs w:val="28"/>
          <w:lang w:val="kk-KZ"/>
        </w:rPr>
        <w:t xml:space="preserve"> </w:t>
      </w:r>
      <w:r w:rsidRPr="00DE12DA">
        <w:rPr>
          <w:szCs w:val="28"/>
          <w:lang w:val="kk-KZ"/>
        </w:rPr>
        <w:t xml:space="preserve">Мұндай әдісті қолданудың көрнекі мысалы «Арселлор Митал Теміртау» АҚ болып табылады [27, </w:t>
      </w:r>
      <w:r w:rsidR="005F5D8E">
        <w:rPr>
          <w:szCs w:val="28"/>
          <w:lang w:val="kk-KZ"/>
        </w:rPr>
        <w:t xml:space="preserve">б </w:t>
      </w:r>
      <w:r w:rsidRPr="00DE12DA">
        <w:rPr>
          <w:szCs w:val="28"/>
          <w:lang w:val="kk-KZ"/>
        </w:rPr>
        <w:t>.29-34].</w:t>
      </w:r>
    </w:p>
    <w:p w14:paraId="626690EA" w14:textId="77777777" w:rsidR="00FD2A6B" w:rsidRDefault="00FD2A6B" w:rsidP="009242FE">
      <w:pPr>
        <w:ind w:firstLine="709"/>
        <w:jc w:val="both"/>
        <w:rPr>
          <w:szCs w:val="28"/>
          <w:lang w:val="kk-KZ"/>
        </w:rPr>
      </w:pPr>
    </w:p>
    <w:p w14:paraId="7BF41DA2" w14:textId="1DAF0B3F" w:rsidR="007C405A" w:rsidRPr="00DE12DA" w:rsidRDefault="00FD2A6B" w:rsidP="00DE12DA">
      <w:pPr>
        <w:jc w:val="both"/>
        <w:rPr>
          <w:szCs w:val="28"/>
          <w:lang w:val="kk-KZ"/>
        </w:rPr>
      </w:pPr>
      <w:r>
        <w:rPr>
          <w:szCs w:val="28"/>
          <w:lang w:val="kk-KZ"/>
        </w:rPr>
        <w:t>К</w:t>
      </w:r>
      <w:r w:rsidR="00DE12DA">
        <w:rPr>
          <w:szCs w:val="28"/>
          <w:lang w:val="kk-KZ"/>
        </w:rPr>
        <w:t>есте</w:t>
      </w:r>
      <w:r w:rsidR="007C405A" w:rsidRPr="00DE12DA">
        <w:rPr>
          <w:szCs w:val="28"/>
          <w:lang w:val="kk-KZ"/>
        </w:rPr>
        <w:t xml:space="preserve"> </w:t>
      </w:r>
      <w:r w:rsidRPr="00DE12DA">
        <w:rPr>
          <w:szCs w:val="28"/>
          <w:lang w:val="kk-KZ"/>
        </w:rPr>
        <w:t>1.4</w:t>
      </w:r>
      <w:r>
        <w:rPr>
          <w:szCs w:val="28"/>
          <w:lang w:val="kk-KZ"/>
        </w:rPr>
        <w:t xml:space="preserve"> </w:t>
      </w:r>
      <w:r w:rsidR="007C405A" w:rsidRPr="00DE12DA">
        <w:rPr>
          <w:szCs w:val="28"/>
          <w:lang w:val="kk-KZ"/>
        </w:rPr>
        <w:t xml:space="preserve">– </w:t>
      </w:r>
      <w:r w:rsidR="00DE12DA" w:rsidRPr="00DE12DA">
        <w:rPr>
          <w:szCs w:val="28"/>
          <w:lang w:val="kk-KZ"/>
        </w:rPr>
        <w:t>Аспирациялық шаңның химиялық құрамы</w:t>
      </w:r>
    </w:p>
    <w:tbl>
      <w:tblPr>
        <w:tblStyle w:val="a7"/>
        <w:tblW w:w="0" w:type="auto"/>
        <w:tblInd w:w="-5" w:type="dxa"/>
        <w:tblLook w:val="04A0" w:firstRow="1" w:lastRow="0" w:firstColumn="1" w:lastColumn="0" w:noHBand="0" w:noVBand="1"/>
      </w:tblPr>
      <w:tblGrid>
        <w:gridCol w:w="1134"/>
        <w:gridCol w:w="1134"/>
        <w:gridCol w:w="1134"/>
        <w:gridCol w:w="1134"/>
        <w:gridCol w:w="1134"/>
        <w:gridCol w:w="1276"/>
        <w:gridCol w:w="992"/>
        <w:gridCol w:w="1638"/>
      </w:tblGrid>
      <w:tr w:rsidR="007C405A" w:rsidRPr="00937A71" w14:paraId="2DD8CA9D" w14:textId="77777777" w:rsidTr="00937A71">
        <w:tc>
          <w:tcPr>
            <w:tcW w:w="9576" w:type="dxa"/>
            <w:gridSpan w:val="8"/>
          </w:tcPr>
          <w:p w14:paraId="5F21C6E9" w14:textId="179F0E80" w:rsidR="007C405A" w:rsidRPr="00937A71" w:rsidRDefault="00DE12DA" w:rsidP="00DE12DA">
            <w:pPr>
              <w:jc w:val="center"/>
              <w:rPr>
                <w:sz w:val="24"/>
              </w:rPr>
            </w:pPr>
            <w:r w:rsidRPr="00937A71">
              <w:rPr>
                <w:sz w:val="24"/>
                <w:lang w:val="kk-KZ"/>
              </w:rPr>
              <w:t>Х</w:t>
            </w:r>
            <w:proofErr w:type="spellStart"/>
            <w:r w:rsidRPr="00937A71">
              <w:rPr>
                <w:sz w:val="24"/>
              </w:rPr>
              <w:t>имиялық</w:t>
            </w:r>
            <w:proofErr w:type="spellEnd"/>
            <w:r w:rsidRPr="00937A71">
              <w:rPr>
                <w:sz w:val="24"/>
              </w:rPr>
              <w:t xml:space="preserve"> </w:t>
            </w:r>
            <w:proofErr w:type="spellStart"/>
            <w:r w:rsidRPr="00937A71">
              <w:rPr>
                <w:sz w:val="24"/>
              </w:rPr>
              <w:t>құрамы</w:t>
            </w:r>
            <w:proofErr w:type="spellEnd"/>
            <w:r w:rsidR="007C405A" w:rsidRPr="00937A71">
              <w:rPr>
                <w:sz w:val="24"/>
              </w:rPr>
              <w:t>, %</w:t>
            </w:r>
          </w:p>
        </w:tc>
      </w:tr>
      <w:tr w:rsidR="007C405A" w:rsidRPr="00937A71" w14:paraId="74C70C75" w14:textId="77777777" w:rsidTr="00305F69">
        <w:tc>
          <w:tcPr>
            <w:tcW w:w="1134" w:type="dxa"/>
            <w:vAlign w:val="center"/>
          </w:tcPr>
          <w:p w14:paraId="70E1A713" w14:textId="4D7C5D91" w:rsidR="007C405A" w:rsidRPr="00937A71" w:rsidRDefault="007C405A" w:rsidP="00305F69">
            <w:pPr>
              <w:jc w:val="center"/>
              <w:rPr>
                <w:sz w:val="24"/>
                <w:lang w:val="kk-KZ"/>
              </w:rPr>
            </w:pPr>
            <w:r w:rsidRPr="00937A71">
              <w:rPr>
                <w:sz w:val="24"/>
              </w:rPr>
              <w:t>Fe</w:t>
            </w:r>
            <w:r w:rsidR="00DE12DA" w:rsidRPr="00937A71">
              <w:rPr>
                <w:sz w:val="24"/>
                <w:vertAlign w:val="subscript"/>
                <w:lang w:val="kk-KZ"/>
              </w:rPr>
              <w:t>жалпы</w:t>
            </w:r>
          </w:p>
        </w:tc>
        <w:tc>
          <w:tcPr>
            <w:tcW w:w="1134" w:type="dxa"/>
            <w:vAlign w:val="center"/>
          </w:tcPr>
          <w:p w14:paraId="1BD36D07" w14:textId="77777777" w:rsidR="007C405A" w:rsidRPr="00937A71" w:rsidRDefault="007C405A" w:rsidP="00305F69">
            <w:pPr>
              <w:jc w:val="center"/>
              <w:rPr>
                <w:sz w:val="24"/>
              </w:rPr>
            </w:pPr>
            <w:proofErr w:type="spellStart"/>
            <w:r w:rsidRPr="00937A71">
              <w:rPr>
                <w:sz w:val="24"/>
              </w:rPr>
              <w:t>СаО</w:t>
            </w:r>
            <w:proofErr w:type="spellEnd"/>
          </w:p>
        </w:tc>
        <w:tc>
          <w:tcPr>
            <w:tcW w:w="1134" w:type="dxa"/>
            <w:vAlign w:val="center"/>
          </w:tcPr>
          <w:p w14:paraId="190A7964" w14:textId="77777777" w:rsidR="007C405A" w:rsidRPr="00937A71" w:rsidRDefault="007C405A" w:rsidP="00305F69">
            <w:pPr>
              <w:jc w:val="center"/>
              <w:rPr>
                <w:sz w:val="24"/>
              </w:rPr>
            </w:pPr>
            <w:r w:rsidRPr="00937A71">
              <w:rPr>
                <w:sz w:val="24"/>
              </w:rPr>
              <w:t>SiO</w:t>
            </w:r>
            <w:r w:rsidRPr="00937A71">
              <w:rPr>
                <w:sz w:val="24"/>
                <w:vertAlign w:val="subscript"/>
              </w:rPr>
              <w:t>2</w:t>
            </w:r>
          </w:p>
        </w:tc>
        <w:tc>
          <w:tcPr>
            <w:tcW w:w="1134" w:type="dxa"/>
            <w:vAlign w:val="center"/>
          </w:tcPr>
          <w:p w14:paraId="41DFAE9F" w14:textId="77777777" w:rsidR="007C405A" w:rsidRPr="00937A71" w:rsidRDefault="007C405A" w:rsidP="00305F69">
            <w:pPr>
              <w:jc w:val="center"/>
              <w:rPr>
                <w:sz w:val="24"/>
              </w:rPr>
            </w:pPr>
            <w:r w:rsidRPr="00937A71">
              <w:rPr>
                <w:sz w:val="24"/>
              </w:rPr>
              <w:t>Al</w:t>
            </w:r>
            <w:r w:rsidRPr="00937A71">
              <w:rPr>
                <w:sz w:val="24"/>
                <w:vertAlign w:val="subscript"/>
              </w:rPr>
              <w:t>2</w:t>
            </w:r>
            <w:r w:rsidRPr="00937A71">
              <w:rPr>
                <w:sz w:val="24"/>
              </w:rPr>
              <w:t>O</w:t>
            </w:r>
            <w:r w:rsidRPr="00937A71">
              <w:rPr>
                <w:sz w:val="24"/>
                <w:vertAlign w:val="subscript"/>
              </w:rPr>
              <w:t>3</w:t>
            </w:r>
          </w:p>
        </w:tc>
        <w:tc>
          <w:tcPr>
            <w:tcW w:w="1134" w:type="dxa"/>
            <w:vAlign w:val="center"/>
          </w:tcPr>
          <w:p w14:paraId="3D3AD391" w14:textId="77777777" w:rsidR="007C405A" w:rsidRPr="00937A71" w:rsidRDefault="007C405A" w:rsidP="00305F69">
            <w:pPr>
              <w:jc w:val="center"/>
              <w:rPr>
                <w:sz w:val="24"/>
              </w:rPr>
            </w:pPr>
            <w:proofErr w:type="spellStart"/>
            <w:r w:rsidRPr="00937A71">
              <w:rPr>
                <w:sz w:val="24"/>
              </w:rPr>
              <w:t>MgO</w:t>
            </w:r>
            <w:proofErr w:type="spellEnd"/>
          </w:p>
        </w:tc>
        <w:tc>
          <w:tcPr>
            <w:tcW w:w="1276" w:type="dxa"/>
            <w:vAlign w:val="center"/>
          </w:tcPr>
          <w:p w14:paraId="14D3384C" w14:textId="77777777" w:rsidR="007C405A" w:rsidRPr="00937A71" w:rsidRDefault="007C405A" w:rsidP="00305F69">
            <w:pPr>
              <w:jc w:val="center"/>
              <w:rPr>
                <w:sz w:val="24"/>
              </w:rPr>
            </w:pPr>
            <w:r w:rsidRPr="00937A71">
              <w:rPr>
                <w:sz w:val="24"/>
              </w:rPr>
              <w:t>Р</w:t>
            </w:r>
          </w:p>
        </w:tc>
        <w:tc>
          <w:tcPr>
            <w:tcW w:w="992" w:type="dxa"/>
            <w:vAlign w:val="center"/>
          </w:tcPr>
          <w:p w14:paraId="06236E31" w14:textId="19463A9E" w:rsidR="007C405A" w:rsidRPr="00937A71" w:rsidRDefault="007C405A" w:rsidP="00305F69">
            <w:pPr>
              <w:jc w:val="center"/>
              <w:rPr>
                <w:sz w:val="24"/>
              </w:rPr>
            </w:pPr>
            <w:r w:rsidRPr="009242FE">
              <w:rPr>
                <w:sz w:val="24"/>
              </w:rPr>
              <w:t>S</w:t>
            </w:r>
            <w:r w:rsidR="00DE12DA" w:rsidRPr="00937A71">
              <w:rPr>
                <w:sz w:val="24"/>
                <w:vertAlign w:val="subscript"/>
                <w:lang w:val="kk-KZ"/>
              </w:rPr>
              <w:t>жалпы</w:t>
            </w:r>
          </w:p>
        </w:tc>
        <w:tc>
          <w:tcPr>
            <w:tcW w:w="1638" w:type="dxa"/>
            <w:vAlign w:val="center"/>
          </w:tcPr>
          <w:p w14:paraId="1846F238" w14:textId="7369A4E7" w:rsidR="007C405A" w:rsidRPr="00937A71" w:rsidRDefault="007C405A" w:rsidP="00305F69">
            <w:pPr>
              <w:jc w:val="center"/>
              <w:rPr>
                <w:sz w:val="24"/>
              </w:rPr>
            </w:pPr>
            <w:r w:rsidRPr="00937A71">
              <w:rPr>
                <w:sz w:val="24"/>
              </w:rPr>
              <w:t>C</w:t>
            </w:r>
            <w:r w:rsidR="00DE12DA" w:rsidRPr="00937A71">
              <w:rPr>
                <w:sz w:val="24"/>
                <w:vertAlign w:val="subscript"/>
                <w:lang w:val="kk-KZ"/>
              </w:rPr>
              <w:t>жалпы</w:t>
            </w:r>
          </w:p>
        </w:tc>
      </w:tr>
      <w:tr w:rsidR="007C405A" w:rsidRPr="00937A71" w14:paraId="73D053B8" w14:textId="77777777" w:rsidTr="00305F69">
        <w:tc>
          <w:tcPr>
            <w:tcW w:w="1134" w:type="dxa"/>
            <w:vAlign w:val="center"/>
          </w:tcPr>
          <w:p w14:paraId="1335D49A" w14:textId="77777777" w:rsidR="007C405A" w:rsidRPr="00937A71" w:rsidRDefault="007C405A" w:rsidP="00305F69">
            <w:pPr>
              <w:jc w:val="center"/>
              <w:rPr>
                <w:sz w:val="24"/>
              </w:rPr>
            </w:pPr>
            <w:r w:rsidRPr="00937A71">
              <w:rPr>
                <w:sz w:val="24"/>
              </w:rPr>
              <w:t>33-35</w:t>
            </w:r>
          </w:p>
        </w:tc>
        <w:tc>
          <w:tcPr>
            <w:tcW w:w="1134" w:type="dxa"/>
            <w:vAlign w:val="center"/>
          </w:tcPr>
          <w:p w14:paraId="1329C13C" w14:textId="77777777" w:rsidR="007C405A" w:rsidRPr="00937A71" w:rsidRDefault="007C405A" w:rsidP="00305F69">
            <w:pPr>
              <w:jc w:val="center"/>
              <w:rPr>
                <w:sz w:val="24"/>
              </w:rPr>
            </w:pPr>
            <w:r w:rsidRPr="00937A71">
              <w:rPr>
                <w:sz w:val="24"/>
              </w:rPr>
              <w:t>7,5-27,5</w:t>
            </w:r>
          </w:p>
        </w:tc>
        <w:tc>
          <w:tcPr>
            <w:tcW w:w="1134" w:type="dxa"/>
            <w:vAlign w:val="center"/>
          </w:tcPr>
          <w:p w14:paraId="43E6D17F" w14:textId="77777777" w:rsidR="007C405A" w:rsidRPr="00937A71" w:rsidRDefault="007C405A" w:rsidP="00305F69">
            <w:pPr>
              <w:jc w:val="center"/>
              <w:rPr>
                <w:sz w:val="24"/>
              </w:rPr>
            </w:pPr>
            <w:r w:rsidRPr="00937A71">
              <w:rPr>
                <w:sz w:val="24"/>
              </w:rPr>
              <w:t>7-11,0</w:t>
            </w:r>
          </w:p>
        </w:tc>
        <w:tc>
          <w:tcPr>
            <w:tcW w:w="1134" w:type="dxa"/>
            <w:vAlign w:val="center"/>
          </w:tcPr>
          <w:p w14:paraId="08FFBF8B" w14:textId="77777777" w:rsidR="007C405A" w:rsidRPr="00937A71" w:rsidRDefault="007C405A" w:rsidP="00305F69">
            <w:pPr>
              <w:jc w:val="center"/>
              <w:rPr>
                <w:sz w:val="24"/>
              </w:rPr>
            </w:pPr>
            <w:r w:rsidRPr="00937A71">
              <w:rPr>
                <w:sz w:val="24"/>
              </w:rPr>
              <w:t>1,0-3</w:t>
            </w:r>
          </w:p>
        </w:tc>
        <w:tc>
          <w:tcPr>
            <w:tcW w:w="1134" w:type="dxa"/>
            <w:vAlign w:val="center"/>
          </w:tcPr>
          <w:p w14:paraId="5663F922" w14:textId="77777777" w:rsidR="007C405A" w:rsidRPr="00937A71" w:rsidRDefault="007C405A" w:rsidP="00305F69">
            <w:pPr>
              <w:jc w:val="center"/>
              <w:rPr>
                <w:sz w:val="24"/>
              </w:rPr>
            </w:pPr>
            <w:r w:rsidRPr="00937A71">
              <w:rPr>
                <w:sz w:val="24"/>
              </w:rPr>
              <w:t>1,2-3</w:t>
            </w:r>
          </w:p>
        </w:tc>
        <w:tc>
          <w:tcPr>
            <w:tcW w:w="1276" w:type="dxa"/>
            <w:vAlign w:val="center"/>
          </w:tcPr>
          <w:p w14:paraId="54596BAF" w14:textId="77777777" w:rsidR="007C405A" w:rsidRPr="00937A71" w:rsidRDefault="007C405A" w:rsidP="00305F69">
            <w:pPr>
              <w:jc w:val="center"/>
              <w:rPr>
                <w:sz w:val="24"/>
              </w:rPr>
            </w:pPr>
            <w:r w:rsidRPr="00937A71">
              <w:rPr>
                <w:sz w:val="24"/>
              </w:rPr>
              <w:t>0,01-0,2</w:t>
            </w:r>
          </w:p>
        </w:tc>
        <w:tc>
          <w:tcPr>
            <w:tcW w:w="992" w:type="dxa"/>
            <w:vAlign w:val="center"/>
          </w:tcPr>
          <w:p w14:paraId="05850CB8" w14:textId="77777777" w:rsidR="007C405A" w:rsidRPr="00937A71" w:rsidRDefault="007C405A" w:rsidP="00305F69">
            <w:pPr>
              <w:jc w:val="center"/>
              <w:rPr>
                <w:sz w:val="24"/>
              </w:rPr>
            </w:pPr>
            <w:r w:rsidRPr="00937A71">
              <w:rPr>
                <w:sz w:val="24"/>
              </w:rPr>
              <w:t>0,15-8</w:t>
            </w:r>
          </w:p>
        </w:tc>
        <w:tc>
          <w:tcPr>
            <w:tcW w:w="1638" w:type="dxa"/>
            <w:vAlign w:val="center"/>
          </w:tcPr>
          <w:p w14:paraId="5C4590C9" w14:textId="0AE4269B" w:rsidR="007C405A" w:rsidRPr="00937A71" w:rsidRDefault="007C405A" w:rsidP="00305F69">
            <w:pPr>
              <w:jc w:val="center"/>
              <w:rPr>
                <w:sz w:val="24"/>
              </w:rPr>
            </w:pPr>
            <w:r w:rsidRPr="00937A71">
              <w:rPr>
                <w:sz w:val="24"/>
              </w:rPr>
              <w:t>14,0</w:t>
            </w:r>
            <w:r w:rsidR="00937A71" w:rsidRPr="00937A71">
              <w:rPr>
                <w:sz w:val="24"/>
              </w:rPr>
              <w:t xml:space="preserve"> </w:t>
            </w:r>
            <w:proofErr w:type="spellStart"/>
            <w:r w:rsidR="00937A71" w:rsidRPr="00937A71">
              <w:rPr>
                <w:sz w:val="24"/>
              </w:rPr>
              <w:t>жо</w:t>
            </w:r>
            <w:proofErr w:type="spellEnd"/>
            <w:r w:rsidR="00937A71">
              <w:rPr>
                <w:sz w:val="24"/>
                <w:lang w:val="kk-KZ"/>
              </w:rPr>
              <w:t>ғ</w:t>
            </w:r>
            <w:r w:rsidR="00937A71" w:rsidRPr="00937A71">
              <w:rPr>
                <w:sz w:val="24"/>
              </w:rPr>
              <w:t>ары</w:t>
            </w:r>
          </w:p>
        </w:tc>
      </w:tr>
    </w:tbl>
    <w:p w14:paraId="1A28BED8" w14:textId="77777777" w:rsidR="007C405A" w:rsidRDefault="007C405A" w:rsidP="00DE12DA">
      <w:pPr>
        <w:ind w:firstLine="709"/>
        <w:jc w:val="both"/>
        <w:rPr>
          <w:szCs w:val="28"/>
        </w:rPr>
      </w:pPr>
    </w:p>
    <w:p w14:paraId="52228990" w14:textId="256B634C" w:rsidR="00DE12DA" w:rsidRDefault="00DE12DA" w:rsidP="00497696">
      <w:pPr>
        <w:ind w:firstLine="709"/>
        <w:jc w:val="both"/>
        <w:rPr>
          <w:szCs w:val="28"/>
          <w:lang w:val="kk-KZ"/>
        </w:rPr>
      </w:pPr>
      <w:r w:rsidRPr="00DE12DA">
        <w:rPr>
          <w:szCs w:val="28"/>
          <w:lang w:val="kk-KZ"/>
        </w:rPr>
        <w:t xml:space="preserve">Бүгінгі күні металлургия зауыттарының қалдықтары табиғи ресурстардың әсерлі баламасы болып саналады [64, </w:t>
      </w:r>
      <w:r w:rsidR="005D5BFD">
        <w:rPr>
          <w:szCs w:val="28"/>
          <w:lang w:val="kk-KZ"/>
        </w:rPr>
        <w:t>б</w:t>
      </w:r>
      <w:r w:rsidRPr="00DE12DA">
        <w:rPr>
          <w:szCs w:val="28"/>
          <w:lang w:val="kk-KZ"/>
        </w:rPr>
        <w:t>.</w:t>
      </w:r>
      <w:r w:rsidR="005D5BFD">
        <w:rPr>
          <w:szCs w:val="28"/>
          <w:lang w:val="kk-KZ"/>
        </w:rPr>
        <w:t xml:space="preserve"> </w:t>
      </w:r>
      <w:r w:rsidRPr="00DE12DA">
        <w:rPr>
          <w:szCs w:val="28"/>
          <w:lang w:val="kk-KZ"/>
        </w:rPr>
        <w:t>8-14].</w:t>
      </w:r>
      <w:r>
        <w:rPr>
          <w:szCs w:val="28"/>
          <w:lang w:val="kk-KZ"/>
        </w:rPr>
        <w:t xml:space="preserve"> </w:t>
      </w:r>
      <w:r w:rsidRPr="00DE12DA">
        <w:rPr>
          <w:szCs w:val="28"/>
          <w:lang w:val="kk-KZ"/>
        </w:rPr>
        <w:t>Жұмыстарда</w:t>
      </w:r>
      <w:r>
        <w:rPr>
          <w:szCs w:val="28"/>
          <w:lang w:val="kk-KZ"/>
        </w:rPr>
        <w:t xml:space="preserve"> </w:t>
      </w:r>
      <w:r w:rsidRPr="00DE12DA">
        <w:rPr>
          <w:szCs w:val="28"/>
          <w:lang w:val="kk-KZ"/>
        </w:rPr>
        <w:t xml:space="preserve">[86, 87] табиғатты пайдалану және </w:t>
      </w:r>
      <w:r w:rsidRPr="00744B78">
        <w:rPr>
          <w:szCs w:val="28"/>
          <w:lang w:val="kk-KZ"/>
        </w:rPr>
        <w:t>қоршаған ортаны қорғау, атап айтқанда техногендік кен орындарын (ТК</w:t>
      </w:r>
      <w:r w:rsidR="00744B78" w:rsidRPr="00744B78">
        <w:rPr>
          <w:szCs w:val="28"/>
          <w:lang w:val="kk-KZ"/>
        </w:rPr>
        <w:t>О</w:t>
      </w:r>
      <w:r w:rsidRPr="00744B78">
        <w:rPr>
          <w:szCs w:val="28"/>
          <w:lang w:val="kk-KZ"/>
        </w:rPr>
        <w:t>) игер</w:t>
      </w:r>
      <w:r w:rsidRPr="00DE12DA">
        <w:rPr>
          <w:szCs w:val="28"/>
          <w:lang w:val="kk-KZ"/>
        </w:rPr>
        <w:t>у саласындағы бағыт анықталды.</w:t>
      </w:r>
    </w:p>
    <w:p w14:paraId="49C30775" w14:textId="0186323B" w:rsidR="00DE12DA" w:rsidRDefault="002F2022" w:rsidP="00497696">
      <w:pPr>
        <w:ind w:firstLine="709"/>
        <w:jc w:val="both"/>
        <w:rPr>
          <w:szCs w:val="28"/>
          <w:lang w:val="kk-KZ"/>
        </w:rPr>
      </w:pPr>
      <w:r w:rsidRPr="002F2022">
        <w:rPr>
          <w:szCs w:val="28"/>
          <w:lang w:val="kk-KZ"/>
        </w:rPr>
        <w:t>«Техногендік кен орындары» терминінің анықтамасы [88]</w:t>
      </w:r>
      <w:r>
        <w:rPr>
          <w:szCs w:val="28"/>
          <w:lang w:val="kk-KZ"/>
        </w:rPr>
        <w:t xml:space="preserve"> </w:t>
      </w:r>
      <w:r w:rsidRPr="002F2022">
        <w:rPr>
          <w:szCs w:val="28"/>
          <w:lang w:val="kk-KZ"/>
        </w:rPr>
        <w:t>жұмыста берілген:</w:t>
      </w:r>
      <w:r>
        <w:rPr>
          <w:szCs w:val="28"/>
          <w:lang w:val="kk-KZ"/>
        </w:rPr>
        <w:t xml:space="preserve"> </w:t>
      </w:r>
      <w:r w:rsidRPr="002F2022">
        <w:rPr>
          <w:szCs w:val="28"/>
          <w:lang w:val="kk-KZ"/>
        </w:rPr>
        <w:t>«Тау-кен байыту, металлургия және басқа да өндірістердің қалдықтары болып табылатын және саны мен сапасы жағынан оны қайта өңдеу технологиясының дамуына және экономикалық жағдайлардың өзгеруіне қарай өнеркәсіптік пайдалану үшін қолайлы жер бетінде немесе тау-кен қазбаларында минералдық заттардың жиналуы мүмкін болады».</w:t>
      </w:r>
      <w:r>
        <w:rPr>
          <w:szCs w:val="28"/>
          <w:lang w:val="kk-KZ"/>
        </w:rPr>
        <w:t xml:space="preserve"> </w:t>
      </w:r>
      <w:r w:rsidRPr="002F2022">
        <w:rPr>
          <w:szCs w:val="28"/>
          <w:lang w:val="kk-KZ"/>
        </w:rPr>
        <w:t>Сондай-ақ, авторлар аталған терминнің анағұрлым нақтыланған анықтамасын тұжырымдады:</w:t>
      </w:r>
      <w:r>
        <w:rPr>
          <w:szCs w:val="28"/>
          <w:lang w:val="kk-KZ"/>
        </w:rPr>
        <w:t xml:space="preserve"> </w:t>
      </w:r>
      <w:r w:rsidRPr="002F2022">
        <w:rPr>
          <w:szCs w:val="28"/>
          <w:lang w:val="kk-KZ"/>
        </w:rPr>
        <w:t xml:space="preserve">«Техногендік кен орындары сапасы мен мөлшері бойынша қазіргі уақытта немесе болашақта (ғылым мен техниканың дамуына қарай) материалдық өндіріс саласында тиімді пайдалану үшін жарамды техногендік түзілімдерді −». «Техногендік шикізат» және «техногендік ресурстар» сияқты </w:t>
      </w:r>
      <w:r w:rsidR="004A76A9">
        <w:rPr>
          <w:szCs w:val="28"/>
          <w:lang w:val="kk-KZ"/>
        </w:rPr>
        <w:t>ТКО</w:t>
      </w:r>
      <w:r w:rsidRPr="002F2022">
        <w:rPr>
          <w:szCs w:val="28"/>
          <w:lang w:val="kk-KZ"/>
        </w:rPr>
        <w:t>-мен тығыз байланысты терминдердің мәні [89]</w:t>
      </w:r>
      <w:r>
        <w:rPr>
          <w:szCs w:val="28"/>
          <w:lang w:val="kk-KZ"/>
        </w:rPr>
        <w:t xml:space="preserve"> </w:t>
      </w:r>
      <w:r w:rsidRPr="002F2022">
        <w:rPr>
          <w:szCs w:val="28"/>
          <w:lang w:val="kk-KZ"/>
        </w:rPr>
        <w:t>жұмыста ұсынылған:</w:t>
      </w:r>
      <w:r>
        <w:rPr>
          <w:szCs w:val="28"/>
          <w:lang w:val="kk-KZ"/>
        </w:rPr>
        <w:t xml:space="preserve"> </w:t>
      </w:r>
      <w:r w:rsidRPr="002F2022">
        <w:rPr>
          <w:szCs w:val="28"/>
          <w:lang w:val="kk-KZ"/>
        </w:rPr>
        <w:t>«Техногендiк қалдықтар − бұл өндiрiс пен тұтынудың барлық түрлерiнде пайда болған, тiкелей мақсаты бойынша пайдаланылмайтын, бiрақ шикiзат, бұйым немесе энергия алу үшiн халық шаруашылығында қайта пайдалану үшiн ықтимал жарамды iс жүзiнде шикiзаттың, заттардың, материалдар мен өнiмдердiң материалдық жинақталуы».</w:t>
      </w:r>
    </w:p>
    <w:p w14:paraId="759E5024" w14:textId="1A7264AC" w:rsidR="00DE12DA" w:rsidRDefault="002F2022" w:rsidP="00497696">
      <w:pPr>
        <w:ind w:firstLine="709"/>
        <w:jc w:val="both"/>
        <w:rPr>
          <w:szCs w:val="28"/>
          <w:lang w:val="kk-KZ"/>
        </w:rPr>
      </w:pPr>
      <w:r w:rsidRPr="002F2022">
        <w:rPr>
          <w:szCs w:val="28"/>
          <w:lang w:val="kk-KZ"/>
        </w:rPr>
        <w:t xml:space="preserve">Қазiргi уақытта металлургия кәсiпорындары әрбiр 1 млн. тонна балқытылған болатқа атмосфераға шамамен 800 мың тонна </w:t>
      </w:r>
      <w:r>
        <w:rPr>
          <w:szCs w:val="28"/>
          <w:lang w:val="kk-KZ"/>
        </w:rPr>
        <w:t>қож</w:t>
      </w:r>
      <w:r w:rsidRPr="002F2022">
        <w:rPr>
          <w:szCs w:val="28"/>
          <w:lang w:val="kk-KZ"/>
        </w:rPr>
        <w:t xml:space="preserve">, 95 мың тонна шаң және 35 мың тонна </w:t>
      </w:r>
      <w:r>
        <w:rPr>
          <w:szCs w:val="28"/>
          <w:lang w:val="kk-KZ"/>
        </w:rPr>
        <w:t>қалдық</w:t>
      </w:r>
      <w:r w:rsidRPr="002F2022">
        <w:rPr>
          <w:szCs w:val="28"/>
          <w:lang w:val="kk-KZ"/>
        </w:rPr>
        <w:t xml:space="preserve"> шығарады.</w:t>
      </w:r>
      <w:r>
        <w:rPr>
          <w:szCs w:val="28"/>
          <w:lang w:val="kk-KZ"/>
        </w:rPr>
        <w:t xml:space="preserve"> </w:t>
      </w:r>
      <w:r w:rsidRPr="002F2022">
        <w:rPr>
          <w:szCs w:val="28"/>
          <w:lang w:val="kk-KZ"/>
        </w:rPr>
        <w:t>Металлургия зауыттарының қож үйінділерінде құрамында шамамен 20 млн. тонна металл бар 530 млн. тоннадан астам қож бар.</w:t>
      </w:r>
      <w:r>
        <w:rPr>
          <w:szCs w:val="28"/>
          <w:lang w:val="kk-KZ"/>
        </w:rPr>
        <w:t xml:space="preserve"> </w:t>
      </w:r>
      <w:r w:rsidRPr="002F2022">
        <w:rPr>
          <w:szCs w:val="28"/>
          <w:lang w:val="kk-KZ"/>
        </w:rPr>
        <w:t xml:space="preserve">Бұдан басқа, жыл сайын 2,8 млн. тоннадан астам агломерациялық және домна өндірісінің </w:t>
      </w:r>
      <w:r>
        <w:rPr>
          <w:szCs w:val="28"/>
          <w:lang w:val="kk-KZ"/>
        </w:rPr>
        <w:t>қалдықт</w:t>
      </w:r>
      <w:r w:rsidRPr="002F2022">
        <w:rPr>
          <w:szCs w:val="28"/>
          <w:lang w:val="kk-KZ"/>
        </w:rPr>
        <w:t xml:space="preserve">ары, 1,2 млн. тонна болат балқыту өндірісінің </w:t>
      </w:r>
      <w:r>
        <w:rPr>
          <w:szCs w:val="28"/>
          <w:lang w:val="kk-KZ"/>
        </w:rPr>
        <w:t>қалдықт</w:t>
      </w:r>
      <w:r w:rsidRPr="002F2022">
        <w:rPr>
          <w:szCs w:val="28"/>
          <w:lang w:val="kk-KZ"/>
        </w:rPr>
        <w:t xml:space="preserve">ары және 3,6 млн. </w:t>
      </w:r>
      <w:r w:rsidRPr="00305F69">
        <w:rPr>
          <w:szCs w:val="28"/>
          <w:lang w:val="kk-KZ"/>
        </w:rPr>
        <w:t>тонна колошник тозаңы</w:t>
      </w:r>
      <w:r w:rsidRPr="002F2022">
        <w:rPr>
          <w:szCs w:val="28"/>
          <w:lang w:val="kk-KZ"/>
        </w:rPr>
        <w:t xml:space="preserve"> жиналады [90].</w:t>
      </w:r>
    </w:p>
    <w:p w14:paraId="12DCA277" w14:textId="2C31854C" w:rsidR="00DE12DA" w:rsidRDefault="002F2022" w:rsidP="00744B78">
      <w:pPr>
        <w:ind w:firstLine="709"/>
        <w:jc w:val="both"/>
        <w:rPr>
          <w:szCs w:val="28"/>
          <w:lang w:val="kk-KZ"/>
        </w:rPr>
      </w:pPr>
      <w:r w:rsidRPr="00744B78">
        <w:rPr>
          <w:szCs w:val="28"/>
          <w:lang w:val="kk-KZ"/>
        </w:rPr>
        <w:lastRenderedPageBreak/>
        <w:t>Техногендік қалдықтардан алынатын өнімнің өзіндік құны табиғи түзілім кен орындарының кендерінен әдеттегі әдістермен өндірілетін шикізатқа қарағанда әлдеқайда төмен (шамамен 10-15 есе) екенін атап өткен жөн [91]. Өнеркәсіптік қалдықтарды қайта өңдеу арқылы ұтымды пайдалану жылына бірнеше миллиард АҚШ доллары кіріс алуға мүмкіндік береді. Мысалы, Кривой Рог бассейнінің темір кендерін байыту қалдықтарының шамамен 700 млн. тоннасын өңдеу 9 млрд, АҚШ долларынан астам тауарлық өнім алуға мүмкіндік береді [92,93,94].</w:t>
      </w:r>
    </w:p>
    <w:p w14:paraId="1A189B87" w14:textId="2D3A50E2" w:rsidR="002F2022" w:rsidRPr="00CC46AC" w:rsidRDefault="002F2022" w:rsidP="00497696">
      <w:pPr>
        <w:ind w:firstLine="709"/>
        <w:jc w:val="both"/>
        <w:rPr>
          <w:szCs w:val="28"/>
          <w:lang w:val="kk-KZ"/>
        </w:rPr>
      </w:pPr>
      <w:r w:rsidRPr="002F2022">
        <w:rPr>
          <w:szCs w:val="28"/>
          <w:lang w:val="kk-KZ"/>
        </w:rPr>
        <w:t>Көптеген ондаған жылдар бойы қалдықтарды пайдалану саласында көму әдісі кеңінен таралған.</w:t>
      </w:r>
      <w:r w:rsidR="003B3A7F">
        <w:rPr>
          <w:szCs w:val="28"/>
          <w:lang w:val="kk-KZ"/>
        </w:rPr>
        <w:t xml:space="preserve"> </w:t>
      </w:r>
      <w:r w:rsidR="003B3A7F" w:rsidRPr="003B3A7F">
        <w:rPr>
          <w:szCs w:val="28"/>
          <w:lang w:val="kk-KZ"/>
        </w:rPr>
        <w:t>ТМД-</w:t>
      </w:r>
      <w:r w:rsidR="003B3A7F" w:rsidRPr="00CC46AC">
        <w:rPr>
          <w:szCs w:val="28"/>
          <w:lang w:val="kk-KZ"/>
        </w:rPr>
        <w:t>ның барлық елдерінде, оның ішінде Қазақстанда қалыптасатын қалдықтардың жалпы көлемінің жартысынан астамы, сондай-ақ ҚТҚ-ның 90</w:t>
      </w:r>
      <w:r w:rsidR="00331324">
        <w:rPr>
          <w:szCs w:val="28"/>
          <w:lang w:val="kk-KZ"/>
        </w:rPr>
        <w:t xml:space="preserve"> </w:t>
      </w:r>
      <w:r w:rsidR="003B3A7F" w:rsidRPr="00CC46AC">
        <w:rPr>
          <w:szCs w:val="28"/>
          <w:lang w:val="kk-KZ"/>
        </w:rPr>
        <w:t>% астамы көміледі.</w:t>
      </w:r>
    </w:p>
    <w:p w14:paraId="079CB402" w14:textId="40C0A4CE" w:rsidR="002F2022" w:rsidRDefault="003B3A7F" w:rsidP="00497696">
      <w:pPr>
        <w:ind w:firstLine="709"/>
        <w:jc w:val="both"/>
        <w:rPr>
          <w:szCs w:val="28"/>
          <w:lang w:val="kk-KZ"/>
        </w:rPr>
      </w:pPr>
      <w:r w:rsidRPr="00CC46AC">
        <w:rPr>
          <w:szCs w:val="28"/>
          <w:lang w:val="kk-KZ"/>
        </w:rPr>
        <w:t>Қазіргі уақытта Ресей аумағында қалдық үйінділерінде</w:t>
      </w:r>
      <w:r w:rsidRPr="003B3A7F">
        <w:rPr>
          <w:szCs w:val="28"/>
          <w:lang w:val="kk-KZ"/>
        </w:rPr>
        <w:t xml:space="preserve"> 75 млрд. тоннадан астам қалдықтар бар, олар табиғи түзілімдерді өндіру және өңдеу нәтижесінде жинақталған [95,96].</w:t>
      </w:r>
      <w:r>
        <w:rPr>
          <w:szCs w:val="28"/>
          <w:lang w:val="kk-KZ"/>
        </w:rPr>
        <w:t xml:space="preserve"> </w:t>
      </w:r>
      <w:r w:rsidRPr="003B3A7F">
        <w:rPr>
          <w:szCs w:val="28"/>
          <w:lang w:val="kk-KZ"/>
        </w:rPr>
        <w:t>Бұл қалдықтардың құрамындағы пайдалы заттардың үлесі табиғи кен орындарына қарағанда көбірек.</w:t>
      </w:r>
      <w:r>
        <w:rPr>
          <w:szCs w:val="28"/>
          <w:lang w:val="kk-KZ"/>
        </w:rPr>
        <w:t xml:space="preserve"> </w:t>
      </w:r>
      <w:r w:rsidRPr="003B3A7F">
        <w:rPr>
          <w:szCs w:val="28"/>
          <w:lang w:val="kk-KZ"/>
        </w:rPr>
        <w:t>Бұдан басқа, табиғи кен орындарының кендері технологиялық сипаттамалары бойынша техногендік қалдықтардан едәуір төмен.</w:t>
      </w:r>
      <w:r>
        <w:rPr>
          <w:szCs w:val="28"/>
          <w:lang w:val="kk-KZ"/>
        </w:rPr>
        <w:t xml:space="preserve"> </w:t>
      </w:r>
      <w:r w:rsidRPr="003B3A7F">
        <w:rPr>
          <w:szCs w:val="28"/>
          <w:lang w:val="kk-KZ"/>
        </w:rPr>
        <w:t xml:space="preserve">Кәсіпорындардың технологиялық процестерінің (болат және шойын өндіру, шикізат өндіру, көмір жағу) салдарынан зауыттар орналасқан жерлерде қалдықтар көп мөлшерде жиналып, </w:t>
      </w:r>
      <w:r w:rsidRPr="00744B78">
        <w:rPr>
          <w:szCs w:val="28"/>
          <w:lang w:val="kk-KZ"/>
        </w:rPr>
        <w:t>осылайша Т</w:t>
      </w:r>
      <w:r w:rsidR="004A76A9" w:rsidRPr="00744B78">
        <w:rPr>
          <w:szCs w:val="28"/>
          <w:lang w:val="kk-KZ"/>
        </w:rPr>
        <w:t>К</w:t>
      </w:r>
      <w:r w:rsidR="004A76A9">
        <w:rPr>
          <w:szCs w:val="28"/>
          <w:lang w:val="kk-KZ"/>
        </w:rPr>
        <w:t>О</w:t>
      </w:r>
      <w:r w:rsidRPr="003B3A7F">
        <w:rPr>
          <w:szCs w:val="28"/>
          <w:lang w:val="kk-KZ"/>
        </w:rPr>
        <w:t xml:space="preserve"> құрады [97].</w:t>
      </w:r>
    </w:p>
    <w:p w14:paraId="5239D8E3" w14:textId="7B3FE8F9" w:rsidR="002F2022" w:rsidRDefault="003B3A7F" w:rsidP="00497696">
      <w:pPr>
        <w:ind w:firstLine="709"/>
        <w:jc w:val="both"/>
        <w:rPr>
          <w:szCs w:val="28"/>
          <w:lang w:val="kk-KZ"/>
        </w:rPr>
      </w:pPr>
      <w:r w:rsidRPr="003B3A7F">
        <w:rPr>
          <w:szCs w:val="28"/>
          <w:lang w:val="kk-KZ"/>
        </w:rPr>
        <w:t>Қазіргі уақытта РФ мен ҚР-да техногендік қалдықтарды орналастырудың бірыңғай тізілімі жоқ.</w:t>
      </w:r>
    </w:p>
    <w:p w14:paraId="487C44A9" w14:textId="5D1BAC99" w:rsidR="00CC46AC" w:rsidRDefault="003B3A7F" w:rsidP="00497696">
      <w:pPr>
        <w:ind w:firstLine="709"/>
        <w:jc w:val="both"/>
        <w:rPr>
          <w:szCs w:val="28"/>
          <w:lang w:val="kk-KZ"/>
        </w:rPr>
      </w:pPr>
      <w:r w:rsidRPr="003B3A7F">
        <w:rPr>
          <w:szCs w:val="28"/>
          <w:lang w:val="kk-KZ"/>
        </w:rPr>
        <w:t>Гидроүйінділер мен қалдық қоймаларының техногендік кен орындарының көлемі айтарлықтай елеулі болып саналады [98].</w:t>
      </w:r>
      <w:r>
        <w:rPr>
          <w:szCs w:val="28"/>
          <w:lang w:val="kk-KZ"/>
        </w:rPr>
        <w:t xml:space="preserve"> </w:t>
      </w:r>
      <w:r w:rsidRPr="003B3A7F">
        <w:rPr>
          <w:szCs w:val="28"/>
          <w:lang w:val="kk-KZ"/>
        </w:rPr>
        <w:t xml:space="preserve">Егер салалар бойынша қалдықтар көлемiнiң жыл сайынғы ұлғаюын қарастыратын болсақ, онда көмiр өнеркәсiбi бiрiншi орында (1900 млн. тоннадан астам), қара металдар өнеркәсiбi  шамамен </w:t>
      </w:r>
      <w:r w:rsidR="007A0072">
        <w:rPr>
          <w:szCs w:val="28"/>
          <w:lang w:val="kk-KZ"/>
        </w:rPr>
        <w:t xml:space="preserve">– </w:t>
      </w:r>
      <w:r w:rsidRPr="003B3A7F">
        <w:rPr>
          <w:szCs w:val="28"/>
          <w:lang w:val="kk-KZ"/>
        </w:rPr>
        <w:t xml:space="preserve">620, түстi металлургия саласы </w:t>
      </w:r>
      <w:r w:rsidR="007A0072">
        <w:rPr>
          <w:szCs w:val="28"/>
          <w:lang w:val="kk-KZ"/>
        </w:rPr>
        <w:t>–</w:t>
      </w:r>
      <w:r w:rsidRPr="003B3A7F">
        <w:rPr>
          <w:szCs w:val="28"/>
          <w:lang w:val="kk-KZ"/>
        </w:rPr>
        <w:t xml:space="preserve"> 370, химия өнеркәсiбi </w:t>
      </w:r>
      <w:r w:rsidR="007A0072">
        <w:rPr>
          <w:szCs w:val="28"/>
          <w:lang w:val="kk-KZ"/>
        </w:rPr>
        <w:t>–</w:t>
      </w:r>
      <w:r w:rsidRPr="003B3A7F">
        <w:rPr>
          <w:szCs w:val="28"/>
          <w:lang w:val="kk-KZ"/>
        </w:rPr>
        <w:t xml:space="preserve"> 260, ал құрылыс материалдары өндiрiсi </w:t>
      </w:r>
      <w:r w:rsidR="007A0072">
        <w:rPr>
          <w:szCs w:val="28"/>
          <w:lang w:val="kk-KZ"/>
        </w:rPr>
        <w:t>–</w:t>
      </w:r>
      <w:r w:rsidRPr="003B3A7F">
        <w:rPr>
          <w:szCs w:val="28"/>
          <w:lang w:val="kk-KZ"/>
        </w:rPr>
        <w:t xml:space="preserve"> 263 орын алатынын атап өтуге болады. Қалдықтардың едәуір бөлігі Орал, Приморск өлкесінде, Мурманск, Белгород, Кемерово және Тула облыстарында орналасқан.</w:t>
      </w:r>
      <w:r>
        <w:rPr>
          <w:szCs w:val="28"/>
          <w:lang w:val="kk-KZ"/>
        </w:rPr>
        <w:t xml:space="preserve"> </w:t>
      </w:r>
      <w:r w:rsidRPr="003B3A7F">
        <w:rPr>
          <w:szCs w:val="28"/>
          <w:lang w:val="kk-KZ"/>
        </w:rPr>
        <w:t xml:space="preserve">Ресей аумағында қалыптасқан </w:t>
      </w:r>
      <w:r w:rsidR="007A0072">
        <w:rPr>
          <w:szCs w:val="28"/>
          <w:lang w:val="kk-KZ"/>
        </w:rPr>
        <w:t xml:space="preserve">               </w:t>
      </w:r>
      <w:r w:rsidRPr="003B3A7F">
        <w:rPr>
          <w:szCs w:val="28"/>
          <w:lang w:val="kk-KZ"/>
        </w:rPr>
        <w:t>1 млрд тонна қалдықтың шамамен 350 млн. тоннасы қара металлургияға жатады [99,100,101,102].</w:t>
      </w:r>
      <w:r>
        <w:rPr>
          <w:szCs w:val="28"/>
          <w:lang w:val="kk-KZ"/>
        </w:rPr>
        <w:t xml:space="preserve"> </w:t>
      </w:r>
    </w:p>
    <w:p w14:paraId="5A8460AA" w14:textId="3E43C228" w:rsidR="002F2022" w:rsidRDefault="003B3A7F" w:rsidP="00497696">
      <w:pPr>
        <w:ind w:firstLine="709"/>
        <w:jc w:val="both"/>
        <w:rPr>
          <w:szCs w:val="28"/>
          <w:lang w:val="kk-KZ"/>
        </w:rPr>
      </w:pPr>
      <w:r w:rsidRPr="003B3A7F">
        <w:rPr>
          <w:szCs w:val="28"/>
          <w:lang w:val="kk-KZ"/>
        </w:rPr>
        <w:t>Әлемнiң минералдық өнiмдерiнiң әсерлi бөлiгiн өндiретiн Ресей, Қазақстан және Украина сияқты елдер үшiн өнеркәсiптiк қалдықтарды қайта өңдеу мiндетi басты мiндеттердiң бiрi болып саналады.</w:t>
      </w:r>
      <w:r>
        <w:rPr>
          <w:szCs w:val="28"/>
          <w:lang w:val="kk-KZ"/>
        </w:rPr>
        <w:t xml:space="preserve"> </w:t>
      </w:r>
      <w:r w:rsidRPr="003B3A7F">
        <w:rPr>
          <w:szCs w:val="28"/>
          <w:lang w:val="kk-KZ"/>
        </w:rPr>
        <w:t xml:space="preserve">Темiрге сұраныстың артуы жағдайында бұл </w:t>
      </w:r>
      <w:r>
        <w:rPr>
          <w:szCs w:val="28"/>
          <w:lang w:val="kk-KZ"/>
        </w:rPr>
        <w:t>мәселе</w:t>
      </w:r>
      <w:r w:rsidRPr="003B3A7F">
        <w:rPr>
          <w:szCs w:val="28"/>
          <w:lang w:val="kk-KZ"/>
        </w:rPr>
        <w:t xml:space="preserve"> ерекше маңызды.</w:t>
      </w:r>
    </w:p>
    <w:p w14:paraId="1484CE04" w14:textId="1C492BC1" w:rsidR="002F2022" w:rsidRDefault="003B3A7F" w:rsidP="00497696">
      <w:pPr>
        <w:ind w:firstLine="709"/>
        <w:jc w:val="both"/>
        <w:rPr>
          <w:szCs w:val="28"/>
          <w:lang w:val="kk-KZ"/>
        </w:rPr>
      </w:pPr>
      <w:r w:rsidRPr="003B3A7F">
        <w:rPr>
          <w:szCs w:val="28"/>
          <w:lang w:val="kk-KZ"/>
        </w:rPr>
        <w:t>ТМД елдерінің энергия сыйымдылығы мен ресурс сыйымдылығы деңгейі неғұрлым дамыған елдермен салыстырғанда едәуір жоғары (екі есе дерлік).</w:t>
      </w:r>
      <w:r>
        <w:rPr>
          <w:szCs w:val="28"/>
          <w:lang w:val="kk-KZ"/>
        </w:rPr>
        <w:t xml:space="preserve"> </w:t>
      </w:r>
      <w:r w:rsidRPr="003B3A7F">
        <w:rPr>
          <w:szCs w:val="28"/>
          <w:lang w:val="kk-KZ"/>
        </w:rPr>
        <w:t xml:space="preserve">Бұл </w:t>
      </w:r>
      <w:r w:rsidRPr="00744B78">
        <w:rPr>
          <w:szCs w:val="28"/>
          <w:lang w:val="kk-KZ"/>
        </w:rPr>
        <w:t>металл өнімдерінің бірлігіне қалдықтардың меншікті түзілу деңгейін арттыруға ықпал етеді. Т</w:t>
      </w:r>
      <w:r w:rsidR="004A76A9" w:rsidRPr="00744B78">
        <w:rPr>
          <w:szCs w:val="28"/>
          <w:lang w:val="kk-KZ"/>
        </w:rPr>
        <w:t>КО</w:t>
      </w:r>
      <w:r w:rsidRPr="003B3A7F">
        <w:rPr>
          <w:szCs w:val="28"/>
          <w:lang w:val="kk-KZ"/>
        </w:rPr>
        <w:t xml:space="preserve"> құру жыл сайын бірнеше миллиард доллар табыс табуға мүмкіндік береді.</w:t>
      </w:r>
      <w:r>
        <w:rPr>
          <w:szCs w:val="28"/>
          <w:lang w:val="kk-KZ"/>
        </w:rPr>
        <w:t xml:space="preserve"> </w:t>
      </w:r>
      <w:r w:rsidRPr="003B3A7F">
        <w:rPr>
          <w:szCs w:val="28"/>
          <w:lang w:val="kk-KZ"/>
        </w:rPr>
        <w:t xml:space="preserve">Мысалы, темір құмды боксит қалдықтарын қайта өңдеу 9,8 млн. доллардан астам өнім алуға мүмкіндік береді. Торғай кен орындарының бокситтерін дайындау процесінде «АК» АҚ-да жыл сайын 250 мың тоннадан </w:t>
      </w:r>
      <w:r w:rsidRPr="003B3A7F">
        <w:rPr>
          <w:szCs w:val="28"/>
          <w:lang w:val="kk-KZ"/>
        </w:rPr>
        <w:lastRenderedPageBreak/>
        <w:t>астам темір құм жиналады.</w:t>
      </w:r>
      <w:r>
        <w:rPr>
          <w:szCs w:val="28"/>
          <w:lang w:val="kk-KZ"/>
        </w:rPr>
        <w:t xml:space="preserve"> </w:t>
      </w:r>
      <w:r w:rsidRPr="003B3A7F">
        <w:rPr>
          <w:szCs w:val="28"/>
          <w:lang w:val="kk-KZ"/>
        </w:rPr>
        <w:t>Соңғы он жылда үйінділерде жиналған темір құмдарының жалпы көлемі 2,8 млн. тоннадан астам [103,104].</w:t>
      </w:r>
    </w:p>
    <w:p w14:paraId="2579B102" w14:textId="0436031A" w:rsidR="002F2022" w:rsidRDefault="003B3A7F" w:rsidP="00497696">
      <w:pPr>
        <w:ind w:firstLine="709"/>
        <w:jc w:val="both"/>
        <w:rPr>
          <w:szCs w:val="28"/>
          <w:lang w:val="kk-KZ"/>
        </w:rPr>
      </w:pPr>
      <w:r w:rsidRPr="003B3A7F">
        <w:rPr>
          <w:szCs w:val="28"/>
          <w:lang w:val="kk-KZ"/>
        </w:rPr>
        <w:t>ҚР-да ТМД-ның басқа елдеріндегідей қоршаған ортаны қорғау жөніндегі заңнама жинақталатын қалдықтарды қысқартуға мүдделі емес.</w:t>
      </w:r>
      <w:r w:rsidR="006B2DDC">
        <w:rPr>
          <w:szCs w:val="28"/>
          <w:lang w:val="kk-KZ"/>
        </w:rPr>
        <w:t xml:space="preserve"> </w:t>
      </w:r>
      <w:r w:rsidR="006B2DDC" w:rsidRPr="006B2DDC">
        <w:rPr>
          <w:szCs w:val="28"/>
          <w:lang w:val="kk-KZ"/>
        </w:rPr>
        <w:t>ҚР-да қалдықтарды орналастырғаны үшін экотөлем тарифтері барынша аз.</w:t>
      </w:r>
      <w:r w:rsidR="006B2DDC">
        <w:rPr>
          <w:szCs w:val="28"/>
          <w:lang w:val="kk-KZ"/>
        </w:rPr>
        <w:t xml:space="preserve"> </w:t>
      </w:r>
      <w:r w:rsidR="006B2DDC" w:rsidRPr="006B2DDC">
        <w:rPr>
          <w:szCs w:val="28"/>
          <w:lang w:val="kk-KZ"/>
        </w:rPr>
        <w:t xml:space="preserve">Мемлекеттік жүйе қалдықтарды кәдеге жаратудың неғұрлым бюджеттік және тиімді әдісі </w:t>
      </w:r>
      <w:r w:rsidR="009A4688">
        <w:rPr>
          <w:szCs w:val="28"/>
          <w:lang w:val="kk-KZ"/>
        </w:rPr>
        <w:t>–</w:t>
      </w:r>
      <w:r w:rsidR="006B2DDC" w:rsidRPr="006B2DDC">
        <w:rPr>
          <w:szCs w:val="28"/>
          <w:lang w:val="kk-KZ"/>
        </w:rPr>
        <w:t xml:space="preserve"> көмуді көтермелейді.</w:t>
      </w:r>
      <w:r w:rsidR="006B2DDC">
        <w:rPr>
          <w:szCs w:val="28"/>
          <w:lang w:val="kk-KZ"/>
        </w:rPr>
        <w:t xml:space="preserve"> Жұмыстағы </w:t>
      </w:r>
      <w:r w:rsidR="006B2DDC" w:rsidRPr="006B2DDC">
        <w:rPr>
          <w:szCs w:val="28"/>
          <w:lang w:val="kk-KZ"/>
        </w:rPr>
        <w:t>[105] деректер бойынша Қазақстан минералдық қалдықтардың жылдық шығымының небәрі 11</w:t>
      </w:r>
      <w:r w:rsidR="00331324">
        <w:rPr>
          <w:szCs w:val="28"/>
          <w:lang w:val="kk-KZ"/>
        </w:rPr>
        <w:t xml:space="preserve"> </w:t>
      </w:r>
      <w:r w:rsidR="006B2DDC" w:rsidRPr="006B2DDC">
        <w:rPr>
          <w:szCs w:val="28"/>
          <w:lang w:val="kk-KZ"/>
        </w:rPr>
        <w:t>%-ын өңдейді.</w:t>
      </w:r>
    </w:p>
    <w:p w14:paraId="16C94049" w14:textId="42DBFD55" w:rsidR="007C405A" w:rsidRDefault="00F64AFC" w:rsidP="00497696">
      <w:pPr>
        <w:pStyle w:val="Default"/>
        <w:ind w:firstLine="709"/>
        <w:jc w:val="both"/>
        <w:rPr>
          <w:color w:val="auto"/>
          <w:sz w:val="28"/>
          <w:szCs w:val="28"/>
          <w:lang w:val="kk-KZ"/>
        </w:rPr>
      </w:pPr>
      <w:r w:rsidRPr="00F64AFC">
        <w:rPr>
          <w:color w:val="auto"/>
          <w:sz w:val="28"/>
          <w:szCs w:val="28"/>
          <w:lang w:val="kk-KZ"/>
        </w:rPr>
        <w:t xml:space="preserve">Павлодар өңірінде тек </w:t>
      </w:r>
      <w:r>
        <w:rPr>
          <w:color w:val="auto"/>
          <w:sz w:val="28"/>
          <w:szCs w:val="28"/>
          <w:lang w:val="kk-KZ"/>
        </w:rPr>
        <w:t>АФЗ-да</w:t>
      </w:r>
      <w:r w:rsidRPr="00F64AFC">
        <w:rPr>
          <w:color w:val="auto"/>
          <w:sz w:val="28"/>
          <w:szCs w:val="28"/>
          <w:lang w:val="kk-KZ"/>
        </w:rPr>
        <w:t xml:space="preserve"> ғана қожды өңдейтін цех</w:t>
      </w:r>
      <w:r>
        <w:rPr>
          <w:color w:val="auto"/>
          <w:sz w:val="28"/>
          <w:szCs w:val="28"/>
          <w:lang w:val="kk-KZ"/>
        </w:rPr>
        <w:t>ы</w:t>
      </w:r>
      <w:r w:rsidRPr="00F64AFC">
        <w:rPr>
          <w:color w:val="auto"/>
          <w:sz w:val="28"/>
          <w:szCs w:val="28"/>
          <w:lang w:val="kk-KZ"/>
        </w:rPr>
        <w:t xml:space="preserve"> бар.</w:t>
      </w:r>
      <w:r>
        <w:rPr>
          <w:color w:val="auto"/>
          <w:sz w:val="28"/>
          <w:szCs w:val="28"/>
          <w:lang w:val="kk-KZ"/>
        </w:rPr>
        <w:t xml:space="preserve"> </w:t>
      </w:r>
      <w:r w:rsidR="00060A26" w:rsidRPr="00060A26">
        <w:rPr>
          <w:color w:val="auto"/>
          <w:sz w:val="28"/>
          <w:szCs w:val="28"/>
          <w:lang w:val="kk-KZ"/>
        </w:rPr>
        <w:t>Жыл сайын қайта өңдеуге 1 млн. тоннадан астам қож жіберіледі. Қайта өңдеу нәтижесінде металл концентраты мен құрылыс қиыршықтасы алынады.</w:t>
      </w:r>
      <w:r w:rsidR="00060A26">
        <w:rPr>
          <w:color w:val="auto"/>
          <w:sz w:val="28"/>
          <w:szCs w:val="28"/>
          <w:lang w:val="kk-KZ"/>
        </w:rPr>
        <w:t xml:space="preserve"> </w:t>
      </w:r>
      <w:r w:rsidR="00060A26" w:rsidRPr="00060A26">
        <w:rPr>
          <w:color w:val="auto"/>
          <w:sz w:val="28"/>
          <w:szCs w:val="28"/>
          <w:lang w:val="kk-KZ"/>
        </w:rPr>
        <w:t>Бұдан басқа, Ақсу ферроқорытпа зауытында 10 жылдан астам уақыт бойы 350 мың тоннадан астам хромит және марганец кені, кварцит және кокс қайта өңделетін агломерациялық цех жұмыс істейді</w:t>
      </w:r>
      <w:r w:rsidR="00060A26">
        <w:rPr>
          <w:color w:val="auto"/>
          <w:sz w:val="28"/>
          <w:szCs w:val="28"/>
          <w:lang w:val="kk-KZ"/>
        </w:rPr>
        <w:t xml:space="preserve"> </w:t>
      </w:r>
      <w:r w:rsidR="00060A26" w:rsidRPr="00060A26">
        <w:rPr>
          <w:color w:val="auto"/>
          <w:sz w:val="28"/>
          <w:szCs w:val="28"/>
          <w:lang w:val="kk-KZ"/>
        </w:rPr>
        <w:t>[106, 107].</w:t>
      </w:r>
    </w:p>
    <w:p w14:paraId="7A3D0ACD" w14:textId="08AB07FE" w:rsidR="006B2DDC" w:rsidRDefault="00060A26" w:rsidP="00497696">
      <w:pPr>
        <w:pStyle w:val="Default"/>
        <w:ind w:firstLine="709"/>
        <w:jc w:val="both"/>
        <w:rPr>
          <w:color w:val="auto"/>
          <w:sz w:val="28"/>
          <w:szCs w:val="28"/>
          <w:lang w:val="kk-KZ"/>
        </w:rPr>
      </w:pPr>
      <w:r w:rsidRPr="00060A26">
        <w:rPr>
          <w:color w:val="auto"/>
          <w:sz w:val="28"/>
          <w:szCs w:val="28"/>
          <w:lang w:val="kk-KZ"/>
        </w:rPr>
        <w:t>Жоғарыда айтылғандай, Қазақстандағы негізгі болат өнімдерін өндірушілер «Арселор Миттал Теміртау» АҚ, «KSP Steel» ЖШС, «Кастинг» ЖШС болып табылады. «Арселор Миттал Теміртау» АҚ темір кені шикізатын пайдалана отырып, домна пештерінен шойын алады:</w:t>
      </w:r>
      <w:r>
        <w:rPr>
          <w:color w:val="auto"/>
          <w:sz w:val="28"/>
          <w:szCs w:val="28"/>
          <w:lang w:val="kk-KZ"/>
        </w:rPr>
        <w:t xml:space="preserve"> </w:t>
      </w:r>
      <w:r w:rsidRPr="00060A26">
        <w:rPr>
          <w:color w:val="auto"/>
          <w:sz w:val="28"/>
          <w:szCs w:val="28"/>
          <w:lang w:val="kk-KZ"/>
        </w:rPr>
        <w:t xml:space="preserve">концентрат, агломерат, шекемтас. Алынған шойынның негізгі массасы конвертерлік болатқа өңделеді және одан әрі прокаттау цехтарында </w:t>
      </w:r>
      <w:r>
        <w:rPr>
          <w:color w:val="auto"/>
          <w:sz w:val="28"/>
          <w:szCs w:val="28"/>
          <w:lang w:val="kk-KZ"/>
        </w:rPr>
        <w:t>илемдеу</w:t>
      </w:r>
      <w:r w:rsidRPr="00060A26">
        <w:rPr>
          <w:color w:val="auto"/>
          <w:sz w:val="28"/>
          <w:szCs w:val="28"/>
          <w:lang w:val="kk-KZ"/>
        </w:rPr>
        <w:t xml:space="preserve"> өнімдері өндіріледі.</w:t>
      </w:r>
      <w:r>
        <w:rPr>
          <w:color w:val="auto"/>
          <w:sz w:val="28"/>
          <w:szCs w:val="28"/>
          <w:lang w:val="kk-KZ"/>
        </w:rPr>
        <w:t xml:space="preserve"> </w:t>
      </w:r>
      <w:r w:rsidRPr="00060A26">
        <w:rPr>
          <w:color w:val="auto"/>
          <w:sz w:val="28"/>
          <w:szCs w:val="28"/>
          <w:lang w:val="kk-KZ"/>
        </w:rPr>
        <w:t>Домна өндірісіндегі негізгі шикізат темір кені шикізаты болып қалады.</w:t>
      </w:r>
      <w:r w:rsidR="00EE159A">
        <w:rPr>
          <w:color w:val="auto"/>
          <w:sz w:val="28"/>
          <w:szCs w:val="28"/>
          <w:lang w:val="kk-KZ"/>
        </w:rPr>
        <w:t xml:space="preserve"> </w:t>
      </w:r>
    </w:p>
    <w:p w14:paraId="77B8AFD1" w14:textId="668B61B9" w:rsidR="006B2DDC" w:rsidRDefault="00EE159A" w:rsidP="00497696">
      <w:pPr>
        <w:pStyle w:val="Default"/>
        <w:ind w:firstLine="709"/>
        <w:jc w:val="both"/>
        <w:rPr>
          <w:color w:val="auto"/>
          <w:sz w:val="28"/>
          <w:szCs w:val="28"/>
          <w:lang w:val="kk-KZ"/>
        </w:rPr>
      </w:pPr>
      <w:r w:rsidRPr="00EE159A">
        <w:rPr>
          <w:color w:val="auto"/>
          <w:sz w:val="28"/>
          <w:szCs w:val="28"/>
          <w:lang w:val="kk-KZ"/>
        </w:rPr>
        <w:t>Павлодар қаласында орналасқан болат балқыту кәсіпорындары «KSP Steel» ЖШС, «Кастинг» ЖШС.</w:t>
      </w:r>
      <w:r>
        <w:rPr>
          <w:color w:val="auto"/>
          <w:sz w:val="28"/>
          <w:szCs w:val="28"/>
          <w:lang w:val="kk-KZ"/>
        </w:rPr>
        <w:t xml:space="preserve"> </w:t>
      </w:r>
      <w:r w:rsidRPr="00EE159A">
        <w:rPr>
          <w:color w:val="auto"/>
          <w:sz w:val="28"/>
          <w:szCs w:val="28"/>
          <w:lang w:val="kk-KZ"/>
        </w:rPr>
        <w:t>«KSP Steel» ЖШС кәсіпорнының қызметі түрлі диаметрлі және мақсаттағы тігіссіз болат құбырларын өндірумен байланысты.</w:t>
      </w:r>
      <w:r>
        <w:rPr>
          <w:color w:val="auto"/>
          <w:sz w:val="28"/>
          <w:szCs w:val="28"/>
          <w:lang w:val="kk-KZ"/>
        </w:rPr>
        <w:t xml:space="preserve"> </w:t>
      </w:r>
      <w:r w:rsidRPr="00EE159A">
        <w:rPr>
          <w:color w:val="auto"/>
          <w:sz w:val="28"/>
          <w:szCs w:val="28"/>
          <w:lang w:val="kk-KZ"/>
        </w:rPr>
        <w:t>Бүгінде компанияның өнімдері құбыр салу кезінде, мұнай-газ өндіру және геологиялық барлау компанияларының объектілерінде, Қазақстанның машина жасау және өнеркәсіп кәсіпорындарында табысты пайдаланылады.</w:t>
      </w:r>
      <w:r>
        <w:rPr>
          <w:color w:val="auto"/>
          <w:sz w:val="28"/>
          <w:szCs w:val="28"/>
          <w:lang w:val="kk-KZ"/>
        </w:rPr>
        <w:t xml:space="preserve"> </w:t>
      </w:r>
      <w:r w:rsidRPr="00EE159A">
        <w:rPr>
          <w:color w:val="auto"/>
          <w:sz w:val="28"/>
          <w:szCs w:val="28"/>
          <w:lang w:val="kk-KZ"/>
        </w:rPr>
        <w:t>Ішкі нарыққа жеткізуден басқа, зауыт өнімдері ТМД елдеріне және алыс шет елдерге, оның ішінде АҚШ елдеріне экспортталады [108].</w:t>
      </w:r>
    </w:p>
    <w:p w14:paraId="75D17415" w14:textId="2A47624B" w:rsidR="006B2DDC" w:rsidRDefault="00EE159A" w:rsidP="00497696">
      <w:pPr>
        <w:pStyle w:val="Default"/>
        <w:ind w:firstLine="709"/>
        <w:jc w:val="both"/>
        <w:rPr>
          <w:color w:val="auto"/>
          <w:sz w:val="28"/>
          <w:szCs w:val="28"/>
          <w:lang w:val="kk-KZ"/>
        </w:rPr>
      </w:pPr>
      <w:r w:rsidRPr="00EE159A">
        <w:rPr>
          <w:color w:val="auto"/>
          <w:sz w:val="28"/>
          <w:szCs w:val="28"/>
          <w:lang w:val="kk-KZ"/>
        </w:rPr>
        <w:t>Осы зауыттарда болат ДСП-25 және ДСП-60 қуатты электр болат балқыту пештерінде балқытылады.</w:t>
      </w:r>
      <w:r>
        <w:rPr>
          <w:color w:val="auto"/>
          <w:sz w:val="28"/>
          <w:szCs w:val="28"/>
          <w:lang w:val="kk-KZ"/>
        </w:rPr>
        <w:t xml:space="preserve"> </w:t>
      </w:r>
      <w:r w:rsidRPr="00EE159A">
        <w:rPr>
          <w:color w:val="auto"/>
          <w:sz w:val="28"/>
          <w:szCs w:val="28"/>
          <w:lang w:val="kk-KZ"/>
        </w:rPr>
        <w:t>Болат өндіру үшін бастапқы материал ретінде негізінен қара металл сынықтары, құрамында темір бар қоспалар пайдаланылады.</w:t>
      </w:r>
      <w:r w:rsidR="00DE6211">
        <w:rPr>
          <w:color w:val="auto"/>
          <w:sz w:val="28"/>
          <w:szCs w:val="28"/>
          <w:lang w:val="kk-KZ"/>
        </w:rPr>
        <w:t xml:space="preserve"> </w:t>
      </w:r>
      <w:r w:rsidR="00DE6211" w:rsidRPr="00DE6211">
        <w:rPr>
          <w:color w:val="auto"/>
          <w:sz w:val="28"/>
          <w:szCs w:val="28"/>
          <w:lang w:val="kk-KZ"/>
        </w:rPr>
        <w:t>Болат өндіру процесіне сондай-ақ пештен тыс өңдеу технологиялары (</w:t>
      </w:r>
      <w:bookmarkStart w:id="13" w:name="_Hlk192588298"/>
      <w:r w:rsidR="00DE6211" w:rsidRPr="00DE6211">
        <w:rPr>
          <w:color w:val="auto"/>
          <w:sz w:val="28"/>
          <w:szCs w:val="28"/>
          <w:lang w:val="kk-KZ"/>
        </w:rPr>
        <w:t>пеш-шөміш агрегаты</w:t>
      </w:r>
      <w:bookmarkEnd w:id="13"/>
      <w:r w:rsidR="00DE6211" w:rsidRPr="00DE6211">
        <w:rPr>
          <w:color w:val="auto"/>
          <w:sz w:val="28"/>
          <w:szCs w:val="28"/>
          <w:lang w:val="kk-KZ"/>
        </w:rPr>
        <w:t>, вакууматорлар) кіреді.</w:t>
      </w:r>
      <w:r w:rsidR="00DE6211">
        <w:rPr>
          <w:color w:val="auto"/>
          <w:sz w:val="28"/>
          <w:szCs w:val="28"/>
          <w:lang w:val="kk-KZ"/>
        </w:rPr>
        <w:t xml:space="preserve"> </w:t>
      </w:r>
      <w:r w:rsidR="00DE6211" w:rsidRPr="00DE6211">
        <w:rPr>
          <w:color w:val="auto"/>
          <w:sz w:val="28"/>
          <w:szCs w:val="28"/>
          <w:lang w:val="kk-KZ"/>
        </w:rPr>
        <w:t>Балқытылған болат өңделгеннен және металды берілген химиялық құрамға дейін жеткізгеннен кейін дайындамаларды үздіксіз құю машиналарына жіберіледі.</w:t>
      </w:r>
      <w:r w:rsidR="00DE6211">
        <w:rPr>
          <w:color w:val="auto"/>
          <w:sz w:val="28"/>
          <w:szCs w:val="28"/>
          <w:lang w:val="kk-KZ"/>
        </w:rPr>
        <w:t xml:space="preserve"> </w:t>
      </w:r>
      <w:r w:rsidR="00DE6211" w:rsidRPr="00DE6211">
        <w:rPr>
          <w:color w:val="auto"/>
          <w:sz w:val="28"/>
          <w:szCs w:val="28"/>
          <w:lang w:val="kk-KZ"/>
        </w:rPr>
        <w:t>Дайындама сығу агрегаттары (</w:t>
      </w:r>
      <w:r w:rsidR="00A33808">
        <w:rPr>
          <w:color w:val="auto"/>
          <w:sz w:val="28"/>
          <w:szCs w:val="28"/>
          <w:lang w:val="kk-KZ"/>
        </w:rPr>
        <w:t>иледеу</w:t>
      </w:r>
      <w:r w:rsidR="00DE6211" w:rsidRPr="00DE6211">
        <w:rPr>
          <w:color w:val="auto"/>
          <w:sz w:val="28"/>
          <w:szCs w:val="28"/>
          <w:lang w:val="kk-KZ"/>
        </w:rPr>
        <w:t xml:space="preserve"> орнақтары) арқылы өткен</w:t>
      </w:r>
      <w:r w:rsidR="0077597D">
        <w:rPr>
          <w:color w:val="auto"/>
          <w:sz w:val="28"/>
          <w:szCs w:val="28"/>
          <w:lang w:val="kk-KZ"/>
        </w:rPr>
        <w:t xml:space="preserve"> кезде көп мөлшерде қабыршақ (илем отқабыршағы) түзіледі</w:t>
      </w:r>
      <w:r w:rsidR="00DE6211" w:rsidRPr="00DE6211">
        <w:rPr>
          <w:color w:val="auto"/>
          <w:sz w:val="28"/>
          <w:szCs w:val="28"/>
          <w:lang w:val="kk-KZ"/>
        </w:rPr>
        <w:t>.</w:t>
      </w:r>
      <w:r w:rsidR="00A33808">
        <w:rPr>
          <w:color w:val="auto"/>
          <w:sz w:val="28"/>
          <w:szCs w:val="28"/>
          <w:lang w:val="kk-KZ"/>
        </w:rPr>
        <w:t xml:space="preserve"> </w:t>
      </w:r>
      <w:r w:rsidR="00A33808" w:rsidRPr="00A33808">
        <w:rPr>
          <w:color w:val="auto"/>
          <w:sz w:val="28"/>
          <w:szCs w:val="28"/>
          <w:lang w:val="kk-KZ"/>
        </w:rPr>
        <w:t xml:space="preserve">«KSP Steel» ЖШС және «Кастинг» ЖШС электр металлургия зауыттарындағы қалдықтардың басым бөлігі </w:t>
      </w:r>
      <w:r w:rsidR="00A33808">
        <w:rPr>
          <w:color w:val="auto"/>
          <w:sz w:val="28"/>
          <w:szCs w:val="28"/>
          <w:lang w:val="kk-KZ"/>
        </w:rPr>
        <w:t>илем от</w:t>
      </w:r>
      <w:r w:rsidR="00A33808" w:rsidRPr="00A33808">
        <w:rPr>
          <w:color w:val="auto"/>
          <w:sz w:val="28"/>
          <w:szCs w:val="28"/>
          <w:lang w:val="kk-KZ"/>
        </w:rPr>
        <w:t>қабыр</w:t>
      </w:r>
      <w:r w:rsidR="00A33808">
        <w:rPr>
          <w:color w:val="auto"/>
          <w:sz w:val="28"/>
          <w:szCs w:val="28"/>
          <w:lang w:val="kk-KZ"/>
        </w:rPr>
        <w:t>шағына</w:t>
      </w:r>
      <w:r w:rsidR="00A33808" w:rsidRPr="00A33808">
        <w:rPr>
          <w:color w:val="auto"/>
          <w:sz w:val="28"/>
          <w:szCs w:val="28"/>
          <w:lang w:val="kk-KZ"/>
        </w:rPr>
        <w:t xml:space="preserve"> тиесілі.</w:t>
      </w:r>
      <w:r w:rsidR="00A33808">
        <w:rPr>
          <w:color w:val="auto"/>
          <w:sz w:val="28"/>
          <w:szCs w:val="28"/>
          <w:lang w:val="kk-KZ"/>
        </w:rPr>
        <w:t xml:space="preserve"> Жұмастығы </w:t>
      </w:r>
      <w:r w:rsidR="00A33808" w:rsidRPr="00A33808">
        <w:rPr>
          <w:color w:val="auto"/>
          <w:sz w:val="28"/>
          <w:szCs w:val="28"/>
          <w:lang w:val="kk-KZ"/>
        </w:rPr>
        <w:t xml:space="preserve">[109] деректері бойынша </w:t>
      </w:r>
      <w:r w:rsidR="00A33808">
        <w:rPr>
          <w:color w:val="auto"/>
          <w:sz w:val="28"/>
          <w:szCs w:val="28"/>
          <w:lang w:val="kk-KZ"/>
        </w:rPr>
        <w:t>илем отқабыршағы</w:t>
      </w:r>
      <w:r w:rsidR="00A33808" w:rsidRPr="00A33808">
        <w:rPr>
          <w:color w:val="auto"/>
          <w:sz w:val="28"/>
          <w:szCs w:val="28"/>
          <w:lang w:val="kk-KZ"/>
        </w:rPr>
        <w:t xml:space="preserve"> жылына 10 мың тоннадан астам</w:t>
      </w:r>
      <w:r w:rsidR="0077597D">
        <w:rPr>
          <w:color w:val="auto"/>
          <w:sz w:val="28"/>
          <w:szCs w:val="28"/>
          <w:lang w:val="kk-KZ"/>
        </w:rPr>
        <w:t xml:space="preserve"> пайда болады.</w:t>
      </w:r>
    </w:p>
    <w:p w14:paraId="0627730E" w14:textId="25634F14" w:rsidR="006B2DDC" w:rsidRDefault="00A33808" w:rsidP="00497696">
      <w:pPr>
        <w:pStyle w:val="Default"/>
        <w:ind w:firstLine="709"/>
        <w:jc w:val="both"/>
        <w:rPr>
          <w:color w:val="auto"/>
          <w:sz w:val="28"/>
          <w:szCs w:val="28"/>
          <w:lang w:val="kk-KZ"/>
        </w:rPr>
      </w:pPr>
      <w:r>
        <w:rPr>
          <w:color w:val="auto"/>
          <w:sz w:val="28"/>
          <w:szCs w:val="28"/>
          <w:lang w:val="kk-KZ"/>
        </w:rPr>
        <w:t>Илем отқабыршағы</w:t>
      </w:r>
      <w:r w:rsidRPr="00A33808">
        <w:rPr>
          <w:color w:val="auto"/>
          <w:sz w:val="28"/>
          <w:szCs w:val="28"/>
          <w:lang w:val="kk-KZ"/>
        </w:rPr>
        <w:t xml:space="preserve"> металдың тотығу өнімі болып табылады.</w:t>
      </w:r>
      <w:r>
        <w:rPr>
          <w:color w:val="auto"/>
          <w:sz w:val="28"/>
          <w:szCs w:val="28"/>
          <w:lang w:val="kk-KZ"/>
        </w:rPr>
        <w:t xml:space="preserve"> Илем отқабыршақ</w:t>
      </w:r>
      <w:r w:rsidRPr="00A33808">
        <w:rPr>
          <w:color w:val="auto"/>
          <w:sz w:val="28"/>
          <w:szCs w:val="28"/>
          <w:lang w:val="kk-KZ"/>
        </w:rPr>
        <w:t>тың пайда болуы металды жоғары температурада қысыммен термиялық өңдеу немесе өңдеу процесімен байланысты.</w:t>
      </w:r>
    </w:p>
    <w:p w14:paraId="3306791B" w14:textId="3F858AFD" w:rsidR="007C405A" w:rsidRDefault="00A33808" w:rsidP="00497696">
      <w:pPr>
        <w:pStyle w:val="Default"/>
        <w:ind w:firstLine="709"/>
        <w:jc w:val="both"/>
        <w:rPr>
          <w:color w:val="auto"/>
          <w:sz w:val="28"/>
          <w:szCs w:val="28"/>
          <w:lang w:val="kk-KZ"/>
        </w:rPr>
      </w:pPr>
      <w:r w:rsidRPr="00A33808">
        <w:rPr>
          <w:color w:val="auto"/>
          <w:sz w:val="28"/>
          <w:szCs w:val="28"/>
          <w:lang w:val="kk-KZ"/>
        </w:rPr>
        <w:lastRenderedPageBreak/>
        <w:t xml:space="preserve">Осы диссертациялық зерттеулерде </w:t>
      </w:r>
      <w:r>
        <w:rPr>
          <w:color w:val="auto"/>
          <w:sz w:val="28"/>
          <w:szCs w:val="28"/>
          <w:lang w:val="kk-KZ"/>
        </w:rPr>
        <w:t xml:space="preserve">илем отқабыршақтарын </w:t>
      </w:r>
      <w:r w:rsidRPr="00A33808">
        <w:rPr>
          <w:color w:val="auto"/>
          <w:sz w:val="28"/>
          <w:szCs w:val="28"/>
          <w:lang w:val="kk-KZ"/>
        </w:rPr>
        <w:t>тиімді қайта өңдеу технологиясын, яғни қалдықтардың рециклингін әзірлеу қажет.</w:t>
      </w:r>
      <w:r>
        <w:rPr>
          <w:color w:val="auto"/>
          <w:sz w:val="28"/>
          <w:szCs w:val="28"/>
          <w:lang w:val="kk-KZ"/>
        </w:rPr>
        <w:t xml:space="preserve"> </w:t>
      </w:r>
      <w:r w:rsidRPr="00A33808">
        <w:rPr>
          <w:color w:val="auto"/>
          <w:sz w:val="28"/>
          <w:szCs w:val="28"/>
          <w:lang w:val="kk-KZ"/>
        </w:rPr>
        <w:t xml:space="preserve">Зерттелетін технологияда тек экологиялық </w:t>
      </w:r>
      <w:r>
        <w:rPr>
          <w:color w:val="auto"/>
          <w:sz w:val="28"/>
          <w:szCs w:val="28"/>
          <w:lang w:val="kk-KZ"/>
        </w:rPr>
        <w:t>мәселелерді</w:t>
      </w:r>
      <w:r w:rsidRPr="00A33808">
        <w:rPr>
          <w:color w:val="auto"/>
          <w:sz w:val="28"/>
          <w:szCs w:val="28"/>
          <w:lang w:val="kk-KZ"/>
        </w:rPr>
        <w:t xml:space="preserve"> ғана шешіп қоймай, металл сынықтарының кейбір бөлігін (болат өндірісі үшін негізгі шикізат) алынған металданған агломератпен ауыстыру арқылы жоғары экономикалық тиімділік алуға мүмкіндік беретін құрамында темір бар металдандырылған агломерат алынады.</w:t>
      </w:r>
      <w:r>
        <w:rPr>
          <w:color w:val="auto"/>
          <w:sz w:val="28"/>
          <w:szCs w:val="28"/>
          <w:lang w:val="kk-KZ"/>
        </w:rPr>
        <w:t xml:space="preserve"> </w:t>
      </w:r>
      <w:r w:rsidRPr="00A33808">
        <w:rPr>
          <w:color w:val="auto"/>
          <w:sz w:val="28"/>
          <w:szCs w:val="28"/>
          <w:lang w:val="kk-KZ"/>
        </w:rPr>
        <w:t>Металл сынықтарын кәсіпорындарда пайда болатын қалдықтармен, яғни металданған агломерат түрінде ауыстырған кезде тапшы сапалы шикізат</w:t>
      </w:r>
      <w:r w:rsidR="009A4688">
        <w:rPr>
          <w:color w:val="auto"/>
          <w:sz w:val="28"/>
          <w:szCs w:val="28"/>
          <w:lang w:val="kk-KZ"/>
        </w:rPr>
        <w:t>-</w:t>
      </w:r>
      <w:r w:rsidRPr="00A33808">
        <w:rPr>
          <w:color w:val="auto"/>
          <w:sz w:val="28"/>
          <w:szCs w:val="28"/>
          <w:lang w:val="kk-KZ"/>
        </w:rPr>
        <w:t>металл сынықтарының шығынын орташа алғанда 20-30</w:t>
      </w:r>
      <w:r w:rsidR="00331324">
        <w:rPr>
          <w:color w:val="auto"/>
          <w:sz w:val="28"/>
          <w:szCs w:val="28"/>
          <w:lang w:val="kk-KZ"/>
        </w:rPr>
        <w:t xml:space="preserve"> </w:t>
      </w:r>
      <w:r w:rsidRPr="00A33808">
        <w:rPr>
          <w:color w:val="auto"/>
          <w:sz w:val="28"/>
          <w:szCs w:val="28"/>
          <w:lang w:val="kk-KZ"/>
        </w:rPr>
        <w:t>%-ға дейін қысқартуға болады.</w:t>
      </w:r>
      <w:r>
        <w:rPr>
          <w:color w:val="auto"/>
          <w:sz w:val="28"/>
          <w:szCs w:val="28"/>
          <w:lang w:val="kk-KZ"/>
        </w:rPr>
        <w:t xml:space="preserve"> </w:t>
      </w:r>
    </w:p>
    <w:p w14:paraId="1A60BF9A" w14:textId="0131F377" w:rsidR="007C405A" w:rsidRDefault="00CC46AC" w:rsidP="00497696">
      <w:pPr>
        <w:ind w:firstLine="709"/>
        <w:jc w:val="both"/>
        <w:rPr>
          <w:szCs w:val="28"/>
          <w:lang w:val="kk-KZ"/>
        </w:rPr>
      </w:pPr>
      <w:r>
        <w:rPr>
          <w:szCs w:val="28"/>
          <w:lang w:val="kk-KZ"/>
        </w:rPr>
        <w:t>Э</w:t>
      </w:r>
      <w:r w:rsidRPr="00A33808">
        <w:rPr>
          <w:szCs w:val="28"/>
          <w:lang w:val="kk-KZ"/>
        </w:rPr>
        <w:t>лементтердің көп мөлшері 70</w:t>
      </w:r>
      <w:r w:rsidR="00331324">
        <w:rPr>
          <w:szCs w:val="28"/>
          <w:lang w:val="kk-KZ"/>
        </w:rPr>
        <w:t xml:space="preserve"> </w:t>
      </w:r>
      <w:r w:rsidRPr="00A33808">
        <w:rPr>
          <w:szCs w:val="28"/>
          <w:lang w:val="kk-KZ"/>
        </w:rPr>
        <w:t>%-дан астам</w:t>
      </w:r>
      <w:r>
        <w:rPr>
          <w:szCs w:val="28"/>
          <w:lang w:val="kk-KZ"/>
        </w:rPr>
        <w:t>ы</w:t>
      </w:r>
      <w:r w:rsidRPr="00A33808">
        <w:rPr>
          <w:szCs w:val="28"/>
          <w:lang w:val="kk-KZ"/>
        </w:rPr>
        <w:t xml:space="preserve"> темірге келе</w:t>
      </w:r>
      <w:r>
        <w:rPr>
          <w:szCs w:val="28"/>
          <w:lang w:val="kk-KZ"/>
        </w:rPr>
        <w:t xml:space="preserve">тіні </w:t>
      </w:r>
      <w:r w:rsidR="00A33808" w:rsidRPr="00A33808">
        <w:rPr>
          <w:szCs w:val="28"/>
          <w:lang w:val="kk-KZ"/>
        </w:rPr>
        <w:t xml:space="preserve">1.5-кестенің деректерін негізге </w:t>
      </w:r>
      <w:r w:rsidRPr="00CC46AC">
        <w:rPr>
          <w:szCs w:val="28"/>
          <w:lang w:val="kk-KZ"/>
        </w:rPr>
        <w:t>сүйене отырып</w:t>
      </w:r>
      <w:r>
        <w:rPr>
          <w:szCs w:val="28"/>
          <w:lang w:val="kk-KZ"/>
        </w:rPr>
        <w:t>,</w:t>
      </w:r>
      <w:r w:rsidR="00A33808" w:rsidRPr="00A33808">
        <w:rPr>
          <w:szCs w:val="28"/>
          <w:lang w:val="kk-KZ"/>
        </w:rPr>
        <w:t xml:space="preserve"> көруге болады.</w:t>
      </w:r>
      <w:r w:rsidR="00A33808">
        <w:rPr>
          <w:szCs w:val="28"/>
          <w:lang w:val="kk-KZ"/>
        </w:rPr>
        <w:t xml:space="preserve"> Илем отқабыршағы</w:t>
      </w:r>
      <w:r w:rsidR="00A33808" w:rsidRPr="00A33808">
        <w:rPr>
          <w:szCs w:val="28"/>
          <w:lang w:val="kk-KZ"/>
        </w:rPr>
        <w:t xml:space="preserve"> </w:t>
      </w:r>
      <w:r w:rsidR="00A33808">
        <w:rPr>
          <w:szCs w:val="28"/>
          <w:lang w:val="kk-KZ"/>
        </w:rPr>
        <w:t>т</w:t>
      </w:r>
      <w:r w:rsidR="00A33808" w:rsidRPr="00A33808">
        <w:rPr>
          <w:szCs w:val="28"/>
          <w:lang w:val="kk-KZ"/>
        </w:rPr>
        <w:t xml:space="preserve">емірдің бұл мөлшері өте жоғары және бұл қалдықтарды өндіріс цикліне </w:t>
      </w:r>
      <w:r w:rsidR="00A5146C">
        <w:rPr>
          <w:szCs w:val="28"/>
          <w:lang w:val="kk-KZ"/>
        </w:rPr>
        <w:t>қосуды</w:t>
      </w:r>
      <w:r w:rsidR="00A33808" w:rsidRPr="00A33808">
        <w:rPr>
          <w:szCs w:val="28"/>
          <w:lang w:val="kk-KZ"/>
        </w:rPr>
        <w:t xml:space="preserve"> қажет етеді.</w:t>
      </w:r>
      <w:r w:rsidR="00D4510C">
        <w:rPr>
          <w:szCs w:val="28"/>
          <w:lang w:val="kk-KZ"/>
        </w:rPr>
        <w:t xml:space="preserve"> </w:t>
      </w:r>
      <w:r w:rsidR="00D4510C" w:rsidRPr="00D4510C">
        <w:rPr>
          <w:szCs w:val="28"/>
          <w:lang w:val="kk-KZ"/>
        </w:rPr>
        <w:t>«KSP Steel» ЖШС</w:t>
      </w:r>
      <w:r w:rsidR="0077597D">
        <w:rPr>
          <w:szCs w:val="28"/>
          <w:lang w:val="kk-KZ"/>
        </w:rPr>
        <w:t xml:space="preserve"> және «</w:t>
      </w:r>
      <w:r w:rsidR="00D4510C" w:rsidRPr="00D4510C">
        <w:rPr>
          <w:szCs w:val="28"/>
          <w:lang w:val="kk-KZ"/>
        </w:rPr>
        <w:t xml:space="preserve">Кастинг» ЖШС </w:t>
      </w:r>
      <w:r w:rsidR="0077597D">
        <w:rPr>
          <w:szCs w:val="28"/>
          <w:lang w:val="kk-KZ"/>
        </w:rPr>
        <w:t>электр металлургия зауыттарының илем отқабыршағының фотосуреті 1.7-суретте ұсынылған</w:t>
      </w:r>
      <w:r w:rsidR="00D4510C" w:rsidRPr="00D4510C">
        <w:rPr>
          <w:szCs w:val="28"/>
          <w:lang w:val="kk-KZ"/>
        </w:rPr>
        <w:t>.</w:t>
      </w:r>
    </w:p>
    <w:p w14:paraId="44E3F14E" w14:textId="77777777" w:rsidR="00497696" w:rsidRPr="00EE159A" w:rsidRDefault="00497696" w:rsidP="00497696">
      <w:pPr>
        <w:ind w:firstLine="709"/>
        <w:jc w:val="both"/>
        <w:rPr>
          <w:szCs w:val="28"/>
          <w:lang w:val="kk-KZ"/>
        </w:rPr>
      </w:pPr>
    </w:p>
    <w:p w14:paraId="143ACF55" w14:textId="77777777" w:rsidR="007C405A" w:rsidRDefault="007C405A" w:rsidP="00D4510C">
      <w:pPr>
        <w:jc w:val="center"/>
        <w:rPr>
          <w:szCs w:val="28"/>
        </w:rPr>
      </w:pPr>
      <w:r w:rsidRPr="00C0214F">
        <w:rPr>
          <w:noProof/>
          <w:szCs w:val="28"/>
        </w:rPr>
        <w:drawing>
          <wp:inline distT="0" distB="0" distL="0" distR="0" wp14:anchorId="11D8A199" wp14:editId="0B974EFC">
            <wp:extent cx="3344294" cy="3745675"/>
            <wp:effectExtent l="8890" t="0" r="0" b="0"/>
            <wp:docPr id="14" name="Рисунок 1" descr="C:\Users\Владелец\Desktop\20220607_1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esktop\20220607_14000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999" r="38795"/>
                    <a:stretch/>
                  </pic:blipFill>
                  <pic:spPr bwMode="auto">
                    <a:xfrm rot="5400000">
                      <a:off x="0" y="0"/>
                      <a:ext cx="3357611" cy="3760590"/>
                    </a:xfrm>
                    <a:prstGeom prst="rect">
                      <a:avLst/>
                    </a:prstGeom>
                    <a:noFill/>
                    <a:ln>
                      <a:noFill/>
                    </a:ln>
                    <a:extLst>
                      <a:ext uri="{53640926-AAD7-44D8-BBD7-CCE9431645EC}">
                        <a14:shadowObscured xmlns:a14="http://schemas.microsoft.com/office/drawing/2010/main"/>
                      </a:ext>
                    </a:extLst>
                  </pic:spPr>
                </pic:pic>
              </a:graphicData>
            </a:graphic>
          </wp:inline>
        </w:drawing>
      </w:r>
    </w:p>
    <w:p w14:paraId="4303FE60" w14:textId="77777777" w:rsidR="00937A71" w:rsidRDefault="00937A71" w:rsidP="00D4510C">
      <w:pPr>
        <w:jc w:val="center"/>
        <w:rPr>
          <w:szCs w:val="28"/>
          <w:lang w:val="kk-KZ"/>
        </w:rPr>
      </w:pPr>
    </w:p>
    <w:p w14:paraId="2F30B497" w14:textId="54D4B380" w:rsidR="007C405A" w:rsidRDefault="00FD2A6B" w:rsidP="00D4510C">
      <w:pPr>
        <w:jc w:val="center"/>
        <w:rPr>
          <w:szCs w:val="28"/>
          <w:lang w:val="kk-KZ"/>
        </w:rPr>
      </w:pPr>
      <w:r>
        <w:rPr>
          <w:szCs w:val="28"/>
          <w:lang w:val="kk-KZ"/>
        </w:rPr>
        <w:t>С</w:t>
      </w:r>
      <w:r w:rsidR="00D4510C">
        <w:rPr>
          <w:szCs w:val="28"/>
          <w:lang w:val="kk-KZ"/>
        </w:rPr>
        <w:t>урет</w:t>
      </w:r>
      <w:r w:rsidR="007C405A" w:rsidRPr="009F3558">
        <w:rPr>
          <w:szCs w:val="28"/>
          <w:lang w:val="kk-KZ"/>
        </w:rPr>
        <w:t xml:space="preserve"> </w:t>
      </w:r>
      <w:r>
        <w:rPr>
          <w:szCs w:val="28"/>
          <w:lang w:val="kk-KZ"/>
        </w:rPr>
        <w:t>1</w:t>
      </w:r>
      <w:r w:rsidRPr="009F3558">
        <w:rPr>
          <w:szCs w:val="28"/>
          <w:lang w:val="kk-KZ"/>
        </w:rPr>
        <w:t>.7</w:t>
      </w:r>
      <w:r>
        <w:rPr>
          <w:szCs w:val="28"/>
          <w:lang w:val="kk-KZ"/>
        </w:rPr>
        <w:t xml:space="preserve"> </w:t>
      </w:r>
      <w:r w:rsidR="007C405A" w:rsidRPr="009F3558">
        <w:rPr>
          <w:szCs w:val="28"/>
          <w:lang w:val="kk-KZ"/>
        </w:rPr>
        <w:t xml:space="preserve">– </w:t>
      </w:r>
      <w:r w:rsidR="00D4510C">
        <w:rPr>
          <w:szCs w:val="28"/>
          <w:lang w:val="kk-KZ"/>
        </w:rPr>
        <w:t>Илем отқабыршағы</w:t>
      </w:r>
    </w:p>
    <w:p w14:paraId="3BB3C7A1" w14:textId="77777777" w:rsidR="00B24490" w:rsidRPr="009F3558" w:rsidRDefault="00B24490" w:rsidP="00D4510C">
      <w:pPr>
        <w:jc w:val="center"/>
        <w:rPr>
          <w:szCs w:val="28"/>
          <w:lang w:val="kk-KZ"/>
        </w:rPr>
      </w:pPr>
    </w:p>
    <w:p w14:paraId="7A8CDC5A" w14:textId="50C4F732" w:rsidR="007C405A" w:rsidRPr="009F3558" w:rsidRDefault="00B24490" w:rsidP="00937A71">
      <w:pPr>
        <w:ind w:firstLine="709"/>
        <w:jc w:val="both"/>
        <w:rPr>
          <w:szCs w:val="28"/>
          <w:lang w:val="kk-KZ"/>
        </w:rPr>
      </w:pPr>
      <w:r w:rsidRPr="009F3558">
        <w:rPr>
          <w:szCs w:val="28"/>
          <w:lang w:val="kk-KZ"/>
        </w:rPr>
        <w:t>Әлемдiк тәжiрибенi талдау</w:t>
      </w:r>
      <w:r w:rsidR="0077597D">
        <w:rPr>
          <w:szCs w:val="28"/>
          <w:lang w:val="kk-KZ"/>
        </w:rPr>
        <w:t xml:space="preserve"> металлургия зауытының барлық пайда болатын техногендік қалдықтары табиғи ресуростарға, металл сынықтарына орасан зор балама болып табылатынын көрсетеді</w:t>
      </w:r>
      <w:r w:rsidRPr="009F3558">
        <w:rPr>
          <w:szCs w:val="28"/>
          <w:lang w:val="kk-KZ"/>
        </w:rPr>
        <w:t xml:space="preserve">. Таусылмайтын шикізат ресурстары. Металлургия зауыттарының </w:t>
      </w:r>
      <w:r>
        <w:rPr>
          <w:szCs w:val="28"/>
          <w:lang w:val="kk-KZ"/>
        </w:rPr>
        <w:t>қалдықтар</w:t>
      </w:r>
      <w:r w:rsidRPr="009F3558">
        <w:rPr>
          <w:szCs w:val="28"/>
          <w:lang w:val="kk-KZ"/>
        </w:rPr>
        <w:t xml:space="preserve"> алқаптарында пайда болатын техногендiк қалдықтар қазiргi әлемде тұтас техногендiк кен орындарына айналды және өңдеудi талап етедi.</w:t>
      </w:r>
    </w:p>
    <w:p w14:paraId="6D3835A0" w14:textId="6FFD34A5" w:rsidR="00B24490" w:rsidRDefault="00B24490" w:rsidP="00937A71">
      <w:pPr>
        <w:ind w:firstLine="709"/>
        <w:jc w:val="both"/>
        <w:rPr>
          <w:szCs w:val="28"/>
          <w:lang w:val="kk-KZ"/>
        </w:rPr>
      </w:pPr>
      <w:r w:rsidRPr="009F3558">
        <w:rPr>
          <w:szCs w:val="28"/>
          <w:lang w:val="kk-KZ"/>
        </w:rPr>
        <w:t xml:space="preserve"> «KSP Steel» ЖШС және «Кастинг» ЖШС</w:t>
      </w:r>
      <w:r w:rsidR="00CF6AEF">
        <w:rPr>
          <w:szCs w:val="28"/>
          <w:lang w:val="kk-KZ"/>
        </w:rPr>
        <w:t xml:space="preserve"> </w:t>
      </w:r>
      <w:r w:rsidRPr="009F3558">
        <w:rPr>
          <w:szCs w:val="28"/>
          <w:lang w:val="kk-KZ"/>
        </w:rPr>
        <w:t xml:space="preserve">зауыттарының </w:t>
      </w:r>
      <w:r>
        <w:rPr>
          <w:szCs w:val="28"/>
          <w:lang w:val="kk-KZ"/>
        </w:rPr>
        <w:t>илем отқабыршағының</w:t>
      </w:r>
      <w:r w:rsidRPr="009F3558">
        <w:rPr>
          <w:szCs w:val="28"/>
          <w:lang w:val="kk-KZ"/>
        </w:rPr>
        <w:t xml:space="preserve"> химиялық құрамы 1.5-кестеде келтіріл</w:t>
      </w:r>
      <w:r>
        <w:rPr>
          <w:szCs w:val="28"/>
          <w:lang w:val="kk-KZ"/>
        </w:rPr>
        <w:t>ген</w:t>
      </w:r>
      <w:r w:rsidRPr="009F3558">
        <w:rPr>
          <w:szCs w:val="28"/>
          <w:lang w:val="kk-KZ"/>
        </w:rPr>
        <w:t>.</w:t>
      </w:r>
    </w:p>
    <w:p w14:paraId="7AD2CF88" w14:textId="77777777" w:rsidR="00FD2A6B" w:rsidRDefault="00FD2A6B" w:rsidP="00937A71">
      <w:pPr>
        <w:ind w:firstLine="709"/>
        <w:jc w:val="both"/>
        <w:rPr>
          <w:szCs w:val="28"/>
          <w:lang w:val="kk-KZ"/>
        </w:rPr>
      </w:pPr>
    </w:p>
    <w:p w14:paraId="4BE085CA" w14:textId="6F88099B" w:rsidR="007C405A" w:rsidRPr="00504D75" w:rsidRDefault="00FD2A6B" w:rsidP="007C405A">
      <w:pPr>
        <w:jc w:val="both"/>
        <w:rPr>
          <w:szCs w:val="28"/>
          <w:shd w:val="clear" w:color="auto" w:fill="FFFFFF"/>
          <w:lang w:val="kk-KZ"/>
        </w:rPr>
      </w:pPr>
      <w:r>
        <w:rPr>
          <w:szCs w:val="28"/>
          <w:shd w:val="clear" w:color="auto" w:fill="FFFFFF"/>
          <w:lang w:val="kk-KZ"/>
        </w:rPr>
        <w:lastRenderedPageBreak/>
        <w:t>К</w:t>
      </w:r>
      <w:r w:rsidR="00B24490">
        <w:rPr>
          <w:szCs w:val="28"/>
          <w:shd w:val="clear" w:color="auto" w:fill="FFFFFF"/>
          <w:lang w:val="kk-KZ"/>
        </w:rPr>
        <w:t>есте</w:t>
      </w:r>
      <w:r w:rsidR="007C405A" w:rsidRPr="00504D75">
        <w:rPr>
          <w:szCs w:val="28"/>
          <w:shd w:val="clear" w:color="auto" w:fill="FFFFFF"/>
          <w:lang w:val="kk-KZ"/>
        </w:rPr>
        <w:t xml:space="preserve"> </w:t>
      </w:r>
      <w:r w:rsidRPr="00504D75">
        <w:rPr>
          <w:szCs w:val="28"/>
          <w:shd w:val="clear" w:color="auto" w:fill="FFFFFF"/>
          <w:lang w:val="kk-KZ"/>
        </w:rPr>
        <w:t>1.5</w:t>
      </w:r>
      <w:r>
        <w:rPr>
          <w:szCs w:val="28"/>
          <w:shd w:val="clear" w:color="auto" w:fill="FFFFFF"/>
          <w:lang w:val="kk-KZ"/>
        </w:rPr>
        <w:t xml:space="preserve"> </w:t>
      </w:r>
      <w:r w:rsidR="007C405A" w:rsidRPr="00504D75">
        <w:rPr>
          <w:szCs w:val="28"/>
          <w:shd w:val="clear" w:color="auto" w:fill="FFFFFF"/>
          <w:lang w:val="kk-KZ"/>
        </w:rPr>
        <w:t xml:space="preserve">– </w:t>
      </w:r>
      <w:r w:rsidR="00504D75">
        <w:rPr>
          <w:szCs w:val="28"/>
          <w:lang w:val="kk-KZ"/>
        </w:rPr>
        <w:t>Илем отқабыршағының</w:t>
      </w:r>
      <w:r w:rsidR="00504D75" w:rsidRPr="00504D75">
        <w:rPr>
          <w:szCs w:val="28"/>
          <w:lang w:val="kk-KZ"/>
        </w:rPr>
        <w:t xml:space="preserve"> химиялық құрамы</w:t>
      </w:r>
    </w:p>
    <w:tbl>
      <w:tblPr>
        <w:tblStyle w:val="a7"/>
        <w:tblW w:w="9469" w:type="dxa"/>
        <w:tblInd w:w="-5" w:type="dxa"/>
        <w:tblLayout w:type="fixed"/>
        <w:tblLook w:val="04A0" w:firstRow="1" w:lastRow="0" w:firstColumn="1" w:lastColumn="0" w:noHBand="0" w:noVBand="1"/>
      </w:tblPr>
      <w:tblGrid>
        <w:gridCol w:w="2098"/>
        <w:gridCol w:w="1134"/>
        <w:gridCol w:w="1276"/>
        <w:gridCol w:w="1275"/>
        <w:gridCol w:w="1418"/>
        <w:gridCol w:w="1417"/>
        <w:gridCol w:w="851"/>
      </w:tblGrid>
      <w:tr w:rsidR="007C405A" w:rsidRPr="00937A71" w14:paraId="3571C599" w14:textId="77777777" w:rsidTr="00305F69">
        <w:trPr>
          <w:trHeight w:val="273"/>
        </w:trPr>
        <w:tc>
          <w:tcPr>
            <w:tcW w:w="2098" w:type="dxa"/>
          </w:tcPr>
          <w:p w14:paraId="6ED08387" w14:textId="35F65B04" w:rsidR="007C405A" w:rsidRPr="00937A71" w:rsidRDefault="005F3C0D" w:rsidP="007C405A">
            <w:pPr>
              <w:jc w:val="both"/>
              <w:rPr>
                <w:sz w:val="24"/>
              </w:rPr>
            </w:pPr>
            <w:proofErr w:type="spellStart"/>
            <w:r w:rsidRPr="00937A71">
              <w:rPr>
                <w:sz w:val="24"/>
              </w:rPr>
              <w:t>Материалдың</w:t>
            </w:r>
            <w:proofErr w:type="spellEnd"/>
            <w:r w:rsidRPr="00937A71">
              <w:rPr>
                <w:sz w:val="24"/>
              </w:rPr>
              <w:t xml:space="preserve"> </w:t>
            </w:r>
            <w:proofErr w:type="spellStart"/>
            <w:r w:rsidRPr="00937A71">
              <w:rPr>
                <w:sz w:val="24"/>
              </w:rPr>
              <w:t>атауы</w:t>
            </w:r>
            <w:proofErr w:type="spellEnd"/>
          </w:p>
        </w:tc>
        <w:tc>
          <w:tcPr>
            <w:tcW w:w="1134" w:type="dxa"/>
            <w:vAlign w:val="center"/>
          </w:tcPr>
          <w:p w14:paraId="5052B446" w14:textId="6328FD03" w:rsidR="007C405A" w:rsidRPr="00937A71" w:rsidRDefault="007C405A" w:rsidP="00305F69">
            <w:pPr>
              <w:jc w:val="center"/>
              <w:rPr>
                <w:sz w:val="24"/>
                <w:vertAlign w:val="subscript"/>
                <w:lang w:val="kk-KZ"/>
              </w:rPr>
            </w:pPr>
            <w:r w:rsidRPr="00937A71">
              <w:rPr>
                <w:sz w:val="24"/>
                <w:lang w:val="en-US"/>
              </w:rPr>
              <w:t>Fe</w:t>
            </w:r>
            <w:r w:rsidR="005F3C0D" w:rsidRPr="00937A71">
              <w:rPr>
                <w:sz w:val="24"/>
                <w:vertAlign w:val="subscript"/>
                <w:lang w:val="kk-KZ"/>
              </w:rPr>
              <w:t>жалпы</w:t>
            </w:r>
          </w:p>
        </w:tc>
        <w:tc>
          <w:tcPr>
            <w:tcW w:w="1276" w:type="dxa"/>
            <w:vAlign w:val="center"/>
          </w:tcPr>
          <w:p w14:paraId="0FDAC05E" w14:textId="77777777" w:rsidR="007C405A" w:rsidRPr="00937A71" w:rsidRDefault="007C405A" w:rsidP="00305F69">
            <w:pPr>
              <w:jc w:val="center"/>
              <w:rPr>
                <w:sz w:val="24"/>
                <w:lang w:val="en-US"/>
              </w:rPr>
            </w:pPr>
            <w:proofErr w:type="spellStart"/>
            <w:r w:rsidRPr="00937A71">
              <w:rPr>
                <w:sz w:val="24"/>
                <w:lang w:val="en-US"/>
              </w:rPr>
              <w:t>FeO</w:t>
            </w:r>
            <w:proofErr w:type="spellEnd"/>
          </w:p>
        </w:tc>
        <w:tc>
          <w:tcPr>
            <w:tcW w:w="1275" w:type="dxa"/>
            <w:vAlign w:val="center"/>
          </w:tcPr>
          <w:p w14:paraId="56128EF1" w14:textId="77777777" w:rsidR="007C405A" w:rsidRPr="00937A71" w:rsidRDefault="007C405A" w:rsidP="00305F69">
            <w:pPr>
              <w:jc w:val="center"/>
              <w:rPr>
                <w:sz w:val="24"/>
                <w:vertAlign w:val="subscript"/>
              </w:rPr>
            </w:pPr>
            <w:r w:rsidRPr="00937A71">
              <w:rPr>
                <w:sz w:val="24"/>
                <w:lang w:val="en-US"/>
              </w:rPr>
              <w:t>Fe</w:t>
            </w:r>
            <w:r w:rsidRPr="00937A71">
              <w:rPr>
                <w:sz w:val="24"/>
                <w:vertAlign w:val="subscript"/>
              </w:rPr>
              <w:t>2</w:t>
            </w:r>
            <w:r w:rsidRPr="00937A71">
              <w:rPr>
                <w:sz w:val="24"/>
                <w:lang w:val="en-US"/>
              </w:rPr>
              <w:t>O</w:t>
            </w:r>
            <w:r w:rsidRPr="00937A71">
              <w:rPr>
                <w:sz w:val="24"/>
                <w:vertAlign w:val="subscript"/>
              </w:rPr>
              <w:t>3</w:t>
            </w:r>
          </w:p>
        </w:tc>
        <w:tc>
          <w:tcPr>
            <w:tcW w:w="1418" w:type="dxa"/>
            <w:vAlign w:val="center"/>
          </w:tcPr>
          <w:p w14:paraId="2102A79E" w14:textId="77777777" w:rsidR="007C405A" w:rsidRPr="00937A71" w:rsidRDefault="007C405A" w:rsidP="00305F69">
            <w:pPr>
              <w:jc w:val="center"/>
              <w:rPr>
                <w:sz w:val="24"/>
                <w:vertAlign w:val="subscript"/>
                <w:lang w:val="en-US"/>
              </w:rPr>
            </w:pPr>
            <w:r w:rsidRPr="00937A71">
              <w:rPr>
                <w:sz w:val="24"/>
                <w:lang w:val="en-US"/>
              </w:rPr>
              <w:t>SiO</w:t>
            </w:r>
            <w:r w:rsidRPr="00937A71">
              <w:rPr>
                <w:sz w:val="24"/>
                <w:vertAlign w:val="subscript"/>
                <w:lang w:val="en-US"/>
              </w:rPr>
              <w:t>2</w:t>
            </w:r>
          </w:p>
        </w:tc>
        <w:tc>
          <w:tcPr>
            <w:tcW w:w="1417" w:type="dxa"/>
            <w:vAlign w:val="center"/>
          </w:tcPr>
          <w:p w14:paraId="7DE519BC" w14:textId="77777777" w:rsidR="007C405A" w:rsidRPr="00937A71" w:rsidRDefault="007C405A" w:rsidP="00305F69">
            <w:pPr>
              <w:jc w:val="center"/>
              <w:rPr>
                <w:sz w:val="24"/>
              </w:rPr>
            </w:pPr>
            <w:proofErr w:type="spellStart"/>
            <w:r w:rsidRPr="00937A71">
              <w:rPr>
                <w:sz w:val="24"/>
                <w:lang w:val="en-US"/>
              </w:rPr>
              <w:t>MnO</w:t>
            </w:r>
            <w:proofErr w:type="spellEnd"/>
          </w:p>
        </w:tc>
        <w:tc>
          <w:tcPr>
            <w:tcW w:w="851" w:type="dxa"/>
            <w:vAlign w:val="center"/>
          </w:tcPr>
          <w:p w14:paraId="59192A1F" w14:textId="77777777" w:rsidR="007C405A" w:rsidRPr="00937A71" w:rsidRDefault="007C405A" w:rsidP="00305F69">
            <w:pPr>
              <w:jc w:val="center"/>
              <w:rPr>
                <w:sz w:val="24"/>
              </w:rPr>
            </w:pPr>
            <w:r w:rsidRPr="00937A71">
              <w:rPr>
                <w:sz w:val="24"/>
              </w:rPr>
              <w:t>С</w:t>
            </w:r>
          </w:p>
        </w:tc>
      </w:tr>
      <w:tr w:rsidR="007C405A" w:rsidRPr="00937A71" w14:paraId="035301A6" w14:textId="77777777" w:rsidTr="00937A71">
        <w:trPr>
          <w:trHeight w:val="273"/>
        </w:trPr>
        <w:tc>
          <w:tcPr>
            <w:tcW w:w="2098" w:type="dxa"/>
          </w:tcPr>
          <w:p w14:paraId="68B64C5B" w14:textId="32FBEB19" w:rsidR="007C405A" w:rsidRPr="00937A71" w:rsidRDefault="005F3C0D" w:rsidP="007C405A">
            <w:pPr>
              <w:jc w:val="both"/>
              <w:rPr>
                <w:sz w:val="24"/>
              </w:rPr>
            </w:pPr>
            <w:r w:rsidRPr="00937A71">
              <w:rPr>
                <w:sz w:val="24"/>
                <w:lang w:val="kk-KZ"/>
              </w:rPr>
              <w:t>Сынама</w:t>
            </w:r>
            <w:r w:rsidR="007C405A" w:rsidRPr="00937A71">
              <w:rPr>
                <w:sz w:val="24"/>
              </w:rPr>
              <w:t xml:space="preserve"> № 1</w:t>
            </w:r>
          </w:p>
        </w:tc>
        <w:tc>
          <w:tcPr>
            <w:tcW w:w="1134" w:type="dxa"/>
          </w:tcPr>
          <w:p w14:paraId="349C2DBB" w14:textId="77777777" w:rsidR="007C405A" w:rsidRPr="00937A71" w:rsidRDefault="007C405A" w:rsidP="00305F69">
            <w:pPr>
              <w:jc w:val="center"/>
              <w:rPr>
                <w:sz w:val="24"/>
              </w:rPr>
            </w:pPr>
            <w:r w:rsidRPr="00937A71">
              <w:rPr>
                <w:sz w:val="24"/>
              </w:rPr>
              <w:t>74,7</w:t>
            </w:r>
          </w:p>
        </w:tc>
        <w:tc>
          <w:tcPr>
            <w:tcW w:w="1276" w:type="dxa"/>
          </w:tcPr>
          <w:p w14:paraId="66931D46" w14:textId="77777777" w:rsidR="007C405A" w:rsidRPr="00937A71" w:rsidRDefault="007C405A" w:rsidP="00305F69">
            <w:pPr>
              <w:jc w:val="center"/>
              <w:rPr>
                <w:sz w:val="24"/>
              </w:rPr>
            </w:pPr>
            <w:r w:rsidRPr="00937A71">
              <w:rPr>
                <w:sz w:val="24"/>
              </w:rPr>
              <w:t>59,2</w:t>
            </w:r>
          </w:p>
        </w:tc>
        <w:tc>
          <w:tcPr>
            <w:tcW w:w="1275" w:type="dxa"/>
          </w:tcPr>
          <w:p w14:paraId="34D6E511" w14:textId="77777777" w:rsidR="007C405A" w:rsidRPr="00937A71" w:rsidRDefault="007C405A" w:rsidP="00305F69">
            <w:pPr>
              <w:jc w:val="center"/>
              <w:rPr>
                <w:sz w:val="24"/>
              </w:rPr>
            </w:pPr>
            <w:r w:rsidRPr="00937A71">
              <w:rPr>
                <w:sz w:val="24"/>
              </w:rPr>
              <w:t>40,0</w:t>
            </w:r>
          </w:p>
        </w:tc>
        <w:tc>
          <w:tcPr>
            <w:tcW w:w="1418" w:type="dxa"/>
          </w:tcPr>
          <w:p w14:paraId="331E8076" w14:textId="77777777" w:rsidR="007C405A" w:rsidRPr="00937A71" w:rsidRDefault="007C405A" w:rsidP="00305F69">
            <w:pPr>
              <w:jc w:val="center"/>
              <w:rPr>
                <w:sz w:val="24"/>
              </w:rPr>
            </w:pPr>
            <w:r w:rsidRPr="00937A71">
              <w:rPr>
                <w:sz w:val="24"/>
              </w:rPr>
              <w:t>0,6</w:t>
            </w:r>
          </w:p>
        </w:tc>
        <w:tc>
          <w:tcPr>
            <w:tcW w:w="1417" w:type="dxa"/>
          </w:tcPr>
          <w:p w14:paraId="34330D0E" w14:textId="77777777" w:rsidR="007C405A" w:rsidRPr="00937A71" w:rsidRDefault="007C405A" w:rsidP="00305F69">
            <w:pPr>
              <w:jc w:val="center"/>
              <w:rPr>
                <w:sz w:val="24"/>
              </w:rPr>
            </w:pPr>
            <w:r w:rsidRPr="00937A71">
              <w:rPr>
                <w:sz w:val="24"/>
              </w:rPr>
              <w:t>1,5</w:t>
            </w:r>
          </w:p>
        </w:tc>
        <w:tc>
          <w:tcPr>
            <w:tcW w:w="851" w:type="dxa"/>
          </w:tcPr>
          <w:p w14:paraId="258891ED" w14:textId="77777777" w:rsidR="007C405A" w:rsidRPr="00937A71" w:rsidRDefault="007C405A" w:rsidP="00305F69">
            <w:pPr>
              <w:jc w:val="center"/>
              <w:rPr>
                <w:sz w:val="24"/>
              </w:rPr>
            </w:pPr>
            <w:r w:rsidRPr="00937A71">
              <w:rPr>
                <w:sz w:val="24"/>
              </w:rPr>
              <w:t>0,11</w:t>
            </w:r>
          </w:p>
        </w:tc>
      </w:tr>
      <w:tr w:rsidR="007C405A" w:rsidRPr="00937A71" w14:paraId="003072DC" w14:textId="77777777" w:rsidTr="00937A71">
        <w:trPr>
          <w:trHeight w:val="273"/>
        </w:trPr>
        <w:tc>
          <w:tcPr>
            <w:tcW w:w="2098" w:type="dxa"/>
          </w:tcPr>
          <w:p w14:paraId="2272FAE6" w14:textId="7F310C6F" w:rsidR="007C405A" w:rsidRPr="00937A71" w:rsidRDefault="005F3C0D" w:rsidP="007C405A">
            <w:pPr>
              <w:jc w:val="both"/>
              <w:rPr>
                <w:sz w:val="24"/>
              </w:rPr>
            </w:pPr>
            <w:r w:rsidRPr="00937A71">
              <w:rPr>
                <w:sz w:val="24"/>
                <w:lang w:val="kk-KZ"/>
              </w:rPr>
              <w:t>Сынам</w:t>
            </w:r>
            <w:r w:rsidR="007C405A" w:rsidRPr="00937A71">
              <w:rPr>
                <w:sz w:val="24"/>
              </w:rPr>
              <w:t>а № 2</w:t>
            </w:r>
          </w:p>
        </w:tc>
        <w:tc>
          <w:tcPr>
            <w:tcW w:w="1134" w:type="dxa"/>
          </w:tcPr>
          <w:p w14:paraId="301008DF" w14:textId="77777777" w:rsidR="007C405A" w:rsidRPr="00937A71" w:rsidRDefault="007C405A" w:rsidP="00305F69">
            <w:pPr>
              <w:jc w:val="center"/>
              <w:rPr>
                <w:sz w:val="24"/>
              </w:rPr>
            </w:pPr>
            <w:r w:rsidRPr="00937A71">
              <w:rPr>
                <w:sz w:val="24"/>
              </w:rPr>
              <w:t>75,1</w:t>
            </w:r>
          </w:p>
        </w:tc>
        <w:tc>
          <w:tcPr>
            <w:tcW w:w="1276" w:type="dxa"/>
          </w:tcPr>
          <w:p w14:paraId="72313025" w14:textId="77777777" w:rsidR="007C405A" w:rsidRPr="00937A71" w:rsidRDefault="007C405A" w:rsidP="00305F69">
            <w:pPr>
              <w:jc w:val="center"/>
              <w:rPr>
                <w:sz w:val="24"/>
              </w:rPr>
            </w:pPr>
            <w:r w:rsidRPr="00937A71">
              <w:rPr>
                <w:sz w:val="24"/>
              </w:rPr>
              <w:t>44,7</w:t>
            </w:r>
          </w:p>
        </w:tc>
        <w:tc>
          <w:tcPr>
            <w:tcW w:w="1275" w:type="dxa"/>
          </w:tcPr>
          <w:p w14:paraId="6410F32D" w14:textId="77777777" w:rsidR="007C405A" w:rsidRPr="00937A71" w:rsidRDefault="007C405A" w:rsidP="00305F69">
            <w:pPr>
              <w:jc w:val="center"/>
              <w:rPr>
                <w:sz w:val="24"/>
              </w:rPr>
            </w:pPr>
            <w:r w:rsidRPr="00937A71">
              <w:rPr>
                <w:sz w:val="24"/>
              </w:rPr>
              <w:t>57,6</w:t>
            </w:r>
          </w:p>
        </w:tc>
        <w:tc>
          <w:tcPr>
            <w:tcW w:w="1418" w:type="dxa"/>
          </w:tcPr>
          <w:p w14:paraId="794DE960" w14:textId="77777777" w:rsidR="007C405A" w:rsidRPr="00937A71" w:rsidRDefault="007C405A" w:rsidP="00305F69">
            <w:pPr>
              <w:jc w:val="center"/>
              <w:rPr>
                <w:sz w:val="24"/>
              </w:rPr>
            </w:pPr>
            <w:r w:rsidRPr="00937A71">
              <w:rPr>
                <w:sz w:val="24"/>
              </w:rPr>
              <w:t>0,5</w:t>
            </w:r>
          </w:p>
        </w:tc>
        <w:tc>
          <w:tcPr>
            <w:tcW w:w="1417" w:type="dxa"/>
          </w:tcPr>
          <w:p w14:paraId="3CFEF486" w14:textId="77777777" w:rsidR="007C405A" w:rsidRPr="00937A71" w:rsidRDefault="007C405A" w:rsidP="00305F69">
            <w:pPr>
              <w:jc w:val="center"/>
              <w:rPr>
                <w:sz w:val="24"/>
              </w:rPr>
            </w:pPr>
            <w:r w:rsidRPr="00937A71">
              <w:rPr>
                <w:sz w:val="24"/>
              </w:rPr>
              <w:t>1,5</w:t>
            </w:r>
          </w:p>
        </w:tc>
        <w:tc>
          <w:tcPr>
            <w:tcW w:w="851" w:type="dxa"/>
          </w:tcPr>
          <w:p w14:paraId="1BF77AD8" w14:textId="77777777" w:rsidR="007C405A" w:rsidRPr="00937A71" w:rsidRDefault="007C405A" w:rsidP="00305F69">
            <w:pPr>
              <w:jc w:val="center"/>
              <w:rPr>
                <w:sz w:val="24"/>
              </w:rPr>
            </w:pPr>
            <w:r w:rsidRPr="00937A71">
              <w:rPr>
                <w:sz w:val="24"/>
              </w:rPr>
              <w:t>0,10</w:t>
            </w:r>
          </w:p>
        </w:tc>
      </w:tr>
      <w:tr w:rsidR="007C405A" w:rsidRPr="00937A71" w14:paraId="3176FFA6" w14:textId="77777777" w:rsidTr="00937A71">
        <w:trPr>
          <w:trHeight w:val="273"/>
        </w:trPr>
        <w:tc>
          <w:tcPr>
            <w:tcW w:w="2098" w:type="dxa"/>
          </w:tcPr>
          <w:p w14:paraId="5DB312D9" w14:textId="6A0E67EA" w:rsidR="007C405A" w:rsidRPr="00937A71" w:rsidRDefault="005F3C0D" w:rsidP="007C405A">
            <w:pPr>
              <w:jc w:val="both"/>
              <w:rPr>
                <w:sz w:val="24"/>
              </w:rPr>
            </w:pPr>
            <w:r w:rsidRPr="00937A71">
              <w:rPr>
                <w:sz w:val="24"/>
                <w:lang w:val="kk-KZ"/>
              </w:rPr>
              <w:t>Сынам</w:t>
            </w:r>
            <w:r w:rsidR="007C405A" w:rsidRPr="00937A71">
              <w:rPr>
                <w:sz w:val="24"/>
              </w:rPr>
              <w:t>а № 3</w:t>
            </w:r>
          </w:p>
        </w:tc>
        <w:tc>
          <w:tcPr>
            <w:tcW w:w="1134" w:type="dxa"/>
          </w:tcPr>
          <w:p w14:paraId="39E70020" w14:textId="77777777" w:rsidR="007C405A" w:rsidRPr="00937A71" w:rsidRDefault="007C405A" w:rsidP="00305F69">
            <w:pPr>
              <w:jc w:val="center"/>
              <w:rPr>
                <w:sz w:val="24"/>
              </w:rPr>
            </w:pPr>
            <w:r w:rsidRPr="00937A71">
              <w:rPr>
                <w:sz w:val="24"/>
              </w:rPr>
              <w:t>74,2</w:t>
            </w:r>
          </w:p>
        </w:tc>
        <w:tc>
          <w:tcPr>
            <w:tcW w:w="1276" w:type="dxa"/>
          </w:tcPr>
          <w:p w14:paraId="6DFCA610" w14:textId="77777777" w:rsidR="007C405A" w:rsidRPr="00937A71" w:rsidRDefault="007C405A" w:rsidP="00305F69">
            <w:pPr>
              <w:jc w:val="center"/>
              <w:rPr>
                <w:sz w:val="24"/>
              </w:rPr>
            </w:pPr>
            <w:r w:rsidRPr="00937A71">
              <w:rPr>
                <w:sz w:val="24"/>
              </w:rPr>
              <w:t>56,6</w:t>
            </w:r>
          </w:p>
        </w:tc>
        <w:tc>
          <w:tcPr>
            <w:tcW w:w="1275" w:type="dxa"/>
          </w:tcPr>
          <w:p w14:paraId="107B96DF" w14:textId="77777777" w:rsidR="007C405A" w:rsidRPr="00937A71" w:rsidRDefault="007C405A" w:rsidP="00305F69">
            <w:pPr>
              <w:jc w:val="center"/>
              <w:rPr>
                <w:sz w:val="24"/>
              </w:rPr>
            </w:pPr>
            <w:r w:rsidRPr="00937A71">
              <w:rPr>
                <w:sz w:val="24"/>
              </w:rPr>
              <w:t>43,6</w:t>
            </w:r>
          </w:p>
        </w:tc>
        <w:tc>
          <w:tcPr>
            <w:tcW w:w="1418" w:type="dxa"/>
          </w:tcPr>
          <w:p w14:paraId="7057A194" w14:textId="77777777" w:rsidR="007C405A" w:rsidRPr="00937A71" w:rsidRDefault="007C405A" w:rsidP="00305F69">
            <w:pPr>
              <w:jc w:val="center"/>
              <w:rPr>
                <w:sz w:val="24"/>
              </w:rPr>
            </w:pPr>
            <w:r w:rsidRPr="00937A71">
              <w:rPr>
                <w:sz w:val="24"/>
              </w:rPr>
              <w:t>1,0</w:t>
            </w:r>
          </w:p>
        </w:tc>
        <w:tc>
          <w:tcPr>
            <w:tcW w:w="1417" w:type="dxa"/>
          </w:tcPr>
          <w:p w14:paraId="6CDEB049" w14:textId="77777777" w:rsidR="007C405A" w:rsidRPr="00937A71" w:rsidRDefault="007C405A" w:rsidP="00305F69">
            <w:pPr>
              <w:jc w:val="center"/>
              <w:rPr>
                <w:sz w:val="24"/>
              </w:rPr>
            </w:pPr>
            <w:r w:rsidRPr="00937A71">
              <w:rPr>
                <w:sz w:val="24"/>
              </w:rPr>
              <w:t>1,7</w:t>
            </w:r>
          </w:p>
        </w:tc>
        <w:tc>
          <w:tcPr>
            <w:tcW w:w="851" w:type="dxa"/>
          </w:tcPr>
          <w:p w14:paraId="361DD4BC" w14:textId="77777777" w:rsidR="007C405A" w:rsidRPr="00937A71" w:rsidRDefault="007C405A" w:rsidP="00305F69">
            <w:pPr>
              <w:jc w:val="center"/>
              <w:rPr>
                <w:sz w:val="24"/>
              </w:rPr>
            </w:pPr>
            <w:r w:rsidRPr="00937A71">
              <w:rPr>
                <w:sz w:val="24"/>
              </w:rPr>
              <w:t>0,10</w:t>
            </w:r>
          </w:p>
        </w:tc>
      </w:tr>
      <w:tr w:rsidR="007C405A" w:rsidRPr="00937A71" w14:paraId="6E1F50F1" w14:textId="77777777" w:rsidTr="00937A71">
        <w:trPr>
          <w:trHeight w:val="288"/>
        </w:trPr>
        <w:tc>
          <w:tcPr>
            <w:tcW w:w="2098" w:type="dxa"/>
          </w:tcPr>
          <w:p w14:paraId="3D3A447E" w14:textId="251F67C0" w:rsidR="007C405A" w:rsidRPr="00937A71" w:rsidRDefault="005F3C0D" w:rsidP="007C405A">
            <w:pPr>
              <w:jc w:val="both"/>
              <w:rPr>
                <w:sz w:val="24"/>
              </w:rPr>
            </w:pPr>
            <w:r w:rsidRPr="00937A71">
              <w:rPr>
                <w:sz w:val="24"/>
                <w:lang w:val="kk-KZ"/>
              </w:rPr>
              <w:t>Сынама</w:t>
            </w:r>
            <w:r w:rsidR="007C405A" w:rsidRPr="00937A71">
              <w:rPr>
                <w:sz w:val="24"/>
              </w:rPr>
              <w:t xml:space="preserve"> № 4</w:t>
            </w:r>
          </w:p>
        </w:tc>
        <w:tc>
          <w:tcPr>
            <w:tcW w:w="1134" w:type="dxa"/>
          </w:tcPr>
          <w:p w14:paraId="7F6270A8" w14:textId="77777777" w:rsidR="007C405A" w:rsidRPr="00937A71" w:rsidRDefault="007C405A" w:rsidP="00305F69">
            <w:pPr>
              <w:jc w:val="center"/>
              <w:rPr>
                <w:sz w:val="24"/>
              </w:rPr>
            </w:pPr>
            <w:r w:rsidRPr="00937A71">
              <w:rPr>
                <w:sz w:val="24"/>
              </w:rPr>
              <w:t>74,7</w:t>
            </w:r>
          </w:p>
        </w:tc>
        <w:tc>
          <w:tcPr>
            <w:tcW w:w="1276" w:type="dxa"/>
          </w:tcPr>
          <w:p w14:paraId="7E88E9E5" w14:textId="77777777" w:rsidR="007C405A" w:rsidRPr="00937A71" w:rsidRDefault="007C405A" w:rsidP="00305F69">
            <w:pPr>
              <w:jc w:val="center"/>
              <w:rPr>
                <w:sz w:val="24"/>
              </w:rPr>
            </w:pPr>
            <w:r w:rsidRPr="00937A71">
              <w:rPr>
                <w:sz w:val="24"/>
              </w:rPr>
              <w:t>56,8</w:t>
            </w:r>
          </w:p>
        </w:tc>
        <w:tc>
          <w:tcPr>
            <w:tcW w:w="1275" w:type="dxa"/>
          </w:tcPr>
          <w:p w14:paraId="6581E29C" w14:textId="77777777" w:rsidR="007C405A" w:rsidRPr="00937A71" w:rsidRDefault="007C405A" w:rsidP="00305F69">
            <w:pPr>
              <w:jc w:val="center"/>
              <w:rPr>
                <w:sz w:val="24"/>
              </w:rPr>
            </w:pPr>
            <w:r w:rsidRPr="00937A71">
              <w:rPr>
                <w:sz w:val="24"/>
              </w:rPr>
              <w:t>43,8</w:t>
            </w:r>
          </w:p>
        </w:tc>
        <w:tc>
          <w:tcPr>
            <w:tcW w:w="1418" w:type="dxa"/>
          </w:tcPr>
          <w:p w14:paraId="42DF7495" w14:textId="77777777" w:rsidR="007C405A" w:rsidRPr="00937A71" w:rsidRDefault="007C405A" w:rsidP="00305F69">
            <w:pPr>
              <w:jc w:val="center"/>
              <w:rPr>
                <w:sz w:val="24"/>
              </w:rPr>
            </w:pPr>
            <w:r w:rsidRPr="00937A71">
              <w:rPr>
                <w:sz w:val="24"/>
              </w:rPr>
              <w:t>0,6</w:t>
            </w:r>
          </w:p>
        </w:tc>
        <w:tc>
          <w:tcPr>
            <w:tcW w:w="1417" w:type="dxa"/>
          </w:tcPr>
          <w:p w14:paraId="11883FEA" w14:textId="77777777" w:rsidR="007C405A" w:rsidRPr="00937A71" w:rsidRDefault="007C405A" w:rsidP="00305F69">
            <w:pPr>
              <w:jc w:val="center"/>
              <w:rPr>
                <w:sz w:val="24"/>
              </w:rPr>
            </w:pPr>
            <w:r w:rsidRPr="00937A71">
              <w:rPr>
                <w:sz w:val="24"/>
              </w:rPr>
              <w:t>1,7</w:t>
            </w:r>
          </w:p>
        </w:tc>
        <w:tc>
          <w:tcPr>
            <w:tcW w:w="851" w:type="dxa"/>
          </w:tcPr>
          <w:p w14:paraId="3308A7EF" w14:textId="77777777" w:rsidR="007C405A" w:rsidRPr="00937A71" w:rsidRDefault="007C405A" w:rsidP="00305F69">
            <w:pPr>
              <w:jc w:val="center"/>
              <w:rPr>
                <w:sz w:val="24"/>
              </w:rPr>
            </w:pPr>
            <w:r w:rsidRPr="00937A71">
              <w:rPr>
                <w:sz w:val="24"/>
              </w:rPr>
              <w:t>0,12</w:t>
            </w:r>
          </w:p>
        </w:tc>
      </w:tr>
    </w:tbl>
    <w:p w14:paraId="672A33CC" w14:textId="77777777" w:rsidR="00A5146C" w:rsidRDefault="00A5146C" w:rsidP="00937A71">
      <w:pPr>
        <w:ind w:firstLine="709"/>
        <w:jc w:val="both"/>
        <w:rPr>
          <w:szCs w:val="28"/>
          <w:lang w:val="kk-KZ"/>
        </w:rPr>
      </w:pPr>
    </w:p>
    <w:p w14:paraId="530DE5DB" w14:textId="618284B6" w:rsidR="005F3C0D" w:rsidRPr="004B6CF1" w:rsidRDefault="005F3C0D" w:rsidP="00937A71">
      <w:pPr>
        <w:ind w:firstLine="709"/>
        <w:jc w:val="both"/>
        <w:rPr>
          <w:szCs w:val="28"/>
          <w:lang w:val="kk-KZ"/>
        </w:rPr>
      </w:pPr>
      <w:r w:rsidRPr="005F3C0D">
        <w:rPr>
          <w:szCs w:val="28"/>
          <w:lang w:val="kk-KZ"/>
        </w:rPr>
        <w:t>Техногендік қалдықтардың санын азайту үшін пайда болатын қалдықтарды кәдеге жарату талап етіледі.</w:t>
      </w:r>
      <w:r>
        <w:rPr>
          <w:szCs w:val="28"/>
          <w:lang w:val="kk-KZ"/>
        </w:rPr>
        <w:t xml:space="preserve"> </w:t>
      </w:r>
      <w:r w:rsidRPr="005F3C0D">
        <w:rPr>
          <w:szCs w:val="28"/>
          <w:lang w:val="kk-KZ"/>
        </w:rPr>
        <w:t>Павлодар облысында да, бүкіл Қазақстанда да өнеркәсіптік қалдықтардың негізгі пайда болу көзі негізінен металлургия кәсіпорындары мен басқа да салалар болып табылады.</w:t>
      </w:r>
      <w:r>
        <w:rPr>
          <w:szCs w:val="28"/>
          <w:lang w:val="kk-KZ"/>
        </w:rPr>
        <w:t xml:space="preserve"> </w:t>
      </w:r>
      <w:r w:rsidRPr="005F3C0D">
        <w:rPr>
          <w:szCs w:val="28"/>
          <w:lang w:val="kk-KZ"/>
        </w:rPr>
        <w:t xml:space="preserve">Егер кейбiр қалдықтарды, аспирациялық шаң, газ тазартқыш шаң, </w:t>
      </w:r>
      <w:r>
        <w:rPr>
          <w:szCs w:val="28"/>
          <w:lang w:val="kk-KZ"/>
        </w:rPr>
        <w:t>қалдық</w:t>
      </w:r>
      <w:r w:rsidRPr="005F3C0D">
        <w:rPr>
          <w:szCs w:val="28"/>
          <w:lang w:val="kk-KZ"/>
        </w:rPr>
        <w:t>, кен</w:t>
      </w:r>
      <w:r>
        <w:rPr>
          <w:szCs w:val="28"/>
          <w:lang w:val="kk-KZ"/>
        </w:rPr>
        <w:t xml:space="preserve"> електері</w:t>
      </w:r>
      <w:r w:rsidRPr="005F3C0D">
        <w:rPr>
          <w:szCs w:val="28"/>
          <w:lang w:val="kk-KZ"/>
        </w:rPr>
        <w:t xml:space="preserve"> және кокс себiндiлерiн өңдеуге болса, онда металлургиялық өнімдер қайта өңдеуге жеткілікті түрде жарамды.</w:t>
      </w:r>
      <w:r w:rsidR="004B6CF1">
        <w:rPr>
          <w:szCs w:val="28"/>
          <w:lang w:val="kk-KZ"/>
        </w:rPr>
        <w:t xml:space="preserve"> </w:t>
      </w:r>
      <w:r w:rsidR="004B6CF1" w:rsidRPr="004B6CF1">
        <w:rPr>
          <w:szCs w:val="28"/>
          <w:lang w:val="kk-KZ"/>
        </w:rPr>
        <w:t>Мысалы, «Арселор Митал Теміртау» АҚ ірі металлургиялық комбинатында пайда болатын домендік қождардың шығымы алынатын шойынның 1 тоннасына 0,5-0,7 тоннаны құрайды.</w:t>
      </w:r>
      <w:r w:rsidR="004B6CF1">
        <w:rPr>
          <w:szCs w:val="28"/>
          <w:lang w:val="kk-KZ"/>
        </w:rPr>
        <w:t xml:space="preserve"> </w:t>
      </w:r>
      <w:r w:rsidR="004B6CF1" w:rsidRPr="004B6CF1">
        <w:rPr>
          <w:szCs w:val="28"/>
          <w:lang w:val="kk-KZ"/>
        </w:rPr>
        <w:t xml:space="preserve">Бұл </w:t>
      </w:r>
      <w:r w:rsidR="004B6CF1" w:rsidRPr="00463205">
        <w:rPr>
          <w:szCs w:val="28"/>
          <w:lang w:val="kk-KZ"/>
        </w:rPr>
        <w:t xml:space="preserve">кәсiпорындарда домна қождары цемент және тұтқыр бетон толтырғыштар, </w:t>
      </w:r>
      <w:bookmarkStart w:id="14" w:name="_Hlk192588362"/>
      <w:r w:rsidR="004B6CF1" w:rsidRPr="00463205">
        <w:rPr>
          <w:szCs w:val="28"/>
          <w:lang w:val="kk-KZ"/>
        </w:rPr>
        <w:t xml:space="preserve">қождық </w:t>
      </w:r>
      <w:bookmarkStart w:id="15" w:name="_Hlk192588325"/>
      <w:r w:rsidR="004B6CF1" w:rsidRPr="00463205">
        <w:rPr>
          <w:szCs w:val="28"/>
          <w:lang w:val="kk-KZ"/>
        </w:rPr>
        <w:t>пемза</w:t>
      </w:r>
      <w:bookmarkEnd w:id="14"/>
      <w:bookmarkEnd w:id="15"/>
      <w:r w:rsidR="004B6CF1" w:rsidRPr="00463205">
        <w:rPr>
          <w:szCs w:val="28"/>
          <w:lang w:val="kk-KZ"/>
        </w:rPr>
        <w:t>, құрылыс қиыршық тас, құм өндiруге жарамды түйiршiктелген қ</w:t>
      </w:r>
      <w:r w:rsidR="004B6CF1" w:rsidRPr="004B6CF1">
        <w:rPr>
          <w:szCs w:val="28"/>
          <w:lang w:val="kk-KZ"/>
        </w:rPr>
        <w:t>ождарға өңделедi.</w:t>
      </w:r>
      <w:r w:rsidR="004B6CF1">
        <w:rPr>
          <w:szCs w:val="28"/>
          <w:lang w:val="kk-KZ"/>
        </w:rPr>
        <w:t xml:space="preserve"> </w:t>
      </w:r>
      <w:r w:rsidR="004B6CF1" w:rsidRPr="004B6CF1">
        <w:rPr>
          <w:szCs w:val="28"/>
          <w:lang w:val="kk-KZ"/>
        </w:rPr>
        <w:t>Алайда, бұл жеткiлiксiз, өйткенi пайда болған қождардың санымен және олардың жалпы қайта өңдеу санымен салыстырғанда.</w:t>
      </w:r>
      <w:r w:rsidR="004B6CF1">
        <w:rPr>
          <w:szCs w:val="28"/>
          <w:lang w:val="kk-KZ"/>
        </w:rPr>
        <w:t xml:space="preserve"> </w:t>
      </w:r>
      <w:r w:rsidR="004B6CF1" w:rsidRPr="004B6CF1">
        <w:rPr>
          <w:szCs w:val="28"/>
          <w:lang w:val="kk-KZ"/>
        </w:rPr>
        <w:t>Алайда, пайда болған қождардың санымен және олардың жалпы қайта өңдеу санымен салыстырғанда бұл жеткiлiксiз.</w:t>
      </w:r>
    </w:p>
    <w:p w14:paraId="27E8037A" w14:textId="7455D0C1" w:rsidR="004E1C6A" w:rsidRDefault="004E1C6A" w:rsidP="00937A71">
      <w:pPr>
        <w:ind w:firstLine="709"/>
        <w:jc w:val="both"/>
        <w:rPr>
          <w:szCs w:val="28"/>
          <w:lang w:val="kk-KZ"/>
        </w:rPr>
      </w:pPr>
      <w:r w:rsidRPr="004E1C6A">
        <w:rPr>
          <w:szCs w:val="28"/>
          <w:lang w:val="kk-KZ"/>
        </w:rPr>
        <w:t xml:space="preserve">Ақсу ферроқорытпа зауытында (АЗФ) ферроқорытпалар (феррохром, ферросиликомарганец) өндірісінде көп мөлшерде </w:t>
      </w:r>
      <w:r>
        <w:rPr>
          <w:szCs w:val="28"/>
          <w:lang w:val="kk-KZ"/>
        </w:rPr>
        <w:t>қожда</w:t>
      </w:r>
      <w:r w:rsidRPr="004E1C6A">
        <w:rPr>
          <w:szCs w:val="28"/>
          <w:lang w:val="kk-KZ"/>
        </w:rPr>
        <w:t>р түзіледі.</w:t>
      </w:r>
      <w:r>
        <w:rPr>
          <w:szCs w:val="28"/>
          <w:lang w:val="kk-KZ"/>
        </w:rPr>
        <w:t xml:space="preserve"> </w:t>
      </w:r>
      <w:r w:rsidRPr="004E1C6A">
        <w:rPr>
          <w:szCs w:val="28"/>
          <w:lang w:val="kk-KZ"/>
        </w:rPr>
        <w:t xml:space="preserve">Қазіргі уақытта АЗФ-та </w:t>
      </w:r>
      <w:r>
        <w:rPr>
          <w:szCs w:val="28"/>
          <w:lang w:val="kk-KZ"/>
        </w:rPr>
        <w:t>қождарды</w:t>
      </w:r>
      <w:r w:rsidRPr="004E1C6A">
        <w:rPr>
          <w:szCs w:val="28"/>
          <w:lang w:val="kk-KZ"/>
        </w:rPr>
        <w:t xml:space="preserve"> қайта өңдеу цехы (</w:t>
      </w:r>
      <w:r>
        <w:rPr>
          <w:szCs w:val="28"/>
          <w:lang w:val="kk-KZ"/>
        </w:rPr>
        <w:t>ҚҚӨ</w:t>
      </w:r>
      <w:r w:rsidRPr="004E1C6A">
        <w:rPr>
          <w:szCs w:val="28"/>
          <w:lang w:val="kk-KZ"/>
        </w:rPr>
        <w:t>Ц) жұмыс істейді.</w:t>
      </w:r>
      <w:r>
        <w:rPr>
          <w:szCs w:val="28"/>
          <w:lang w:val="kk-KZ"/>
        </w:rPr>
        <w:t xml:space="preserve"> </w:t>
      </w:r>
      <w:r w:rsidRPr="004E1C6A">
        <w:rPr>
          <w:szCs w:val="28"/>
          <w:lang w:val="kk-KZ"/>
        </w:rPr>
        <w:t>Цех феррохромды балқыту нәтижесінде пайда болған қождарды құрылыс қиыршықтасына металл фракцияны магниттік сепарациямен бөліп алғанға дейін өңдейді.</w:t>
      </w:r>
      <w:r w:rsidR="009E77E9">
        <w:rPr>
          <w:szCs w:val="28"/>
          <w:lang w:val="kk-KZ"/>
        </w:rPr>
        <w:t xml:space="preserve"> </w:t>
      </w:r>
      <w:r w:rsidR="009E77E9" w:rsidRPr="009E77E9">
        <w:rPr>
          <w:szCs w:val="28"/>
          <w:lang w:val="kk-KZ"/>
        </w:rPr>
        <w:t>Феррохром қожының ұсақ бөлігі цемент зауыттарына тиеледі.</w:t>
      </w:r>
      <w:r w:rsidR="009E77E9">
        <w:rPr>
          <w:szCs w:val="28"/>
          <w:lang w:val="kk-KZ"/>
        </w:rPr>
        <w:t xml:space="preserve"> </w:t>
      </w:r>
      <w:r w:rsidR="009E77E9" w:rsidRPr="009E77E9">
        <w:rPr>
          <w:szCs w:val="28"/>
          <w:lang w:val="kk-KZ"/>
        </w:rPr>
        <w:t xml:space="preserve">Ферроқорытпа қождарынан алынатын бетондар жоғары температураға төзімді және оларды жоғары температуралық </w:t>
      </w:r>
      <w:r w:rsidR="00A5146C">
        <w:rPr>
          <w:szCs w:val="28"/>
          <w:lang w:val="kk-KZ"/>
        </w:rPr>
        <w:t>футеровка</w:t>
      </w:r>
      <w:r w:rsidR="009E77E9" w:rsidRPr="009E77E9">
        <w:rPr>
          <w:szCs w:val="28"/>
          <w:lang w:val="kk-KZ"/>
        </w:rPr>
        <w:t xml:space="preserve"> ретінде пайдалануға болады.</w:t>
      </w:r>
      <w:r w:rsidR="009E77E9">
        <w:rPr>
          <w:szCs w:val="28"/>
          <w:lang w:val="kk-KZ"/>
        </w:rPr>
        <w:t xml:space="preserve"> </w:t>
      </w:r>
      <w:r w:rsidR="009E77E9" w:rsidRPr="009E77E9">
        <w:rPr>
          <w:szCs w:val="28"/>
          <w:lang w:val="kk-KZ"/>
        </w:rPr>
        <w:t xml:space="preserve">Қазақстанның цемент өнеркәсібі жоғары сыныпты портландцементтерді, қож-сілтілі цементтерді дайындау кезінде металлургия кәсіпорындарының барлық </w:t>
      </w:r>
      <w:r w:rsidR="009E77E9">
        <w:rPr>
          <w:szCs w:val="28"/>
          <w:lang w:val="kk-KZ"/>
        </w:rPr>
        <w:t>қож</w:t>
      </w:r>
      <w:r w:rsidR="009E77E9" w:rsidRPr="009E77E9">
        <w:rPr>
          <w:szCs w:val="28"/>
          <w:lang w:val="kk-KZ"/>
        </w:rPr>
        <w:t xml:space="preserve"> санының 70</w:t>
      </w:r>
      <w:r w:rsidR="00331324">
        <w:rPr>
          <w:szCs w:val="28"/>
          <w:lang w:val="kk-KZ"/>
        </w:rPr>
        <w:t xml:space="preserve"> </w:t>
      </w:r>
      <w:r w:rsidR="009E77E9" w:rsidRPr="009E77E9">
        <w:rPr>
          <w:szCs w:val="28"/>
          <w:lang w:val="kk-KZ"/>
        </w:rPr>
        <w:t>%-дан астамын пайдаланады.</w:t>
      </w:r>
      <w:r w:rsidR="009E77E9">
        <w:rPr>
          <w:szCs w:val="28"/>
          <w:lang w:val="kk-KZ"/>
        </w:rPr>
        <w:t xml:space="preserve"> </w:t>
      </w:r>
      <w:r w:rsidR="009E77E9" w:rsidRPr="009E77E9">
        <w:rPr>
          <w:szCs w:val="28"/>
          <w:lang w:val="kk-KZ"/>
        </w:rPr>
        <w:t>Егер КСРО кезiнде цемент өнеркәсiбiнiң зауыттары металлургия кәсiпорындарына жақын орналасқан болса, қазiргi уақытта мұндай зауыттардың саны</w:t>
      </w:r>
      <w:r w:rsidR="009E77E9">
        <w:rPr>
          <w:szCs w:val="28"/>
          <w:lang w:val="kk-KZ"/>
        </w:rPr>
        <w:t xml:space="preserve"> аз</w:t>
      </w:r>
      <w:r w:rsidR="009E77E9" w:rsidRPr="009E77E9">
        <w:rPr>
          <w:szCs w:val="28"/>
          <w:lang w:val="kk-KZ"/>
        </w:rPr>
        <w:t xml:space="preserve"> қалды және олардың өнiмдiлiгi аз.</w:t>
      </w:r>
      <w:r w:rsidR="009E77E9">
        <w:rPr>
          <w:szCs w:val="28"/>
          <w:lang w:val="kk-KZ"/>
        </w:rPr>
        <w:t xml:space="preserve"> </w:t>
      </w:r>
      <w:r w:rsidR="009E77E9" w:rsidRPr="009E77E9">
        <w:rPr>
          <w:szCs w:val="28"/>
          <w:lang w:val="kk-KZ"/>
        </w:rPr>
        <w:t>Ақыр аяғында металлургиялық қождардың негiзгi массасы талап етiлмей қалып отыр және қоршаған ортаға, адам денсаулығына зиян келтiрудi жалғастырып отыр.</w:t>
      </w:r>
    </w:p>
    <w:p w14:paraId="6CDBD916" w14:textId="10721900" w:rsidR="004E1C6A" w:rsidRDefault="002867D6" w:rsidP="00937A71">
      <w:pPr>
        <w:ind w:firstLine="709"/>
        <w:jc w:val="both"/>
        <w:rPr>
          <w:szCs w:val="28"/>
          <w:lang w:val="kk-KZ"/>
        </w:rPr>
      </w:pPr>
      <w:r w:rsidRPr="002867D6">
        <w:rPr>
          <w:szCs w:val="28"/>
          <w:lang w:val="kk-KZ"/>
        </w:rPr>
        <w:t>Сондай-ақ Павлодар қаласында Еуразиялық то</w:t>
      </w:r>
      <w:r>
        <w:rPr>
          <w:szCs w:val="28"/>
          <w:lang w:val="kk-KZ"/>
        </w:rPr>
        <w:t xml:space="preserve">пқа </w:t>
      </w:r>
      <w:r w:rsidRPr="002867D6">
        <w:rPr>
          <w:szCs w:val="28"/>
          <w:lang w:val="kk-KZ"/>
        </w:rPr>
        <w:t xml:space="preserve">(ERG) кіретін </w:t>
      </w:r>
      <w:r w:rsidR="002F2DF7" w:rsidRPr="002F2DF7">
        <w:rPr>
          <w:szCs w:val="28"/>
          <w:lang w:val="kk-KZ"/>
        </w:rPr>
        <w:t>глинозем</w:t>
      </w:r>
      <w:r w:rsidR="002F2DF7">
        <w:rPr>
          <w:szCs w:val="28"/>
          <w:lang w:val="kk-KZ"/>
        </w:rPr>
        <w:t xml:space="preserve">ді </w:t>
      </w:r>
      <w:r w:rsidRPr="002867D6">
        <w:rPr>
          <w:szCs w:val="28"/>
          <w:lang w:val="kk-KZ"/>
        </w:rPr>
        <w:t xml:space="preserve">өндіретін екі ірі зауыт </w:t>
      </w:r>
      <w:r w:rsidR="009A4688">
        <w:rPr>
          <w:szCs w:val="28"/>
          <w:lang w:val="kk-KZ"/>
        </w:rPr>
        <w:t>–</w:t>
      </w:r>
      <w:r w:rsidRPr="002867D6">
        <w:rPr>
          <w:szCs w:val="28"/>
          <w:lang w:val="kk-KZ"/>
        </w:rPr>
        <w:t xml:space="preserve"> Павлодар Алюминий зауыты және Қазақстан электролиз зауыты жұмыс істейді.</w:t>
      </w:r>
      <w:r>
        <w:rPr>
          <w:szCs w:val="28"/>
          <w:lang w:val="kk-KZ"/>
        </w:rPr>
        <w:t xml:space="preserve"> </w:t>
      </w:r>
      <w:r w:rsidRPr="002867D6">
        <w:rPr>
          <w:szCs w:val="28"/>
          <w:lang w:val="kk-KZ"/>
        </w:rPr>
        <w:t>Дамыған шет елдерде түсті металлургия зауыттарының қалдықтары кеңінен қолданылады.</w:t>
      </w:r>
      <w:r>
        <w:rPr>
          <w:szCs w:val="28"/>
          <w:lang w:val="kk-KZ"/>
        </w:rPr>
        <w:t xml:space="preserve"> </w:t>
      </w:r>
      <w:r w:rsidRPr="002867D6">
        <w:rPr>
          <w:szCs w:val="28"/>
          <w:lang w:val="kk-KZ"/>
        </w:rPr>
        <w:t>Металл өндіру кезінде пайда болған қождарды цемент және құрылыс қиыршық тас алу үшін пайдаланады</w:t>
      </w:r>
      <w:r w:rsidR="005D5BFD" w:rsidRPr="005D5BFD">
        <w:rPr>
          <w:szCs w:val="28"/>
          <w:lang w:val="kk-KZ"/>
        </w:rPr>
        <w:t xml:space="preserve"> </w:t>
      </w:r>
      <w:r w:rsidRPr="002867D6">
        <w:rPr>
          <w:szCs w:val="28"/>
          <w:lang w:val="kk-KZ"/>
        </w:rPr>
        <w:t>[110,111,112,113,114,115].</w:t>
      </w:r>
      <w:r>
        <w:rPr>
          <w:szCs w:val="28"/>
          <w:lang w:val="kk-KZ"/>
        </w:rPr>
        <w:t xml:space="preserve"> </w:t>
      </w:r>
      <w:r w:rsidRPr="002867D6">
        <w:rPr>
          <w:szCs w:val="28"/>
          <w:lang w:val="kk-KZ"/>
        </w:rPr>
        <w:t xml:space="preserve">Алайда, шетелде өңдеуші технологиялардың дамуына </w:t>
      </w:r>
      <w:r w:rsidRPr="002867D6">
        <w:rPr>
          <w:szCs w:val="28"/>
          <w:lang w:val="kk-KZ"/>
        </w:rPr>
        <w:lastRenderedPageBreak/>
        <w:t>қарамастан, Қазақстанда түсті металлургия кәсіпорындарында қалдықтарды өңдеу деңгейі айтарлықтай төмен.</w:t>
      </w:r>
      <w:r>
        <w:rPr>
          <w:szCs w:val="28"/>
          <w:lang w:val="kk-KZ"/>
        </w:rPr>
        <w:t xml:space="preserve"> </w:t>
      </w:r>
      <w:r w:rsidRPr="002867D6">
        <w:rPr>
          <w:szCs w:val="28"/>
          <w:lang w:val="kk-KZ"/>
        </w:rPr>
        <w:t xml:space="preserve">Пайда болатын қалдықтардың негізгі массасы </w:t>
      </w:r>
      <w:r>
        <w:rPr>
          <w:szCs w:val="28"/>
          <w:lang w:val="kk-KZ"/>
        </w:rPr>
        <w:t>қалдық</w:t>
      </w:r>
      <w:r w:rsidRPr="002867D6">
        <w:rPr>
          <w:szCs w:val="28"/>
          <w:lang w:val="kk-KZ"/>
        </w:rPr>
        <w:t xml:space="preserve"> үйінділеріне және қалдықтарды сақтау алаңдарына жіберіледі.</w:t>
      </w:r>
    </w:p>
    <w:p w14:paraId="0FE685D0" w14:textId="0CD52D9A" w:rsidR="0056418B" w:rsidRDefault="0056418B" w:rsidP="0056418B">
      <w:pPr>
        <w:jc w:val="both"/>
        <w:rPr>
          <w:noProof/>
          <w:szCs w:val="28"/>
          <w:lang w:val="kk-KZ"/>
        </w:rPr>
      </w:pPr>
    </w:p>
    <w:p w14:paraId="4EFD83E1" w14:textId="453E1921" w:rsidR="000B1884" w:rsidRDefault="000B1884" w:rsidP="0056418B">
      <w:pPr>
        <w:jc w:val="both"/>
        <w:rPr>
          <w:szCs w:val="28"/>
          <w:lang w:val="kk-KZ"/>
        </w:rPr>
      </w:pPr>
      <w:r>
        <w:rPr>
          <w:noProof/>
          <w:szCs w:val="28"/>
          <w:lang w:val="kk-KZ"/>
        </w:rPr>
        <w:drawing>
          <wp:inline distT="0" distB="0" distL="0" distR="0" wp14:anchorId="7A56F13C" wp14:editId="15E4F32E">
            <wp:extent cx="5940425" cy="4928235"/>
            <wp:effectExtent l="0" t="0" r="3175" b="5715"/>
            <wp:docPr id="61" name="Рисунок 61"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Изображение выглядит как текст, снимок экрана, диаграмма, Шрифт&#10;&#10;Автоматически созданное описание"/>
                    <pic:cNvPicPr/>
                  </pic:nvPicPr>
                  <pic:blipFill>
                    <a:blip r:embed="rId17">
                      <a:extLst>
                        <a:ext uri="{28A0092B-C50C-407E-A947-70E740481C1C}">
                          <a14:useLocalDpi xmlns:a14="http://schemas.microsoft.com/office/drawing/2010/main" val="0"/>
                        </a:ext>
                      </a:extLst>
                    </a:blip>
                    <a:stretch>
                      <a:fillRect/>
                    </a:stretch>
                  </pic:blipFill>
                  <pic:spPr>
                    <a:xfrm>
                      <a:off x="0" y="0"/>
                      <a:ext cx="5940425" cy="4928235"/>
                    </a:xfrm>
                    <a:prstGeom prst="rect">
                      <a:avLst/>
                    </a:prstGeom>
                  </pic:spPr>
                </pic:pic>
              </a:graphicData>
            </a:graphic>
          </wp:inline>
        </w:drawing>
      </w:r>
    </w:p>
    <w:p w14:paraId="5EF4E751" w14:textId="77777777" w:rsidR="0056418B" w:rsidRDefault="0056418B" w:rsidP="002867D6">
      <w:pPr>
        <w:pStyle w:val="ad"/>
        <w:spacing w:before="0" w:beforeAutospacing="0" w:after="0" w:afterAutospacing="0"/>
        <w:ind w:firstLine="567"/>
        <w:jc w:val="both"/>
        <w:rPr>
          <w:sz w:val="28"/>
          <w:szCs w:val="28"/>
          <w:lang w:val="kk-KZ"/>
        </w:rPr>
      </w:pPr>
    </w:p>
    <w:p w14:paraId="0F4A3AB1" w14:textId="5ACD3D1E" w:rsidR="002867D6" w:rsidRDefault="00FD2A6B" w:rsidP="009242FE">
      <w:pPr>
        <w:pStyle w:val="ad"/>
        <w:spacing w:before="0" w:beforeAutospacing="0" w:after="0" w:afterAutospacing="0"/>
        <w:ind w:firstLine="709"/>
        <w:jc w:val="both"/>
        <w:rPr>
          <w:sz w:val="28"/>
          <w:szCs w:val="28"/>
          <w:lang w:val="kk-KZ"/>
        </w:rPr>
      </w:pPr>
      <w:r>
        <w:rPr>
          <w:sz w:val="28"/>
          <w:szCs w:val="28"/>
          <w:lang w:val="kk-KZ"/>
        </w:rPr>
        <w:t>С</w:t>
      </w:r>
      <w:r w:rsidR="002867D6">
        <w:rPr>
          <w:sz w:val="28"/>
          <w:szCs w:val="28"/>
          <w:lang w:val="kk-KZ"/>
        </w:rPr>
        <w:t>урет</w:t>
      </w:r>
      <w:r w:rsidR="00002F50" w:rsidRPr="0056418B">
        <w:rPr>
          <w:sz w:val="28"/>
          <w:szCs w:val="28"/>
          <w:lang w:val="kk-KZ"/>
        </w:rPr>
        <w:t xml:space="preserve"> </w:t>
      </w:r>
      <w:r w:rsidRPr="0056418B">
        <w:rPr>
          <w:sz w:val="28"/>
          <w:szCs w:val="28"/>
          <w:lang w:val="kk-KZ"/>
        </w:rPr>
        <w:t>1.8</w:t>
      </w:r>
      <w:r>
        <w:rPr>
          <w:sz w:val="28"/>
          <w:szCs w:val="28"/>
          <w:lang w:val="kk-KZ"/>
        </w:rPr>
        <w:t xml:space="preserve"> </w:t>
      </w:r>
      <w:r w:rsidR="00002F50" w:rsidRPr="0056418B">
        <w:rPr>
          <w:sz w:val="28"/>
          <w:szCs w:val="28"/>
          <w:lang w:val="kk-KZ"/>
        </w:rPr>
        <w:t xml:space="preserve">– </w:t>
      </w:r>
      <w:r w:rsidR="002867D6" w:rsidRPr="0056418B">
        <w:rPr>
          <w:sz w:val="28"/>
          <w:szCs w:val="28"/>
          <w:lang w:val="kk-KZ"/>
        </w:rPr>
        <w:t>Павлодар облысының қара металлургия зауыттарының қалдықтарын түз</w:t>
      </w:r>
      <w:r w:rsidR="002867D6">
        <w:rPr>
          <w:sz w:val="28"/>
          <w:szCs w:val="28"/>
          <w:lang w:val="kk-KZ"/>
        </w:rPr>
        <w:t>ілу</w:t>
      </w:r>
      <w:r w:rsidR="002867D6" w:rsidRPr="0056418B">
        <w:rPr>
          <w:sz w:val="28"/>
          <w:szCs w:val="28"/>
          <w:lang w:val="kk-KZ"/>
        </w:rPr>
        <w:t xml:space="preserve"> схемасы және қайта өңдеудің ұсынылатын технологиясы</w:t>
      </w:r>
    </w:p>
    <w:p w14:paraId="5D089956" w14:textId="77777777" w:rsidR="002867D6" w:rsidRDefault="002867D6" w:rsidP="002867D6">
      <w:pPr>
        <w:pStyle w:val="ad"/>
        <w:spacing w:before="0" w:beforeAutospacing="0" w:after="0" w:afterAutospacing="0"/>
        <w:ind w:firstLine="567"/>
        <w:jc w:val="both"/>
        <w:rPr>
          <w:sz w:val="28"/>
          <w:szCs w:val="28"/>
          <w:lang w:val="kk-KZ"/>
        </w:rPr>
      </w:pPr>
    </w:p>
    <w:p w14:paraId="7A59473A" w14:textId="6877FD86" w:rsidR="00272E81" w:rsidRPr="00463205" w:rsidRDefault="002867D6" w:rsidP="00937A71">
      <w:pPr>
        <w:pStyle w:val="ad"/>
        <w:spacing w:before="0" w:beforeAutospacing="0" w:after="0" w:afterAutospacing="0"/>
        <w:ind w:firstLine="709"/>
        <w:jc w:val="both"/>
        <w:rPr>
          <w:sz w:val="28"/>
          <w:szCs w:val="28"/>
          <w:lang w:val="kk-KZ"/>
        </w:rPr>
      </w:pPr>
      <w:r>
        <w:rPr>
          <w:sz w:val="28"/>
          <w:szCs w:val="28"/>
          <w:lang w:val="kk-KZ"/>
        </w:rPr>
        <w:t xml:space="preserve">Жұмыстағы </w:t>
      </w:r>
      <w:r w:rsidRPr="002867D6">
        <w:rPr>
          <w:sz w:val="28"/>
          <w:szCs w:val="28"/>
          <w:lang w:val="kk-KZ"/>
        </w:rPr>
        <w:t>[116,117,118,119,120] деректер бойынша шет елдерде 2,5 млн. тоннадан астам болат балқыту қалдықтары қайта өңдеуге жіберіледі.</w:t>
      </w:r>
      <w:r>
        <w:rPr>
          <w:sz w:val="28"/>
          <w:szCs w:val="28"/>
          <w:lang w:val="kk-KZ"/>
        </w:rPr>
        <w:t xml:space="preserve"> </w:t>
      </w:r>
      <w:r w:rsidRPr="002867D6">
        <w:rPr>
          <w:sz w:val="28"/>
          <w:szCs w:val="28"/>
          <w:lang w:val="kk-KZ"/>
        </w:rPr>
        <w:t>Шетелде жыл сайын 2,4 млн. тоннадан астам болат балқыту өндірісінің қалдықтары қайта өңдеуге жіберіледі.</w:t>
      </w:r>
      <w:r>
        <w:rPr>
          <w:sz w:val="28"/>
          <w:szCs w:val="28"/>
          <w:lang w:val="kk-KZ"/>
        </w:rPr>
        <w:t xml:space="preserve"> </w:t>
      </w:r>
      <w:r w:rsidRPr="002867D6">
        <w:rPr>
          <w:sz w:val="28"/>
          <w:szCs w:val="28"/>
          <w:lang w:val="kk-KZ"/>
        </w:rPr>
        <w:t>Бұл ретте болат балқыту қалдықтарының 1 млн. тоннасынан металды әртүрлі тәсілдермен алады және қалғандары қайта өңделеді.</w:t>
      </w:r>
      <w:r>
        <w:rPr>
          <w:sz w:val="28"/>
          <w:szCs w:val="28"/>
          <w:lang w:val="kk-KZ"/>
        </w:rPr>
        <w:t xml:space="preserve"> </w:t>
      </w:r>
      <w:r w:rsidRPr="002867D6">
        <w:rPr>
          <w:sz w:val="28"/>
          <w:szCs w:val="28"/>
          <w:lang w:val="kk-KZ"/>
        </w:rPr>
        <w:t xml:space="preserve">Мұндай қалдықтардан ауыл </w:t>
      </w:r>
      <w:r w:rsidRPr="00463205">
        <w:rPr>
          <w:sz w:val="28"/>
          <w:szCs w:val="28"/>
          <w:lang w:val="kk-KZ"/>
        </w:rPr>
        <w:t xml:space="preserve">шаруашылығына арналған 300 мың тонна тыңайтқыш, құрылыс қиыршық тастары мен </w:t>
      </w:r>
      <w:bookmarkStart w:id="16" w:name="_Hlk192588383"/>
      <w:r w:rsidRPr="00463205">
        <w:rPr>
          <w:sz w:val="28"/>
          <w:szCs w:val="28"/>
          <w:lang w:val="kk-KZ"/>
        </w:rPr>
        <w:t xml:space="preserve">қож мақталар </w:t>
      </w:r>
      <w:bookmarkEnd w:id="16"/>
      <w:r w:rsidRPr="00463205">
        <w:rPr>
          <w:sz w:val="28"/>
          <w:szCs w:val="28"/>
          <w:lang w:val="kk-KZ"/>
        </w:rPr>
        <w:t>алынады [121].</w:t>
      </w:r>
    </w:p>
    <w:p w14:paraId="38E0AE8E" w14:textId="10C2FCFD" w:rsidR="002867D6" w:rsidRDefault="002867D6" w:rsidP="00937A71">
      <w:pPr>
        <w:pStyle w:val="ad"/>
        <w:spacing w:before="0" w:beforeAutospacing="0" w:after="0" w:afterAutospacing="0"/>
        <w:ind w:firstLine="709"/>
        <w:jc w:val="both"/>
        <w:rPr>
          <w:sz w:val="28"/>
          <w:szCs w:val="28"/>
          <w:lang w:val="kk-KZ"/>
        </w:rPr>
      </w:pPr>
      <w:r w:rsidRPr="00463205">
        <w:rPr>
          <w:sz w:val="28"/>
          <w:szCs w:val="28"/>
          <w:lang w:val="kk-KZ"/>
        </w:rPr>
        <w:t>Павлодар облысының қара металлургия металлургия зауыттарының қалдықтарын қайта өңдеудің ұсынылатын</w:t>
      </w:r>
      <w:r w:rsidRPr="002867D6">
        <w:rPr>
          <w:sz w:val="28"/>
          <w:szCs w:val="28"/>
          <w:lang w:val="kk-KZ"/>
        </w:rPr>
        <w:t xml:space="preserve"> технологиясы және пайда болу схемасы 1.8-суретте ұсынылған</w:t>
      </w:r>
    </w:p>
    <w:p w14:paraId="0B8180EB" w14:textId="79C7871A" w:rsidR="00645B1B" w:rsidRDefault="00645B1B" w:rsidP="00937A71">
      <w:pPr>
        <w:pStyle w:val="ad"/>
        <w:spacing w:before="0" w:beforeAutospacing="0" w:after="0" w:afterAutospacing="0"/>
        <w:ind w:firstLine="709"/>
        <w:jc w:val="both"/>
        <w:rPr>
          <w:sz w:val="28"/>
          <w:szCs w:val="28"/>
          <w:lang w:val="kk-KZ"/>
        </w:rPr>
      </w:pPr>
      <w:r w:rsidRPr="00645B1B">
        <w:rPr>
          <w:sz w:val="28"/>
          <w:szCs w:val="28"/>
          <w:lang w:val="kk-KZ"/>
        </w:rPr>
        <w:t xml:space="preserve">Өнеркәсіптік қалдықтардың пайда болу схемасынан «KSP Steel» ЖШС және «Кастинг» ЖШС болат балқыту зауыттарында металлургиялық қалдықтардың пайда болатыны </w:t>
      </w:r>
      <w:r w:rsidRPr="002867D6">
        <w:rPr>
          <w:sz w:val="28"/>
          <w:szCs w:val="28"/>
          <w:lang w:val="kk-KZ"/>
        </w:rPr>
        <w:t>1.8-сурет</w:t>
      </w:r>
      <w:r>
        <w:rPr>
          <w:sz w:val="28"/>
          <w:szCs w:val="28"/>
          <w:lang w:val="kk-KZ"/>
        </w:rPr>
        <w:t xml:space="preserve">те </w:t>
      </w:r>
      <w:r w:rsidRPr="00645B1B">
        <w:rPr>
          <w:sz w:val="28"/>
          <w:szCs w:val="28"/>
          <w:lang w:val="kk-KZ"/>
        </w:rPr>
        <w:t>көрінеді.</w:t>
      </w:r>
      <w:r>
        <w:rPr>
          <w:sz w:val="28"/>
          <w:szCs w:val="28"/>
          <w:lang w:val="kk-KZ"/>
        </w:rPr>
        <w:t xml:space="preserve"> </w:t>
      </w:r>
      <w:r w:rsidRPr="00645B1B">
        <w:rPr>
          <w:sz w:val="28"/>
          <w:szCs w:val="28"/>
          <w:lang w:val="kk-KZ"/>
        </w:rPr>
        <w:t xml:space="preserve">Мұндай қалдықтарға </w:t>
      </w:r>
      <w:r w:rsidRPr="00645B1B">
        <w:rPr>
          <w:sz w:val="28"/>
          <w:szCs w:val="28"/>
          <w:lang w:val="kk-KZ"/>
        </w:rPr>
        <w:lastRenderedPageBreak/>
        <w:t xml:space="preserve">бастапқы </w:t>
      </w:r>
      <w:r>
        <w:rPr>
          <w:sz w:val="28"/>
          <w:szCs w:val="28"/>
          <w:lang w:val="kk-KZ"/>
        </w:rPr>
        <w:t>қождар</w:t>
      </w:r>
      <w:r w:rsidRPr="00645B1B">
        <w:rPr>
          <w:sz w:val="28"/>
          <w:szCs w:val="28"/>
          <w:lang w:val="kk-KZ"/>
        </w:rPr>
        <w:t xml:space="preserve">, соңғы </w:t>
      </w:r>
      <w:r>
        <w:rPr>
          <w:sz w:val="28"/>
          <w:szCs w:val="28"/>
          <w:lang w:val="kk-KZ"/>
        </w:rPr>
        <w:t>қождар</w:t>
      </w:r>
      <w:r w:rsidRPr="00645B1B">
        <w:rPr>
          <w:sz w:val="28"/>
          <w:szCs w:val="28"/>
          <w:lang w:val="kk-KZ"/>
        </w:rPr>
        <w:t xml:space="preserve">, </w:t>
      </w:r>
      <w:r>
        <w:rPr>
          <w:sz w:val="28"/>
          <w:szCs w:val="28"/>
          <w:lang w:val="kk-KZ"/>
        </w:rPr>
        <w:t>илем от</w:t>
      </w:r>
      <w:r w:rsidRPr="00645B1B">
        <w:rPr>
          <w:sz w:val="28"/>
          <w:szCs w:val="28"/>
          <w:lang w:val="kk-KZ"/>
        </w:rPr>
        <w:t>қабыршағы және аспирациялық шаң жатады.</w:t>
      </w:r>
      <w:r>
        <w:rPr>
          <w:sz w:val="28"/>
          <w:szCs w:val="28"/>
          <w:lang w:val="kk-KZ"/>
        </w:rPr>
        <w:t xml:space="preserve"> </w:t>
      </w:r>
      <w:r w:rsidRPr="00645B1B">
        <w:rPr>
          <w:sz w:val="28"/>
          <w:szCs w:val="28"/>
          <w:lang w:val="kk-KZ"/>
        </w:rPr>
        <w:t>Диссертациялық жұмыста ұсынылған схема бойынша қоспадағы барлық пайда болған қалдықтар (</w:t>
      </w:r>
      <w:r>
        <w:rPr>
          <w:sz w:val="28"/>
          <w:szCs w:val="28"/>
          <w:lang w:val="kk-KZ"/>
        </w:rPr>
        <w:t>илем от</w:t>
      </w:r>
      <w:r w:rsidRPr="00645B1B">
        <w:rPr>
          <w:sz w:val="28"/>
          <w:szCs w:val="28"/>
          <w:lang w:val="kk-KZ"/>
        </w:rPr>
        <w:t xml:space="preserve">қабыршағы, аспирациялық шаң, </w:t>
      </w:r>
      <w:r>
        <w:rPr>
          <w:sz w:val="28"/>
          <w:szCs w:val="28"/>
          <w:lang w:val="kk-KZ"/>
        </w:rPr>
        <w:t>қожда</w:t>
      </w:r>
      <w:r w:rsidRPr="00645B1B">
        <w:rPr>
          <w:sz w:val="28"/>
          <w:szCs w:val="28"/>
          <w:lang w:val="kk-KZ"/>
        </w:rPr>
        <w:t>р) флюсте</w:t>
      </w:r>
      <w:r>
        <w:rPr>
          <w:sz w:val="28"/>
          <w:szCs w:val="28"/>
          <w:lang w:val="kk-KZ"/>
        </w:rPr>
        <w:t>гіш</w:t>
      </w:r>
      <w:r w:rsidRPr="00645B1B">
        <w:rPr>
          <w:sz w:val="28"/>
          <w:szCs w:val="28"/>
          <w:lang w:val="kk-KZ"/>
        </w:rPr>
        <w:t xml:space="preserve"> материалдарын пайдалана отырып, агломерацияға жіберіледі.</w:t>
      </w:r>
      <w:r>
        <w:rPr>
          <w:sz w:val="28"/>
          <w:szCs w:val="28"/>
          <w:lang w:val="kk-KZ"/>
        </w:rPr>
        <w:t xml:space="preserve"> </w:t>
      </w:r>
      <w:r w:rsidRPr="00645B1B">
        <w:rPr>
          <w:sz w:val="28"/>
          <w:szCs w:val="28"/>
          <w:lang w:val="kk-KZ"/>
        </w:rPr>
        <w:t xml:space="preserve">Флюстер ретінде кварцит, доломит, әктас қалдықтары мен </w:t>
      </w:r>
      <w:r>
        <w:rPr>
          <w:sz w:val="28"/>
          <w:szCs w:val="28"/>
          <w:lang w:val="kk-KZ"/>
        </w:rPr>
        <w:t xml:space="preserve">дәл соңдай </w:t>
      </w:r>
      <w:r w:rsidRPr="00645B1B">
        <w:rPr>
          <w:sz w:val="28"/>
          <w:szCs w:val="28"/>
          <w:lang w:val="kk-KZ"/>
        </w:rPr>
        <w:t>түріндегі қалдықтар пайдаланылады.</w:t>
      </w:r>
      <w:r>
        <w:rPr>
          <w:sz w:val="28"/>
          <w:szCs w:val="28"/>
          <w:lang w:val="kk-KZ"/>
        </w:rPr>
        <w:t xml:space="preserve"> </w:t>
      </w:r>
      <w:r w:rsidRPr="00645B1B">
        <w:rPr>
          <w:sz w:val="28"/>
          <w:szCs w:val="28"/>
          <w:lang w:val="kk-KZ"/>
        </w:rPr>
        <w:t>Агломерациядан кейін алынған флюстелген агломерат құю шойынын алу үшін пайдаланылады, ал металдандырылған агломерат болат өндіру кезінде жеңіл салмақты сынықтарды алмастырушы ретінде пайдаланылады.</w:t>
      </w:r>
      <w:r>
        <w:rPr>
          <w:sz w:val="28"/>
          <w:szCs w:val="28"/>
          <w:lang w:val="kk-KZ"/>
        </w:rPr>
        <w:t xml:space="preserve"> </w:t>
      </w:r>
      <w:r w:rsidRPr="00645B1B">
        <w:rPr>
          <w:sz w:val="28"/>
          <w:szCs w:val="28"/>
          <w:lang w:val="kk-KZ"/>
        </w:rPr>
        <w:t xml:space="preserve">Алынған агломератты әмбебап материал </w:t>
      </w:r>
      <w:r>
        <w:rPr>
          <w:sz w:val="28"/>
          <w:szCs w:val="28"/>
          <w:lang w:val="kk-KZ"/>
        </w:rPr>
        <w:t>қатарына</w:t>
      </w:r>
      <w:r w:rsidRPr="00645B1B">
        <w:rPr>
          <w:sz w:val="28"/>
          <w:szCs w:val="28"/>
          <w:lang w:val="kk-KZ"/>
        </w:rPr>
        <w:t xml:space="preserve"> жатқызуға болады, өйткені тәжірибелі металдандырылған агломератты болатты доғалы және индукциялық балқыту кезінде де пайдалануға болады.</w:t>
      </w:r>
    </w:p>
    <w:p w14:paraId="59890BBE" w14:textId="77777777" w:rsidR="007C405A" w:rsidRPr="00836554" w:rsidRDefault="007C405A" w:rsidP="00937A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Cs w:val="28"/>
          <w:lang w:val="kk-KZ"/>
        </w:rPr>
      </w:pPr>
    </w:p>
    <w:p w14:paraId="799455FB" w14:textId="2E34A167" w:rsidR="007C405A" w:rsidRPr="00836554" w:rsidRDefault="00BF3377" w:rsidP="00937A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
          <w:szCs w:val="28"/>
          <w:lang w:val="kk-KZ"/>
        </w:rPr>
      </w:pPr>
      <w:r w:rsidRPr="00BF3377">
        <w:rPr>
          <w:b/>
          <w:szCs w:val="28"/>
          <w:lang w:val="kk-KZ"/>
        </w:rPr>
        <w:t>Зерттеудегі міндеттерді қою</w:t>
      </w:r>
    </w:p>
    <w:p w14:paraId="4AB375D8" w14:textId="77777777" w:rsidR="007C405A" w:rsidRPr="00645B1B" w:rsidRDefault="007C405A" w:rsidP="00937A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Cs w:val="28"/>
          <w:lang w:val="kk-KZ"/>
        </w:rPr>
      </w:pPr>
    </w:p>
    <w:p w14:paraId="489F65F6" w14:textId="281DA11E" w:rsidR="00645B1B" w:rsidRPr="00645B1B" w:rsidRDefault="00645B1B" w:rsidP="00937A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szCs w:val="28"/>
          <w:lang w:val="kk-KZ"/>
        </w:rPr>
      </w:pPr>
      <w:r w:rsidRPr="00645B1B">
        <w:rPr>
          <w:bCs/>
          <w:szCs w:val="28"/>
          <w:lang w:val="kk-KZ"/>
        </w:rPr>
        <w:t>Құрамында темір бар қалдықтарды қайта өңдеу және металлургиялық қайта</w:t>
      </w:r>
      <w:r w:rsidR="00A5146C">
        <w:rPr>
          <w:bCs/>
          <w:szCs w:val="28"/>
          <w:lang w:val="kk-KZ"/>
        </w:rPr>
        <w:t>ра</w:t>
      </w:r>
      <w:r w:rsidRPr="00645B1B">
        <w:rPr>
          <w:bCs/>
          <w:szCs w:val="28"/>
          <w:lang w:val="kk-KZ"/>
        </w:rPr>
        <w:t xml:space="preserve"> өңдеуге </w:t>
      </w:r>
      <w:r w:rsidR="00A5146C">
        <w:rPr>
          <w:bCs/>
          <w:szCs w:val="28"/>
          <w:lang w:val="kk-KZ"/>
        </w:rPr>
        <w:t>қосу</w:t>
      </w:r>
      <w:r w:rsidRPr="00645B1B">
        <w:rPr>
          <w:bCs/>
          <w:szCs w:val="28"/>
          <w:lang w:val="kk-KZ"/>
        </w:rPr>
        <w:t xml:space="preserve"> және агломераттың иле</w:t>
      </w:r>
      <w:r>
        <w:rPr>
          <w:bCs/>
          <w:szCs w:val="28"/>
          <w:lang w:val="kk-KZ"/>
        </w:rPr>
        <w:t>м отқабыршағынан</w:t>
      </w:r>
      <w:r w:rsidRPr="00645B1B">
        <w:rPr>
          <w:bCs/>
          <w:szCs w:val="28"/>
          <w:lang w:val="kk-KZ"/>
        </w:rPr>
        <w:t xml:space="preserve"> алу </w:t>
      </w:r>
      <w:r>
        <w:rPr>
          <w:bCs/>
          <w:szCs w:val="28"/>
          <w:lang w:val="kk-KZ"/>
        </w:rPr>
        <w:t>мәселесіні</w:t>
      </w:r>
      <w:r w:rsidRPr="00645B1B">
        <w:rPr>
          <w:bCs/>
          <w:szCs w:val="28"/>
          <w:lang w:val="kk-KZ"/>
        </w:rPr>
        <w:t>ң жай-күйіне жүргізілген талдау негізінде жұмыста мынадай міндеттер қойылды:</w:t>
      </w:r>
    </w:p>
    <w:p w14:paraId="2BA5D6D2" w14:textId="1DDFD4D2" w:rsidR="000D1AF1" w:rsidRDefault="007C405A" w:rsidP="00937A71">
      <w:pPr>
        <w:shd w:val="clear" w:color="auto" w:fill="FFFFFF"/>
        <w:ind w:firstLine="709"/>
        <w:jc w:val="both"/>
        <w:rPr>
          <w:szCs w:val="28"/>
          <w:lang w:val="kk-KZ"/>
        </w:rPr>
      </w:pPr>
      <w:r w:rsidRPr="00645B1B">
        <w:rPr>
          <w:szCs w:val="28"/>
          <w:lang w:val="kk-KZ"/>
        </w:rPr>
        <w:t xml:space="preserve">- </w:t>
      </w:r>
      <w:r w:rsidR="000D1AF1" w:rsidRPr="00B86893">
        <w:rPr>
          <w:szCs w:val="28"/>
          <w:lang w:val="kk-KZ"/>
        </w:rPr>
        <w:t>FeO-CaO-Al</w:t>
      </w:r>
      <w:r w:rsidR="000D1AF1" w:rsidRPr="00B86893">
        <w:rPr>
          <w:szCs w:val="28"/>
          <w:vertAlign w:val="subscript"/>
          <w:lang w:val="kk-KZ"/>
        </w:rPr>
        <w:t>2</w:t>
      </w:r>
      <w:r w:rsidR="000D1AF1" w:rsidRPr="00B86893">
        <w:rPr>
          <w:szCs w:val="28"/>
          <w:lang w:val="kk-KZ"/>
        </w:rPr>
        <w:t>O</w:t>
      </w:r>
      <w:r w:rsidR="000D1AF1" w:rsidRPr="00B86893">
        <w:rPr>
          <w:szCs w:val="28"/>
          <w:vertAlign w:val="subscript"/>
          <w:lang w:val="kk-KZ"/>
        </w:rPr>
        <w:t>3</w:t>
      </w:r>
      <w:r w:rsidR="000D1AF1" w:rsidRPr="00B86893">
        <w:rPr>
          <w:szCs w:val="28"/>
          <w:lang w:val="kk-KZ"/>
        </w:rPr>
        <w:t>-SiO</w:t>
      </w:r>
      <w:r w:rsidR="000D1AF1" w:rsidRPr="00B86893">
        <w:rPr>
          <w:szCs w:val="28"/>
          <w:vertAlign w:val="subscript"/>
          <w:lang w:val="kk-KZ"/>
        </w:rPr>
        <w:t xml:space="preserve">2 </w:t>
      </w:r>
      <w:r w:rsidR="000D1AF1" w:rsidRPr="00B86893">
        <w:rPr>
          <w:szCs w:val="28"/>
          <w:lang w:val="kk-KZ"/>
        </w:rPr>
        <w:t>және MgO-CaO-Al</w:t>
      </w:r>
      <w:r w:rsidR="000D1AF1" w:rsidRPr="00B86893">
        <w:rPr>
          <w:szCs w:val="28"/>
          <w:vertAlign w:val="subscript"/>
          <w:lang w:val="kk-KZ"/>
        </w:rPr>
        <w:t>2</w:t>
      </w:r>
      <w:r w:rsidR="000D1AF1" w:rsidRPr="00B86893">
        <w:rPr>
          <w:szCs w:val="28"/>
          <w:lang w:val="kk-KZ"/>
        </w:rPr>
        <w:t>O</w:t>
      </w:r>
      <w:r w:rsidR="000D1AF1" w:rsidRPr="00B86893">
        <w:rPr>
          <w:szCs w:val="28"/>
          <w:vertAlign w:val="subscript"/>
          <w:lang w:val="kk-KZ"/>
        </w:rPr>
        <w:t>3</w:t>
      </w:r>
      <w:r w:rsidR="000D1AF1" w:rsidRPr="00B86893">
        <w:rPr>
          <w:szCs w:val="28"/>
          <w:lang w:val="kk-KZ"/>
        </w:rPr>
        <w:t>-SiO</w:t>
      </w:r>
      <w:r w:rsidR="000D1AF1" w:rsidRPr="00B86893">
        <w:rPr>
          <w:szCs w:val="28"/>
          <w:vertAlign w:val="subscript"/>
          <w:lang w:val="kk-KZ"/>
        </w:rPr>
        <w:t>2</w:t>
      </w:r>
      <w:r w:rsidR="00CC46AC">
        <w:rPr>
          <w:szCs w:val="28"/>
          <w:vertAlign w:val="subscript"/>
          <w:lang w:val="kk-KZ"/>
        </w:rPr>
        <w:t xml:space="preserve"> </w:t>
      </w:r>
      <w:r w:rsidR="000D1AF1" w:rsidRPr="00B86893">
        <w:rPr>
          <w:szCs w:val="28"/>
          <w:lang w:val="kk-KZ"/>
        </w:rPr>
        <w:t xml:space="preserve">көп компонентті </w:t>
      </w:r>
      <w:r w:rsidR="00273EE5">
        <w:rPr>
          <w:szCs w:val="28"/>
          <w:lang w:val="kk-KZ"/>
        </w:rPr>
        <w:t>оксидті</w:t>
      </w:r>
      <w:r w:rsidR="00B86893">
        <w:rPr>
          <w:szCs w:val="28"/>
          <w:lang w:val="kk-KZ"/>
        </w:rPr>
        <w:t xml:space="preserve"> </w:t>
      </w:r>
      <w:r w:rsidR="000D1AF1" w:rsidRPr="00B86893">
        <w:rPr>
          <w:szCs w:val="28"/>
          <w:lang w:val="kk-KZ"/>
        </w:rPr>
        <w:t>жүйелерінің фазалық құрамының бұрын жасалған диаграммалары</w:t>
      </w:r>
      <w:r w:rsidR="000D1AF1" w:rsidRPr="000D1AF1">
        <w:rPr>
          <w:szCs w:val="28"/>
          <w:lang w:val="kk-KZ"/>
        </w:rPr>
        <w:t xml:space="preserve"> негізінде агломерат пен </w:t>
      </w:r>
      <w:r w:rsidR="009E14D8" w:rsidRPr="009E14D8">
        <w:rPr>
          <w:bCs/>
          <w:szCs w:val="28"/>
          <w:lang w:val="kk-KZ"/>
        </w:rPr>
        <w:t>тоты</w:t>
      </w:r>
      <w:r w:rsidR="009E14D8">
        <w:rPr>
          <w:bCs/>
          <w:szCs w:val="28"/>
          <w:lang w:val="kk-KZ"/>
        </w:rPr>
        <w:t>қ</w:t>
      </w:r>
      <w:r w:rsidR="009E14D8" w:rsidRPr="009E14D8">
        <w:rPr>
          <w:bCs/>
          <w:szCs w:val="28"/>
          <w:lang w:val="kk-KZ"/>
        </w:rPr>
        <w:t>сызданд</w:t>
      </w:r>
      <w:r w:rsidR="009E14D8">
        <w:rPr>
          <w:bCs/>
          <w:szCs w:val="28"/>
          <w:lang w:val="kk-KZ"/>
        </w:rPr>
        <w:t xml:space="preserve">ырылған </w:t>
      </w:r>
      <w:r w:rsidR="000D1AF1" w:rsidRPr="000D1AF1">
        <w:rPr>
          <w:szCs w:val="28"/>
          <w:lang w:val="kk-KZ"/>
        </w:rPr>
        <w:t>өнімдердің балқу процестерін тікелей сипаттайтын құрамдардың салаларын белгілеу үшін аглоши</w:t>
      </w:r>
      <w:r w:rsidR="000D1AF1">
        <w:rPr>
          <w:szCs w:val="28"/>
          <w:lang w:val="kk-KZ"/>
        </w:rPr>
        <w:t>кіқұрам</w:t>
      </w:r>
      <w:r w:rsidR="000D1AF1" w:rsidRPr="000D1AF1">
        <w:rPr>
          <w:szCs w:val="28"/>
          <w:lang w:val="kk-KZ"/>
        </w:rPr>
        <w:t xml:space="preserve"> құрамына </w:t>
      </w:r>
      <w:r w:rsidR="009850AC" w:rsidRPr="009850AC">
        <w:rPr>
          <w:szCs w:val="28"/>
          <w:lang w:val="kk-KZ"/>
        </w:rPr>
        <w:t>магний оксид</w:t>
      </w:r>
      <w:r w:rsidR="009850AC">
        <w:rPr>
          <w:szCs w:val="28"/>
          <w:lang w:val="kk-KZ"/>
        </w:rPr>
        <w:t xml:space="preserve">ін </w:t>
      </w:r>
      <w:r w:rsidR="000D1AF1" w:rsidRPr="000D1AF1">
        <w:rPr>
          <w:szCs w:val="28"/>
          <w:lang w:val="kk-KZ"/>
        </w:rPr>
        <w:t>енгізе отырып, агломерация процесінде ши</w:t>
      </w:r>
      <w:r w:rsidR="000D1AF1">
        <w:rPr>
          <w:szCs w:val="28"/>
          <w:lang w:val="kk-KZ"/>
        </w:rPr>
        <w:t>кіқұрам</w:t>
      </w:r>
      <w:r w:rsidR="000D1AF1" w:rsidRPr="000D1AF1">
        <w:rPr>
          <w:szCs w:val="28"/>
          <w:lang w:val="kk-KZ"/>
        </w:rPr>
        <w:t>ның фазалық құрамының өзгеру ерекшеліктерін зер</w:t>
      </w:r>
      <w:r w:rsidR="00B86893">
        <w:rPr>
          <w:szCs w:val="28"/>
          <w:lang w:val="kk-KZ"/>
        </w:rPr>
        <w:t>ттеу</w:t>
      </w:r>
      <w:r w:rsidR="000D1AF1" w:rsidRPr="000D1AF1">
        <w:rPr>
          <w:szCs w:val="28"/>
          <w:lang w:val="kk-KZ"/>
        </w:rPr>
        <w:t>;</w:t>
      </w:r>
    </w:p>
    <w:p w14:paraId="08551968" w14:textId="61BBDA69" w:rsidR="009D2F34" w:rsidRDefault="007C405A" w:rsidP="00937A71">
      <w:pPr>
        <w:shd w:val="clear" w:color="auto" w:fill="FFFFFF"/>
        <w:ind w:firstLine="709"/>
        <w:jc w:val="both"/>
        <w:rPr>
          <w:szCs w:val="28"/>
          <w:lang w:val="kk-KZ"/>
        </w:rPr>
      </w:pPr>
      <w:r w:rsidRPr="00B86893">
        <w:rPr>
          <w:szCs w:val="28"/>
          <w:lang w:val="kk-KZ"/>
        </w:rPr>
        <w:t xml:space="preserve">- </w:t>
      </w:r>
      <w:r w:rsidR="009D2F34" w:rsidRPr="00B86893">
        <w:rPr>
          <w:szCs w:val="28"/>
          <w:lang w:val="kk-KZ"/>
        </w:rPr>
        <w:t xml:space="preserve">агломерация процесінде көрсетілген материалдардың </w:t>
      </w:r>
      <w:r w:rsidR="009D2F34">
        <w:rPr>
          <w:szCs w:val="28"/>
          <w:lang w:val="kk-KZ"/>
        </w:rPr>
        <w:t>жағдайын</w:t>
      </w:r>
      <w:r w:rsidR="009D2F34" w:rsidRPr="00B86893">
        <w:rPr>
          <w:szCs w:val="28"/>
          <w:lang w:val="kk-KZ"/>
        </w:rPr>
        <w:t xml:space="preserve"> модельдеу үшін қыздыру кезінде </w:t>
      </w:r>
      <w:r w:rsidR="009D2F34">
        <w:rPr>
          <w:szCs w:val="28"/>
          <w:lang w:val="kk-KZ"/>
        </w:rPr>
        <w:t>илем от</w:t>
      </w:r>
      <w:r w:rsidR="009D2F34" w:rsidRPr="00645B1B">
        <w:rPr>
          <w:szCs w:val="28"/>
          <w:lang w:val="kk-KZ"/>
        </w:rPr>
        <w:t>қабыршағы</w:t>
      </w:r>
      <w:r w:rsidR="009D2F34">
        <w:rPr>
          <w:szCs w:val="28"/>
          <w:lang w:val="kk-KZ"/>
        </w:rPr>
        <w:t>н</w:t>
      </w:r>
      <w:r w:rsidR="009D2F34" w:rsidRPr="00B86893">
        <w:rPr>
          <w:szCs w:val="28"/>
          <w:lang w:val="kk-KZ"/>
        </w:rPr>
        <w:t xml:space="preserve">ың </w:t>
      </w:r>
      <w:r w:rsidR="009D2F34">
        <w:rPr>
          <w:szCs w:val="28"/>
          <w:lang w:val="kk-KZ"/>
        </w:rPr>
        <w:t>жағдайын</w:t>
      </w:r>
      <w:r w:rsidR="009D2F34" w:rsidRPr="00B86893">
        <w:rPr>
          <w:szCs w:val="28"/>
          <w:lang w:val="kk-KZ"/>
        </w:rPr>
        <w:t xml:space="preserve"> дериватографиялық зерттеу;</w:t>
      </w:r>
    </w:p>
    <w:p w14:paraId="2A44BAA9" w14:textId="6AD6ABB0" w:rsidR="007C405A" w:rsidRPr="009D2F34" w:rsidRDefault="007C405A" w:rsidP="00937A71">
      <w:pPr>
        <w:shd w:val="clear" w:color="auto" w:fill="FFFFFF"/>
        <w:ind w:firstLine="709"/>
        <w:jc w:val="both"/>
        <w:rPr>
          <w:szCs w:val="28"/>
          <w:lang w:val="kk-KZ"/>
        </w:rPr>
      </w:pPr>
      <w:r w:rsidRPr="009D2F34">
        <w:rPr>
          <w:szCs w:val="28"/>
          <w:lang w:val="kk-KZ"/>
        </w:rPr>
        <w:t xml:space="preserve">- </w:t>
      </w:r>
      <w:r w:rsidR="009D2F34">
        <w:rPr>
          <w:szCs w:val="28"/>
          <w:lang w:val="kk-KZ"/>
        </w:rPr>
        <w:t>илем от</w:t>
      </w:r>
      <w:r w:rsidR="009D2F34" w:rsidRPr="00645B1B">
        <w:rPr>
          <w:szCs w:val="28"/>
          <w:lang w:val="kk-KZ"/>
        </w:rPr>
        <w:t>қабыршағы</w:t>
      </w:r>
      <w:r w:rsidR="009D2F34">
        <w:rPr>
          <w:szCs w:val="28"/>
          <w:lang w:val="kk-KZ"/>
        </w:rPr>
        <w:t xml:space="preserve">н </w:t>
      </w:r>
      <w:r w:rsidR="009D2F34" w:rsidRPr="009D2F34">
        <w:rPr>
          <w:szCs w:val="28"/>
          <w:lang w:val="kk-KZ"/>
        </w:rPr>
        <w:t>агломерациялық процесінің ерекшеліктерін зерттеу</w:t>
      </w:r>
      <w:r w:rsidRPr="009D2F34">
        <w:rPr>
          <w:szCs w:val="28"/>
          <w:lang w:val="kk-KZ"/>
        </w:rPr>
        <w:t>;</w:t>
      </w:r>
    </w:p>
    <w:p w14:paraId="29B9B6B2" w14:textId="54F51B53" w:rsidR="007C405A" w:rsidRPr="009D2F34" w:rsidRDefault="007C405A" w:rsidP="00937A71">
      <w:pPr>
        <w:shd w:val="clear" w:color="auto" w:fill="FFFFFF"/>
        <w:ind w:firstLine="709"/>
        <w:jc w:val="both"/>
        <w:rPr>
          <w:szCs w:val="28"/>
          <w:lang w:val="kk-KZ"/>
        </w:rPr>
      </w:pPr>
      <w:r w:rsidRPr="009D2F34">
        <w:rPr>
          <w:szCs w:val="28"/>
          <w:lang w:val="kk-KZ"/>
        </w:rPr>
        <w:t xml:space="preserve">- </w:t>
      </w:r>
      <w:r w:rsidR="009D2F34" w:rsidRPr="009D2F34">
        <w:rPr>
          <w:szCs w:val="28"/>
          <w:lang w:val="kk-KZ"/>
        </w:rPr>
        <w:t>металдандырылған және флюстелген агломераттың физика-химиялық қасиеттерін эксперименттік зерттеу</w:t>
      </w:r>
      <w:r w:rsidRPr="009D2F34">
        <w:rPr>
          <w:szCs w:val="28"/>
          <w:lang w:val="kk-KZ"/>
        </w:rPr>
        <w:t>;</w:t>
      </w:r>
    </w:p>
    <w:p w14:paraId="54A28136" w14:textId="004DC507" w:rsidR="007C405A" w:rsidRPr="009D2F34" w:rsidRDefault="007C405A" w:rsidP="00937A71">
      <w:pPr>
        <w:shd w:val="clear" w:color="auto" w:fill="FFFFFF"/>
        <w:ind w:firstLine="709"/>
        <w:jc w:val="both"/>
        <w:rPr>
          <w:szCs w:val="28"/>
          <w:lang w:val="kk-KZ"/>
        </w:rPr>
      </w:pPr>
      <w:r w:rsidRPr="009D2F34">
        <w:rPr>
          <w:szCs w:val="28"/>
          <w:lang w:val="kk-KZ"/>
        </w:rPr>
        <w:t xml:space="preserve">- </w:t>
      </w:r>
      <w:r w:rsidR="009D2F34" w:rsidRPr="009D2F34">
        <w:rPr>
          <w:szCs w:val="28"/>
          <w:lang w:val="kk-KZ"/>
        </w:rPr>
        <w:t xml:space="preserve">индукциялық пеште </w:t>
      </w:r>
      <w:r w:rsidR="009D2F34">
        <w:rPr>
          <w:szCs w:val="28"/>
          <w:lang w:val="kk-KZ"/>
        </w:rPr>
        <w:t>илем от</w:t>
      </w:r>
      <w:r w:rsidR="009D2F34" w:rsidRPr="00645B1B">
        <w:rPr>
          <w:szCs w:val="28"/>
          <w:lang w:val="kk-KZ"/>
        </w:rPr>
        <w:t>қабыршағы</w:t>
      </w:r>
      <w:r w:rsidR="009D2F34">
        <w:rPr>
          <w:szCs w:val="28"/>
          <w:lang w:val="kk-KZ"/>
        </w:rPr>
        <w:t xml:space="preserve">н </w:t>
      </w:r>
      <w:r w:rsidR="009D2F34" w:rsidRPr="009D2F34">
        <w:rPr>
          <w:szCs w:val="28"/>
          <w:lang w:val="kk-KZ"/>
        </w:rPr>
        <w:t>агломерациялау және болатты балқыту технологиясын тәжірибелік-өнеркәсіптік сынау</w:t>
      </w:r>
      <w:r w:rsidRPr="009D2F34">
        <w:rPr>
          <w:szCs w:val="28"/>
          <w:lang w:val="kk-KZ"/>
        </w:rPr>
        <w:t>.</w:t>
      </w:r>
    </w:p>
    <w:p w14:paraId="3AAD20A8" w14:textId="37101E9B" w:rsidR="00937A71" w:rsidRDefault="00937A71">
      <w:pPr>
        <w:spacing w:after="200" w:line="276" w:lineRule="auto"/>
        <w:rPr>
          <w:lang w:val="kk-KZ"/>
        </w:rPr>
      </w:pPr>
      <w:r>
        <w:rPr>
          <w:lang w:val="kk-KZ"/>
        </w:rPr>
        <w:br w:type="page"/>
      </w:r>
    </w:p>
    <w:p w14:paraId="04F123E4" w14:textId="221AFF0F" w:rsidR="00D070FB" w:rsidRPr="00D00AC7" w:rsidRDefault="005C7A92" w:rsidP="000A4491">
      <w:pPr>
        <w:ind w:firstLine="709"/>
        <w:jc w:val="both"/>
        <w:rPr>
          <w:b/>
          <w:bCs/>
          <w:lang w:val="kk-KZ"/>
        </w:rPr>
      </w:pPr>
      <w:r w:rsidRPr="00D00AC7">
        <w:rPr>
          <w:b/>
          <w:bCs/>
          <w:lang w:val="kk-KZ"/>
        </w:rPr>
        <w:lastRenderedPageBreak/>
        <w:t xml:space="preserve">2 </w:t>
      </w:r>
      <w:r w:rsidR="00D070FB" w:rsidRPr="00D00AC7">
        <w:rPr>
          <w:b/>
          <w:bCs/>
          <w:lang w:val="kk-KZ"/>
        </w:rPr>
        <w:t xml:space="preserve">ТЕМІР ЖӘНЕ ОНЫҢ ҚОСЫЛЫСТАРЫ НЕГІЗІНДЕГІ </w:t>
      </w:r>
      <w:r w:rsidR="00273EE5" w:rsidRPr="00D00AC7">
        <w:rPr>
          <w:b/>
          <w:bCs/>
          <w:lang w:val="kk-KZ"/>
        </w:rPr>
        <w:t>ОКСИДТІ</w:t>
      </w:r>
      <w:r w:rsidR="00D070FB" w:rsidRPr="00D00AC7">
        <w:rPr>
          <w:b/>
          <w:bCs/>
          <w:lang w:val="kk-KZ"/>
        </w:rPr>
        <w:t xml:space="preserve"> ЖҮЙЕЛЕР</w:t>
      </w:r>
      <w:r w:rsidR="00D11F42" w:rsidRPr="00D00AC7">
        <w:rPr>
          <w:b/>
          <w:bCs/>
          <w:lang w:val="kk-KZ"/>
        </w:rPr>
        <w:t>ін</w:t>
      </w:r>
      <w:r w:rsidR="00D070FB" w:rsidRPr="00D00AC7">
        <w:rPr>
          <w:b/>
          <w:bCs/>
          <w:lang w:val="kk-KZ"/>
        </w:rPr>
        <w:t xml:space="preserve">ДЕГІ ФАЗАЛЫҚ ТЕПЕ-ТЕҢДІК </w:t>
      </w:r>
    </w:p>
    <w:p w14:paraId="72E5DE09" w14:textId="77777777" w:rsidR="00D070FB" w:rsidRPr="00D00AC7" w:rsidRDefault="00D070FB" w:rsidP="000A4491">
      <w:pPr>
        <w:ind w:firstLine="709"/>
        <w:jc w:val="both"/>
        <w:rPr>
          <w:lang w:val="kk-KZ"/>
        </w:rPr>
      </w:pPr>
    </w:p>
    <w:p w14:paraId="29867FB7" w14:textId="7143BA1C" w:rsidR="00D070FB" w:rsidRDefault="00273EE5" w:rsidP="000A4491">
      <w:pPr>
        <w:ind w:firstLine="709"/>
        <w:jc w:val="both"/>
        <w:rPr>
          <w:szCs w:val="28"/>
          <w:lang w:val="kk-KZ"/>
        </w:rPr>
      </w:pPr>
      <w:r w:rsidRPr="00D00AC7">
        <w:rPr>
          <w:lang w:val="kk-KZ"/>
        </w:rPr>
        <w:t>Көп компоненттi оксидтi жүйелер металлургиялық</w:t>
      </w:r>
      <w:r w:rsidRPr="00D070FB">
        <w:rPr>
          <w:szCs w:val="28"/>
          <w:lang w:val="kk-KZ"/>
        </w:rPr>
        <w:t xml:space="preserve"> процестердiң өтуi үшiн, әсiресе болат, ферроқорытпа өндiру және қож процестерiн түсiну кезiнде маңызды күрделi жүйе болып табылады. Осы жүйелердің фазалық тепе-теңдігін және жай-күйінің диаграммаларын түсіну технологиялық параметрлерді оңтайландыру және өнім сапасын жақсарту үшін қажет</w:t>
      </w:r>
      <w:r w:rsidR="00D070FB" w:rsidRPr="00D070FB">
        <w:rPr>
          <w:szCs w:val="28"/>
          <w:lang w:val="kk-KZ"/>
        </w:rPr>
        <w:t>.</w:t>
      </w:r>
    </w:p>
    <w:p w14:paraId="61D2B747" w14:textId="5878D9A5" w:rsidR="005C7A92" w:rsidRDefault="00D72DE8" w:rsidP="00937A71">
      <w:pPr>
        <w:ind w:firstLine="709"/>
        <w:jc w:val="both"/>
        <w:rPr>
          <w:szCs w:val="28"/>
          <w:lang w:val="kk-KZ"/>
        </w:rPr>
      </w:pPr>
      <w:r w:rsidRPr="00D72DE8">
        <w:rPr>
          <w:szCs w:val="28"/>
          <w:lang w:val="kk-KZ"/>
        </w:rPr>
        <w:t>Темiр негiзiндегi жүйенiң фазалық диаграммалары температура мен құрамға байланысты әртүрлi фазалардың бар болу салаларын көрсетедi.</w:t>
      </w:r>
      <w:r>
        <w:rPr>
          <w:szCs w:val="28"/>
          <w:lang w:val="kk-KZ"/>
        </w:rPr>
        <w:t xml:space="preserve"> </w:t>
      </w:r>
      <w:r w:rsidRPr="00D72DE8">
        <w:rPr>
          <w:szCs w:val="28"/>
          <w:lang w:val="kk-KZ"/>
        </w:rPr>
        <w:t>CaO-SiO₂-FeO-MgO жүйесіне Al₂O₃</w:t>
      </w:r>
      <w:r>
        <w:rPr>
          <w:szCs w:val="28"/>
          <w:lang w:val="kk-KZ"/>
        </w:rPr>
        <w:t xml:space="preserve"> </w:t>
      </w:r>
      <w:r w:rsidRPr="00D72DE8">
        <w:rPr>
          <w:szCs w:val="28"/>
          <w:lang w:val="kk-KZ"/>
        </w:rPr>
        <w:t xml:space="preserve">қосу фазалық өрістердегі өзгерістерге әкеледі, бұл белгілі бір температура кезінде тиісті </w:t>
      </w:r>
      <w:r w:rsidRPr="00355793">
        <w:rPr>
          <w:szCs w:val="28"/>
          <w:lang w:val="kk-KZ"/>
        </w:rPr>
        <w:t>псевдоқұрылымдық</w:t>
      </w:r>
      <w:r w:rsidRPr="00D72DE8">
        <w:rPr>
          <w:szCs w:val="28"/>
          <w:lang w:val="kk-KZ"/>
        </w:rPr>
        <w:t xml:space="preserve"> диаграммаларда көрініс табады.</w:t>
      </w:r>
      <w:r>
        <w:rPr>
          <w:szCs w:val="28"/>
          <w:lang w:val="kk-KZ"/>
        </w:rPr>
        <w:t xml:space="preserve"> </w:t>
      </w:r>
      <w:r w:rsidRPr="00D72DE8">
        <w:rPr>
          <w:szCs w:val="28"/>
          <w:lang w:val="kk-KZ"/>
        </w:rPr>
        <w:t xml:space="preserve">Бұл диаграммалар берілген жағдайларда қандай фазалар болатынын болжауға мүмкіндік береді, </w:t>
      </w:r>
      <w:r w:rsidR="00570BC4" w:rsidRPr="00570BC4">
        <w:rPr>
          <w:szCs w:val="28"/>
          <w:lang w:val="kk-KZ"/>
        </w:rPr>
        <w:t>қождардың қасиеттерін және отқа төзімді материалдармен өзара әрекеттесуді бақылау үшін маңызды.</w:t>
      </w:r>
    </w:p>
    <w:p w14:paraId="3FBE74EE" w14:textId="28DC137D" w:rsidR="00273EE5" w:rsidRPr="00463205" w:rsidRDefault="00273EE5" w:rsidP="00273EE5">
      <w:pPr>
        <w:ind w:firstLine="709"/>
        <w:jc w:val="both"/>
        <w:rPr>
          <w:szCs w:val="28"/>
          <w:lang w:val="kk-KZ"/>
        </w:rPr>
      </w:pPr>
      <w:r>
        <w:rPr>
          <w:szCs w:val="28"/>
          <w:lang w:val="kk-KZ"/>
        </w:rPr>
        <w:t>Қожда</w:t>
      </w:r>
      <w:r w:rsidRPr="00570BC4">
        <w:rPr>
          <w:szCs w:val="28"/>
          <w:lang w:val="kk-KZ"/>
        </w:rPr>
        <w:t>ғы FeO құрамы оның тотығу</w:t>
      </w:r>
      <w:r w:rsidR="009A4688">
        <w:rPr>
          <w:szCs w:val="28"/>
          <w:lang w:val="kk-KZ"/>
        </w:rPr>
        <w:t xml:space="preserve"> –</w:t>
      </w:r>
      <w:r w:rsidR="009E14D8" w:rsidRPr="009E14D8">
        <w:rPr>
          <w:bCs/>
          <w:szCs w:val="28"/>
          <w:lang w:val="kk-KZ"/>
        </w:rPr>
        <w:t xml:space="preserve"> 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570BC4">
        <w:rPr>
          <w:szCs w:val="28"/>
          <w:lang w:val="kk-KZ"/>
        </w:rPr>
        <w:t xml:space="preserve"> </w:t>
      </w:r>
      <w:r w:rsidRPr="00570BC4">
        <w:rPr>
          <w:szCs w:val="28"/>
          <w:lang w:val="kk-KZ"/>
        </w:rPr>
        <w:t xml:space="preserve">қасиеттеріне және басқа оксидтермен өзара әрекеттесуіне әсер етеді. FeO құрамы ұлғайған кезде </w:t>
      </w:r>
      <w:r>
        <w:rPr>
          <w:szCs w:val="28"/>
          <w:lang w:val="kk-KZ"/>
        </w:rPr>
        <w:t>қожда</w:t>
      </w:r>
      <w:r w:rsidRPr="00570BC4">
        <w:rPr>
          <w:szCs w:val="28"/>
          <w:lang w:val="kk-KZ"/>
        </w:rPr>
        <w:t>ғы MgO ерігіштігі артуы мүмкін, бұл отқа төзімді материалдардың тозуын болдырмау үшін маңызды.</w:t>
      </w:r>
      <w:r>
        <w:rPr>
          <w:szCs w:val="28"/>
          <w:lang w:val="kk-KZ"/>
        </w:rPr>
        <w:t xml:space="preserve"> </w:t>
      </w:r>
      <w:r w:rsidRPr="00E6486E">
        <w:rPr>
          <w:szCs w:val="28"/>
          <w:lang w:val="kk-KZ"/>
        </w:rPr>
        <w:t xml:space="preserve">Магний оксидінің қоспасы (MgO) қожды қанықтыру және оның отқа төзімділігін </w:t>
      </w:r>
      <w:r w:rsidRPr="00463205">
        <w:rPr>
          <w:szCs w:val="28"/>
          <w:lang w:val="kk-KZ"/>
        </w:rPr>
        <w:t>арттыру үшін пайдаланылады. MgO ерігіштігі қождың құрамы мен температурасына байланысты. Мысалы, Al</w:t>
      </w:r>
      <w:r w:rsidRPr="00463205">
        <w:rPr>
          <w:szCs w:val="28"/>
          <w:vertAlign w:val="subscript"/>
          <w:lang w:val="kk-KZ"/>
        </w:rPr>
        <w:t>2</w:t>
      </w:r>
      <w:r w:rsidRPr="00463205">
        <w:rPr>
          <w:szCs w:val="28"/>
          <w:lang w:val="kk-KZ"/>
        </w:rPr>
        <w:t>O</w:t>
      </w:r>
      <w:r w:rsidRPr="00463205">
        <w:rPr>
          <w:szCs w:val="28"/>
          <w:vertAlign w:val="subscript"/>
          <w:lang w:val="kk-KZ"/>
        </w:rPr>
        <w:t>3</w:t>
      </w:r>
      <w:r w:rsidRPr="00463205">
        <w:rPr>
          <w:szCs w:val="28"/>
          <w:lang w:val="kk-KZ"/>
        </w:rPr>
        <w:t xml:space="preserve"> құрамының артуы кезінде MgO ерігіштігі ұлғаюы мүмкін, мұны қождаррдың құрамдарын әзірлеу кезінде ескеру қажет.</w:t>
      </w:r>
    </w:p>
    <w:p w14:paraId="18D3CCBB" w14:textId="0898B3FE" w:rsidR="00570BC4" w:rsidRPr="00463205" w:rsidRDefault="00273EE5" w:rsidP="00273EE5">
      <w:pPr>
        <w:ind w:firstLine="709"/>
        <w:jc w:val="both"/>
        <w:rPr>
          <w:szCs w:val="28"/>
          <w:lang w:val="kk-KZ"/>
        </w:rPr>
      </w:pPr>
      <w:r w:rsidRPr="00463205">
        <w:rPr>
          <w:szCs w:val="28"/>
          <w:lang w:val="kk-KZ"/>
        </w:rPr>
        <w:t>Алюминий оксидінің қоспасы (Al</w:t>
      </w:r>
      <w:r w:rsidRPr="00463205">
        <w:rPr>
          <w:szCs w:val="28"/>
          <w:vertAlign w:val="subscript"/>
          <w:lang w:val="kk-KZ"/>
        </w:rPr>
        <w:t>2</w:t>
      </w:r>
      <w:r w:rsidRPr="00463205">
        <w:rPr>
          <w:szCs w:val="28"/>
          <w:lang w:val="kk-KZ"/>
        </w:rPr>
        <w:t>O</w:t>
      </w:r>
      <w:r w:rsidRPr="00463205">
        <w:rPr>
          <w:szCs w:val="28"/>
          <w:vertAlign w:val="subscript"/>
          <w:lang w:val="kk-KZ"/>
        </w:rPr>
        <w:t>3</w:t>
      </w:r>
      <w:r w:rsidRPr="00463205">
        <w:rPr>
          <w:szCs w:val="28"/>
          <w:lang w:val="kk-KZ"/>
        </w:rPr>
        <w:t>) қождың тұтқырлығы мен балқу температурасын өзгертеді. Бұдан басқа, Al</w:t>
      </w:r>
      <w:r w:rsidRPr="00463205">
        <w:rPr>
          <w:szCs w:val="28"/>
          <w:vertAlign w:val="subscript"/>
          <w:lang w:val="kk-KZ"/>
        </w:rPr>
        <w:t>2</w:t>
      </w:r>
      <w:r w:rsidRPr="00463205">
        <w:rPr>
          <w:szCs w:val="28"/>
          <w:lang w:val="kk-KZ"/>
        </w:rPr>
        <w:t>O</w:t>
      </w:r>
      <w:r w:rsidRPr="00463205">
        <w:rPr>
          <w:szCs w:val="28"/>
          <w:vertAlign w:val="subscript"/>
          <w:lang w:val="kk-KZ"/>
        </w:rPr>
        <w:t>3</w:t>
      </w:r>
      <w:r w:rsidRPr="00463205">
        <w:rPr>
          <w:szCs w:val="28"/>
          <w:lang w:val="kk-KZ"/>
        </w:rPr>
        <w:t xml:space="preserve"> тиісті фазалық диаграммаларда көрініс табатын алюминаттар сияқты белгілі бір фазалардың пайда болуына ықпал ете отырып, фазалық тепе-теңдікке әсер етеді. Кремний диоксиді (SiO</w:t>
      </w:r>
      <w:r w:rsidRPr="00463205">
        <w:rPr>
          <w:szCs w:val="28"/>
          <w:vertAlign w:val="subscript"/>
          <w:lang w:val="kk-KZ"/>
        </w:rPr>
        <w:t>2</w:t>
      </w:r>
      <w:r w:rsidRPr="00463205">
        <w:rPr>
          <w:szCs w:val="28"/>
          <w:lang w:val="kk-KZ"/>
        </w:rPr>
        <w:t>) қышқыл оксиді болып табылады және қышқыл-негізгі қасиеттеріне әсер етеді. Оның құрамы балқу температурасын және басқа компоненттермен өзара әрекеттесуді қоса алғанда, қождың негізгі сипаттамаларына әсер етеді.</w:t>
      </w:r>
    </w:p>
    <w:p w14:paraId="5E964B40" w14:textId="2895F2AF" w:rsidR="00B9783A" w:rsidRDefault="00B9783A" w:rsidP="00937A71">
      <w:pPr>
        <w:ind w:firstLine="709"/>
        <w:jc w:val="both"/>
        <w:rPr>
          <w:szCs w:val="28"/>
          <w:lang w:val="kk-KZ"/>
        </w:rPr>
      </w:pPr>
      <w:r w:rsidRPr="00463205">
        <w:rPr>
          <w:szCs w:val="28"/>
          <w:lang w:val="kk-KZ"/>
        </w:rPr>
        <w:t>CaO-MgO-SiO</w:t>
      </w:r>
      <w:r w:rsidRPr="00463205">
        <w:rPr>
          <w:szCs w:val="28"/>
          <w:vertAlign w:val="subscript"/>
          <w:lang w:val="kk-KZ"/>
        </w:rPr>
        <w:t>2</w:t>
      </w:r>
      <w:r w:rsidRPr="00463205">
        <w:rPr>
          <w:szCs w:val="28"/>
          <w:lang w:val="kk-KZ"/>
        </w:rPr>
        <w:t>-Al</w:t>
      </w:r>
      <w:r w:rsidRPr="00463205">
        <w:rPr>
          <w:szCs w:val="28"/>
          <w:vertAlign w:val="subscript"/>
          <w:lang w:val="kk-KZ"/>
        </w:rPr>
        <w:t>2</w:t>
      </w:r>
      <w:r w:rsidRPr="00463205">
        <w:rPr>
          <w:szCs w:val="28"/>
          <w:lang w:val="kk-KZ"/>
        </w:rPr>
        <w:t>O</w:t>
      </w:r>
      <w:r w:rsidRPr="00463205">
        <w:rPr>
          <w:szCs w:val="28"/>
          <w:vertAlign w:val="subscript"/>
          <w:lang w:val="kk-KZ"/>
        </w:rPr>
        <w:t xml:space="preserve">3, </w:t>
      </w:r>
      <w:r w:rsidRPr="00463205">
        <w:rPr>
          <w:szCs w:val="28"/>
          <w:lang w:val="kk-KZ"/>
        </w:rPr>
        <w:t>FeO-MgO-Al₂O₃-SiO₂, FeO-CaO-Al</w:t>
      </w:r>
      <w:r w:rsidRPr="00463205">
        <w:rPr>
          <w:szCs w:val="28"/>
          <w:vertAlign w:val="subscript"/>
          <w:lang w:val="kk-KZ"/>
        </w:rPr>
        <w:t>2</w:t>
      </w:r>
      <w:r w:rsidRPr="00463205">
        <w:rPr>
          <w:szCs w:val="28"/>
          <w:lang w:val="kk-KZ"/>
        </w:rPr>
        <w:t>O</w:t>
      </w:r>
      <w:r w:rsidRPr="00463205">
        <w:rPr>
          <w:szCs w:val="28"/>
          <w:vertAlign w:val="subscript"/>
          <w:lang w:val="kk-KZ"/>
        </w:rPr>
        <w:t>3</w:t>
      </w:r>
      <w:r w:rsidRPr="00463205">
        <w:rPr>
          <w:szCs w:val="28"/>
          <w:lang w:val="kk-KZ"/>
        </w:rPr>
        <w:t>-SiO</w:t>
      </w:r>
      <w:r w:rsidRPr="00463205">
        <w:rPr>
          <w:szCs w:val="28"/>
          <w:vertAlign w:val="subscript"/>
          <w:lang w:val="kk-KZ"/>
        </w:rPr>
        <w:t>2</w:t>
      </w:r>
      <w:r w:rsidRPr="00463205">
        <w:rPr>
          <w:szCs w:val="28"/>
          <w:lang w:val="kk-KZ"/>
        </w:rPr>
        <w:t xml:space="preserve"> жүйелеріндегі фазалық тепе-теңдікті түсіну қождардың құрамын олардың физикалық-химиялық қасиеттерін жақсарту және металлургиялық процестердің тиімділігін арттыру үшін оңтайландыруға, қождағы MgO мен басқа да компоненттердің құрамын бақылау есебінен металлургиялық пештерде пайдаланылатын отқа төзімді материалдардың тозуын болдырмауға мүмкіндік береді. Сондай-ақ агломерациялық процестің тотығу-</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B9783A">
        <w:rPr>
          <w:szCs w:val="28"/>
          <w:lang w:val="kk-KZ"/>
        </w:rPr>
        <w:t xml:space="preserve"> </w:t>
      </w:r>
      <w:r w:rsidRPr="00B9783A">
        <w:rPr>
          <w:szCs w:val="28"/>
          <w:lang w:val="kk-KZ"/>
        </w:rPr>
        <w:t xml:space="preserve">жағдайларын, көрсетілген процестердің шойын, болат және </w:t>
      </w:r>
      <w:r w:rsidR="00D62AF6">
        <w:rPr>
          <w:szCs w:val="28"/>
          <w:lang w:val="kk-KZ"/>
        </w:rPr>
        <w:t>қож</w:t>
      </w:r>
      <w:r w:rsidRPr="00B9783A">
        <w:rPr>
          <w:szCs w:val="28"/>
          <w:lang w:val="kk-KZ"/>
        </w:rPr>
        <w:t xml:space="preserve"> құрамдарын балқытуды бақылай отырып, металдарды тазарту және тазарту процестерін басқару.</w:t>
      </w:r>
    </w:p>
    <w:p w14:paraId="55325505" w14:textId="698A3C73" w:rsidR="00D62AF6" w:rsidRDefault="00D62AF6" w:rsidP="00937A71">
      <w:pPr>
        <w:ind w:firstLine="709"/>
        <w:jc w:val="both"/>
        <w:rPr>
          <w:szCs w:val="28"/>
          <w:lang w:val="kk-KZ"/>
        </w:rPr>
      </w:pPr>
      <w:r w:rsidRPr="00A91337">
        <w:rPr>
          <w:szCs w:val="28"/>
          <w:lang w:val="kk-KZ"/>
        </w:rPr>
        <w:t>Агломерациялық процесте илем отқабыршағын пайдалану үшін неғұрлым қолайлы фазалық диаграммалар мен осы жүйенің қасиеттерін неғұрлым егжей-тегжейлі</w:t>
      </w:r>
      <w:r w:rsidR="0077597D">
        <w:rPr>
          <w:szCs w:val="28"/>
          <w:lang w:val="kk-KZ"/>
        </w:rPr>
        <w:t xml:space="preserve"> зерттеу және қара металдарды өндіру кезіңде агломераттың өндірістегі жағдайын кальций және магний негізіндегі флюстеуші материалдарының </w:t>
      </w:r>
      <w:r w:rsidR="0077597D">
        <w:rPr>
          <w:szCs w:val="28"/>
          <w:lang w:val="kk-KZ"/>
        </w:rPr>
        <w:lastRenderedPageBreak/>
        <w:t xml:space="preserve">қоспаларын қосу арқылы </w:t>
      </w:r>
      <w:r w:rsidRPr="00A91337">
        <w:rPr>
          <w:szCs w:val="28"/>
          <w:lang w:val="kk-KZ"/>
        </w:rPr>
        <w:t>CaO-MgO- Al₂O₃-SiO₂, FeO-MgO-Al₂O₃-SiO₂, FeO-CaO-Al</w:t>
      </w:r>
      <w:r w:rsidRPr="00A91337">
        <w:rPr>
          <w:szCs w:val="28"/>
          <w:vertAlign w:val="subscript"/>
          <w:lang w:val="kk-KZ"/>
        </w:rPr>
        <w:t>2</w:t>
      </w:r>
      <w:r w:rsidRPr="00A91337">
        <w:rPr>
          <w:szCs w:val="28"/>
          <w:lang w:val="kk-KZ"/>
        </w:rPr>
        <w:t>O</w:t>
      </w:r>
      <w:r w:rsidRPr="00A91337">
        <w:rPr>
          <w:szCs w:val="28"/>
          <w:vertAlign w:val="subscript"/>
          <w:lang w:val="kk-KZ"/>
        </w:rPr>
        <w:t>3</w:t>
      </w:r>
      <w:r w:rsidRPr="00A91337">
        <w:rPr>
          <w:szCs w:val="28"/>
          <w:lang w:val="kk-KZ"/>
        </w:rPr>
        <w:t>-SiO</w:t>
      </w:r>
      <w:r w:rsidRPr="00A91337">
        <w:rPr>
          <w:szCs w:val="28"/>
          <w:vertAlign w:val="subscript"/>
          <w:lang w:val="kk-KZ"/>
        </w:rPr>
        <w:t>2</w:t>
      </w:r>
      <w:r w:rsidRPr="00A91337">
        <w:rPr>
          <w:szCs w:val="28"/>
          <w:lang w:val="kk-KZ"/>
        </w:rPr>
        <w:t xml:space="preserve"> көп компонентті </w:t>
      </w:r>
      <w:r w:rsidR="00273EE5" w:rsidRPr="00A91337">
        <w:rPr>
          <w:szCs w:val="28"/>
          <w:lang w:val="kk-KZ"/>
        </w:rPr>
        <w:t xml:space="preserve">оксидті </w:t>
      </w:r>
      <w:r w:rsidRPr="00A91337">
        <w:rPr>
          <w:szCs w:val="28"/>
          <w:lang w:val="kk-KZ"/>
        </w:rPr>
        <w:t>зерттеумен қатар қарастырамыз</w:t>
      </w:r>
      <w:r w:rsidRPr="00D62AF6">
        <w:rPr>
          <w:szCs w:val="28"/>
          <w:lang w:val="kk-KZ"/>
        </w:rPr>
        <w:t xml:space="preserve"> </w:t>
      </w:r>
    </w:p>
    <w:p w14:paraId="43019C1A" w14:textId="77777777" w:rsidR="005C7A92" w:rsidRPr="00F64AFC" w:rsidRDefault="005C7A92" w:rsidP="00937A71">
      <w:pPr>
        <w:ind w:firstLine="709"/>
        <w:jc w:val="both"/>
        <w:rPr>
          <w:szCs w:val="28"/>
          <w:lang w:val="kk-KZ"/>
        </w:rPr>
      </w:pPr>
    </w:p>
    <w:p w14:paraId="6FC23F40" w14:textId="59399E57" w:rsidR="00832659" w:rsidRDefault="005C7A92" w:rsidP="00937A71">
      <w:pPr>
        <w:ind w:firstLine="709"/>
        <w:jc w:val="both"/>
        <w:rPr>
          <w:b/>
          <w:szCs w:val="28"/>
          <w:lang w:val="kk-KZ"/>
        </w:rPr>
      </w:pPr>
      <w:r w:rsidRPr="00F64AFC">
        <w:rPr>
          <w:b/>
          <w:szCs w:val="28"/>
          <w:lang w:val="kk-KZ"/>
        </w:rPr>
        <w:t xml:space="preserve">2.1 </w:t>
      </w:r>
      <w:r w:rsidR="00832659" w:rsidRPr="00F64AFC">
        <w:rPr>
          <w:b/>
          <w:szCs w:val="28"/>
          <w:lang w:val="kk-KZ"/>
        </w:rPr>
        <w:t xml:space="preserve">Көп компонентті </w:t>
      </w:r>
      <w:r w:rsidR="00273EE5" w:rsidRPr="00F64AFC">
        <w:rPr>
          <w:b/>
          <w:szCs w:val="28"/>
          <w:lang w:val="kk-KZ"/>
        </w:rPr>
        <w:t xml:space="preserve">оксидті </w:t>
      </w:r>
      <w:r w:rsidR="00832659" w:rsidRPr="00F64AFC">
        <w:rPr>
          <w:b/>
          <w:szCs w:val="28"/>
          <w:lang w:val="kk-KZ"/>
        </w:rPr>
        <w:t xml:space="preserve">жүйелер позициясынан </w:t>
      </w:r>
      <w:r w:rsidR="00832659">
        <w:rPr>
          <w:b/>
          <w:szCs w:val="28"/>
          <w:lang w:val="kk-KZ"/>
        </w:rPr>
        <w:t>илем от</w:t>
      </w:r>
      <w:r w:rsidR="00832659" w:rsidRPr="00F64AFC">
        <w:rPr>
          <w:b/>
          <w:szCs w:val="28"/>
          <w:lang w:val="kk-KZ"/>
        </w:rPr>
        <w:t>қабыршақтарын жентектеудің агломерациялық процесін термодинамикалық бағалау</w:t>
      </w:r>
    </w:p>
    <w:p w14:paraId="0C5BEE34" w14:textId="77777777" w:rsidR="00832659" w:rsidRDefault="00832659" w:rsidP="00937A71">
      <w:pPr>
        <w:pStyle w:val="ad"/>
        <w:spacing w:before="0" w:beforeAutospacing="0" w:after="0" w:afterAutospacing="0"/>
        <w:ind w:firstLine="709"/>
        <w:jc w:val="both"/>
        <w:rPr>
          <w:sz w:val="28"/>
          <w:szCs w:val="28"/>
          <w:lang w:val="kk-KZ"/>
        </w:rPr>
      </w:pPr>
    </w:p>
    <w:p w14:paraId="22D28F5D" w14:textId="5FF2C6C4" w:rsidR="00832659" w:rsidRDefault="00832659" w:rsidP="00937A71">
      <w:pPr>
        <w:pStyle w:val="ad"/>
        <w:spacing w:before="0" w:beforeAutospacing="0" w:after="0" w:afterAutospacing="0"/>
        <w:ind w:firstLine="709"/>
        <w:jc w:val="both"/>
        <w:rPr>
          <w:sz w:val="28"/>
          <w:szCs w:val="28"/>
          <w:lang w:val="kk-KZ"/>
        </w:rPr>
      </w:pPr>
      <w:r w:rsidRPr="00832659">
        <w:rPr>
          <w:sz w:val="28"/>
          <w:szCs w:val="28"/>
          <w:lang w:val="kk-KZ"/>
        </w:rPr>
        <w:t xml:space="preserve">Көп компонентті </w:t>
      </w:r>
      <w:r w:rsidR="00273EE5" w:rsidRPr="00832659">
        <w:rPr>
          <w:sz w:val="28"/>
          <w:szCs w:val="28"/>
          <w:lang w:val="kk-KZ"/>
        </w:rPr>
        <w:t xml:space="preserve">оксидті </w:t>
      </w:r>
      <w:r w:rsidRPr="00832659">
        <w:rPr>
          <w:sz w:val="28"/>
          <w:szCs w:val="28"/>
          <w:lang w:val="kk-KZ"/>
        </w:rPr>
        <w:t xml:space="preserve">жүйелерді термодинамикалық-диаграммалық талдау </w:t>
      </w:r>
      <w:r w:rsidR="009A4688">
        <w:rPr>
          <w:sz w:val="28"/>
          <w:szCs w:val="28"/>
          <w:lang w:val="kk-KZ"/>
        </w:rPr>
        <w:t>–</w:t>
      </w:r>
      <w:r w:rsidRPr="00832659">
        <w:rPr>
          <w:sz w:val="28"/>
          <w:szCs w:val="28"/>
          <w:lang w:val="kk-KZ"/>
        </w:rPr>
        <w:t xml:space="preserve"> бұл компоненттер немесе олардың қосылыстары реакцияларының термодинамикалық ықтималдығын бағалауды осы жүйелердің жай-күйінің диаграммаларын талдаумен біріктіретін әдіс.</w:t>
      </w:r>
      <w:r>
        <w:rPr>
          <w:sz w:val="28"/>
          <w:szCs w:val="28"/>
          <w:lang w:val="kk-KZ"/>
        </w:rPr>
        <w:t xml:space="preserve"> </w:t>
      </w:r>
      <w:r w:rsidRPr="00832659">
        <w:rPr>
          <w:sz w:val="28"/>
          <w:szCs w:val="28"/>
          <w:lang w:val="kk-KZ"/>
        </w:rPr>
        <w:t>Жағдай диаграммасы туралы ақпарат болмаған кезде фазалық диаграммалардың заңдылықтары, күрделі фазалардағы изоморфизм және минералогиялық зерттеулердің деректері пайдаланылады.</w:t>
      </w:r>
    </w:p>
    <w:p w14:paraId="69339C73" w14:textId="639C0C18" w:rsidR="00832659" w:rsidRDefault="00832659" w:rsidP="00937A71">
      <w:pPr>
        <w:pStyle w:val="ad"/>
        <w:spacing w:before="0" w:beforeAutospacing="0" w:after="0" w:afterAutospacing="0"/>
        <w:ind w:firstLine="709"/>
        <w:jc w:val="both"/>
        <w:rPr>
          <w:sz w:val="28"/>
          <w:szCs w:val="28"/>
          <w:lang w:val="kk-KZ"/>
        </w:rPr>
      </w:pPr>
      <w:r w:rsidRPr="00832659">
        <w:rPr>
          <w:sz w:val="28"/>
          <w:szCs w:val="28"/>
          <w:lang w:val="kk-KZ"/>
        </w:rPr>
        <w:t>Бұл тәсіл әсіресе көптеген компоненттері бар күрделі жүйелерді зерделеу кезінде пайдалы.</w:t>
      </w:r>
      <w:r>
        <w:rPr>
          <w:sz w:val="28"/>
          <w:szCs w:val="28"/>
          <w:lang w:val="kk-KZ"/>
        </w:rPr>
        <w:t xml:space="preserve"> </w:t>
      </w:r>
      <w:r w:rsidRPr="00832659">
        <w:rPr>
          <w:sz w:val="28"/>
          <w:szCs w:val="28"/>
          <w:lang w:val="kk-KZ"/>
        </w:rPr>
        <w:t>Ол зерттелетін жүйе үшін фазалық арақатынастар диаграммасын құруға мүмкіндік береді, мұнда әрбір элементарлық кіші жүйе тәуелсіз квазисистема ретінде қарастырылады.</w:t>
      </w:r>
      <w:r w:rsidR="00FC1347">
        <w:rPr>
          <w:sz w:val="28"/>
          <w:szCs w:val="28"/>
          <w:lang w:val="kk-KZ"/>
        </w:rPr>
        <w:t xml:space="preserve"> </w:t>
      </w:r>
      <w:r w:rsidR="00FC1347" w:rsidRPr="00FC1347">
        <w:rPr>
          <w:sz w:val="28"/>
          <w:szCs w:val="28"/>
          <w:lang w:val="kk-KZ"/>
        </w:rPr>
        <w:t>Мысалы, сұйық қождарды кристалдандыру кезінде олардан осы қождардың құрамдары орналасқан белгілі бір квазисистеманың шыңдарына сәйкес келетін қосылыстар немесе фазалар бөлінеді.</w:t>
      </w:r>
      <w:r w:rsidR="00FC1347">
        <w:rPr>
          <w:sz w:val="28"/>
          <w:szCs w:val="28"/>
          <w:lang w:val="kk-KZ"/>
        </w:rPr>
        <w:t xml:space="preserve"> </w:t>
      </w:r>
      <w:r w:rsidR="00FC1347" w:rsidRPr="00FC1347">
        <w:rPr>
          <w:sz w:val="28"/>
          <w:szCs w:val="28"/>
          <w:lang w:val="kk-KZ"/>
        </w:rPr>
        <w:t>Мұндай қождардың балқытуында осы қосылыстардың ыдырау өнімдері басым болады.</w:t>
      </w:r>
      <w:r w:rsidR="00FC1347">
        <w:rPr>
          <w:sz w:val="28"/>
          <w:szCs w:val="28"/>
          <w:lang w:val="kk-KZ"/>
        </w:rPr>
        <w:t xml:space="preserve"> </w:t>
      </w:r>
      <w:r w:rsidR="00FC1347" w:rsidRPr="00FC1347">
        <w:rPr>
          <w:sz w:val="28"/>
          <w:szCs w:val="28"/>
          <w:lang w:val="kk-KZ"/>
        </w:rPr>
        <w:t xml:space="preserve">Бұл әдіс қосарлы немесе үштік эвтектикалардың болуын, сондай-ақ өтімділік температурасының өзгеру сипатын және басқа да сипаттамаларды қоса алғанда, квазисистема шеңберінде </w:t>
      </w:r>
      <w:r w:rsidR="00FC1347">
        <w:rPr>
          <w:sz w:val="28"/>
          <w:szCs w:val="28"/>
          <w:lang w:val="kk-KZ"/>
        </w:rPr>
        <w:t>қождар</w:t>
      </w:r>
      <w:r w:rsidR="00FC1347" w:rsidRPr="00FC1347">
        <w:rPr>
          <w:sz w:val="28"/>
          <w:szCs w:val="28"/>
          <w:lang w:val="kk-KZ"/>
        </w:rPr>
        <w:t>дың әртүрлі қасиеттерін болжауға мүмкіндік береді.</w:t>
      </w:r>
    </w:p>
    <w:p w14:paraId="1DF7C8D8" w14:textId="5FF08A1C" w:rsidR="00FC1347" w:rsidRDefault="00273EE5" w:rsidP="00937A71">
      <w:pPr>
        <w:pStyle w:val="ad"/>
        <w:spacing w:before="0" w:beforeAutospacing="0" w:after="0" w:afterAutospacing="0"/>
        <w:ind w:firstLine="709"/>
        <w:jc w:val="both"/>
        <w:rPr>
          <w:sz w:val="28"/>
          <w:szCs w:val="28"/>
          <w:lang w:val="kk-KZ"/>
        </w:rPr>
      </w:pPr>
      <w:r w:rsidRPr="00FC1347">
        <w:rPr>
          <w:sz w:val="28"/>
          <w:szCs w:val="28"/>
          <w:lang w:val="kk-KZ"/>
        </w:rPr>
        <w:t xml:space="preserve">Осылайша, термодинамикалық-диаграммалық талдау көп компонентті оксидті жүйелердің </w:t>
      </w:r>
      <w:r>
        <w:rPr>
          <w:sz w:val="28"/>
          <w:szCs w:val="28"/>
          <w:lang w:val="kk-KZ"/>
        </w:rPr>
        <w:t>қозғалысын</w:t>
      </w:r>
      <w:r w:rsidRPr="00FC1347">
        <w:rPr>
          <w:sz w:val="28"/>
          <w:szCs w:val="28"/>
          <w:lang w:val="kk-KZ"/>
        </w:rPr>
        <w:t xml:space="preserve"> түсіну және болжау үшін құнды деректерді ұсынады.</w:t>
      </w:r>
      <w:r>
        <w:rPr>
          <w:sz w:val="28"/>
          <w:szCs w:val="28"/>
          <w:lang w:val="kk-KZ"/>
        </w:rPr>
        <w:t xml:space="preserve"> </w:t>
      </w:r>
      <w:r w:rsidRPr="00FC1347">
        <w:rPr>
          <w:sz w:val="28"/>
          <w:szCs w:val="28"/>
          <w:lang w:val="kk-KZ"/>
        </w:rPr>
        <w:t>Алынған деректер нақты жүйенің жай-күйінің диаграммаларын және балқытпалардың физикалық-химиялық қасиеттерін мақсатты түрде зерттеуге мүмкіндік береді.</w:t>
      </w:r>
    </w:p>
    <w:p w14:paraId="3B02B5DE" w14:textId="77777777" w:rsidR="00273EE5" w:rsidRDefault="00273EE5" w:rsidP="00937A71">
      <w:pPr>
        <w:pStyle w:val="ad"/>
        <w:spacing w:before="0" w:beforeAutospacing="0" w:after="0" w:afterAutospacing="0"/>
        <w:ind w:firstLine="709"/>
        <w:jc w:val="both"/>
        <w:rPr>
          <w:sz w:val="28"/>
          <w:szCs w:val="28"/>
          <w:lang w:val="kk-KZ"/>
        </w:rPr>
      </w:pPr>
    </w:p>
    <w:p w14:paraId="3BA96966" w14:textId="6D31B1CF" w:rsidR="005C7A92" w:rsidRDefault="005C7A92" w:rsidP="00937A71">
      <w:pPr>
        <w:widowControl w:val="0"/>
        <w:ind w:firstLine="709"/>
        <w:rPr>
          <w:b/>
          <w:position w:val="6"/>
          <w:szCs w:val="28"/>
          <w:lang w:val="kk-KZ"/>
        </w:rPr>
      </w:pPr>
      <w:r w:rsidRPr="00C46496">
        <w:rPr>
          <w:b/>
          <w:position w:val="6"/>
          <w:szCs w:val="28"/>
          <w:lang w:val="kk-KZ"/>
        </w:rPr>
        <w:t>2.1.1 CaO-MgO-Al</w:t>
      </w:r>
      <w:r w:rsidRPr="00C46496">
        <w:rPr>
          <w:b/>
          <w:position w:val="6"/>
          <w:szCs w:val="28"/>
          <w:vertAlign w:val="subscript"/>
          <w:lang w:val="kk-KZ"/>
        </w:rPr>
        <w:t>2</w:t>
      </w:r>
      <w:r w:rsidRPr="00C46496">
        <w:rPr>
          <w:b/>
          <w:position w:val="6"/>
          <w:szCs w:val="28"/>
          <w:lang w:val="kk-KZ"/>
        </w:rPr>
        <w:t>O</w:t>
      </w:r>
      <w:r w:rsidRPr="00C46496">
        <w:rPr>
          <w:b/>
          <w:position w:val="6"/>
          <w:szCs w:val="28"/>
          <w:vertAlign w:val="subscript"/>
          <w:lang w:val="kk-KZ"/>
        </w:rPr>
        <w:t>3</w:t>
      </w:r>
      <w:r w:rsidRPr="00C46496">
        <w:rPr>
          <w:b/>
          <w:position w:val="6"/>
          <w:szCs w:val="28"/>
          <w:lang w:val="kk-KZ"/>
        </w:rPr>
        <w:t>-SiO</w:t>
      </w:r>
      <w:r w:rsidRPr="00C46496">
        <w:rPr>
          <w:b/>
          <w:position w:val="6"/>
          <w:szCs w:val="28"/>
          <w:vertAlign w:val="subscript"/>
          <w:lang w:val="kk-KZ"/>
        </w:rPr>
        <w:t>2</w:t>
      </w:r>
      <w:r w:rsidR="00FC1347" w:rsidRPr="00D11F42">
        <w:rPr>
          <w:b/>
          <w:position w:val="6"/>
          <w:szCs w:val="28"/>
          <w:lang w:val="kk-KZ"/>
        </w:rPr>
        <w:t xml:space="preserve"> </w:t>
      </w:r>
      <w:r w:rsidR="00FC1347">
        <w:rPr>
          <w:b/>
          <w:position w:val="6"/>
          <w:szCs w:val="28"/>
          <w:lang w:val="kk-KZ"/>
        </w:rPr>
        <w:t>жүйесі</w:t>
      </w:r>
    </w:p>
    <w:p w14:paraId="1C592039" w14:textId="3190E452" w:rsidR="00FC1347" w:rsidRPr="00C46496" w:rsidRDefault="00FC1347" w:rsidP="00937A71">
      <w:pPr>
        <w:ind w:firstLine="709"/>
        <w:jc w:val="both"/>
        <w:rPr>
          <w:lang w:val="kk-KZ"/>
        </w:rPr>
      </w:pPr>
      <w:r w:rsidRPr="00384A04">
        <w:rPr>
          <w:lang w:val="kk-KZ"/>
        </w:rPr>
        <w:t>Қарастырылып отырған жүйе пеште (домна, мартен, конвертер және электр пештерінде) өтетін қож түзудің бірқатар пирометаллургиялық процестерінің заттық-құрылымдық сипаттамасын сипаттайды және металлургиялық жүйелер үшін базалық болып табылады.</w:t>
      </w:r>
      <w:r w:rsidR="00384A04" w:rsidRPr="00C46496">
        <w:rPr>
          <w:lang w:val="kk-KZ"/>
        </w:rPr>
        <w:t xml:space="preserve"> </w:t>
      </w:r>
      <w:r w:rsidR="00384A04" w:rsidRPr="00384A04">
        <w:rPr>
          <w:lang w:val="kk-KZ"/>
        </w:rPr>
        <w:t>Бұл жүйе бойынша ауқымды мәліметтер А.С. Бережныйдың [122] жұмысында келтірілген.</w:t>
      </w:r>
      <w:r w:rsidR="00384A04" w:rsidRPr="00C46496">
        <w:rPr>
          <w:lang w:val="kk-KZ"/>
        </w:rPr>
        <w:t xml:space="preserve"> </w:t>
      </w:r>
      <w:r w:rsidR="00384A04" w:rsidRPr="00384A04">
        <w:rPr>
          <w:lang w:val="kk-KZ"/>
        </w:rPr>
        <w:t>Қималарды теориялық зерттеу нәтижелері, арнайы қойылған эксперименттер және әртүрлі күрделі реакцияларды термодинамикалық талдау талданатын жүйені полиэдирлеуді жүргізуге мүмкіндік берді.</w:t>
      </w:r>
      <w:r w:rsidR="00384A04" w:rsidRPr="00C46496">
        <w:rPr>
          <w:lang w:val="kk-KZ"/>
        </w:rPr>
        <w:t xml:space="preserve"> </w:t>
      </w:r>
      <w:r w:rsidR="00384A04" w:rsidRPr="00384A04">
        <w:rPr>
          <w:lang w:val="kk-KZ"/>
        </w:rPr>
        <w:t>Жүйе қалыпты жағдайда 38 қарапайым тетраэдрге бөлінеді, оның ішінде жүйенің неғұрлым күрделі фазалық құрылымымен сипатталатынын ескере отырып, 6 тетраэдр кірістірме болып табылады. Тетраэдрацияның нәтижелері 2.1-суретте берілген.</w:t>
      </w:r>
      <w:r w:rsidR="00384A04" w:rsidRPr="00C46496">
        <w:rPr>
          <w:lang w:val="kk-KZ"/>
        </w:rPr>
        <w:t xml:space="preserve"> </w:t>
      </w:r>
      <w:r w:rsidR="00384A04" w:rsidRPr="00384A04">
        <w:rPr>
          <w:lang w:val="kk-KZ"/>
        </w:rPr>
        <w:t xml:space="preserve">Диаграммаға </w:t>
      </w:r>
      <w:r w:rsidR="000F1F6B" w:rsidRPr="000F1F6B">
        <w:rPr>
          <w:lang w:val="kk-KZ"/>
        </w:rPr>
        <w:t>жоғары глинозем</w:t>
      </w:r>
      <w:r w:rsidR="000F1F6B" w:rsidRPr="00384A04">
        <w:rPr>
          <w:lang w:val="kk-KZ"/>
        </w:rPr>
        <w:t xml:space="preserve"> </w:t>
      </w:r>
      <w:r w:rsidR="00384A04" w:rsidRPr="00384A04">
        <w:rPr>
          <w:lang w:val="kk-KZ"/>
        </w:rPr>
        <w:t>аймағына қатысты түзетулер мен нақтылаулар бірнеше рет жасалғанын атап өту қажет [123].</w:t>
      </w:r>
    </w:p>
    <w:p w14:paraId="55FE7B92" w14:textId="5706C1C6" w:rsidR="0012552F" w:rsidRPr="0012552F" w:rsidRDefault="00384A04" w:rsidP="00937A71">
      <w:pPr>
        <w:widowControl w:val="0"/>
        <w:tabs>
          <w:tab w:val="left" w:pos="360"/>
          <w:tab w:val="left" w:pos="960"/>
        </w:tabs>
        <w:ind w:firstLine="709"/>
        <w:jc w:val="both"/>
        <w:rPr>
          <w:bCs/>
          <w:position w:val="6"/>
          <w:szCs w:val="28"/>
          <w:lang w:val="kk-KZ"/>
        </w:rPr>
      </w:pPr>
      <w:r w:rsidRPr="00384A04">
        <w:rPr>
          <w:bCs/>
          <w:position w:val="6"/>
          <w:szCs w:val="28"/>
          <w:lang w:val="kk-KZ"/>
        </w:rPr>
        <w:lastRenderedPageBreak/>
        <w:t xml:space="preserve">Бұл жүйенің фазалық құрамының маңызды қарама-қайшылығы оның шекаралық үштік жүйесінде </w:t>
      </w:r>
      <w:r w:rsidRPr="0012552F">
        <w:rPr>
          <w:bCs/>
          <w:position w:val="6"/>
          <w:szCs w:val="28"/>
          <w:lang w:val="kk-KZ"/>
        </w:rPr>
        <w:t>MgO-Al</w:t>
      </w:r>
      <w:r w:rsidRPr="0012552F">
        <w:rPr>
          <w:bCs/>
          <w:position w:val="6"/>
          <w:szCs w:val="28"/>
          <w:vertAlign w:val="subscript"/>
          <w:lang w:val="kk-KZ"/>
        </w:rPr>
        <w:t>2</w:t>
      </w:r>
      <w:r w:rsidRPr="0012552F">
        <w:rPr>
          <w:bCs/>
          <w:position w:val="6"/>
          <w:szCs w:val="28"/>
          <w:lang w:val="kk-KZ"/>
        </w:rPr>
        <w:t>O</w:t>
      </w:r>
      <w:r w:rsidRPr="0012552F">
        <w:rPr>
          <w:bCs/>
          <w:position w:val="6"/>
          <w:szCs w:val="28"/>
          <w:vertAlign w:val="subscript"/>
          <w:lang w:val="kk-KZ"/>
        </w:rPr>
        <w:t>3</w:t>
      </w:r>
      <w:r w:rsidRPr="0012552F">
        <w:rPr>
          <w:bCs/>
          <w:position w:val="6"/>
          <w:szCs w:val="28"/>
          <w:lang w:val="kk-KZ"/>
        </w:rPr>
        <w:t>-SiO</w:t>
      </w:r>
      <w:r w:rsidRPr="0012552F">
        <w:rPr>
          <w:bCs/>
          <w:position w:val="6"/>
          <w:szCs w:val="28"/>
          <w:vertAlign w:val="subscript"/>
          <w:lang w:val="kk-KZ"/>
        </w:rPr>
        <w:t>2</w:t>
      </w:r>
      <w:r w:rsidRPr="0012552F">
        <w:rPr>
          <w:bCs/>
          <w:position w:val="6"/>
          <w:szCs w:val="28"/>
          <w:lang w:val="kk-KZ"/>
        </w:rPr>
        <w:t xml:space="preserve"> </w:t>
      </w:r>
      <w:r w:rsidR="003046E1" w:rsidRPr="0012552F">
        <w:rPr>
          <w:bCs/>
          <w:position w:val="6"/>
          <w:szCs w:val="28"/>
          <w:lang w:val="kk-KZ"/>
        </w:rPr>
        <w:t>коннодты</w:t>
      </w:r>
      <w:r w:rsidRPr="00384A04">
        <w:rPr>
          <w:bCs/>
          <w:position w:val="6"/>
          <w:szCs w:val="28"/>
          <w:lang w:val="kk-KZ"/>
        </w:rPr>
        <w:t xml:space="preserve"> </w:t>
      </w:r>
      <w:r w:rsidRPr="00C46496">
        <w:rPr>
          <w:szCs w:val="28"/>
          <w:lang w:val="kk-KZ"/>
        </w:rPr>
        <w:t>SiO</w:t>
      </w:r>
      <w:r w:rsidRPr="00C46496">
        <w:rPr>
          <w:szCs w:val="28"/>
          <w:vertAlign w:val="subscript"/>
          <w:lang w:val="kk-KZ"/>
        </w:rPr>
        <w:t>2</w:t>
      </w:r>
      <w:r w:rsidRPr="00C46496">
        <w:rPr>
          <w:szCs w:val="28"/>
          <w:lang w:val="kk-KZ"/>
        </w:rPr>
        <w:t>-MgO∙Al</w:t>
      </w:r>
      <w:r w:rsidRPr="00C46496">
        <w:rPr>
          <w:szCs w:val="28"/>
          <w:vertAlign w:val="subscript"/>
          <w:lang w:val="kk-KZ"/>
        </w:rPr>
        <w:t>2</w:t>
      </w:r>
      <w:r w:rsidRPr="00C46496">
        <w:rPr>
          <w:szCs w:val="28"/>
          <w:lang w:val="kk-KZ"/>
        </w:rPr>
        <w:t>O</w:t>
      </w:r>
      <w:r w:rsidRPr="00C46496">
        <w:rPr>
          <w:szCs w:val="28"/>
          <w:vertAlign w:val="subscript"/>
          <w:lang w:val="kk-KZ"/>
        </w:rPr>
        <w:t>3</w:t>
      </w:r>
      <w:r w:rsidR="003046E1">
        <w:rPr>
          <w:szCs w:val="28"/>
          <w:vertAlign w:val="subscript"/>
          <w:lang w:val="kk-KZ"/>
        </w:rPr>
        <w:t xml:space="preserve"> </w:t>
      </w:r>
      <w:r w:rsidRPr="00384A04">
        <w:rPr>
          <w:bCs/>
          <w:position w:val="6"/>
          <w:szCs w:val="28"/>
          <w:lang w:val="kk-KZ"/>
        </w:rPr>
        <w:t>болуынан байқалады.</w:t>
      </w:r>
      <w:r w:rsidR="0012552F">
        <w:rPr>
          <w:bCs/>
          <w:position w:val="6"/>
          <w:szCs w:val="28"/>
          <w:lang w:val="kk-KZ"/>
        </w:rPr>
        <w:t xml:space="preserve"> </w:t>
      </w:r>
      <w:r w:rsidR="0012552F" w:rsidRPr="0012552F">
        <w:rPr>
          <w:bCs/>
          <w:position w:val="6"/>
          <w:szCs w:val="28"/>
          <w:lang w:val="kk-KZ"/>
        </w:rPr>
        <w:t xml:space="preserve">Осының салдарынан </w:t>
      </w:r>
      <w:r w:rsidR="0012552F" w:rsidRPr="0012552F">
        <w:rPr>
          <w:szCs w:val="28"/>
          <w:lang w:val="kk-KZ"/>
        </w:rPr>
        <w:t>СаО-MgO-Al</w:t>
      </w:r>
      <w:r w:rsidR="0012552F" w:rsidRPr="0012552F">
        <w:rPr>
          <w:szCs w:val="28"/>
          <w:vertAlign w:val="subscript"/>
          <w:lang w:val="kk-KZ"/>
        </w:rPr>
        <w:t>2</w:t>
      </w:r>
      <w:r w:rsidR="0012552F" w:rsidRPr="0012552F">
        <w:rPr>
          <w:szCs w:val="28"/>
          <w:lang w:val="kk-KZ"/>
        </w:rPr>
        <w:t>O</w:t>
      </w:r>
      <w:r w:rsidR="0012552F" w:rsidRPr="0012552F">
        <w:rPr>
          <w:szCs w:val="28"/>
          <w:vertAlign w:val="subscript"/>
          <w:lang w:val="kk-KZ"/>
        </w:rPr>
        <w:t>3</w:t>
      </w:r>
      <w:r w:rsidR="0012552F" w:rsidRPr="0012552F">
        <w:rPr>
          <w:szCs w:val="28"/>
          <w:lang w:val="kk-KZ"/>
        </w:rPr>
        <w:t>-SiO</w:t>
      </w:r>
      <w:r w:rsidR="0012552F" w:rsidRPr="0012552F">
        <w:rPr>
          <w:szCs w:val="28"/>
          <w:vertAlign w:val="subscript"/>
          <w:lang w:val="kk-KZ"/>
        </w:rPr>
        <w:t>2</w:t>
      </w:r>
      <w:r w:rsidR="0012552F" w:rsidRPr="0012552F">
        <w:rPr>
          <w:szCs w:val="28"/>
          <w:lang w:val="kk-KZ"/>
        </w:rPr>
        <w:t xml:space="preserve"> </w:t>
      </w:r>
      <w:r w:rsidR="0012552F" w:rsidRPr="0012552F">
        <w:rPr>
          <w:bCs/>
          <w:position w:val="6"/>
          <w:szCs w:val="28"/>
          <w:lang w:val="kk-KZ"/>
        </w:rPr>
        <w:t>жүйесінің ішінде 2СаО∙SiO</w:t>
      </w:r>
      <w:r w:rsidR="0012552F" w:rsidRPr="0012552F">
        <w:rPr>
          <w:bCs/>
          <w:position w:val="6"/>
          <w:szCs w:val="28"/>
          <w:vertAlign w:val="subscript"/>
          <w:lang w:val="kk-KZ"/>
        </w:rPr>
        <w:t>2</w:t>
      </w:r>
      <w:r w:rsidR="0012552F" w:rsidRPr="0012552F">
        <w:rPr>
          <w:bCs/>
          <w:position w:val="6"/>
          <w:szCs w:val="28"/>
          <w:lang w:val="kk-KZ"/>
        </w:rPr>
        <w:t>–MgO∙Al</w:t>
      </w:r>
      <w:r w:rsidR="0012552F" w:rsidRPr="0012552F">
        <w:rPr>
          <w:bCs/>
          <w:position w:val="6"/>
          <w:szCs w:val="28"/>
          <w:vertAlign w:val="subscript"/>
          <w:lang w:val="kk-KZ"/>
        </w:rPr>
        <w:t>2</w:t>
      </w:r>
      <w:r w:rsidR="0012552F" w:rsidRPr="0012552F">
        <w:rPr>
          <w:bCs/>
          <w:position w:val="6"/>
          <w:szCs w:val="28"/>
          <w:lang w:val="kk-KZ"/>
        </w:rPr>
        <w:t>O</w:t>
      </w:r>
      <w:r w:rsidR="0012552F" w:rsidRPr="0012552F">
        <w:rPr>
          <w:bCs/>
          <w:position w:val="6"/>
          <w:szCs w:val="28"/>
          <w:vertAlign w:val="subscript"/>
          <w:lang w:val="kk-KZ"/>
        </w:rPr>
        <w:t>3</w:t>
      </w:r>
      <w:r w:rsidR="0012552F" w:rsidRPr="0012552F">
        <w:rPr>
          <w:bCs/>
          <w:position w:val="6"/>
          <w:szCs w:val="28"/>
          <w:lang w:val="kk-KZ"/>
        </w:rPr>
        <w:t>–SiO</w:t>
      </w:r>
      <w:r w:rsidR="0012552F" w:rsidRPr="0012552F">
        <w:rPr>
          <w:bCs/>
          <w:position w:val="6"/>
          <w:szCs w:val="28"/>
          <w:vertAlign w:val="subscript"/>
          <w:lang w:val="kk-KZ"/>
        </w:rPr>
        <w:t>2</w:t>
      </w:r>
      <w:r w:rsidR="0012552F" w:rsidRPr="0012552F">
        <w:rPr>
          <w:bCs/>
          <w:position w:val="6"/>
          <w:szCs w:val="28"/>
          <w:lang w:val="kk-KZ"/>
        </w:rPr>
        <w:t xml:space="preserve"> [122, </w:t>
      </w:r>
      <w:r w:rsidR="005D5BFD">
        <w:rPr>
          <w:bCs/>
          <w:position w:val="6"/>
          <w:szCs w:val="28"/>
          <w:lang w:val="kk-KZ"/>
        </w:rPr>
        <w:t>б</w:t>
      </w:r>
      <w:r w:rsidR="0012552F" w:rsidRPr="0012552F">
        <w:rPr>
          <w:bCs/>
          <w:position w:val="6"/>
          <w:szCs w:val="28"/>
          <w:lang w:val="kk-KZ"/>
        </w:rPr>
        <w:t>.</w:t>
      </w:r>
      <w:r w:rsidR="005D5BFD" w:rsidRPr="005D5BFD">
        <w:rPr>
          <w:bCs/>
          <w:position w:val="6"/>
          <w:szCs w:val="28"/>
          <w:lang w:val="kk-KZ"/>
        </w:rPr>
        <w:t xml:space="preserve"> </w:t>
      </w:r>
      <w:r w:rsidR="0012552F" w:rsidRPr="0012552F">
        <w:rPr>
          <w:bCs/>
          <w:position w:val="6"/>
          <w:szCs w:val="28"/>
          <w:lang w:val="kk-KZ"/>
        </w:rPr>
        <w:t xml:space="preserve">67-68] квазитройлық жүйесі қалыптасады, </w:t>
      </w:r>
      <w:r w:rsidR="0012552F">
        <w:rPr>
          <w:bCs/>
          <w:position w:val="6"/>
          <w:szCs w:val="28"/>
          <w:lang w:val="kk-KZ"/>
        </w:rPr>
        <w:t>негізгі</w:t>
      </w:r>
      <w:r w:rsidR="0012552F" w:rsidRPr="0012552F">
        <w:rPr>
          <w:bCs/>
          <w:position w:val="6"/>
          <w:szCs w:val="28"/>
          <w:lang w:val="kk-KZ"/>
        </w:rPr>
        <w:t xml:space="preserve"> тетраэдра</w:t>
      </w:r>
      <w:r w:rsidR="0012552F">
        <w:rPr>
          <w:bCs/>
          <w:position w:val="6"/>
          <w:szCs w:val="28"/>
          <w:lang w:val="kk-KZ"/>
        </w:rPr>
        <w:t xml:space="preserve"> көлемінде </w:t>
      </w:r>
      <w:r w:rsidR="0012552F" w:rsidRPr="0012552F">
        <w:rPr>
          <w:szCs w:val="28"/>
          <w:lang w:val="kk-KZ"/>
        </w:rPr>
        <w:t>2СаО∙Al</w:t>
      </w:r>
      <w:r w:rsidR="0012552F" w:rsidRPr="0012552F">
        <w:rPr>
          <w:szCs w:val="28"/>
          <w:vertAlign w:val="subscript"/>
          <w:lang w:val="kk-KZ"/>
        </w:rPr>
        <w:t>2</w:t>
      </w:r>
      <w:r w:rsidR="0012552F" w:rsidRPr="0012552F">
        <w:rPr>
          <w:szCs w:val="28"/>
          <w:lang w:val="kk-KZ"/>
        </w:rPr>
        <w:t>O</w:t>
      </w:r>
      <w:r w:rsidR="0012552F" w:rsidRPr="0012552F">
        <w:rPr>
          <w:szCs w:val="28"/>
          <w:vertAlign w:val="subscript"/>
          <w:lang w:val="kk-KZ"/>
        </w:rPr>
        <w:t>3</w:t>
      </w:r>
      <w:r w:rsidR="0012552F" w:rsidRPr="0012552F">
        <w:rPr>
          <w:szCs w:val="28"/>
          <w:lang w:val="kk-KZ"/>
        </w:rPr>
        <w:t>∙SiO</w:t>
      </w:r>
      <w:r w:rsidR="0012552F" w:rsidRPr="0012552F">
        <w:rPr>
          <w:szCs w:val="28"/>
          <w:vertAlign w:val="subscript"/>
          <w:lang w:val="kk-KZ"/>
        </w:rPr>
        <w:t>2</w:t>
      </w:r>
      <w:r w:rsidR="0012552F" w:rsidRPr="0012552F">
        <w:rPr>
          <w:szCs w:val="28"/>
          <w:lang w:val="kk-KZ"/>
        </w:rPr>
        <w:t>-2СаО∙MgO∙2SiO</w:t>
      </w:r>
      <w:r w:rsidR="0012552F" w:rsidRPr="0012552F">
        <w:rPr>
          <w:szCs w:val="28"/>
          <w:vertAlign w:val="subscript"/>
          <w:lang w:val="kk-KZ"/>
        </w:rPr>
        <w:t>2</w:t>
      </w:r>
      <w:r w:rsidR="0012552F" w:rsidRPr="0012552F">
        <w:rPr>
          <w:szCs w:val="28"/>
          <w:lang w:val="kk-KZ"/>
        </w:rPr>
        <w:t>-СаО∙SiO</w:t>
      </w:r>
      <w:r w:rsidR="0012552F" w:rsidRPr="0012552F">
        <w:rPr>
          <w:szCs w:val="28"/>
          <w:vertAlign w:val="subscript"/>
          <w:lang w:val="kk-KZ"/>
        </w:rPr>
        <w:t>2</w:t>
      </w:r>
      <w:r w:rsidR="0012552F" w:rsidRPr="0012552F">
        <w:rPr>
          <w:szCs w:val="28"/>
          <w:lang w:val="kk-KZ"/>
        </w:rPr>
        <w:t>, СаО∙Al</w:t>
      </w:r>
      <w:r w:rsidR="0012552F" w:rsidRPr="0012552F">
        <w:rPr>
          <w:szCs w:val="28"/>
          <w:vertAlign w:val="subscript"/>
          <w:lang w:val="kk-KZ"/>
        </w:rPr>
        <w:t>2</w:t>
      </w:r>
      <w:r w:rsidR="0012552F" w:rsidRPr="0012552F">
        <w:rPr>
          <w:szCs w:val="28"/>
          <w:lang w:val="kk-KZ"/>
        </w:rPr>
        <w:t>O</w:t>
      </w:r>
      <w:r w:rsidR="0012552F" w:rsidRPr="0012552F">
        <w:rPr>
          <w:szCs w:val="28"/>
          <w:vertAlign w:val="subscript"/>
          <w:lang w:val="kk-KZ"/>
        </w:rPr>
        <w:t>3</w:t>
      </w:r>
      <w:r w:rsidR="0012552F" w:rsidRPr="0012552F">
        <w:rPr>
          <w:szCs w:val="28"/>
          <w:lang w:val="kk-KZ"/>
        </w:rPr>
        <w:t>∙2SiO</w:t>
      </w:r>
      <w:r w:rsidR="0012552F" w:rsidRPr="0012552F">
        <w:rPr>
          <w:szCs w:val="28"/>
          <w:vertAlign w:val="subscript"/>
          <w:lang w:val="kk-KZ"/>
        </w:rPr>
        <w:t>2</w:t>
      </w:r>
      <w:r w:rsidR="0012552F" w:rsidRPr="0012552F">
        <w:rPr>
          <w:szCs w:val="28"/>
          <w:lang w:val="kk-KZ"/>
        </w:rPr>
        <w:t>-2СаО∙MgO∙2SiO</w:t>
      </w:r>
      <w:r w:rsidR="0012552F" w:rsidRPr="0012552F">
        <w:rPr>
          <w:szCs w:val="28"/>
          <w:vertAlign w:val="subscript"/>
          <w:lang w:val="kk-KZ"/>
        </w:rPr>
        <w:t>2</w:t>
      </w:r>
      <w:r w:rsidR="0012552F" w:rsidRPr="0012552F">
        <w:rPr>
          <w:szCs w:val="28"/>
          <w:lang w:val="kk-KZ"/>
        </w:rPr>
        <w:t>-СаО∙SiO</w:t>
      </w:r>
      <w:r w:rsidR="0012552F" w:rsidRPr="0012552F">
        <w:rPr>
          <w:szCs w:val="28"/>
          <w:vertAlign w:val="subscript"/>
          <w:lang w:val="kk-KZ"/>
        </w:rPr>
        <w:t>2</w:t>
      </w:r>
      <w:r w:rsidR="0012552F" w:rsidRPr="0012552F">
        <w:rPr>
          <w:szCs w:val="28"/>
          <w:lang w:val="kk-KZ"/>
        </w:rPr>
        <w:t>, СаО∙Al</w:t>
      </w:r>
      <w:r w:rsidR="0012552F" w:rsidRPr="0012552F">
        <w:rPr>
          <w:szCs w:val="28"/>
          <w:vertAlign w:val="subscript"/>
          <w:lang w:val="kk-KZ"/>
        </w:rPr>
        <w:t>2</w:t>
      </w:r>
      <w:r w:rsidR="0012552F" w:rsidRPr="0012552F">
        <w:rPr>
          <w:szCs w:val="28"/>
          <w:lang w:val="kk-KZ"/>
        </w:rPr>
        <w:t>O</w:t>
      </w:r>
      <w:r w:rsidR="0012552F" w:rsidRPr="0012552F">
        <w:rPr>
          <w:szCs w:val="28"/>
          <w:vertAlign w:val="subscript"/>
          <w:lang w:val="kk-KZ"/>
        </w:rPr>
        <w:t>3</w:t>
      </w:r>
      <w:r w:rsidR="0012552F" w:rsidRPr="0012552F">
        <w:rPr>
          <w:szCs w:val="28"/>
          <w:lang w:val="kk-KZ"/>
        </w:rPr>
        <w:t>∙2SiO</w:t>
      </w:r>
      <w:r w:rsidR="0012552F" w:rsidRPr="0012552F">
        <w:rPr>
          <w:szCs w:val="28"/>
          <w:vertAlign w:val="subscript"/>
          <w:lang w:val="kk-KZ"/>
        </w:rPr>
        <w:t>2</w:t>
      </w:r>
      <w:r w:rsidR="0012552F" w:rsidRPr="0012552F">
        <w:rPr>
          <w:szCs w:val="28"/>
          <w:lang w:val="kk-KZ"/>
        </w:rPr>
        <w:t>-СаО∙MgO∙2SiO</w:t>
      </w:r>
      <w:r w:rsidR="0012552F" w:rsidRPr="0012552F">
        <w:rPr>
          <w:szCs w:val="28"/>
          <w:vertAlign w:val="subscript"/>
          <w:lang w:val="kk-KZ"/>
        </w:rPr>
        <w:t>2</w:t>
      </w:r>
      <w:r w:rsidR="0012552F" w:rsidRPr="0012552F">
        <w:rPr>
          <w:szCs w:val="28"/>
          <w:lang w:val="kk-KZ"/>
        </w:rPr>
        <w:t>-SiO</w:t>
      </w:r>
      <w:r w:rsidR="0012552F" w:rsidRPr="0012552F">
        <w:rPr>
          <w:szCs w:val="28"/>
          <w:vertAlign w:val="subscript"/>
          <w:lang w:val="kk-KZ"/>
        </w:rPr>
        <w:t>2</w:t>
      </w:r>
      <w:r w:rsidR="0012552F" w:rsidRPr="0012552F">
        <w:rPr>
          <w:szCs w:val="28"/>
          <w:lang w:val="kk-KZ"/>
        </w:rPr>
        <w:t>.</w:t>
      </w:r>
      <w:r w:rsidR="0012552F" w:rsidRPr="0012552F">
        <w:rPr>
          <w:bCs/>
          <w:position w:val="6"/>
          <w:szCs w:val="28"/>
          <w:lang w:val="kk-KZ"/>
        </w:rPr>
        <w:t>бірнеше шынайы квазитройлы жазықтықтармен қиылысады</w:t>
      </w:r>
    </w:p>
    <w:p w14:paraId="24EC2DF5" w14:textId="77777777" w:rsidR="0012552F" w:rsidRDefault="0012552F" w:rsidP="005C7A92">
      <w:pPr>
        <w:widowControl w:val="0"/>
        <w:jc w:val="both"/>
        <w:rPr>
          <w:szCs w:val="28"/>
          <w:lang w:val="kk-KZ"/>
        </w:rPr>
      </w:pPr>
    </w:p>
    <w:p w14:paraId="756F1CB8" w14:textId="3A487E9B" w:rsidR="005C7A92" w:rsidRPr="0012552F" w:rsidRDefault="00593E3B" w:rsidP="005C7A92">
      <w:pPr>
        <w:widowControl w:val="0"/>
        <w:jc w:val="both"/>
        <w:rPr>
          <w:szCs w:val="28"/>
          <w:lang w:val="kk-KZ"/>
        </w:rPr>
      </w:pPr>
      <w:r>
        <w:rPr>
          <w:szCs w:val="28"/>
          <w:lang w:val="kk-KZ"/>
        </w:rPr>
        <w:t>К</w:t>
      </w:r>
      <w:r w:rsidR="0012552F">
        <w:rPr>
          <w:szCs w:val="28"/>
          <w:lang w:val="kk-KZ"/>
        </w:rPr>
        <w:t>есте</w:t>
      </w:r>
      <w:r w:rsidR="005C7A92" w:rsidRPr="0012552F">
        <w:rPr>
          <w:szCs w:val="28"/>
          <w:lang w:val="kk-KZ"/>
        </w:rPr>
        <w:t xml:space="preserve"> </w:t>
      </w:r>
      <w:r w:rsidRPr="0012552F">
        <w:rPr>
          <w:szCs w:val="28"/>
          <w:lang w:val="kk-KZ"/>
        </w:rPr>
        <w:t>2.1</w:t>
      </w:r>
      <w:r>
        <w:rPr>
          <w:szCs w:val="28"/>
          <w:lang w:val="kk-KZ"/>
        </w:rPr>
        <w:t xml:space="preserve"> </w:t>
      </w:r>
      <w:r w:rsidR="0012552F">
        <w:rPr>
          <w:szCs w:val="28"/>
          <w:lang w:val="kk-KZ"/>
        </w:rPr>
        <w:t>–</w:t>
      </w:r>
      <w:r w:rsidR="005C7A92" w:rsidRPr="0012552F">
        <w:rPr>
          <w:szCs w:val="28"/>
          <w:lang w:val="kk-KZ"/>
        </w:rPr>
        <w:t xml:space="preserve"> </w:t>
      </w:r>
      <w:r w:rsidR="0012552F" w:rsidRPr="0012552F">
        <w:rPr>
          <w:szCs w:val="28"/>
          <w:lang w:val="kk-KZ"/>
        </w:rPr>
        <w:t>CaO-MgO-SiO</w:t>
      </w:r>
      <w:r w:rsidR="0012552F" w:rsidRPr="0012552F">
        <w:rPr>
          <w:szCs w:val="28"/>
          <w:vertAlign w:val="subscript"/>
          <w:lang w:val="kk-KZ"/>
        </w:rPr>
        <w:t>2</w:t>
      </w:r>
      <w:r w:rsidR="0012552F" w:rsidRPr="0012552F">
        <w:rPr>
          <w:szCs w:val="28"/>
          <w:lang w:val="kk-KZ"/>
        </w:rPr>
        <w:t>-Al</w:t>
      </w:r>
      <w:r w:rsidR="0012552F" w:rsidRPr="0012552F">
        <w:rPr>
          <w:szCs w:val="28"/>
          <w:vertAlign w:val="subscript"/>
          <w:lang w:val="kk-KZ"/>
        </w:rPr>
        <w:t>2</w:t>
      </w:r>
      <w:r w:rsidR="0012552F" w:rsidRPr="0012552F">
        <w:rPr>
          <w:szCs w:val="28"/>
          <w:lang w:val="kk-KZ"/>
        </w:rPr>
        <w:t>O</w:t>
      </w:r>
      <w:r w:rsidR="0012552F" w:rsidRPr="0012552F">
        <w:rPr>
          <w:szCs w:val="28"/>
          <w:vertAlign w:val="subscript"/>
          <w:lang w:val="kk-KZ"/>
        </w:rPr>
        <w:t>3</w:t>
      </w:r>
      <w:r w:rsidR="0012552F">
        <w:rPr>
          <w:szCs w:val="28"/>
          <w:vertAlign w:val="subscript"/>
          <w:lang w:val="kk-KZ"/>
        </w:rPr>
        <w:t xml:space="preserve"> </w:t>
      </w:r>
      <w:r w:rsidR="0012552F">
        <w:rPr>
          <w:szCs w:val="28"/>
          <w:lang w:val="kk-KZ"/>
        </w:rPr>
        <w:t>ж</w:t>
      </w:r>
      <w:r w:rsidR="0012552F" w:rsidRPr="0012552F">
        <w:rPr>
          <w:szCs w:val="28"/>
          <w:lang w:val="kk-KZ"/>
        </w:rPr>
        <w:t xml:space="preserve">үйедегі қарапайым және күрделі </w:t>
      </w:r>
      <w:r w:rsidR="00273EE5" w:rsidRPr="0012552F">
        <w:rPr>
          <w:szCs w:val="28"/>
          <w:lang w:val="kk-KZ"/>
        </w:rPr>
        <w:t xml:space="preserve">оксидті </w:t>
      </w:r>
      <w:r w:rsidR="0012552F" w:rsidRPr="0012552F">
        <w:rPr>
          <w:szCs w:val="28"/>
          <w:lang w:val="kk-KZ"/>
        </w:rPr>
        <w:t xml:space="preserve">қосылыстар </w:t>
      </w:r>
    </w:p>
    <w:tbl>
      <w:tblPr>
        <w:tblW w:w="9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442"/>
        <w:gridCol w:w="2280"/>
        <w:gridCol w:w="1033"/>
        <w:gridCol w:w="603"/>
        <w:gridCol w:w="690"/>
        <w:gridCol w:w="691"/>
        <w:gridCol w:w="691"/>
        <w:gridCol w:w="691"/>
        <w:gridCol w:w="2434"/>
      </w:tblGrid>
      <w:tr w:rsidR="005C7A92" w14:paraId="67AD1CBE" w14:textId="77777777" w:rsidTr="00B05927">
        <w:trPr>
          <w:trHeight w:val="558"/>
        </w:trPr>
        <w:tc>
          <w:tcPr>
            <w:tcW w:w="442" w:type="dxa"/>
            <w:vMerge w:val="restart"/>
            <w:tcBorders>
              <w:top w:val="single" w:sz="4" w:space="0" w:color="000000"/>
              <w:left w:val="single" w:sz="4" w:space="0" w:color="000000"/>
              <w:bottom w:val="single" w:sz="4" w:space="0" w:color="000000"/>
              <w:right w:val="single" w:sz="4" w:space="0" w:color="000000"/>
            </w:tcBorders>
            <w:vAlign w:val="center"/>
            <w:hideMark/>
          </w:tcPr>
          <w:p w14:paraId="42ADB2AF" w14:textId="77777777" w:rsidR="005C7A92" w:rsidRDefault="005C7A92" w:rsidP="00B05927">
            <w:pPr>
              <w:widowControl w:val="0"/>
              <w:jc w:val="center"/>
              <w:rPr>
                <w:sz w:val="24"/>
              </w:rPr>
            </w:pPr>
            <w:r>
              <w:rPr>
                <w:sz w:val="24"/>
              </w:rPr>
              <w:t xml:space="preserve">№ </w:t>
            </w:r>
            <w:proofErr w:type="spellStart"/>
            <w:r>
              <w:rPr>
                <w:sz w:val="24"/>
              </w:rPr>
              <w:t>п.п</w:t>
            </w:r>
            <w:proofErr w:type="spellEnd"/>
            <w:r>
              <w:rPr>
                <w:sz w:val="24"/>
              </w:rPr>
              <w:t>.</w:t>
            </w:r>
          </w:p>
        </w:tc>
        <w:tc>
          <w:tcPr>
            <w:tcW w:w="3313" w:type="dxa"/>
            <w:gridSpan w:val="2"/>
            <w:tcBorders>
              <w:top w:val="single" w:sz="4" w:space="0" w:color="000000"/>
              <w:left w:val="single" w:sz="4" w:space="0" w:color="000000"/>
              <w:bottom w:val="single" w:sz="4" w:space="0" w:color="000000"/>
              <w:right w:val="single" w:sz="4" w:space="0" w:color="000000"/>
            </w:tcBorders>
            <w:vAlign w:val="center"/>
            <w:hideMark/>
          </w:tcPr>
          <w:p w14:paraId="1CACB686" w14:textId="665277B3" w:rsidR="005C7A92" w:rsidRPr="0012552F" w:rsidRDefault="0012552F" w:rsidP="00B05927">
            <w:pPr>
              <w:widowControl w:val="0"/>
              <w:jc w:val="center"/>
              <w:rPr>
                <w:sz w:val="24"/>
                <w:lang w:val="kk-KZ"/>
              </w:rPr>
            </w:pPr>
            <w:r>
              <w:rPr>
                <w:sz w:val="24"/>
                <w:lang w:val="kk-KZ"/>
              </w:rPr>
              <w:t>Қосылыстар</w:t>
            </w:r>
          </w:p>
        </w:tc>
        <w:tc>
          <w:tcPr>
            <w:tcW w:w="3366" w:type="dxa"/>
            <w:gridSpan w:val="5"/>
            <w:tcBorders>
              <w:top w:val="single" w:sz="4" w:space="0" w:color="000000"/>
              <w:left w:val="single" w:sz="4" w:space="0" w:color="000000"/>
              <w:bottom w:val="single" w:sz="4" w:space="0" w:color="000000"/>
              <w:right w:val="single" w:sz="4" w:space="0" w:color="000000"/>
            </w:tcBorders>
            <w:hideMark/>
          </w:tcPr>
          <w:p w14:paraId="24147929" w14:textId="7250299E" w:rsidR="005C7A92" w:rsidRDefault="0012552F" w:rsidP="00B05927">
            <w:pPr>
              <w:widowControl w:val="0"/>
              <w:jc w:val="center"/>
              <w:rPr>
                <w:sz w:val="24"/>
              </w:rPr>
            </w:pPr>
            <w:proofErr w:type="spellStart"/>
            <w:r w:rsidRPr="0012552F">
              <w:rPr>
                <w:sz w:val="24"/>
              </w:rPr>
              <w:t>Массалық</w:t>
            </w:r>
            <w:proofErr w:type="spellEnd"/>
            <w:r w:rsidRPr="0012552F">
              <w:rPr>
                <w:sz w:val="24"/>
              </w:rPr>
              <w:t xml:space="preserve"> </w:t>
            </w:r>
            <w:proofErr w:type="spellStart"/>
            <w:r w:rsidRPr="0012552F">
              <w:rPr>
                <w:sz w:val="24"/>
              </w:rPr>
              <w:t>құрам</w:t>
            </w:r>
            <w:proofErr w:type="spellEnd"/>
            <w:r w:rsidRPr="0012552F">
              <w:rPr>
                <w:sz w:val="24"/>
              </w:rPr>
              <w:t xml:space="preserve"> </w:t>
            </w:r>
            <w:proofErr w:type="spellStart"/>
            <w:r w:rsidRPr="0012552F">
              <w:rPr>
                <w:sz w:val="24"/>
              </w:rPr>
              <w:t>негізіндегі</w:t>
            </w:r>
            <w:proofErr w:type="spellEnd"/>
            <w:r w:rsidRPr="0012552F">
              <w:rPr>
                <w:sz w:val="24"/>
              </w:rPr>
              <w:t xml:space="preserve"> </w:t>
            </w:r>
            <w:proofErr w:type="spellStart"/>
            <w:r w:rsidRPr="0012552F">
              <w:rPr>
                <w:sz w:val="24"/>
              </w:rPr>
              <w:t>координаттар</w:t>
            </w:r>
            <w:proofErr w:type="spellEnd"/>
          </w:p>
        </w:tc>
        <w:tc>
          <w:tcPr>
            <w:tcW w:w="2434" w:type="dxa"/>
            <w:vMerge w:val="restart"/>
            <w:tcBorders>
              <w:top w:val="single" w:sz="4" w:space="0" w:color="000000"/>
              <w:left w:val="single" w:sz="4" w:space="0" w:color="000000"/>
              <w:bottom w:val="single" w:sz="4" w:space="0" w:color="000000"/>
              <w:right w:val="single" w:sz="4" w:space="0" w:color="000000"/>
            </w:tcBorders>
            <w:vAlign w:val="center"/>
            <w:hideMark/>
          </w:tcPr>
          <w:p w14:paraId="7A033249" w14:textId="622ECFF5" w:rsidR="005C7A92" w:rsidRDefault="0012552F" w:rsidP="00B05927">
            <w:pPr>
              <w:widowControl w:val="0"/>
              <w:jc w:val="center"/>
              <w:rPr>
                <w:sz w:val="24"/>
              </w:rPr>
            </w:pPr>
            <w:proofErr w:type="spellStart"/>
            <w:r w:rsidRPr="0012552F">
              <w:rPr>
                <w:snapToGrid w:val="0"/>
                <w:sz w:val="24"/>
              </w:rPr>
              <w:t>Балқу</w:t>
            </w:r>
            <w:proofErr w:type="spellEnd"/>
            <w:r w:rsidRPr="0012552F">
              <w:rPr>
                <w:snapToGrid w:val="0"/>
                <w:sz w:val="24"/>
              </w:rPr>
              <w:t xml:space="preserve"> </w:t>
            </w:r>
            <w:proofErr w:type="spellStart"/>
            <w:r w:rsidRPr="0012552F">
              <w:rPr>
                <w:snapToGrid w:val="0"/>
                <w:sz w:val="24"/>
              </w:rPr>
              <w:t>температурасы</w:t>
            </w:r>
            <w:proofErr w:type="spellEnd"/>
            <w:r w:rsidRPr="0012552F">
              <w:rPr>
                <w:snapToGrid w:val="0"/>
                <w:sz w:val="24"/>
              </w:rPr>
              <w:t xml:space="preserve"> </w:t>
            </w:r>
            <w:proofErr w:type="spellStart"/>
            <w:r w:rsidRPr="0012552F">
              <w:rPr>
                <w:snapToGrid w:val="0"/>
                <w:sz w:val="24"/>
              </w:rPr>
              <w:t>және</w:t>
            </w:r>
            <w:proofErr w:type="spellEnd"/>
            <w:r w:rsidRPr="0012552F">
              <w:rPr>
                <w:snapToGrid w:val="0"/>
                <w:sz w:val="24"/>
              </w:rPr>
              <w:t xml:space="preserve"> </w:t>
            </w:r>
            <w:proofErr w:type="spellStart"/>
            <w:r w:rsidRPr="0012552F">
              <w:rPr>
                <w:snapToGrid w:val="0"/>
                <w:sz w:val="24"/>
              </w:rPr>
              <w:t>қосылыстардың</w:t>
            </w:r>
            <w:proofErr w:type="spellEnd"/>
            <w:r w:rsidRPr="0012552F">
              <w:rPr>
                <w:snapToGrid w:val="0"/>
                <w:sz w:val="24"/>
              </w:rPr>
              <w:t xml:space="preserve"> </w:t>
            </w:r>
            <w:proofErr w:type="spellStart"/>
            <w:r w:rsidRPr="0012552F">
              <w:rPr>
                <w:snapToGrid w:val="0"/>
                <w:sz w:val="24"/>
              </w:rPr>
              <w:t>тұрақтылығы</w:t>
            </w:r>
            <w:proofErr w:type="spellEnd"/>
          </w:p>
        </w:tc>
      </w:tr>
      <w:tr w:rsidR="005C7A92" w14:paraId="208A9CD0" w14:textId="77777777" w:rsidTr="0012552F">
        <w:trPr>
          <w:trHeight w:val="145"/>
        </w:trPr>
        <w:tc>
          <w:tcPr>
            <w:tcW w:w="442" w:type="dxa"/>
            <w:vMerge/>
            <w:tcBorders>
              <w:top w:val="single" w:sz="4" w:space="0" w:color="000000"/>
              <w:left w:val="single" w:sz="4" w:space="0" w:color="000000"/>
              <w:bottom w:val="single" w:sz="4" w:space="0" w:color="000000"/>
              <w:right w:val="single" w:sz="4" w:space="0" w:color="000000"/>
            </w:tcBorders>
            <w:vAlign w:val="center"/>
            <w:hideMark/>
          </w:tcPr>
          <w:p w14:paraId="77349989" w14:textId="77777777" w:rsidR="005C7A92" w:rsidRDefault="005C7A92" w:rsidP="00B05927">
            <w:pPr>
              <w:rPr>
                <w:sz w:val="24"/>
              </w:rPr>
            </w:pPr>
          </w:p>
        </w:tc>
        <w:tc>
          <w:tcPr>
            <w:tcW w:w="2280" w:type="dxa"/>
            <w:tcBorders>
              <w:top w:val="single" w:sz="4" w:space="0" w:color="000000"/>
              <w:left w:val="single" w:sz="4" w:space="0" w:color="000000"/>
              <w:bottom w:val="single" w:sz="4" w:space="0" w:color="000000"/>
              <w:right w:val="single" w:sz="4" w:space="0" w:color="000000"/>
            </w:tcBorders>
            <w:hideMark/>
          </w:tcPr>
          <w:p w14:paraId="37F307EB" w14:textId="74185336" w:rsidR="005C7A92" w:rsidRPr="0012552F" w:rsidRDefault="0012552F" w:rsidP="00B05927">
            <w:pPr>
              <w:widowControl w:val="0"/>
              <w:jc w:val="center"/>
              <w:rPr>
                <w:sz w:val="24"/>
                <w:lang w:val="kk-KZ"/>
              </w:rPr>
            </w:pPr>
            <w:r>
              <w:rPr>
                <w:sz w:val="24"/>
                <w:lang w:val="kk-KZ"/>
              </w:rPr>
              <w:t>Атауы</w:t>
            </w:r>
          </w:p>
        </w:tc>
        <w:tc>
          <w:tcPr>
            <w:tcW w:w="1033" w:type="dxa"/>
            <w:tcBorders>
              <w:top w:val="single" w:sz="4" w:space="0" w:color="000000"/>
              <w:left w:val="single" w:sz="4" w:space="0" w:color="000000"/>
              <w:bottom w:val="single" w:sz="4" w:space="0" w:color="000000"/>
              <w:right w:val="single" w:sz="4" w:space="0" w:color="000000"/>
            </w:tcBorders>
            <w:hideMark/>
          </w:tcPr>
          <w:p w14:paraId="018392A0" w14:textId="77777777" w:rsidR="005C7A92" w:rsidRDefault="005C7A92" w:rsidP="00B05927">
            <w:pPr>
              <w:widowControl w:val="0"/>
              <w:jc w:val="center"/>
              <w:rPr>
                <w:sz w:val="24"/>
              </w:rPr>
            </w:pPr>
            <w:r>
              <w:rPr>
                <w:sz w:val="24"/>
              </w:rPr>
              <w:t>Формула</w:t>
            </w:r>
          </w:p>
        </w:tc>
        <w:tc>
          <w:tcPr>
            <w:tcW w:w="1293" w:type="dxa"/>
            <w:gridSpan w:val="2"/>
            <w:tcBorders>
              <w:top w:val="single" w:sz="4" w:space="0" w:color="000000"/>
              <w:left w:val="single" w:sz="4" w:space="0" w:color="000000"/>
              <w:bottom w:val="single" w:sz="4" w:space="0" w:color="000000"/>
              <w:right w:val="single" w:sz="4" w:space="0" w:color="000000"/>
            </w:tcBorders>
            <w:hideMark/>
          </w:tcPr>
          <w:p w14:paraId="2F9CA5D8" w14:textId="77777777" w:rsidR="005C7A92" w:rsidRDefault="005C7A92" w:rsidP="00B05927">
            <w:pPr>
              <w:widowControl w:val="0"/>
              <w:jc w:val="center"/>
              <w:rPr>
                <w:sz w:val="24"/>
              </w:rPr>
            </w:pPr>
            <w:r>
              <w:rPr>
                <w:sz w:val="24"/>
                <w:lang w:val="en-US"/>
              </w:rPr>
              <w:t>A</w:t>
            </w:r>
          </w:p>
        </w:tc>
        <w:tc>
          <w:tcPr>
            <w:tcW w:w="691" w:type="dxa"/>
            <w:tcBorders>
              <w:top w:val="single" w:sz="4" w:space="0" w:color="000000"/>
              <w:left w:val="single" w:sz="4" w:space="0" w:color="000000"/>
              <w:bottom w:val="single" w:sz="4" w:space="0" w:color="000000"/>
              <w:right w:val="single" w:sz="4" w:space="0" w:color="000000"/>
            </w:tcBorders>
            <w:hideMark/>
          </w:tcPr>
          <w:p w14:paraId="27931F45" w14:textId="77777777" w:rsidR="005C7A92" w:rsidRDefault="005C7A92" w:rsidP="00B05927">
            <w:pPr>
              <w:widowControl w:val="0"/>
              <w:jc w:val="center"/>
              <w:rPr>
                <w:sz w:val="24"/>
              </w:rPr>
            </w:pPr>
            <w:r>
              <w:rPr>
                <w:sz w:val="24"/>
                <w:lang w:val="en-US"/>
              </w:rPr>
              <w:t>S</w:t>
            </w:r>
          </w:p>
        </w:tc>
        <w:tc>
          <w:tcPr>
            <w:tcW w:w="691" w:type="dxa"/>
            <w:tcBorders>
              <w:top w:val="single" w:sz="4" w:space="0" w:color="000000"/>
              <w:left w:val="single" w:sz="4" w:space="0" w:color="000000"/>
              <w:bottom w:val="single" w:sz="4" w:space="0" w:color="000000"/>
              <w:right w:val="single" w:sz="4" w:space="0" w:color="000000"/>
            </w:tcBorders>
            <w:hideMark/>
          </w:tcPr>
          <w:p w14:paraId="52236A34" w14:textId="77777777" w:rsidR="005C7A92" w:rsidRDefault="005C7A92" w:rsidP="00B05927">
            <w:pPr>
              <w:widowControl w:val="0"/>
              <w:jc w:val="center"/>
              <w:rPr>
                <w:sz w:val="24"/>
              </w:rPr>
            </w:pPr>
            <w:r>
              <w:rPr>
                <w:sz w:val="24"/>
                <w:lang w:val="en-US"/>
              </w:rPr>
              <w:t>M</w:t>
            </w:r>
          </w:p>
        </w:tc>
        <w:tc>
          <w:tcPr>
            <w:tcW w:w="691" w:type="dxa"/>
            <w:tcBorders>
              <w:top w:val="single" w:sz="4" w:space="0" w:color="000000"/>
              <w:left w:val="single" w:sz="4" w:space="0" w:color="000000"/>
              <w:bottom w:val="single" w:sz="4" w:space="0" w:color="000000"/>
              <w:right w:val="single" w:sz="4" w:space="0" w:color="000000"/>
            </w:tcBorders>
            <w:hideMark/>
          </w:tcPr>
          <w:p w14:paraId="33AE1DB4" w14:textId="77777777" w:rsidR="005C7A92" w:rsidRDefault="005C7A92" w:rsidP="00B05927">
            <w:pPr>
              <w:widowControl w:val="0"/>
              <w:jc w:val="center"/>
              <w:rPr>
                <w:sz w:val="24"/>
              </w:rPr>
            </w:pPr>
            <w:r>
              <w:rPr>
                <w:sz w:val="24"/>
                <w:lang w:val="en-US"/>
              </w:rPr>
              <w:t>C</w:t>
            </w:r>
          </w:p>
        </w:tc>
        <w:tc>
          <w:tcPr>
            <w:tcW w:w="2434" w:type="dxa"/>
            <w:vMerge/>
            <w:tcBorders>
              <w:top w:val="single" w:sz="4" w:space="0" w:color="000000"/>
              <w:left w:val="single" w:sz="4" w:space="0" w:color="000000"/>
              <w:bottom w:val="single" w:sz="4" w:space="0" w:color="000000"/>
              <w:right w:val="single" w:sz="4" w:space="0" w:color="000000"/>
            </w:tcBorders>
            <w:vAlign w:val="center"/>
            <w:hideMark/>
          </w:tcPr>
          <w:p w14:paraId="39B6453A" w14:textId="77777777" w:rsidR="005C7A92" w:rsidRDefault="005C7A92" w:rsidP="00B05927">
            <w:pPr>
              <w:rPr>
                <w:sz w:val="24"/>
              </w:rPr>
            </w:pPr>
          </w:p>
        </w:tc>
      </w:tr>
      <w:tr w:rsidR="005C7A92" w14:paraId="4EA26C1C"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00AE89C5" w14:textId="77777777" w:rsidR="005C7A92" w:rsidRDefault="005C7A92" w:rsidP="00B05927">
            <w:pPr>
              <w:widowControl w:val="0"/>
              <w:jc w:val="center"/>
              <w:rPr>
                <w:sz w:val="24"/>
              </w:rPr>
            </w:pPr>
            <w:r>
              <w:rPr>
                <w:sz w:val="24"/>
              </w:rPr>
              <w:t>2.</w:t>
            </w:r>
          </w:p>
        </w:tc>
        <w:tc>
          <w:tcPr>
            <w:tcW w:w="2280" w:type="dxa"/>
            <w:tcBorders>
              <w:top w:val="single" w:sz="4" w:space="0" w:color="000000"/>
              <w:left w:val="single" w:sz="4" w:space="0" w:color="000000"/>
              <w:bottom w:val="single" w:sz="4" w:space="0" w:color="000000"/>
              <w:right w:val="single" w:sz="4" w:space="0" w:color="000000"/>
            </w:tcBorders>
            <w:hideMark/>
          </w:tcPr>
          <w:p w14:paraId="42E7F281" w14:textId="77777777" w:rsidR="005C7A92" w:rsidRDefault="005C7A92" w:rsidP="00B05927">
            <w:pPr>
              <w:widowControl w:val="0"/>
              <w:rPr>
                <w:sz w:val="24"/>
              </w:rPr>
            </w:pPr>
            <w:r>
              <w:rPr>
                <w:sz w:val="24"/>
              </w:rPr>
              <w:t>Корунд</w:t>
            </w:r>
          </w:p>
        </w:tc>
        <w:tc>
          <w:tcPr>
            <w:tcW w:w="1033" w:type="dxa"/>
            <w:tcBorders>
              <w:top w:val="single" w:sz="4" w:space="0" w:color="000000"/>
              <w:left w:val="single" w:sz="4" w:space="0" w:color="000000"/>
              <w:bottom w:val="single" w:sz="4" w:space="0" w:color="000000"/>
              <w:right w:val="single" w:sz="4" w:space="0" w:color="000000"/>
            </w:tcBorders>
            <w:hideMark/>
          </w:tcPr>
          <w:p w14:paraId="574F1196" w14:textId="77777777" w:rsidR="005C7A92" w:rsidRDefault="005C7A92" w:rsidP="00B05927">
            <w:pPr>
              <w:widowControl w:val="0"/>
              <w:jc w:val="center"/>
              <w:rPr>
                <w:sz w:val="24"/>
              </w:rPr>
            </w:pPr>
            <w:r>
              <w:rPr>
                <w:sz w:val="24"/>
                <w:lang w:val="en-US"/>
              </w:rPr>
              <w:t>A</w:t>
            </w:r>
          </w:p>
        </w:tc>
        <w:tc>
          <w:tcPr>
            <w:tcW w:w="603" w:type="dxa"/>
            <w:tcBorders>
              <w:top w:val="single" w:sz="4" w:space="0" w:color="000000"/>
              <w:left w:val="single" w:sz="4" w:space="0" w:color="000000"/>
              <w:bottom w:val="single" w:sz="4" w:space="0" w:color="000000"/>
              <w:right w:val="single" w:sz="4" w:space="0" w:color="000000"/>
            </w:tcBorders>
          </w:tcPr>
          <w:p w14:paraId="0F627AD1"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500E56CD" w14:textId="77777777" w:rsidR="005C7A92" w:rsidRDefault="005C7A92" w:rsidP="00B05927">
            <w:pPr>
              <w:widowControl w:val="0"/>
              <w:jc w:val="center"/>
              <w:rPr>
                <w:sz w:val="24"/>
                <w:lang w:val="en-US"/>
              </w:rPr>
            </w:pPr>
            <w:r>
              <w:rPr>
                <w:sz w:val="24"/>
                <w:lang w:val="en-US"/>
              </w:rPr>
              <w:t>1000</w:t>
            </w:r>
          </w:p>
        </w:tc>
        <w:tc>
          <w:tcPr>
            <w:tcW w:w="691" w:type="dxa"/>
            <w:tcBorders>
              <w:top w:val="single" w:sz="4" w:space="0" w:color="000000"/>
              <w:left w:val="single" w:sz="4" w:space="0" w:color="000000"/>
              <w:bottom w:val="single" w:sz="4" w:space="0" w:color="000000"/>
              <w:right w:val="single" w:sz="4" w:space="0" w:color="000000"/>
            </w:tcBorders>
            <w:hideMark/>
          </w:tcPr>
          <w:p w14:paraId="5124DD20"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0E43E89F"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5E3FE6FD"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548D5FD6" w14:textId="77777777" w:rsidR="005C7A92" w:rsidRDefault="005C7A92" w:rsidP="00B05927">
            <w:pPr>
              <w:widowControl w:val="0"/>
              <w:rPr>
                <w:sz w:val="24"/>
                <w:lang w:val="en-US"/>
              </w:rPr>
            </w:pPr>
            <w:r>
              <w:rPr>
                <w:snapToGrid w:val="0"/>
                <w:sz w:val="24"/>
              </w:rPr>
              <w:t xml:space="preserve">2303К </w:t>
            </w:r>
          </w:p>
        </w:tc>
      </w:tr>
      <w:tr w:rsidR="005C7A92" w14:paraId="7AE0218F"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481A4011" w14:textId="77777777" w:rsidR="005C7A92" w:rsidRDefault="005C7A92" w:rsidP="00B05927">
            <w:pPr>
              <w:widowControl w:val="0"/>
              <w:jc w:val="center"/>
              <w:rPr>
                <w:sz w:val="24"/>
              </w:rPr>
            </w:pPr>
            <w:r>
              <w:rPr>
                <w:sz w:val="24"/>
              </w:rPr>
              <w:t>3.</w:t>
            </w:r>
          </w:p>
        </w:tc>
        <w:tc>
          <w:tcPr>
            <w:tcW w:w="2280" w:type="dxa"/>
            <w:tcBorders>
              <w:top w:val="single" w:sz="4" w:space="0" w:color="000000"/>
              <w:left w:val="single" w:sz="4" w:space="0" w:color="000000"/>
              <w:bottom w:val="single" w:sz="4" w:space="0" w:color="000000"/>
              <w:right w:val="single" w:sz="4" w:space="0" w:color="000000"/>
            </w:tcBorders>
            <w:hideMark/>
          </w:tcPr>
          <w:p w14:paraId="3218BA79" w14:textId="77777777" w:rsidR="005C7A92" w:rsidRDefault="005C7A92" w:rsidP="00B05927">
            <w:pPr>
              <w:widowControl w:val="0"/>
              <w:rPr>
                <w:sz w:val="24"/>
              </w:rPr>
            </w:pPr>
            <w:r>
              <w:rPr>
                <w:sz w:val="24"/>
              </w:rPr>
              <w:t xml:space="preserve">Кремнезем </w:t>
            </w:r>
          </w:p>
        </w:tc>
        <w:tc>
          <w:tcPr>
            <w:tcW w:w="1033" w:type="dxa"/>
            <w:tcBorders>
              <w:top w:val="single" w:sz="4" w:space="0" w:color="000000"/>
              <w:left w:val="single" w:sz="4" w:space="0" w:color="000000"/>
              <w:bottom w:val="single" w:sz="4" w:space="0" w:color="000000"/>
              <w:right w:val="single" w:sz="4" w:space="0" w:color="000000"/>
            </w:tcBorders>
            <w:hideMark/>
          </w:tcPr>
          <w:p w14:paraId="79B675D1" w14:textId="77777777" w:rsidR="005C7A92" w:rsidRDefault="005C7A92" w:rsidP="00B05927">
            <w:pPr>
              <w:widowControl w:val="0"/>
              <w:jc w:val="center"/>
              <w:rPr>
                <w:sz w:val="24"/>
              </w:rPr>
            </w:pPr>
            <w:r>
              <w:rPr>
                <w:sz w:val="24"/>
                <w:lang w:val="en-US"/>
              </w:rPr>
              <w:t>S</w:t>
            </w:r>
          </w:p>
        </w:tc>
        <w:tc>
          <w:tcPr>
            <w:tcW w:w="603" w:type="dxa"/>
            <w:tcBorders>
              <w:top w:val="single" w:sz="4" w:space="0" w:color="000000"/>
              <w:left w:val="single" w:sz="4" w:space="0" w:color="000000"/>
              <w:bottom w:val="single" w:sz="4" w:space="0" w:color="000000"/>
              <w:right w:val="single" w:sz="4" w:space="0" w:color="000000"/>
            </w:tcBorders>
          </w:tcPr>
          <w:p w14:paraId="67D2C62A"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1C092130"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254ADF71" w14:textId="77777777" w:rsidR="005C7A92" w:rsidRDefault="005C7A92" w:rsidP="00B05927">
            <w:pPr>
              <w:widowControl w:val="0"/>
              <w:jc w:val="center"/>
              <w:rPr>
                <w:sz w:val="24"/>
                <w:lang w:val="en-US"/>
              </w:rPr>
            </w:pPr>
            <w:r>
              <w:rPr>
                <w:sz w:val="24"/>
                <w:lang w:val="en-US"/>
              </w:rPr>
              <w:t>1000</w:t>
            </w:r>
          </w:p>
        </w:tc>
        <w:tc>
          <w:tcPr>
            <w:tcW w:w="691" w:type="dxa"/>
            <w:tcBorders>
              <w:top w:val="single" w:sz="4" w:space="0" w:color="000000"/>
              <w:left w:val="single" w:sz="4" w:space="0" w:color="000000"/>
              <w:bottom w:val="single" w:sz="4" w:space="0" w:color="000000"/>
              <w:right w:val="single" w:sz="4" w:space="0" w:color="000000"/>
            </w:tcBorders>
            <w:hideMark/>
          </w:tcPr>
          <w:p w14:paraId="446AC3F3"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4EEC0935"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502A1E7A" w14:textId="77777777" w:rsidR="005C7A92" w:rsidRDefault="005C7A92" w:rsidP="00B05927">
            <w:pPr>
              <w:widowControl w:val="0"/>
              <w:rPr>
                <w:sz w:val="24"/>
              </w:rPr>
            </w:pPr>
            <w:r>
              <w:rPr>
                <w:snapToGrid w:val="0"/>
                <w:sz w:val="24"/>
              </w:rPr>
              <w:t>1986К</w:t>
            </w:r>
          </w:p>
        </w:tc>
      </w:tr>
      <w:tr w:rsidR="005C7A92" w14:paraId="1645A1BD"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037452BB" w14:textId="77777777" w:rsidR="005C7A92" w:rsidRDefault="005C7A92" w:rsidP="00B05927">
            <w:pPr>
              <w:widowControl w:val="0"/>
              <w:jc w:val="center"/>
              <w:rPr>
                <w:sz w:val="24"/>
              </w:rPr>
            </w:pPr>
            <w:r>
              <w:rPr>
                <w:sz w:val="24"/>
              </w:rPr>
              <w:t>4.</w:t>
            </w:r>
          </w:p>
        </w:tc>
        <w:tc>
          <w:tcPr>
            <w:tcW w:w="2280" w:type="dxa"/>
            <w:tcBorders>
              <w:top w:val="single" w:sz="4" w:space="0" w:color="000000"/>
              <w:left w:val="single" w:sz="4" w:space="0" w:color="000000"/>
              <w:bottom w:val="single" w:sz="4" w:space="0" w:color="000000"/>
              <w:right w:val="single" w:sz="4" w:space="0" w:color="000000"/>
            </w:tcBorders>
            <w:hideMark/>
          </w:tcPr>
          <w:p w14:paraId="20967314" w14:textId="77777777" w:rsidR="005C7A92" w:rsidRDefault="005C7A92" w:rsidP="00B05927">
            <w:pPr>
              <w:widowControl w:val="0"/>
              <w:rPr>
                <w:sz w:val="24"/>
              </w:rPr>
            </w:pPr>
            <w:r>
              <w:rPr>
                <w:sz w:val="24"/>
              </w:rPr>
              <w:t>Периклаз</w:t>
            </w:r>
          </w:p>
        </w:tc>
        <w:tc>
          <w:tcPr>
            <w:tcW w:w="1033" w:type="dxa"/>
            <w:tcBorders>
              <w:top w:val="single" w:sz="4" w:space="0" w:color="000000"/>
              <w:left w:val="single" w:sz="4" w:space="0" w:color="000000"/>
              <w:bottom w:val="single" w:sz="4" w:space="0" w:color="000000"/>
              <w:right w:val="single" w:sz="4" w:space="0" w:color="000000"/>
            </w:tcBorders>
            <w:hideMark/>
          </w:tcPr>
          <w:p w14:paraId="46C98102" w14:textId="77777777" w:rsidR="005C7A92" w:rsidRDefault="005C7A92" w:rsidP="00B05927">
            <w:pPr>
              <w:widowControl w:val="0"/>
              <w:jc w:val="center"/>
              <w:rPr>
                <w:sz w:val="24"/>
              </w:rPr>
            </w:pPr>
            <w:r>
              <w:rPr>
                <w:sz w:val="24"/>
                <w:lang w:val="en-US"/>
              </w:rPr>
              <w:t>M</w:t>
            </w:r>
          </w:p>
        </w:tc>
        <w:tc>
          <w:tcPr>
            <w:tcW w:w="603" w:type="dxa"/>
            <w:tcBorders>
              <w:top w:val="single" w:sz="4" w:space="0" w:color="000000"/>
              <w:left w:val="single" w:sz="4" w:space="0" w:color="000000"/>
              <w:bottom w:val="single" w:sz="4" w:space="0" w:color="000000"/>
              <w:right w:val="single" w:sz="4" w:space="0" w:color="000000"/>
            </w:tcBorders>
          </w:tcPr>
          <w:p w14:paraId="3B671327"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7C568872"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1EBD6FFB"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647DBFAE" w14:textId="77777777" w:rsidR="005C7A92" w:rsidRDefault="005C7A92" w:rsidP="00B05927">
            <w:pPr>
              <w:widowControl w:val="0"/>
              <w:jc w:val="center"/>
              <w:rPr>
                <w:sz w:val="24"/>
                <w:lang w:val="en-US"/>
              </w:rPr>
            </w:pPr>
            <w:r>
              <w:rPr>
                <w:sz w:val="24"/>
                <w:lang w:val="en-US"/>
              </w:rPr>
              <w:t>1000</w:t>
            </w:r>
          </w:p>
        </w:tc>
        <w:tc>
          <w:tcPr>
            <w:tcW w:w="691" w:type="dxa"/>
            <w:tcBorders>
              <w:top w:val="single" w:sz="4" w:space="0" w:color="000000"/>
              <w:left w:val="single" w:sz="4" w:space="0" w:color="000000"/>
              <w:bottom w:val="single" w:sz="4" w:space="0" w:color="000000"/>
              <w:right w:val="single" w:sz="4" w:space="0" w:color="000000"/>
            </w:tcBorders>
            <w:hideMark/>
          </w:tcPr>
          <w:p w14:paraId="472F6BB3"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014384AD" w14:textId="77777777" w:rsidR="005C7A92" w:rsidRDefault="005C7A92" w:rsidP="00B05927">
            <w:pPr>
              <w:widowControl w:val="0"/>
              <w:rPr>
                <w:sz w:val="24"/>
                <w:lang w:val="en-US"/>
              </w:rPr>
            </w:pPr>
            <w:r>
              <w:rPr>
                <w:snapToGrid w:val="0"/>
                <w:sz w:val="24"/>
              </w:rPr>
              <w:t xml:space="preserve">3058К </w:t>
            </w:r>
          </w:p>
        </w:tc>
      </w:tr>
      <w:tr w:rsidR="005C7A92" w14:paraId="3434D636" w14:textId="77777777" w:rsidTr="0012552F">
        <w:trPr>
          <w:trHeight w:val="287"/>
        </w:trPr>
        <w:tc>
          <w:tcPr>
            <w:tcW w:w="442" w:type="dxa"/>
            <w:tcBorders>
              <w:top w:val="single" w:sz="4" w:space="0" w:color="000000"/>
              <w:left w:val="single" w:sz="4" w:space="0" w:color="000000"/>
              <w:bottom w:val="single" w:sz="4" w:space="0" w:color="000000"/>
              <w:right w:val="single" w:sz="4" w:space="0" w:color="000000"/>
            </w:tcBorders>
            <w:hideMark/>
          </w:tcPr>
          <w:p w14:paraId="085A8EAE" w14:textId="77777777" w:rsidR="005C7A92" w:rsidRDefault="005C7A92" w:rsidP="00B05927">
            <w:pPr>
              <w:widowControl w:val="0"/>
              <w:jc w:val="center"/>
              <w:rPr>
                <w:sz w:val="24"/>
              </w:rPr>
            </w:pPr>
            <w:r>
              <w:rPr>
                <w:sz w:val="24"/>
              </w:rPr>
              <w:t>5.</w:t>
            </w:r>
          </w:p>
        </w:tc>
        <w:tc>
          <w:tcPr>
            <w:tcW w:w="2280" w:type="dxa"/>
            <w:tcBorders>
              <w:top w:val="single" w:sz="4" w:space="0" w:color="000000"/>
              <w:left w:val="single" w:sz="4" w:space="0" w:color="000000"/>
              <w:bottom w:val="single" w:sz="4" w:space="0" w:color="000000"/>
              <w:right w:val="single" w:sz="4" w:space="0" w:color="000000"/>
            </w:tcBorders>
            <w:hideMark/>
          </w:tcPr>
          <w:p w14:paraId="15205EFA" w14:textId="37B62258" w:rsidR="005C7A92" w:rsidRPr="00E52539" w:rsidRDefault="00E52539" w:rsidP="00B05927">
            <w:pPr>
              <w:widowControl w:val="0"/>
              <w:rPr>
                <w:sz w:val="24"/>
                <w:lang w:val="kk-KZ"/>
              </w:rPr>
            </w:pPr>
            <w:proofErr w:type="spellStart"/>
            <w:r w:rsidRPr="00E52539">
              <w:rPr>
                <w:sz w:val="24"/>
              </w:rPr>
              <w:t>Әктас</w:t>
            </w:r>
            <w:proofErr w:type="spellEnd"/>
            <w:r>
              <w:rPr>
                <w:sz w:val="24"/>
                <w:lang w:val="kk-KZ"/>
              </w:rPr>
              <w:t xml:space="preserve"> </w:t>
            </w:r>
          </w:p>
        </w:tc>
        <w:tc>
          <w:tcPr>
            <w:tcW w:w="1033" w:type="dxa"/>
            <w:tcBorders>
              <w:top w:val="single" w:sz="4" w:space="0" w:color="000000"/>
              <w:left w:val="single" w:sz="4" w:space="0" w:color="000000"/>
              <w:bottom w:val="single" w:sz="4" w:space="0" w:color="000000"/>
              <w:right w:val="single" w:sz="4" w:space="0" w:color="000000"/>
            </w:tcBorders>
            <w:hideMark/>
          </w:tcPr>
          <w:p w14:paraId="15E849AB" w14:textId="77777777" w:rsidR="005C7A92" w:rsidRDefault="005C7A92" w:rsidP="00B05927">
            <w:pPr>
              <w:widowControl w:val="0"/>
              <w:jc w:val="center"/>
              <w:rPr>
                <w:sz w:val="24"/>
              </w:rPr>
            </w:pPr>
            <w:r>
              <w:rPr>
                <w:sz w:val="24"/>
                <w:lang w:val="en-US"/>
              </w:rPr>
              <w:t>C</w:t>
            </w:r>
          </w:p>
        </w:tc>
        <w:tc>
          <w:tcPr>
            <w:tcW w:w="603" w:type="dxa"/>
            <w:tcBorders>
              <w:top w:val="single" w:sz="4" w:space="0" w:color="000000"/>
              <w:left w:val="single" w:sz="4" w:space="0" w:color="000000"/>
              <w:bottom w:val="single" w:sz="4" w:space="0" w:color="000000"/>
              <w:right w:val="single" w:sz="4" w:space="0" w:color="000000"/>
            </w:tcBorders>
          </w:tcPr>
          <w:p w14:paraId="0B5EE0BB"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51E01939"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1D347324"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0031FC8E"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18B28A36" w14:textId="77777777" w:rsidR="005C7A92" w:rsidRDefault="005C7A92" w:rsidP="00B05927">
            <w:pPr>
              <w:widowControl w:val="0"/>
              <w:jc w:val="center"/>
              <w:rPr>
                <w:sz w:val="24"/>
                <w:lang w:val="en-US"/>
              </w:rPr>
            </w:pPr>
            <w:r>
              <w:rPr>
                <w:sz w:val="24"/>
                <w:lang w:val="en-US"/>
              </w:rPr>
              <w:t>1000</w:t>
            </w:r>
          </w:p>
        </w:tc>
        <w:tc>
          <w:tcPr>
            <w:tcW w:w="2434" w:type="dxa"/>
            <w:tcBorders>
              <w:top w:val="single" w:sz="4" w:space="0" w:color="000000"/>
              <w:left w:val="single" w:sz="4" w:space="0" w:color="000000"/>
              <w:bottom w:val="single" w:sz="4" w:space="0" w:color="000000"/>
              <w:right w:val="single" w:sz="4" w:space="0" w:color="000000"/>
            </w:tcBorders>
            <w:hideMark/>
          </w:tcPr>
          <w:p w14:paraId="146CFD0F" w14:textId="77777777" w:rsidR="005C7A92" w:rsidRPr="004A5548" w:rsidRDefault="005C7A92" w:rsidP="00B05927">
            <w:pPr>
              <w:widowControl w:val="0"/>
              <w:rPr>
                <w:sz w:val="24"/>
              </w:rPr>
            </w:pPr>
            <w:r w:rsidRPr="004A5548">
              <w:rPr>
                <w:sz w:val="24"/>
              </w:rPr>
              <w:t xml:space="preserve">2898К </w:t>
            </w:r>
          </w:p>
        </w:tc>
      </w:tr>
      <w:tr w:rsidR="005C7A92" w:rsidRPr="00E52539" w14:paraId="02841993"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6A0AB6A1" w14:textId="77777777" w:rsidR="005C7A92" w:rsidRDefault="005C7A92" w:rsidP="00B05927">
            <w:pPr>
              <w:widowControl w:val="0"/>
              <w:jc w:val="center"/>
              <w:rPr>
                <w:sz w:val="24"/>
              </w:rPr>
            </w:pPr>
            <w:r>
              <w:rPr>
                <w:sz w:val="24"/>
              </w:rPr>
              <w:t>6.</w:t>
            </w:r>
          </w:p>
        </w:tc>
        <w:tc>
          <w:tcPr>
            <w:tcW w:w="2280" w:type="dxa"/>
            <w:tcBorders>
              <w:top w:val="single" w:sz="4" w:space="0" w:color="000000"/>
              <w:left w:val="single" w:sz="4" w:space="0" w:color="000000"/>
              <w:bottom w:val="single" w:sz="4" w:space="0" w:color="000000"/>
              <w:right w:val="single" w:sz="4" w:space="0" w:color="000000"/>
            </w:tcBorders>
            <w:hideMark/>
          </w:tcPr>
          <w:p w14:paraId="380D28D0" w14:textId="717AC528" w:rsidR="005C7A92" w:rsidRPr="00E52539" w:rsidRDefault="00E52539" w:rsidP="00B05927">
            <w:pPr>
              <w:widowControl w:val="0"/>
              <w:rPr>
                <w:sz w:val="24"/>
                <w:lang w:val="kk-KZ"/>
              </w:rPr>
            </w:pPr>
            <w:r w:rsidRPr="00E52539">
              <w:rPr>
                <w:sz w:val="24"/>
              </w:rPr>
              <w:t xml:space="preserve">Кальций </w:t>
            </w:r>
            <w:r w:rsidR="002F2DF7">
              <w:rPr>
                <w:sz w:val="24"/>
              </w:rPr>
              <w:t>глинозем</w:t>
            </w:r>
          </w:p>
        </w:tc>
        <w:tc>
          <w:tcPr>
            <w:tcW w:w="1033" w:type="dxa"/>
            <w:tcBorders>
              <w:top w:val="single" w:sz="4" w:space="0" w:color="000000"/>
              <w:left w:val="single" w:sz="4" w:space="0" w:color="000000"/>
              <w:bottom w:val="single" w:sz="4" w:space="0" w:color="000000"/>
              <w:right w:val="single" w:sz="4" w:space="0" w:color="000000"/>
            </w:tcBorders>
            <w:hideMark/>
          </w:tcPr>
          <w:p w14:paraId="6BE383BC" w14:textId="77777777" w:rsidR="005C7A92" w:rsidRDefault="005C7A92" w:rsidP="00B05927">
            <w:pPr>
              <w:widowControl w:val="0"/>
              <w:jc w:val="center"/>
              <w:rPr>
                <w:sz w:val="24"/>
              </w:rPr>
            </w:pPr>
            <w:r>
              <w:rPr>
                <w:sz w:val="24"/>
                <w:lang w:val="en-US"/>
              </w:rPr>
              <w:t>CA</w:t>
            </w:r>
            <w:r>
              <w:rPr>
                <w:sz w:val="24"/>
                <w:vertAlign w:val="subscript"/>
                <w:lang w:val="en-US"/>
              </w:rPr>
              <w:t>6</w:t>
            </w:r>
          </w:p>
        </w:tc>
        <w:tc>
          <w:tcPr>
            <w:tcW w:w="603" w:type="dxa"/>
            <w:tcBorders>
              <w:top w:val="single" w:sz="4" w:space="0" w:color="000000"/>
              <w:left w:val="single" w:sz="4" w:space="0" w:color="000000"/>
              <w:bottom w:val="single" w:sz="4" w:space="0" w:color="000000"/>
              <w:right w:val="single" w:sz="4" w:space="0" w:color="000000"/>
            </w:tcBorders>
          </w:tcPr>
          <w:p w14:paraId="1241AAC7"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7C4141EC" w14:textId="77777777" w:rsidR="005C7A92" w:rsidRDefault="005C7A92" w:rsidP="00B05927">
            <w:pPr>
              <w:widowControl w:val="0"/>
              <w:jc w:val="center"/>
              <w:rPr>
                <w:sz w:val="24"/>
                <w:lang w:val="en-US"/>
              </w:rPr>
            </w:pPr>
            <w:r>
              <w:rPr>
                <w:sz w:val="24"/>
                <w:lang w:val="en-US"/>
              </w:rPr>
              <w:t>916</w:t>
            </w:r>
          </w:p>
        </w:tc>
        <w:tc>
          <w:tcPr>
            <w:tcW w:w="691" w:type="dxa"/>
            <w:tcBorders>
              <w:top w:val="single" w:sz="4" w:space="0" w:color="000000"/>
              <w:left w:val="single" w:sz="4" w:space="0" w:color="000000"/>
              <w:bottom w:val="single" w:sz="4" w:space="0" w:color="000000"/>
              <w:right w:val="single" w:sz="4" w:space="0" w:color="000000"/>
            </w:tcBorders>
            <w:hideMark/>
          </w:tcPr>
          <w:p w14:paraId="6E8AEC53"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62991413"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25A41AB5" w14:textId="77777777" w:rsidR="005C7A92" w:rsidRDefault="005C7A92" w:rsidP="00B05927">
            <w:pPr>
              <w:widowControl w:val="0"/>
              <w:jc w:val="center"/>
              <w:rPr>
                <w:sz w:val="24"/>
                <w:lang w:val="en-US"/>
              </w:rPr>
            </w:pPr>
            <w:r>
              <w:rPr>
                <w:sz w:val="24"/>
                <w:lang w:val="en-US"/>
              </w:rPr>
              <w:t>084</w:t>
            </w:r>
          </w:p>
        </w:tc>
        <w:tc>
          <w:tcPr>
            <w:tcW w:w="2434" w:type="dxa"/>
            <w:tcBorders>
              <w:top w:val="single" w:sz="4" w:space="0" w:color="000000"/>
              <w:left w:val="single" w:sz="4" w:space="0" w:color="000000"/>
              <w:bottom w:val="single" w:sz="4" w:space="0" w:color="000000"/>
              <w:right w:val="single" w:sz="4" w:space="0" w:color="000000"/>
            </w:tcBorders>
            <w:hideMark/>
          </w:tcPr>
          <w:p w14:paraId="23A16A9F" w14:textId="77777777" w:rsidR="005C7A92" w:rsidRPr="004A5548" w:rsidRDefault="005C7A92" w:rsidP="00B05927">
            <w:pPr>
              <w:widowControl w:val="0"/>
              <w:rPr>
                <w:sz w:val="24"/>
                <w:lang w:val="en-US"/>
              </w:rPr>
            </w:pPr>
            <w:r w:rsidRPr="004A5548">
              <w:rPr>
                <w:snapToGrid w:val="0"/>
                <w:sz w:val="24"/>
              </w:rPr>
              <w:t xml:space="preserve">2048К, </w:t>
            </w:r>
            <w:proofErr w:type="spellStart"/>
            <w:r w:rsidRPr="004A5548">
              <w:rPr>
                <w:snapToGrid w:val="0"/>
                <w:sz w:val="24"/>
              </w:rPr>
              <w:t>инконг</w:t>
            </w:r>
            <w:proofErr w:type="spellEnd"/>
            <w:r w:rsidRPr="004A5548">
              <w:rPr>
                <w:snapToGrid w:val="0"/>
                <w:sz w:val="24"/>
              </w:rPr>
              <w:t>-но</w:t>
            </w:r>
          </w:p>
        </w:tc>
      </w:tr>
      <w:tr w:rsidR="005C7A92" w:rsidRPr="00E52539" w14:paraId="3CEEFDF5"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20D5DEA4" w14:textId="77777777" w:rsidR="005C7A92" w:rsidRDefault="005C7A92" w:rsidP="00B05927">
            <w:pPr>
              <w:widowControl w:val="0"/>
              <w:jc w:val="center"/>
              <w:rPr>
                <w:sz w:val="24"/>
              </w:rPr>
            </w:pPr>
            <w:r>
              <w:rPr>
                <w:sz w:val="24"/>
              </w:rPr>
              <w:t>7.</w:t>
            </w:r>
          </w:p>
        </w:tc>
        <w:tc>
          <w:tcPr>
            <w:tcW w:w="2280" w:type="dxa"/>
            <w:tcBorders>
              <w:top w:val="single" w:sz="4" w:space="0" w:color="000000"/>
              <w:left w:val="single" w:sz="4" w:space="0" w:color="000000"/>
              <w:bottom w:val="single" w:sz="4" w:space="0" w:color="000000"/>
              <w:right w:val="single" w:sz="4" w:space="0" w:color="000000"/>
            </w:tcBorders>
            <w:hideMark/>
          </w:tcPr>
          <w:p w14:paraId="47CB02EF" w14:textId="77777777" w:rsidR="005C7A92" w:rsidRDefault="005C7A92" w:rsidP="00B05927">
            <w:pPr>
              <w:widowControl w:val="0"/>
              <w:rPr>
                <w:sz w:val="24"/>
              </w:rPr>
            </w:pPr>
            <w:proofErr w:type="spellStart"/>
            <w:r>
              <w:rPr>
                <w:sz w:val="24"/>
              </w:rPr>
              <w:t>Ибонит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523C74FF" w14:textId="77777777" w:rsidR="005C7A92" w:rsidRDefault="005C7A92" w:rsidP="00B05927">
            <w:pPr>
              <w:widowControl w:val="0"/>
              <w:jc w:val="center"/>
              <w:rPr>
                <w:sz w:val="24"/>
              </w:rPr>
            </w:pPr>
            <w:r>
              <w:rPr>
                <w:sz w:val="24"/>
                <w:lang w:val="en-US"/>
              </w:rPr>
              <w:t>CA</w:t>
            </w:r>
            <w:r>
              <w:rPr>
                <w:sz w:val="24"/>
                <w:vertAlign w:val="subscript"/>
                <w:lang w:val="en-US"/>
              </w:rPr>
              <w:t>2</w:t>
            </w:r>
          </w:p>
        </w:tc>
        <w:tc>
          <w:tcPr>
            <w:tcW w:w="603" w:type="dxa"/>
            <w:tcBorders>
              <w:top w:val="single" w:sz="4" w:space="0" w:color="000000"/>
              <w:left w:val="single" w:sz="4" w:space="0" w:color="000000"/>
              <w:bottom w:val="single" w:sz="4" w:space="0" w:color="000000"/>
              <w:right w:val="single" w:sz="4" w:space="0" w:color="000000"/>
            </w:tcBorders>
          </w:tcPr>
          <w:p w14:paraId="7461433C"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525D4484" w14:textId="77777777" w:rsidR="005C7A92" w:rsidRDefault="005C7A92" w:rsidP="00B05927">
            <w:pPr>
              <w:widowControl w:val="0"/>
              <w:jc w:val="center"/>
              <w:rPr>
                <w:sz w:val="24"/>
                <w:lang w:val="en-US"/>
              </w:rPr>
            </w:pPr>
            <w:r>
              <w:rPr>
                <w:sz w:val="24"/>
                <w:lang w:val="en-US"/>
              </w:rPr>
              <w:t>784</w:t>
            </w:r>
          </w:p>
        </w:tc>
        <w:tc>
          <w:tcPr>
            <w:tcW w:w="691" w:type="dxa"/>
            <w:tcBorders>
              <w:top w:val="single" w:sz="4" w:space="0" w:color="000000"/>
              <w:left w:val="single" w:sz="4" w:space="0" w:color="000000"/>
              <w:bottom w:val="single" w:sz="4" w:space="0" w:color="000000"/>
              <w:right w:val="single" w:sz="4" w:space="0" w:color="000000"/>
            </w:tcBorders>
            <w:hideMark/>
          </w:tcPr>
          <w:p w14:paraId="5F1A4F32"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0F5D29CD"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041961E3" w14:textId="77777777" w:rsidR="005C7A92" w:rsidRDefault="005C7A92" w:rsidP="00B05927">
            <w:pPr>
              <w:widowControl w:val="0"/>
              <w:jc w:val="center"/>
              <w:rPr>
                <w:sz w:val="24"/>
                <w:lang w:val="en-US"/>
              </w:rPr>
            </w:pPr>
            <w:r>
              <w:rPr>
                <w:sz w:val="24"/>
                <w:lang w:val="en-US"/>
              </w:rPr>
              <w:t>216</w:t>
            </w:r>
          </w:p>
        </w:tc>
        <w:tc>
          <w:tcPr>
            <w:tcW w:w="2434" w:type="dxa"/>
            <w:tcBorders>
              <w:top w:val="single" w:sz="4" w:space="0" w:color="000000"/>
              <w:left w:val="single" w:sz="4" w:space="0" w:color="000000"/>
              <w:bottom w:val="single" w:sz="4" w:space="0" w:color="000000"/>
              <w:right w:val="single" w:sz="4" w:space="0" w:color="000000"/>
            </w:tcBorders>
            <w:hideMark/>
          </w:tcPr>
          <w:p w14:paraId="5CCCEEB8" w14:textId="77777777" w:rsidR="005C7A92" w:rsidRPr="004A5548" w:rsidRDefault="005C7A92" w:rsidP="00B05927">
            <w:pPr>
              <w:widowControl w:val="0"/>
              <w:rPr>
                <w:sz w:val="24"/>
              </w:rPr>
            </w:pPr>
            <w:r w:rsidRPr="004A5548">
              <w:rPr>
                <w:sz w:val="24"/>
              </w:rPr>
              <w:t>1993К, к</w:t>
            </w:r>
            <w:r w:rsidRPr="004A5548">
              <w:rPr>
                <w:snapToGrid w:val="0"/>
                <w:sz w:val="24"/>
              </w:rPr>
              <w:t>онг-но</w:t>
            </w:r>
          </w:p>
        </w:tc>
      </w:tr>
      <w:tr w:rsidR="005C7A92" w:rsidRPr="00E52539" w14:paraId="7383725E"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3791762C" w14:textId="77777777" w:rsidR="005C7A92" w:rsidRDefault="005C7A92" w:rsidP="00B05927">
            <w:pPr>
              <w:widowControl w:val="0"/>
              <w:jc w:val="center"/>
              <w:rPr>
                <w:sz w:val="24"/>
              </w:rPr>
            </w:pPr>
            <w:r>
              <w:rPr>
                <w:sz w:val="24"/>
              </w:rPr>
              <w:t>8.</w:t>
            </w:r>
          </w:p>
        </w:tc>
        <w:tc>
          <w:tcPr>
            <w:tcW w:w="2280" w:type="dxa"/>
            <w:tcBorders>
              <w:top w:val="single" w:sz="4" w:space="0" w:color="000000"/>
              <w:left w:val="single" w:sz="4" w:space="0" w:color="000000"/>
              <w:bottom w:val="single" w:sz="4" w:space="0" w:color="000000"/>
              <w:right w:val="single" w:sz="4" w:space="0" w:color="000000"/>
            </w:tcBorders>
            <w:hideMark/>
          </w:tcPr>
          <w:p w14:paraId="626F4B7A" w14:textId="79D6BE4F" w:rsidR="005C7A92" w:rsidRDefault="00E52539" w:rsidP="00B05927">
            <w:pPr>
              <w:widowControl w:val="0"/>
              <w:rPr>
                <w:sz w:val="24"/>
              </w:rPr>
            </w:pPr>
            <w:r w:rsidRPr="00E52539">
              <w:rPr>
                <w:sz w:val="24"/>
              </w:rPr>
              <w:t>Кальций алюминаты</w:t>
            </w:r>
          </w:p>
        </w:tc>
        <w:tc>
          <w:tcPr>
            <w:tcW w:w="1033" w:type="dxa"/>
            <w:tcBorders>
              <w:top w:val="single" w:sz="4" w:space="0" w:color="000000"/>
              <w:left w:val="single" w:sz="4" w:space="0" w:color="000000"/>
              <w:bottom w:val="single" w:sz="4" w:space="0" w:color="000000"/>
              <w:right w:val="single" w:sz="4" w:space="0" w:color="000000"/>
            </w:tcBorders>
            <w:hideMark/>
          </w:tcPr>
          <w:p w14:paraId="62AF6AD3" w14:textId="77777777" w:rsidR="005C7A92" w:rsidRDefault="005C7A92" w:rsidP="00B05927">
            <w:pPr>
              <w:widowControl w:val="0"/>
              <w:jc w:val="center"/>
              <w:rPr>
                <w:sz w:val="24"/>
              </w:rPr>
            </w:pPr>
            <w:r>
              <w:rPr>
                <w:sz w:val="24"/>
                <w:lang w:val="en-US"/>
              </w:rPr>
              <w:t>CA</w:t>
            </w:r>
          </w:p>
        </w:tc>
        <w:tc>
          <w:tcPr>
            <w:tcW w:w="603" w:type="dxa"/>
            <w:tcBorders>
              <w:top w:val="single" w:sz="4" w:space="0" w:color="000000"/>
              <w:left w:val="single" w:sz="4" w:space="0" w:color="000000"/>
              <w:bottom w:val="single" w:sz="4" w:space="0" w:color="000000"/>
              <w:right w:val="single" w:sz="4" w:space="0" w:color="000000"/>
            </w:tcBorders>
          </w:tcPr>
          <w:p w14:paraId="7EA202E1"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285576F6" w14:textId="77777777" w:rsidR="005C7A92" w:rsidRDefault="005C7A92" w:rsidP="00B05927">
            <w:pPr>
              <w:widowControl w:val="0"/>
              <w:jc w:val="center"/>
              <w:rPr>
                <w:sz w:val="24"/>
                <w:lang w:val="en-US"/>
              </w:rPr>
            </w:pPr>
            <w:r>
              <w:rPr>
                <w:sz w:val="24"/>
                <w:lang w:val="en-US"/>
              </w:rPr>
              <w:t>645</w:t>
            </w:r>
          </w:p>
        </w:tc>
        <w:tc>
          <w:tcPr>
            <w:tcW w:w="691" w:type="dxa"/>
            <w:tcBorders>
              <w:top w:val="single" w:sz="4" w:space="0" w:color="000000"/>
              <w:left w:val="single" w:sz="4" w:space="0" w:color="000000"/>
              <w:bottom w:val="single" w:sz="4" w:space="0" w:color="000000"/>
              <w:right w:val="single" w:sz="4" w:space="0" w:color="000000"/>
            </w:tcBorders>
            <w:hideMark/>
          </w:tcPr>
          <w:p w14:paraId="71C193B4"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2A4C6684"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50058ED3" w14:textId="77777777" w:rsidR="005C7A92" w:rsidRDefault="005C7A92" w:rsidP="00B05927">
            <w:pPr>
              <w:widowControl w:val="0"/>
              <w:jc w:val="center"/>
              <w:rPr>
                <w:sz w:val="24"/>
                <w:lang w:val="en-US"/>
              </w:rPr>
            </w:pPr>
            <w:r>
              <w:rPr>
                <w:sz w:val="24"/>
                <w:lang w:val="en-US"/>
              </w:rPr>
              <w:t>355</w:t>
            </w:r>
          </w:p>
        </w:tc>
        <w:tc>
          <w:tcPr>
            <w:tcW w:w="2434" w:type="dxa"/>
            <w:tcBorders>
              <w:top w:val="single" w:sz="4" w:space="0" w:color="000000"/>
              <w:left w:val="single" w:sz="4" w:space="0" w:color="000000"/>
              <w:bottom w:val="single" w:sz="4" w:space="0" w:color="000000"/>
              <w:right w:val="single" w:sz="4" w:space="0" w:color="000000"/>
            </w:tcBorders>
            <w:hideMark/>
          </w:tcPr>
          <w:p w14:paraId="00450953" w14:textId="77777777" w:rsidR="005C7A92" w:rsidRPr="004A5548" w:rsidRDefault="005C7A92" w:rsidP="00B05927">
            <w:pPr>
              <w:widowControl w:val="0"/>
              <w:rPr>
                <w:sz w:val="24"/>
              </w:rPr>
            </w:pPr>
            <w:r w:rsidRPr="004A5548">
              <w:rPr>
                <w:sz w:val="24"/>
              </w:rPr>
              <w:t xml:space="preserve">1873К, </w:t>
            </w:r>
            <w:r w:rsidRPr="004A5548">
              <w:rPr>
                <w:snapToGrid w:val="0"/>
                <w:sz w:val="24"/>
              </w:rPr>
              <w:t>конг-но</w:t>
            </w:r>
            <w:r w:rsidRPr="004A5548">
              <w:rPr>
                <w:sz w:val="24"/>
              </w:rPr>
              <w:t xml:space="preserve"> </w:t>
            </w:r>
          </w:p>
        </w:tc>
      </w:tr>
      <w:tr w:rsidR="005C7A92" w:rsidRPr="00E52539" w14:paraId="5E3193DB" w14:textId="77777777" w:rsidTr="0012552F">
        <w:trPr>
          <w:trHeight w:val="287"/>
        </w:trPr>
        <w:tc>
          <w:tcPr>
            <w:tcW w:w="442" w:type="dxa"/>
            <w:tcBorders>
              <w:top w:val="single" w:sz="4" w:space="0" w:color="000000"/>
              <w:left w:val="single" w:sz="4" w:space="0" w:color="000000"/>
              <w:bottom w:val="single" w:sz="4" w:space="0" w:color="000000"/>
              <w:right w:val="single" w:sz="4" w:space="0" w:color="000000"/>
            </w:tcBorders>
            <w:hideMark/>
          </w:tcPr>
          <w:p w14:paraId="14C7695A" w14:textId="77777777" w:rsidR="005C7A92" w:rsidRDefault="005C7A92" w:rsidP="00B05927">
            <w:pPr>
              <w:widowControl w:val="0"/>
              <w:jc w:val="center"/>
              <w:rPr>
                <w:sz w:val="24"/>
              </w:rPr>
            </w:pPr>
            <w:r>
              <w:rPr>
                <w:sz w:val="24"/>
              </w:rPr>
              <w:t>9.</w:t>
            </w:r>
          </w:p>
        </w:tc>
        <w:tc>
          <w:tcPr>
            <w:tcW w:w="2280" w:type="dxa"/>
            <w:tcBorders>
              <w:top w:val="single" w:sz="4" w:space="0" w:color="000000"/>
              <w:left w:val="single" w:sz="4" w:space="0" w:color="000000"/>
              <w:bottom w:val="single" w:sz="4" w:space="0" w:color="auto"/>
              <w:right w:val="single" w:sz="4" w:space="0" w:color="000000"/>
            </w:tcBorders>
            <w:hideMark/>
          </w:tcPr>
          <w:p w14:paraId="41216475" w14:textId="77777777" w:rsidR="005C7A92" w:rsidRDefault="005C7A92" w:rsidP="00B05927">
            <w:pPr>
              <w:widowControl w:val="0"/>
              <w:rPr>
                <w:sz w:val="24"/>
              </w:rPr>
            </w:pPr>
            <w:proofErr w:type="spellStart"/>
            <w:r>
              <w:rPr>
                <w:sz w:val="24"/>
              </w:rPr>
              <w:t>Майенит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3917B046" w14:textId="77777777" w:rsidR="005C7A92" w:rsidRDefault="005C7A92" w:rsidP="00B05927">
            <w:pPr>
              <w:widowControl w:val="0"/>
              <w:jc w:val="center"/>
              <w:rPr>
                <w:sz w:val="24"/>
              </w:rPr>
            </w:pPr>
            <w:r>
              <w:rPr>
                <w:sz w:val="24"/>
                <w:lang w:val="en-US"/>
              </w:rPr>
              <w:t>C</w:t>
            </w:r>
            <w:r>
              <w:rPr>
                <w:sz w:val="24"/>
                <w:vertAlign w:val="subscript"/>
                <w:lang w:val="en-US"/>
              </w:rPr>
              <w:t>12</w:t>
            </w:r>
            <w:r>
              <w:rPr>
                <w:sz w:val="24"/>
                <w:lang w:val="en-US"/>
              </w:rPr>
              <w:t>A</w:t>
            </w:r>
            <w:r>
              <w:rPr>
                <w:sz w:val="24"/>
                <w:vertAlign w:val="subscript"/>
                <w:lang w:val="en-US"/>
              </w:rPr>
              <w:t>7</w:t>
            </w:r>
          </w:p>
        </w:tc>
        <w:tc>
          <w:tcPr>
            <w:tcW w:w="603" w:type="dxa"/>
            <w:tcBorders>
              <w:top w:val="single" w:sz="4" w:space="0" w:color="000000"/>
              <w:left w:val="single" w:sz="4" w:space="0" w:color="000000"/>
              <w:bottom w:val="single" w:sz="4" w:space="0" w:color="000000"/>
              <w:right w:val="single" w:sz="4" w:space="0" w:color="000000"/>
            </w:tcBorders>
          </w:tcPr>
          <w:p w14:paraId="5CD24A1D"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0A722ED4" w14:textId="77777777" w:rsidR="005C7A92" w:rsidRDefault="005C7A92" w:rsidP="00B05927">
            <w:pPr>
              <w:widowControl w:val="0"/>
              <w:jc w:val="center"/>
              <w:rPr>
                <w:sz w:val="24"/>
                <w:lang w:val="en-US"/>
              </w:rPr>
            </w:pPr>
            <w:r>
              <w:rPr>
                <w:sz w:val="24"/>
                <w:lang w:val="en-US"/>
              </w:rPr>
              <w:t>515</w:t>
            </w:r>
          </w:p>
        </w:tc>
        <w:tc>
          <w:tcPr>
            <w:tcW w:w="691" w:type="dxa"/>
            <w:tcBorders>
              <w:top w:val="single" w:sz="4" w:space="0" w:color="000000"/>
              <w:left w:val="single" w:sz="4" w:space="0" w:color="000000"/>
              <w:bottom w:val="single" w:sz="4" w:space="0" w:color="000000"/>
              <w:right w:val="single" w:sz="4" w:space="0" w:color="000000"/>
            </w:tcBorders>
            <w:hideMark/>
          </w:tcPr>
          <w:p w14:paraId="597B2AE5"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65296FA7"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01AD390E" w14:textId="77777777" w:rsidR="005C7A92" w:rsidRDefault="005C7A92" w:rsidP="00B05927">
            <w:pPr>
              <w:widowControl w:val="0"/>
              <w:jc w:val="center"/>
              <w:rPr>
                <w:sz w:val="24"/>
                <w:lang w:val="en-US"/>
              </w:rPr>
            </w:pPr>
            <w:r>
              <w:rPr>
                <w:sz w:val="24"/>
                <w:lang w:val="en-US"/>
              </w:rPr>
              <w:t>485</w:t>
            </w:r>
          </w:p>
        </w:tc>
        <w:tc>
          <w:tcPr>
            <w:tcW w:w="2434" w:type="dxa"/>
            <w:tcBorders>
              <w:top w:val="single" w:sz="4" w:space="0" w:color="000000"/>
              <w:left w:val="single" w:sz="4" w:space="0" w:color="000000"/>
              <w:bottom w:val="single" w:sz="4" w:space="0" w:color="000000"/>
              <w:right w:val="single" w:sz="4" w:space="0" w:color="000000"/>
            </w:tcBorders>
            <w:hideMark/>
          </w:tcPr>
          <w:p w14:paraId="6D728A53" w14:textId="77777777" w:rsidR="005C7A92" w:rsidRPr="004A5548" w:rsidRDefault="005C7A92" w:rsidP="00B05927">
            <w:pPr>
              <w:widowControl w:val="0"/>
              <w:rPr>
                <w:sz w:val="24"/>
                <w:lang w:val="en-US"/>
              </w:rPr>
            </w:pPr>
            <w:r w:rsidRPr="004A5548">
              <w:rPr>
                <w:snapToGrid w:val="0"/>
                <w:sz w:val="24"/>
              </w:rPr>
              <w:t xml:space="preserve">1728К, конг-но </w:t>
            </w:r>
          </w:p>
        </w:tc>
      </w:tr>
      <w:tr w:rsidR="005C7A92" w:rsidRPr="00E52539" w14:paraId="18DC4C21"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2F021326" w14:textId="77777777" w:rsidR="005C7A92" w:rsidRDefault="005C7A92" w:rsidP="00B05927">
            <w:pPr>
              <w:widowControl w:val="0"/>
              <w:jc w:val="center"/>
              <w:rPr>
                <w:sz w:val="24"/>
              </w:rPr>
            </w:pPr>
            <w:r>
              <w:rPr>
                <w:sz w:val="24"/>
              </w:rPr>
              <w:t>10.</w:t>
            </w:r>
          </w:p>
        </w:tc>
        <w:tc>
          <w:tcPr>
            <w:tcW w:w="2280" w:type="dxa"/>
            <w:tcBorders>
              <w:top w:val="single" w:sz="4" w:space="0" w:color="auto"/>
              <w:left w:val="single" w:sz="4" w:space="0" w:color="000000"/>
              <w:bottom w:val="single" w:sz="4" w:space="0" w:color="000000"/>
              <w:right w:val="single" w:sz="4" w:space="0" w:color="000000"/>
            </w:tcBorders>
            <w:hideMark/>
          </w:tcPr>
          <w:p w14:paraId="7DA5636E" w14:textId="4F2BEF8D" w:rsidR="005C7A92" w:rsidRPr="002647E4" w:rsidRDefault="005C7A92" w:rsidP="00B05927">
            <w:pPr>
              <w:widowControl w:val="0"/>
              <w:rPr>
                <w:sz w:val="24"/>
              </w:rPr>
            </w:pPr>
            <w:r w:rsidRPr="002647E4">
              <w:rPr>
                <w:sz w:val="24"/>
              </w:rPr>
              <w:t xml:space="preserve">3 </w:t>
            </w:r>
            <w:proofErr w:type="spellStart"/>
            <w:r w:rsidRPr="002647E4">
              <w:rPr>
                <w:sz w:val="24"/>
              </w:rPr>
              <w:t>кальц</w:t>
            </w:r>
            <w:proofErr w:type="spellEnd"/>
            <w:r w:rsidRPr="002647E4">
              <w:rPr>
                <w:sz w:val="24"/>
              </w:rPr>
              <w:t>. алюминат</w:t>
            </w:r>
          </w:p>
        </w:tc>
        <w:tc>
          <w:tcPr>
            <w:tcW w:w="1033" w:type="dxa"/>
            <w:tcBorders>
              <w:top w:val="single" w:sz="4" w:space="0" w:color="000000"/>
              <w:left w:val="single" w:sz="4" w:space="0" w:color="000000"/>
              <w:bottom w:val="single" w:sz="4" w:space="0" w:color="000000"/>
              <w:right w:val="single" w:sz="4" w:space="0" w:color="000000"/>
            </w:tcBorders>
            <w:hideMark/>
          </w:tcPr>
          <w:p w14:paraId="4CE46FDE" w14:textId="77777777" w:rsidR="005C7A92" w:rsidRDefault="005C7A92" w:rsidP="00B05927">
            <w:pPr>
              <w:widowControl w:val="0"/>
              <w:jc w:val="center"/>
              <w:rPr>
                <w:sz w:val="24"/>
              </w:rPr>
            </w:pPr>
            <w:r>
              <w:rPr>
                <w:sz w:val="24"/>
                <w:lang w:val="en-US"/>
              </w:rPr>
              <w:t>C</w:t>
            </w:r>
            <w:r>
              <w:rPr>
                <w:sz w:val="24"/>
                <w:vertAlign w:val="subscript"/>
              </w:rPr>
              <w:t>3</w:t>
            </w:r>
            <w:r>
              <w:rPr>
                <w:sz w:val="24"/>
                <w:lang w:val="en-US"/>
              </w:rPr>
              <w:t>A</w:t>
            </w:r>
          </w:p>
        </w:tc>
        <w:tc>
          <w:tcPr>
            <w:tcW w:w="603" w:type="dxa"/>
            <w:tcBorders>
              <w:top w:val="single" w:sz="4" w:space="0" w:color="000000"/>
              <w:left w:val="single" w:sz="4" w:space="0" w:color="000000"/>
              <w:bottom w:val="single" w:sz="4" w:space="0" w:color="000000"/>
              <w:right w:val="single" w:sz="4" w:space="0" w:color="000000"/>
            </w:tcBorders>
          </w:tcPr>
          <w:p w14:paraId="72A469B1"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2877A789" w14:textId="77777777" w:rsidR="005C7A92" w:rsidRDefault="005C7A92" w:rsidP="00B05927">
            <w:pPr>
              <w:widowControl w:val="0"/>
              <w:jc w:val="center"/>
              <w:rPr>
                <w:sz w:val="24"/>
                <w:lang w:val="en-US"/>
              </w:rPr>
            </w:pPr>
            <w:r>
              <w:rPr>
                <w:sz w:val="24"/>
                <w:lang w:val="en-US"/>
              </w:rPr>
              <w:t>377</w:t>
            </w:r>
          </w:p>
        </w:tc>
        <w:tc>
          <w:tcPr>
            <w:tcW w:w="691" w:type="dxa"/>
            <w:tcBorders>
              <w:top w:val="single" w:sz="4" w:space="0" w:color="000000"/>
              <w:left w:val="single" w:sz="4" w:space="0" w:color="000000"/>
              <w:bottom w:val="single" w:sz="4" w:space="0" w:color="000000"/>
              <w:right w:val="single" w:sz="4" w:space="0" w:color="000000"/>
            </w:tcBorders>
            <w:hideMark/>
          </w:tcPr>
          <w:p w14:paraId="1162EC8B"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1B1945B3"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33939628" w14:textId="77777777" w:rsidR="005C7A92" w:rsidRDefault="005C7A92" w:rsidP="00B05927">
            <w:pPr>
              <w:widowControl w:val="0"/>
              <w:jc w:val="center"/>
              <w:rPr>
                <w:sz w:val="24"/>
                <w:lang w:val="en-US"/>
              </w:rPr>
            </w:pPr>
            <w:r>
              <w:rPr>
                <w:sz w:val="24"/>
                <w:lang w:val="en-US"/>
              </w:rPr>
              <w:t>623</w:t>
            </w:r>
          </w:p>
        </w:tc>
        <w:tc>
          <w:tcPr>
            <w:tcW w:w="2434" w:type="dxa"/>
            <w:tcBorders>
              <w:top w:val="single" w:sz="4" w:space="0" w:color="000000"/>
              <w:left w:val="single" w:sz="4" w:space="0" w:color="000000"/>
              <w:bottom w:val="single" w:sz="4" w:space="0" w:color="000000"/>
              <w:right w:val="single" w:sz="4" w:space="0" w:color="000000"/>
            </w:tcBorders>
            <w:hideMark/>
          </w:tcPr>
          <w:p w14:paraId="3FF443DD" w14:textId="77777777" w:rsidR="005C7A92" w:rsidRPr="004A5548" w:rsidRDefault="005C7A92" w:rsidP="00B05927">
            <w:pPr>
              <w:widowControl w:val="0"/>
              <w:rPr>
                <w:sz w:val="24"/>
                <w:lang w:val="en-US"/>
              </w:rPr>
            </w:pPr>
            <w:r w:rsidRPr="004A5548">
              <w:rPr>
                <w:snapToGrid w:val="0"/>
                <w:sz w:val="24"/>
              </w:rPr>
              <w:t xml:space="preserve">1812К, </w:t>
            </w:r>
            <w:proofErr w:type="spellStart"/>
            <w:r w:rsidRPr="004A5548">
              <w:rPr>
                <w:snapToGrid w:val="0"/>
                <w:sz w:val="24"/>
              </w:rPr>
              <w:t>инконг</w:t>
            </w:r>
            <w:proofErr w:type="spellEnd"/>
            <w:r w:rsidRPr="004A5548">
              <w:rPr>
                <w:snapToGrid w:val="0"/>
                <w:sz w:val="24"/>
              </w:rPr>
              <w:t>-но</w:t>
            </w:r>
          </w:p>
        </w:tc>
      </w:tr>
      <w:tr w:rsidR="005C7A92" w:rsidRPr="00E52539" w14:paraId="52E3B93C" w14:textId="77777777" w:rsidTr="0012552F">
        <w:trPr>
          <w:trHeight w:val="287"/>
        </w:trPr>
        <w:tc>
          <w:tcPr>
            <w:tcW w:w="442" w:type="dxa"/>
            <w:tcBorders>
              <w:top w:val="single" w:sz="4" w:space="0" w:color="000000"/>
              <w:left w:val="single" w:sz="4" w:space="0" w:color="000000"/>
              <w:bottom w:val="single" w:sz="4" w:space="0" w:color="000000"/>
              <w:right w:val="single" w:sz="4" w:space="0" w:color="000000"/>
            </w:tcBorders>
            <w:hideMark/>
          </w:tcPr>
          <w:p w14:paraId="56615578" w14:textId="77777777" w:rsidR="005C7A92" w:rsidRDefault="005C7A92" w:rsidP="00B05927">
            <w:pPr>
              <w:widowControl w:val="0"/>
              <w:jc w:val="center"/>
              <w:rPr>
                <w:sz w:val="24"/>
              </w:rPr>
            </w:pPr>
            <w:r>
              <w:rPr>
                <w:sz w:val="24"/>
              </w:rPr>
              <w:t>13.</w:t>
            </w:r>
          </w:p>
        </w:tc>
        <w:tc>
          <w:tcPr>
            <w:tcW w:w="2280" w:type="dxa"/>
            <w:tcBorders>
              <w:top w:val="single" w:sz="4" w:space="0" w:color="000000"/>
              <w:left w:val="single" w:sz="4" w:space="0" w:color="000000"/>
              <w:bottom w:val="single" w:sz="4" w:space="0" w:color="000000"/>
              <w:right w:val="single" w:sz="4" w:space="0" w:color="000000"/>
            </w:tcBorders>
            <w:hideMark/>
          </w:tcPr>
          <w:p w14:paraId="6F18C15F" w14:textId="77777777" w:rsidR="005C7A92" w:rsidRPr="002647E4" w:rsidRDefault="005C7A92" w:rsidP="00B05927">
            <w:pPr>
              <w:widowControl w:val="0"/>
              <w:rPr>
                <w:sz w:val="24"/>
              </w:rPr>
            </w:pPr>
            <w:r w:rsidRPr="002647E4">
              <w:rPr>
                <w:sz w:val="24"/>
              </w:rPr>
              <w:t>Шпинель</w:t>
            </w:r>
          </w:p>
        </w:tc>
        <w:tc>
          <w:tcPr>
            <w:tcW w:w="1033" w:type="dxa"/>
            <w:tcBorders>
              <w:top w:val="single" w:sz="4" w:space="0" w:color="000000"/>
              <w:left w:val="single" w:sz="4" w:space="0" w:color="000000"/>
              <w:bottom w:val="single" w:sz="4" w:space="0" w:color="000000"/>
              <w:right w:val="single" w:sz="4" w:space="0" w:color="000000"/>
            </w:tcBorders>
            <w:hideMark/>
          </w:tcPr>
          <w:p w14:paraId="23BF3F1E" w14:textId="77777777" w:rsidR="005C7A92" w:rsidRDefault="005C7A92" w:rsidP="00B05927">
            <w:pPr>
              <w:widowControl w:val="0"/>
              <w:jc w:val="center"/>
              <w:rPr>
                <w:sz w:val="24"/>
                <w:lang w:val="en-US"/>
              </w:rPr>
            </w:pPr>
            <w:r>
              <w:rPr>
                <w:sz w:val="24"/>
                <w:lang w:val="en-US"/>
              </w:rPr>
              <w:t>MA</w:t>
            </w:r>
          </w:p>
        </w:tc>
        <w:tc>
          <w:tcPr>
            <w:tcW w:w="603" w:type="dxa"/>
            <w:tcBorders>
              <w:top w:val="single" w:sz="4" w:space="0" w:color="000000"/>
              <w:left w:val="single" w:sz="4" w:space="0" w:color="000000"/>
              <w:bottom w:val="single" w:sz="4" w:space="0" w:color="000000"/>
              <w:right w:val="single" w:sz="4" w:space="0" w:color="000000"/>
            </w:tcBorders>
          </w:tcPr>
          <w:p w14:paraId="7AE5210F"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4332415F" w14:textId="77777777" w:rsidR="005C7A92" w:rsidRDefault="005C7A92" w:rsidP="00B05927">
            <w:pPr>
              <w:widowControl w:val="0"/>
              <w:jc w:val="center"/>
              <w:rPr>
                <w:sz w:val="24"/>
                <w:lang w:val="en-US"/>
              </w:rPr>
            </w:pPr>
            <w:r>
              <w:rPr>
                <w:sz w:val="24"/>
                <w:lang w:val="en-US"/>
              </w:rPr>
              <w:t>717</w:t>
            </w:r>
          </w:p>
        </w:tc>
        <w:tc>
          <w:tcPr>
            <w:tcW w:w="691" w:type="dxa"/>
            <w:tcBorders>
              <w:top w:val="single" w:sz="4" w:space="0" w:color="000000"/>
              <w:left w:val="single" w:sz="4" w:space="0" w:color="000000"/>
              <w:bottom w:val="single" w:sz="4" w:space="0" w:color="000000"/>
              <w:right w:val="single" w:sz="4" w:space="0" w:color="000000"/>
            </w:tcBorders>
            <w:hideMark/>
          </w:tcPr>
          <w:p w14:paraId="7A02BC57"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560045D9" w14:textId="77777777" w:rsidR="005C7A92" w:rsidRDefault="005C7A92" w:rsidP="00B05927">
            <w:pPr>
              <w:widowControl w:val="0"/>
              <w:jc w:val="center"/>
              <w:rPr>
                <w:sz w:val="24"/>
                <w:lang w:val="en-US"/>
              </w:rPr>
            </w:pPr>
            <w:r>
              <w:rPr>
                <w:sz w:val="24"/>
                <w:lang w:val="en-US"/>
              </w:rPr>
              <w:t>283</w:t>
            </w:r>
          </w:p>
        </w:tc>
        <w:tc>
          <w:tcPr>
            <w:tcW w:w="691" w:type="dxa"/>
            <w:tcBorders>
              <w:top w:val="single" w:sz="4" w:space="0" w:color="000000"/>
              <w:left w:val="single" w:sz="4" w:space="0" w:color="000000"/>
              <w:bottom w:val="single" w:sz="4" w:space="0" w:color="000000"/>
              <w:right w:val="single" w:sz="4" w:space="0" w:color="000000"/>
            </w:tcBorders>
            <w:hideMark/>
          </w:tcPr>
          <w:p w14:paraId="63847391"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6B52646E" w14:textId="77777777" w:rsidR="005C7A92" w:rsidRPr="004A5548" w:rsidRDefault="005C7A92" w:rsidP="00B05927">
            <w:pPr>
              <w:widowControl w:val="0"/>
              <w:rPr>
                <w:sz w:val="24"/>
              </w:rPr>
            </w:pPr>
            <w:r w:rsidRPr="004A5548">
              <w:rPr>
                <w:snapToGrid w:val="0"/>
                <w:sz w:val="24"/>
              </w:rPr>
              <w:t>2408К,</w:t>
            </w:r>
            <w:r w:rsidRPr="004A5548">
              <w:rPr>
                <w:snapToGrid w:val="0"/>
                <w:sz w:val="24"/>
                <w:lang w:val="en-US"/>
              </w:rPr>
              <w:t xml:space="preserve"> </w:t>
            </w:r>
            <w:r w:rsidRPr="004A5548">
              <w:rPr>
                <w:snapToGrid w:val="0"/>
                <w:sz w:val="24"/>
              </w:rPr>
              <w:t>конг-но</w:t>
            </w:r>
          </w:p>
        </w:tc>
      </w:tr>
      <w:tr w:rsidR="005C7A92" w:rsidRPr="00E52539" w14:paraId="4591F5CC"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05461495" w14:textId="77777777" w:rsidR="005C7A92" w:rsidRDefault="005C7A92" w:rsidP="00B05927">
            <w:pPr>
              <w:widowControl w:val="0"/>
              <w:jc w:val="center"/>
              <w:rPr>
                <w:sz w:val="24"/>
              </w:rPr>
            </w:pPr>
            <w:r>
              <w:rPr>
                <w:sz w:val="24"/>
              </w:rPr>
              <w:t>14.</w:t>
            </w:r>
          </w:p>
        </w:tc>
        <w:tc>
          <w:tcPr>
            <w:tcW w:w="2280" w:type="dxa"/>
            <w:tcBorders>
              <w:top w:val="single" w:sz="4" w:space="0" w:color="000000"/>
              <w:left w:val="single" w:sz="4" w:space="0" w:color="000000"/>
              <w:bottom w:val="single" w:sz="4" w:space="0" w:color="000000"/>
              <w:right w:val="single" w:sz="4" w:space="0" w:color="000000"/>
            </w:tcBorders>
            <w:hideMark/>
          </w:tcPr>
          <w:p w14:paraId="6C904D2D" w14:textId="77777777" w:rsidR="005C7A92" w:rsidRPr="002647E4" w:rsidRDefault="005C7A92" w:rsidP="00B05927">
            <w:pPr>
              <w:widowControl w:val="0"/>
              <w:rPr>
                <w:sz w:val="24"/>
              </w:rPr>
            </w:pPr>
            <w:r w:rsidRPr="002647E4">
              <w:rPr>
                <w:sz w:val="24"/>
              </w:rPr>
              <w:t>Волластонит</w:t>
            </w:r>
          </w:p>
        </w:tc>
        <w:tc>
          <w:tcPr>
            <w:tcW w:w="1033" w:type="dxa"/>
            <w:tcBorders>
              <w:top w:val="single" w:sz="4" w:space="0" w:color="000000"/>
              <w:left w:val="single" w:sz="4" w:space="0" w:color="000000"/>
              <w:bottom w:val="single" w:sz="4" w:space="0" w:color="000000"/>
              <w:right w:val="single" w:sz="4" w:space="0" w:color="000000"/>
            </w:tcBorders>
            <w:hideMark/>
          </w:tcPr>
          <w:p w14:paraId="76EDA843" w14:textId="77777777" w:rsidR="005C7A92" w:rsidRDefault="005C7A92" w:rsidP="00B05927">
            <w:pPr>
              <w:widowControl w:val="0"/>
              <w:jc w:val="center"/>
              <w:rPr>
                <w:sz w:val="24"/>
                <w:lang w:val="en-US"/>
              </w:rPr>
            </w:pPr>
            <w:r>
              <w:rPr>
                <w:sz w:val="24"/>
                <w:lang w:val="en-US"/>
              </w:rPr>
              <w:t>CS</w:t>
            </w:r>
          </w:p>
        </w:tc>
        <w:tc>
          <w:tcPr>
            <w:tcW w:w="603" w:type="dxa"/>
            <w:tcBorders>
              <w:top w:val="single" w:sz="4" w:space="0" w:color="000000"/>
              <w:left w:val="single" w:sz="4" w:space="0" w:color="000000"/>
              <w:bottom w:val="single" w:sz="4" w:space="0" w:color="000000"/>
              <w:right w:val="single" w:sz="4" w:space="0" w:color="000000"/>
            </w:tcBorders>
          </w:tcPr>
          <w:p w14:paraId="165D085B"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0A1641D6"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12E859C1" w14:textId="77777777" w:rsidR="005C7A92" w:rsidRDefault="005C7A92" w:rsidP="00B05927">
            <w:pPr>
              <w:widowControl w:val="0"/>
              <w:jc w:val="center"/>
              <w:rPr>
                <w:sz w:val="24"/>
                <w:lang w:val="en-US"/>
              </w:rPr>
            </w:pPr>
            <w:r>
              <w:rPr>
                <w:sz w:val="24"/>
                <w:lang w:val="en-US"/>
              </w:rPr>
              <w:t>517</w:t>
            </w:r>
          </w:p>
        </w:tc>
        <w:tc>
          <w:tcPr>
            <w:tcW w:w="691" w:type="dxa"/>
            <w:tcBorders>
              <w:top w:val="single" w:sz="4" w:space="0" w:color="000000"/>
              <w:left w:val="single" w:sz="4" w:space="0" w:color="000000"/>
              <w:bottom w:val="single" w:sz="4" w:space="0" w:color="000000"/>
              <w:right w:val="single" w:sz="4" w:space="0" w:color="000000"/>
            </w:tcBorders>
            <w:hideMark/>
          </w:tcPr>
          <w:p w14:paraId="76C7FEA0"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71804532" w14:textId="77777777" w:rsidR="005C7A92" w:rsidRDefault="005C7A92" w:rsidP="00B05927">
            <w:pPr>
              <w:widowControl w:val="0"/>
              <w:jc w:val="center"/>
              <w:rPr>
                <w:sz w:val="24"/>
                <w:lang w:val="en-US"/>
              </w:rPr>
            </w:pPr>
            <w:r>
              <w:rPr>
                <w:sz w:val="24"/>
                <w:lang w:val="en-US"/>
              </w:rPr>
              <w:t>483</w:t>
            </w:r>
          </w:p>
        </w:tc>
        <w:tc>
          <w:tcPr>
            <w:tcW w:w="2434" w:type="dxa"/>
            <w:tcBorders>
              <w:top w:val="single" w:sz="4" w:space="0" w:color="000000"/>
              <w:left w:val="single" w:sz="4" w:space="0" w:color="000000"/>
              <w:bottom w:val="single" w:sz="4" w:space="0" w:color="000000"/>
              <w:right w:val="single" w:sz="4" w:space="0" w:color="000000"/>
            </w:tcBorders>
            <w:hideMark/>
          </w:tcPr>
          <w:p w14:paraId="60EB7FC8" w14:textId="77777777" w:rsidR="005C7A92" w:rsidRPr="004A5548" w:rsidRDefault="005C7A92" w:rsidP="00B05927">
            <w:pPr>
              <w:widowControl w:val="0"/>
              <w:rPr>
                <w:sz w:val="24"/>
              </w:rPr>
            </w:pPr>
            <w:r w:rsidRPr="004A5548">
              <w:rPr>
                <w:sz w:val="24"/>
              </w:rPr>
              <w:t xml:space="preserve">1817К, </w:t>
            </w:r>
            <w:r w:rsidRPr="004A5548">
              <w:rPr>
                <w:snapToGrid w:val="0"/>
                <w:sz w:val="24"/>
              </w:rPr>
              <w:t>конг-но</w:t>
            </w:r>
          </w:p>
        </w:tc>
      </w:tr>
      <w:tr w:rsidR="005C7A92" w:rsidRPr="00E52539" w14:paraId="1ABDED1A"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0B8F5A4B" w14:textId="77777777" w:rsidR="005C7A92" w:rsidRDefault="005C7A92" w:rsidP="00B05927">
            <w:pPr>
              <w:widowControl w:val="0"/>
              <w:jc w:val="center"/>
              <w:rPr>
                <w:sz w:val="24"/>
              </w:rPr>
            </w:pPr>
            <w:r>
              <w:rPr>
                <w:sz w:val="24"/>
              </w:rPr>
              <w:t>15.</w:t>
            </w:r>
          </w:p>
        </w:tc>
        <w:tc>
          <w:tcPr>
            <w:tcW w:w="2280" w:type="dxa"/>
            <w:tcBorders>
              <w:top w:val="single" w:sz="4" w:space="0" w:color="000000"/>
              <w:left w:val="single" w:sz="4" w:space="0" w:color="000000"/>
              <w:bottom w:val="single" w:sz="4" w:space="0" w:color="000000"/>
              <w:right w:val="single" w:sz="4" w:space="0" w:color="000000"/>
            </w:tcBorders>
            <w:hideMark/>
          </w:tcPr>
          <w:p w14:paraId="1587B827" w14:textId="77777777" w:rsidR="005C7A92" w:rsidRDefault="005C7A92" w:rsidP="00B05927">
            <w:pPr>
              <w:widowControl w:val="0"/>
              <w:rPr>
                <w:sz w:val="24"/>
              </w:rPr>
            </w:pPr>
            <w:proofErr w:type="spellStart"/>
            <w:r>
              <w:rPr>
                <w:sz w:val="24"/>
              </w:rPr>
              <w:t>Ранкинит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12B07FE5" w14:textId="77777777" w:rsidR="005C7A92" w:rsidRDefault="005C7A92" w:rsidP="00B05927">
            <w:pPr>
              <w:widowControl w:val="0"/>
              <w:jc w:val="center"/>
              <w:rPr>
                <w:sz w:val="24"/>
                <w:lang w:val="en-US"/>
              </w:rPr>
            </w:pPr>
            <w:r>
              <w:rPr>
                <w:sz w:val="24"/>
                <w:lang w:val="en-US"/>
              </w:rPr>
              <w:t>C</w:t>
            </w:r>
            <w:r>
              <w:rPr>
                <w:sz w:val="24"/>
                <w:vertAlign w:val="subscript"/>
                <w:lang w:val="en-US"/>
              </w:rPr>
              <w:t>3</w:t>
            </w:r>
            <w:r>
              <w:rPr>
                <w:sz w:val="24"/>
                <w:lang w:val="en-US"/>
              </w:rPr>
              <w:t>S</w:t>
            </w:r>
            <w:r>
              <w:rPr>
                <w:sz w:val="24"/>
                <w:vertAlign w:val="subscript"/>
                <w:lang w:val="en-US"/>
              </w:rPr>
              <w:t>2</w:t>
            </w:r>
          </w:p>
        </w:tc>
        <w:tc>
          <w:tcPr>
            <w:tcW w:w="603" w:type="dxa"/>
            <w:tcBorders>
              <w:top w:val="single" w:sz="4" w:space="0" w:color="000000"/>
              <w:left w:val="single" w:sz="4" w:space="0" w:color="000000"/>
              <w:bottom w:val="single" w:sz="4" w:space="0" w:color="000000"/>
              <w:right w:val="single" w:sz="4" w:space="0" w:color="000000"/>
            </w:tcBorders>
          </w:tcPr>
          <w:p w14:paraId="182731DC"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32B08B35"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39D93244" w14:textId="77777777" w:rsidR="005C7A92" w:rsidRDefault="005C7A92" w:rsidP="00B05927">
            <w:pPr>
              <w:widowControl w:val="0"/>
              <w:jc w:val="center"/>
              <w:rPr>
                <w:sz w:val="24"/>
                <w:lang w:val="en-US"/>
              </w:rPr>
            </w:pPr>
            <w:r>
              <w:rPr>
                <w:sz w:val="24"/>
                <w:lang w:val="en-US"/>
              </w:rPr>
              <w:t>417</w:t>
            </w:r>
          </w:p>
        </w:tc>
        <w:tc>
          <w:tcPr>
            <w:tcW w:w="691" w:type="dxa"/>
            <w:tcBorders>
              <w:top w:val="single" w:sz="4" w:space="0" w:color="000000"/>
              <w:left w:val="single" w:sz="4" w:space="0" w:color="000000"/>
              <w:bottom w:val="single" w:sz="4" w:space="0" w:color="000000"/>
              <w:right w:val="single" w:sz="4" w:space="0" w:color="000000"/>
            </w:tcBorders>
            <w:hideMark/>
          </w:tcPr>
          <w:p w14:paraId="5C6A3584"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7193E87C" w14:textId="77777777" w:rsidR="005C7A92" w:rsidRDefault="005C7A92" w:rsidP="00B05927">
            <w:pPr>
              <w:widowControl w:val="0"/>
              <w:jc w:val="center"/>
              <w:rPr>
                <w:sz w:val="24"/>
                <w:lang w:val="en-US"/>
              </w:rPr>
            </w:pPr>
            <w:r>
              <w:rPr>
                <w:sz w:val="24"/>
                <w:lang w:val="en-US"/>
              </w:rPr>
              <w:t>583</w:t>
            </w:r>
          </w:p>
        </w:tc>
        <w:tc>
          <w:tcPr>
            <w:tcW w:w="2434" w:type="dxa"/>
            <w:tcBorders>
              <w:top w:val="single" w:sz="4" w:space="0" w:color="000000"/>
              <w:left w:val="single" w:sz="4" w:space="0" w:color="000000"/>
              <w:bottom w:val="single" w:sz="4" w:space="0" w:color="000000"/>
              <w:right w:val="single" w:sz="4" w:space="0" w:color="000000"/>
            </w:tcBorders>
            <w:hideMark/>
          </w:tcPr>
          <w:p w14:paraId="524ACD97" w14:textId="77777777" w:rsidR="005C7A92" w:rsidRPr="004A5548" w:rsidRDefault="005C7A92" w:rsidP="00B05927">
            <w:pPr>
              <w:widowControl w:val="0"/>
              <w:rPr>
                <w:sz w:val="24"/>
                <w:lang w:val="en-US"/>
              </w:rPr>
            </w:pPr>
            <w:r w:rsidRPr="004A5548">
              <w:rPr>
                <w:snapToGrid w:val="0"/>
                <w:sz w:val="24"/>
              </w:rPr>
              <w:t xml:space="preserve">1737К, </w:t>
            </w:r>
            <w:proofErr w:type="spellStart"/>
            <w:r w:rsidRPr="004A5548">
              <w:rPr>
                <w:snapToGrid w:val="0"/>
                <w:sz w:val="24"/>
              </w:rPr>
              <w:t>инконг</w:t>
            </w:r>
            <w:proofErr w:type="spellEnd"/>
            <w:r w:rsidRPr="004A5548">
              <w:rPr>
                <w:snapToGrid w:val="0"/>
                <w:sz w:val="24"/>
              </w:rPr>
              <w:t>-но</w:t>
            </w:r>
          </w:p>
        </w:tc>
      </w:tr>
      <w:tr w:rsidR="005C7A92" w:rsidRPr="00E52539" w14:paraId="2DDECBE1"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033DD0B8" w14:textId="77777777" w:rsidR="005C7A92" w:rsidRDefault="005C7A92" w:rsidP="00B05927">
            <w:pPr>
              <w:widowControl w:val="0"/>
              <w:jc w:val="center"/>
              <w:rPr>
                <w:sz w:val="24"/>
              </w:rPr>
            </w:pPr>
            <w:r>
              <w:rPr>
                <w:sz w:val="24"/>
              </w:rPr>
              <w:t>16.</w:t>
            </w:r>
          </w:p>
        </w:tc>
        <w:tc>
          <w:tcPr>
            <w:tcW w:w="2280" w:type="dxa"/>
            <w:tcBorders>
              <w:top w:val="single" w:sz="4" w:space="0" w:color="000000"/>
              <w:left w:val="single" w:sz="4" w:space="0" w:color="000000"/>
              <w:bottom w:val="single" w:sz="4" w:space="0" w:color="000000"/>
              <w:right w:val="single" w:sz="4" w:space="0" w:color="000000"/>
            </w:tcBorders>
            <w:hideMark/>
          </w:tcPr>
          <w:p w14:paraId="757CE740" w14:textId="77777777" w:rsidR="005C7A92" w:rsidRDefault="005C7A92" w:rsidP="00B05927">
            <w:pPr>
              <w:widowControl w:val="0"/>
              <w:rPr>
                <w:sz w:val="24"/>
              </w:rPr>
            </w:pPr>
            <w:proofErr w:type="spellStart"/>
            <w:r>
              <w:rPr>
                <w:sz w:val="24"/>
              </w:rPr>
              <w:t>Ларнит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53C07C3C" w14:textId="77777777" w:rsidR="005C7A92" w:rsidRDefault="005C7A92" w:rsidP="00B05927">
            <w:pPr>
              <w:widowControl w:val="0"/>
              <w:jc w:val="center"/>
              <w:rPr>
                <w:sz w:val="24"/>
              </w:rPr>
            </w:pPr>
            <w:r>
              <w:rPr>
                <w:sz w:val="24"/>
                <w:lang w:val="en-US"/>
              </w:rPr>
              <w:t>C</w:t>
            </w:r>
            <w:r>
              <w:rPr>
                <w:sz w:val="24"/>
                <w:vertAlign w:val="subscript"/>
                <w:lang w:val="en-US"/>
              </w:rPr>
              <w:t>2</w:t>
            </w:r>
            <w:r>
              <w:rPr>
                <w:sz w:val="24"/>
                <w:lang w:val="en-US"/>
              </w:rPr>
              <w:t>S</w:t>
            </w:r>
          </w:p>
        </w:tc>
        <w:tc>
          <w:tcPr>
            <w:tcW w:w="603" w:type="dxa"/>
            <w:tcBorders>
              <w:top w:val="single" w:sz="4" w:space="0" w:color="000000"/>
              <w:left w:val="single" w:sz="4" w:space="0" w:color="000000"/>
              <w:bottom w:val="single" w:sz="4" w:space="0" w:color="000000"/>
              <w:right w:val="single" w:sz="4" w:space="0" w:color="000000"/>
            </w:tcBorders>
          </w:tcPr>
          <w:p w14:paraId="1A6AEFA1"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1377A133"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6F6FCD5C" w14:textId="77777777" w:rsidR="005C7A92" w:rsidRDefault="005C7A92" w:rsidP="00B05927">
            <w:pPr>
              <w:widowControl w:val="0"/>
              <w:jc w:val="center"/>
              <w:rPr>
                <w:sz w:val="24"/>
                <w:lang w:val="en-US"/>
              </w:rPr>
            </w:pPr>
            <w:r>
              <w:rPr>
                <w:sz w:val="24"/>
                <w:lang w:val="en-US"/>
              </w:rPr>
              <w:t>349</w:t>
            </w:r>
          </w:p>
        </w:tc>
        <w:tc>
          <w:tcPr>
            <w:tcW w:w="691" w:type="dxa"/>
            <w:tcBorders>
              <w:top w:val="single" w:sz="4" w:space="0" w:color="000000"/>
              <w:left w:val="single" w:sz="4" w:space="0" w:color="000000"/>
              <w:bottom w:val="single" w:sz="4" w:space="0" w:color="000000"/>
              <w:right w:val="single" w:sz="4" w:space="0" w:color="000000"/>
            </w:tcBorders>
            <w:hideMark/>
          </w:tcPr>
          <w:p w14:paraId="2F26263A"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659556CF" w14:textId="77777777" w:rsidR="005C7A92" w:rsidRDefault="005C7A92" w:rsidP="00B05927">
            <w:pPr>
              <w:widowControl w:val="0"/>
              <w:jc w:val="center"/>
              <w:rPr>
                <w:sz w:val="24"/>
                <w:lang w:val="en-US"/>
              </w:rPr>
            </w:pPr>
            <w:r>
              <w:rPr>
                <w:sz w:val="24"/>
                <w:lang w:val="en-US"/>
              </w:rPr>
              <w:t>651</w:t>
            </w:r>
          </w:p>
        </w:tc>
        <w:tc>
          <w:tcPr>
            <w:tcW w:w="2434" w:type="dxa"/>
            <w:tcBorders>
              <w:top w:val="single" w:sz="4" w:space="0" w:color="000000"/>
              <w:left w:val="single" w:sz="4" w:space="0" w:color="000000"/>
              <w:bottom w:val="single" w:sz="4" w:space="0" w:color="000000"/>
              <w:right w:val="single" w:sz="4" w:space="0" w:color="000000"/>
            </w:tcBorders>
            <w:hideMark/>
          </w:tcPr>
          <w:p w14:paraId="2D3037F0" w14:textId="77777777" w:rsidR="005C7A92" w:rsidRPr="004A5548" w:rsidRDefault="005C7A92" w:rsidP="00B05927">
            <w:pPr>
              <w:widowControl w:val="0"/>
              <w:rPr>
                <w:sz w:val="24"/>
              </w:rPr>
            </w:pPr>
            <w:r w:rsidRPr="004A5548">
              <w:rPr>
                <w:sz w:val="24"/>
              </w:rPr>
              <w:t xml:space="preserve">2403К, </w:t>
            </w:r>
            <w:r w:rsidRPr="004A5548">
              <w:rPr>
                <w:snapToGrid w:val="0"/>
                <w:sz w:val="24"/>
              </w:rPr>
              <w:t>конг-но</w:t>
            </w:r>
            <w:r w:rsidRPr="004A5548">
              <w:rPr>
                <w:sz w:val="24"/>
              </w:rPr>
              <w:t xml:space="preserve"> </w:t>
            </w:r>
          </w:p>
        </w:tc>
      </w:tr>
      <w:tr w:rsidR="005C7A92" w:rsidRPr="00E52539" w14:paraId="7F70ECB1" w14:textId="77777777" w:rsidTr="0012552F">
        <w:trPr>
          <w:trHeight w:val="287"/>
        </w:trPr>
        <w:tc>
          <w:tcPr>
            <w:tcW w:w="442" w:type="dxa"/>
            <w:tcBorders>
              <w:top w:val="single" w:sz="4" w:space="0" w:color="000000"/>
              <w:left w:val="single" w:sz="4" w:space="0" w:color="000000"/>
              <w:bottom w:val="single" w:sz="4" w:space="0" w:color="000000"/>
              <w:right w:val="single" w:sz="4" w:space="0" w:color="000000"/>
            </w:tcBorders>
            <w:hideMark/>
          </w:tcPr>
          <w:p w14:paraId="57403A79" w14:textId="77777777" w:rsidR="005C7A92" w:rsidRDefault="005C7A92" w:rsidP="00B05927">
            <w:pPr>
              <w:widowControl w:val="0"/>
              <w:jc w:val="center"/>
              <w:rPr>
                <w:sz w:val="24"/>
              </w:rPr>
            </w:pPr>
            <w:r>
              <w:rPr>
                <w:sz w:val="24"/>
              </w:rPr>
              <w:t>17.</w:t>
            </w:r>
          </w:p>
        </w:tc>
        <w:tc>
          <w:tcPr>
            <w:tcW w:w="2280" w:type="dxa"/>
            <w:tcBorders>
              <w:top w:val="single" w:sz="4" w:space="0" w:color="000000"/>
              <w:left w:val="single" w:sz="4" w:space="0" w:color="000000"/>
              <w:bottom w:val="single" w:sz="4" w:space="0" w:color="000000"/>
              <w:right w:val="single" w:sz="4" w:space="0" w:color="000000"/>
            </w:tcBorders>
            <w:hideMark/>
          </w:tcPr>
          <w:p w14:paraId="56101596" w14:textId="77777777" w:rsidR="005C7A92" w:rsidRDefault="005C7A92" w:rsidP="00B05927">
            <w:pPr>
              <w:widowControl w:val="0"/>
              <w:rPr>
                <w:sz w:val="24"/>
              </w:rPr>
            </w:pPr>
            <w:proofErr w:type="spellStart"/>
            <w:r>
              <w:rPr>
                <w:sz w:val="24"/>
              </w:rPr>
              <w:t>Алит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42190F55" w14:textId="77777777" w:rsidR="005C7A92" w:rsidRDefault="005C7A92" w:rsidP="00B05927">
            <w:pPr>
              <w:widowControl w:val="0"/>
              <w:jc w:val="center"/>
              <w:rPr>
                <w:sz w:val="24"/>
              </w:rPr>
            </w:pPr>
            <w:r>
              <w:rPr>
                <w:sz w:val="24"/>
                <w:lang w:val="en-US"/>
              </w:rPr>
              <w:t>C</w:t>
            </w:r>
            <w:r>
              <w:rPr>
                <w:sz w:val="24"/>
                <w:vertAlign w:val="subscript"/>
                <w:lang w:val="en-US"/>
              </w:rPr>
              <w:t>3</w:t>
            </w:r>
            <w:r>
              <w:rPr>
                <w:sz w:val="24"/>
                <w:lang w:val="en-US"/>
              </w:rPr>
              <w:t>S</w:t>
            </w:r>
          </w:p>
        </w:tc>
        <w:tc>
          <w:tcPr>
            <w:tcW w:w="603" w:type="dxa"/>
            <w:tcBorders>
              <w:top w:val="single" w:sz="4" w:space="0" w:color="000000"/>
              <w:left w:val="single" w:sz="4" w:space="0" w:color="000000"/>
              <w:bottom w:val="single" w:sz="4" w:space="0" w:color="000000"/>
              <w:right w:val="single" w:sz="4" w:space="0" w:color="000000"/>
            </w:tcBorders>
          </w:tcPr>
          <w:p w14:paraId="566E02AC"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556975AC"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49D4249F" w14:textId="77777777" w:rsidR="005C7A92" w:rsidRDefault="005C7A92" w:rsidP="00B05927">
            <w:pPr>
              <w:widowControl w:val="0"/>
              <w:jc w:val="center"/>
              <w:rPr>
                <w:sz w:val="24"/>
                <w:lang w:val="en-US"/>
              </w:rPr>
            </w:pPr>
            <w:r>
              <w:rPr>
                <w:sz w:val="24"/>
                <w:lang w:val="en-US"/>
              </w:rPr>
              <w:t>263</w:t>
            </w:r>
          </w:p>
        </w:tc>
        <w:tc>
          <w:tcPr>
            <w:tcW w:w="691" w:type="dxa"/>
            <w:tcBorders>
              <w:top w:val="single" w:sz="4" w:space="0" w:color="000000"/>
              <w:left w:val="single" w:sz="4" w:space="0" w:color="000000"/>
              <w:bottom w:val="single" w:sz="4" w:space="0" w:color="000000"/>
              <w:right w:val="single" w:sz="4" w:space="0" w:color="000000"/>
            </w:tcBorders>
            <w:hideMark/>
          </w:tcPr>
          <w:p w14:paraId="6A8DB922"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5A04313B" w14:textId="77777777" w:rsidR="005C7A92" w:rsidRDefault="005C7A92" w:rsidP="00B05927">
            <w:pPr>
              <w:widowControl w:val="0"/>
              <w:jc w:val="center"/>
              <w:rPr>
                <w:sz w:val="24"/>
                <w:lang w:val="en-US"/>
              </w:rPr>
            </w:pPr>
            <w:r>
              <w:rPr>
                <w:sz w:val="24"/>
                <w:lang w:val="en-US"/>
              </w:rPr>
              <w:t>737</w:t>
            </w:r>
          </w:p>
        </w:tc>
        <w:tc>
          <w:tcPr>
            <w:tcW w:w="2434" w:type="dxa"/>
            <w:tcBorders>
              <w:top w:val="single" w:sz="4" w:space="0" w:color="000000"/>
              <w:left w:val="single" w:sz="4" w:space="0" w:color="000000"/>
              <w:bottom w:val="single" w:sz="4" w:space="0" w:color="000000"/>
              <w:right w:val="single" w:sz="4" w:space="0" w:color="000000"/>
            </w:tcBorders>
            <w:hideMark/>
          </w:tcPr>
          <w:p w14:paraId="6DE18324" w14:textId="77777777" w:rsidR="005C7A92" w:rsidRPr="004A5548" w:rsidRDefault="005C7A92" w:rsidP="00B05927">
            <w:pPr>
              <w:widowControl w:val="0"/>
              <w:rPr>
                <w:sz w:val="24"/>
                <w:lang w:val="en-US"/>
              </w:rPr>
            </w:pPr>
            <w:r w:rsidRPr="004A5548">
              <w:rPr>
                <w:snapToGrid w:val="0"/>
                <w:sz w:val="24"/>
              </w:rPr>
              <w:t xml:space="preserve">2083К, </w:t>
            </w:r>
            <w:proofErr w:type="spellStart"/>
            <w:r w:rsidRPr="004A5548">
              <w:rPr>
                <w:snapToGrid w:val="0"/>
                <w:sz w:val="24"/>
              </w:rPr>
              <w:t>инконг</w:t>
            </w:r>
            <w:proofErr w:type="spellEnd"/>
            <w:r w:rsidRPr="004A5548">
              <w:rPr>
                <w:snapToGrid w:val="0"/>
                <w:sz w:val="24"/>
              </w:rPr>
              <w:t>-но</w:t>
            </w:r>
          </w:p>
        </w:tc>
      </w:tr>
      <w:tr w:rsidR="005C7A92" w:rsidRPr="00E52539" w14:paraId="06B37D5E"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2A3542CE" w14:textId="77777777" w:rsidR="005C7A92" w:rsidRDefault="005C7A92" w:rsidP="00B05927">
            <w:pPr>
              <w:widowControl w:val="0"/>
              <w:jc w:val="center"/>
              <w:rPr>
                <w:sz w:val="24"/>
              </w:rPr>
            </w:pPr>
            <w:r>
              <w:rPr>
                <w:sz w:val="24"/>
              </w:rPr>
              <w:t>18.</w:t>
            </w:r>
          </w:p>
        </w:tc>
        <w:tc>
          <w:tcPr>
            <w:tcW w:w="2280" w:type="dxa"/>
            <w:tcBorders>
              <w:top w:val="single" w:sz="4" w:space="0" w:color="000000"/>
              <w:left w:val="single" w:sz="4" w:space="0" w:color="000000"/>
              <w:bottom w:val="single" w:sz="4" w:space="0" w:color="000000"/>
              <w:right w:val="single" w:sz="4" w:space="0" w:color="000000"/>
            </w:tcBorders>
            <w:hideMark/>
          </w:tcPr>
          <w:p w14:paraId="5850A017" w14:textId="77777777" w:rsidR="005C7A92" w:rsidRDefault="005C7A92" w:rsidP="00B05927">
            <w:pPr>
              <w:widowControl w:val="0"/>
              <w:rPr>
                <w:sz w:val="24"/>
              </w:rPr>
            </w:pPr>
            <w:r>
              <w:rPr>
                <w:sz w:val="24"/>
              </w:rPr>
              <w:t>Форстерит</w:t>
            </w:r>
          </w:p>
        </w:tc>
        <w:tc>
          <w:tcPr>
            <w:tcW w:w="1033" w:type="dxa"/>
            <w:tcBorders>
              <w:top w:val="single" w:sz="4" w:space="0" w:color="000000"/>
              <w:left w:val="single" w:sz="4" w:space="0" w:color="000000"/>
              <w:bottom w:val="single" w:sz="4" w:space="0" w:color="000000"/>
              <w:right w:val="single" w:sz="4" w:space="0" w:color="000000"/>
            </w:tcBorders>
            <w:hideMark/>
          </w:tcPr>
          <w:p w14:paraId="281A8898" w14:textId="77777777" w:rsidR="005C7A92" w:rsidRDefault="005C7A92" w:rsidP="00B05927">
            <w:pPr>
              <w:widowControl w:val="0"/>
              <w:jc w:val="center"/>
              <w:rPr>
                <w:sz w:val="24"/>
              </w:rPr>
            </w:pPr>
            <w:r>
              <w:rPr>
                <w:sz w:val="24"/>
                <w:lang w:val="en-US"/>
              </w:rPr>
              <w:t>M</w:t>
            </w:r>
            <w:r>
              <w:rPr>
                <w:sz w:val="24"/>
                <w:vertAlign w:val="subscript"/>
                <w:lang w:val="en-US"/>
              </w:rPr>
              <w:t>2</w:t>
            </w:r>
            <w:r>
              <w:rPr>
                <w:sz w:val="24"/>
                <w:lang w:val="en-US"/>
              </w:rPr>
              <w:t>S</w:t>
            </w:r>
          </w:p>
        </w:tc>
        <w:tc>
          <w:tcPr>
            <w:tcW w:w="603" w:type="dxa"/>
            <w:tcBorders>
              <w:top w:val="single" w:sz="4" w:space="0" w:color="000000"/>
              <w:left w:val="single" w:sz="4" w:space="0" w:color="000000"/>
              <w:bottom w:val="single" w:sz="4" w:space="0" w:color="000000"/>
              <w:right w:val="single" w:sz="4" w:space="0" w:color="000000"/>
            </w:tcBorders>
          </w:tcPr>
          <w:p w14:paraId="1CF6FAD3"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4A012EB1"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2A69256D" w14:textId="77777777" w:rsidR="005C7A92" w:rsidRDefault="005C7A92" w:rsidP="00B05927">
            <w:pPr>
              <w:widowControl w:val="0"/>
              <w:jc w:val="center"/>
              <w:rPr>
                <w:sz w:val="24"/>
                <w:lang w:val="en-US"/>
              </w:rPr>
            </w:pPr>
            <w:r>
              <w:rPr>
                <w:sz w:val="24"/>
                <w:lang w:val="en-US"/>
              </w:rPr>
              <w:t>427</w:t>
            </w:r>
          </w:p>
        </w:tc>
        <w:tc>
          <w:tcPr>
            <w:tcW w:w="691" w:type="dxa"/>
            <w:tcBorders>
              <w:top w:val="single" w:sz="4" w:space="0" w:color="000000"/>
              <w:left w:val="single" w:sz="4" w:space="0" w:color="000000"/>
              <w:bottom w:val="single" w:sz="4" w:space="0" w:color="000000"/>
              <w:right w:val="single" w:sz="4" w:space="0" w:color="000000"/>
            </w:tcBorders>
            <w:hideMark/>
          </w:tcPr>
          <w:p w14:paraId="1ECD9A5F" w14:textId="77777777" w:rsidR="005C7A92" w:rsidRDefault="005C7A92" w:rsidP="00B05927">
            <w:pPr>
              <w:widowControl w:val="0"/>
              <w:jc w:val="center"/>
              <w:rPr>
                <w:sz w:val="24"/>
                <w:lang w:val="en-US"/>
              </w:rPr>
            </w:pPr>
            <w:r>
              <w:rPr>
                <w:sz w:val="24"/>
                <w:lang w:val="en-US"/>
              </w:rPr>
              <w:t>573</w:t>
            </w:r>
          </w:p>
        </w:tc>
        <w:tc>
          <w:tcPr>
            <w:tcW w:w="691" w:type="dxa"/>
            <w:tcBorders>
              <w:top w:val="single" w:sz="4" w:space="0" w:color="000000"/>
              <w:left w:val="single" w:sz="4" w:space="0" w:color="000000"/>
              <w:bottom w:val="single" w:sz="4" w:space="0" w:color="000000"/>
              <w:right w:val="single" w:sz="4" w:space="0" w:color="000000"/>
            </w:tcBorders>
            <w:hideMark/>
          </w:tcPr>
          <w:p w14:paraId="50A7E4D6"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5402B3AB" w14:textId="77777777" w:rsidR="005C7A92" w:rsidRPr="004A5548" w:rsidRDefault="005C7A92" w:rsidP="00B05927">
            <w:pPr>
              <w:widowControl w:val="0"/>
              <w:rPr>
                <w:sz w:val="24"/>
                <w:lang w:val="en-US"/>
              </w:rPr>
            </w:pPr>
            <w:r w:rsidRPr="004A5548">
              <w:rPr>
                <w:snapToGrid w:val="0"/>
                <w:sz w:val="24"/>
              </w:rPr>
              <w:t>2133К, конг-но</w:t>
            </w:r>
          </w:p>
        </w:tc>
      </w:tr>
      <w:tr w:rsidR="005C7A92" w:rsidRPr="00E52539" w14:paraId="156851A5"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2EDD353F" w14:textId="77777777" w:rsidR="005C7A92" w:rsidRDefault="005C7A92" w:rsidP="00B05927">
            <w:pPr>
              <w:widowControl w:val="0"/>
              <w:jc w:val="center"/>
              <w:rPr>
                <w:sz w:val="24"/>
              </w:rPr>
            </w:pPr>
            <w:r>
              <w:rPr>
                <w:sz w:val="24"/>
              </w:rPr>
              <w:t>19.</w:t>
            </w:r>
          </w:p>
        </w:tc>
        <w:tc>
          <w:tcPr>
            <w:tcW w:w="2280" w:type="dxa"/>
            <w:tcBorders>
              <w:top w:val="single" w:sz="4" w:space="0" w:color="000000"/>
              <w:left w:val="single" w:sz="4" w:space="0" w:color="000000"/>
              <w:bottom w:val="single" w:sz="4" w:space="0" w:color="000000"/>
              <w:right w:val="single" w:sz="4" w:space="0" w:color="000000"/>
            </w:tcBorders>
            <w:hideMark/>
          </w:tcPr>
          <w:p w14:paraId="77509144" w14:textId="77777777" w:rsidR="005C7A92" w:rsidRDefault="005C7A92" w:rsidP="00B05927">
            <w:pPr>
              <w:widowControl w:val="0"/>
              <w:rPr>
                <w:sz w:val="24"/>
              </w:rPr>
            </w:pPr>
            <w:r>
              <w:rPr>
                <w:sz w:val="24"/>
              </w:rPr>
              <w:t>Энстатит</w:t>
            </w:r>
          </w:p>
        </w:tc>
        <w:tc>
          <w:tcPr>
            <w:tcW w:w="1033" w:type="dxa"/>
            <w:tcBorders>
              <w:top w:val="single" w:sz="4" w:space="0" w:color="000000"/>
              <w:left w:val="single" w:sz="4" w:space="0" w:color="000000"/>
              <w:bottom w:val="single" w:sz="4" w:space="0" w:color="000000"/>
              <w:right w:val="single" w:sz="4" w:space="0" w:color="000000"/>
            </w:tcBorders>
            <w:hideMark/>
          </w:tcPr>
          <w:p w14:paraId="68E1E6AB" w14:textId="77777777" w:rsidR="005C7A92" w:rsidRDefault="005C7A92" w:rsidP="00B05927">
            <w:pPr>
              <w:widowControl w:val="0"/>
              <w:jc w:val="center"/>
              <w:rPr>
                <w:sz w:val="24"/>
                <w:lang w:val="en-US"/>
              </w:rPr>
            </w:pPr>
            <w:r>
              <w:rPr>
                <w:sz w:val="24"/>
                <w:lang w:val="en-US"/>
              </w:rPr>
              <w:t>MS</w:t>
            </w:r>
          </w:p>
        </w:tc>
        <w:tc>
          <w:tcPr>
            <w:tcW w:w="603" w:type="dxa"/>
            <w:tcBorders>
              <w:top w:val="single" w:sz="4" w:space="0" w:color="000000"/>
              <w:left w:val="single" w:sz="4" w:space="0" w:color="000000"/>
              <w:bottom w:val="single" w:sz="4" w:space="0" w:color="000000"/>
              <w:right w:val="single" w:sz="4" w:space="0" w:color="000000"/>
            </w:tcBorders>
          </w:tcPr>
          <w:p w14:paraId="3D5B2FD3"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6E46753C"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200C78DB" w14:textId="77777777" w:rsidR="005C7A92" w:rsidRDefault="005C7A92" w:rsidP="00B05927">
            <w:pPr>
              <w:widowControl w:val="0"/>
              <w:jc w:val="center"/>
              <w:rPr>
                <w:sz w:val="24"/>
                <w:lang w:val="en-US"/>
              </w:rPr>
            </w:pPr>
            <w:r>
              <w:rPr>
                <w:sz w:val="24"/>
                <w:lang w:val="en-US"/>
              </w:rPr>
              <w:t>599</w:t>
            </w:r>
          </w:p>
        </w:tc>
        <w:tc>
          <w:tcPr>
            <w:tcW w:w="691" w:type="dxa"/>
            <w:tcBorders>
              <w:top w:val="single" w:sz="4" w:space="0" w:color="000000"/>
              <w:left w:val="single" w:sz="4" w:space="0" w:color="000000"/>
              <w:bottom w:val="single" w:sz="4" w:space="0" w:color="000000"/>
              <w:right w:val="single" w:sz="4" w:space="0" w:color="000000"/>
            </w:tcBorders>
            <w:hideMark/>
          </w:tcPr>
          <w:p w14:paraId="19853F5B" w14:textId="77777777" w:rsidR="005C7A92" w:rsidRDefault="005C7A92" w:rsidP="00B05927">
            <w:pPr>
              <w:widowControl w:val="0"/>
              <w:jc w:val="center"/>
              <w:rPr>
                <w:sz w:val="24"/>
                <w:lang w:val="en-US"/>
              </w:rPr>
            </w:pPr>
            <w:r>
              <w:rPr>
                <w:sz w:val="24"/>
                <w:lang w:val="en-US"/>
              </w:rPr>
              <w:t>401</w:t>
            </w:r>
          </w:p>
        </w:tc>
        <w:tc>
          <w:tcPr>
            <w:tcW w:w="691" w:type="dxa"/>
            <w:tcBorders>
              <w:top w:val="single" w:sz="4" w:space="0" w:color="000000"/>
              <w:left w:val="single" w:sz="4" w:space="0" w:color="000000"/>
              <w:bottom w:val="single" w:sz="4" w:space="0" w:color="000000"/>
              <w:right w:val="single" w:sz="4" w:space="0" w:color="000000"/>
            </w:tcBorders>
            <w:hideMark/>
          </w:tcPr>
          <w:p w14:paraId="27DC38B6"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46786FDD" w14:textId="77777777" w:rsidR="005C7A92" w:rsidRPr="004A5548" w:rsidRDefault="005C7A92" w:rsidP="00B05927">
            <w:pPr>
              <w:widowControl w:val="0"/>
              <w:rPr>
                <w:sz w:val="24"/>
                <w:lang w:val="en-US"/>
              </w:rPr>
            </w:pPr>
            <w:r w:rsidRPr="004A5548">
              <w:rPr>
                <w:snapToGrid w:val="0"/>
                <w:sz w:val="24"/>
              </w:rPr>
              <w:t xml:space="preserve">1836К, </w:t>
            </w:r>
            <w:proofErr w:type="spellStart"/>
            <w:r w:rsidRPr="004A5548">
              <w:rPr>
                <w:snapToGrid w:val="0"/>
                <w:sz w:val="24"/>
              </w:rPr>
              <w:t>инконг</w:t>
            </w:r>
            <w:proofErr w:type="spellEnd"/>
            <w:r w:rsidRPr="004A5548">
              <w:rPr>
                <w:snapToGrid w:val="0"/>
                <w:sz w:val="24"/>
              </w:rPr>
              <w:t>-но</w:t>
            </w:r>
          </w:p>
        </w:tc>
      </w:tr>
      <w:tr w:rsidR="005C7A92" w:rsidRPr="00E52539" w14:paraId="71327A3C"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5E10F10B" w14:textId="77777777" w:rsidR="005C7A92" w:rsidRDefault="005C7A92" w:rsidP="00B05927">
            <w:pPr>
              <w:widowControl w:val="0"/>
              <w:jc w:val="center"/>
              <w:rPr>
                <w:sz w:val="24"/>
              </w:rPr>
            </w:pPr>
            <w:r>
              <w:rPr>
                <w:sz w:val="24"/>
              </w:rPr>
              <w:t>20.</w:t>
            </w:r>
          </w:p>
        </w:tc>
        <w:tc>
          <w:tcPr>
            <w:tcW w:w="2280" w:type="dxa"/>
            <w:tcBorders>
              <w:top w:val="single" w:sz="4" w:space="0" w:color="000000"/>
              <w:left w:val="single" w:sz="4" w:space="0" w:color="000000"/>
              <w:bottom w:val="single" w:sz="4" w:space="0" w:color="000000"/>
              <w:right w:val="single" w:sz="4" w:space="0" w:color="000000"/>
            </w:tcBorders>
            <w:hideMark/>
          </w:tcPr>
          <w:p w14:paraId="4AFC257C" w14:textId="77777777" w:rsidR="005C7A92" w:rsidRDefault="005C7A92" w:rsidP="00B05927">
            <w:pPr>
              <w:widowControl w:val="0"/>
              <w:rPr>
                <w:sz w:val="24"/>
              </w:rPr>
            </w:pPr>
            <w:r>
              <w:rPr>
                <w:sz w:val="24"/>
              </w:rPr>
              <w:t>Диопсид</w:t>
            </w:r>
          </w:p>
        </w:tc>
        <w:tc>
          <w:tcPr>
            <w:tcW w:w="1033" w:type="dxa"/>
            <w:tcBorders>
              <w:top w:val="single" w:sz="4" w:space="0" w:color="000000"/>
              <w:left w:val="single" w:sz="4" w:space="0" w:color="000000"/>
              <w:bottom w:val="single" w:sz="4" w:space="0" w:color="000000"/>
              <w:right w:val="single" w:sz="4" w:space="0" w:color="000000"/>
            </w:tcBorders>
            <w:hideMark/>
          </w:tcPr>
          <w:p w14:paraId="4636F4DE" w14:textId="77777777" w:rsidR="005C7A92" w:rsidRDefault="005C7A92" w:rsidP="00B05927">
            <w:pPr>
              <w:widowControl w:val="0"/>
              <w:jc w:val="center"/>
              <w:rPr>
                <w:sz w:val="24"/>
                <w:lang w:val="en-US"/>
              </w:rPr>
            </w:pPr>
            <w:r>
              <w:rPr>
                <w:sz w:val="24"/>
                <w:lang w:val="en-US"/>
              </w:rPr>
              <w:t>CMS</w:t>
            </w:r>
            <w:r>
              <w:rPr>
                <w:sz w:val="24"/>
                <w:vertAlign w:val="subscript"/>
                <w:lang w:val="en-US"/>
              </w:rPr>
              <w:t>2</w:t>
            </w:r>
          </w:p>
        </w:tc>
        <w:tc>
          <w:tcPr>
            <w:tcW w:w="603" w:type="dxa"/>
            <w:tcBorders>
              <w:top w:val="single" w:sz="4" w:space="0" w:color="000000"/>
              <w:left w:val="single" w:sz="4" w:space="0" w:color="000000"/>
              <w:bottom w:val="single" w:sz="4" w:space="0" w:color="000000"/>
              <w:right w:val="single" w:sz="4" w:space="0" w:color="000000"/>
            </w:tcBorders>
          </w:tcPr>
          <w:p w14:paraId="455CB4ED"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1095BE7E"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5BB9ABCF" w14:textId="77777777" w:rsidR="005C7A92" w:rsidRDefault="005C7A92" w:rsidP="00B05927">
            <w:pPr>
              <w:widowControl w:val="0"/>
              <w:jc w:val="center"/>
              <w:rPr>
                <w:sz w:val="24"/>
                <w:lang w:val="en-US"/>
              </w:rPr>
            </w:pPr>
            <w:r>
              <w:rPr>
                <w:sz w:val="24"/>
                <w:lang w:val="en-US"/>
              </w:rPr>
              <w:t>555</w:t>
            </w:r>
          </w:p>
        </w:tc>
        <w:tc>
          <w:tcPr>
            <w:tcW w:w="691" w:type="dxa"/>
            <w:tcBorders>
              <w:top w:val="single" w:sz="4" w:space="0" w:color="000000"/>
              <w:left w:val="single" w:sz="4" w:space="0" w:color="000000"/>
              <w:bottom w:val="single" w:sz="4" w:space="0" w:color="000000"/>
              <w:right w:val="single" w:sz="4" w:space="0" w:color="000000"/>
            </w:tcBorders>
            <w:hideMark/>
          </w:tcPr>
          <w:p w14:paraId="7D00FB56" w14:textId="77777777" w:rsidR="005C7A92" w:rsidRDefault="005C7A92" w:rsidP="00B05927">
            <w:pPr>
              <w:widowControl w:val="0"/>
              <w:jc w:val="center"/>
              <w:rPr>
                <w:sz w:val="24"/>
                <w:lang w:val="en-US"/>
              </w:rPr>
            </w:pPr>
            <w:r>
              <w:rPr>
                <w:sz w:val="24"/>
                <w:lang w:val="en-US"/>
              </w:rPr>
              <w:t>186</w:t>
            </w:r>
          </w:p>
        </w:tc>
        <w:tc>
          <w:tcPr>
            <w:tcW w:w="691" w:type="dxa"/>
            <w:tcBorders>
              <w:top w:val="single" w:sz="4" w:space="0" w:color="000000"/>
              <w:left w:val="single" w:sz="4" w:space="0" w:color="000000"/>
              <w:bottom w:val="single" w:sz="4" w:space="0" w:color="000000"/>
              <w:right w:val="single" w:sz="4" w:space="0" w:color="000000"/>
            </w:tcBorders>
            <w:hideMark/>
          </w:tcPr>
          <w:p w14:paraId="29B71BF6" w14:textId="77777777" w:rsidR="005C7A92" w:rsidRDefault="005C7A92" w:rsidP="00B05927">
            <w:pPr>
              <w:widowControl w:val="0"/>
              <w:jc w:val="center"/>
              <w:rPr>
                <w:sz w:val="24"/>
                <w:lang w:val="en-US"/>
              </w:rPr>
            </w:pPr>
            <w:r>
              <w:rPr>
                <w:sz w:val="24"/>
                <w:lang w:val="en-US"/>
              </w:rPr>
              <w:t>259</w:t>
            </w:r>
          </w:p>
        </w:tc>
        <w:tc>
          <w:tcPr>
            <w:tcW w:w="2434" w:type="dxa"/>
            <w:tcBorders>
              <w:top w:val="single" w:sz="4" w:space="0" w:color="000000"/>
              <w:left w:val="single" w:sz="4" w:space="0" w:color="000000"/>
              <w:bottom w:val="single" w:sz="4" w:space="0" w:color="000000"/>
              <w:right w:val="single" w:sz="4" w:space="0" w:color="000000"/>
            </w:tcBorders>
            <w:hideMark/>
          </w:tcPr>
          <w:p w14:paraId="70B880CF" w14:textId="77777777" w:rsidR="005C7A92" w:rsidRPr="004A5548" w:rsidRDefault="005C7A92" w:rsidP="00B05927">
            <w:pPr>
              <w:widowControl w:val="0"/>
              <w:rPr>
                <w:sz w:val="24"/>
              </w:rPr>
            </w:pPr>
            <w:r w:rsidRPr="004A5548">
              <w:rPr>
                <w:sz w:val="24"/>
              </w:rPr>
              <w:t xml:space="preserve">1664К, </w:t>
            </w:r>
            <w:r w:rsidRPr="004A5548">
              <w:rPr>
                <w:snapToGrid w:val="0"/>
                <w:sz w:val="24"/>
              </w:rPr>
              <w:t>конг-но</w:t>
            </w:r>
          </w:p>
        </w:tc>
      </w:tr>
      <w:tr w:rsidR="005C7A92" w:rsidRPr="00E52539" w14:paraId="62C7746C" w14:textId="77777777" w:rsidTr="0012552F">
        <w:trPr>
          <w:trHeight w:val="287"/>
        </w:trPr>
        <w:tc>
          <w:tcPr>
            <w:tcW w:w="442" w:type="dxa"/>
            <w:tcBorders>
              <w:top w:val="single" w:sz="4" w:space="0" w:color="000000"/>
              <w:left w:val="single" w:sz="4" w:space="0" w:color="000000"/>
              <w:bottom w:val="single" w:sz="4" w:space="0" w:color="000000"/>
              <w:right w:val="single" w:sz="4" w:space="0" w:color="000000"/>
            </w:tcBorders>
            <w:hideMark/>
          </w:tcPr>
          <w:p w14:paraId="38884583" w14:textId="77777777" w:rsidR="005C7A92" w:rsidRDefault="005C7A92" w:rsidP="00B05927">
            <w:pPr>
              <w:widowControl w:val="0"/>
              <w:jc w:val="center"/>
              <w:rPr>
                <w:sz w:val="24"/>
              </w:rPr>
            </w:pPr>
            <w:r>
              <w:rPr>
                <w:sz w:val="24"/>
              </w:rPr>
              <w:t>21.</w:t>
            </w:r>
          </w:p>
        </w:tc>
        <w:tc>
          <w:tcPr>
            <w:tcW w:w="2280" w:type="dxa"/>
            <w:tcBorders>
              <w:top w:val="single" w:sz="4" w:space="0" w:color="000000"/>
              <w:left w:val="single" w:sz="4" w:space="0" w:color="000000"/>
              <w:bottom w:val="single" w:sz="4" w:space="0" w:color="000000"/>
              <w:right w:val="single" w:sz="4" w:space="0" w:color="000000"/>
            </w:tcBorders>
            <w:hideMark/>
          </w:tcPr>
          <w:p w14:paraId="5EDF73DA" w14:textId="77777777" w:rsidR="005C7A92" w:rsidRDefault="005C7A92" w:rsidP="00B05927">
            <w:pPr>
              <w:widowControl w:val="0"/>
              <w:rPr>
                <w:sz w:val="24"/>
              </w:rPr>
            </w:pPr>
            <w:proofErr w:type="spellStart"/>
            <w:r>
              <w:rPr>
                <w:sz w:val="24"/>
              </w:rPr>
              <w:t>Монтичеллит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3D6C540D" w14:textId="77777777" w:rsidR="005C7A92" w:rsidRDefault="005C7A92" w:rsidP="00B05927">
            <w:pPr>
              <w:widowControl w:val="0"/>
              <w:jc w:val="center"/>
              <w:rPr>
                <w:sz w:val="24"/>
                <w:lang w:val="en-US"/>
              </w:rPr>
            </w:pPr>
            <w:r>
              <w:rPr>
                <w:sz w:val="24"/>
                <w:lang w:val="en-US"/>
              </w:rPr>
              <w:t>CMS</w:t>
            </w:r>
          </w:p>
        </w:tc>
        <w:tc>
          <w:tcPr>
            <w:tcW w:w="603" w:type="dxa"/>
            <w:tcBorders>
              <w:top w:val="single" w:sz="4" w:space="0" w:color="000000"/>
              <w:left w:val="single" w:sz="4" w:space="0" w:color="000000"/>
              <w:bottom w:val="single" w:sz="4" w:space="0" w:color="000000"/>
              <w:right w:val="single" w:sz="4" w:space="0" w:color="000000"/>
            </w:tcBorders>
          </w:tcPr>
          <w:p w14:paraId="7FE1591A"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0324273F"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1D024579" w14:textId="77777777" w:rsidR="005C7A92" w:rsidRDefault="005C7A92" w:rsidP="00B05927">
            <w:pPr>
              <w:widowControl w:val="0"/>
              <w:jc w:val="center"/>
              <w:rPr>
                <w:sz w:val="24"/>
                <w:lang w:val="en-US"/>
              </w:rPr>
            </w:pPr>
            <w:r>
              <w:rPr>
                <w:sz w:val="24"/>
                <w:lang w:val="en-US"/>
              </w:rPr>
              <w:t>384</w:t>
            </w:r>
          </w:p>
        </w:tc>
        <w:tc>
          <w:tcPr>
            <w:tcW w:w="691" w:type="dxa"/>
            <w:tcBorders>
              <w:top w:val="single" w:sz="4" w:space="0" w:color="000000"/>
              <w:left w:val="single" w:sz="4" w:space="0" w:color="000000"/>
              <w:bottom w:val="single" w:sz="4" w:space="0" w:color="000000"/>
              <w:right w:val="single" w:sz="4" w:space="0" w:color="000000"/>
            </w:tcBorders>
            <w:hideMark/>
          </w:tcPr>
          <w:p w14:paraId="7B300587" w14:textId="77777777" w:rsidR="005C7A92" w:rsidRDefault="005C7A92" w:rsidP="00B05927">
            <w:pPr>
              <w:widowControl w:val="0"/>
              <w:jc w:val="center"/>
              <w:rPr>
                <w:sz w:val="24"/>
                <w:lang w:val="en-US"/>
              </w:rPr>
            </w:pPr>
            <w:r>
              <w:rPr>
                <w:sz w:val="24"/>
                <w:lang w:val="en-US"/>
              </w:rPr>
              <w:t>258</w:t>
            </w:r>
          </w:p>
        </w:tc>
        <w:tc>
          <w:tcPr>
            <w:tcW w:w="691" w:type="dxa"/>
            <w:tcBorders>
              <w:top w:val="single" w:sz="4" w:space="0" w:color="000000"/>
              <w:left w:val="single" w:sz="4" w:space="0" w:color="000000"/>
              <w:bottom w:val="single" w:sz="4" w:space="0" w:color="000000"/>
              <w:right w:val="single" w:sz="4" w:space="0" w:color="000000"/>
            </w:tcBorders>
            <w:hideMark/>
          </w:tcPr>
          <w:p w14:paraId="7C510353" w14:textId="77777777" w:rsidR="005C7A92" w:rsidRDefault="005C7A92" w:rsidP="00B05927">
            <w:pPr>
              <w:widowControl w:val="0"/>
              <w:jc w:val="center"/>
              <w:rPr>
                <w:sz w:val="24"/>
                <w:lang w:val="en-US"/>
              </w:rPr>
            </w:pPr>
            <w:r>
              <w:rPr>
                <w:sz w:val="24"/>
                <w:lang w:val="en-US"/>
              </w:rPr>
              <w:t>358</w:t>
            </w:r>
          </w:p>
        </w:tc>
        <w:tc>
          <w:tcPr>
            <w:tcW w:w="2434" w:type="dxa"/>
            <w:tcBorders>
              <w:top w:val="single" w:sz="4" w:space="0" w:color="000000"/>
              <w:left w:val="single" w:sz="4" w:space="0" w:color="000000"/>
              <w:bottom w:val="single" w:sz="4" w:space="0" w:color="000000"/>
              <w:right w:val="single" w:sz="4" w:space="0" w:color="000000"/>
            </w:tcBorders>
            <w:hideMark/>
          </w:tcPr>
          <w:p w14:paraId="4AF98DF3" w14:textId="77777777" w:rsidR="005C7A92" w:rsidRPr="004A5548" w:rsidRDefault="005C7A92" w:rsidP="00B05927">
            <w:pPr>
              <w:widowControl w:val="0"/>
              <w:rPr>
                <w:sz w:val="24"/>
                <w:lang w:val="en-US"/>
              </w:rPr>
            </w:pPr>
            <w:r w:rsidRPr="004A5548">
              <w:rPr>
                <w:snapToGrid w:val="0"/>
                <w:sz w:val="24"/>
              </w:rPr>
              <w:t xml:space="preserve">1703К, </w:t>
            </w:r>
            <w:proofErr w:type="spellStart"/>
            <w:r w:rsidRPr="004A5548">
              <w:rPr>
                <w:snapToGrid w:val="0"/>
                <w:sz w:val="24"/>
              </w:rPr>
              <w:t>инконг</w:t>
            </w:r>
            <w:proofErr w:type="spellEnd"/>
            <w:r w:rsidRPr="004A5548">
              <w:rPr>
                <w:snapToGrid w:val="0"/>
                <w:sz w:val="24"/>
              </w:rPr>
              <w:t>-но</w:t>
            </w:r>
          </w:p>
        </w:tc>
      </w:tr>
      <w:tr w:rsidR="005C7A92" w:rsidRPr="00E52539" w14:paraId="34C4C194"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18CA4893" w14:textId="77777777" w:rsidR="005C7A92" w:rsidRDefault="005C7A92" w:rsidP="00B05927">
            <w:pPr>
              <w:widowControl w:val="0"/>
              <w:jc w:val="center"/>
              <w:rPr>
                <w:sz w:val="24"/>
              </w:rPr>
            </w:pPr>
            <w:r>
              <w:rPr>
                <w:sz w:val="24"/>
              </w:rPr>
              <w:t>22.</w:t>
            </w:r>
          </w:p>
        </w:tc>
        <w:tc>
          <w:tcPr>
            <w:tcW w:w="2280" w:type="dxa"/>
            <w:tcBorders>
              <w:top w:val="single" w:sz="4" w:space="0" w:color="000000"/>
              <w:left w:val="single" w:sz="4" w:space="0" w:color="000000"/>
              <w:bottom w:val="single" w:sz="4" w:space="0" w:color="000000"/>
              <w:right w:val="single" w:sz="4" w:space="0" w:color="000000"/>
            </w:tcBorders>
            <w:hideMark/>
          </w:tcPr>
          <w:p w14:paraId="234EF41D" w14:textId="77777777" w:rsidR="005C7A92" w:rsidRDefault="005C7A92" w:rsidP="00B05927">
            <w:pPr>
              <w:widowControl w:val="0"/>
              <w:rPr>
                <w:sz w:val="24"/>
              </w:rPr>
            </w:pPr>
            <w:proofErr w:type="spellStart"/>
            <w:r>
              <w:rPr>
                <w:sz w:val="24"/>
              </w:rPr>
              <w:t>Окерманит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26F7C5AB" w14:textId="77777777" w:rsidR="005C7A92" w:rsidRDefault="005C7A92" w:rsidP="00B05927">
            <w:pPr>
              <w:widowControl w:val="0"/>
              <w:jc w:val="center"/>
              <w:rPr>
                <w:sz w:val="24"/>
                <w:lang w:val="en-US"/>
              </w:rPr>
            </w:pPr>
            <w:r>
              <w:rPr>
                <w:sz w:val="24"/>
                <w:lang w:val="en-US"/>
              </w:rPr>
              <w:t>C</w:t>
            </w:r>
            <w:r>
              <w:rPr>
                <w:sz w:val="24"/>
                <w:vertAlign w:val="subscript"/>
                <w:lang w:val="en-US"/>
              </w:rPr>
              <w:t>2</w:t>
            </w:r>
            <w:r>
              <w:rPr>
                <w:sz w:val="24"/>
                <w:lang w:val="en-US"/>
              </w:rPr>
              <w:t>MS</w:t>
            </w:r>
            <w:r>
              <w:rPr>
                <w:sz w:val="24"/>
                <w:vertAlign w:val="subscript"/>
                <w:lang w:val="en-US"/>
              </w:rPr>
              <w:t>2</w:t>
            </w:r>
          </w:p>
        </w:tc>
        <w:tc>
          <w:tcPr>
            <w:tcW w:w="603" w:type="dxa"/>
            <w:tcBorders>
              <w:top w:val="single" w:sz="4" w:space="0" w:color="000000"/>
              <w:left w:val="single" w:sz="4" w:space="0" w:color="000000"/>
              <w:bottom w:val="single" w:sz="4" w:space="0" w:color="000000"/>
              <w:right w:val="single" w:sz="4" w:space="0" w:color="000000"/>
            </w:tcBorders>
          </w:tcPr>
          <w:p w14:paraId="0A66EF64"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29FA80A2"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0A258E43" w14:textId="77777777" w:rsidR="005C7A92" w:rsidRDefault="005C7A92" w:rsidP="00B05927">
            <w:pPr>
              <w:widowControl w:val="0"/>
              <w:jc w:val="center"/>
              <w:rPr>
                <w:sz w:val="24"/>
                <w:lang w:val="en-US"/>
              </w:rPr>
            </w:pPr>
            <w:r>
              <w:rPr>
                <w:sz w:val="24"/>
                <w:lang w:val="en-US"/>
              </w:rPr>
              <w:t>441</w:t>
            </w:r>
          </w:p>
        </w:tc>
        <w:tc>
          <w:tcPr>
            <w:tcW w:w="691" w:type="dxa"/>
            <w:tcBorders>
              <w:top w:val="single" w:sz="4" w:space="0" w:color="000000"/>
              <w:left w:val="single" w:sz="4" w:space="0" w:color="000000"/>
              <w:bottom w:val="single" w:sz="4" w:space="0" w:color="000000"/>
              <w:right w:val="single" w:sz="4" w:space="0" w:color="000000"/>
            </w:tcBorders>
            <w:hideMark/>
          </w:tcPr>
          <w:p w14:paraId="5DCF57C9" w14:textId="77777777" w:rsidR="005C7A92" w:rsidRDefault="005C7A92" w:rsidP="00B05927">
            <w:pPr>
              <w:widowControl w:val="0"/>
              <w:jc w:val="center"/>
              <w:rPr>
                <w:sz w:val="24"/>
                <w:lang w:val="en-US"/>
              </w:rPr>
            </w:pPr>
            <w:r>
              <w:rPr>
                <w:sz w:val="24"/>
                <w:lang w:val="en-US"/>
              </w:rPr>
              <w:t>148</w:t>
            </w:r>
          </w:p>
        </w:tc>
        <w:tc>
          <w:tcPr>
            <w:tcW w:w="691" w:type="dxa"/>
            <w:tcBorders>
              <w:top w:val="single" w:sz="4" w:space="0" w:color="000000"/>
              <w:left w:val="single" w:sz="4" w:space="0" w:color="000000"/>
              <w:bottom w:val="single" w:sz="4" w:space="0" w:color="000000"/>
              <w:right w:val="single" w:sz="4" w:space="0" w:color="000000"/>
            </w:tcBorders>
            <w:hideMark/>
          </w:tcPr>
          <w:p w14:paraId="7667A3BE" w14:textId="77777777" w:rsidR="005C7A92" w:rsidRDefault="005C7A92" w:rsidP="00B05927">
            <w:pPr>
              <w:widowControl w:val="0"/>
              <w:jc w:val="center"/>
              <w:rPr>
                <w:sz w:val="24"/>
                <w:lang w:val="en-US"/>
              </w:rPr>
            </w:pPr>
            <w:r>
              <w:rPr>
                <w:sz w:val="24"/>
                <w:lang w:val="en-US"/>
              </w:rPr>
              <w:t>411</w:t>
            </w:r>
          </w:p>
        </w:tc>
        <w:tc>
          <w:tcPr>
            <w:tcW w:w="2434" w:type="dxa"/>
            <w:tcBorders>
              <w:top w:val="single" w:sz="4" w:space="0" w:color="000000"/>
              <w:left w:val="single" w:sz="4" w:space="0" w:color="000000"/>
              <w:bottom w:val="single" w:sz="4" w:space="0" w:color="000000"/>
              <w:right w:val="single" w:sz="4" w:space="0" w:color="000000"/>
            </w:tcBorders>
            <w:hideMark/>
          </w:tcPr>
          <w:p w14:paraId="0101952E" w14:textId="77777777" w:rsidR="005C7A92" w:rsidRPr="004A5548" w:rsidRDefault="005C7A92" w:rsidP="00B05927">
            <w:pPr>
              <w:widowControl w:val="0"/>
              <w:rPr>
                <w:sz w:val="24"/>
              </w:rPr>
            </w:pPr>
            <w:r w:rsidRPr="004A5548">
              <w:rPr>
                <w:sz w:val="24"/>
              </w:rPr>
              <w:t xml:space="preserve">1723К, </w:t>
            </w:r>
            <w:r w:rsidRPr="004A5548">
              <w:rPr>
                <w:snapToGrid w:val="0"/>
                <w:sz w:val="24"/>
              </w:rPr>
              <w:t>конг-но</w:t>
            </w:r>
            <w:r w:rsidRPr="004A5548">
              <w:rPr>
                <w:sz w:val="24"/>
              </w:rPr>
              <w:t xml:space="preserve"> </w:t>
            </w:r>
          </w:p>
        </w:tc>
      </w:tr>
      <w:tr w:rsidR="005C7A92" w:rsidRPr="00E52539" w14:paraId="745E0D8F"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7B43299F" w14:textId="77777777" w:rsidR="005C7A92" w:rsidRDefault="005C7A92" w:rsidP="00B05927">
            <w:pPr>
              <w:widowControl w:val="0"/>
              <w:jc w:val="center"/>
              <w:rPr>
                <w:sz w:val="24"/>
              </w:rPr>
            </w:pPr>
            <w:r>
              <w:rPr>
                <w:sz w:val="24"/>
              </w:rPr>
              <w:t>23.</w:t>
            </w:r>
          </w:p>
        </w:tc>
        <w:tc>
          <w:tcPr>
            <w:tcW w:w="2280" w:type="dxa"/>
            <w:tcBorders>
              <w:top w:val="single" w:sz="4" w:space="0" w:color="000000"/>
              <w:left w:val="single" w:sz="4" w:space="0" w:color="000000"/>
              <w:bottom w:val="single" w:sz="4" w:space="0" w:color="000000"/>
              <w:right w:val="single" w:sz="4" w:space="0" w:color="000000"/>
            </w:tcBorders>
            <w:hideMark/>
          </w:tcPr>
          <w:p w14:paraId="5AA0C2D1" w14:textId="77777777" w:rsidR="005C7A92" w:rsidRDefault="005C7A92" w:rsidP="00B05927">
            <w:pPr>
              <w:widowControl w:val="0"/>
              <w:rPr>
                <w:sz w:val="24"/>
              </w:rPr>
            </w:pPr>
            <w:proofErr w:type="spellStart"/>
            <w:r>
              <w:rPr>
                <w:sz w:val="24"/>
              </w:rPr>
              <w:t>Мервинит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645EAC82" w14:textId="77777777" w:rsidR="005C7A92" w:rsidRDefault="005C7A92" w:rsidP="00B05927">
            <w:pPr>
              <w:widowControl w:val="0"/>
              <w:jc w:val="center"/>
              <w:rPr>
                <w:sz w:val="24"/>
              </w:rPr>
            </w:pPr>
            <w:r>
              <w:rPr>
                <w:sz w:val="24"/>
                <w:lang w:val="en-US"/>
              </w:rPr>
              <w:t>C</w:t>
            </w:r>
            <w:r>
              <w:rPr>
                <w:sz w:val="24"/>
                <w:vertAlign w:val="subscript"/>
                <w:lang w:val="en-US"/>
              </w:rPr>
              <w:t>3</w:t>
            </w:r>
            <w:r>
              <w:rPr>
                <w:sz w:val="24"/>
                <w:lang w:val="en-US"/>
              </w:rPr>
              <w:t>MS</w:t>
            </w:r>
            <w:r>
              <w:rPr>
                <w:sz w:val="24"/>
                <w:vertAlign w:val="subscript"/>
                <w:lang w:val="en-US"/>
              </w:rPr>
              <w:t>2</w:t>
            </w:r>
          </w:p>
        </w:tc>
        <w:tc>
          <w:tcPr>
            <w:tcW w:w="603" w:type="dxa"/>
            <w:tcBorders>
              <w:top w:val="single" w:sz="4" w:space="0" w:color="000000"/>
              <w:left w:val="single" w:sz="4" w:space="0" w:color="000000"/>
              <w:bottom w:val="single" w:sz="4" w:space="0" w:color="000000"/>
              <w:right w:val="single" w:sz="4" w:space="0" w:color="000000"/>
            </w:tcBorders>
          </w:tcPr>
          <w:p w14:paraId="1F0CD63D"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4A83A1EC"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36E7CAAE" w14:textId="77777777" w:rsidR="005C7A92" w:rsidRDefault="005C7A92" w:rsidP="00B05927">
            <w:pPr>
              <w:widowControl w:val="0"/>
              <w:jc w:val="center"/>
              <w:rPr>
                <w:sz w:val="24"/>
                <w:lang w:val="en-US"/>
              </w:rPr>
            </w:pPr>
            <w:r>
              <w:rPr>
                <w:sz w:val="24"/>
                <w:lang w:val="en-US"/>
              </w:rPr>
              <w:t>365</w:t>
            </w:r>
          </w:p>
        </w:tc>
        <w:tc>
          <w:tcPr>
            <w:tcW w:w="691" w:type="dxa"/>
            <w:tcBorders>
              <w:top w:val="single" w:sz="4" w:space="0" w:color="000000"/>
              <w:left w:val="single" w:sz="4" w:space="0" w:color="000000"/>
              <w:bottom w:val="single" w:sz="4" w:space="0" w:color="000000"/>
              <w:right w:val="single" w:sz="4" w:space="0" w:color="000000"/>
            </w:tcBorders>
            <w:hideMark/>
          </w:tcPr>
          <w:p w14:paraId="755736EC" w14:textId="77777777" w:rsidR="005C7A92" w:rsidRDefault="005C7A92" w:rsidP="00B05927">
            <w:pPr>
              <w:widowControl w:val="0"/>
              <w:jc w:val="center"/>
              <w:rPr>
                <w:sz w:val="24"/>
                <w:lang w:val="en-US"/>
              </w:rPr>
            </w:pPr>
            <w:r>
              <w:rPr>
                <w:sz w:val="24"/>
                <w:lang w:val="en-US"/>
              </w:rPr>
              <w:t>123</w:t>
            </w:r>
          </w:p>
        </w:tc>
        <w:tc>
          <w:tcPr>
            <w:tcW w:w="691" w:type="dxa"/>
            <w:tcBorders>
              <w:top w:val="single" w:sz="4" w:space="0" w:color="000000"/>
              <w:left w:val="single" w:sz="4" w:space="0" w:color="000000"/>
              <w:bottom w:val="single" w:sz="4" w:space="0" w:color="000000"/>
              <w:right w:val="single" w:sz="4" w:space="0" w:color="000000"/>
            </w:tcBorders>
            <w:hideMark/>
          </w:tcPr>
          <w:p w14:paraId="2DE2E10A" w14:textId="77777777" w:rsidR="005C7A92" w:rsidRDefault="005C7A92" w:rsidP="00B05927">
            <w:pPr>
              <w:widowControl w:val="0"/>
              <w:jc w:val="center"/>
              <w:rPr>
                <w:sz w:val="24"/>
                <w:lang w:val="en-US"/>
              </w:rPr>
            </w:pPr>
            <w:r>
              <w:rPr>
                <w:sz w:val="24"/>
                <w:lang w:val="en-US"/>
              </w:rPr>
              <w:t>512</w:t>
            </w:r>
          </w:p>
        </w:tc>
        <w:tc>
          <w:tcPr>
            <w:tcW w:w="2434" w:type="dxa"/>
            <w:tcBorders>
              <w:top w:val="single" w:sz="4" w:space="0" w:color="000000"/>
              <w:left w:val="single" w:sz="4" w:space="0" w:color="000000"/>
              <w:bottom w:val="single" w:sz="4" w:space="0" w:color="000000"/>
              <w:right w:val="single" w:sz="4" w:space="0" w:color="000000"/>
            </w:tcBorders>
            <w:hideMark/>
          </w:tcPr>
          <w:p w14:paraId="73E00649" w14:textId="77777777" w:rsidR="005C7A92" w:rsidRPr="004A5548" w:rsidRDefault="005C7A92" w:rsidP="00B05927">
            <w:pPr>
              <w:widowControl w:val="0"/>
              <w:rPr>
                <w:sz w:val="24"/>
                <w:lang w:val="en-US"/>
              </w:rPr>
            </w:pPr>
            <w:r w:rsidRPr="004A5548">
              <w:rPr>
                <w:snapToGrid w:val="0"/>
                <w:sz w:val="24"/>
              </w:rPr>
              <w:t xml:space="preserve">1763К, </w:t>
            </w:r>
            <w:proofErr w:type="spellStart"/>
            <w:r w:rsidRPr="004A5548">
              <w:rPr>
                <w:snapToGrid w:val="0"/>
                <w:sz w:val="24"/>
              </w:rPr>
              <w:t>инконг</w:t>
            </w:r>
            <w:proofErr w:type="spellEnd"/>
            <w:r w:rsidRPr="004A5548">
              <w:rPr>
                <w:snapToGrid w:val="0"/>
                <w:sz w:val="24"/>
              </w:rPr>
              <w:t>-но</w:t>
            </w:r>
          </w:p>
        </w:tc>
      </w:tr>
      <w:tr w:rsidR="005C7A92" w:rsidRPr="00E52539" w14:paraId="3A65600F"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573B2EA5" w14:textId="77777777" w:rsidR="005C7A92" w:rsidRDefault="005C7A92" w:rsidP="00B05927">
            <w:pPr>
              <w:widowControl w:val="0"/>
              <w:jc w:val="center"/>
              <w:rPr>
                <w:sz w:val="24"/>
              </w:rPr>
            </w:pPr>
            <w:r>
              <w:rPr>
                <w:sz w:val="24"/>
              </w:rPr>
              <w:t>24.</w:t>
            </w:r>
          </w:p>
        </w:tc>
        <w:tc>
          <w:tcPr>
            <w:tcW w:w="2280" w:type="dxa"/>
            <w:tcBorders>
              <w:top w:val="single" w:sz="4" w:space="0" w:color="000000"/>
              <w:left w:val="single" w:sz="4" w:space="0" w:color="000000"/>
              <w:bottom w:val="single" w:sz="4" w:space="0" w:color="000000"/>
              <w:right w:val="single" w:sz="4" w:space="0" w:color="000000"/>
            </w:tcBorders>
            <w:hideMark/>
          </w:tcPr>
          <w:p w14:paraId="147947FC" w14:textId="77777777" w:rsidR="005C7A92" w:rsidRDefault="005C7A92" w:rsidP="00B05927">
            <w:pPr>
              <w:widowControl w:val="0"/>
              <w:rPr>
                <w:sz w:val="24"/>
              </w:rPr>
            </w:pPr>
            <w:r>
              <w:rPr>
                <w:sz w:val="24"/>
              </w:rPr>
              <w:t>Муллит</w:t>
            </w:r>
          </w:p>
        </w:tc>
        <w:tc>
          <w:tcPr>
            <w:tcW w:w="1033" w:type="dxa"/>
            <w:tcBorders>
              <w:top w:val="single" w:sz="4" w:space="0" w:color="000000"/>
              <w:left w:val="single" w:sz="4" w:space="0" w:color="000000"/>
              <w:bottom w:val="single" w:sz="4" w:space="0" w:color="000000"/>
              <w:right w:val="single" w:sz="4" w:space="0" w:color="000000"/>
            </w:tcBorders>
            <w:hideMark/>
          </w:tcPr>
          <w:p w14:paraId="0BCB526F" w14:textId="77777777" w:rsidR="005C7A92" w:rsidRDefault="005C7A92" w:rsidP="00B05927">
            <w:pPr>
              <w:widowControl w:val="0"/>
              <w:jc w:val="center"/>
              <w:rPr>
                <w:sz w:val="24"/>
                <w:lang w:val="en-US"/>
              </w:rPr>
            </w:pPr>
            <w:r>
              <w:rPr>
                <w:sz w:val="24"/>
                <w:lang w:val="en-US"/>
              </w:rPr>
              <w:t>A</w:t>
            </w:r>
            <w:r>
              <w:rPr>
                <w:sz w:val="24"/>
                <w:vertAlign w:val="subscript"/>
                <w:lang w:val="en-US"/>
              </w:rPr>
              <w:t>3</w:t>
            </w:r>
            <w:r>
              <w:rPr>
                <w:sz w:val="24"/>
                <w:lang w:val="en-US"/>
              </w:rPr>
              <w:t>S</w:t>
            </w:r>
            <w:r>
              <w:rPr>
                <w:sz w:val="24"/>
                <w:vertAlign w:val="subscript"/>
                <w:lang w:val="en-US"/>
              </w:rPr>
              <w:t>2</w:t>
            </w:r>
          </w:p>
        </w:tc>
        <w:tc>
          <w:tcPr>
            <w:tcW w:w="603" w:type="dxa"/>
            <w:tcBorders>
              <w:top w:val="single" w:sz="4" w:space="0" w:color="000000"/>
              <w:left w:val="single" w:sz="4" w:space="0" w:color="000000"/>
              <w:bottom w:val="single" w:sz="4" w:space="0" w:color="000000"/>
              <w:right w:val="single" w:sz="4" w:space="0" w:color="000000"/>
            </w:tcBorders>
          </w:tcPr>
          <w:p w14:paraId="12263588"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5EE067A3" w14:textId="77777777" w:rsidR="005C7A92" w:rsidRDefault="005C7A92" w:rsidP="00B05927">
            <w:pPr>
              <w:widowControl w:val="0"/>
              <w:jc w:val="center"/>
              <w:rPr>
                <w:sz w:val="24"/>
                <w:lang w:val="en-US"/>
              </w:rPr>
            </w:pPr>
            <w:r>
              <w:rPr>
                <w:sz w:val="24"/>
                <w:lang w:val="en-US"/>
              </w:rPr>
              <w:t>718</w:t>
            </w:r>
          </w:p>
        </w:tc>
        <w:tc>
          <w:tcPr>
            <w:tcW w:w="691" w:type="dxa"/>
            <w:tcBorders>
              <w:top w:val="single" w:sz="4" w:space="0" w:color="000000"/>
              <w:left w:val="single" w:sz="4" w:space="0" w:color="000000"/>
              <w:bottom w:val="single" w:sz="4" w:space="0" w:color="000000"/>
              <w:right w:val="single" w:sz="4" w:space="0" w:color="000000"/>
            </w:tcBorders>
            <w:hideMark/>
          </w:tcPr>
          <w:p w14:paraId="61F4D21F" w14:textId="77777777" w:rsidR="005C7A92" w:rsidRDefault="005C7A92" w:rsidP="00B05927">
            <w:pPr>
              <w:widowControl w:val="0"/>
              <w:jc w:val="center"/>
              <w:rPr>
                <w:sz w:val="24"/>
                <w:lang w:val="en-US"/>
              </w:rPr>
            </w:pPr>
            <w:r>
              <w:rPr>
                <w:sz w:val="24"/>
                <w:lang w:val="en-US"/>
              </w:rPr>
              <w:t>282</w:t>
            </w:r>
          </w:p>
        </w:tc>
        <w:tc>
          <w:tcPr>
            <w:tcW w:w="691" w:type="dxa"/>
            <w:tcBorders>
              <w:top w:val="single" w:sz="4" w:space="0" w:color="000000"/>
              <w:left w:val="single" w:sz="4" w:space="0" w:color="000000"/>
              <w:bottom w:val="single" w:sz="4" w:space="0" w:color="000000"/>
              <w:right w:val="single" w:sz="4" w:space="0" w:color="000000"/>
            </w:tcBorders>
            <w:hideMark/>
          </w:tcPr>
          <w:p w14:paraId="082DDD69"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6293B911"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582FBCA8" w14:textId="77777777" w:rsidR="005C7A92" w:rsidRPr="004A5548" w:rsidRDefault="005C7A92" w:rsidP="00B05927">
            <w:pPr>
              <w:widowControl w:val="0"/>
              <w:rPr>
                <w:sz w:val="24"/>
              </w:rPr>
            </w:pPr>
            <w:r w:rsidRPr="004A5548">
              <w:rPr>
                <w:snapToGrid w:val="0"/>
                <w:sz w:val="24"/>
              </w:rPr>
              <w:t>2123К,</w:t>
            </w:r>
            <w:r w:rsidRPr="004A5548">
              <w:rPr>
                <w:snapToGrid w:val="0"/>
                <w:sz w:val="24"/>
                <w:lang w:val="en-US"/>
              </w:rPr>
              <w:t xml:space="preserve"> </w:t>
            </w:r>
            <w:r w:rsidRPr="004A5548">
              <w:rPr>
                <w:snapToGrid w:val="0"/>
                <w:sz w:val="24"/>
              </w:rPr>
              <w:t>конг-но</w:t>
            </w:r>
          </w:p>
        </w:tc>
      </w:tr>
      <w:tr w:rsidR="005C7A92" w:rsidRPr="00E52539" w14:paraId="0E912663" w14:textId="77777777" w:rsidTr="0012552F">
        <w:trPr>
          <w:trHeight w:val="287"/>
        </w:trPr>
        <w:tc>
          <w:tcPr>
            <w:tcW w:w="442" w:type="dxa"/>
            <w:tcBorders>
              <w:top w:val="single" w:sz="4" w:space="0" w:color="000000"/>
              <w:left w:val="single" w:sz="4" w:space="0" w:color="000000"/>
              <w:bottom w:val="single" w:sz="4" w:space="0" w:color="000000"/>
              <w:right w:val="single" w:sz="4" w:space="0" w:color="000000"/>
            </w:tcBorders>
            <w:hideMark/>
          </w:tcPr>
          <w:p w14:paraId="5E22EFEC" w14:textId="77777777" w:rsidR="005C7A92" w:rsidRDefault="005C7A92" w:rsidP="00B05927">
            <w:pPr>
              <w:widowControl w:val="0"/>
              <w:jc w:val="center"/>
              <w:rPr>
                <w:sz w:val="24"/>
              </w:rPr>
            </w:pPr>
            <w:r>
              <w:rPr>
                <w:sz w:val="24"/>
              </w:rPr>
              <w:t>25.</w:t>
            </w:r>
          </w:p>
        </w:tc>
        <w:tc>
          <w:tcPr>
            <w:tcW w:w="2280" w:type="dxa"/>
            <w:tcBorders>
              <w:top w:val="single" w:sz="4" w:space="0" w:color="000000"/>
              <w:left w:val="single" w:sz="4" w:space="0" w:color="000000"/>
              <w:bottom w:val="single" w:sz="4" w:space="0" w:color="000000"/>
              <w:right w:val="single" w:sz="4" w:space="0" w:color="000000"/>
            </w:tcBorders>
            <w:hideMark/>
          </w:tcPr>
          <w:p w14:paraId="7D5B0DB8" w14:textId="77777777" w:rsidR="005C7A92" w:rsidRDefault="005C7A92" w:rsidP="00B05927">
            <w:pPr>
              <w:widowControl w:val="0"/>
              <w:rPr>
                <w:sz w:val="24"/>
              </w:rPr>
            </w:pPr>
            <w:proofErr w:type="spellStart"/>
            <w:r>
              <w:rPr>
                <w:sz w:val="24"/>
              </w:rPr>
              <w:t>Геленит</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292A35A5" w14:textId="77777777" w:rsidR="005C7A92" w:rsidRDefault="005C7A92" w:rsidP="00B05927">
            <w:pPr>
              <w:widowControl w:val="0"/>
              <w:jc w:val="center"/>
              <w:rPr>
                <w:sz w:val="24"/>
                <w:lang w:val="en-US"/>
              </w:rPr>
            </w:pPr>
            <w:r>
              <w:rPr>
                <w:sz w:val="24"/>
                <w:lang w:val="en-US"/>
              </w:rPr>
              <w:t>C</w:t>
            </w:r>
            <w:r>
              <w:rPr>
                <w:sz w:val="24"/>
                <w:vertAlign w:val="subscript"/>
                <w:lang w:val="en-US"/>
              </w:rPr>
              <w:t>2</w:t>
            </w:r>
            <w:r>
              <w:rPr>
                <w:sz w:val="24"/>
                <w:lang w:val="en-US"/>
              </w:rPr>
              <w:t>AS</w:t>
            </w:r>
          </w:p>
        </w:tc>
        <w:tc>
          <w:tcPr>
            <w:tcW w:w="603" w:type="dxa"/>
            <w:tcBorders>
              <w:top w:val="single" w:sz="4" w:space="0" w:color="000000"/>
              <w:left w:val="single" w:sz="4" w:space="0" w:color="000000"/>
              <w:bottom w:val="single" w:sz="4" w:space="0" w:color="000000"/>
              <w:right w:val="single" w:sz="4" w:space="0" w:color="000000"/>
            </w:tcBorders>
          </w:tcPr>
          <w:p w14:paraId="5358C0B3"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0EE570FE" w14:textId="77777777" w:rsidR="005C7A92" w:rsidRDefault="005C7A92" w:rsidP="00B05927">
            <w:pPr>
              <w:widowControl w:val="0"/>
              <w:jc w:val="center"/>
              <w:rPr>
                <w:sz w:val="24"/>
                <w:lang w:val="en-US"/>
              </w:rPr>
            </w:pPr>
            <w:r>
              <w:rPr>
                <w:sz w:val="24"/>
                <w:lang w:val="en-US"/>
              </w:rPr>
              <w:t>372</w:t>
            </w:r>
          </w:p>
        </w:tc>
        <w:tc>
          <w:tcPr>
            <w:tcW w:w="691" w:type="dxa"/>
            <w:tcBorders>
              <w:top w:val="single" w:sz="4" w:space="0" w:color="000000"/>
              <w:left w:val="single" w:sz="4" w:space="0" w:color="000000"/>
              <w:bottom w:val="single" w:sz="4" w:space="0" w:color="000000"/>
              <w:right w:val="single" w:sz="4" w:space="0" w:color="000000"/>
            </w:tcBorders>
            <w:hideMark/>
          </w:tcPr>
          <w:p w14:paraId="132C6B36" w14:textId="77777777" w:rsidR="005C7A92" w:rsidRDefault="005C7A92" w:rsidP="00B05927">
            <w:pPr>
              <w:widowControl w:val="0"/>
              <w:jc w:val="center"/>
              <w:rPr>
                <w:sz w:val="24"/>
                <w:lang w:val="en-US"/>
              </w:rPr>
            </w:pPr>
            <w:r>
              <w:rPr>
                <w:sz w:val="24"/>
                <w:lang w:val="en-US"/>
              </w:rPr>
              <w:t>219</w:t>
            </w:r>
          </w:p>
        </w:tc>
        <w:tc>
          <w:tcPr>
            <w:tcW w:w="691" w:type="dxa"/>
            <w:tcBorders>
              <w:top w:val="single" w:sz="4" w:space="0" w:color="000000"/>
              <w:left w:val="single" w:sz="4" w:space="0" w:color="000000"/>
              <w:bottom w:val="single" w:sz="4" w:space="0" w:color="000000"/>
              <w:right w:val="single" w:sz="4" w:space="0" w:color="000000"/>
            </w:tcBorders>
            <w:hideMark/>
          </w:tcPr>
          <w:p w14:paraId="2A19AD2B"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36150717" w14:textId="77777777" w:rsidR="005C7A92" w:rsidRDefault="005C7A92" w:rsidP="00B05927">
            <w:pPr>
              <w:widowControl w:val="0"/>
              <w:jc w:val="center"/>
              <w:rPr>
                <w:sz w:val="24"/>
                <w:lang w:val="en-US"/>
              </w:rPr>
            </w:pPr>
            <w:r>
              <w:rPr>
                <w:sz w:val="24"/>
                <w:lang w:val="en-US"/>
              </w:rPr>
              <w:t>409</w:t>
            </w:r>
          </w:p>
        </w:tc>
        <w:tc>
          <w:tcPr>
            <w:tcW w:w="2434" w:type="dxa"/>
            <w:tcBorders>
              <w:top w:val="single" w:sz="4" w:space="0" w:color="000000"/>
              <w:left w:val="single" w:sz="4" w:space="0" w:color="000000"/>
              <w:bottom w:val="single" w:sz="4" w:space="0" w:color="000000"/>
              <w:right w:val="single" w:sz="4" w:space="0" w:color="000000"/>
            </w:tcBorders>
            <w:hideMark/>
          </w:tcPr>
          <w:p w14:paraId="5FBDC73C" w14:textId="77777777" w:rsidR="005C7A92" w:rsidRPr="004A5548" w:rsidRDefault="005C7A92" w:rsidP="00B05927">
            <w:pPr>
              <w:widowControl w:val="0"/>
              <w:rPr>
                <w:sz w:val="24"/>
              </w:rPr>
            </w:pPr>
            <w:r w:rsidRPr="004A5548">
              <w:rPr>
                <w:sz w:val="24"/>
              </w:rPr>
              <w:t xml:space="preserve">1863К, </w:t>
            </w:r>
            <w:r w:rsidRPr="004A5548">
              <w:rPr>
                <w:snapToGrid w:val="0"/>
                <w:sz w:val="24"/>
              </w:rPr>
              <w:t>конг-но</w:t>
            </w:r>
          </w:p>
        </w:tc>
      </w:tr>
      <w:tr w:rsidR="005C7A92" w:rsidRPr="00E52539" w14:paraId="214B5848"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717A526B" w14:textId="77777777" w:rsidR="005C7A92" w:rsidRDefault="005C7A92" w:rsidP="00B05927">
            <w:pPr>
              <w:widowControl w:val="0"/>
              <w:jc w:val="center"/>
              <w:rPr>
                <w:sz w:val="24"/>
              </w:rPr>
            </w:pPr>
            <w:r>
              <w:rPr>
                <w:sz w:val="24"/>
              </w:rPr>
              <w:t>26.</w:t>
            </w:r>
          </w:p>
        </w:tc>
        <w:tc>
          <w:tcPr>
            <w:tcW w:w="2280" w:type="dxa"/>
            <w:tcBorders>
              <w:top w:val="single" w:sz="4" w:space="0" w:color="000000"/>
              <w:left w:val="single" w:sz="4" w:space="0" w:color="000000"/>
              <w:bottom w:val="single" w:sz="4" w:space="0" w:color="000000"/>
              <w:right w:val="single" w:sz="4" w:space="0" w:color="000000"/>
            </w:tcBorders>
            <w:hideMark/>
          </w:tcPr>
          <w:p w14:paraId="7CB8C462" w14:textId="77777777" w:rsidR="005C7A92" w:rsidRDefault="005C7A92" w:rsidP="00B05927">
            <w:pPr>
              <w:widowControl w:val="0"/>
              <w:rPr>
                <w:sz w:val="24"/>
              </w:rPr>
            </w:pPr>
            <w:proofErr w:type="spellStart"/>
            <w:r>
              <w:rPr>
                <w:sz w:val="24"/>
              </w:rPr>
              <w:t>Сапфирин</w:t>
            </w:r>
            <w:proofErr w:type="spellEnd"/>
          </w:p>
        </w:tc>
        <w:tc>
          <w:tcPr>
            <w:tcW w:w="1033" w:type="dxa"/>
            <w:tcBorders>
              <w:top w:val="single" w:sz="4" w:space="0" w:color="000000"/>
              <w:left w:val="single" w:sz="4" w:space="0" w:color="000000"/>
              <w:bottom w:val="single" w:sz="4" w:space="0" w:color="000000"/>
              <w:right w:val="single" w:sz="4" w:space="0" w:color="000000"/>
            </w:tcBorders>
            <w:hideMark/>
          </w:tcPr>
          <w:p w14:paraId="5752EAFF" w14:textId="77777777" w:rsidR="005C7A92" w:rsidRDefault="005C7A92" w:rsidP="00B05927">
            <w:pPr>
              <w:widowControl w:val="0"/>
              <w:jc w:val="center"/>
              <w:rPr>
                <w:sz w:val="24"/>
                <w:lang w:val="en-US"/>
              </w:rPr>
            </w:pPr>
            <w:r>
              <w:rPr>
                <w:sz w:val="24"/>
                <w:lang w:val="en-US"/>
              </w:rPr>
              <w:t>M</w:t>
            </w:r>
            <w:r>
              <w:rPr>
                <w:sz w:val="24"/>
                <w:vertAlign w:val="subscript"/>
                <w:lang w:val="en-US"/>
              </w:rPr>
              <w:t>4</w:t>
            </w:r>
            <w:r>
              <w:rPr>
                <w:sz w:val="24"/>
                <w:lang w:val="en-US"/>
              </w:rPr>
              <w:t>A</w:t>
            </w:r>
            <w:r>
              <w:rPr>
                <w:sz w:val="24"/>
                <w:vertAlign w:val="subscript"/>
                <w:lang w:val="en-US"/>
              </w:rPr>
              <w:t>5</w:t>
            </w:r>
            <w:r>
              <w:rPr>
                <w:sz w:val="24"/>
                <w:lang w:val="en-US"/>
              </w:rPr>
              <w:t>S</w:t>
            </w:r>
            <w:r>
              <w:rPr>
                <w:sz w:val="24"/>
                <w:vertAlign w:val="subscript"/>
                <w:lang w:val="en-US"/>
              </w:rPr>
              <w:t>2</w:t>
            </w:r>
          </w:p>
        </w:tc>
        <w:tc>
          <w:tcPr>
            <w:tcW w:w="603" w:type="dxa"/>
            <w:tcBorders>
              <w:top w:val="single" w:sz="4" w:space="0" w:color="000000"/>
              <w:left w:val="single" w:sz="4" w:space="0" w:color="000000"/>
              <w:bottom w:val="single" w:sz="4" w:space="0" w:color="000000"/>
              <w:right w:val="single" w:sz="4" w:space="0" w:color="000000"/>
            </w:tcBorders>
          </w:tcPr>
          <w:p w14:paraId="230E1B2B"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6F3514FD" w14:textId="77777777" w:rsidR="005C7A92" w:rsidRDefault="005C7A92" w:rsidP="00B05927">
            <w:pPr>
              <w:widowControl w:val="0"/>
              <w:jc w:val="center"/>
              <w:rPr>
                <w:sz w:val="24"/>
                <w:lang w:val="en-US"/>
              </w:rPr>
            </w:pPr>
            <w:r>
              <w:rPr>
                <w:sz w:val="24"/>
                <w:lang w:val="en-US"/>
              </w:rPr>
              <w:t>644</w:t>
            </w:r>
          </w:p>
        </w:tc>
        <w:tc>
          <w:tcPr>
            <w:tcW w:w="691" w:type="dxa"/>
            <w:tcBorders>
              <w:top w:val="single" w:sz="4" w:space="0" w:color="000000"/>
              <w:left w:val="single" w:sz="4" w:space="0" w:color="000000"/>
              <w:bottom w:val="single" w:sz="4" w:space="0" w:color="000000"/>
              <w:right w:val="single" w:sz="4" w:space="0" w:color="000000"/>
            </w:tcBorders>
            <w:hideMark/>
          </w:tcPr>
          <w:p w14:paraId="62731BFA" w14:textId="77777777" w:rsidR="005C7A92" w:rsidRDefault="005C7A92" w:rsidP="00B05927">
            <w:pPr>
              <w:widowControl w:val="0"/>
              <w:jc w:val="center"/>
              <w:rPr>
                <w:sz w:val="24"/>
                <w:lang w:val="en-US"/>
              </w:rPr>
            </w:pPr>
            <w:r>
              <w:rPr>
                <w:sz w:val="24"/>
                <w:lang w:val="en-US"/>
              </w:rPr>
              <w:t>152</w:t>
            </w:r>
          </w:p>
        </w:tc>
        <w:tc>
          <w:tcPr>
            <w:tcW w:w="691" w:type="dxa"/>
            <w:tcBorders>
              <w:top w:val="single" w:sz="4" w:space="0" w:color="000000"/>
              <w:left w:val="single" w:sz="4" w:space="0" w:color="000000"/>
              <w:bottom w:val="single" w:sz="4" w:space="0" w:color="000000"/>
              <w:right w:val="single" w:sz="4" w:space="0" w:color="000000"/>
            </w:tcBorders>
            <w:hideMark/>
          </w:tcPr>
          <w:p w14:paraId="75053F93" w14:textId="77777777" w:rsidR="005C7A92" w:rsidRDefault="005C7A92" w:rsidP="00B05927">
            <w:pPr>
              <w:widowControl w:val="0"/>
              <w:jc w:val="center"/>
              <w:rPr>
                <w:sz w:val="24"/>
                <w:lang w:val="en-US"/>
              </w:rPr>
            </w:pPr>
            <w:r>
              <w:rPr>
                <w:sz w:val="24"/>
                <w:lang w:val="en-US"/>
              </w:rPr>
              <w:t>204</w:t>
            </w:r>
          </w:p>
        </w:tc>
        <w:tc>
          <w:tcPr>
            <w:tcW w:w="691" w:type="dxa"/>
            <w:tcBorders>
              <w:top w:val="single" w:sz="4" w:space="0" w:color="000000"/>
              <w:left w:val="single" w:sz="4" w:space="0" w:color="000000"/>
              <w:bottom w:val="single" w:sz="4" w:space="0" w:color="000000"/>
              <w:right w:val="single" w:sz="4" w:space="0" w:color="000000"/>
            </w:tcBorders>
            <w:hideMark/>
          </w:tcPr>
          <w:p w14:paraId="6564F0F9"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6C7D62FC" w14:textId="77777777" w:rsidR="005C7A92" w:rsidRPr="004A5548" w:rsidRDefault="005C7A92" w:rsidP="00B05927">
            <w:pPr>
              <w:widowControl w:val="0"/>
              <w:rPr>
                <w:sz w:val="24"/>
              </w:rPr>
            </w:pPr>
            <w:r w:rsidRPr="004A5548">
              <w:rPr>
                <w:snapToGrid w:val="0"/>
                <w:sz w:val="24"/>
              </w:rPr>
              <w:t>1748К,</w:t>
            </w:r>
            <w:r w:rsidRPr="004A5548">
              <w:rPr>
                <w:snapToGrid w:val="0"/>
                <w:sz w:val="24"/>
                <w:lang w:val="en-US"/>
              </w:rPr>
              <w:t xml:space="preserve"> </w:t>
            </w:r>
            <w:proofErr w:type="spellStart"/>
            <w:r w:rsidRPr="004A5548">
              <w:rPr>
                <w:snapToGrid w:val="0"/>
                <w:sz w:val="24"/>
              </w:rPr>
              <w:t>инконг</w:t>
            </w:r>
            <w:proofErr w:type="spellEnd"/>
            <w:r w:rsidRPr="004A5548">
              <w:rPr>
                <w:snapToGrid w:val="0"/>
                <w:sz w:val="24"/>
              </w:rPr>
              <w:t>-но</w:t>
            </w:r>
          </w:p>
        </w:tc>
      </w:tr>
      <w:tr w:rsidR="005C7A92" w:rsidRPr="00E52539" w14:paraId="129D362B" w14:textId="77777777" w:rsidTr="0012552F">
        <w:trPr>
          <w:trHeight w:val="272"/>
        </w:trPr>
        <w:tc>
          <w:tcPr>
            <w:tcW w:w="442" w:type="dxa"/>
            <w:tcBorders>
              <w:top w:val="single" w:sz="4" w:space="0" w:color="000000"/>
              <w:left w:val="single" w:sz="4" w:space="0" w:color="000000"/>
              <w:bottom w:val="single" w:sz="4" w:space="0" w:color="000000"/>
              <w:right w:val="single" w:sz="4" w:space="0" w:color="000000"/>
            </w:tcBorders>
            <w:hideMark/>
          </w:tcPr>
          <w:p w14:paraId="62868A03" w14:textId="77777777" w:rsidR="005C7A92" w:rsidRDefault="005C7A92" w:rsidP="00B05927">
            <w:pPr>
              <w:widowControl w:val="0"/>
              <w:jc w:val="center"/>
              <w:rPr>
                <w:sz w:val="24"/>
              </w:rPr>
            </w:pPr>
            <w:r>
              <w:rPr>
                <w:sz w:val="24"/>
              </w:rPr>
              <w:t>27.</w:t>
            </w:r>
          </w:p>
        </w:tc>
        <w:tc>
          <w:tcPr>
            <w:tcW w:w="2280" w:type="dxa"/>
            <w:tcBorders>
              <w:top w:val="single" w:sz="4" w:space="0" w:color="000000"/>
              <w:left w:val="single" w:sz="4" w:space="0" w:color="000000"/>
              <w:bottom w:val="single" w:sz="4" w:space="0" w:color="000000"/>
              <w:right w:val="single" w:sz="4" w:space="0" w:color="000000"/>
            </w:tcBorders>
            <w:hideMark/>
          </w:tcPr>
          <w:p w14:paraId="5E697658" w14:textId="77777777" w:rsidR="005C7A92" w:rsidRDefault="005C7A92" w:rsidP="00B05927">
            <w:pPr>
              <w:widowControl w:val="0"/>
              <w:rPr>
                <w:sz w:val="24"/>
              </w:rPr>
            </w:pPr>
            <w:r>
              <w:rPr>
                <w:sz w:val="24"/>
              </w:rPr>
              <w:t>Кордиерит</w:t>
            </w:r>
          </w:p>
        </w:tc>
        <w:tc>
          <w:tcPr>
            <w:tcW w:w="1033" w:type="dxa"/>
            <w:tcBorders>
              <w:top w:val="single" w:sz="4" w:space="0" w:color="000000"/>
              <w:left w:val="single" w:sz="4" w:space="0" w:color="000000"/>
              <w:bottom w:val="single" w:sz="4" w:space="0" w:color="000000"/>
              <w:right w:val="single" w:sz="4" w:space="0" w:color="000000"/>
            </w:tcBorders>
            <w:hideMark/>
          </w:tcPr>
          <w:p w14:paraId="0EEE0555" w14:textId="77777777" w:rsidR="005C7A92" w:rsidRDefault="005C7A92" w:rsidP="00B05927">
            <w:pPr>
              <w:widowControl w:val="0"/>
              <w:jc w:val="center"/>
              <w:rPr>
                <w:sz w:val="24"/>
              </w:rPr>
            </w:pPr>
            <w:r>
              <w:rPr>
                <w:sz w:val="24"/>
                <w:lang w:val="en-US"/>
              </w:rPr>
              <w:t>M</w:t>
            </w:r>
            <w:r>
              <w:rPr>
                <w:sz w:val="24"/>
                <w:vertAlign w:val="subscript"/>
                <w:lang w:val="en-US"/>
              </w:rPr>
              <w:t>2</w:t>
            </w:r>
            <w:r>
              <w:rPr>
                <w:sz w:val="24"/>
                <w:lang w:val="en-US"/>
              </w:rPr>
              <w:t>A</w:t>
            </w:r>
            <w:r>
              <w:rPr>
                <w:sz w:val="24"/>
                <w:vertAlign w:val="subscript"/>
                <w:lang w:val="en-US"/>
              </w:rPr>
              <w:t>2</w:t>
            </w:r>
            <w:r>
              <w:rPr>
                <w:sz w:val="24"/>
                <w:lang w:val="en-US"/>
              </w:rPr>
              <w:t>S</w:t>
            </w:r>
            <w:r>
              <w:rPr>
                <w:sz w:val="24"/>
                <w:vertAlign w:val="subscript"/>
                <w:lang w:val="en-US"/>
              </w:rPr>
              <w:t>5</w:t>
            </w:r>
          </w:p>
        </w:tc>
        <w:tc>
          <w:tcPr>
            <w:tcW w:w="603" w:type="dxa"/>
            <w:tcBorders>
              <w:top w:val="single" w:sz="4" w:space="0" w:color="000000"/>
              <w:left w:val="single" w:sz="4" w:space="0" w:color="000000"/>
              <w:bottom w:val="single" w:sz="4" w:space="0" w:color="000000"/>
              <w:right w:val="single" w:sz="4" w:space="0" w:color="000000"/>
            </w:tcBorders>
          </w:tcPr>
          <w:p w14:paraId="5C4F4EEA"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69935A52" w14:textId="77777777" w:rsidR="005C7A92" w:rsidRDefault="005C7A92" w:rsidP="00B05927">
            <w:pPr>
              <w:widowControl w:val="0"/>
              <w:jc w:val="center"/>
              <w:rPr>
                <w:sz w:val="24"/>
                <w:lang w:val="en-US"/>
              </w:rPr>
            </w:pPr>
            <w:r>
              <w:rPr>
                <w:sz w:val="24"/>
                <w:lang w:val="en-US"/>
              </w:rPr>
              <w:t>349</w:t>
            </w:r>
          </w:p>
        </w:tc>
        <w:tc>
          <w:tcPr>
            <w:tcW w:w="691" w:type="dxa"/>
            <w:tcBorders>
              <w:top w:val="single" w:sz="4" w:space="0" w:color="000000"/>
              <w:left w:val="single" w:sz="4" w:space="0" w:color="000000"/>
              <w:bottom w:val="single" w:sz="4" w:space="0" w:color="000000"/>
              <w:right w:val="single" w:sz="4" w:space="0" w:color="000000"/>
            </w:tcBorders>
            <w:hideMark/>
          </w:tcPr>
          <w:p w14:paraId="54FCEA88" w14:textId="77777777" w:rsidR="005C7A92" w:rsidRDefault="005C7A92" w:rsidP="00B05927">
            <w:pPr>
              <w:widowControl w:val="0"/>
              <w:jc w:val="center"/>
              <w:rPr>
                <w:sz w:val="24"/>
                <w:lang w:val="en-US"/>
              </w:rPr>
            </w:pPr>
            <w:r>
              <w:rPr>
                <w:sz w:val="24"/>
                <w:lang w:val="en-US"/>
              </w:rPr>
              <w:t>513</w:t>
            </w:r>
          </w:p>
        </w:tc>
        <w:tc>
          <w:tcPr>
            <w:tcW w:w="691" w:type="dxa"/>
            <w:tcBorders>
              <w:top w:val="single" w:sz="4" w:space="0" w:color="000000"/>
              <w:left w:val="single" w:sz="4" w:space="0" w:color="000000"/>
              <w:bottom w:val="single" w:sz="4" w:space="0" w:color="000000"/>
              <w:right w:val="single" w:sz="4" w:space="0" w:color="000000"/>
            </w:tcBorders>
            <w:hideMark/>
          </w:tcPr>
          <w:p w14:paraId="05BE4F15" w14:textId="77777777" w:rsidR="005C7A92" w:rsidRDefault="005C7A92" w:rsidP="00B05927">
            <w:pPr>
              <w:widowControl w:val="0"/>
              <w:jc w:val="center"/>
              <w:rPr>
                <w:sz w:val="24"/>
                <w:lang w:val="en-US"/>
              </w:rPr>
            </w:pPr>
            <w:r>
              <w:rPr>
                <w:sz w:val="24"/>
                <w:lang w:val="en-US"/>
              </w:rPr>
              <w:t>138</w:t>
            </w:r>
          </w:p>
        </w:tc>
        <w:tc>
          <w:tcPr>
            <w:tcW w:w="691" w:type="dxa"/>
            <w:tcBorders>
              <w:top w:val="single" w:sz="4" w:space="0" w:color="000000"/>
              <w:left w:val="single" w:sz="4" w:space="0" w:color="000000"/>
              <w:bottom w:val="single" w:sz="4" w:space="0" w:color="000000"/>
              <w:right w:val="single" w:sz="4" w:space="0" w:color="000000"/>
            </w:tcBorders>
            <w:hideMark/>
          </w:tcPr>
          <w:p w14:paraId="70EC8CC7" w14:textId="77777777" w:rsidR="005C7A92" w:rsidRDefault="005C7A92" w:rsidP="00B05927">
            <w:pPr>
              <w:widowControl w:val="0"/>
              <w:jc w:val="center"/>
              <w:rPr>
                <w:sz w:val="24"/>
                <w:lang w:val="en-US"/>
              </w:rPr>
            </w:pPr>
            <w:r>
              <w:rPr>
                <w:sz w:val="24"/>
                <w:lang w:val="en-US"/>
              </w:rPr>
              <w:t>0</w:t>
            </w:r>
          </w:p>
        </w:tc>
        <w:tc>
          <w:tcPr>
            <w:tcW w:w="2434" w:type="dxa"/>
            <w:tcBorders>
              <w:top w:val="single" w:sz="4" w:space="0" w:color="000000"/>
              <w:left w:val="single" w:sz="4" w:space="0" w:color="000000"/>
              <w:bottom w:val="single" w:sz="4" w:space="0" w:color="000000"/>
              <w:right w:val="single" w:sz="4" w:space="0" w:color="000000"/>
            </w:tcBorders>
            <w:hideMark/>
          </w:tcPr>
          <w:p w14:paraId="3DE19851" w14:textId="77777777" w:rsidR="005C7A92" w:rsidRPr="004A5548" w:rsidRDefault="005C7A92" w:rsidP="00B05927">
            <w:pPr>
              <w:widowControl w:val="0"/>
              <w:rPr>
                <w:snapToGrid w:val="0"/>
                <w:sz w:val="24"/>
              </w:rPr>
            </w:pPr>
            <w:r w:rsidRPr="004A5548">
              <w:rPr>
                <w:snapToGrid w:val="0"/>
                <w:sz w:val="24"/>
              </w:rPr>
              <w:t>1733К,</w:t>
            </w:r>
            <w:r w:rsidRPr="004A5548">
              <w:rPr>
                <w:snapToGrid w:val="0"/>
                <w:sz w:val="24"/>
                <w:lang w:val="en-US"/>
              </w:rPr>
              <w:t xml:space="preserve"> </w:t>
            </w:r>
            <w:proofErr w:type="spellStart"/>
            <w:r w:rsidRPr="004A5548">
              <w:rPr>
                <w:snapToGrid w:val="0"/>
                <w:sz w:val="24"/>
              </w:rPr>
              <w:t>инконг</w:t>
            </w:r>
            <w:proofErr w:type="spellEnd"/>
            <w:r w:rsidRPr="004A5548">
              <w:rPr>
                <w:snapToGrid w:val="0"/>
                <w:sz w:val="24"/>
              </w:rPr>
              <w:t>-но</w:t>
            </w:r>
          </w:p>
        </w:tc>
      </w:tr>
      <w:tr w:rsidR="005C7A92" w:rsidRPr="00E52539" w14:paraId="4B78BBAC" w14:textId="77777777" w:rsidTr="0012552F">
        <w:trPr>
          <w:trHeight w:val="325"/>
        </w:trPr>
        <w:tc>
          <w:tcPr>
            <w:tcW w:w="442" w:type="dxa"/>
            <w:tcBorders>
              <w:top w:val="single" w:sz="4" w:space="0" w:color="000000"/>
              <w:left w:val="single" w:sz="4" w:space="0" w:color="000000"/>
              <w:bottom w:val="single" w:sz="4" w:space="0" w:color="000000"/>
              <w:right w:val="single" w:sz="4" w:space="0" w:color="000000"/>
            </w:tcBorders>
            <w:hideMark/>
          </w:tcPr>
          <w:p w14:paraId="3433C1D3" w14:textId="77777777" w:rsidR="005C7A92" w:rsidRDefault="005C7A92" w:rsidP="00B05927">
            <w:pPr>
              <w:widowControl w:val="0"/>
              <w:jc w:val="center"/>
              <w:rPr>
                <w:sz w:val="24"/>
              </w:rPr>
            </w:pPr>
            <w:r>
              <w:rPr>
                <w:sz w:val="24"/>
              </w:rPr>
              <w:t>28.</w:t>
            </w:r>
          </w:p>
        </w:tc>
        <w:tc>
          <w:tcPr>
            <w:tcW w:w="2280" w:type="dxa"/>
            <w:tcBorders>
              <w:top w:val="single" w:sz="4" w:space="0" w:color="000000"/>
              <w:left w:val="single" w:sz="4" w:space="0" w:color="000000"/>
              <w:bottom w:val="single" w:sz="4" w:space="0" w:color="000000"/>
              <w:right w:val="single" w:sz="4" w:space="0" w:color="000000"/>
            </w:tcBorders>
            <w:hideMark/>
          </w:tcPr>
          <w:p w14:paraId="409F89F4" w14:textId="77777777" w:rsidR="005C7A92" w:rsidRDefault="005C7A92" w:rsidP="00B05927">
            <w:pPr>
              <w:widowControl w:val="0"/>
              <w:rPr>
                <w:sz w:val="24"/>
              </w:rPr>
            </w:pPr>
            <w:r>
              <w:rPr>
                <w:sz w:val="24"/>
              </w:rPr>
              <w:t>Анортит</w:t>
            </w:r>
          </w:p>
        </w:tc>
        <w:tc>
          <w:tcPr>
            <w:tcW w:w="1033" w:type="dxa"/>
            <w:tcBorders>
              <w:top w:val="single" w:sz="4" w:space="0" w:color="000000"/>
              <w:left w:val="single" w:sz="4" w:space="0" w:color="000000"/>
              <w:bottom w:val="single" w:sz="4" w:space="0" w:color="000000"/>
              <w:right w:val="single" w:sz="4" w:space="0" w:color="000000"/>
            </w:tcBorders>
            <w:hideMark/>
          </w:tcPr>
          <w:p w14:paraId="437C285D" w14:textId="77777777" w:rsidR="005C7A92" w:rsidRDefault="005C7A92" w:rsidP="00B05927">
            <w:pPr>
              <w:widowControl w:val="0"/>
              <w:jc w:val="center"/>
              <w:rPr>
                <w:sz w:val="24"/>
                <w:lang w:val="en-US"/>
              </w:rPr>
            </w:pPr>
            <w:r>
              <w:rPr>
                <w:sz w:val="24"/>
                <w:lang w:val="en-US"/>
              </w:rPr>
              <w:t>CAS</w:t>
            </w:r>
            <w:r>
              <w:rPr>
                <w:sz w:val="24"/>
                <w:vertAlign w:val="subscript"/>
                <w:lang w:val="en-US"/>
              </w:rPr>
              <w:t>2</w:t>
            </w:r>
          </w:p>
        </w:tc>
        <w:tc>
          <w:tcPr>
            <w:tcW w:w="603" w:type="dxa"/>
            <w:tcBorders>
              <w:top w:val="single" w:sz="4" w:space="0" w:color="000000"/>
              <w:left w:val="single" w:sz="4" w:space="0" w:color="000000"/>
              <w:bottom w:val="single" w:sz="4" w:space="0" w:color="000000"/>
              <w:right w:val="single" w:sz="4" w:space="0" w:color="000000"/>
            </w:tcBorders>
          </w:tcPr>
          <w:p w14:paraId="0D253FA5" w14:textId="77777777" w:rsidR="005C7A92" w:rsidRDefault="005C7A92" w:rsidP="00B05927">
            <w:pPr>
              <w:widowControl w:val="0"/>
              <w:jc w:val="center"/>
              <w:rPr>
                <w:sz w:val="24"/>
                <w:lang w:val="en-US"/>
              </w:rPr>
            </w:pPr>
          </w:p>
        </w:tc>
        <w:tc>
          <w:tcPr>
            <w:tcW w:w="690" w:type="dxa"/>
            <w:tcBorders>
              <w:top w:val="single" w:sz="4" w:space="0" w:color="000000"/>
              <w:left w:val="single" w:sz="4" w:space="0" w:color="000000"/>
              <w:bottom w:val="single" w:sz="4" w:space="0" w:color="000000"/>
              <w:right w:val="single" w:sz="4" w:space="0" w:color="000000"/>
            </w:tcBorders>
            <w:hideMark/>
          </w:tcPr>
          <w:p w14:paraId="690757D5" w14:textId="77777777" w:rsidR="005C7A92" w:rsidRDefault="005C7A92" w:rsidP="00B05927">
            <w:pPr>
              <w:widowControl w:val="0"/>
              <w:jc w:val="center"/>
              <w:rPr>
                <w:sz w:val="24"/>
                <w:lang w:val="en-US"/>
              </w:rPr>
            </w:pPr>
            <w:r>
              <w:rPr>
                <w:sz w:val="24"/>
                <w:lang w:val="en-US"/>
              </w:rPr>
              <w:t>366</w:t>
            </w:r>
          </w:p>
        </w:tc>
        <w:tc>
          <w:tcPr>
            <w:tcW w:w="691" w:type="dxa"/>
            <w:tcBorders>
              <w:top w:val="single" w:sz="4" w:space="0" w:color="000000"/>
              <w:left w:val="single" w:sz="4" w:space="0" w:color="000000"/>
              <w:bottom w:val="single" w:sz="4" w:space="0" w:color="000000"/>
              <w:right w:val="single" w:sz="4" w:space="0" w:color="000000"/>
            </w:tcBorders>
            <w:hideMark/>
          </w:tcPr>
          <w:p w14:paraId="59C17DBD" w14:textId="77777777" w:rsidR="005C7A92" w:rsidRDefault="005C7A92" w:rsidP="00B05927">
            <w:pPr>
              <w:widowControl w:val="0"/>
              <w:jc w:val="center"/>
              <w:rPr>
                <w:sz w:val="24"/>
                <w:lang w:val="en-US"/>
              </w:rPr>
            </w:pPr>
            <w:r>
              <w:rPr>
                <w:sz w:val="24"/>
                <w:lang w:val="en-US"/>
              </w:rPr>
              <w:t>433</w:t>
            </w:r>
          </w:p>
        </w:tc>
        <w:tc>
          <w:tcPr>
            <w:tcW w:w="691" w:type="dxa"/>
            <w:tcBorders>
              <w:top w:val="single" w:sz="4" w:space="0" w:color="000000"/>
              <w:left w:val="single" w:sz="4" w:space="0" w:color="000000"/>
              <w:bottom w:val="single" w:sz="4" w:space="0" w:color="000000"/>
              <w:right w:val="single" w:sz="4" w:space="0" w:color="000000"/>
            </w:tcBorders>
            <w:hideMark/>
          </w:tcPr>
          <w:p w14:paraId="6F01A30F" w14:textId="77777777" w:rsidR="005C7A92" w:rsidRDefault="005C7A92" w:rsidP="00B05927">
            <w:pPr>
              <w:widowControl w:val="0"/>
              <w:jc w:val="center"/>
              <w:rPr>
                <w:sz w:val="24"/>
                <w:lang w:val="en-US"/>
              </w:rPr>
            </w:pPr>
            <w:r>
              <w:rPr>
                <w:sz w:val="24"/>
                <w:lang w:val="en-US"/>
              </w:rPr>
              <w:t>0</w:t>
            </w:r>
          </w:p>
        </w:tc>
        <w:tc>
          <w:tcPr>
            <w:tcW w:w="691" w:type="dxa"/>
            <w:tcBorders>
              <w:top w:val="single" w:sz="4" w:space="0" w:color="000000"/>
              <w:left w:val="single" w:sz="4" w:space="0" w:color="000000"/>
              <w:bottom w:val="single" w:sz="4" w:space="0" w:color="000000"/>
              <w:right w:val="single" w:sz="4" w:space="0" w:color="000000"/>
            </w:tcBorders>
            <w:hideMark/>
          </w:tcPr>
          <w:p w14:paraId="2CD969C4" w14:textId="77777777" w:rsidR="005C7A92" w:rsidRDefault="005C7A92" w:rsidP="00B05927">
            <w:pPr>
              <w:widowControl w:val="0"/>
              <w:jc w:val="center"/>
              <w:rPr>
                <w:sz w:val="24"/>
                <w:lang w:val="en-US"/>
              </w:rPr>
            </w:pPr>
            <w:r>
              <w:rPr>
                <w:sz w:val="24"/>
                <w:lang w:val="en-US"/>
              </w:rPr>
              <w:t>201</w:t>
            </w:r>
          </w:p>
        </w:tc>
        <w:tc>
          <w:tcPr>
            <w:tcW w:w="2434" w:type="dxa"/>
            <w:tcBorders>
              <w:top w:val="single" w:sz="4" w:space="0" w:color="000000"/>
              <w:left w:val="single" w:sz="4" w:space="0" w:color="000000"/>
              <w:bottom w:val="single" w:sz="4" w:space="0" w:color="000000"/>
              <w:right w:val="single" w:sz="4" w:space="0" w:color="000000"/>
            </w:tcBorders>
            <w:hideMark/>
          </w:tcPr>
          <w:p w14:paraId="2BBB4CA9" w14:textId="77777777" w:rsidR="005C7A92" w:rsidRPr="004A5548" w:rsidRDefault="005C7A92" w:rsidP="00B05927">
            <w:pPr>
              <w:widowControl w:val="0"/>
              <w:rPr>
                <w:snapToGrid w:val="0"/>
                <w:sz w:val="24"/>
              </w:rPr>
            </w:pPr>
            <w:r w:rsidRPr="004A5548">
              <w:rPr>
                <w:snapToGrid w:val="0"/>
                <w:sz w:val="24"/>
              </w:rPr>
              <w:t>1826К, конг-но</w:t>
            </w:r>
          </w:p>
        </w:tc>
      </w:tr>
      <w:tr w:rsidR="005C7A92" w14:paraId="1C36FAC7" w14:textId="77777777" w:rsidTr="00B05927">
        <w:trPr>
          <w:trHeight w:val="325"/>
        </w:trPr>
        <w:tc>
          <w:tcPr>
            <w:tcW w:w="9555" w:type="dxa"/>
            <w:gridSpan w:val="9"/>
            <w:tcBorders>
              <w:top w:val="single" w:sz="4" w:space="0" w:color="000000"/>
              <w:left w:val="single" w:sz="4" w:space="0" w:color="000000"/>
              <w:bottom w:val="single" w:sz="4" w:space="0" w:color="000000"/>
              <w:right w:val="single" w:sz="4" w:space="0" w:color="000000"/>
            </w:tcBorders>
            <w:hideMark/>
          </w:tcPr>
          <w:p w14:paraId="71C48BE0" w14:textId="58996311" w:rsidR="005C7A92" w:rsidRPr="00E52539" w:rsidRDefault="00E52539" w:rsidP="00E52539">
            <w:pPr>
              <w:widowControl w:val="0"/>
              <w:ind w:firstLine="567"/>
              <w:rPr>
                <w:sz w:val="24"/>
                <w:lang w:val="kk-KZ"/>
              </w:rPr>
            </w:pPr>
            <w:proofErr w:type="spellStart"/>
            <w:r w:rsidRPr="00E52539">
              <w:rPr>
                <w:sz w:val="24"/>
              </w:rPr>
              <w:t>Ескерту</w:t>
            </w:r>
            <w:proofErr w:type="spellEnd"/>
            <w:r w:rsidRPr="00E52539">
              <w:rPr>
                <w:sz w:val="24"/>
              </w:rPr>
              <w:t xml:space="preserve"> - </w:t>
            </w:r>
            <w:proofErr w:type="spellStart"/>
            <w:r w:rsidRPr="00E52539">
              <w:rPr>
                <w:sz w:val="24"/>
              </w:rPr>
              <w:t>Осында</w:t>
            </w:r>
            <w:proofErr w:type="spellEnd"/>
            <w:r w:rsidRPr="00E52539">
              <w:rPr>
                <w:sz w:val="24"/>
              </w:rPr>
              <w:t xml:space="preserve"> </w:t>
            </w:r>
            <w:proofErr w:type="spellStart"/>
            <w:r w:rsidRPr="00E52539">
              <w:rPr>
                <w:sz w:val="24"/>
              </w:rPr>
              <w:t>және</w:t>
            </w:r>
            <w:proofErr w:type="spellEnd"/>
            <w:r w:rsidRPr="00E52539">
              <w:rPr>
                <w:sz w:val="24"/>
              </w:rPr>
              <w:t xml:space="preserve"> </w:t>
            </w:r>
            <w:proofErr w:type="spellStart"/>
            <w:r w:rsidRPr="00E52539">
              <w:rPr>
                <w:sz w:val="24"/>
              </w:rPr>
              <w:t>одан</w:t>
            </w:r>
            <w:proofErr w:type="spellEnd"/>
            <w:r w:rsidRPr="00E52539">
              <w:rPr>
                <w:sz w:val="24"/>
              </w:rPr>
              <w:t xml:space="preserve"> </w:t>
            </w:r>
            <w:proofErr w:type="spellStart"/>
            <w:r w:rsidRPr="00E52539">
              <w:rPr>
                <w:sz w:val="24"/>
              </w:rPr>
              <w:t>әрі</w:t>
            </w:r>
            <w:proofErr w:type="spellEnd"/>
            <w:r w:rsidRPr="00E52539">
              <w:rPr>
                <w:sz w:val="24"/>
              </w:rPr>
              <w:t xml:space="preserve"> </w:t>
            </w:r>
            <w:proofErr w:type="spellStart"/>
            <w:r w:rsidRPr="00E52539">
              <w:rPr>
                <w:sz w:val="24"/>
              </w:rPr>
              <w:t>мәтін</w:t>
            </w:r>
            <w:proofErr w:type="spellEnd"/>
            <w:r w:rsidRPr="00E52539">
              <w:rPr>
                <w:sz w:val="24"/>
              </w:rPr>
              <w:t xml:space="preserve"> </w:t>
            </w:r>
            <w:proofErr w:type="spellStart"/>
            <w:r w:rsidRPr="00E52539">
              <w:rPr>
                <w:sz w:val="24"/>
              </w:rPr>
              <w:t>бойынша</w:t>
            </w:r>
            <w:proofErr w:type="spellEnd"/>
            <w:r w:rsidRPr="00E52539">
              <w:rPr>
                <w:sz w:val="24"/>
              </w:rPr>
              <w:t xml:space="preserve"> </w:t>
            </w:r>
            <w:proofErr w:type="spellStart"/>
            <w:r w:rsidRPr="00E52539">
              <w:rPr>
                <w:sz w:val="24"/>
              </w:rPr>
              <w:t>тотықтардың</w:t>
            </w:r>
            <w:proofErr w:type="spellEnd"/>
            <w:r w:rsidRPr="00E52539">
              <w:rPr>
                <w:sz w:val="24"/>
              </w:rPr>
              <w:t xml:space="preserve"> </w:t>
            </w:r>
            <w:proofErr w:type="spellStart"/>
            <w:r w:rsidRPr="00E52539">
              <w:rPr>
                <w:sz w:val="24"/>
              </w:rPr>
              <w:t>қысқартылған</w:t>
            </w:r>
            <w:proofErr w:type="spellEnd"/>
            <w:r w:rsidRPr="00E52539">
              <w:rPr>
                <w:sz w:val="24"/>
              </w:rPr>
              <w:t xml:space="preserve"> </w:t>
            </w:r>
            <w:proofErr w:type="spellStart"/>
            <w:r w:rsidRPr="00E52539">
              <w:rPr>
                <w:sz w:val="24"/>
              </w:rPr>
              <w:t>белгілері</w:t>
            </w:r>
            <w:proofErr w:type="spellEnd"/>
            <w:r w:rsidRPr="00E52539">
              <w:rPr>
                <w:sz w:val="24"/>
              </w:rPr>
              <w:t xml:space="preserve"> </w:t>
            </w:r>
            <w:proofErr w:type="spellStart"/>
            <w:r w:rsidRPr="00E52539">
              <w:rPr>
                <w:sz w:val="24"/>
              </w:rPr>
              <w:t>келтіріледі</w:t>
            </w:r>
            <w:proofErr w:type="spellEnd"/>
            <w:r w:rsidRPr="00E52539">
              <w:rPr>
                <w:sz w:val="24"/>
              </w:rPr>
              <w:t xml:space="preserve">: </w:t>
            </w:r>
            <w:r w:rsidRPr="00E52539">
              <w:rPr>
                <w:sz w:val="24"/>
                <w:lang w:val="en-US"/>
              </w:rPr>
              <w:t>A</w:t>
            </w:r>
            <w:r w:rsidRPr="00E52539">
              <w:rPr>
                <w:sz w:val="24"/>
              </w:rPr>
              <w:t>-</w:t>
            </w:r>
            <w:r w:rsidRPr="00E52539">
              <w:rPr>
                <w:sz w:val="24"/>
                <w:lang w:val="en-US"/>
              </w:rPr>
              <w:t>Al</w:t>
            </w:r>
            <w:r w:rsidRPr="00E52539">
              <w:rPr>
                <w:sz w:val="24"/>
                <w:vertAlign w:val="subscript"/>
              </w:rPr>
              <w:t>2</w:t>
            </w:r>
            <w:r w:rsidRPr="00E52539">
              <w:rPr>
                <w:sz w:val="24"/>
                <w:lang w:val="en-US"/>
              </w:rPr>
              <w:t>O</w:t>
            </w:r>
            <w:r w:rsidRPr="00E52539">
              <w:rPr>
                <w:sz w:val="24"/>
                <w:vertAlign w:val="subscript"/>
              </w:rPr>
              <w:t>3</w:t>
            </w:r>
            <w:r w:rsidRPr="00E52539">
              <w:rPr>
                <w:sz w:val="24"/>
              </w:rPr>
              <w:t xml:space="preserve">; </w:t>
            </w:r>
            <w:r w:rsidRPr="00E52539">
              <w:rPr>
                <w:sz w:val="24"/>
                <w:lang w:val="en-US"/>
              </w:rPr>
              <w:t>S</w:t>
            </w:r>
            <w:r w:rsidRPr="00E52539">
              <w:rPr>
                <w:sz w:val="24"/>
              </w:rPr>
              <w:t>-</w:t>
            </w:r>
            <w:proofErr w:type="spellStart"/>
            <w:r w:rsidRPr="00E52539">
              <w:rPr>
                <w:sz w:val="24"/>
                <w:lang w:val="en-US"/>
              </w:rPr>
              <w:t>SiO</w:t>
            </w:r>
            <w:proofErr w:type="spellEnd"/>
            <w:r w:rsidRPr="00E52539">
              <w:rPr>
                <w:sz w:val="24"/>
                <w:vertAlign w:val="subscript"/>
              </w:rPr>
              <w:t>2</w:t>
            </w:r>
            <w:r w:rsidRPr="00E52539">
              <w:rPr>
                <w:sz w:val="24"/>
              </w:rPr>
              <w:t xml:space="preserve">; </w:t>
            </w:r>
            <w:r w:rsidRPr="00E52539">
              <w:rPr>
                <w:sz w:val="24"/>
                <w:lang w:val="en-US"/>
              </w:rPr>
              <w:t>M</w:t>
            </w:r>
            <w:r w:rsidRPr="00E52539">
              <w:rPr>
                <w:sz w:val="24"/>
              </w:rPr>
              <w:t>-</w:t>
            </w:r>
            <w:r w:rsidRPr="00E52539">
              <w:rPr>
                <w:sz w:val="24"/>
                <w:lang w:val="en-US"/>
              </w:rPr>
              <w:t>MgO</w:t>
            </w:r>
            <w:r w:rsidRPr="00E52539">
              <w:rPr>
                <w:sz w:val="24"/>
              </w:rPr>
              <w:t xml:space="preserve">; </w:t>
            </w:r>
            <w:r w:rsidRPr="00E52539">
              <w:rPr>
                <w:sz w:val="24"/>
                <w:lang w:val="en-US"/>
              </w:rPr>
              <w:t>C</w:t>
            </w:r>
            <w:r w:rsidRPr="00E52539">
              <w:rPr>
                <w:sz w:val="24"/>
              </w:rPr>
              <w:t>-</w:t>
            </w:r>
            <w:r w:rsidRPr="00E52539">
              <w:rPr>
                <w:sz w:val="24"/>
                <w:lang w:val="en-US"/>
              </w:rPr>
              <w:t>CaO</w:t>
            </w:r>
            <w:r w:rsidRPr="00E52539">
              <w:rPr>
                <w:sz w:val="24"/>
              </w:rPr>
              <w:t>.</w:t>
            </w:r>
          </w:p>
        </w:tc>
      </w:tr>
    </w:tbl>
    <w:p w14:paraId="043F5513" w14:textId="77777777" w:rsidR="005C7A92" w:rsidRDefault="005C7A92" w:rsidP="005C7A92">
      <w:pPr>
        <w:widowControl w:val="0"/>
        <w:jc w:val="both"/>
        <w:rPr>
          <w:szCs w:val="28"/>
        </w:rPr>
      </w:pPr>
    </w:p>
    <w:p w14:paraId="428D0217" w14:textId="3DF7E2D2" w:rsidR="00E52539" w:rsidRPr="00B86893" w:rsidRDefault="00E52539" w:rsidP="00937A71">
      <w:pPr>
        <w:widowControl w:val="0"/>
        <w:tabs>
          <w:tab w:val="left" w:pos="360"/>
          <w:tab w:val="left" w:pos="960"/>
        </w:tabs>
        <w:ind w:right="-6" w:firstLine="709"/>
        <w:jc w:val="both"/>
        <w:rPr>
          <w:szCs w:val="28"/>
          <w:lang w:val="kk-KZ"/>
        </w:rPr>
      </w:pPr>
      <w:proofErr w:type="spellStart"/>
      <w:r w:rsidRPr="00E52539">
        <w:rPr>
          <w:szCs w:val="28"/>
        </w:rPr>
        <w:t>Көп</w:t>
      </w:r>
      <w:proofErr w:type="spellEnd"/>
      <w:r w:rsidRPr="00E52539">
        <w:rPr>
          <w:szCs w:val="28"/>
        </w:rPr>
        <w:t xml:space="preserve"> </w:t>
      </w:r>
      <w:proofErr w:type="spellStart"/>
      <w:r w:rsidRPr="00E52539">
        <w:rPr>
          <w:szCs w:val="28"/>
        </w:rPr>
        <w:t>компонентті</w:t>
      </w:r>
      <w:proofErr w:type="spellEnd"/>
      <w:r w:rsidRPr="00E52539">
        <w:rPr>
          <w:szCs w:val="28"/>
        </w:rPr>
        <w:t xml:space="preserve"> </w:t>
      </w:r>
      <w:proofErr w:type="spellStart"/>
      <w:r w:rsidRPr="00E52539">
        <w:rPr>
          <w:szCs w:val="28"/>
        </w:rPr>
        <w:t>жүйелердегі</w:t>
      </w:r>
      <w:proofErr w:type="spellEnd"/>
      <w:r w:rsidRPr="00E52539">
        <w:rPr>
          <w:szCs w:val="28"/>
        </w:rPr>
        <w:t xml:space="preserve"> </w:t>
      </w:r>
      <w:proofErr w:type="spellStart"/>
      <w:r w:rsidRPr="00E52539">
        <w:rPr>
          <w:szCs w:val="28"/>
        </w:rPr>
        <w:t>фазалық</w:t>
      </w:r>
      <w:proofErr w:type="spellEnd"/>
      <w:r w:rsidRPr="00E52539">
        <w:rPr>
          <w:szCs w:val="28"/>
        </w:rPr>
        <w:t xml:space="preserve"> </w:t>
      </w:r>
      <w:proofErr w:type="spellStart"/>
      <w:r w:rsidRPr="00E52539">
        <w:rPr>
          <w:szCs w:val="28"/>
        </w:rPr>
        <w:t>арақатынастар</w:t>
      </w:r>
      <w:proofErr w:type="spellEnd"/>
      <w:r w:rsidRPr="00E52539">
        <w:rPr>
          <w:szCs w:val="28"/>
        </w:rPr>
        <w:t xml:space="preserve"> </w:t>
      </w:r>
      <w:proofErr w:type="spellStart"/>
      <w:r w:rsidRPr="00E52539">
        <w:rPr>
          <w:szCs w:val="28"/>
        </w:rPr>
        <w:t>қағидаттарына</w:t>
      </w:r>
      <w:proofErr w:type="spellEnd"/>
      <w:r w:rsidRPr="00E52539">
        <w:rPr>
          <w:szCs w:val="28"/>
        </w:rPr>
        <w:t xml:space="preserve"> </w:t>
      </w:r>
      <w:proofErr w:type="spellStart"/>
      <w:r w:rsidRPr="00E52539">
        <w:rPr>
          <w:szCs w:val="28"/>
        </w:rPr>
        <w:t>сәйкес</w:t>
      </w:r>
      <w:proofErr w:type="spellEnd"/>
      <w:r w:rsidRPr="00E52539">
        <w:rPr>
          <w:szCs w:val="28"/>
        </w:rPr>
        <w:t xml:space="preserve"> </w:t>
      </w:r>
      <w:proofErr w:type="spellStart"/>
      <w:r w:rsidRPr="00E52539">
        <w:rPr>
          <w:szCs w:val="28"/>
        </w:rPr>
        <w:t>жоғарыда</w:t>
      </w:r>
      <w:proofErr w:type="spellEnd"/>
      <w:r w:rsidRPr="00E52539">
        <w:rPr>
          <w:szCs w:val="28"/>
        </w:rPr>
        <w:t xml:space="preserve"> </w:t>
      </w:r>
      <w:proofErr w:type="spellStart"/>
      <w:r w:rsidRPr="00E52539">
        <w:rPr>
          <w:szCs w:val="28"/>
        </w:rPr>
        <w:t>көрсетілген</w:t>
      </w:r>
      <w:proofErr w:type="spellEnd"/>
      <w:r w:rsidRPr="00E52539">
        <w:rPr>
          <w:szCs w:val="28"/>
        </w:rPr>
        <w:t xml:space="preserve"> факт </w:t>
      </w:r>
      <w:proofErr w:type="spellStart"/>
      <w:r w:rsidRPr="00E52539">
        <w:rPr>
          <w:szCs w:val="28"/>
        </w:rPr>
        <w:t>алынып</w:t>
      </w:r>
      <w:proofErr w:type="spellEnd"/>
      <w:r w:rsidRPr="00E52539">
        <w:rPr>
          <w:szCs w:val="28"/>
        </w:rPr>
        <w:t xml:space="preserve"> </w:t>
      </w:r>
      <w:proofErr w:type="spellStart"/>
      <w:r w:rsidRPr="00B86893">
        <w:rPr>
          <w:szCs w:val="28"/>
        </w:rPr>
        <w:t>тасталды</w:t>
      </w:r>
      <w:proofErr w:type="spellEnd"/>
      <w:r w:rsidRPr="00B86893">
        <w:rPr>
          <w:szCs w:val="28"/>
        </w:rPr>
        <w:t xml:space="preserve"> </w:t>
      </w:r>
      <w:r w:rsidR="005C7A92" w:rsidRPr="00B86893">
        <w:rPr>
          <w:szCs w:val="28"/>
        </w:rPr>
        <w:t>[123</w:t>
      </w:r>
      <w:r w:rsidR="00272E81" w:rsidRPr="00B86893">
        <w:rPr>
          <w:szCs w:val="28"/>
        </w:rPr>
        <w:t xml:space="preserve">, </w:t>
      </w:r>
      <w:r w:rsidR="005D5BFD">
        <w:rPr>
          <w:szCs w:val="28"/>
          <w:lang w:val="kk-KZ"/>
        </w:rPr>
        <w:t>б</w:t>
      </w:r>
      <w:r w:rsidR="00272E81" w:rsidRPr="00B86893">
        <w:rPr>
          <w:szCs w:val="28"/>
        </w:rPr>
        <w:t>.</w:t>
      </w:r>
      <w:r w:rsidR="005D5BFD">
        <w:rPr>
          <w:szCs w:val="28"/>
          <w:lang w:val="kk-KZ"/>
        </w:rPr>
        <w:t xml:space="preserve"> </w:t>
      </w:r>
      <w:r w:rsidR="00272E81" w:rsidRPr="00B86893">
        <w:rPr>
          <w:szCs w:val="28"/>
        </w:rPr>
        <w:t>70-71</w:t>
      </w:r>
      <w:r w:rsidR="005C7A92" w:rsidRPr="00B86893">
        <w:rPr>
          <w:szCs w:val="28"/>
        </w:rPr>
        <w:t xml:space="preserve">]. </w:t>
      </w:r>
      <w:proofErr w:type="spellStart"/>
      <w:r w:rsidRPr="00B86893">
        <w:rPr>
          <w:szCs w:val="28"/>
        </w:rPr>
        <w:t>Керісінше</w:t>
      </w:r>
      <w:proofErr w:type="spellEnd"/>
      <w:r w:rsidRPr="00B86893">
        <w:rPr>
          <w:szCs w:val="28"/>
        </w:rPr>
        <w:t xml:space="preserve"> </w:t>
      </w:r>
      <w:proofErr w:type="spellStart"/>
      <w:r w:rsidRPr="00B86893">
        <w:rPr>
          <w:szCs w:val="28"/>
        </w:rPr>
        <w:t>жағдайда</w:t>
      </w:r>
      <w:proofErr w:type="spellEnd"/>
      <w:r w:rsidRPr="00B86893">
        <w:rPr>
          <w:szCs w:val="28"/>
        </w:rPr>
        <w:t xml:space="preserve"> 2СаО∙SiO</w:t>
      </w:r>
      <w:r w:rsidRPr="00B86893">
        <w:rPr>
          <w:szCs w:val="28"/>
          <w:vertAlign w:val="subscript"/>
        </w:rPr>
        <w:t>2</w:t>
      </w:r>
      <w:r w:rsidRPr="00B86893">
        <w:rPr>
          <w:szCs w:val="28"/>
        </w:rPr>
        <w:t>-</w:t>
      </w:r>
      <w:r w:rsidRPr="00B86893">
        <w:rPr>
          <w:szCs w:val="28"/>
          <w:lang w:val="en-US"/>
        </w:rPr>
        <w:t>MgO</w:t>
      </w:r>
      <w:r w:rsidRPr="00B86893">
        <w:rPr>
          <w:szCs w:val="28"/>
        </w:rPr>
        <w:t>∙Al</w:t>
      </w:r>
      <w:r w:rsidRPr="00B86893">
        <w:rPr>
          <w:szCs w:val="28"/>
          <w:vertAlign w:val="subscript"/>
        </w:rPr>
        <w:t>2</w:t>
      </w:r>
      <w:r w:rsidRPr="00B86893">
        <w:rPr>
          <w:szCs w:val="28"/>
        </w:rPr>
        <w:t>O</w:t>
      </w:r>
      <w:r w:rsidRPr="00B86893">
        <w:rPr>
          <w:szCs w:val="28"/>
          <w:vertAlign w:val="subscript"/>
        </w:rPr>
        <w:t>3</w:t>
      </w:r>
      <w:r w:rsidRPr="00B86893">
        <w:rPr>
          <w:szCs w:val="28"/>
        </w:rPr>
        <w:t>-SiO</w:t>
      </w:r>
      <w:r w:rsidRPr="00B86893">
        <w:rPr>
          <w:szCs w:val="28"/>
          <w:vertAlign w:val="subscript"/>
        </w:rPr>
        <w:t>2</w:t>
      </w:r>
      <w:r w:rsidRPr="00B86893">
        <w:rPr>
          <w:szCs w:val="28"/>
        </w:rPr>
        <w:t xml:space="preserve"> </w:t>
      </w:r>
      <w:r w:rsidRPr="00B86893">
        <w:rPr>
          <w:szCs w:val="28"/>
          <w:lang w:val="kk-KZ"/>
        </w:rPr>
        <w:t xml:space="preserve">жазықтықпен </w:t>
      </w:r>
      <w:r w:rsidRPr="00B86893">
        <w:rPr>
          <w:szCs w:val="28"/>
        </w:rPr>
        <w:t>2СаО∙Al</w:t>
      </w:r>
      <w:r w:rsidRPr="00B86893">
        <w:rPr>
          <w:szCs w:val="28"/>
          <w:vertAlign w:val="subscript"/>
        </w:rPr>
        <w:t>2</w:t>
      </w:r>
      <w:r w:rsidRPr="00B86893">
        <w:rPr>
          <w:szCs w:val="28"/>
        </w:rPr>
        <w:t>O</w:t>
      </w:r>
      <w:r w:rsidRPr="00B86893">
        <w:rPr>
          <w:szCs w:val="28"/>
          <w:vertAlign w:val="subscript"/>
        </w:rPr>
        <w:t>3</w:t>
      </w:r>
      <w:r w:rsidRPr="00B86893">
        <w:rPr>
          <w:szCs w:val="28"/>
        </w:rPr>
        <w:t>∙SiO</w:t>
      </w:r>
      <w:r w:rsidRPr="00B86893">
        <w:rPr>
          <w:szCs w:val="28"/>
          <w:vertAlign w:val="subscript"/>
        </w:rPr>
        <w:t>2</w:t>
      </w:r>
      <w:r w:rsidRPr="00B86893">
        <w:rPr>
          <w:szCs w:val="28"/>
        </w:rPr>
        <w:t>-2СаО∙</w:t>
      </w:r>
      <w:r w:rsidRPr="00B86893">
        <w:rPr>
          <w:szCs w:val="28"/>
          <w:lang w:val="en-US"/>
        </w:rPr>
        <w:t>MgO</w:t>
      </w:r>
      <w:r w:rsidRPr="00B86893">
        <w:rPr>
          <w:szCs w:val="28"/>
        </w:rPr>
        <w:t>∙2SiO</w:t>
      </w:r>
      <w:r w:rsidRPr="00B86893">
        <w:rPr>
          <w:szCs w:val="28"/>
          <w:vertAlign w:val="subscript"/>
        </w:rPr>
        <w:t>2</w:t>
      </w:r>
      <w:r w:rsidRPr="00B86893">
        <w:rPr>
          <w:szCs w:val="28"/>
        </w:rPr>
        <w:t>, СаО∙Al</w:t>
      </w:r>
      <w:r w:rsidRPr="00B86893">
        <w:rPr>
          <w:szCs w:val="28"/>
          <w:vertAlign w:val="subscript"/>
        </w:rPr>
        <w:t>2</w:t>
      </w:r>
      <w:r w:rsidRPr="00B86893">
        <w:rPr>
          <w:szCs w:val="28"/>
        </w:rPr>
        <w:t>O</w:t>
      </w:r>
      <w:r w:rsidRPr="00B86893">
        <w:rPr>
          <w:szCs w:val="28"/>
          <w:vertAlign w:val="subscript"/>
        </w:rPr>
        <w:t>3</w:t>
      </w:r>
      <w:r w:rsidRPr="00B86893">
        <w:rPr>
          <w:szCs w:val="28"/>
        </w:rPr>
        <w:t>∙2SiO</w:t>
      </w:r>
      <w:r w:rsidRPr="00B86893">
        <w:rPr>
          <w:szCs w:val="28"/>
          <w:vertAlign w:val="subscript"/>
        </w:rPr>
        <w:t>2</w:t>
      </w:r>
      <w:r w:rsidRPr="00B86893">
        <w:rPr>
          <w:szCs w:val="28"/>
        </w:rPr>
        <w:t>-2СаО∙</w:t>
      </w:r>
      <w:r w:rsidRPr="00B86893">
        <w:rPr>
          <w:szCs w:val="28"/>
          <w:lang w:val="en-US"/>
        </w:rPr>
        <w:t>MgO</w:t>
      </w:r>
      <w:r w:rsidRPr="00B86893">
        <w:rPr>
          <w:szCs w:val="28"/>
        </w:rPr>
        <w:t>∙2SiO</w:t>
      </w:r>
      <w:r w:rsidRPr="00B86893">
        <w:rPr>
          <w:szCs w:val="28"/>
          <w:vertAlign w:val="subscript"/>
        </w:rPr>
        <w:t>2</w:t>
      </w:r>
      <w:r w:rsidRPr="00B86893">
        <w:rPr>
          <w:szCs w:val="28"/>
        </w:rPr>
        <w:t xml:space="preserve"> и СаО∙Al</w:t>
      </w:r>
      <w:r w:rsidRPr="00B86893">
        <w:rPr>
          <w:szCs w:val="28"/>
          <w:vertAlign w:val="subscript"/>
        </w:rPr>
        <w:t>2</w:t>
      </w:r>
      <w:r w:rsidRPr="00B86893">
        <w:rPr>
          <w:szCs w:val="28"/>
        </w:rPr>
        <w:t>O</w:t>
      </w:r>
      <w:r w:rsidRPr="00B86893">
        <w:rPr>
          <w:szCs w:val="28"/>
          <w:vertAlign w:val="subscript"/>
        </w:rPr>
        <w:t>3</w:t>
      </w:r>
      <w:r w:rsidRPr="00B86893">
        <w:rPr>
          <w:szCs w:val="28"/>
        </w:rPr>
        <w:t>∙2SiO</w:t>
      </w:r>
      <w:r w:rsidRPr="00B86893">
        <w:rPr>
          <w:szCs w:val="28"/>
          <w:vertAlign w:val="subscript"/>
        </w:rPr>
        <w:t>2</w:t>
      </w:r>
      <w:r w:rsidRPr="00B86893">
        <w:rPr>
          <w:szCs w:val="28"/>
        </w:rPr>
        <w:t>-СаО∙</w:t>
      </w:r>
      <w:r w:rsidRPr="00B86893">
        <w:rPr>
          <w:szCs w:val="28"/>
          <w:lang w:val="en-US"/>
        </w:rPr>
        <w:t>MgO</w:t>
      </w:r>
      <w:r w:rsidRPr="00B86893">
        <w:rPr>
          <w:szCs w:val="28"/>
        </w:rPr>
        <w:t>∙2SiO</w:t>
      </w:r>
      <w:r w:rsidRPr="00B86893">
        <w:rPr>
          <w:szCs w:val="28"/>
          <w:vertAlign w:val="subscript"/>
        </w:rPr>
        <w:t>2</w:t>
      </w:r>
      <w:r w:rsidRPr="00B86893">
        <w:rPr>
          <w:szCs w:val="28"/>
        </w:rPr>
        <w:t xml:space="preserve"> </w:t>
      </w:r>
      <w:proofErr w:type="spellStart"/>
      <w:r w:rsidRPr="00B86893">
        <w:rPr>
          <w:szCs w:val="28"/>
        </w:rPr>
        <w:t>квазибинарлық</w:t>
      </w:r>
      <w:proofErr w:type="spellEnd"/>
      <w:r w:rsidRPr="00B86893">
        <w:rPr>
          <w:szCs w:val="28"/>
        </w:rPr>
        <w:t xml:space="preserve"> </w:t>
      </w:r>
      <w:proofErr w:type="spellStart"/>
      <w:r w:rsidRPr="00B86893">
        <w:rPr>
          <w:szCs w:val="28"/>
        </w:rPr>
        <w:t>желілерінің</w:t>
      </w:r>
      <w:proofErr w:type="spellEnd"/>
      <w:r w:rsidRPr="00B86893">
        <w:rPr>
          <w:szCs w:val="28"/>
        </w:rPr>
        <w:t xml:space="preserve"> </w:t>
      </w:r>
      <w:proofErr w:type="spellStart"/>
      <w:r w:rsidRPr="00B86893">
        <w:rPr>
          <w:szCs w:val="28"/>
        </w:rPr>
        <w:t>қиылысу</w:t>
      </w:r>
      <w:proofErr w:type="spellEnd"/>
      <w:r w:rsidRPr="00B86893">
        <w:rPr>
          <w:szCs w:val="28"/>
        </w:rPr>
        <w:t xml:space="preserve"> </w:t>
      </w:r>
      <w:proofErr w:type="spellStart"/>
      <w:r w:rsidRPr="00B86893">
        <w:rPr>
          <w:szCs w:val="28"/>
        </w:rPr>
        <w:t>орындарында</w:t>
      </w:r>
      <w:proofErr w:type="spellEnd"/>
      <w:r w:rsidRPr="00B86893">
        <w:rPr>
          <w:szCs w:val="28"/>
        </w:rPr>
        <w:t xml:space="preserve"> </w:t>
      </w:r>
      <w:proofErr w:type="spellStart"/>
      <w:r w:rsidRPr="00B86893">
        <w:rPr>
          <w:szCs w:val="28"/>
        </w:rPr>
        <w:t>конгруэнттік</w:t>
      </w:r>
      <w:proofErr w:type="spellEnd"/>
      <w:r w:rsidRPr="00B86893">
        <w:rPr>
          <w:szCs w:val="28"/>
        </w:rPr>
        <w:t xml:space="preserve"> </w:t>
      </w:r>
      <w:proofErr w:type="spellStart"/>
      <w:r w:rsidRPr="00B86893">
        <w:rPr>
          <w:szCs w:val="28"/>
        </w:rPr>
        <w:lastRenderedPageBreak/>
        <w:t>төрттік</w:t>
      </w:r>
      <w:proofErr w:type="spellEnd"/>
      <w:r w:rsidRPr="00B86893">
        <w:rPr>
          <w:szCs w:val="28"/>
        </w:rPr>
        <w:t xml:space="preserve"> </w:t>
      </w:r>
      <w:proofErr w:type="spellStart"/>
      <w:r w:rsidRPr="00B86893">
        <w:rPr>
          <w:szCs w:val="28"/>
        </w:rPr>
        <w:t>қосылыстар</w:t>
      </w:r>
      <w:proofErr w:type="spellEnd"/>
      <w:r w:rsidRPr="00B86893">
        <w:rPr>
          <w:szCs w:val="28"/>
        </w:rPr>
        <w:t xml:space="preserve"> </w:t>
      </w:r>
      <w:proofErr w:type="spellStart"/>
      <w:r w:rsidRPr="00B86893">
        <w:rPr>
          <w:szCs w:val="28"/>
        </w:rPr>
        <w:t>пайда</w:t>
      </w:r>
      <w:proofErr w:type="spellEnd"/>
      <w:r w:rsidRPr="00B86893">
        <w:rPr>
          <w:szCs w:val="28"/>
        </w:rPr>
        <w:t xml:space="preserve"> </w:t>
      </w:r>
      <w:proofErr w:type="spellStart"/>
      <w:r w:rsidRPr="00B86893">
        <w:rPr>
          <w:szCs w:val="28"/>
        </w:rPr>
        <w:t>болады</w:t>
      </w:r>
      <w:proofErr w:type="spellEnd"/>
      <w:r w:rsidRPr="00B86893">
        <w:rPr>
          <w:szCs w:val="28"/>
        </w:rPr>
        <w:t xml:space="preserve">, </w:t>
      </w:r>
      <w:proofErr w:type="spellStart"/>
      <w:r w:rsidRPr="00B86893">
        <w:rPr>
          <w:szCs w:val="28"/>
        </w:rPr>
        <w:t>олар</w:t>
      </w:r>
      <w:proofErr w:type="spellEnd"/>
      <w:r w:rsidRPr="00B86893">
        <w:rPr>
          <w:szCs w:val="28"/>
        </w:rPr>
        <w:t xml:space="preserve"> </w:t>
      </w:r>
      <w:proofErr w:type="spellStart"/>
      <w:r w:rsidRPr="00B86893">
        <w:rPr>
          <w:szCs w:val="28"/>
        </w:rPr>
        <w:t>табиғатта</w:t>
      </w:r>
      <w:proofErr w:type="spellEnd"/>
      <w:r w:rsidRPr="00B86893">
        <w:rPr>
          <w:szCs w:val="28"/>
        </w:rPr>
        <w:t xml:space="preserve"> </w:t>
      </w:r>
      <w:proofErr w:type="spellStart"/>
      <w:r w:rsidRPr="00B86893">
        <w:rPr>
          <w:szCs w:val="28"/>
        </w:rPr>
        <w:t>әлі</w:t>
      </w:r>
      <w:proofErr w:type="spellEnd"/>
      <w:r w:rsidRPr="00B86893">
        <w:rPr>
          <w:szCs w:val="28"/>
        </w:rPr>
        <w:t xml:space="preserve"> </w:t>
      </w:r>
      <w:proofErr w:type="spellStart"/>
      <w:r w:rsidRPr="00B86893">
        <w:rPr>
          <w:szCs w:val="28"/>
        </w:rPr>
        <w:t>анықталмаған</w:t>
      </w:r>
      <w:proofErr w:type="spellEnd"/>
      <w:r w:rsidRPr="00B86893">
        <w:rPr>
          <w:szCs w:val="28"/>
          <w:lang w:val="kk-KZ"/>
        </w:rPr>
        <w:t xml:space="preserve">. Демек, көрсетілгенге сүйене отырып, сондай-ақ [123, </w:t>
      </w:r>
      <w:r w:rsidR="005D5BFD">
        <w:rPr>
          <w:szCs w:val="28"/>
          <w:lang w:val="kk-KZ"/>
        </w:rPr>
        <w:t>б</w:t>
      </w:r>
      <w:r w:rsidRPr="00B86893">
        <w:rPr>
          <w:szCs w:val="28"/>
          <w:lang w:val="kk-KZ"/>
        </w:rPr>
        <w:t>.</w:t>
      </w:r>
      <w:r w:rsidR="005D5BFD">
        <w:rPr>
          <w:szCs w:val="28"/>
          <w:lang w:val="kk-KZ"/>
        </w:rPr>
        <w:t xml:space="preserve"> </w:t>
      </w:r>
      <w:r w:rsidRPr="00B86893">
        <w:rPr>
          <w:szCs w:val="28"/>
          <w:lang w:val="kk-KZ"/>
        </w:rPr>
        <w:t xml:space="preserve">75-77] деректерді ескере отырып, </w:t>
      </w:r>
      <w:r w:rsidR="003170D6" w:rsidRPr="00B86893">
        <w:rPr>
          <w:szCs w:val="28"/>
          <w:lang w:val="kk-KZ"/>
        </w:rPr>
        <w:t>оған сәйкес 2СаО∙SiO</w:t>
      </w:r>
      <w:r w:rsidR="003170D6" w:rsidRPr="00B86893">
        <w:rPr>
          <w:szCs w:val="28"/>
          <w:vertAlign w:val="subscript"/>
          <w:lang w:val="kk-KZ"/>
        </w:rPr>
        <w:t>2</w:t>
      </w:r>
      <w:r w:rsidR="003170D6" w:rsidRPr="00B86893">
        <w:rPr>
          <w:szCs w:val="28"/>
          <w:lang w:val="kk-KZ"/>
        </w:rPr>
        <w:t>-MgO∙Al</w:t>
      </w:r>
      <w:r w:rsidR="003170D6" w:rsidRPr="00B86893">
        <w:rPr>
          <w:szCs w:val="28"/>
          <w:vertAlign w:val="subscript"/>
          <w:lang w:val="kk-KZ"/>
        </w:rPr>
        <w:t>2</w:t>
      </w:r>
      <w:r w:rsidR="003170D6" w:rsidRPr="00B86893">
        <w:rPr>
          <w:szCs w:val="28"/>
          <w:lang w:val="kk-KZ"/>
        </w:rPr>
        <w:t>O</w:t>
      </w:r>
      <w:r w:rsidR="003170D6" w:rsidRPr="00B86893">
        <w:rPr>
          <w:szCs w:val="28"/>
          <w:vertAlign w:val="subscript"/>
          <w:lang w:val="kk-KZ"/>
        </w:rPr>
        <w:t>3</w:t>
      </w:r>
      <w:r w:rsidR="003170D6" w:rsidRPr="00B86893">
        <w:rPr>
          <w:szCs w:val="28"/>
          <w:lang w:val="kk-KZ"/>
        </w:rPr>
        <w:t xml:space="preserve"> желісінің квазибинарлығы айқын болып табылады, фазалардың кристалдану өрістері және олардың СаО-MgO-Al</w:t>
      </w:r>
      <w:r w:rsidR="003170D6" w:rsidRPr="00B86893">
        <w:rPr>
          <w:szCs w:val="28"/>
          <w:vertAlign w:val="subscript"/>
          <w:lang w:val="kk-KZ"/>
        </w:rPr>
        <w:t>2</w:t>
      </w:r>
      <w:r w:rsidR="003170D6" w:rsidRPr="00B86893">
        <w:rPr>
          <w:szCs w:val="28"/>
          <w:lang w:val="kk-KZ"/>
        </w:rPr>
        <w:t>O</w:t>
      </w:r>
      <w:r w:rsidR="003170D6" w:rsidRPr="00B86893">
        <w:rPr>
          <w:szCs w:val="28"/>
          <w:vertAlign w:val="subscript"/>
          <w:lang w:val="kk-KZ"/>
        </w:rPr>
        <w:t>3</w:t>
      </w:r>
      <w:r w:rsidR="003170D6" w:rsidRPr="00B86893">
        <w:rPr>
          <w:szCs w:val="28"/>
          <w:lang w:val="kk-KZ"/>
        </w:rPr>
        <w:t>-SiO</w:t>
      </w:r>
      <w:r w:rsidR="003170D6" w:rsidRPr="00B86893">
        <w:rPr>
          <w:szCs w:val="28"/>
          <w:vertAlign w:val="subscript"/>
          <w:lang w:val="kk-KZ"/>
        </w:rPr>
        <w:t>2</w:t>
      </w:r>
      <w:r w:rsidR="003170D6" w:rsidRPr="00B86893">
        <w:rPr>
          <w:szCs w:val="28"/>
          <w:lang w:val="kk-KZ"/>
        </w:rPr>
        <w:t xml:space="preserve"> жүйесіндегі арақатынасы жұмыстарда орындалған қосымша зерттеулер мен нақтылауларды талап етеді [123, </w:t>
      </w:r>
      <w:r w:rsidR="005D5BFD">
        <w:rPr>
          <w:szCs w:val="28"/>
          <w:lang w:val="kk-KZ"/>
        </w:rPr>
        <w:t>б</w:t>
      </w:r>
      <w:r w:rsidR="003170D6" w:rsidRPr="00B86893">
        <w:rPr>
          <w:szCs w:val="28"/>
          <w:lang w:val="kk-KZ"/>
        </w:rPr>
        <w:t>.</w:t>
      </w:r>
      <w:r w:rsidR="005D5BFD">
        <w:rPr>
          <w:szCs w:val="28"/>
          <w:lang w:val="kk-KZ"/>
        </w:rPr>
        <w:t xml:space="preserve"> </w:t>
      </w:r>
      <w:r w:rsidR="003170D6" w:rsidRPr="00B86893">
        <w:rPr>
          <w:szCs w:val="28"/>
          <w:lang w:val="kk-KZ"/>
        </w:rPr>
        <w:t>75-77].</w:t>
      </w:r>
    </w:p>
    <w:p w14:paraId="4271037C" w14:textId="5339FC0E" w:rsidR="005C7A92" w:rsidRPr="003170D6" w:rsidRDefault="003170D6" w:rsidP="00937A71">
      <w:pPr>
        <w:widowControl w:val="0"/>
        <w:tabs>
          <w:tab w:val="left" w:pos="360"/>
          <w:tab w:val="left" w:pos="960"/>
        </w:tabs>
        <w:ind w:right="-6" w:firstLine="709"/>
        <w:jc w:val="both"/>
        <w:rPr>
          <w:szCs w:val="28"/>
          <w:lang w:val="kk-KZ"/>
        </w:rPr>
      </w:pPr>
      <w:r w:rsidRPr="00B86893">
        <w:rPr>
          <w:szCs w:val="28"/>
          <w:lang w:val="kk-KZ"/>
        </w:rPr>
        <w:t xml:space="preserve">Энергетика авторларының [123, </w:t>
      </w:r>
      <w:r w:rsidR="005D5BFD">
        <w:rPr>
          <w:szCs w:val="28"/>
          <w:lang w:val="kk-KZ"/>
        </w:rPr>
        <w:t>б</w:t>
      </w:r>
      <w:r w:rsidRPr="00B86893">
        <w:rPr>
          <w:szCs w:val="28"/>
          <w:lang w:val="kk-KZ"/>
        </w:rPr>
        <w:t>.</w:t>
      </w:r>
      <w:r w:rsidR="005D5BFD">
        <w:rPr>
          <w:szCs w:val="28"/>
          <w:lang w:val="kk-KZ"/>
        </w:rPr>
        <w:t xml:space="preserve"> </w:t>
      </w:r>
      <w:r w:rsidRPr="00B86893">
        <w:rPr>
          <w:szCs w:val="28"/>
          <w:lang w:val="kk-KZ"/>
        </w:rPr>
        <w:t>75-77] ауқымды зерттеулерінің</w:t>
      </w:r>
      <w:r w:rsidRPr="003170D6">
        <w:rPr>
          <w:szCs w:val="28"/>
          <w:lang w:val="kk-KZ"/>
        </w:rPr>
        <w:t xml:space="preserve"> негізінде</w:t>
      </w:r>
      <w:r>
        <w:rPr>
          <w:szCs w:val="28"/>
          <w:lang w:val="kk-KZ"/>
        </w:rPr>
        <w:t xml:space="preserve"> п</w:t>
      </w:r>
      <w:r w:rsidRPr="003170D6">
        <w:rPr>
          <w:szCs w:val="28"/>
          <w:lang w:val="kk-KZ"/>
        </w:rPr>
        <w:t>ериклаз-гелениттің (MgO-2СаО∙Al</w:t>
      </w:r>
      <w:r w:rsidRPr="003170D6">
        <w:rPr>
          <w:szCs w:val="28"/>
          <w:vertAlign w:val="subscript"/>
          <w:lang w:val="kk-KZ"/>
        </w:rPr>
        <w:t>2</w:t>
      </w:r>
      <w:r w:rsidRPr="003170D6">
        <w:rPr>
          <w:szCs w:val="28"/>
          <w:lang w:val="kk-KZ"/>
        </w:rPr>
        <w:t>O</w:t>
      </w:r>
      <w:r w:rsidRPr="003170D6">
        <w:rPr>
          <w:szCs w:val="28"/>
          <w:vertAlign w:val="subscript"/>
          <w:lang w:val="kk-KZ"/>
        </w:rPr>
        <w:t>3</w:t>
      </w:r>
      <w:r w:rsidRPr="003170D6">
        <w:rPr>
          <w:szCs w:val="28"/>
          <w:lang w:val="kk-KZ"/>
        </w:rPr>
        <w:t>∙SiO</w:t>
      </w:r>
      <w:r w:rsidRPr="003170D6">
        <w:rPr>
          <w:szCs w:val="28"/>
          <w:vertAlign w:val="subscript"/>
          <w:lang w:val="kk-KZ"/>
        </w:rPr>
        <w:t>2</w:t>
      </w:r>
      <w:r w:rsidRPr="003170D6">
        <w:rPr>
          <w:szCs w:val="28"/>
          <w:lang w:val="kk-KZ"/>
        </w:rPr>
        <w:t>) және ларнит-шпинельдің (2СаО∙SiO</w:t>
      </w:r>
      <w:r w:rsidRPr="003170D6">
        <w:rPr>
          <w:szCs w:val="28"/>
          <w:vertAlign w:val="subscript"/>
          <w:lang w:val="kk-KZ"/>
        </w:rPr>
        <w:t>2</w:t>
      </w:r>
      <w:r w:rsidRPr="003170D6">
        <w:rPr>
          <w:szCs w:val="28"/>
          <w:lang w:val="kk-KZ"/>
        </w:rPr>
        <w:t>-MgO∙Al</w:t>
      </w:r>
      <w:r w:rsidRPr="004A5548">
        <w:rPr>
          <w:szCs w:val="28"/>
          <w:vertAlign w:val="subscript"/>
          <w:lang w:val="kk-KZ"/>
        </w:rPr>
        <w:t>2</w:t>
      </w:r>
      <w:r w:rsidRPr="003170D6">
        <w:rPr>
          <w:szCs w:val="28"/>
          <w:lang w:val="kk-KZ"/>
        </w:rPr>
        <w:t>O</w:t>
      </w:r>
      <w:r w:rsidRPr="004A5548">
        <w:rPr>
          <w:szCs w:val="28"/>
          <w:vertAlign w:val="subscript"/>
          <w:lang w:val="kk-KZ"/>
        </w:rPr>
        <w:t>3</w:t>
      </w:r>
      <w:r>
        <w:rPr>
          <w:szCs w:val="28"/>
          <w:lang w:val="kk-KZ"/>
        </w:rPr>
        <w:t xml:space="preserve">) </w:t>
      </w:r>
      <w:r w:rsidRPr="003170D6">
        <w:rPr>
          <w:szCs w:val="28"/>
          <w:lang w:val="kk-KZ"/>
        </w:rPr>
        <w:t>фазаларының өзара әрекеттесу</w:t>
      </w:r>
      <w:r>
        <w:rPr>
          <w:szCs w:val="28"/>
          <w:lang w:val="kk-KZ"/>
        </w:rPr>
        <w:t xml:space="preserve">і негізінде </w:t>
      </w:r>
      <w:r w:rsidRPr="003170D6">
        <w:rPr>
          <w:szCs w:val="28"/>
          <w:lang w:val="kk-KZ"/>
        </w:rPr>
        <w:t>900К жоғары температуралар кезінде Гиббстің еркін энергиясының шамасы оң (</w:t>
      </w:r>
      <w:r>
        <w:rPr>
          <w:szCs w:val="28"/>
        </w:rPr>
        <w:t>Δ</w:t>
      </w:r>
      <w:r w:rsidRPr="003170D6">
        <w:rPr>
          <w:szCs w:val="28"/>
          <w:lang w:val="kk-KZ"/>
        </w:rPr>
        <w:t>G&gt;0), яғни реакция бастапқы заттардың пайда болу жағына ығысады</w:t>
      </w:r>
      <w:r w:rsidR="005C7A92" w:rsidRPr="003170D6">
        <w:rPr>
          <w:szCs w:val="28"/>
          <w:lang w:val="kk-KZ"/>
        </w:rPr>
        <w:t>:</w:t>
      </w:r>
    </w:p>
    <w:p w14:paraId="049F9327" w14:textId="77777777" w:rsidR="005C7A92" w:rsidRPr="003170D6" w:rsidRDefault="005C7A92" w:rsidP="005C7A92">
      <w:pPr>
        <w:widowControl w:val="0"/>
        <w:ind w:right="-6" w:firstLine="567"/>
        <w:jc w:val="both"/>
        <w:rPr>
          <w:szCs w:val="28"/>
          <w:lang w:val="kk-KZ"/>
        </w:rPr>
      </w:pPr>
    </w:p>
    <w:p w14:paraId="78DCF03E" w14:textId="77777777" w:rsidR="005C7A92" w:rsidRDefault="005C7A92" w:rsidP="002647E4">
      <w:pPr>
        <w:widowControl w:val="0"/>
        <w:spacing w:after="120"/>
        <w:ind w:right="-6" w:firstLine="851"/>
        <w:jc w:val="center"/>
        <w:rPr>
          <w:szCs w:val="28"/>
          <w:lang w:val="kk-KZ"/>
        </w:rPr>
      </w:pPr>
      <w:r w:rsidRPr="00C46496">
        <w:rPr>
          <w:szCs w:val="28"/>
          <w:lang w:val="kk-KZ"/>
        </w:rPr>
        <w:t>MgO + 2СаО∙Al</w:t>
      </w:r>
      <w:r w:rsidRPr="00C46496">
        <w:rPr>
          <w:szCs w:val="28"/>
          <w:vertAlign w:val="subscript"/>
          <w:lang w:val="kk-KZ"/>
        </w:rPr>
        <w:t>2</w:t>
      </w:r>
      <w:r w:rsidRPr="00C46496">
        <w:rPr>
          <w:szCs w:val="28"/>
          <w:lang w:val="kk-KZ"/>
        </w:rPr>
        <w:t>O</w:t>
      </w:r>
      <w:r w:rsidRPr="00C46496">
        <w:rPr>
          <w:szCs w:val="28"/>
          <w:vertAlign w:val="subscript"/>
          <w:lang w:val="kk-KZ"/>
        </w:rPr>
        <w:t>3</w:t>
      </w:r>
      <w:r w:rsidRPr="00C46496">
        <w:rPr>
          <w:szCs w:val="28"/>
          <w:lang w:val="kk-KZ"/>
        </w:rPr>
        <w:t>∙SiO</w:t>
      </w:r>
      <w:r w:rsidRPr="00C46496">
        <w:rPr>
          <w:szCs w:val="28"/>
          <w:vertAlign w:val="subscript"/>
          <w:lang w:val="kk-KZ"/>
        </w:rPr>
        <w:t xml:space="preserve">2 </w:t>
      </w:r>
      <w:r w:rsidRPr="00C46496">
        <w:rPr>
          <w:szCs w:val="28"/>
          <w:lang w:val="kk-KZ"/>
        </w:rPr>
        <w:t>↔ 2СаО∙SiO</w:t>
      </w:r>
      <w:r w:rsidRPr="00C46496">
        <w:rPr>
          <w:szCs w:val="28"/>
          <w:vertAlign w:val="subscript"/>
          <w:lang w:val="kk-KZ"/>
        </w:rPr>
        <w:t xml:space="preserve">2 </w:t>
      </w:r>
      <w:r w:rsidRPr="00C46496">
        <w:rPr>
          <w:szCs w:val="28"/>
          <w:lang w:val="kk-KZ"/>
        </w:rPr>
        <w:t>+ MgO∙Al</w:t>
      </w:r>
      <w:r w:rsidRPr="00C46496">
        <w:rPr>
          <w:szCs w:val="28"/>
          <w:vertAlign w:val="subscript"/>
          <w:lang w:val="kk-KZ"/>
        </w:rPr>
        <w:t>2</w:t>
      </w:r>
      <w:r w:rsidRPr="00C46496">
        <w:rPr>
          <w:szCs w:val="28"/>
          <w:lang w:val="kk-KZ"/>
        </w:rPr>
        <w:t>O</w:t>
      </w:r>
      <w:r w:rsidRPr="00C46496">
        <w:rPr>
          <w:szCs w:val="28"/>
          <w:vertAlign w:val="subscript"/>
          <w:lang w:val="kk-KZ"/>
        </w:rPr>
        <w:t>3</w:t>
      </w:r>
      <w:r w:rsidRPr="00C46496">
        <w:rPr>
          <w:szCs w:val="28"/>
          <w:lang w:val="kk-KZ"/>
        </w:rPr>
        <w:t xml:space="preserve">;      </w:t>
      </w:r>
      <w:r>
        <w:rPr>
          <w:szCs w:val="28"/>
        </w:rPr>
        <w:t>Δ</w:t>
      </w:r>
      <w:r w:rsidRPr="00C46496">
        <w:rPr>
          <w:szCs w:val="28"/>
          <w:lang w:val="kk-KZ"/>
        </w:rPr>
        <w:t>G</w:t>
      </w:r>
      <w:r w:rsidRPr="00C46496">
        <w:rPr>
          <w:szCs w:val="28"/>
          <w:vertAlign w:val="subscript"/>
          <w:lang w:val="kk-KZ"/>
        </w:rPr>
        <w:t xml:space="preserve">900 </w:t>
      </w:r>
      <w:r w:rsidRPr="00C46496">
        <w:rPr>
          <w:szCs w:val="28"/>
          <w:lang w:val="kk-KZ"/>
        </w:rPr>
        <w:t>&gt;0     (2.1)</w:t>
      </w:r>
    </w:p>
    <w:p w14:paraId="7A6D04C1" w14:textId="77777777" w:rsidR="002647E4" w:rsidRPr="00C46496" w:rsidRDefault="002647E4" w:rsidP="005C7A92">
      <w:pPr>
        <w:widowControl w:val="0"/>
        <w:spacing w:after="120"/>
        <w:ind w:right="-6" w:firstLine="567"/>
        <w:jc w:val="center"/>
        <w:rPr>
          <w:szCs w:val="28"/>
          <w:lang w:val="kk-KZ"/>
        </w:rPr>
      </w:pPr>
    </w:p>
    <w:p w14:paraId="4EF979C0" w14:textId="77777777" w:rsidR="005C7A92" w:rsidRPr="00C46496" w:rsidRDefault="005C7A92" w:rsidP="002647E4">
      <w:pPr>
        <w:widowControl w:val="0"/>
        <w:ind w:right="-6" w:firstLine="709"/>
        <w:rPr>
          <w:szCs w:val="28"/>
          <w:lang w:val="kk-KZ"/>
        </w:rPr>
      </w:pPr>
      <w:r w:rsidRPr="00C46496">
        <w:rPr>
          <w:szCs w:val="28"/>
          <w:lang w:val="kk-KZ"/>
        </w:rPr>
        <w:t xml:space="preserve">         2MgO+2СаО∙MgO∙2SiO</w:t>
      </w:r>
      <w:r w:rsidRPr="00C46496">
        <w:rPr>
          <w:szCs w:val="28"/>
          <w:vertAlign w:val="subscript"/>
          <w:lang w:val="kk-KZ"/>
        </w:rPr>
        <w:t>2</w:t>
      </w:r>
      <w:r w:rsidRPr="00C46496">
        <w:rPr>
          <w:szCs w:val="28"/>
          <w:lang w:val="kk-KZ"/>
        </w:rPr>
        <w:t>↔2MgO∙SiO</w:t>
      </w:r>
      <w:r w:rsidRPr="00C46496">
        <w:rPr>
          <w:szCs w:val="28"/>
          <w:vertAlign w:val="subscript"/>
          <w:lang w:val="kk-KZ"/>
        </w:rPr>
        <w:t>2</w:t>
      </w:r>
      <w:r w:rsidRPr="00C46496">
        <w:rPr>
          <w:szCs w:val="28"/>
          <w:lang w:val="kk-KZ"/>
        </w:rPr>
        <w:t>+СаО∙MgO∙SiO</w:t>
      </w:r>
      <w:r w:rsidRPr="00C46496">
        <w:rPr>
          <w:szCs w:val="28"/>
          <w:vertAlign w:val="subscript"/>
          <w:lang w:val="kk-KZ"/>
        </w:rPr>
        <w:t>2</w:t>
      </w:r>
      <w:r w:rsidRPr="00C46496">
        <w:rPr>
          <w:szCs w:val="28"/>
          <w:lang w:val="kk-KZ"/>
        </w:rPr>
        <w:t xml:space="preserve">+СаО;  </w:t>
      </w:r>
    </w:p>
    <w:p w14:paraId="53C0A513" w14:textId="77777777" w:rsidR="005C7A92" w:rsidRPr="00C46496" w:rsidRDefault="005C7A92" w:rsidP="005C7A92">
      <w:pPr>
        <w:widowControl w:val="0"/>
        <w:ind w:right="-6" w:firstLine="567"/>
        <w:rPr>
          <w:szCs w:val="28"/>
          <w:lang w:val="kk-KZ"/>
        </w:rPr>
      </w:pPr>
    </w:p>
    <w:p w14:paraId="20899A14" w14:textId="6ABAA8C5" w:rsidR="005C7A92" w:rsidRPr="00C46496" w:rsidRDefault="005C7A92" w:rsidP="002647E4">
      <w:pPr>
        <w:widowControl w:val="0"/>
        <w:ind w:right="-6" w:firstLine="3261"/>
        <w:rPr>
          <w:szCs w:val="28"/>
          <w:lang w:val="kk-KZ"/>
        </w:rPr>
      </w:pPr>
      <w:r>
        <w:rPr>
          <w:szCs w:val="28"/>
        </w:rPr>
        <w:t>Δ</w:t>
      </w:r>
      <w:r w:rsidRPr="00C46496">
        <w:rPr>
          <w:szCs w:val="28"/>
          <w:lang w:val="kk-KZ"/>
        </w:rPr>
        <w:t>G</w:t>
      </w:r>
      <w:r w:rsidRPr="00C46496">
        <w:rPr>
          <w:szCs w:val="28"/>
          <w:vertAlign w:val="superscript"/>
          <w:lang w:val="kk-KZ"/>
        </w:rPr>
        <w:t>0</w:t>
      </w:r>
      <w:r w:rsidRPr="00C46496">
        <w:rPr>
          <w:szCs w:val="28"/>
          <w:vertAlign w:val="subscript"/>
          <w:lang w:val="kk-KZ"/>
        </w:rPr>
        <w:t>298</w:t>
      </w:r>
      <w:r w:rsidRPr="00C46496">
        <w:rPr>
          <w:szCs w:val="28"/>
          <w:lang w:val="kk-KZ"/>
        </w:rPr>
        <w:t xml:space="preserve">=+24,6 кДж/моль                            </w:t>
      </w:r>
      <w:r>
        <w:rPr>
          <w:szCs w:val="28"/>
          <w:lang w:val="kk-KZ"/>
        </w:rPr>
        <w:t xml:space="preserve">        </w:t>
      </w:r>
      <w:proofErr w:type="gramStart"/>
      <w:r>
        <w:rPr>
          <w:szCs w:val="28"/>
          <w:lang w:val="kk-KZ"/>
        </w:rPr>
        <w:t xml:space="preserve">   </w:t>
      </w:r>
      <w:r w:rsidRPr="00C46496">
        <w:rPr>
          <w:szCs w:val="28"/>
          <w:lang w:val="kk-KZ"/>
        </w:rPr>
        <w:t>(</w:t>
      </w:r>
      <w:proofErr w:type="gramEnd"/>
      <w:r w:rsidRPr="00C46496">
        <w:rPr>
          <w:szCs w:val="28"/>
          <w:lang w:val="kk-KZ"/>
        </w:rPr>
        <w:t>2.2)</w:t>
      </w:r>
    </w:p>
    <w:p w14:paraId="59E8B261" w14:textId="77777777" w:rsidR="005C7A92" w:rsidRDefault="005C7A92" w:rsidP="005C7A92">
      <w:pPr>
        <w:widowControl w:val="0"/>
        <w:ind w:right="-6" w:firstLine="567"/>
        <w:rPr>
          <w:szCs w:val="28"/>
          <w:lang w:val="kk-KZ"/>
        </w:rPr>
      </w:pPr>
    </w:p>
    <w:p w14:paraId="4BADA91B" w14:textId="73E67B0E" w:rsidR="00437752" w:rsidRDefault="00437752" w:rsidP="00937A71">
      <w:pPr>
        <w:widowControl w:val="0"/>
        <w:ind w:right="-6" w:firstLine="709"/>
        <w:jc w:val="both"/>
        <w:rPr>
          <w:szCs w:val="28"/>
          <w:lang w:val="kk-KZ"/>
        </w:rPr>
      </w:pPr>
      <w:r w:rsidRPr="00DC33CE">
        <w:rPr>
          <w:szCs w:val="28"/>
          <w:lang w:val="kk-KZ"/>
        </w:rPr>
        <w:t>Реакциялардың Гиббс энергиясының мәндерін негізге ала отырып, коннод форстерит-монтичеллит (2СаО∙SiO</w:t>
      </w:r>
      <w:r w:rsidRPr="00DC33CE">
        <w:rPr>
          <w:szCs w:val="28"/>
          <w:vertAlign w:val="subscript"/>
          <w:lang w:val="kk-KZ"/>
        </w:rPr>
        <w:t>2</w:t>
      </w:r>
      <w:r w:rsidRPr="00DC33CE">
        <w:rPr>
          <w:szCs w:val="28"/>
          <w:lang w:val="kk-KZ"/>
        </w:rPr>
        <w:t>-MgO∙Al</w:t>
      </w:r>
      <w:r w:rsidRPr="00DC33CE">
        <w:rPr>
          <w:szCs w:val="28"/>
          <w:vertAlign w:val="subscript"/>
          <w:lang w:val="kk-KZ"/>
        </w:rPr>
        <w:t>2</w:t>
      </w:r>
      <w:r w:rsidRPr="00DC33CE">
        <w:rPr>
          <w:szCs w:val="28"/>
          <w:lang w:val="kk-KZ"/>
        </w:rPr>
        <w:t>O</w:t>
      </w:r>
      <w:r w:rsidRPr="00DC33CE">
        <w:rPr>
          <w:szCs w:val="28"/>
          <w:vertAlign w:val="subscript"/>
          <w:lang w:val="kk-KZ"/>
        </w:rPr>
        <w:t>3</w:t>
      </w:r>
      <w:r w:rsidRPr="00DC33CE">
        <w:rPr>
          <w:szCs w:val="28"/>
          <w:lang w:val="kk-KZ"/>
        </w:rPr>
        <w:t>-2MgO∙SiO</w:t>
      </w:r>
      <w:r w:rsidRPr="00DC33CE">
        <w:rPr>
          <w:szCs w:val="28"/>
          <w:vertAlign w:val="subscript"/>
          <w:lang w:val="kk-KZ"/>
        </w:rPr>
        <w:t>2</w:t>
      </w:r>
      <w:r w:rsidRPr="00DC33CE">
        <w:rPr>
          <w:szCs w:val="28"/>
          <w:lang w:val="kk-KZ"/>
        </w:rPr>
        <w:t>-СаО∙MgO∙SiO</w:t>
      </w:r>
      <w:r w:rsidRPr="00DC33CE">
        <w:rPr>
          <w:szCs w:val="28"/>
          <w:vertAlign w:val="subscript"/>
          <w:lang w:val="kk-KZ"/>
        </w:rPr>
        <w:t>2</w:t>
      </w:r>
      <w:r w:rsidRPr="00DC33CE">
        <w:rPr>
          <w:szCs w:val="28"/>
          <w:lang w:val="kk-KZ"/>
        </w:rPr>
        <w:t>) орнына периклаз-окерманиттің тең құнды квазибинарлық желіле</w:t>
      </w:r>
      <w:r w:rsidRPr="00437752">
        <w:rPr>
          <w:szCs w:val="28"/>
          <w:lang w:val="kk-KZ"/>
        </w:rPr>
        <w:t>рі (MgO-2СаО∙Al</w:t>
      </w:r>
      <w:r w:rsidRPr="00437752">
        <w:rPr>
          <w:szCs w:val="28"/>
          <w:vertAlign w:val="subscript"/>
          <w:lang w:val="kk-KZ"/>
        </w:rPr>
        <w:t>2</w:t>
      </w:r>
      <w:r w:rsidRPr="00437752">
        <w:rPr>
          <w:szCs w:val="28"/>
          <w:lang w:val="kk-KZ"/>
        </w:rPr>
        <w:t>O</w:t>
      </w:r>
      <w:r w:rsidRPr="00437752">
        <w:rPr>
          <w:szCs w:val="28"/>
          <w:vertAlign w:val="subscript"/>
          <w:lang w:val="kk-KZ"/>
        </w:rPr>
        <w:t>3</w:t>
      </w:r>
      <w:r w:rsidRPr="00437752">
        <w:rPr>
          <w:szCs w:val="28"/>
          <w:lang w:val="kk-KZ"/>
        </w:rPr>
        <w:t>∙SiO</w:t>
      </w:r>
      <w:r w:rsidRPr="00437752">
        <w:rPr>
          <w:szCs w:val="28"/>
          <w:vertAlign w:val="subscript"/>
          <w:lang w:val="kk-KZ"/>
        </w:rPr>
        <w:t>2</w:t>
      </w:r>
      <w:r w:rsidRPr="00437752">
        <w:rPr>
          <w:szCs w:val="28"/>
          <w:lang w:val="kk-KZ"/>
        </w:rPr>
        <w:t>-MgO-2СаО∙MgO∙2SiO</w:t>
      </w:r>
      <w:r w:rsidRPr="00437752">
        <w:rPr>
          <w:szCs w:val="28"/>
          <w:vertAlign w:val="subscript"/>
          <w:lang w:val="kk-KZ"/>
        </w:rPr>
        <w:t>2</w:t>
      </w:r>
      <w:r w:rsidRPr="00437752">
        <w:rPr>
          <w:szCs w:val="28"/>
          <w:lang w:val="kk-KZ"/>
        </w:rPr>
        <w:t>) болып табылады</w:t>
      </w:r>
      <w:r>
        <w:rPr>
          <w:szCs w:val="28"/>
          <w:lang w:val="kk-KZ"/>
        </w:rPr>
        <w:t>,</w:t>
      </w:r>
      <w:r w:rsidRPr="00437752">
        <w:rPr>
          <w:szCs w:val="28"/>
          <w:lang w:val="kk-KZ"/>
        </w:rPr>
        <w:t xml:space="preserve"> олардың есебінен төртбұрышты қосылыстардың пайда болуын болжайтын жазықтықтардың қиылысуына байланысты жоғарыда көрсетілген қайшылықтар алынады.</w:t>
      </w:r>
    </w:p>
    <w:p w14:paraId="34EF7428" w14:textId="0189C444" w:rsidR="005C7A92" w:rsidRPr="00437752" w:rsidRDefault="00437752" w:rsidP="00937A71">
      <w:pPr>
        <w:widowControl w:val="0"/>
        <w:ind w:right="-6" w:firstLine="709"/>
        <w:rPr>
          <w:szCs w:val="28"/>
          <w:lang w:val="kk-KZ"/>
        </w:rPr>
      </w:pPr>
      <w:r w:rsidRPr="00437752">
        <w:rPr>
          <w:szCs w:val="28"/>
          <w:lang w:val="kk-KZ"/>
        </w:rPr>
        <w:t>CaO-MgO-Al</w:t>
      </w:r>
      <w:r w:rsidRPr="00437752">
        <w:rPr>
          <w:szCs w:val="28"/>
          <w:vertAlign w:val="subscript"/>
          <w:lang w:val="kk-KZ"/>
        </w:rPr>
        <w:t>2</w:t>
      </w:r>
      <w:r w:rsidRPr="00437752">
        <w:rPr>
          <w:szCs w:val="28"/>
          <w:lang w:val="kk-KZ"/>
        </w:rPr>
        <w:t>O</w:t>
      </w:r>
      <w:r w:rsidRPr="00437752">
        <w:rPr>
          <w:szCs w:val="28"/>
          <w:vertAlign w:val="subscript"/>
          <w:lang w:val="kk-KZ"/>
        </w:rPr>
        <w:t>3</w:t>
      </w:r>
      <w:r w:rsidRPr="00437752">
        <w:rPr>
          <w:szCs w:val="28"/>
          <w:lang w:val="kk-KZ"/>
        </w:rPr>
        <w:t>-SiO</w:t>
      </w:r>
      <w:r w:rsidRPr="00437752">
        <w:rPr>
          <w:szCs w:val="28"/>
          <w:vertAlign w:val="subscript"/>
          <w:lang w:val="kk-KZ"/>
        </w:rPr>
        <w:t>2</w:t>
      </w:r>
      <w:r>
        <w:rPr>
          <w:szCs w:val="28"/>
          <w:vertAlign w:val="subscript"/>
          <w:lang w:val="kk-KZ"/>
        </w:rPr>
        <w:t xml:space="preserve"> </w:t>
      </w:r>
      <w:r w:rsidRPr="00437752">
        <w:rPr>
          <w:szCs w:val="28"/>
          <w:lang w:val="kk-KZ"/>
        </w:rPr>
        <w:t>жүйесінің квази</w:t>
      </w:r>
      <w:r>
        <w:rPr>
          <w:szCs w:val="28"/>
          <w:lang w:val="kk-KZ"/>
        </w:rPr>
        <w:t>төрттік</w:t>
      </w:r>
      <w:r w:rsidRPr="00437752">
        <w:rPr>
          <w:szCs w:val="28"/>
          <w:lang w:val="kk-KZ"/>
        </w:rPr>
        <w:t xml:space="preserve"> жүйелерінің тізбесі [124] бойынша былайша көрінеді (жақшада олардың көлемі келтіріледі)</w:t>
      </w:r>
      <w:r w:rsidR="005C7A92" w:rsidRPr="00437752">
        <w:rPr>
          <w:szCs w:val="28"/>
          <w:lang w:val="kk-KZ"/>
        </w:rPr>
        <w:t>:</w:t>
      </w:r>
    </w:p>
    <w:tbl>
      <w:tblPr>
        <w:tblW w:w="8925" w:type="dxa"/>
        <w:jc w:val="center"/>
        <w:tblLayout w:type="fixed"/>
        <w:tblLook w:val="01E0" w:firstRow="1" w:lastRow="1" w:firstColumn="1" w:lastColumn="1" w:noHBand="0" w:noVBand="0"/>
      </w:tblPr>
      <w:tblGrid>
        <w:gridCol w:w="3541"/>
        <w:gridCol w:w="851"/>
        <w:gridCol w:w="3824"/>
        <w:gridCol w:w="709"/>
      </w:tblGrid>
      <w:tr w:rsidR="005C7A92" w14:paraId="2F0142FF" w14:textId="77777777" w:rsidTr="005C7A92">
        <w:trPr>
          <w:trHeight w:hRule="exact" w:val="340"/>
          <w:jc w:val="center"/>
        </w:trPr>
        <w:tc>
          <w:tcPr>
            <w:tcW w:w="3541" w:type="dxa"/>
            <w:hideMark/>
          </w:tcPr>
          <w:p w14:paraId="6147E836" w14:textId="77777777" w:rsidR="005C7A92" w:rsidRDefault="005C7A92" w:rsidP="00B05927">
            <w:pPr>
              <w:widowControl w:val="0"/>
              <w:autoSpaceDE w:val="0"/>
              <w:autoSpaceDN w:val="0"/>
              <w:adjustRightInd w:val="0"/>
              <w:ind w:left="-108"/>
              <w:rPr>
                <w:color w:val="000000"/>
                <w:szCs w:val="28"/>
                <w:lang w:val="en-US"/>
              </w:rPr>
            </w:pPr>
            <w:r>
              <w:rPr>
                <w:color w:val="000000"/>
                <w:szCs w:val="28"/>
              </w:rPr>
              <w:t>1. С-M-C</w:t>
            </w:r>
            <w:r>
              <w:rPr>
                <w:color w:val="000000"/>
                <w:szCs w:val="28"/>
                <w:vertAlign w:val="subscript"/>
              </w:rPr>
              <w:t>3</w:t>
            </w:r>
            <w:r>
              <w:rPr>
                <w:color w:val="000000"/>
                <w:szCs w:val="28"/>
                <w:lang w:val="en-US"/>
              </w:rPr>
              <w:t>S-C</w:t>
            </w:r>
            <w:r>
              <w:rPr>
                <w:color w:val="000000"/>
                <w:szCs w:val="28"/>
                <w:vertAlign w:val="subscript"/>
                <w:lang w:val="en-US"/>
              </w:rPr>
              <w:t>3</w:t>
            </w:r>
            <w:r>
              <w:rPr>
                <w:color w:val="000000"/>
                <w:szCs w:val="28"/>
                <w:lang w:val="en-US"/>
              </w:rPr>
              <w:t>A</w:t>
            </w:r>
          </w:p>
        </w:tc>
        <w:tc>
          <w:tcPr>
            <w:tcW w:w="851" w:type="dxa"/>
            <w:hideMark/>
          </w:tcPr>
          <w:p w14:paraId="1EA45CF9" w14:textId="77777777" w:rsidR="005C7A92" w:rsidRDefault="005C7A92" w:rsidP="00B05927">
            <w:pPr>
              <w:widowControl w:val="0"/>
              <w:autoSpaceDE w:val="0"/>
              <w:autoSpaceDN w:val="0"/>
              <w:adjustRightInd w:val="0"/>
              <w:ind w:left="-108"/>
              <w:rPr>
                <w:szCs w:val="28"/>
              </w:rPr>
            </w:pPr>
            <w:r>
              <w:rPr>
                <w:szCs w:val="28"/>
              </w:rPr>
              <w:t>(</w:t>
            </w:r>
            <w:r>
              <w:rPr>
                <w:szCs w:val="28"/>
                <w:lang w:val="en-US"/>
              </w:rPr>
              <w:t>99</w:t>
            </w:r>
            <w:r>
              <w:rPr>
                <w:szCs w:val="28"/>
              </w:rPr>
              <w:t>)</w:t>
            </w:r>
          </w:p>
        </w:tc>
        <w:tc>
          <w:tcPr>
            <w:tcW w:w="3824" w:type="dxa"/>
            <w:hideMark/>
          </w:tcPr>
          <w:p w14:paraId="228F91E1"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20. C</w:t>
            </w:r>
            <w:r>
              <w:rPr>
                <w:color w:val="000000"/>
                <w:szCs w:val="28"/>
                <w:vertAlign w:val="subscript"/>
                <w:lang w:val="en-US"/>
              </w:rPr>
              <w:t>2</w:t>
            </w:r>
            <w:r>
              <w:rPr>
                <w:color w:val="000000"/>
                <w:szCs w:val="28"/>
                <w:lang w:val="en-US"/>
              </w:rPr>
              <w:t>S-C</w:t>
            </w:r>
            <w:r>
              <w:rPr>
                <w:color w:val="000000"/>
                <w:szCs w:val="28"/>
                <w:vertAlign w:val="subscript"/>
                <w:lang w:val="en-US"/>
              </w:rPr>
              <w:t>2</w:t>
            </w:r>
            <w:r>
              <w:rPr>
                <w:color w:val="000000"/>
                <w:szCs w:val="28"/>
                <w:lang w:val="en-US"/>
              </w:rPr>
              <w:t>AS-CA-MA</w:t>
            </w:r>
          </w:p>
        </w:tc>
        <w:tc>
          <w:tcPr>
            <w:tcW w:w="709" w:type="dxa"/>
            <w:hideMark/>
          </w:tcPr>
          <w:p w14:paraId="78DC1AE9" w14:textId="77777777" w:rsidR="005C7A92" w:rsidRDefault="005C7A92" w:rsidP="005C7A92">
            <w:pPr>
              <w:widowControl w:val="0"/>
              <w:autoSpaceDE w:val="0"/>
              <w:autoSpaceDN w:val="0"/>
              <w:adjustRightInd w:val="0"/>
              <w:jc w:val="both"/>
              <w:rPr>
                <w:color w:val="000000"/>
                <w:szCs w:val="28"/>
              </w:rPr>
            </w:pPr>
            <w:r>
              <w:rPr>
                <w:szCs w:val="28"/>
              </w:rPr>
              <w:t>(</w:t>
            </w:r>
            <w:r>
              <w:rPr>
                <w:szCs w:val="28"/>
                <w:lang w:val="en-US"/>
              </w:rPr>
              <w:t>15</w:t>
            </w:r>
            <w:r>
              <w:rPr>
                <w:szCs w:val="28"/>
              </w:rPr>
              <w:t>)</w:t>
            </w:r>
          </w:p>
        </w:tc>
      </w:tr>
      <w:tr w:rsidR="005C7A92" w14:paraId="11BDC9EB" w14:textId="77777777" w:rsidTr="005C7A92">
        <w:trPr>
          <w:trHeight w:hRule="exact" w:val="340"/>
          <w:jc w:val="center"/>
        </w:trPr>
        <w:tc>
          <w:tcPr>
            <w:tcW w:w="3541" w:type="dxa"/>
            <w:hideMark/>
          </w:tcPr>
          <w:p w14:paraId="5E740F45" w14:textId="77777777" w:rsidR="005C7A92" w:rsidRDefault="005C7A92" w:rsidP="00B05927">
            <w:pPr>
              <w:widowControl w:val="0"/>
              <w:autoSpaceDE w:val="0"/>
              <w:autoSpaceDN w:val="0"/>
              <w:adjustRightInd w:val="0"/>
              <w:ind w:left="-108"/>
              <w:rPr>
                <w:color w:val="000000"/>
                <w:szCs w:val="28"/>
                <w:lang w:val="en-US"/>
              </w:rPr>
            </w:pPr>
            <w:r>
              <w:rPr>
                <w:color w:val="000000"/>
                <w:szCs w:val="28"/>
              </w:rPr>
              <w:t>2. M-C</w:t>
            </w:r>
            <w:r>
              <w:rPr>
                <w:color w:val="000000"/>
                <w:szCs w:val="28"/>
                <w:vertAlign w:val="subscript"/>
                <w:lang w:val="en-US"/>
              </w:rPr>
              <w:t>3</w:t>
            </w:r>
            <w:r>
              <w:rPr>
                <w:color w:val="000000"/>
                <w:szCs w:val="28"/>
                <w:lang w:val="en-US"/>
              </w:rPr>
              <w:t>S-C</w:t>
            </w:r>
            <w:r>
              <w:rPr>
                <w:color w:val="000000"/>
                <w:szCs w:val="28"/>
                <w:vertAlign w:val="subscript"/>
                <w:lang w:val="en-US"/>
              </w:rPr>
              <w:t>2</w:t>
            </w:r>
            <w:r>
              <w:rPr>
                <w:color w:val="000000"/>
                <w:szCs w:val="28"/>
                <w:lang w:val="en-US"/>
              </w:rPr>
              <w:t>S-C</w:t>
            </w:r>
            <w:r>
              <w:rPr>
                <w:color w:val="000000"/>
                <w:szCs w:val="28"/>
                <w:vertAlign w:val="subscript"/>
                <w:lang w:val="en-US"/>
              </w:rPr>
              <w:t>3</w:t>
            </w:r>
            <w:r>
              <w:rPr>
                <w:color w:val="000000"/>
                <w:szCs w:val="28"/>
                <w:lang w:val="en-US"/>
              </w:rPr>
              <w:t>A</w:t>
            </w:r>
          </w:p>
        </w:tc>
        <w:tc>
          <w:tcPr>
            <w:tcW w:w="851" w:type="dxa"/>
            <w:hideMark/>
          </w:tcPr>
          <w:p w14:paraId="257AB3B8" w14:textId="77777777" w:rsidR="005C7A92" w:rsidRDefault="005C7A92" w:rsidP="00B05927">
            <w:pPr>
              <w:widowControl w:val="0"/>
              <w:autoSpaceDE w:val="0"/>
              <w:autoSpaceDN w:val="0"/>
              <w:adjustRightInd w:val="0"/>
              <w:ind w:left="-108"/>
              <w:rPr>
                <w:szCs w:val="28"/>
              </w:rPr>
            </w:pPr>
            <w:r>
              <w:rPr>
                <w:szCs w:val="28"/>
              </w:rPr>
              <w:t>(</w:t>
            </w:r>
            <w:r>
              <w:rPr>
                <w:szCs w:val="28"/>
                <w:lang w:val="en-US"/>
              </w:rPr>
              <w:t>32</w:t>
            </w:r>
            <w:r>
              <w:rPr>
                <w:szCs w:val="28"/>
              </w:rPr>
              <w:t>)</w:t>
            </w:r>
          </w:p>
        </w:tc>
        <w:tc>
          <w:tcPr>
            <w:tcW w:w="3824" w:type="dxa"/>
            <w:hideMark/>
          </w:tcPr>
          <w:p w14:paraId="6F4D51AA"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21. C</w:t>
            </w:r>
            <w:r>
              <w:rPr>
                <w:color w:val="000000"/>
                <w:szCs w:val="28"/>
                <w:vertAlign w:val="subscript"/>
                <w:lang w:val="en-US"/>
              </w:rPr>
              <w:t>2</w:t>
            </w:r>
            <w:r>
              <w:rPr>
                <w:color w:val="000000"/>
                <w:szCs w:val="28"/>
                <w:lang w:val="en-US"/>
              </w:rPr>
              <w:t>S-C</w:t>
            </w:r>
            <w:r>
              <w:rPr>
                <w:color w:val="000000"/>
                <w:szCs w:val="28"/>
                <w:vertAlign w:val="subscript"/>
                <w:lang w:val="en-US"/>
              </w:rPr>
              <w:t>3</w:t>
            </w:r>
            <w:r>
              <w:rPr>
                <w:color w:val="000000"/>
                <w:szCs w:val="28"/>
                <w:lang w:val="en-US"/>
              </w:rPr>
              <w:t>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AS</w:t>
            </w:r>
          </w:p>
        </w:tc>
        <w:tc>
          <w:tcPr>
            <w:tcW w:w="709" w:type="dxa"/>
            <w:hideMark/>
          </w:tcPr>
          <w:p w14:paraId="0442CCF7" w14:textId="77777777" w:rsidR="005C7A92" w:rsidRDefault="005C7A92" w:rsidP="005C7A92">
            <w:pPr>
              <w:widowControl w:val="0"/>
              <w:autoSpaceDE w:val="0"/>
              <w:autoSpaceDN w:val="0"/>
              <w:adjustRightInd w:val="0"/>
              <w:jc w:val="both"/>
              <w:rPr>
                <w:color w:val="000000"/>
                <w:szCs w:val="28"/>
              </w:rPr>
            </w:pPr>
            <w:r>
              <w:rPr>
                <w:szCs w:val="28"/>
              </w:rPr>
              <w:t>(</w:t>
            </w:r>
            <w:r>
              <w:rPr>
                <w:szCs w:val="28"/>
                <w:lang w:val="en-US"/>
              </w:rPr>
              <w:t>4</w:t>
            </w:r>
            <w:r>
              <w:rPr>
                <w:szCs w:val="28"/>
              </w:rPr>
              <w:t>)</w:t>
            </w:r>
          </w:p>
        </w:tc>
      </w:tr>
      <w:tr w:rsidR="005C7A92" w14:paraId="22B100C0" w14:textId="77777777" w:rsidTr="005C7A92">
        <w:trPr>
          <w:trHeight w:hRule="exact" w:val="340"/>
          <w:jc w:val="center"/>
        </w:trPr>
        <w:tc>
          <w:tcPr>
            <w:tcW w:w="3541" w:type="dxa"/>
            <w:hideMark/>
          </w:tcPr>
          <w:p w14:paraId="38F7F9F7"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 M-C</w:t>
            </w:r>
            <w:r>
              <w:rPr>
                <w:color w:val="000000"/>
                <w:szCs w:val="28"/>
                <w:vertAlign w:val="subscript"/>
                <w:lang w:val="en-US"/>
              </w:rPr>
              <w:t>2</w:t>
            </w:r>
            <w:r>
              <w:rPr>
                <w:color w:val="000000"/>
                <w:szCs w:val="28"/>
                <w:lang w:val="en-US"/>
              </w:rPr>
              <w:t>S-C</w:t>
            </w:r>
            <w:r>
              <w:rPr>
                <w:color w:val="000000"/>
                <w:szCs w:val="28"/>
                <w:vertAlign w:val="subscript"/>
                <w:lang w:val="en-US"/>
              </w:rPr>
              <w:t>3</w:t>
            </w:r>
            <w:r>
              <w:rPr>
                <w:color w:val="000000"/>
                <w:szCs w:val="28"/>
                <w:lang w:val="en-US"/>
              </w:rPr>
              <w:t>A-C</w:t>
            </w:r>
            <w:r>
              <w:rPr>
                <w:color w:val="000000"/>
                <w:szCs w:val="28"/>
                <w:vertAlign w:val="subscript"/>
                <w:lang w:val="en-US"/>
              </w:rPr>
              <w:t>12</w:t>
            </w:r>
            <w:r>
              <w:rPr>
                <w:color w:val="000000"/>
                <w:szCs w:val="28"/>
                <w:lang w:val="en-US"/>
              </w:rPr>
              <w:t>A</w:t>
            </w:r>
            <w:r>
              <w:rPr>
                <w:color w:val="000000"/>
                <w:szCs w:val="28"/>
                <w:vertAlign w:val="subscript"/>
                <w:lang w:val="en-US"/>
              </w:rPr>
              <w:t>7</w:t>
            </w:r>
          </w:p>
        </w:tc>
        <w:tc>
          <w:tcPr>
            <w:tcW w:w="851" w:type="dxa"/>
            <w:hideMark/>
          </w:tcPr>
          <w:p w14:paraId="1C3D380C" w14:textId="77777777" w:rsidR="005C7A92" w:rsidRDefault="005C7A92" w:rsidP="00B05927">
            <w:pPr>
              <w:widowControl w:val="0"/>
              <w:autoSpaceDE w:val="0"/>
              <w:autoSpaceDN w:val="0"/>
              <w:adjustRightInd w:val="0"/>
              <w:ind w:left="-108"/>
              <w:rPr>
                <w:szCs w:val="28"/>
                <w:lang w:val="en-US"/>
              </w:rPr>
            </w:pPr>
            <w:r>
              <w:rPr>
                <w:szCs w:val="28"/>
                <w:lang w:val="en-US"/>
              </w:rPr>
              <w:t>(51)</w:t>
            </w:r>
          </w:p>
        </w:tc>
        <w:tc>
          <w:tcPr>
            <w:tcW w:w="3824" w:type="dxa"/>
            <w:hideMark/>
          </w:tcPr>
          <w:p w14:paraId="739BEA7D" w14:textId="77777777" w:rsidR="005C7A92" w:rsidRDefault="005C7A92" w:rsidP="00B05927">
            <w:pPr>
              <w:widowControl w:val="0"/>
              <w:autoSpaceDE w:val="0"/>
              <w:autoSpaceDN w:val="0"/>
              <w:adjustRightInd w:val="0"/>
              <w:ind w:left="-108"/>
              <w:rPr>
                <w:color w:val="000000"/>
                <w:szCs w:val="28"/>
              </w:rPr>
            </w:pPr>
            <w:r>
              <w:rPr>
                <w:color w:val="000000"/>
                <w:szCs w:val="28"/>
                <w:lang w:val="en-US"/>
              </w:rPr>
              <w:t>22</w:t>
            </w:r>
            <w:r>
              <w:rPr>
                <w:color w:val="000000"/>
                <w:szCs w:val="28"/>
              </w:rPr>
              <w:t xml:space="preserve">. </w:t>
            </w:r>
            <w:r>
              <w:rPr>
                <w:color w:val="000000"/>
                <w:szCs w:val="28"/>
                <w:lang w:val="en-US"/>
              </w:rPr>
              <w:t>C</w:t>
            </w:r>
            <w:r>
              <w:rPr>
                <w:color w:val="000000"/>
                <w:szCs w:val="28"/>
                <w:vertAlign w:val="subscript"/>
                <w:lang w:val="en-US"/>
              </w:rPr>
              <w:t>3</w:t>
            </w:r>
            <w:r>
              <w:rPr>
                <w:color w:val="000000"/>
                <w:szCs w:val="28"/>
                <w:lang w:val="en-US"/>
              </w:rPr>
              <w:t>S</w:t>
            </w:r>
            <w:r>
              <w:rPr>
                <w:color w:val="000000"/>
                <w:szCs w:val="28"/>
                <w:vertAlign w:val="subscript"/>
                <w:lang w:val="en-US"/>
              </w:rPr>
              <w:t>2</w:t>
            </w:r>
            <w:r>
              <w:rPr>
                <w:color w:val="000000"/>
                <w:szCs w:val="28"/>
                <w:lang w:val="en-US"/>
              </w:rPr>
              <w:t>-CS-C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AS</w:t>
            </w:r>
          </w:p>
        </w:tc>
        <w:tc>
          <w:tcPr>
            <w:tcW w:w="709" w:type="dxa"/>
            <w:hideMark/>
          </w:tcPr>
          <w:p w14:paraId="3F7FBE36" w14:textId="77777777" w:rsidR="005C7A92" w:rsidRDefault="005C7A92" w:rsidP="005C7A92">
            <w:pPr>
              <w:widowControl w:val="0"/>
              <w:autoSpaceDE w:val="0"/>
              <w:autoSpaceDN w:val="0"/>
              <w:adjustRightInd w:val="0"/>
              <w:jc w:val="both"/>
              <w:rPr>
                <w:color w:val="000000"/>
                <w:szCs w:val="28"/>
              </w:rPr>
            </w:pPr>
            <w:r>
              <w:rPr>
                <w:szCs w:val="28"/>
              </w:rPr>
              <w:t>(</w:t>
            </w:r>
            <w:r>
              <w:rPr>
                <w:szCs w:val="28"/>
                <w:lang w:val="en-US"/>
              </w:rPr>
              <w:t>5</w:t>
            </w:r>
            <w:r>
              <w:rPr>
                <w:szCs w:val="28"/>
              </w:rPr>
              <w:t>)</w:t>
            </w:r>
          </w:p>
        </w:tc>
      </w:tr>
      <w:tr w:rsidR="005C7A92" w14:paraId="573FCA9C" w14:textId="77777777" w:rsidTr="005C7A92">
        <w:trPr>
          <w:trHeight w:hRule="exact" w:val="340"/>
          <w:jc w:val="center"/>
        </w:trPr>
        <w:tc>
          <w:tcPr>
            <w:tcW w:w="3541" w:type="dxa"/>
            <w:hideMark/>
          </w:tcPr>
          <w:p w14:paraId="7B768523"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4. M-C</w:t>
            </w:r>
            <w:r>
              <w:rPr>
                <w:color w:val="000000"/>
                <w:szCs w:val="28"/>
                <w:vertAlign w:val="subscript"/>
                <w:lang w:val="en-US"/>
              </w:rPr>
              <w:t>2</w:t>
            </w:r>
            <w:r>
              <w:rPr>
                <w:color w:val="000000"/>
                <w:szCs w:val="28"/>
                <w:lang w:val="en-US"/>
              </w:rPr>
              <w:t>S-C</w:t>
            </w:r>
            <w:r>
              <w:rPr>
                <w:color w:val="000000"/>
                <w:szCs w:val="28"/>
                <w:vertAlign w:val="subscript"/>
                <w:lang w:val="en-US"/>
              </w:rPr>
              <w:t>12</w:t>
            </w:r>
            <w:r>
              <w:rPr>
                <w:color w:val="000000"/>
                <w:szCs w:val="28"/>
                <w:lang w:val="en-US"/>
              </w:rPr>
              <w:t>A</w:t>
            </w:r>
            <w:r>
              <w:rPr>
                <w:color w:val="000000"/>
                <w:szCs w:val="28"/>
                <w:vertAlign w:val="subscript"/>
                <w:lang w:val="en-US"/>
              </w:rPr>
              <w:t>7</w:t>
            </w:r>
            <w:r>
              <w:rPr>
                <w:color w:val="000000"/>
                <w:szCs w:val="28"/>
                <w:lang w:val="en-US"/>
              </w:rPr>
              <w:t>-CA</w:t>
            </w:r>
          </w:p>
        </w:tc>
        <w:tc>
          <w:tcPr>
            <w:tcW w:w="851" w:type="dxa"/>
            <w:hideMark/>
          </w:tcPr>
          <w:p w14:paraId="0CDE832F" w14:textId="77777777" w:rsidR="005C7A92" w:rsidRDefault="005C7A92" w:rsidP="00B05927">
            <w:pPr>
              <w:widowControl w:val="0"/>
              <w:autoSpaceDE w:val="0"/>
              <w:autoSpaceDN w:val="0"/>
              <w:adjustRightInd w:val="0"/>
              <w:ind w:left="-108"/>
              <w:rPr>
                <w:szCs w:val="28"/>
                <w:lang w:val="en-US"/>
              </w:rPr>
            </w:pPr>
            <w:r>
              <w:rPr>
                <w:szCs w:val="28"/>
                <w:lang w:val="en-US"/>
              </w:rPr>
              <w:t>(43)</w:t>
            </w:r>
          </w:p>
        </w:tc>
        <w:tc>
          <w:tcPr>
            <w:tcW w:w="3824" w:type="dxa"/>
            <w:hideMark/>
          </w:tcPr>
          <w:p w14:paraId="4F5B521A"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23. CS-C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AS-CAS</w:t>
            </w:r>
            <w:r>
              <w:rPr>
                <w:color w:val="000000"/>
                <w:szCs w:val="28"/>
                <w:vertAlign w:val="subscript"/>
                <w:lang w:val="en-US"/>
              </w:rPr>
              <w:t>2</w:t>
            </w:r>
          </w:p>
        </w:tc>
        <w:tc>
          <w:tcPr>
            <w:tcW w:w="709" w:type="dxa"/>
            <w:hideMark/>
          </w:tcPr>
          <w:p w14:paraId="7D6999D7" w14:textId="77777777" w:rsidR="005C7A92" w:rsidRDefault="005C7A92" w:rsidP="005C7A92">
            <w:pPr>
              <w:widowControl w:val="0"/>
              <w:autoSpaceDE w:val="0"/>
              <w:autoSpaceDN w:val="0"/>
              <w:adjustRightInd w:val="0"/>
              <w:jc w:val="both"/>
              <w:rPr>
                <w:szCs w:val="28"/>
              </w:rPr>
            </w:pPr>
            <w:r>
              <w:rPr>
                <w:szCs w:val="28"/>
              </w:rPr>
              <w:t>(</w:t>
            </w:r>
            <w:r>
              <w:rPr>
                <w:szCs w:val="28"/>
                <w:lang w:val="en-US"/>
              </w:rPr>
              <w:t>11</w:t>
            </w:r>
            <w:r>
              <w:rPr>
                <w:szCs w:val="28"/>
              </w:rPr>
              <w:t>)</w:t>
            </w:r>
          </w:p>
        </w:tc>
      </w:tr>
      <w:tr w:rsidR="005C7A92" w14:paraId="712479E0" w14:textId="77777777" w:rsidTr="005C7A92">
        <w:trPr>
          <w:trHeight w:hRule="exact" w:val="340"/>
          <w:jc w:val="center"/>
        </w:trPr>
        <w:tc>
          <w:tcPr>
            <w:tcW w:w="3541" w:type="dxa"/>
            <w:hideMark/>
          </w:tcPr>
          <w:p w14:paraId="454CA61A"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5. M-C</w:t>
            </w:r>
            <w:r>
              <w:rPr>
                <w:color w:val="000000"/>
                <w:szCs w:val="28"/>
                <w:vertAlign w:val="subscript"/>
                <w:lang w:val="en-US"/>
              </w:rPr>
              <w:t>2</w:t>
            </w:r>
            <w:r>
              <w:rPr>
                <w:color w:val="000000"/>
                <w:szCs w:val="28"/>
                <w:lang w:val="en-US"/>
              </w:rPr>
              <w:t>S-CA-MA</w:t>
            </w:r>
          </w:p>
        </w:tc>
        <w:tc>
          <w:tcPr>
            <w:tcW w:w="851" w:type="dxa"/>
            <w:hideMark/>
          </w:tcPr>
          <w:p w14:paraId="288D0EB6" w14:textId="77777777" w:rsidR="005C7A92" w:rsidRDefault="005C7A92" w:rsidP="00B05927">
            <w:pPr>
              <w:widowControl w:val="0"/>
              <w:autoSpaceDE w:val="0"/>
              <w:autoSpaceDN w:val="0"/>
              <w:adjustRightInd w:val="0"/>
              <w:ind w:left="-108"/>
              <w:rPr>
                <w:szCs w:val="28"/>
                <w:lang w:val="en-US"/>
              </w:rPr>
            </w:pPr>
            <w:r>
              <w:rPr>
                <w:szCs w:val="28"/>
                <w:lang w:val="en-US"/>
              </w:rPr>
              <w:t>(88)</w:t>
            </w:r>
          </w:p>
        </w:tc>
        <w:tc>
          <w:tcPr>
            <w:tcW w:w="3824" w:type="dxa"/>
            <w:hideMark/>
          </w:tcPr>
          <w:p w14:paraId="467A18BC"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24. CS-CMS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-CAS</w:t>
            </w:r>
            <w:r>
              <w:rPr>
                <w:color w:val="000000"/>
                <w:szCs w:val="28"/>
                <w:vertAlign w:val="subscript"/>
                <w:lang w:val="en-US"/>
              </w:rPr>
              <w:t>2</w:t>
            </w:r>
          </w:p>
        </w:tc>
        <w:tc>
          <w:tcPr>
            <w:tcW w:w="709" w:type="dxa"/>
            <w:hideMark/>
          </w:tcPr>
          <w:p w14:paraId="5513BC1D" w14:textId="77777777" w:rsidR="005C7A92" w:rsidRDefault="005C7A92" w:rsidP="005C7A92">
            <w:pPr>
              <w:widowControl w:val="0"/>
              <w:autoSpaceDE w:val="0"/>
              <w:autoSpaceDN w:val="0"/>
              <w:adjustRightInd w:val="0"/>
              <w:jc w:val="both"/>
              <w:rPr>
                <w:szCs w:val="28"/>
              </w:rPr>
            </w:pPr>
            <w:r>
              <w:rPr>
                <w:szCs w:val="28"/>
              </w:rPr>
              <w:t>(</w:t>
            </w:r>
            <w:r>
              <w:rPr>
                <w:szCs w:val="28"/>
                <w:lang w:val="en-US"/>
              </w:rPr>
              <w:t>7</w:t>
            </w:r>
            <w:r>
              <w:rPr>
                <w:szCs w:val="28"/>
              </w:rPr>
              <w:t>)</w:t>
            </w:r>
          </w:p>
        </w:tc>
      </w:tr>
      <w:tr w:rsidR="005C7A92" w14:paraId="3CDA25B7" w14:textId="77777777" w:rsidTr="005C7A92">
        <w:trPr>
          <w:trHeight w:hRule="exact" w:val="340"/>
          <w:jc w:val="center"/>
        </w:trPr>
        <w:tc>
          <w:tcPr>
            <w:tcW w:w="3541" w:type="dxa"/>
            <w:hideMark/>
          </w:tcPr>
          <w:p w14:paraId="1F64824F" w14:textId="77777777" w:rsidR="005C7A92" w:rsidRDefault="005C7A92" w:rsidP="00B05927">
            <w:pPr>
              <w:widowControl w:val="0"/>
              <w:autoSpaceDE w:val="0"/>
              <w:autoSpaceDN w:val="0"/>
              <w:adjustRightInd w:val="0"/>
              <w:ind w:left="-108"/>
              <w:rPr>
                <w:color w:val="000000"/>
                <w:szCs w:val="28"/>
                <w:lang w:val="en-US"/>
              </w:rPr>
            </w:pPr>
            <w:r>
              <w:rPr>
                <w:color w:val="000000"/>
                <w:szCs w:val="28"/>
              </w:rPr>
              <w:t xml:space="preserve">6. </w:t>
            </w:r>
            <w:r>
              <w:rPr>
                <w:color w:val="000000"/>
                <w:szCs w:val="28"/>
                <w:lang w:val="en-US"/>
              </w:rPr>
              <w:t>M-C</w:t>
            </w:r>
            <w:r>
              <w:rPr>
                <w:color w:val="000000"/>
                <w:szCs w:val="28"/>
                <w:vertAlign w:val="subscript"/>
                <w:lang w:val="en-US"/>
              </w:rPr>
              <w:t>2</w:t>
            </w:r>
            <w:r>
              <w:rPr>
                <w:color w:val="000000"/>
                <w:szCs w:val="28"/>
                <w:lang w:val="en-US"/>
              </w:rPr>
              <w:t>S-C</w:t>
            </w:r>
            <w:r>
              <w:rPr>
                <w:color w:val="000000"/>
                <w:szCs w:val="28"/>
                <w:vertAlign w:val="subscript"/>
                <w:lang w:val="en-US"/>
              </w:rPr>
              <w:t>3</w:t>
            </w:r>
            <w:r>
              <w:rPr>
                <w:color w:val="000000"/>
                <w:szCs w:val="28"/>
                <w:lang w:val="en-US"/>
              </w:rPr>
              <w:t>MS</w:t>
            </w:r>
            <w:r>
              <w:rPr>
                <w:color w:val="000000"/>
                <w:szCs w:val="28"/>
                <w:vertAlign w:val="subscript"/>
                <w:lang w:val="en-US"/>
              </w:rPr>
              <w:t>2</w:t>
            </w:r>
            <w:r>
              <w:rPr>
                <w:color w:val="000000"/>
                <w:szCs w:val="28"/>
                <w:lang w:val="en-US"/>
              </w:rPr>
              <w:t>-MA</w:t>
            </w:r>
          </w:p>
        </w:tc>
        <w:tc>
          <w:tcPr>
            <w:tcW w:w="851" w:type="dxa"/>
            <w:hideMark/>
          </w:tcPr>
          <w:p w14:paraId="6DE7D4F5" w14:textId="77777777" w:rsidR="005C7A92" w:rsidRDefault="005C7A92" w:rsidP="00B05927">
            <w:pPr>
              <w:widowControl w:val="0"/>
              <w:autoSpaceDE w:val="0"/>
              <w:autoSpaceDN w:val="0"/>
              <w:adjustRightInd w:val="0"/>
              <w:ind w:left="-108"/>
              <w:rPr>
                <w:szCs w:val="28"/>
              </w:rPr>
            </w:pPr>
            <w:r>
              <w:rPr>
                <w:szCs w:val="28"/>
              </w:rPr>
              <w:t>(</w:t>
            </w:r>
            <w:r>
              <w:rPr>
                <w:szCs w:val="28"/>
                <w:lang w:val="en-US"/>
              </w:rPr>
              <w:t>4</w:t>
            </w:r>
            <w:r>
              <w:rPr>
                <w:szCs w:val="28"/>
              </w:rPr>
              <w:t>)</w:t>
            </w:r>
          </w:p>
        </w:tc>
        <w:tc>
          <w:tcPr>
            <w:tcW w:w="3824" w:type="dxa"/>
            <w:hideMark/>
          </w:tcPr>
          <w:p w14:paraId="71E1A70C"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25. *C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-CMS</w:t>
            </w:r>
            <w:r>
              <w:rPr>
                <w:color w:val="000000"/>
                <w:szCs w:val="28"/>
                <w:vertAlign w:val="subscript"/>
                <w:lang w:val="en-US"/>
              </w:rPr>
              <w:t>2</w:t>
            </w:r>
            <w:r>
              <w:rPr>
                <w:color w:val="000000"/>
                <w:szCs w:val="28"/>
                <w:lang w:val="en-US"/>
              </w:rPr>
              <w:t>-CAS</w:t>
            </w:r>
            <w:r>
              <w:rPr>
                <w:color w:val="000000"/>
                <w:szCs w:val="28"/>
                <w:vertAlign w:val="subscript"/>
                <w:lang w:val="en-US"/>
              </w:rPr>
              <w:t>2</w:t>
            </w:r>
            <w:r>
              <w:rPr>
                <w:color w:val="000000"/>
                <w:szCs w:val="28"/>
                <w:lang w:val="en-US"/>
              </w:rPr>
              <w:t>-MA</w:t>
            </w:r>
          </w:p>
        </w:tc>
        <w:tc>
          <w:tcPr>
            <w:tcW w:w="709" w:type="dxa"/>
            <w:hideMark/>
          </w:tcPr>
          <w:p w14:paraId="78D274DC" w14:textId="77777777" w:rsidR="005C7A92" w:rsidRDefault="005C7A92" w:rsidP="005C7A92">
            <w:pPr>
              <w:widowControl w:val="0"/>
              <w:autoSpaceDE w:val="0"/>
              <w:autoSpaceDN w:val="0"/>
              <w:adjustRightInd w:val="0"/>
              <w:jc w:val="both"/>
              <w:rPr>
                <w:szCs w:val="28"/>
                <w:lang w:val="en-US"/>
              </w:rPr>
            </w:pPr>
            <w:r>
              <w:rPr>
                <w:szCs w:val="28"/>
                <w:lang w:val="en-US"/>
              </w:rPr>
              <w:t>(23)</w:t>
            </w:r>
          </w:p>
        </w:tc>
      </w:tr>
      <w:tr w:rsidR="005C7A92" w14:paraId="5771CA06" w14:textId="77777777" w:rsidTr="005C7A92">
        <w:trPr>
          <w:trHeight w:hRule="exact" w:val="340"/>
          <w:jc w:val="center"/>
        </w:trPr>
        <w:tc>
          <w:tcPr>
            <w:tcW w:w="3541" w:type="dxa"/>
            <w:hideMark/>
          </w:tcPr>
          <w:p w14:paraId="17E5B8D2" w14:textId="77777777" w:rsidR="005C7A92" w:rsidRDefault="005C7A92" w:rsidP="00B05927">
            <w:pPr>
              <w:widowControl w:val="0"/>
              <w:autoSpaceDE w:val="0"/>
              <w:autoSpaceDN w:val="0"/>
              <w:adjustRightInd w:val="0"/>
              <w:ind w:left="-108"/>
              <w:rPr>
                <w:color w:val="000000"/>
                <w:szCs w:val="28"/>
              </w:rPr>
            </w:pPr>
            <w:r>
              <w:rPr>
                <w:color w:val="000000"/>
                <w:szCs w:val="28"/>
              </w:rPr>
              <w:t xml:space="preserve">7. </w:t>
            </w:r>
            <w:r>
              <w:rPr>
                <w:color w:val="000000"/>
                <w:szCs w:val="28"/>
                <w:lang w:val="en-US"/>
              </w:rPr>
              <w:t>M-C</w:t>
            </w:r>
            <w:r>
              <w:rPr>
                <w:color w:val="000000"/>
                <w:szCs w:val="28"/>
                <w:vertAlign w:val="subscript"/>
                <w:lang w:val="en-US"/>
              </w:rPr>
              <w:t>3</w:t>
            </w:r>
            <w:r>
              <w:rPr>
                <w:color w:val="000000"/>
                <w:szCs w:val="28"/>
                <w:lang w:val="en-US"/>
              </w:rPr>
              <w:t>MS</w:t>
            </w:r>
            <w:r>
              <w:rPr>
                <w:color w:val="000000"/>
                <w:szCs w:val="28"/>
                <w:vertAlign w:val="subscript"/>
                <w:lang w:val="en-US"/>
              </w:rPr>
              <w:t>2</w:t>
            </w:r>
            <w:r>
              <w:rPr>
                <w:color w:val="000000"/>
                <w:szCs w:val="28"/>
                <w:lang w:val="en-US"/>
              </w:rPr>
              <w:t>-CMS-</w:t>
            </w:r>
            <w:r>
              <w:rPr>
                <w:color w:val="000000"/>
                <w:szCs w:val="28"/>
              </w:rPr>
              <w:t>MA</w:t>
            </w:r>
          </w:p>
        </w:tc>
        <w:tc>
          <w:tcPr>
            <w:tcW w:w="851" w:type="dxa"/>
            <w:hideMark/>
          </w:tcPr>
          <w:p w14:paraId="62F013DF" w14:textId="77777777" w:rsidR="005C7A92" w:rsidRDefault="005C7A92" w:rsidP="00B05927">
            <w:pPr>
              <w:widowControl w:val="0"/>
              <w:autoSpaceDE w:val="0"/>
              <w:autoSpaceDN w:val="0"/>
              <w:adjustRightInd w:val="0"/>
              <w:ind w:left="-108"/>
              <w:rPr>
                <w:szCs w:val="28"/>
              </w:rPr>
            </w:pPr>
            <w:r>
              <w:rPr>
                <w:szCs w:val="28"/>
              </w:rPr>
              <w:t>(</w:t>
            </w:r>
            <w:r>
              <w:rPr>
                <w:szCs w:val="28"/>
                <w:lang w:val="en-US"/>
              </w:rPr>
              <w:t>49</w:t>
            </w:r>
            <w:r>
              <w:rPr>
                <w:szCs w:val="28"/>
              </w:rPr>
              <w:t>)</w:t>
            </w:r>
          </w:p>
        </w:tc>
        <w:tc>
          <w:tcPr>
            <w:tcW w:w="3824" w:type="dxa"/>
            <w:hideMark/>
          </w:tcPr>
          <w:p w14:paraId="2F374C12"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26. *C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AS-CAS</w:t>
            </w:r>
            <w:r>
              <w:rPr>
                <w:color w:val="000000"/>
                <w:szCs w:val="28"/>
                <w:vertAlign w:val="subscript"/>
                <w:lang w:val="en-US"/>
              </w:rPr>
              <w:t>2</w:t>
            </w:r>
            <w:r>
              <w:rPr>
                <w:color w:val="000000"/>
                <w:szCs w:val="28"/>
                <w:lang w:val="en-US"/>
              </w:rPr>
              <w:t>-MA</w:t>
            </w:r>
          </w:p>
        </w:tc>
        <w:tc>
          <w:tcPr>
            <w:tcW w:w="709" w:type="dxa"/>
            <w:hideMark/>
          </w:tcPr>
          <w:p w14:paraId="776E2441" w14:textId="77777777" w:rsidR="005C7A92" w:rsidRDefault="005C7A92" w:rsidP="005C7A92">
            <w:pPr>
              <w:widowControl w:val="0"/>
              <w:autoSpaceDE w:val="0"/>
              <w:autoSpaceDN w:val="0"/>
              <w:adjustRightInd w:val="0"/>
              <w:jc w:val="both"/>
              <w:rPr>
                <w:szCs w:val="28"/>
                <w:lang w:val="en-US"/>
              </w:rPr>
            </w:pPr>
            <w:r>
              <w:rPr>
                <w:szCs w:val="28"/>
                <w:lang w:val="en-US"/>
              </w:rPr>
              <w:t>(34)</w:t>
            </w:r>
          </w:p>
        </w:tc>
      </w:tr>
      <w:tr w:rsidR="005C7A92" w14:paraId="31F45898" w14:textId="77777777" w:rsidTr="005C7A92">
        <w:trPr>
          <w:trHeight w:hRule="exact" w:val="340"/>
          <w:jc w:val="center"/>
        </w:trPr>
        <w:tc>
          <w:tcPr>
            <w:tcW w:w="3541" w:type="dxa"/>
            <w:hideMark/>
          </w:tcPr>
          <w:p w14:paraId="43601E1F" w14:textId="77777777" w:rsidR="005C7A92" w:rsidRDefault="005C7A92" w:rsidP="00B05927">
            <w:pPr>
              <w:widowControl w:val="0"/>
              <w:autoSpaceDE w:val="0"/>
              <w:autoSpaceDN w:val="0"/>
              <w:adjustRightInd w:val="0"/>
              <w:ind w:left="-108"/>
              <w:rPr>
                <w:color w:val="000000"/>
                <w:szCs w:val="28"/>
              </w:rPr>
            </w:pPr>
            <w:r>
              <w:rPr>
                <w:color w:val="000000"/>
                <w:szCs w:val="28"/>
              </w:rPr>
              <w:t xml:space="preserve">8. </w:t>
            </w:r>
            <w:r>
              <w:rPr>
                <w:color w:val="000000"/>
                <w:szCs w:val="28"/>
                <w:lang w:val="en-US"/>
              </w:rPr>
              <w:t>M-CMS-M</w:t>
            </w:r>
            <w:r>
              <w:rPr>
                <w:color w:val="000000"/>
                <w:szCs w:val="28"/>
                <w:vertAlign w:val="subscript"/>
                <w:lang w:val="en-US"/>
              </w:rPr>
              <w:t>2</w:t>
            </w:r>
            <w:r>
              <w:rPr>
                <w:color w:val="000000"/>
                <w:szCs w:val="28"/>
                <w:lang w:val="en-US"/>
              </w:rPr>
              <w:t>S-</w:t>
            </w:r>
            <w:r>
              <w:rPr>
                <w:color w:val="000000"/>
                <w:szCs w:val="28"/>
              </w:rPr>
              <w:t>MA</w:t>
            </w:r>
          </w:p>
        </w:tc>
        <w:tc>
          <w:tcPr>
            <w:tcW w:w="851" w:type="dxa"/>
            <w:hideMark/>
          </w:tcPr>
          <w:p w14:paraId="59707236" w14:textId="77777777" w:rsidR="005C7A92" w:rsidRDefault="005C7A92" w:rsidP="00B05927">
            <w:pPr>
              <w:widowControl w:val="0"/>
              <w:autoSpaceDE w:val="0"/>
              <w:autoSpaceDN w:val="0"/>
              <w:adjustRightInd w:val="0"/>
              <w:ind w:left="-108"/>
              <w:rPr>
                <w:szCs w:val="28"/>
              </w:rPr>
            </w:pPr>
            <w:r>
              <w:rPr>
                <w:szCs w:val="28"/>
              </w:rPr>
              <w:t>(</w:t>
            </w:r>
            <w:r>
              <w:rPr>
                <w:szCs w:val="28"/>
                <w:lang w:val="en-US"/>
              </w:rPr>
              <w:t>108</w:t>
            </w:r>
            <w:r>
              <w:rPr>
                <w:szCs w:val="28"/>
              </w:rPr>
              <w:t>)</w:t>
            </w:r>
          </w:p>
        </w:tc>
        <w:tc>
          <w:tcPr>
            <w:tcW w:w="3824" w:type="dxa"/>
            <w:hideMark/>
          </w:tcPr>
          <w:p w14:paraId="49DA717C"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27. C</w:t>
            </w:r>
            <w:r>
              <w:rPr>
                <w:color w:val="000000"/>
                <w:szCs w:val="28"/>
                <w:vertAlign w:val="subscript"/>
                <w:lang w:val="en-US"/>
              </w:rPr>
              <w:t>2</w:t>
            </w:r>
            <w:r>
              <w:rPr>
                <w:color w:val="000000"/>
                <w:szCs w:val="28"/>
                <w:lang w:val="en-US"/>
              </w:rPr>
              <w:t>AS-CA-CA</w:t>
            </w:r>
            <w:r>
              <w:rPr>
                <w:color w:val="000000"/>
                <w:szCs w:val="28"/>
                <w:vertAlign w:val="subscript"/>
                <w:lang w:val="en-US"/>
              </w:rPr>
              <w:t>2</w:t>
            </w:r>
            <w:r>
              <w:rPr>
                <w:color w:val="000000"/>
                <w:szCs w:val="28"/>
                <w:lang w:val="en-US"/>
              </w:rPr>
              <w:t>-MA</w:t>
            </w:r>
          </w:p>
        </w:tc>
        <w:tc>
          <w:tcPr>
            <w:tcW w:w="709" w:type="dxa"/>
            <w:hideMark/>
          </w:tcPr>
          <w:p w14:paraId="5C408327" w14:textId="77777777" w:rsidR="005C7A92" w:rsidRDefault="005C7A92" w:rsidP="005C7A92">
            <w:pPr>
              <w:widowControl w:val="0"/>
              <w:autoSpaceDE w:val="0"/>
              <w:autoSpaceDN w:val="0"/>
              <w:adjustRightInd w:val="0"/>
              <w:jc w:val="both"/>
              <w:rPr>
                <w:szCs w:val="28"/>
              </w:rPr>
            </w:pPr>
            <w:r>
              <w:rPr>
                <w:szCs w:val="28"/>
                <w:lang w:val="en-US"/>
              </w:rPr>
              <w:t>(8</w:t>
            </w:r>
            <w:r>
              <w:rPr>
                <w:szCs w:val="28"/>
              </w:rPr>
              <w:t>)</w:t>
            </w:r>
          </w:p>
        </w:tc>
      </w:tr>
      <w:tr w:rsidR="005C7A92" w14:paraId="76936065" w14:textId="77777777" w:rsidTr="005C7A92">
        <w:trPr>
          <w:trHeight w:hRule="exact" w:val="340"/>
          <w:jc w:val="center"/>
        </w:trPr>
        <w:tc>
          <w:tcPr>
            <w:tcW w:w="3541" w:type="dxa"/>
            <w:hideMark/>
          </w:tcPr>
          <w:p w14:paraId="05F78881" w14:textId="77777777" w:rsidR="005C7A92" w:rsidRDefault="005C7A92" w:rsidP="00B05927">
            <w:pPr>
              <w:widowControl w:val="0"/>
              <w:autoSpaceDE w:val="0"/>
              <w:autoSpaceDN w:val="0"/>
              <w:adjustRightInd w:val="0"/>
              <w:ind w:left="-108"/>
              <w:rPr>
                <w:color w:val="000000"/>
                <w:szCs w:val="28"/>
                <w:lang w:val="en-US"/>
              </w:rPr>
            </w:pPr>
            <w:r>
              <w:rPr>
                <w:color w:val="000000"/>
                <w:szCs w:val="28"/>
              </w:rPr>
              <w:t>9. M</w:t>
            </w:r>
            <w:r>
              <w:rPr>
                <w:color w:val="000000"/>
                <w:szCs w:val="28"/>
                <w:vertAlign w:val="subscript"/>
                <w:lang w:val="en-US"/>
              </w:rPr>
              <w:t>2</w:t>
            </w:r>
            <w:r>
              <w:rPr>
                <w:color w:val="000000"/>
                <w:szCs w:val="28"/>
              </w:rPr>
              <w:t>S-</w:t>
            </w:r>
            <w:r>
              <w:rPr>
                <w:color w:val="000000"/>
                <w:szCs w:val="28"/>
                <w:lang w:val="en-US"/>
              </w:rPr>
              <w:t>CMS-C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-MA</w:t>
            </w:r>
          </w:p>
        </w:tc>
        <w:tc>
          <w:tcPr>
            <w:tcW w:w="851" w:type="dxa"/>
            <w:hideMark/>
          </w:tcPr>
          <w:p w14:paraId="043C62B5" w14:textId="77777777" w:rsidR="005C7A92" w:rsidRDefault="005C7A92" w:rsidP="00B05927">
            <w:pPr>
              <w:widowControl w:val="0"/>
              <w:autoSpaceDE w:val="0"/>
              <w:autoSpaceDN w:val="0"/>
              <w:adjustRightInd w:val="0"/>
              <w:ind w:left="-108"/>
              <w:rPr>
                <w:szCs w:val="28"/>
              </w:rPr>
            </w:pPr>
            <w:r>
              <w:rPr>
                <w:szCs w:val="28"/>
              </w:rPr>
              <w:t>(</w:t>
            </w:r>
            <w:r>
              <w:rPr>
                <w:szCs w:val="28"/>
                <w:lang w:val="en-US"/>
              </w:rPr>
              <w:t>15</w:t>
            </w:r>
            <w:r>
              <w:rPr>
                <w:szCs w:val="28"/>
              </w:rPr>
              <w:t>)</w:t>
            </w:r>
          </w:p>
        </w:tc>
        <w:tc>
          <w:tcPr>
            <w:tcW w:w="3824" w:type="dxa"/>
            <w:hideMark/>
          </w:tcPr>
          <w:p w14:paraId="1BA362D1"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28. C</w:t>
            </w:r>
            <w:r>
              <w:rPr>
                <w:color w:val="000000"/>
                <w:szCs w:val="28"/>
                <w:vertAlign w:val="subscript"/>
                <w:lang w:val="en-US"/>
              </w:rPr>
              <w:t>2</w:t>
            </w:r>
            <w:r>
              <w:rPr>
                <w:color w:val="000000"/>
                <w:szCs w:val="28"/>
                <w:lang w:val="en-US"/>
              </w:rPr>
              <w:t>AS-CA</w:t>
            </w:r>
            <w:r>
              <w:rPr>
                <w:color w:val="000000"/>
                <w:szCs w:val="28"/>
                <w:vertAlign w:val="subscript"/>
                <w:lang w:val="en-US"/>
              </w:rPr>
              <w:t>2</w:t>
            </w:r>
            <w:r>
              <w:rPr>
                <w:color w:val="000000"/>
                <w:szCs w:val="28"/>
                <w:lang w:val="en-US"/>
              </w:rPr>
              <w:t>-CA</w:t>
            </w:r>
            <w:r>
              <w:rPr>
                <w:color w:val="000000"/>
                <w:szCs w:val="28"/>
                <w:vertAlign w:val="subscript"/>
                <w:lang w:val="en-US"/>
              </w:rPr>
              <w:t>6</w:t>
            </w:r>
            <w:r>
              <w:rPr>
                <w:color w:val="000000"/>
                <w:szCs w:val="28"/>
                <w:lang w:val="en-US"/>
              </w:rPr>
              <w:t>-MA</w:t>
            </w:r>
          </w:p>
        </w:tc>
        <w:tc>
          <w:tcPr>
            <w:tcW w:w="709" w:type="dxa"/>
            <w:hideMark/>
          </w:tcPr>
          <w:p w14:paraId="6612B414" w14:textId="77777777" w:rsidR="005C7A92" w:rsidRDefault="005C7A92" w:rsidP="005C7A92">
            <w:pPr>
              <w:widowControl w:val="0"/>
              <w:autoSpaceDE w:val="0"/>
              <w:autoSpaceDN w:val="0"/>
              <w:adjustRightInd w:val="0"/>
              <w:jc w:val="both"/>
              <w:rPr>
                <w:szCs w:val="28"/>
              </w:rPr>
            </w:pPr>
            <w:r>
              <w:rPr>
                <w:szCs w:val="28"/>
              </w:rPr>
              <w:t>(</w:t>
            </w:r>
            <w:r>
              <w:rPr>
                <w:szCs w:val="28"/>
                <w:lang w:val="en-US"/>
              </w:rPr>
              <w:t>8</w:t>
            </w:r>
            <w:r>
              <w:rPr>
                <w:szCs w:val="28"/>
              </w:rPr>
              <w:t>)</w:t>
            </w:r>
          </w:p>
        </w:tc>
      </w:tr>
      <w:tr w:rsidR="005C7A92" w14:paraId="5F56C423" w14:textId="77777777" w:rsidTr="005C7A92">
        <w:trPr>
          <w:trHeight w:hRule="exact" w:val="340"/>
          <w:jc w:val="center"/>
        </w:trPr>
        <w:tc>
          <w:tcPr>
            <w:tcW w:w="3541" w:type="dxa"/>
            <w:hideMark/>
          </w:tcPr>
          <w:p w14:paraId="0EE5E992" w14:textId="77777777" w:rsidR="005C7A92" w:rsidRDefault="005C7A92" w:rsidP="00B05927">
            <w:pPr>
              <w:widowControl w:val="0"/>
              <w:autoSpaceDE w:val="0"/>
              <w:autoSpaceDN w:val="0"/>
              <w:adjustRightInd w:val="0"/>
              <w:ind w:left="-108"/>
              <w:rPr>
                <w:color w:val="000000"/>
                <w:szCs w:val="28"/>
                <w:lang w:val="en-US"/>
              </w:rPr>
            </w:pPr>
            <w:r>
              <w:rPr>
                <w:color w:val="000000"/>
                <w:szCs w:val="28"/>
              </w:rPr>
              <w:t xml:space="preserve">10. </w:t>
            </w:r>
            <w:r>
              <w:rPr>
                <w:color w:val="000000"/>
                <w:szCs w:val="28"/>
                <w:lang w:val="en-US"/>
              </w:rPr>
              <w:t>M</w:t>
            </w:r>
            <w:r>
              <w:rPr>
                <w:color w:val="000000"/>
                <w:szCs w:val="28"/>
                <w:vertAlign w:val="subscript"/>
                <w:lang w:val="en-US"/>
              </w:rPr>
              <w:t>2</w:t>
            </w:r>
            <w:r>
              <w:rPr>
                <w:color w:val="000000"/>
                <w:szCs w:val="28"/>
                <w:lang w:val="en-US"/>
              </w:rPr>
              <w:t>S-C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-CAS</w:t>
            </w:r>
            <w:r>
              <w:rPr>
                <w:color w:val="000000"/>
                <w:szCs w:val="28"/>
                <w:vertAlign w:val="subscript"/>
                <w:lang w:val="en-US"/>
              </w:rPr>
              <w:t>2</w:t>
            </w:r>
            <w:r>
              <w:rPr>
                <w:color w:val="000000"/>
                <w:szCs w:val="28"/>
                <w:lang w:val="en-US"/>
              </w:rPr>
              <w:t>-MA</w:t>
            </w:r>
          </w:p>
        </w:tc>
        <w:tc>
          <w:tcPr>
            <w:tcW w:w="851" w:type="dxa"/>
            <w:hideMark/>
          </w:tcPr>
          <w:p w14:paraId="253E48A7" w14:textId="77777777" w:rsidR="005C7A92" w:rsidRDefault="005C7A92" w:rsidP="00B05927">
            <w:pPr>
              <w:widowControl w:val="0"/>
              <w:autoSpaceDE w:val="0"/>
              <w:autoSpaceDN w:val="0"/>
              <w:adjustRightInd w:val="0"/>
              <w:ind w:left="-108"/>
              <w:rPr>
                <w:szCs w:val="28"/>
              </w:rPr>
            </w:pPr>
            <w:r>
              <w:rPr>
                <w:szCs w:val="28"/>
              </w:rPr>
              <w:t>(</w:t>
            </w:r>
            <w:r>
              <w:rPr>
                <w:szCs w:val="28"/>
                <w:lang w:val="en-US"/>
              </w:rPr>
              <w:t>35</w:t>
            </w:r>
            <w:r>
              <w:rPr>
                <w:szCs w:val="28"/>
              </w:rPr>
              <w:t>)</w:t>
            </w:r>
          </w:p>
        </w:tc>
        <w:tc>
          <w:tcPr>
            <w:tcW w:w="3824" w:type="dxa"/>
            <w:hideMark/>
          </w:tcPr>
          <w:p w14:paraId="6175F480"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29. C</w:t>
            </w:r>
            <w:r>
              <w:rPr>
                <w:color w:val="000000"/>
                <w:szCs w:val="28"/>
                <w:vertAlign w:val="subscript"/>
                <w:lang w:val="en-US"/>
              </w:rPr>
              <w:t>2</w:t>
            </w:r>
            <w:r>
              <w:rPr>
                <w:color w:val="000000"/>
                <w:szCs w:val="28"/>
                <w:lang w:val="en-US"/>
              </w:rPr>
              <w:t>AS-CAS</w:t>
            </w:r>
            <w:r>
              <w:rPr>
                <w:color w:val="000000"/>
                <w:szCs w:val="28"/>
                <w:vertAlign w:val="subscript"/>
                <w:lang w:val="en-US"/>
              </w:rPr>
              <w:t>2</w:t>
            </w:r>
            <w:r>
              <w:rPr>
                <w:color w:val="000000"/>
                <w:szCs w:val="28"/>
                <w:lang w:val="en-US"/>
              </w:rPr>
              <w:t>-CA</w:t>
            </w:r>
            <w:r>
              <w:rPr>
                <w:color w:val="000000"/>
                <w:szCs w:val="28"/>
                <w:vertAlign w:val="subscript"/>
                <w:lang w:val="en-US"/>
              </w:rPr>
              <w:t>6</w:t>
            </w:r>
            <w:r>
              <w:rPr>
                <w:color w:val="000000"/>
                <w:szCs w:val="28"/>
                <w:lang w:val="en-US"/>
              </w:rPr>
              <w:t>-MA</w:t>
            </w:r>
          </w:p>
        </w:tc>
        <w:tc>
          <w:tcPr>
            <w:tcW w:w="709" w:type="dxa"/>
            <w:hideMark/>
          </w:tcPr>
          <w:p w14:paraId="0531B76F" w14:textId="77777777" w:rsidR="005C7A92" w:rsidRDefault="005C7A92" w:rsidP="005C7A92">
            <w:pPr>
              <w:widowControl w:val="0"/>
              <w:autoSpaceDE w:val="0"/>
              <w:autoSpaceDN w:val="0"/>
              <w:adjustRightInd w:val="0"/>
              <w:jc w:val="both"/>
              <w:rPr>
                <w:szCs w:val="28"/>
              </w:rPr>
            </w:pPr>
            <w:r>
              <w:rPr>
                <w:szCs w:val="28"/>
              </w:rPr>
              <w:t>(</w:t>
            </w:r>
            <w:r>
              <w:rPr>
                <w:szCs w:val="28"/>
                <w:lang w:val="en-US"/>
              </w:rPr>
              <w:t>32</w:t>
            </w:r>
            <w:r>
              <w:rPr>
                <w:szCs w:val="28"/>
              </w:rPr>
              <w:t>)</w:t>
            </w:r>
          </w:p>
        </w:tc>
      </w:tr>
      <w:tr w:rsidR="005C7A92" w14:paraId="0EE5A39B" w14:textId="77777777" w:rsidTr="005C7A92">
        <w:trPr>
          <w:trHeight w:hRule="exact" w:val="340"/>
          <w:jc w:val="center"/>
        </w:trPr>
        <w:tc>
          <w:tcPr>
            <w:tcW w:w="3541" w:type="dxa"/>
            <w:hideMark/>
          </w:tcPr>
          <w:p w14:paraId="1EAF5001"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11. *M</w:t>
            </w:r>
            <w:r>
              <w:rPr>
                <w:color w:val="000000"/>
                <w:szCs w:val="28"/>
                <w:vertAlign w:val="subscript"/>
                <w:lang w:val="en-US"/>
              </w:rPr>
              <w:t>2</w:t>
            </w:r>
            <w:r>
              <w:rPr>
                <w:color w:val="000000"/>
                <w:szCs w:val="28"/>
                <w:lang w:val="en-US"/>
              </w:rPr>
              <w:t>S-CMS</w:t>
            </w:r>
            <w:r>
              <w:rPr>
                <w:color w:val="000000"/>
                <w:szCs w:val="28"/>
                <w:vertAlign w:val="subscript"/>
                <w:lang w:val="en-US"/>
              </w:rPr>
              <w:t>2</w:t>
            </w:r>
            <w:r>
              <w:rPr>
                <w:color w:val="000000"/>
                <w:szCs w:val="28"/>
                <w:lang w:val="en-US"/>
              </w:rPr>
              <w:t>-CAS</w:t>
            </w:r>
            <w:r>
              <w:rPr>
                <w:color w:val="000000"/>
                <w:szCs w:val="28"/>
                <w:vertAlign w:val="subscript"/>
                <w:lang w:val="en-US"/>
              </w:rPr>
              <w:t>2</w:t>
            </w:r>
            <w:r>
              <w:rPr>
                <w:color w:val="000000"/>
                <w:szCs w:val="28"/>
                <w:lang w:val="en-US"/>
              </w:rPr>
              <w:t>-MA</w:t>
            </w:r>
          </w:p>
        </w:tc>
        <w:tc>
          <w:tcPr>
            <w:tcW w:w="851" w:type="dxa"/>
            <w:hideMark/>
          </w:tcPr>
          <w:p w14:paraId="469CEF4F" w14:textId="77777777" w:rsidR="005C7A92" w:rsidRDefault="005C7A92" w:rsidP="00B05927">
            <w:pPr>
              <w:widowControl w:val="0"/>
              <w:autoSpaceDE w:val="0"/>
              <w:autoSpaceDN w:val="0"/>
              <w:adjustRightInd w:val="0"/>
              <w:ind w:left="-108"/>
              <w:rPr>
                <w:szCs w:val="28"/>
                <w:lang w:val="en-US"/>
              </w:rPr>
            </w:pPr>
            <w:r>
              <w:rPr>
                <w:szCs w:val="28"/>
                <w:lang w:val="en-US"/>
              </w:rPr>
              <w:t>(23)</w:t>
            </w:r>
          </w:p>
        </w:tc>
        <w:tc>
          <w:tcPr>
            <w:tcW w:w="3824" w:type="dxa"/>
            <w:hideMark/>
          </w:tcPr>
          <w:p w14:paraId="0D958557"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30. CAS</w:t>
            </w:r>
            <w:r>
              <w:rPr>
                <w:color w:val="000000"/>
                <w:szCs w:val="28"/>
                <w:vertAlign w:val="subscript"/>
                <w:lang w:val="en-US"/>
              </w:rPr>
              <w:t>2</w:t>
            </w:r>
            <w:r>
              <w:rPr>
                <w:color w:val="000000"/>
                <w:szCs w:val="28"/>
                <w:lang w:val="en-US"/>
              </w:rPr>
              <w:t>-CA</w:t>
            </w:r>
            <w:r>
              <w:rPr>
                <w:color w:val="000000"/>
                <w:szCs w:val="28"/>
                <w:vertAlign w:val="subscript"/>
                <w:lang w:val="en-US"/>
              </w:rPr>
              <w:t>6</w:t>
            </w:r>
            <w:r>
              <w:rPr>
                <w:color w:val="000000"/>
                <w:szCs w:val="28"/>
                <w:lang w:val="en-US"/>
              </w:rPr>
              <w:t>-MA-A</w:t>
            </w:r>
          </w:p>
        </w:tc>
        <w:tc>
          <w:tcPr>
            <w:tcW w:w="709" w:type="dxa"/>
            <w:hideMark/>
          </w:tcPr>
          <w:p w14:paraId="3C2913B4" w14:textId="77777777" w:rsidR="005C7A92" w:rsidRDefault="005C7A92" w:rsidP="005C7A92">
            <w:pPr>
              <w:widowControl w:val="0"/>
              <w:autoSpaceDE w:val="0"/>
              <w:autoSpaceDN w:val="0"/>
              <w:adjustRightInd w:val="0"/>
              <w:jc w:val="both"/>
              <w:rPr>
                <w:szCs w:val="28"/>
              </w:rPr>
            </w:pPr>
            <w:r>
              <w:rPr>
                <w:szCs w:val="28"/>
              </w:rPr>
              <w:t>(</w:t>
            </w:r>
            <w:r>
              <w:rPr>
                <w:szCs w:val="28"/>
                <w:lang w:val="en-US"/>
              </w:rPr>
              <w:t>10</w:t>
            </w:r>
            <w:r>
              <w:rPr>
                <w:szCs w:val="28"/>
              </w:rPr>
              <w:t>)</w:t>
            </w:r>
          </w:p>
        </w:tc>
      </w:tr>
      <w:tr w:rsidR="005C7A92" w14:paraId="0343C3F6" w14:textId="77777777" w:rsidTr="005C7A92">
        <w:trPr>
          <w:trHeight w:hRule="exact" w:val="340"/>
          <w:jc w:val="center"/>
        </w:trPr>
        <w:tc>
          <w:tcPr>
            <w:tcW w:w="3541" w:type="dxa"/>
            <w:hideMark/>
          </w:tcPr>
          <w:p w14:paraId="1AC2222A"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12. M</w:t>
            </w:r>
            <w:r>
              <w:rPr>
                <w:color w:val="000000"/>
                <w:szCs w:val="28"/>
                <w:vertAlign w:val="subscript"/>
                <w:lang w:val="en-US"/>
              </w:rPr>
              <w:t>2</w:t>
            </w:r>
            <w:r>
              <w:rPr>
                <w:color w:val="000000"/>
                <w:szCs w:val="28"/>
                <w:lang w:val="en-US"/>
              </w:rPr>
              <w:t>S-MS-CMS</w:t>
            </w:r>
            <w:r>
              <w:rPr>
                <w:color w:val="000000"/>
                <w:szCs w:val="28"/>
                <w:vertAlign w:val="subscript"/>
                <w:lang w:val="en-US"/>
              </w:rPr>
              <w:t>2</w:t>
            </w:r>
            <w:r>
              <w:rPr>
                <w:color w:val="000000"/>
                <w:szCs w:val="28"/>
                <w:lang w:val="en-US"/>
              </w:rPr>
              <w:t>-CAS</w:t>
            </w:r>
            <w:r>
              <w:rPr>
                <w:color w:val="000000"/>
                <w:szCs w:val="28"/>
                <w:vertAlign w:val="subscript"/>
                <w:lang w:val="en-US"/>
              </w:rPr>
              <w:t>2</w:t>
            </w:r>
          </w:p>
        </w:tc>
        <w:tc>
          <w:tcPr>
            <w:tcW w:w="851" w:type="dxa"/>
            <w:hideMark/>
          </w:tcPr>
          <w:p w14:paraId="24A56938" w14:textId="77777777" w:rsidR="005C7A92" w:rsidRDefault="005C7A92" w:rsidP="00B05927">
            <w:pPr>
              <w:widowControl w:val="0"/>
              <w:autoSpaceDE w:val="0"/>
              <w:autoSpaceDN w:val="0"/>
              <w:adjustRightInd w:val="0"/>
              <w:ind w:left="-108"/>
              <w:rPr>
                <w:color w:val="000000"/>
                <w:szCs w:val="28"/>
                <w:lang w:val="en-US"/>
              </w:rPr>
            </w:pPr>
            <w:r>
              <w:rPr>
                <w:szCs w:val="28"/>
                <w:lang w:val="en-US"/>
              </w:rPr>
              <w:t>(15)</w:t>
            </w:r>
          </w:p>
        </w:tc>
        <w:tc>
          <w:tcPr>
            <w:tcW w:w="3824" w:type="dxa"/>
            <w:hideMark/>
          </w:tcPr>
          <w:p w14:paraId="78C25984"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31. A</w:t>
            </w:r>
            <w:r>
              <w:rPr>
                <w:color w:val="000000"/>
                <w:szCs w:val="28"/>
                <w:vertAlign w:val="subscript"/>
                <w:lang w:val="en-US"/>
              </w:rPr>
              <w:t>3</w:t>
            </w:r>
            <w:r>
              <w:rPr>
                <w:color w:val="000000"/>
                <w:szCs w:val="28"/>
                <w:lang w:val="en-US"/>
              </w:rPr>
              <w:t>S</w:t>
            </w:r>
            <w:r>
              <w:rPr>
                <w:color w:val="000000"/>
                <w:szCs w:val="28"/>
                <w:vertAlign w:val="subscript"/>
                <w:lang w:val="en-US"/>
              </w:rPr>
              <w:t>2</w:t>
            </w:r>
            <w:r>
              <w:rPr>
                <w:color w:val="000000"/>
                <w:szCs w:val="28"/>
                <w:lang w:val="en-US"/>
              </w:rPr>
              <w:t>-CAS</w:t>
            </w:r>
            <w:r>
              <w:rPr>
                <w:color w:val="000000"/>
                <w:szCs w:val="28"/>
                <w:vertAlign w:val="subscript"/>
                <w:lang w:val="en-US"/>
              </w:rPr>
              <w:t>2</w:t>
            </w:r>
            <w:r>
              <w:rPr>
                <w:color w:val="000000"/>
                <w:szCs w:val="28"/>
                <w:lang w:val="en-US"/>
              </w:rPr>
              <w:t>-MA-A</w:t>
            </w:r>
          </w:p>
        </w:tc>
        <w:tc>
          <w:tcPr>
            <w:tcW w:w="709" w:type="dxa"/>
            <w:hideMark/>
          </w:tcPr>
          <w:p w14:paraId="52F1046E" w14:textId="77777777" w:rsidR="005C7A92" w:rsidRDefault="005C7A92" w:rsidP="005C7A92">
            <w:pPr>
              <w:widowControl w:val="0"/>
              <w:autoSpaceDE w:val="0"/>
              <w:autoSpaceDN w:val="0"/>
              <w:adjustRightInd w:val="0"/>
              <w:jc w:val="both"/>
              <w:rPr>
                <w:szCs w:val="28"/>
              </w:rPr>
            </w:pPr>
            <w:r>
              <w:rPr>
                <w:szCs w:val="28"/>
              </w:rPr>
              <w:t>(</w:t>
            </w:r>
            <w:r>
              <w:rPr>
                <w:szCs w:val="28"/>
                <w:lang w:val="en-US"/>
              </w:rPr>
              <w:t>16</w:t>
            </w:r>
            <w:r>
              <w:rPr>
                <w:szCs w:val="28"/>
              </w:rPr>
              <w:t>)</w:t>
            </w:r>
          </w:p>
        </w:tc>
      </w:tr>
      <w:tr w:rsidR="005C7A92" w14:paraId="10EEED86" w14:textId="77777777" w:rsidTr="005C7A92">
        <w:trPr>
          <w:trHeight w:hRule="exact" w:val="340"/>
          <w:jc w:val="center"/>
        </w:trPr>
        <w:tc>
          <w:tcPr>
            <w:tcW w:w="3541" w:type="dxa"/>
            <w:hideMark/>
          </w:tcPr>
          <w:p w14:paraId="59C1593B"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13. M</w:t>
            </w:r>
            <w:r>
              <w:rPr>
                <w:color w:val="000000"/>
                <w:szCs w:val="28"/>
                <w:vertAlign w:val="subscript"/>
                <w:lang w:val="en-US"/>
              </w:rPr>
              <w:t>2</w:t>
            </w:r>
            <w:r>
              <w:rPr>
                <w:color w:val="000000"/>
                <w:szCs w:val="28"/>
                <w:lang w:val="en-US"/>
              </w:rPr>
              <w:t>S-MS-M</w:t>
            </w:r>
            <w:r>
              <w:rPr>
                <w:color w:val="000000"/>
                <w:szCs w:val="28"/>
                <w:vertAlign w:val="subscript"/>
                <w:lang w:val="en-US"/>
              </w:rPr>
              <w:t>2</w:t>
            </w:r>
            <w:r>
              <w:rPr>
                <w:color w:val="000000"/>
                <w:szCs w:val="28"/>
                <w:lang w:val="en-US"/>
              </w:rPr>
              <w:t>A</w:t>
            </w:r>
            <w:r>
              <w:rPr>
                <w:color w:val="000000"/>
                <w:szCs w:val="28"/>
                <w:vertAlign w:val="subscript"/>
                <w:lang w:val="en-US"/>
              </w:rPr>
              <w:t>2</w:t>
            </w:r>
            <w:r>
              <w:rPr>
                <w:color w:val="000000"/>
                <w:szCs w:val="28"/>
                <w:lang w:val="en-US"/>
              </w:rPr>
              <w:t>S</w:t>
            </w:r>
            <w:r>
              <w:rPr>
                <w:color w:val="000000"/>
                <w:szCs w:val="28"/>
                <w:vertAlign w:val="subscript"/>
                <w:lang w:val="en-US"/>
              </w:rPr>
              <w:t>5</w:t>
            </w:r>
            <w:r>
              <w:rPr>
                <w:color w:val="000000"/>
                <w:szCs w:val="28"/>
                <w:lang w:val="en-US"/>
              </w:rPr>
              <w:t>-CAS</w:t>
            </w:r>
            <w:r>
              <w:rPr>
                <w:color w:val="000000"/>
                <w:szCs w:val="28"/>
                <w:vertAlign w:val="subscript"/>
                <w:lang w:val="en-US"/>
              </w:rPr>
              <w:t>2</w:t>
            </w:r>
          </w:p>
        </w:tc>
        <w:tc>
          <w:tcPr>
            <w:tcW w:w="851" w:type="dxa"/>
            <w:hideMark/>
          </w:tcPr>
          <w:p w14:paraId="6989145C" w14:textId="77777777" w:rsidR="005C7A92" w:rsidRDefault="005C7A92" w:rsidP="00B05927">
            <w:pPr>
              <w:widowControl w:val="0"/>
              <w:autoSpaceDE w:val="0"/>
              <w:autoSpaceDN w:val="0"/>
              <w:adjustRightInd w:val="0"/>
              <w:ind w:left="-108"/>
              <w:rPr>
                <w:color w:val="000000"/>
                <w:szCs w:val="28"/>
                <w:lang w:val="en-US"/>
              </w:rPr>
            </w:pPr>
            <w:r>
              <w:rPr>
                <w:szCs w:val="28"/>
                <w:lang w:val="en-US"/>
              </w:rPr>
              <w:t>(13)</w:t>
            </w:r>
          </w:p>
        </w:tc>
        <w:tc>
          <w:tcPr>
            <w:tcW w:w="3824" w:type="dxa"/>
            <w:hideMark/>
          </w:tcPr>
          <w:p w14:paraId="4ADEFBCA"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32. A</w:t>
            </w:r>
            <w:r>
              <w:rPr>
                <w:color w:val="000000"/>
                <w:szCs w:val="28"/>
                <w:vertAlign w:val="subscript"/>
                <w:lang w:val="en-US"/>
              </w:rPr>
              <w:t>3</w:t>
            </w:r>
            <w:r>
              <w:rPr>
                <w:color w:val="000000"/>
                <w:szCs w:val="28"/>
                <w:lang w:val="en-US"/>
              </w:rPr>
              <w:t>S</w:t>
            </w:r>
            <w:r>
              <w:rPr>
                <w:color w:val="000000"/>
                <w:szCs w:val="28"/>
                <w:vertAlign w:val="subscript"/>
                <w:lang w:val="en-US"/>
              </w:rPr>
              <w:t>2</w:t>
            </w:r>
            <w:r>
              <w:rPr>
                <w:color w:val="000000"/>
                <w:szCs w:val="28"/>
                <w:lang w:val="en-US"/>
              </w:rPr>
              <w:t>-CAS</w:t>
            </w:r>
            <w:r>
              <w:rPr>
                <w:color w:val="000000"/>
                <w:szCs w:val="28"/>
                <w:vertAlign w:val="subscript"/>
                <w:lang w:val="en-US"/>
              </w:rPr>
              <w:t>2</w:t>
            </w:r>
            <w:r>
              <w:rPr>
                <w:color w:val="000000"/>
                <w:szCs w:val="28"/>
                <w:lang w:val="en-US"/>
              </w:rPr>
              <w:t>-M</w:t>
            </w:r>
            <w:r>
              <w:rPr>
                <w:color w:val="000000"/>
                <w:szCs w:val="28"/>
                <w:vertAlign w:val="subscript"/>
                <w:lang w:val="en-US"/>
              </w:rPr>
              <w:t>4</w:t>
            </w:r>
            <w:r>
              <w:rPr>
                <w:color w:val="000000"/>
                <w:szCs w:val="28"/>
                <w:lang w:val="en-US"/>
              </w:rPr>
              <w:t>A</w:t>
            </w:r>
            <w:r>
              <w:rPr>
                <w:color w:val="000000"/>
                <w:szCs w:val="28"/>
                <w:vertAlign w:val="subscript"/>
                <w:lang w:val="en-US"/>
              </w:rPr>
              <w:t>5</w:t>
            </w:r>
            <w:r>
              <w:rPr>
                <w:color w:val="000000"/>
                <w:szCs w:val="28"/>
                <w:lang w:val="en-US"/>
              </w:rPr>
              <w:t>S</w:t>
            </w:r>
            <w:r>
              <w:rPr>
                <w:color w:val="000000"/>
                <w:szCs w:val="28"/>
                <w:vertAlign w:val="subscript"/>
                <w:lang w:val="en-US"/>
              </w:rPr>
              <w:t>2</w:t>
            </w:r>
            <w:r>
              <w:rPr>
                <w:color w:val="000000"/>
                <w:szCs w:val="28"/>
                <w:lang w:val="en-US"/>
              </w:rPr>
              <w:t>-MA</w:t>
            </w:r>
          </w:p>
        </w:tc>
        <w:tc>
          <w:tcPr>
            <w:tcW w:w="709" w:type="dxa"/>
            <w:hideMark/>
          </w:tcPr>
          <w:p w14:paraId="676E6393" w14:textId="77777777" w:rsidR="005C7A92" w:rsidRDefault="005C7A92" w:rsidP="005C7A92">
            <w:pPr>
              <w:widowControl w:val="0"/>
              <w:autoSpaceDE w:val="0"/>
              <w:autoSpaceDN w:val="0"/>
              <w:adjustRightInd w:val="0"/>
              <w:jc w:val="both"/>
              <w:rPr>
                <w:szCs w:val="28"/>
              </w:rPr>
            </w:pPr>
            <w:r>
              <w:rPr>
                <w:szCs w:val="28"/>
              </w:rPr>
              <w:t>(</w:t>
            </w:r>
            <w:r>
              <w:rPr>
                <w:szCs w:val="28"/>
                <w:lang w:val="en-US"/>
              </w:rPr>
              <w:t>4</w:t>
            </w:r>
            <w:r>
              <w:rPr>
                <w:szCs w:val="28"/>
              </w:rPr>
              <w:t>)</w:t>
            </w:r>
          </w:p>
        </w:tc>
      </w:tr>
      <w:tr w:rsidR="005C7A92" w14:paraId="2E13B22B" w14:textId="77777777" w:rsidTr="005C7A92">
        <w:trPr>
          <w:trHeight w:hRule="exact" w:val="340"/>
          <w:jc w:val="center"/>
        </w:trPr>
        <w:tc>
          <w:tcPr>
            <w:tcW w:w="3541" w:type="dxa"/>
            <w:hideMark/>
          </w:tcPr>
          <w:p w14:paraId="391AEF78"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14. M</w:t>
            </w:r>
            <w:r>
              <w:rPr>
                <w:color w:val="000000"/>
                <w:szCs w:val="28"/>
                <w:vertAlign w:val="subscript"/>
                <w:lang w:val="en-US"/>
              </w:rPr>
              <w:t>2</w:t>
            </w:r>
            <w:r>
              <w:rPr>
                <w:color w:val="000000"/>
                <w:szCs w:val="28"/>
                <w:lang w:val="en-US"/>
              </w:rPr>
              <w:t>S- M</w:t>
            </w:r>
            <w:r>
              <w:rPr>
                <w:color w:val="000000"/>
                <w:szCs w:val="28"/>
                <w:vertAlign w:val="subscript"/>
                <w:lang w:val="en-US"/>
              </w:rPr>
              <w:t>2</w:t>
            </w:r>
            <w:r>
              <w:rPr>
                <w:color w:val="000000"/>
                <w:szCs w:val="28"/>
                <w:lang w:val="en-US"/>
              </w:rPr>
              <w:t>A</w:t>
            </w:r>
            <w:r>
              <w:rPr>
                <w:color w:val="000000"/>
                <w:szCs w:val="28"/>
                <w:vertAlign w:val="subscript"/>
                <w:lang w:val="en-US"/>
              </w:rPr>
              <w:t>2</w:t>
            </w:r>
            <w:r>
              <w:rPr>
                <w:color w:val="000000"/>
                <w:szCs w:val="28"/>
                <w:lang w:val="en-US"/>
              </w:rPr>
              <w:t>S</w:t>
            </w:r>
            <w:r>
              <w:rPr>
                <w:color w:val="000000"/>
                <w:szCs w:val="28"/>
                <w:vertAlign w:val="subscript"/>
                <w:lang w:val="en-US"/>
              </w:rPr>
              <w:t>5</w:t>
            </w:r>
            <w:r>
              <w:rPr>
                <w:color w:val="000000"/>
                <w:szCs w:val="28"/>
                <w:lang w:val="en-US"/>
              </w:rPr>
              <w:t>-CAS</w:t>
            </w:r>
            <w:r>
              <w:rPr>
                <w:color w:val="000000"/>
                <w:szCs w:val="28"/>
                <w:vertAlign w:val="subscript"/>
                <w:lang w:val="en-US"/>
              </w:rPr>
              <w:t>2</w:t>
            </w:r>
            <w:r>
              <w:rPr>
                <w:color w:val="000000"/>
                <w:szCs w:val="28"/>
                <w:lang w:val="en-US"/>
              </w:rPr>
              <w:t>-MA</w:t>
            </w:r>
          </w:p>
        </w:tc>
        <w:tc>
          <w:tcPr>
            <w:tcW w:w="851" w:type="dxa"/>
            <w:hideMark/>
          </w:tcPr>
          <w:p w14:paraId="59619480" w14:textId="77777777" w:rsidR="005C7A92" w:rsidRDefault="005C7A92" w:rsidP="00B05927">
            <w:pPr>
              <w:widowControl w:val="0"/>
              <w:autoSpaceDE w:val="0"/>
              <w:autoSpaceDN w:val="0"/>
              <w:adjustRightInd w:val="0"/>
              <w:ind w:left="-108"/>
              <w:rPr>
                <w:color w:val="000000"/>
                <w:szCs w:val="28"/>
              </w:rPr>
            </w:pPr>
            <w:r>
              <w:rPr>
                <w:szCs w:val="28"/>
              </w:rPr>
              <w:t>(</w:t>
            </w:r>
            <w:r>
              <w:rPr>
                <w:szCs w:val="28"/>
                <w:lang w:val="en-US"/>
              </w:rPr>
              <w:t>4</w:t>
            </w:r>
            <w:r>
              <w:rPr>
                <w:szCs w:val="28"/>
              </w:rPr>
              <w:t>)</w:t>
            </w:r>
          </w:p>
        </w:tc>
        <w:tc>
          <w:tcPr>
            <w:tcW w:w="3824" w:type="dxa"/>
          </w:tcPr>
          <w:p w14:paraId="0F8ADE66"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33. A</w:t>
            </w:r>
            <w:r>
              <w:rPr>
                <w:color w:val="000000"/>
                <w:szCs w:val="28"/>
                <w:vertAlign w:val="subscript"/>
                <w:lang w:val="en-US"/>
              </w:rPr>
              <w:t>3</w:t>
            </w:r>
            <w:r>
              <w:rPr>
                <w:color w:val="000000"/>
                <w:szCs w:val="28"/>
                <w:lang w:val="en-US"/>
              </w:rPr>
              <w:t>S</w:t>
            </w:r>
            <w:r>
              <w:rPr>
                <w:color w:val="000000"/>
                <w:szCs w:val="28"/>
                <w:vertAlign w:val="subscript"/>
                <w:lang w:val="en-US"/>
              </w:rPr>
              <w:t>2</w:t>
            </w:r>
            <w:r>
              <w:rPr>
                <w:color w:val="000000"/>
                <w:szCs w:val="28"/>
                <w:lang w:val="en-US"/>
              </w:rPr>
              <w:t>-CAS</w:t>
            </w:r>
            <w:r>
              <w:rPr>
                <w:color w:val="000000"/>
                <w:szCs w:val="28"/>
                <w:vertAlign w:val="subscript"/>
                <w:lang w:val="en-US"/>
              </w:rPr>
              <w:t>2</w:t>
            </w:r>
            <w:r>
              <w:rPr>
                <w:color w:val="000000"/>
                <w:szCs w:val="28"/>
                <w:lang w:val="en-US"/>
              </w:rPr>
              <w:t>-M</w:t>
            </w:r>
            <w:r>
              <w:rPr>
                <w:color w:val="000000"/>
                <w:szCs w:val="28"/>
                <w:vertAlign w:val="subscript"/>
                <w:lang w:val="en-US"/>
              </w:rPr>
              <w:t>4</w:t>
            </w:r>
            <w:r>
              <w:rPr>
                <w:color w:val="000000"/>
                <w:szCs w:val="28"/>
                <w:lang w:val="en-US"/>
              </w:rPr>
              <w:t>A</w:t>
            </w:r>
            <w:r>
              <w:rPr>
                <w:color w:val="000000"/>
                <w:szCs w:val="28"/>
                <w:vertAlign w:val="subscript"/>
                <w:lang w:val="en-US"/>
              </w:rPr>
              <w:t>5</w:t>
            </w:r>
            <w:r>
              <w:rPr>
                <w:color w:val="000000"/>
                <w:szCs w:val="28"/>
                <w:lang w:val="en-US"/>
              </w:rPr>
              <w:t>S</w:t>
            </w:r>
            <w:r>
              <w:rPr>
                <w:color w:val="000000"/>
                <w:szCs w:val="28"/>
                <w:vertAlign w:val="subscript"/>
                <w:lang w:val="en-US"/>
              </w:rPr>
              <w:t>2</w:t>
            </w:r>
            <w:r>
              <w:rPr>
                <w:color w:val="000000"/>
                <w:szCs w:val="28"/>
                <w:lang w:val="en-US"/>
              </w:rPr>
              <w:t>-M</w:t>
            </w:r>
            <w:r>
              <w:rPr>
                <w:color w:val="000000"/>
                <w:szCs w:val="28"/>
                <w:vertAlign w:val="subscript"/>
                <w:lang w:val="en-US"/>
              </w:rPr>
              <w:t>2</w:t>
            </w:r>
            <w:r>
              <w:rPr>
                <w:color w:val="000000"/>
                <w:szCs w:val="28"/>
                <w:lang w:val="en-US"/>
              </w:rPr>
              <w:t>A</w:t>
            </w:r>
            <w:r>
              <w:rPr>
                <w:color w:val="000000"/>
                <w:szCs w:val="28"/>
                <w:vertAlign w:val="subscript"/>
                <w:lang w:val="en-US"/>
              </w:rPr>
              <w:t>2</w:t>
            </w:r>
            <w:r>
              <w:rPr>
                <w:color w:val="000000"/>
                <w:szCs w:val="28"/>
                <w:lang w:val="en-US"/>
              </w:rPr>
              <w:t>S</w:t>
            </w:r>
            <w:r>
              <w:rPr>
                <w:color w:val="000000"/>
                <w:szCs w:val="28"/>
                <w:vertAlign w:val="subscript"/>
                <w:lang w:val="en-US"/>
              </w:rPr>
              <w:t>5</w:t>
            </w:r>
          </w:p>
          <w:p w14:paraId="5D82B81C" w14:textId="77777777" w:rsidR="005C7A92" w:rsidRDefault="005C7A92" w:rsidP="00B05927">
            <w:pPr>
              <w:widowControl w:val="0"/>
              <w:autoSpaceDE w:val="0"/>
              <w:autoSpaceDN w:val="0"/>
              <w:adjustRightInd w:val="0"/>
              <w:ind w:left="-108"/>
              <w:rPr>
                <w:color w:val="000000"/>
                <w:szCs w:val="28"/>
                <w:lang w:val="en-US"/>
              </w:rPr>
            </w:pPr>
          </w:p>
        </w:tc>
        <w:tc>
          <w:tcPr>
            <w:tcW w:w="709" w:type="dxa"/>
            <w:hideMark/>
          </w:tcPr>
          <w:p w14:paraId="7ADDE7D4" w14:textId="77777777" w:rsidR="005C7A92" w:rsidRDefault="005C7A92" w:rsidP="005C7A92">
            <w:pPr>
              <w:widowControl w:val="0"/>
              <w:autoSpaceDE w:val="0"/>
              <w:autoSpaceDN w:val="0"/>
              <w:adjustRightInd w:val="0"/>
              <w:jc w:val="both"/>
              <w:rPr>
                <w:szCs w:val="28"/>
                <w:lang w:val="en-US"/>
              </w:rPr>
            </w:pPr>
            <w:r>
              <w:rPr>
                <w:szCs w:val="28"/>
                <w:lang w:val="en-US"/>
              </w:rPr>
              <w:t>(13)</w:t>
            </w:r>
          </w:p>
        </w:tc>
      </w:tr>
      <w:tr w:rsidR="005C7A92" w14:paraId="5A12DBC9" w14:textId="77777777" w:rsidTr="005C7A92">
        <w:trPr>
          <w:trHeight w:hRule="exact" w:val="340"/>
          <w:jc w:val="center"/>
        </w:trPr>
        <w:tc>
          <w:tcPr>
            <w:tcW w:w="3541" w:type="dxa"/>
            <w:hideMark/>
          </w:tcPr>
          <w:p w14:paraId="44A6E2BA"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15.*CMS-C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AS-MA</w:t>
            </w:r>
          </w:p>
        </w:tc>
        <w:tc>
          <w:tcPr>
            <w:tcW w:w="851" w:type="dxa"/>
            <w:hideMark/>
          </w:tcPr>
          <w:p w14:paraId="5154E1DF" w14:textId="77777777" w:rsidR="005C7A92" w:rsidRDefault="005C7A92" w:rsidP="00B05927">
            <w:pPr>
              <w:widowControl w:val="0"/>
              <w:autoSpaceDE w:val="0"/>
              <w:autoSpaceDN w:val="0"/>
              <w:adjustRightInd w:val="0"/>
              <w:ind w:left="-108"/>
              <w:rPr>
                <w:color w:val="000000"/>
                <w:szCs w:val="28"/>
                <w:lang w:val="en-US"/>
              </w:rPr>
            </w:pPr>
            <w:r>
              <w:rPr>
                <w:szCs w:val="28"/>
                <w:lang w:val="en-US"/>
              </w:rPr>
              <w:t>(16)</w:t>
            </w:r>
          </w:p>
        </w:tc>
        <w:tc>
          <w:tcPr>
            <w:tcW w:w="3824" w:type="dxa"/>
            <w:hideMark/>
          </w:tcPr>
          <w:p w14:paraId="4069FBDB"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34. CAS</w:t>
            </w:r>
            <w:r>
              <w:rPr>
                <w:color w:val="000000"/>
                <w:szCs w:val="28"/>
                <w:vertAlign w:val="subscript"/>
                <w:lang w:val="en-US"/>
              </w:rPr>
              <w:t>2</w:t>
            </w:r>
            <w:r>
              <w:rPr>
                <w:color w:val="000000"/>
                <w:szCs w:val="28"/>
                <w:lang w:val="en-US"/>
              </w:rPr>
              <w:t>-M</w:t>
            </w:r>
            <w:r>
              <w:rPr>
                <w:color w:val="000000"/>
                <w:szCs w:val="28"/>
                <w:vertAlign w:val="subscript"/>
                <w:lang w:val="en-US"/>
              </w:rPr>
              <w:t>2</w:t>
            </w:r>
            <w:r>
              <w:rPr>
                <w:color w:val="000000"/>
                <w:szCs w:val="28"/>
                <w:lang w:val="en-US"/>
              </w:rPr>
              <w:t>A</w:t>
            </w:r>
            <w:r>
              <w:rPr>
                <w:color w:val="000000"/>
                <w:szCs w:val="28"/>
                <w:vertAlign w:val="subscript"/>
                <w:lang w:val="en-US"/>
              </w:rPr>
              <w:t>2</w:t>
            </w:r>
            <w:r>
              <w:rPr>
                <w:color w:val="000000"/>
                <w:szCs w:val="28"/>
                <w:lang w:val="en-US"/>
              </w:rPr>
              <w:t>S</w:t>
            </w:r>
            <w:r>
              <w:rPr>
                <w:color w:val="000000"/>
                <w:szCs w:val="28"/>
                <w:vertAlign w:val="subscript"/>
                <w:lang w:val="en-US"/>
              </w:rPr>
              <w:t>5</w:t>
            </w:r>
            <w:r>
              <w:rPr>
                <w:color w:val="000000"/>
                <w:szCs w:val="28"/>
                <w:lang w:val="en-US"/>
              </w:rPr>
              <w:t>-M</w:t>
            </w:r>
            <w:r>
              <w:rPr>
                <w:color w:val="000000"/>
                <w:szCs w:val="28"/>
                <w:vertAlign w:val="subscript"/>
                <w:lang w:val="en-US"/>
              </w:rPr>
              <w:t>4</w:t>
            </w:r>
            <w:r>
              <w:rPr>
                <w:color w:val="000000"/>
                <w:szCs w:val="28"/>
                <w:lang w:val="en-US"/>
              </w:rPr>
              <w:t>A</w:t>
            </w:r>
            <w:r>
              <w:rPr>
                <w:color w:val="000000"/>
                <w:szCs w:val="28"/>
                <w:vertAlign w:val="subscript"/>
                <w:lang w:val="en-US"/>
              </w:rPr>
              <w:t>5</w:t>
            </w:r>
            <w:r>
              <w:rPr>
                <w:color w:val="000000"/>
                <w:szCs w:val="28"/>
                <w:lang w:val="en-US"/>
              </w:rPr>
              <w:t>S</w:t>
            </w:r>
            <w:r>
              <w:rPr>
                <w:color w:val="000000"/>
                <w:szCs w:val="28"/>
                <w:vertAlign w:val="subscript"/>
                <w:lang w:val="en-US"/>
              </w:rPr>
              <w:t>2</w:t>
            </w:r>
            <w:r>
              <w:rPr>
                <w:color w:val="000000"/>
                <w:szCs w:val="28"/>
                <w:lang w:val="en-US"/>
              </w:rPr>
              <w:t>-MA</w:t>
            </w:r>
          </w:p>
        </w:tc>
        <w:tc>
          <w:tcPr>
            <w:tcW w:w="709" w:type="dxa"/>
            <w:hideMark/>
          </w:tcPr>
          <w:p w14:paraId="3CEFE437" w14:textId="77777777" w:rsidR="005C7A92" w:rsidRDefault="005C7A92" w:rsidP="005C7A92">
            <w:pPr>
              <w:widowControl w:val="0"/>
              <w:autoSpaceDE w:val="0"/>
              <w:autoSpaceDN w:val="0"/>
              <w:adjustRightInd w:val="0"/>
              <w:jc w:val="both"/>
              <w:rPr>
                <w:color w:val="000000"/>
                <w:szCs w:val="28"/>
                <w:lang w:val="en-US"/>
              </w:rPr>
            </w:pPr>
            <w:r>
              <w:rPr>
                <w:szCs w:val="28"/>
                <w:lang w:val="en-US"/>
              </w:rPr>
              <w:t>(4)</w:t>
            </w:r>
          </w:p>
        </w:tc>
      </w:tr>
      <w:tr w:rsidR="005C7A92" w14:paraId="3B4E9071" w14:textId="77777777" w:rsidTr="005C7A92">
        <w:trPr>
          <w:trHeight w:hRule="exact" w:val="340"/>
          <w:jc w:val="center"/>
        </w:trPr>
        <w:tc>
          <w:tcPr>
            <w:tcW w:w="3541" w:type="dxa"/>
            <w:hideMark/>
          </w:tcPr>
          <w:p w14:paraId="208684A4"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16</w:t>
            </w:r>
            <w:r>
              <w:rPr>
                <w:color w:val="000000"/>
                <w:sz w:val="26"/>
                <w:szCs w:val="26"/>
                <w:lang w:val="en-US"/>
              </w:rPr>
              <w:t>. C</w:t>
            </w:r>
            <w:r>
              <w:rPr>
                <w:color w:val="000000"/>
                <w:sz w:val="26"/>
                <w:szCs w:val="26"/>
                <w:vertAlign w:val="subscript"/>
                <w:lang w:val="en-US"/>
              </w:rPr>
              <w:t>3</w:t>
            </w:r>
            <w:r>
              <w:rPr>
                <w:color w:val="000000"/>
                <w:sz w:val="26"/>
                <w:szCs w:val="26"/>
                <w:lang w:val="en-US"/>
              </w:rPr>
              <w:t>MS</w:t>
            </w:r>
            <w:r>
              <w:rPr>
                <w:color w:val="000000"/>
                <w:sz w:val="26"/>
                <w:szCs w:val="26"/>
                <w:vertAlign w:val="subscript"/>
                <w:lang w:val="en-US"/>
              </w:rPr>
              <w:t>2</w:t>
            </w:r>
            <w:r>
              <w:rPr>
                <w:color w:val="000000"/>
                <w:sz w:val="26"/>
                <w:szCs w:val="26"/>
                <w:lang w:val="en-US"/>
              </w:rPr>
              <w:t>-CMS-C</w:t>
            </w:r>
            <w:r>
              <w:rPr>
                <w:color w:val="000000"/>
                <w:sz w:val="26"/>
                <w:szCs w:val="26"/>
                <w:vertAlign w:val="subscript"/>
                <w:lang w:val="en-US"/>
              </w:rPr>
              <w:t>2</w:t>
            </w:r>
            <w:r>
              <w:rPr>
                <w:color w:val="000000"/>
                <w:sz w:val="26"/>
                <w:szCs w:val="26"/>
                <w:lang w:val="en-US"/>
              </w:rPr>
              <w:t>MS</w:t>
            </w:r>
            <w:r>
              <w:rPr>
                <w:color w:val="000000"/>
                <w:sz w:val="26"/>
                <w:szCs w:val="26"/>
                <w:vertAlign w:val="subscript"/>
                <w:lang w:val="en-US"/>
              </w:rPr>
              <w:t>2</w:t>
            </w:r>
            <w:r>
              <w:rPr>
                <w:color w:val="000000"/>
                <w:sz w:val="26"/>
                <w:szCs w:val="26"/>
                <w:lang w:val="en-US"/>
              </w:rPr>
              <w:t>-</w:t>
            </w:r>
            <w:r>
              <w:rPr>
                <w:color w:val="000000"/>
                <w:szCs w:val="28"/>
                <w:lang w:val="en-US"/>
              </w:rPr>
              <w:t>C</w:t>
            </w:r>
            <w:r>
              <w:rPr>
                <w:color w:val="000000"/>
                <w:szCs w:val="28"/>
                <w:vertAlign w:val="subscript"/>
                <w:lang w:val="en-US"/>
              </w:rPr>
              <w:t>2</w:t>
            </w:r>
            <w:r>
              <w:rPr>
                <w:color w:val="000000"/>
                <w:szCs w:val="28"/>
                <w:lang w:val="en-US"/>
              </w:rPr>
              <w:t>AS</w:t>
            </w:r>
          </w:p>
        </w:tc>
        <w:tc>
          <w:tcPr>
            <w:tcW w:w="851" w:type="dxa"/>
            <w:hideMark/>
          </w:tcPr>
          <w:p w14:paraId="639B3A27" w14:textId="77777777" w:rsidR="005C7A92" w:rsidRDefault="005C7A92" w:rsidP="00B05927">
            <w:pPr>
              <w:widowControl w:val="0"/>
              <w:autoSpaceDE w:val="0"/>
              <w:autoSpaceDN w:val="0"/>
              <w:adjustRightInd w:val="0"/>
              <w:ind w:left="-108"/>
              <w:rPr>
                <w:color w:val="000000"/>
                <w:szCs w:val="28"/>
                <w:lang w:val="en-US"/>
              </w:rPr>
            </w:pPr>
            <w:r>
              <w:rPr>
                <w:szCs w:val="28"/>
                <w:lang w:val="en-US"/>
              </w:rPr>
              <w:t>(5)</w:t>
            </w:r>
          </w:p>
        </w:tc>
        <w:tc>
          <w:tcPr>
            <w:tcW w:w="3824" w:type="dxa"/>
            <w:hideMark/>
          </w:tcPr>
          <w:p w14:paraId="5512DB4F"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35. A</w:t>
            </w:r>
            <w:r>
              <w:rPr>
                <w:color w:val="000000"/>
                <w:szCs w:val="28"/>
                <w:vertAlign w:val="subscript"/>
                <w:lang w:val="en-US"/>
              </w:rPr>
              <w:t>3</w:t>
            </w:r>
            <w:r>
              <w:rPr>
                <w:color w:val="000000"/>
                <w:szCs w:val="28"/>
                <w:lang w:val="en-US"/>
              </w:rPr>
              <w:t>S</w:t>
            </w:r>
            <w:r>
              <w:rPr>
                <w:color w:val="000000"/>
                <w:szCs w:val="28"/>
                <w:vertAlign w:val="subscript"/>
                <w:lang w:val="en-US"/>
              </w:rPr>
              <w:t>2</w:t>
            </w:r>
            <w:r>
              <w:rPr>
                <w:color w:val="000000"/>
                <w:szCs w:val="28"/>
                <w:lang w:val="en-US"/>
              </w:rPr>
              <w:t>-M</w:t>
            </w:r>
            <w:r>
              <w:rPr>
                <w:color w:val="000000"/>
                <w:szCs w:val="28"/>
                <w:vertAlign w:val="subscript"/>
                <w:lang w:val="en-US"/>
              </w:rPr>
              <w:t>2</w:t>
            </w:r>
            <w:r>
              <w:rPr>
                <w:color w:val="000000"/>
                <w:szCs w:val="28"/>
                <w:lang w:val="en-US"/>
              </w:rPr>
              <w:t>A</w:t>
            </w:r>
            <w:r>
              <w:rPr>
                <w:color w:val="000000"/>
                <w:szCs w:val="28"/>
                <w:vertAlign w:val="subscript"/>
                <w:lang w:val="en-US"/>
              </w:rPr>
              <w:t>2</w:t>
            </w:r>
            <w:r>
              <w:rPr>
                <w:color w:val="000000"/>
                <w:szCs w:val="28"/>
                <w:lang w:val="en-US"/>
              </w:rPr>
              <w:t>S</w:t>
            </w:r>
            <w:r>
              <w:rPr>
                <w:color w:val="000000"/>
                <w:szCs w:val="28"/>
                <w:vertAlign w:val="subscript"/>
                <w:lang w:val="en-US"/>
              </w:rPr>
              <w:t>5</w:t>
            </w:r>
            <w:r>
              <w:rPr>
                <w:color w:val="000000"/>
                <w:szCs w:val="28"/>
                <w:lang w:val="en-US"/>
              </w:rPr>
              <w:t>-CAS</w:t>
            </w:r>
            <w:r>
              <w:rPr>
                <w:color w:val="000000"/>
                <w:szCs w:val="28"/>
                <w:vertAlign w:val="subscript"/>
                <w:lang w:val="en-US"/>
              </w:rPr>
              <w:t>2</w:t>
            </w:r>
            <w:r>
              <w:rPr>
                <w:color w:val="000000"/>
                <w:szCs w:val="28"/>
                <w:lang w:val="en-US"/>
              </w:rPr>
              <w:t>-S</w:t>
            </w:r>
          </w:p>
        </w:tc>
        <w:tc>
          <w:tcPr>
            <w:tcW w:w="709" w:type="dxa"/>
            <w:hideMark/>
          </w:tcPr>
          <w:p w14:paraId="4F744A2D" w14:textId="77777777" w:rsidR="005C7A92" w:rsidRDefault="005C7A92" w:rsidP="00B05927">
            <w:pPr>
              <w:widowControl w:val="0"/>
              <w:autoSpaceDE w:val="0"/>
              <w:autoSpaceDN w:val="0"/>
              <w:adjustRightInd w:val="0"/>
              <w:rPr>
                <w:color w:val="000000"/>
                <w:szCs w:val="28"/>
              </w:rPr>
            </w:pPr>
            <w:r>
              <w:rPr>
                <w:szCs w:val="28"/>
              </w:rPr>
              <w:t>(</w:t>
            </w:r>
            <w:r>
              <w:rPr>
                <w:szCs w:val="28"/>
                <w:lang w:val="en-US"/>
              </w:rPr>
              <w:t>20</w:t>
            </w:r>
            <w:r>
              <w:rPr>
                <w:szCs w:val="28"/>
              </w:rPr>
              <w:t>)</w:t>
            </w:r>
          </w:p>
        </w:tc>
      </w:tr>
      <w:tr w:rsidR="005C7A92" w14:paraId="2201F2A8" w14:textId="77777777" w:rsidTr="005C7A92">
        <w:trPr>
          <w:trHeight w:hRule="exact" w:val="340"/>
          <w:jc w:val="center"/>
        </w:trPr>
        <w:tc>
          <w:tcPr>
            <w:tcW w:w="3541" w:type="dxa"/>
            <w:hideMark/>
          </w:tcPr>
          <w:p w14:paraId="50080EB3"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17. *C</w:t>
            </w:r>
            <w:r>
              <w:rPr>
                <w:color w:val="000000"/>
                <w:szCs w:val="28"/>
                <w:vertAlign w:val="subscript"/>
                <w:lang w:val="en-US"/>
              </w:rPr>
              <w:t>3</w:t>
            </w:r>
            <w:r>
              <w:rPr>
                <w:color w:val="000000"/>
                <w:szCs w:val="28"/>
                <w:lang w:val="en-US"/>
              </w:rPr>
              <w:t>MS</w:t>
            </w:r>
            <w:r>
              <w:rPr>
                <w:color w:val="000000"/>
                <w:szCs w:val="28"/>
                <w:vertAlign w:val="subscript"/>
                <w:lang w:val="en-US"/>
              </w:rPr>
              <w:t>2</w:t>
            </w:r>
            <w:r>
              <w:rPr>
                <w:color w:val="000000"/>
                <w:szCs w:val="28"/>
                <w:lang w:val="en-US"/>
              </w:rPr>
              <w:t>-CMS-C</w:t>
            </w:r>
            <w:r>
              <w:rPr>
                <w:color w:val="000000"/>
                <w:szCs w:val="28"/>
                <w:vertAlign w:val="subscript"/>
                <w:lang w:val="en-US"/>
              </w:rPr>
              <w:t>2</w:t>
            </w:r>
            <w:r>
              <w:rPr>
                <w:color w:val="000000"/>
                <w:szCs w:val="28"/>
                <w:lang w:val="en-US"/>
              </w:rPr>
              <w:t>AS-MA</w:t>
            </w:r>
          </w:p>
        </w:tc>
        <w:tc>
          <w:tcPr>
            <w:tcW w:w="851" w:type="dxa"/>
            <w:hideMark/>
          </w:tcPr>
          <w:p w14:paraId="6028C616" w14:textId="77777777" w:rsidR="005C7A92" w:rsidRDefault="005C7A92" w:rsidP="00B05927">
            <w:pPr>
              <w:widowControl w:val="0"/>
              <w:autoSpaceDE w:val="0"/>
              <w:autoSpaceDN w:val="0"/>
              <w:adjustRightInd w:val="0"/>
              <w:ind w:left="-108"/>
              <w:rPr>
                <w:color w:val="000000"/>
                <w:szCs w:val="28"/>
              </w:rPr>
            </w:pPr>
            <w:r>
              <w:rPr>
                <w:szCs w:val="28"/>
              </w:rPr>
              <w:t>(</w:t>
            </w:r>
            <w:r>
              <w:rPr>
                <w:szCs w:val="28"/>
                <w:lang w:val="en-US"/>
              </w:rPr>
              <w:t>40</w:t>
            </w:r>
            <w:r>
              <w:rPr>
                <w:szCs w:val="28"/>
              </w:rPr>
              <w:t>)</w:t>
            </w:r>
          </w:p>
        </w:tc>
        <w:tc>
          <w:tcPr>
            <w:tcW w:w="3824" w:type="dxa"/>
            <w:hideMark/>
          </w:tcPr>
          <w:p w14:paraId="17442AC3"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36</w:t>
            </w:r>
            <w:r>
              <w:rPr>
                <w:color w:val="000000"/>
                <w:szCs w:val="28"/>
              </w:rPr>
              <w:t xml:space="preserve">. </w:t>
            </w:r>
            <w:r>
              <w:rPr>
                <w:color w:val="000000"/>
                <w:szCs w:val="28"/>
                <w:lang w:val="en-US"/>
              </w:rPr>
              <w:t>MS- M</w:t>
            </w:r>
            <w:r>
              <w:rPr>
                <w:color w:val="000000"/>
                <w:szCs w:val="28"/>
                <w:vertAlign w:val="subscript"/>
                <w:lang w:val="en-US"/>
              </w:rPr>
              <w:t>2</w:t>
            </w:r>
            <w:r>
              <w:rPr>
                <w:color w:val="000000"/>
                <w:szCs w:val="28"/>
                <w:lang w:val="en-US"/>
              </w:rPr>
              <w:t>A</w:t>
            </w:r>
            <w:r>
              <w:rPr>
                <w:color w:val="000000"/>
                <w:szCs w:val="28"/>
                <w:vertAlign w:val="subscript"/>
                <w:lang w:val="en-US"/>
              </w:rPr>
              <w:t>2</w:t>
            </w:r>
            <w:r>
              <w:rPr>
                <w:color w:val="000000"/>
                <w:szCs w:val="28"/>
                <w:lang w:val="en-US"/>
              </w:rPr>
              <w:t>S</w:t>
            </w:r>
            <w:r>
              <w:rPr>
                <w:color w:val="000000"/>
                <w:szCs w:val="28"/>
                <w:vertAlign w:val="subscript"/>
                <w:lang w:val="en-US"/>
              </w:rPr>
              <w:t>5</w:t>
            </w:r>
            <w:r>
              <w:rPr>
                <w:color w:val="000000"/>
                <w:szCs w:val="28"/>
                <w:lang w:val="en-US"/>
              </w:rPr>
              <w:t>-CAS</w:t>
            </w:r>
            <w:r>
              <w:rPr>
                <w:color w:val="000000"/>
                <w:szCs w:val="28"/>
                <w:vertAlign w:val="subscript"/>
                <w:lang w:val="en-US"/>
              </w:rPr>
              <w:t>2</w:t>
            </w:r>
            <w:r>
              <w:rPr>
                <w:color w:val="000000"/>
                <w:szCs w:val="28"/>
                <w:lang w:val="en-US"/>
              </w:rPr>
              <w:t>-S</w:t>
            </w:r>
          </w:p>
        </w:tc>
        <w:tc>
          <w:tcPr>
            <w:tcW w:w="709" w:type="dxa"/>
            <w:hideMark/>
          </w:tcPr>
          <w:p w14:paraId="2D293C7A" w14:textId="77777777" w:rsidR="005C7A92" w:rsidRDefault="005C7A92" w:rsidP="00B05927">
            <w:pPr>
              <w:widowControl w:val="0"/>
              <w:autoSpaceDE w:val="0"/>
              <w:autoSpaceDN w:val="0"/>
              <w:adjustRightInd w:val="0"/>
              <w:rPr>
                <w:color w:val="000000"/>
                <w:szCs w:val="28"/>
              </w:rPr>
            </w:pPr>
            <w:r>
              <w:rPr>
                <w:szCs w:val="28"/>
              </w:rPr>
              <w:t>(</w:t>
            </w:r>
            <w:r>
              <w:rPr>
                <w:szCs w:val="28"/>
                <w:lang w:val="en-US"/>
              </w:rPr>
              <w:t>29</w:t>
            </w:r>
            <w:r>
              <w:rPr>
                <w:szCs w:val="28"/>
              </w:rPr>
              <w:t>)</w:t>
            </w:r>
          </w:p>
        </w:tc>
      </w:tr>
      <w:tr w:rsidR="005C7A92" w14:paraId="04E13B6D" w14:textId="77777777" w:rsidTr="005C7A92">
        <w:trPr>
          <w:trHeight w:hRule="exact" w:val="340"/>
          <w:jc w:val="center"/>
        </w:trPr>
        <w:tc>
          <w:tcPr>
            <w:tcW w:w="3541" w:type="dxa"/>
            <w:hideMark/>
          </w:tcPr>
          <w:p w14:paraId="3FC6E4CF"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lastRenderedPageBreak/>
              <w:t>18. C</w:t>
            </w:r>
            <w:r>
              <w:rPr>
                <w:color w:val="000000"/>
                <w:szCs w:val="28"/>
                <w:vertAlign w:val="subscript"/>
                <w:lang w:val="en-US"/>
              </w:rPr>
              <w:t>2</w:t>
            </w:r>
            <w:r>
              <w:rPr>
                <w:color w:val="000000"/>
                <w:szCs w:val="28"/>
                <w:lang w:val="en-US"/>
              </w:rPr>
              <w:t>S-C</w:t>
            </w:r>
            <w:r>
              <w:rPr>
                <w:color w:val="000000"/>
                <w:szCs w:val="28"/>
                <w:vertAlign w:val="subscript"/>
                <w:lang w:val="en-US"/>
              </w:rPr>
              <w:t>3</w:t>
            </w:r>
            <w:r>
              <w:rPr>
                <w:color w:val="000000"/>
                <w:szCs w:val="28"/>
                <w:lang w:val="en-US"/>
              </w:rPr>
              <w:t>MS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MS</w:t>
            </w:r>
            <w:r>
              <w:rPr>
                <w:color w:val="000000"/>
                <w:szCs w:val="28"/>
                <w:vertAlign w:val="subscript"/>
                <w:lang w:val="en-US"/>
              </w:rPr>
              <w:t>2</w:t>
            </w:r>
            <w:r>
              <w:rPr>
                <w:color w:val="000000"/>
                <w:szCs w:val="28"/>
                <w:lang w:val="en-US"/>
              </w:rPr>
              <w:t>-C</w:t>
            </w:r>
            <w:r>
              <w:rPr>
                <w:color w:val="000000"/>
                <w:szCs w:val="28"/>
                <w:vertAlign w:val="subscript"/>
                <w:lang w:val="en-US"/>
              </w:rPr>
              <w:t>2</w:t>
            </w:r>
            <w:r>
              <w:rPr>
                <w:color w:val="000000"/>
                <w:szCs w:val="28"/>
                <w:lang w:val="en-US"/>
              </w:rPr>
              <w:t>AS</w:t>
            </w:r>
          </w:p>
        </w:tc>
        <w:tc>
          <w:tcPr>
            <w:tcW w:w="851" w:type="dxa"/>
            <w:hideMark/>
          </w:tcPr>
          <w:p w14:paraId="4C44A181" w14:textId="77777777" w:rsidR="005C7A92" w:rsidRDefault="005C7A92" w:rsidP="00B05927">
            <w:pPr>
              <w:widowControl w:val="0"/>
              <w:autoSpaceDE w:val="0"/>
              <w:autoSpaceDN w:val="0"/>
              <w:adjustRightInd w:val="0"/>
              <w:ind w:left="-108"/>
              <w:rPr>
                <w:color w:val="000000"/>
                <w:szCs w:val="28"/>
              </w:rPr>
            </w:pPr>
            <w:r>
              <w:rPr>
                <w:szCs w:val="28"/>
              </w:rPr>
              <w:t>(</w:t>
            </w:r>
            <w:r>
              <w:rPr>
                <w:szCs w:val="28"/>
                <w:lang w:val="en-US"/>
              </w:rPr>
              <w:t>3</w:t>
            </w:r>
            <w:r>
              <w:rPr>
                <w:szCs w:val="28"/>
              </w:rPr>
              <w:t>)</w:t>
            </w:r>
          </w:p>
        </w:tc>
        <w:tc>
          <w:tcPr>
            <w:tcW w:w="3824" w:type="dxa"/>
            <w:hideMark/>
          </w:tcPr>
          <w:p w14:paraId="7FF4B690" w14:textId="77777777" w:rsidR="005C7A92" w:rsidRDefault="005C7A92" w:rsidP="00B05927">
            <w:pPr>
              <w:widowControl w:val="0"/>
              <w:autoSpaceDE w:val="0"/>
              <w:autoSpaceDN w:val="0"/>
              <w:adjustRightInd w:val="0"/>
              <w:ind w:left="-108"/>
              <w:rPr>
                <w:color w:val="000000"/>
                <w:szCs w:val="28"/>
                <w:lang w:val="en-US"/>
              </w:rPr>
            </w:pPr>
            <w:r>
              <w:rPr>
                <w:color w:val="000000"/>
                <w:szCs w:val="28"/>
                <w:lang w:val="en-US"/>
              </w:rPr>
              <w:t>37. MS-CMS</w:t>
            </w:r>
            <w:r>
              <w:rPr>
                <w:color w:val="000000"/>
                <w:szCs w:val="28"/>
                <w:vertAlign w:val="subscript"/>
                <w:lang w:val="en-US"/>
              </w:rPr>
              <w:t>2</w:t>
            </w:r>
            <w:r>
              <w:rPr>
                <w:color w:val="000000"/>
                <w:szCs w:val="28"/>
                <w:lang w:val="en-US"/>
              </w:rPr>
              <w:t>-CAS</w:t>
            </w:r>
            <w:r>
              <w:rPr>
                <w:color w:val="000000"/>
                <w:szCs w:val="28"/>
                <w:vertAlign w:val="subscript"/>
                <w:lang w:val="en-US"/>
              </w:rPr>
              <w:t>2</w:t>
            </w:r>
            <w:r>
              <w:rPr>
                <w:color w:val="000000"/>
                <w:szCs w:val="28"/>
                <w:lang w:val="en-US"/>
              </w:rPr>
              <w:t>-S</w:t>
            </w:r>
          </w:p>
        </w:tc>
        <w:tc>
          <w:tcPr>
            <w:tcW w:w="709" w:type="dxa"/>
            <w:hideMark/>
          </w:tcPr>
          <w:p w14:paraId="6A0CB74F" w14:textId="77777777" w:rsidR="005C7A92" w:rsidRDefault="005C7A92" w:rsidP="00B05927">
            <w:pPr>
              <w:widowControl w:val="0"/>
              <w:autoSpaceDE w:val="0"/>
              <w:autoSpaceDN w:val="0"/>
              <w:adjustRightInd w:val="0"/>
              <w:rPr>
                <w:color w:val="000000"/>
                <w:szCs w:val="28"/>
                <w:lang w:val="en-US"/>
              </w:rPr>
            </w:pPr>
            <w:r>
              <w:rPr>
                <w:szCs w:val="28"/>
                <w:lang w:val="en-US"/>
              </w:rPr>
              <w:t>(39)</w:t>
            </w:r>
          </w:p>
        </w:tc>
      </w:tr>
      <w:tr w:rsidR="005C7A92" w:rsidRPr="000F1F6B" w14:paraId="54460400" w14:textId="77777777" w:rsidTr="005C7A92">
        <w:trPr>
          <w:trHeight w:hRule="exact" w:val="340"/>
          <w:jc w:val="center"/>
        </w:trPr>
        <w:tc>
          <w:tcPr>
            <w:tcW w:w="3541" w:type="dxa"/>
            <w:hideMark/>
          </w:tcPr>
          <w:p w14:paraId="4FB18363" w14:textId="77777777" w:rsidR="005C7A92" w:rsidRPr="000F1F6B" w:rsidRDefault="005C7A92" w:rsidP="00B05927">
            <w:pPr>
              <w:widowControl w:val="0"/>
              <w:autoSpaceDE w:val="0"/>
              <w:autoSpaceDN w:val="0"/>
              <w:adjustRightInd w:val="0"/>
              <w:ind w:left="-108"/>
              <w:rPr>
                <w:color w:val="000000"/>
                <w:szCs w:val="28"/>
                <w:lang w:val="en-US"/>
              </w:rPr>
            </w:pPr>
            <w:r w:rsidRPr="000F1F6B">
              <w:rPr>
                <w:color w:val="000000"/>
                <w:szCs w:val="28"/>
                <w:lang w:val="en-US"/>
              </w:rPr>
              <w:t>19. *C</w:t>
            </w:r>
            <w:r w:rsidRPr="000F1F6B">
              <w:rPr>
                <w:color w:val="000000"/>
                <w:szCs w:val="28"/>
                <w:vertAlign w:val="subscript"/>
                <w:lang w:val="en-US"/>
              </w:rPr>
              <w:t>2</w:t>
            </w:r>
            <w:r w:rsidRPr="000F1F6B">
              <w:rPr>
                <w:color w:val="000000"/>
                <w:szCs w:val="28"/>
                <w:lang w:val="en-US"/>
              </w:rPr>
              <w:t>S-C</w:t>
            </w:r>
            <w:r w:rsidRPr="000F1F6B">
              <w:rPr>
                <w:color w:val="000000"/>
                <w:szCs w:val="28"/>
                <w:vertAlign w:val="subscript"/>
                <w:lang w:val="en-US"/>
              </w:rPr>
              <w:t>2</w:t>
            </w:r>
            <w:r w:rsidRPr="000F1F6B">
              <w:rPr>
                <w:color w:val="000000"/>
                <w:szCs w:val="28"/>
                <w:lang w:val="en-US"/>
              </w:rPr>
              <w:t>MS</w:t>
            </w:r>
            <w:r w:rsidRPr="000F1F6B">
              <w:rPr>
                <w:color w:val="000000"/>
                <w:szCs w:val="28"/>
                <w:vertAlign w:val="subscript"/>
                <w:lang w:val="en-US"/>
              </w:rPr>
              <w:t>2</w:t>
            </w:r>
            <w:r w:rsidRPr="000F1F6B">
              <w:rPr>
                <w:color w:val="000000"/>
                <w:szCs w:val="28"/>
                <w:lang w:val="en-US"/>
              </w:rPr>
              <w:t>-C</w:t>
            </w:r>
            <w:r w:rsidRPr="000F1F6B">
              <w:rPr>
                <w:color w:val="000000"/>
                <w:szCs w:val="28"/>
                <w:vertAlign w:val="subscript"/>
                <w:lang w:val="en-US"/>
              </w:rPr>
              <w:t>2</w:t>
            </w:r>
            <w:r w:rsidRPr="000F1F6B">
              <w:rPr>
                <w:color w:val="000000"/>
                <w:szCs w:val="28"/>
                <w:lang w:val="en-US"/>
              </w:rPr>
              <w:t>AS-MA</w:t>
            </w:r>
          </w:p>
        </w:tc>
        <w:tc>
          <w:tcPr>
            <w:tcW w:w="851" w:type="dxa"/>
            <w:hideMark/>
          </w:tcPr>
          <w:p w14:paraId="680A4F0B" w14:textId="77777777" w:rsidR="005C7A92" w:rsidRPr="000F1F6B" w:rsidRDefault="005C7A92" w:rsidP="00B05927">
            <w:pPr>
              <w:widowControl w:val="0"/>
              <w:autoSpaceDE w:val="0"/>
              <w:autoSpaceDN w:val="0"/>
              <w:adjustRightInd w:val="0"/>
              <w:ind w:left="-108"/>
              <w:rPr>
                <w:color w:val="000000"/>
                <w:szCs w:val="28"/>
              </w:rPr>
            </w:pPr>
            <w:r w:rsidRPr="000F1F6B">
              <w:rPr>
                <w:szCs w:val="28"/>
              </w:rPr>
              <w:t>(</w:t>
            </w:r>
            <w:r w:rsidRPr="000F1F6B">
              <w:rPr>
                <w:szCs w:val="28"/>
                <w:lang w:val="en-US"/>
              </w:rPr>
              <w:t>6</w:t>
            </w:r>
            <w:r w:rsidRPr="000F1F6B">
              <w:rPr>
                <w:szCs w:val="28"/>
              </w:rPr>
              <w:t>)</w:t>
            </w:r>
          </w:p>
        </w:tc>
        <w:tc>
          <w:tcPr>
            <w:tcW w:w="3824" w:type="dxa"/>
            <w:hideMark/>
          </w:tcPr>
          <w:p w14:paraId="6E875048" w14:textId="77777777" w:rsidR="005C7A92" w:rsidRPr="000F1F6B" w:rsidRDefault="005C7A92" w:rsidP="00B05927">
            <w:pPr>
              <w:widowControl w:val="0"/>
              <w:autoSpaceDE w:val="0"/>
              <w:autoSpaceDN w:val="0"/>
              <w:adjustRightInd w:val="0"/>
              <w:ind w:left="-108"/>
              <w:rPr>
                <w:color w:val="000000"/>
                <w:szCs w:val="28"/>
                <w:lang w:val="en-US"/>
              </w:rPr>
            </w:pPr>
            <w:r w:rsidRPr="000F1F6B">
              <w:rPr>
                <w:color w:val="000000"/>
                <w:szCs w:val="28"/>
                <w:lang w:val="en-US"/>
              </w:rPr>
              <w:t>38. CS-CMS</w:t>
            </w:r>
            <w:r w:rsidRPr="000F1F6B">
              <w:rPr>
                <w:color w:val="000000"/>
                <w:szCs w:val="28"/>
                <w:vertAlign w:val="subscript"/>
                <w:lang w:val="en-US"/>
              </w:rPr>
              <w:t>2</w:t>
            </w:r>
            <w:r w:rsidRPr="000F1F6B">
              <w:rPr>
                <w:color w:val="000000"/>
                <w:szCs w:val="28"/>
                <w:lang w:val="en-US"/>
              </w:rPr>
              <w:t>-CAS</w:t>
            </w:r>
            <w:r w:rsidRPr="000F1F6B">
              <w:rPr>
                <w:color w:val="000000"/>
                <w:szCs w:val="28"/>
                <w:vertAlign w:val="subscript"/>
                <w:lang w:val="en-US"/>
              </w:rPr>
              <w:t>2</w:t>
            </w:r>
            <w:r w:rsidRPr="000F1F6B">
              <w:rPr>
                <w:color w:val="000000"/>
                <w:szCs w:val="28"/>
                <w:lang w:val="en-US"/>
              </w:rPr>
              <w:t>-S</w:t>
            </w:r>
          </w:p>
        </w:tc>
        <w:tc>
          <w:tcPr>
            <w:tcW w:w="709" w:type="dxa"/>
            <w:hideMark/>
          </w:tcPr>
          <w:p w14:paraId="581FBA96" w14:textId="77777777" w:rsidR="005C7A92" w:rsidRPr="000F1F6B" w:rsidRDefault="005C7A92" w:rsidP="00B05927">
            <w:pPr>
              <w:widowControl w:val="0"/>
              <w:autoSpaceDE w:val="0"/>
              <w:autoSpaceDN w:val="0"/>
              <w:adjustRightInd w:val="0"/>
              <w:rPr>
                <w:color w:val="000000"/>
                <w:szCs w:val="28"/>
                <w:lang w:val="en-US"/>
              </w:rPr>
            </w:pPr>
            <w:r w:rsidRPr="000F1F6B">
              <w:rPr>
                <w:szCs w:val="28"/>
                <w:lang w:val="en-US"/>
              </w:rPr>
              <w:t>(33)</w:t>
            </w:r>
          </w:p>
        </w:tc>
      </w:tr>
    </w:tbl>
    <w:p w14:paraId="62AC6EA8" w14:textId="4CB468F6" w:rsidR="00437752" w:rsidRDefault="00437752" w:rsidP="005C7A92">
      <w:pPr>
        <w:widowControl w:val="0"/>
        <w:ind w:firstLine="539"/>
        <w:jc w:val="both"/>
        <w:rPr>
          <w:color w:val="000000"/>
          <w:szCs w:val="28"/>
          <w:lang w:val="kk-KZ"/>
        </w:rPr>
      </w:pPr>
      <w:proofErr w:type="spellStart"/>
      <w:r w:rsidRPr="000F1F6B">
        <w:rPr>
          <w:color w:val="000000"/>
          <w:szCs w:val="28"/>
        </w:rPr>
        <w:t>Ескерту</w:t>
      </w:r>
      <w:proofErr w:type="spellEnd"/>
      <w:r w:rsidRPr="000F1F6B">
        <w:rPr>
          <w:color w:val="000000"/>
          <w:szCs w:val="28"/>
        </w:rPr>
        <w:t xml:space="preserve">* </w:t>
      </w:r>
      <w:r w:rsidR="009A4688">
        <w:rPr>
          <w:color w:val="000000"/>
          <w:szCs w:val="28"/>
        </w:rPr>
        <w:t>–</w:t>
      </w:r>
      <w:r w:rsidRPr="000F1F6B">
        <w:rPr>
          <w:color w:val="000000"/>
          <w:szCs w:val="28"/>
        </w:rPr>
        <w:t xml:space="preserve"> </w:t>
      </w:r>
      <w:bookmarkStart w:id="17" w:name="_Hlk192588589"/>
      <w:r w:rsidRPr="000F1F6B">
        <w:rPr>
          <w:color w:val="000000"/>
          <w:szCs w:val="28"/>
          <w:lang w:val="kk-KZ"/>
        </w:rPr>
        <w:t>Қойылған</w:t>
      </w:r>
      <w:r w:rsidRPr="000F1F6B">
        <w:rPr>
          <w:color w:val="000000"/>
          <w:szCs w:val="28"/>
        </w:rPr>
        <w:t xml:space="preserve"> тетраэдры</w:t>
      </w:r>
      <w:bookmarkEnd w:id="17"/>
    </w:p>
    <w:p w14:paraId="3319F351" w14:textId="77777777" w:rsidR="005C7A92" w:rsidRPr="007C2DD7" w:rsidRDefault="005C7A92" w:rsidP="005C7A92">
      <w:pPr>
        <w:widowControl w:val="0"/>
        <w:ind w:firstLine="540"/>
        <w:jc w:val="both"/>
        <w:rPr>
          <w:szCs w:val="28"/>
        </w:rPr>
      </w:pPr>
    </w:p>
    <w:p w14:paraId="0598338F" w14:textId="77777777" w:rsidR="005C7A92" w:rsidRPr="007C2DD7" w:rsidRDefault="005C7A92" w:rsidP="000A4491">
      <w:pPr>
        <w:widowControl w:val="0"/>
        <w:jc w:val="center"/>
        <w:rPr>
          <w:szCs w:val="28"/>
          <w:lang w:val="en-US"/>
        </w:rPr>
      </w:pPr>
      <w:r>
        <w:rPr>
          <w:noProof/>
          <w:szCs w:val="28"/>
        </w:rPr>
        <w:drawing>
          <wp:inline distT="0" distB="0" distL="0" distR="0" wp14:anchorId="0F58C9F4" wp14:editId="2F73A9F9">
            <wp:extent cx="4172808" cy="3672840"/>
            <wp:effectExtent l="0" t="0" r="0" b="3810"/>
            <wp:docPr id="16" name="Рисунок 1" descr="D:\Documents\Zhunusov.a\Downloads\WhatsApp Image 2025-02-18 at 11.1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ownloads\WhatsApp Image 2025-02-18 at 11.12.03.jpeg"/>
                    <pic:cNvPicPr>
                      <a:picLocks noChangeAspect="1" noChangeArrowheads="1"/>
                    </pic:cNvPicPr>
                  </pic:nvPicPr>
                  <pic:blipFill>
                    <a:blip r:embed="rId18" cstate="print"/>
                    <a:srcRect l="5443" t="9487" r="2488" b="9487"/>
                    <a:stretch>
                      <a:fillRect/>
                    </a:stretch>
                  </pic:blipFill>
                  <pic:spPr bwMode="auto">
                    <a:xfrm>
                      <a:off x="0" y="0"/>
                      <a:ext cx="4178161" cy="3677552"/>
                    </a:xfrm>
                    <a:prstGeom prst="rect">
                      <a:avLst/>
                    </a:prstGeom>
                    <a:noFill/>
                    <a:ln w="9525">
                      <a:noFill/>
                      <a:miter lim="800000"/>
                      <a:headEnd/>
                      <a:tailEnd/>
                    </a:ln>
                  </pic:spPr>
                </pic:pic>
              </a:graphicData>
            </a:graphic>
          </wp:inline>
        </w:drawing>
      </w:r>
    </w:p>
    <w:p w14:paraId="3AFEB337" w14:textId="77777777" w:rsidR="005C7A92" w:rsidRDefault="005C7A92" w:rsidP="005C7A92">
      <w:pPr>
        <w:widowControl w:val="0"/>
        <w:ind w:right="-6"/>
        <w:jc w:val="center"/>
      </w:pPr>
    </w:p>
    <w:p w14:paraId="7C0DD3B5" w14:textId="44BB5C17" w:rsidR="005C7A92" w:rsidRPr="00437752" w:rsidRDefault="00FD2A6B" w:rsidP="00437752">
      <w:pPr>
        <w:widowControl w:val="0"/>
        <w:jc w:val="center"/>
        <w:rPr>
          <w:position w:val="6"/>
          <w:szCs w:val="28"/>
          <w:lang w:val="kk-KZ"/>
        </w:rPr>
      </w:pPr>
      <w:r>
        <w:rPr>
          <w:position w:val="6"/>
          <w:szCs w:val="28"/>
          <w:lang w:val="kk-KZ"/>
        </w:rPr>
        <w:t>С</w:t>
      </w:r>
      <w:r w:rsidR="00437752">
        <w:rPr>
          <w:position w:val="6"/>
          <w:szCs w:val="28"/>
          <w:lang w:val="kk-KZ"/>
        </w:rPr>
        <w:t>урет</w:t>
      </w:r>
      <w:r>
        <w:rPr>
          <w:position w:val="6"/>
          <w:szCs w:val="28"/>
        </w:rPr>
        <w:t xml:space="preserve"> 2.1</w:t>
      </w:r>
      <w:r>
        <w:rPr>
          <w:position w:val="6"/>
          <w:szCs w:val="28"/>
          <w:lang w:val="kk-KZ"/>
        </w:rPr>
        <w:t xml:space="preserve"> </w:t>
      </w:r>
      <w:r w:rsidR="005C7A92">
        <w:rPr>
          <w:position w:val="6"/>
          <w:szCs w:val="28"/>
        </w:rPr>
        <w:t>–</w:t>
      </w:r>
      <w:r w:rsidR="00B15BB7">
        <w:rPr>
          <w:position w:val="6"/>
          <w:szCs w:val="28"/>
          <w:lang w:val="kk-KZ"/>
        </w:rPr>
        <w:t xml:space="preserve"> </w:t>
      </w:r>
      <w:proofErr w:type="spellStart"/>
      <w:r w:rsidR="005C7A92">
        <w:rPr>
          <w:position w:val="6"/>
          <w:szCs w:val="28"/>
        </w:rPr>
        <w:t>СаО</w:t>
      </w:r>
      <w:proofErr w:type="spellEnd"/>
      <w:r w:rsidR="005C7A92">
        <w:rPr>
          <w:position w:val="6"/>
          <w:szCs w:val="28"/>
        </w:rPr>
        <w:t>-</w:t>
      </w:r>
      <w:r w:rsidR="005C7A92">
        <w:rPr>
          <w:position w:val="6"/>
          <w:szCs w:val="28"/>
          <w:lang w:val="en-US"/>
        </w:rPr>
        <w:t>MgO</w:t>
      </w:r>
      <w:r w:rsidR="005C7A92">
        <w:rPr>
          <w:position w:val="6"/>
          <w:szCs w:val="28"/>
        </w:rPr>
        <w:t>-</w:t>
      </w:r>
      <w:r w:rsidR="005C7A92">
        <w:rPr>
          <w:position w:val="6"/>
          <w:szCs w:val="28"/>
          <w:lang w:val="en-US"/>
        </w:rPr>
        <w:t>Al</w:t>
      </w:r>
      <w:r w:rsidR="005C7A92">
        <w:rPr>
          <w:position w:val="6"/>
          <w:szCs w:val="28"/>
          <w:vertAlign w:val="subscript"/>
        </w:rPr>
        <w:t>2</w:t>
      </w:r>
      <w:r w:rsidR="005C7A92">
        <w:rPr>
          <w:position w:val="6"/>
          <w:szCs w:val="28"/>
          <w:lang w:val="en-US"/>
        </w:rPr>
        <w:t>O</w:t>
      </w:r>
      <w:r w:rsidR="005C7A92">
        <w:rPr>
          <w:position w:val="6"/>
          <w:szCs w:val="28"/>
          <w:vertAlign w:val="subscript"/>
        </w:rPr>
        <w:t>3</w:t>
      </w:r>
      <w:r w:rsidR="005C7A92">
        <w:rPr>
          <w:position w:val="6"/>
          <w:szCs w:val="28"/>
        </w:rPr>
        <w:t>-</w:t>
      </w:r>
      <w:proofErr w:type="spellStart"/>
      <w:r w:rsidR="005C7A92">
        <w:rPr>
          <w:position w:val="6"/>
          <w:szCs w:val="28"/>
          <w:lang w:val="en-US"/>
        </w:rPr>
        <w:t>SiO</w:t>
      </w:r>
      <w:proofErr w:type="spellEnd"/>
      <w:r w:rsidR="005C7A92">
        <w:rPr>
          <w:position w:val="6"/>
          <w:szCs w:val="28"/>
          <w:vertAlign w:val="subscript"/>
        </w:rPr>
        <w:t>2</w:t>
      </w:r>
      <w:r w:rsidR="00437752">
        <w:rPr>
          <w:position w:val="6"/>
          <w:szCs w:val="28"/>
          <w:vertAlign w:val="subscript"/>
          <w:lang w:val="kk-KZ"/>
        </w:rPr>
        <w:t xml:space="preserve"> </w:t>
      </w:r>
      <w:r w:rsidR="00437752">
        <w:rPr>
          <w:position w:val="6"/>
          <w:szCs w:val="28"/>
          <w:lang w:val="kk-KZ"/>
        </w:rPr>
        <w:t xml:space="preserve"> ж</w:t>
      </w:r>
      <w:r w:rsidR="00437752" w:rsidRPr="00437752">
        <w:rPr>
          <w:position w:val="6"/>
          <w:szCs w:val="28"/>
          <w:lang w:val="kk-KZ"/>
        </w:rPr>
        <w:t>үйедегі қарапайым тетраэдрлар</w:t>
      </w:r>
    </w:p>
    <w:p w14:paraId="397FCAEE" w14:textId="77777777" w:rsidR="005C7A92" w:rsidRDefault="005C7A92" w:rsidP="005C7A92">
      <w:pPr>
        <w:rPr>
          <w:szCs w:val="28"/>
        </w:rPr>
      </w:pPr>
    </w:p>
    <w:p w14:paraId="36F2E54E" w14:textId="17C8B760" w:rsidR="00437752" w:rsidRPr="00437752" w:rsidRDefault="00437752" w:rsidP="00937A71">
      <w:pPr>
        <w:widowControl w:val="0"/>
        <w:ind w:firstLine="709"/>
        <w:jc w:val="both"/>
        <w:rPr>
          <w:szCs w:val="28"/>
          <w:lang w:val="kk-KZ"/>
        </w:rPr>
      </w:pPr>
      <w:proofErr w:type="spellStart"/>
      <w:r>
        <w:rPr>
          <w:szCs w:val="28"/>
          <w:lang w:val="en-US"/>
        </w:rPr>
        <w:t>CaO</w:t>
      </w:r>
      <w:proofErr w:type="spellEnd"/>
      <w:r w:rsidRPr="009D5229">
        <w:rPr>
          <w:szCs w:val="28"/>
        </w:rPr>
        <w:t>-</w:t>
      </w:r>
      <w:r>
        <w:rPr>
          <w:szCs w:val="28"/>
          <w:lang w:val="en-US"/>
        </w:rPr>
        <w:t>MgO</w:t>
      </w:r>
      <w:r w:rsidRPr="009D5229">
        <w:rPr>
          <w:szCs w:val="28"/>
        </w:rPr>
        <w:t>-</w:t>
      </w:r>
      <w:proofErr w:type="spellStart"/>
      <w:r>
        <w:rPr>
          <w:szCs w:val="28"/>
          <w:lang w:val="en-US"/>
        </w:rPr>
        <w:t>SiO</w:t>
      </w:r>
      <w:proofErr w:type="spellEnd"/>
      <w:r w:rsidRPr="009D5229">
        <w:rPr>
          <w:szCs w:val="28"/>
          <w:vertAlign w:val="subscript"/>
        </w:rPr>
        <w:t>2</w:t>
      </w:r>
      <w:r w:rsidRPr="009D5229">
        <w:rPr>
          <w:szCs w:val="28"/>
        </w:rPr>
        <w:t>-</w:t>
      </w:r>
      <w:r>
        <w:rPr>
          <w:szCs w:val="28"/>
          <w:lang w:val="en-US"/>
        </w:rPr>
        <w:t>Al</w:t>
      </w:r>
      <w:r w:rsidRPr="009D5229">
        <w:rPr>
          <w:szCs w:val="28"/>
          <w:vertAlign w:val="subscript"/>
        </w:rPr>
        <w:t>2</w:t>
      </w:r>
      <w:r>
        <w:rPr>
          <w:szCs w:val="28"/>
          <w:lang w:val="en-US"/>
        </w:rPr>
        <w:t>O</w:t>
      </w:r>
      <w:r w:rsidRPr="00437752">
        <w:rPr>
          <w:szCs w:val="28"/>
        </w:rPr>
        <w:t xml:space="preserve"> </w:t>
      </w:r>
      <w:proofErr w:type="spellStart"/>
      <w:r w:rsidRPr="00437752">
        <w:rPr>
          <w:szCs w:val="28"/>
        </w:rPr>
        <w:t>фазалық</w:t>
      </w:r>
      <w:proofErr w:type="spellEnd"/>
      <w:r w:rsidRPr="00437752">
        <w:rPr>
          <w:szCs w:val="28"/>
        </w:rPr>
        <w:t xml:space="preserve"> </w:t>
      </w:r>
      <w:proofErr w:type="spellStart"/>
      <w:r w:rsidRPr="00437752">
        <w:rPr>
          <w:szCs w:val="28"/>
        </w:rPr>
        <w:t>құрамының</w:t>
      </w:r>
      <w:proofErr w:type="spellEnd"/>
      <w:r w:rsidRPr="00437752">
        <w:rPr>
          <w:szCs w:val="28"/>
        </w:rPr>
        <w:t xml:space="preserve"> </w:t>
      </w:r>
      <w:proofErr w:type="spellStart"/>
      <w:r w:rsidRPr="00437752">
        <w:rPr>
          <w:szCs w:val="28"/>
        </w:rPr>
        <w:t>диаграммасын</w:t>
      </w:r>
      <w:proofErr w:type="spellEnd"/>
      <w:r w:rsidRPr="00437752">
        <w:rPr>
          <w:szCs w:val="28"/>
        </w:rPr>
        <w:t xml:space="preserve"> </w:t>
      </w:r>
      <w:proofErr w:type="spellStart"/>
      <w:r w:rsidRPr="00437752">
        <w:rPr>
          <w:szCs w:val="28"/>
        </w:rPr>
        <w:t>оның</w:t>
      </w:r>
      <w:proofErr w:type="spellEnd"/>
      <w:r w:rsidRPr="00437752">
        <w:rPr>
          <w:szCs w:val="28"/>
        </w:rPr>
        <w:t xml:space="preserve"> </w:t>
      </w:r>
      <w:proofErr w:type="spellStart"/>
      <w:r w:rsidRPr="00437752">
        <w:rPr>
          <w:szCs w:val="28"/>
        </w:rPr>
        <w:t>әртүрлі</w:t>
      </w:r>
      <w:proofErr w:type="spellEnd"/>
      <w:r w:rsidRPr="00437752">
        <w:rPr>
          <w:szCs w:val="28"/>
        </w:rPr>
        <w:t xml:space="preserve"> </w:t>
      </w:r>
      <w:proofErr w:type="spellStart"/>
      <w:r w:rsidRPr="00437752">
        <w:rPr>
          <w:szCs w:val="28"/>
        </w:rPr>
        <w:t>ішкі</w:t>
      </w:r>
      <w:proofErr w:type="spellEnd"/>
      <w:r w:rsidRPr="00437752">
        <w:rPr>
          <w:szCs w:val="28"/>
        </w:rPr>
        <w:t xml:space="preserve"> </w:t>
      </w:r>
      <w:proofErr w:type="spellStart"/>
      <w:r w:rsidRPr="00437752">
        <w:rPr>
          <w:szCs w:val="28"/>
        </w:rPr>
        <w:t>резервтерінің</w:t>
      </w:r>
      <w:proofErr w:type="spellEnd"/>
      <w:r w:rsidRPr="00437752">
        <w:rPr>
          <w:szCs w:val="28"/>
        </w:rPr>
        <w:t xml:space="preserve"> </w:t>
      </w:r>
      <w:r>
        <w:rPr>
          <w:szCs w:val="28"/>
          <w:lang w:val="kk-KZ"/>
        </w:rPr>
        <w:t xml:space="preserve">жағдайының </w:t>
      </w:r>
      <w:proofErr w:type="spellStart"/>
      <w:r w:rsidRPr="00437752">
        <w:rPr>
          <w:szCs w:val="28"/>
        </w:rPr>
        <w:t>диаграммаларын</w:t>
      </w:r>
      <w:proofErr w:type="spellEnd"/>
      <w:r w:rsidRPr="00437752">
        <w:rPr>
          <w:szCs w:val="28"/>
        </w:rPr>
        <w:t xml:space="preserve"> </w:t>
      </w:r>
      <w:proofErr w:type="spellStart"/>
      <w:r w:rsidRPr="00437752">
        <w:rPr>
          <w:szCs w:val="28"/>
        </w:rPr>
        <w:t>бағалау</w:t>
      </w:r>
      <w:proofErr w:type="spellEnd"/>
      <w:r w:rsidRPr="00437752">
        <w:rPr>
          <w:szCs w:val="28"/>
        </w:rPr>
        <w:t xml:space="preserve"> </w:t>
      </w:r>
      <w:proofErr w:type="spellStart"/>
      <w:r w:rsidRPr="00437752">
        <w:rPr>
          <w:szCs w:val="28"/>
        </w:rPr>
        <w:t>кезінде</w:t>
      </w:r>
      <w:proofErr w:type="spellEnd"/>
      <w:r w:rsidRPr="00437752">
        <w:rPr>
          <w:szCs w:val="28"/>
        </w:rPr>
        <w:t xml:space="preserve"> </w:t>
      </w:r>
      <w:proofErr w:type="spellStart"/>
      <w:r w:rsidRPr="00437752">
        <w:rPr>
          <w:szCs w:val="28"/>
        </w:rPr>
        <w:t>негізге</w:t>
      </w:r>
      <w:proofErr w:type="spellEnd"/>
      <w:r w:rsidRPr="00437752">
        <w:rPr>
          <w:szCs w:val="28"/>
        </w:rPr>
        <w:t xml:space="preserve"> </w:t>
      </w:r>
      <w:proofErr w:type="spellStart"/>
      <w:r w:rsidRPr="00437752">
        <w:rPr>
          <w:szCs w:val="28"/>
        </w:rPr>
        <w:t>алуға</w:t>
      </w:r>
      <w:proofErr w:type="spellEnd"/>
      <w:r w:rsidRPr="00437752">
        <w:rPr>
          <w:szCs w:val="28"/>
        </w:rPr>
        <w:t xml:space="preserve"> </w:t>
      </w:r>
      <w:proofErr w:type="spellStart"/>
      <w:r w:rsidRPr="00437752">
        <w:rPr>
          <w:szCs w:val="28"/>
        </w:rPr>
        <w:t>болады</w:t>
      </w:r>
      <w:proofErr w:type="spellEnd"/>
      <w:r w:rsidRPr="00437752">
        <w:rPr>
          <w:szCs w:val="28"/>
        </w:rPr>
        <w:t>.</w:t>
      </w:r>
      <w:r>
        <w:rPr>
          <w:szCs w:val="28"/>
          <w:lang w:val="kk-KZ"/>
        </w:rPr>
        <w:t xml:space="preserve"> </w:t>
      </w:r>
      <w:r w:rsidRPr="00437752">
        <w:rPr>
          <w:szCs w:val="28"/>
          <w:lang w:val="kk-KZ"/>
        </w:rPr>
        <w:t>Сондай-ақ қождар құрамдарының әртүрлі салаларында балқытпалардың бірқатар қасиеттерінің (тұтқырлығы, электр өткізгіштігі, кристалдану температурасы, компоненттердің термодинамикалық қасиеттері) өзгеру заңдылықтары анықталған кезде бұл магнезиалды гексатоптарды бөліп алу және фазалардың кристалдану өрістерін талдау кезінде ескерілуі мүмкін.</w:t>
      </w:r>
    </w:p>
    <w:p w14:paraId="5F699071" w14:textId="39D7FD68" w:rsidR="005C7A92" w:rsidRPr="00E56B80" w:rsidRDefault="00E56B80" w:rsidP="00937A71">
      <w:pPr>
        <w:widowControl w:val="0"/>
        <w:ind w:firstLine="709"/>
        <w:jc w:val="both"/>
        <w:rPr>
          <w:szCs w:val="28"/>
          <w:lang w:val="kk-KZ"/>
        </w:rPr>
      </w:pPr>
      <w:r w:rsidRPr="00E56B80">
        <w:rPr>
          <w:szCs w:val="28"/>
          <w:lang w:val="kk-KZ"/>
        </w:rPr>
        <w:t xml:space="preserve">Құрамында темір бар әртүрлі қалдықтармен қоспадағы </w:t>
      </w:r>
      <w:r>
        <w:rPr>
          <w:szCs w:val="28"/>
          <w:lang w:val="kk-KZ"/>
        </w:rPr>
        <w:t>илем от</w:t>
      </w:r>
      <w:r w:rsidRPr="00E56B80">
        <w:rPr>
          <w:szCs w:val="28"/>
          <w:lang w:val="kk-KZ"/>
        </w:rPr>
        <w:t>қабығының құрамына және агломерациялық ши</w:t>
      </w:r>
      <w:r>
        <w:rPr>
          <w:szCs w:val="28"/>
          <w:lang w:val="kk-KZ"/>
        </w:rPr>
        <w:t>кіқұрам</w:t>
      </w:r>
      <w:r w:rsidRPr="00E56B80">
        <w:rPr>
          <w:szCs w:val="28"/>
          <w:lang w:val="kk-KZ"/>
        </w:rPr>
        <w:t xml:space="preserve">да магний </w:t>
      </w:r>
      <w:r w:rsidR="00273EE5" w:rsidRPr="00E56B80">
        <w:rPr>
          <w:szCs w:val="28"/>
          <w:lang w:val="kk-KZ"/>
        </w:rPr>
        <w:t>оксидінің</w:t>
      </w:r>
      <w:r w:rsidRPr="00E56B80">
        <w:rPr>
          <w:szCs w:val="28"/>
          <w:lang w:val="kk-KZ"/>
        </w:rPr>
        <w:t xml:space="preserve"> болуына және пештердің одан әрі жұмыс істеу жағдайларына байланысты CaO-MgO-SiO</w:t>
      </w:r>
      <w:r w:rsidRPr="004A5548">
        <w:rPr>
          <w:szCs w:val="28"/>
          <w:vertAlign w:val="subscript"/>
          <w:lang w:val="kk-KZ"/>
        </w:rPr>
        <w:t>2</w:t>
      </w:r>
      <w:r w:rsidRPr="00E56B80">
        <w:rPr>
          <w:szCs w:val="28"/>
          <w:lang w:val="kk-KZ"/>
        </w:rPr>
        <w:t>-Al</w:t>
      </w:r>
      <w:r w:rsidRPr="004A5548">
        <w:rPr>
          <w:szCs w:val="28"/>
          <w:vertAlign w:val="subscript"/>
          <w:lang w:val="kk-KZ"/>
        </w:rPr>
        <w:t>2</w:t>
      </w:r>
      <w:r w:rsidRPr="00E56B80">
        <w:rPr>
          <w:szCs w:val="28"/>
          <w:lang w:val="kk-KZ"/>
        </w:rPr>
        <w:t>O</w:t>
      </w:r>
      <w:r w:rsidRPr="004A5548">
        <w:rPr>
          <w:szCs w:val="28"/>
          <w:vertAlign w:val="subscript"/>
          <w:lang w:val="kk-KZ"/>
        </w:rPr>
        <w:t>3</w:t>
      </w:r>
      <w:r w:rsidRPr="00E56B80">
        <w:rPr>
          <w:szCs w:val="28"/>
          <w:lang w:val="kk-KZ"/>
        </w:rPr>
        <w:t xml:space="preserve"> жүйесін зерделей отырып, </w:t>
      </w:r>
      <w:r>
        <w:rPr>
          <w:szCs w:val="28"/>
          <w:lang w:val="kk-KZ"/>
        </w:rPr>
        <w:t>қождар</w:t>
      </w:r>
      <w:r w:rsidRPr="00E56B80">
        <w:rPr>
          <w:szCs w:val="28"/>
          <w:lang w:val="kk-KZ"/>
        </w:rPr>
        <w:t>дың негізінен политоптарда орналасқанын байқауға болады</w:t>
      </w:r>
      <w:r w:rsidR="005C7A92" w:rsidRPr="00E56B80">
        <w:rPr>
          <w:szCs w:val="28"/>
          <w:lang w:val="kk-KZ"/>
        </w:rPr>
        <w:t xml:space="preserve">: </w:t>
      </w:r>
    </w:p>
    <w:p w14:paraId="6FD72147" w14:textId="77777777" w:rsidR="005C7A92" w:rsidRDefault="005C7A92" w:rsidP="00937A71">
      <w:pPr>
        <w:widowControl w:val="0"/>
        <w:ind w:firstLine="709"/>
        <w:jc w:val="both"/>
        <w:rPr>
          <w:szCs w:val="28"/>
        </w:rPr>
      </w:pPr>
      <w:r>
        <w:rPr>
          <w:szCs w:val="28"/>
        </w:rPr>
        <w:t xml:space="preserve">- </w:t>
      </w:r>
      <w:proofErr w:type="spellStart"/>
      <w:r>
        <w:rPr>
          <w:szCs w:val="28"/>
        </w:rPr>
        <w:t>ларнит-геленит-акерманит-волластанит</w:t>
      </w:r>
      <w:proofErr w:type="spellEnd"/>
      <w:r>
        <w:rPr>
          <w:szCs w:val="28"/>
        </w:rPr>
        <w:t xml:space="preserve"> (</w:t>
      </w:r>
      <w:r>
        <w:rPr>
          <w:color w:val="000000"/>
          <w:szCs w:val="28"/>
          <w:lang w:val="en-US"/>
        </w:rPr>
        <w:t>C</w:t>
      </w:r>
      <w:r w:rsidRPr="00862CF9">
        <w:rPr>
          <w:color w:val="000000"/>
          <w:szCs w:val="28"/>
          <w:vertAlign w:val="subscript"/>
        </w:rPr>
        <w:t>2</w:t>
      </w:r>
      <w:r>
        <w:rPr>
          <w:color w:val="000000"/>
          <w:szCs w:val="28"/>
          <w:lang w:val="en-US"/>
        </w:rPr>
        <w:t>S</w:t>
      </w:r>
      <w:r w:rsidRPr="00862CF9">
        <w:rPr>
          <w:color w:val="000000"/>
          <w:szCs w:val="28"/>
        </w:rPr>
        <w:t>-</w:t>
      </w:r>
      <w:r>
        <w:rPr>
          <w:color w:val="000000"/>
          <w:szCs w:val="28"/>
          <w:lang w:val="en-US"/>
        </w:rPr>
        <w:t>C</w:t>
      </w:r>
      <w:r w:rsidRPr="00862CF9">
        <w:rPr>
          <w:color w:val="000000"/>
          <w:szCs w:val="28"/>
          <w:vertAlign w:val="subscript"/>
        </w:rPr>
        <w:t>2</w:t>
      </w:r>
      <w:r>
        <w:rPr>
          <w:color w:val="000000"/>
          <w:szCs w:val="28"/>
          <w:lang w:val="en-US"/>
        </w:rPr>
        <w:t>AS</w:t>
      </w:r>
      <w:r w:rsidRPr="00862CF9">
        <w:rPr>
          <w:color w:val="000000"/>
          <w:szCs w:val="28"/>
        </w:rPr>
        <w:t xml:space="preserve">- </w:t>
      </w:r>
      <w:r>
        <w:rPr>
          <w:color w:val="000000"/>
          <w:szCs w:val="28"/>
          <w:lang w:val="en-US"/>
        </w:rPr>
        <w:t>C</w:t>
      </w:r>
      <w:r w:rsidRPr="00862CF9">
        <w:rPr>
          <w:color w:val="000000"/>
          <w:szCs w:val="28"/>
          <w:vertAlign w:val="subscript"/>
        </w:rPr>
        <w:t>2</w:t>
      </w:r>
      <w:proofErr w:type="spellStart"/>
      <w:r>
        <w:rPr>
          <w:color w:val="000000"/>
          <w:szCs w:val="28"/>
          <w:lang w:val="en-US"/>
        </w:rPr>
        <w:t>MgS</w:t>
      </w:r>
      <w:proofErr w:type="spellEnd"/>
      <w:r w:rsidRPr="00862CF9">
        <w:rPr>
          <w:color w:val="000000"/>
          <w:szCs w:val="28"/>
          <w:vertAlign w:val="subscript"/>
        </w:rPr>
        <w:t>2</w:t>
      </w:r>
      <w:r w:rsidRPr="00862CF9">
        <w:rPr>
          <w:color w:val="000000"/>
          <w:szCs w:val="28"/>
        </w:rPr>
        <w:t xml:space="preserve">- </w:t>
      </w:r>
      <w:r>
        <w:rPr>
          <w:color w:val="000000"/>
          <w:szCs w:val="28"/>
          <w:lang w:val="en-US"/>
        </w:rPr>
        <w:t>CS</w:t>
      </w:r>
      <w:r>
        <w:rPr>
          <w:szCs w:val="28"/>
        </w:rPr>
        <w:t>);</w:t>
      </w:r>
    </w:p>
    <w:p w14:paraId="2B24A604" w14:textId="60E87148" w:rsidR="005C7A92" w:rsidRDefault="005C7A92" w:rsidP="00937A71">
      <w:pPr>
        <w:widowControl w:val="0"/>
        <w:ind w:firstLine="709"/>
        <w:jc w:val="both"/>
        <w:rPr>
          <w:szCs w:val="28"/>
        </w:rPr>
      </w:pPr>
      <w:r>
        <w:rPr>
          <w:szCs w:val="28"/>
        </w:rPr>
        <w:t xml:space="preserve">- </w:t>
      </w:r>
      <w:proofErr w:type="spellStart"/>
      <w:r>
        <w:rPr>
          <w:szCs w:val="28"/>
        </w:rPr>
        <w:t>геленит</w:t>
      </w:r>
      <w:proofErr w:type="spellEnd"/>
      <w:r>
        <w:rPr>
          <w:szCs w:val="28"/>
        </w:rPr>
        <w:t>-</w:t>
      </w:r>
      <w:proofErr w:type="spellStart"/>
      <w:r>
        <w:rPr>
          <w:szCs w:val="28"/>
        </w:rPr>
        <w:t>аккерманит</w:t>
      </w:r>
      <w:proofErr w:type="spellEnd"/>
      <w:r>
        <w:rPr>
          <w:szCs w:val="28"/>
        </w:rPr>
        <w:t>-анортит-</w:t>
      </w:r>
      <w:proofErr w:type="spellStart"/>
      <w:r>
        <w:rPr>
          <w:szCs w:val="28"/>
        </w:rPr>
        <w:t>волластонит</w:t>
      </w:r>
      <w:proofErr w:type="spellEnd"/>
      <w:r>
        <w:rPr>
          <w:szCs w:val="28"/>
        </w:rPr>
        <w:t xml:space="preserve"> (</w:t>
      </w:r>
      <w:r w:rsidRPr="007C2DD7">
        <w:rPr>
          <w:color w:val="000000"/>
          <w:szCs w:val="28"/>
          <w:lang w:val="en-US"/>
        </w:rPr>
        <w:t>C</w:t>
      </w:r>
      <w:r w:rsidRPr="007C2DD7">
        <w:rPr>
          <w:color w:val="000000"/>
          <w:szCs w:val="28"/>
          <w:vertAlign w:val="subscript"/>
        </w:rPr>
        <w:t>2</w:t>
      </w:r>
      <w:r>
        <w:rPr>
          <w:color w:val="000000"/>
          <w:szCs w:val="28"/>
        </w:rPr>
        <w:t>А</w:t>
      </w:r>
      <w:r w:rsidRPr="007C2DD7">
        <w:rPr>
          <w:color w:val="000000"/>
          <w:szCs w:val="28"/>
          <w:lang w:val="en-US"/>
        </w:rPr>
        <w:t>S</w:t>
      </w:r>
      <w:r w:rsidRPr="00862CF9">
        <w:rPr>
          <w:color w:val="000000"/>
          <w:szCs w:val="28"/>
        </w:rPr>
        <w:t>-</w:t>
      </w:r>
      <w:r>
        <w:rPr>
          <w:color w:val="000000"/>
          <w:szCs w:val="28"/>
          <w:lang w:val="en-US"/>
        </w:rPr>
        <w:t>C</w:t>
      </w:r>
      <w:r w:rsidRPr="00862CF9">
        <w:rPr>
          <w:color w:val="000000"/>
          <w:szCs w:val="28"/>
          <w:vertAlign w:val="subscript"/>
        </w:rPr>
        <w:t>2</w:t>
      </w:r>
      <w:r w:rsidRPr="007C2DD7">
        <w:rPr>
          <w:color w:val="000000"/>
          <w:szCs w:val="28"/>
        </w:rPr>
        <w:t xml:space="preserve"> </w:t>
      </w:r>
      <w:proofErr w:type="spellStart"/>
      <w:r>
        <w:rPr>
          <w:color w:val="000000"/>
          <w:szCs w:val="28"/>
          <w:lang w:val="en-US"/>
        </w:rPr>
        <w:t>MgS</w:t>
      </w:r>
      <w:proofErr w:type="spellEnd"/>
      <w:r>
        <w:rPr>
          <w:color w:val="000000"/>
          <w:szCs w:val="28"/>
          <w:vertAlign w:val="subscript"/>
        </w:rPr>
        <w:t>2</w:t>
      </w:r>
      <w:r w:rsidRPr="00862CF9">
        <w:rPr>
          <w:color w:val="000000"/>
          <w:szCs w:val="28"/>
        </w:rPr>
        <w:t xml:space="preserve">- </w:t>
      </w:r>
      <w:r w:rsidR="00D71816">
        <w:rPr>
          <w:color w:val="000000"/>
          <w:szCs w:val="28"/>
          <w:lang w:val="en-US"/>
        </w:rPr>
        <w:t>C</w:t>
      </w:r>
      <w:r w:rsidR="00D71816">
        <w:rPr>
          <w:color w:val="000000"/>
          <w:szCs w:val="28"/>
        </w:rPr>
        <w:t>А</w:t>
      </w:r>
      <w:r w:rsidR="00D71816">
        <w:rPr>
          <w:color w:val="000000"/>
          <w:szCs w:val="28"/>
          <w:lang w:val="en-US"/>
        </w:rPr>
        <w:t>S</w:t>
      </w:r>
      <w:r w:rsidR="00D71816">
        <w:rPr>
          <w:color w:val="000000"/>
          <w:szCs w:val="28"/>
          <w:vertAlign w:val="subscript"/>
        </w:rPr>
        <w:t>2</w:t>
      </w:r>
      <w:r w:rsidRPr="00862CF9">
        <w:rPr>
          <w:color w:val="000000"/>
          <w:szCs w:val="28"/>
        </w:rPr>
        <w:t xml:space="preserve">- </w:t>
      </w:r>
      <w:r>
        <w:rPr>
          <w:color w:val="000000"/>
          <w:szCs w:val="28"/>
          <w:lang w:val="en-US"/>
        </w:rPr>
        <w:t>CS</w:t>
      </w:r>
      <w:r>
        <w:rPr>
          <w:szCs w:val="28"/>
        </w:rPr>
        <w:t>);</w:t>
      </w:r>
    </w:p>
    <w:p w14:paraId="3801BFCB" w14:textId="77777777" w:rsidR="005C7A92" w:rsidRDefault="005C7A92" w:rsidP="00937A71">
      <w:pPr>
        <w:widowControl w:val="0"/>
        <w:ind w:firstLine="709"/>
        <w:jc w:val="both"/>
        <w:rPr>
          <w:color w:val="000000"/>
          <w:szCs w:val="28"/>
        </w:rPr>
      </w:pPr>
      <w:r>
        <w:rPr>
          <w:szCs w:val="28"/>
        </w:rPr>
        <w:t xml:space="preserve">- </w:t>
      </w:r>
      <w:proofErr w:type="spellStart"/>
      <w:r>
        <w:rPr>
          <w:szCs w:val="28"/>
        </w:rPr>
        <w:t>геленит</w:t>
      </w:r>
      <w:proofErr w:type="spellEnd"/>
      <w:r>
        <w:rPr>
          <w:szCs w:val="28"/>
        </w:rPr>
        <w:t>-</w:t>
      </w:r>
      <w:proofErr w:type="spellStart"/>
      <w:r>
        <w:rPr>
          <w:szCs w:val="28"/>
        </w:rPr>
        <w:t>аккерманит</w:t>
      </w:r>
      <w:proofErr w:type="spellEnd"/>
      <w:r>
        <w:rPr>
          <w:szCs w:val="28"/>
        </w:rPr>
        <w:t>-анортит-шпинель (</w:t>
      </w:r>
      <w:r w:rsidRPr="007C2DD7">
        <w:rPr>
          <w:color w:val="000000"/>
          <w:szCs w:val="28"/>
          <w:lang w:val="en-US"/>
        </w:rPr>
        <w:t>C</w:t>
      </w:r>
      <w:r w:rsidRPr="007C2DD7">
        <w:rPr>
          <w:color w:val="000000"/>
          <w:szCs w:val="28"/>
          <w:vertAlign w:val="subscript"/>
        </w:rPr>
        <w:t>2</w:t>
      </w:r>
      <w:r>
        <w:rPr>
          <w:color w:val="000000"/>
          <w:szCs w:val="28"/>
        </w:rPr>
        <w:t>А</w:t>
      </w:r>
      <w:r w:rsidRPr="007C2DD7">
        <w:rPr>
          <w:color w:val="000000"/>
          <w:szCs w:val="28"/>
          <w:lang w:val="en-US"/>
        </w:rPr>
        <w:t>S</w:t>
      </w:r>
      <w:r w:rsidRPr="00862CF9">
        <w:rPr>
          <w:color w:val="000000"/>
          <w:szCs w:val="28"/>
        </w:rPr>
        <w:t>-</w:t>
      </w:r>
      <w:r>
        <w:rPr>
          <w:color w:val="000000"/>
          <w:szCs w:val="28"/>
          <w:lang w:val="en-US"/>
        </w:rPr>
        <w:t>C</w:t>
      </w:r>
      <w:r w:rsidRPr="00862CF9">
        <w:rPr>
          <w:color w:val="000000"/>
          <w:szCs w:val="28"/>
          <w:vertAlign w:val="subscript"/>
        </w:rPr>
        <w:t>2</w:t>
      </w:r>
      <w:r w:rsidRPr="007C2DD7">
        <w:rPr>
          <w:color w:val="000000"/>
          <w:szCs w:val="28"/>
        </w:rPr>
        <w:t xml:space="preserve"> </w:t>
      </w:r>
      <w:proofErr w:type="spellStart"/>
      <w:r>
        <w:rPr>
          <w:color w:val="000000"/>
          <w:szCs w:val="28"/>
          <w:lang w:val="en-US"/>
        </w:rPr>
        <w:t>MgS</w:t>
      </w:r>
      <w:proofErr w:type="spellEnd"/>
      <w:r>
        <w:rPr>
          <w:color w:val="000000"/>
          <w:szCs w:val="28"/>
          <w:vertAlign w:val="subscript"/>
        </w:rPr>
        <w:t>2</w:t>
      </w:r>
      <w:r w:rsidRPr="00862CF9">
        <w:rPr>
          <w:color w:val="000000"/>
          <w:szCs w:val="28"/>
        </w:rPr>
        <w:t xml:space="preserve">- </w:t>
      </w:r>
      <w:r>
        <w:rPr>
          <w:color w:val="000000"/>
          <w:szCs w:val="28"/>
          <w:lang w:val="en-US"/>
        </w:rPr>
        <w:t>C</w:t>
      </w:r>
      <w:r>
        <w:rPr>
          <w:color w:val="000000"/>
          <w:szCs w:val="28"/>
        </w:rPr>
        <w:t>А</w:t>
      </w:r>
      <w:r>
        <w:rPr>
          <w:color w:val="000000"/>
          <w:szCs w:val="28"/>
          <w:lang w:val="en-US"/>
        </w:rPr>
        <w:t>S</w:t>
      </w:r>
      <w:r>
        <w:rPr>
          <w:color w:val="000000"/>
          <w:szCs w:val="28"/>
          <w:vertAlign w:val="subscript"/>
        </w:rPr>
        <w:t>2</w:t>
      </w:r>
      <w:r>
        <w:rPr>
          <w:color w:val="000000"/>
          <w:szCs w:val="28"/>
        </w:rPr>
        <w:t>-</w:t>
      </w:r>
      <w:r>
        <w:rPr>
          <w:color w:val="000000"/>
          <w:szCs w:val="28"/>
          <w:lang w:val="en-US"/>
        </w:rPr>
        <w:t>Mg</w:t>
      </w:r>
      <w:r>
        <w:rPr>
          <w:color w:val="000000"/>
          <w:szCs w:val="28"/>
        </w:rPr>
        <w:t>А);</w:t>
      </w:r>
    </w:p>
    <w:p w14:paraId="3627AE81" w14:textId="77777777" w:rsidR="005C7A92" w:rsidRDefault="005C7A92" w:rsidP="00937A71">
      <w:pPr>
        <w:widowControl w:val="0"/>
        <w:ind w:firstLine="709"/>
        <w:jc w:val="both"/>
        <w:rPr>
          <w:color w:val="000000"/>
          <w:szCs w:val="28"/>
        </w:rPr>
      </w:pPr>
      <w:r>
        <w:rPr>
          <w:color w:val="000000"/>
          <w:szCs w:val="28"/>
        </w:rPr>
        <w:t>-</w:t>
      </w:r>
      <w:proofErr w:type="spellStart"/>
      <w:r>
        <w:rPr>
          <w:color w:val="000000"/>
          <w:szCs w:val="28"/>
        </w:rPr>
        <w:t>воллостанит</w:t>
      </w:r>
      <w:proofErr w:type="spellEnd"/>
      <w:r>
        <w:rPr>
          <w:color w:val="000000"/>
          <w:szCs w:val="28"/>
        </w:rPr>
        <w:t>-кремнезем-анортит-диопсид (</w:t>
      </w:r>
      <w:r>
        <w:rPr>
          <w:color w:val="000000"/>
          <w:szCs w:val="28"/>
          <w:lang w:val="en-US"/>
        </w:rPr>
        <w:t>CS</w:t>
      </w:r>
      <w:r w:rsidRPr="007C2DD7">
        <w:rPr>
          <w:color w:val="000000"/>
          <w:szCs w:val="28"/>
        </w:rPr>
        <w:t xml:space="preserve">- </w:t>
      </w:r>
      <w:r>
        <w:rPr>
          <w:color w:val="000000"/>
          <w:szCs w:val="28"/>
          <w:lang w:val="en-US"/>
        </w:rPr>
        <w:t>S</w:t>
      </w:r>
      <w:r w:rsidRPr="007C2DD7">
        <w:rPr>
          <w:color w:val="000000"/>
          <w:szCs w:val="28"/>
        </w:rPr>
        <w:t xml:space="preserve">- </w:t>
      </w:r>
      <w:r>
        <w:rPr>
          <w:color w:val="000000"/>
          <w:szCs w:val="28"/>
          <w:lang w:val="en-US"/>
        </w:rPr>
        <w:t>C</w:t>
      </w:r>
      <w:r>
        <w:rPr>
          <w:color w:val="000000"/>
          <w:szCs w:val="28"/>
        </w:rPr>
        <w:t>А</w:t>
      </w:r>
      <w:r>
        <w:rPr>
          <w:color w:val="000000"/>
          <w:szCs w:val="28"/>
          <w:lang w:val="en-US"/>
        </w:rPr>
        <w:t>S</w:t>
      </w:r>
      <w:r>
        <w:rPr>
          <w:color w:val="000000"/>
          <w:szCs w:val="28"/>
          <w:vertAlign w:val="subscript"/>
        </w:rPr>
        <w:t>2</w:t>
      </w:r>
      <w:r>
        <w:rPr>
          <w:color w:val="000000"/>
          <w:szCs w:val="28"/>
        </w:rPr>
        <w:t>-</w:t>
      </w:r>
      <w:r w:rsidRPr="007C2DD7">
        <w:rPr>
          <w:color w:val="000000"/>
          <w:szCs w:val="28"/>
        </w:rPr>
        <w:t xml:space="preserve"> </w:t>
      </w:r>
      <w:proofErr w:type="spellStart"/>
      <w:r>
        <w:rPr>
          <w:color w:val="000000"/>
          <w:szCs w:val="28"/>
          <w:lang w:val="en-US"/>
        </w:rPr>
        <w:t>CMgS</w:t>
      </w:r>
      <w:proofErr w:type="spellEnd"/>
      <w:r>
        <w:rPr>
          <w:color w:val="000000"/>
          <w:szCs w:val="28"/>
          <w:vertAlign w:val="subscript"/>
        </w:rPr>
        <w:t>2</w:t>
      </w:r>
      <w:r>
        <w:rPr>
          <w:color w:val="000000"/>
          <w:szCs w:val="28"/>
        </w:rPr>
        <w:t>).</w:t>
      </w:r>
    </w:p>
    <w:p w14:paraId="0C16B919" w14:textId="402B87AD" w:rsidR="00E56B80" w:rsidRPr="00E56B80" w:rsidRDefault="00273EE5" w:rsidP="00937A71">
      <w:pPr>
        <w:widowControl w:val="0"/>
        <w:ind w:firstLine="709"/>
        <w:jc w:val="both"/>
        <w:rPr>
          <w:color w:val="000000"/>
          <w:szCs w:val="28"/>
          <w:lang w:val="kk-KZ"/>
        </w:rPr>
      </w:pPr>
      <w:proofErr w:type="spellStart"/>
      <w:r w:rsidRPr="00E56B80">
        <w:rPr>
          <w:color w:val="000000"/>
          <w:szCs w:val="28"/>
        </w:rPr>
        <w:t>Егер</w:t>
      </w:r>
      <w:proofErr w:type="spellEnd"/>
      <w:r w:rsidRPr="00E56B80">
        <w:rPr>
          <w:color w:val="000000"/>
          <w:szCs w:val="28"/>
        </w:rPr>
        <w:t xml:space="preserve"> </w:t>
      </w:r>
      <w:proofErr w:type="spellStart"/>
      <w:r w:rsidRPr="00E56B80">
        <w:rPr>
          <w:color w:val="000000"/>
          <w:szCs w:val="28"/>
        </w:rPr>
        <w:t>қождар</w:t>
      </w:r>
      <w:proofErr w:type="spellEnd"/>
      <w:r w:rsidRPr="00E56B80">
        <w:rPr>
          <w:color w:val="000000"/>
          <w:szCs w:val="28"/>
        </w:rPr>
        <w:t xml:space="preserve"> </w:t>
      </w:r>
      <w:proofErr w:type="spellStart"/>
      <w:r w:rsidRPr="00E56B80">
        <w:rPr>
          <w:color w:val="000000"/>
          <w:szCs w:val="28"/>
        </w:rPr>
        <w:t>CaO</w:t>
      </w:r>
      <w:proofErr w:type="spellEnd"/>
      <w:r w:rsidRPr="00E56B80">
        <w:rPr>
          <w:color w:val="000000"/>
          <w:szCs w:val="28"/>
        </w:rPr>
        <w:t>/SiO</w:t>
      </w:r>
      <w:r w:rsidRPr="004A5548">
        <w:rPr>
          <w:color w:val="000000"/>
          <w:szCs w:val="28"/>
          <w:vertAlign w:val="subscript"/>
        </w:rPr>
        <w:t>2</w:t>
      </w:r>
      <w:r w:rsidRPr="00E56B80">
        <w:rPr>
          <w:color w:val="000000"/>
          <w:szCs w:val="28"/>
        </w:rPr>
        <w:t xml:space="preserve"> </w:t>
      </w:r>
      <w:proofErr w:type="spellStart"/>
      <w:r w:rsidRPr="00E56B80">
        <w:rPr>
          <w:color w:val="000000"/>
          <w:szCs w:val="28"/>
        </w:rPr>
        <w:t>негізіне</w:t>
      </w:r>
      <w:proofErr w:type="spellEnd"/>
      <w:r>
        <w:rPr>
          <w:color w:val="000000"/>
          <w:szCs w:val="28"/>
          <w:lang w:val="kk-KZ"/>
        </w:rPr>
        <w:t>н</w:t>
      </w:r>
      <w:r w:rsidRPr="00E56B80">
        <w:rPr>
          <w:color w:val="000000"/>
          <w:szCs w:val="28"/>
        </w:rPr>
        <w:t xml:space="preserve"> 1,4</w:t>
      </w:r>
      <w:r>
        <w:rPr>
          <w:color w:val="000000"/>
          <w:szCs w:val="28"/>
          <w:lang w:val="kk-KZ"/>
        </w:rPr>
        <w:t xml:space="preserve"> </w:t>
      </w:r>
      <w:r w:rsidRPr="00E56B80">
        <w:rPr>
          <w:color w:val="000000"/>
          <w:szCs w:val="28"/>
        </w:rPr>
        <w:t xml:space="preserve">% -дан </w:t>
      </w:r>
      <w:proofErr w:type="spellStart"/>
      <w:r w:rsidRPr="00E56B80">
        <w:rPr>
          <w:color w:val="000000"/>
          <w:szCs w:val="28"/>
        </w:rPr>
        <w:t>астам</w:t>
      </w:r>
      <w:proofErr w:type="spellEnd"/>
      <w:r w:rsidRPr="00E56B80">
        <w:rPr>
          <w:color w:val="000000"/>
          <w:szCs w:val="28"/>
        </w:rPr>
        <w:t xml:space="preserve"> </w:t>
      </w:r>
      <w:proofErr w:type="spellStart"/>
      <w:r w:rsidRPr="00E56B80">
        <w:rPr>
          <w:color w:val="000000"/>
          <w:szCs w:val="28"/>
        </w:rPr>
        <w:t>ие</w:t>
      </w:r>
      <w:proofErr w:type="spellEnd"/>
      <w:r w:rsidRPr="00E56B80">
        <w:rPr>
          <w:color w:val="000000"/>
          <w:szCs w:val="28"/>
        </w:rPr>
        <w:t xml:space="preserve"> </w:t>
      </w:r>
      <w:proofErr w:type="spellStart"/>
      <w:r w:rsidRPr="00E56B80">
        <w:rPr>
          <w:color w:val="000000"/>
          <w:szCs w:val="28"/>
        </w:rPr>
        <w:t>болса</w:t>
      </w:r>
      <w:proofErr w:type="spellEnd"/>
      <w:r w:rsidRPr="00E56B80">
        <w:rPr>
          <w:color w:val="000000"/>
          <w:szCs w:val="28"/>
        </w:rPr>
        <w:t xml:space="preserve"> </w:t>
      </w:r>
      <w:proofErr w:type="spellStart"/>
      <w:r w:rsidRPr="00E56B80">
        <w:rPr>
          <w:color w:val="000000"/>
          <w:szCs w:val="28"/>
        </w:rPr>
        <w:t>және</w:t>
      </w:r>
      <w:proofErr w:type="spellEnd"/>
      <w:r w:rsidRPr="00E56B80">
        <w:rPr>
          <w:color w:val="000000"/>
          <w:szCs w:val="28"/>
        </w:rPr>
        <w:t xml:space="preserve"> </w:t>
      </w:r>
      <w:proofErr w:type="spellStart"/>
      <w:r w:rsidRPr="00E56B80">
        <w:rPr>
          <w:color w:val="000000"/>
          <w:szCs w:val="28"/>
        </w:rPr>
        <w:t>құрамында</w:t>
      </w:r>
      <w:proofErr w:type="spellEnd"/>
      <w:r w:rsidRPr="00E56B80">
        <w:rPr>
          <w:color w:val="000000"/>
          <w:szCs w:val="28"/>
        </w:rPr>
        <w:t xml:space="preserve"> 12</w:t>
      </w:r>
      <w:r>
        <w:rPr>
          <w:color w:val="000000"/>
          <w:szCs w:val="28"/>
          <w:lang w:val="kk-KZ"/>
        </w:rPr>
        <w:t xml:space="preserve"> </w:t>
      </w:r>
      <w:r w:rsidRPr="00E56B80">
        <w:rPr>
          <w:color w:val="000000"/>
          <w:szCs w:val="28"/>
        </w:rPr>
        <w:t xml:space="preserve">%-дан </w:t>
      </w:r>
      <w:proofErr w:type="spellStart"/>
      <w:r w:rsidRPr="00E56B80">
        <w:rPr>
          <w:color w:val="000000"/>
          <w:szCs w:val="28"/>
        </w:rPr>
        <w:t>жоғары</w:t>
      </w:r>
      <w:proofErr w:type="spellEnd"/>
      <w:r w:rsidRPr="00E56B80">
        <w:rPr>
          <w:color w:val="000000"/>
          <w:szCs w:val="28"/>
        </w:rPr>
        <w:t xml:space="preserve"> магний </w:t>
      </w:r>
      <w:proofErr w:type="spellStart"/>
      <w:r w:rsidRPr="00E56B80">
        <w:rPr>
          <w:color w:val="000000"/>
          <w:szCs w:val="28"/>
        </w:rPr>
        <w:t>оксиді</w:t>
      </w:r>
      <w:proofErr w:type="spellEnd"/>
      <w:r w:rsidRPr="00E56B80">
        <w:rPr>
          <w:color w:val="000000"/>
          <w:szCs w:val="28"/>
        </w:rPr>
        <w:t xml:space="preserve"> </w:t>
      </w:r>
      <w:proofErr w:type="spellStart"/>
      <w:r w:rsidRPr="00E56B80">
        <w:rPr>
          <w:color w:val="000000"/>
          <w:szCs w:val="28"/>
        </w:rPr>
        <w:t>болса</w:t>
      </w:r>
      <w:proofErr w:type="spellEnd"/>
      <w:r w:rsidRPr="00E56B80">
        <w:rPr>
          <w:color w:val="000000"/>
          <w:szCs w:val="28"/>
        </w:rPr>
        <w:t xml:space="preserve">, </w:t>
      </w:r>
      <w:r>
        <w:rPr>
          <w:color w:val="000000"/>
          <w:szCs w:val="28"/>
          <w:lang w:val="kk-KZ"/>
        </w:rPr>
        <w:t xml:space="preserve">онда </w:t>
      </w:r>
      <w:proofErr w:type="spellStart"/>
      <w:r w:rsidRPr="00E56B80">
        <w:rPr>
          <w:color w:val="000000"/>
          <w:szCs w:val="28"/>
        </w:rPr>
        <w:t>политоптар</w:t>
      </w:r>
      <w:proofErr w:type="spellEnd"/>
      <w:r w:rsidRPr="00E56B80">
        <w:rPr>
          <w:color w:val="000000"/>
          <w:szCs w:val="28"/>
        </w:rPr>
        <w:t xml:space="preserve"> </w:t>
      </w:r>
      <w:proofErr w:type="spellStart"/>
      <w:r w:rsidRPr="00E56B80">
        <w:rPr>
          <w:color w:val="000000"/>
          <w:szCs w:val="28"/>
        </w:rPr>
        <w:t>саласында</w:t>
      </w:r>
      <w:proofErr w:type="spellEnd"/>
      <w:r w:rsidRPr="00E56B80">
        <w:rPr>
          <w:color w:val="000000"/>
          <w:szCs w:val="28"/>
        </w:rPr>
        <w:t xml:space="preserve"> </w:t>
      </w:r>
      <w:proofErr w:type="spellStart"/>
      <w:r w:rsidRPr="00E56B80">
        <w:rPr>
          <w:color w:val="000000"/>
          <w:szCs w:val="28"/>
        </w:rPr>
        <w:t>қождар</w:t>
      </w:r>
      <w:proofErr w:type="spellEnd"/>
      <w:r w:rsidRPr="00E56B80">
        <w:rPr>
          <w:color w:val="000000"/>
          <w:szCs w:val="28"/>
        </w:rPr>
        <w:t xml:space="preserve"> </w:t>
      </w:r>
      <w:proofErr w:type="spellStart"/>
      <w:r w:rsidRPr="00273EE5">
        <w:rPr>
          <w:color w:val="000000"/>
          <w:szCs w:val="28"/>
        </w:rPr>
        <w:t>құрамының</w:t>
      </w:r>
      <w:proofErr w:type="spellEnd"/>
      <w:r w:rsidRPr="00273EE5">
        <w:rPr>
          <w:color w:val="000000"/>
          <w:szCs w:val="28"/>
        </w:rPr>
        <w:t xml:space="preserve"> </w:t>
      </w:r>
      <w:proofErr w:type="spellStart"/>
      <w:r w:rsidRPr="00273EE5">
        <w:rPr>
          <w:color w:val="000000"/>
          <w:szCs w:val="28"/>
        </w:rPr>
        <w:t>орналасуы</w:t>
      </w:r>
      <w:proofErr w:type="spellEnd"/>
      <w:r w:rsidRPr="00273EE5">
        <w:rPr>
          <w:color w:val="000000"/>
          <w:szCs w:val="28"/>
        </w:rPr>
        <w:t xml:space="preserve"> </w:t>
      </w:r>
      <w:proofErr w:type="spellStart"/>
      <w:r w:rsidRPr="00273EE5">
        <w:rPr>
          <w:color w:val="000000"/>
          <w:szCs w:val="28"/>
        </w:rPr>
        <w:t>жоққа</w:t>
      </w:r>
      <w:proofErr w:type="spellEnd"/>
      <w:r w:rsidRPr="00273EE5">
        <w:rPr>
          <w:color w:val="000000"/>
          <w:szCs w:val="28"/>
        </w:rPr>
        <w:t xml:space="preserve"> </w:t>
      </w:r>
      <w:proofErr w:type="spellStart"/>
      <w:r w:rsidRPr="00273EE5">
        <w:rPr>
          <w:color w:val="000000"/>
          <w:szCs w:val="28"/>
        </w:rPr>
        <w:t>шығарылмайды</w:t>
      </w:r>
      <w:proofErr w:type="spellEnd"/>
      <w:r w:rsidRPr="00273EE5">
        <w:rPr>
          <w:color w:val="000000"/>
          <w:szCs w:val="28"/>
        </w:rPr>
        <w:t>: диопсид-</w:t>
      </w:r>
      <w:proofErr w:type="spellStart"/>
      <w:r w:rsidRPr="00273EE5">
        <w:rPr>
          <w:color w:val="000000"/>
          <w:szCs w:val="28"/>
        </w:rPr>
        <w:t>аккерманит</w:t>
      </w:r>
      <w:proofErr w:type="spellEnd"/>
      <w:r w:rsidRPr="00273EE5">
        <w:rPr>
          <w:color w:val="000000"/>
          <w:szCs w:val="28"/>
        </w:rPr>
        <w:t>-форстерит-анортит</w:t>
      </w:r>
      <w:r>
        <w:rPr>
          <w:color w:val="000000"/>
          <w:szCs w:val="28"/>
        </w:rPr>
        <w:t xml:space="preserve"> </w:t>
      </w:r>
      <w:r w:rsidR="00E56B80" w:rsidRPr="00B86893">
        <w:rPr>
          <w:color w:val="000000"/>
          <w:szCs w:val="28"/>
        </w:rPr>
        <w:t>(</w:t>
      </w:r>
      <w:proofErr w:type="spellStart"/>
      <w:r w:rsidR="00E56B80" w:rsidRPr="00B86893">
        <w:rPr>
          <w:color w:val="000000"/>
          <w:szCs w:val="28"/>
          <w:lang w:val="en-US"/>
        </w:rPr>
        <w:t>CMgS</w:t>
      </w:r>
      <w:proofErr w:type="spellEnd"/>
      <w:r w:rsidR="00E56B80" w:rsidRPr="00B86893">
        <w:rPr>
          <w:color w:val="000000"/>
          <w:szCs w:val="28"/>
          <w:vertAlign w:val="subscript"/>
        </w:rPr>
        <w:t>2</w:t>
      </w:r>
      <w:r w:rsidR="00E56B80" w:rsidRPr="00B86893">
        <w:rPr>
          <w:color w:val="000000"/>
          <w:szCs w:val="28"/>
        </w:rPr>
        <w:t>-</w:t>
      </w:r>
      <w:r w:rsidR="00E56B80" w:rsidRPr="00B86893">
        <w:rPr>
          <w:color w:val="000000"/>
          <w:szCs w:val="28"/>
          <w:lang w:val="en-US"/>
        </w:rPr>
        <w:t>C</w:t>
      </w:r>
      <w:r w:rsidR="00E56B80" w:rsidRPr="00B86893">
        <w:rPr>
          <w:color w:val="000000"/>
          <w:szCs w:val="28"/>
          <w:vertAlign w:val="subscript"/>
        </w:rPr>
        <w:t>2</w:t>
      </w:r>
      <w:proofErr w:type="spellStart"/>
      <w:r w:rsidR="00E56B80" w:rsidRPr="00B86893">
        <w:rPr>
          <w:color w:val="000000"/>
          <w:szCs w:val="28"/>
          <w:lang w:val="en-US"/>
        </w:rPr>
        <w:t>MgS</w:t>
      </w:r>
      <w:proofErr w:type="spellEnd"/>
      <w:r w:rsidR="00E56B80" w:rsidRPr="00B86893">
        <w:rPr>
          <w:color w:val="000000"/>
          <w:szCs w:val="28"/>
          <w:vertAlign w:val="subscript"/>
        </w:rPr>
        <w:t>2</w:t>
      </w:r>
      <w:r w:rsidR="00E56B80" w:rsidRPr="00B86893">
        <w:rPr>
          <w:color w:val="000000"/>
          <w:szCs w:val="28"/>
        </w:rPr>
        <w:t>-</w:t>
      </w:r>
      <w:r w:rsidR="00E56B80" w:rsidRPr="00B86893">
        <w:rPr>
          <w:color w:val="000000"/>
          <w:szCs w:val="28"/>
          <w:lang w:val="en-US"/>
        </w:rPr>
        <w:t>Mg</w:t>
      </w:r>
      <w:r w:rsidR="00E56B80" w:rsidRPr="00B86893">
        <w:rPr>
          <w:color w:val="000000"/>
          <w:szCs w:val="28"/>
          <w:vertAlign w:val="subscript"/>
        </w:rPr>
        <w:t>2</w:t>
      </w:r>
      <w:r w:rsidR="00E56B80" w:rsidRPr="00B86893">
        <w:rPr>
          <w:color w:val="000000"/>
          <w:szCs w:val="28"/>
          <w:lang w:val="en-US"/>
        </w:rPr>
        <w:t>S</w:t>
      </w:r>
      <w:r w:rsidR="00E56B80" w:rsidRPr="00B86893">
        <w:rPr>
          <w:color w:val="000000"/>
          <w:szCs w:val="28"/>
        </w:rPr>
        <w:t>-</w:t>
      </w:r>
      <w:r w:rsidR="00E56B80" w:rsidRPr="00B86893">
        <w:rPr>
          <w:color w:val="000000"/>
          <w:szCs w:val="28"/>
          <w:lang w:val="en-US"/>
        </w:rPr>
        <w:t>C</w:t>
      </w:r>
      <w:r w:rsidR="00E56B80" w:rsidRPr="00B86893">
        <w:rPr>
          <w:color w:val="000000"/>
          <w:szCs w:val="28"/>
        </w:rPr>
        <w:t>А</w:t>
      </w:r>
      <w:r w:rsidR="00E56B80" w:rsidRPr="00B86893">
        <w:rPr>
          <w:color w:val="000000"/>
          <w:szCs w:val="28"/>
          <w:lang w:val="en-US"/>
        </w:rPr>
        <w:t>S</w:t>
      </w:r>
      <w:r w:rsidR="00E56B80" w:rsidRPr="00B86893">
        <w:rPr>
          <w:color w:val="000000"/>
          <w:szCs w:val="28"/>
          <w:vertAlign w:val="subscript"/>
        </w:rPr>
        <w:t>2</w:t>
      </w:r>
      <w:r w:rsidR="00E56B80" w:rsidRPr="00B86893">
        <w:rPr>
          <w:color w:val="000000"/>
          <w:szCs w:val="28"/>
        </w:rPr>
        <w:t xml:space="preserve">) </w:t>
      </w:r>
      <w:proofErr w:type="spellStart"/>
      <w:r w:rsidR="00E56B80" w:rsidRPr="00B86893">
        <w:rPr>
          <w:color w:val="000000"/>
          <w:szCs w:val="28"/>
        </w:rPr>
        <w:t>және</w:t>
      </w:r>
      <w:proofErr w:type="spellEnd"/>
      <w:r w:rsidR="00E56B80" w:rsidRPr="00B86893">
        <w:rPr>
          <w:color w:val="000000"/>
          <w:szCs w:val="28"/>
        </w:rPr>
        <w:t xml:space="preserve"> </w:t>
      </w:r>
      <w:proofErr w:type="spellStart"/>
      <w:r w:rsidR="00E56B80" w:rsidRPr="00B86893">
        <w:rPr>
          <w:color w:val="000000"/>
          <w:szCs w:val="28"/>
        </w:rPr>
        <w:t>акерманит</w:t>
      </w:r>
      <w:proofErr w:type="spellEnd"/>
      <w:r w:rsidR="00E56B80" w:rsidRPr="00B86893">
        <w:rPr>
          <w:color w:val="000000"/>
          <w:szCs w:val="28"/>
        </w:rPr>
        <w:t>-анортит-шпинель-</w:t>
      </w:r>
      <w:r w:rsidR="00E56B80" w:rsidRPr="00B86893">
        <w:rPr>
          <w:color w:val="000000"/>
          <w:szCs w:val="28"/>
        </w:rPr>
        <w:lastRenderedPageBreak/>
        <w:t>форстерит (</w:t>
      </w:r>
      <w:r w:rsidR="00E56B80" w:rsidRPr="00B86893">
        <w:rPr>
          <w:color w:val="000000"/>
          <w:szCs w:val="28"/>
          <w:lang w:val="en-US"/>
        </w:rPr>
        <w:t>C</w:t>
      </w:r>
      <w:r w:rsidR="00E56B80" w:rsidRPr="00B86893">
        <w:rPr>
          <w:color w:val="000000"/>
          <w:szCs w:val="28"/>
          <w:vertAlign w:val="subscript"/>
        </w:rPr>
        <w:t>2</w:t>
      </w:r>
      <w:proofErr w:type="spellStart"/>
      <w:r w:rsidR="00E56B80" w:rsidRPr="00B86893">
        <w:rPr>
          <w:color w:val="000000"/>
          <w:szCs w:val="28"/>
          <w:lang w:val="en-US"/>
        </w:rPr>
        <w:t>MgS</w:t>
      </w:r>
      <w:proofErr w:type="spellEnd"/>
      <w:r w:rsidR="00E56B80" w:rsidRPr="00B86893">
        <w:rPr>
          <w:color w:val="000000"/>
          <w:szCs w:val="28"/>
          <w:vertAlign w:val="subscript"/>
        </w:rPr>
        <w:t>2</w:t>
      </w:r>
      <w:r w:rsidR="00E56B80" w:rsidRPr="00B86893">
        <w:rPr>
          <w:color w:val="000000"/>
          <w:szCs w:val="28"/>
        </w:rPr>
        <w:t>-</w:t>
      </w:r>
      <w:r w:rsidR="00E56B80" w:rsidRPr="00B86893">
        <w:rPr>
          <w:color w:val="000000"/>
          <w:szCs w:val="28"/>
          <w:lang w:val="en-US"/>
        </w:rPr>
        <w:t>C</w:t>
      </w:r>
      <w:r w:rsidR="00E56B80" w:rsidRPr="00B86893">
        <w:rPr>
          <w:color w:val="000000"/>
          <w:szCs w:val="28"/>
        </w:rPr>
        <w:t>А</w:t>
      </w:r>
      <w:r w:rsidR="00E56B80" w:rsidRPr="00B86893">
        <w:rPr>
          <w:color w:val="000000"/>
          <w:szCs w:val="28"/>
          <w:lang w:val="en-US"/>
        </w:rPr>
        <w:t>S</w:t>
      </w:r>
      <w:r w:rsidR="00E56B80" w:rsidRPr="00B86893">
        <w:rPr>
          <w:color w:val="000000"/>
          <w:szCs w:val="28"/>
          <w:vertAlign w:val="subscript"/>
        </w:rPr>
        <w:t>2</w:t>
      </w:r>
      <w:r w:rsidR="00E56B80" w:rsidRPr="00B86893">
        <w:rPr>
          <w:color w:val="000000"/>
          <w:szCs w:val="28"/>
        </w:rPr>
        <w:t>-</w:t>
      </w:r>
      <w:r w:rsidR="00E56B80" w:rsidRPr="00B86893">
        <w:rPr>
          <w:color w:val="000000"/>
          <w:szCs w:val="28"/>
          <w:lang w:val="en-US"/>
        </w:rPr>
        <w:t>Mg</w:t>
      </w:r>
      <w:r w:rsidR="00E56B80" w:rsidRPr="00B86893">
        <w:rPr>
          <w:color w:val="000000"/>
          <w:szCs w:val="28"/>
        </w:rPr>
        <w:t>А-</w:t>
      </w:r>
      <w:r w:rsidR="00E56B80" w:rsidRPr="00B86893">
        <w:rPr>
          <w:color w:val="000000"/>
          <w:szCs w:val="28"/>
          <w:lang w:val="en-US"/>
        </w:rPr>
        <w:t>Mg</w:t>
      </w:r>
      <w:r w:rsidR="00E56B80" w:rsidRPr="00B86893">
        <w:rPr>
          <w:color w:val="000000"/>
          <w:szCs w:val="28"/>
          <w:vertAlign w:val="subscript"/>
        </w:rPr>
        <w:t>2</w:t>
      </w:r>
      <w:r w:rsidR="00E56B80" w:rsidRPr="00B86893">
        <w:rPr>
          <w:color w:val="000000"/>
          <w:szCs w:val="28"/>
          <w:lang w:val="en-US"/>
        </w:rPr>
        <w:t>S</w:t>
      </w:r>
      <w:r w:rsidR="00E56B80" w:rsidRPr="00B86893">
        <w:rPr>
          <w:color w:val="000000"/>
          <w:szCs w:val="28"/>
        </w:rPr>
        <w:t>)</w:t>
      </w:r>
      <w:r w:rsidR="00E56B80" w:rsidRPr="00B86893">
        <w:rPr>
          <w:color w:val="000000"/>
          <w:szCs w:val="28"/>
          <w:lang w:val="kk-KZ"/>
        </w:rPr>
        <w:t>. Бұл политоптар бейнеленеді және оларды 2.2-суреттерде ұсынылған жүйенің фазалық құрамы</w:t>
      </w:r>
      <w:r w:rsidR="00E56B80" w:rsidRPr="00E56B80">
        <w:rPr>
          <w:color w:val="000000"/>
          <w:szCs w:val="28"/>
          <w:lang w:val="kk-KZ"/>
        </w:rPr>
        <w:t xml:space="preserve"> диаграммасының CaO-MgO-SiO</w:t>
      </w:r>
      <w:r w:rsidR="00E56B80" w:rsidRPr="004A5548">
        <w:rPr>
          <w:color w:val="000000"/>
          <w:szCs w:val="28"/>
          <w:vertAlign w:val="subscript"/>
          <w:lang w:val="kk-KZ"/>
        </w:rPr>
        <w:t>2</w:t>
      </w:r>
      <w:r w:rsidR="00E56B80" w:rsidRPr="00E56B80">
        <w:rPr>
          <w:color w:val="000000"/>
          <w:szCs w:val="28"/>
          <w:lang w:val="kk-KZ"/>
        </w:rPr>
        <w:t>-Al</w:t>
      </w:r>
      <w:r w:rsidR="00E56B80" w:rsidRPr="004A5548">
        <w:rPr>
          <w:color w:val="000000"/>
          <w:szCs w:val="28"/>
          <w:vertAlign w:val="subscript"/>
          <w:lang w:val="kk-KZ"/>
        </w:rPr>
        <w:t>2</w:t>
      </w:r>
      <w:r w:rsidR="00E56B80" w:rsidRPr="00E56B80">
        <w:rPr>
          <w:color w:val="000000"/>
          <w:szCs w:val="28"/>
          <w:lang w:val="kk-KZ"/>
        </w:rPr>
        <w:t>O</w:t>
      </w:r>
      <w:r w:rsidR="00E56B80" w:rsidRPr="004A5548">
        <w:rPr>
          <w:color w:val="000000"/>
          <w:szCs w:val="28"/>
          <w:vertAlign w:val="subscript"/>
          <w:lang w:val="kk-KZ"/>
        </w:rPr>
        <w:t>3</w:t>
      </w:r>
      <w:r w:rsidR="00E56B80" w:rsidRPr="00E56B80">
        <w:rPr>
          <w:color w:val="000000"/>
          <w:szCs w:val="28"/>
          <w:lang w:val="kk-KZ"/>
        </w:rPr>
        <w:t xml:space="preserve"> бөліктерінен және 2.3</w:t>
      </w:r>
      <w:r w:rsidR="00D83674">
        <w:rPr>
          <w:color w:val="000000"/>
          <w:szCs w:val="28"/>
          <w:lang w:val="kk-KZ"/>
        </w:rPr>
        <w:t>-сурет</w:t>
      </w:r>
      <w:r w:rsidR="004A5548">
        <w:rPr>
          <w:color w:val="000000"/>
          <w:szCs w:val="28"/>
          <w:lang w:val="kk-KZ"/>
        </w:rPr>
        <w:t xml:space="preserve"> </w:t>
      </w:r>
      <w:r w:rsidR="004A5548" w:rsidRPr="00E56B80">
        <w:rPr>
          <w:color w:val="000000"/>
          <w:szCs w:val="28"/>
          <w:lang w:val="kk-KZ"/>
        </w:rPr>
        <w:t xml:space="preserve">(а, б) </w:t>
      </w:r>
      <w:r w:rsidR="00E56B80" w:rsidRPr="00E56B80">
        <w:rPr>
          <w:color w:val="000000"/>
          <w:szCs w:val="28"/>
          <w:lang w:val="kk-KZ"/>
        </w:rPr>
        <w:t xml:space="preserve"> бойынша </w:t>
      </w:r>
      <w:r w:rsidR="004A5548" w:rsidRPr="00E56B80">
        <w:rPr>
          <w:color w:val="000000"/>
          <w:szCs w:val="28"/>
          <w:lang w:val="kk-KZ"/>
        </w:rPr>
        <w:t xml:space="preserve">табуға болады </w:t>
      </w:r>
      <w:r w:rsidR="00E56B80" w:rsidRPr="00E56B80">
        <w:rPr>
          <w:color w:val="000000"/>
          <w:szCs w:val="28"/>
          <w:lang w:val="kk-KZ"/>
        </w:rPr>
        <w:t xml:space="preserve">[125, </w:t>
      </w:r>
      <w:r w:rsidR="005D5BFD">
        <w:rPr>
          <w:color w:val="000000"/>
          <w:szCs w:val="28"/>
          <w:lang w:val="kk-KZ"/>
        </w:rPr>
        <w:t>б</w:t>
      </w:r>
      <w:r w:rsidR="00E56B80" w:rsidRPr="00E56B80">
        <w:rPr>
          <w:color w:val="000000"/>
          <w:szCs w:val="28"/>
          <w:lang w:val="kk-KZ"/>
        </w:rPr>
        <w:t>.</w:t>
      </w:r>
      <w:r w:rsidR="005D5BFD">
        <w:rPr>
          <w:color w:val="000000"/>
          <w:szCs w:val="28"/>
          <w:lang w:val="kk-KZ"/>
        </w:rPr>
        <w:t xml:space="preserve"> </w:t>
      </w:r>
      <w:r w:rsidR="00E56B80" w:rsidRPr="00E56B80">
        <w:rPr>
          <w:color w:val="000000"/>
          <w:szCs w:val="28"/>
          <w:lang w:val="kk-KZ"/>
        </w:rPr>
        <w:t>175-176].</w:t>
      </w:r>
    </w:p>
    <w:p w14:paraId="2F8A670F" w14:textId="7398213E" w:rsidR="00E56B80" w:rsidRDefault="00E56B80" w:rsidP="000A4491">
      <w:pPr>
        <w:widowControl w:val="0"/>
        <w:ind w:firstLine="709"/>
        <w:jc w:val="both"/>
        <w:rPr>
          <w:color w:val="000000"/>
          <w:szCs w:val="28"/>
          <w:lang w:val="kk-KZ"/>
        </w:rPr>
      </w:pPr>
      <w:r w:rsidRPr="00E56B80">
        <w:rPr>
          <w:color w:val="000000"/>
          <w:szCs w:val="28"/>
          <w:lang w:val="kk-KZ"/>
        </w:rPr>
        <w:t>Политоптың деректері көрсетіледі және оларды фазалық құрам</w:t>
      </w:r>
      <w:r w:rsidR="006547F8">
        <w:rPr>
          <w:color w:val="000000"/>
          <w:szCs w:val="28"/>
          <w:lang w:val="kk-KZ"/>
        </w:rPr>
        <w:t xml:space="preserve">ы жүйесінің </w:t>
      </w:r>
      <w:r w:rsidR="006547F8" w:rsidRPr="006547F8">
        <w:rPr>
          <w:szCs w:val="28"/>
          <w:lang w:val="kk-KZ"/>
        </w:rPr>
        <w:t>CaO-MgO-SiO</w:t>
      </w:r>
      <w:r w:rsidR="006547F8" w:rsidRPr="006547F8">
        <w:rPr>
          <w:szCs w:val="28"/>
          <w:vertAlign w:val="subscript"/>
          <w:lang w:val="kk-KZ"/>
        </w:rPr>
        <w:t>2</w:t>
      </w:r>
      <w:r w:rsidR="006547F8" w:rsidRPr="006547F8">
        <w:rPr>
          <w:szCs w:val="28"/>
          <w:lang w:val="kk-KZ"/>
        </w:rPr>
        <w:t>-Al</w:t>
      </w:r>
      <w:r w:rsidR="006547F8" w:rsidRPr="006547F8">
        <w:rPr>
          <w:szCs w:val="28"/>
          <w:vertAlign w:val="subscript"/>
          <w:lang w:val="kk-KZ"/>
        </w:rPr>
        <w:t>2</w:t>
      </w:r>
      <w:r w:rsidR="006547F8" w:rsidRPr="006547F8">
        <w:rPr>
          <w:szCs w:val="28"/>
          <w:lang w:val="kk-KZ"/>
        </w:rPr>
        <w:t>O</w:t>
      </w:r>
      <w:r w:rsidR="006547F8" w:rsidRPr="006547F8">
        <w:rPr>
          <w:szCs w:val="28"/>
          <w:vertAlign w:val="subscript"/>
          <w:lang w:val="kk-KZ"/>
        </w:rPr>
        <w:t xml:space="preserve">3 </w:t>
      </w:r>
      <w:r w:rsidRPr="00E56B80">
        <w:rPr>
          <w:color w:val="000000"/>
          <w:szCs w:val="28"/>
          <w:lang w:val="kk-KZ"/>
        </w:rPr>
        <w:t>диаграммасының кеңейтілген бөліктерінен табуға болады</w:t>
      </w:r>
      <w:r w:rsidR="006547F8">
        <w:rPr>
          <w:color w:val="000000"/>
          <w:szCs w:val="28"/>
          <w:lang w:val="kk-KZ"/>
        </w:rPr>
        <w:t xml:space="preserve">, төмендегі </w:t>
      </w:r>
      <w:r w:rsidR="006547F8" w:rsidRPr="006547F8">
        <w:rPr>
          <w:color w:val="000000"/>
          <w:szCs w:val="28"/>
          <w:lang w:val="kk-KZ"/>
        </w:rPr>
        <w:t xml:space="preserve">2.2-сурет </w:t>
      </w:r>
      <w:r w:rsidR="004A5548" w:rsidRPr="006547F8">
        <w:rPr>
          <w:color w:val="000000"/>
          <w:szCs w:val="28"/>
          <w:lang w:val="kk-KZ"/>
        </w:rPr>
        <w:t xml:space="preserve">(а, б) </w:t>
      </w:r>
      <w:r w:rsidR="006547F8" w:rsidRPr="006547F8">
        <w:rPr>
          <w:color w:val="000000"/>
          <w:szCs w:val="28"/>
          <w:lang w:val="kk-KZ"/>
        </w:rPr>
        <w:t>және 2.3</w:t>
      </w:r>
      <w:r w:rsidR="006547F8">
        <w:rPr>
          <w:color w:val="000000"/>
          <w:szCs w:val="28"/>
          <w:lang w:val="kk-KZ"/>
        </w:rPr>
        <w:t>-сурет</w:t>
      </w:r>
      <w:r w:rsidR="006547F8" w:rsidRPr="006547F8">
        <w:rPr>
          <w:color w:val="000000"/>
          <w:szCs w:val="28"/>
          <w:lang w:val="kk-KZ"/>
        </w:rPr>
        <w:t xml:space="preserve"> бойынша [125, </w:t>
      </w:r>
      <w:r w:rsidR="005D5BFD">
        <w:rPr>
          <w:color w:val="000000"/>
          <w:szCs w:val="28"/>
          <w:lang w:val="kk-KZ"/>
        </w:rPr>
        <w:t>б</w:t>
      </w:r>
      <w:r w:rsidR="006547F8" w:rsidRPr="006547F8">
        <w:rPr>
          <w:color w:val="000000"/>
          <w:szCs w:val="28"/>
          <w:lang w:val="kk-KZ"/>
        </w:rPr>
        <w:t>.</w:t>
      </w:r>
      <w:r w:rsidR="005D5BFD">
        <w:rPr>
          <w:color w:val="000000"/>
          <w:szCs w:val="28"/>
          <w:lang w:val="kk-KZ"/>
        </w:rPr>
        <w:t xml:space="preserve"> </w:t>
      </w:r>
      <w:r w:rsidR="006547F8" w:rsidRPr="006547F8">
        <w:rPr>
          <w:color w:val="000000"/>
          <w:szCs w:val="28"/>
          <w:lang w:val="kk-KZ"/>
        </w:rPr>
        <w:t>175-176]</w:t>
      </w:r>
      <w:r w:rsidR="006547F8">
        <w:rPr>
          <w:color w:val="000000"/>
          <w:szCs w:val="28"/>
          <w:lang w:val="kk-KZ"/>
        </w:rPr>
        <w:t xml:space="preserve"> көруге болады</w:t>
      </w:r>
      <w:r w:rsidR="006547F8" w:rsidRPr="006547F8">
        <w:rPr>
          <w:color w:val="000000"/>
          <w:szCs w:val="28"/>
          <w:lang w:val="kk-KZ"/>
        </w:rPr>
        <w:t>.</w:t>
      </w:r>
    </w:p>
    <w:p w14:paraId="60D7768C" w14:textId="77777777" w:rsidR="005C7A92" w:rsidRPr="00A47FC1" w:rsidRDefault="005C7A92" w:rsidP="000A4491">
      <w:pPr>
        <w:widowControl w:val="0"/>
        <w:jc w:val="center"/>
        <w:rPr>
          <w:szCs w:val="28"/>
        </w:rPr>
      </w:pPr>
      <w:r>
        <w:rPr>
          <w:noProof/>
          <w:szCs w:val="28"/>
        </w:rPr>
        <w:drawing>
          <wp:inline distT="0" distB="0" distL="0" distR="0" wp14:anchorId="5B74BDB7" wp14:editId="289F0C52">
            <wp:extent cx="2366571" cy="3168000"/>
            <wp:effectExtent l="19050" t="0" r="0" b="0"/>
            <wp:docPr id="17" name="Рисунок 2" descr="D:\Documents\Zhunusov.a\Downloads\WhatsApp Image 2025-02-18 at 11.12.0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Zhunusov.a\Downloads\WhatsApp Image 2025-02-18 at 11.12.03(3).jpeg"/>
                    <pic:cNvPicPr>
                      <a:picLocks noChangeAspect="1" noChangeArrowheads="1"/>
                    </pic:cNvPicPr>
                  </pic:nvPicPr>
                  <pic:blipFill>
                    <a:blip r:embed="rId19" cstate="print"/>
                    <a:srcRect l="17729" t="9331" r="20840" b="8554"/>
                    <a:stretch>
                      <a:fillRect/>
                    </a:stretch>
                  </pic:blipFill>
                  <pic:spPr bwMode="auto">
                    <a:xfrm>
                      <a:off x="0" y="0"/>
                      <a:ext cx="2366571" cy="3168000"/>
                    </a:xfrm>
                    <a:prstGeom prst="rect">
                      <a:avLst/>
                    </a:prstGeom>
                    <a:noFill/>
                    <a:ln w="9525">
                      <a:noFill/>
                      <a:miter lim="800000"/>
                      <a:headEnd/>
                      <a:tailEnd/>
                    </a:ln>
                  </pic:spPr>
                </pic:pic>
              </a:graphicData>
            </a:graphic>
          </wp:inline>
        </w:drawing>
      </w:r>
      <w:r>
        <w:rPr>
          <w:szCs w:val="28"/>
        </w:rPr>
        <w:t xml:space="preserve">    </w:t>
      </w:r>
      <w:r>
        <w:rPr>
          <w:noProof/>
          <w:szCs w:val="28"/>
        </w:rPr>
        <w:drawing>
          <wp:inline distT="0" distB="0" distL="0" distR="0" wp14:anchorId="78A85C69" wp14:editId="6DEE11F1">
            <wp:extent cx="3286125" cy="3448050"/>
            <wp:effectExtent l="19050" t="0" r="9525" b="0"/>
            <wp:docPr id="18" name="Рисунок 3" descr="D:\Documents\Zhunusov.a\Downloads\WhatsApp Image 2025-02-18 at 11.12.0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Zhunusov.a\Downloads\WhatsApp Image 2025-02-18 at 11.12.03(2).jpeg"/>
                    <pic:cNvPicPr>
                      <a:picLocks noChangeAspect="1" noChangeArrowheads="1"/>
                    </pic:cNvPicPr>
                  </pic:nvPicPr>
                  <pic:blipFill>
                    <a:blip r:embed="rId20" cstate="print"/>
                    <a:srcRect l="15708" t="5624" r="12597" b="18974"/>
                    <a:stretch>
                      <a:fillRect/>
                    </a:stretch>
                  </pic:blipFill>
                  <pic:spPr bwMode="auto">
                    <a:xfrm>
                      <a:off x="0" y="0"/>
                      <a:ext cx="3286125" cy="3448050"/>
                    </a:xfrm>
                    <a:prstGeom prst="rect">
                      <a:avLst/>
                    </a:prstGeom>
                    <a:noFill/>
                    <a:ln w="9525">
                      <a:noFill/>
                      <a:miter lim="800000"/>
                      <a:headEnd/>
                      <a:tailEnd/>
                    </a:ln>
                  </pic:spPr>
                </pic:pic>
              </a:graphicData>
            </a:graphic>
          </wp:inline>
        </w:drawing>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19"/>
      </w:tblGrid>
      <w:tr w:rsidR="005C7A92" w14:paraId="4801AB19" w14:textId="77777777" w:rsidTr="00B05927">
        <w:tc>
          <w:tcPr>
            <w:tcW w:w="4927" w:type="dxa"/>
          </w:tcPr>
          <w:p w14:paraId="44EBC14F" w14:textId="77777777" w:rsidR="005C7A92" w:rsidRPr="00C93279" w:rsidRDefault="005C7A92" w:rsidP="000A4491">
            <w:pPr>
              <w:jc w:val="center"/>
              <w:rPr>
                <w:i/>
                <w:szCs w:val="28"/>
              </w:rPr>
            </w:pPr>
            <w:r w:rsidRPr="00C93279">
              <w:rPr>
                <w:i/>
                <w:szCs w:val="28"/>
              </w:rPr>
              <w:t>а</w:t>
            </w:r>
          </w:p>
        </w:tc>
        <w:tc>
          <w:tcPr>
            <w:tcW w:w="4927" w:type="dxa"/>
          </w:tcPr>
          <w:p w14:paraId="2363D57C" w14:textId="77777777" w:rsidR="005C7A92" w:rsidRPr="00C93279" w:rsidRDefault="005C7A92" w:rsidP="000A4491">
            <w:pPr>
              <w:jc w:val="center"/>
              <w:rPr>
                <w:i/>
                <w:szCs w:val="28"/>
              </w:rPr>
            </w:pPr>
            <w:r w:rsidRPr="00C93279">
              <w:rPr>
                <w:i/>
                <w:szCs w:val="28"/>
              </w:rPr>
              <w:t>б</w:t>
            </w:r>
          </w:p>
        </w:tc>
      </w:tr>
    </w:tbl>
    <w:p w14:paraId="030DA8A4" w14:textId="77777777" w:rsidR="005C7A92" w:rsidRDefault="005C7A92" w:rsidP="000A4491">
      <w:pPr>
        <w:ind w:firstLine="709"/>
        <w:rPr>
          <w:szCs w:val="28"/>
        </w:rPr>
      </w:pPr>
    </w:p>
    <w:p w14:paraId="3E0B44CA" w14:textId="62C8A72F" w:rsidR="005C7A92" w:rsidRPr="00C93279" w:rsidRDefault="00FD2A6B" w:rsidP="000A4491">
      <w:pPr>
        <w:ind w:firstLine="709"/>
        <w:jc w:val="both"/>
        <w:rPr>
          <w:szCs w:val="28"/>
        </w:rPr>
      </w:pPr>
      <w:r>
        <w:rPr>
          <w:szCs w:val="28"/>
          <w:lang w:val="kk-KZ"/>
        </w:rPr>
        <w:t>С</w:t>
      </w:r>
      <w:r w:rsidR="006547F8">
        <w:rPr>
          <w:szCs w:val="28"/>
          <w:lang w:val="kk-KZ"/>
        </w:rPr>
        <w:t>урет</w:t>
      </w:r>
      <w:r w:rsidR="005C7A92">
        <w:rPr>
          <w:szCs w:val="28"/>
        </w:rPr>
        <w:t xml:space="preserve"> </w:t>
      </w:r>
      <w:r>
        <w:rPr>
          <w:szCs w:val="28"/>
        </w:rPr>
        <w:t>2.2</w:t>
      </w:r>
      <w:r w:rsidR="00B15BB7">
        <w:rPr>
          <w:szCs w:val="28"/>
          <w:lang w:val="kk-KZ"/>
        </w:rPr>
        <w:t xml:space="preserve"> </w:t>
      </w:r>
      <w:r w:rsidR="005C7A92">
        <w:rPr>
          <w:szCs w:val="28"/>
        </w:rPr>
        <w:t>–</w:t>
      </w:r>
      <w:r w:rsidR="006547F8">
        <w:rPr>
          <w:szCs w:val="28"/>
          <w:lang w:val="kk-KZ"/>
        </w:rPr>
        <w:t xml:space="preserve"> </w:t>
      </w:r>
      <w:proofErr w:type="spellStart"/>
      <w:r w:rsidR="005C7A92">
        <w:rPr>
          <w:szCs w:val="28"/>
          <w:lang w:val="en-US"/>
        </w:rPr>
        <w:t>CaO</w:t>
      </w:r>
      <w:proofErr w:type="spellEnd"/>
      <w:r w:rsidR="005C7A92" w:rsidRPr="009D5229">
        <w:rPr>
          <w:szCs w:val="28"/>
        </w:rPr>
        <w:t>-</w:t>
      </w:r>
      <w:r w:rsidR="005C7A92">
        <w:rPr>
          <w:szCs w:val="28"/>
          <w:lang w:val="en-US"/>
        </w:rPr>
        <w:t>MgO</w:t>
      </w:r>
      <w:r w:rsidR="005C7A92" w:rsidRPr="009D5229">
        <w:rPr>
          <w:szCs w:val="28"/>
        </w:rPr>
        <w:t>-</w:t>
      </w:r>
      <w:proofErr w:type="spellStart"/>
      <w:r w:rsidR="005C7A92">
        <w:rPr>
          <w:szCs w:val="28"/>
          <w:lang w:val="en-US"/>
        </w:rPr>
        <w:t>SiO</w:t>
      </w:r>
      <w:proofErr w:type="spellEnd"/>
      <w:r w:rsidR="005C7A92" w:rsidRPr="009D5229">
        <w:rPr>
          <w:szCs w:val="28"/>
          <w:vertAlign w:val="subscript"/>
        </w:rPr>
        <w:t>2</w:t>
      </w:r>
      <w:r w:rsidR="005C7A92" w:rsidRPr="009D5229">
        <w:rPr>
          <w:szCs w:val="28"/>
        </w:rPr>
        <w:t>-</w:t>
      </w:r>
      <w:r w:rsidR="005C7A92">
        <w:rPr>
          <w:szCs w:val="28"/>
          <w:lang w:val="en-US"/>
        </w:rPr>
        <w:t>Al</w:t>
      </w:r>
      <w:r w:rsidR="005C7A92" w:rsidRPr="009D5229">
        <w:rPr>
          <w:szCs w:val="28"/>
          <w:vertAlign w:val="subscript"/>
        </w:rPr>
        <w:t>2</w:t>
      </w:r>
      <w:r w:rsidR="005C7A92">
        <w:rPr>
          <w:szCs w:val="28"/>
          <w:lang w:val="en-US"/>
        </w:rPr>
        <w:t>O</w:t>
      </w:r>
      <w:r w:rsidR="005C7A92" w:rsidRPr="009D5229">
        <w:rPr>
          <w:szCs w:val="28"/>
          <w:vertAlign w:val="subscript"/>
        </w:rPr>
        <w:t>3</w:t>
      </w:r>
      <w:r w:rsidR="005C7A92">
        <w:rPr>
          <w:szCs w:val="28"/>
          <w:vertAlign w:val="subscript"/>
        </w:rPr>
        <w:t xml:space="preserve"> </w:t>
      </w:r>
      <w:r w:rsidR="006547F8">
        <w:rPr>
          <w:szCs w:val="28"/>
          <w:lang w:val="kk-KZ"/>
        </w:rPr>
        <w:t>ж</w:t>
      </w:r>
      <w:proofErr w:type="spellStart"/>
      <w:r w:rsidR="006547F8" w:rsidRPr="006547F8">
        <w:rPr>
          <w:szCs w:val="28"/>
        </w:rPr>
        <w:t>үйе</w:t>
      </w:r>
      <w:proofErr w:type="spellEnd"/>
      <w:r w:rsidR="006547F8" w:rsidRPr="006547F8">
        <w:rPr>
          <w:szCs w:val="28"/>
        </w:rPr>
        <w:t xml:space="preserve"> </w:t>
      </w:r>
      <w:proofErr w:type="spellStart"/>
      <w:r w:rsidR="006547F8" w:rsidRPr="006547F8">
        <w:rPr>
          <w:szCs w:val="28"/>
        </w:rPr>
        <w:t>құрамының</w:t>
      </w:r>
      <w:proofErr w:type="spellEnd"/>
      <w:r w:rsidR="006547F8" w:rsidRPr="006547F8">
        <w:rPr>
          <w:szCs w:val="28"/>
        </w:rPr>
        <w:t xml:space="preserve"> </w:t>
      </w:r>
      <w:proofErr w:type="spellStart"/>
      <w:r w:rsidR="006547F8" w:rsidRPr="006547F8">
        <w:rPr>
          <w:szCs w:val="28"/>
        </w:rPr>
        <w:t>фазалық</w:t>
      </w:r>
      <w:proofErr w:type="spellEnd"/>
      <w:r w:rsidR="006547F8" w:rsidRPr="006547F8">
        <w:rPr>
          <w:szCs w:val="28"/>
        </w:rPr>
        <w:t xml:space="preserve"> </w:t>
      </w:r>
      <w:proofErr w:type="spellStart"/>
      <w:r w:rsidR="006547F8" w:rsidRPr="006547F8">
        <w:rPr>
          <w:szCs w:val="28"/>
        </w:rPr>
        <w:t>құрылым</w:t>
      </w:r>
      <w:proofErr w:type="spellEnd"/>
      <w:r w:rsidR="006547F8" w:rsidRPr="006547F8">
        <w:rPr>
          <w:szCs w:val="28"/>
        </w:rPr>
        <w:t xml:space="preserve"> </w:t>
      </w:r>
      <w:proofErr w:type="spellStart"/>
      <w:r w:rsidR="006547F8" w:rsidRPr="006547F8">
        <w:rPr>
          <w:szCs w:val="28"/>
        </w:rPr>
        <w:t>диаграммасы</w:t>
      </w:r>
      <w:proofErr w:type="spellEnd"/>
      <w:r w:rsidR="006547F8" w:rsidRPr="006547F8">
        <w:rPr>
          <w:szCs w:val="28"/>
          <w:vertAlign w:val="subscript"/>
        </w:rPr>
        <w:t xml:space="preserve"> </w:t>
      </w:r>
      <w:r w:rsidR="005C7A92">
        <w:rPr>
          <w:szCs w:val="28"/>
        </w:rPr>
        <w:t>(</w:t>
      </w:r>
      <w:r w:rsidR="006547F8" w:rsidRPr="006547F8">
        <w:rPr>
          <w:szCs w:val="28"/>
        </w:rPr>
        <w:t xml:space="preserve">Жеке </w:t>
      </w:r>
      <w:proofErr w:type="spellStart"/>
      <w:r w:rsidR="006547F8" w:rsidRPr="006547F8">
        <w:rPr>
          <w:szCs w:val="28"/>
        </w:rPr>
        <w:t>бөліктер</w:t>
      </w:r>
      <w:proofErr w:type="spellEnd"/>
      <w:r w:rsidR="006547F8" w:rsidRPr="006547F8">
        <w:rPr>
          <w:szCs w:val="28"/>
        </w:rPr>
        <w:t xml:space="preserve"> 1</w:t>
      </w:r>
      <w:r w:rsidR="005C7A92">
        <w:rPr>
          <w:szCs w:val="28"/>
        </w:rPr>
        <w:t>)</w:t>
      </w:r>
    </w:p>
    <w:p w14:paraId="515ACF7A" w14:textId="77777777" w:rsidR="005C7A92" w:rsidRDefault="005C7A92" w:rsidP="000A4491">
      <w:pPr>
        <w:ind w:firstLine="709"/>
        <w:rPr>
          <w:szCs w:val="28"/>
          <w:vertAlign w:val="subscript"/>
        </w:rPr>
      </w:pPr>
    </w:p>
    <w:p w14:paraId="23D660DA" w14:textId="77777777" w:rsidR="005C7A92" w:rsidRDefault="005C7A92" w:rsidP="000A4491">
      <w:pPr>
        <w:jc w:val="center"/>
        <w:rPr>
          <w:szCs w:val="28"/>
        </w:rPr>
      </w:pPr>
      <w:r>
        <w:rPr>
          <w:noProof/>
          <w:szCs w:val="28"/>
        </w:rPr>
        <w:drawing>
          <wp:inline distT="0" distB="0" distL="0" distR="0" wp14:anchorId="613336AC" wp14:editId="04C54286">
            <wp:extent cx="3918158" cy="2484000"/>
            <wp:effectExtent l="19050" t="0" r="6142" b="0"/>
            <wp:docPr id="19" name="Рисунок 4" descr="D:\Documents\Zhunusov.a\Downloads\WhatsApp Image 2025-02-18 at 11.12.0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Zhunusov.a\Downloads\WhatsApp Image 2025-02-18 at 11.12.03(1).jpeg"/>
                    <pic:cNvPicPr>
                      <a:picLocks noChangeAspect="1" noChangeArrowheads="1"/>
                    </pic:cNvPicPr>
                  </pic:nvPicPr>
                  <pic:blipFill>
                    <a:blip r:embed="rId21" cstate="print"/>
                    <a:srcRect l="15241" t="23795" r="10109" b="28771"/>
                    <a:stretch>
                      <a:fillRect/>
                    </a:stretch>
                  </pic:blipFill>
                  <pic:spPr bwMode="auto">
                    <a:xfrm>
                      <a:off x="0" y="0"/>
                      <a:ext cx="3918158" cy="2484000"/>
                    </a:xfrm>
                    <a:prstGeom prst="rect">
                      <a:avLst/>
                    </a:prstGeom>
                    <a:noFill/>
                    <a:ln w="9525">
                      <a:noFill/>
                      <a:miter lim="800000"/>
                      <a:headEnd/>
                      <a:tailEnd/>
                    </a:ln>
                  </pic:spPr>
                </pic:pic>
              </a:graphicData>
            </a:graphic>
          </wp:inline>
        </w:drawing>
      </w:r>
    </w:p>
    <w:p w14:paraId="724E4364" w14:textId="78FD57A1" w:rsidR="005C7A92" w:rsidRDefault="00FD2A6B" w:rsidP="000A4491">
      <w:pPr>
        <w:ind w:firstLine="709"/>
        <w:jc w:val="both"/>
        <w:rPr>
          <w:szCs w:val="28"/>
          <w:lang w:val="kk-KZ"/>
        </w:rPr>
      </w:pPr>
      <w:r>
        <w:rPr>
          <w:szCs w:val="28"/>
          <w:lang w:val="kk-KZ"/>
        </w:rPr>
        <w:t>С</w:t>
      </w:r>
      <w:r w:rsidR="006547F8">
        <w:rPr>
          <w:szCs w:val="28"/>
          <w:lang w:val="kk-KZ"/>
        </w:rPr>
        <w:t>урет</w:t>
      </w:r>
      <w:r w:rsidR="005C7A92">
        <w:rPr>
          <w:szCs w:val="28"/>
        </w:rPr>
        <w:t xml:space="preserve"> </w:t>
      </w:r>
      <w:r>
        <w:rPr>
          <w:szCs w:val="28"/>
        </w:rPr>
        <w:t>2.3</w:t>
      </w:r>
      <w:r>
        <w:rPr>
          <w:szCs w:val="28"/>
          <w:lang w:val="kk-KZ"/>
        </w:rPr>
        <w:t xml:space="preserve"> </w:t>
      </w:r>
      <w:r w:rsidR="005C7A92">
        <w:rPr>
          <w:szCs w:val="28"/>
        </w:rPr>
        <w:t>–</w:t>
      </w:r>
      <w:r w:rsidR="00B86893">
        <w:rPr>
          <w:szCs w:val="28"/>
          <w:lang w:val="kk-KZ"/>
        </w:rPr>
        <w:t xml:space="preserve"> </w:t>
      </w:r>
      <w:proofErr w:type="spellStart"/>
      <w:r w:rsidR="005C7A92">
        <w:rPr>
          <w:szCs w:val="28"/>
          <w:lang w:val="en-US"/>
        </w:rPr>
        <w:t>CaO</w:t>
      </w:r>
      <w:proofErr w:type="spellEnd"/>
      <w:r w:rsidR="005C7A92" w:rsidRPr="009D5229">
        <w:rPr>
          <w:szCs w:val="28"/>
        </w:rPr>
        <w:t>-</w:t>
      </w:r>
      <w:r w:rsidR="005C7A92">
        <w:rPr>
          <w:szCs w:val="28"/>
          <w:lang w:val="en-US"/>
        </w:rPr>
        <w:t>MgO</w:t>
      </w:r>
      <w:r w:rsidR="005C7A92" w:rsidRPr="009D5229">
        <w:rPr>
          <w:szCs w:val="28"/>
        </w:rPr>
        <w:t>-</w:t>
      </w:r>
      <w:proofErr w:type="spellStart"/>
      <w:r w:rsidR="005C7A92">
        <w:rPr>
          <w:szCs w:val="28"/>
          <w:lang w:val="en-US"/>
        </w:rPr>
        <w:t>SiO</w:t>
      </w:r>
      <w:proofErr w:type="spellEnd"/>
      <w:r w:rsidR="005C7A92" w:rsidRPr="009D5229">
        <w:rPr>
          <w:szCs w:val="28"/>
          <w:vertAlign w:val="subscript"/>
        </w:rPr>
        <w:t>2</w:t>
      </w:r>
      <w:r w:rsidR="005C7A92" w:rsidRPr="009D5229">
        <w:rPr>
          <w:szCs w:val="28"/>
        </w:rPr>
        <w:t>-</w:t>
      </w:r>
      <w:r w:rsidR="005C7A92">
        <w:rPr>
          <w:szCs w:val="28"/>
          <w:lang w:val="en-US"/>
        </w:rPr>
        <w:t>Al</w:t>
      </w:r>
      <w:r w:rsidR="005C7A92" w:rsidRPr="009D5229">
        <w:rPr>
          <w:szCs w:val="28"/>
          <w:vertAlign w:val="subscript"/>
        </w:rPr>
        <w:t>2</w:t>
      </w:r>
      <w:r w:rsidR="005C7A92">
        <w:rPr>
          <w:szCs w:val="28"/>
          <w:lang w:val="en-US"/>
        </w:rPr>
        <w:t>O</w:t>
      </w:r>
      <w:r w:rsidR="005C7A92" w:rsidRPr="009D5229">
        <w:rPr>
          <w:szCs w:val="28"/>
          <w:vertAlign w:val="subscript"/>
        </w:rPr>
        <w:t>3</w:t>
      </w:r>
      <w:r w:rsidR="005C7A92">
        <w:rPr>
          <w:szCs w:val="28"/>
          <w:vertAlign w:val="subscript"/>
        </w:rPr>
        <w:t xml:space="preserve"> </w:t>
      </w:r>
      <w:r w:rsidR="006547F8">
        <w:rPr>
          <w:szCs w:val="28"/>
          <w:lang w:val="kk-KZ"/>
        </w:rPr>
        <w:t>ж</w:t>
      </w:r>
      <w:proofErr w:type="spellStart"/>
      <w:r w:rsidR="006547F8" w:rsidRPr="006547F8">
        <w:rPr>
          <w:szCs w:val="28"/>
        </w:rPr>
        <w:t>үйе</w:t>
      </w:r>
      <w:proofErr w:type="spellEnd"/>
      <w:r w:rsidR="006547F8" w:rsidRPr="006547F8">
        <w:rPr>
          <w:szCs w:val="28"/>
        </w:rPr>
        <w:t xml:space="preserve"> </w:t>
      </w:r>
      <w:proofErr w:type="spellStart"/>
      <w:r w:rsidR="006547F8" w:rsidRPr="006547F8">
        <w:rPr>
          <w:szCs w:val="28"/>
        </w:rPr>
        <w:t>құрамының</w:t>
      </w:r>
      <w:proofErr w:type="spellEnd"/>
      <w:r w:rsidR="006547F8" w:rsidRPr="006547F8">
        <w:rPr>
          <w:szCs w:val="28"/>
        </w:rPr>
        <w:t xml:space="preserve"> </w:t>
      </w:r>
      <w:proofErr w:type="spellStart"/>
      <w:r w:rsidR="006547F8" w:rsidRPr="006547F8">
        <w:rPr>
          <w:szCs w:val="28"/>
        </w:rPr>
        <w:t>фазалық</w:t>
      </w:r>
      <w:proofErr w:type="spellEnd"/>
      <w:r w:rsidR="006547F8" w:rsidRPr="006547F8">
        <w:rPr>
          <w:szCs w:val="28"/>
        </w:rPr>
        <w:t xml:space="preserve"> </w:t>
      </w:r>
      <w:proofErr w:type="spellStart"/>
      <w:r w:rsidR="006547F8" w:rsidRPr="006547F8">
        <w:rPr>
          <w:szCs w:val="28"/>
        </w:rPr>
        <w:t>құрылым</w:t>
      </w:r>
      <w:proofErr w:type="spellEnd"/>
      <w:r w:rsidR="006547F8" w:rsidRPr="006547F8">
        <w:rPr>
          <w:szCs w:val="28"/>
        </w:rPr>
        <w:t xml:space="preserve"> </w:t>
      </w:r>
      <w:proofErr w:type="spellStart"/>
      <w:r w:rsidR="006547F8" w:rsidRPr="006547F8">
        <w:rPr>
          <w:szCs w:val="28"/>
        </w:rPr>
        <w:t>диаграммасы</w:t>
      </w:r>
      <w:proofErr w:type="spellEnd"/>
      <w:r w:rsidR="006547F8" w:rsidRPr="006547F8">
        <w:rPr>
          <w:szCs w:val="28"/>
        </w:rPr>
        <w:t xml:space="preserve"> </w:t>
      </w:r>
      <w:r w:rsidR="005C7A92">
        <w:rPr>
          <w:szCs w:val="28"/>
        </w:rPr>
        <w:t>(</w:t>
      </w:r>
      <w:r w:rsidR="006547F8" w:rsidRPr="006547F8">
        <w:rPr>
          <w:szCs w:val="28"/>
        </w:rPr>
        <w:t xml:space="preserve">Жеке </w:t>
      </w:r>
      <w:proofErr w:type="spellStart"/>
      <w:r w:rsidR="006547F8" w:rsidRPr="006547F8">
        <w:rPr>
          <w:szCs w:val="28"/>
        </w:rPr>
        <w:t>бөліктер</w:t>
      </w:r>
      <w:proofErr w:type="spellEnd"/>
      <w:r w:rsidR="006547F8" w:rsidRPr="006547F8">
        <w:rPr>
          <w:szCs w:val="28"/>
        </w:rPr>
        <w:t xml:space="preserve"> </w:t>
      </w:r>
      <w:r w:rsidR="005C7A92">
        <w:rPr>
          <w:szCs w:val="28"/>
        </w:rPr>
        <w:t>2)</w:t>
      </w:r>
    </w:p>
    <w:p w14:paraId="46136FDD" w14:textId="77777777" w:rsidR="00D11F42" w:rsidRPr="00D11F42" w:rsidRDefault="00D11F42" w:rsidP="000A4491">
      <w:pPr>
        <w:ind w:firstLine="709"/>
        <w:jc w:val="both"/>
        <w:rPr>
          <w:szCs w:val="28"/>
          <w:lang w:val="kk-KZ"/>
        </w:rPr>
      </w:pPr>
    </w:p>
    <w:p w14:paraId="1D8FACAE" w14:textId="520CC799" w:rsidR="006547F8" w:rsidRDefault="006547F8" w:rsidP="00937A71">
      <w:pPr>
        <w:ind w:firstLine="709"/>
        <w:jc w:val="both"/>
        <w:rPr>
          <w:szCs w:val="28"/>
          <w:lang w:val="kk-KZ"/>
        </w:rPr>
      </w:pPr>
      <w:r w:rsidRPr="006547F8">
        <w:rPr>
          <w:szCs w:val="28"/>
          <w:lang w:val="kk-KZ"/>
        </w:rPr>
        <w:lastRenderedPageBreak/>
        <w:t xml:space="preserve">Магний мөлшерінің артуы </w:t>
      </w:r>
      <w:r>
        <w:rPr>
          <w:szCs w:val="28"/>
          <w:lang w:val="kk-KZ"/>
        </w:rPr>
        <w:t>қож</w:t>
      </w:r>
      <w:r w:rsidRPr="006547F8">
        <w:rPr>
          <w:szCs w:val="28"/>
          <w:lang w:val="kk-KZ"/>
        </w:rPr>
        <w:t xml:space="preserve"> құрамының </w:t>
      </w:r>
      <w:r w:rsidRPr="006547F8">
        <w:rPr>
          <w:color w:val="000000"/>
          <w:szCs w:val="28"/>
          <w:lang w:val="kk-KZ"/>
        </w:rPr>
        <w:t>C</w:t>
      </w:r>
      <w:r w:rsidRPr="006547F8">
        <w:rPr>
          <w:color w:val="000000"/>
          <w:szCs w:val="28"/>
          <w:vertAlign w:val="subscript"/>
          <w:lang w:val="kk-KZ"/>
        </w:rPr>
        <w:t>2</w:t>
      </w:r>
      <w:r w:rsidRPr="006547F8">
        <w:rPr>
          <w:color w:val="000000"/>
          <w:szCs w:val="28"/>
          <w:lang w:val="kk-KZ"/>
        </w:rPr>
        <w:t>АS-C</w:t>
      </w:r>
      <w:r w:rsidRPr="006547F8">
        <w:rPr>
          <w:color w:val="000000"/>
          <w:szCs w:val="28"/>
          <w:vertAlign w:val="subscript"/>
          <w:lang w:val="kk-KZ"/>
        </w:rPr>
        <w:t>2</w:t>
      </w:r>
      <w:r w:rsidRPr="006547F8">
        <w:rPr>
          <w:color w:val="000000"/>
          <w:szCs w:val="28"/>
          <w:lang w:val="kk-KZ"/>
        </w:rPr>
        <w:t>MgS</w:t>
      </w:r>
      <w:r w:rsidRPr="006547F8">
        <w:rPr>
          <w:color w:val="000000"/>
          <w:szCs w:val="28"/>
          <w:vertAlign w:val="subscript"/>
          <w:lang w:val="kk-KZ"/>
        </w:rPr>
        <w:t>2</w:t>
      </w:r>
      <w:r w:rsidRPr="006547F8">
        <w:rPr>
          <w:color w:val="000000"/>
          <w:szCs w:val="28"/>
          <w:lang w:val="kk-KZ"/>
        </w:rPr>
        <w:t>-CАS</w:t>
      </w:r>
      <w:r w:rsidRPr="006547F8">
        <w:rPr>
          <w:color w:val="000000"/>
          <w:szCs w:val="28"/>
          <w:vertAlign w:val="subscript"/>
          <w:lang w:val="kk-KZ"/>
        </w:rPr>
        <w:t>2</w:t>
      </w:r>
      <w:r w:rsidRPr="006547F8">
        <w:rPr>
          <w:color w:val="000000"/>
          <w:szCs w:val="28"/>
          <w:lang w:val="kk-KZ"/>
        </w:rPr>
        <w:t xml:space="preserve">-CS </w:t>
      </w:r>
      <w:r>
        <w:rPr>
          <w:color w:val="000000"/>
          <w:szCs w:val="28"/>
          <w:lang w:val="kk-KZ"/>
        </w:rPr>
        <w:t>және</w:t>
      </w:r>
      <w:r w:rsidRPr="006547F8">
        <w:rPr>
          <w:color w:val="000000"/>
          <w:szCs w:val="28"/>
          <w:lang w:val="kk-KZ"/>
        </w:rPr>
        <w:t xml:space="preserve"> C</w:t>
      </w:r>
      <w:r w:rsidRPr="006547F8">
        <w:rPr>
          <w:color w:val="000000"/>
          <w:szCs w:val="28"/>
          <w:vertAlign w:val="subscript"/>
          <w:lang w:val="kk-KZ"/>
        </w:rPr>
        <w:t>2</w:t>
      </w:r>
      <w:r w:rsidRPr="006547F8">
        <w:rPr>
          <w:color w:val="000000"/>
          <w:szCs w:val="28"/>
          <w:lang w:val="kk-KZ"/>
        </w:rPr>
        <w:t>АS-C</w:t>
      </w:r>
      <w:r w:rsidRPr="006547F8">
        <w:rPr>
          <w:color w:val="000000"/>
          <w:szCs w:val="28"/>
          <w:vertAlign w:val="subscript"/>
          <w:lang w:val="kk-KZ"/>
        </w:rPr>
        <w:t>2</w:t>
      </w:r>
      <w:r w:rsidRPr="006547F8">
        <w:rPr>
          <w:color w:val="000000"/>
          <w:szCs w:val="28"/>
          <w:lang w:val="kk-KZ"/>
        </w:rPr>
        <w:t>MgS</w:t>
      </w:r>
      <w:r w:rsidRPr="006547F8">
        <w:rPr>
          <w:color w:val="000000"/>
          <w:szCs w:val="28"/>
          <w:vertAlign w:val="subscript"/>
          <w:lang w:val="kk-KZ"/>
        </w:rPr>
        <w:t>2</w:t>
      </w:r>
      <w:r w:rsidRPr="006547F8">
        <w:rPr>
          <w:color w:val="000000"/>
          <w:szCs w:val="28"/>
          <w:lang w:val="kk-KZ"/>
        </w:rPr>
        <w:t>-CАS</w:t>
      </w:r>
      <w:r w:rsidRPr="006547F8">
        <w:rPr>
          <w:color w:val="000000"/>
          <w:szCs w:val="28"/>
          <w:vertAlign w:val="subscript"/>
          <w:lang w:val="kk-KZ"/>
        </w:rPr>
        <w:t>2</w:t>
      </w:r>
      <w:r w:rsidRPr="006547F8">
        <w:rPr>
          <w:color w:val="000000"/>
          <w:szCs w:val="28"/>
          <w:lang w:val="kk-KZ"/>
        </w:rPr>
        <w:t>-MgА</w:t>
      </w:r>
      <w:r>
        <w:rPr>
          <w:color w:val="000000"/>
          <w:szCs w:val="28"/>
          <w:lang w:val="kk-KZ"/>
        </w:rPr>
        <w:t xml:space="preserve"> </w:t>
      </w:r>
      <w:r w:rsidRPr="006547F8">
        <w:rPr>
          <w:szCs w:val="28"/>
          <w:lang w:val="kk-KZ"/>
        </w:rPr>
        <w:t>тетраэдрларға ауысуына әкеледі</w:t>
      </w:r>
      <w:r>
        <w:rPr>
          <w:szCs w:val="28"/>
          <w:lang w:val="kk-KZ"/>
        </w:rPr>
        <w:t>, ол о</w:t>
      </w:r>
      <w:r w:rsidRPr="006547F8">
        <w:rPr>
          <w:szCs w:val="28"/>
          <w:lang w:val="kk-KZ"/>
        </w:rPr>
        <w:t xml:space="preserve">рта және жоғары </w:t>
      </w:r>
      <w:r w:rsidR="002F2DF7" w:rsidRPr="002F2DF7">
        <w:rPr>
          <w:color w:val="000000"/>
          <w:szCs w:val="28"/>
          <w:lang w:val="kk-KZ"/>
        </w:rPr>
        <w:t>глинозем</w:t>
      </w:r>
      <w:r w:rsidR="002F2DF7">
        <w:rPr>
          <w:color w:val="000000"/>
          <w:szCs w:val="28"/>
          <w:lang w:val="kk-KZ"/>
        </w:rPr>
        <w:t xml:space="preserve">дық </w:t>
      </w:r>
      <w:r>
        <w:rPr>
          <w:szCs w:val="28"/>
          <w:lang w:val="kk-KZ"/>
        </w:rPr>
        <w:t>қождарына</w:t>
      </w:r>
      <w:r w:rsidRPr="006547F8">
        <w:rPr>
          <w:szCs w:val="28"/>
          <w:lang w:val="kk-KZ"/>
        </w:rPr>
        <w:t xml:space="preserve"> тән</w:t>
      </w:r>
      <w:r>
        <w:rPr>
          <w:szCs w:val="28"/>
          <w:lang w:val="kk-KZ"/>
        </w:rPr>
        <w:t>.</w:t>
      </w:r>
      <w:r w:rsidRPr="006547F8">
        <w:rPr>
          <w:szCs w:val="28"/>
          <w:lang w:val="kk-KZ"/>
        </w:rPr>
        <w:t xml:space="preserve"> Инвариантты нүктенің балқу температурасы 1290 - 1305 С ° шегінде болады.</w:t>
      </w:r>
      <w:r>
        <w:rPr>
          <w:szCs w:val="28"/>
          <w:lang w:val="kk-KZ"/>
        </w:rPr>
        <w:t xml:space="preserve"> </w:t>
      </w:r>
      <w:r w:rsidRPr="006547F8">
        <w:rPr>
          <w:szCs w:val="28"/>
          <w:lang w:val="kk-KZ"/>
        </w:rPr>
        <w:t>Олардың құрамы</w:t>
      </w:r>
      <w:r w:rsidR="00CE0D31">
        <w:rPr>
          <w:szCs w:val="28"/>
          <w:lang w:val="kk-KZ"/>
        </w:rPr>
        <w:t xml:space="preserve">, </w:t>
      </w:r>
      <w:r w:rsidR="00CE0D31" w:rsidRPr="00CE0D31">
        <w:rPr>
          <w:szCs w:val="28"/>
          <w:lang w:val="kk-KZ"/>
        </w:rPr>
        <w:t>барлық ықтималды</w:t>
      </w:r>
      <w:r w:rsidR="00CE0D31">
        <w:rPr>
          <w:szCs w:val="28"/>
          <w:lang w:val="kk-KZ"/>
        </w:rPr>
        <w:t>лық</w:t>
      </w:r>
      <w:r w:rsidR="00CE0D31" w:rsidRPr="00CE0D31">
        <w:rPr>
          <w:szCs w:val="28"/>
          <w:lang w:val="kk-KZ"/>
        </w:rPr>
        <w:t xml:space="preserve"> бойынша,</w:t>
      </w:r>
      <w:r w:rsidRPr="006547F8">
        <w:rPr>
          <w:color w:val="000000"/>
          <w:szCs w:val="28"/>
          <w:lang w:val="kk-KZ"/>
        </w:rPr>
        <w:t xml:space="preserve"> C</w:t>
      </w:r>
      <w:r w:rsidRPr="006547F8">
        <w:rPr>
          <w:color w:val="000000"/>
          <w:szCs w:val="28"/>
          <w:vertAlign w:val="subscript"/>
          <w:lang w:val="kk-KZ"/>
        </w:rPr>
        <w:t>2</w:t>
      </w:r>
      <w:r w:rsidRPr="006547F8">
        <w:rPr>
          <w:color w:val="000000"/>
          <w:szCs w:val="28"/>
          <w:lang w:val="kk-KZ"/>
        </w:rPr>
        <w:t>АS-C</w:t>
      </w:r>
      <w:r w:rsidRPr="006547F8">
        <w:rPr>
          <w:color w:val="000000"/>
          <w:szCs w:val="28"/>
          <w:vertAlign w:val="subscript"/>
          <w:lang w:val="kk-KZ"/>
        </w:rPr>
        <w:t>2</w:t>
      </w:r>
      <w:r w:rsidRPr="006547F8">
        <w:rPr>
          <w:color w:val="000000"/>
          <w:szCs w:val="28"/>
          <w:lang w:val="kk-KZ"/>
        </w:rPr>
        <w:t>MgS</w:t>
      </w:r>
      <w:r w:rsidRPr="006547F8">
        <w:rPr>
          <w:color w:val="000000"/>
          <w:szCs w:val="28"/>
          <w:vertAlign w:val="subscript"/>
          <w:lang w:val="kk-KZ"/>
        </w:rPr>
        <w:t>2</w:t>
      </w:r>
      <w:r w:rsidRPr="006547F8">
        <w:rPr>
          <w:color w:val="000000"/>
          <w:szCs w:val="28"/>
          <w:lang w:val="kk-KZ"/>
        </w:rPr>
        <w:t>-CS</w:t>
      </w:r>
      <w:r w:rsidRPr="006547F8">
        <w:rPr>
          <w:szCs w:val="28"/>
          <w:lang w:val="kk-KZ"/>
        </w:rPr>
        <w:t xml:space="preserve"> квазитройлық жүйесінің жазықтығына өте жақын орналасқан, онда үштік эвтектика 1307 С ° температурада </w:t>
      </w:r>
      <w:r w:rsidR="00CE0D31">
        <w:rPr>
          <w:szCs w:val="28"/>
          <w:lang w:val="kk-KZ"/>
        </w:rPr>
        <w:t>балқиды</w:t>
      </w:r>
      <w:r w:rsidRPr="006547F8">
        <w:rPr>
          <w:szCs w:val="28"/>
          <w:lang w:val="kk-KZ"/>
        </w:rPr>
        <w:t xml:space="preserve"> [125, </w:t>
      </w:r>
      <w:r w:rsidR="005D5BFD">
        <w:rPr>
          <w:szCs w:val="28"/>
          <w:lang w:val="kk-KZ"/>
        </w:rPr>
        <w:t>б</w:t>
      </w:r>
      <w:r w:rsidRPr="006547F8">
        <w:rPr>
          <w:szCs w:val="28"/>
          <w:lang w:val="kk-KZ"/>
        </w:rPr>
        <w:t>.</w:t>
      </w:r>
      <w:r w:rsidR="005D5BFD">
        <w:rPr>
          <w:szCs w:val="28"/>
          <w:lang w:val="kk-KZ"/>
        </w:rPr>
        <w:t xml:space="preserve"> </w:t>
      </w:r>
      <w:r w:rsidRPr="006547F8">
        <w:rPr>
          <w:szCs w:val="28"/>
          <w:lang w:val="kk-KZ"/>
        </w:rPr>
        <w:t>188-189].</w:t>
      </w:r>
    </w:p>
    <w:p w14:paraId="474A7D75" w14:textId="0057B1CA" w:rsidR="00CE0D31" w:rsidRPr="00CE0D31" w:rsidRDefault="00CE0D31" w:rsidP="00937A71">
      <w:pPr>
        <w:ind w:firstLine="709"/>
        <w:jc w:val="both"/>
        <w:rPr>
          <w:color w:val="000000"/>
          <w:szCs w:val="28"/>
          <w:lang w:val="kk-KZ"/>
        </w:rPr>
      </w:pPr>
      <w:r w:rsidRPr="00CE0D31">
        <w:rPr>
          <w:szCs w:val="28"/>
          <w:lang w:val="kk-KZ"/>
        </w:rPr>
        <w:t xml:space="preserve">Алюминий мен магний құрамының ұлғаюы кезінде </w:t>
      </w:r>
      <w:r>
        <w:rPr>
          <w:szCs w:val="28"/>
          <w:lang w:val="kk-KZ"/>
        </w:rPr>
        <w:t>қож</w:t>
      </w:r>
      <w:r w:rsidRPr="00CE0D31">
        <w:rPr>
          <w:szCs w:val="28"/>
          <w:lang w:val="kk-KZ"/>
        </w:rPr>
        <w:t xml:space="preserve"> құрамының өзгеру траекториясын, сондай-ақ </w:t>
      </w:r>
      <w:r>
        <w:rPr>
          <w:szCs w:val="28"/>
          <w:lang w:val="kk-KZ"/>
        </w:rPr>
        <w:t>қожды</w:t>
      </w:r>
      <w:r w:rsidRPr="00CE0D31">
        <w:rPr>
          <w:szCs w:val="28"/>
          <w:lang w:val="kk-KZ"/>
        </w:rPr>
        <w:t xml:space="preserve">ң негізділігін бағалау үшін жұмыста келтірілген </w:t>
      </w:r>
      <w:r w:rsidRPr="00CE0D31">
        <w:rPr>
          <w:color w:val="000000"/>
          <w:szCs w:val="28"/>
          <w:lang w:val="kk-KZ"/>
        </w:rPr>
        <w:t>C</w:t>
      </w:r>
      <w:r w:rsidRPr="00CE0D31">
        <w:rPr>
          <w:color w:val="000000"/>
          <w:szCs w:val="28"/>
          <w:vertAlign w:val="subscript"/>
          <w:lang w:val="kk-KZ"/>
        </w:rPr>
        <w:t>2</w:t>
      </w:r>
      <w:r w:rsidRPr="00CE0D31">
        <w:rPr>
          <w:color w:val="000000"/>
          <w:szCs w:val="28"/>
          <w:lang w:val="kk-KZ"/>
        </w:rPr>
        <w:t>S-C</w:t>
      </w:r>
      <w:r w:rsidRPr="00CE0D31">
        <w:rPr>
          <w:color w:val="000000"/>
          <w:szCs w:val="28"/>
          <w:vertAlign w:val="subscript"/>
          <w:lang w:val="kk-KZ"/>
        </w:rPr>
        <w:t>2</w:t>
      </w:r>
      <w:r w:rsidRPr="00CE0D31">
        <w:rPr>
          <w:color w:val="000000"/>
          <w:szCs w:val="28"/>
          <w:lang w:val="kk-KZ"/>
        </w:rPr>
        <w:t>AS-C</w:t>
      </w:r>
      <w:r w:rsidRPr="00CE0D31">
        <w:rPr>
          <w:color w:val="000000"/>
          <w:szCs w:val="28"/>
          <w:vertAlign w:val="subscript"/>
          <w:lang w:val="kk-KZ"/>
        </w:rPr>
        <w:t>2</w:t>
      </w:r>
      <w:r w:rsidRPr="00CE0D31">
        <w:rPr>
          <w:color w:val="000000"/>
          <w:szCs w:val="28"/>
          <w:lang w:val="kk-KZ"/>
        </w:rPr>
        <w:t>MgS</w:t>
      </w:r>
      <w:r w:rsidRPr="00CE0D31">
        <w:rPr>
          <w:color w:val="000000"/>
          <w:szCs w:val="28"/>
          <w:vertAlign w:val="subscript"/>
          <w:lang w:val="kk-KZ"/>
        </w:rPr>
        <w:t>2</w:t>
      </w:r>
      <w:r w:rsidRPr="00CE0D31">
        <w:rPr>
          <w:color w:val="000000"/>
          <w:szCs w:val="28"/>
          <w:lang w:val="kk-KZ"/>
        </w:rPr>
        <w:t>-CS</w:t>
      </w:r>
      <w:r w:rsidRPr="00CE0D31">
        <w:rPr>
          <w:szCs w:val="28"/>
          <w:lang w:val="kk-KZ"/>
        </w:rPr>
        <w:t xml:space="preserve"> тетраэдрдің екінші фазаларын теңдеуді пайдалануға болады [125, </w:t>
      </w:r>
      <w:r w:rsidR="00EB6C95">
        <w:rPr>
          <w:szCs w:val="28"/>
          <w:lang w:val="kk-KZ"/>
        </w:rPr>
        <w:t>с</w:t>
      </w:r>
      <w:r w:rsidRPr="00CE0D31">
        <w:rPr>
          <w:szCs w:val="28"/>
          <w:lang w:val="kk-KZ"/>
        </w:rPr>
        <w:t>.185-186].</w:t>
      </w:r>
      <w:r>
        <w:rPr>
          <w:szCs w:val="28"/>
          <w:lang w:val="kk-KZ"/>
        </w:rPr>
        <w:t xml:space="preserve"> </w:t>
      </w:r>
      <w:r w:rsidRPr="00CE0D31">
        <w:rPr>
          <w:szCs w:val="28"/>
          <w:lang w:val="kk-KZ"/>
        </w:rPr>
        <w:t xml:space="preserve">Сонымен қатар негізділік пен магний құрамының берілген мәндері үшін </w:t>
      </w:r>
      <w:r w:rsidR="002F2DF7" w:rsidRPr="002F2DF7">
        <w:rPr>
          <w:color w:val="000000"/>
          <w:szCs w:val="28"/>
          <w:lang w:val="kk-KZ"/>
        </w:rPr>
        <w:t>глинозем</w:t>
      </w:r>
      <w:r w:rsidRPr="00CE0D31">
        <w:rPr>
          <w:szCs w:val="28"/>
          <w:lang w:val="kk-KZ"/>
        </w:rPr>
        <w:t>н</w:t>
      </w:r>
      <w:r w:rsidR="002F2DF7">
        <w:rPr>
          <w:szCs w:val="28"/>
          <w:lang w:val="kk-KZ"/>
        </w:rPr>
        <w:t>і</w:t>
      </w:r>
      <w:r w:rsidRPr="00CE0D31">
        <w:rPr>
          <w:szCs w:val="28"/>
          <w:lang w:val="kk-KZ"/>
        </w:rPr>
        <w:t>ң шекті құрамын есептеу оңай,</w:t>
      </w:r>
      <w:r>
        <w:rPr>
          <w:szCs w:val="28"/>
          <w:lang w:val="kk-KZ"/>
        </w:rPr>
        <w:t xml:space="preserve"> </w:t>
      </w:r>
      <w:r w:rsidRPr="00CE0D31">
        <w:rPr>
          <w:szCs w:val="28"/>
          <w:lang w:val="kk-KZ"/>
        </w:rPr>
        <w:t xml:space="preserve">бұл жағдайда қождың құрамы </w:t>
      </w:r>
      <w:r w:rsidRPr="00CE0D31">
        <w:rPr>
          <w:color w:val="000000"/>
          <w:szCs w:val="28"/>
          <w:lang w:val="kk-KZ"/>
        </w:rPr>
        <w:t>C</w:t>
      </w:r>
      <w:r w:rsidRPr="00CE0D31">
        <w:rPr>
          <w:color w:val="000000"/>
          <w:szCs w:val="28"/>
          <w:vertAlign w:val="subscript"/>
          <w:lang w:val="kk-KZ"/>
        </w:rPr>
        <w:t>2</w:t>
      </w:r>
      <w:r w:rsidRPr="00CE0D31">
        <w:rPr>
          <w:color w:val="000000"/>
          <w:szCs w:val="28"/>
          <w:lang w:val="kk-KZ"/>
        </w:rPr>
        <w:t>S-C</w:t>
      </w:r>
      <w:r w:rsidRPr="00CE0D31">
        <w:rPr>
          <w:color w:val="000000"/>
          <w:szCs w:val="28"/>
          <w:vertAlign w:val="subscript"/>
          <w:lang w:val="kk-KZ"/>
        </w:rPr>
        <w:t>2</w:t>
      </w:r>
      <w:r w:rsidRPr="00CE0D31">
        <w:rPr>
          <w:color w:val="000000"/>
          <w:szCs w:val="28"/>
          <w:lang w:val="kk-KZ"/>
        </w:rPr>
        <w:t>AS-C</w:t>
      </w:r>
      <w:r w:rsidRPr="00CE0D31">
        <w:rPr>
          <w:color w:val="000000"/>
          <w:szCs w:val="28"/>
          <w:vertAlign w:val="subscript"/>
          <w:lang w:val="kk-KZ"/>
        </w:rPr>
        <w:t>2</w:t>
      </w:r>
      <w:r w:rsidRPr="00CE0D31">
        <w:rPr>
          <w:color w:val="000000"/>
          <w:szCs w:val="28"/>
          <w:lang w:val="kk-KZ"/>
        </w:rPr>
        <w:t>MgS</w:t>
      </w:r>
      <w:r w:rsidRPr="00CE0D31">
        <w:rPr>
          <w:color w:val="000000"/>
          <w:szCs w:val="28"/>
          <w:vertAlign w:val="subscript"/>
          <w:lang w:val="kk-KZ"/>
        </w:rPr>
        <w:t>2</w:t>
      </w:r>
      <w:r w:rsidRPr="00CE0D31">
        <w:rPr>
          <w:color w:val="000000"/>
          <w:szCs w:val="28"/>
          <w:lang w:val="kk-KZ"/>
        </w:rPr>
        <w:t xml:space="preserve">-CS </w:t>
      </w:r>
      <w:r w:rsidRPr="00CE0D31">
        <w:rPr>
          <w:szCs w:val="28"/>
          <w:lang w:val="kk-KZ"/>
        </w:rPr>
        <w:t xml:space="preserve">квазижүйе </w:t>
      </w:r>
      <w:r w:rsidRPr="00CE0D31">
        <w:rPr>
          <w:color w:val="000000"/>
          <w:szCs w:val="28"/>
          <w:lang w:val="kk-KZ"/>
        </w:rPr>
        <w:t>C</w:t>
      </w:r>
      <w:r w:rsidRPr="00CE0D31">
        <w:rPr>
          <w:color w:val="000000"/>
          <w:szCs w:val="28"/>
          <w:vertAlign w:val="subscript"/>
          <w:lang w:val="kk-KZ"/>
        </w:rPr>
        <w:t>2</w:t>
      </w:r>
      <w:r w:rsidRPr="00CE0D31">
        <w:rPr>
          <w:color w:val="000000"/>
          <w:szCs w:val="28"/>
          <w:lang w:val="kk-KZ"/>
        </w:rPr>
        <w:t>АS-C</w:t>
      </w:r>
      <w:r w:rsidRPr="00CE0D31">
        <w:rPr>
          <w:color w:val="000000"/>
          <w:szCs w:val="28"/>
          <w:vertAlign w:val="subscript"/>
          <w:lang w:val="kk-KZ"/>
        </w:rPr>
        <w:t>2</w:t>
      </w:r>
      <w:r w:rsidRPr="00CE0D31">
        <w:rPr>
          <w:color w:val="000000"/>
          <w:szCs w:val="28"/>
          <w:lang w:val="kk-KZ"/>
        </w:rPr>
        <w:t>MgS</w:t>
      </w:r>
      <w:r w:rsidRPr="00CE0D31">
        <w:rPr>
          <w:color w:val="000000"/>
          <w:szCs w:val="28"/>
          <w:vertAlign w:val="subscript"/>
          <w:lang w:val="kk-KZ"/>
        </w:rPr>
        <w:t>2</w:t>
      </w:r>
      <w:r w:rsidRPr="00CE0D31">
        <w:rPr>
          <w:color w:val="000000"/>
          <w:szCs w:val="28"/>
          <w:lang w:val="kk-KZ"/>
        </w:rPr>
        <w:t>-C</w:t>
      </w:r>
      <w:r w:rsidRPr="00CE0D31">
        <w:rPr>
          <w:color w:val="000000"/>
          <w:szCs w:val="28"/>
          <w:vertAlign w:val="subscript"/>
          <w:lang w:val="kk-KZ"/>
        </w:rPr>
        <w:t>2</w:t>
      </w:r>
      <w:r w:rsidRPr="00CE0D31">
        <w:rPr>
          <w:color w:val="000000"/>
          <w:szCs w:val="28"/>
          <w:lang w:val="kk-KZ"/>
        </w:rPr>
        <w:t xml:space="preserve">АS-CS </w:t>
      </w:r>
      <w:r w:rsidRPr="00CE0D31">
        <w:rPr>
          <w:szCs w:val="28"/>
          <w:lang w:val="kk-KZ"/>
        </w:rPr>
        <w:t>аймағынан</w:t>
      </w:r>
      <w:r>
        <w:rPr>
          <w:color w:val="000000"/>
          <w:szCs w:val="28"/>
          <w:lang w:val="kk-KZ"/>
        </w:rPr>
        <w:t xml:space="preserve"> </w:t>
      </w:r>
      <w:r w:rsidRPr="00CE0D31">
        <w:rPr>
          <w:color w:val="000000"/>
          <w:szCs w:val="28"/>
          <w:lang w:val="kk-KZ"/>
        </w:rPr>
        <w:t>C</w:t>
      </w:r>
      <w:r w:rsidRPr="00CE0D31">
        <w:rPr>
          <w:color w:val="000000"/>
          <w:szCs w:val="28"/>
          <w:vertAlign w:val="subscript"/>
          <w:lang w:val="kk-KZ"/>
        </w:rPr>
        <w:t>2</w:t>
      </w:r>
      <w:r w:rsidRPr="00CE0D31">
        <w:rPr>
          <w:color w:val="000000"/>
          <w:szCs w:val="28"/>
          <w:lang w:val="kk-KZ"/>
        </w:rPr>
        <w:t>АS-C</w:t>
      </w:r>
      <w:r w:rsidRPr="00CE0D31">
        <w:rPr>
          <w:color w:val="000000"/>
          <w:szCs w:val="28"/>
          <w:vertAlign w:val="subscript"/>
          <w:lang w:val="kk-KZ"/>
        </w:rPr>
        <w:t>2</w:t>
      </w:r>
      <w:r w:rsidRPr="00CE0D31">
        <w:rPr>
          <w:color w:val="000000"/>
          <w:szCs w:val="28"/>
          <w:lang w:val="kk-KZ"/>
        </w:rPr>
        <w:t>MgS</w:t>
      </w:r>
      <w:r w:rsidRPr="00CE0D31">
        <w:rPr>
          <w:color w:val="000000"/>
          <w:szCs w:val="28"/>
          <w:vertAlign w:val="subscript"/>
          <w:lang w:val="kk-KZ"/>
        </w:rPr>
        <w:t>2</w:t>
      </w:r>
      <w:r w:rsidRPr="00CE0D31">
        <w:rPr>
          <w:color w:val="000000"/>
          <w:szCs w:val="28"/>
          <w:lang w:val="kk-KZ"/>
        </w:rPr>
        <w:t>-CS</w:t>
      </w:r>
      <w:r w:rsidRPr="00CE0D31">
        <w:rPr>
          <w:szCs w:val="28"/>
          <w:lang w:val="kk-KZ"/>
        </w:rPr>
        <w:t xml:space="preserve"> </w:t>
      </w:r>
      <w:r>
        <w:rPr>
          <w:szCs w:val="28"/>
          <w:lang w:val="kk-KZ"/>
        </w:rPr>
        <w:t xml:space="preserve">жазықтығы </w:t>
      </w:r>
      <w:r w:rsidRPr="00CE0D31">
        <w:rPr>
          <w:szCs w:val="28"/>
          <w:lang w:val="kk-KZ"/>
        </w:rPr>
        <w:t>арқылы өтеді.</w:t>
      </w:r>
    </w:p>
    <w:p w14:paraId="30F671D8" w14:textId="35A00BFC" w:rsidR="00CE0D31" w:rsidRDefault="00ED67CC" w:rsidP="00937A71">
      <w:pPr>
        <w:ind w:firstLine="709"/>
        <w:jc w:val="both"/>
        <w:rPr>
          <w:szCs w:val="28"/>
          <w:lang w:val="kk-KZ"/>
        </w:rPr>
      </w:pPr>
      <w:r w:rsidRPr="00ED67CC">
        <w:rPr>
          <w:szCs w:val="28"/>
          <w:lang w:val="kk-KZ"/>
        </w:rPr>
        <w:t>Мұндай ауысулар CaO-MgO-SiO</w:t>
      </w:r>
      <w:r w:rsidRPr="00ED67CC">
        <w:rPr>
          <w:szCs w:val="28"/>
          <w:vertAlign w:val="subscript"/>
          <w:lang w:val="kk-KZ"/>
        </w:rPr>
        <w:t>2</w:t>
      </w:r>
      <w:r w:rsidRPr="00ED67CC">
        <w:rPr>
          <w:szCs w:val="28"/>
          <w:lang w:val="kk-KZ"/>
        </w:rPr>
        <w:t>-Al</w:t>
      </w:r>
      <w:r w:rsidRPr="00ED67CC">
        <w:rPr>
          <w:szCs w:val="28"/>
          <w:vertAlign w:val="subscript"/>
          <w:lang w:val="kk-KZ"/>
        </w:rPr>
        <w:t>2</w:t>
      </w:r>
      <w:r w:rsidRPr="00ED67CC">
        <w:rPr>
          <w:szCs w:val="28"/>
          <w:lang w:val="kk-KZ"/>
        </w:rPr>
        <w:t>O</w:t>
      </w:r>
      <w:r w:rsidRPr="00ED67CC">
        <w:rPr>
          <w:szCs w:val="28"/>
          <w:vertAlign w:val="subscript"/>
          <w:lang w:val="kk-KZ"/>
        </w:rPr>
        <w:t>3</w:t>
      </w:r>
      <w:r w:rsidRPr="00ED67CC">
        <w:rPr>
          <w:szCs w:val="28"/>
          <w:lang w:val="kk-KZ"/>
        </w:rPr>
        <w:t xml:space="preserve"> жүйесінің </w:t>
      </w:r>
      <w:r w:rsidR="00273EE5" w:rsidRPr="00ED67CC">
        <w:rPr>
          <w:szCs w:val="28"/>
          <w:lang w:val="kk-KZ"/>
        </w:rPr>
        <w:t>оксидті</w:t>
      </w:r>
      <w:r w:rsidRPr="00ED67CC">
        <w:rPr>
          <w:szCs w:val="28"/>
          <w:lang w:val="kk-KZ"/>
        </w:rPr>
        <w:t xml:space="preserve"> балқытпаларының бірқатар құрылымдық-сезімтал қасиеттерінің өзгеру сипатының өзгеруіне себепші болады, өйткені бұл </w:t>
      </w:r>
      <w:r w:rsidRPr="000F1F6B">
        <w:rPr>
          <w:szCs w:val="28"/>
          <w:lang w:val="kk-KZ"/>
        </w:rPr>
        <w:t xml:space="preserve">ауысу </w:t>
      </w:r>
      <w:r w:rsidRPr="000F1F6B">
        <w:rPr>
          <w:color w:val="000000"/>
          <w:szCs w:val="28"/>
          <w:lang w:val="kk-KZ"/>
        </w:rPr>
        <w:t>C</w:t>
      </w:r>
      <w:r w:rsidRPr="000F1F6B">
        <w:rPr>
          <w:color w:val="000000"/>
          <w:szCs w:val="28"/>
          <w:vertAlign w:val="subscript"/>
          <w:lang w:val="kk-KZ"/>
        </w:rPr>
        <w:t>2</w:t>
      </w:r>
      <w:r w:rsidRPr="000F1F6B">
        <w:rPr>
          <w:color w:val="000000"/>
          <w:szCs w:val="28"/>
          <w:lang w:val="kk-KZ"/>
        </w:rPr>
        <w:t>S</w:t>
      </w:r>
      <w:r w:rsidRPr="000F1F6B">
        <w:rPr>
          <w:szCs w:val="28"/>
          <w:lang w:val="kk-KZ"/>
        </w:rPr>
        <w:t xml:space="preserve"> ларнитінің құрылымдық фракцияларының айтарлықтай төмендеуіне және </w:t>
      </w:r>
      <w:r w:rsidRPr="000F1F6B">
        <w:rPr>
          <w:color w:val="000000"/>
          <w:szCs w:val="28"/>
          <w:lang w:val="kk-KZ"/>
        </w:rPr>
        <w:t>CАS</w:t>
      </w:r>
      <w:r w:rsidRPr="000F1F6B">
        <w:rPr>
          <w:color w:val="000000"/>
          <w:szCs w:val="28"/>
          <w:vertAlign w:val="subscript"/>
          <w:lang w:val="kk-KZ"/>
        </w:rPr>
        <w:t>2</w:t>
      </w:r>
      <w:r w:rsidRPr="000F1F6B">
        <w:rPr>
          <w:szCs w:val="28"/>
          <w:lang w:val="kk-KZ"/>
        </w:rPr>
        <w:t xml:space="preserve"> анортитінің ыдырау өнімдеріне жауап беретін жаңа иондық топтамалар мен құрылымдық түзілімдердің пайда болуы мен үлесінің өсуіне әкелуі тиіс. Әрине, аталған</w:t>
      </w:r>
      <w:r w:rsidRPr="00ED67CC">
        <w:rPr>
          <w:szCs w:val="28"/>
          <w:lang w:val="kk-KZ"/>
        </w:rPr>
        <w:t xml:space="preserve"> өзгерістерді табу (қисаю, сыну, экстремум және т.б. түрінде)</w:t>
      </w:r>
      <w:r>
        <w:rPr>
          <w:szCs w:val="28"/>
          <w:lang w:val="kk-KZ"/>
        </w:rPr>
        <w:t xml:space="preserve"> </w:t>
      </w:r>
      <w:r w:rsidRPr="00ED67CC">
        <w:rPr>
          <w:szCs w:val="28"/>
          <w:lang w:val="kk-KZ"/>
        </w:rPr>
        <w:t xml:space="preserve">арнайы эксперименттер </w:t>
      </w:r>
      <w:r w:rsidRPr="00B86893">
        <w:rPr>
          <w:szCs w:val="28"/>
          <w:lang w:val="kk-KZ"/>
        </w:rPr>
        <w:t>жүргізуді талап етеді. Дегенмен, әдебиеттегі тұтқырлық, электр өткізгіштік, беттік керілу, Э</w:t>
      </w:r>
      <w:r w:rsidR="004A76A9" w:rsidRPr="00B86893">
        <w:rPr>
          <w:szCs w:val="28"/>
          <w:lang w:val="kk-KZ"/>
        </w:rPr>
        <w:t>ҚК</w:t>
      </w:r>
      <w:r w:rsidRPr="00B86893">
        <w:rPr>
          <w:szCs w:val="28"/>
          <w:lang w:val="kk-KZ"/>
        </w:rPr>
        <w:t xml:space="preserve"> және фазалық құрам диаграммалары тұрғысынан CaO-SiO</w:t>
      </w:r>
      <w:r w:rsidRPr="00B86893">
        <w:rPr>
          <w:szCs w:val="28"/>
          <w:vertAlign w:val="subscript"/>
          <w:lang w:val="kk-KZ"/>
        </w:rPr>
        <w:t>2</w:t>
      </w:r>
      <w:r w:rsidRPr="00B86893">
        <w:rPr>
          <w:szCs w:val="28"/>
          <w:lang w:val="kk-KZ"/>
        </w:rPr>
        <w:t>-Al</w:t>
      </w:r>
      <w:r w:rsidRPr="00B86893">
        <w:rPr>
          <w:szCs w:val="28"/>
          <w:vertAlign w:val="subscript"/>
          <w:lang w:val="kk-KZ"/>
        </w:rPr>
        <w:t>2</w:t>
      </w:r>
      <w:r w:rsidRPr="00B86893">
        <w:rPr>
          <w:szCs w:val="28"/>
          <w:lang w:val="kk-KZ"/>
        </w:rPr>
        <w:t>O</w:t>
      </w:r>
      <w:r w:rsidRPr="00B86893">
        <w:rPr>
          <w:szCs w:val="28"/>
          <w:vertAlign w:val="subscript"/>
          <w:lang w:val="kk-KZ"/>
        </w:rPr>
        <w:t>3</w:t>
      </w:r>
      <w:r w:rsidRPr="00B86893">
        <w:rPr>
          <w:szCs w:val="28"/>
          <w:lang w:val="kk-KZ"/>
        </w:rPr>
        <w:t xml:space="preserve"> үштік жүйесі балқымал</w:t>
      </w:r>
      <w:r w:rsidRPr="00ED67CC">
        <w:rPr>
          <w:szCs w:val="28"/>
          <w:lang w:val="kk-KZ"/>
        </w:rPr>
        <w:t>арының басқа да қасиеттері туралы мәліметтерді талдау осындай құбылыстардың бар екенін куәландырады.</w:t>
      </w:r>
    </w:p>
    <w:p w14:paraId="11664A61" w14:textId="6100C2C6" w:rsidR="00ED67CC" w:rsidRDefault="00ED67CC" w:rsidP="00937A71">
      <w:pPr>
        <w:ind w:firstLine="709"/>
        <w:jc w:val="both"/>
        <w:rPr>
          <w:szCs w:val="28"/>
          <w:lang w:val="kk-KZ"/>
        </w:rPr>
      </w:pPr>
      <w:r>
        <w:rPr>
          <w:szCs w:val="28"/>
          <w:lang w:val="kk-KZ"/>
        </w:rPr>
        <w:t>Қ</w:t>
      </w:r>
      <w:r w:rsidRPr="00ED67CC">
        <w:rPr>
          <w:szCs w:val="28"/>
          <w:lang w:val="kk-KZ"/>
        </w:rPr>
        <w:t xml:space="preserve">ождағы </w:t>
      </w:r>
      <w:r w:rsidR="002F2DF7" w:rsidRPr="002F2DF7">
        <w:rPr>
          <w:color w:val="000000"/>
          <w:szCs w:val="28"/>
          <w:lang w:val="kk-KZ"/>
        </w:rPr>
        <w:t>глинозем</w:t>
      </w:r>
      <w:r w:rsidRPr="00ED67CC">
        <w:rPr>
          <w:szCs w:val="28"/>
          <w:lang w:val="kk-KZ"/>
        </w:rPr>
        <w:t xml:space="preserve"> мөлшерінің ұлғаюы тетраэдр ішіндегі </w:t>
      </w:r>
      <w:r w:rsidR="00D83674">
        <w:rPr>
          <w:szCs w:val="28"/>
          <w:lang w:val="kk-KZ"/>
        </w:rPr>
        <w:t xml:space="preserve">                               </w:t>
      </w:r>
      <w:r w:rsidRPr="00ED67CC">
        <w:rPr>
          <w:color w:val="000000"/>
          <w:szCs w:val="28"/>
          <w:lang w:val="kk-KZ"/>
        </w:rPr>
        <w:t>C</w:t>
      </w:r>
      <w:r w:rsidRPr="00ED67CC">
        <w:rPr>
          <w:color w:val="000000"/>
          <w:szCs w:val="28"/>
          <w:vertAlign w:val="subscript"/>
          <w:lang w:val="kk-KZ"/>
        </w:rPr>
        <w:t>2</w:t>
      </w:r>
      <w:r w:rsidRPr="00ED67CC">
        <w:rPr>
          <w:color w:val="000000"/>
          <w:szCs w:val="28"/>
          <w:lang w:val="kk-KZ"/>
        </w:rPr>
        <w:t>AS-C</w:t>
      </w:r>
      <w:r w:rsidRPr="00ED67CC">
        <w:rPr>
          <w:color w:val="000000"/>
          <w:szCs w:val="28"/>
          <w:vertAlign w:val="subscript"/>
          <w:lang w:val="kk-KZ"/>
        </w:rPr>
        <w:t>2</w:t>
      </w:r>
      <w:r w:rsidRPr="00ED67CC">
        <w:rPr>
          <w:color w:val="000000"/>
          <w:szCs w:val="28"/>
          <w:lang w:val="kk-KZ"/>
        </w:rPr>
        <w:t>MgS</w:t>
      </w:r>
      <w:r w:rsidRPr="00ED67CC">
        <w:rPr>
          <w:color w:val="000000"/>
          <w:szCs w:val="28"/>
          <w:vertAlign w:val="subscript"/>
          <w:lang w:val="kk-KZ"/>
        </w:rPr>
        <w:t>2</w:t>
      </w:r>
      <w:r w:rsidRPr="00ED67CC">
        <w:rPr>
          <w:color w:val="000000"/>
          <w:szCs w:val="28"/>
          <w:lang w:val="kk-KZ"/>
        </w:rPr>
        <w:t>-CАS</w:t>
      </w:r>
      <w:r w:rsidRPr="00ED67CC">
        <w:rPr>
          <w:color w:val="000000"/>
          <w:szCs w:val="28"/>
          <w:vertAlign w:val="subscript"/>
          <w:lang w:val="kk-KZ"/>
        </w:rPr>
        <w:t>2</w:t>
      </w:r>
      <w:r w:rsidRPr="00ED67CC">
        <w:rPr>
          <w:color w:val="000000"/>
          <w:szCs w:val="28"/>
          <w:lang w:val="kk-KZ"/>
        </w:rPr>
        <w:t>-CS</w:t>
      </w:r>
      <w:r w:rsidR="00D83674">
        <w:rPr>
          <w:szCs w:val="28"/>
          <w:lang w:val="kk-KZ"/>
        </w:rPr>
        <w:t xml:space="preserve"> </w:t>
      </w:r>
      <w:r w:rsidRPr="00ED67CC">
        <w:rPr>
          <w:szCs w:val="28"/>
          <w:lang w:val="kk-KZ"/>
        </w:rPr>
        <w:t xml:space="preserve">балқыту құрамының </w:t>
      </w:r>
      <w:r w:rsidRPr="00ED67CC">
        <w:rPr>
          <w:color w:val="000000"/>
          <w:szCs w:val="28"/>
          <w:lang w:val="kk-KZ"/>
        </w:rPr>
        <w:t>C</w:t>
      </w:r>
      <w:r w:rsidRPr="00ED67CC">
        <w:rPr>
          <w:color w:val="000000"/>
          <w:szCs w:val="28"/>
          <w:vertAlign w:val="subscript"/>
          <w:lang w:val="kk-KZ"/>
        </w:rPr>
        <w:t>2</w:t>
      </w:r>
      <w:r w:rsidRPr="00ED67CC">
        <w:rPr>
          <w:color w:val="000000"/>
          <w:szCs w:val="28"/>
          <w:lang w:val="kk-KZ"/>
        </w:rPr>
        <w:t>AS-C</w:t>
      </w:r>
      <w:r w:rsidRPr="00ED67CC">
        <w:rPr>
          <w:color w:val="000000"/>
          <w:szCs w:val="28"/>
          <w:vertAlign w:val="subscript"/>
          <w:lang w:val="kk-KZ"/>
        </w:rPr>
        <w:t>2</w:t>
      </w:r>
      <w:r w:rsidRPr="00ED67CC">
        <w:rPr>
          <w:color w:val="000000"/>
          <w:szCs w:val="28"/>
          <w:lang w:val="kk-KZ"/>
        </w:rPr>
        <w:t>MgS</w:t>
      </w:r>
      <w:r w:rsidRPr="00ED67CC">
        <w:rPr>
          <w:color w:val="000000"/>
          <w:szCs w:val="28"/>
          <w:vertAlign w:val="subscript"/>
          <w:lang w:val="kk-KZ"/>
        </w:rPr>
        <w:t>2</w:t>
      </w:r>
      <w:r w:rsidRPr="00ED67CC">
        <w:rPr>
          <w:color w:val="000000"/>
          <w:szCs w:val="28"/>
          <w:lang w:val="kk-KZ"/>
        </w:rPr>
        <w:t>-CАS</w:t>
      </w:r>
      <w:r w:rsidRPr="00ED67CC">
        <w:rPr>
          <w:color w:val="000000"/>
          <w:szCs w:val="28"/>
          <w:vertAlign w:val="subscript"/>
          <w:lang w:val="kk-KZ"/>
        </w:rPr>
        <w:t>2</w:t>
      </w:r>
      <w:r>
        <w:rPr>
          <w:color w:val="000000"/>
          <w:szCs w:val="28"/>
          <w:vertAlign w:val="subscript"/>
          <w:lang w:val="kk-KZ"/>
        </w:rPr>
        <w:t xml:space="preserve"> </w:t>
      </w:r>
      <w:r w:rsidRPr="00ED67CC">
        <w:rPr>
          <w:szCs w:val="28"/>
          <w:lang w:val="kk-KZ"/>
        </w:rPr>
        <w:t>қыры бағытында қозғалуына әкеле</w:t>
      </w:r>
      <w:r>
        <w:rPr>
          <w:szCs w:val="28"/>
          <w:lang w:val="kk-KZ"/>
        </w:rPr>
        <w:t>тінің</w:t>
      </w:r>
      <w:r w:rsidRPr="00ED67CC">
        <w:rPr>
          <w:szCs w:val="28"/>
          <w:lang w:val="kk-KZ"/>
        </w:rPr>
        <w:t xml:space="preserve"> 2.3-суретте көрініп тұрғандай</w:t>
      </w:r>
      <w:r>
        <w:rPr>
          <w:szCs w:val="28"/>
          <w:lang w:val="kk-KZ"/>
        </w:rPr>
        <w:t xml:space="preserve">. </w:t>
      </w:r>
      <w:r w:rsidRPr="00ED67CC">
        <w:rPr>
          <w:szCs w:val="28"/>
          <w:lang w:val="kk-KZ"/>
        </w:rPr>
        <w:t>Қождың негізділігіне және магний құрамына байланысты бұл орын ауыстыру баяу балқитын немесе жеңіл балқитын аймақтар арқылы жүргізіледі.</w:t>
      </w:r>
      <w:r>
        <w:rPr>
          <w:szCs w:val="28"/>
          <w:lang w:val="kk-KZ"/>
        </w:rPr>
        <w:t xml:space="preserve"> </w:t>
      </w:r>
      <w:r w:rsidRPr="00ED67CC">
        <w:rPr>
          <w:szCs w:val="28"/>
          <w:lang w:val="kk-KZ"/>
        </w:rPr>
        <w:t xml:space="preserve">Егер </w:t>
      </w:r>
      <w:r>
        <w:rPr>
          <w:szCs w:val="28"/>
          <w:lang w:val="kk-KZ"/>
        </w:rPr>
        <w:t>қож</w:t>
      </w:r>
      <w:r w:rsidRPr="00ED67CC">
        <w:rPr>
          <w:szCs w:val="28"/>
          <w:lang w:val="kk-KZ"/>
        </w:rPr>
        <w:t xml:space="preserve"> өте жоғары негізділікке ие болса (шамамен 1,4 және одан жоғары) және бір мезгілде магний құрамының төмендігімен сипатталса, онда </w:t>
      </w:r>
      <w:r w:rsidR="002F2DF7" w:rsidRPr="002F2DF7">
        <w:rPr>
          <w:color w:val="000000"/>
          <w:szCs w:val="28"/>
          <w:lang w:val="kk-KZ"/>
        </w:rPr>
        <w:t>глинозем</w:t>
      </w:r>
      <w:r w:rsidRPr="00ED67CC">
        <w:rPr>
          <w:szCs w:val="28"/>
          <w:lang w:val="kk-KZ"/>
        </w:rPr>
        <w:t xml:space="preserve"> санының өсуі </w:t>
      </w:r>
      <w:r>
        <w:rPr>
          <w:szCs w:val="28"/>
          <w:lang w:val="kk-KZ"/>
        </w:rPr>
        <w:t>қождар</w:t>
      </w:r>
      <w:r w:rsidRPr="00ED67CC">
        <w:rPr>
          <w:szCs w:val="28"/>
          <w:lang w:val="kk-KZ"/>
        </w:rPr>
        <w:t>дың кристалдануының басталу температурасының көтерілуіне әкеледі.</w:t>
      </w:r>
      <w:r w:rsidR="00716A04">
        <w:rPr>
          <w:szCs w:val="28"/>
          <w:lang w:val="kk-KZ"/>
        </w:rPr>
        <w:t xml:space="preserve"> </w:t>
      </w:r>
      <w:r w:rsidR="00716A04" w:rsidRPr="00716A04">
        <w:rPr>
          <w:szCs w:val="28"/>
          <w:lang w:val="kk-KZ"/>
        </w:rPr>
        <w:t>Керісінше, CaO/SiO</w:t>
      </w:r>
      <w:r w:rsidR="00716A04" w:rsidRPr="00716A04">
        <w:rPr>
          <w:szCs w:val="28"/>
          <w:vertAlign w:val="subscript"/>
          <w:lang w:val="kk-KZ"/>
        </w:rPr>
        <w:t>2</w:t>
      </w:r>
      <w:r w:rsidR="00716A04">
        <w:rPr>
          <w:szCs w:val="28"/>
          <w:vertAlign w:val="subscript"/>
          <w:lang w:val="kk-KZ"/>
        </w:rPr>
        <w:t xml:space="preserve"> </w:t>
      </w:r>
      <w:r w:rsidR="00716A04" w:rsidRPr="00716A04">
        <w:rPr>
          <w:szCs w:val="28"/>
          <w:lang w:val="kk-KZ"/>
        </w:rPr>
        <w:t xml:space="preserve">қатынасының аралық мәндері және магний </w:t>
      </w:r>
      <w:r w:rsidR="00982C0E" w:rsidRPr="00ED67CC">
        <w:rPr>
          <w:szCs w:val="28"/>
          <w:lang w:val="kk-KZ"/>
        </w:rPr>
        <w:t>оксидті</w:t>
      </w:r>
      <w:r w:rsidR="00BE329D">
        <w:rPr>
          <w:szCs w:val="28"/>
          <w:lang w:val="kk-KZ"/>
        </w:rPr>
        <w:t>н</w:t>
      </w:r>
      <w:r w:rsidR="00982C0E">
        <w:rPr>
          <w:szCs w:val="28"/>
          <w:lang w:val="kk-KZ"/>
        </w:rPr>
        <w:t>і</w:t>
      </w:r>
      <w:r w:rsidR="00716A04" w:rsidRPr="00716A04">
        <w:rPr>
          <w:szCs w:val="28"/>
          <w:lang w:val="kk-KZ"/>
        </w:rPr>
        <w:t xml:space="preserve">ң </w:t>
      </w:r>
      <w:r w:rsidR="00331324">
        <w:rPr>
          <w:szCs w:val="28"/>
          <w:lang w:val="kk-KZ"/>
        </w:rPr>
        <w:t xml:space="preserve">                </w:t>
      </w:r>
      <w:r w:rsidR="00716A04" w:rsidRPr="00716A04">
        <w:rPr>
          <w:szCs w:val="28"/>
          <w:lang w:val="kk-KZ"/>
        </w:rPr>
        <w:t>(4-12</w:t>
      </w:r>
      <w:r w:rsidR="00716A04">
        <w:rPr>
          <w:szCs w:val="28"/>
          <w:lang w:val="kk-KZ"/>
        </w:rPr>
        <w:t xml:space="preserve"> </w:t>
      </w:r>
      <w:r w:rsidR="00716A04" w:rsidRPr="00716A04">
        <w:rPr>
          <w:szCs w:val="28"/>
          <w:lang w:val="kk-KZ"/>
        </w:rPr>
        <w:t xml:space="preserve">%) жоғары болуы кезінде шлак құрамының өзгеру траекториясының квазисистеманың орталық облысы </w:t>
      </w:r>
      <w:r w:rsidR="00716A04" w:rsidRPr="00716A04">
        <w:rPr>
          <w:color w:val="000000"/>
          <w:szCs w:val="28"/>
          <w:lang w:val="kk-KZ"/>
        </w:rPr>
        <w:t>C</w:t>
      </w:r>
      <w:r w:rsidR="00716A04" w:rsidRPr="00716A04">
        <w:rPr>
          <w:color w:val="000000"/>
          <w:szCs w:val="28"/>
          <w:vertAlign w:val="subscript"/>
          <w:lang w:val="kk-KZ"/>
        </w:rPr>
        <w:t>2</w:t>
      </w:r>
      <w:r w:rsidR="00716A04" w:rsidRPr="00716A04">
        <w:rPr>
          <w:color w:val="000000"/>
          <w:szCs w:val="28"/>
          <w:lang w:val="kk-KZ"/>
        </w:rPr>
        <w:t>AS-C</w:t>
      </w:r>
      <w:r w:rsidR="00716A04" w:rsidRPr="00716A04">
        <w:rPr>
          <w:color w:val="000000"/>
          <w:szCs w:val="28"/>
          <w:vertAlign w:val="subscript"/>
          <w:lang w:val="kk-KZ"/>
        </w:rPr>
        <w:t>2</w:t>
      </w:r>
      <w:r w:rsidR="00716A04" w:rsidRPr="00716A04">
        <w:rPr>
          <w:color w:val="000000"/>
          <w:szCs w:val="28"/>
          <w:lang w:val="kk-KZ"/>
        </w:rPr>
        <w:t>MgS</w:t>
      </w:r>
      <w:r w:rsidR="00716A04" w:rsidRPr="00716A04">
        <w:rPr>
          <w:color w:val="000000"/>
          <w:szCs w:val="28"/>
          <w:vertAlign w:val="subscript"/>
          <w:lang w:val="kk-KZ"/>
        </w:rPr>
        <w:t>2</w:t>
      </w:r>
      <w:r w:rsidR="00716A04" w:rsidRPr="00716A04">
        <w:rPr>
          <w:color w:val="000000"/>
          <w:szCs w:val="28"/>
          <w:lang w:val="kk-KZ"/>
        </w:rPr>
        <w:t>-CАS</w:t>
      </w:r>
      <w:r w:rsidR="00716A04" w:rsidRPr="00716A04">
        <w:rPr>
          <w:color w:val="000000"/>
          <w:szCs w:val="28"/>
          <w:vertAlign w:val="subscript"/>
          <w:lang w:val="kk-KZ"/>
        </w:rPr>
        <w:t>2</w:t>
      </w:r>
      <w:r w:rsidR="00716A04" w:rsidRPr="00716A04">
        <w:rPr>
          <w:color w:val="000000"/>
          <w:szCs w:val="28"/>
          <w:lang w:val="kk-KZ"/>
        </w:rPr>
        <w:t>-CS</w:t>
      </w:r>
      <w:r w:rsidR="00716A04" w:rsidRPr="00716A04">
        <w:rPr>
          <w:szCs w:val="28"/>
          <w:lang w:val="kk-KZ"/>
        </w:rPr>
        <w:t xml:space="preserve"> арқылы өтуі қамтамасыз етіледі.</w:t>
      </w:r>
      <w:r w:rsidR="00716A04">
        <w:rPr>
          <w:szCs w:val="28"/>
          <w:lang w:val="kk-KZ"/>
        </w:rPr>
        <w:t xml:space="preserve"> </w:t>
      </w:r>
      <w:r w:rsidR="00716A04" w:rsidRPr="00716A04">
        <w:rPr>
          <w:szCs w:val="28"/>
          <w:lang w:val="kk-KZ"/>
        </w:rPr>
        <w:t>Егер осы тетраэдрдің қырлары балқу температурасы мен координаттары бар үш эвтектиканың болуымен сипатталатынын ескерсек (массасы бойынша</w:t>
      </w:r>
      <w:r w:rsidR="00331324">
        <w:rPr>
          <w:szCs w:val="28"/>
          <w:lang w:val="kk-KZ"/>
        </w:rPr>
        <w:t xml:space="preserve"> </w:t>
      </w:r>
      <w:r w:rsidR="00716A04" w:rsidRPr="00716A04">
        <w:rPr>
          <w:szCs w:val="28"/>
          <w:lang w:val="kk-KZ"/>
        </w:rPr>
        <w:t>%-бен):</w:t>
      </w:r>
    </w:p>
    <w:p w14:paraId="587B0824" w14:textId="026FAFA9" w:rsidR="005C7A92" w:rsidRPr="00716A04" w:rsidRDefault="005C7A92" w:rsidP="00937A71">
      <w:pPr>
        <w:ind w:firstLine="709"/>
        <w:jc w:val="both"/>
        <w:rPr>
          <w:color w:val="000000"/>
          <w:szCs w:val="28"/>
          <w:lang w:val="kk-KZ"/>
        </w:rPr>
      </w:pPr>
      <w:r w:rsidRPr="00716A04">
        <w:rPr>
          <w:color w:val="000000"/>
          <w:szCs w:val="28"/>
          <w:lang w:val="kk-KZ"/>
        </w:rPr>
        <w:t>- Т</w:t>
      </w:r>
      <w:r w:rsidRPr="00716A04">
        <w:rPr>
          <w:color w:val="000000"/>
          <w:szCs w:val="28"/>
          <w:vertAlign w:val="subscript"/>
          <w:lang w:val="kk-KZ"/>
        </w:rPr>
        <w:t>Т.Э.</w:t>
      </w:r>
      <w:r w:rsidRPr="00716A04">
        <w:rPr>
          <w:color w:val="000000"/>
          <w:szCs w:val="28"/>
          <w:lang w:val="kk-KZ"/>
        </w:rPr>
        <w:t>=1307 С°и 50 CS; 25 C</w:t>
      </w:r>
      <w:r w:rsidRPr="00716A04">
        <w:rPr>
          <w:color w:val="000000"/>
          <w:szCs w:val="28"/>
          <w:vertAlign w:val="subscript"/>
          <w:lang w:val="kk-KZ"/>
        </w:rPr>
        <w:t>2</w:t>
      </w:r>
      <w:r w:rsidRPr="00716A04">
        <w:rPr>
          <w:color w:val="000000"/>
          <w:szCs w:val="28"/>
          <w:lang w:val="kk-KZ"/>
        </w:rPr>
        <w:t xml:space="preserve"> MgS</w:t>
      </w:r>
      <w:r w:rsidRPr="00716A04">
        <w:rPr>
          <w:color w:val="000000"/>
          <w:szCs w:val="28"/>
          <w:vertAlign w:val="subscript"/>
          <w:lang w:val="kk-KZ"/>
        </w:rPr>
        <w:t>2</w:t>
      </w:r>
      <w:r w:rsidRPr="00716A04">
        <w:rPr>
          <w:color w:val="000000"/>
          <w:szCs w:val="28"/>
          <w:lang w:val="kk-KZ"/>
        </w:rPr>
        <w:t>; 25 C</w:t>
      </w:r>
      <w:r w:rsidRPr="00716A04">
        <w:rPr>
          <w:color w:val="000000"/>
          <w:szCs w:val="28"/>
          <w:vertAlign w:val="subscript"/>
          <w:lang w:val="kk-KZ"/>
        </w:rPr>
        <w:t>2</w:t>
      </w:r>
      <w:r w:rsidRPr="00716A04">
        <w:rPr>
          <w:color w:val="000000"/>
          <w:szCs w:val="28"/>
          <w:lang w:val="kk-KZ"/>
        </w:rPr>
        <w:t>АS (C</w:t>
      </w:r>
      <w:r w:rsidRPr="00716A04">
        <w:rPr>
          <w:color w:val="000000"/>
          <w:szCs w:val="28"/>
          <w:vertAlign w:val="subscript"/>
          <w:lang w:val="kk-KZ"/>
        </w:rPr>
        <w:t>2</w:t>
      </w:r>
      <w:r w:rsidRPr="00716A04">
        <w:rPr>
          <w:color w:val="000000"/>
          <w:szCs w:val="28"/>
          <w:lang w:val="kk-KZ"/>
        </w:rPr>
        <w:t>АS-C</w:t>
      </w:r>
      <w:r w:rsidRPr="00716A04">
        <w:rPr>
          <w:color w:val="000000"/>
          <w:szCs w:val="28"/>
          <w:vertAlign w:val="subscript"/>
          <w:lang w:val="kk-KZ"/>
        </w:rPr>
        <w:t>2</w:t>
      </w:r>
      <w:r w:rsidRPr="00716A04">
        <w:rPr>
          <w:color w:val="000000"/>
          <w:szCs w:val="28"/>
          <w:lang w:val="kk-KZ"/>
        </w:rPr>
        <w:t>MgS</w:t>
      </w:r>
      <w:r w:rsidRPr="00716A04">
        <w:rPr>
          <w:color w:val="000000"/>
          <w:szCs w:val="28"/>
          <w:vertAlign w:val="subscript"/>
          <w:lang w:val="kk-KZ"/>
        </w:rPr>
        <w:t>2</w:t>
      </w:r>
      <w:r w:rsidRPr="00716A04">
        <w:rPr>
          <w:color w:val="000000"/>
          <w:szCs w:val="28"/>
          <w:lang w:val="kk-KZ"/>
        </w:rPr>
        <w:t>-CS);</w:t>
      </w:r>
    </w:p>
    <w:p w14:paraId="02F43695" w14:textId="3C0891A9" w:rsidR="005C7A92" w:rsidRPr="00C46496" w:rsidRDefault="005C7A92" w:rsidP="00937A71">
      <w:pPr>
        <w:ind w:firstLine="709"/>
        <w:jc w:val="both"/>
        <w:rPr>
          <w:color w:val="000000"/>
          <w:szCs w:val="28"/>
          <w:lang w:val="kk-KZ"/>
        </w:rPr>
      </w:pPr>
      <w:r w:rsidRPr="00C46496">
        <w:rPr>
          <w:color w:val="000000"/>
          <w:szCs w:val="28"/>
          <w:lang w:val="kk-KZ"/>
        </w:rPr>
        <w:t>- Т</w:t>
      </w:r>
      <w:r w:rsidRPr="00C46496">
        <w:rPr>
          <w:color w:val="000000"/>
          <w:szCs w:val="28"/>
          <w:vertAlign w:val="subscript"/>
          <w:lang w:val="kk-KZ"/>
        </w:rPr>
        <w:t>Т.Э.</w:t>
      </w:r>
      <w:r w:rsidRPr="00C46496">
        <w:rPr>
          <w:color w:val="000000"/>
          <w:szCs w:val="28"/>
          <w:lang w:val="kk-KZ"/>
        </w:rPr>
        <w:t>=1228 С°и 8 C</w:t>
      </w:r>
      <w:r w:rsidRPr="00C46496">
        <w:rPr>
          <w:color w:val="000000"/>
          <w:szCs w:val="28"/>
          <w:vertAlign w:val="subscript"/>
          <w:lang w:val="kk-KZ"/>
        </w:rPr>
        <w:t>2</w:t>
      </w:r>
      <w:r w:rsidRPr="00C46496">
        <w:rPr>
          <w:color w:val="000000"/>
          <w:szCs w:val="28"/>
          <w:lang w:val="kk-KZ"/>
        </w:rPr>
        <w:t>АS; 50 C</w:t>
      </w:r>
      <w:r w:rsidRPr="00C46496">
        <w:rPr>
          <w:color w:val="000000"/>
          <w:szCs w:val="28"/>
          <w:vertAlign w:val="subscript"/>
          <w:lang w:val="kk-KZ"/>
        </w:rPr>
        <w:t>2</w:t>
      </w:r>
      <w:r w:rsidRPr="00C46496">
        <w:rPr>
          <w:color w:val="000000"/>
          <w:szCs w:val="28"/>
          <w:lang w:val="kk-KZ"/>
        </w:rPr>
        <w:t xml:space="preserve"> MgS</w:t>
      </w:r>
      <w:r w:rsidRPr="00C46496">
        <w:rPr>
          <w:color w:val="000000"/>
          <w:szCs w:val="28"/>
          <w:vertAlign w:val="subscript"/>
          <w:lang w:val="kk-KZ"/>
        </w:rPr>
        <w:t>2</w:t>
      </w:r>
      <w:r w:rsidRPr="00C46496">
        <w:rPr>
          <w:color w:val="000000"/>
          <w:szCs w:val="28"/>
          <w:lang w:val="kk-KZ"/>
        </w:rPr>
        <w:t>; 42 C</w:t>
      </w:r>
      <w:r w:rsidRPr="00C46496">
        <w:rPr>
          <w:color w:val="000000"/>
          <w:szCs w:val="28"/>
          <w:vertAlign w:val="subscript"/>
          <w:lang w:val="kk-KZ"/>
        </w:rPr>
        <w:t>2</w:t>
      </w:r>
      <w:r w:rsidRPr="00C46496">
        <w:rPr>
          <w:color w:val="000000"/>
          <w:szCs w:val="28"/>
          <w:lang w:val="kk-KZ"/>
        </w:rPr>
        <w:t>АS (C</w:t>
      </w:r>
      <w:r w:rsidRPr="00C46496">
        <w:rPr>
          <w:color w:val="000000"/>
          <w:szCs w:val="28"/>
          <w:vertAlign w:val="subscript"/>
          <w:lang w:val="kk-KZ"/>
        </w:rPr>
        <w:t>2</w:t>
      </w:r>
      <w:r w:rsidRPr="00C46496">
        <w:rPr>
          <w:color w:val="000000"/>
          <w:szCs w:val="28"/>
          <w:lang w:val="kk-KZ"/>
        </w:rPr>
        <w:t>АS-C</w:t>
      </w:r>
      <w:r w:rsidRPr="00C46496">
        <w:rPr>
          <w:color w:val="000000"/>
          <w:szCs w:val="28"/>
          <w:vertAlign w:val="subscript"/>
          <w:lang w:val="kk-KZ"/>
        </w:rPr>
        <w:t>2</w:t>
      </w:r>
      <w:r w:rsidRPr="00C46496">
        <w:rPr>
          <w:color w:val="000000"/>
          <w:szCs w:val="28"/>
          <w:lang w:val="kk-KZ"/>
        </w:rPr>
        <w:t>MgS</w:t>
      </w:r>
      <w:r w:rsidRPr="00C46496">
        <w:rPr>
          <w:color w:val="000000"/>
          <w:szCs w:val="28"/>
          <w:vertAlign w:val="subscript"/>
          <w:lang w:val="kk-KZ"/>
        </w:rPr>
        <w:t>2</w:t>
      </w:r>
      <w:r w:rsidRPr="00C46496">
        <w:rPr>
          <w:color w:val="000000"/>
          <w:szCs w:val="28"/>
          <w:lang w:val="kk-KZ"/>
        </w:rPr>
        <w:t>-CАS</w:t>
      </w:r>
      <w:r w:rsidRPr="00C46496">
        <w:rPr>
          <w:color w:val="000000"/>
          <w:szCs w:val="28"/>
          <w:vertAlign w:val="subscript"/>
          <w:lang w:val="kk-KZ"/>
        </w:rPr>
        <w:t>2</w:t>
      </w:r>
      <w:r w:rsidRPr="00C46496">
        <w:rPr>
          <w:color w:val="000000"/>
          <w:szCs w:val="28"/>
          <w:lang w:val="kk-KZ"/>
        </w:rPr>
        <w:t>);</w:t>
      </w:r>
    </w:p>
    <w:p w14:paraId="6DDE9C03" w14:textId="21E7287A" w:rsidR="005C7A92" w:rsidRPr="00C46496" w:rsidRDefault="005C7A92" w:rsidP="00937A71">
      <w:pPr>
        <w:ind w:firstLine="709"/>
        <w:jc w:val="both"/>
        <w:rPr>
          <w:color w:val="000000"/>
          <w:szCs w:val="28"/>
          <w:lang w:val="kk-KZ"/>
        </w:rPr>
      </w:pPr>
      <w:r w:rsidRPr="00C46496">
        <w:rPr>
          <w:color w:val="000000"/>
          <w:szCs w:val="28"/>
          <w:lang w:val="kk-KZ"/>
        </w:rPr>
        <w:t>- Т</w:t>
      </w:r>
      <w:r w:rsidRPr="00C46496">
        <w:rPr>
          <w:color w:val="000000"/>
          <w:szCs w:val="28"/>
          <w:vertAlign w:val="subscript"/>
          <w:lang w:val="kk-KZ"/>
        </w:rPr>
        <w:t>Т.Э.</w:t>
      </w:r>
      <w:r w:rsidRPr="00C46496">
        <w:rPr>
          <w:color w:val="000000"/>
          <w:szCs w:val="28"/>
          <w:lang w:val="kk-KZ"/>
        </w:rPr>
        <w:t>=1228 С° и 46 CS; 30 CАS</w:t>
      </w:r>
      <w:r w:rsidRPr="00C46496">
        <w:rPr>
          <w:color w:val="000000"/>
          <w:szCs w:val="28"/>
          <w:vertAlign w:val="subscript"/>
          <w:lang w:val="kk-KZ"/>
        </w:rPr>
        <w:t>2</w:t>
      </w:r>
      <w:r w:rsidRPr="00C46496">
        <w:rPr>
          <w:color w:val="000000"/>
          <w:szCs w:val="28"/>
          <w:lang w:val="kk-KZ"/>
        </w:rPr>
        <w:t>; 24 C</w:t>
      </w:r>
      <w:r w:rsidRPr="00C46496">
        <w:rPr>
          <w:color w:val="000000"/>
          <w:szCs w:val="28"/>
          <w:vertAlign w:val="subscript"/>
          <w:lang w:val="kk-KZ"/>
        </w:rPr>
        <w:t>2</w:t>
      </w:r>
      <w:r w:rsidRPr="00C46496">
        <w:rPr>
          <w:color w:val="000000"/>
          <w:szCs w:val="28"/>
          <w:lang w:val="kk-KZ"/>
        </w:rPr>
        <w:t>АS (C</w:t>
      </w:r>
      <w:r w:rsidRPr="00C46496">
        <w:rPr>
          <w:color w:val="000000"/>
          <w:szCs w:val="28"/>
          <w:vertAlign w:val="subscript"/>
          <w:lang w:val="kk-KZ"/>
        </w:rPr>
        <w:t>2</w:t>
      </w:r>
      <w:r w:rsidRPr="00C46496">
        <w:rPr>
          <w:color w:val="000000"/>
          <w:szCs w:val="28"/>
          <w:lang w:val="kk-KZ"/>
        </w:rPr>
        <w:t>АS-CS-CАS</w:t>
      </w:r>
      <w:r w:rsidRPr="00C46496">
        <w:rPr>
          <w:color w:val="000000"/>
          <w:szCs w:val="28"/>
          <w:vertAlign w:val="subscript"/>
          <w:lang w:val="kk-KZ"/>
        </w:rPr>
        <w:t>2</w:t>
      </w:r>
      <w:r w:rsidRPr="00C46496">
        <w:rPr>
          <w:color w:val="000000"/>
          <w:szCs w:val="28"/>
          <w:lang w:val="kk-KZ"/>
        </w:rPr>
        <w:t>).</w:t>
      </w:r>
    </w:p>
    <w:p w14:paraId="10140D8A" w14:textId="43DBCFD2" w:rsidR="005C7A92" w:rsidRPr="00716A04" w:rsidRDefault="00716A04" w:rsidP="00937A71">
      <w:pPr>
        <w:ind w:firstLine="709"/>
        <w:jc w:val="both"/>
        <w:rPr>
          <w:szCs w:val="28"/>
          <w:lang w:val="kk-KZ"/>
        </w:rPr>
      </w:pPr>
      <w:r w:rsidRPr="00F156BD">
        <w:rPr>
          <w:color w:val="000000"/>
          <w:szCs w:val="28"/>
          <w:lang w:val="kk-KZ"/>
        </w:rPr>
        <w:t>C</w:t>
      </w:r>
      <w:r w:rsidRPr="00F156BD">
        <w:rPr>
          <w:color w:val="000000"/>
          <w:szCs w:val="28"/>
          <w:vertAlign w:val="subscript"/>
          <w:lang w:val="kk-KZ"/>
        </w:rPr>
        <w:t>2</w:t>
      </w:r>
      <w:r w:rsidRPr="00F156BD">
        <w:rPr>
          <w:color w:val="000000"/>
          <w:szCs w:val="28"/>
          <w:lang w:val="kk-KZ"/>
        </w:rPr>
        <w:t>MgS</w:t>
      </w:r>
      <w:r w:rsidRPr="00F156BD">
        <w:rPr>
          <w:color w:val="000000"/>
          <w:szCs w:val="28"/>
          <w:vertAlign w:val="subscript"/>
          <w:lang w:val="kk-KZ"/>
        </w:rPr>
        <w:t>2</w:t>
      </w:r>
      <w:r w:rsidRPr="00F156BD">
        <w:rPr>
          <w:color w:val="000000"/>
          <w:szCs w:val="28"/>
          <w:lang w:val="kk-KZ"/>
        </w:rPr>
        <w:t>-CS-CАS</w:t>
      </w:r>
      <w:r w:rsidRPr="00F156BD">
        <w:rPr>
          <w:color w:val="000000"/>
          <w:szCs w:val="28"/>
          <w:vertAlign w:val="subscript"/>
          <w:lang w:val="kk-KZ"/>
        </w:rPr>
        <w:t xml:space="preserve">2 </w:t>
      </w:r>
      <w:r w:rsidRPr="00F156BD">
        <w:rPr>
          <w:color w:val="000000"/>
          <w:szCs w:val="28"/>
          <w:lang w:val="kk-KZ"/>
        </w:rPr>
        <w:t>төртінші шегі [125] деректері бойынша зерттелмеген, бірақ келесі параметрлерді бағалай отырып, үш инваринтті нүктесі болуы мүмкін</w:t>
      </w:r>
      <w:r w:rsidR="005C7A92" w:rsidRPr="00F156BD">
        <w:rPr>
          <w:szCs w:val="28"/>
          <w:lang w:val="kk-KZ"/>
        </w:rPr>
        <w:t>:</w:t>
      </w:r>
      <w:r>
        <w:rPr>
          <w:szCs w:val="28"/>
          <w:lang w:val="kk-KZ"/>
        </w:rPr>
        <w:t xml:space="preserve"> </w:t>
      </w:r>
      <w:r w:rsidRPr="00716A04">
        <w:rPr>
          <w:szCs w:val="28"/>
          <w:lang w:val="kk-KZ"/>
        </w:rPr>
        <w:t xml:space="preserve">Т = 1190-1210 С° және </w:t>
      </w:r>
      <w:r w:rsidRPr="00F156BD">
        <w:rPr>
          <w:color w:val="000000"/>
          <w:szCs w:val="28"/>
          <w:lang w:val="kk-KZ"/>
        </w:rPr>
        <w:t>10-15 CS; 40-45C</w:t>
      </w:r>
      <w:r w:rsidRPr="00F156BD">
        <w:rPr>
          <w:color w:val="000000"/>
          <w:szCs w:val="28"/>
          <w:vertAlign w:val="subscript"/>
          <w:lang w:val="kk-KZ"/>
        </w:rPr>
        <w:t>2</w:t>
      </w:r>
      <w:r w:rsidRPr="00F156BD">
        <w:rPr>
          <w:color w:val="000000"/>
          <w:szCs w:val="28"/>
          <w:lang w:val="kk-KZ"/>
        </w:rPr>
        <w:t xml:space="preserve"> MgS</w:t>
      </w:r>
      <w:r w:rsidRPr="00F156BD">
        <w:rPr>
          <w:color w:val="000000"/>
          <w:szCs w:val="28"/>
          <w:vertAlign w:val="subscript"/>
          <w:lang w:val="kk-KZ"/>
        </w:rPr>
        <w:t>2</w:t>
      </w:r>
      <w:r w:rsidRPr="00F156BD">
        <w:rPr>
          <w:color w:val="000000"/>
          <w:szCs w:val="28"/>
          <w:lang w:val="kk-KZ"/>
        </w:rPr>
        <w:t>; 40-45CАS</w:t>
      </w:r>
      <w:r w:rsidRPr="00F156BD">
        <w:rPr>
          <w:color w:val="000000"/>
          <w:szCs w:val="28"/>
          <w:vertAlign w:val="subscript"/>
          <w:lang w:val="kk-KZ"/>
        </w:rPr>
        <w:t>2</w:t>
      </w:r>
      <w:r>
        <w:rPr>
          <w:color w:val="000000"/>
          <w:szCs w:val="28"/>
          <w:vertAlign w:val="subscript"/>
          <w:lang w:val="kk-KZ"/>
        </w:rPr>
        <w:t xml:space="preserve"> </w:t>
      </w:r>
      <w:r w:rsidRPr="00716A04">
        <w:rPr>
          <w:szCs w:val="28"/>
          <w:lang w:val="kk-KZ"/>
        </w:rPr>
        <w:t>координаттары</w:t>
      </w:r>
      <w:r>
        <w:rPr>
          <w:szCs w:val="28"/>
          <w:lang w:val="kk-KZ"/>
        </w:rPr>
        <w:t xml:space="preserve">, </w:t>
      </w:r>
      <w:r w:rsidRPr="00716A04">
        <w:rPr>
          <w:szCs w:val="28"/>
          <w:lang w:val="kk-KZ"/>
        </w:rPr>
        <w:t xml:space="preserve">онда осы тетраэдрдің орталық бөлігінде шлактардың 1350-1220 </w:t>
      </w:r>
      <w:r w:rsidRPr="00716A04">
        <w:rPr>
          <w:szCs w:val="28"/>
          <w:lang w:val="kk-KZ"/>
        </w:rPr>
        <w:lastRenderedPageBreak/>
        <w:t>С° шегінде төмен кристалдану температурасы бар деп болжау керек.</w:t>
      </w:r>
      <w:r>
        <w:rPr>
          <w:szCs w:val="28"/>
          <w:lang w:val="kk-KZ"/>
        </w:rPr>
        <w:t xml:space="preserve"> </w:t>
      </w:r>
      <w:r w:rsidRPr="00716A04">
        <w:rPr>
          <w:szCs w:val="28"/>
          <w:lang w:val="kk-KZ"/>
        </w:rPr>
        <w:t>Әрине, мұндай параметрлер түпкілікті қож түзу процесінің жағдайына қолайлы әсер етуі және қожды өңдеудің келесі кезеңдерін жеңілдетуі тиіс.</w:t>
      </w:r>
    </w:p>
    <w:p w14:paraId="0C5A944E" w14:textId="5803AF46" w:rsidR="00716A04" w:rsidRDefault="00716A04" w:rsidP="00937A71">
      <w:pPr>
        <w:ind w:firstLine="709"/>
        <w:jc w:val="both"/>
        <w:rPr>
          <w:szCs w:val="28"/>
          <w:lang w:val="kk-KZ"/>
        </w:rPr>
      </w:pPr>
      <w:r w:rsidRPr="00716A04">
        <w:rPr>
          <w:szCs w:val="28"/>
          <w:lang w:val="kk-KZ"/>
        </w:rPr>
        <w:t>Иле</w:t>
      </w:r>
      <w:r>
        <w:rPr>
          <w:szCs w:val="28"/>
          <w:lang w:val="kk-KZ"/>
        </w:rPr>
        <w:t>м от</w:t>
      </w:r>
      <w:r w:rsidRPr="00716A04">
        <w:rPr>
          <w:szCs w:val="28"/>
          <w:lang w:val="kk-KZ"/>
        </w:rPr>
        <w:t>қабыршағынан жасалған пайдаланылатын офлюстелген агломераттың CaO/SiO</w:t>
      </w:r>
      <w:r w:rsidRPr="00716A04">
        <w:rPr>
          <w:szCs w:val="28"/>
          <w:vertAlign w:val="subscript"/>
          <w:lang w:val="kk-KZ"/>
        </w:rPr>
        <w:t xml:space="preserve">2 </w:t>
      </w:r>
      <w:r w:rsidRPr="00716A04">
        <w:rPr>
          <w:szCs w:val="28"/>
          <w:lang w:val="kk-KZ"/>
        </w:rPr>
        <w:t>негізділігімен қождардың құрамы 1,5-ке тең болуы үшін</w:t>
      </w:r>
      <w:r>
        <w:rPr>
          <w:szCs w:val="28"/>
          <w:lang w:val="kk-KZ"/>
        </w:rPr>
        <w:t xml:space="preserve"> </w:t>
      </w:r>
      <w:r w:rsidRPr="00716A04">
        <w:rPr>
          <w:szCs w:val="28"/>
          <w:lang w:val="kk-KZ"/>
        </w:rPr>
        <w:t>және 7</w:t>
      </w:r>
      <w:r w:rsidR="00331324">
        <w:rPr>
          <w:szCs w:val="28"/>
          <w:lang w:val="kk-KZ"/>
        </w:rPr>
        <w:t xml:space="preserve"> </w:t>
      </w:r>
      <w:r w:rsidRPr="00716A04">
        <w:rPr>
          <w:szCs w:val="28"/>
          <w:lang w:val="kk-KZ"/>
        </w:rPr>
        <w:t xml:space="preserve">% магний </w:t>
      </w:r>
      <w:r w:rsidR="00982C0E" w:rsidRPr="00ED67CC">
        <w:rPr>
          <w:szCs w:val="28"/>
          <w:lang w:val="kk-KZ"/>
        </w:rPr>
        <w:t>оксидті</w:t>
      </w:r>
      <w:r w:rsidR="00BE329D">
        <w:rPr>
          <w:szCs w:val="28"/>
          <w:lang w:val="kk-KZ"/>
        </w:rPr>
        <w:t>н</w:t>
      </w:r>
      <w:r w:rsidR="00982C0E">
        <w:rPr>
          <w:szCs w:val="28"/>
          <w:lang w:val="kk-KZ"/>
        </w:rPr>
        <w:t>і</w:t>
      </w:r>
      <w:r w:rsidRPr="00716A04">
        <w:rPr>
          <w:szCs w:val="28"/>
          <w:lang w:val="kk-KZ"/>
        </w:rPr>
        <w:t>ң құрамы осы қиманың бетiнде орналасады,</w:t>
      </w:r>
      <w:r w:rsidR="009F1EC5" w:rsidRPr="009F1EC5">
        <w:rPr>
          <w:lang w:val="kk-KZ"/>
        </w:rPr>
        <w:t xml:space="preserve"> </w:t>
      </w:r>
      <w:r w:rsidR="009F1EC5" w:rsidRPr="009F1EC5">
        <w:rPr>
          <w:szCs w:val="28"/>
          <w:lang w:val="kk-KZ"/>
        </w:rPr>
        <w:t xml:space="preserve">[125, </w:t>
      </w:r>
      <w:r w:rsidR="005D5BFD">
        <w:rPr>
          <w:szCs w:val="28"/>
          <w:lang w:val="kk-KZ"/>
        </w:rPr>
        <w:t>б</w:t>
      </w:r>
      <w:r w:rsidR="009F1EC5" w:rsidRPr="009F1EC5">
        <w:rPr>
          <w:szCs w:val="28"/>
          <w:lang w:val="kk-KZ"/>
        </w:rPr>
        <w:t>.</w:t>
      </w:r>
      <w:r w:rsidR="005D5BFD">
        <w:rPr>
          <w:szCs w:val="28"/>
          <w:lang w:val="kk-KZ"/>
        </w:rPr>
        <w:t xml:space="preserve"> </w:t>
      </w:r>
      <w:r w:rsidR="009F1EC5" w:rsidRPr="009F1EC5">
        <w:rPr>
          <w:szCs w:val="28"/>
          <w:lang w:val="kk-KZ"/>
        </w:rPr>
        <w:t xml:space="preserve">190-191] сәйкес шойынды балқыту кезінде </w:t>
      </w:r>
      <w:r w:rsidR="009F1EC5">
        <w:rPr>
          <w:szCs w:val="28"/>
          <w:lang w:val="kk-KZ"/>
        </w:rPr>
        <w:t>қожды</w:t>
      </w:r>
      <w:r w:rsidR="009F1EC5" w:rsidRPr="009F1EC5">
        <w:rPr>
          <w:szCs w:val="28"/>
          <w:lang w:val="kk-KZ"/>
        </w:rPr>
        <w:t xml:space="preserve">ң құрамында 19,5 </w:t>
      </w:r>
      <w:r w:rsidR="002F2DF7" w:rsidRPr="002F2DF7">
        <w:rPr>
          <w:szCs w:val="28"/>
          <w:lang w:val="kk-KZ"/>
        </w:rPr>
        <w:t>глинозем</w:t>
      </w:r>
      <w:r w:rsidR="009F1EC5">
        <w:rPr>
          <w:szCs w:val="28"/>
          <w:lang w:val="kk-KZ"/>
        </w:rPr>
        <w:t xml:space="preserve"> </w:t>
      </w:r>
      <w:r w:rsidR="009F1EC5" w:rsidRPr="009F1EC5">
        <w:rPr>
          <w:szCs w:val="28"/>
          <w:lang w:val="kk-KZ"/>
        </w:rPr>
        <w:t>болуы тиіс.</w:t>
      </w:r>
      <w:r w:rsidR="009F1EC5">
        <w:rPr>
          <w:szCs w:val="28"/>
          <w:lang w:val="kk-KZ"/>
        </w:rPr>
        <w:t xml:space="preserve"> </w:t>
      </w:r>
      <w:r w:rsidR="002F2DF7" w:rsidRPr="002F2DF7">
        <w:rPr>
          <w:szCs w:val="28"/>
          <w:lang w:val="kk-KZ"/>
        </w:rPr>
        <w:t>Глинозем</w:t>
      </w:r>
      <w:r w:rsidR="009F1EC5" w:rsidRPr="009F1EC5">
        <w:rPr>
          <w:szCs w:val="28"/>
          <w:lang w:val="kk-KZ"/>
        </w:rPr>
        <w:t xml:space="preserve"> қоспалары осы мәннен тыс қождың құрамын тетраэдрден </w:t>
      </w:r>
      <w:r w:rsidR="009F1EC5" w:rsidRPr="009F1EC5">
        <w:rPr>
          <w:color w:val="000000"/>
          <w:szCs w:val="28"/>
          <w:lang w:val="kk-KZ"/>
        </w:rPr>
        <w:t>C</w:t>
      </w:r>
      <w:r w:rsidR="009F1EC5" w:rsidRPr="009F1EC5">
        <w:rPr>
          <w:color w:val="000000"/>
          <w:szCs w:val="28"/>
          <w:vertAlign w:val="subscript"/>
          <w:lang w:val="kk-KZ"/>
        </w:rPr>
        <w:t>2</w:t>
      </w:r>
      <w:r w:rsidR="009F1EC5" w:rsidRPr="009F1EC5">
        <w:rPr>
          <w:color w:val="000000"/>
          <w:szCs w:val="28"/>
          <w:lang w:val="kk-KZ"/>
        </w:rPr>
        <w:t>АS-C</w:t>
      </w:r>
      <w:r w:rsidR="009F1EC5" w:rsidRPr="009F1EC5">
        <w:rPr>
          <w:color w:val="000000"/>
          <w:szCs w:val="28"/>
          <w:vertAlign w:val="subscript"/>
          <w:lang w:val="kk-KZ"/>
        </w:rPr>
        <w:t>2</w:t>
      </w:r>
      <w:r w:rsidR="009F1EC5" w:rsidRPr="009F1EC5">
        <w:rPr>
          <w:color w:val="000000"/>
          <w:szCs w:val="28"/>
          <w:lang w:val="kk-KZ"/>
        </w:rPr>
        <w:t>MgS</w:t>
      </w:r>
      <w:r w:rsidR="009F1EC5" w:rsidRPr="009F1EC5">
        <w:rPr>
          <w:color w:val="000000"/>
          <w:szCs w:val="28"/>
          <w:vertAlign w:val="subscript"/>
          <w:lang w:val="kk-KZ"/>
        </w:rPr>
        <w:t>2</w:t>
      </w:r>
      <w:r w:rsidR="009F1EC5" w:rsidRPr="009F1EC5">
        <w:rPr>
          <w:color w:val="000000"/>
          <w:szCs w:val="28"/>
          <w:lang w:val="kk-KZ"/>
        </w:rPr>
        <w:t>-C</w:t>
      </w:r>
      <w:r w:rsidR="009F1EC5" w:rsidRPr="009F1EC5">
        <w:rPr>
          <w:color w:val="000000"/>
          <w:szCs w:val="28"/>
          <w:vertAlign w:val="subscript"/>
          <w:lang w:val="kk-KZ"/>
        </w:rPr>
        <w:t>2</w:t>
      </w:r>
      <w:r w:rsidR="009F1EC5" w:rsidRPr="009F1EC5">
        <w:rPr>
          <w:color w:val="000000"/>
          <w:szCs w:val="28"/>
          <w:lang w:val="kk-KZ"/>
        </w:rPr>
        <w:t>АS-CS</w:t>
      </w:r>
      <w:r w:rsidR="009F1EC5" w:rsidRPr="009F1EC5">
        <w:rPr>
          <w:szCs w:val="28"/>
          <w:lang w:val="kk-KZ"/>
        </w:rPr>
        <w:t xml:space="preserve"> сыртына шығарады.</w:t>
      </w:r>
    </w:p>
    <w:p w14:paraId="6D02F702" w14:textId="6496228E" w:rsidR="009F1EC5" w:rsidRDefault="009F1EC5" w:rsidP="00937A71">
      <w:pPr>
        <w:ind w:firstLine="709"/>
        <w:jc w:val="both"/>
        <w:rPr>
          <w:szCs w:val="28"/>
          <w:lang w:val="kk-KZ"/>
        </w:rPr>
      </w:pPr>
      <w:r w:rsidRPr="009F1EC5">
        <w:rPr>
          <w:color w:val="000000"/>
          <w:szCs w:val="28"/>
          <w:lang w:val="kk-KZ"/>
        </w:rPr>
        <w:t>C</w:t>
      </w:r>
      <w:r w:rsidRPr="009F1EC5">
        <w:rPr>
          <w:color w:val="000000"/>
          <w:szCs w:val="28"/>
          <w:vertAlign w:val="subscript"/>
          <w:lang w:val="kk-KZ"/>
        </w:rPr>
        <w:t>2</w:t>
      </w:r>
      <w:r w:rsidRPr="009F1EC5">
        <w:rPr>
          <w:color w:val="000000"/>
          <w:szCs w:val="28"/>
          <w:lang w:val="kk-KZ"/>
        </w:rPr>
        <w:t>АS-C</w:t>
      </w:r>
      <w:r w:rsidRPr="009F1EC5">
        <w:rPr>
          <w:color w:val="000000"/>
          <w:szCs w:val="28"/>
          <w:vertAlign w:val="subscript"/>
          <w:lang w:val="kk-KZ"/>
        </w:rPr>
        <w:t>2</w:t>
      </w:r>
      <w:r w:rsidRPr="009F1EC5">
        <w:rPr>
          <w:color w:val="000000"/>
          <w:szCs w:val="28"/>
          <w:lang w:val="kk-KZ"/>
        </w:rPr>
        <w:t>MgS</w:t>
      </w:r>
      <w:r w:rsidRPr="009F1EC5">
        <w:rPr>
          <w:color w:val="000000"/>
          <w:szCs w:val="28"/>
          <w:vertAlign w:val="subscript"/>
          <w:lang w:val="kk-KZ"/>
        </w:rPr>
        <w:t>2</w:t>
      </w:r>
      <w:r w:rsidRPr="009F1EC5">
        <w:rPr>
          <w:color w:val="000000"/>
          <w:szCs w:val="28"/>
          <w:lang w:val="kk-KZ"/>
        </w:rPr>
        <w:t>-CАS</w:t>
      </w:r>
      <w:r w:rsidR="005D5BFD" w:rsidRPr="009F1EC5">
        <w:rPr>
          <w:color w:val="000000"/>
          <w:szCs w:val="28"/>
          <w:vertAlign w:val="subscript"/>
          <w:lang w:val="kk-KZ"/>
        </w:rPr>
        <w:t>2</w:t>
      </w:r>
      <w:r w:rsidRPr="009F1EC5">
        <w:rPr>
          <w:color w:val="000000"/>
          <w:szCs w:val="28"/>
          <w:lang w:val="kk-KZ"/>
        </w:rPr>
        <w:t xml:space="preserve"> (геленит-аккерманит-анортит) </w:t>
      </w:r>
      <w:r w:rsidRPr="009F1EC5">
        <w:rPr>
          <w:szCs w:val="28"/>
          <w:lang w:val="kk-KZ"/>
        </w:rPr>
        <w:t>жазықтығы маңызды қима болып табылады [126].</w:t>
      </w:r>
      <w:r>
        <w:rPr>
          <w:szCs w:val="28"/>
          <w:lang w:val="kk-KZ"/>
        </w:rPr>
        <w:t xml:space="preserve"> </w:t>
      </w:r>
      <w:r w:rsidRPr="009F1EC5">
        <w:rPr>
          <w:szCs w:val="28"/>
          <w:lang w:val="kk-KZ"/>
        </w:rPr>
        <w:t xml:space="preserve">Қождың құрамы үштік квазисистемадан өткен сәттен бастап магний мен </w:t>
      </w:r>
      <w:r w:rsidR="002F2DF7" w:rsidRPr="002F2DF7">
        <w:rPr>
          <w:szCs w:val="28"/>
          <w:lang w:val="kk-KZ"/>
        </w:rPr>
        <w:t>глинозем</w:t>
      </w:r>
      <w:r>
        <w:rPr>
          <w:szCs w:val="28"/>
          <w:lang w:val="kk-KZ"/>
        </w:rPr>
        <w:t>н</w:t>
      </w:r>
      <w:r w:rsidR="002F2DF7">
        <w:rPr>
          <w:szCs w:val="28"/>
          <w:lang w:val="kk-KZ"/>
        </w:rPr>
        <w:t>і</w:t>
      </w:r>
      <w:r>
        <w:rPr>
          <w:szCs w:val="28"/>
          <w:lang w:val="kk-KZ"/>
        </w:rPr>
        <w:t>ң</w:t>
      </w:r>
      <w:r w:rsidRPr="009F1EC5">
        <w:rPr>
          <w:szCs w:val="28"/>
          <w:lang w:val="kk-KZ"/>
        </w:rPr>
        <w:t xml:space="preserve"> ұлғаюы жағына қарай </w:t>
      </w:r>
      <w:r w:rsidR="00982C0E" w:rsidRPr="00ED67CC">
        <w:rPr>
          <w:szCs w:val="28"/>
          <w:lang w:val="kk-KZ"/>
        </w:rPr>
        <w:t>оксидті</w:t>
      </w:r>
      <w:r w:rsidRPr="009F1EC5">
        <w:rPr>
          <w:szCs w:val="28"/>
          <w:lang w:val="kk-KZ"/>
        </w:rPr>
        <w:t xml:space="preserve"> балқытпалардың қасиеттері аралас шпинельді квазисетвертті </w:t>
      </w:r>
      <w:r w:rsidRPr="009F1EC5">
        <w:rPr>
          <w:color w:val="000000"/>
          <w:szCs w:val="28"/>
          <w:lang w:val="kk-KZ"/>
        </w:rPr>
        <w:t>C</w:t>
      </w:r>
      <w:r w:rsidRPr="009F1EC5">
        <w:rPr>
          <w:color w:val="000000"/>
          <w:szCs w:val="28"/>
          <w:vertAlign w:val="subscript"/>
          <w:lang w:val="kk-KZ"/>
        </w:rPr>
        <w:t>2</w:t>
      </w:r>
      <w:r w:rsidRPr="009F1EC5">
        <w:rPr>
          <w:color w:val="000000"/>
          <w:szCs w:val="28"/>
          <w:lang w:val="kk-KZ"/>
        </w:rPr>
        <w:t>АS-C</w:t>
      </w:r>
      <w:r w:rsidRPr="009F1EC5">
        <w:rPr>
          <w:color w:val="000000"/>
          <w:szCs w:val="28"/>
          <w:vertAlign w:val="subscript"/>
          <w:lang w:val="kk-KZ"/>
        </w:rPr>
        <w:t>2</w:t>
      </w:r>
      <w:r w:rsidRPr="009F1EC5">
        <w:rPr>
          <w:color w:val="000000"/>
          <w:szCs w:val="28"/>
          <w:lang w:val="kk-KZ"/>
        </w:rPr>
        <w:t>MgS</w:t>
      </w:r>
      <w:r w:rsidRPr="009F1EC5">
        <w:rPr>
          <w:color w:val="000000"/>
          <w:szCs w:val="28"/>
          <w:vertAlign w:val="subscript"/>
          <w:lang w:val="kk-KZ"/>
        </w:rPr>
        <w:t>2</w:t>
      </w:r>
      <w:r w:rsidRPr="009F1EC5">
        <w:rPr>
          <w:color w:val="000000"/>
          <w:szCs w:val="28"/>
          <w:lang w:val="kk-KZ"/>
        </w:rPr>
        <w:t>-CАS</w:t>
      </w:r>
      <w:r w:rsidR="005D5BFD" w:rsidRPr="009F1EC5">
        <w:rPr>
          <w:color w:val="000000"/>
          <w:szCs w:val="28"/>
          <w:vertAlign w:val="subscript"/>
          <w:lang w:val="kk-KZ"/>
        </w:rPr>
        <w:t>2</w:t>
      </w:r>
      <w:r w:rsidRPr="009F1EC5">
        <w:rPr>
          <w:color w:val="000000"/>
          <w:szCs w:val="28"/>
          <w:lang w:val="kk-KZ"/>
        </w:rPr>
        <w:t>-MgА</w:t>
      </w:r>
      <w:r w:rsidR="00D83674">
        <w:rPr>
          <w:color w:val="000000"/>
          <w:szCs w:val="28"/>
          <w:lang w:val="kk-KZ"/>
        </w:rPr>
        <w:t xml:space="preserve"> </w:t>
      </w:r>
      <w:r w:rsidRPr="009F1EC5">
        <w:rPr>
          <w:szCs w:val="28"/>
          <w:lang w:val="kk-KZ"/>
        </w:rPr>
        <w:t>(геленит-аккерманит-анортит-шпинель)</w:t>
      </w:r>
      <w:r w:rsidR="005D5BFD">
        <w:rPr>
          <w:szCs w:val="28"/>
          <w:lang w:val="kk-KZ"/>
        </w:rPr>
        <w:t xml:space="preserve"> </w:t>
      </w:r>
      <w:r w:rsidRPr="009F1EC5">
        <w:rPr>
          <w:szCs w:val="28"/>
          <w:lang w:val="kk-KZ"/>
        </w:rPr>
        <w:t>жүйесінің заңдылықтарымен сипатталады.</w:t>
      </w:r>
    </w:p>
    <w:p w14:paraId="77CB54EA" w14:textId="06CC5ED0" w:rsidR="009F1EC5" w:rsidRDefault="009F1EC5" w:rsidP="00937A71">
      <w:pPr>
        <w:ind w:firstLine="709"/>
        <w:jc w:val="both"/>
        <w:rPr>
          <w:szCs w:val="28"/>
          <w:lang w:val="kk-KZ"/>
        </w:rPr>
      </w:pPr>
      <w:r w:rsidRPr="009F1EC5">
        <w:rPr>
          <w:szCs w:val="28"/>
          <w:lang w:val="kk-KZ"/>
        </w:rPr>
        <w:t xml:space="preserve">Бұл жүйеде балқыманың магний және алюминий </w:t>
      </w:r>
      <w:r w:rsidR="00982C0E" w:rsidRPr="00ED67CC">
        <w:rPr>
          <w:szCs w:val="28"/>
          <w:lang w:val="kk-KZ"/>
        </w:rPr>
        <w:t>оксидті</w:t>
      </w:r>
      <w:r w:rsidRPr="009F1EC5">
        <w:rPr>
          <w:szCs w:val="28"/>
          <w:lang w:val="kk-KZ"/>
        </w:rPr>
        <w:t>мен ықтимал қанығуына және одан шпинельді фазаның бөлінуіне байланысты қождың гетерогенді жағдайға өту ықтималдығы едәуір артады.</w:t>
      </w:r>
      <w:r>
        <w:rPr>
          <w:szCs w:val="28"/>
          <w:lang w:val="kk-KZ"/>
        </w:rPr>
        <w:t xml:space="preserve"> </w:t>
      </w:r>
      <w:r w:rsidRPr="009F1EC5">
        <w:rPr>
          <w:szCs w:val="28"/>
          <w:lang w:val="kk-KZ"/>
        </w:rPr>
        <w:t xml:space="preserve">Бұл өріс анортитке дейін, оның құрамын Mg-C-S жүйесі жағына, геленитке және тіпті </w:t>
      </w:r>
      <w:r w:rsidRPr="009F1EC5">
        <w:rPr>
          <w:color w:val="000000"/>
          <w:szCs w:val="28"/>
          <w:lang w:val="kk-KZ"/>
        </w:rPr>
        <w:t>CАS</w:t>
      </w:r>
      <w:r w:rsidRPr="009F1EC5">
        <w:rPr>
          <w:color w:val="000000"/>
          <w:szCs w:val="28"/>
          <w:vertAlign w:val="subscript"/>
          <w:lang w:val="kk-KZ"/>
        </w:rPr>
        <w:t>2</w:t>
      </w:r>
      <w:r w:rsidRPr="009F1EC5">
        <w:rPr>
          <w:color w:val="000000"/>
          <w:szCs w:val="28"/>
          <w:lang w:val="kk-KZ"/>
        </w:rPr>
        <w:t>- CMgS</w:t>
      </w:r>
      <w:r w:rsidRPr="009F1EC5">
        <w:rPr>
          <w:color w:val="000000"/>
          <w:szCs w:val="28"/>
          <w:vertAlign w:val="subscript"/>
          <w:lang w:val="kk-KZ"/>
        </w:rPr>
        <w:t>2</w:t>
      </w:r>
      <w:r w:rsidRPr="009F1EC5">
        <w:rPr>
          <w:szCs w:val="28"/>
          <w:lang w:val="kk-KZ"/>
        </w:rPr>
        <w:t xml:space="preserve"> квазибарлық сызығының маңына дейін </w:t>
      </w:r>
      <w:r>
        <w:rPr>
          <w:szCs w:val="28"/>
          <w:lang w:val="kk-KZ"/>
        </w:rPr>
        <w:t xml:space="preserve">таралғанын </w:t>
      </w:r>
      <w:r w:rsidRPr="009F1EC5">
        <w:rPr>
          <w:szCs w:val="28"/>
          <w:lang w:val="kk-KZ"/>
        </w:rPr>
        <w:t>2.2</w:t>
      </w:r>
      <w:r>
        <w:rPr>
          <w:szCs w:val="28"/>
          <w:lang w:val="kk-KZ"/>
        </w:rPr>
        <w:t xml:space="preserve"> (</w:t>
      </w:r>
      <w:r w:rsidRPr="009F1EC5">
        <w:rPr>
          <w:szCs w:val="28"/>
          <w:lang w:val="kk-KZ"/>
        </w:rPr>
        <w:t>б</w:t>
      </w:r>
      <w:r>
        <w:rPr>
          <w:szCs w:val="28"/>
          <w:lang w:val="kk-KZ"/>
        </w:rPr>
        <w:t>)</w:t>
      </w:r>
      <w:r w:rsidRPr="009F1EC5">
        <w:rPr>
          <w:szCs w:val="28"/>
          <w:lang w:val="kk-KZ"/>
        </w:rPr>
        <w:t>-сурет</w:t>
      </w:r>
      <w:r>
        <w:rPr>
          <w:szCs w:val="28"/>
          <w:lang w:val="kk-KZ"/>
        </w:rPr>
        <w:t>тен</w:t>
      </w:r>
      <w:r w:rsidRPr="009F1EC5">
        <w:rPr>
          <w:szCs w:val="28"/>
          <w:lang w:val="kk-KZ"/>
        </w:rPr>
        <w:t xml:space="preserve"> және </w:t>
      </w:r>
      <w:r w:rsidR="009A4688">
        <w:rPr>
          <w:szCs w:val="28"/>
          <w:lang w:val="kk-KZ"/>
        </w:rPr>
        <w:t xml:space="preserve">                   </w:t>
      </w:r>
      <w:r w:rsidRPr="009F1EC5">
        <w:rPr>
          <w:szCs w:val="28"/>
          <w:lang w:val="kk-KZ"/>
        </w:rPr>
        <w:t>2.3-сурет</w:t>
      </w:r>
      <w:r>
        <w:rPr>
          <w:szCs w:val="28"/>
          <w:lang w:val="kk-KZ"/>
        </w:rPr>
        <w:t>тен көруге болады</w:t>
      </w:r>
      <w:r w:rsidRPr="009F1EC5">
        <w:rPr>
          <w:szCs w:val="28"/>
          <w:lang w:val="kk-KZ"/>
        </w:rPr>
        <w:t>.</w:t>
      </w:r>
      <w:r>
        <w:rPr>
          <w:szCs w:val="28"/>
          <w:lang w:val="kk-KZ"/>
        </w:rPr>
        <w:t xml:space="preserve"> </w:t>
      </w:r>
      <w:r w:rsidRPr="009F1EC5">
        <w:rPr>
          <w:szCs w:val="28"/>
          <w:lang w:val="kk-KZ"/>
        </w:rPr>
        <w:t xml:space="preserve">Демек, </w:t>
      </w:r>
      <w:r w:rsidR="002F2DF7" w:rsidRPr="002F2DF7">
        <w:rPr>
          <w:szCs w:val="28"/>
          <w:lang w:val="kk-KZ"/>
        </w:rPr>
        <w:t>глинозем</w:t>
      </w:r>
      <w:r w:rsidRPr="009F1EC5">
        <w:rPr>
          <w:szCs w:val="28"/>
          <w:lang w:val="kk-KZ"/>
        </w:rPr>
        <w:t xml:space="preserve"> құрамының шекті ықтимал өсуінің барлық аралығында бұл қождар офлюстелген агломератты пайдалана отырып шойынды балқыту жағдайларында температуралық сипаттамалары бойынша қолайлы болады.</w:t>
      </w:r>
      <w:r w:rsidR="00A607A1">
        <w:rPr>
          <w:szCs w:val="28"/>
          <w:lang w:val="kk-KZ"/>
        </w:rPr>
        <w:t xml:space="preserve"> </w:t>
      </w:r>
      <w:r w:rsidR="00A607A1" w:rsidRPr="00A607A1">
        <w:rPr>
          <w:szCs w:val="28"/>
          <w:lang w:val="kk-KZ"/>
        </w:rPr>
        <w:t>Түпкілікті нәтижені иле</w:t>
      </w:r>
      <w:r w:rsidR="00A607A1">
        <w:rPr>
          <w:szCs w:val="28"/>
          <w:lang w:val="kk-KZ"/>
        </w:rPr>
        <w:t>м от</w:t>
      </w:r>
      <w:r w:rsidR="00A607A1" w:rsidRPr="00A607A1">
        <w:rPr>
          <w:szCs w:val="28"/>
          <w:lang w:val="kk-KZ"/>
        </w:rPr>
        <w:t xml:space="preserve">қабыршағынан офлюстелген агломератты алу және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A607A1">
        <w:rPr>
          <w:szCs w:val="28"/>
          <w:lang w:val="kk-KZ"/>
        </w:rPr>
        <w:t xml:space="preserve"> </w:t>
      </w:r>
      <w:r w:rsidR="00A607A1" w:rsidRPr="00A607A1">
        <w:rPr>
          <w:szCs w:val="28"/>
          <w:lang w:val="kk-KZ"/>
        </w:rPr>
        <w:t>балқымасымен шойын алудың тәжірибелік балқымаларын жүргізу кезінде көрсетеді.</w:t>
      </w:r>
    </w:p>
    <w:p w14:paraId="4CE69655" w14:textId="34E2BAF4" w:rsidR="005C7A92" w:rsidRDefault="00A607A1" w:rsidP="00937A71">
      <w:pPr>
        <w:ind w:firstLine="709"/>
        <w:jc w:val="both"/>
        <w:rPr>
          <w:color w:val="000000"/>
          <w:szCs w:val="28"/>
          <w:lang w:val="kk-KZ"/>
        </w:rPr>
      </w:pPr>
      <w:r>
        <w:rPr>
          <w:color w:val="000000"/>
          <w:szCs w:val="28"/>
          <w:lang w:val="kk-KZ"/>
        </w:rPr>
        <w:t>Қождар</w:t>
      </w:r>
      <w:r w:rsidRPr="00A607A1">
        <w:rPr>
          <w:color w:val="000000"/>
          <w:szCs w:val="28"/>
          <w:lang w:val="kk-KZ"/>
        </w:rPr>
        <w:t>дың қасиеттерін термодинамикалық-диаграммалық талдау және алдын ала бағалау, шойынды офлюстелген агломератты пайдалана отырып балқыту процестерін модельдеу үшін Ж.Әбішев атындағы Химия-металлургия институтының ғалымдарының әзірлемелері пайдаланылды [127, 128, 129, 130,131,132,133].</w:t>
      </w:r>
    </w:p>
    <w:p w14:paraId="49C92E43" w14:textId="7A7A9E78" w:rsidR="005C7A92" w:rsidRPr="00A607A1" w:rsidRDefault="00A607A1" w:rsidP="00937A71">
      <w:pPr>
        <w:ind w:firstLine="709"/>
        <w:jc w:val="both"/>
        <w:rPr>
          <w:color w:val="000000"/>
          <w:szCs w:val="28"/>
          <w:lang w:val="kk-KZ"/>
        </w:rPr>
      </w:pPr>
      <w:r w:rsidRPr="00A607A1">
        <w:rPr>
          <w:color w:val="000000"/>
          <w:szCs w:val="28"/>
          <w:lang w:val="kk-KZ"/>
        </w:rPr>
        <w:t xml:space="preserve">Осылайша, </w:t>
      </w:r>
      <w:r w:rsidRPr="00A607A1">
        <w:rPr>
          <w:szCs w:val="28"/>
          <w:lang w:val="kk-KZ"/>
        </w:rPr>
        <w:t>CaO-MgO-SiO</w:t>
      </w:r>
      <w:r w:rsidRPr="00A607A1">
        <w:rPr>
          <w:szCs w:val="28"/>
          <w:vertAlign w:val="subscript"/>
          <w:lang w:val="kk-KZ"/>
        </w:rPr>
        <w:t>2</w:t>
      </w:r>
      <w:r w:rsidRPr="00A607A1">
        <w:rPr>
          <w:szCs w:val="28"/>
          <w:lang w:val="kk-KZ"/>
        </w:rPr>
        <w:t>-Al</w:t>
      </w:r>
      <w:r w:rsidRPr="00A607A1">
        <w:rPr>
          <w:szCs w:val="28"/>
          <w:vertAlign w:val="subscript"/>
          <w:lang w:val="kk-KZ"/>
        </w:rPr>
        <w:t>2</w:t>
      </w:r>
      <w:r w:rsidRPr="00A607A1">
        <w:rPr>
          <w:szCs w:val="28"/>
          <w:lang w:val="kk-KZ"/>
        </w:rPr>
        <w:t>O</w:t>
      </w:r>
      <w:r w:rsidRPr="00A607A1">
        <w:rPr>
          <w:szCs w:val="28"/>
          <w:vertAlign w:val="subscript"/>
          <w:lang w:val="kk-KZ"/>
        </w:rPr>
        <w:t>3</w:t>
      </w:r>
      <w:r>
        <w:rPr>
          <w:szCs w:val="28"/>
          <w:vertAlign w:val="subscript"/>
          <w:lang w:val="kk-KZ"/>
        </w:rPr>
        <w:t xml:space="preserve"> </w:t>
      </w:r>
      <w:r w:rsidRPr="00A607A1">
        <w:rPr>
          <w:color w:val="000000"/>
          <w:szCs w:val="28"/>
          <w:lang w:val="kk-KZ"/>
        </w:rPr>
        <w:t>жүйесінің фазалық құрамы мен жай-күйінің диаграммаларын талдау жүйеде негізінен үш қарапайым тетраэдр бар екенін көрсетеді</w:t>
      </w:r>
      <w:r w:rsidR="005C7A92" w:rsidRPr="00A607A1">
        <w:rPr>
          <w:szCs w:val="28"/>
          <w:lang w:val="kk-KZ"/>
        </w:rPr>
        <w:t xml:space="preserve">: </w:t>
      </w:r>
    </w:p>
    <w:p w14:paraId="4600A126" w14:textId="7FA7D864" w:rsidR="005C7A92" w:rsidRDefault="005C7A92" w:rsidP="00937A71">
      <w:pPr>
        <w:ind w:firstLine="709"/>
        <w:jc w:val="both"/>
        <w:rPr>
          <w:color w:val="000000"/>
          <w:szCs w:val="28"/>
        </w:rPr>
      </w:pPr>
      <w:r w:rsidRPr="0042344F">
        <w:rPr>
          <w:szCs w:val="28"/>
        </w:rPr>
        <w:t xml:space="preserve">- </w:t>
      </w:r>
      <w:r>
        <w:rPr>
          <w:color w:val="000000"/>
          <w:szCs w:val="28"/>
          <w:lang w:val="en-US"/>
        </w:rPr>
        <w:t>C</w:t>
      </w:r>
      <w:r w:rsidRPr="0042344F">
        <w:rPr>
          <w:color w:val="000000"/>
          <w:szCs w:val="28"/>
          <w:vertAlign w:val="subscript"/>
        </w:rPr>
        <w:t>2</w:t>
      </w:r>
      <w:r>
        <w:rPr>
          <w:color w:val="000000"/>
          <w:szCs w:val="28"/>
          <w:lang w:val="en-US"/>
        </w:rPr>
        <w:t>S</w:t>
      </w:r>
      <w:r w:rsidRPr="0042344F">
        <w:rPr>
          <w:color w:val="000000"/>
          <w:szCs w:val="28"/>
        </w:rPr>
        <w:t>-</w:t>
      </w:r>
      <w:r>
        <w:rPr>
          <w:color w:val="000000"/>
          <w:szCs w:val="28"/>
          <w:lang w:val="en-US"/>
        </w:rPr>
        <w:t>C</w:t>
      </w:r>
      <w:r w:rsidRPr="0042344F">
        <w:rPr>
          <w:color w:val="000000"/>
          <w:szCs w:val="28"/>
          <w:vertAlign w:val="subscript"/>
        </w:rPr>
        <w:t>2</w:t>
      </w:r>
      <w:r>
        <w:rPr>
          <w:color w:val="000000"/>
          <w:szCs w:val="28"/>
          <w:lang w:val="en-US"/>
        </w:rPr>
        <w:t>AS</w:t>
      </w:r>
      <w:r w:rsidRPr="0042344F">
        <w:rPr>
          <w:color w:val="000000"/>
          <w:szCs w:val="28"/>
        </w:rPr>
        <w:t>-</w:t>
      </w:r>
      <w:r>
        <w:rPr>
          <w:color w:val="000000"/>
          <w:szCs w:val="28"/>
          <w:lang w:val="en-US"/>
        </w:rPr>
        <w:t>C</w:t>
      </w:r>
      <w:r w:rsidRPr="0042344F">
        <w:rPr>
          <w:color w:val="000000"/>
          <w:szCs w:val="28"/>
          <w:vertAlign w:val="subscript"/>
        </w:rPr>
        <w:t>2</w:t>
      </w:r>
      <w:proofErr w:type="spellStart"/>
      <w:r>
        <w:rPr>
          <w:color w:val="000000"/>
          <w:szCs w:val="28"/>
          <w:lang w:val="en-US"/>
        </w:rPr>
        <w:t>MgS</w:t>
      </w:r>
      <w:proofErr w:type="spellEnd"/>
      <w:r w:rsidRPr="0042344F">
        <w:rPr>
          <w:color w:val="000000"/>
          <w:szCs w:val="28"/>
          <w:vertAlign w:val="subscript"/>
        </w:rPr>
        <w:t>2</w:t>
      </w:r>
      <w:r w:rsidRPr="0042344F">
        <w:rPr>
          <w:color w:val="000000"/>
          <w:szCs w:val="28"/>
        </w:rPr>
        <w:t>-</w:t>
      </w:r>
      <w:r w:rsidRPr="007C2DD7">
        <w:rPr>
          <w:color w:val="000000"/>
          <w:szCs w:val="28"/>
          <w:lang w:val="en-US"/>
        </w:rPr>
        <w:t>C</w:t>
      </w:r>
      <w:r>
        <w:rPr>
          <w:color w:val="000000"/>
          <w:szCs w:val="28"/>
        </w:rPr>
        <w:t>А</w:t>
      </w:r>
      <w:r w:rsidRPr="007C2DD7">
        <w:rPr>
          <w:color w:val="000000"/>
          <w:szCs w:val="28"/>
          <w:lang w:val="en-US"/>
        </w:rPr>
        <w:t>S</w:t>
      </w:r>
      <w:r w:rsidRPr="0042344F">
        <w:rPr>
          <w:color w:val="000000"/>
          <w:szCs w:val="28"/>
          <w:vertAlign w:val="subscript"/>
        </w:rPr>
        <w:t>2</w:t>
      </w:r>
      <w:r w:rsidRPr="0042344F">
        <w:rPr>
          <w:color w:val="000000"/>
          <w:szCs w:val="28"/>
        </w:rPr>
        <w:t>-</w:t>
      </w:r>
      <w:r>
        <w:rPr>
          <w:color w:val="000000"/>
          <w:szCs w:val="28"/>
          <w:lang w:val="en-US"/>
        </w:rPr>
        <w:t>CS</w:t>
      </w:r>
      <w:r>
        <w:rPr>
          <w:color w:val="000000"/>
          <w:szCs w:val="28"/>
        </w:rPr>
        <w:t xml:space="preserve"> (</w:t>
      </w:r>
      <w:proofErr w:type="spellStart"/>
      <w:r>
        <w:rPr>
          <w:color w:val="000000"/>
          <w:szCs w:val="28"/>
        </w:rPr>
        <w:t>ларнит</w:t>
      </w:r>
      <w:proofErr w:type="spellEnd"/>
      <w:r>
        <w:rPr>
          <w:color w:val="000000"/>
          <w:szCs w:val="28"/>
        </w:rPr>
        <w:t>-</w:t>
      </w:r>
      <w:proofErr w:type="spellStart"/>
      <w:r>
        <w:rPr>
          <w:color w:val="000000"/>
          <w:szCs w:val="28"/>
        </w:rPr>
        <w:t>геленит</w:t>
      </w:r>
      <w:proofErr w:type="spellEnd"/>
      <w:r>
        <w:rPr>
          <w:color w:val="000000"/>
          <w:szCs w:val="28"/>
        </w:rPr>
        <w:t>-</w:t>
      </w:r>
      <w:proofErr w:type="spellStart"/>
      <w:r>
        <w:rPr>
          <w:color w:val="000000"/>
          <w:szCs w:val="28"/>
        </w:rPr>
        <w:t>аккерманит</w:t>
      </w:r>
      <w:proofErr w:type="spellEnd"/>
      <w:r>
        <w:rPr>
          <w:color w:val="000000"/>
          <w:szCs w:val="28"/>
        </w:rPr>
        <w:t>-анортит-</w:t>
      </w:r>
      <w:proofErr w:type="spellStart"/>
      <w:r>
        <w:rPr>
          <w:color w:val="000000"/>
          <w:szCs w:val="28"/>
        </w:rPr>
        <w:t>воллостанит</w:t>
      </w:r>
      <w:proofErr w:type="spellEnd"/>
      <w:r>
        <w:rPr>
          <w:color w:val="000000"/>
          <w:szCs w:val="28"/>
        </w:rPr>
        <w:t>)</w:t>
      </w:r>
      <w:r w:rsidRPr="0042344F">
        <w:rPr>
          <w:color w:val="000000"/>
          <w:szCs w:val="28"/>
        </w:rPr>
        <w:t xml:space="preserve">; </w:t>
      </w:r>
    </w:p>
    <w:p w14:paraId="2132FC5C" w14:textId="518397BB" w:rsidR="005C7A92" w:rsidRPr="0042344F" w:rsidRDefault="005C7A92" w:rsidP="00937A71">
      <w:pPr>
        <w:ind w:firstLine="709"/>
        <w:jc w:val="both"/>
        <w:rPr>
          <w:color w:val="000000"/>
          <w:szCs w:val="28"/>
        </w:rPr>
      </w:pPr>
      <w:r w:rsidRPr="0042344F">
        <w:rPr>
          <w:color w:val="000000"/>
          <w:szCs w:val="28"/>
        </w:rPr>
        <w:t xml:space="preserve">- </w:t>
      </w:r>
      <w:r>
        <w:rPr>
          <w:color w:val="000000"/>
          <w:szCs w:val="28"/>
          <w:lang w:val="en-US"/>
        </w:rPr>
        <w:t>C</w:t>
      </w:r>
      <w:r w:rsidRPr="0042344F">
        <w:rPr>
          <w:color w:val="000000"/>
          <w:szCs w:val="28"/>
          <w:vertAlign w:val="subscript"/>
        </w:rPr>
        <w:t>2</w:t>
      </w:r>
      <w:r>
        <w:rPr>
          <w:color w:val="000000"/>
          <w:szCs w:val="28"/>
          <w:lang w:val="en-US"/>
        </w:rPr>
        <w:t>AS</w:t>
      </w:r>
      <w:r w:rsidRPr="0042344F">
        <w:rPr>
          <w:color w:val="000000"/>
          <w:szCs w:val="28"/>
        </w:rPr>
        <w:t>-</w:t>
      </w:r>
      <w:r>
        <w:rPr>
          <w:color w:val="000000"/>
          <w:szCs w:val="28"/>
          <w:lang w:val="en-US"/>
        </w:rPr>
        <w:t>C</w:t>
      </w:r>
      <w:r w:rsidRPr="0042344F">
        <w:rPr>
          <w:color w:val="000000"/>
          <w:szCs w:val="28"/>
          <w:vertAlign w:val="subscript"/>
        </w:rPr>
        <w:t>2</w:t>
      </w:r>
      <w:proofErr w:type="spellStart"/>
      <w:r>
        <w:rPr>
          <w:color w:val="000000"/>
          <w:szCs w:val="28"/>
          <w:lang w:val="en-US"/>
        </w:rPr>
        <w:t>MgS</w:t>
      </w:r>
      <w:proofErr w:type="spellEnd"/>
      <w:r w:rsidRPr="0042344F">
        <w:rPr>
          <w:color w:val="000000"/>
          <w:szCs w:val="28"/>
          <w:vertAlign w:val="subscript"/>
        </w:rPr>
        <w:t>2</w:t>
      </w:r>
      <w:r w:rsidRPr="0042344F">
        <w:rPr>
          <w:color w:val="000000"/>
          <w:szCs w:val="28"/>
        </w:rPr>
        <w:t>-</w:t>
      </w:r>
      <w:r w:rsidRPr="007C2DD7">
        <w:rPr>
          <w:color w:val="000000"/>
          <w:szCs w:val="28"/>
          <w:lang w:val="en-US"/>
        </w:rPr>
        <w:t>C</w:t>
      </w:r>
      <w:r>
        <w:rPr>
          <w:color w:val="000000"/>
          <w:szCs w:val="28"/>
        </w:rPr>
        <w:t>А</w:t>
      </w:r>
      <w:r w:rsidRPr="007C2DD7">
        <w:rPr>
          <w:color w:val="000000"/>
          <w:szCs w:val="28"/>
          <w:lang w:val="en-US"/>
        </w:rPr>
        <w:t>S</w:t>
      </w:r>
      <w:r w:rsidRPr="0042344F">
        <w:rPr>
          <w:color w:val="000000"/>
          <w:szCs w:val="28"/>
          <w:vertAlign w:val="subscript"/>
        </w:rPr>
        <w:t>2</w:t>
      </w:r>
      <w:r w:rsidRPr="0042344F">
        <w:rPr>
          <w:color w:val="000000"/>
          <w:szCs w:val="28"/>
        </w:rPr>
        <w:t>-</w:t>
      </w:r>
      <w:r>
        <w:rPr>
          <w:color w:val="000000"/>
          <w:szCs w:val="28"/>
          <w:lang w:val="en-US"/>
        </w:rPr>
        <w:t>CS</w:t>
      </w:r>
      <w:r>
        <w:rPr>
          <w:color w:val="000000"/>
          <w:szCs w:val="28"/>
        </w:rPr>
        <w:t xml:space="preserve"> (</w:t>
      </w:r>
      <w:proofErr w:type="spellStart"/>
      <w:r>
        <w:rPr>
          <w:color w:val="000000"/>
          <w:szCs w:val="28"/>
        </w:rPr>
        <w:t>геленит</w:t>
      </w:r>
      <w:proofErr w:type="spellEnd"/>
      <w:r>
        <w:rPr>
          <w:color w:val="000000"/>
          <w:szCs w:val="28"/>
        </w:rPr>
        <w:t>-</w:t>
      </w:r>
      <w:proofErr w:type="spellStart"/>
      <w:r>
        <w:rPr>
          <w:color w:val="000000"/>
          <w:szCs w:val="28"/>
        </w:rPr>
        <w:t>аккерманит</w:t>
      </w:r>
      <w:proofErr w:type="spellEnd"/>
      <w:r>
        <w:rPr>
          <w:color w:val="000000"/>
          <w:szCs w:val="28"/>
        </w:rPr>
        <w:t>-анортит-</w:t>
      </w:r>
      <w:proofErr w:type="spellStart"/>
      <w:r>
        <w:rPr>
          <w:color w:val="000000"/>
          <w:szCs w:val="28"/>
        </w:rPr>
        <w:t>воллостанит</w:t>
      </w:r>
      <w:proofErr w:type="spellEnd"/>
      <w:r>
        <w:rPr>
          <w:color w:val="000000"/>
          <w:szCs w:val="28"/>
        </w:rPr>
        <w:t>)</w:t>
      </w:r>
      <w:r w:rsidRPr="0042344F">
        <w:rPr>
          <w:color w:val="000000"/>
          <w:szCs w:val="28"/>
        </w:rPr>
        <w:t xml:space="preserve">; </w:t>
      </w:r>
    </w:p>
    <w:p w14:paraId="3C0808D3" w14:textId="2ECEDF06" w:rsidR="005C7A92" w:rsidRPr="00A607A1" w:rsidRDefault="005C7A92" w:rsidP="00937A71">
      <w:pPr>
        <w:ind w:firstLine="709"/>
        <w:jc w:val="both"/>
        <w:rPr>
          <w:szCs w:val="28"/>
          <w:lang w:val="kk-KZ"/>
        </w:rPr>
      </w:pPr>
      <w:r w:rsidRPr="0042344F">
        <w:rPr>
          <w:color w:val="000000"/>
          <w:szCs w:val="28"/>
        </w:rPr>
        <w:t xml:space="preserve">- </w:t>
      </w:r>
      <w:r>
        <w:rPr>
          <w:color w:val="000000"/>
          <w:szCs w:val="28"/>
          <w:lang w:val="en-US"/>
        </w:rPr>
        <w:t>C</w:t>
      </w:r>
      <w:r w:rsidRPr="0042344F">
        <w:rPr>
          <w:color w:val="000000"/>
          <w:szCs w:val="28"/>
          <w:vertAlign w:val="subscript"/>
        </w:rPr>
        <w:t>2</w:t>
      </w:r>
      <w:r>
        <w:rPr>
          <w:color w:val="000000"/>
          <w:szCs w:val="28"/>
          <w:lang w:val="en-US"/>
        </w:rPr>
        <w:t>AS</w:t>
      </w:r>
      <w:r w:rsidRPr="0042344F">
        <w:rPr>
          <w:color w:val="000000"/>
          <w:szCs w:val="28"/>
        </w:rPr>
        <w:t>-</w:t>
      </w:r>
      <w:r>
        <w:rPr>
          <w:color w:val="000000"/>
          <w:szCs w:val="28"/>
          <w:lang w:val="en-US"/>
        </w:rPr>
        <w:t>C</w:t>
      </w:r>
      <w:r w:rsidRPr="0042344F">
        <w:rPr>
          <w:color w:val="000000"/>
          <w:szCs w:val="28"/>
          <w:vertAlign w:val="subscript"/>
        </w:rPr>
        <w:t>2</w:t>
      </w:r>
      <w:proofErr w:type="spellStart"/>
      <w:r>
        <w:rPr>
          <w:color w:val="000000"/>
          <w:szCs w:val="28"/>
          <w:lang w:val="en-US"/>
        </w:rPr>
        <w:t>MgS</w:t>
      </w:r>
      <w:proofErr w:type="spellEnd"/>
      <w:r w:rsidRPr="0042344F">
        <w:rPr>
          <w:color w:val="000000"/>
          <w:szCs w:val="28"/>
          <w:vertAlign w:val="subscript"/>
        </w:rPr>
        <w:t>2</w:t>
      </w:r>
      <w:r w:rsidR="00D83674">
        <w:rPr>
          <w:color w:val="000000"/>
          <w:szCs w:val="28"/>
          <w:lang w:val="kk-KZ"/>
        </w:rPr>
        <w:t>-</w:t>
      </w:r>
      <w:r w:rsidRPr="007C2DD7">
        <w:rPr>
          <w:color w:val="000000"/>
          <w:szCs w:val="28"/>
          <w:lang w:val="en-US"/>
        </w:rPr>
        <w:t>C</w:t>
      </w:r>
      <w:r>
        <w:rPr>
          <w:color w:val="000000"/>
          <w:szCs w:val="28"/>
        </w:rPr>
        <w:t>А</w:t>
      </w:r>
      <w:r w:rsidRPr="007C2DD7">
        <w:rPr>
          <w:color w:val="000000"/>
          <w:szCs w:val="28"/>
          <w:lang w:val="en-US"/>
        </w:rPr>
        <w:t>S</w:t>
      </w:r>
      <w:r w:rsidRPr="0042344F">
        <w:rPr>
          <w:color w:val="000000"/>
          <w:szCs w:val="28"/>
          <w:vertAlign w:val="subscript"/>
        </w:rPr>
        <w:t>2</w:t>
      </w:r>
      <w:r w:rsidRPr="0042344F">
        <w:rPr>
          <w:color w:val="000000"/>
          <w:szCs w:val="28"/>
        </w:rPr>
        <w:t>-</w:t>
      </w:r>
      <w:r>
        <w:rPr>
          <w:color w:val="000000"/>
          <w:szCs w:val="28"/>
          <w:lang w:val="en-US"/>
        </w:rPr>
        <w:t>Mg</w:t>
      </w:r>
      <w:r>
        <w:rPr>
          <w:color w:val="000000"/>
          <w:szCs w:val="28"/>
        </w:rPr>
        <w:t xml:space="preserve">А </w:t>
      </w:r>
      <w:r>
        <w:rPr>
          <w:szCs w:val="28"/>
        </w:rPr>
        <w:t>(</w:t>
      </w:r>
      <w:proofErr w:type="spellStart"/>
      <w:r>
        <w:rPr>
          <w:szCs w:val="28"/>
        </w:rPr>
        <w:t>геленит</w:t>
      </w:r>
      <w:proofErr w:type="spellEnd"/>
      <w:r>
        <w:rPr>
          <w:szCs w:val="28"/>
        </w:rPr>
        <w:t>-</w:t>
      </w:r>
      <w:proofErr w:type="spellStart"/>
      <w:r>
        <w:rPr>
          <w:szCs w:val="28"/>
        </w:rPr>
        <w:t>аккерманит</w:t>
      </w:r>
      <w:proofErr w:type="spellEnd"/>
      <w:r>
        <w:rPr>
          <w:szCs w:val="28"/>
        </w:rPr>
        <w:t>-анортит-шпинель)</w:t>
      </w:r>
      <w:r w:rsidR="00A607A1">
        <w:rPr>
          <w:szCs w:val="28"/>
          <w:lang w:val="kk-KZ"/>
        </w:rPr>
        <w:t xml:space="preserve"> </w:t>
      </w:r>
      <w:r w:rsidR="00A607A1" w:rsidRPr="00A607A1">
        <w:rPr>
          <w:szCs w:val="28"/>
          <w:lang w:val="kk-KZ"/>
        </w:rPr>
        <w:t>домна және ферроқорытпа өндірісінің түпкілікті қождарының құрамына жауап бере</w:t>
      </w:r>
      <w:r w:rsidR="00A607A1">
        <w:rPr>
          <w:szCs w:val="28"/>
          <w:lang w:val="kk-KZ"/>
        </w:rPr>
        <w:t xml:space="preserve">ді. </w:t>
      </w:r>
    </w:p>
    <w:p w14:paraId="1A08ED92" w14:textId="77777777" w:rsidR="005C7A92" w:rsidRDefault="005C7A92" w:rsidP="00937A71">
      <w:pPr>
        <w:widowControl w:val="0"/>
        <w:ind w:firstLine="709"/>
        <w:rPr>
          <w:b/>
          <w:position w:val="6"/>
          <w:szCs w:val="28"/>
        </w:rPr>
      </w:pPr>
    </w:p>
    <w:p w14:paraId="638EC7E3" w14:textId="293BF4C4" w:rsidR="005C7A92" w:rsidRPr="00A607A1" w:rsidRDefault="005C7A92" w:rsidP="00937A71">
      <w:pPr>
        <w:widowControl w:val="0"/>
        <w:ind w:firstLine="709"/>
        <w:rPr>
          <w:b/>
          <w:position w:val="6"/>
          <w:szCs w:val="28"/>
          <w:lang w:val="kk-KZ"/>
        </w:rPr>
      </w:pPr>
      <w:r w:rsidRPr="00A607A1">
        <w:rPr>
          <w:b/>
          <w:position w:val="6"/>
          <w:szCs w:val="28"/>
        </w:rPr>
        <w:t xml:space="preserve">2.1.2 </w:t>
      </w:r>
      <w:proofErr w:type="spellStart"/>
      <w:r>
        <w:rPr>
          <w:b/>
          <w:position w:val="6"/>
          <w:szCs w:val="28"/>
          <w:lang w:val="en-US"/>
        </w:rPr>
        <w:t>FeO</w:t>
      </w:r>
      <w:proofErr w:type="spellEnd"/>
      <w:r w:rsidRPr="00A607A1">
        <w:rPr>
          <w:b/>
          <w:position w:val="6"/>
          <w:szCs w:val="28"/>
        </w:rPr>
        <w:t>-</w:t>
      </w:r>
      <w:proofErr w:type="spellStart"/>
      <w:r w:rsidRPr="003006A3">
        <w:rPr>
          <w:b/>
          <w:position w:val="6"/>
          <w:szCs w:val="28"/>
          <w:lang w:val="en-US"/>
        </w:rPr>
        <w:t>CaO</w:t>
      </w:r>
      <w:proofErr w:type="spellEnd"/>
      <w:r w:rsidRPr="00A607A1">
        <w:rPr>
          <w:b/>
          <w:position w:val="6"/>
          <w:szCs w:val="28"/>
        </w:rPr>
        <w:t>-</w:t>
      </w:r>
      <w:r w:rsidRPr="003006A3">
        <w:rPr>
          <w:b/>
          <w:position w:val="6"/>
          <w:szCs w:val="28"/>
          <w:lang w:val="en-US"/>
        </w:rPr>
        <w:t>MgO</w:t>
      </w:r>
      <w:r w:rsidRPr="00A607A1">
        <w:rPr>
          <w:b/>
          <w:position w:val="6"/>
          <w:szCs w:val="28"/>
        </w:rPr>
        <w:t>-</w:t>
      </w:r>
      <w:proofErr w:type="spellStart"/>
      <w:r w:rsidRPr="003006A3">
        <w:rPr>
          <w:b/>
          <w:position w:val="6"/>
          <w:szCs w:val="28"/>
          <w:lang w:val="en-US"/>
        </w:rPr>
        <w:t>SiO</w:t>
      </w:r>
      <w:proofErr w:type="spellEnd"/>
      <w:r w:rsidRPr="00A607A1">
        <w:rPr>
          <w:b/>
          <w:position w:val="6"/>
          <w:szCs w:val="28"/>
          <w:vertAlign w:val="subscript"/>
        </w:rPr>
        <w:t>2</w:t>
      </w:r>
      <w:r w:rsidR="00A607A1">
        <w:rPr>
          <w:b/>
          <w:position w:val="6"/>
          <w:szCs w:val="28"/>
          <w:lang w:val="kk-KZ"/>
        </w:rPr>
        <w:t xml:space="preserve"> жүйесі</w:t>
      </w:r>
    </w:p>
    <w:p w14:paraId="7DA8AF4F" w14:textId="52C7E9E4" w:rsidR="0046090E" w:rsidRDefault="006C7B6F" w:rsidP="00937A71">
      <w:pPr>
        <w:widowControl w:val="0"/>
        <w:ind w:firstLine="709"/>
        <w:jc w:val="both"/>
        <w:rPr>
          <w:position w:val="6"/>
          <w:szCs w:val="28"/>
          <w:lang w:val="kk-KZ"/>
        </w:rPr>
      </w:pPr>
      <w:r w:rsidRPr="006C7B6F">
        <w:rPr>
          <w:position w:val="6"/>
          <w:szCs w:val="28"/>
          <w:lang w:val="kk-KZ"/>
        </w:rPr>
        <w:t>CaO-MgO-SiO</w:t>
      </w:r>
      <w:r w:rsidRPr="006C7B6F">
        <w:rPr>
          <w:position w:val="6"/>
          <w:szCs w:val="28"/>
          <w:vertAlign w:val="subscript"/>
          <w:lang w:val="kk-KZ"/>
        </w:rPr>
        <w:t>2</w:t>
      </w:r>
      <w:r w:rsidRPr="006C7B6F">
        <w:rPr>
          <w:position w:val="6"/>
          <w:szCs w:val="28"/>
          <w:lang w:val="kk-KZ"/>
        </w:rPr>
        <w:t xml:space="preserve"> жүйесінде кремнезем артық болған жағдайда 2CaO·SiO</w:t>
      </w:r>
      <w:r w:rsidRPr="006C7B6F">
        <w:rPr>
          <w:position w:val="6"/>
          <w:szCs w:val="28"/>
          <w:vertAlign w:val="subscript"/>
          <w:lang w:val="kk-KZ"/>
        </w:rPr>
        <w:t>2</w:t>
      </w:r>
      <w:r>
        <w:rPr>
          <w:position w:val="6"/>
          <w:szCs w:val="28"/>
          <w:vertAlign w:val="subscript"/>
          <w:lang w:val="kk-KZ"/>
        </w:rPr>
        <w:t xml:space="preserve"> </w:t>
      </w:r>
      <w:r w:rsidRPr="006C7B6F">
        <w:rPr>
          <w:position w:val="6"/>
          <w:szCs w:val="28"/>
          <w:lang w:val="kk-KZ"/>
        </w:rPr>
        <w:t>пайда болады, ол магний қатысуымен 1100 °С-да ыдырай бастайды, одан кейін аккерманит 2CaO·MgO·2SiO</w:t>
      </w:r>
      <w:r w:rsidRPr="006C7B6F">
        <w:rPr>
          <w:position w:val="6"/>
          <w:szCs w:val="28"/>
          <w:vertAlign w:val="subscript"/>
          <w:lang w:val="kk-KZ"/>
        </w:rPr>
        <w:t>2</w:t>
      </w:r>
      <w:r>
        <w:rPr>
          <w:position w:val="6"/>
          <w:szCs w:val="28"/>
          <w:vertAlign w:val="subscript"/>
          <w:lang w:val="kk-KZ"/>
        </w:rPr>
        <w:t xml:space="preserve"> </w:t>
      </w:r>
      <w:r w:rsidRPr="006C7B6F">
        <w:rPr>
          <w:position w:val="6"/>
          <w:szCs w:val="28"/>
          <w:lang w:val="kk-KZ"/>
        </w:rPr>
        <w:t>пайда болады.</w:t>
      </w:r>
      <w:r>
        <w:rPr>
          <w:position w:val="6"/>
          <w:szCs w:val="28"/>
          <w:lang w:val="kk-KZ"/>
        </w:rPr>
        <w:t xml:space="preserve"> А</w:t>
      </w:r>
      <w:r w:rsidRPr="006C7B6F">
        <w:rPr>
          <w:position w:val="6"/>
          <w:szCs w:val="28"/>
          <w:lang w:val="kk-KZ"/>
        </w:rPr>
        <w:t xml:space="preserve">ккерманит 1300-1450 </w:t>
      </w:r>
      <w:r w:rsidR="009A4688" w:rsidRPr="006C7B6F">
        <w:rPr>
          <w:position w:val="6"/>
          <w:szCs w:val="28"/>
          <w:lang w:val="kk-KZ"/>
        </w:rPr>
        <w:t>°</w:t>
      </w:r>
      <w:r w:rsidRPr="006C7B6F">
        <w:rPr>
          <w:position w:val="6"/>
          <w:szCs w:val="28"/>
          <w:lang w:val="kk-KZ"/>
        </w:rPr>
        <w:t>С</w:t>
      </w:r>
      <w:r>
        <w:rPr>
          <w:position w:val="6"/>
          <w:szCs w:val="28"/>
          <w:lang w:val="kk-KZ"/>
        </w:rPr>
        <w:t xml:space="preserve">-та </w:t>
      </w:r>
      <w:r w:rsidRPr="006C7B6F">
        <w:rPr>
          <w:position w:val="6"/>
          <w:szCs w:val="28"/>
          <w:lang w:val="kk-KZ"/>
        </w:rPr>
        <w:t>2CaO·SiO</w:t>
      </w:r>
      <w:r w:rsidRPr="006C7B6F">
        <w:rPr>
          <w:position w:val="6"/>
          <w:szCs w:val="28"/>
          <w:vertAlign w:val="subscript"/>
          <w:lang w:val="kk-KZ"/>
        </w:rPr>
        <w:t xml:space="preserve">2 </w:t>
      </w:r>
      <w:r>
        <w:rPr>
          <w:position w:val="6"/>
          <w:szCs w:val="28"/>
          <w:lang w:val="kk-KZ"/>
        </w:rPr>
        <w:t>және</w:t>
      </w:r>
      <w:r w:rsidRPr="006C7B6F">
        <w:rPr>
          <w:position w:val="6"/>
          <w:szCs w:val="28"/>
          <w:lang w:val="kk-KZ"/>
        </w:rPr>
        <w:t xml:space="preserve"> MgO·2SiO</w:t>
      </w:r>
      <w:r w:rsidRPr="006C7B6F">
        <w:rPr>
          <w:position w:val="6"/>
          <w:szCs w:val="28"/>
          <w:vertAlign w:val="subscript"/>
          <w:lang w:val="kk-KZ"/>
        </w:rPr>
        <w:t>2</w:t>
      </w:r>
      <w:r w:rsidRPr="006C7B6F">
        <w:rPr>
          <w:position w:val="6"/>
          <w:szCs w:val="28"/>
          <w:lang w:val="kk-KZ"/>
        </w:rPr>
        <w:t xml:space="preserve"> бөлінеді.</w:t>
      </w:r>
      <w:r w:rsidR="0046090E" w:rsidRPr="0046090E">
        <w:rPr>
          <w:position w:val="6"/>
          <w:szCs w:val="28"/>
          <w:lang w:val="kk-KZ"/>
        </w:rPr>
        <w:t xml:space="preserve"> </w:t>
      </w:r>
      <w:r w:rsidR="0046090E" w:rsidRPr="006C7B6F">
        <w:rPr>
          <w:position w:val="6"/>
          <w:szCs w:val="28"/>
          <w:lang w:val="kk-KZ"/>
        </w:rPr>
        <w:t xml:space="preserve">СаО артық ортада </w:t>
      </w:r>
      <w:r w:rsidR="0046090E" w:rsidRPr="0046090E">
        <w:rPr>
          <w:position w:val="6"/>
          <w:szCs w:val="28"/>
          <w:lang w:val="kk-KZ"/>
        </w:rPr>
        <w:t>2CaO·SiO</w:t>
      </w:r>
      <w:r w:rsidR="0046090E" w:rsidRPr="0046090E">
        <w:rPr>
          <w:position w:val="6"/>
          <w:szCs w:val="28"/>
          <w:vertAlign w:val="subscript"/>
          <w:lang w:val="kk-KZ"/>
        </w:rPr>
        <w:t>2</w:t>
      </w:r>
      <w:r w:rsidR="0046090E" w:rsidRPr="006C7B6F">
        <w:rPr>
          <w:position w:val="6"/>
          <w:szCs w:val="28"/>
          <w:lang w:val="kk-KZ"/>
        </w:rPr>
        <w:t xml:space="preserve">, содан кейін </w:t>
      </w:r>
      <w:r w:rsidR="0046090E" w:rsidRPr="0046090E">
        <w:rPr>
          <w:position w:val="6"/>
          <w:szCs w:val="28"/>
          <w:lang w:val="kk-KZ"/>
        </w:rPr>
        <w:lastRenderedPageBreak/>
        <w:t>3CaO·SiO</w:t>
      </w:r>
      <w:r w:rsidR="0046090E" w:rsidRPr="0046090E">
        <w:rPr>
          <w:position w:val="6"/>
          <w:szCs w:val="28"/>
          <w:vertAlign w:val="subscript"/>
          <w:lang w:val="kk-KZ"/>
        </w:rPr>
        <w:t>2</w:t>
      </w:r>
      <w:r w:rsidR="0046090E">
        <w:rPr>
          <w:position w:val="6"/>
          <w:szCs w:val="28"/>
          <w:vertAlign w:val="subscript"/>
          <w:lang w:val="kk-KZ"/>
        </w:rPr>
        <w:t xml:space="preserve"> </w:t>
      </w:r>
      <w:r w:rsidR="0046090E" w:rsidRPr="006C7B6F">
        <w:rPr>
          <w:position w:val="6"/>
          <w:szCs w:val="28"/>
          <w:lang w:val="kk-KZ"/>
        </w:rPr>
        <w:t>түзіледі.</w:t>
      </w:r>
      <w:r w:rsidR="0046090E">
        <w:rPr>
          <w:position w:val="6"/>
          <w:szCs w:val="28"/>
          <w:lang w:val="kk-KZ"/>
        </w:rPr>
        <w:t xml:space="preserve"> </w:t>
      </w:r>
      <w:r w:rsidR="0046090E" w:rsidRPr="0046090E">
        <w:rPr>
          <w:position w:val="6"/>
          <w:szCs w:val="28"/>
          <w:lang w:val="kk-KZ"/>
        </w:rPr>
        <w:t>СаО қосылыстарға толық байланысқаннан кейін және SiO</w:t>
      </w:r>
      <w:r w:rsidR="0046090E" w:rsidRPr="0046090E">
        <w:rPr>
          <w:position w:val="6"/>
          <w:szCs w:val="28"/>
          <w:vertAlign w:val="subscript"/>
          <w:lang w:val="kk-KZ"/>
        </w:rPr>
        <w:t>2</w:t>
      </w:r>
      <w:r w:rsidR="0046090E" w:rsidRPr="0046090E">
        <w:rPr>
          <w:position w:val="6"/>
          <w:szCs w:val="28"/>
          <w:lang w:val="kk-KZ"/>
        </w:rPr>
        <w:t xml:space="preserve"> қалдығы болған кезде ғана MgO·2SiO</w:t>
      </w:r>
      <w:r w:rsidR="0046090E" w:rsidRPr="0046090E">
        <w:rPr>
          <w:position w:val="6"/>
          <w:szCs w:val="28"/>
          <w:vertAlign w:val="subscript"/>
          <w:lang w:val="kk-KZ"/>
        </w:rPr>
        <w:t>2</w:t>
      </w:r>
      <w:r w:rsidR="0046090E" w:rsidRPr="0046090E">
        <w:rPr>
          <w:position w:val="6"/>
          <w:szCs w:val="28"/>
          <w:lang w:val="kk-KZ"/>
        </w:rPr>
        <w:t xml:space="preserve"> </w:t>
      </w:r>
      <w:r w:rsidR="0046090E">
        <w:rPr>
          <w:position w:val="6"/>
          <w:szCs w:val="28"/>
          <w:lang w:val="kk-KZ"/>
        </w:rPr>
        <w:t>және</w:t>
      </w:r>
      <w:r w:rsidR="0046090E" w:rsidRPr="0046090E">
        <w:rPr>
          <w:position w:val="6"/>
          <w:szCs w:val="28"/>
          <w:lang w:val="kk-KZ"/>
        </w:rPr>
        <w:t xml:space="preserve"> 2MgO·2SiO</w:t>
      </w:r>
      <w:r w:rsidR="0046090E" w:rsidRPr="0046090E">
        <w:rPr>
          <w:position w:val="6"/>
          <w:szCs w:val="28"/>
          <w:vertAlign w:val="subscript"/>
          <w:lang w:val="kk-KZ"/>
        </w:rPr>
        <w:t>2</w:t>
      </w:r>
      <w:r w:rsidR="0046090E" w:rsidRPr="0046090E">
        <w:rPr>
          <w:position w:val="6"/>
          <w:szCs w:val="28"/>
          <w:lang w:val="kk-KZ"/>
        </w:rPr>
        <w:t xml:space="preserve"> (форстерит) </w:t>
      </w:r>
      <w:r w:rsidR="0046090E">
        <w:rPr>
          <w:position w:val="6"/>
          <w:szCs w:val="28"/>
          <w:lang w:val="kk-KZ"/>
        </w:rPr>
        <w:t>және</w:t>
      </w:r>
      <w:r w:rsidR="0046090E" w:rsidRPr="0046090E">
        <w:rPr>
          <w:position w:val="6"/>
          <w:szCs w:val="28"/>
          <w:lang w:val="kk-KZ"/>
        </w:rPr>
        <w:t xml:space="preserve"> 2CaO·MgO·2SiO</w:t>
      </w:r>
      <w:r w:rsidR="0046090E" w:rsidRPr="0046090E">
        <w:rPr>
          <w:position w:val="6"/>
          <w:szCs w:val="28"/>
          <w:vertAlign w:val="subscript"/>
          <w:lang w:val="kk-KZ"/>
        </w:rPr>
        <w:t xml:space="preserve">2 </w:t>
      </w:r>
      <w:r w:rsidR="0046090E" w:rsidRPr="0046090E">
        <w:rPr>
          <w:position w:val="6"/>
          <w:szCs w:val="28"/>
          <w:lang w:val="kk-KZ"/>
        </w:rPr>
        <w:t>(оккерманит) қосылыстары болуы мүмкін.</w:t>
      </w:r>
    </w:p>
    <w:p w14:paraId="1BBDC730" w14:textId="5A64C34B" w:rsidR="00982C0E" w:rsidRPr="00DD441F" w:rsidRDefault="00C46496" w:rsidP="00982C0E">
      <w:pPr>
        <w:widowControl w:val="0"/>
        <w:ind w:firstLine="567"/>
        <w:jc w:val="both"/>
        <w:rPr>
          <w:position w:val="6"/>
          <w:szCs w:val="28"/>
          <w:vertAlign w:val="subscript"/>
          <w:lang w:val="kk-KZ"/>
        </w:rPr>
      </w:pPr>
      <w:r w:rsidRPr="00A91337">
        <w:rPr>
          <w:position w:val="6"/>
          <w:szCs w:val="28"/>
          <w:lang w:val="kk-KZ"/>
        </w:rPr>
        <w:t>Осындай жолмен, Fe</w:t>
      </w:r>
      <w:r w:rsidRPr="00A91337">
        <w:rPr>
          <w:position w:val="6"/>
          <w:szCs w:val="28"/>
          <w:vertAlign w:val="subscript"/>
          <w:lang w:val="kk-KZ"/>
        </w:rPr>
        <w:t>2</w:t>
      </w:r>
      <w:r w:rsidRPr="00A91337">
        <w:rPr>
          <w:position w:val="6"/>
          <w:szCs w:val="28"/>
          <w:lang w:val="kk-KZ"/>
        </w:rPr>
        <w:t>O</w:t>
      </w:r>
      <w:r w:rsidRPr="00A91337">
        <w:rPr>
          <w:position w:val="6"/>
          <w:szCs w:val="28"/>
          <w:vertAlign w:val="subscript"/>
          <w:lang w:val="kk-KZ"/>
        </w:rPr>
        <w:t>3</w:t>
      </w:r>
      <w:r w:rsidRPr="00A91337">
        <w:rPr>
          <w:position w:val="6"/>
          <w:szCs w:val="28"/>
          <w:lang w:val="kk-KZ"/>
        </w:rPr>
        <w:t xml:space="preserve"> өзара әрекеттесу кезінде MgO·Fe</w:t>
      </w:r>
      <w:r w:rsidRPr="00A91337">
        <w:rPr>
          <w:position w:val="6"/>
          <w:szCs w:val="28"/>
          <w:vertAlign w:val="subscript"/>
          <w:lang w:val="kk-KZ"/>
        </w:rPr>
        <w:t>2</w:t>
      </w:r>
      <w:r w:rsidRPr="00A91337">
        <w:rPr>
          <w:position w:val="6"/>
          <w:szCs w:val="28"/>
          <w:lang w:val="kk-KZ"/>
        </w:rPr>
        <w:t>O</w:t>
      </w:r>
      <w:r w:rsidRPr="00A91337">
        <w:rPr>
          <w:position w:val="6"/>
          <w:szCs w:val="28"/>
          <w:vertAlign w:val="subscript"/>
          <w:lang w:val="kk-KZ"/>
        </w:rPr>
        <w:t>3</w:t>
      </w:r>
      <w:r w:rsidRPr="00A91337">
        <w:rPr>
          <w:position w:val="6"/>
          <w:szCs w:val="28"/>
          <w:lang w:val="kk-KZ"/>
        </w:rPr>
        <w:t xml:space="preserve"> түзілуі мүмкін, егер шикіқұрамда СаО қажеттіден аз болса, онда 2СаО·Fe</w:t>
      </w:r>
      <w:r w:rsidRPr="00A91337">
        <w:rPr>
          <w:position w:val="6"/>
          <w:szCs w:val="28"/>
          <w:vertAlign w:val="subscript"/>
          <w:lang w:val="kk-KZ"/>
        </w:rPr>
        <w:t>2</w:t>
      </w:r>
      <w:r w:rsidRPr="00A91337">
        <w:rPr>
          <w:position w:val="6"/>
          <w:szCs w:val="28"/>
          <w:lang w:val="kk-KZ"/>
        </w:rPr>
        <w:t>O</w:t>
      </w:r>
      <w:r w:rsidRPr="00A91337">
        <w:rPr>
          <w:position w:val="6"/>
          <w:szCs w:val="28"/>
          <w:vertAlign w:val="subscript"/>
          <w:lang w:val="kk-KZ"/>
        </w:rPr>
        <w:t xml:space="preserve">3 </w:t>
      </w:r>
      <w:r w:rsidRPr="00A91337">
        <w:rPr>
          <w:position w:val="6"/>
          <w:szCs w:val="28"/>
          <w:lang w:val="kk-KZ"/>
        </w:rPr>
        <w:t>алу үшін қажет</w:t>
      </w:r>
      <w:r w:rsidR="00A91337" w:rsidRPr="00A91337">
        <w:rPr>
          <w:position w:val="6"/>
          <w:szCs w:val="28"/>
          <w:lang w:val="kk-KZ"/>
        </w:rPr>
        <w:t>.</w:t>
      </w:r>
      <w:r w:rsidR="00A91337">
        <w:rPr>
          <w:position w:val="6"/>
          <w:szCs w:val="28"/>
          <w:lang w:val="kk-KZ"/>
        </w:rPr>
        <w:t xml:space="preserve"> </w:t>
      </w:r>
      <w:r w:rsidR="00DD441F" w:rsidRPr="00DD441F">
        <w:rPr>
          <w:position w:val="6"/>
          <w:szCs w:val="28"/>
          <w:lang w:val="kk-KZ"/>
        </w:rPr>
        <w:t xml:space="preserve">СаО артық болғанда </w:t>
      </w:r>
      <w:r w:rsidR="00DD441F">
        <w:rPr>
          <w:position w:val="6"/>
          <w:szCs w:val="28"/>
          <w:lang w:val="kk-KZ"/>
        </w:rPr>
        <w:t>күйежентекте</w:t>
      </w:r>
      <w:r w:rsidR="00DD441F" w:rsidRPr="00DD441F">
        <w:rPr>
          <w:position w:val="6"/>
          <w:szCs w:val="28"/>
          <w:lang w:val="kk-KZ"/>
        </w:rPr>
        <w:t xml:space="preserve"> 2СаО·Fe</w:t>
      </w:r>
      <w:r w:rsidR="00DD441F" w:rsidRPr="00DD441F">
        <w:rPr>
          <w:position w:val="6"/>
          <w:szCs w:val="28"/>
          <w:vertAlign w:val="subscript"/>
          <w:lang w:val="kk-KZ"/>
        </w:rPr>
        <w:t>2</w:t>
      </w:r>
      <w:r w:rsidR="00DD441F" w:rsidRPr="00DD441F">
        <w:rPr>
          <w:position w:val="6"/>
          <w:szCs w:val="28"/>
          <w:lang w:val="kk-KZ"/>
        </w:rPr>
        <w:t>O</w:t>
      </w:r>
      <w:r w:rsidR="00DD441F" w:rsidRPr="00DD441F">
        <w:rPr>
          <w:position w:val="6"/>
          <w:szCs w:val="28"/>
          <w:vertAlign w:val="subscript"/>
          <w:lang w:val="kk-KZ"/>
        </w:rPr>
        <w:t>3</w:t>
      </w:r>
      <w:r w:rsidR="00DD441F" w:rsidRPr="00DD441F">
        <w:rPr>
          <w:position w:val="6"/>
          <w:szCs w:val="28"/>
          <w:lang w:val="kk-KZ"/>
        </w:rPr>
        <w:t>, СаО·Fe</w:t>
      </w:r>
      <w:r w:rsidR="00DD441F" w:rsidRPr="00DD441F">
        <w:rPr>
          <w:position w:val="6"/>
          <w:szCs w:val="28"/>
          <w:vertAlign w:val="subscript"/>
          <w:lang w:val="kk-KZ"/>
        </w:rPr>
        <w:t>2</w:t>
      </w:r>
      <w:r w:rsidR="00DD441F" w:rsidRPr="00DD441F">
        <w:rPr>
          <w:position w:val="6"/>
          <w:szCs w:val="28"/>
          <w:lang w:val="kk-KZ"/>
        </w:rPr>
        <w:t>O</w:t>
      </w:r>
      <w:r w:rsidR="00DD441F" w:rsidRPr="00DD441F">
        <w:rPr>
          <w:position w:val="6"/>
          <w:szCs w:val="28"/>
          <w:vertAlign w:val="subscript"/>
          <w:lang w:val="kk-KZ"/>
        </w:rPr>
        <w:t>3</w:t>
      </w:r>
      <w:r w:rsidR="00DD441F" w:rsidRPr="00DD441F">
        <w:rPr>
          <w:position w:val="6"/>
          <w:szCs w:val="28"/>
          <w:lang w:val="kk-KZ"/>
        </w:rPr>
        <w:t xml:space="preserve"> және периклаз пайда болады. Бес компонентті жүйеде Fe</w:t>
      </w:r>
      <w:r w:rsidR="00DD441F" w:rsidRPr="00DD441F">
        <w:rPr>
          <w:position w:val="6"/>
          <w:szCs w:val="28"/>
          <w:vertAlign w:val="subscript"/>
          <w:lang w:val="kk-KZ"/>
        </w:rPr>
        <w:t>2</w:t>
      </w:r>
      <w:r w:rsidR="00DD441F" w:rsidRPr="00DD441F">
        <w:rPr>
          <w:position w:val="6"/>
          <w:szCs w:val="28"/>
          <w:lang w:val="kk-KZ"/>
        </w:rPr>
        <w:t>O</w:t>
      </w:r>
      <w:r w:rsidR="00DD441F" w:rsidRPr="00DD441F">
        <w:rPr>
          <w:position w:val="6"/>
          <w:szCs w:val="28"/>
          <w:vertAlign w:val="subscript"/>
          <w:lang w:val="kk-KZ"/>
        </w:rPr>
        <w:t>3</w:t>
      </w:r>
      <w:r w:rsidR="00DD441F" w:rsidRPr="00DD441F">
        <w:rPr>
          <w:position w:val="6"/>
          <w:szCs w:val="28"/>
          <w:lang w:val="kk-KZ"/>
        </w:rPr>
        <w:t>-CaO-MgO-SiO</w:t>
      </w:r>
      <w:r w:rsidR="00DD441F" w:rsidRPr="00DD441F">
        <w:rPr>
          <w:position w:val="6"/>
          <w:szCs w:val="28"/>
          <w:vertAlign w:val="subscript"/>
          <w:lang w:val="kk-KZ"/>
        </w:rPr>
        <w:t>2</w:t>
      </w:r>
      <w:r w:rsidR="00DD441F" w:rsidRPr="00DD441F">
        <w:rPr>
          <w:position w:val="6"/>
          <w:szCs w:val="28"/>
          <w:lang w:val="kk-KZ"/>
        </w:rPr>
        <w:t>-Al</w:t>
      </w:r>
      <w:r w:rsidR="00DD441F" w:rsidRPr="00DD441F">
        <w:rPr>
          <w:position w:val="6"/>
          <w:szCs w:val="28"/>
          <w:vertAlign w:val="subscript"/>
          <w:lang w:val="kk-KZ"/>
        </w:rPr>
        <w:t>2</w:t>
      </w:r>
      <w:r w:rsidR="00DD441F" w:rsidRPr="00DD441F">
        <w:rPr>
          <w:position w:val="6"/>
          <w:szCs w:val="28"/>
          <w:lang w:val="kk-KZ"/>
        </w:rPr>
        <w:t>O</w:t>
      </w:r>
      <w:r w:rsidR="00DD441F" w:rsidRPr="00DD441F">
        <w:rPr>
          <w:position w:val="6"/>
          <w:szCs w:val="28"/>
          <w:vertAlign w:val="subscript"/>
          <w:lang w:val="kk-KZ"/>
        </w:rPr>
        <w:t>3</w:t>
      </w:r>
      <w:r w:rsidR="00DD441F" w:rsidRPr="00DD441F">
        <w:rPr>
          <w:position w:val="6"/>
          <w:szCs w:val="28"/>
          <w:lang w:val="kk-KZ"/>
        </w:rPr>
        <w:t xml:space="preserve"> </w:t>
      </w:r>
      <w:r w:rsidR="00DD441F">
        <w:rPr>
          <w:position w:val="6"/>
          <w:szCs w:val="28"/>
          <w:lang w:val="kk-KZ"/>
        </w:rPr>
        <w:t>басында</w:t>
      </w:r>
      <w:r w:rsidR="00DD441F" w:rsidRPr="00DD441F">
        <w:rPr>
          <w:position w:val="6"/>
          <w:szCs w:val="28"/>
          <w:lang w:val="kk-KZ"/>
        </w:rPr>
        <w:t xml:space="preserve"> CaO-Al</w:t>
      </w:r>
      <w:r w:rsidR="00DD441F" w:rsidRPr="00DD441F">
        <w:rPr>
          <w:position w:val="6"/>
          <w:szCs w:val="28"/>
          <w:vertAlign w:val="subscript"/>
          <w:lang w:val="kk-KZ"/>
        </w:rPr>
        <w:t>2</w:t>
      </w:r>
      <w:r w:rsidR="00DD441F" w:rsidRPr="00DD441F">
        <w:rPr>
          <w:position w:val="6"/>
          <w:szCs w:val="28"/>
          <w:lang w:val="kk-KZ"/>
        </w:rPr>
        <w:t>O</w:t>
      </w:r>
      <w:r w:rsidR="00DD441F" w:rsidRPr="00DD441F">
        <w:rPr>
          <w:position w:val="6"/>
          <w:szCs w:val="28"/>
          <w:vertAlign w:val="subscript"/>
          <w:lang w:val="kk-KZ"/>
        </w:rPr>
        <w:t>3</w:t>
      </w:r>
      <w:r w:rsidR="00DD441F" w:rsidRPr="00DD441F">
        <w:rPr>
          <w:position w:val="6"/>
          <w:szCs w:val="28"/>
          <w:lang w:val="kk-KZ"/>
        </w:rPr>
        <w:t>, 5CaO-Al</w:t>
      </w:r>
      <w:r w:rsidR="00DD441F" w:rsidRPr="00DD441F">
        <w:rPr>
          <w:position w:val="6"/>
          <w:szCs w:val="28"/>
          <w:vertAlign w:val="subscript"/>
          <w:lang w:val="kk-KZ"/>
        </w:rPr>
        <w:t>2</w:t>
      </w:r>
      <w:r w:rsidR="00DD441F" w:rsidRPr="00DD441F">
        <w:rPr>
          <w:position w:val="6"/>
          <w:szCs w:val="28"/>
          <w:lang w:val="kk-KZ"/>
        </w:rPr>
        <w:t>O</w:t>
      </w:r>
      <w:r w:rsidR="00DD441F" w:rsidRPr="00DD441F">
        <w:rPr>
          <w:position w:val="6"/>
          <w:szCs w:val="28"/>
          <w:vertAlign w:val="subscript"/>
          <w:lang w:val="kk-KZ"/>
        </w:rPr>
        <w:t>3</w:t>
      </w:r>
      <w:r w:rsidR="00DD441F" w:rsidRPr="00DD441F">
        <w:rPr>
          <w:position w:val="6"/>
          <w:szCs w:val="28"/>
          <w:lang w:val="kk-KZ"/>
        </w:rPr>
        <w:t>, 2CaO·Fe</w:t>
      </w:r>
      <w:r w:rsidR="00DD441F" w:rsidRPr="00DD441F">
        <w:rPr>
          <w:position w:val="6"/>
          <w:szCs w:val="28"/>
          <w:vertAlign w:val="subscript"/>
          <w:lang w:val="kk-KZ"/>
        </w:rPr>
        <w:t>2</w:t>
      </w:r>
      <w:r w:rsidR="00DD441F" w:rsidRPr="00DD441F">
        <w:rPr>
          <w:position w:val="6"/>
          <w:szCs w:val="28"/>
          <w:lang w:val="kk-KZ"/>
        </w:rPr>
        <w:t>O</w:t>
      </w:r>
      <w:r w:rsidR="00DD441F" w:rsidRPr="00DD441F">
        <w:rPr>
          <w:position w:val="6"/>
          <w:szCs w:val="28"/>
          <w:vertAlign w:val="subscript"/>
          <w:lang w:val="kk-KZ"/>
        </w:rPr>
        <w:t>3</w:t>
      </w:r>
      <w:r w:rsidR="00DD441F">
        <w:rPr>
          <w:position w:val="6"/>
          <w:szCs w:val="28"/>
          <w:vertAlign w:val="subscript"/>
          <w:lang w:val="kk-KZ"/>
        </w:rPr>
        <w:t xml:space="preserve"> </w:t>
      </w:r>
      <w:r w:rsidR="00DD441F">
        <w:rPr>
          <w:position w:val="6"/>
          <w:szCs w:val="28"/>
          <w:lang w:val="kk-KZ"/>
        </w:rPr>
        <w:t>қалыптасады</w:t>
      </w:r>
      <w:r w:rsidR="00DD441F" w:rsidRPr="00DD441F">
        <w:rPr>
          <w:position w:val="6"/>
          <w:szCs w:val="28"/>
          <w:lang w:val="kk-KZ"/>
        </w:rPr>
        <w:t>, сондай-ақ 2CaO·SiO</w:t>
      </w:r>
      <w:r w:rsidR="00DD441F" w:rsidRPr="00DD441F">
        <w:rPr>
          <w:position w:val="6"/>
          <w:szCs w:val="28"/>
          <w:vertAlign w:val="subscript"/>
          <w:lang w:val="kk-KZ"/>
        </w:rPr>
        <w:t>2</w:t>
      </w:r>
      <w:r w:rsidR="00DD441F" w:rsidRPr="00DD441F">
        <w:rPr>
          <w:position w:val="6"/>
          <w:szCs w:val="28"/>
          <w:lang w:val="kk-KZ"/>
        </w:rPr>
        <w:t>. пайда болады.</w:t>
      </w:r>
      <w:r w:rsidR="00DD441F">
        <w:rPr>
          <w:position w:val="6"/>
          <w:szCs w:val="28"/>
          <w:lang w:val="kk-KZ"/>
        </w:rPr>
        <w:t xml:space="preserve"> </w:t>
      </w:r>
      <w:r w:rsidR="00982C0E" w:rsidRPr="00DD441F">
        <w:rPr>
          <w:position w:val="6"/>
          <w:szCs w:val="28"/>
          <w:lang w:val="kk-KZ"/>
        </w:rPr>
        <w:t>Минералдардың кейінгі айналымы қоспадағы жекелеген оксидтердің сандық арақатынасына байланысты, кальций мен магний оксидінің бастапқы силикаттары негізінде артық SiO</w:t>
      </w:r>
      <w:r w:rsidR="00982C0E" w:rsidRPr="00DD441F">
        <w:rPr>
          <w:position w:val="6"/>
          <w:szCs w:val="28"/>
          <w:vertAlign w:val="subscript"/>
          <w:lang w:val="kk-KZ"/>
        </w:rPr>
        <w:t>2</w:t>
      </w:r>
      <w:r w:rsidR="00982C0E" w:rsidRPr="00DD441F">
        <w:rPr>
          <w:position w:val="6"/>
          <w:szCs w:val="28"/>
          <w:lang w:val="kk-KZ"/>
        </w:rPr>
        <w:t xml:space="preserve"> болғанда аккерманит, ал </w:t>
      </w:r>
      <w:r w:rsidR="002F2DF7">
        <w:rPr>
          <w:position w:val="6"/>
          <w:szCs w:val="28"/>
          <w:lang w:val="kk-KZ"/>
        </w:rPr>
        <w:t xml:space="preserve">глинозем </w:t>
      </w:r>
      <w:r w:rsidR="00982C0E" w:rsidRPr="00DD441F">
        <w:rPr>
          <w:position w:val="6"/>
          <w:szCs w:val="28"/>
          <w:lang w:val="kk-KZ"/>
        </w:rPr>
        <w:t>мен кремнеземнің артық болуында мелилиттер пайда болуы мүмкін [134].</w:t>
      </w:r>
    </w:p>
    <w:p w14:paraId="3F4B1539" w14:textId="1B4016B0" w:rsidR="005C7A92" w:rsidRPr="002F2DF7" w:rsidRDefault="005C7A92" w:rsidP="00DD441F">
      <w:pPr>
        <w:widowControl w:val="0"/>
        <w:jc w:val="center"/>
        <w:rPr>
          <w:position w:val="6"/>
          <w:szCs w:val="28"/>
          <w:lang w:val="kk-KZ"/>
        </w:rPr>
      </w:pPr>
    </w:p>
    <w:p w14:paraId="3E79FCB4" w14:textId="7C531B02" w:rsidR="005C7A92" w:rsidRDefault="000F1F6B" w:rsidP="000F1F6B">
      <w:pPr>
        <w:widowControl w:val="0"/>
        <w:jc w:val="center"/>
        <w:rPr>
          <w:position w:val="6"/>
          <w:szCs w:val="28"/>
          <w:lang w:val="kk-KZ"/>
        </w:rPr>
      </w:pPr>
      <w:r>
        <w:rPr>
          <w:noProof/>
          <w:position w:val="6"/>
          <w:szCs w:val="28"/>
        </w:rPr>
        <w:drawing>
          <wp:inline distT="0" distB="0" distL="0" distR="0" wp14:anchorId="413BC581" wp14:editId="6263667D">
            <wp:extent cx="4238223" cy="4434840"/>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47691" cy="4444747"/>
                    </a:xfrm>
                    <a:prstGeom prst="rect">
                      <a:avLst/>
                    </a:prstGeom>
                    <a:noFill/>
                    <a:ln>
                      <a:noFill/>
                    </a:ln>
                  </pic:spPr>
                </pic:pic>
              </a:graphicData>
            </a:graphic>
          </wp:inline>
        </w:drawing>
      </w:r>
    </w:p>
    <w:p w14:paraId="1F886278" w14:textId="77777777" w:rsidR="000F1F6B" w:rsidRPr="000F1F6B" w:rsidRDefault="000F1F6B" w:rsidP="000F1F6B">
      <w:pPr>
        <w:widowControl w:val="0"/>
        <w:jc w:val="center"/>
        <w:rPr>
          <w:position w:val="6"/>
          <w:sz w:val="16"/>
          <w:szCs w:val="16"/>
          <w:lang w:val="kk-KZ"/>
        </w:rPr>
      </w:pPr>
    </w:p>
    <w:p w14:paraId="68E06CCA" w14:textId="46C2A531" w:rsidR="005C7A92" w:rsidRPr="006A6E25" w:rsidRDefault="00FD2A6B" w:rsidP="009242FE">
      <w:pPr>
        <w:widowControl w:val="0"/>
        <w:jc w:val="center"/>
        <w:rPr>
          <w:position w:val="6"/>
          <w:szCs w:val="28"/>
          <w:lang w:val="kk-KZ"/>
        </w:rPr>
      </w:pPr>
      <w:r>
        <w:rPr>
          <w:position w:val="6"/>
          <w:szCs w:val="28"/>
          <w:lang w:val="kk-KZ"/>
        </w:rPr>
        <w:t>С</w:t>
      </w:r>
      <w:r w:rsidR="00DD441F">
        <w:rPr>
          <w:position w:val="6"/>
          <w:szCs w:val="28"/>
          <w:lang w:val="kk-KZ"/>
        </w:rPr>
        <w:t>урет</w:t>
      </w:r>
      <w:r>
        <w:rPr>
          <w:position w:val="6"/>
          <w:szCs w:val="28"/>
          <w:lang w:val="kk-KZ"/>
        </w:rPr>
        <w:t xml:space="preserve"> </w:t>
      </w:r>
      <w:r w:rsidRPr="00FC18B5">
        <w:rPr>
          <w:position w:val="6"/>
          <w:szCs w:val="28"/>
          <w:lang w:val="kk-KZ"/>
        </w:rPr>
        <w:t>2.4</w:t>
      </w:r>
      <w:r>
        <w:rPr>
          <w:position w:val="6"/>
          <w:szCs w:val="28"/>
          <w:lang w:val="kk-KZ"/>
        </w:rPr>
        <w:t xml:space="preserve"> </w:t>
      </w:r>
      <w:r w:rsidR="005C7A92" w:rsidRPr="00FC18B5">
        <w:rPr>
          <w:position w:val="6"/>
          <w:szCs w:val="28"/>
          <w:lang w:val="kk-KZ"/>
        </w:rPr>
        <w:t>–</w:t>
      </w:r>
      <w:r w:rsidR="00B15BB7">
        <w:rPr>
          <w:position w:val="6"/>
          <w:szCs w:val="28"/>
          <w:lang w:val="kk-KZ"/>
        </w:rPr>
        <w:t xml:space="preserve"> </w:t>
      </w:r>
      <w:r w:rsidR="006A6E25" w:rsidRPr="00FC18B5">
        <w:rPr>
          <w:position w:val="6"/>
          <w:szCs w:val="28"/>
          <w:lang w:val="kk-KZ"/>
        </w:rPr>
        <w:t>FeO-MgO-SiO</w:t>
      </w:r>
      <w:r w:rsidR="006A6E25" w:rsidRPr="00FC18B5">
        <w:rPr>
          <w:position w:val="6"/>
          <w:szCs w:val="28"/>
          <w:vertAlign w:val="subscript"/>
          <w:lang w:val="kk-KZ"/>
        </w:rPr>
        <w:t>2</w:t>
      </w:r>
      <w:r w:rsidR="006A6E25">
        <w:rPr>
          <w:position w:val="6"/>
          <w:szCs w:val="28"/>
          <w:lang w:val="kk-KZ"/>
        </w:rPr>
        <w:t xml:space="preserve"> жағдайдағы</w:t>
      </w:r>
      <w:r w:rsidR="006A6E25" w:rsidRPr="006A6E25">
        <w:rPr>
          <w:position w:val="6"/>
          <w:szCs w:val="28"/>
          <w:lang w:val="kk-KZ"/>
        </w:rPr>
        <w:t xml:space="preserve"> диаграммасы</w:t>
      </w:r>
    </w:p>
    <w:p w14:paraId="04BA74B4" w14:textId="77777777" w:rsidR="005C7A92" w:rsidRPr="00FC18B5" w:rsidRDefault="005C7A92" w:rsidP="005C7A92">
      <w:pPr>
        <w:widowControl w:val="0"/>
        <w:ind w:firstLine="540"/>
        <w:jc w:val="center"/>
        <w:rPr>
          <w:position w:val="6"/>
          <w:szCs w:val="28"/>
          <w:vertAlign w:val="subscript"/>
          <w:lang w:val="kk-KZ"/>
        </w:rPr>
      </w:pPr>
    </w:p>
    <w:p w14:paraId="4420C895" w14:textId="0296494A" w:rsidR="006A6E25" w:rsidRPr="006A6E25" w:rsidRDefault="006A6E25" w:rsidP="00937A71">
      <w:pPr>
        <w:widowControl w:val="0"/>
        <w:ind w:firstLine="709"/>
        <w:jc w:val="both"/>
        <w:rPr>
          <w:position w:val="6"/>
          <w:szCs w:val="28"/>
          <w:lang w:val="kk-KZ"/>
        </w:rPr>
      </w:pPr>
      <w:r w:rsidRPr="00FC18B5">
        <w:rPr>
          <w:position w:val="6"/>
          <w:szCs w:val="28"/>
          <w:lang w:val="kk-KZ"/>
        </w:rPr>
        <w:t>Тотықтар қатты ерітінділердің үздіксіз қатарын құрайтын FeO-MgO жүйесінде 1400 °С температурада сұйық фаза жоқ</w:t>
      </w:r>
      <w:r>
        <w:rPr>
          <w:position w:val="6"/>
          <w:szCs w:val="28"/>
          <w:lang w:val="kk-KZ"/>
        </w:rPr>
        <w:t xml:space="preserve"> екені </w:t>
      </w:r>
      <w:r w:rsidRPr="00FC18B5">
        <w:rPr>
          <w:position w:val="6"/>
          <w:szCs w:val="28"/>
          <w:lang w:val="kk-KZ"/>
        </w:rPr>
        <w:t>2.4-сурет</w:t>
      </w:r>
      <w:r>
        <w:rPr>
          <w:position w:val="6"/>
          <w:szCs w:val="28"/>
          <w:lang w:val="kk-KZ"/>
        </w:rPr>
        <w:t>те көрсетілген</w:t>
      </w:r>
      <w:r w:rsidRPr="00FC18B5">
        <w:rPr>
          <w:position w:val="6"/>
          <w:szCs w:val="28"/>
          <w:lang w:val="kk-KZ"/>
        </w:rPr>
        <w:t>.</w:t>
      </w:r>
      <w:r>
        <w:rPr>
          <w:position w:val="6"/>
          <w:szCs w:val="28"/>
          <w:lang w:val="kk-KZ"/>
        </w:rPr>
        <w:t xml:space="preserve"> </w:t>
      </w:r>
      <w:r w:rsidRPr="006A6E25">
        <w:rPr>
          <w:position w:val="6"/>
          <w:szCs w:val="28"/>
          <w:lang w:val="kk-KZ"/>
        </w:rPr>
        <w:t>Fe</w:t>
      </w:r>
      <w:r w:rsidRPr="006A6E25">
        <w:rPr>
          <w:position w:val="6"/>
          <w:szCs w:val="28"/>
          <w:vertAlign w:val="subscript"/>
          <w:lang w:val="kk-KZ"/>
        </w:rPr>
        <w:t>2</w:t>
      </w:r>
      <w:r w:rsidRPr="006A6E25">
        <w:rPr>
          <w:position w:val="6"/>
          <w:szCs w:val="28"/>
          <w:lang w:val="kk-KZ"/>
        </w:rPr>
        <w:t>O</w:t>
      </w:r>
      <w:r w:rsidRPr="006A6E25">
        <w:rPr>
          <w:position w:val="6"/>
          <w:szCs w:val="28"/>
          <w:vertAlign w:val="subscript"/>
          <w:lang w:val="kk-KZ"/>
        </w:rPr>
        <w:t>3</w:t>
      </w:r>
      <w:r w:rsidRPr="006A6E25">
        <w:rPr>
          <w:position w:val="6"/>
          <w:szCs w:val="28"/>
          <w:lang w:val="kk-KZ"/>
        </w:rPr>
        <w:t xml:space="preserve">-MgO жүйесінде ликвидус - солидус кейін 1580 °С төмен түспейді [134, </w:t>
      </w:r>
      <w:r w:rsidR="005D5BFD">
        <w:rPr>
          <w:position w:val="6"/>
          <w:szCs w:val="28"/>
          <w:lang w:val="kk-KZ"/>
        </w:rPr>
        <w:t>б</w:t>
      </w:r>
      <w:r w:rsidRPr="006A6E25">
        <w:rPr>
          <w:position w:val="6"/>
          <w:szCs w:val="28"/>
          <w:lang w:val="kk-KZ"/>
        </w:rPr>
        <w:t>.</w:t>
      </w:r>
      <w:r w:rsidR="005D5BFD">
        <w:rPr>
          <w:position w:val="6"/>
          <w:szCs w:val="28"/>
          <w:lang w:val="kk-KZ"/>
        </w:rPr>
        <w:t xml:space="preserve"> </w:t>
      </w:r>
      <w:r w:rsidRPr="006A6E25">
        <w:rPr>
          <w:position w:val="6"/>
          <w:szCs w:val="28"/>
          <w:lang w:val="kk-KZ"/>
        </w:rPr>
        <w:t>99-100].</w:t>
      </w:r>
    </w:p>
    <w:p w14:paraId="177EF6AB" w14:textId="48CE6796" w:rsidR="006A6E25" w:rsidRDefault="006A6E25" w:rsidP="00937A71">
      <w:pPr>
        <w:widowControl w:val="0"/>
        <w:ind w:firstLine="709"/>
        <w:jc w:val="both"/>
        <w:rPr>
          <w:position w:val="6"/>
          <w:szCs w:val="28"/>
          <w:lang w:val="kk-KZ"/>
        </w:rPr>
      </w:pPr>
      <w:r w:rsidRPr="006A6E25">
        <w:rPr>
          <w:position w:val="6"/>
          <w:szCs w:val="28"/>
          <w:lang w:val="kk-KZ"/>
        </w:rPr>
        <w:t>Мұндай жоғары температура</w:t>
      </w:r>
      <w:r>
        <w:rPr>
          <w:position w:val="6"/>
          <w:szCs w:val="28"/>
          <w:lang w:val="kk-KZ"/>
        </w:rPr>
        <w:t>лар</w:t>
      </w:r>
      <w:r w:rsidRPr="006A6E25">
        <w:rPr>
          <w:position w:val="6"/>
          <w:szCs w:val="28"/>
          <w:lang w:val="kk-KZ"/>
        </w:rPr>
        <w:t>, егер олар зерттелетін материалдарда кремнеземнің болуына байланысты төмендемесе, агломерация процесін қиындатар еді.</w:t>
      </w:r>
      <w:r>
        <w:rPr>
          <w:position w:val="6"/>
          <w:szCs w:val="28"/>
          <w:lang w:val="kk-KZ"/>
        </w:rPr>
        <w:t xml:space="preserve"> </w:t>
      </w:r>
      <w:r w:rsidRPr="006A6E25">
        <w:rPr>
          <w:position w:val="6"/>
          <w:szCs w:val="28"/>
          <w:lang w:val="kk-KZ"/>
        </w:rPr>
        <w:t>FeO-CaO-SiO</w:t>
      </w:r>
      <w:r w:rsidRPr="006A6E25">
        <w:rPr>
          <w:position w:val="6"/>
          <w:szCs w:val="28"/>
          <w:vertAlign w:val="subscript"/>
          <w:lang w:val="kk-KZ"/>
        </w:rPr>
        <w:t>2,</w:t>
      </w:r>
      <w:r w:rsidRPr="006A6E25">
        <w:rPr>
          <w:position w:val="6"/>
          <w:szCs w:val="28"/>
          <w:lang w:val="kk-KZ"/>
        </w:rPr>
        <w:t xml:space="preserve"> жүйесін зерттей отырып, </w:t>
      </w:r>
      <w:r w:rsidR="009850AC" w:rsidRPr="009850AC">
        <w:rPr>
          <w:position w:val="6"/>
          <w:szCs w:val="28"/>
          <w:lang w:val="kk-KZ"/>
        </w:rPr>
        <w:t>магний оксид</w:t>
      </w:r>
      <w:r w:rsidR="009850AC">
        <w:rPr>
          <w:position w:val="6"/>
          <w:szCs w:val="28"/>
          <w:lang w:val="kk-KZ"/>
        </w:rPr>
        <w:t>ін</w:t>
      </w:r>
      <w:r w:rsidRPr="006A6E25">
        <w:rPr>
          <w:position w:val="6"/>
          <w:szCs w:val="28"/>
          <w:lang w:val="kk-KZ"/>
        </w:rPr>
        <w:t xml:space="preserve"> және </w:t>
      </w:r>
      <w:r w:rsidR="009E4DB0" w:rsidRPr="006A6E25">
        <w:rPr>
          <w:position w:val="6"/>
          <w:szCs w:val="28"/>
          <w:lang w:val="kk-KZ"/>
        </w:rPr>
        <w:t xml:space="preserve">FeO </w:t>
      </w:r>
      <w:r w:rsidR="009E4DB0" w:rsidRPr="006A6E25">
        <w:rPr>
          <w:position w:val="6"/>
          <w:szCs w:val="28"/>
          <w:lang w:val="kk-KZ"/>
        </w:rPr>
        <w:lastRenderedPageBreak/>
        <w:t>кварцит шөгінділерінен тұратын басқа жеке агломерациялық шикіқұрамға</w:t>
      </w:r>
      <w:r w:rsidRPr="006A6E25">
        <w:rPr>
          <w:position w:val="6"/>
          <w:szCs w:val="28"/>
          <w:lang w:val="kk-KZ"/>
        </w:rPr>
        <w:t xml:space="preserve"> </w:t>
      </w:r>
      <w:r w:rsidR="009E4DB0" w:rsidRPr="006A6E25">
        <w:rPr>
          <w:position w:val="6"/>
          <w:szCs w:val="28"/>
          <w:lang w:val="kk-KZ"/>
        </w:rPr>
        <w:t>енгізу</w:t>
      </w:r>
      <w:r w:rsidRPr="006A6E25">
        <w:rPr>
          <w:position w:val="6"/>
          <w:szCs w:val="28"/>
          <w:lang w:val="kk-KZ"/>
        </w:rPr>
        <w:t>,</w:t>
      </w:r>
      <w:r w:rsidR="009E4DB0" w:rsidRPr="009E4DB0">
        <w:rPr>
          <w:position w:val="6"/>
          <w:szCs w:val="28"/>
          <w:lang w:val="kk-KZ"/>
        </w:rPr>
        <w:t xml:space="preserve"> </w:t>
      </w:r>
      <w:r w:rsidR="009E4DB0" w:rsidRPr="006A6E25">
        <w:rPr>
          <w:position w:val="6"/>
          <w:szCs w:val="28"/>
          <w:lang w:val="kk-KZ"/>
        </w:rPr>
        <w:t>онда қоспаларды енгізу балқу температурасының 120°С дейін едәуір төмендеуіне ықпал етеді.</w:t>
      </w:r>
      <w:r w:rsidR="009E4DB0">
        <w:rPr>
          <w:position w:val="6"/>
          <w:szCs w:val="28"/>
          <w:lang w:val="kk-KZ"/>
        </w:rPr>
        <w:t xml:space="preserve"> </w:t>
      </w:r>
      <w:r w:rsidR="009E4DB0" w:rsidRPr="009E4DB0">
        <w:rPr>
          <w:position w:val="6"/>
          <w:szCs w:val="28"/>
          <w:lang w:val="kk-KZ"/>
        </w:rPr>
        <w:t xml:space="preserve">Мысалы, [134, </w:t>
      </w:r>
      <w:r w:rsidR="005D5BFD">
        <w:rPr>
          <w:position w:val="6"/>
          <w:szCs w:val="28"/>
          <w:lang w:val="kk-KZ"/>
        </w:rPr>
        <w:t>б</w:t>
      </w:r>
      <w:r w:rsidR="009E4DB0" w:rsidRPr="009E4DB0">
        <w:rPr>
          <w:position w:val="6"/>
          <w:szCs w:val="28"/>
          <w:lang w:val="kk-KZ"/>
        </w:rPr>
        <w:t>.</w:t>
      </w:r>
      <w:r w:rsidR="005D5BFD">
        <w:rPr>
          <w:position w:val="6"/>
          <w:szCs w:val="28"/>
          <w:lang w:val="kk-KZ"/>
        </w:rPr>
        <w:t xml:space="preserve"> </w:t>
      </w:r>
      <w:r w:rsidR="009E4DB0" w:rsidRPr="009E4DB0">
        <w:rPr>
          <w:position w:val="6"/>
          <w:szCs w:val="28"/>
          <w:lang w:val="kk-KZ"/>
        </w:rPr>
        <w:t>99-100] диаграммасына сәйкес 2MgO·SiO</w:t>
      </w:r>
      <w:r w:rsidR="009E4DB0" w:rsidRPr="009E4DB0">
        <w:rPr>
          <w:position w:val="6"/>
          <w:szCs w:val="28"/>
          <w:vertAlign w:val="subscript"/>
          <w:lang w:val="kk-KZ"/>
        </w:rPr>
        <w:t>2</w:t>
      </w:r>
      <w:r w:rsidR="009E4DB0" w:rsidRPr="009E4DB0">
        <w:rPr>
          <w:position w:val="6"/>
          <w:szCs w:val="28"/>
          <w:lang w:val="kk-KZ"/>
        </w:rPr>
        <w:t xml:space="preserve"> үшін 1890 ° С - 1250 °С</w:t>
      </w:r>
      <w:r w:rsidR="009E4DB0">
        <w:rPr>
          <w:position w:val="6"/>
          <w:szCs w:val="28"/>
          <w:lang w:val="kk-KZ"/>
        </w:rPr>
        <w:t xml:space="preserve"> дейін тағайындалған</w:t>
      </w:r>
      <w:r w:rsidR="009E4DB0" w:rsidRPr="009E4DB0">
        <w:rPr>
          <w:position w:val="6"/>
          <w:szCs w:val="28"/>
          <w:lang w:val="kk-KZ"/>
        </w:rPr>
        <w:t>.</w:t>
      </w:r>
    </w:p>
    <w:p w14:paraId="426B10A8" w14:textId="1B7B064D" w:rsidR="005C7A92" w:rsidRPr="00F156BD" w:rsidRDefault="00982C0E" w:rsidP="00937A71">
      <w:pPr>
        <w:widowControl w:val="0"/>
        <w:ind w:firstLine="709"/>
        <w:jc w:val="both"/>
        <w:rPr>
          <w:position w:val="6"/>
          <w:szCs w:val="28"/>
          <w:lang w:val="kk-KZ"/>
        </w:rPr>
      </w:pPr>
      <w:r w:rsidRPr="009E4DB0">
        <w:rPr>
          <w:position w:val="6"/>
          <w:szCs w:val="28"/>
          <w:lang w:val="kk-KZ"/>
        </w:rPr>
        <w:t>Магний оксидін кейбір шектерге дейін енгізу кальций оксиді мен кремний қоспасы ликвидус температурасын төмендетеді.</w:t>
      </w:r>
      <w:r>
        <w:rPr>
          <w:position w:val="6"/>
          <w:szCs w:val="28"/>
          <w:lang w:val="kk-KZ"/>
        </w:rPr>
        <w:t xml:space="preserve"> </w:t>
      </w:r>
      <w:r w:rsidRPr="009E4DB0">
        <w:rPr>
          <w:position w:val="6"/>
          <w:szCs w:val="28"/>
          <w:lang w:val="kk-KZ"/>
        </w:rPr>
        <w:t>СаО-MgO-SiO</w:t>
      </w:r>
      <w:r w:rsidRPr="009E4DB0">
        <w:rPr>
          <w:position w:val="6"/>
          <w:szCs w:val="28"/>
          <w:vertAlign w:val="subscript"/>
          <w:lang w:val="kk-KZ"/>
        </w:rPr>
        <w:t>2</w:t>
      </w:r>
      <w:r w:rsidRPr="009E4DB0">
        <w:rPr>
          <w:position w:val="6"/>
          <w:szCs w:val="28"/>
          <w:lang w:val="kk-KZ"/>
        </w:rPr>
        <w:t xml:space="preserve"> жүйесінде </w:t>
      </w:r>
      <w:r w:rsidRPr="00075008">
        <w:rPr>
          <w:position w:val="6"/>
          <w:szCs w:val="28"/>
          <w:lang w:val="kk-KZ"/>
        </w:rPr>
        <w:t>СаО·SiO</w:t>
      </w:r>
      <w:r w:rsidRPr="00075008">
        <w:rPr>
          <w:position w:val="6"/>
          <w:szCs w:val="28"/>
          <w:vertAlign w:val="subscript"/>
          <w:lang w:val="kk-KZ"/>
        </w:rPr>
        <w:t>2</w:t>
      </w:r>
      <w:r>
        <w:rPr>
          <w:position w:val="6"/>
          <w:szCs w:val="28"/>
          <w:vertAlign w:val="subscript"/>
          <w:lang w:val="kk-KZ"/>
        </w:rPr>
        <w:t xml:space="preserve"> </w:t>
      </w:r>
      <w:r>
        <w:rPr>
          <w:position w:val="6"/>
          <w:szCs w:val="28"/>
          <w:lang w:val="kk-KZ"/>
        </w:rPr>
        <w:t xml:space="preserve">осьі </w:t>
      </w:r>
      <w:r w:rsidRPr="00075008">
        <w:rPr>
          <w:position w:val="6"/>
          <w:szCs w:val="28"/>
          <w:lang w:val="kk-KZ"/>
        </w:rPr>
        <w:t>ликвидус</w:t>
      </w:r>
      <w:r>
        <w:rPr>
          <w:position w:val="6"/>
          <w:szCs w:val="28"/>
          <w:lang w:val="kk-KZ"/>
        </w:rPr>
        <w:t xml:space="preserve">інің </w:t>
      </w:r>
      <w:r w:rsidRPr="009E4DB0">
        <w:rPr>
          <w:position w:val="6"/>
          <w:szCs w:val="28"/>
          <w:lang w:val="kk-KZ"/>
        </w:rPr>
        <w:t>ең төменгі температурасы1436-1544 °С тең</w:t>
      </w:r>
      <w:r>
        <w:rPr>
          <w:position w:val="6"/>
          <w:szCs w:val="28"/>
          <w:lang w:val="kk-KZ"/>
        </w:rPr>
        <w:t xml:space="preserve">, </w:t>
      </w:r>
      <w:r w:rsidRPr="009E4DB0">
        <w:rPr>
          <w:position w:val="6"/>
          <w:szCs w:val="28"/>
          <w:lang w:val="kk-KZ"/>
        </w:rPr>
        <w:t xml:space="preserve">магний оксидінің </w:t>
      </w:r>
      <w:r w:rsidRPr="00075008">
        <w:rPr>
          <w:position w:val="6"/>
          <w:szCs w:val="28"/>
          <w:lang w:val="kk-KZ"/>
        </w:rPr>
        <w:t xml:space="preserve">10-15 % </w:t>
      </w:r>
      <w:r w:rsidRPr="009E4DB0">
        <w:rPr>
          <w:position w:val="6"/>
          <w:szCs w:val="28"/>
          <w:lang w:val="kk-KZ"/>
        </w:rPr>
        <w:t>қатысуымен 1320-1400 °С дейін</w:t>
      </w:r>
      <w:r w:rsidRPr="00075008">
        <w:rPr>
          <w:position w:val="6"/>
          <w:szCs w:val="28"/>
          <w:lang w:val="kk-KZ"/>
        </w:rPr>
        <w:t xml:space="preserve"> </w:t>
      </w:r>
      <w:r w:rsidRPr="009E4DB0">
        <w:rPr>
          <w:position w:val="6"/>
          <w:szCs w:val="28"/>
          <w:lang w:val="kk-KZ"/>
        </w:rPr>
        <w:t>төмендейді</w:t>
      </w:r>
      <w:r>
        <w:rPr>
          <w:position w:val="6"/>
          <w:szCs w:val="28"/>
          <w:lang w:val="kk-KZ"/>
        </w:rPr>
        <w:t xml:space="preserve"> </w:t>
      </w:r>
      <w:r w:rsidRPr="009E4DB0">
        <w:rPr>
          <w:position w:val="6"/>
          <w:szCs w:val="28"/>
          <w:lang w:val="kk-KZ"/>
        </w:rPr>
        <w:t>2.5-сурет</w:t>
      </w:r>
      <w:r>
        <w:rPr>
          <w:position w:val="6"/>
          <w:szCs w:val="28"/>
          <w:lang w:val="kk-KZ"/>
        </w:rPr>
        <w:t>тен көруге болады</w:t>
      </w:r>
      <w:r w:rsidRPr="009E4DB0">
        <w:rPr>
          <w:position w:val="6"/>
          <w:szCs w:val="28"/>
          <w:lang w:val="kk-KZ"/>
        </w:rPr>
        <w:t>.</w:t>
      </w:r>
      <w:r w:rsidR="005C7A92" w:rsidRPr="00F156BD">
        <w:rPr>
          <w:position w:val="6"/>
          <w:szCs w:val="28"/>
          <w:lang w:val="kk-KZ"/>
        </w:rPr>
        <w:t xml:space="preserve"> </w:t>
      </w:r>
    </w:p>
    <w:p w14:paraId="3C970822" w14:textId="7B788513" w:rsidR="005C7A92" w:rsidRDefault="005C7A92" w:rsidP="000A4491">
      <w:pPr>
        <w:widowControl w:val="0"/>
        <w:jc w:val="center"/>
        <w:rPr>
          <w:position w:val="6"/>
          <w:szCs w:val="28"/>
          <w:lang w:val="kk-KZ"/>
        </w:rPr>
      </w:pPr>
      <w:r>
        <w:rPr>
          <w:noProof/>
          <w:szCs w:val="28"/>
        </w:rPr>
        <w:drawing>
          <wp:inline distT="0" distB="0" distL="0" distR="0" wp14:anchorId="01D2D695" wp14:editId="63D44D4E">
            <wp:extent cx="4712514" cy="4549140"/>
            <wp:effectExtent l="0" t="0" r="0" b="3810"/>
            <wp:docPr id="21" name="Рисунок 1" descr="D:\Documents\Zhunusov.a\Downloads\WhatsApp Image 2024-12-11 at 09.1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ownloads\WhatsApp Image 2024-12-11 at 09.18.46.jpeg"/>
                    <pic:cNvPicPr>
                      <a:picLocks noChangeAspect="1" noChangeArrowheads="1"/>
                    </pic:cNvPicPr>
                  </pic:nvPicPr>
                  <pic:blipFill>
                    <a:blip r:embed="rId23" cstate="print"/>
                    <a:srcRect t="9135" b="8157"/>
                    <a:stretch>
                      <a:fillRect/>
                    </a:stretch>
                  </pic:blipFill>
                  <pic:spPr bwMode="auto">
                    <a:xfrm>
                      <a:off x="0" y="0"/>
                      <a:ext cx="4714494" cy="4551051"/>
                    </a:xfrm>
                    <a:prstGeom prst="rect">
                      <a:avLst/>
                    </a:prstGeom>
                    <a:noFill/>
                    <a:ln w="9525">
                      <a:noFill/>
                      <a:miter lim="800000"/>
                      <a:headEnd/>
                      <a:tailEnd/>
                    </a:ln>
                  </pic:spPr>
                </pic:pic>
              </a:graphicData>
            </a:graphic>
          </wp:inline>
        </w:drawing>
      </w:r>
    </w:p>
    <w:p w14:paraId="708F62EA" w14:textId="77777777" w:rsidR="000A4491" w:rsidRPr="000A4491" w:rsidRDefault="000A4491" w:rsidP="000A4491">
      <w:pPr>
        <w:widowControl w:val="0"/>
        <w:jc w:val="center"/>
        <w:rPr>
          <w:position w:val="6"/>
          <w:szCs w:val="28"/>
          <w:lang w:val="kk-KZ"/>
        </w:rPr>
      </w:pPr>
    </w:p>
    <w:p w14:paraId="091FE057" w14:textId="1B21CB7A" w:rsidR="005C7A92" w:rsidRPr="00075008" w:rsidRDefault="00FD2A6B" w:rsidP="009242FE">
      <w:pPr>
        <w:widowControl w:val="0"/>
        <w:jc w:val="center"/>
        <w:rPr>
          <w:position w:val="6"/>
          <w:szCs w:val="28"/>
          <w:lang w:val="kk-KZ"/>
        </w:rPr>
      </w:pPr>
      <w:r>
        <w:rPr>
          <w:position w:val="6"/>
          <w:szCs w:val="28"/>
          <w:lang w:val="kk-KZ"/>
        </w:rPr>
        <w:t>С</w:t>
      </w:r>
      <w:r w:rsidR="00075008">
        <w:rPr>
          <w:position w:val="6"/>
          <w:szCs w:val="28"/>
          <w:lang w:val="kk-KZ"/>
        </w:rPr>
        <w:t>урет</w:t>
      </w:r>
      <w:r w:rsidR="005C7A92" w:rsidRPr="000A4491">
        <w:rPr>
          <w:position w:val="6"/>
          <w:szCs w:val="28"/>
          <w:lang w:val="kk-KZ"/>
        </w:rPr>
        <w:t xml:space="preserve"> </w:t>
      </w:r>
      <w:r w:rsidRPr="000A4491">
        <w:rPr>
          <w:position w:val="6"/>
          <w:szCs w:val="28"/>
          <w:lang w:val="kk-KZ"/>
        </w:rPr>
        <w:t>2.5</w:t>
      </w:r>
      <w:r>
        <w:rPr>
          <w:position w:val="6"/>
          <w:szCs w:val="28"/>
          <w:lang w:val="kk-KZ"/>
        </w:rPr>
        <w:t xml:space="preserve"> </w:t>
      </w:r>
      <w:r w:rsidR="005C7A92" w:rsidRPr="000A4491">
        <w:rPr>
          <w:position w:val="6"/>
          <w:szCs w:val="28"/>
          <w:lang w:val="kk-KZ"/>
        </w:rPr>
        <w:t>–</w:t>
      </w:r>
      <w:r w:rsidR="00075008">
        <w:rPr>
          <w:position w:val="6"/>
          <w:szCs w:val="28"/>
          <w:lang w:val="kk-KZ"/>
        </w:rPr>
        <w:t xml:space="preserve"> </w:t>
      </w:r>
      <w:r w:rsidR="005C7A92" w:rsidRPr="000A4491">
        <w:rPr>
          <w:position w:val="6"/>
          <w:szCs w:val="28"/>
          <w:lang w:val="kk-KZ"/>
        </w:rPr>
        <w:t>CaO-SiO</w:t>
      </w:r>
      <w:r w:rsidR="005C7A92" w:rsidRPr="000A4491">
        <w:rPr>
          <w:position w:val="6"/>
          <w:szCs w:val="28"/>
          <w:vertAlign w:val="subscript"/>
          <w:lang w:val="kk-KZ"/>
        </w:rPr>
        <w:t>2</w:t>
      </w:r>
      <w:r w:rsidR="005C7A92" w:rsidRPr="000A4491">
        <w:rPr>
          <w:position w:val="6"/>
          <w:szCs w:val="28"/>
          <w:lang w:val="kk-KZ"/>
        </w:rPr>
        <w:t>-MgO</w:t>
      </w:r>
      <w:r w:rsidR="00075008">
        <w:rPr>
          <w:position w:val="6"/>
          <w:szCs w:val="28"/>
          <w:lang w:val="kk-KZ"/>
        </w:rPr>
        <w:t xml:space="preserve"> жағдайдағы</w:t>
      </w:r>
      <w:r w:rsidR="00075008" w:rsidRPr="006A6E25">
        <w:rPr>
          <w:position w:val="6"/>
          <w:szCs w:val="28"/>
          <w:lang w:val="kk-KZ"/>
        </w:rPr>
        <w:t xml:space="preserve"> диаграммасы</w:t>
      </w:r>
    </w:p>
    <w:p w14:paraId="26EE10DF" w14:textId="77777777" w:rsidR="005C7A92" w:rsidRPr="000A4491" w:rsidRDefault="005C7A92" w:rsidP="005C7A92">
      <w:pPr>
        <w:widowControl w:val="0"/>
        <w:jc w:val="both"/>
        <w:rPr>
          <w:position w:val="6"/>
          <w:szCs w:val="28"/>
          <w:lang w:val="kk-KZ"/>
        </w:rPr>
      </w:pPr>
    </w:p>
    <w:p w14:paraId="1560E1C1" w14:textId="5CF499C2" w:rsidR="00075008" w:rsidRPr="00075008" w:rsidRDefault="00075008" w:rsidP="00937A71">
      <w:pPr>
        <w:widowControl w:val="0"/>
        <w:ind w:firstLine="709"/>
        <w:jc w:val="both"/>
        <w:rPr>
          <w:position w:val="6"/>
          <w:szCs w:val="28"/>
          <w:lang w:val="kk-KZ"/>
        </w:rPr>
      </w:pPr>
      <w:r w:rsidRPr="00D00AC7">
        <w:rPr>
          <w:position w:val="6"/>
          <w:szCs w:val="28"/>
          <w:lang w:val="kk-KZ"/>
        </w:rPr>
        <w:t xml:space="preserve">Магний </w:t>
      </w:r>
      <w:r w:rsidR="00982C0E" w:rsidRPr="00D00AC7">
        <w:rPr>
          <w:position w:val="6"/>
          <w:szCs w:val="28"/>
          <w:lang w:val="kk-KZ"/>
        </w:rPr>
        <w:t>оксидінің</w:t>
      </w:r>
      <w:r w:rsidRPr="00D00AC7">
        <w:rPr>
          <w:position w:val="6"/>
          <w:szCs w:val="28"/>
          <w:lang w:val="kk-KZ"/>
        </w:rPr>
        <w:t xml:space="preserve"> 15</w:t>
      </w:r>
      <w:r w:rsidR="00331324">
        <w:rPr>
          <w:position w:val="6"/>
          <w:szCs w:val="28"/>
          <w:lang w:val="kk-KZ"/>
        </w:rPr>
        <w:t xml:space="preserve"> </w:t>
      </w:r>
      <w:r w:rsidRPr="00D00AC7">
        <w:rPr>
          <w:position w:val="6"/>
          <w:szCs w:val="28"/>
          <w:lang w:val="kk-KZ"/>
        </w:rPr>
        <w:t>%-ден жоғары ұлғаюымен 2СаО·MgO·2SiO</w:t>
      </w:r>
      <w:r w:rsidRPr="00D00AC7">
        <w:rPr>
          <w:position w:val="6"/>
          <w:szCs w:val="28"/>
          <w:vertAlign w:val="subscript"/>
          <w:lang w:val="kk-KZ"/>
        </w:rPr>
        <w:t>2</w:t>
      </w:r>
      <w:r w:rsidRPr="00D00AC7">
        <w:rPr>
          <w:position w:val="6"/>
          <w:szCs w:val="28"/>
          <w:lang w:val="kk-KZ"/>
        </w:rPr>
        <w:t xml:space="preserve"> </w:t>
      </w:r>
      <w:r>
        <w:rPr>
          <w:position w:val="6"/>
          <w:szCs w:val="28"/>
          <w:lang w:val="kk-KZ"/>
        </w:rPr>
        <w:t xml:space="preserve">ерітіндіден </w:t>
      </w:r>
      <w:r w:rsidRPr="00D00AC7">
        <w:rPr>
          <w:position w:val="6"/>
          <w:szCs w:val="28"/>
          <w:lang w:val="kk-KZ"/>
        </w:rPr>
        <w:t>3СаО-MgO-SiO</w:t>
      </w:r>
      <w:r w:rsidRPr="00D00AC7">
        <w:rPr>
          <w:position w:val="6"/>
          <w:szCs w:val="28"/>
          <w:vertAlign w:val="subscript"/>
          <w:lang w:val="kk-KZ"/>
        </w:rPr>
        <w:t>2</w:t>
      </w:r>
      <w:r w:rsidRPr="00D00AC7">
        <w:rPr>
          <w:position w:val="6"/>
          <w:szCs w:val="28"/>
          <w:lang w:val="kk-KZ"/>
        </w:rPr>
        <w:t>-ге дейін ерітіндінің ұлғаюына әкеледі, ликвидус</w:t>
      </w:r>
      <w:r>
        <w:rPr>
          <w:position w:val="6"/>
          <w:szCs w:val="28"/>
          <w:lang w:val="kk-KZ"/>
        </w:rPr>
        <w:t xml:space="preserve"> </w:t>
      </w:r>
      <w:r w:rsidRPr="00D00AC7">
        <w:rPr>
          <w:position w:val="6"/>
          <w:szCs w:val="28"/>
          <w:lang w:val="kk-KZ"/>
        </w:rPr>
        <w:t>температурасының 1445 ° С-дан 1800 ° С-ға дейін артуына әкеледі.</w:t>
      </w:r>
      <w:r>
        <w:rPr>
          <w:position w:val="6"/>
          <w:szCs w:val="28"/>
          <w:lang w:val="kk-KZ"/>
        </w:rPr>
        <w:t xml:space="preserve"> </w:t>
      </w:r>
      <w:r w:rsidRPr="00075008">
        <w:rPr>
          <w:position w:val="6"/>
          <w:szCs w:val="28"/>
          <w:lang w:val="kk-KZ"/>
        </w:rPr>
        <w:t xml:space="preserve">Алайда, бұл ретте </w:t>
      </w:r>
      <w:r w:rsidR="002F2DF7">
        <w:rPr>
          <w:position w:val="6"/>
          <w:szCs w:val="28"/>
          <w:lang w:val="kk-KZ"/>
        </w:rPr>
        <w:t>глиноземні</w:t>
      </w:r>
      <w:r>
        <w:rPr>
          <w:position w:val="6"/>
          <w:szCs w:val="28"/>
          <w:lang w:val="kk-KZ"/>
        </w:rPr>
        <w:t>н</w:t>
      </w:r>
      <w:r w:rsidRPr="00075008">
        <w:rPr>
          <w:position w:val="6"/>
          <w:szCs w:val="28"/>
          <w:lang w:val="kk-KZ"/>
        </w:rPr>
        <w:t xml:space="preserve"> агломерациялық шикіқұрамының құрамына ен</w:t>
      </w:r>
      <w:r>
        <w:rPr>
          <w:position w:val="6"/>
          <w:szCs w:val="28"/>
          <w:lang w:val="kk-KZ"/>
        </w:rPr>
        <w:t>гізгенде</w:t>
      </w:r>
      <w:r w:rsidRPr="00075008">
        <w:rPr>
          <w:position w:val="6"/>
          <w:szCs w:val="28"/>
          <w:lang w:val="kk-KZ"/>
        </w:rPr>
        <w:t xml:space="preserve"> 2СаО·2SiO</w:t>
      </w:r>
      <w:r w:rsidRPr="00075008">
        <w:rPr>
          <w:position w:val="6"/>
          <w:szCs w:val="28"/>
          <w:vertAlign w:val="subscript"/>
          <w:lang w:val="kk-KZ"/>
        </w:rPr>
        <w:t>2</w:t>
      </w:r>
      <w:r w:rsidRPr="00075008">
        <w:rPr>
          <w:position w:val="6"/>
          <w:szCs w:val="28"/>
          <w:lang w:val="kk-KZ"/>
        </w:rPr>
        <w:t>-2MgO·2SiO</w:t>
      </w:r>
      <w:r w:rsidRPr="00075008">
        <w:rPr>
          <w:position w:val="6"/>
          <w:szCs w:val="28"/>
          <w:vertAlign w:val="subscript"/>
          <w:lang w:val="kk-KZ"/>
        </w:rPr>
        <w:t>2</w:t>
      </w:r>
      <w:r w:rsidRPr="00075008">
        <w:rPr>
          <w:position w:val="6"/>
          <w:szCs w:val="28"/>
          <w:lang w:val="kk-KZ"/>
        </w:rPr>
        <w:t>- Al</w:t>
      </w:r>
      <w:r w:rsidRPr="00075008">
        <w:rPr>
          <w:position w:val="6"/>
          <w:szCs w:val="28"/>
          <w:vertAlign w:val="subscript"/>
          <w:lang w:val="kk-KZ"/>
        </w:rPr>
        <w:t>2</w:t>
      </w:r>
      <w:r w:rsidRPr="00075008">
        <w:rPr>
          <w:position w:val="6"/>
          <w:szCs w:val="28"/>
          <w:lang w:val="kk-KZ"/>
        </w:rPr>
        <w:t>O</w:t>
      </w:r>
      <w:r w:rsidRPr="00075008">
        <w:rPr>
          <w:position w:val="6"/>
          <w:szCs w:val="28"/>
          <w:vertAlign w:val="subscript"/>
          <w:lang w:val="kk-KZ"/>
        </w:rPr>
        <w:t>3</w:t>
      </w:r>
      <w:r>
        <w:rPr>
          <w:position w:val="6"/>
          <w:szCs w:val="28"/>
          <w:vertAlign w:val="subscript"/>
          <w:lang w:val="kk-KZ"/>
        </w:rPr>
        <w:t xml:space="preserve"> </w:t>
      </w:r>
      <w:r w:rsidRPr="00075008">
        <w:rPr>
          <w:position w:val="6"/>
          <w:szCs w:val="28"/>
          <w:lang w:val="kk-KZ"/>
        </w:rPr>
        <w:t xml:space="preserve">жүйесі үшін балқу температурасының </w:t>
      </w:r>
      <w:r w:rsidR="009A4688">
        <w:rPr>
          <w:position w:val="6"/>
          <w:szCs w:val="28"/>
          <w:lang w:val="kk-KZ"/>
        </w:rPr>
        <w:t xml:space="preserve">                   </w:t>
      </w:r>
      <w:r w:rsidRPr="00075008">
        <w:rPr>
          <w:position w:val="6"/>
          <w:szCs w:val="28"/>
          <w:lang w:val="kk-KZ"/>
        </w:rPr>
        <w:t>1550-1600 °С-тан 1430-1490 ° С-қа дейін төмендеуіне ықпал етеді.</w:t>
      </w:r>
    </w:p>
    <w:p w14:paraId="54BC4205" w14:textId="6A7D2D79" w:rsidR="00075008" w:rsidRPr="00CA42D2" w:rsidRDefault="00075008" w:rsidP="00937A71">
      <w:pPr>
        <w:widowControl w:val="0"/>
        <w:ind w:firstLine="709"/>
        <w:jc w:val="both"/>
        <w:rPr>
          <w:position w:val="6"/>
          <w:szCs w:val="28"/>
          <w:lang w:val="kk-KZ"/>
        </w:rPr>
      </w:pPr>
      <w:r>
        <w:rPr>
          <w:szCs w:val="28"/>
          <w:lang w:val="kk-KZ"/>
        </w:rPr>
        <w:t xml:space="preserve">Сондай-ақ </w:t>
      </w:r>
      <w:r w:rsidRPr="00075008">
        <w:rPr>
          <w:szCs w:val="28"/>
          <w:lang w:val="kk-KZ"/>
        </w:rPr>
        <w:t>CaO-MgO-Al</w:t>
      </w:r>
      <w:r w:rsidRPr="00075008">
        <w:rPr>
          <w:szCs w:val="28"/>
          <w:vertAlign w:val="subscript"/>
          <w:lang w:val="kk-KZ"/>
        </w:rPr>
        <w:t>2</w:t>
      </w:r>
      <w:r w:rsidRPr="00075008">
        <w:rPr>
          <w:szCs w:val="28"/>
          <w:lang w:val="kk-KZ"/>
        </w:rPr>
        <w:t>O</w:t>
      </w:r>
      <w:r w:rsidRPr="00075008">
        <w:rPr>
          <w:szCs w:val="28"/>
          <w:vertAlign w:val="subscript"/>
          <w:lang w:val="kk-KZ"/>
        </w:rPr>
        <w:t>3</w:t>
      </w:r>
      <w:r w:rsidRPr="00075008">
        <w:rPr>
          <w:szCs w:val="28"/>
          <w:lang w:val="kk-KZ"/>
        </w:rPr>
        <w:t>-SiO</w:t>
      </w:r>
      <w:r w:rsidRPr="00075008">
        <w:rPr>
          <w:szCs w:val="28"/>
          <w:vertAlign w:val="subscript"/>
          <w:lang w:val="kk-KZ"/>
        </w:rPr>
        <w:t>2</w:t>
      </w:r>
      <w:r>
        <w:rPr>
          <w:szCs w:val="28"/>
          <w:vertAlign w:val="subscript"/>
          <w:lang w:val="kk-KZ"/>
        </w:rPr>
        <w:t xml:space="preserve"> </w:t>
      </w:r>
      <w:r w:rsidRPr="00075008">
        <w:rPr>
          <w:szCs w:val="28"/>
          <w:lang w:val="kk-KZ"/>
        </w:rPr>
        <w:t>жүйесіне</w:t>
      </w:r>
      <w:r w:rsidR="00CA42D2">
        <w:rPr>
          <w:szCs w:val="28"/>
          <w:lang w:val="kk-KZ"/>
        </w:rPr>
        <w:t xml:space="preserve"> ұқсас</w:t>
      </w:r>
      <w:r w:rsidR="002F2DF7">
        <w:rPr>
          <w:szCs w:val="28"/>
          <w:lang w:val="kk-KZ"/>
        </w:rPr>
        <w:t xml:space="preserve"> глиноземды </w:t>
      </w:r>
      <w:r w:rsidR="00CA42D2" w:rsidRPr="00075008">
        <w:rPr>
          <w:position w:val="6"/>
          <w:szCs w:val="28"/>
          <w:lang w:val="kk-KZ"/>
        </w:rPr>
        <w:t>енгізілуімен</w:t>
      </w:r>
      <w:r w:rsidR="00CA42D2">
        <w:rPr>
          <w:position w:val="6"/>
          <w:szCs w:val="28"/>
          <w:lang w:val="kk-KZ"/>
        </w:rPr>
        <w:t xml:space="preserve"> </w:t>
      </w:r>
      <w:r w:rsidR="00CA42D2" w:rsidRPr="00075008">
        <w:rPr>
          <w:position w:val="6"/>
          <w:szCs w:val="28"/>
          <w:lang w:val="kk-KZ"/>
        </w:rPr>
        <w:t xml:space="preserve">қождың құрамы </w:t>
      </w:r>
      <w:r w:rsidR="00CA42D2" w:rsidRPr="00CA42D2">
        <w:rPr>
          <w:color w:val="000000"/>
          <w:szCs w:val="28"/>
          <w:lang w:val="kk-KZ"/>
        </w:rPr>
        <w:t>C</w:t>
      </w:r>
      <w:r w:rsidR="00CA42D2" w:rsidRPr="00CA42D2">
        <w:rPr>
          <w:color w:val="000000"/>
          <w:szCs w:val="28"/>
          <w:vertAlign w:val="subscript"/>
          <w:lang w:val="kk-KZ"/>
        </w:rPr>
        <w:t>2</w:t>
      </w:r>
      <w:r w:rsidR="00CA42D2" w:rsidRPr="00CA42D2">
        <w:rPr>
          <w:color w:val="000000"/>
          <w:szCs w:val="28"/>
          <w:lang w:val="kk-KZ"/>
        </w:rPr>
        <w:t>S-C</w:t>
      </w:r>
      <w:r w:rsidR="00CA42D2" w:rsidRPr="00CA42D2">
        <w:rPr>
          <w:color w:val="000000"/>
          <w:szCs w:val="28"/>
          <w:vertAlign w:val="subscript"/>
          <w:lang w:val="kk-KZ"/>
        </w:rPr>
        <w:t>2</w:t>
      </w:r>
      <w:r w:rsidR="00CA42D2" w:rsidRPr="00CA42D2">
        <w:rPr>
          <w:color w:val="000000"/>
          <w:szCs w:val="28"/>
          <w:lang w:val="kk-KZ"/>
        </w:rPr>
        <w:t>AS-C</w:t>
      </w:r>
      <w:r w:rsidR="00CA42D2" w:rsidRPr="00CA42D2">
        <w:rPr>
          <w:color w:val="000000"/>
          <w:szCs w:val="28"/>
          <w:vertAlign w:val="subscript"/>
          <w:lang w:val="kk-KZ"/>
        </w:rPr>
        <w:t>2</w:t>
      </w:r>
      <w:r w:rsidR="00CA42D2" w:rsidRPr="00CA42D2">
        <w:rPr>
          <w:color w:val="000000"/>
          <w:szCs w:val="28"/>
          <w:lang w:val="kk-KZ"/>
        </w:rPr>
        <w:t>MgS</w:t>
      </w:r>
      <w:r w:rsidR="00CA42D2" w:rsidRPr="00CA42D2">
        <w:rPr>
          <w:color w:val="000000"/>
          <w:szCs w:val="28"/>
          <w:vertAlign w:val="subscript"/>
          <w:lang w:val="kk-KZ"/>
        </w:rPr>
        <w:t>2</w:t>
      </w:r>
      <w:r w:rsidR="00CA42D2" w:rsidRPr="00CA42D2">
        <w:rPr>
          <w:color w:val="000000"/>
          <w:szCs w:val="28"/>
          <w:lang w:val="kk-KZ"/>
        </w:rPr>
        <w:t>-CS</w:t>
      </w:r>
      <w:r w:rsidR="00CA42D2">
        <w:rPr>
          <w:color w:val="000000"/>
          <w:szCs w:val="28"/>
          <w:lang w:val="kk-KZ"/>
        </w:rPr>
        <w:t xml:space="preserve"> </w:t>
      </w:r>
      <w:r w:rsidR="00CA42D2" w:rsidRPr="00075008">
        <w:rPr>
          <w:position w:val="6"/>
          <w:szCs w:val="28"/>
          <w:lang w:val="kk-KZ"/>
        </w:rPr>
        <w:t>квазисистема аумағынан</w:t>
      </w:r>
      <w:r w:rsidR="00CA42D2">
        <w:rPr>
          <w:position w:val="6"/>
          <w:szCs w:val="28"/>
          <w:lang w:val="kk-KZ"/>
        </w:rPr>
        <w:t xml:space="preserve"> </w:t>
      </w:r>
      <w:r w:rsidR="00CA42D2" w:rsidRPr="00CA42D2">
        <w:rPr>
          <w:color w:val="000000"/>
          <w:szCs w:val="28"/>
          <w:lang w:val="kk-KZ"/>
        </w:rPr>
        <w:t>C</w:t>
      </w:r>
      <w:r w:rsidR="00CA42D2" w:rsidRPr="00CA42D2">
        <w:rPr>
          <w:color w:val="000000"/>
          <w:szCs w:val="28"/>
          <w:vertAlign w:val="subscript"/>
          <w:lang w:val="kk-KZ"/>
        </w:rPr>
        <w:t>2</w:t>
      </w:r>
      <w:r w:rsidR="00CA42D2" w:rsidRPr="00CA42D2">
        <w:rPr>
          <w:color w:val="000000"/>
          <w:szCs w:val="28"/>
          <w:lang w:val="kk-KZ"/>
        </w:rPr>
        <w:t>АS-C</w:t>
      </w:r>
      <w:r w:rsidR="00CA42D2" w:rsidRPr="00CA42D2">
        <w:rPr>
          <w:color w:val="000000"/>
          <w:szCs w:val="28"/>
          <w:vertAlign w:val="subscript"/>
          <w:lang w:val="kk-KZ"/>
        </w:rPr>
        <w:t>2</w:t>
      </w:r>
      <w:r w:rsidR="00CA42D2" w:rsidRPr="00CA42D2">
        <w:rPr>
          <w:color w:val="000000"/>
          <w:szCs w:val="28"/>
          <w:lang w:val="kk-KZ"/>
        </w:rPr>
        <w:t>MgS</w:t>
      </w:r>
      <w:r w:rsidR="00CA42D2" w:rsidRPr="00CA42D2">
        <w:rPr>
          <w:color w:val="000000"/>
          <w:szCs w:val="28"/>
          <w:vertAlign w:val="subscript"/>
          <w:lang w:val="kk-KZ"/>
        </w:rPr>
        <w:t>2</w:t>
      </w:r>
      <w:r w:rsidR="00CA42D2" w:rsidRPr="00CA42D2">
        <w:rPr>
          <w:color w:val="000000"/>
          <w:szCs w:val="28"/>
          <w:lang w:val="kk-KZ"/>
        </w:rPr>
        <w:t>-C</w:t>
      </w:r>
      <w:r w:rsidR="00CA42D2" w:rsidRPr="00CA42D2">
        <w:rPr>
          <w:color w:val="000000"/>
          <w:szCs w:val="28"/>
          <w:vertAlign w:val="subscript"/>
          <w:lang w:val="kk-KZ"/>
        </w:rPr>
        <w:t>2</w:t>
      </w:r>
      <w:r w:rsidR="00CA42D2" w:rsidRPr="00CA42D2">
        <w:rPr>
          <w:color w:val="000000"/>
          <w:szCs w:val="28"/>
          <w:lang w:val="kk-KZ"/>
        </w:rPr>
        <w:t>АS-CS</w:t>
      </w:r>
      <w:r w:rsidR="00CA42D2">
        <w:rPr>
          <w:color w:val="000000"/>
          <w:szCs w:val="28"/>
          <w:lang w:val="kk-KZ"/>
        </w:rPr>
        <w:t xml:space="preserve"> </w:t>
      </w:r>
      <w:r w:rsidR="00CA42D2" w:rsidRPr="00075008">
        <w:rPr>
          <w:position w:val="6"/>
          <w:szCs w:val="28"/>
          <w:lang w:val="kk-KZ"/>
        </w:rPr>
        <w:t>аумағына</w:t>
      </w:r>
      <w:r w:rsidR="00CA42D2" w:rsidRPr="00CA42D2">
        <w:rPr>
          <w:color w:val="000000"/>
          <w:szCs w:val="28"/>
          <w:lang w:val="kk-KZ"/>
        </w:rPr>
        <w:t xml:space="preserve"> C</w:t>
      </w:r>
      <w:r w:rsidR="00CA42D2" w:rsidRPr="00CA42D2">
        <w:rPr>
          <w:color w:val="000000"/>
          <w:szCs w:val="28"/>
          <w:vertAlign w:val="subscript"/>
          <w:lang w:val="kk-KZ"/>
        </w:rPr>
        <w:t>2</w:t>
      </w:r>
      <w:r w:rsidR="00CA42D2" w:rsidRPr="00CA42D2">
        <w:rPr>
          <w:color w:val="000000"/>
          <w:szCs w:val="28"/>
          <w:lang w:val="kk-KZ"/>
        </w:rPr>
        <w:t>АS-C</w:t>
      </w:r>
      <w:r w:rsidR="00CA42D2" w:rsidRPr="00CA42D2">
        <w:rPr>
          <w:color w:val="000000"/>
          <w:szCs w:val="28"/>
          <w:vertAlign w:val="subscript"/>
          <w:lang w:val="kk-KZ"/>
        </w:rPr>
        <w:t>2</w:t>
      </w:r>
      <w:r w:rsidR="00CA42D2" w:rsidRPr="00CA42D2">
        <w:rPr>
          <w:color w:val="000000"/>
          <w:szCs w:val="28"/>
          <w:lang w:val="kk-KZ"/>
        </w:rPr>
        <w:t>MgS</w:t>
      </w:r>
      <w:r w:rsidR="00CA42D2" w:rsidRPr="00CA42D2">
        <w:rPr>
          <w:color w:val="000000"/>
          <w:szCs w:val="28"/>
          <w:vertAlign w:val="subscript"/>
          <w:lang w:val="kk-KZ"/>
        </w:rPr>
        <w:t>2</w:t>
      </w:r>
      <w:r w:rsidR="00CA42D2" w:rsidRPr="00CA42D2">
        <w:rPr>
          <w:color w:val="000000"/>
          <w:szCs w:val="28"/>
          <w:lang w:val="kk-KZ"/>
        </w:rPr>
        <w:t>-CS</w:t>
      </w:r>
      <w:r w:rsidR="00CA42D2" w:rsidRPr="00CA42D2">
        <w:rPr>
          <w:position w:val="6"/>
          <w:szCs w:val="28"/>
          <w:lang w:val="kk-KZ"/>
        </w:rPr>
        <w:t xml:space="preserve"> </w:t>
      </w:r>
      <w:r w:rsidR="00CA42D2" w:rsidRPr="00075008">
        <w:rPr>
          <w:position w:val="6"/>
          <w:szCs w:val="28"/>
          <w:lang w:val="kk-KZ"/>
        </w:rPr>
        <w:t xml:space="preserve">жазықтығы арқылы </w:t>
      </w:r>
      <w:r w:rsidR="002F2DF7">
        <w:rPr>
          <w:position w:val="6"/>
          <w:szCs w:val="28"/>
          <w:lang w:val="kk-KZ"/>
        </w:rPr>
        <w:t>балқу</w:t>
      </w:r>
      <w:r w:rsidR="00CA42D2" w:rsidRPr="00075008">
        <w:rPr>
          <w:position w:val="6"/>
          <w:szCs w:val="28"/>
          <w:lang w:val="kk-KZ"/>
        </w:rPr>
        <w:t xml:space="preserve"> температурасы төмен  аумағына ауысады.</w:t>
      </w:r>
    </w:p>
    <w:p w14:paraId="65B5883E" w14:textId="1EB36BED" w:rsidR="00075008" w:rsidRPr="00075008" w:rsidRDefault="00CA42D2" w:rsidP="005C7A92">
      <w:pPr>
        <w:widowControl w:val="0"/>
        <w:ind w:firstLine="540"/>
        <w:jc w:val="both"/>
        <w:rPr>
          <w:position w:val="6"/>
          <w:szCs w:val="28"/>
          <w:lang w:val="kk-KZ"/>
        </w:rPr>
      </w:pPr>
      <w:r w:rsidRPr="00CA42D2">
        <w:rPr>
          <w:position w:val="6"/>
          <w:szCs w:val="28"/>
          <w:lang w:val="kk-KZ"/>
        </w:rPr>
        <w:lastRenderedPageBreak/>
        <w:t xml:space="preserve">Құрамында темір бар қалдықтарды </w:t>
      </w:r>
      <w:r>
        <w:rPr>
          <w:position w:val="6"/>
          <w:szCs w:val="28"/>
          <w:lang w:val="kk-KZ"/>
        </w:rPr>
        <w:t>жентекте</w:t>
      </w:r>
      <w:r w:rsidRPr="00CA42D2">
        <w:rPr>
          <w:position w:val="6"/>
          <w:szCs w:val="28"/>
          <w:lang w:val="kk-KZ"/>
        </w:rPr>
        <w:t xml:space="preserve">у кезінде темір, кальций және кремний </w:t>
      </w:r>
      <w:r w:rsidR="00982C0E" w:rsidRPr="00982C0E">
        <w:rPr>
          <w:position w:val="6"/>
          <w:szCs w:val="28"/>
          <w:lang w:val="kk-KZ"/>
        </w:rPr>
        <w:t>оксид</w:t>
      </w:r>
      <w:r w:rsidR="00982C0E">
        <w:rPr>
          <w:position w:val="6"/>
          <w:szCs w:val="28"/>
          <w:lang w:val="kk-KZ"/>
        </w:rPr>
        <w:t xml:space="preserve">ттері </w:t>
      </w:r>
      <w:r w:rsidRPr="00CA42D2">
        <w:rPr>
          <w:position w:val="6"/>
          <w:szCs w:val="28"/>
          <w:lang w:val="kk-KZ"/>
        </w:rPr>
        <w:t>негізіндегі жүйелердегі эвтектиктер неғұрлым дамуға тиіс 2.6-сурет</w:t>
      </w:r>
      <w:r>
        <w:rPr>
          <w:position w:val="6"/>
          <w:szCs w:val="28"/>
          <w:lang w:val="kk-KZ"/>
        </w:rPr>
        <w:t>те көрсетілген</w:t>
      </w:r>
      <w:r w:rsidRPr="00CA42D2">
        <w:rPr>
          <w:position w:val="6"/>
          <w:szCs w:val="28"/>
          <w:lang w:val="kk-KZ"/>
        </w:rPr>
        <w:t>.</w:t>
      </w:r>
    </w:p>
    <w:p w14:paraId="7A4423F5" w14:textId="52871A86" w:rsidR="005C7A92" w:rsidRPr="00F156BD" w:rsidRDefault="005C7A92" w:rsidP="005C7A92">
      <w:pPr>
        <w:widowControl w:val="0"/>
        <w:ind w:firstLine="540"/>
        <w:jc w:val="both"/>
        <w:rPr>
          <w:color w:val="000000"/>
          <w:szCs w:val="28"/>
          <w:lang w:val="kk-KZ"/>
        </w:rPr>
      </w:pPr>
    </w:p>
    <w:p w14:paraId="23245EB3" w14:textId="23AE0737" w:rsidR="005C7A92" w:rsidRDefault="000F1F6B" w:rsidP="005C7A92">
      <w:pPr>
        <w:widowControl w:val="0"/>
        <w:jc w:val="center"/>
        <w:rPr>
          <w:color w:val="000000"/>
          <w:szCs w:val="28"/>
        </w:rPr>
      </w:pPr>
      <w:r>
        <w:rPr>
          <w:noProof/>
          <w:color w:val="000000"/>
          <w:szCs w:val="28"/>
        </w:rPr>
        <w:drawing>
          <wp:inline distT="0" distB="0" distL="0" distR="0" wp14:anchorId="29369084" wp14:editId="0C172693">
            <wp:extent cx="4814536" cy="3550920"/>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17865" cy="3553376"/>
                    </a:xfrm>
                    <a:prstGeom prst="rect">
                      <a:avLst/>
                    </a:prstGeom>
                    <a:noFill/>
                    <a:ln>
                      <a:noFill/>
                    </a:ln>
                  </pic:spPr>
                </pic:pic>
              </a:graphicData>
            </a:graphic>
          </wp:inline>
        </w:drawing>
      </w:r>
    </w:p>
    <w:p w14:paraId="4551B3B2" w14:textId="77777777" w:rsidR="005C7A92" w:rsidRPr="00A854F1" w:rsidRDefault="005C7A92" w:rsidP="005C7A92">
      <w:pPr>
        <w:widowControl w:val="0"/>
        <w:jc w:val="center"/>
        <w:rPr>
          <w:color w:val="000000"/>
          <w:szCs w:val="28"/>
        </w:rPr>
      </w:pPr>
    </w:p>
    <w:p w14:paraId="6A67961E" w14:textId="3ABC1C83" w:rsidR="005C7A92" w:rsidRPr="00CA42D2" w:rsidRDefault="00FD2A6B" w:rsidP="009242FE">
      <w:pPr>
        <w:widowControl w:val="0"/>
        <w:jc w:val="center"/>
        <w:rPr>
          <w:position w:val="6"/>
          <w:szCs w:val="28"/>
          <w:lang w:val="kk-KZ"/>
        </w:rPr>
      </w:pPr>
      <w:r>
        <w:rPr>
          <w:position w:val="6"/>
          <w:szCs w:val="28"/>
          <w:lang w:val="kk-KZ"/>
        </w:rPr>
        <w:t>С</w:t>
      </w:r>
      <w:r w:rsidR="00CA42D2">
        <w:rPr>
          <w:position w:val="6"/>
          <w:szCs w:val="28"/>
          <w:lang w:val="kk-KZ"/>
        </w:rPr>
        <w:t>урет</w:t>
      </w:r>
      <w:r w:rsidR="005C7A92">
        <w:rPr>
          <w:position w:val="6"/>
          <w:szCs w:val="28"/>
        </w:rPr>
        <w:t xml:space="preserve"> </w:t>
      </w:r>
      <w:r>
        <w:rPr>
          <w:position w:val="6"/>
          <w:szCs w:val="28"/>
        </w:rPr>
        <w:t>2.</w:t>
      </w:r>
      <w:r w:rsidRPr="003C1E8E">
        <w:rPr>
          <w:position w:val="6"/>
          <w:szCs w:val="28"/>
        </w:rPr>
        <w:t>6</w:t>
      </w:r>
      <w:r>
        <w:rPr>
          <w:position w:val="6"/>
          <w:szCs w:val="28"/>
        </w:rPr>
        <w:t xml:space="preserve"> </w:t>
      </w:r>
      <w:r w:rsidR="005C7A92">
        <w:rPr>
          <w:position w:val="6"/>
          <w:szCs w:val="28"/>
        </w:rPr>
        <w:t>–</w:t>
      </w:r>
      <w:r w:rsidR="00CA42D2">
        <w:rPr>
          <w:position w:val="6"/>
          <w:szCs w:val="28"/>
          <w:lang w:val="kk-KZ"/>
        </w:rPr>
        <w:t xml:space="preserve"> </w:t>
      </w:r>
      <w:r w:rsidR="005C7A92" w:rsidRPr="003C1E8E">
        <w:rPr>
          <w:position w:val="6"/>
          <w:szCs w:val="28"/>
        </w:rPr>
        <w:t>3</w:t>
      </w:r>
      <w:proofErr w:type="spellStart"/>
      <w:r w:rsidR="005C7A92">
        <w:rPr>
          <w:position w:val="6"/>
          <w:szCs w:val="28"/>
          <w:lang w:val="en-US"/>
        </w:rPr>
        <w:t>CaO</w:t>
      </w:r>
      <w:proofErr w:type="spellEnd"/>
      <w:r w:rsidR="005C7A92" w:rsidRPr="003C1E8E">
        <w:rPr>
          <w:position w:val="6"/>
          <w:szCs w:val="28"/>
        </w:rPr>
        <w:t>-</w:t>
      </w:r>
      <w:r w:rsidR="005C7A92">
        <w:rPr>
          <w:position w:val="6"/>
          <w:szCs w:val="28"/>
          <w:lang w:val="en-US"/>
        </w:rPr>
        <w:t>MgO</w:t>
      </w:r>
      <w:r w:rsidR="005C7A92" w:rsidRPr="003C1E8E">
        <w:rPr>
          <w:position w:val="6"/>
          <w:szCs w:val="28"/>
        </w:rPr>
        <w:t>-2</w:t>
      </w:r>
      <w:proofErr w:type="spellStart"/>
      <w:r w:rsidR="005C7A92">
        <w:rPr>
          <w:position w:val="6"/>
          <w:szCs w:val="28"/>
          <w:lang w:val="en-US"/>
        </w:rPr>
        <w:t>SiO</w:t>
      </w:r>
      <w:proofErr w:type="spellEnd"/>
      <w:r w:rsidR="005C7A92" w:rsidRPr="003C1E8E">
        <w:rPr>
          <w:position w:val="6"/>
          <w:szCs w:val="28"/>
          <w:vertAlign w:val="subscript"/>
        </w:rPr>
        <w:t>2</w:t>
      </w:r>
      <w:r w:rsidR="00CA42D2">
        <w:rPr>
          <w:position w:val="6"/>
          <w:szCs w:val="28"/>
          <w:vertAlign w:val="subscript"/>
          <w:lang w:val="kk-KZ"/>
        </w:rPr>
        <w:t xml:space="preserve"> </w:t>
      </w:r>
      <w:r w:rsidR="00CA42D2">
        <w:rPr>
          <w:position w:val="6"/>
          <w:szCs w:val="28"/>
          <w:lang w:val="kk-KZ"/>
        </w:rPr>
        <w:t>жағдайдағы</w:t>
      </w:r>
      <w:r w:rsidR="00CA42D2" w:rsidRPr="006A6E25">
        <w:rPr>
          <w:position w:val="6"/>
          <w:szCs w:val="28"/>
          <w:lang w:val="kk-KZ"/>
        </w:rPr>
        <w:t xml:space="preserve"> диаграммасы</w:t>
      </w:r>
    </w:p>
    <w:p w14:paraId="22F6F0AA" w14:textId="77777777" w:rsidR="005C7A92" w:rsidRDefault="005C7A92" w:rsidP="005C7A92">
      <w:pPr>
        <w:widowControl w:val="0"/>
        <w:ind w:firstLine="540"/>
        <w:jc w:val="both"/>
        <w:rPr>
          <w:color w:val="000000"/>
          <w:szCs w:val="28"/>
          <w:lang w:val="kk-KZ"/>
        </w:rPr>
      </w:pPr>
    </w:p>
    <w:p w14:paraId="2119A2DB" w14:textId="365B3164" w:rsidR="00982C0E" w:rsidRPr="0077597D" w:rsidRDefault="00982C0E" w:rsidP="00982C0E">
      <w:pPr>
        <w:widowControl w:val="0"/>
        <w:ind w:firstLine="567"/>
        <w:jc w:val="both"/>
        <w:rPr>
          <w:color w:val="000000"/>
          <w:szCs w:val="28"/>
          <w:lang w:val="kk-KZ"/>
        </w:rPr>
      </w:pPr>
      <w:r w:rsidRPr="00CA42D2">
        <w:rPr>
          <w:color w:val="000000"/>
          <w:szCs w:val="28"/>
          <w:lang w:val="kk-KZ"/>
        </w:rPr>
        <w:t xml:space="preserve">Бұл кешенді жүйе қызықты, себебі СаО-MgO-SiO2 жүйесіне кіретін </w:t>
      </w:r>
      <w:r w:rsidR="009850AC" w:rsidRPr="009850AC">
        <w:rPr>
          <w:color w:val="000000"/>
          <w:szCs w:val="28"/>
          <w:lang w:val="kk-KZ"/>
        </w:rPr>
        <w:t>магний оксид</w:t>
      </w:r>
      <w:r w:rsidR="009850AC">
        <w:rPr>
          <w:color w:val="000000"/>
          <w:szCs w:val="28"/>
          <w:lang w:val="kk-KZ"/>
        </w:rPr>
        <w:t>і</w:t>
      </w:r>
      <w:r w:rsidRPr="00CA42D2">
        <w:rPr>
          <w:color w:val="000000"/>
          <w:szCs w:val="28"/>
          <w:lang w:val="kk-KZ"/>
        </w:rPr>
        <w:t xml:space="preserve"> құрамындағы магний оксидінің аз мөлшері мервинит пен монтичеллит </w:t>
      </w:r>
      <w:r w:rsidRPr="0077597D">
        <w:rPr>
          <w:color w:val="000000"/>
          <w:szCs w:val="28"/>
          <w:lang w:val="kk-KZ"/>
        </w:rPr>
        <w:t xml:space="preserve">арасындағы ликвидус температурасын төмендетуге мүмкіндік береді. Алайда, көрсетілген эвтектикадан өткеннен кейін магний оксиді құрамының ұлғаюымен жаңа оксидтердің пайда болуына әкелмейді және балқу температурасының </w:t>
      </w:r>
      <w:r w:rsidR="009A4688">
        <w:rPr>
          <w:color w:val="000000"/>
          <w:szCs w:val="28"/>
          <w:lang w:val="kk-KZ"/>
        </w:rPr>
        <w:t xml:space="preserve">             </w:t>
      </w:r>
      <w:r w:rsidRPr="0077597D">
        <w:rPr>
          <w:color w:val="000000"/>
          <w:szCs w:val="28"/>
          <w:lang w:val="kk-KZ"/>
        </w:rPr>
        <w:t>1600 °С және одан жоғары айтарлықтай көтерілуімен бірге жүреді.</w:t>
      </w:r>
    </w:p>
    <w:p w14:paraId="45496324" w14:textId="63828B57" w:rsidR="00CA42D2" w:rsidRDefault="00982C0E" w:rsidP="00937A71">
      <w:pPr>
        <w:widowControl w:val="0"/>
        <w:ind w:firstLine="709"/>
        <w:jc w:val="both"/>
        <w:rPr>
          <w:color w:val="000000"/>
          <w:szCs w:val="28"/>
          <w:lang w:val="kk-KZ"/>
        </w:rPr>
      </w:pPr>
      <w:r w:rsidRPr="0077597D">
        <w:rPr>
          <w:color w:val="000000"/>
          <w:szCs w:val="28"/>
          <w:lang w:val="kk-KZ"/>
        </w:rPr>
        <w:t>Айта кету керек, эвтектика сызықтары бар солидустың барлық СаО-FeO-SiO</w:t>
      </w:r>
      <w:r w:rsidRPr="0077597D">
        <w:rPr>
          <w:color w:val="000000"/>
          <w:szCs w:val="28"/>
          <w:vertAlign w:val="subscript"/>
          <w:lang w:val="kk-KZ"/>
        </w:rPr>
        <w:t>2</w:t>
      </w:r>
      <w:r w:rsidRPr="0077597D">
        <w:rPr>
          <w:color w:val="000000"/>
          <w:szCs w:val="28"/>
          <w:lang w:val="kk-KZ"/>
        </w:rPr>
        <w:t>-СаО-MgO-SiO</w:t>
      </w:r>
      <w:r w:rsidRPr="0077597D">
        <w:rPr>
          <w:color w:val="000000"/>
          <w:szCs w:val="28"/>
          <w:vertAlign w:val="subscript"/>
          <w:lang w:val="kk-KZ"/>
        </w:rPr>
        <w:t>2</w:t>
      </w:r>
      <w:r w:rsidRPr="0077597D">
        <w:rPr>
          <w:color w:val="000000"/>
          <w:szCs w:val="28"/>
          <w:lang w:val="kk-KZ"/>
        </w:rPr>
        <w:t>-ден 3СаО-FeO-2SiO</w:t>
      </w:r>
      <w:r w:rsidRPr="0077597D">
        <w:rPr>
          <w:color w:val="000000"/>
          <w:szCs w:val="28"/>
          <w:vertAlign w:val="subscript"/>
          <w:lang w:val="kk-KZ"/>
        </w:rPr>
        <w:t>2</w:t>
      </w:r>
      <w:r w:rsidRPr="0077597D">
        <w:rPr>
          <w:color w:val="000000"/>
          <w:szCs w:val="28"/>
          <w:lang w:val="kk-KZ"/>
        </w:rPr>
        <w:t>-3СаО-MgO-2SiO</w:t>
      </w:r>
      <w:r w:rsidRPr="0077597D">
        <w:rPr>
          <w:color w:val="000000"/>
          <w:szCs w:val="28"/>
          <w:vertAlign w:val="subscript"/>
          <w:lang w:val="kk-KZ"/>
        </w:rPr>
        <w:t xml:space="preserve">2 </w:t>
      </w:r>
      <w:r w:rsidRPr="0077597D">
        <w:rPr>
          <w:color w:val="000000"/>
          <w:szCs w:val="28"/>
          <w:lang w:val="kk-KZ"/>
        </w:rPr>
        <w:t>бағытында жоғарылайтынын атап өткен жөн. Бұл жағдай агломераттың</w:t>
      </w:r>
      <w:r w:rsidRPr="003C6D24">
        <w:rPr>
          <w:color w:val="000000"/>
          <w:szCs w:val="28"/>
          <w:lang w:val="kk-KZ"/>
        </w:rPr>
        <w:t xml:space="preserve"> негізділігіне қарамастан, ши</w:t>
      </w:r>
      <w:r>
        <w:rPr>
          <w:color w:val="000000"/>
          <w:szCs w:val="28"/>
          <w:lang w:val="kk-KZ"/>
        </w:rPr>
        <w:t>кіқұрам</w:t>
      </w:r>
      <w:r w:rsidRPr="003C6D24">
        <w:rPr>
          <w:color w:val="000000"/>
          <w:szCs w:val="28"/>
          <w:lang w:val="kk-KZ"/>
        </w:rPr>
        <w:t xml:space="preserve">ның құрамына магний оксидін енгізу оның жұмсарту температурасын сөзсіз арттыруы керек, сондықтан агломерация процесінде </w:t>
      </w:r>
      <w:r>
        <w:rPr>
          <w:color w:val="000000"/>
          <w:szCs w:val="28"/>
          <w:lang w:val="kk-KZ"/>
        </w:rPr>
        <w:t>к</w:t>
      </w:r>
      <w:r w:rsidRPr="003C6D24">
        <w:rPr>
          <w:color w:val="000000"/>
          <w:szCs w:val="28"/>
          <w:lang w:val="kk-KZ"/>
        </w:rPr>
        <w:t>окс ағынының жоғарылауына әкелуі керек деп болжауға мүмкіндік береді.</w:t>
      </w:r>
      <w:r>
        <w:rPr>
          <w:color w:val="000000"/>
          <w:szCs w:val="28"/>
          <w:lang w:val="kk-KZ"/>
        </w:rPr>
        <w:t xml:space="preserve"> </w:t>
      </w:r>
      <w:r w:rsidRPr="003C6D24">
        <w:rPr>
          <w:color w:val="000000"/>
          <w:szCs w:val="28"/>
          <w:lang w:val="kk-KZ"/>
        </w:rPr>
        <w:t>Жұмсарту температурасын анықтау 2.7-суретте көрсетілгендей, барлық тәжірибелерде агломерация кезінде магний оксидін енгізу жұмсарту температурасын жоғарылатады.</w:t>
      </w:r>
      <w:r w:rsidRPr="003C6D24">
        <w:rPr>
          <w:lang w:val="kk-KZ"/>
        </w:rPr>
        <w:t xml:space="preserve"> </w:t>
      </w:r>
      <w:r w:rsidRPr="003C6D24">
        <w:rPr>
          <w:color w:val="000000"/>
          <w:szCs w:val="28"/>
          <w:lang w:val="kk-KZ"/>
        </w:rPr>
        <w:t>Сондай-ақ, агломерат негізділігінің өсуімен жұмсарту температурасының айырмашылығы 2.8-суретте келтірілген күй диаграммасына сәйкес ұлғаю үрдісіне ие екенін атап өткен жөн.</w:t>
      </w:r>
      <w:r>
        <w:rPr>
          <w:color w:val="000000"/>
          <w:szCs w:val="28"/>
          <w:lang w:val="kk-KZ"/>
        </w:rPr>
        <w:t xml:space="preserve"> </w:t>
      </w:r>
      <w:r w:rsidR="003C6D24">
        <w:rPr>
          <w:color w:val="000000"/>
          <w:szCs w:val="28"/>
          <w:lang w:val="kk-KZ"/>
        </w:rPr>
        <w:t xml:space="preserve"> </w:t>
      </w:r>
    </w:p>
    <w:p w14:paraId="2BAE7B86" w14:textId="77777777" w:rsidR="005C7A92" w:rsidRDefault="005C7A92" w:rsidP="005C7A92">
      <w:pPr>
        <w:widowControl w:val="0"/>
        <w:ind w:firstLine="540"/>
        <w:jc w:val="both"/>
        <w:rPr>
          <w:color w:val="000000"/>
          <w:szCs w:val="28"/>
          <w:lang w:val="kk-KZ"/>
        </w:rPr>
      </w:pPr>
    </w:p>
    <w:p w14:paraId="73DAF928" w14:textId="261A3CEB" w:rsidR="009242FE" w:rsidRPr="00F156BD" w:rsidRDefault="009242FE" w:rsidP="00982C0E">
      <w:pPr>
        <w:widowControl w:val="0"/>
        <w:ind w:hanging="284"/>
        <w:jc w:val="center"/>
        <w:rPr>
          <w:color w:val="000000"/>
          <w:szCs w:val="28"/>
          <w:lang w:val="kk-KZ"/>
        </w:rPr>
      </w:pPr>
      <w:r>
        <w:rPr>
          <w:noProof/>
          <w:color w:val="000000"/>
          <w:szCs w:val="28"/>
          <w:lang w:val="kk-KZ"/>
        </w:rPr>
        <w:lastRenderedPageBreak/>
        <w:drawing>
          <wp:inline distT="0" distB="0" distL="0" distR="0" wp14:anchorId="579FDBC9" wp14:editId="02E424F0">
            <wp:extent cx="1958336" cy="3987533"/>
            <wp:effectExtent l="0" t="0" r="444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5">
                      <a:extLst>
                        <a:ext uri="{28A0092B-C50C-407E-A947-70E740481C1C}">
                          <a14:useLocalDpi xmlns:a14="http://schemas.microsoft.com/office/drawing/2010/main" val="0"/>
                        </a:ext>
                      </a:extLst>
                    </a:blip>
                    <a:stretch>
                      <a:fillRect/>
                    </a:stretch>
                  </pic:blipFill>
                  <pic:spPr>
                    <a:xfrm>
                      <a:off x="0" y="0"/>
                      <a:ext cx="1971842" cy="4015034"/>
                    </a:xfrm>
                    <a:prstGeom prst="rect">
                      <a:avLst/>
                    </a:prstGeom>
                  </pic:spPr>
                </pic:pic>
              </a:graphicData>
            </a:graphic>
          </wp:inline>
        </w:drawing>
      </w:r>
    </w:p>
    <w:p w14:paraId="5FC59F9D" w14:textId="6769E1AD" w:rsidR="005C7A92" w:rsidRPr="00A854F1" w:rsidRDefault="005C7A92" w:rsidP="009242FE">
      <w:pPr>
        <w:widowControl w:val="0"/>
        <w:rPr>
          <w:color w:val="000000"/>
          <w:szCs w:val="28"/>
        </w:rPr>
      </w:pPr>
    </w:p>
    <w:p w14:paraId="4D8DB1F2" w14:textId="228FE67B" w:rsidR="003C6D24" w:rsidRDefault="00FD2A6B" w:rsidP="009242FE">
      <w:pPr>
        <w:widowControl w:val="0"/>
        <w:ind w:firstLine="709"/>
        <w:jc w:val="both"/>
        <w:rPr>
          <w:color w:val="000000"/>
          <w:szCs w:val="28"/>
          <w:lang w:val="kk-KZ"/>
        </w:rPr>
      </w:pPr>
      <w:r>
        <w:rPr>
          <w:color w:val="000000"/>
          <w:szCs w:val="28"/>
          <w:lang w:val="kk-KZ"/>
        </w:rPr>
        <w:t>С</w:t>
      </w:r>
      <w:r w:rsidR="003C6D24">
        <w:rPr>
          <w:color w:val="000000"/>
          <w:szCs w:val="28"/>
          <w:lang w:val="kk-KZ"/>
        </w:rPr>
        <w:t xml:space="preserve">урет </w:t>
      </w:r>
      <w:r>
        <w:rPr>
          <w:color w:val="000000"/>
          <w:szCs w:val="28"/>
          <w:lang w:val="kk-KZ"/>
        </w:rPr>
        <w:t xml:space="preserve">2.7 </w:t>
      </w:r>
      <w:r w:rsidR="005C7A92">
        <w:rPr>
          <w:color w:val="000000"/>
          <w:szCs w:val="28"/>
          <w:lang w:val="kk-KZ"/>
        </w:rPr>
        <w:t xml:space="preserve">– </w:t>
      </w:r>
      <w:r w:rsidR="003C6D24" w:rsidRPr="003C6D24">
        <w:rPr>
          <w:color w:val="000000"/>
          <w:szCs w:val="28"/>
          <w:lang w:val="kk-KZ"/>
        </w:rPr>
        <w:t xml:space="preserve">Әр түрлі негіздегі </w:t>
      </w:r>
      <w:proofErr w:type="spellStart"/>
      <w:r w:rsidR="003C6D24">
        <w:rPr>
          <w:color w:val="000000"/>
          <w:szCs w:val="28"/>
          <w:lang w:val="en-US"/>
        </w:rPr>
        <w:t>CaO</w:t>
      </w:r>
      <w:proofErr w:type="spellEnd"/>
      <w:r w:rsidR="003C6D24" w:rsidRPr="00B43AE1">
        <w:rPr>
          <w:color w:val="000000"/>
          <w:szCs w:val="28"/>
        </w:rPr>
        <w:t>/</w:t>
      </w:r>
      <w:proofErr w:type="spellStart"/>
      <w:r w:rsidR="003C6D24">
        <w:rPr>
          <w:color w:val="000000"/>
          <w:szCs w:val="28"/>
          <w:lang w:val="en-US"/>
        </w:rPr>
        <w:t>SiO</w:t>
      </w:r>
      <w:proofErr w:type="spellEnd"/>
      <w:r w:rsidR="003C6D24" w:rsidRPr="00B43AE1">
        <w:rPr>
          <w:color w:val="000000"/>
          <w:szCs w:val="28"/>
          <w:vertAlign w:val="subscript"/>
        </w:rPr>
        <w:t>2</w:t>
      </w:r>
      <w:r w:rsidR="003C6D24" w:rsidRPr="003C6D24">
        <w:rPr>
          <w:color w:val="000000"/>
          <w:szCs w:val="28"/>
          <w:lang w:val="kk-KZ"/>
        </w:rPr>
        <w:t xml:space="preserve"> магний </w:t>
      </w:r>
      <w:r w:rsidR="00982C0E" w:rsidRPr="003C6D24">
        <w:rPr>
          <w:color w:val="000000"/>
          <w:szCs w:val="28"/>
          <w:lang w:val="kk-KZ"/>
        </w:rPr>
        <w:t>оксиді</w:t>
      </w:r>
      <w:r w:rsidR="003C6D24" w:rsidRPr="003C6D24">
        <w:rPr>
          <w:color w:val="000000"/>
          <w:szCs w:val="28"/>
          <w:lang w:val="kk-KZ"/>
        </w:rPr>
        <w:t xml:space="preserve"> агломератының қалыпты және офлюстелген 7</w:t>
      </w:r>
      <w:r w:rsidR="00331324">
        <w:rPr>
          <w:color w:val="000000"/>
          <w:szCs w:val="28"/>
          <w:lang w:val="kk-KZ"/>
        </w:rPr>
        <w:t xml:space="preserve"> </w:t>
      </w:r>
      <w:r w:rsidR="003C6D24" w:rsidRPr="003C6D24">
        <w:rPr>
          <w:color w:val="000000"/>
          <w:szCs w:val="28"/>
          <w:lang w:val="kk-KZ"/>
        </w:rPr>
        <w:t>% жұмсарту қисықтары</w:t>
      </w:r>
    </w:p>
    <w:p w14:paraId="55BD99F7" w14:textId="77777777" w:rsidR="003C6D24" w:rsidRDefault="003C6D24" w:rsidP="005C7A92">
      <w:pPr>
        <w:widowControl w:val="0"/>
        <w:ind w:firstLine="540"/>
        <w:jc w:val="both"/>
        <w:rPr>
          <w:color w:val="000000"/>
          <w:szCs w:val="28"/>
          <w:lang w:val="kk-KZ"/>
        </w:rPr>
      </w:pPr>
    </w:p>
    <w:p w14:paraId="1B587D28" w14:textId="4F02E783" w:rsidR="008B6F96" w:rsidRPr="008B6F96" w:rsidRDefault="008B6F96" w:rsidP="00937A71">
      <w:pPr>
        <w:widowControl w:val="0"/>
        <w:ind w:firstLine="709"/>
        <w:jc w:val="both"/>
        <w:rPr>
          <w:color w:val="000000"/>
          <w:szCs w:val="28"/>
          <w:lang w:val="kk-KZ"/>
        </w:rPr>
      </w:pPr>
      <w:r w:rsidRPr="008B6F96">
        <w:rPr>
          <w:color w:val="000000"/>
          <w:szCs w:val="28"/>
          <w:lang w:val="kk-KZ"/>
        </w:rPr>
        <w:t>Осыған қарамастан, магнезиялық ши</w:t>
      </w:r>
      <w:r>
        <w:rPr>
          <w:color w:val="000000"/>
          <w:szCs w:val="28"/>
          <w:lang w:val="kk-KZ"/>
        </w:rPr>
        <w:t>кіқұрамн</w:t>
      </w:r>
      <w:r w:rsidRPr="008B6F96">
        <w:rPr>
          <w:color w:val="000000"/>
          <w:szCs w:val="28"/>
          <w:lang w:val="kk-KZ"/>
        </w:rPr>
        <w:t xml:space="preserve">ың жұмсарту температурасының шамасы салыстырмалы түрде аз (1300 °C дейін), құрамында басқа темір бар қалдықтармен (аспирациялық шаң, соңғы шлактар және т.б.) қоспада </w:t>
      </w:r>
      <w:r>
        <w:rPr>
          <w:color w:val="000000"/>
          <w:szCs w:val="28"/>
          <w:lang w:val="kk-KZ"/>
        </w:rPr>
        <w:t>илем отқабыршағының</w:t>
      </w:r>
      <w:r w:rsidRPr="008B6F96">
        <w:rPr>
          <w:color w:val="000000"/>
          <w:szCs w:val="28"/>
          <w:lang w:val="kk-KZ"/>
        </w:rPr>
        <w:t xml:space="preserve"> агломерациялау кезінде қол жеткізуге болатындығын байқауға болады.</w:t>
      </w:r>
    </w:p>
    <w:p w14:paraId="43C86D2C" w14:textId="027ADF69" w:rsidR="008B6F96" w:rsidRDefault="008B6F96" w:rsidP="00937A71">
      <w:pPr>
        <w:widowControl w:val="0"/>
        <w:ind w:firstLine="709"/>
        <w:jc w:val="both"/>
        <w:rPr>
          <w:color w:val="000000"/>
          <w:szCs w:val="28"/>
          <w:lang w:val="kk-KZ"/>
        </w:rPr>
      </w:pPr>
      <w:r w:rsidRPr="008B6F96">
        <w:rPr>
          <w:color w:val="000000"/>
          <w:szCs w:val="28"/>
          <w:lang w:val="kk-KZ"/>
        </w:rPr>
        <w:t xml:space="preserve">Дегенмен, магнезиалды шикіқұрамның жұмсару температурасының шамасы салыстырмалы түрде аз (1300 °С-қа дейін), құрамында темір бар басқа қалдықтармен (аспирациялық шаң, соңғы </w:t>
      </w:r>
      <w:r>
        <w:rPr>
          <w:color w:val="000000"/>
          <w:szCs w:val="28"/>
          <w:lang w:val="kk-KZ"/>
        </w:rPr>
        <w:t>қождар</w:t>
      </w:r>
      <w:r w:rsidRPr="008B6F96">
        <w:rPr>
          <w:color w:val="000000"/>
          <w:szCs w:val="28"/>
          <w:lang w:val="kk-KZ"/>
        </w:rPr>
        <w:t xml:space="preserve"> және т.б.) қоспада </w:t>
      </w:r>
      <w:r>
        <w:rPr>
          <w:color w:val="000000"/>
          <w:szCs w:val="28"/>
          <w:lang w:val="kk-KZ"/>
        </w:rPr>
        <w:t>илем отқабыршағының</w:t>
      </w:r>
      <w:r w:rsidRPr="008B6F96">
        <w:rPr>
          <w:color w:val="000000"/>
          <w:szCs w:val="28"/>
          <w:lang w:val="kk-KZ"/>
        </w:rPr>
        <w:t xml:space="preserve"> агломерациялау кезінде қол жеткізуге болатындығын байқауға болады. Бұл жерде магний </w:t>
      </w:r>
      <w:r w:rsidR="00982C0E" w:rsidRPr="003C6D24">
        <w:rPr>
          <w:color w:val="000000"/>
          <w:szCs w:val="28"/>
          <w:lang w:val="kk-KZ"/>
        </w:rPr>
        <w:t>оксиді</w:t>
      </w:r>
      <w:r w:rsidRPr="008B6F96">
        <w:rPr>
          <w:color w:val="000000"/>
          <w:szCs w:val="28"/>
          <w:lang w:val="kk-KZ"/>
        </w:rPr>
        <w:t xml:space="preserve"> агломерат құрылымын қалыптастыруда басты рөл атқаратынын атап өту қажет.</w:t>
      </w:r>
      <w:r>
        <w:rPr>
          <w:color w:val="000000"/>
          <w:szCs w:val="28"/>
          <w:lang w:val="kk-KZ"/>
        </w:rPr>
        <w:t xml:space="preserve"> </w:t>
      </w:r>
      <w:r w:rsidRPr="008B6F96">
        <w:rPr>
          <w:color w:val="000000"/>
          <w:szCs w:val="28"/>
          <w:lang w:val="kk-KZ"/>
        </w:rPr>
        <w:t>төмен жұмсарту температурасы 1100-1150 °С тең кальций ферриттері мен олардың эвтектикаларына тән.</w:t>
      </w:r>
      <w:r>
        <w:rPr>
          <w:color w:val="000000"/>
          <w:szCs w:val="28"/>
          <w:lang w:val="kk-KZ"/>
        </w:rPr>
        <w:t xml:space="preserve"> </w:t>
      </w:r>
      <w:r w:rsidRPr="008B6F96">
        <w:rPr>
          <w:color w:val="000000"/>
          <w:szCs w:val="28"/>
          <w:lang w:val="kk-KZ"/>
        </w:rPr>
        <w:t xml:space="preserve">Егер магнизиалды жүйелерде кальций </w:t>
      </w:r>
      <w:r w:rsidR="00982C0E" w:rsidRPr="003C6D24">
        <w:rPr>
          <w:color w:val="000000"/>
          <w:szCs w:val="28"/>
          <w:lang w:val="kk-KZ"/>
        </w:rPr>
        <w:t>оксиді</w:t>
      </w:r>
      <w:r w:rsidRPr="008B6F96">
        <w:rPr>
          <w:color w:val="000000"/>
          <w:szCs w:val="28"/>
          <w:lang w:val="kk-KZ"/>
        </w:rPr>
        <w:t xml:space="preserve"> санының өсуі </w:t>
      </w:r>
      <w:r w:rsidRPr="00447CED">
        <w:rPr>
          <w:color w:val="000000"/>
          <w:szCs w:val="28"/>
          <w:lang w:val="kk-KZ"/>
        </w:rPr>
        <w:t>ликвидус</w:t>
      </w:r>
      <w:r w:rsidRPr="008B6F96">
        <w:rPr>
          <w:color w:val="000000"/>
          <w:szCs w:val="28"/>
          <w:lang w:val="kk-KZ"/>
        </w:rPr>
        <w:t xml:space="preserve"> температурасының көтерілуіне әкеп соғатын болса, онда темірқышқылды жүйелерде кері тәуелділік байқалады, ол келтірілген жұмсарту қисықтарының өзара таралуын көрсетеді.</w:t>
      </w:r>
    </w:p>
    <w:p w14:paraId="6791C683" w14:textId="77777777" w:rsidR="005C7A92" w:rsidRPr="003C1E8E" w:rsidRDefault="005C7A92" w:rsidP="009D5DDF">
      <w:pPr>
        <w:widowControl w:val="0"/>
        <w:jc w:val="center"/>
        <w:rPr>
          <w:color w:val="000000"/>
          <w:szCs w:val="28"/>
        </w:rPr>
      </w:pPr>
      <w:r>
        <w:rPr>
          <w:noProof/>
          <w:color w:val="000000"/>
          <w:szCs w:val="28"/>
        </w:rPr>
        <w:lastRenderedPageBreak/>
        <w:drawing>
          <wp:inline distT="0" distB="0" distL="0" distR="0" wp14:anchorId="52D8F439" wp14:editId="2AEC1561">
            <wp:extent cx="4892040" cy="2811161"/>
            <wp:effectExtent l="0" t="0" r="3810" b="8255"/>
            <wp:docPr id="24" name="Рисунок 4" descr="D:\Documents\Zhunusov.a\Downloads\WhatsApp Image 2025-02-27 at 10.27.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Zhunusov.a\Downloads\WhatsApp Image 2025-02-27 at 10.27.43(1).jpeg"/>
                    <pic:cNvPicPr>
                      <a:picLocks noChangeAspect="1" noChangeArrowheads="1"/>
                    </pic:cNvPicPr>
                  </pic:nvPicPr>
                  <pic:blipFill>
                    <a:blip r:embed="rId26" cstate="print"/>
                    <a:srcRect l="6874" t="19029" r="6403" b="31068"/>
                    <a:stretch>
                      <a:fillRect/>
                    </a:stretch>
                  </pic:blipFill>
                  <pic:spPr bwMode="auto">
                    <a:xfrm>
                      <a:off x="0" y="0"/>
                      <a:ext cx="4912945" cy="2823174"/>
                    </a:xfrm>
                    <a:prstGeom prst="rect">
                      <a:avLst/>
                    </a:prstGeom>
                    <a:noFill/>
                    <a:ln w="9525">
                      <a:noFill/>
                      <a:miter lim="800000"/>
                      <a:headEnd/>
                      <a:tailEnd/>
                    </a:ln>
                  </pic:spPr>
                </pic:pic>
              </a:graphicData>
            </a:graphic>
          </wp:inline>
        </w:drawing>
      </w:r>
    </w:p>
    <w:p w14:paraId="5E797EB5" w14:textId="77777777" w:rsidR="005C7A92" w:rsidRPr="00A854F1" w:rsidRDefault="005C7A92" w:rsidP="005C7A92">
      <w:pPr>
        <w:widowControl w:val="0"/>
        <w:ind w:firstLine="540"/>
        <w:jc w:val="both"/>
        <w:rPr>
          <w:color w:val="000000"/>
          <w:szCs w:val="28"/>
        </w:rPr>
      </w:pPr>
    </w:p>
    <w:p w14:paraId="75FECDE7" w14:textId="2BCCABF3" w:rsidR="005C7A92" w:rsidRPr="00447CED" w:rsidRDefault="00FD2A6B" w:rsidP="00FD2A6B">
      <w:pPr>
        <w:widowControl w:val="0"/>
        <w:jc w:val="center"/>
        <w:rPr>
          <w:position w:val="6"/>
          <w:szCs w:val="28"/>
          <w:vertAlign w:val="subscript"/>
          <w:lang w:val="kk-KZ"/>
        </w:rPr>
      </w:pPr>
      <w:r>
        <w:rPr>
          <w:position w:val="6"/>
          <w:szCs w:val="28"/>
          <w:lang w:val="kk-KZ"/>
        </w:rPr>
        <w:t>С</w:t>
      </w:r>
      <w:r w:rsidR="00447CED">
        <w:rPr>
          <w:position w:val="6"/>
          <w:szCs w:val="28"/>
          <w:lang w:val="kk-KZ"/>
        </w:rPr>
        <w:t xml:space="preserve">урет </w:t>
      </w:r>
      <w:r w:rsidRPr="00447CED">
        <w:rPr>
          <w:position w:val="6"/>
          <w:szCs w:val="28"/>
        </w:rPr>
        <w:t>2.8</w:t>
      </w:r>
      <w:r>
        <w:rPr>
          <w:position w:val="6"/>
          <w:szCs w:val="28"/>
          <w:lang w:val="kk-KZ"/>
        </w:rPr>
        <w:t xml:space="preserve"> </w:t>
      </w:r>
      <w:r w:rsidR="005C7A92" w:rsidRPr="00447CED">
        <w:rPr>
          <w:position w:val="6"/>
          <w:szCs w:val="28"/>
        </w:rPr>
        <w:t>–</w:t>
      </w:r>
      <w:r w:rsidR="00447CED">
        <w:rPr>
          <w:position w:val="6"/>
          <w:szCs w:val="28"/>
          <w:lang w:val="kk-KZ"/>
        </w:rPr>
        <w:t xml:space="preserve"> </w:t>
      </w:r>
      <w:proofErr w:type="spellStart"/>
      <w:r w:rsidR="005C7A92">
        <w:rPr>
          <w:position w:val="6"/>
          <w:szCs w:val="28"/>
          <w:lang w:val="en-US"/>
        </w:rPr>
        <w:t>CaO</w:t>
      </w:r>
      <w:proofErr w:type="spellEnd"/>
      <w:r w:rsidR="005C7A92" w:rsidRPr="00447CED">
        <w:rPr>
          <w:position w:val="6"/>
          <w:szCs w:val="28"/>
          <w:vertAlign w:val="subscript"/>
        </w:rPr>
        <w:t>3</w:t>
      </w:r>
      <w:r w:rsidR="005C7A92" w:rsidRPr="00447CED">
        <w:rPr>
          <w:position w:val="6"/>
          <w:szCs w:val="28"/>
        </w:rPr>
        <w:t>-</w:t>
      </w:r>
      <w:proofErr w:type="spellStart"/>
      <w:r w:rsidR="005C7A92">
        <w:rPr>
          <w:position w:val="6"/>
          <w:szCs w:val="28"/>
          <w:lang w:val="en-US"/>
        </w:rPr>
        <w:t>MgSiO</w:t>
      </w:r>
      <w:proofErr w:type="spellEnd"/>
      <w:r w:rsidR="005C7A92" w:rsidRPr="00447CED">
        <w:rPr>
          <w:position w:val="6"/>
          <w:szCs w:val="28"/>
          <w:vertAlign w:val="subscript"/>
        </w:rPr>
        <w:t>2</w:t>
      </w:r>
      <w:r w:rsidR="005C7A92">
        <w:rPr>
          <w:position w:val="6"/>
          <w:szCs w:val="28"/>
          <w:lang w:val="en-US"/>
        </w:rPr>
        <w:t>O</w:t>
      </w:r>
      <w:r w:rsidR="005C7A92" w:rsidRPr="00447CED">
        <w:rPr>
          <w:position w:val="6"/>
          <w:szCs w:val="28"/>
          <w:vertAlign w:val="subscript"/>
        </w:rPr>
        <w:t>8</w:t>
      </w:r>
      <w:r w:rsidR="005C7A92" w:rsidRPr="00447CED">
        <w:rPr>
          <w:position w:val="6"/>
          <w:szCs w:val="28"/>
        </w:rPr>
        <w:t>-</w:t>
      </w:r>
      <w:proofErr w:type="spellStart"/>
      <w:r w:rsidR="005C7A92">
        <w:rPr>
          <w:position w:val="6"/>
          <w:szCs w:val="28"/>
          <w:lang w:val="en-US"/>
        </w:rPr>
        <w:t>CaMgSiO</w:t>
      </w:r>
      <w:proofErr w:type="spellEnd"/>
      <w:r w:rsidR="005C7A92" w:rsidRPr="00447CED">
        <w:rPr>
          <w:position w:val="6"/>
          <w:szCs w:val="28"/>
          <w:vertAlign w:val="subscript"/>
        </w:rPr>
        <w:t>4</w:t>
      </w:r>
      <w:r w:rsidR="005C7A92" w:rsidRPr="00447CED">
        <w:rPr>
          <w:position w:val="6"/>
          <w:szCs w:val="28"/>
        </w:rPr>
        <w:t>-</w:t>
      </w:r>
      <w:proofErr w:type="spellStart"/>
      <w:r w:rsidR="005C7A92">
        <w:rPr>
          <w:position w:val="6"/>
          <w:szCs w:val="28"/>
          <w:lang w:val="en-US"/>
        </w:rPr>
        <w:t>CaFeSiO</w:t>
      </w:r>
      <w:proofErr w:type="spellEnd"/>
      <w:r w:rsidR="005C7A92" w:rsidRPr="00447CED">
        <w:rPr>
          <w:position w:val="6"/>
          <w:szCs w:val="28"/>
          <w:vertAlign w:val="subscript"/>
        </w:rPr>
        <w:t>2</w:t>
      </w:r>
      <w:r w:rsidR="00447CED">
        <w:rPr>
          <w:position w:val="6"/>
          <w:szCs w:val="28"/>
          <w:vertAlign w:val="subscript"/>
          <w:lang w:val="kk-KZ"/>
        </w:rPr>
        <w:t xml:space="preserve"> </w:t>
      </w:r>
      <w:r w:rsidR="00447CED">
        <w:rPr>
          <w:position w:val="6"/>
          <w:szCs w:val="28"/>
          <w:lang w:val="kk-KZ"/>
        </w:rPr>
        <w:t>жағдайдағы</w:t>
      </w:r>
      <w:r w:rsidR="00447CED" w:rsidRPr="006A6E25">
        <w:rPr>
          <w:position w:val="6"/>
          <w:szCs w:val="28"/>
          <w:lang w:val="kk-KZ"/>
        </w:rPr>
        <w:t xml:space="preserve"> диаграммасы</w:t>
      </w:r>
    </w:p>
    <w:p w14:paraId="4B2E0330" w14:textId="77777777" w:rsidR="005C7A92" w:rsidRPr="00447CED" w:rsidRDefault="005C7A92" w:rsidP="005C7A92">
      <w:pPr>
        <w:widowControl w:val="0"/>
        <w:ind w:firstLine="540"/>
        <w:jc w:val="center"/>
        <w:rPr>
          <w:position w:val="6"/>
          <w:szCs w:val="28"/>
          <w:vertAlign w:val="subscript"/>
        </w:rPr>
      </w:pPr>
    </w:p>
    <w:p w14:paraId="4F3EF4A1" w14:textId="0B3D0E4E" w:rsidR="00710C4E" w:rsidRPr="00710C4E" w:rsidRDefault="00710C4E" w:rsidP="009242FE">
      <w:pPr>
        <w:widowControl w:val="0"/>
        <w:ind w:firstLine="709"/>
        <w:jc w:val="both"/>
        <w:rPr>
          <w:color w:val="000000"/>
          <w:szCs w:val="28"/>
          <w:lang w:val="kk-KZ"/>
        </w:rPr>
      </w:pPr>
      <w:proofErr w:type="spellStart"/>
      <w:r w:rsidRPr="00710C4E">
        <w:rPr>
          <w:color w:val="000000"/>
          <w:szCs w:val="28"/>
        </w:rPr>
        <w:t>Бұл</w:t>
      </w:r>
      <w:proofErr w:type="spellEnd"/>
      <w:r w:rsidRPr="00710C4E">
        <w:rPr>
          <w:color w:val="000000"/>
          <w:szCs w:val="28"/>
        </w:rPr>
        <w:t xml:space="preserve"> </w:t>
      </w:r>
      <w:proofErr w:type="spellStart"/>
      <w:r w:rsidRPr="00710C4E">
        <w:rPr>
          <w:color w:val="000000"/>
          <w:szCs w:val="28"/>
        </w:rPr>
        <w:t>қисықтар</w:t>
      </w:r>
      <w:proofErr w:type="spellEnd"/>
      <w:r w:rsidRPr="00710C4E">
        <w:rPr>
          <w:color w:val="000000"/>
          <w:szCs w:val="28"/>
        </w:rPr>
        <w:t xml:space="preserve"> </w:t>
      </w:r>
      <w:proofErr w:type="spellStart"/>
      <w:r w:rsidRPr="00710C4E">
        <w:rPr>
          <w:color w:val="000000"/>
          <w:szCs w:val="28"/>
        </w:rPr>
        <w:t>кәдімгі</w:t>
      </w:r>
      <w:proofErr w:type="spellEnd"/>
      <w:r w:rsidRPr="00710C4E">
        <w:rPr>
          <w:color w:val="000000"/>
          <w:szCs w:val="28"/>
        </w:rPr>
        <w:t xml:space="preserve"> </w:t>
      </w:r>
      <w:proofErr w:type="spellStart"/>
      <w:r w:rsidRPr="00710C4E">
        <w:rPr>
          <w:color w:val="000000"/>
          <w:szCs w:val="28"/>
        </w:rPr>
        <w:t>және</w:t>
      </w:r>
      <w:proofErr w:type="spellEnd"/>
      <w:r w:rsidRPr="00710C4E">
        <w:rPr>
          <w:color w:val="000000"/>
          <w:szCs w:val="28"/>
        </w:rPr>
        <w:t xml:space="preserve"> </w:t>
      </w:r>
      <w:proofErr w:type="spellStart"/>
      <w:r w:rsidRPr="00710C4E">
        <w:rPr>
          <w:color w:val="000000"/>
          <w:szCs w:val="28"/>
        </w:rPr>
        <w:t>магнезиалды</w:t>
      </w:r>
      <w:proofErr w:type="spellEnd"/>
      <w:r w:rsidRPr="00710C4E">
        <w:rPr>
          <w:color w:val="000000"/>
          <w:szCs w:val="28"/>
        </w:rPr>
        <w:t xml:space="preserve"> ши</w:t>
      </w:r>
      <w:r>
        <w:rPr>
          <w:color w:val="000000"/>
          <w:szCs w:val="28"/>
          <w:lang w:val="kk-KZ"/>
        </w:rPr>
        <w:t>кіқұрамдар</w:t>
      </w:r>
      <w:proofErr w:type="spellStart"/>
      <w:r w:rsidRPr="00710C4E">
        <w:rPr>
          <w:color w:val="000000"/>
          <w:szCs w:val="28"/>
        </w:rPr>
        <w:t>дың</w:t>
      </w:r>
      <w:proofErr w:type="spellEnd"/>
      <w:r w:rsidRPr="00710C4E">
        <w:rPr>
          <w:color w:val="000000"/>
          <w:szCs w:val="28"/>
        </w:rPr>
        <w:t xml:space="preserve"> </w:t>
      </w:r>
      <w:proofErr w:type="spellStart"/>
      <w:r w:rsidRPr="00710C4E">
        <w:rPr>
          <w:color w:val="000000"/>
          <w:szCs w:val="28"/>
        </w:rPr>
        <w:t>олардың</w:t>
      </w:r>
      <w:proofErr w:type="spellEnd"/>
      <w:r w:rsidRPr="00710C4E">
        <w:rPr>
          <w:color w:val="000000"/>
          <w:szCs w:val="28"/>
        </w:rPr>
        <w:t xml:space="preserve"> </w:t>
      </w:r>
      <w:proofErr w:type="spellStart"/>
      <w:r w:rsidRPr="00710C4E">
        <w:rPr>
          <w:color w:val="000000"/>
          <w:szCs w:val="28"/>
        </w:rPr>
        <w:t>негізділігінің</w:t>
      </w:r>
      <w:proofErr w:type="spellEnd"/>
      <w:r w:rsidRPr="00710C4E">
        <w:rPr>
          <w:color w:val="000000"/>
          <w:szCs w:val="28"/>
        </w:rPr>
        <w:t xml:space="preserve"> </w:t>
      </w:r>
      <w:proofErr w:type="spellStart"/>
      <w:r w:rsidRPr="00710C4E">
        <w:rPr>
          <w:color w:val="000000"/>
          <w:szCs w:val="28"/>
        </w:rPr>
        <w:t>ұлғаюымен</w:t>
      </w:r>
      <w:proofErr w:type="spellEnd"/>
      <w:r w:rsidRPr="00710C4E">
        <w:rPr>
          <w:color w:val="000000"/>
          <w:szCs w:val="28"/>
        </w:rPr>
        <w:t xml:space="preserve"> </w:t>
      </w:r>
      <w:proofErr w:type="spellStart"/>
      <w:r w:rsidRPr="00710C4E">
        <w:rPr>
          <w:color w:val="000000"/>
          <w:szCs w:val="28"/>
        </w:rPr>
        <w:t>жұмсару</w:t>
      </w:r>
      <w:proofErr w:type="spellEnd"/>
      <w:r w:rsidRPr="00710C4E">
        <w:rPr>
          <w:color w:val="000000"/>
          <w:szCs w:val="28"/>
        </w:rPr>
        <w:t xml:space="preserve"> </w:t>
      </w:r>
      <w:proofErr w:type="spellStart"/>
      <w:r w:rsidRPr="00710C4E">
        <w:rPr>
          <w:color w:val="000000"/>
          <w:szCs w:val="28"/>
        </w:rPr>
        <w:t>температурасының</w:t>
      </w:r>
      <w:proofErr w:type="spellEnd"/>
      <w:r w:rsidRPr="00710C4E">
        <w:rPr>
          <w:color w:val="000000"/>
          <w:szCs w:val="28"/>
        </w:rPr>
        <w:t xml:space="preserve"> </w:t>
      </w:r>
      <w:proofErr w:type="spellStart"/>
      <w:r w:rsidRPr="00710C4E">
        <w:rPr>
          <w:color w:val="000000"/>
          <w:szCs w:val="28"/>
        </w:rPr>
        <w:t>төмендегенін</w:t>
      </w:r>
      <w:proofErr w:type="spellEnd"/>
      <w:r w:rsidRPr="00710C4E">
        <w:rPr>
          <w:color w:val="000000"/>
          <w:szCs w:val="28"/>
        </w:rPr>
        <w:t xml:space="preserve"> </w:t>
      </w:r>
      <w:proofErr w:type="spellStart"/>
      <w:r w:rsidRPr="00710C4E">
        <w:rPr>
          <w:color w:val="000000"/>
          <w:szCs w:val="28"/>
        </w:rPr>
        <w:t>куәландырады</w:t>
      </w:r>
      <w:proofErr w:type="spellEnd"/>
      <w:r w:rsidRPr="00710C4E">
        <w:rPr>
          <w:color w:val="000000"/>
          <w:szCs w:val="28"/>
        </w:rPr>
        <w:t>.</w:t>
      </w:r>
      <w:r>
        <w:rPr>
          <w:color w:val="000000"/>
          <w:szCs w:val="28"/>
          <w:lang w:val="kk-KZ"/>
        </w:rPr>
        <w:t xml:space="preserve"> </w:t>
      </w:r>
      <w:r w:rsidRPr="00710C4E">
        <w:rPr>
          <w:color w:val="000000"/>
          <w:szCs w:val="28"/>
          <w:lang w:val="kk-KZ"/>
        </w:rPr>
        <w:t xml:space="preserve">Сонымен қатар магний </w:t>
      </w:r>
      <w:r w:rsidR="00982C0E" w:rsidRPr="003C6D24">
        <w:rPr>
          <w:color w:val="000000"/>
          <w:szCs w:val="28"/>
          <w:lang w:val="kk-KZ"/>
        </w:rPr>
        <w:t>оксиді</w:t>
      </w:r>
      <w:r w:rsidR="00BE329D" w:rsidRPr="000A7CC3">
        <w:rPr>
          <w:color w:val="000000"/>
          <w:szCs w:val="28"/>
          <w:lang w:val="kk-KZ"/>
        </w:rPr>
        <w:t xml:space="preserve"> </w:t>
      </w:r>
      <w:r w:rsidRPr="000A7CC3">
        <w:rPr>
          <w:color w:val="000000"/>
          <w:szCs w:val="28"/>
          <w:lang w:val="kk-KZ"/>
        </w:rPr>
        <w:t xml:space="preserve">ликвидус бетінің көтерілуіне әсер етеді, бұл қалыпты және жоғары негіздегі флюстелген </w:t>
      </w:r>
      <w:r w:rsidR="009850AC" w:rsidRPr="009850AC">
        <w:rPr>
          <w:color w:val="000000"/>
          <w:szCs w:val="28"/>
          <w:lang w:val="kk-KZ"/>
        </w:rPr>
        <w:t>магний оксид</w:t>
      </w:r>
      <w:r w:rsidR="009850AC">
        <w:rPr>
          <w:color w:val="000000"/>
          <w:szCs w:val="28"/>
          <w:lang w:val="kk-KZ"/>
        </w:rPr>
        <w:t xml:space="preserve">ін </w:t>
      </w:r>
      <w:r w:rsidRPr="00710C4E">
        <w:rPr>
          <w:color w:val="000000"/>
          <w:szCs w:val="28"/>
          <w:lang w:val="kk-KZ"/>
        </w:rPr>
        <w:t>немесе доломитті агломератты алу кезінде Fe-Са-Si-О жүйесіндегі әдеттегімен салыстырғанда отынның көп шығынын тудыруы тиіс [135,136,137].</w:t>
      </w:r>
    </w:p>
    <w:p w14:paraId="2A10702B" w14:textId="77777777" w:rsidR="007C405A" w:rsidRPr="00F156BD" w:rsidRDefault="007C405A" w:rsidP="009242FE">
      <w:pPr>
        <w:rPr>
          <w:lang w:val="kk-KZ"/>
        </w:rPr>
      </w:pPr>
    </w:p>
    <w:p w14:paraId="70F783F3" w14:textId="5EC91F6A" w:rsidR="00D71816" w:rsidRPr="00D71816" w:rsidRDefault="00D71816" w:rsidP="00D71816">
      <w:pPr>
        <w:ind w:firstLine="709"/>
        <w:jc w:val="both"/>
        <w:rPr>
          <w:rFonts w:eastAsia="Calibri"/>
          <w:b/>
          <w:color w:val="000000"/>
          <w:szCs w:val="28"/>
          <w:lang w:val="kk-KZ"/>
        </w:rPr>
      </w:pPr>
      <w:r w:rsidRPr="00D71816">
        <w:rPr>
          <w:rFonts w:eastAsia="Calibri"/>
          <w:b/>
          <w:color w:val="000000"/>
          <w:szCs w:val="28"/>
          <w:lang w:val="kk-KZ"/>
        </w:rPr>
        <w:t>2.2</w:t>
      </w:r>
      <w:r>
        <w:rPr>
          <w:rFonts w:eastAsia="Calibri"/>
          <w:b/>
          <w:color w:val="000000"/>
          <w:szCs w:val="28"/>
          <w:lang w:val="kk-KZ"/>
        </w:rPr>
        <w:t xml:space="preserve"> </w:t>
      </w:r>
      <w:r w:rsidRPr="00D71816">
        <w:rPr>
          <w:rFonts w:eastAsia="Calibri"/>
          <w:b/>
          <w:color w:val="000000"/>
          <w:szCs w:val="28"/>
          <w:lang w:val="kk-KZ"/>
        </w:rPr>
        <w:t>Fe-Mg-O, Fe-Si-O, Fe-Ca-O, Fe-C-O, Ca-Si-O, Mg-Si-O</w:t>
      </w:r>
      <w:r w:rsidR="0077597D">
        <w:rPr>
          <w:rFonts w:eastAsia="Calibri"/>
          <w:b/>
          <w:color w:val="000000"/>
          <w:szCs w:val="28"/>
          <w:lang w:val="kk-KZ"/>
        </w:rPr>
        <w:t xml:space="preserve"> </w:t>
      </w:r>
      <w:r w:rsidRPr="00D71816">
        <w:rPr>
          <w:rFonts w:eastAsia="Calibri"/>
          <w:b/>
          <w:color w:val="000000"/>
          <w:szCs w:val="28"/>
          <w:lang w:val="kk-KZ"/>
        </w:rPr>
        <w:t>жүйелеріндегі илем от</w:t>
      </w:r>
      <w:r>
        <w:rPr>
          <w:rFonts w:eastAsia="Calibri"/>
          <w:b/>
          <w:color w:val="000000"/>
          <w:szCs w:val="28"/>
          <w:lang w:val="kk-KZ"/>
        </w:rPr>
        <w:t>қ</w:t>
      </w:r>
      <w:r w:rsidRPr="00D71816">
        <w:rPr>
          <w:rFonts w:eastAsia="Calibri"/>
          <w:b/>
          <w:color w:val="000000"/>
          <w:szCs w:val="28"/>
          <w:lang w:val="kk-KZ"/>
        </w:rPr>
        <w:t>абырша</w:t>
      </w:r>
      <w:r>
        <w:rPr>
          <w:rFonts w:eastAsia="Calibri"/>
          <w:b/>
          <w:color w:val="000000"/>
          <w:szCs w:val="28"/>
          <w:lang w:val="kk-KZ"/>
        </w:rPr>
        <w:t>ғ</w:t>
      </w:r>
      <w:r w:rsidRPr="00D71816">
        <w:rPr>
          <w:rFonts w:eastAsia="Calibri"/>
          <w:b/>
          <w:color w:val="000000"/>
          <w:szCs w:val="28"/>
          <w:lang w:val="kk-KZ"/>
        </w:rPr>
        <w:t>ының агломерациялық процесін термодинамикалық есептеу</w:t>
      </w:r>
    </w:p>
    <w:p w14:paraId="628DF75D" w14:textId="77777777" w:rsidR="00D71816" w:rsidRDefault="00D71816" w:rsidP="00D71816">
      <w:pPr>
        <w:ind w:firstLine="709"/>
        <w:jc w:val="both"/>
        <w:rPr>
          <w:rFonts w:eastAsia="Calibri"/>
          <w:b/>
          <w:color w:val="000000"/>
          <w:szCs w:val="28"/>
          <w:lang w:val="kk-KZ"/>
        </w:rPr>
      </w:pPr>
    </w:p>
    <w:p w14:paraId="7B578ED0" w14:textId="13F0C04B" w:rsidR="00D71816" w:rsidRDefault="0077597D" w:rsidP="005E59D4">
      <w:pPr>
        <w:ind w:firstLine="709"/>
        <w:jc w:val="both"/>
        <w:rPr>
          <w:rFonts w:eastAsia="Calibri"/>
          <w:bCs/>
          <w:color w:val="000000"/>
          <w:szCs w:val="28"/>
          <w:lang w:val="kk-KZ"/>
        </w:rPr>
      </w:pPr>
      <w:r>
        <w:rPr>
          <w:rFonts w:eastAsia="Calibri"/>
          <w:bCs/>
          <w:color w:val="000000"/>
          <w:szCs w:val="28"/>
          <w:lang w:val="kk-KZ"/>
        </w:rPr>
        <w:t xml:space="preserve">Бұл бөлімде жүйенің компоненттерінің магний оксидімен, кальций оксидімен, </w:t>
      </w:r>
      <w:r w:rsidR="005E59D4">
        <w:rPr>
          <w:rFonts w:eastAsia="Calibri"/>
          <w:bCs/>
          <w:color w:val="000000"/>
          <w:szCs w:val="28"/>
          <w:lang w:val="kk-KZ"/>
        </w:rPr>
        <w:t xml:space="preserve">кремний оксидімен өзара </w:t>
      </w:r>
      <w:r w:rsidR="00D71816" w:rsidRPr="008E3386">
        <w:rPr>
          <w:rFonts w:eastAsia="Calibri"/>
          <w:bCs/>
          <w:color w:val="000000"/>
          <w:szCs w:val="28"/>
          <w:lang w:val="kk-KZ"/>
        </w:rPr>
        <w:t>әрекеттесу реакцияларының ықтималдығын зерттеу мақсатында илем отқабыршағынан алынған флюстелген агломератты пайдалана отырып шойынды балқыту процесінің термодинамикалық есебі 100 К температуралық қадаммен 273-1000 К температуралар аралығында орындалды.</w:t>
      </w:r>
      <w:r w:rsidR="00D71816">
        <w:rPr>
          <w:rFonts w:eastAsia="Calibri"/>
          <w:bCs/>
          <w:color w:val="000000"/>
          <w:szCs w:val="28"/>
          <w:lang w:val="kk-KZ"/>
        </w:rPr>
        <w:t xml:space="preserve"> </w:t>
      </w:r>
      <w:r w:rsidR="00D71816" w:rsidRPr="008E3386">
        <w:rPr>
          <w:rFonts w:eastAsia="Calibri"/>
          <w:bCs/>
          <w:color w:val="000000"/>
          <w:szCs w:val="28"/>
          <w:lang w:val="kk-KZ"/>
        </w:rPr>
        <w:t>Жүйедегі термодинамикалық есептеулер үшін флюстелген агломерат доломиттің (</w:t>
      </w:r>
      <w:r w:rsidR="00D71816" w:rsidRPr="008E3386">
        <w:rPr>
          <w:rFonts w:eastAsia="Calibri"/>
          <w:color w:val="000000"/>
          <w:szCs w:val="28"/>
          <w:lang w:val="kk-KZ"/>
        </w:rPr>
        <w:t>Ca,Mg)CO</w:t>
      </w:r>
      <w:r w:rsidR="00D71816" w:rsidRPr="008E3386">
        <w:rPr>
          <w:rFonts w:eastAsia="Calibri"/>
          <w:color w:val="000000"/>
          <w:szCs w:val="28"/>
          <w:vertAlign w:val="subscript"/>
          <w:lang w:val="kk-KZ"/>
        </w:rPr>
        <w:t>3</w:t>
      </w:r>
      <w:r w:rsidR="00D71816" w:rsidRPr="008E3386">
        <w:rPr>
          <w:rFonts w:eastAsia="Calibri"/>
          <w:bCs/>
          <w:color w:val="000000"/>
          <w:szCs w:val="28"/>
          <w:lang w:val="kk-KZ"/>
        </w:rPr>
        <w:t>, әктастың, кварцтың қатысуымен Outokompu (Финляндия) компаниясы әзірлеген «Equilibrium Composition» моделінде HSC Chemistry 9 қолданбалы бағдарламасы қолданылды.</w:t>
      </w:r>
      <w:r w:rsidR="00D71816">
        <w:rPr>
          <w:rFonts w:eastAsia="Calibri"/>
          <w:bCs/>
          <w:color w:val="000000"/>
          <w:szCs w:val="28"/>
          <w:lang w:val="kk-KZ"/>
        </w:rPr>
        <w:t xml:space="preserve"> </w:t>
      </w:r>
      <w:r w:rsidR="00D71816" w:rsidRPr="008E3386">
        <w:rPr>
          <w:rFonts w:eastAsia="Calibri"/>
          <w:bCs/>
          <w:color w:val="000000"/>
          <w:szCs w:val="28"/>
          <w:lang w:val="kk-KZ"/>
        </w:rPr>
        <w:t>Осы модульдегі жұмыс кері химиялық реакциялар болған кезде фазалардың тепе-теңдік құрамдарын есептеуге мүмкіндік береді</w:t>
      </w:r>
    </w:p>
    <w:p w14:paraId="690EAE35" w14:textId="77777777" w:rsidR="00D71816" w:rsidRDefault="00D71816" w:rsidP="00D71816">
      <w:pPr>
        <w:ind w:firstLine="709"/>
        <w:jc w:val="both"/>
        <w:rPr>
          <w:rFonts w:eastAsia="Calibri"/>
          <w:bCs/>
          <w:color w:val="000000"/>
          <w:szCs w:val="28"/>
          <w:lang w:val="kk-KZ"/>
        </w:rPr>
      </w:pPr>
      <w:r>
        <w:rPr>
          <w:rFonts w:eastAsia="Calibri"/>
          <w:bCs/>
          <w:color w:val="000000"/>
          <w:szCs w:val="28"/>
          <w:lang w:val="kk-KZ"/>
        </w:rPr>
        <w:t>Ф</w:t>
      </w:r>
      <w:r w:rsidRPr="00DD7130">
        <w:rPr>
          <w:rFonts w:eastAsia="Calibri"/>
          <w:bCs/>
          <w:color w:val="000000"/>
          <w:szCs w:val="28"/>
          <w:lang w:val="kk-KZ"/>
        </w:rPr>
        <w:t>люстелген агломератты пайдалана отырып шойын алу процесін модельдеу үшін бастапқы деректер ретінде келесі параметрлер таңдалды:</w:t>
      </w:r>
    </w:p>
    <w:p w14:paraId="733E0FC7" w14:textId="77777777" w:rsidR="00D71816" w:rsidRPr="00137D41" w:rsidRDefault="00D71816" w:rsidP="00D71816">
      <w:pPr>
        <w:ind w:firstLine="709"/>
        <w:jc w:val="both"/>
        <w:rPr>
          <w:rFonts w:eastAsia="Calibri"/>
          <w:bCs/>
          <w:color w:val="000000"/>
          <w:szCs w:val="28"/>
          <w:lang w:val="kk-KZ"/>
        </w:rPr>
      </w:pPr>
      <w:r>
        <w:rPr>
          <w:rFonts w:eastAsia="Calibri"/>
          <w:color w:val="000000"/>
          <w:szCs w:val="28"/>
        </w:rPr>
        <w:t xml:space="preserve">- </w:t>
      </w:r>
      <w:r w:rsidRPr="00586CE1">
        <w:rPr>
          <w:rFonts w:eastAsia="Calibri"/>
          <w:color w:val="000000"/>
          <w:szCs w:val="28"/>
        </w:rPr>
        <w:t>Температура.</w:t>
      </w:r>
      <w:r>
        <w:rPr>
          <w:rFonts w:eastAsia="Calibri"/>
          <w:color w:val="000000"/>
          <w:szCs w:val="28"/>
          <w:lang w:val="kk-KZ"/>
        </w:rPr>
        <w:t xml:space="preserve"> </w:t>
      </w:r>
      <w:r w:rsidRPr="00DD7130">
        <w:rPr>
          <w:rFonts w:eastAsia="Calibri"/>
          <w:color w:val="000000"/>
          <w:szCs w:val="28"/>
          <w:lang w:val="kk-KZ"/>
        </w:rPr>
        <w:t>Термодинамикалық талдау 0-ден 1000 К-ге дейінгі температуралық интервалда жүргізілді. 100 к Температура</w:t>
      </w:r>
      <w:r>
        <w:rPr>
          <w:rFonts w:eastAsia="Calibri"/>
          <w:color w:val="000000"/>
          <w:szCs w:val="28"/>
          <w:lang w:val="kk-KZ"/>
        </w:rPr>
        <w:t xml:space="preserve"> –</w:t>
      </w:r>
      <w:r>
        <w:rPr>
          <w:lang w:val="kk-KZ"/>
        </w:rPr>
        <w:t xml:space="preserve"> </w:t>
      </w:r>
      <w:r w:rsidRPr="00DD7130">
        <w:rPr>
          <w:rFonts w:eastAsia="Calibri"/>
          <w:color w:val="000000"/>
          <w:szCs w:val="28"/>
          <w:lang w:val="kk-KZ"/>
        </w:rPr>
        <w:t xml:space="preserve">бұл жүйенің бастапқы күйі, онда </w:t>
      </w:r>
      <w:r w:rsidRPr="00137D41">
        <w:rPr>
          <w:rFonts w:eastAsia="Calibri"/>
          <w:color w:val="000000"/>
          <w:szCs w:val="28"/>
          <w:lang w:val="kk-KZ"/>
        </w:rPr>
        <w:t xml:space="preserve">айтарлықтай өзгерістер болмайды. Температура 1000 К </w:t>
      </w:r>
      <w:r w:rsidRPr="00137D41">
        <w:rPr>
          <w:rFonts w:eastAsia="Calibri"/>
          <w:color w:val="000000"/>
          <w:szCs w:val="28"/>
          <w:lang w:val="kk-KZ"/>
        </w:rPr>
        <w:lastRenderedPageBreak/>
        <w:t>зерттелетін жүйенің соңғы күйін сипаттайды, осы уақытта құраушы компоненттер балқиды.</w:t>
      </w:r>
    </w:p>
    <w:p w14:paraId="2EF02E0B" w14:textId="77777777" w:rsidR="00D71816" w:rsidRPr="00137D41" w:rsidRDefault="00D71816" w:rsidP="00D71816">
      <w:pPr>
        <w:ind w:firstLine="709"/>
        <w:jc w:val="both"/>
        <w:rPr>
          <w:rFonts w:eastAsia="Calibri"/>
          <w:color w:val="000000"/>
          <w:szCs w:val="28"/>
          <w:lang w:val="kk-KZ"/>
        </w:rPr>
      </w:pPr>
      <w:r w:rsidRPr="00137D41">
        <w:rPr>
          <w:rFonts w:eastAsia="Calibri"/>
          <w:color w:val="000000"/>
          <w:szCs w:val="28"/>
          <w:lang w:val="kk-KZ"/>
        </w:rPr>
        <w:t>- Жүйе жабық, қоршаған ортамен алмасу жоқ.</w:t>
      </w:r>
    </w:p>
    <w:p w14:paraId="4F233370" w14:textId="77777777" w:rsidR="00D71816" w:rsidRPr="00137D41" w:rsidRDefault="00D71816" w:rsidP="00D71816">
      <w:pPr>
        <w:ind w:firstLine="709"/>
        <w:jc w:val="both"/>
        <w:rPr>
          <w:rFonts w:eastAsia="Calibri"/>
          <w:color w:val="000000"/>
          <w:szCs w:val="28"/>
          <w:lang w:val="kk-KZ"/>
        </w:rPr>
      </w:pPr>
      <w:r w:rsidRPr="00137D41">
        <w:rPr>
          <w:rFonts w:eastAsia="Calibri"/>
          <w:color w:val="000000"/>
          <w:szCs w:val="28"/>
          <w:lang w:val="kk-KZ"/>
        </w:rPr>
        <w:t>Келесі реакциялар үшін Гиббс энергиясын, энтальпияны, энтропияны және реакцияға түсетін заттардың тепе-теңдік константасын есептейміз:</w:t>
      </w:r>
    </w:p>
    <w:p w14:paraId="1479288E" w14:textId="77777777" w:rsidR="00D71816" w:rsidRPr="00137D41" w:rsidRDefault="00D71816" w:rsidP="00D71816">
      <w:pPr>
        <w:pStyle w:val="af9"/>
        <w:jc w:val="center"/>
        <w:rPr>
          <w:rFonts w:ascii="Times New Roman" w:hAnsi="Times New Roman" w:cs="Times New Roman"/>
          <w:sz w:val="28"/>
          <w:lang w:val="kk-KZ"/>
        </w:rPr>
      </w:pPr>
    </w:p>
    <w:p w14:paraId="07159366" w14:textId="65DDB1B3" w:rsidR="00D71816" w:rsidRPr="00137D41" w:rsidRDefault="00D71816" w:rsidP="00D71816">
      <w:pPr>
        <w:tabs>
          <w:tab w:val="left" w:pos="1908"/>
          <w:tab w:val="left" w:pos="2694"/>
          <w:tab w:val="left" w:pos="7887"/>
        </w:tabs>
        <w:jc w:val="center"/>
        <w:rPr>
          <w:lang w:val="en-US"/>
        </w:rPr>
      </w:pPr>
      <w:r w:rsidRPr="00137D41">
        <w:rPr>
          <w:lang w:val="kk-KZ"/>
        </w:rPr>
        <w:tab/>
      </w:r>
      <w:r w:rsidRPr="00137D41">
        <w:rPr>
          <w:lang w:val="kk-KZ"/>
        </w:rPr>
        <w:tab/>
      </w:r>
      <w:r w:rsidR="00137D41" w:rsidRPr="00137D41">
        <w:rPr>
          <w:lang w:val="kk-KZ"/>
        </w:rPr>
        <w:t xml:space="preserve">      </w:t>
      </w:r>
      <w:r w:rsidRPr="00137D41">
        <w:rPr>
          <w:lang w:val="en-US"/>
        </w:rPr>
        <w:t>Fe</w:t>
      </w:r>
      <w:r w:rsidRPr="00137D41">
        <w:rPr>
          <w:vertAlign w:val="subscript"/>
          <w:lang w:val="en-US"/>
        </w:rPr>
        <w:t>2</w:t>
      </w:r>
      <w:r w:rsidRPr="00137D41">
        <w:rPr>
          <w:lang w:val="en-US"/>
        </w:rPr>
        <w:t>O</w:t>
      </w:r>
      <w:r w:rsidRPr="00137D41">
        <w:rPr>
          <w:vertAlign w:val="subscript"/>
          <w:lang w:val="en-US"/>
        </w:rPr>
        <w:t>3</w:t>
      </w:r>
      <w:r w:rsidRPr="00137D41">
        <w:rPr>
          <w:lang w:val="en-US"/>
        </w:rPr>
        <w:t>+MgCO</w:t>
      </w:r>
      <w:r w:rsidRPr="00137D41">
        <w:rPr>
          <w:vertAlign w:val="subscript"/>
          <w:lang w:val="en-US"/>
        </w:rPr>
        <w:t>3</w:t>
      </w:r>
      <w:r w:rsidRPr="00137D41">
        <w:rPr>
          <w:lang w:val="en-US"/>
        </w:rPr>
        <w:t>=MgFe</w:t>
      </w:r>
      <w:r w:rsidRPr="00137D41">
        <w:rPr>
          <w:vertAlign w:val="subscript"/>
          <w:lang w:val="en-US"/>
        </w:rPr>
        <w:t>2</w:t>
      </w:r>
      <w:r w:rsidRPr="00137D41">
        <w:rPr>
          <w:lang w:val="en-US"/>
        </w:rPr>
        <w:t>O</w:t>
      </w:r>
      <w:r w:rsidRPr="00137D41">
        <w:rPr>
          <w:vertAlign w:val="subscript"/>
          <w:lang w:val="en-US"/>
        </w:rPr>
        <w:t>4</w:t>
      </w:r>
      <w:r w:rsidRPr="00137D41">
        <w:rPr>
          <w:lang w:val="en-US"/>
        </w:rPr>
        <w:t>+CO</w:t>
      </w:r>
      <w:r w:rsidRPr="00137D41">
        <w:rPr>
          <w:vertAlign w:val="subscript"/>
          <w:lang w:val="en-US"/>
        </w:rPr>
        <w:t>2</w:t>
      </w:r>
      <w:r w:rsidRPr="00137D41">
        <w:rPr>
          <w:lang w:val="en-US"/>
        </w:rPr>
        <w:t>(g)</w:t>
      </w:r>
      <w:r w:rsidRPr="00137D41">
        <w:rPr>
          <w:lang w:val="en-US"/>
        </w:rPr>
        <w:tab/>
      </w:r>
      <w:r w:rsidR="00137D41" w:rsidRPr="00137D41">
        <w:rPr>
          <w:lang w:val="kk-KZ"/>
        </w:rPr>
        <w:t xml:space="preserve">          </w:t>
      </w:r>
      <w:proofErr w:type="gramStart"/>
      <w:r w:rsidR="00137D41" w:rsidRPr="00137D41">
        <w:rPr>
          <w:lang w:val="kk-KZ"/>
        </w:rPr>
        <w:t xml:space="preserve">   </w:t>
      </w:r>
      <w:r w:rsidRPr="00137D41">
        <w:rPr>
          <w:lang w:val="en-US"/>
        </w:rPr>
        <w:t>(</w:t>
      </w:r>
      <w:proofErr w:type="gramEnd"/>
      <w:r w:rsidR="00137D41" w:rsidRPr="00137D41">
        <w:rPr>
          <w:lang w:val="kk-KZ"/>
        </w:rPr>
        <w:t>2.3</w:t>
      </w:r>
      <w:r w:rsidRPr="00137D41">
        <w:rPr>
          <w:lang w:val="en-US"/>
        </w:rPr>
        <w:t>)</w:t>
      </w:r>
    </w:p>
    <w:p w14:paraId="61C4724A" w14:textId="77777777" w:rsidR="00D71816" w:rsidRPr="00137D41" w:rsidRDefault="00D71816" w:rsidP="00D71816">
      <w:pPr>
        <w:tabs>
          <w:tab w:val="left" w:pos="1800"/>
          <w:tab w:val="left" w:pos="7887"/>
        </w:tabs>
        <w:jc w:val="center"/>
        <w:rPr>
          <w:lang w:val="en-US"/>
        </w:rPr>
      </w:pPr>
    </w:p>
    <w:p w14:paraId="4861709A" w14:textId="7D128003" w:rsidR="00D71816" w:rsidRPr="00137D41" w:rsidRDefault="00D71816" w:rsidP="00D71816">
      <w:pPr>
        <w:tabs>
          <w:tab w:val="left" w:pos="1800"/>
          <w:tab w:val="left" w:pos="7887"/>
        </w:tabs>
        <w:jc w:val="center"/>
        <w:rPr>
          <w:lang w:val="en-US"/>
        </w:rPr>
      </w:pPr>
      <w:r w:rsidRPr="00137D41">
        <w:rPr>
          <w:lang w:val="kk-KZ"/>
        </w:rPr>
        <w:tab/>
      </w:r>
      <w:r w:rsidR="00137D41" w:rsidRPr="00137D41">
        <w:rPr>
          <w:lang w:val="kk-KZ"/>
        </w:rPr>
        <w:t xml:space="preserve">                      </w:t>
      </w:r>
      <w:r w:rsidRPr="00137D41">
        <w:rPr>
          <w:lang w:val="en-US"/>
        </w:rPr>
        <w:t>2FeO+MgCO</w:t>
      </w:r>
      <w:r w:rsidRPr="00137D41">
        <w:rPr>
          <w:vertAlign w:val="subscript"/>
          <w:lang w:val="en-US"/>
        </w:rPr>
        <w:t>3</w:t>
      </w:r>
      <w:r w:rsidRPr="00137D41">
        <w:rPr>
          <w:lang w:val="en-US"/>
        </w:rPr>
        <w:t>=MgFe</w:t>
      </w:r>
      <w:r w:rsidRPr="00137D41">
        <w:rPr>
          <w:vertAlign w:val="subscript"/>
          <w:lang w:val="en-US"/>
        </w:rPr>
        <w:t>2</w:t>
      </w:r>
      <w:r w:rsidRPr="00137D41">
        <w:rPr>
          <w:lang w:val="en-US"/>
        </w:rPr>
        <w:t>O</w:t>
      </w:r>
      <w:r w:rsidRPr="00137D41">
        <w:rPr>
          <w:vertAlign w:val="subscript"/>
          <w:lang w:val="en-US"/>
        </w:rPr>
        <w:t>4</w:t>
      </w:r>
      <w:r w:rsidRPr="00137D41">
        <w:rPr>
          <w:lang w:val="en-US"/>
        </w:rPr>
        <w:t>+CO(</w:t>
      </w:r>
      <w:proofErr w:type="gramStart"/>
      <w:r w:rsidRPr="00137D41">
        <w:rPr>
          <w:lang w:val="en-US"/>
        </w:rPr>
        <w:t>g)</w:t>
      </w:r>
      <w:r w:rsidR="00137D41" w:rsidRPr="00137D41">
        <w:rPr>
          <w:lang w:val="kk-KZ"/>
        </w:rPr>
        <w:t xml:space="preserve">   </w:t>
      </w:r>
      <w:proofErr w:type="gramEnd"/>
      <w:r w:rsidR="00137D41" w:rsidRPr="00137D41">
        <w:rPr>
          <w:lang w:val="kk-KZ"/>
        </w:rPr>
        <w:t xml:space="preserve">                     </w:t>
      </w:r>
      <w:r w:rsidRPr="00137D41">
        <w:rPr>
          <w:lang w:val="en-US"/>
        </w:rPr>
        <w:t>(2</w:t>
      </w:r>
      <w:r w:rsidR="00137D41" w:rsidRPr="00137D41">
        <w:rPr>
          <w:lang w:val="kk-KZ"/>
        </w:rPr>
        <w:t>.4</w:t>
      </w:r>
      <w:r w:rsidRPr="00137D41">
        <w:rPr>
          <w:lang w:val="en-US"/>
        </w:rPr>
        <w:t>)</w:t>
      </w:r>
    </w:p>
    <w:p w14:paraId="5D29971D" w14:textId="77777777" w:rsidR="00D71816" w:rsidRPr="00137D41" w:rsidRDefault="00D71816" w:rsidP="00D71816">
      <w:pPr>
        <w:tabs>
          <w:tab w:val="left" w:pos="1800"/>
          <w:tab w:val="left" w:pos="7887"/>
        </w:tabs>
        <w:jc w:val="center"/>
        <w:rPr>
          <w:lang w:val="en-US"/>
        </w:rPr>
      </w:pPr>
    </w:p>
    <w:p w14:paraId="1F972534" w14:textId="4E7ED87A" w:rsidR="00D71816" w:rsidRPr="005D46A0" w:rsidRDefault="00137D41" w:rsidP="00D71816">
      <w:pPr>
        <w:tabs>
          <w:tab w:val="left" w:pos="1800"/>
          <w:tab w:val="left" w:pos="7887"/>
        </w:tabs>
        <w:jc w:val="center"/>
        <w:rPr>
          <w:lang w:val="en-US"/>
        </w:rPr>
      </w:pPr>
      <w:r w:rsidRPr="00137D41">
        <w:rPr>
          <w:lang w:val="kk-KZ"/>
        </w:rPr>
        <w:tab/>
        <w:t xml:space="preserve">                   </w:t>
      </w:r>
      <w:r w:rsidR="00D71816" w:rsidRPr="005D46A0">
        <w:rPr>
          <w:lang w:val="en-US"/>
        </w:rPr>
        <w:t>Fe</w:t>
      </w:r>
      <w:r w:rsidR="00D71816" w:rsidRPr="005D46A0">
        <w:rPr>
          <w:vertAlign w:val="subscript"/>
          <w:lang w:val="en-US"/>
        </w:rPr>
        <w:t>2</w:t>
      </w:r>
      <w:r w:rsidR="00D71816" w:rsidRPr="005D46A0">
        <w:rPr>
          <w:lang w:val="en-US"/>
        </w:rPr>
        <w:t>O</w:t>
      </w:r>
      <w:r w:rsidR="00D71816" w:rsidRPr="005D46A0">
        <w:rPr>
          <w:vertAlign w:val="subscript"/>
          <w:lang w:val="en-US"/>
        </w:rPr>
        <w:t>3</w:t>
      </w:r>
      <w:r w:rsidR="00D71816" w:rsidRPr="005D46A0">
        <w:rPr>
          <w:lang w:val="en-US"/>
        </w:rPr>
        <w:t>+CaCO</w:t>
      </w:r>
      <w:r w:rsidR="00D71816" w:rsidRPr="005D46A0">
        <w:rPr>
          <w:vertAlign w:val="subscript"/>
          <w:lang w:val="en-US"/>
        </w:rPr>
        <w:t>3</w:t>
      </w:r>
      <w:r w:rsidR="00D71816" w:rsidRPr="005D46A0">
        <w:rPr>
          <w:lang w:val="en-US"/>
        </w:rPr>
        <w:t>=CaO·Fe</w:t>
      </w:r>
      <w:r w:rsidR="00D71816" w:rsidRPr="005D46A0">
        <w:rPr>
          <w:vertAlign w:val="subscript"/>
          <w:lang w:val="en-US"/>
        </w:rPr>
        <w:t>2</w:t>
      </w:r>
      <w:r w:rsidR="00D71816" w:rsidRPr="005D46A0">
        <w:rPr>
          <w:lang w:val="en-US"/>
        </w:rPr>
        <w:t>O</w:t>
      </w:r>
      <w:r w:rsidR="00D71816" w:rsidRPr="005D46A0">
        <w:rPr>
          <w:vertAlign w:val="subscript"/>
          <w:lang w:val="en-US"/>
        </w:rPr>
        <w:t>3</w:t>
      </w:r>
      <w:r w:rsidR="00D71816" w:rsidRPr="005D46A0">
        <w:rPr>
          <w:lang w:val="en-US"/>
        </w:rPr>
        <w:t>+CO</w:t>
      </w:r>
      <w:r w:rsidR="00D71816" w:rsidRPr="005D46A0">
        <w:rPr>
          <w:vertAlign w:val="subscript"/>
          <w:lang w:val="en-US"/>
        </w:rPr>
        <w:t>2</w:t>
      </w:r>
      <w:r w:rsidR="00D71816" w:rsidRPr="005D46A0">
        <w:rPr>
          <w:lang w:val="en-US"/>
        </w:rPr>
        <w:t>(g)</w:t>
      </w:r>
      <w:r w:rsidR="00D71816" w:rsidRPr="005D46A0">
        <w:rPr>
          <w:lang w:val="en-US"/>
        </w:rPr>
        <w:tab/>
      </w:r>
      <w:r w:rsidRPr="005D46A0">
        <w:rPr>
          <w:lang w:val="kk-KZ"/>
        </w:rPr>
        <w:t xml:space="preserve">          </w:t>
      </w:r>
      <w:proofErr w:type="gramStart"/>
      <w:r w:rsidRPr="005D46A0">
        <w:rPr>
          <w:lang w:val="kk-KZ"/>
        </w:rPr>
        <w:t xml:space="preserve">   </w:t>
      </w:r>
      <w:r w:rsidR="00D71816" w:rsidRPr="005D46A0">
        <w:rPr>
          <w:lang w:val="en-US"/>
        </w:rPr>
        <w:t>(</w:t>
      </w:r>
      <w:proofErr w:type="gramEnd"/>
      <w:r w:rsidRPr="005D46A0">
        <w:rPr>
          <w:lang w:val="kk-KZ"/>
        </w:rPr>
        <w:t>2.5</w:t>
      </w:r>
      <w:r w:rsidR="00D71816" w:rsidRPr="005D46A0">
        <w:rPr>
          <w:lang w:val="en-US"/>
        </w:rPr>
        <w:t>)</w:t>
      </w:r>
    </w:p>
    <w:p w14:paraId="047B046D" w14:textId="77777777" w:rsidR="00D71816" w:rsidRPr="005D46A0" w:rsidRDefault="00D71816" w:rsidP="00D71816">
      <w:pPr>
        <w:tabs>
          <w:tab w:val="left" w:pos="1800"/>
          <w:tab w:val="left" w:pos="7887"/>
        </w:tabs>
        <w:jc w:val="center"/>
        <w:rPr>
          <w:lang w:val="en-US"/>
        </w:rPr>
      </w:pPr>
    </w:p>
    <w:p w14:paraId="7E65767A" w14:textId="7AA72C4C" w:rsidR="00D71816" w:rsidRPr="005D46A0" w:rsidRDefault="00137D41" w:rsidP="00D71816">
      <w:pPr>
        <w:tabs>
          <w:tab w:val="left" w:pos="1800"/>
          <w:tab w:val="left" w:pos="7887"/>
        </w:tabs>
        <w:jc w:val="center"/>
        <w:rPr>
          <w:lang w:val="en-US"/>
        </w:rPr>
      </w:pPr>
      <w:r w:rsidRPr="005D46A0">
        <w:rPr>
          <w:lang w:val="kk-KZ"/>
        </w:rPr>
        <w:tab/>
        <w:t xml:space="preserve">             </w:t>
      </w:r>
      <w:r w:rsidR="00D71816" w:rsidRPr="005D46A0">
        <w:rPr>
          <w:lang w:val="en-US"/>
        </w:rPr>
        <w:t>2FeO+CaCO</w:t>
      </w:r>
      <w:r w:rsidR="00D71816" w:rsidRPr="005D46A0">
        <w:rPr>
          <w:vertAlign w:val="subscript"/>
          <w:lang w:val="en-US"/>
        </w:rPr>
        <w:t>3</w:t>
      </w:r>
      <w:r w:rsidR="00D71816" w:rsidRPr="005D46A0">
        <w:rPr>
          <w:lang w:val="en-US"/>
        </w:rPr>
        <w:t>=CaO·Fe</w:t>
      </w:r>
      <w:r w:rsidR="00D71816" w:rsidRPr="005D46A0">
        <w:rPr>
          <w:vertAlign w:val="subscript"/>
          <w:lang w:val="en-US"/>
        </w:rPr>
        <w:t>2</w:t>
      </w:r>
      <w:r w:rsidR="00D71816" w:rsidRPr="005D46A0">
        <w:rPr>
          <w:lang w:val="en-US"/>
        </w:rPr>
        <w:t>O</w:t>
      </w:r>
      <w:r w:rsidR="00D71816" w:rsidRPr="005D46A0">
        <w:rPr>
          <w:vertAlign w:val="subscript"/>
          <w:lang w:val="en-US"/>
        </w:rPr>
        <w:t>3</w:t>
      </w:r>
      <w:r w:rsidR="00D71816" w:rsidRPr="005D46A0">
        <w:rPr>
          <w:lang w:val="en-US"/>
        </w:rPr>
        <w:t>+CO(g)</w:t>
      </w:r>
      <w:r w:rsidR="00D71816" w:rsidRPr="005D46A0">
        <w:rPr>
          <w:lang w:val="en-US"/>
        </w:rPr>
        <w:tab/>
      </w:r>
      <w:r w:rsidRPr="005D46A0">
        <w:rPr>
          <w:lang w:val="kk-KZ"/>
        </w:rPr>
        <w:t xml:space="preserve">          </w:t>
      </w:r>
      <w:proofErr w:type="gramStart"/>
      <w:r w:rsidRPr="005D46A0">
        <w:rPr>
          <w:lang w:val="kk-KZ"/>
        </w:rPr>
        <w:t xml:space="preserve">   </w:t>
      </w:r>
      <w:r w:rsidR="00D71816" w:rsidRPr="005D46A0">
        <w:rPr>
          <w:lang w:val="en-US"/>
        </w:rPr>
        <w:t>(</w:t>
      </w:r>
      <w:proofErr w:type="gramEnd"/>
      <w:r w:rsidRPr="005D46A0">
        <w:rPr>
          <w:lang w:val="kk-KZ"/>
        </w:rPr>
        <w:t>2.6</w:t>
      </w:r>
      <w:r w:rsidR="00D71816" w:rsidRPr="005D46A0">
        <w:rPr>
          <w:lang w:val="en-US"/>
        </w:rPr>
        <w:t>)</w:t>
      </w:r>
    </w:p>
    <w:p w14:paraId="157F1EF5" w14:textId="77777777" w:rsidR="00D71816" w:rsidRPr="005D46A0" w:rsidRDefault="00D71816" w:rsidP="00D71816">
      <w:pPr>
        <w:tabs>
          <w:tab w:val="left" w:pos="1800"/>
          <w:tab w:val="left" w:pos="7887"/>
        </w:tabs>
        <w:jc w:val="center"/>
        <w:rPr>
          <w:lang w:val="en-US"/>
        </w:rPr>
      </w:pPr>
    </w:p>
    <w:p w14:paraId="48D36190" w14:textId="31E6B5C9" w:rsidR="00D71816" w:rsidRPr="005D46A0" w:rsidRDefault="00137D41" w:rsidP="00D71816">
      <w:pPr>
        <w:tabs>
          <w:tab w:val="left" w:pos="1800"/>
          <w:tab w:val="left" w:pos="7887"/>
        </w:tabs>
        <w:jc w:val="center"/>
        <w:rPr>
          <w:lang w:val="en-US"/>
        </w:rPr>
      </w:pPr>
      <w:r w:rsidRPr="005D46A0">
        <w:rPr>
          <w:lang w:val="kk-KZ"/>
        </w:rPr>
        <w:tab/>
        <w:t xml:space="preserve">                            </w:t>
      </w:r>
      <w:r w:rsidR="00D71816" w:rsidRPr="005D46A0">
        <w:rPr>
          <w:lang w:val="en-US"/>
        </w:rPr>
        <w:t>2FeO+SiO</w:t>
      </w:r>
      <w:r w:rsidR="00D71816" w:rsidRPr="005D46A0">
        <w:rPr>
          <w:vertAlign w:val="subscript"/>
          <w:lang w:val="en-US"/>
        </w:rPr>
        <w:t>2</w:t>
      </w:r>
      <w:r w:rsidR="00D71816" w:rsidRPr="005D46A0">
        <w:rPr>
          <w:lang w:val="en-US"/>
        </w:rPr>
        <w:t>=Fe</w:t>
      </w:r>
      <w:r w:rsidR="00D71816" w:rsidRPr="005D46A0">
        <w:rPr>
          <w:vertAlign w:val="subscript"/>
          <w:lang w:val="en-US"/>
        </w:rPr>
        <w:t>2</w:t>
      </w:r>
      <w:r w:rsidR="00D71816" w:rsidRPr="005D46A0">
        <w:rPr>
          <w:lang w:val="en-US"/>
        </w:rPr>
        <w:t>SiO</w:t>
      </w:r>
      <w:r w:rsidR="00D71816" w:rsidRPr="005D46A0">
        <w:rPr>
          <w:vertAlign w:val="subscript"/>
          <w:lang w:val="en-US"/>
        </w:rPr>
        <w:t>4</w:t>
      </w:r>
      <w:r w:rsidR="00D71816" w:rsidRPr="005D46A0">
        <w:rPr>
          <w:vertAlign w:val="subscript"/>
          <w:lang w:val="en-US"/>
        </w:rPr>
        <w:tab/>
      </w:r>
      <w:r w:rsidRPr="005D46A0">
        <w:rPr>
          <w:vertAlign w:val="subscript"/>
          <w:lang w:val="kk-KZ"/>
        </w:rPr>
        <w:t xml:space="preserve">                </w:t>
      </w:r>
      <w:proofErr w:type="gramStart"/>
      <w:r w:rsidRPr="005D46A0">
        <w:rPr>
          <w:vertAlign w:val="subscript"/>
          <w:lang w:val="kk-KZ"/>
        </w:rPr>
        <w:t xml:space="preserve">   </w:t>
      </w:r>
      <w:r w:rsidR="00D71816" w:rsidRPr="005D46A0">
        <w:rPr>
          <w:lang w:val="en-US"/>
        </w:rPr>
        <w:t>(</w:t>
      </w:r>
      <w:proofErr w:type="gramEnd"/>
      <w:r w:rsidRPr="005D46A0">
        <w:rPr>
          <w:lang w:val="kk-KZ"/>
        </w:rPr>
        <w:t xml:space="preserve">2.7 </w:t>
      </w:r>
      <w:r w:rsidR="00D71816" w:rsidRPr="005D46A0">
        <w:rPr>
          <w:lang w:val="en-US"/>
        </w:rPr>
        <w:t>)</w:t>
      </w:r>
    </w:p>
    <w:p w14:paraId="7052B2DE" w14:textId="13667800" w:rsidR="00D71816" w:rsidRPr="005D46A0" w:rsidRDefault="00137D41" w:rsidP="00D71816">
      <w:pPr>
        <w:tabs>
          <w:tab w:val="left" w:pos="1800"/>
          <w:tab w:val="left" w:pos="7887"/>
        </w:tabs>
        <w:jc w:val="center"/>
        <w:rPr>
          <w:lang w:val="kk-KZ"/>
        </w:rPr>
      </w:pPr>
      <w:r w:rsidRPr="005D46A0">
        <w:rPr>
          <w:lang w:val="kk-KZ"/>
        </w:rPr>
        <w:t xml:space="preserve"> </w:t>
      </w:r>
    </w:p>
    <w:p w14:paraId="2FA4DB85" w14:textId="296523F4" w:rsidR="00D71816" w:rsidRPr="005D46A0" w:rsidRDefault="00137D41" w:rsidP="00D71816">
      <w:pPr>
        <w:tabs>
          <w:tab w:val="left" w:pos="1800"/>
          <w:tab w:val="left" w:pos="7887"/>
        </w:tabs>
        <w:jc w:val="center"/>
        <w:rPr>
          <w:lang w:val="en-US"/>
        </w:rPr>
      </w:pPr>
      <w:r w:rsidRPr="005D46A0">
        <w:rPr>
          <w:lang w:val="kk-KZ"/>
        </w:rPr>
        <w:tab/>
        <w:t xml:space="preserve">                           </w:t>
      </w:r>
      <w:r w:rsidR="00D71816" w:rsidRPr="005D46A0">
        <w:rPr>
          <w:lang w:val="en-US"/>
        </w:rPr>
        <w:t>2CaO+SiO</w:t>
      </w:r>
      <w:r w:rsidR="00D71816" w:rsidRPr="005D46A0">
        <w:rPr>
          <w:vertAlign w:val="subscript"/>
          <w:lang w:val="en-US"/>
        </w:rPr>
        <w:t>2</w:t>
      </w:r>
      <w:r w:rsidR="00D71816" w:rsidRPr="005D46A0">
        <w:rPr>
          <w:lang w:val="en-US"/>
        </w:rPr>
        <w:t>=Ca</w:t>
      </w:r>
      <w:r w:rsidR="00D71816" w:rsidRPr="005D46A0">
        <w:rPr>
          <w:vertAlign w:val="subscript"/>
          <w:lang w:val="en-US"/>
        </w:rPr>
        <w:t>2</w:t>
      </w:r>
      <w:r w:rsidR="00D71816" w:rsidRPr="005D46A0">
        <w:rPr>
          <w:lang w:val="en-US"/>
        </w:rPr>
        <w:t>SiO</w:t>
      </w:r>
      <w:r w:rsidR="00D71816" w:rsidRPr="005D46A0">
        <w:rPr>
          <w:vertAlign w:val="subscript"/>
          <w:lang w:val="en-US"/>
        </w:rPr>
        <w:t>4</w:t>
      </w:r>
      <w:r w:rsidR="00D71816" w:rsidRPr="005D46A0">
        <w:rPr>
          <w:vertAlign w:val="subscript"/>
          <w:lang w:val="en-US"/>
        </w:rPr>
        <w:tab/>
      </w:r>
      <w:r w:rsidRPr="005D46A0">
        <w:rPr>
          <w:vertAlign w:val="subscript"/>
          <w:lang w:val="kk-KZ"/>
        </w:rPr>
        <w:t xml:space="preserve">               </w:t>
      </w:r>
      <w:proofErr w:type="gramStart"/>
      <w:r w:rsidRPr="005D46A0">
        <w:rPr>
          <w:vertAlign w:val="subscript"/>
          <w:lang w:val="kk-KZ"/>
        </w:rPr>
        <w:t xml:space="preserve">   </w:t>
      </w:r>
      <w:r w:rsidR="00D71816" w:rsidRPr="005D46A0">
        <w:rPr>
          <w:lang w:val="en-US"/>
        </w:rPr>
        <w:t>(</w:t>
      </w:r>
      <w:proofErr w:type="gramEnd"/>
      <w:r w:rsidRPr="005D46A0">
        <w:rPr>
          <w:lang w:val="kk-KZ"/>
        </w:rPr>
        <w:t>2.8</w:t>
      </w:r>
      <w:r w:rsidR="00D71816" w:rsidRPr="005D46A0">
        <w:rPr>
          <w:lang w:val="en-US"/>
        </w:rPr>
        <w:t>)</w:t>
      </w:r>
    </w:p>
    <w:p w14:paraId="6286544E" w14:textId="77777777" w:rsidR="00D71816" w:rsidRPr="005D46A0" w:rsidRDefault="00D71816" w:rsidP="00D71816">
      <w:pPr>
        <w:tabs>
          <w:tab w:val="left" w:pos="1800"/>
          <w:tab w:val="left" w:pos="7887"/>
        </w:tabs>
        <w:jc w:val="center"/>
        <w:rPr>
          <w:lang w:val="en-US"/>
        </w:rPr>
      </w:pPr>
    </w:p>
    <w:p w14:paraId="565D301E" w14:textId="1425143E" w:rsidR="00D71816" w:rsidRPr="005D46A0" w:rsidRDefault="00137D41" w:rsidP="00D71816">
      <w:pPr>
        <w:tabs>
          <w:tab w:val="left" w:pos="1800"/>
          <w:tab w:val="left" w:pos="7887"/>
        </w:tabs>
        <w:jc w:val="center"/>
        <w:rPr>
          <w:lang w:val="kk-KZ"/>
        </w:rPr>
      </w:pPr>
      <w:r w:rsidRPr="005D46A0">
        <w:rPr>
          <w:lang w:val="kk-KZ"/>
        </w:rPr>
        <w:tab/>
        <w:t xml:space="preserve">                            </w:t>
      </w:r>
      <w:r w:rsidR="00D71816" w:rsidRPr="005D46A0">
        <w:rPr>
          <w:lang w:val="kk-KZ"/>
        </w:rPr>
        <w:t>MgO+SiO</w:t>
      </w:r>
      <w:r w:rsidR="00D71816" w:rsidRPr="005D46A0">
        <w:rPr>
          <w:vertAlign w:val="subscript"/>
          <w:lang w:val="kk-KZ"/>
        </w:rPr>
        <w:t>2</w:t>
      </w:r>
      <w:r w:rsidR="00D71816" w:rsidRPr="005D46A0">
        <w:rPr>
          <w:lang w:val="kk-KZ"/>
        </w:rPr>
        <w:t>=MgSiO</w:t>
      </w:r>
      <w:r w:rsidR="00D71816" w:rsidRPr="005D46A0">
        <w:rPr>
          <w:vertAlign w:val="subscript"/>
          <w:lang w:val="kk-KZ"/>
        </w:rPr>
        <w:t>3</w:t>
      </w:r>
      <w:r w:rsidR="00D71816" w:rsidRPr="005D46A0">
        <w:rPr>
          <w:vertAlign w:val="subscript"/>
          <w:lang w:val="kk-KZ"/>
        </w:rPr>
        <w:tab/>
      </w:r>
      <w:r w:rsidRPr="005D46A0">
        <w:rPr>
          <w:vertAlign w:val="subscript"/>
          <w:lang w:val="kk-KZ"/>
        </w:rPr>
        <w:t xml:space="preserve">                 </w:t>
      </w:r>
      <w:r w:rsidR="00D71816" w:rsidRPr="005D46A0">
        <w:rPr>
          <w:lang w:val="kk-KZ"/>
        </w:rPr>
        <w:t>(</w:t>
      </w:r>
      <w:r w:rsidRPr="005D46A0">
        <w:rPr>
          <w:lang w:val="kk-KZ"/>
        </w:rPr>
        <w:t>2.9</w:t>
      </w:r>
      <w:r w:rsidR="00D71816" w:rsidRPr="005D46A0">
        <w:rPr>
          <w:lang w:val="kk-KZ"/>
        </w:rPr>
        <w:t>)</w:t>
      </w:r>
    </w:p>
    <w:p w14:paraId="500BCB6F" w14:textId="77777777" w:rsidR="00D71816" w:rsidRPr="005D46A0" w:rsidRDefault="00D71816" w:rsidP="00D71816">
      <w:pPr>
        <w:tabs>
          <w:tab w:val="left" w:pos="1800"/>
          <w:tab w:val="left" w:pos="7887"/>
        </w:tabs>
        <w:rPr>
          <w:lang w:val="kk-KZ"/>
        </w:rPr>
      </w:pPr>
      <w:r w:rsidRPr="005D46A0">
        <w:rPr>
          <w:lang w:val="kk-KZ"/>
        </w:rPr>
        <w:tab/>
      </w:r>
    </w:p>
    <w:p w14:paraId="6F8847AC" w14:textId="7153E47A" w:rsidR="00D71816" w:rsidRPr="005D46A0" w:rsidRDefault="00D71816" w:rsidP="00D71816">
      <w:pPr>
        <w:pStyle w:val="af9"/>
        <w:ind w:firstLine="709"/>
        <w:jc w:val="both"/>
        <w:rPr>
          <w:rFonts w:ascii="Times New Roman" w:hAnsi="Times New Roman" w:cs="Times New Roman"/>
          <w:sz w:val="28"/>
          <w:lang w:val="kk-KZ"/>
        </w:rPr>
      </w:pPr>
      <w:r w:rsidRPr="005D46A0">
        <w:rPr>
          <w:rFonts w:ascii="Times New Roman" w:hAnsi="Times New Roman" w:cs="Times New Roman"/>
          <w:sz w:val="28"/>
          <w:lang w:val="kk-KZ"/>
        </w:rPr>
        <w:t>Магний оксидімен флюсирленген агломератты пайдалану шарттары үшін Fe</w:t>
      </w:r>
      <w:r w:rsidRPr="005D46A0">
        <w:rPr>
          <w:rFonts w:ascii="Times New Roman" w:hAnsi="Times New Roman" w:cs="Times New Roman"/>
          <w:sz w:val="28"/>
          <w:vertAlign w:val="subscript"/>
          <w:lang w:val="kk-KZ"/>
        </w:rPr>
        <w:t>2</w:t>
      </w:r>
      <w:r w:rsidRPr="005D46A0">
        <w:rPr>
          <w:rFonts w:ascii="Times New Roman" w:hAnsi="Times New Roman" w:cs="Times New Roman"/>
          <w:sz w:val="28"/>
          <w:lang w:val="kk-KZ"/>
        </w:rPr>
        <w:t>O</w:t>
      </w:r>
      <w:r w:rsidRPr="005D46A0">
        <w:rPr>
          <w:rFonts w:ascii="Times New Roman" w:hAnsi="Times New Roman" w:cs="Times New Roman"/>
          <w:sz w:val="28"/>
          <w:vertAlign w:val="subscript"/>
          <w:lang w:val="kk-KZ"/>
        </w:rPr>
        <w:t>3</w:t>
      </w:r>
      <w:r w:rsidRPr="005D46A0">
        <w:rPr>
          <w:rFonts w:ascii="Times New Roman" w:hAnsi="Times New Roman" w:cs="Times New Roman"/>
          <w:sz w:val="28"/>
          <w:lang w:val="kk-KZ"/>
        </w:rPr>
        <w:t>+MgCO</w:t>
      </w:r>
      <w:r w:rsidRPr="005D46A0">
        <w:rPr>
          <w:rFonts w:ascii="Times New Roman" w:hAnsi="Times New Roman" w:cs="Times New Roman"/>
          <w:sz w:val="28"/>
          <w:vertAlign w:val="subscript"/>
          <w:lang w:val="kk-KZ"/>
        </w:rPr>
        <w:t>3</w:t>
      </w:r>
      <w:r w:rsidRPr="005D46A0">
        <w:rPr>
          <w:rFonts w:ascii="Times New Roman" w:hAnsi="Times New Roman" w:cs="Times New Roman"/>
          <w:sz w:val="28"/>
          <w:lang w:val="kk-KZ"/>
        </w:rPr>
        <w:t>=MgFe</w:t>
      </w:r>
      <w:r w:rsidRPr="005D46A0">
        <w:rPr>
          <w:rFonts w:ascii="Times New Roman" w:hAnsi="Times New Roman" w:cs="Times New Roman"/>
          <w:sz w:val="28"/>
          <w:vertAlign w:val="subscript"/>
          <w:lang w:val="kk-KZ"/>
        </w:rPr>
        <w:t>2</w:t>
      </w:r>
      <w:r w:rsidRPr="005D46A0">
        <w:rPr>
          <w:rFonts w:ascii="Times New Roman" w:hAnsi="Times New Roman" w:cs="Times New Roman"/>
          <w:sz w:val="28"/>
          <w:lang w:val="kk-KZ"/>
        </w:rPr>
        <w:t>O</w:t>
      </w:r>
      <w:r w:rsidRPr="005D46A0">
        <w:rPr>
          <w:rFonts w:ascii="Times New Roman" w:hAnsi="Times New Roman" w:cs="Times New Roman"/>
          <w:sz w:val="28"/>
          <w:vertAlign w:val="subscript"/>
          <w:lang w:val="kk-KZ"/>
        </w:rPr>
        <w:t>4</w:t>
      </w:r>
      <w:r w:rsidRPr="005D46A0">
        <w:rPr>
          <w:rFonts w:ascii="Times New Roman" w:hAnsi="Times New Roman" w:cs="Times New Roman"/>
          <w:sz w:val="28"/>
          <w:lang w:val="kk-KZ"/>
        </w:rPr>
        <w:t>+CO</w:t>
      </w:r>
      <w:r w:rsidRPr="005D46A0">
        <w:rPr>
          <w:rFonts w:ascii="Times New Roman" w:hAnsi="Times New Roman" w:cs="Times New Roman"/>
          <w:sz w:val="28"/>
          <w:vertAlign w:val="subscript"/>
          <w:lang w:val="kk-KZ"/>
        </w:rPr>
        <w:t>2</w:t>
      </w:r>
      <w:r w:rsidRPr="005D46A0">
        <w:rPr>
          <w:rFonts w:ascii="Times New Roman" w:hAnsi="Times New Roman" w:cs="Times New Roman"/>
          <w:sz w:val="28"/>
          <w:lang w:val="kk-KZ"/>
        </w:rPr>
        <w:t>(g) (</w:t>
      </w:r>
      <w:r w:rsidR="00137D41" w:rsidRPr="005D46A0">
        <w:rPr>
          <w:rFonts w:ascii="Times New Roman" w:hAnsi="Times New Roman" w:cs="Times New Roman"/>
          <w:sz w:val="28"/>
          <w:lang w:val="kk-KZ"/>
        </w:rPr>
        <w:t>2.3</w:t>
      </w:r>
      <w:r w:rsidRPr="005D46A0">
        <w:rPr>
          <w:rFonts w:ascii="Times New Roman" w:hAnsi="Times New Roman" w:cs="Times New Roman"/>
          <w:sz w:val="28"/>
          <w:lang w:val="kk-KZ"/>
        </w:rPr>
        <w:t>) реакциясы үшін Гиббс энергиясының, энтропияның, энтальпияның, тепе-теңдік константасының есептерінің нәтижелері ұсынылған.</w:t>
      </w:r>
    </w:p>
    <w:p w14:paraId="5A329655" w14:textId="77777777" w:rsidR="00D71816" w:rsidRPr="005D46A0" w:rsidRDefault="00D71816" w:rsidP="00D71816">
      <w:pPr>
        <w:pStyle w:val="af9"/>
        <w:ind w:firstLine="709"/>
        <w:jc w:val="both"/>
        <w:rPr>
          <w:rFonts w:ascii="Times New Roman" w:hAnsi="Times New Roman" w:cs="Times New Roman"/>
          <w:sz w:val="28"/>
          <w:lang w:val="kk-KZ"/>
        </w:rPr>
      </w:pPr>
    </w:p>
    <w:p w14:paraId="61BE16AA" w14:textId="4D428453" w:rsidR="00D71816" w:rsidRPr="00137D41" w:rsidRDefault="005D46A0" w:rsidP="00D71816">
      <w:pPr>
        <w:pStyle w:val="af9"/>
        <w:jc w:val="both"/>
        <w:rPr>
          <w:rFonts w:ascii="Times New Roman" w:hAnsi="Times New Roman" w:cs="Times New Roman"/>
          <w:sz w:val="28"/>
          <w:lang w:val="kk-KZ"/>
        </w:rPr>
      </w:pPr>
      <w:r w:rsidRPr="005D46A0">
        <w:rPr>
          <w:rFonts w:ascii="Times New Roman" w:hAnsi="Times New Roman" w:cs="Times New Roman"/>
          <w:sz w:val="28"/>
          <w:lang w:val="kk-KZ"/>
        </w:rPr>
        <w:t>К</w:t>
      </w:r>
      <w:r w:rsidR="00D71816" w:rsidRPr="005D46A0">
        <w:rPr>
          <w:rFonts w:ascii="Times New Roman" w:hAnsi="Times New Roman" w:cs="Times New Roman"/>
          <w:sz w:val="28"/>
          <w:lang w:val="kk-KZ"/>
        </w:rPr>
        <w:t>есте</w:t>
      </w:r>
      <w:r w:rsidRPr="005D46A0">
        <w:rPr>
          <w:rFonts w:ascii="Times New Roman" w:hAnsi="Times New Roman" w:cs="Times New Roman"/>
          <w:sz w:val="28"/>
          <w:lang w:val="kk-KZ"/>
        </w:rPr>
        <w:t xml:space="preserve"> 2.2 </w:t>
      </w:r>
      <w:r w:rsidR="00D71816" w:rsidRPr="005D46A0">
        <w:rPr>
          <w:rFonts w:ascii="Times New Roman" w:hAnsi="Times New Roman" w:cs="Times New Roman"/>
          <w:sz w:val="28"/>
          <w:lang w:val="kk-KZ"/>
        </w:rPr>
        <w:t>– Реакция (</w:t>
      </w:r>
      <w:r w:rsidR="00137D41" w:rsidRPr="005D46A0">
        <w:rPr>
          <w:rFonts w:ascii="Times New Roman" w:hAnsi="Times New Roman" w:cs="Times New Roman"/>
          <w:sz w:val="28"/>
          <w:lang w:val="kk-KZ"/>
        </w:rPr>
        <w:t>2.3</w:t>
      </w:r>
      <w:r w:rsidR="00D71816" w:rsidRPr="005D46A0">
        <w:rPr>
          <w:rFonts w:ascii="Times New Roman" w:hAnsi="Times New Roman" w:cs="Times New Roman"/>
          <w:sz w:val="28"/>
          <w:lang w:val="kk-KZ"/>
        </w:rPr>
        <w:t>) үшін Гиббс энергиясының, энтропияның, энтальпияның, тепе-теңдік константасының есептеулерінің нәтижелері</w:t>
      </w:r>
      <w:r w:rsidR="00D71816" w:rsidRPr="00137D41">
        <w:rPr>
          <w:rFonts w:ascii="Times New Roman" w:hAnsi="Times New Roman" w:cs="Times New Roman"/>
          <w:sz w:val="28"/>
          <w:lang w:val="kk-KZ"/>
        </w:rPr>
        <w:t xml:space="preserve"> </w:t>
      </w:r>
    </w:p>
    <w:tbl>
      <w:tblPr>
        <w:tblStyle w:val="a7"/>
        <w:tblW w:w="0" w:type="auto"/>
        <w:tblLook w:val="04A0" w:firstRow="1" w:lastRow="0" w:firstColumn="1" w:lastColumn="0" w:noHBand="0" w:noVBand="1"/>
      </w:tblPr>
      <w:tblGrid>
        <w:gridCol w:w="1668"/>
        <w:gridCol w:w="1417"/>
        <w:gridCol w:w="1418"/>
        <w:gridCol w:w="1417"/>
        <w:gridCol w:w="1987"/>
        <w:gridCol w:w="1664"/>
      </w:tblGrid>
      <w:tr w:rsidR="00D71816" w:rsidRPr="00634D95" w14:paraId="29CD6A80" w14:textId="77777777" w:rsidTr="00F85CBE">
        <w:trPr>
          <w:trHeight w:val="288"/>
        </w:trPr>
        <w:tc>
          <w:tcPr>
            <w:tcW w:w="9571" w:type="dxa"/>
            <w:gridSpan w:val="6"/>
            <w:noWrap/>
            <w:hideMark/>
          </w:tcPr>
          <w:p w14:paraId="54786527" w14:textId="77777777" w:rsidR="00D71816" w:rsidRPr="005463B2" w:rsidRDefault="00D71816" w:rsidP="00F85CBE">
            <w:pPr>
              <w:jc w:val="center"/>
              <w:rPr>
                <w:bCs/>
                <w:szCs w:val="28"/>
                <w:lang w:val="en-US"/>
              </w:rPr>
            </w:pPr>
            <w:r w:rsidRPr="00465480">
              <w:rPr>
                <w:bCs/>
                <w:szCs w:val="28"/>
              </w:rPr>
              <w:t xml:space="preserve">Реакция </w:t>
            </w:r>
            <w:proofErr w:type="spellStart"/>
            <w:r w:rsidRPr="00465480">
              <w:rPr>
                <w:bCs/>
                <w:szCs w:val="28"/>
              </w:rPr>
              <w:t>теңдеуі</w:t>
            </w:r>
            <w:proofErr w:type="spellEnd"/>
          </w:p>
        </w:tc>
      </w:tr>
      <w:tr w:rsidR="00D71816" w:rsidRPr="00495380" w14:paraId="462F2083" w14:textId="77777777" w:rsidTr="00F85CBE">
        <w:trPr>
          <w:trHeight w:val="288"/>
        </w:trPr>
        <w:tc>
          <w:tcPr>
            <w:tcW w:w="9571" w:type="dxa"/>
            <w:gridSpan w:val="6"/>
            <w:noWrap/>
            <w:hideMark/>
          </w:tcPr>
          <w:p w14:paraId="487B8877" w14:textId="77777777" w:rsidR="00D71816" w:rsidRPr="005463B2" w:rsidRDefault="00D71816" w:rsidP="00F85CBE">
            <w:pPr>
              <w:jc w:val="center"/>
              <w:rPr>
                <w:bCs/>
                <w:szCs w:val="28"/>
                <w:lang w:val="en-US"/>
              </w:rPr>
            </w:pPr>
            <w:r w:rsidRPr="005463B2">
              <w:rPr>
                <w:bCs/>
                <w:szCs w:val="28"/>
                <w:lang w:val="en-US"/>
              </w:rPr>
              <w:t>Fe</w:t>
            </w:r>
            <w:r w:rsidRPr="005463B2">
              <w:rPr>
                <w:bCs/>
                <w:szCs w:val="28"/>
                <w:vertAlign w:val="subscript"/>
                <w:lang w:val="en-US"/>
              </w:rPr>
              <w:t>2</w:t>
            </w:r>
            <w:r w:rsidRPr="005463B2">
              <w:rPr>
                <w:bCs/>
                <w:szCs w:val="28"/>
                <w:lang w:val="en-US"/>
              </w:rPr>
              <w:t>O</w:t>
            </w:r>
            <w:r w:rsidRPr="005463B2">
              <w:rPr>
                <w:bCs/>
                <w:szCs w:val="28"/>
                <w:vertAlign w:val="subscript"/>
                <w:lang w:val="en-US"/>
              </w:rPr>
              <w:t>3</w:t>
            </w:r>
            <w:r w:rsidRPr="005463B2">
              <w:rPr>
                <w:bCs/>
                <w:szCs w:val="28"/>
                <w:lang w:val="en-US"/>
              </w:rPr>
              <w:t>+MgCO</w:t>
            </w:r>
            <w:r w:rsidRPr="005463B2">
              <w:rPr>
                <w:bCs/>
                <w:szCs w:val="28"/>
                <w:vertAlign w:val="subscript"/>
                <w:lang w:val="en-US"/>
              </w:rPr>
              <w:t>3</w:t>
            </w:r>
            <w:r w:rsidRPr="005463B2">
              <w:rPr>
                <w:bCs/>
                <w:szCs w:val="28"/>
                <w:lang w:val="en-US"/>
              </w:rPr>
              <w:t>=MgFe</w:t>
            </w:r>
            <w:r w:rsidRPr="005463B2">
              <w:rPr>
                <w:bCs/>
                <w:szCs w:val="28"/>
                <w:vertAlign w:val="subscript"/>
                <w:lang w:val="en-US"/>
              </w:rPr>
              <w:t>2</w:t>
            </w:r>
            <w:r w:rsidRPr="005463B2">
              <w:rPr>
                <w:bCs/>
                <w:szCs w:val="28"/>
                <w:lang w:val="en-US"/>
              </w:rPr>
              <w:t>O</w:t>
            </w:r>
            <w:r w:rsidRPr="005463B2">
              <w:rPr>
                <w:bCs/>
                <w:szCs w:val="28"/>
                <w:vertAlign w:val="subscript"/>
                <w:lang w:val="en-US"/>
              </w:rPr>
              <w:t>4</w:t>
            </w:r>
            <w:r w:rsidRPr="005463B2">
              <w:rPr>
                <w:bCs/>
                <w:szCs w:val="28"/>
                <w:lang w:val="en-US"/>
              </w:rPr>
              <w:t>+CO</w:t>
            </w:r>
            <w:r w:rsidRPr="005463B2">
              <w:rPr>
                <w:bCs/>
                <w:szCs w:val="28"/>
                <w:vertAlign w:val="subscript"/>
                <w:lang w:val="en-US"/>
              </w:rPr>
              <w:t>2</w:t>
            </w:r>
            <w:r w:rsidRPr="005463B2">
              <w:rPr>
                <w:bCs/>
                <w:szCs w:val="28"/>
                <w:lang w:val="en-US"/>
              </w:rPr>
              <w:t>(g)</w:t>
            </w:r>
          </w:p>
        </w:tc>
      </w:tr>
      <w:tr w:rsidR="00D71816" w:rsidRPr="00634D95" w14:paraId="0BEC123C" w14:textId="77777777" w:rsidTr="00F85CBE">
        <w:trPr>
          <w:trHeight w:val="288"/>
        </w:trPr>
        <w:tc>
          <w:tcPr>
            <w:tcW w:w="9571" w:type="dxa"/>
            <w:gridSpan w:val="6"/>
            <w:noWrap/>
            <w:hideMark/>
          </w:tcPr>
          <w:p w14:paraId="18FF0EEB" w14:textId="77777777" w:rsidR="00D71816" w:rsidRPr="005463B2" w:rsidRDefault="00D71816" w:rsidP="00F85CBE">
            <w:pPr>
              <w:jc w:val="center"/>
              <w:rPr>
                <w:bCs/>
                <w:szCs w:val="28"/>
                <w:lang w:val="en-US"/>
              </w:rPr>
            </w:pPr>
            <w:r w:rsidRPr="00465480">
              <w:rPr>
                <w:bCs/>
                <w:szCs w:val="28"/>
              </w:rPr>
              <w:t xml:space="preserve">Реакция </w:t>
            </w:r>
            <w:proofErr w:type="spellStart"/>
            <w:r w:rsidRPr="00465480">
              <w:rPr>
                <w:bCs/>
                <w:szCs w:val="28"/>
              </w:rPr>
              <w:t>туралы</w:t>
            </w:r>
            <w:proofErr w:type="spellEnd"/>
            <w:r w:rsidRPr="00465480">
              <w:rPr>
                <w:bCs/>
                <w:szCs w:val="28"/>
              </w:rPr>
              <w:t xml:space="preserve"> </w:t>
            </w:r>
            <w:proofErr w:type="spellStart"/>
            <w:r w:rsidRPr="00465480">
              <w:rPr>
                <w:bCs/>
                <w:szCs w:val="28"/>
              </w:rPr>
              <w:t>деректер</w:t>
            </w:r>
            <w:proofErr w:type="spellEnd"/>
          </w:p>
        </w:tc>
      </w:tr>
      <w:tr w:rsidR="00D71816" w:rsidRPr="00634D95" w14:paraId="0166E17A" w14:textId="77777777" w:rsidTr="00F85CBE">
        <w:trPr>
          <w:trHeight w:val="288"/>
        </w:trPr>
        <w:tc>
          <w:tcPr>
            <w:tcW w:w="1668" w:type="dxa"/>
            <w:noWrap/>
            <w:hideMark/>
          </w:tcPr>
          <w:p w14:paraId="7A84387F" w14:textId="77777777" w:rsidR="00D71816" w:rsidRPr="005463B2" w:rsidRDefault="00D71816" w:rsidP="00F85CBE">
            <w:pPr>
              <w:jc w:val="center"/>
              <w:rPr>
                <w:bCs/>
                <w:szCs w:val="28"/>
                <w:lang w:val="en-US"/>
              </w:rPr>
            </w:pPr>
            <w:r w:rsidRPr="005463B2">
              <w:rPr>
                <w:bCs/>
                <w:szCs w:val="28"/>
                <w:lang w:val="en-US"/>
              </w:rPr>
              <w:t>T</w:t>
            </w:r>
          </w:p>
        </w:tc>
        <w:tc>
          <w:tcPr>
            <w:tcW w:w="1417" w:type="dxa"/>
            <w:noWrap/>
            <w:hideMark/>
          </w:tcPr>
          <w:p w14:paraId="3D7862E3" w14:textId="77777777" w:rsidR="00D71816" w:rsidRPr="005463B2" w:rsidRDefault="00D71816" w:rsidP="00F85CBE">
            <w:pPr>
              <w:jc w:val="center"/>
              <w:rPr>
                <w:bCs/>
                <w:szCs w:val="28"/>
                <w:lang w:val="en-US"/>
              </w:rPr>
            </w:pPr>
            <w:r w:rsidRPr="005463B2">
              <w:rPr>
                <w:bCs/>
                <w:szCs w:val="28"/>
              </w:rPr>
              <w:t>Δ</w:t>
            </w:r>
            <w:r w:rsidRPr="005463B2">
              <w:rPr>
                <w:bCs/>
                <w:szCs w:val="28"/>
                <w:lang w:val="en-US"/>
              </w:rPr>
              <w:t>H</w:t>
            </w:r>
          </w:p>
        </w:tc>
        <w:tc>
          <w:tcPr>
            <w:tcW w:w="1418" w:type="dxa"/>
            <w:noWrap/>
            <w:hideMark/>
          </w:tcPr>
          <w:p w14:paraId="4E7676F4" w14:textId="77777777" w:rsidR="00D71816" w:rsidRPr="005463B2" w:rsidRDefault="00D71816" w:rsidP="00F85CBE">
            <w:pPr>
              <w:jc w:val="center"/>
              <w:rPr>
                <w:bCs/>
                <w:szCs w:val="28"/>
                <w:lang w:val="en-US"/>
              </w:rPr>
            </w:pPr>
            <w:r w:rsidRPr="005463B2">
              <w:rPr>
                <w:bCs/>
                <w:szCs w:val="28"/>
              </w:rPr>
              <w:t>Δ</w:t>
            </w:r>
            <w:r w:rsidRPr="005463B2">
              <w:rPr>
                <w:bCs/>
                <w:szCs w:val="28"/>
                <w:lang w:val="en-US"/>
              </w:rPr>
              <w:t>S</w:t>
            </w:r>
          </w:p>
        </w:tc>
        <w:tc>
          <w:tcPr>
            <w:tcW w:w="1417" w:type="dxa"/>
            <w:noWrap/>
            <w:hideMark/>
          </w:tcPr>
          <w:p w14:paraId="31BE5C56" w14:textId="77777777" w:rsidR="00D71816" w:rsidRPr="005463B2" w:rsidRDefault="00D71816" w:rsidP="00F85CBE">
            <w:pPr>
              <w:jc w:val="center"/>
              <w:rPr>
                <w:bCs/>
                <w:szCs w:val="28"/>
                <w:lang w:val="en-US"/>
              </w:rPr>
            </w:pPr>
            <w:r w:rsidRPr="005463B2">
              <w:rPr>
                <w:bCs/>
                <w:szCs w:val="28"/>
              </w:rPr>
              <w:t>Δ</w:t>
            </w:r>
            <w:r w:rsidRPr="005463B2">
              <w:rPr>
                <w:bCs/>
                <w:szCs w:val="28"/>
                <w:lang w:val="en-US"/>
              </w:rPr>
              <w:t>G</w:t>
            </w:r>
          </w:p>
        </w:tc>
        <w:tc>
          <w:tcPr>
            <w:tcW w:w="3651" w:type="dxa"/>
            <w:gridSpan w:val="2"/>
            <w:vMerge w:val="restart"/>
            <w:noWrap/>
            <w:vAlign w:val="center"/>
            <w:hideMark/>
          </w:tcPr>
          <w:p w14:paraId="6EE92615" w14:textId="77777777" w:rsidR="00D71816" w:rsidRPr="005463B2" w:rsidRDefault="00D71816" w:rsidP="00F85CBE">
            <w:pPr>
              <w:jc w:val="center"/>
              <w:rPr>
                <w:bCs/>
                <w:szCs w:val="28"/>
                <w:lang w:val="en-US"/>
              </w:rPr>
            </w:pPr>
            <w:r w:rsidRPr="005463B2">
              <w:rPr>
                <w:bCs/>
                <w:szCs w:val="28"/>
                <w:lang w:val="en-US"/>
              </w:rPr>
              <w:t>Log K</w:t>
            </w:r>
          </w:p>
        </w:tc>
      </w:tr>
      <w:tr w:rsidR="00D71816" w:rsidRPr="00634D95" w14:paraId="79C32AB0" w14:textId="77777777" w:rsidTr="00F85CBE">
        <w:trPr>
          <w:trHeight w:val="288"/>
        </w:trPr>
        <w:tc>
          <w:tcPr>
            <w:tcW w:w="1668" w:type="dxa"/>
            <w:noWrap/>
            <w:hideMark/>
          </w:tcPr>
          <w:p w14:paraId="62E4C3E2" w14:textId="77777777" w:rsidR="00D71816" w:rsidRPr="005463B2" w:rsidRDefault="00D71816" w:rsidP="00F85CBE">
            <w:pPr>
              <w:jc w:val="center"/>
              <w:rPr>
                <w:bCs/>
                <w:szCs w:val="28"/>
                <w:lang w:val="en-US"/>
              </w:rPr>
            </w:pPr>
            <w:r w:rsidRPr="005463B2">
              <w:rPr>
                <w:bCs/>
                <w:szCs w:val="28"/>
                <w:lang w:val="en-US"/>
              </w:rPr>
              <w:t>K</w:t>
            </w:r>
          </w:p>
        </w:tc>
        <w:tc>
          <w:tcPr>
            <w:tcW w:w="1417" w:type="dxa"/>
            <w:noWrap/>
            <w:hideMark/>
          </w:tcPr>
          <w:p w14:paraId="7D3BA8A4" w14:textId="77777777" w:rsidR="00D71816" w:rsidRPr="005463B2" w:rsidRDefault="00D71816" w:rsidP="00F85CBE">
            <w:pPr>
              <w:jc w:val="center"/>
              <w:rPr>
                <w:bCs/>
                <w:szCs w:val="28"/>
                <w:lang w:val="en-US"/>
              </w:rPr>
            </w:pPr>
            <w:r w:rsidRPr="005463B2">
              <w:rPr>
                <w:bCs/>
                <w:szCs w:val="28"/>
                <w:lang w:val="en-US"/>
              </w:rPr>
              <w:t>kJ</w:t>
            </w:r>
          </w:p>
        </w:tc>
        <w:tc>
          <w:tcPr>
            <w:tcW w:w="1418" w:type="dxa"/>
            <w:noWrap/>
            <w:hideMark/>
          </w:tcPr>
          <w:p w14:paraId="74C18453" w14:textId="77777777" w:rsidR="00D71816" w:rsidRPr="005463B2" w:rsidRDefault="00D71816" w:rsidP="00F85CBE">
            <w:pPr>
              <w:jc w:val="center"/>
              <w:rPr>
                <w:bCs/>
                <w:szCs w:val="28"/>
                <w:lang w:val="en-US"/>
              </w:rPr>
            </w:pPr>
            <w:r w:rsidRPr="005463B2">
              <w:rPr>
                <w:bCs/>
                <w:szCs w:val="28"/>
                <w:lang w:val="en-US"/>
              </w:rPr>
              <w:t>J/K</w:t>
            </w:r>
          </w:p>
        </w:tc>
        <w:tc>
          <w:tcPr>
            <w:tcW w:w="1417" w:type="dxa"/>
            <w:noWrap/>
            <w:hideMark/>
          </w:tcPr>
          <w:p w14:paraId="3EFE61F5" w14:textId="77777777" w:rsidR="00D71816" w:rsidRPr="005463B2" w:rsidRDefault="00D71816" w:rsidP="00F85CBE">
            <w:pPr>
              <w:jc w:val="center"/>
              <w:rPr>
                <w:bCs/>
                <w:szCs w:val="28"/>
                <w:lang w:val="en-US"/>
              </w:rPr>
            </w:pPr>
            <w:r w:rsidRPr="005463B2">
              <w:rPr>
                <w:bCs/>
                <w:szCs w:val="28"/>
                <w:lang w:val="en-US"/>
              </w:rPr>
              <w:t>kJ</w:t>
            </w:r>
          </w:p>
        </w:tc>
        <w:tc>
          <w:tcPr>
            <w:tcW w:w="3651" w:type="dxa"/>
            <w:gridSpan w:val="2"/>
            <w:vMerge/>
            <w:hideMark/>
          </w:tcPr>
          <w:p w14:paraId="4000CCF2" w14:textId="77777777" w:rsidR="00D71816" w:rsidRPr="005463B2" w:rsidRDefault="00D71816" w:rsidP="00F85CBE">
            <w:pPr>
              <w:jc w:val="center"/>
              <w:rPr>
                <w:bCs/>
                <w:szCs w:val="28"/>
                <w:lang w:val="en-US"/>
              </w:rPr>
            </w:pPr>
          </w:p>
        </w:tc>
      </w:tr>
      <w:tr w:rsidR="00D71816" w:rsidRPr="00586CE1" w14:paraId="3863B658" w14:textId="77777777" w:rsidTr="00F85CBE">
        <w:trPr>
          <w:trHeight w:val="288"/>
        </w:trPr>
        <w:tc>
          <w:tcPr>
            <w:tcW w:w="1668" w:type="dxa"/>
            <w:noWrap/>
            <w:hideMark/>
          </w:tcPr>
          <w:p w14:paraId="4F49ACC7" w14:textId="77777777" w:rsidR="00D71816" w:rsidRPr="005463B2" w:rsidRDefault="00D71816" w:rsidP="00F85CBE">
            <w:pPr>
              <w:jc w:val="center"/>
              <w:rPr>
                <w:szCs w:val="28"/>
                <w:lang w:val="en-US"/>
              </w:rPr>
            </w:pPr>
            <w:r w:rsidRPr="005463B2">
              <w:rPr>
                <w:szCs w:val="28"/>
                <w:lang w:val="en-US"/>
              </w:rPr>
              <w:t>100,000</w:t>
            </w:r>
          </w:p>
        </w:tc>
        <w:tc>
          <w:tcPr>
            <w:tcW w:w="1417" w:type="dxa"/>
            <w:noWrap/>
            <w:hideMark/>
          </w:tcPr>
          <w:p w14:paraId="58763E76" w14:textId="77777777" w:rsidR="00D71816" w:rsidRPr="005463B2" w:rsidRDefault="00D71816" w:rsidP="00F85CBE">
            <w:pPr>
              <w:jc w:val="center"/>
              <w:rPr>
                <w:szCs w:val="28"/>
                <w:lang w:val="en-US"/>
              </w:rPr>
            </w:pPr>
            <w:r w:rsidRPr="005463B2">
              <w:rPr>
                <w:szCs w:val="28"/>
                <w:lang w:val="en-US"/>
              </w:rPr>
              <w:t>97,986</w:t>
            </w:r>
          </w:p>
        </w:tc>
        <w:tc>
          <w:tcPr>
            <w:tcW w:w="1418" w:type="dxa"/>
            <w:noWrap/>
            <w:hideMark/>
          </w:tcPr>
          <w:p w14:paraId="4B470B7C" w14:textId="77777777" w:rsidR="00D71816" w:rsidRPr="005463B2" w:rsidRDefault="00D71816" w:rsidP="00F85CBE">
            <w:pPr>
              <w:jc w:val="center"/>
              <w:rPr>
                <w:szCs w:val="28"/>
                <w:lang w:val="en-US"/>
              </w:rPr>
            </w:pPr>
            <w:r w:rsidRPr="005463B2">
              <w:rPr>
                <w:szCs w:val="28"/>
                <w:lang w:val="en-US"/>
              </w:rPr>
              <w:t>136,907</w:t>
            </w:r>
          </w:p>
        </w:tc>
        <w:tc>
          <w:tcPr>
            <w:tcW w:w="1417" w:type="dxa"/>
            <w:noWrap/>
            <w:hideMark/>
          </w:tcPr>
          <w:p w14:paraId="7F906CFC" w14:textId="77777777" w:rsidR="00D71816" w:rsidRPr="005463B2" w:rsidRDefault="00D71816" w:rsidP="00F85CBE">
            <w:pPr>
              <w:jc w:val="center"/>
              <w:rPr>
                <w:szCs w:val="28"/>
              </w:rPr>
            </w:pPr>
            <w:r w:rsidRPr="005463B2">
              <w:rPr>
                <w:szCs w:val="28"/>
                <w:lang w:val="en-US"/>
              </w:rPr>
              <w:t>84,29</w:t>
            </w:r>
            <w:r w:rsidRPr="005463B2">
              <w:rPr>
                <w:szCs w:val="28"/>
              </w:rPr>
              <w:t>5</w:t>
            </w:r>
          </w:p>
        </w:tc>
        <w:tc>
          <w:tcPr>
            <w:tcW w:w="1987" w:type="dxa"/>
            <w:noWrap/>
            <w:hideMark/>
          </w:tcPr>
          <w:p w14:paraId="62B1F0B0" w14:textId="77777777" w:rsidR="00D71816" w:rsidRPr="005463B2" w:rsidRDefault="00D71816" w:rsidP="00F85CBE">
            <w:pPr>
              <w:jc w:val="center"/>
              <w:rPr>
                <w:szCs w:val="28"/>
              </w:rPr>
            </w:pPr>
            <w:r w:rsidRPr="005463B2">
              <w:rPr>
                <w:szCs w:val="28"/>
              </w:rPr>
              <w:t>9,224E-045</w:t>
            </w:r>
          </w:p>
        </w:tc>
        <w:tc>
          <w:tcPr>
            <w:tcW w:w="1664" w:type="dxa"/>
            <w:noWrap/>
            <w:hideMark/>
          </w:tcPr>
          <w:p w14:paraId="5F6B7491" w14:textId="77777777" w:rsidR="00D71816" w:rsidRPr="005463B2" w:rsidRDefault="00D71816" w:rsidP="00F85CBE">
            <w:pPr>
              <w:jc w:val="center"/>
              <w:rPr>
                <w:szCs w:val="28"/>
              </w:rPr>
            </w:pPr>
            <w:r w:rsidRPr="005463B2">
              <w:rPr>
                <w:szCs w:val="28"/>
              </w:rPr>
              <w:t>-44,035</w:t>
            </w:r>
          </w:p>
        </w:tc>
      </w:tr>
      <w:tr w:rsidR="00D71816" w:rsidRPr="00586CE1" w14:paraId="2894C5AB" w14:textId="77777777" w:rsidTr="00F85CBE">
        <w:trPr>
          <w:trHeight w:val="288"/>
        </w:trPr>
        <w:tc>
          <w:tcPr>
            <w:tcW w:w="1668" w:type="dxa"/>
            <w:noWrap/>
            <w:hideMark/>
          </w:tcPr>
          <w:p w14:paraId="64571560" w14:textId="77777777" w:rsidR="00D71816" w:rsidRPr="005463B2" w:rsidRDefault="00D71816" w:rsidP="00F85CBE">
            <w:pPr>
              <w:jc w:val="center"/>
              <w:rPr>
                <w:szCs w:val="28"/>
              </w:rPr>
            </w:pPr>
            <w:r w:rsidRPr="005463B2">
              <w:rPr>
                <w:szCs w:val="28"/>
              </w:rPr>
              <w:t>200,000</w:t>
            </w:r>
          </w:p>
        </w:tc>
        <w:tc>
          <w:tcPr>
            <w:tcW w:w="1417" w:type="dxa"/>
            <w:noWrap/>
            <w:hideMark/>
          </w:tcPr>
          <w:p w14:paraId="7BDBE1AF" w14:textId="77777777" w:rsidR="00D71816" w:rsidRPr="005463B2" w:rsidRDefault="00D71816" w:rsidP="00F85CBE">
            <w:pPr>
              <w:jc w:val="center"/>
              <w:rPr>
                <w:szCs w:val="28"/>
              </w:rPr>
            </w:pPr>
            <w:r w:rsidRPr="005463B2">
              <w:rPr>
                <w:szCs w:val="28"/>
              </w:rPr>
              <w:t>103,718</w:t>
            </w:r>
          </w:p>
        </w:tc>
        <w:tc>
          <w:tcPr>
            <w:tcW w:w="1418" w:type="dxa"/>
            <w:noWrap/>
            <w:hideMark/>
          </w:tcPr>
          <w:p w14:paraId="3D6DE04C" w14:textId="77777777" w:rsidR="00D71816" w:rsidRPr="005463B2" w:rsidRDefault="00D71816" w:rsidP="00F85CBE">
            <w:pPr>
              <w:jc w:val="center"/>
              <w:rPr>
                <w:szCs w:val="28"/>
              </w:rPr>
            </w:pPr>
            <w:r w:rsidRPr="005463B2">
              <w:rPr>
                <w:szCs w:val="28"/>
              </w:rPr>
              <w:t>181,161</w:t>
            </w:r>
          </w:p>
        </w:tc>
        <w:tc>
          <w:tcPr>
            <w:tcW w:w="1417" w:type="dxa"/>
            <w:noWrap/>
            <w:hideMark/>
          </w:tcPr>
          <w:p w14:paraId="3B42A8D7" w14:textId="77777777" w:rsidR="00D71816" w:rsidRPr="005463B2" w:rsidRDefault="00D71816" w:rsidP="00F85CBE">
            <w:pPr>
              <w:jc w:val="center"/>
              <w:rPr>
                <w:szCs w:val="28"/>
              </w:rPr>
            </w:pPr>
            <w:r w:rsidRPr="005463B2">
              <w:rPr>
                <w:szCs w:val="28"/>
              </w:rPr>
              <w:t>67,486</w:t>
            </w:r>
          </w:p>
        </w:tc>
        <w:tc>
          <w:tcPr>
            <w:tcW w:w="1987" w:type="dxa"/>
            <w:noWrap/>
            <w:hideMark/>
          </w:tcPr>
          <w:p w14:paraId="075402CC" w14:textId="77777777" w:rsidR="00D71816" w:rsidRPr="005463B2" w:rsidRDefault="00D71816" w:rsidP="00F85CBE">
            <w:pPr>
              <w:jc w:val="center"/>
              <w:rPr>
                <w:szCs w:val="28"/>
              </w:rPr>
            </w:pPr>
            <w:r w:rsidRPr="005463B2">
              <w:rPr>
                <w:szCs w:val="28"/>
              </w:rPr>
              <w:t>2,361E-018</w:t>
            </w:r>
          </w:p>
        </w:tc>
        <w:tc>
          <w:tcPr>
            <w:tcW w:w="1664" w:type="dxa"/>
            <w:noWrap/>
            <w:hideMark/>
          </w:tcPr>
          <w:p w14:paraId="3CFBF28C" w14:textId="77777777" w:rsidR="00D71816" w:rsidRPr="005463B2" w:rsidRDefault="00D71816" w:rsidP="00F85CBE">
            <w:pPr>
              <w:jc w:val="center"/>
              <w:rPr>
                <w:szCs w:val="28"/>
              </w:rPr>
            </w:pPr>
            <w:r w:rsidRPr="005463B2">
              <w:rPr>
                <w:szCs w:val="28"/>
              </w:rPr>
              <w:t>-17,627</w:t>
            </w:r>
          </w:p>
        </w:tc>
      </w:tr>
      <w:tr w:rsidR="00D71816" w:rsidRPr="00586CE1" w14:paraId="6B736F8B" w14:textId="77777777" w:rsidTr="00F85CBE">
        <w:trPr>
          <w:trHeight w:val="288"/>
        </w:trPr>
        <w:tc>
          <w:tcPr>
            <w:tcW w:w="1668" w:type="dxa"/>
            <w:noWrap/>
            <w:hideMark/>
          </w:tcPr>
          <w:p w14:paraId="6E6FFEAB" w14:textId="77777777" w:rsidR="00D71816" w:rsidRPr="005463B2" w:rsidRDefault="00D71816" w:rsidP="00F85CBE">
            <w:pPr>
              <w:jc w:val="center"/>
              <w:rPr>
                <w:szCs w:val="28"/>
              </w:rPr>
            </w:pPr>
            <w:r w:rsidRPr="005463B2">
              <w:rPr>
                <w:szCs w:val="28"/>
              </w:rPr>
              <w:t>300,000</w:t>
            </w:r>
          </w:p>
        </w:tc>
        <w:tc>
          <w:tcPr>
            <w:tcW w:w="1417" w:type="dxa"/>
            <w:noWrap/>
            <w:hideMark/>
          </w:tcPr>
          <w:p w14:paraId="5989E63F" w14:textId="77777777" w:rsidR="00D71816" w:rsidRPr="005463B2" w:rsidRDefault="00D71816" w:rsidP="00F85CBE">
            <w:pPr>
              <w:jc w:val="center"/>
              <w:rPr>
                <w:szCs w:val="28"/>
              </w:rPr>
            </w:pPr>
            <w:r w:rsidRPr="005463B2">
              <w:rPr>
                <w:szCs w:val="28"/>
              </w:rPr>
              <w:t>104,127</w:t>
            </w:r>
          </w:p>
        </w:tc>
        <w:tc>
          <w:tcPr>
            <w:tcW w:w="1418" w:type="dxa"/>
            <w:noWrap/>
            <w:hideMark/>
          </w:tcPr>
          <w:p w14:paraId="1A52F01B" w14:textId="77777777" w:rsidR="00D71816" w:rsidRPr="005463B2" w:rsidRDefault="00D71816" w:rsidP="00F85CBE">
            <w:pPr>
              <w:jc w:val="center"/>
              <w:rPr>
                <w:szCs w:val="28"/>
              </w:rPr>
            </w:pPr>
            <w:r w:rsidRPr="005463B2">
              <w:rPr>
                <w:szCs w:val="28"/>
              </w:rPr>
              <w:t>183,127</w:t>
            </w:r>
          </w:p>
        </w:tc>
        <w:tc>
          <w:tcPr>
            <w:tcW w:w="1417" w:type="dxa"/>
            <w:noWrap/>
            <w:hideMark/>
          </w:tcPr>
          <w:p w14:paraId="7AD200E4" w14:textId="77777777" w:rsidR="00D71816" w:rsidRPr="005463B2" w:rsidRDefault="00D71816" w:rsidP="00F85CBE">
            <w:pPr>
              <w:jc w:val="center"/>
              <w:rPr>
                <w:szCs w:val="28"/>
              </w:rPr>
            </w:pPr>
            <w:r w:rsidRPr="005463B2">
              <w:rPr>
                <w:szCs w:val="28"/>
              </w:rPr>
              <w:t>49,189</w:t>
            </w:r>
          </w:p>
        </w:tc>
        <w:tc>
          <w:tcPr>
            <w:tcW w:w="1987" w:type="dxa"/>
            <w:noWrap/>
            <w:hideMark/>
          </w:tcPr>
          <w:p w14:paraId="657916CC" w14:textId="77777777" w:rsidR="00D71816" w:rsidRPr="005463B2" w:rsidRDefault="00D71816" w:rsidP="00F85CBE">
            <w:pPr>
              <w:jc w:val="center"/>
              <w:rPr>
                <w:szCs w:val="28"/>
              </w:rPr>
            </w:pPr>
            <w:r w:rsidRPr="005463B2">
              <w:rPr>
                <w:szCs w:val="28"/>
              </w:rPr>
              <w:t>2,721E-009</w:t>
            </w:r>
          </w:p>
        </w:tc>
        <w:tc>
          <w:tcPr>
            <w:tcW w:w="1664" w:type="dxa"/>
            <w:noWrap/>
            <w:hideMark/>
          </w:tcPr>
          <w:p w14:paraId="716C8691" w14:textId="77777777" w:rsidR="00D71816" w:rsidRPr="005463B2" w:rsidRDefault="00D71816" w:rsidP="00F85CBE">
            <w:pPr>
              <w:jc w:val="center"/>
              <w:rPr>
                <w:szCs w:val="28"/>
              </w:rPr>
            </w:pPr>
            <w:r w:rsidRPr="005463B2">
              <w:rPr>
                <w:szCs w:val="28"/>
              </w:rPr>
              <w:t>-8,565</w:t>
            </w:r>
          </w:p>
        </w:tc>
      </w:tr>
      <w:tr w:rsidR="00D71816" w:rsidRPr="00586CE1" w14:paraId="221E97ED" w14:textId="77777777" w:rsidTr="00F85CBE">
        <w:trPr>
          <w:trHeight w:val="288"/>
        </w:trPr>
        <w:tc>
          <w:tcPr>
            <w:tcW w:w="1668" w:type="dxa"/>
            <w:noWrap/>
            <w:hideMark/>
          </w:tcPr>
          <w:p w14:paraId="468B25E6" w14:textId="77777777" w:rsidR="00D71816" w:rsidRPr="005463B2" w:rsidRDefault="00D71816" w:rsidP="00F85CBE">
            <w:pPr>
              <w:jc w:val="center"/>
              <w:rPr>
                <w:szCs w:val="28"/>
              </w:rPr>
            </w:pPr>
            <w:r w:rsidRPr="005463B2">
              <w:rPr>
                <w:szCs w:val="28"/>
              </w:rPr>
              <w:t>400,000</w:t>
            </w:r>
          </w:p>
        </w:tc>
        <w:tc>
          <w:tcPr>
            <w:tcW w:w="1417" w:type="dxa"/>
            <w:noWrap/>
            <w:hideMark/>
          </w:tcPr>
          <w:p w14:paraId="6339D2E0" w14:textId="77777777" w:rsidR="00D71816" w:rsidRPr="005463B2" w:rsidRDefault="00D71816" w:rsidP="00F85CBE">
            <w:pPr>
              <w:jc w:val="center"/>
              <w:rPr>
                <w:szCs w:val="28"/>
              </w:rPr>
            </w:pPr>
            <w:r w:rsidRPr="005463B2">
              <w:rPr>
                <w:szCs w:val="28"/>
              </w:rPr>
              <w:t>103,076</w:t>
            </w:r>
          </w:p>
        </w:tc>
        <w:tc>
          <w:tcPr>
            <w:tcW w:w="1418" w:type="dxa"/>
            <w:noWrap/>
            <w:hideMark/>
          </w:tcPr>
          <w:p w14:paraId="3C5BD1E9" w14:textId="77777777" w:rsidR="00D71816" w:rsidRPr="005463B2" w:rsidRDefault="00D71816" w:rsidP="00F85CBE">
            <w:pPr>
              <w:jc w:val="center"/>
              <w:rPr>
                <w:szCs w:val="28"/>
              </w:rPr>
            </w:pPr>
            <w:r w:rsidRPr="005463B2">
              <w:rPr>
                <w:szCs w:val="28"/>
              </w:rPr>
              <w:t>180,170</w:t>
            </w:r>
          </w:p>
        </w:tc>
        <w:tc>
          <w:tcPr>
            <w:tcW w:w="1417" w:type="dxa"/>
            <w:noWrap/>
            <w:hideMark/>
          </w:tcPr>
          <w:p w14:paraId="2990BF1F" w14:textId="77777777" w:rsidR="00D71816" w:rsidRPr="005463B2" w:rsidRDefault="00D71816" w:rsidP="00F85CBE">
            <w:pPr>
              <w:jc w:val="center"/>
              <w:rPr>
                <w:szCs w:val="28"/>
              </w:rPr>
            </w:pPr>
            <w:r w:rsidRPr="005463B2">
              <w:rPr>
                <w:szCs w:val="28"/>
              </w:rPr>
              <w:t>31,008</w:t>
            </w:r>
          </w:p>
        </w:tc>
        <w:tc>
          <w:tcPr>
            <w:tcW w:w="1987" w:type="dxa"/>
            <w:noWrap/>
            <w:hideMark/>
          </w:tcPr>
          <w:p w14:paraId="3100DC2F" w14:textId="77777777" w:rsidR="00D71816" w:rsidRPr="005463B2" w:rsidRDefault="00D71816" w:rsidP="00F85CBE">
            <w:pPr>
              <w:jc w:val="center"/>
              <w:rPr>
                <w:szCs w:val="28"/>
              </w:rPr>
            </w:pPr>
            <w:r w:rsidRPr="005463B2">
              <w:rPr>
                <w:szCs w:val="28"/>
              </w:rPr>
              <w:t>8,922E-005</w:t>
            </w:r>
          </w:p>
        </w:tc>
        <w:tc>
          <w:tcPr>
            <w:tcW w:w="1664" w:type="dxa"/>
            <w:noWrap/>
            <w:hideMark/>
          </w:tcPr>
          <w:p w14:paraId="090BBB56" w14:textId="77777777" w:rsidR="00D71816" w:rsidRPr="005463B2" w:rsidRDefault="00D71816" w:rsidP="00F85CBE">
            <w:pPr>
              <w:jc w:val="center"/>
              <w:rPr>
                <w:szCs w:val="28"/>
              </w:rPr>
            </w:pPr>
            <w:r w:rsidRPr="005463B2">
              <w:rPr>
                <w:szCs w:val="28"/>
              </w:rPr>
              <w:t>-4,050</w:t>
            </w:r>
          </w:p>
        </w:tc>
      </w:tr>
      <w:tr w:rsidR="00D71816" w:rsidRPr="00586CE1" w14:paraId="259611D1" w14:textId="77777777" w:rsidTr="00F85CBE">
        <w:trPr>
          <w:trHeight w:val="288"/>
        </w:trPr>
        <w:tc>
          <w:tcPr>
            <w:tcW w:w="1668" w:type="dxa"/>
            <w:noWrap/>
            <w:hideMark/>
          </w:tcPr>
          <w:p w14:paraId="0AB73618" w14:textId="77777777" w:rsidR="00D71816" w:rsidRPr="005463B2" w:rsidRDefault="00D71816" w:rsidP="00F85CBE">
            <w:pPr>
              <w:jc w:val="center"/>
              <w:rPr>
                <w:szCs w:val="28"/>
              </w:rPr>
            </w:pPr>
            <w:r w:rsidRPr="005463B2">
              <w:rPr>
                <w:szCs w:val="28"/>
              </w:rPr>
              <w:t>500,000</w:t>
            </w:r>
          </w:p>
        </w:tc>
        <w:tc>
          <w:tcPr>
            <w:tcW w:w="1417" w:type="dxa"/>
            <w:noWrap/>
            <w:hideMark/>
          </w:tcPr>
          <w:p w14:paraId="31A2E5C6" w14:textId="77777777" w:rsidR="00D71816" w:rsidRPr="005463B2" w:rsidRDefault="00D71816" w:rsidP="00F85CBE">
            <w:pPr>
              <w:jc w:val="center"/>
              <w:rPr>
                <w:szCs w:val="28"/>
              </w:rPr>
            </w:pPr>
            <w:r w:rsidRPr="005463B2">
              <w:rPr>
                <w:szCs w:val="28"/>
              </w:rPr>
              <w:t>101,146</w:t>
            </w:r>
          </w:p>
        </w:tc>
        <w:tc>
          <w:tcPr>
            <w:tcW w:w="1418" w:type="dxa"/>
            <w:noWrap/>
            <w:hideMark/>
          </w:tcPr>
          <w:p w14:paraId="5155B977" w14:textId="77777777" w:rsidR="00D71816" w:rsidRPr="005463B2" w:rsidRDefault="00D71816" w:rsidP="00F85CBE">
            <w:pPr>
              <w:jc w:val="center"/>
              <w:rPr>
                <w:szCs w:val="28"/>
              </w:rPr>
            </w:pPr>
            <w:r w:rsidRPr="005463B2">
              <w:rPr>
                <w:szCs w:val="28"/>
              </w:rPr>
              <w:t>175,898</w:t>
            </w:r>
          </w:p>
        </w:tc>
        <w:tc>
          <w:tcPr>
            <w:tcW w:w="1417" w:type="dxa"/>
            <w:noWrap/>
            <w:hideMark/>
          </w:tcPr>
          <w:p w14:paraId="60B8F095" w14:textId="77777777" w:rsidR="00D71816" w:rsidRPr="005463B2" w:rsidRDefault="00D71816" w:rsidP="00F85CBE">
            <w:pPr>
              <w:jc w:val="center"/>
              <w:rPr>
                <w:szCs w:val="28"/>
              </w:rPr>
            </w:pPr>
            <w:r w:rsidRPr="005463B2">
              <w:rPr>
                <w:szCs w:val="28"/>
              </w:rPr>
              <w:t>13,197</w:t>
            </w:r>
          </w:p>
        </w:tc>
        <w:tc>
          <w:tcPr>
            <w:tcW w:w="1987" w:type="dxa"/>
            <w:noWrap/>
            <w:hideMark/>
          </w:tcPr>
          <w:p w14:paraId="31F2629D" w14:textId="77777777" w:rsidR="00D71816" w:rsidRPr="005463B2" w:rsidRDefault="00D71816" w:rsidP="00F85CBE">
            <w:pPr>
              <w:jc w:val="center"/>
              <w:rPr>
                <w:szCs w:val="28"/>
              </w:rPr>
            </w:pPr>
            <w:r w:rsidRPr="005463B2">
              <w:rPr>
                <w:szCs w:val="28"/>
              </w:rPr>
              <w:t>4,180E-002</w:t>
            </w:r>
          </w:p>
        </w:tc>
        <w:tc>
          <w:tcPr>
            <w:tcW w:w="1664" w:type="dxa"/>
            <w:noWrap/>
            <w:hideMark/>
          </w:tcPr>
          <w:p w14:paraId="3ABDFCBF" w14:textId="77777777" w:rsidR="00D71816" w:rsidRPr="005463B2" w:rsidRDefault="00D71816" w:rsidP="00F85CBE">
            <w:pPr>
              <w:jc w:val="center"/>
              <w:rPr>
                <w:szCs w:val="28"/>
              </w:rPr>
            </w:pPr>
            <w:r w:rsidRPr="005463B2">
              <w:rPr>
                <w:szCs w:val="28"/>
              </w:rPr>
              <w:t>-1,379</w:t>
            </w:r>
          </w:p>
        </w:tc>
      </w:tr>
      <w:tr w:rsidR="00D71816" w:rsidRPr="00586CE1" w14:paraId="28C7194D" w14:textId="77777777" w:rsidTr="00F85CBE">
        <w:trPr>
          <w:trHeight w:val="288"/>
        </w:trPr>
        <w:tc>
          <w:tcPr>
            <w:tcW w:w="1668" w:type="dxa"/>
            <w:noWrap/>
            <w:hideMark/>
          </w:tcPr>
          <w:p w14:paraId="09363E05" w14:textId="77777777" w:rsidR="00D71816" w:rsidRPr="005463B2" w:rsidRDefault="00D71816" w:rsidP="00F85CBE">
            <w:pPr>
              <w:jc w:val="center"/>
              <w:rPr>
                <w:szCs w:val="28"/>
              </w:rPr>
            </w:pPr>
            <w:r w:rsidRPr="005463B2">
              <w:rPr>
                <w:szCs w:val="28"/>
              </w:rPr>
              <w:t>600,000</w:t>
            </w:r>
          </w:p>
        </w:tc>
        <w:tc>
          <w:tcPr>
            <w:tcW w:w="1417" w:type="dxa"/>
            <w:noWrap/>
            <w:hideMark/>
          </w:tcPr>
          <w:p w14:paraId="00F5F70C" w14:textId="77777777" w:rsidR="00D71816" w:rsidRPr="005463B2" w:rsidRDefault="00D71816" w:rsidP="00F85CBE">
            <w:pPr>
              <w:jc w:val="center"/>
              <w:rPr>
                <w:szCs w:val="28"/>
              </w:rPr>
            </w:pPr>
            <w:r w:rsidRPr="005463B2">
              <w:rPr>
                <w:szCs w:val="28"/>
              </w:rPr>
              <w:t>98,390</w:t>
            </w:r>
          </w:p>
        </w:tc>
        <w:tc>
          <w:tcPr>
            <w:tcW w:w="1418" w:type="dxa"/>
            <w:noWrap/>
            <w:hideMark/>
          </w:tcPr>
          <w:p w14:paraId="771347CB" w14:textId="77777777" w:rsidR="00D71816" w:rsidRPr="005463B2" w:rsidRDefault="00D71816" w:rsidP="00F85CBE">
            <w:pPr>
              <w:jc w:val="center"/>
              <w:rPr>
                <w:szCs w:val="28"/>
              </w:rPr>
            </w:pPr>
            <w:r w:rsidRPr="005463B2">
              <w:rPr>
                <w:szCs w:val="28"/>
              </w:rPr>
              <w:t>170,898</w:t>
            </w:r>
          </w:p>
        </w:tc>
        <w:tc>
          <w:tcPr>
            <w:tcW w:w="1417" w:type="dxa"/>
            <w:noWrap/>
            <w:hideMark/>
          </w:tcPr>
          <w:p w14:paraId="39B63F0B" w14:textId="77777777" w:rsidR="00D71816" w:rsidRPr="005463B2" w:rsidRDefault="00D71816" w:rsidP="00F85CBE">
            <w:pPr>
              <w:jc w:val="center"/>
              <w:rPr>
                <w:szCs w:val="28"/>
              </w:rPr>
            </w:pPr>
            <w:r w:rsidRPr="005463B2">
              <w:rPr>
                <w:szCs w:val="28"/>
              </w:rPr>
              <w:t>-4,148</w:t>
            </w:r>
          </w:p>
        </w:tc>
        <w:tc>
          <w:tcPr>
            <w:tcW w:w="1987" w:type="dxa"/>
            <w:noWrap/>
            <w:hideMark/>
          </w:tcPr>
          <w:p w14:paraId="1F9D5799" w14:textId="77777777" w:rsidR="00D71816" w:rsidRPr="005463B2" w:rsidRDefault="00D71816" w:rsidP="00F85CBE">
            <w:pPr>
              <w:jc w:val="center"/>
              <w:rPr>
                <w:szCs w:val="28"/>
              </w:rPr>
            </w:pPr>
            <w:r w:rsidRPr="005463B2">
              <w:rPr>
                <w:szCs w:val="28"/>
              </w:rPr>
              <w:t>2,297E+000</w:t>
            </w:r>
          </w:p>
        </w:tc>
        <w:tc>
          <w:tcPr>
            <w:tcW w:w="1664" w:type="dxa"/>
            <w:noWrap/>
            <w:hideMark/>
          </w:tcPr>
          <w:p w14:paraId="723650CF" w14:textId="77777777" w:rsidR="00D71816" w:rsidRPr="005463B2" w:rsidRDefault="00D71816" w:rsidP="00F85CBE">
            <w:pPr>
              <w:jc w:val="center"/>
              <w:rPr>
                <w:szCs w:val="28"/>
              </w:rPr>
            </w:pPr>
            <w:r w:rsidRPr="005463B2">
              <w:rPr>
                <w:szCs w:val="28"/>
              </w:rPr>
              <w:t>0,361</w:t>
            </w:r>
          </w:p>
        </w:tc>
      </w:tr>
      <w:tr w:rsidR="00D71816" w:rsidRPr="00586CE1" w14:paraId="1BE546C0" w14:textId="77777777" w:rsidTr="00F85CBE">
        <w:trPr>
          <w:trHeight w:val="288"/>
        </w:trPr>
        <w:tc>
          <w:tcPr>
            <w:tcW w:w="1668" w:type="dxa"/>
            <w:noWrap/>
            <w:hideMark/>
          </w:tcPr>
          <w:p w14:paraId="79225B70" w14:textId="77777777" w:rsidR="00D71816" w:rsidRPr="005463B2" w:rsidRDefault="00D71816" w:rsidP="00F85CBE">
            <w:pPr>
              <w:jc w:val="center"/>
              <w:rPr>
                <w:szCs w:val="28"/>
              </w:rPr>
            </w:pPr>
            <w:r w:rsidRPr="005463B2">
              <w:rPr>
                <w:szCs w:val="28"/>
              </w:rPr>
              <w:t>700,000</w:t>
            </w:r>
          </w:p>
        </w:tc>
        <w:tc>
          <w:tcPr>
            <w:tcW w:w="1417" w:type="dxa"/>
            <w:noWrap/>
            <w:hideMark/>
          </w:tcPr>
          <w:p w14:paraId="361AC7EE" w14:textId="77777777" w:rsidR="00D71816" w:rsidRPr="005463B2" w:rsidRDefault="00D71816" w:rsidP="00F85CBE">
            <w:pPr>
              <w:jc w:val="center"/>
              <w:rPr>
                <w:szCs w:val="28"/>
              </w:rPr>
            </w:pPr>
            <w:r w:rsidRPr="005463B2">
              <w:rPr>
                <w:szCs w:val="28"/>
              </w:rPr>
              <w:t>94,733</w:t>
            </w:r>
          </w:p>
        </w:tc>
        <w:tc>
          <w:tcPr>
            <w:tcW w:w="1418" w:type="dxa"/>
            <w:noWrap/>
            <w:hideMark/>
          </w:tcPr>
          <w:p w14:paraId="3C74D332" w14:textId="77777777" w:rsidR="00D71816" w:rsidRPr="005463B2" w:rsidRDefault="00D71816" w:rsidP="00F85CBE">
            <w:pPr>
              <w:jc w:val="center"/>
              <w:rPr>
                <w:szCs w:val="28"/>
              </w:rPr>
            </w:pPr>
            <w:r w:rsidRPr="005463B2">
              <w:rPr>
                <w:szCs w:val="28"/>
              </w:rPr>
              <w:t>165,278</w:t>
            </w:r>
          </w:p>
        </w:tc>
        <w:tc>
          <w:tcPr>
            <w:tcW w:w="1417" w:type="dxa"/>
            <w:noWrap/>
            <w:hideMark/>
          </w:tcPr>
          <w:p w14:paraId="68D707EB" w14:textId="77777777" w:rsidR="00D71816" w:rsidRPr="005463B2" w:rsidRDefault="00D71816" w:rsidP="00F85CBE">
            <w:pPr>
              <w:jc w:val="center"/>
              <w:rPr>
                <w:szCs w:val="28"/>
              </w:rPr>
            </w:pPr>
            <w:r w:rsidRPr="005463B2">
              <w:rPr>
                <w:szCs w:val="28"/>
              </w:rPr>
              <w:t>-20,962</w:t>
            </w:r>
          </w:p>
        </w:tc>
        <w:tc>
          <w:tcPr>
            <w:tcW w:w="1987" w:type="dxa"/>
            <w:noWrap/>
            <w:hideMark/>
          </w:tcPr>
          <w:p w14:paraId="1C57ABA6" w14:textId="77777777" w:rsidR="00D71816" w:rsidRPr="005463B2" w:rsidRDefault="00D71816" w:rsidP="00F85CBE">
            <w:pPr>
              <w:jc w:val="center"/>
              <w:rPr>
                <w:szCs w:val="28"/>
              </w:rPr>
            </w:pPr>
            <w:r w:rsidRPr="005463B2">
              <w:rPr>
                <w:szCs w:val="28"/>
              </w:rPr>
              <w:t>3,667E+001</w:t>
            </w:r>
          </w:p>
        </w:tc>
        <w:tc>
          <w:tcPr>
            <w:tcW w:w="1664" w:type="dxa"/>
            <w:noWrap/>
            <w:hideMark/>
          </w:tcPr>
          <w:p w14:paraId="6A60BAA5" w14:textId="77777777" w:rsidR="00D71816" w:rsidRPr="005463B2" w:rsidRDefault="00D71816" w:rsidP="00F85CBE">
            <w:pPr>
              <w:jc w:val="center"/>
              <w:rPr>
                <w:szCs w:val="28"/>
              </w:rPr>
            </w:pPr>
            <w:r w:rsidRPr="005463B2">
              <w:rPr>
                <w:szCs w:val="28"/>
              </w:rPr>
              <w:t>1,564</w:t>
            </w:r>
          </w:p>
        </w:tc>
      </w:tr>
      <w:tr w:rsidR="00D71816" w:rsidRPr="00586CE1" w14:paraId="495634FA" w14:textId="77777777" w:rsidTr="00F85CBE">
        <w:trPr>
          <w:trHeight w:val="288"/>
        </w:trPr>
        <w:tc>
          <w:tcPr>
            <w:tcW w:w="1668" w:type="dxa"/>
            <w:noWrap/>
            <w:hideMark/>
          </w:tcPr>
          <w:p w14:paraId="45D8026D" w14:textId="77777777" w:rsidR="00D71816" w:rsidRPr="005463B2" w:rsidRDefault="00D71816" w:rsidP="00F85CBE">
            <w:pPr>
              <w:jc w:val="center"/>
              <w:rPr>
                <w:szCs w:val="28"/>
              </w:rPr>
            </w:pPr>
            <w:r w:rsidRPr="005463B2">
              <w:rPr>
                <w:szCs w:val="28"/>
              </w:rPr>
              <w:t>800,000</w:t>
            </w:r>
          </w:p>
        </w:tc>
        <w:tc>
          <w:tcPr>
            <w:tcW w:w="1417" w:type="dxa"/>
            <w:noWrap/>
            <w:hideMark/>
          </w:tcPr>
          <w:p w14:paraId="0AE1DECD" w14:textId="77777777" w:rsidR="00D71816" w:rsidRPr="005463B2" w:rsidRDefault="00D71816" w:rsidP="00F85CBE">
            <w:pPr>
              <w:jc w:val="center"/>
              <w:rPr>
                <w:szCs w:val="28"/>
              </w:rPr>
            </w:pPr>
            <w:r w:rsidRPr="005463B2">
              <w:rPr>
                <w:szCs w:val="28"/>
              </w:rPr>
              <w:t>90,036</w:t>
            </w:r>
          </w:p>
        </w:tc>
        <w:tc>
          <w:tcPr>
            <w:tcW w:w="1418" w:type="dxa"/>
            <w:noWrap/>
            <w:hideMark/>
          </w:tcPr>
          <w:p w14:paraId="162D11BA" w14:textId="77777777" w:rsidR="00D71816" w:rsidRPr="005463B2" w:rsidRDefault="00D71816" w:rsidP="00F85CBE">
            <w:pPr>
              <w:jc w:val="center"/>
              <w:rPr>
                <w:szCs w:val="28"/>
              </w:rPr>
            </w:pPr>
            <w:r w:rsidRPr="005463B2">
              <w:rPr>
                <w:szCs w:val="28"/>
              </w:rPr>
              <w:t>159,023</w:t>
            </w:r>
          </w:p>
        </w:tc>
        <w:tc>
          <w:tcPr>
            <w:tcW w:w="1417" w:type="dxa"/>
            <w:noWrap/>
            <w:hideMark/>
          </w:tcPr>
          <w:p w14:paraId="5A0DC956" w14:textId="77777777" w:rsidR="00D71816" w:rsidRPr="005463B2" w:rsidRDefault="00D71816" w:rsidP="00F85CBE">
            <w:pPr>
              <w:jc w:val="center"/>
              <w:rPr>
                <w:szCs w:val="28"/>
              </w:rPr>
            </w:pPr>
            <w:r w:rsidRPr="005463B2">
              <w:rPr>
                <w:szCs w:val="28"/>
              </w:rPr>
              <w:t>-37,183</w:t>
            </w:r>
          </w:p>
        </w:tc>
        <w:tc>
          <w:tcPr>
            <w:tcW w:w="1987" w:type="dxa"/>
            <w:noWrap/>
            <w:hideMark/>
          </w:tcPr>
          <w:p w14:paraId="5DF1CDFE" w14:textId="77777777" w:rsidR="00D71816" w:rsidRPr="005463B2" w:rsidRDefault="00D71816" w:rsidP="00F85CBE">
            <w:pPr>
              <w:jc w:val="center"/>
              <w:rPr>
                <w:szCs w:val="28"/>
              </w:rPr>
            </w:pPr>
            <w:r w:rsidRPr="005463B2">
              <w:rPr>
                <w:szCs w:val="28"/>
              </w:rPr>
              <w:t>2,679E+002</w:t>
            </w:r>
          </w:p>
        </w:tc>
        <w:tc>
          <w:tcPr>
            <w:tcW w:w="1664" w:type="dxa"/>
            <w:noWrap/>
            <w:hideMark/>
          </w:tcPr>
          <w:p w14:paraId="20787CBD" w14:textId="77777777" w:rsidR="00D71816" w:rsidRPr="005463B2" w:rsidRDefault="00D71816" w:rsidP="00F85CBE">
            <w:pPr>
              <w:jc w:val="center"/>
              <w:rPr>
                <w:szCs w:val="28"/>
              </w:rPr>
            </w:pPr>
            <w:r w:rsidRPr="005463B2">
              <w:rPr>
                <w:szCs w:val="28"/>
              </w:rPr>
              <w:t>2,428</w:t>
            </w:r>
          </w:p>
        </w:tc>
      </w:tr>
      <w:tr w:rsidR="00D71816" w:rsidRPr="00586CE1" w14:paraId="74DDE0B8" w14:textId="77777777" w:rsidTr="00F85CBE">
        <w:trPr>
          <w:trHeight w:val="288"/>
        </w:trPr>
        <w:tc>
          <w:tcPr>
            <w:tcW w:w="1668" w:type="dxa"/>
            <w:noWrap/>
            <w:hideMark/>
          </w:tcPr>
          <w:p w14:paraId="0B3B3E41" w14:textId="77777777" w:rsidR="00D71816" w:rsidRPr="005463B2" w:rsidRDefault="00D71816" w:rsidP="00F85CBE">
            <w:pPr>
              <w:jc w:val="center"/>
              <w:rPr>
                <w:szCs w:val="28"/>
              </w:rPr>
            </w:pPr>
            <w:r w:rsidRPr="005463B2">
              <w:rPr>
                <w:szCs w:val="28"/>
              </w:rPr>
              <w:t>900,000</w:t>
            </w:r>
          </w:p>
        </w:tc>
        <w:tc>
          <w:tcPr>
            <w:tcW w:w="1417" w:type="dxa"/>
            <w:noWrap/>
            <w:hideMark/>
          </w:tcPr>
          <w:p w14:paraId="7ACFF882" w14:textId="77777777" w:rsidR="00D71816" w:rsidRPr="005463B2" w:rsidRDefault="00D71816" w:rsidP="00F85CBE">
            <w:pPr>
              <w:jc w:val="center"/>
              <w:rPr>
                <w:szCs w:val="28"/>
              </w:rPr>
            </w:pPr>
            <w:r w:rsidRPr="005463B2">
              <w:rPr>
                <w:szCs w:val="28"/>
              </w:rPr>
              <w:t>83,960</w:t>
            </w:r>
          </w:p>
        </w:tc>
        <w:tc>
          <w:tcPr>
            <w:tcW w:w="1418" w:type="dxa"/>
            <w:noWrap/>
            <w:hideMark/>
          </w:tcPr>
          <w:p w14:paraId="177D9C93" w14:textId="77777777" w:rsidR="00D71816" w:rsidRPr="005463B2" w:rsidRDefault="00D71816" w:rsidP="00F85CBE">
            <w:pPr>
              <w:jc w:val="center"/>
              <w:rPr>
                <w:szCs w:val="28"/>
              </w:rPr>
            </w:pPr>
            <w:r w:rsidRPr="005463B2">
              <w:rPr>
                <w:szCs w:val="28"/>
              </w:rPr>
              <w:t>151,886</w:t>
            </w:r>
          </w:p>
        </w:tc>
        <w:tc>
          <w:tcPr>
            <w:tcW w:w="1417" w:type="dxa"/>
            <w:noWrap/>
            <w:hideMark/>
          </w:tcPr>
          <w:p w14:paraId="48EC64EE" w14:textId="77777777" w:rsidR="00D71816" w:rsidRPr="005463B2" w:rsidRDefault="00D71816" w:rsidP="00F85CBE">
            <w:pPr>
              <w:jc w:val="center"/>
              <w:rPr>
                <w:szCs w:val="28"/>
              </w:rPr>
            </w:pPr>
            <w:r w:rsidRPr="005463B2">
              <w:rPr>
                <w:szCs w:val="28"/>
              </w:rPr>
              <w:t>-52,737</w:t>
            </w:r>
          </w:p>
        </w:tc>
        <w:tc>
          <w:tcPr>
            <w:tcW w:w="1987" w:type="dxa"/>
            <w:noWrap/>
            <w:hideMark/>
          </w:tcPr>
          <w:p w14:paraId="2FE8DAC6" w14:textId="77777777" w:rsidR="00D71816" w:rsidRPr="005463B2" w:rsidRDefault="00D71816" w:rsidP="00F85CBE">
            <w:pPr>
              <w:jc w:val="center"/>
              <w:rPr>
                <w:szCs w:val="28"/>
              </w:rPr>
            </w:pPr>
            <w:r w:rsidRPr="005463B2">
              <w:rPr>
                <w:szCs w:val="28"/>
              </w:rPr>
              <w:t>1,151E+003</w:t>
            </w:r>
          </w:p>
        </w:tc>
        <w:tc>
          <w:tcPr>
            <w:tcW w:w="1664" w:type="dxa"/>
            <w:noWrap/>
            <w:hideMark/>
          </w:tcPr>
          <w:p w14:paraId="131DAF61" w14:textId="77777777" w:rsidR="00D71816" w:rsidRPr="005463B2" w:rsidRDefault="00D71816" w:rsidP="00F85CBE">
            <w:pPr>
              <w:jc w:val="center"/>
              <w:rPr>
                <w:szCs w:val="28"/>
              </w:rPr>
            </w:pPr>
            <w:r w:rsidRPr="005463B2">
              <w:rPr>
                <w:szCs w:val="28"/>
              </w:rPr>
              <w:t>3,061</w:t>
            </w:r>
          </w:p>
        </w:tc>
      </w:tr>
      <w:tr w:rsidR="00D71816" w:rsidRPr="00586CE1" w14:paraId="6BA9203C" w14:textId="77777777" w:rsidTr="00F85CBE">
        <w:trPr>
          <w:trHeight w:val="288"/>
        </w:trPr>
        <w:tc>
          <w:tcPr>
            <w:tcW w:w="1668" w:type="dxa"/>
            <w:noWrap/>
            <w:hideMark/>
          </w:tcPr>
          <w:p w14:paraId="7F02F3CB" w14:textId="77777777" w:rsidR="00D71816" w:rsidRPr="005463B2" w:rsidRDefault="00D71816" w:rsidP="00F85CBE">
            <w:pPr>
              <w:jc w:val="center"/>
              <w:rPr>
                <w:szCs w:val="28"/>
              </w:rPr>
            </w:pPr>
            <w:r w:rsidRPr="005463B2">
              <w:rPr>
                <w:szCs w:val="28"/>
              </w:rPr>
              <w:t>1000,000</w:t>
            </w:r>
          </w:p>
        </w:tc>
        <w:tc>
          <w:tcPr>
            <w:tcW w:w="1417" w:type="dxa"/>
            <w:noWrap/>
            <w:hideMark/>
          </w:tcPr>
          <w:p w14:paraId="2F4FA3D0" w14:textId="77777777" w:rsidR="00D71816" w:rsidRPr="005463B2" w:rsidRDefault="00D71816" w:rsidP="00F85CBE">
            <w:pPr>
              <w:jc w:val="center"/>
              <w:rPr>
                <w:szCs w:val="28"/>
              </w:rPr>
            </w:pPr>
            <w:r w:rsidRPr="005463B2">
              <w:rPr>
                <w:szCs w:val="28"/>
              </w:rPr>
              <w:t>77,314</w:t>
            </w:r>
          </w:p>
        </w:tc>
        <w:tc>
          <w:tcPr>
            <w:tcW w:w="1418" w:type="dxa"/>
            <w:noWrap/>
            <w:hideMark/>
          </w:tcPr>
          <w:p w14:paraId="1D4C4026" w14:textId="77777777" w:rsidR="00D71816" w:rsidRPr="005463B2" w:rsidRDefault="00D71816" w:rsidP="00F85CBE">
            <w:pPr>
              <w:jc w:val="center"/>
              <w:rPr>
                <w:szCs w:val="28"/>
              </w:rPr>
            </w:pPr>
            <w:r w:rsidRPr="005463B2">
              <w:rPr>
                <w:szCs w:val="28"/>
              </w:rPr>
              <w:t>144,855</w:t>
            </w:r>
          </w:p>
        </w:tc>
        <w:tc>
          <w:tcPr>
            <w:tcW w:w="1417" w:type="dxa"/>
            <w:noWrap/>
            <w:hideMark/>
          </w:tcPr>
          <w:p w14:paraId="1145C6A0" w14:textId="77777777" w:rsidR="00D71816" w:rsidRPr="005463B2" w:rsidRDefault="00D71816" w:rsidP="00F85CBE">
            <w:pPr>
              <w:jc w:val="center"/>
              <w:rPr>
                <w:szCs w:val="28"/>
              </w:rPr>
            </w:pPr>
            <w:r w:rsidRPr="005463B2">
              <w:rPr>
                <w:szCs w:val="28"/>
              </w:rPr>
              <w:t>-67,541</w:t>
            </w:r>
          </w:p>
        </w:tc>
        <w:tc>
          <w:tcPr>
            <w:tcW w:w="1987" w:type="dxa"/>
            <w:noWrap/>
            <w:hideMark/>
          </w:tcPr>
          <w:p w14:paraId="3CE1B347" w14:textId="77777777" w:rsidR="00D71816" w:rsidRPr="005463B2" w:rsidRDefault="00D71816" w:rsidP="00F85CBE">
            <w:pPr>
              <w:jc w:val="center"/>
              <w:rPr>
                <w:szCs w:val="28"/>
              </w:rPr>
            </w:pPr>
            <w:r w:rsidRPr="005463B2">
              <w:rPr>
                <w:szCs w:val="28"/>
              </w:rPr>
              <w:t>3,375E+003</w:t>
            </w:r>
          </w:p>
        </w:tc>
        <w:tc>
          <w:tcPr>
            <w:tcW w:w="1664" w:type="dxa"/>
            <w:noWrap/>
            <w:hideMark/>
          </w:tcPr>
          <w:p w14:paraId="39A78BC0" w14:textId="77777777" w:rsidR="00D71816" w:rsidRPr="005463B2" w:rsidRDefault="00D71816" w:rsidP="00F85CBE">
            <w:pPr>
              <w:jc w:val="center"/>
              <w:rPr>
                <w:szCs w:val="28"/>
              </w:rPr>
            </w:pPr>
            <w:r w:rsidRPr="005463B2">
              <w:rPr>
                <w:szCs w:val="28"/>
              </w:rPr>
              <w:t>3,528</w:t>
            </w:r>
          </w:p>
        </w:tc>
      </w:tr>
    </w:tbl>
    <w:p w14:paraId="524695AE" w14:textId="77777777" w:rsidR="00D71816" w:rsidRDefault="00D71816" w:rsidP="00D71816">
      <w:pPr>
        <w:rPr>
          <w:lang w:val="en-US"/>
        </w:rPr>
      </w:pPr>
    </w:p>
    <w:p w14:paraId="78E92606" w14:textId="1F35982C" w:rsidR="00D71816" w:rsidRDefault="00D71816" w:rsidP="00D71816">
      <w:pPr>
        <w:pStyle w:val="af9"/>
        <w:ind w:firstLine="709"/>
        <w:jc w:val="both"/>
        <w:rPr>
          <w:rFonts w:ascii="Times New Roman" w:hAnsi="Times New Roman" w:cs="Times New Roman"/>
          <w:sz w:val="28"/>
          <w:lang w:val="kk-KZ"/>
        </w:rPr>
      </w:pPr>
      <w:proofErr w:type="spellStart"/>
      <w:r w:rsidRPr="00DD7130">
        <w:rPr>
          <w:rFonts w:ascii="Times New Roman" w:hAnsi="Times New Roman" w:cs="Times New Roman"/>
          <w:sz w:val="28"/>
        </w:rPr>
        <w:lastRenderedPageBreak/>
        <w:t>Модельдеу</w:t>
      </w:r>
      <w:proofErr w:type="spellEnd"/>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нәтижелері</w:t>
      </w:r>
      <w:proofErr w:type="spellEnd"/>
      <w:r w:rsidRPr="00DD7130">
        <w:rPr>
          <w:rFonts w:ascii="Times New Roman" w:hAnsi="Times New Roman" w:cs="Times New Roman"/>
          <w:sz w:val="28"/>
          <w:lang w:val="en-US"/>
        </w:rPr>
        <w:t xml:space="preserve"> </w:t>
      </w:r>
      <w:r w:rsidRPr="00DD7130">
        <w:rPr>
          <w:rFonts w:ascii="Times New Roman" w:hAnsi="Times New Roman" w:cs="Times New Roman"/>
          <w:sz w:val="28"/>
        </w:rPr>
        <w:t>реакция</w:t>
      </w:r>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температурасынан</w:t>
      </w:r>
      <w:proofErr w:type="spellEnd"/>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энтальпияның</w:t>
      </w:r>
      <w:proofErr w:type="spellEnd"/>
      <w:r w:rsidRPr="00DD7130">
        <w:rPr>
          <w:rFonts w:ascii="Times New Roman" w:hAnsi="Times New Roman" w:cs="Times New Roman"/>
          <w:sz w:val="28"/>
          <w:lang w:val="en-US"/>
        </w:rPr>
        <w:t xml:space="preserve"> </w:t>
      </w:r>
      <w:r w:rsidR="00FD2A6B">
        <w:rPr>
          <w:rFonts w:ascii="Times New Roman" w:hAnsi="Times New Roman" w:cs="Times New Roman"/>
          <w:sz w:val="28"/>
          <w:lang w:val="kk-KZ"/>
        </w:rPr>
        <w:t xml:space="preserve">                    </w:t>
      </w:r>
      <w:r w:rsidRPr="00DD7130">
        <w:rPr>
          <w:rFonts w:ascii="Times New Roman" w:hAnsi="Times New Roman" w:cs="Times New Roman"/>
          <w:sz w:val="28"/>
          <w:lang w:val="en-US"/>
        </w:rPr>
        <w:t>2.9-</w:t>
      </w:r>
      <w:proofErr w:type="spellStart"/>
      <w:r w:rsidRPr="00DD7130">
        <w:rPr>
          <w:rFonts w:ascii="Times New Roman" w:hAnsi="Times New Roman" w:cs="Times New Roman"/>
          <w:sz w:val="28"/>
        </w:rPr>
        <w:t>сурет</w:t>
      </w:r>
      <w:r w:rsidR="00FD2A6B">
        <w:rPr>
          <w:rFonts w:ascii="Times New Roman" w:hAnsi="Times New Roman" w:cs="Times New Roman"/>
          <w:sz w:val="28"/>
        </w:rPr>
        <w:t>т</w:t>
      </w:r>
      <w:proofErr w:type="spellEnd"/>
      <w:r w:rsidR="00FD2A6B">
        <w:rPr>
          <w:rFonts w:ascii="Times New Roman" w:hAnsi="Times New Roman" w:cs="Times New Roman"/>
          <w:sz w:val="28"/>
          <w:lang w:val="kk-KZ"/>
        </w:rPr>
        <w:t>інде</w:t>
      </w:r>
      <w:r w:rsidRPr="00DD7130">
        <w:rPr>
          <w:rFonts w:ascii="Times New Roman" w:hAnsi="Times New Roman" w:cs="Times New Roman"/>
          <w:sz w:val="28"/>
          <w:lang w:val="en-US"/>
        </w:rPr>
        <w:t xml:space="preserve">, </w:t>
      </w:r>
      <w:r w:rsidRPr="00DD7130">
        <w:rPr>
          <w:rFonts w:ascii="Times New Roman" w:hAnsi="Times New Roman" w:cs="Times New Roman"/>
          <w:sz w:val="28"/>
        </w:rPr>
        <w:t>реакция</w:t>
      </w:r>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температурасынан</w:t>
      </w:r>
      <w:proofErr w:type="spellEnd"/>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энтропияның</w:t>
      </w:r>
      <w:proofErr w:type="spellEnd"/>
      <w:r w:rsidRPr="00DD7130">
        <w:rPr>
          <w:rFonts w:ascii="Times New Roman" w:hAnsi="Times New Roman" w:cs="Times New Roman"/>
          <w:sz w:val="28"/>
          <w:lang w:val="en-US"/>
        </w:rPr>
        <w:t xml:space="preserve"> 2.10-</w:t>
      </w:r>
      <w:proofErr w:type="spellStart"/>
      <w:r w:rsidRPr="00DD7130">
        <w:rPr>
          <w:rFonts w:ascii="Times New Roman" w:hAnsi="Times New Roman" w:cs="Times New Roman"/>
          <w:sz w:val="28"/>
        </w:rPr>
        <w:t>сурет</w:t>
      </w:r>
      <w:r w:rsidR="00FD2A6B">
        <w:rPr>
          <w:rFonts w:ascii="Times New Roman" w:hAnsi="Times New Roman" w:cs="Times New Roman"/>
          <w:sz w:val="28"/>
        </w:rPr>
        <w:t>т</w:t>
      </w:r>
      <w:proofErr w:type="spellEnd"/>
      <w:r w:rsidR="00FD2A6B">
        <w:rPr>
          <w:rFonts w:ascii="Times New Roman" w:hAnsi="Times New Roman" w:cs="Times New Roman"/>
          <w:sz w:val="28"/>
          <w:lang w:val="kk-KZ"/>
        </w:rPr>
        <w:t>інде</w:t>
      </w:r>
      <w:r w:rsidRPr="00DD7130">
        <w:rPr>
          <w:rFonts w:ascii="Times New Roman" w:hAnsi="Times New Roman" w:cs="Times New Roman"/>
          <w:sz w:val="28"/>
          <w:lang w:val="en-US"/>
        </w:rPr>
        <w:t xml:space="preserve">, </w:t>
      </w:r>
      <w:r w:rsidRPr="00DD7130">
        <w:rPr>
          <w:rFonts w:ascii="Times New Roman" w:hAnsi="Times New Roman" w:cs="Times New Roman"/>
          <w:sz w:val="28"/>
        </w:rPr>
        <w:t>реакция</w:t>
      </w:r>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температурасынан</w:t>
      </w:r>
      <w:proofErr w:type="spellEnd"/>
      <w:r w:rsidRPr="00DD7130">
        <w:rPr>
          <w:rFonts w:ascii="Times New Roman" w:hAnsi="Times New Roman" w:cs="Times New Roman"/>
          <w:sz w:val="28"/>
          <w:lang w:val="en-US"/>
        </w:rPr>
        <w:t xml:space="preserve"> </w:t>
      </w:r>
      <w:r w:rsidRPr="00DD7130">
        <w:rPr>
          <w:rFonts w:ascii="Times New Roman" w:hAnsi="Times New Roman" w:cs="Times New Roman"/>
          <w:sz w:val="28"/>
        </w:rPr>
        <w:t>Гиббс</w:t>
      </w:r>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энергиясының</w:t>
      </w:r>
      <w:proofErr w:type="spellEnd"/>
      <w:r w:rsidRPr="00DD7130">
        <w:rPr>
          <w:rFonts w:ascii="Times New Roman" w:hAnsi="Times New Roman" w:cs="Times New Roman"/>
          <w:sz w:val="28"/>
          <w:lang w:val="en-US"/>
        </w:rPr>
        <w:t xml:space="preserve"> 2.11-</w:t>
      </w:r>
      <w:proofErr w:type="spellStart"/>
      <w:r w:rsidR="00FD2A6B" w:rsidRPr="00DD7130">
        <w:rPr>
          <w:rFonts w:ascii="Times New Roman" w:hAnsi="Times New Roman" w:cs="Times New Roman"/>
          <w:sz w:val="28"/>
        </w:rPr>
        <w:t>сурет</w:t>
      </w:r>
      <w:r w:rsidR="00FD2A6B">
        <w:rPr>
          <w:rFonts w:ascii="Times New Roman" w:hAnsi="Times New Roman" w:cs="Times New Roman"/>
          <w:sz w:val="28"/>
        </w:rPr>
        <w:t>т</w:t>
      </w:r>
      <w:proofErr w:type="spellEnd"/>
      <w:r w:rsidR="00FD2A6B">
        <w:rPr>
          <w:rFonts w:ascii="Times New Roman" w:hAnsi="Times New Roman" w:cs="Times New Roman"/>
          <w:sz w:val="28"/>
          <w:lang w:val="kk-KZ"/>
        </w:rPr>
        <w:t>інде</w:t>
      </w:r>
      <w:r w:rsidRPr="00DD7130">
        <w:rPr>
          <w:rFonts w:ascii="Times New Roman" w:hAnsi="Times New Roman" w:cs="Times New Roman"/>
          <w:sz w:val="28"/>
          <w:lang w:val="en-US"/>
        </w:rPr>
        <w:t xml:space="preserve"> </w:t>
      </w:r>
      <w:r w:rsidRPr="00DD7130">
        <w:rPr>
          <w:rFonts w:ascii="Times New Roman" w:hAnsi="Times New Roman" w:cs="Times New Roman"/>
          <w:sz w:val="28"/>
        </w:rPr>
        <w:t>реакция</w:t>
      </w:r>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температурасынан</w:t>
      </w:r>
      <w:proofErr w:type="spellEnd"/>
      <w:r w:rsidRPr="00DD7130">
        <w:rPr>
          <w:rFonts w:ascii="Times New Roman" w:hAnsi="Times New Roman" w:cs="Times New Roman"/>
          <w:sz w:val="28"/>
          <w:lang w:val="en-US"/>
        </w:rPr>
        <w:t xml:space="preserve"> </w:t>
      </w:r>
      <w:r w:rsidRPr="00DD7130">
        <w:rPr>
          <w:rFonts w:ascii="Times New Roman" w:hAnsi="Times New Roman" w:cs="Times New Roman"/>
          <w:sz w:val="28"/>
        </w:rPr>
        <w:t>тепе</w:t>
      </w:r>
      <w:r w:rsidRPr="00DD7130">
        <w:rPr>
          <w:rFonts w:ascii="Times New Roman" w:hAnsi="Times New Roman" w:cs="Times New Roman"/>
          <w:sz w:val="28"/>
          <w:lang w:val="en-US"/>
        </w:rPr>
        <w:t>-</w:t>
      </w:r>
      <w:proofErr w:type="spellStart"/>
      <w:r w:rsidRPr="00DD7130">
        <w:rPr>
          <w:rFonts w:ascii="Times New Roman" w:hAnsi="Times New Roman" w:cs="Times New Roman"/>
          <w:sz w:val="28"/>
        </w:rPr>
        <w:t>теңдік</w:t>
      </w:r>
      <w:proofErr w:type="spellEnd"/>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константасының</w:t>
      </w:r>
      <w:proofErr w:type="spellEnd"/>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энергиясының</w:t>
      </w:r>
      <w:proofErr w:type="spellEnd"/>
      <w:r w:rsidRPr="00DD7130">
        <w:rPr>
          <w:rFonts w:ascii="Times New Roman" w:hAnsi="Times New Roman" w:cs="Times New Roman"/>
          <w:sz w:val="28"/>
          <w:lang w:val="en-US"/>
        </w:rPr>
        <w:t xml:space="preserve"> 2.12-</w:t>
      </w:r>
      <w:proofErr w:type="spellStart"/>
      <w:r w:rsidR="00FD2A6B" w:rsidRPr="00DD7130">
        <w:rPr>
          <w:rFonts w:ascii="Times New Roman" w:hAnsi="Times New Roman" w:cs="Times New Roman"/>
          <w:sz w:val="28"/>
        </w:rPr>
        <w:t>сурет</w:t>
      </w:r>
      <w:r w:rsidR="00FD2A6B">
        <w:rPr>
          <w:rFonts w:ascii="Times New Roman" w:hAnsi="Times New Roman" w:cs="Times New Roman"/>
          <w:sz w:val="28"/>
        </w:rPr>
        <w:t>т</w:t>
      </w:r>
      <w:proofErr w:type="spellEnd"/>
      <w:r w:rsidR="00FD2A6B">
        <w:rPr>
          <w:rFonts w:ascii="Times New Roman" w:hAnsi="Times New Roman" w:cs="Times New Roman"/>
          <w:sz w:val="28"/>
          <w:lang w:val="kk-KZ"/>
        </w:rPr>
        <w:t>інде</w:t>
      </w:r>
      <w:r w:rsidR="00FD2A6B" w:rsidRPr="00FD2A6B">
        <w:rPr>
          <w:rFonts w:ascii="Times New Roman" w:hAnsi="Times New Roman" w:cs="Times New Roman"/>
          <w:sz w:val="28"/>
          <w:lang w:val="en-US"/>
        </w:rPr>
        <w:t xml:space="preserve"> </w:t>
      </w:r>
      <w:proofErr w:type="spellStart"/>
      <w:r w:rsidRPr="00DD7130">
        <w:rPr>
          <w:rFonts w:ascii="Times New Roman" w:hAnsi="Times New Roman" w:cs="Times New Roman"/>
          <w:sz w:val="28"/>
        </w:rPr>
        <w:t>тәуелділігінің</w:t>
      </w:r>
      <w:proofErr w:type="spellEnd"/>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графиктері</w:t>
      </w:r>
      <w:proofErr w:type="spellEnd"/>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түрінде</w:t>
      </w:r>
      <w:proofErr w:type="spellEnd"/>
      <w:r w:rsidRPr="00DD7130">
        <w:rPr>
          <w:rFonts w:ascii="Times New Roman" w:hAnsi="Times New Roman" w:cs="Times New Roman"/>
          <w:sz w:val="28"/>
          <w:lang w:val="en-US"/>
        </w:rPr>
        <w:t xml:space="preserve"> </w:t>
      </w:r>
      <w:proofErr w:type="spellStart"/>
      <w:r w:rsidRPr="00DD7130">
        <w:rPr>
          <w:rFonts w:ascii="Times New Roman" w:hAnsi="Times New Roman" w:cs="Times New Roman"/>
          <w:sz w:val="28"/>
        </w:rPr>
        <w:t>ұсынылған</w:t>
      </w:r>
      <w:proofErr w:type="spellEnd"/>
      <w:r w:rsidRPr="00DD7130">
        <w:rPr>
          <w:rFonts w:ascii="Times New Roman" w:hAnsi="Times New Roman" w:cs="Times New Roman"/>
          <w:sz w:val="28"/>
          <w:lang w:val="en-US"/>
        </w:rPr>
        <w:t>.</w:t>
      </w:r>
    </w:p>
    <w:p w14:paraId="2364B103" w14:textId="574712F1" w:rsidR="00D71816" w:rsidRPr="005D46A0" w:rsidRDefault="00D71816" w:rsidP="00D71816">
      <w:pPr>
        <w:pStyle w:val="af9"/>
        <w:ind w:firstLine="709"/>
        <w:jc w:val="both"/>
        <w:rPr>
          <w:rFonts w:ascii="Times New Roman" w:hAnsi="Times New Roman" w:cs="Times New Roman"/>
          <w:sz w:val="28"/>
          <w:lang w:val="kk-KZ"/>
        </w:rPr>
      </w:pPr>
      <w:r w:rsidRPr="00906112">
        <w:rPr>
          <w:rFonts w:ascii="Times New Roman" w:hAnsi="Times New Roman" w:cs="Times New Roman"/>
          <w:sz w:val="28"/>
          <w:lang w:val="kk-KZ"/>
        </w:rPr>
        <w:t>Тәуелділік қисықтарынан берілген химиялық реакция үшін Гиббс энергиясының (</w:t>
      </w:r>
      <w:r w:rsidRPr="004F4891">
        <w:rPr>
          <w:rFonts w:ascii="Times New Roman" w:hAnsi="Times New Roman" w:cs="Times New Roman"/>
          <w:bCs/>
          <w:sz w:val="28"/>
          <w:lang w:eastAsia="ru-RU"/>
        </w:rPr>
        <w:t>Δ</w:t>
      </w:r>
      <w:r w:rsidRPr="00906112">
        <w:rPr>
          <w:rFonts w:ascii="Times New Roman" w:hAnsi="Times New Roman" w:cs="Times New Roman"/>
          <w:bCs/>
          <w:sz w:val="28"/>
          <w:lang w:val="kk-KZ" w:eastAsia="ru-RU"/>
        </w:rPr>
        <w:t>G</w:t>
      </w:r>
      <w:r w:rsidRPr="00906112">
        <w:rPr>
          <w:rFonts w:ascii="Times New Roman" w:hAnsi="Times New Roman" w:cs="Times New Roman"/>
          <w:sz w:val="28"/>
          <w:lang w:val="kk-KZ"/>
        </w:rPr>
        <w:t xml:space="preserve">) өзгеруінің теріс </w:t>
      </w:r>
      <w:r w:rsidRPr="005D46A0">
        <w:rPr>
          <w:rFonts w:ascii="Times New Roman" w:hAnsi="Times New Roman" w:cs="Times New Roman"/>
          <w:sz w:val="28"/>
          <w:lang w:val="kk-KZ"/>
        </w:rPr>
        <w:t>мәні байқалады (</w:t>
      </w:r>
      <w:r w:rsidR="00137D41" w:rsidRPr="005D46A0">
        <w:rPr>
          <w:rFonts w:ascii="Times New Roman" w:hAnsi="Times New Roman" w:cs="Times New Roman"/>
          <w:sz w:val="28"/>
          <w:lang w:val="kk-KZ"/>
        </w:rPr>
        <w:t>2.3</w:t>
      </w:r>
      <w:r w:rsidRPr="005D46A0">
        <w:rPr>
          <w:rFonts w:ascii="Times New Roman" w:hAnsi="Times New Roman" w:cs="Times New Roman"/>
          <w:sz w:val="28"/>
          <w:lang w:val="kk-KZ"/>
        </w:rPr>
        <w:t xml:space="preserve">) оның түзу бағытта жүзеге асырылу мүмкіндігін көрсетеді, оң </w:t>
      </w:r>
      <w:r w:rsidRPr="005D46A0">
        <w:rPr>
          <w:rFonts w:ascii="Times New Roman" w:hAnsi="Times New Roman" w:cs="Times New Roman"/>
          <w:bCs/>
          <w:sz w:val="28"/>
          <w:lang w:eastAsia="ru-RU"/>
        </w:rPr>
        <w:t>Δ</w:t>
      </w:r>
      <w:r w:rsidRPr="005D46A0">
        <w:rPr>
          <w:rFonts w:ascii="Times New Roman" w:hAnsi="Times New Roman" w:cs="Times New Roman"/>
          <w:bCs/>
          <w:sz w:val="28"/>
          <w:lang w:val="kk-KZ" w:eastAsia="ru-RU"/>
        </w:rPr>
        <w:t>G</w:t>
      </w:r>
      <w:r w:rsidRPr="005D46A0">
        <w:rPr>
          <w:rFonts w:ascii="Times New Roman" w:hAnsi="Times New Roman" w:cs="Times New Roman"/>
          <w:sz w:val="28"/>
          <w:lang w:val="kk-KZ"/>
        </w:rPr>
        <w:t xml:space="preserve"> шамасында реакция мүмкін болмайды.</w:t>
      </w:r>
    </w:p>
    <w:p w14:paraId="68E78B3E" w14:textId="4D7A03D2" w:rsidR="00D71816" w:rsidRPr="00B81DD4" w:rsidRDefault="00D71816" w:rsidP="00D71816">
      <w:pPr>
        <w:pStyle w:val="af9"/>
        <w:ind w:firstLine="709"/>
        <w:jc w:val="both"/>
        <w:rPr>
          <w:rFonts w:ascii="Times New Roman" w:hAnsi="Times New Roman" w:cs="Times New Roman"/>
          <w:sz w:val="28"/>
          <w:lang w:val="kk-KZ"/>
        </w:rPr>
      </w:pPr>
      <w:r w:rsidRPr="005D46A0">
        <w:rPr>
          <w:rFonts w:ascii="Times New Roman" w:hAnsi="Times New Roman" w:cs="Times New Roman"/>
          <w:sz w:val="28"/>
          <w:lang w:val="kk-KZ"/>
        </w:rPr>
        <w:t xml:space="preserve">600 К кезінде </w:t>
      </w:r>
      <w:r w:rsidRPr="005D46A0">
        <w:rPr>
          <w:rFonts w:ascii="Times New Roman" w:hAnsi="Times New Roman" w:cs="Times New Roman"/>
          <w:sz w:val="28"/>
        </w:rPr>
        <w:t>Δ</w:t>
      </w:r>
      <w:r w:rsidRPr="005D46A0">
        <w:rPr>
          <w:rFonts w:ascii="Times New Roman" w:hAnsi="Times New Roman" w:cs="Times New Roman"/>
          <w:sz w:val="28"/>
          <w:lang w:val="kk-KZ"/>
        </w:rPr>
        <w:t xml:space="preserve"> G = - 4,148 кДж/моль жылу бөлумен байланысты химиялық реакция болады. 800 К кезінде Гибс энергиясының мәні 37,183 кДж/мольге дейін ұлғаяды. Температураның ұлғаюымен бірге Fe</w:t>
      </w:r>
      <w:r w:rsidRPr="005D46A0">
        <w:rPr>
          <w:rFonts w:ascii="Times New Roman" w:hAnsi="Times New Roman" w:cs="Times New Roman"/>
          <w:sz w:val="28"/>
          <w:vertAlign w:val="subscript"/>
          <w:lang w:val="kk-KZ"/>
        </w:rPr>
        <w:t>2</w:t>
      </w:r>
      <w:r w:rsidRPr="005D46A0">
        <w:rPr>
          <w:rFonts w:ascii="Times New Roman" w:hAnsi="Times New Roman" w:cs="Times New Roman"/>
          <w:sz w:val="28"/>
          <w:lang w:val="kk-KZ"/>
        </w:rPr>
        <w:t>O</w:t>
      </w:r>
      <w:r w:rsidRPr="005D46A0">
        <w:rPr>
          <w:rFonts w:ascii="Times New Roman" w:hAnsi="Times New Roman" w:cs="Times New Roman"/>
          <w:sz w:val="28"/>
          <w:vertAlign w:val="subscript"/>
          <w:lang w:val="kk-KZ"/>
        </w:rPr>
        <w:t>3</w:t>
      </w:r>
      <w:r w:rsidRPr="00B81DD4">
        <w:rPr>
          <w:rFonts w:ascii="Times New Roman" w:hAnsi="Times New Roman" w:cs="Times New Roman"/>
          <w:sz w:val="28"/>
          <w:lang w:val="kk-KZ"/>
        </w:rPr>
        <w:t>+MgCO</w:t>
      </w:r>
      <w:r w:rsidRPr="00B81DD4">
        <w:rPr>
          <w:rFonts w:ascii="Times New Roman" w:hAnsi="Times New Roman" w:cs="Times New Roman"/>
          <w:sz w:val="28"/>
          <w:vertAlign w:val="subscript"/>
          <w:lang w:val="kk-KZ"/>
        </w:rPr>
        <w:t>3</w:t>
      </w:r>
      <w:r w:rsidRPr="00B81DD4">
        <w:rPr>
          <w:rFonts w:ascii="Times New Roman" w:hAnsi="Times New Roman" w:cs="Times New Roman"/>
          <w:sz w:val="28"/>
          <w:lang w:val="kk-KZ"/>
        </w:rPr>
        <w:t>=MgFe</w:t>
      </w:r>
      <w:r w:rsidRPr="00B81DD4">
        <w:rPr>
          <w:rFonts w:ascii="Times New Roman" w:hAnsi="Times New Roman" w:cs="Times New Roman"/>
          <w:sz w:val="28"/>
          <w:vertAlign w:val="subscript"/>
          <w:lang w:val="kk-KZ"/>
        </w:rPr>
        <w:t>2</w:t>
      </w:r>
      <w:r w:rsidRPr="00B81DD4">
        <w:rPr>
          <w:rFonts w:ascii="Times New Roman" w:hAnsi="Times New Roman" w:cs="Times New Roman"/>
          <w:sz w:val="28"/>
          <w:lang w:val="kk-KZ"/>
        </w:rPr>
        <w:t>O</w:t>
      </w:r>
      <w:r w:rsidRPr="00B81DD4">
        <w:rPr>
          <w:rFonts w:ascii="Times New Roman" w:hAnsi="Times New Roman" w:cs="Times New Roman"/>
          <w:sz w:val="28"/>
          <w:vertAlign w:val="subscript"/>
          <w:lang w:val="kk-KZ"/>
        </w:rPr>
        <w:t>4</w:t>
      </w:r>
      <w:r w:rsidRPr="00B81DD4">
        <w:rPr>
          <w:rFonts w:ascii="Times New Roman" w:hAnsi="Times New Roman" w:cs="Times New Roman"/>
          <w:sz w:val="28"/>
          <w:lang w:val="kk-KZ"/>
        </w:rPr>
        <w:t>+CO</w:t>
      </w:r>
      <w:r w:rsidRPr="00B81DD4">
        <w:rPr>
          <w:rFonts w:ascii="Times New Roman" w:hAnsi="Times New Roman" w:cs="Times New Roman"/>
          <w:sz w:val="28"/>
          <w:vertAlign w:val="subscript"/>
          <w:lang w:val="kk-KZ"/>
        </w:rPr>
        <w:t>2</w:t>
      </w:r>
      <w:r w:rsidRPr="00B81DD4">
        <w:rPr>
          <w:rFonts w:ascii="Times New Roman" w:hAnsi="Times New Roman" w:cs="Times New Roman"/>
          <w:sz w:val="28"/>
          <w:lang w:val="kk-KZ"/>
        </w:rPr>
        <w:t>(g) (</w:t>
      </w:r>
      <w:r w:rsidR="009A4688">
        <w:rPr>
          <w:rFonts w:ascii="Times New Roman" w:hAnsi="Times New Roman" w:cs="Times New Roman"/>
          <w:sz w:val="28"/>
          <w:lang w:val="kk-KZ"/>
        </w:rPr>
        <w:t>2.3</w:t>
      </w:r>
      <w:r w:rsidRPr="00B81DD4">
        <w:rPr>
          <w:rFonts w:ascii="Times New Roman" w:hAnsi="Times New Roman" w:cs="Times New Roman"/>
          <w:sz w:val="28"/>
          <w:lang w:val="kk-KZ"/>
        </w:rPr>
        <w:t>) Гибс энергиясының мәні 900 К-де -52,737-ге дейін және 1000 К-де -67,541 кДж/мольге дейін өседі.</w:t>
      </w:r>
    </w:p>
    <w:p w14:paraId="15D5AA7C" w14:textId="77777777" w:rsidR="00D71816" w:rsidRPr="00B81DD4" w:rsidRDefault="00D71816" w:rsidP="00D71816">
      <w:pPr>
        <w:pStyle w:val="af9"/>
        <w:ind w:firstLine="709"/>
        <w:jc w:val="both"/>
        <w:rPr>
          <w:rFonts w:ascii="Times New Roman" w:hAnsi="Times New Roman" w:cs="Times New Roman"/>
          <w:sz w:val="28"/>
          <w:lang w:val="kk-KZ"/>
        </w:rPr>
      </w:pPr>
      <w:r w:rsidRPr="00B81DD4">
        <w:rPr>
          <w:rFonts w:ascii="Times New Roman" w:hAnsi="Times New Roman" w:cs="Times New Roman"/>
          <w:sz w:val="28"/>
          <w:lang w:val="kk-KZ"/>
        </w:rPr>
        <w:t xml:space="preserve">Реакция энтропиясының (S) теріс өзгеруі заттың агрегаттық жай-күйінің өзгергенін көрсетеді. Реакцияның теріс энтальпиялық өзгерісі (Н) </w:t>
      </w:r>
      <w:r w:rsidRPr="00B81DD4">
        <w:rPr>
          <w:rFonts w:ascii="Times New Roman" w:hAnsi="Times New Roman" w:cs="Times New Roman"/>
          <w:sz w:val="28"/>
          <w:szCs w:val="28"/>
          <w:shd w:val="clear" w:color="auto" w:fill="FFFFFF"/>
          <w:lang w:val="kk-KZ"/>
        </w:rPr>
        <w:t>MgFe</w:t>
      </w:r>
      <w:r w:rsidRPr="00B81DD4">
        <w:rPr>
          <w:rFonts w:ascii="Times New Roman" w:hAnsi="Times New Roman" w:cs="Times New Roman"/>
          <w:sz w:val="28"/>
          <w:szCs w:val="28"/>
          <w:shd w:val="clear" w:color="auto" w:fill="FFFFFF"/>
          <w:vertAlign w:val="subscript"/>
          <w:lang w:val="kk-KZ"/>
        </w:rPr>
        <w:t>2</w:t>
      </w:r>
      <w:r w:rsidRPr="00B81DD4">
        <w:rPr>
          <w:rFonts w:ascii="Times New Roman" w:hAnsi="Times New Roman" w:cs="Times New Roman"/>
          <w:sz w:val="28"/>
          <w:szCs w:val="28"/>
          <w:shd w:val="clear" w:color="auto" w:fill="FFFFFF"/>
          <w:lang w:val="kk-KZ"/>
        </w:rPr>
        <w:t>O</w:t>
      </w:r>
      <w:r w:rsidRPr="00B81DD4">
        <w:rPr>
          <w:rFonts w:ascii="Times New Roman" w:hAnsi="Times New Roman" w:cs="Times New Roman"/>
          <w:sz w:val="28"/>
          <w:szCs w:val="28"/>
          <w:shd w:val="clear" w:color="auto" w:fill="FFFFFF"/>
          <w:vertAlign w:val="subscript"/>
          <w:lang w:val="kk-KZ"/>
        </w:rPr>
        <w:t>4</w:t>
      </w:r>
      <w:r w:rsidRPr="00B81DD4">
        <w:rPr>
          <w:rFonts w:ascii="Times New Roman" w:hAnsi="Times New Roman" w:cs="Times New Roman"/>
          <w:sz w:val="28"/>
          <w:lang w:val="kk-KZ"/>
        </w:rPr>
        <w:t xml:space="preserve"> магнезиоферритінің пайда болуымен байланысты жылу шығарумен жүретінін көрсетеді. </w:t>
      </w:r>
    </w:p>
    <w:p w14:paraId="40FA0C2C" w14:textId="77777777" w:rsidR="00D71816" w:rsidRPr="00B81DD4" w:rsidRDefault="00D71816" w:rsidP="00D71816">
      <w:pPr>
        <w:jc w:val="center"/>
        <w:rPr>
          <w:lang w:val="kk-KZ"/>
        </w:rPr>
      </w:pPr>
    </w:p>
    <w:p w14:paraId="53B1C581" w14:textId="77777777" w:rsidR="00D71816" w:rsidRPr="00B81DD4" w:rsidRDefault="00D71816" w:rsidP="00D71816">
      <w:pPr>
        <w:tabs>
          <w:tab w:val="left" w:pos="1604"/>
        </w:tabs>
        <w:jc w:val="center"/>
        <w:rPr>
          <w:lang w:val="kk-KZ"/>
        </w:rPr>
        <w:sectPr w:rsidR="00D71816" w:rsidRPr="00B81DD4" w:rsidSect="00D83674">
          <w:footerReference w:type="default" r:id="rId27"/>
          <w:pgSz w:w="11906" w:h="16838"/>
          <w:pgMar w:top="1134" w:right="567" w:bottom="1134" w:left="1701" w:header="709" w:footer="709" w:gutter="0"/>
          <w:cols w:space="708"/>
          <w:docGrid w:linePitch="360"/>
        </w:sectPr>
      </w:pPr>
    </w:p>
    <w:tbl>
      <w:tblPr>
        <w:tblStyle w:val="a7"/>
        <w:tblW w:w="15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63"/>
        <w:gridCol w:w="7938"/>
      </w:tblGrid>
      <w:tr w:rsidR="00D71816" w14:paraId="003172BC" w14:textId="77777777" w:rsidTr="00F85CBE">
        <w:tc>
          <w:tcPr>
            <w:tcW w:w="7763" w:type="dxa"/>
          </w:tcPr>
          <w:p w14:paraId="304904AE" w14:textId="0209AE4A" w:rsidR="00D71816" w:rsidRPr="00137D41" w:rsidRDefault="00D71816" w:rsidP="00137D41">
            <w:pPr>
              <w:tabs>
                <w:tab w:val="left" w:pos="2705"/>
              </w:tabs>
              <w:jc w:val="center"/>
              <w:rPr>
                <w:lang w:val="kk-KZ"/>
              </w:rPr>
            </w:pPr>
            <w:r w:rsidRPr="0072371D">
              <w:rPr>
                <w:noProof/>
              </w:rPr>
              <w:lastRenderedPageBreak/>
              <w:drawing>
                <wp:inline distT="0" distB="0" distL="0" distR="0" wp14:anchorId="49538078" wp14:editId="23745AFB">
                  <wp:extent cx="3854955" cy="2376000"/>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l="2415" t="3293" b="1525"/>
                          <a:stretch>
                            <a:fillRect/>
                          </a:stretch>
                        </pic:blipFill>
                        <pic:spPr bwMode="auto">
                          <a:xfrm>
                            <a:off x="0" y="0"/>
                            <a:ext cx="3854955" cy="2376000"/>
                          </a:xfrm>
                          <a:prstGeom prst="rect">
                            <a:avLst/>
                          </a:prstGeom>
                          <a:noFill/>
                          <a:ln>
                            <a:noFill/>
                          </a:ln>
                        </pic:spPr>
                      </pic:pic>
                    </a:graphicData>
                  </a:graphic>
                </wp:inline>
              </w:drawing>
            </w:r>
          </w:p>
        </w:tc>
        <w:tc>
          <w:tcPr>
            <w:tcW w:w="7938" w:type="dxa"/>
          </w:tcPr>
          <w:p w14:paraId="0A6FDB01" w14:textId="77777777" w:rsidR="00D71816" w:rsidRPr="000D522E" w:rsidRDefault="00D71816" w:rsidP="00F85CBE">
            <w:pPr>
              <w:tabs>
                <w:tab w:val="left" w:pos="2705"/>
              </w:tabs>
              <w:jc w:val="center"/>
              <w:rPr>
                <w:lang w:val="en-US"/>
              </w:rPr>
            </w:pPr>
            <w:r w:rsidRPr="000D522E">
              <w:rPr>
                <w:noProof/>
              </w:rPr>
              <w:drawing>
                <wp:inline distT="0" distB="0" distL="0" distR="0" wp14:anchorId="41D30B6D" wp14:editId="586A2FEF">
                  <wp:extent cx="4095494" cy="2304000"/>
                  <wp:effectExtent l="19050" t="0" r="256"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b="1923"/>
                          <a:stretch>
                            <a:fillRect/>
                          </a:stretch>
                        </pic:blipFill>
                        <pic:spPr bwMode="auto">
                          <a:xfrm>
                            <a:off x="0" y="0"/>
                            <a:ext cx="4095494" cy="2304000"/>
                          </a:xfrm>
                          <a:prstGeom prst="rect">
                            <a:avLst/>
                          </a:prstGeom>
                          <a:noFill/>
                          <a:ln>
                            <a:noFill/>
                          </a:ln>
                        </pic:spPr>
                      </pic:pic>
                    </a:graphicData>
                  </a:graphic>
                </wp:inline>
              </w:drawing>
            </w:r>
          </w:p>
        </w:tc>
      </w:tr>
      <w:tr w:rsidR="00D71816" w14:paraId="219AA8F0" w14:textId="77777777" w:rsidTr="00F85CBE">
        <w:tc>
          <w:tcPr>
            <w:tcW w:w="7763" w:type="dxa"/>
          </w:tcPr>
          <w:p w14:paraId="040B40B6" w14:textId="5A893ECA" w:rsidR="00D71816" w:rsidRPr="0072371D" w:rsidRDefault="00FD2A6B" w:rsidP="00F85CBE">
            <w:pPr>
              <w:tabs>
                <w:tab w:val="left" w:pos="2705"/>
              </w:tabs>
              <w:jc w:val="center"/>
            </w:pPr>
            <w:r>
              <w:rPr>
                <w:lang w:val="kk-KZ"/>
              </w:rPr>
              <w:t>С</w:t>
            </w:r>
            <w:r w:rsidR="00D71816">
              <w:rPr>
                <w:lang w:val="kk-KZ"/>
              </w:rPr>
              <w:t>урет</w:t>
            </w:r>
            <w:r w:rsidR="00D71816">
              <w:t xml:space="preserve"> </w:t>
            </w:r>
            <w:r>
              <w:t>2.9</w:t>
            </w:r>
            <w:r>
              <w:rPr>
                <w:lang w:val="kk-KZ"/>
              </w:rPr>
              <w:t xml:space="preserve"> </w:t>
            </w:r>
            <w:r w:rsidR="00D71816">
              <w:rPr>
                <w:lang w:val="kk-KZ"/>
              </w:rPr>
              <w:t xml:space="preserve">– </w:t>
            </w:r>
            <w:proofErr w:type="spellStart"/>
            <w:r w:rsidR="00D71816" w:rsidRPr="00906112">
              <w:t>Энтальпияның</w:t>
            </w:r>
            <w:proofErr w:type="spellEnd"/>
            <w:r w:rsidR="00D71816" w:rsidRPr="00906112">
              <w:t xml:space="preserve"> реакция </w:t>
            </w:r>
            <w:proofErr w:type="spellStart"/>
            <w:r w:rsidR="00D71816" w:rsidRPr="00906112">
              <w:t>температурасына</w:t>
            </w:r>
            <w:proofErr w:type="spellEnd"/>
            <w:r w:rsidR="00D71816" w:rsidRPr="00906112">
              <w:t xml:space="preserve"> </w:t>
            </w:r>
            <w:proofErr w:type="spellStart"/>
            <w:r w:rsidR="00D71816" w:rsidRPr="00906112">
              <w:t>тәуелділігі</w:t>
            </w:r>
            <w:proofErr w:type="spellEnd"/>
          </w:p>
        </w:tc>
        <w:tc>
          <w:tcPr>
            <w:tcW w:w="7938" w:type="dxa"/>
          </w:tcPr>
          <w:p w14:paraId="3EBE3240" w14:textId="6E57AFFE" w:rsidR="00D71816" w:rsidRPr="0072371D" w:rsidRDefault="00FD2A6B" w:rsidP="00F85CBE">
            <w:pPr>
              <w:tabs>
                <w:tab w:val="left" w:pos="2705"/>
              </w:tabs>
              <w:jc w:val="center"/>
            </w:pPr>
            <w:r>
              <w:rPr>
                <w:lang w:val="kk-KZ"/>
              </w:rPr>
              <w:t>С</w:t>
            </w:r>
            <w:r w:rsidR="00D71816">
              <w:rPr>
                <w:lang w:val="kk-KZ"/>
              </w:rPr>
              <w:t xml:space="preserve">урет </w:t>
            </w:r>
            <w:r>
              <w:t>2.10</w:t>
            </w:r>
            <w:r>
              <w:rPr>
                <w:lang w:val="kk-KZ"/>
              </w:rPr>
              <w:t xml:space="preserve"> </w:t>
            </w:r>
            <w:r w:rsidR="00D71816">
              <w:rPr>
                <w:lang w:val="kk-KZ"/>
              </w:rPr>
              <w:t>–</w:t>
            </w:r>
            <w:r w:rsidR="00D71816">
              <w:t xml:space="preserve"> </w:t>
            </w:r>
            <w:proofErr w:type="spellStart"/>
            <w:r w:rsidR="00D71816" w:rsidRPr="00906112">
              <w:t>Энтропияның</w:t>
            </w:r>
            <w:proofErr w:type="spellEnd"/>
            <w:r w:rsidR="00D71816" w:rsidRPr="00906112">
              <w:t xml:space="preserve"> реакция </w:t>
            </w:r>
            <w:proofErr w:type="spellStart"/>
            <w:r w:rsidR="00D71816" w:rsidRPr="00906112">
              <w:t>температурасына</w:t>
            </w:r>
            <w:proofErr w:type="spellEnd"/>
            <w:r w:rsidR="00D71816" w:rsidRPr="00906112">
              <w:t xml:space="preserve"> </w:t>
            </w:r>
            <w:proofErr w:type="spellStart"/>
            <w:r w:rsidR="00D71816" w:rsidRPr="00906112">
              <w:t>тәуелділігі</w:t>
            </w:r>
            <w:proofErr w:type="spellEnd"/>
          </w:p>
        </w:tc>
      </w:tr>
      <w:tr w:rsidR="00D71816" w14:paraId="0917AFDB" w14:textId="77777777" w:rsidTr="00F85CBE">
        <w:tc>
          <w:tcPr>
            <w:tcW w:w="7763" w:type="dxa"/>
          </w:tcPr>
          <w:p w14:paraId="454FD129" w14:textId="77777777" w:rsidR="00D71816" w:rsidRDefault="00D71816" w:rsidP="00F85CBE">
            <w:pPr>
              <w:tabs>
                <w:tab w:val="left" w:pos="2705"/>
              </w:tabs>
              <w:jc w:val="center"/>
            </w:pPr>
            <w:r w:rsidRPr="0072371D">
              <w:rPr>
                <w:noProof/>
              </w:rPr>
              <w:drawing>
                <wp:inline distT="0" distB="0" distL="0" distR="0" wp14:anchorId="7CBDCDC5" wp14:editId="188BF8A1">
                  <wp:extent cx="3621287" cy="2376000"/>
                  <wp:effectExtent l="19050" t="0" r="0" b="0"/>
                  <wp:docPr id="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21287" cy="2376000"/>
                          </a:xfrm>
                          <a:prstGeom prst="rect">
                            <a:avLst/>
                          </a:prstGeom>
                          <a:noFill/>
                          <a:ln>
                            <a:noFill/>
                          </a:ln>
                        </pic:spPr>
                      </pic:pic>
                    </a:graphicData>
                  </a:graphic>
                </wp:inline>
              </w:drawing>
            </w:r>
          </w:p>
        </w:tc>
        <w:tc>
          <w:tcPr>
            <w:tcW w:w="7938" w:type="dxa"/>
          </w:tcPr>
          <w:p w14:paraId="2217E0CC" w14:textId="77777777" w:rsidR="00D71816" w:rsidRDefault="00D71816" w:rsidP="00F85CBE">
            <w:pPr>
              <w:tabs>
                <w:tab w:val="left" w:pos="2705"/>
              </w:tabs>
              <w:jc w:val="center"/>
            </w:pPr>
            <w:r w:rsidRPr="000D522E">
              <w:rPr>
                <w:noProof/>
              </w:rPr>
              <w:drawing>
                <wp:inline distT="0" distB="0" distL="0" distR="0" wp14:anchorId="4CCDE7EB" wp14:editId="1246FB64">
                  <wp:extent cx="4501622" cy="2268000"/>
                  <wp:effectExtent l="19050" t="0" r="0"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01622" cy="2268000"/>
                          </a:xfrm>
                          <a:prstGeom prst="rect">
                            <a:avLst/>
                          </a:prstGeom>
                          <a:noFill/>
                          <a:ln>
                            <a:noFill/>
                          </a:ln>
                        </pic:spPr>
                      </pic:pic>
                    </a:graphicData>
                  </a:graphic>
                </wp:inline>
              </w:drawing>
            </w:r>
          </w:p>
        </w:tc>
      </w:tr>
      <w:tr w:rsidR="00D71816" w14:paraId="2A1AD987" w14:textId="77777777" w:rsidTr="00F85CBE">
        <w:tc>
          <w:tcPr>
            <w:tcW w:w="7763" w:type="dxa"/>
          </w:tcPr>
          <w:p w14:paraId="6CC20B72" w14:textId="679FAB5B" w:rsidR="00D71816" w:rsidRDefault="00FD2A6B" w:rsidP="00F85CBE">
            <w:pPr>
              <w:tabs>
                <w:tab w:val="left" w:pos="2705"/>
              </w:tabs>
              <w:jc w:val="center"/>
              <w:rPr>
                <w:lang w:val="kk-KZ"/>
              </w:rPr>
            </w:pPr>
            <w:r>
              <w:rPr>
                <w:lang w:val="kk-KZ"/>
              </w:rPr>
              <w:t>С</w:t>
            </w:r>
            <w:r w:rsidR="00D71816">
              <w:rPr>
                <w:lang w:val="kk-KZ"/>
              </w:rPr>
              <w:t xml:space="preserve">урет </w:t>
            </w:r>
            <w:r>
              <w:t>2.11</w:t>
            </w:r>
            <w:r>
              <w:rPr>
                <w:lang w:val="kk-KZ"/>
              </w:rPr>
              <w:t xml:space="preserve"> </w:t>
            </w:r>
            <w:r w:rsidR="00D71816">
              <w:rPr>
                <w:lang w:val="kk-KZ"/>
              </w:rPr>
              <w:t>–</w:t>
            </w:r>
            <w:r w:rsidR="00D71816">
              <w:t xml:space="preserve"> </w:t>
            </w:r>
            <w:r w:rsidR="00D71816" w:rsidRPr="00906112">
              <w:t xml:space="preserve">Гиббс </w:t>
            </w:r>
            <w:proofErr w:type="spellStart"/>
            <w:r w:rsidR="00D71816" w:rsidRPr="00906112">
              <w:t>энергиясының</w:t>
            </w:r>
            <w:proofErr w:type="spellEnd"/>
            <w:r w:rsidR="00D71816" w:rsidRPr="00906112">
              <w:t xml:space="preserve"> реакция </w:t>
            </w:r>
            <w:proofErr w:type="spellStart"/>
            <w:r w:rsidR="00D71816" w:rsidRPr="00906112">
              <w:t>температурасына</w:t>
            </w:r>
            <w:proofErr w:type="spellEnd"/>
            <w:r w:rsidR="00D71816" w:rsidRPr="00906112">
              <w:t xml:space="preserve"> </w:t>
            </w:r>
            <w:proofErr w:type="spellStart"/>
            <w:r w:rsidR="00D71816" w:rsidRPr="00906112">
              <w:t>тәуелділігі</w:t>
            </w:r>
            <w:proofErr w:type="spellEnd"/>
            <w:r w:rsidR="00D71816" w:rsidRPr="00906112">
              <w:t xml:space="preserve"> </w:t>
            </w:r>
          </w:p>
          <w:p w14:paraId="6B3DF8AA" w14:textId="77777777" w:rsidR="00D71816" w:rsidRPr="000D522E" w:rsidRDefault="00D71816" w:rsidP="00F85CBE">
            <w:pPr>
              <w:tabs>
                <w:tab w:val="left" w:pos="2705"/>
              </w:tabs>
              <w:jc w:val="center"/>
            </w:pPr>
          </w:p>
        </w:tc>
        <w:tc>
          <w:tcPr>
            <w:tcW w:w="7938" w:type="dxa"/>
          </w:tcPr>
          <w:p w14:paraId="43799375" w14:textId="1554AA8A" w:rsidR="00D71816" w:rsidRPr="000D522E" w:rsidRDefault="00FD2A6B" w:rsidP="00F85CBE">
            <w:pPr>
              <w:tabs>
                <w:tab w:val="left" w:pos="1702"/>
              </w:tabs>
              <w:jc w:val="center"/>
            </w:pPr>
            <w:r>
              <w:rPr>
                <w:lang w:val="kk-KZ"/>
              </w:rPr>
              <w:t>С</w:t>
            </w:r>
            <w:r w:rsidR="00D71816">
              <w:rPr>
                <w:lang w:val="kk-KZ"/>
              </w:rPr>
              <w:t xml:space="preserve">урет </w:t>
            </w:r>
            <w:r>
              <w:t>2.12</w:t>
            </w:r>
            <w:r>
              <w:rPr>
                <w:lang w:val="kk-KZ"/>
              </w:rPr>
              <w:t xml:space="preserve"> </w:t>
            </w:r>
            <w:r w:rsidR="00D71816">
              <w:rPr>
                <w:lang w:val="kk-KZ"/>
              </w:rPr>
              <w:t>–</w:t>
            </w:r>
            <w:r w:rsidR="00D71816" w:rsidRPr="006C4483">
              <w:t xml:space="preserve"> </w:t>
            </w:r>
            <w:r w:rsidR="00D71816" w:rsidRPr="00906112">
              <w:t>Тепе-</w:t>
            </w:r>
            <w:proofErr w:type="spellStart"/>
            <w:r w:rsidR="00D71816" w:rsidRPr="00906112">
              <w:t>теңдік</w:t>
            </w:r>
            <w:proofErr w:type="spellEnd"/>
            <w:r w:rsidR="00D71816" w:rsidRPr="00906112">
              <w:t xml:space="preserve"> </w:t>
            </w:r>
            <w:proofErr w:type="spellStart"/>
            <w:r w:rsidR="00D71816" w:rsidRPr="00906112">
              <w:t>константасының</w:t>
            </w:r>
            <w:proofErr w:type="spellEnd"/>
            <w:r w:rsidR="00D71816" w:rsidRPr="00906112">
              <w:t xml:space="preserve"> </w:t>
            </w:r>
            <w:proofErr w:type="spellStart"/>
            <w:r w:rsidR="00D71816" w:rsidRPr="00906112">
              <w:t>энергиясының</w:t>
            </w:r>
            <w:proofErr w:type="spellEnd"/>
            <w:r w:rsidR="00D71816" w:rsidRPr="00906112">
              <w:t xml:space="preserve"> реакция </w:t>
            </w:r>
            <w:proofErr w:type="spellStart"/>
            <w:r w:rsidR="00D71816" w:rsidRPr="00906112">
              <w:t>температурасына</w:t>
            </w:r>
            <w:proofErr w:type="spellEnd"/>
            <w:r w:rsidR="00D71816" w:rsidRPr="00906112">
              <w:t xml:space="preserve"> </w:t>
            </w:r>
            <w:proofErr w:type="spellStart"/>
            <w:r w:rsidR="00D71816" w:rsidRPr="00906112">
              <w:t>тәуелділігі</w:t>
            </w:r>
            <w:proofErr w:type="spellEnd"/>
          </w:p>
        </w:tc>
      </w:tr>
    </w:tbl>
    <w:p w14:paraId="6317EAB4" w14:textId="77777777" w:rsidR="00D71816" w:rsidRDefault="00D71816" w:rsidP="00D71816">
      <w:pPr>
        <w:tabs>
          <w:tab w:val="left" w:pos="2705"/>
        </w:tabs>
        <w:jc w:val="center"/>
        <w:sectPr w:rsidR="00D71816" w:rsidSect="00D71816">
          <w:pgSz w:w="16838" w:h="11906" w:orient="landscape"/>
          <w:pgMar w:top="851" w:right="851" w:bottom="851" w:left="851" w:header="709" w:footer="709" w:gutter="0"/>
          <w:cols w:space="708"/>
          <w:docGrid w:linePitch="360"/>
        </w:sectPr>
      </w:pPr>
    </w:p>
    <w:p w14:paraId="2793F35A" w14:textId="5E89145A" w:rsidR="00D71816" w:rsidRPr="005D46A0" w:rsidRDefault="00D71816" w:rsidP="00D71816">
      <w:pPr>
        <w:pStyle w:val="af9"/>
        <w:ind w:firstLine="709"/>
        <w:jc w:val="both"/>
        <w:rPr>
          <w:rFonts w:ascii="Times New Roman" w:hAnsi="Times New Roman" w:cs="Times New Roman"/>
          <w:sz w:val="28"/>
          <w:lang w:val="kk-KZ"/>
        </w:rPr>
      </w:pPr>
      <w:r w:rsidRPr="003C676B">
        <w:rPr>
          <w:rFonts w:ascii="Times New Roman" w:hAnsi="Times New Roman" w:cs="Times New Roman"/>
          <w:sz w:val="28"/>
          <w:lang w:val="kk-KZ"/>
        </w:rPr>
        <w:lastRenderedPageBreak/>
        <w:t>Fe</w:t>
      </w:r>
      <w:r w:rsidRPr="003C676B">
        <w:rPr>
          <w:rFonts w:ascii="Times New Roman" w:hAnsi="Times New Roman" w:cs="Times New Roman"/>
          <w:sz w:val="28"/>
          <w:vertAlign w:val="subscript"/>
          <w:lang w:val="kk-KZ"/>
        </w:rPr>
        <w:t>2</w:t>
      </w:r>
      <w:r w:rsidRPr="003C676B">
        <w:rPr>
          <w:rFonts w:ascii="Times New Roman" w:hAnsi="Times New Roman" w:cs="Times New Roman"/>
          <w:sz w:val="28"/>
          <w:lang w:val="kk-KZ"/>
        </w:rPr>
        <w:t>O</w:t>
      </w:r>
      <w:r w:rsidRPr="003C676B">
        <w:rPr>
          <w:rFonts w:ascii="Times New Roman" w:hAnsi="Times New Roman" w:cs="Times New Roman"/>
          <w:sz w:val="28"/>
          <w:vertAlign w:val="subscript"/>
          <w:lang w:val="kk-KZ"/>
        </w:rPr>
        <w:t>3</w:t>
      </w:r>
      <w:r w:rsidRPr="003C676B">
        <w:rPr>
          <w:rFonts w:ascii="Times New Roman" w:hAnsi="Times New Roman" w:cs="Times New Roman"/>
          <w:sz w:val="28"/>
          <w:lang w:val="kk-KZ"/>
        </w:rPr>
        <w:t>+CaCO</w:t>
      </w:r>
      <w:r w:rsidRPr="003C676B">
        <w:rPr>
          <w:rFonts w:ascii="Times New Roman" w:hAnsi="Times New Roman" w:cs="Times New Roman"/>
          <w:sz w:val="28"/>
          <w:vertAlign w:val="subscript"/>
          <w:lang w:val="kk-KZ"/>
        </w:rPr>
        <w:t>3</w:t>
      </w:r>
      <w:r w:rsidRPr="003C676B">
        <w:rPr>
          <w:rFonts w:ascii="Times New Roman" w:hAnsi="Times New Roman" w:cs="Times New Roman"/>
          <w:sz w:val="28"/>
          <w:lang w:val="kk-KZ"/>
        </w:rPr>
        <w:t>=CaO·Fe</w:t>
      </w:r>
      <w:r w:rsidRPr="003C676B">
        <w:rPr>
          <w:rFonts w:ascii="Times New Roman" w:hAnsi="Times New Roman" w:cs="Times New Roman"/>
          <w:sz w:val="28"/>
          <w:vertAlign w:val="subscript"/>
          <w:lang w:val="kk-KZ"/>
        </w:rPr>
        <w:t>2</w:t>
      </w:r>
      <w:r w:rsidRPr="003C676B">
        <w:rPr>
          <w:rFonts w:ascii="Times New Roman" w:hAnsi="Times New Roman" w:cs="Times New Roman"/>
          <w:sz w:val="28"/>
          <w:lang w:val="kk-KZ"/>
        </w:rPr>
        <w:t>O</w:t>
      </w:r>
      <w:r w:rsidRPr="003C676B">
        <w:rPr>
          <w:rFonts w:ascii="Times New Roman" w:hAnsi="Times New Roman" w:cs="Times New Roman"/>
          <w:sz w:val="28"/>
          <w:vertAlign w:val="subscript"/>
          <w:lang w:val="kk-KZ"/>
        </w:rPr>
        <w:t>3</w:t>
      </w:r>
      <w:r w:rsidRPr="003C676B">
        <w:rPr>
          <w:rFonts w:ascii="Times New Roman" w:hAnsi="Times New Roman" w:cs="Times New Roman"/>
          <w:sz w:val="28"/>
          <w:lang w:val="kk-KZ"/>
        </w:rPr>
        <w:t>+CO</w:t>
      </w:r>
      <w:r w:rsidRPr="003C676B">
        <w:rPr>
          <w:rFonts w:ascii="Times New Roman" w:hAnsi="Times New Roman" w:cs="Times New Roman"/>
          <w:sz w:val="28"/>
          <w:vertAlign w:val="subscript"/>
          <w:lang w:val="kk-KZ"/>
        </w:rPr>
        <w:t>2</w:t>
      </w:r>
      <w:r w:rsidRPr="003C676B">
        <w:rPr>
          <w:rFonts w:ascii="Times New Roman" w:hAnsi="Times New Roman" w:cs="Times New Roman"/>
          <w:sz w:val="28"/>
          <w:lang w:val="kk-KZ"/>
        </w:rPr>
        <w:t xml:space="preserve">(g) </w:t>
      </w:r>
      <w:r w:rsidRPr="005D46A0">
        <w:rPr>
          <w:rFonts w:ascii="Times New Roman" w:hAnsi="Times New Roman" w:cs="Times New Roman"/>
          <w:sz w:val="28"/>
          <w:lang w:val="kk-KZ"/>
        </w:rPr>
        <w:t>(</w:t>
      </w:r>
      <w:r w:rsidR="006F08FF" w:rsidRPr="005D46A0">
        <w:rPr>
          <w:rFonts w:ascii="Times New Roman" w:hAnsi="Times New Roman" w:cs="Times New Roman"/>
          <w:sz w:val="28"/>
          <w:lang w:val="kk-KZ"/>
        </w:rPr>
        <w:t>2.5</w:t>
      </w:r>
      <w:r w:rsidRPr="005D46A0">
        <w:rPr>
          <w:rFonts w:ascii="Times New Roman" w:hAnsi="Times New Roman" w:cs="Times New Roman"/>
          <w:sz w:val="28"/>
          <w:lang w:val="kk-KZ"/>
        </w:rPr>
        <w:t>) реакциясы үшін Гиббс энергиясын, энтропияны, энтальпияны, тепе-теңдік константасын есептеу нәтижелері, кальций оксиді бар агломератты қолдану жағдайлары 2.3-кестеде келтірілген.</w:t>
      </w:r>
    </w:p>
    <w:p w14:paraId="71EB961D" w14:textId="77777777" w:rsidR="00D71816" w:rsidRPr="005D46A0" w:rsidRDefault="00D71816" w:rsidP="00D71816">
      <w:pPr>
        <w:pStyle w:val="af9"/>
        <w:ind w:firstLine="709"/>
        <w:jc w:val="both"/>
        <w:rPr>
          <w:rFonts w:ascii="Times New Roman" w:hAnsi="Times New Roman" w:cs="Times New Roman"/>
          <w:sz w:val="28"/>
          <w:lang w:val="kk-KZ"/>
        </w:rPr>
      </w:pPr>
    </w:p>
    <w:p w14:paraId="75EACF3E" w14:textId="5AE628E7" w:rsidR="00D71816" w:rsidRDefault="005D46A0" w:rsidP="00D71816">
      <w:pPr>
        <w:pStyle w:val="af9"/>
        <w:jc w:val="both"/>
        <w:rPr>
          <w:rFonts w:ascii="Times New Roman" w:hAnsi="Times New Roman" w:cs="Times New Roman"/>
          <w:sz w:val="28"/>
          <w:lang w:val="kk-KZ"/>
        </w:rPr>
      </w:pPr>
      <w:r w:rsidRPr="005D46A0">
        <w:rPr>
          <w:rFonts w:ascii="Times New Roman" w:hAnsi="Times New Roman" w:cs="Times New Roman"/>
          <w:sz w:val="28"/>
          <w:lang w:val="kk-KZ"/>
        </w:rPr>
        <w:t>К</w:t>
      </w:r>
      <w:r w:rsidR="00D71816" w:rsidRPr="005D46A0">
        <w:rPr>
          <w:rFonts w:ascii="Times New Roman" w:hAnsi="Times New Roman" w:cs="Times New Roman"/>
          <w:sz w:val="28"/>
          <w:lang w:val="kk-KZ"/>
        </w:rPr>
        <w:t xml:space="preserve">есте </w:t>
      </w:r>
      <w:r w:rsidRPr="005D46A0">
        <w:rPr>
          <w:rFonts w:ascii="Times New Roman" w:hAnsi="Times New Roman" w:cs="Times New Roman"/>
          <w:sz w:val="28"/>
          <w:lang w:val="kk-KZ"/>
        </w:rPr>
        <w:t xml:space="preserve">2.3 </w:t>
      </w:r>
      <w:r w:rsidR="00D71816" w:rsidRPr="005D46A0">
        <w:rPr>
          <w:rFonts w:ascii="Times New Roman" w:hAnsi="Times New Roman" w:cs="Times New Roman"/>
          <w:sz w:val="28"/>
          <w:lang w:val="kk-KZ"/>
        </w:rPr>
        <w:t>– Гиббс энергиясын, энтропияны, энтальпияны, реакция (</w:t>
      </w:r>
      <w:r w:rsidR="006F08FF" w:rsidRPr="005D46A0">
        <w:rPr>
          <w:rFonts w:ascii="Times New Roman" w:hAnsi="Times New Roman" w:cs="Times New Roman"/>
          <w:sz w:val="28"/>
          <w:lang w:val="kk-KZ"/>
        </w:rPr>
        <w:t>2.5</w:t>
      </w:r>
      <w:r w:rsidR="00D71816" w:rsidRPr="005D46A0">
        <w:rPr>
          <w:rFonts w:ascii="Times New Roman" w:hAnsi="Times New Roman" w:cs="Times New Roman"/>
          <w:sz w:val="28"/>
          <w:lang w:val="kk-KZ"/>
        </w:rPr>
        <w:t>) үшін тепе-теңдік константасын есептеу нәтижелері</w:t>
      </w:r>
    </w:p>
    <w:tbl>
      <w:tblPr>
        <w:tblStyle w:val="a7"/>
        <w:tblW w:w="0" w:type="auto"/>
        <w:tblLook w:val="04A0" w:firstRow="1" w:lastRow="0" w:firstColumn="1" w:lastColumn="0" w:noHBand="0" w:noVBand="1"/>
      </w:tblPr>
      <w:tblGrid>
        <w:gridCol w:w="1365"/>
        <w:gridCol w:w="1648"/>
        <w:gridCol w:w="1385"/>
        <w:gridCol w:w="1522"/>
        <w:gridCol w:w="1799"/>
        <w:gridCol w:w="1625"/>
      </w:tblGrid>
      <w:tr w:rsidR="00D71816" w:rsidRPr="00816EC2" w14:paraId="20453326" w14:textId="77777777" w:rsidTr="00F85CBE">
        <w:trPr>
          <w:trHeight w:val="288"/>
        </w:trPr>
        <w:tc>
          <w:tcPr>
            <w:tcW w:w="9570" w:type="dxa"/>
            <w:gridSpan w:val="6"/>
            <w:noWrap/>
            <w:hideMark/>
          </w:tcPr>
          <w:p w14:paraId="4C1D6F57" w14:textId="77777777" w:rsidR="00D71816" w:rsidRPr="00FC773B" w:rsidRDefault="00D71816" w:rsidP="00F85CBE">
            <w:pPr>
              <w:tabs>
                <w:tab w:val="left" w:pos="2335"/>
              </w:tabs>
              <w:jc w:val="center"/>
              <w:rPr>
                <w:bCs/>
                <w:szCs w:val="28"/>
              </w:rPr>
            </w:pPr>
            <w:r w:rsidRPr="00465480">
              <w:rPr>
                <w:bCs/>
                <w:szCs w:val="28"/>
              </w:rPr>
              <w:t xml:space="preserve">Реакция </w:t>
            </w:r>
            <w:proofErr w:type="spellStart"/>
            <w:r w:rsidRPr="00465480">
              <w:rPr>
                <w:bCs/>
                <w:szCs w:val="28"/>
              </w:rPr>
              <w:t>теңдеуі</w:t>
            </w:r>
            <w:proofErr w:type="spellEnd"/>
          </w:p>
        </w:tc>
      </w:tr>
      <w:tr w:rsidR="00D71816" w:rsidRPr="00495380" w14:paraId="2A524332" w14:textId="77777777" w:rsidTr="00F85CBE">
        <w:trPr>
          <w:trHeight w:val="288"/>
        </w:trPr>
        <w:tc>
          <w:tcPr>
            <w:tcW w:w="9570" w:type="dxa"/>
            <w:gridSpan w:val="6"/>
            <w:noWrap/>
            <w:hideMark/>
          </w:tcPr>
          <w:p w14:paraId="19C80AC7" w14:textId="77777777" w:rsidR="00D71816" w:rsidRPr="00FC773B" w:rsidRDefault="00D71816" w:rsidP="00F85CBE">
            <w:pPr>
              <w:tabs>
                <w:tab w:val="left" w:pos="2335"/>
              </w:tabs>
              <w:jc w:val="center"/>
              <w:rPr>
                <w:bCs/>
                <w:szCs w:val="28"/>
                <w:lang w:val="en-US"/>
              </w:rPr>
            </w:pPr>
            <w:r w:rsidRPr="00FC773B">
              <w:rPr>
                <w:bCs/>
                <w:szCs w:val="28"/>
                <w:lang w:val="en-US"/>
              </w:rPr>
              <w:t>Fe</w:t>
            </w:r>
            <w:r w:rsidRPr="00FC773B">
              <w:rPr>
                <w:bCs/>
                <w:szCs w:val="28"/>
                <w:vertAlign w:val="subscript"/>
                <w:lang w:val="en-US"/>
              </w:rPr>
              <w:t>2</w:t>
            </w:r>
            <w:r w:rsidRPr="00FC773B">
              <w:rPr>
                <w:bCs/>
                <w:szCs w:val="28"/>
                <w:lang w:val="en-US"/>
              </w:rPr>
              <w:t>O</w:t>
            </w:r>
            <w:r w:rsidRPr="00FC773B">
              <w:rPr>
                <w:bCs/>
                <w:szCs w:val="28"/>
                <w:vertAlign w:val="subscript"/>
                <w:lang w:val="en-US"/>
              </w:rPr>
              <w:t>3</w:t>
            </w:r>
            <w:r w:rsidRPr="00FC773B">
              <w:rPr>
                <w:bCs/>
                <w:szCs w:val="28"/>
                <w:lang w:val="en-US"/>
              </w:rPr>
              <w:t>+CaCO</w:t>
            </w:r>
            <w:r w:rsidRPr="00FC773B">
              <w:rPr>
                <w:bCs/>
                <w:szCs w:val="28"/>
                <w:vertAlign w:val="subscript"/>
                <w:lang w:val="en-US"/>
              </w:rPr>
              <w:t>3</w:t>
            </w:r>
            <w:r w:rsidRPr="00FC773B">
              <w:rPr>
                <w:bCs/>
                <w:szCs w:val="28"/>
                <w:lang w:val="en-US"/>
              </w:rPr>
              <w:t>=CaO·Fe</w:t>
            </w:r>
            <w:r w:rsidRPr="00FC773B">
              <w:rPr>
                <w:bCs/>
                <w:szCs w:val="28"/>
                <w:vertAlign w:val="subscript"/>
                <w:lang w:val="en-US"/>
              </w:rPr>
              <w:t>2</w:t>
            </w:r>
            <w:r w:rsidRPr="00FC773B">
              <w:rPr>
                <w:bCs/>
                <w:szCs w:val="28"/>
                <w:lang w:val="en-US"/>
              </w:rPr>
              <w:t>O</w:t>
            </w:r>
            <w:r w:rsidRPr="00FC773B">
              <w:rPr>
                <w:bCs/>
                <w:szCs w:val="28"/>
                <w:vertAlign w:val="subscript"/>
                <w:lang w:val="en-US"/>
              </w:rPr>
              <w:t>3</w:t>
            </w:r>
            <w:r w:rsidRPr="00FC773B">
              <w:rPr>
                <w:bCs/>
                <w:szCs w:val="28"/>
                <w:lang w:val="en-US"/>
              </w:rPr>
              <w:t>+CO</w:t>
            </w:r>
            <w:r w:rsidRPr="00FC773B">
              <w:rPr>
                <w:bCs/>
                <w:szCs w:val="28"/>
                <w:vertAlign w:val="subscript"/>
                <w:lang w:val="en-US"/>
              </w:rPr>
              <w:t>2</w:t>
            </w:r>
            <w:r w:rsidRPr="00FC773B">
              <w:rPr>
                <w:bCs/>
                <w:szCs w:val="28"/>
                <w:lang w:val="en-US"/>
              </w:rPr>
              <w:t>(g)</w:t>
            </w:r>
          </w:p>
        </w:tc>
      </w:tr>
      <w:tr w:rsidR="00D71816" w:rsidRPr="00816EC2" w14:paraId="135394AA" w14:textId="77777777" w:rsidTr="00F85CBE">
        <w:trPr>
          <w:trHeight w:val="288"/>
        </w:trPr>
        <w:tc>
          <w:tcPr>
            <w:tcW w:w="6062" w:type="dxa"/>
            <w:gridSpan w:val="4"/>
            <w:noWrap/>
            <w:hideMark/>
          </w:tcPr>
          <w:p w14:paraId="30E892E8" w14:textId="77777777" w:rsidR="00D71816" w:rsidRPr="00FC773B" w:rsidRDefault="00D71816" w:rsidP="00F85CBE">
            <w:pPr>
              <w:tabs>
                <w:tab w:val="left" w:pos="2335"/>
              </w:tabs>
              <w:jc w:val="center"/>
              <w:rPr>
                <w:bCs/>
                <w:szCs w:val="28"/>
              </w:rPr>
            </w:pPr>
            <w:r w:rsidRPr="00465480">
              <w:rPr>
                <w:bCs/>
                <w:szCs w:val="28"/>
              </w:rPr>
              <w:t xml:space="preserve">Реакция </w:t>
            </w:r>
            <w:proofErr w:type="spellStart"/>
            <w:r w:rsidRPr="00465480">
              <w:rPr>
                <w:bCs/>
                <w:szCs w:val="28"/>
              </w:rPr>
              <w:t>туралы</w:t>
            </w:r>
            <w:proofErr w:type="spellEnd"/>
            <w:r w:rsidRPr="00465480">
              <w:rPr>
                <w:bCs/>
                <w:szCs w:val="28"/>
              </w:rPr>
              <w:t xml:space="preserve"> </w:t>
            </w:r>
            <w:proofErr w:type="spellStart"/>
            <w:r w:rsidRPr="00465480">
              <w:rPr>
                <w:bCs/>
                <w:szCs w:val="28"/>
              </w:rPr>
              <w:t>деректер</w:t>
            </w:r>
            <w:proofErr w:type="spellEnd"/>
          </w:p>
        </w:tc>
        <w:tc>
          <w:tcPr>
            <w:tcW w:w="3508" w:type="dxa"/>
            <w:gridSpan w:val="2"/>
            <w:vMerge w:val="restart"/>
            <w:noWrap/>
            <w:vAlign w:val="center"/>
            <w:hideMark/>
          </w:tcPr>
          <w:p w14:paraId="65589B88" w14:textId="77777777" w:rsidR="00D71816" w:rsidRPr="00FC773B" w:rsidRDefault="00D71816" w:rsidP="00F85CBE">
            <w:pPr>
              <w:tabs>
                <w:tab w:val="left" w:pos="2335"/>
              </w:tabs>
              <w:jc w:val="center"/>
              <w:rPr>
                <w:bCs/>
                <w:szCs w:val="28"/>
              </w:rPr>
            </w:pPr>
            <w:proofErr w:type="spellStart"/>
            <w:r w:rsidRPr="00FC773B">
              <w:rPr>
                <w:bCs/>
                <w:szCs w:val="28"/>
              </w:rPr>
              <w:t>Log</w:t>
            </w:r>
            <w:proofErr w:type="spellEnd"/>
            <w:r w:rsidRPr="00FC773B">
              <w:rPr>
                <w:bCs/>
                <w:szCs w:val="28"/>
              </w:rPr>
              <w:t xml:space="preserve"> K</w:t>
            </w:r>
          </w:p>
        </w:tc>
      </w:tr>
      <w:tr w:rsidR="00D71816" w:rsidRPr="00816EC2" w14:paraId="389477E9" w14:textId="77777777" w:rsidTr="00F85CBE">
        <w:trPr>
          <w:trHeight w:val="288"/>
        </w:trPr>
        <w:tc>
          <w:tcPr>
            <w:tcW w:w="1397" w:type="dxa"/>
            <w:noWrap/>
            <w:hideMark/>
          </w:tcPr>
          <w:p w14:paraId="087AF296" w14:textId="77777777" w:rsidR="00D71816" w:rsidRPr="00FC773B" w:rsidRDefault="00D71816" w:rsidP="00F85CBE">
            <w:pPr>
              <w:tabs>
                <w:tab w:val="left" w:pos="2335"/>
              </w:tabs>
              <w:jc w:val="center"/>
              <w:rPr>
                <w:bCs/>
                <w:szCs w:val="28"/>
              </w:rPr>
            </w:pPr>
            <w:r w:rsidRPr="00FC773B">
              <w:rPr>
                <w:bCs/>
                <w:szCs w:val="28"/>
              </w:rPr>
              <w:t>T</w:t>
            </w:r>
          </w:p>
        </w:tc>
        <w:tc>
          <w:tcPr>
            <w:tcW w:w="1688" w:type="dxa"/>
            <w:noWrap/>
            <w:hideMark/>
          </w:tcPr>
          <w:p w14:paraId="6FB91A23" w14:textId="77777777" w:rsidR="00D71816" w:rsidRPr="00FC773B" w:rsidRDefault="00D71816" w:rsidP="00F85CBE">
            <w:pPr>
              <w:tabs>
                <w:tab w:val="left" w:pos="2335"/>
              </w:tabs>
              <w:jc w:val="center"/>
              <w:rPr>
                <w:bCs/>
                <w:szCs w:val="28"/>
              </w:rPr>
            </w:pPr>
            <w:r w:rsidRPr="00FC773B">
              <w:rPr>
                <w:bCs/>
                <w:szCs w:val="28"/>
              </w:rPr>
              <w:t>ΔH</w:t>
            </w:r>
          </w:p>
        </w:tc>
        <w:tc>
          <w:tcPr>
            <w:tcW w:w="1418" w:type="dxa"/>
            <w:noWrap/>
            <w:hideMark/>
          </w:tcPr>
          <w:p w14:paraId="2B2CB304" w14:textId="77777777" w:rsidR="00D71816" w:rsidRPr="00FC773B" w:rsidRDefault="00D71816" w:rsidP="00F85CBE">
            <w:pPr>
              <w:tabs>
                <w:tab w:val="left" w:pos="2335"/>
              </w:tabs>
              <w:jc w:val="center"/>
              <w:rPr>
                <w:bCs/>
                <w:szCs w:val="28"/>
              </w:rPr>
            </w:pPr>
            <w:r w:rsidRPr="00FC773B">
              <w:rPr>
                <w:bCs/>
                <w:szCs w:val="28"/>
              </w:rPr>
              <w:t>ΔS</w:t>
            </w:r>
          </w:p>
        </w:tc>
        <w:tc>
          <w:tcPr>
            <w:tcW w:w="1559" w:type="dxa"/>
            <w:noWrap/>
            <w:hideMark/>
          </w:tcPr>
          <w:p w14:paraId="6CDC757F" w14:textId="77777777" w:rsidR="00D71816" w:rsidRPr="00FC773B" w:rsidRDefault="00D71816" w:rsidP="00F85CBE">
            <w:pPr>
              <w:tabs>
                <w:tab w:val="left" w:pos="2335"/>
              </w:tabs>
              <w:jc w:val="center"/>
              <w:rPr>
                <w:bCs/>
                <w:szCs w:val="28"/>
              </w:rPr>
            </w:pPr>
            <w:r w:rsidRPr="00FC773B">
              <w:rPr>
                <w:bCs/>
                <w:szCs w:val="28"/>
              </w:rPr>
              <w:t>ΔG</w:t>
            </w:r>
          </w:p>
        </w:tc>
        <w:tc>
          <w:tcPr>
            <w:tcW w:w="3508" w:type="dxa"/>
            <w:gridSpan w:val="2"/>
            <w:vMerge/>
            <w:noWrap/>
            <w:hideMark/>
          </w:tcPr>
          <w:p w14:paraId="60946931" w14:textId="77777777" w:rsidR="00D71816" w:rsidRPr="00FC773B" w:rsidRDefault="00D71816" w:rsidP="00F85CBE">
            <w:pPr>
              <w:tabs>
                <w:tab w:val="left" w:pos="2335"/>
              </w:tabs>
              <w:jc w:val="center"/>
              <w:rPr>
                <w:bCs/>
                <w:szCs w:val="28"/>
              </w:rPr>
            </w:pPr>
          </w:p>
        </w:tc>
      </w:tr>
      <w:tr w:rsidR="00D71816" w:rsidRPr="00816EC2" w14:paraId="63E602D7" w14:textId="77777777" w:rsidTr="00F85CBE">
        <w:trPr>
          <w:trHeight w:val="288"/>
        </w:trPr>
        <w:tc>
          <w:tcPr>
            <w:tcW w:w="1397" w:type="dxa"/>
            <w:noWrap/>
            <w:hideMark/>
          </w:tcPr>
          <w:p w14:paraId="32C8E9D5" w14:textId="77777777" w:rsidR="00D71816" w:rsidRPr="00FC773B" w:rsidRDefault="00D71816" w:rsidP="00F85CBE">
            <w:pPr>
              <w:tabs>
                <w:tab w:val="left" w:pos="2335"/>
              </w:tabs>
              <w:jc w:val="center"/>
              <w:rPr>
                <w:bCs/>
                <w:szCs w:val="28"/>
              </w:rPr>
            </w:pPr>
            <w:r w:rsidRPr="00FC773B">
              <w:rPr>
                <w:bCs/>
                <w:szCs w:val="28"/>
              </w:rPr>
              <w:t>K</w:t>
            </w:r>
          </w:p>
        </w:tc>
        <w:tc>
          <w:tcPr>
            <w:tcW w:w="1688" w:type="dxa"/>
            <w:noWrap/>
            <w:hideMark/>
          </w:tcPr>
          <w:p w14:paraId="60BF4F18" w14:textId="77777777" w:rsidR="00D71816" w:rsidRPr="00FC773B" w:rsidRDefault="00D71816" w:rsidP="00F85CBE">
            <w:pPr>
              <w:tabs>
                <w:tab w:val="left" w:pos="2335"/>
              </w:tabs>
              <w:jc w:val="center"/>
              <w:rPr>
                <w:bCs/>
                <w:szCs w:val="28"/>
              </w:rPr>
            </w:pPr>
            <w:proofErr w:type="spellStart"/>
            <w:r w:rsidRPr="00FC773B">
              <w:rPr>
                <w:bCs/>
                <w:szCs w:val="28"/>
              </w:rPr>
              <w:t>kJ</w:t>
            </w:r>
            <w:proofErr w:type="spellEnd"/>
          </w:p>
        </w:tc>
        <w:tc>
          <w:tcPr>
            <w:tcW w:w="1418" w:type="dxa"/>
            <w:noWrap/>
            <w:hideMark/>
          </w:tcPr>
          <w:p w14:paraId="264A26D5" w14:textId="77777777" w:rsidR="00D71816" w:rsidRPr="00FC773B" w:rsidRDefault="00D71816" w:rsidP="00F85CBE">
            <w:pPr>
              <w:tabs>
                <w:tab w:val="left" w:pos="2335"/>
              </w:tabs>
              <w:jc w:val="center"/>
              <w:rPr>
                <w:bCs/>
                <w:szCs w:val="28"/>
              </w:rPr>
            </w:pPr>
            <w:r w:rsidRPr="00FC773B">
              <w:rPr>
                <w:bCs/>
                <w:szCs w:val="28"/>
              </w:rPr>
              <w:t>J/K</w:t>
            </w:r>
          </w:p>
        </w:tc>
        <w:tc>
          <w:tcPr>
            <w:tcW w:w="1559" w:type="dxa"/>
            <w:noWrap/>
            <w:hideMark/>
          </w:tcPr>
          <w:p w14:paraId="05C08E6D" w14:textId="77777777" w:rsidR="00D71816" w:rsidRPr="00FC773B" w:rsidRDefault="00D71816" w:rsidP="00F85CBE">
            <w:pPr>
              <w:tabs>
                <w:tab w:val="left" w:pos="2335"/>
              </w:tabs>
              <w:jc w:val="center"/>
              <w:rPr>
                <w:bCs/>
                <w:szCs w:val="28"/>
              </w:rPr>
            </w:pPr>
            <w:proofErr w:type="spellStart"/>
            <w:r w:rsidRPr="00FC773B">
              <w:rPr>
                <w:bCs/>
                <w:szCs w:val="28"/>
              </w:rPr>
              <w:t>kJ</w:t>
            </w:r>
            <w:proofErr w:type="spellEnd"/>
          </w:p>
        </w:tc>
        <w:tc>
          <w:tcPr>
            <w:tcW w:w="3508" w:type="dxa"/>
            <w:gridSpan w:val="2"/>
            <w:vMerge/>
            <w:hideMark/>
          </w:tcPr>
          <w:p w14:paraId="4724A54B" w14:textId="77777777" w:rsidR="00D71816" w:rsidRPr="00FC773B" w:rsidRDefault="00D71816" w:rsidP="00F85CBE">
            <w:pPr>
              <w:tabs>
                <w:tab w:val="left" w:pos="2335"/>
              </w:tabs>
              <w:jc w:val="center"/>
              <w:rPr>
                <w:b/>
                <w:bCs/>
                <w:szCs w:val="28"/>
              </w:rPr>
            </w:pPr>
          </w:p>
        </w:tc>
      </w:tr>
      <w:tr w:rsidR="00D71816" w:rsidRPr="00816EC2" w14:paraId="13045899" w14:textId="77777777" w:rsidTr="00F85CBE">
        <w:trPr>
          <w:trHeight w:val="288"/>
        </w:trPr>
        <w:tc>
          <w:tcPr>
            <w:tcW w:w="1397" w:type="dxa"/>
            <w:noWrap/>
            <w:hideMark/>
          </w:tcPr>
          <w:p w14:paraId="0A07CEB8" w14:textId="77777777" w:rsidR="00D71816" w:rsidRPr="00FC773B" w:rsidRDefault="00D71816" w:rsidP="00F85CBE">
            <w:pPr>
              <w:tabs>
                <w:tab w:val="left" w:pos="2335"/>
              </w:tabs>
              <w:jc w:val="center"/>
              <w:rPr>
                <w:szCs w:val="28"/>
              </w:rPr>
            </w:pPr>
            <w:r w:rsidRPr="00FC773B">
              <w:rPr>
                <w:szCs w:val="28"/>
              </w:rPr>
              <w:t>100,000</w:t>
            </w:r>
          </w:p>
        </w:tc>
        <w:tc>
          <w:tcPr>
            <w:tcW w:w="1688" w:type="dxa"/>
            <w:noWrap/>
            <w:hideMark/>
          </w:tcPr>
          <w:p w14:paraId="68922FCC" w14:textId="77777777" w:rsidR="00D71816" w:rsidRPr="00FC773B" w:rsidRDefault="00D71816" w:rsidP="00F85CBE">
            <w:pPr>
              <w:tabs>
                <w:tab w:val="left" w:pos="2335"/>
              </w:tabs>
              <w:jc w:val="center"/>
              <w:rPr>
                <w:szCs w:val="28"/>
              </w:rPr>
            </w:pPr>
            <w:r w:rsidRPr="00FC773B">
              <w:rPr>
                <w:szCs w:val="28"/>
              </w:rPr>
              <w:t>101,040</w:t>
            </w:r>
          </w:p>
        </w:tc>
        <w:tc>
          <w:tcPr>
            <w:tcW w:w="1418" w:type="dxa"/>
            <w:noWrap/>
            <w:hideMark/>
          </w:tcPr>
          <w:p w14:paraId="4B40A5D6" w14:textId="77777777" w:rsidR="00D71816" w:rsidRPr="00FC773B" w:rsidRDefault="00D71816" w:rsidP="00F85CBE">
            <w:pPr>
              <w:tabs>
                <w:tab w:val="left" w:pos="2335"/>
              </w:tabs>
              <w:jc w:val="center"/>
              <w:rPr>
                <w:szCs w:val="28"/>
              </w:rPr>
            </w:pPr>
            <w:r w:rsidRPr="00FC773B">
              <w:rPr>
                <w:szCs w:val="28"/>
              </w:rPr>
              <w:t>60,454</w:t>
            </w:r>
          </w:p>
        </w:tc>
        <w:tc>
          <w:tcPr>
            <w:tcW w:w="1559" w:type="dxa"/>
            <w:noWrap/>
            <w:hideMark/>
          </w:tcPr>
          <w:p w14:paraId="0A26DED5" w14:textId="77777777" w:rsidR="00D71816" w:rsidRPr="00FC773B" w:rsidRDefault="00D71816" w:rsidP="00F85CBE">
            <w:pPr>
              <w:tabs>
                <w:tab w:val="left" w:pos="2335"/>
              </w:tabs>
              <w:jc w:val="center"/>
              <w:rPr>
                <w:szCs w:val="28"/>
              </w:rPr>
            </w:pPr>
            <w:r w:rsidRPr="00FC773B">
              <w:rPr>
                <w:szCs w:val="28"/>
              </w:rPr>
              <w:t>94,994</w:t>
            </w:r>
          </w:p>
        </w:tc>
        <w:tc>
          <w:tcPr>
            <w:tcW w:w="1843" w:type="dxa"/>
            <w:noWrap/>
            <w:hideMark/>
          </w:tcPr>
          <w:p w14:paraId="103F4DED" w14:textId="77777777" w:rsidR="00D71816" w:rsidRPr="00FC773B" w:rsidRDefault="00D71816" w:rsidP="00F85CBE">
            <w:pPr>
              <w:tabs>
                <w:tab w:val="left" w:pos="2335"/>
              </w:tabs>
              <w:jc w:val="center"/>
              <w:rPr>
                <w:szCs w:val="28"/>
              </w:rPr>
            </w:pPr>
            <w:r w:rsidRPr="00FC773B">
              <w:rPr>
                <w:szCs w:val="28"/>
              </w:rPr>
              <w:t>2,377E-050</w:t>
            </w:r>
          </w:p>
        </w:tc>
        <w:tc>
          <w:tcPr>
            <w:tcW w:w="1665" w:type="dxa"/>
            <w:noWrap/>
            <w:hideMark/>
          </w:tcPr>
          <w:p w14:paraId="679D2794" w14:textId="77777777" w:rsidR="00D71816" w:rsidRPr="00FC773B" w:rsidRDefault="00D71816" w:rsidP="00F85CBE">
            <w:pPr>
              <w:tabs>
                <w:tab w:val="left" w:pos="2335"/>
              </w:tabs>
              <w:jc w:val="center"/>
              <w:rPr>
                <w:szCs w:val="28"/>
              </w:rPr>
            </w:pPr>
            <w:r w:rsidRPr="00FC773B">
              <w:rPr>
                <w:szCs w:val="28"/>
              </w:rPr>
              <w:t>-49,624</w:t>
            </w:r>
          </w:p>
        </w:tc>
      </w:tr>
      <w:tr w:rsidR="00D71816" w:rsidRPr="00816EC2" w14:paraId="59FE74EA" w14:textId="77777777" w:rsidTr="00F85CBE">
        <w:trPr>
          <w:trHeight w:val="288"/>
        </w:trPr>
        <w:tc>
          <w:tcPr>
            <w:tcW w:w="1397" w:type="dxa"/>
            <w:noWrap/>
            <w:hideMark/>
          </w:tcPr>
          <w:p w14:paraId="28C7946A" w14:textId="77777777" w:rsidR="00D71816" w:rsidRPr="00FC773B" w:rsidRDefault="00D71816" w:rsidP="00F85CBE">
            <w:pPr>
              <w:tabs>
                <w:tab w:val="left" w:pos="2335"/>
              </w:tabs>
              <w:jc w:val="center"/>
              <w:rPr>
                <w:szCs w:val="28"/>
              </w:rPr>
            </w:pPr>
            <w:r w:rsidRPr="00FC773B">
              <w:rPr>
                <w:szCs w:val="28"/>
              </w:rPr>
              <w:t>200,000</w:t>
            </w:r>
          </w:p>
        </w:tc>
        <w:tc>
          <w:tcPr>
            <w:tcW w:w="1688" w:type="dxa"/>
            <w:noWrap/>
            <w:hideMark/>
          </w:tcPr>
          <w:p w14:paraId="0B956E25" w14:textId="77777777" w:rsidR="00D71816" w:rsidRPr="00FC773B" w:rsidRDefault="00D71816" w:rsidP="00F85CBE">
            <w:pPr>
              <w:tabs>
                <w:tab w:val="left" w:pos="2335"/>
              </w:tabs>
              <w:jc w:val="center"/>
              <w:rPr>
                <w:szCs w:val="28"/>
              </w:rPr>
            </w:pPr>
            <w:r w:rsidRPr="00FC773B">
              <w:rPr>
                <w:szCs w:val="28"/>
              </w:rPr>
              <w:t>115,358</w:t>
            </w:r>
          </w:p>
        </w:tc>
        <w:tc>
          <w:tcPr>
            <w:tcW w:w="1418" w:type="dxa"/>
            <w:noWrap/>
            <w:hideMark/>
          </w:tcPr>
          <w:p w14:paraId="7EAF276D" w14:textId="77777777" w:rsidR="00D71816" w:rsidRPr="00FC773B" w:rsidRDefault="00D71816" w:rsidP="00F85CBE">
            <w:pPr>
              <w:tabs>
                <w:tab w:val="left" w:pos="2335"/>
              </w:tabs>
              <w:jc w:val="center"/>
              <w:rPr>
                <w:szCs w:val="28"/>
              </w:rPr>
            </w:pPr>
            <w:r w:rsidRPr="00FC773B">
              <w:rPr>
                <w:szCs w:val="28"/>
              </w:rPr>
              <w:t>170,191</w:t>
            </w:r>
          </w:p>
        </w:tc>
        <w:tc>
          <w:tcPr>
            <w:tcW w:w="1559" w:type="dxa"/>
            <w:noWrap/>
            <w:hideMark/>
          </w:tcPr>
          <w:p w14:paraId="20888453" w14:textId="77777777" w:rsidR="00D71816" w:rsidRPr="00FC773B" w:rsidRDefault="00D71816" w:rsidP="00F85CBE">
            <w:pPr>
              <w:tabs>
                <w:tab w:val="left" w:pos="2335"/>
              </w:tabs>
              <w:jc w:val="center"/>
              <w:rPr>
                <w:szCs w:val="28"/>
              </w:rPr>
            </w:pPr>
            <w:r w:rsidRPr="00FC773B">
              <w:rPr>
                <w:szCs w:val="28"/>
              </w:rPr>
              <w:t>81,320</w:t>
            </w:r>
          </w:p>
        </w:tc>
        <w:tc>
          <w:tcPr>
            <w:tcW w:w="1843" w:type="dxa"/>
            <w:noWrap/>
            <w:hideMark/>
          </w:tcPr>
          <w:p w14:paraId="30492438" w14:textId="77777777" w:rsidR="00D71816" w:rsidRPr="00FC773B" w:rsidRDefault="00D71816" w:rsidP="00F85CBE">
            <w:pPr>
              <w:tabs>
                <w:tab w:val="left" w:pos="2335"/>
              </w:tabs>
              <w:jc w:val="center"/>
              <w:rPr>
                <w:szCs w:val="28"/>
              </w:rPr>
            </w:pPr>
            <w:r w:rsidRPr="00FC773B">
              <w:rPr>
                <w:szCs w:val="28"/>
              </w:rPr>
              <w:t>5,751E-022</w:t>
            </w:r>
          </w:p>
        </w:tc>
        <w:tc>
          <w:tcPr>
            <w:tcW w:w="1665" w:type="dxa"/>
            <w:noWrap/>
            <w:hideMark/>
          </w:tcPr>
          <w:p w14:paraId="00FF3770" w14:textId="77777777" w:rsidR="00D71816" w:rsidRPr="00FC773B" w:rsidRDefault="00D71816" w:rsidP="00F85CBE">
            <w:pPr>
              <w:tabs>
                <w:tab w:val="left" w:pos="2335"/>
              </w:tabs>
              <w:jc w:val="center"/>
              <w:rPr>
                <w:szCs w:val="28"/>
              </w:rPr>
            </w:pPr>
            <w:r w:rsidRPr="00FC773B">
              <w:rPr>
                <w:szCs w:val="28"/>
              </w:rPr>
              <w:t>-21,240</w:t>
            </w:r>
          </w:p>
        </w:tc>
      </w:tr>
      <w:tr w:rsidR="00D71816" w:rsidRPr="00816EC2" w14:paraId="0ADDA2D9" w14:textId="77777777" w:rsidTr="00F85CBE">
        <w:trPr>
          <w:trHeight w:val="288"/>
        </w:trPr>
        <w:tc>
          <w:tcPr>
            <w:tcW w:w="1397" w:type="dxa"/>
            <w:noWrap/>
            <w:hideMark/>
          </w:tcPr>
          <w:p w14:paraId="11D81BD0" w14:textId="77777777" w:rsidR="00D71816" w:rsidRPr="00FC773B" w:rsidRDefault="00D71816" w:rsidP="00F85CBE">
            <w:pPr>
              <w:tabs>
                <w:tab w:val="left" w:pos="2335"/>
              </w:tabs>
              <w:jc w:val="center"/>
              <w:rPr>
                <w:szCs w:val="28"/>
              </w:rPr>
            </w:pPr>
            <w:r w:rsidRPr="00FC773B">
              <w:rPr>
                <w:szCs w:val="28"/>
              </w:rPr>
              <w:t>300,000</w:t>
            </w:r>
          </w:p>
        </w:tc>
        <w:tc>
          <w:tcPr>
            <w:tcW w:w="1688" w:type="dxa"/>
            <w:noWrap/>
            <w:hideMark/>
          </w:tcPr>
          <w:p w14:paraId="2AAFC199" w14:textId="77777777" w:rsidR="00D71816" w:rsidRPr="00FC773B" w:rsidRDefault="00D71816" w:rsidP="00F85CBE">
            <w:pPr>
              <w:tabs>
                <w:tab w:val="left" w:pos="2335"/>
              </w:tabs>
              <w:jc w:val="center"/>
              <w:rPr>
                <w:szCs w:val="28"/>
              </w:rPr>
            </w:pPr>
            <w:r w:rsidRPr="00FC773B">
              <w:rPr>
                <w:szCs w:val="28"/>
              </w:rPr>
              <w:t>117,583</w:t>
            </w:r>
          </w:p>
        </w:tc>
        <w:tc>
          <w:tcPr>
            <w:tcW w:w="1418" w:type="dxa"/>
            <w:noWrap/>
            <w:hideMark/>
          </w:tcPr>
          <w:p w14:paraId="33A2C58D" w14:textId="77777777" w:rsidR="00D71816" w:rsidRPr="00FC773B" w:rsidRDefault="00D71816" w:rsidP="00F85CBE">
            <w:pPr>
              <w:tabs>
                <w:tab w:val="left" w:pos="2335"/>
              </w:tabs>
              <w:jc w:val="center"/>
              <w:rPr>
                <w:szCs w:val="28"/>
              </w:rPr>
            </w:pPr>
            <w:r w:rsidRPr="00FC773B">
              <w:rPr>
                <w:szCs w:val="28"/>
              </w:rPr>
              <w:t>179,864</w:t>
            </w:r>
          </w:p>
        </w:tc>
        <w:tc>
          <w:tcPr>
            <w:tcW w:w="1559" w:type="dxa"/>
            <w:noWrap/>
            <w:hideMark/>
          </w:tcPr>
          <w:p w14:paraId="06818A31" w14:textId="77777777" w:rsidR="00D71816" w:rsidRPr="00FC773B" w:rsidRDefault="00D71816" w:rsidP="00F85CBE">
            <w:pPr>
              <w:tabs>
                <w:tab w:val="left" w:pos="2335"/>
              </w:tabs>
              <w:jc w:val="center"/>
              <w:rPr>
                <w:szCs w:val="28"/>
              </w:rPr>
            </w:pPr>
            <w:r w:rsidRPr="00FC773B">
              <w:rPr>
                <w:szCs w:val="28"/>
              </w:rPr>
              <w:t>63,624</w:t>
            </w:r>
          </w:p>
        </w:tc>
        <w:tc>
          <w:tcPr>
            <w:tcW w:w="1843" w:type="dxa"/>
            <w:noWrap/>
            <w:hideMark/>
          </w:tcPr>
          <w:p w14:paraId="329F36B8" w14:textId="77777777" w:rsidR="00D71816" w:rsidRPr="00FC773B" w:rsidRDefault="00D71816" w:rsidP="00F85CBE">
            <w:pPr>
              <w:tabs>
                <w:tab w:val="left" w:pos="2335"/>
              </w:tabs>
              <w:jc w:val="center"/>
              <w:rPr>
                <w:szCs w:val="28"/>
              </w:rPr>
            </w:pPr>
            <w:r w:rsidRPr="00FC773B">
              <w:rPr>
                <w:szCs w:val="28"/>
              </w:rPr>
              <w:t>8,341E-012</w:t>
            </w:r>
          </w:p>
        </w:tc>
        <w:tc>
          <w:tcPr>
            <w:tcW w:w="1665" w:type="dxa"/>
            <w:noWrap/>
            <w:hideMark/>
          </w:tcPr>
          <w:p w14:paraId="2102FE2C" w14:textId="77777777" w:rsidR="00D71816" w:rsidRPr="00FC773B" w:rsidRDefault="00D71816" w:rsidP="00F85CBE">
            <w:pPr>
              <w:tabs>
                <w:tab w:val="left" w:pos="2335"/>
              </w:tabs>
              <w:jc w:val="center"/>
              <w:rPr>
                <w:szCs w:val="28"/>
              </w:rPr>
            </w:pPr>
            <w:r w:rsidRPr="00FC773B">
              <w:rPr>
                <w:szCs w:val="28"/>
              </w:rPr>
              <w:t>-11,079</w:t>
            </w:r>
          </w:p>
        </w:tc>
      </w:tr>
      <w:tr w:rsidR="00D71816" w:rsidRPr="00816EC2" w14:paraId="4BD6139E" w14:textId="77777777" w:rsidTr="00F85CBE">
        <w:trPr>
          <w:trHeight w:val="288"/>
        </w:trPr>
        <w:tc>
          <w:tcPr>
            <w:tcW w:w="1397" w:type="dxa"/>
            <w:noWrap/>
            <w:hideMark/>
          </w:tcPr>
          <w:p w14:paraId="73BD0F88" w14:textId="77777777" w:rsidR="00D71816" w:rsidRPr="00FC773B" w:rsidRDefault="00D71816" w:rsidP="00F85CBE">
            <w:pPr>
              <w:tabs>
                <w:tab w:val="left" w:pos="2335"/>
              </w:tabs>
              <w:jc w:val="center"/>
              <w:rPr>
                <w:szCs w:val="28"/>
              </w:rPr>
            </w:pPr>
            <w:r w:rsidRPr="00FC773B">
              <w:rPr>
                <w:szCs w:val="28"/>
              </w:rPr>
              <w:t>400,000</w:t>
            </w:r>
          </w:p>
        </w:tc>
        <w:tc>
          <w:tcPr>
            <w:tcW w:w="1688" w:type="dxa"/>
            <w:noWrap/>
            <w:hideMark/>
          </w:tcPr>
          <w:p w14:paraId="3709D728" w14:textId="77777777" w:rsidR="00D71816" w:rsidRPr="00FC773B" w:rsidRDefault="00D71816" w:rsidP="00F85CBE">
            <w:pPr>
              <w:tabs>
                <w:tab w:val="left" w:pos="2335"/>
              </w:tabs>
              <w:jc w:val="center"/>
              <w:rPr>
                <w:szCs w:val="28"/>
              </w:rPr>
            </w:pPr>
            <w:r w:rsidRPr="00FC773B">
              <w:rPr>
                <w:szCs w:val="28"/>
              </w:rPr>
              <w:t>116,973</w:t>
            </w:r>
          </w:p>
        </w:tc>
        <w:tc>
          <w:tcPr>
            <w:tcW w:w="1418" w:type="dxa"/>
            <w:noWrap/>
            <w:hideMark/>
          </w:tcPr>
          <w:p w14:paraId="0F8FF206" w14:textId="77777777" w:rsidR="00D71816" w:rsidRPr="00FC773B" w:rsidRDefault="00D71816" w:rsidP="00F85CBE">
            <w:pPr>
              <w:tabs>
                <w:tab w:val="left" w:pos="2335"/>
              </w:tabs>
              <w:jc w:val="center"/>
              <w:rPr>
                <w:szCs w:val="28"/>
              </w:rPr>
            </w:pPr>
            <w:r w:rsidRPr="00FC773B">
              <w:rPr>
                <w:szCs w:val="28"/>
              </w:rPr>
              <w:t>178,220</w:t>
            </w:r>
          </w:p>
        </w:tc>
        <w:tc>
          <w:tcPr>
            <w:tcW w:w="1559" w:type="dxa"/>
            <w:noWrap/>
            <w:hideMark/>
          </w:tcPr>
          <w:p w14:paraId="20449784" w14:textId="77777777" w:rsidR="00D71816" w:rsidRPr="00FC773B" w:rsidRDefault="00D71816" w:rsidP="00F85CBE">
            <w:pPr>
              <w:tabs>
                <w:tab w:val="left" w:pos="2335"/>
              </w:tabs>
              <w:jc w:val="center"/>
              <w:rPr>
                <w:szCs w:val="28"/>
              </w:rPr>
            </w:pPr>
            <w:r w:rsidRPr="00FC773B">
              <w:rPr>
                <w:szCs w:val="28"/>
              </w:rPr>
              <w:t>45,685</w:t>
            </w:r>
          </w:p>
        </w:tc>
        <w:tc>
          <w:tcPr>
            <w:tcW w:w="1843" w:type="dxa"/>
            <w:noWrap/>
            <w:hideMark/>
          </w:tcPr>
          <w:p w14:paraId="02755370" w14:textId="77777777" w:rsidR="00D71816" w:rsidRPr="00FC773B" w:rsidRDefault="00D71816" w:rsidP="00F85CBE">
            <w:pPr>
              <w:tabs>
                <w:tab w:val="left" w:pos="2335"/>
              </w:tabs>
              <w:jc w:val="center"/>
              <w:rPr>
                <w:szCs w:val="28"/>
              </w:rPr>
            </w:pPr>
            <w:r w:rsidRPr="00FC773B">
              <w:rPr>
                <w:szCs w:val="28"/>
              </w:rPr>
              <w:t>1,081E-006</w:t>
            </w:r>
          </w:p>
        </w:tc>
        <w:tc>
          <w:tcPr>
            <w:tcW w:w="1665" w:type="dxa"/>
            <w:noWrap/>
            <w:hideMark/>
          </w:tcPr>
          <w:p w14:paraId="6A0E90CE" w14:textId="77777777" w:rsidR="00D71816" w:rsidRPr="00FC773B" w:rsidRDefault="00D71816" w:rsidP="00F85CBE">
            <w:pPr>
              <w:tabs>
                <w:tab w:val="left" w:pos="2335"/>
              </w:tabs>
              <w:jc w:val="center"/>
              <w:rPr>
                <w:szCs w:val="28"/>
              </w:rPr>
            </w:pPr>
            <w:r w:rsidRPr="00FC773B">
              <w:rPr>
                <w:szCs w:val="28"/>
              </w:rPr>
              <w:t>-5,966</w:t>
            </w:r>
          </w:p>
        </w:tc>
      </w:tr>
      <w:tr w:rsidR="00D71816" w:rsidRPr="00816EC2" w14:paraId="20C10387" w14:textId="77777777" w:rsidTr="00F85CBE">
        <w:trPr>
          <w:trHeight w:val="288"/>
        </w:trPr>
        <w:tc>
          <w:tcPr>
            <w:tcW w:w="1397" w:type="dxa"/>
            <w:noWrap/>
            <w:hideMark/>
          </w:tcPr>
          <w:p w14:paraId="6EBB6AA3" w14:textId="77777777" w:rsidR="00D71816" w:rsidRPr="00FC773B" w:rsidRDefault="00D71816" w:rsidP="00F85CBE">
            <w:pPr>
              <w:tabs>
                <w:tab w:val="left" w:pos="2335"/>
              </w:tabs>
              <w:jc w:val="center"/>
              <w:rPr>
                <w:szCs w:val="28"/>
              </w:rPr>
            </w:pPr>
            <w:r w:rsidRPr="00FC773B">
              <w:rPr>
                <w:szCs w:val="28"/>
              </w:rPr>
              <w:t>500,000</w:t>
            </w:r>
          </w:p>
        </w:tc>
        <w:tc>
          <w:tcPr>
            <w:tcW w:w="1688" w:type="dxa"/>
            <w:noWrap/>
            <w:hideMark/>
          </w:tcPr>
          <w:p w14:paraId="26F6F20B" w14:textId="77777777" w:rsidR="00D71816" w:rsidRPr="00FC773B" w:rsidRDefault="00D71816" w:rsidP="00F85CBE">
            <w:pPr>
              <w:tabs>
                <w:tab w:val="left" w:pos="2335"/>
              </w:tabs>
              <w:jc w:val="center"/>
              <w:rPr>
                <w:szCs w:val="28"/>
              </w:rPr>
            </w:pPr>
            <w:r w:rsidRPr="00FC773B">
              <w:rPr>
                <w:szCs w:val="28"/>
              </w:rPr>
              <w:t>115,191</w:t>
            </w:r>
          </w:p>
        </w:tc>
        <w:tc>
          <w:tcPr>
            <w:tcW w:w="1418" w:type="dxa"/>
            <w:noWrap/>
            <w:hideMark/>
          </w:tcPr>
          <w:p w14:paraId="6AB0492A" w14:textId="77777777" w:rsidR="00D71816" w:rsidRPr="00FC773B" w:rsidRDefault="00D71816" w:rsidP="00F85CBE">
            <w:pPr>
              <w:tabs>
                <w:tab w:val="left" w:pos="2335"/>
              </w:tabs>
              <w:jc w:val="center"/>
              <w:rPr>
                <w:szCs w:val="28"/>
              </w:rPr>
            </w:pPr>
            <w:r w:rsidRPr="00FC773B">
              <w:rPr>
                <w:szCs w:val="28"/>
              </w:rPr>
              <w:t>174,279</w:t>
            </w:r>
          </w:p>
        </w:tc>
        <w:tc>
          <w:tcPr>
            <w:tcW w:w="1559" w:type="dxa"/>
            <w:noWrap/>
            <w:hideMark/>
          </w:tcPr>
          <w:p w14:paraId="07F3C0CE" w14:textId="77777777" w:rsidR="00D71816" w:rsidRPr="00FC773B" w:rsidRDefault="00D71816" w:rsidP="00F85CBE">
            <w:pPr>
              <w:tabs>
                <w:tab w:val="left" w:pos="2335"/>
              </w:tabs>
              <w:jc w:val="center"/>
              <w:rPr>
                <w:szCs w:val="28"/>
              </w:rPr>
            </w:pPr>
            <w:r w:rsidRPr="00FC773B">
              <w:rPr>
                <w:szCs w:val="28"/>
              </w:rPr>
              <w:t>28,051</w:t>
            </w:r>
          </w:p>
        </w:tc>
        <w:tc>
          <w:tcPr>
            <w:tcW w:w="1843" w:type="dxa"/>
            <w:noWrap/>
            <w:hideMark/>
          </w:tcPr>
          <w:p w14:paraId="2D384B92" w14:textId="77777777" w:rsidR="00D71816" w:rsidRPr="00FC773B" w:rsidRDefault="00D71816" w:rsidP="00F85CBE">
            <w:pPr>
              <w:tabs>
                <w:tab w:val="left" w:pos="2335"/>
              </w:tabs>
              <w:jc w:val="center"/>
              <w:rPr>
                <w:szCs w:val="28"/>
              </w:rPr>
            </w:pPr>
            <w:r w:rsidRPr="00FC773B">
              <w:rPr>
                <w:szCs w:val="28"/>
              </w:rPr>
              <w:t>1,173E-003</w:t>
            </w:r>
          </w:p>
        </w:tc>
        <w:tc>
          <w:tcPr>
            <w:tcW w:w="1665" w:type="dxa"/>
            <w:noWrap/>
            <w:hideMark/>
          </w:tcPr>
          <w:p w14:paraId="63B7E45F" w14:textId="77777777" w:rsidR="00D71816" w:rsidRPr="00FC773B" w:rsidRDefault="00D71816" w:rsidP="00F85CBE">
            <w:pPr>
              <w:tabs>
                <w:tab w:val="left" w:pos="2335"/>
              </w:tabs>
              <w:jc w:val="center"/>
              <w:rPr>
                <w:szCs w:val="28"/>
              </w:rPr>
            </w:pPr>
            <w:r w:rsidRPr="00FC773B">
              <w:rPr>
                <w:szCs w:val="28"/>
              </w:rPr>
              <w:t>-2,931</w:t>
            </w:r>
          </w:p>
        </w:tc>
      </w:tr>
      <w:tr w:rsidR="00D71816" w:rsidRPr="00816EC2" w14:paraId="2DA822F4" w14:textId="77777777" w:rsidTr="00F85CBE">
        <w:trPr>
          <w:trHeight w:val="288"/>
        </w:trPr>
        <w:tc>
          <w:tcPr>
            <w:tcW w:w="1397" w:type="dxa"/>
            <w:noWrap/>
            <w:hideMark/>
          </w:tcPr>
          <w:p w14:paraId="27B124EA" w14:textId="77777777" w:rsidR="00D71816" w:rsidRPr="00FC773B" w:rsidRDefault="00D71816" w:rsidP="00F85CBE">
            <w:pPr>
              <w:tabs>
                <w:tab w:val="left" w:pos="2335"/>
              </w:tabs>
              <w:jc w:val="center"/>
              <w:rPr>
                <w:szCs w:val="28"/>
              </w:rPr>
            </w:pPr>
            <w:r w:rsidRPr="00FC773B">
              <w:rPr>
                <w:szCs w:val="28"/>
              </w:rPr>
              <w:t>600,000</w:t>
            </w:r>
          </w:p>
        </w:tc>
        <w:tc>
          <w:tcPr>
            <w:tcW w:w="1688" w:type="dxa"/>
            <w:noWrap/>
            <w:hideMark/>
          </w:tcPr>
          <w:p w14:paraId="51E1FACD" w14:textId="77777777" w:rsidR="00D71816" w:rsidRPr="00FC773B" w:rsidRDefault="00D71816" w:rsidP="00F85CBE">
            <w:pPr>
              <w:tabs>
                <w:tab w:val="left" w:pos="2335"/>
              </w:tabs>
              <w:jc w:val="center"/>
              <w:rPr>
                <w:szCs w:val="28"/>
              </w:rPr>
            </w:pPr>
            <w:r w:rsidRPr="00FC773B">
              <w:rPr>
                <w:szCs w:val="28"/>
              </w:rPr>
              <w:t>112,648</w:t>
            </w:r>
          </w:p>
        </w:tc>
        <w:tc>
          <w:tcPr>
            <w:tcW w:w="1418" w:type="dxa"/>
            <w:noWrap/>
            <w:hideMark/>
          </w:tcPr>
          <w:p w14:paraId="655F637C" w14:textId="77777777" w:rsidR="00D71816" w:rsidRPr="00FC773B" w:rsidRDefault="00D71816" w:rsidP="00F85CBE">
            <w:pPr>
              <w:tabs>
                <w:tab w:val="left" w:pos="2335"/>
              </w:tabs>
              <w:jc w:val="center"/>
              <w:rPr>
                <w:szCs w:val="28"/>
              </w:rPr>
            </w:pPr>
            <w:r w:rsidRPr="00FC773B">
              <w:rPr>
                <w:szCs w:val="28"/>
              </w:rPr>
              <w:t>169,662</w:t>
            </w:r>
          </w:p>
        </w:tc>
        <w:tc>
          <w:tcPr>
            <w:tcW w:w="1559" w:type="dxa"/>
            <w:noWrap/>
            <w:hideMark/>
          </w:tcPr>
          <w:p w14:paraId="17788429" w14:textId="77777777" w:rsidR="00D71816" w:rsidRPr="00FC773B" w:rsidRDefault="00D71816" w:rsidP="00F85CBE">
            <w:pPr>
              <w:tabs>
                <w:tab w:val="left" w:pos="2335"/>
              </w:tabs>
              <w:jc w:val="center"/>
              <w:rPr>
                <w:szCs w:val="28"/>
              </w:rPr>
            </w:pPr>
            <w:r w:rsidRPr="00FC773B">
              <w:rPr>
                <w:szCs w:val="28"/>
              </w:rPr>
              <w:t>10,850</w:t>
            </w:r>
          </w:p>
        </w:tc>
        <w:tc>
          <w:tcPr>
            <w:tcW w:w="1843" w:type="dxa"/>
            <w:noWrap/>
            <w:hideMark/>
          </w:tcPr>
          <w:p w14:paraId="0572D2E5" w14:textId="77777777" w:rsidR="00D71816" w:rsidRPr="00FC773B" w:rsidRDefault="00D71816" w:rsidP="00F85CBE">
            <w:pPr>
              <w:tabs>
                <w:tab w:val="left" w:pos="2335"/>
              </w:tabs>
              <w:jc w:val="center"/>
              <w:rPr>
                <w:szCs w:val="28"/>
              </w:rPr>
            </w:pPr>
            <w:r w:rsidRPr="00FC773B">
              <w:rPr>
                <w:szCs w:val="28"/>
              </w:rPr>
              <w:t>1,136E-001</w:t>
            </w:r>
          </w:p>
        </w:tc>
        <w:tc>
          <w:tcPr>
            <w:tcW w:w="1665" w:type="dxa"/>
            <w:noWrap/>
            <w:hideMark/>
          </w:tcPr>
          <w:p w14:paraId="21113EEF" w14:textId="77777777" w:rsidR="00D71816" w:rsidRPr="00FC773B" w:rsidRDefault="00D71816" w:rsidP="00F85CBE">
            <w:pPr>
              <w:tabs>
                <w:tab w:val="left" w:pos="2335"/>
              </w:tabs>
              <w:jc w:val="center"/>
              <w:rPr>
                <w:szCs w:val="28"/>
              </w:rPr>
            </w:pPr>
            <w:r w:rsidRPr="00FC773B">
              <w:rPr>
                <w:szCs w:val="28"/>
              </w:rPr>
              <w:t>-0,945</w:t>
            </w:r>
          </w:p>
        </w:tc>
      </w:tr>
      <w:tr w:rsidR="00D71816" w:rsidRPr="00816EC2" w14:paraId="668C046C" w14:textId="77777777" w:rsidTr="00F85CBE">
        <w:trPr>
          <w:trHeight w:val="288"/>
        </w:trPr>
        <w:tc>
          <w:tcPr>
            <w:tcW w:w="1397" w:type="dxa"/>
            <w:noWrap/>
            <w:hideMark/>
          </w:tcPr>
          <w:p w14:paraId="2651B319" w14:textId="77777777" w:rsidR="00D71816" w:rsidRPr="00FC773B" w:rsidRDefault="00D71816" w:rsidP="00F85CBE">
            <w:pPr>
              <w:tabs>
                <w:tab w:val="left" w:pos="2335"/>
              </w:tabs>
              <w:jc w:val="center"/>
              <w:rPr>
                <w:szCs w:val="28"/>
              </w:rPr>
            </w:pPr>
            <w:r w:rsidRPr="00FC773B">
              <w:rPr>
                <w:szCs w:val="28"/>
              </w:rPr>
              <w:t>700,000</w:t>
            </w:r>
          </w:p>
        </w:tc>
        <w:tc>
          <w:tcPr>
            <w:tcW w:w="1688" w:type="dxa"/>
            <w:noWrap/>
            <w:hideMark/>
          </w:tcPr>
          <w:p w14:paraId="2750925C" w14:textId="77777777" w:rsidR="00D71816" w:rsidRPr="00FC773B" w:rsidRDefault="00D71816" w:rsidP="00F85CBE">
            <w:pPr>
              <w:tabs>
                <w:tab w:val="left" w:pos="2335"/>
              </w:tabs>
              <w:jc w:val="center"/>
              <w:rPr>
                <w:szCs w:val="28"/>
              </w:rPr>
            </w:pPr>
            <w:r w:rsidRPr="00FC773B">
              <w:rPr>
                <w:szCs w:val="28"/>
              </w:rPr>
              <w:t>109,423</w:t>
            </w:r>
          </w:p>
        </w:tc>
        <w:tc>
          <w:tcPr>
            <w:tcW w:w="1418" w:type="dxa"/>
            <w:noWrap/>
            <w:hideMark/>
          </w:tcPr>
          <w:p w14:paraId="590BA9D0" w14:textId="77777777" w:rsidR="00D71816" w:rsidRPr="00FC773B" w:rsidRDefault="00D71816" w:rsidP="00F85CBE">
            <w:pPr>
              <w:tabs>
                <w:tab w:val="left" w:pos="2335"/>
              </w:tabs>
              <w:jc w:val="center"/>
              <w:rPr>
                <w:szCs w:val="28"/>
              </w:rPr>
            </w:pPr>
            <w:r w:rsidRPr="00FC773B">
              <w:rPr>
                <w:szCs w:val="28"/>
              </w:rPr>
              <w:t>164,704</w:t>
            </w:r>
          </w:p>
        </w:tc>
        <w:tc>
          <w:tcPr>
            <w:tcW w:w="1559" w:type="dxa"/>
            <w:noWrap/>
            <w:hideMark/>
          </w:tcPr>
          <w:p w14:paraId="2F7E7AF6" w14:textId="77777777" w:rsidR="00D71816" w:rsidRPr="00FC773B" w:rsidRDefault="00D71816" w:rsidP="00F85CBE">
            <w:pPr>
              <w:tabs>
                <w:tab w:val="left" w:pos="2335"/>
              </w:tabs>
              <w:jc w:val="center"/>
              <w:rPr>
                <w:szCs w:val="28"/>
              </w:rPr>
            </w:pPr>
            <w:r w:rsidRPr="00FC773B">
              <w:rPr>
                <w:szCs w:val="28"/>
              </w:rPr>
              <w:t>-5,871</w:t>
            </w:r>
          </w:p>
        </w:tc>
        <w:tc>
          <w:tcPr>
            <w:tcW w:w="1843" w:type="dxa"/>
            <w:noWrap/>
            <w:hideMark/>
          </w:tcPr>
          <w:p w14:paraId="22400683" w14:textId="77777777" w:rsidR="00D71816" w:rsidRPr="00FC773B" w:rsidRDefault="00D71816" w:rsidP="00F85CBE">
            <w:pPr>
              <w:tabs>
                <w:tab w:val="left" w:pos="2335"/>
              </w:tabs>
              <w:jc w:val="center"/>
              <w:rPr>
                <w:szCs w:val="28"/>
              </w:rPr>
            </w:pPr>
            <w:r w:rsidRPr="00FC773B">
              <w:rPr>
                <w:szCs w:val="28"/>
              </w:rPr>
              <w:t>2,742E+000</w:t>
            </w:r>
          </w:p>
        </w:tc>
        <w:tc>
          <w:tcPr>
            <w:tcW w:w="1665" w:type="dxa"/>
            <w:noWrap/>
            <w:hideMark/>
          </w:tcPr>
          <w:p w14:paraId="0D468C96" w14:textId="77777777" w:rsidR="00D71816" w:rsidRPr="00FC773B" w:rsidRDefault="00D71816" w:rsidP="00F85CBE">
            <w:pPr>
              <w:tabs>
                <w:tab w:val="left" w:pos="2335"/>
              </w:tabs>
              <w:jc w:val="center"/>
              <w:rPr>
                <w:szCs w:val="28"/>
              </w:rPr>
            </w:pPr>
            <w:r w:rsidRPr="00FC773B">
              <w:rPr>
                <w:szCs w:val="28"/>
              </w:rPr>
              <w:t>0,438</w:t>
            </w:r>
          </w:p>
        </w:tc>
      </w:tr>
      <w:tr w:rsidR="00D71816" w:rsidRPr="00816EC2" w14:paraId="7BF88A83" w14:textId="77777777" w:rsidTr="00F85CBE">
        <w:trPr>
          <w:trHeight w:val="288"/>
        </w:trPr>
        <w:tc>
          <w:tcPr>
            <w:tcW w:w="1397" w:type="dxa"/>
            <w:noWrap/>
            <w:hideMark/>
          </w:tcPr>
          <w:p w14:paraId="24928A56" w14:textId="77777777" w:rsidR="00D71816" w:rsidRPr="00FC773B" w:rsidRDefault="00D71816" w:rsidP="00F85CBE">
            <w:pPr>
              <w:tabs>
                <w:tab w:val="left" w:pos="2335"/>
              </w:tabs>
              <w:jc w:val="center"/>
              <w:rPr>
                <w:szCs w:val="28"/>
              </w:rPr>
            </w:pPr>
            <w:r w:rsidRPr="00FC773B">
              <w:rPr>
                <w:szCs w:val="28"/>
              </w:rPr>
              <w:t>800,000</w:t>
            </w:r>
          </w:p>
        </w:tc>
        <w:tc>
          <w:tcPr>
            <w:tcW w:w="1688" w:type="dxa"/>
            <w:noWrap/>
            <w:hideMark/>
          </w:tcPr>
          <w:p w14:paraId="24D1DCAF" w14:textId="77777777" w:rsidR="00D71816" w:rsidRPr="00FC773B" w:rsidRDefault="00D71816" w:rsidP="00F85CBE">
            <w:pPr>
              <w:tabs>
                <w:tab w:val="left" w:pos="2335"/>
              </w:tabs>
              <w:jc w:val="center"/>
              <w:rPr>
                <w:szCs w:val="28"/>
              </w:rPr>
            </w:pPr>
            <w:r w:rsidRPr="00FC773B">
              <w:rPr>
                <w:szCs w:val="28"/>
              </w:rPr>
              <w:t>105,455</w:t>
            </w:r>
          </w:p>
        </w:tc>
        <w:tc>
          <w:tcPr>
            <w:tcW w:w="1418" w:type="dxa"/>
            <w:noWrap/>
            <w:hideMark/>
          </w:tcPr>
          <w:p w14:paraId="220BFE71" w14:textId="77777777" w:rsidR="00D71816" w:rsidRPr="00FC773B" w:rsidRDefault="00D71816" w:rsidP="00F85CBE">
            <w:pPr>
              <w:tabs>
                <w:tab w:val="left" w:pos="2335"/>
              </w:tabs>
              <w:jc w:val="center"/>
              <w:rPr>
                <w:szCs w:val="28"/>
              </w:rPr>
            </w:pPr>
            <w:r w:rsidRPr="00FC773B">
              <w:rPr>
                <w:szCs w:val="28"/>
              </w:rPr>
              <w:t>159,418</w:t>
            </w:r>
          </w:p>
        </w:tc>
        <w:tc>
          <w:tcPr>
            <w:tcW w:w="1559" w:type="dxa"/>
            <w:noWrap/>
            <w:hideMark/>
          </w:tcPr>
          <w:p w14:paraId="412CF8DC" w14:textId="77777777" w:rsidR="00D71816" w:rsidRPr="00FC773B" w:rsidRDefault="00D71816" w:rsidP="00F85CBE">
            <w:pPr>
              <w:tabs>
                <w:tab w:val="left" w:pos="2335"/>
              </w:tabs>
              <w:jc w:val="center"/>
              <w:rPr>
                <w:szCs w:val="28"/>
              </w:rPr>
            </w:pPr>
            <w:r w:rsidRPr="00FC773B">
              <w:rPr>
                <w:szCs w:val="28"/>
              </w:rPr>
              <w:t>-22,080</w:t>
            </w:r>
          </w:p>
        </w:tc>
        <w:tc>
          <w:tcPr>
            <w:tcW w:w="1843" w:type="dxa"/>
            <w:noWrap/>
            <w:hideMark/>
          </w:tcPr>
          <w:p w14:paraId="7553F885" w14:textId="77777777" w:rsidR="00D71816" w:rsidRPr="00FC773B" w:rsidRDefault="00D71816" w:rsidP="00F85CBE">
            <w:pPr>
              <w:tabs>
                <w:tab w:val="left" w:pos="2335"/>
              </w:tabs>
              <w:jc w:val="center"/>
              <w:rPr>
                <w:szCs w:val="28"/>
              </w:rPr>
            </w:pPr>
            <w:r w:rsidRPr="00FC773B">
              <w:rPr>
                <w:szCs w:val="28"/>
              </w:rPr>
              <w:t>2,766E+001</w:t>
            </w:r>
          </w:p>
        </w:tc>
        <w:tc>
          <w:tcPr>
            <w:tcW w:w="1665" w:type="dxa"/>
            <w:noWrap/>
            <w:hideMark/>
          </w:tcPr>
          <w:p w14:paraId="3171F609" w14:textId="77777777" w:rsidR="00D71816" w:rsidRPr="00FC773B" w:rsidRDefault="00D71816" w:rsidP="00F85CBE">
            <w:pPr>
              <w:tabs>
                <w:tab w:val="left" w:pos="2335"/>
              </w:tabs>
              <w:jc w:val="center"/>
              <w:rPr>
                <w:szCs w:val="28"/>
              </w:rPr>
            </w:pPr>
            <w:r w:rsidRPr="00FC773B">
              <w:rPr>
                <w:szCs w:val="28"/>
              </w:rPr>
              <w:t>1,442</w:t>
            </w:r>
          </w:p>
        </w:tc>
      </w:tr>
      <w:tr w:rsidR="00D71816" w:rsidRPr="00816EC2" w14:paraId="0784CD49" w14:textId="77777777" w:rsidTr="00F85CBE">
        <w:trPr>
          <w:trHeight w:val="288"/>
        </w:trPr>
        <w:tc>
          <w:tcPr>
            <w:tcW w:w="1397" w:type="dxa"/>
            <w:noWrap/>
            <w:hideMark/>
          </w:tcPr>
          <w:p w14:paraId="08E6BC3A" w14:textId="77777777" w:rsidR="00D71816" w:rsidRPr="00FC773B" w:rsidRDefault="00D71816" w:rsidP="00F85CBE">
            <w:pPr>
              <w:tabs>
                <w:tab w:val="left" w:pos="2335"/>
              </w:tabs>
              <w:jc w:val="center"/>
              <w:rPr>
                <w:szCs w:val="28"/>
              </w:rPr>
            </w:pPr>
            <w:r w:rsidRPr="00FC773B">
              <w:rPr>
                <w:szCs w:val="28"/>
              </w:rPr>
              <w:t>900,000</w:t>
            </w:r>
          </w:p>
        </w:tc>
        <w:tc>
          <w:tcPr>
            <w:tcW w:w="1688" w:type="dxa"/>
            <w:noWrap/>
            <w:hideMark/>
          </w:tcPr>
          <w:p w14:paraId="16CFC1A2" w14:textId="77777777" w:rsidR="00D71816" w:rsidRPr="00FC773B" w:rsidRDefault="00D71816" w:rsidP="00F85CBE">
            <w:pPr>
              <w:tabs>
                <w:tab w:val="left" w:pos="2335"/>
              </w:tabs>
              <w:jc w:val="center"/>
              <w:rPr>
                <w:szCs w:val="28"/>
              </w:rPr>
            </w:pPr>
            <w:r w:rsidRPr="00FC773B">
              <w:rPr>
                <w:szCs w:val="28"/>
              </w:rPr>
              <w:t>100,448</w:t>
            </w:r>
          </w:p>
        </w:tc>
        <w:tc>
          <w:tcPr>
            <w:tcW w:w="1418" w:type="dxa"/>
            <w:noWrap/>
            <w:hideMark/>
          </w:tcPr>
          <w:p w14:paraId="3B441F0C" w14:textId="77777777" w:rsidR="00D71816" w:rsidRPr="00FC773B" w:rsidRDefault="00D71816" w:rsidP="00F85CBE">
            <w:pPr>
              <w:tabs>
                <w:tab w:val="left" w:pos="2335"/>
              </w:tabs>
              <w:jc w:val="center"/>
              <w:rPr>
                <w:szCs w:val="28"/>
              </w:rPr>
            </w:pPr>
            <w:r w:rsidRPr="00FC773B">
              <w:rPr>
                <w:szCs w:val="28"/>
              </w:rPr>
              <w:t>153,537</w:t>
            </w:r>
          </w:p>
        </w:tc>
        <w:tc>
          <w:tcPr>
            <w:tcW w:w="1559" w:type="dxa"/>
            <w:noWrap/>
            <w:hideMark/>
          </w:tcPr>
          <w:p w14:paraId="3F67D5DE" w14:textId="77777777" w:rsidR="00D71816" w:rsidRPr="00FC773B" w:rsidRDefault="00D71816" w:rsidP="00F85CBE">
            <w:pPr>
              <w:tabs>
                <w:tab w:val="left" w:pos="2335"/>
              </w:tabs>
              <w:jc w:val="center"/>
              <w:rPr>
                <w:szCs w:val="28"/>
              </w:rPr>
            </w:pPr>
            <w:r w:rsidRPr="00FC773B">
              <w:rPr>
                <w:szCs w:val="28"/>
              </w:rPr>
              <w:t>-37,735</w:t>
            </w:r>
          </w:p>
        </w:tc>
        <w:tc>
          <w:tcPr>
            <w:tcW w:w="1843" w:type="dxa"/>
            <w:noWrap/>
            <w:hideMark/>
          </w:tcPr>
          <w:p w14:paraId="0D847C92" w14:textId="77777777" w:rsidR="00D71816" w:rsidRPr="00FC773B" w:rsidRDefault="00D71816" w:rsidP="00F85CBE">
            <w:pPr>
              <w:tabs>
                <w:tab w:val="left" w:pos="2335"/>
              </w:tabs>
              <w:jc w:val="center"/>
              <w:rPr>
                <w:szCs w:val="28"/>
              </w:rPr>
            </w:pPr>
            <w:r w:rsidRPr="00FC773B">
              <w:rPr>
                <w:szCs w:val="28"/>
              </w:rPr>
              <w:t>1,550E+002</w:t>
            </w:r>
          </w:p>
        </w:tc>
        <w:tc>
          <w:tcPr>
            <w:tcW w:w="1665" w:type="dxa"/>
            <w:noWrap/>
            <w:hideMark/>
          </w:tcPr>
          <w:p w14:paraId="2EAB9521" w14:textId="77777777" w:rsidR="00D71816" w:rsidRPr="00FC773B" w:rsidRDefault="00D71816" w:rsidP="00F85CBE">
            <w:pPr>
              <w:tabs>
                <w:tab w:val="left" w:pos="2335"/>
              </w:tabs>
              <w:jc w:val="center"/>
              <w:rPr>
                <w:szCs w:val="28"/>
              </w:rPr>
            </w:pPr>
            <w:r w:rsidRPr="00FC773B">
              <w:rPr>
                <w:szCs w:val="28"/>
              </w:rPr>
              <w:t>2,190</w:t>
            </w:r>
          </w:p>
        </w:tc>
      </w:tr>
      <w:tr w:rsidR="00D71816" w:rsidRPr="00816EC2" w14:paraId="6A25A62B" w14:textId="77777777" w:rsidTr="00F85CBE">
        <w:trPr>
          <w:trHeight w:val="288"/>
        </w:trPr>
        <w:tc>
          <w:tcPr>
            <w:tcW w:w="1397" w:type="dxa"/>
            <w:noWrap/>
            <w:hideMark/>
          </w:tcPr>
          <w:p w14:paraId="0CC42923" w14:textId="77777777" w:rsidR="00D71816" w:rsidRPr="00FC773B" w:rsidRDefault="00D71816" w:rsidP="00F85CBE">
            <w:pPr>
              <w:tabs>
                <w:tab w:val="left" w:pos="2335"/>
              </w:tabs>
              <w:jc w:val="center"/>
              <w:rPr>
                <w:szCs w:val="28"/>
              </w:rPr>
            </w:pPr>
            <w:r w:rsidRPr="00FC773B">
              <w:rPr>
                <w:szCs w:val="28"/>
              </w:rPr>
              <w:t>1000,000</w:t>
            </w:r>
          </w:p>
        </w:tc>
        <w:tc>
          <w:tcPr>
            <w:tcW w:w="1688" w:type="dxa"/>
            <w:noWrap/>
            <w:hideMark/>
          </w:tcPr>
          <w:p w14:paraId="5C6ADF5B" w14:textId="77777777" w:rsidR="00D71816" w:rsidRPr="00FC773B" w:rsidRDefault="00D71816" w:rsidP="00F85CBE">
            <w:pPr>
              <w:tabs>
                <w:tab w:val="left" w:pos="2335"/>
              </w:tabs>
              <w:jc w:val="center"/>
              <w:rPr>
                <w:szCs w:val="28"/>
              </w:rPr>
            </w:pPr>
            <w:r w:rsidRPr="00FC773B">
              <w:rPr>
                <w:szCs w:val="28"/>
              </w:rPr>
              <w:t>95,237</w:t>
            </w:r>
          </w:p>
        </w:tc>
        <w:tc>
          <w:tcPr>
            <w:tcW w:w="1418" w:type="dxa"/>
            <w:noWrap/>
            <w:hideMark/>
          </w:tcPr>
          <w:p w14:paraId="0B079661" w14:textId="77777777" w:rsidR="00D71816" w:rsidRPr="00FC773B" w:rsidRDefault="00D71816" w:rsidP="00F85CBE">
            <w:pPr>
              <w:tabs>
                <w:tab w:val="left" w:pos="2335"/>
              </w:tabs>
              <w:jc w:val="center"/>
              <w:rPr>
                <w:szCs w:val="28"/>
              </w:rPr>
            </w:pPr>
            <w:r w:rsidRPr="00FC773B">
              <w:rPr>
                <w:szCs w:val="28"/>
              </w:rPr>
              <w:t>148,014</w:t>
            </w:r>
          </w:p>
        </w:tc>
        <w:tc>
          <w:tcPr>
            <w:tcW w:w="1559" w:type="dxa"/>
            <w:noWrap/>
            <w:hideMark/>
          </w:tcPr>
          <w:p w14:paraId="3D20C56E" w14:textId="77777777" w:rsidR="00D71816" w:rsidRPr="00FC773B" w:rsidRDefault="00D71816" w:rsidP="00F85CBE">
            <w:pPr>
              <w:tabs>
                <w:tab w:val="left" w:pos="2335"/>
              </w:tabs>
              <w:jc w:val="center"/>
              <w:rPr>
                <w:szCs w:val="28"/>
              </w:rPr>
            </w:pPr>
            <w:r w:rsidRPr="00FC773B">
              <w:rPr>
                <w:szCs w:val="28"/>
              </w:rPr>
              <w:t>-52,777</w:t>
            </w:r>
          </w:p>
        </w:tc>
        <w:tc>
          <w:tcPr>
            <w:tcW w:w="1843" w:type="dxa"/>
            <w:noWrap/>
            <w:hideMark/>
          </w:tcPr>
          <w:p w14:paraId="2D42DDA9" w14:textId="77777777" w:rsidR="00D71816" w:rsidRPr="00FC773B" w:rsidRDefault="00D71816" w:rsidP="00F85CBE">
            <w:pPr>
              <w:tabs>
                <w:tab w:val="left" w:pos="2335"/>
              </w:tabs>
              <w:jc w:val="center"/>
              <w:rPr>
                <w:szCs w:val="28"/>
              </w:rPr>
            </w:pPr>
            <w:r w:rsidRPr="00FC773B">
              <w:rPr>
                <w:szCs w:val="28"/>
              </w:rPr>
              <w:t>5,715E+002</w:t>
            </w:r>
          </w:p>
        </w:tc>
        <w:tc>
          <w:tcPr>
            <w:tcW w:w="1665" w:type="dxa"/>
            <w:noWrap/>
            <w:hideMark/>
          </w:tcPr>
          <w:p w14:paraId="793E67EB" w14:textId="77777777" w:rsidR="00D71816" w:rsidRPr="00FC773B" w:rsidRDefault="00D71816" w:rsidP="00F85CBE">
            <w:pPr>
              <w:tabs>
                <w:tab w:val="left" w:pos="2335"/>
              </w:tabs>
              <w:jc w:val="center"/>
              <w:rPr>
                <w:szCs w:val="28"/>
              </w:rPr>
            </w:pPr>
            <w:r w:rsidRPr="00FC773B">
              <w:rPr>
                <w:szCs w:val="28"/>
              </w:rPr>
              <w:t>2,757</w:t>
            </w:r>
          </w:p>
        </w:tc>
      </w:tr>
    </w:tbl>
    <w:p w14:paraId="4164ACF1" w14:textId="77777777" w:rsidR="00D71816" w:rsidRDefault="00D71816" w:rsidP="00D71816">
      <w:pPr>
        <w:tabs>
          <w:tab w:val="left" w:pos="2705"/>
        </w:tabs>
        <w:jc w:val="center"/>
      </w:pPr>
    </w:p>
    <w:p w14:paraId="4E4B73EA" w14:textId="6D7BB4CC" w:rsidR="00D71816" w:rsidRDefault="00D71816" w:rsidP="00D71816">
      <w:pPr>
        <w:pStyle w:val="af9"/>
        <w:ind w:firstLine="709"/>
        <w:jc w:val="both"/>
        <w:rPr>
          <w:rFonts w:ascii="Times New Roman" w:hAnsi="Times New Roman" w:cs="Times New Roman"/>
          <w:sz w:val="28"/>
          <w:lang w:val="kk-KZ"/>
        </w:rPr>
      </w:pPr>
      <w:r w:rsidRPr="003C676B">
        <w:rPr>
          <w:rFonts w:ascii="Times New Roman" w:hAnsi="Times New Roman" w:cs="Times New Roman"/>
          <w:sz w:val="28"/>
          <w:lang w:val="kk-KZ"/>
        </w:rPr>
        <w:t>Модельдеу нәтижелері реакция температурасына энтальпияның тәуелділік графиктері 2.13-</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3C676B">
        <w:rPr>
          <w:rFonts w:ascii="Times New Roman" w:hAnsi="Times New Roman" w:cs="Times New Roman"/>
          <w:sz w:val="28"/>
          <w:lang w:val="kk-KZ"/>
        </w:rPr>
        <w:t>, реакция температурасына энтропия 2.14-</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3C676B">
        <w:rPr>
          <w:rFonts w:ascii="Times New Roman" w:hAnsi="Times New Roman" w:cs="Times New Roman"/>
          <w:sz w:val="28"/>
          <w:lang w:val="kk-KZ"/>
        </w:rPr>
        <w:t>, реакция температурасына Гиббс энергиясы 2.15-</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005D46A0" w:rsidRPr="003C676B">
        <w:rPr>
          <w:rFonts w:ascii="Times New Roman" w:hAnsi="Times New Roman" w:cs="Times New Roman"/>
          <w:sz w:val="28"/>
          <w:lang w:val="kk-KZ"/>
        </w:rPr>
        <w:t xml:space="preserve"> </w:t>
      </w:r>
      <w:r w:rsidRPr="003C676B">
        <w:rPr>
          <w:rFonts w:ascii="Times New Roman" w:hAnsi="Times New Roman" w:cs="Times New Roman"/>
          <w:sz w:val="28"/>
          <w:lang w:val="kk-KZ"/>
        </w:rPr>
        <w:t xml:space="preserve">реакция температурасына тепе-теңдік константасының энергиясы </w:t>
      </w:r>
      <w:r w:rsidR="005D46A0">
        <w:rPr>
          <w:rFonts w:ascii="Times New Roman" w:hAnsi="Times New Roman" w:cs="Times New Roman"/>
          <w:sz w:val="28"/>
          <w:lang w:val="kk-KZ"/>
        </w:rPr>
        <w:t xml:space="preserve">                           </w:t>
      </w:r>
      <w:r w:rsidRPr="003C676B">
        <w:rPr>
          <w:rFonts w:ascii="Times New Roman" w:hAnsi="Times New Roman" w:cs="Times New Roman"/>
          <w:sz w:val="28"/>
          <w:lang w:val="kk-KZ"/>
        </w:rPr>
        <w:t>2.16-</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005D46A0" w:rsidRPr="003C676B">
        <w:rPr>
          <w:rFonts w:ascii="Times New Roman" w:hAnsi="Times New Roman" w:cs="Times New Roman"/>
          <w:sz w:val="28"/>
          <w:lang w:val="kk-KZ"/>
        </w:rPr>
        <w:t xml:space="preserve"> </w:t>
      </w:r>
      <w:r w:rsidRPr="003C676B">
        <w:rPr>
          <w:rFonts w:ascii="Times New Roman" w:hAnsi="Times New Roman" w:cs="Times New Roman"/>
          <w:sz w:val="28"/>
          <w:lang w:val="kk-KZ"/>
        </w:rPr>
        <w:t>түрінде берілген.</w:t>
      </w:r>
    </w:p>
    <w:p w14:paraId="3FAAB418" w14:textId="77777777" w:rsidR="00D71816" w:rsidRPr="003C676B" w:rsidRDefault="00D71816" w:rsidP="00D71816">
      <w:pPr>
        <w:pStyle w:val="af9"/>
        <w:ind w:firstLine="709"/>
        <w:jc w:val="both"/>
        <w:rPr>
          <w:rFonts w:ascii="Times New Roman" w:hAnsi="Times New Roman" w:cs="Times New Roman"/>
          <w:sz w:val="28"/>
          <w:lang w:val="kk-KZ"/>
        </w:rPr>
      </w:pPr>
    </w:p>
    <w:p w14:paraId="12CBDFA1" w14:textId="77777777" w:rsidR="00D71816" w:rsidRPr="00964C6D" w:rsidRDefault="00D71816" w:rsidP="00D71816">
      <w:pPr>
        <w:pStyle w:val="af9"/>
        <w:ind w:firstLine="709"/>
        <w:jc w:val="center"/>
        <w:rPr>
          <w:rFonts w:ascii="Times New Roman" w:hAnsi="Times New Roman" w:cs="Times New Roman"/>
          <w:sz w:val="28"/>
          <w:lang w:val="en-US"/>
        </w:rPr>
      </w:pPr>
      <w:r w:rsidRPr="00A93990">
        <w:rPr>
          <w:rFonts w:ascii="Times New Roman" w:hAnsi="Times New Roman" w:cs="Times New Roman"/>
          <w:sz w:val="28"/>
          <w:lang w:val="en-US"/>
        </w:rPr>
        <w:t>Fe</w:t>
      </w:r>
      <w:r w:rsidRPr="00964C6D">
        <w:rPr>
          <w:rFonts w:ascii="Times New Roman" w:hAnsi="Times New Roman" w:cs="Times New Roman"/>
          <w:sz w:val="28"/>
          <w:vertAlign w:val="subscript"/>
          <w:lang w:val="en-US"/>
        </w:rPr>
        <w:t>2</w:t>
      </w:r>
      <w:r w:rsidRPr="00A93990">
        <w:rPr>
          <w:rFonts w:ascii="Times New Roman" w:hAnsi="Times New Roman" w:cs="Times New Roman"/>
          <w:sz w:val="28"/>
          <w:lang w:val="en-US"/>
        </w:rPr>
        <w:t>O</w:t>
      </w:r>
      <w:r w:rsidRPr="00964C6D">
        <w:rPr>
          <w:rFonts w:ascii="Times New Roman" w:hAnsi="Times New Roman" w:cs="Times New Roman"/>
          <w:sz w:val="28"/>
          <w:vertAlign w:val="subscript"/>
          <w:lang w:val="en-US"/>
        </w:rPr>
        <w:t>3</w:t>
      </w:r>
      <w:r w:rsidRPr="00964C6D">
        <w:rPr>
          <w:rFonts w:ascii="Times New Roman" w:hAnsi="Times New Roman" w:cs="Times New Roman"/>
          <w:sz w:val="28"/>
          <w:lang w:val="en-US"/>
        </w:rPr>
        <w:t>+</w:t>
      </w:r>
      <w:r w:rsidRPr="00A93990">
        <w:rPr>
          <w:rFonts w:ascii="Times New Roman" w:hAnsi="Times New Roman" w:cs="Times New Roman"/>
          <w:sz w:val="28"/>
          <w:lang w:val="en-US"/>
        </w:rPr>
        <w:t>CaCO</w:t>
      </w:r>
      <w:r w:rsidRPr="00964C6D">
        <w:rPr>
          <w:rFonts w:ascii="Times New Roman" w:hAnsi="Times New Roman" w:cs="Times New Roman"/>
          <w:sz w:val="28"/>
          <w:vertAlign w:val="subscript"/>
          <w:lang w:val="en-US"/>
        </w:rPr>
        <w:t>3</w:t>
      </w:r>
      <w:r w:rsidRPr="00964C6D">
        <w:rPr>
          <w:rFonts w:ascii="Times New Roman" w:hAnsi="Times New Roman" w:cs="Times New Roman"/>
          <w:sz w:val="28"/>
          <w:lang w:val="en-US"/>
        </w:rPr>
        <w:t>=</w:t>
      </w:r>
      <w:r w:rsidRPr="00A93990">
        <w:rPr>
          <w:rFonts w:ascii="Times New Roman" w:hAnsi="Times New Roman" w:cs="Times New Roman"/>
          <w:sz w:val="28"/>
          <w:lang w:val="en-US"/>
        </w:rPr>
        <w:t>CaO</w:t>
      </w:r>
      <w:r>
        <w:rPr>
          <w:rFonts w:ascii="Times New Roman" w:hAnsi="Times New Roman" w:cs="Times New Roman"/>
          <w:sz w:val="28"/>
          <w:lang w:val="en-US"/>
        </w:rPr>
        <w:t>·</w:t>
      </w:r>
      <w:r w:rsidRPr="00A93990">
        <w:rPr>
          <w:rFonts w:ascii="Times New Roman" w:hAnsi="Times New Roman" w:cs="Times New Roman"/>
          <w:sz w:val="28"/>
          <w:lang w:val="en-US"/>
        </w:rPr>
        <w:t>Fe</w:t>
      </w:r>
      <w:r w:rsidRPr="00964C6D">
        <w:rPr>
          <w:rFonts w:ascii="Times New Roman" w:hAnsi="Times New Roman" w:cs="Times New Roman"/>
          <w:sz w:val="28"/>
          <w:vertAlign w:val="subscript"/>
          <w:lang w:val="en-US"/>
        </w:rPr>
        <w:t>2</w:t>
      </w:r>
      <w:r w:rsidRPr="00A93990">
        <w:rPr>
          <w:rFonts w:ascii="Times New Roman" w:hAnsi="Times New Roman" w:cs="Times New Roman"/>
          <w:sz w:val="28"/>
          <w:lang w:val="en-US"/>
        </w:rPr>
        <w:t>O</w:t>
      </w:r>
      <w:r w:rsidRPr="00964C6D">
        <w:rPr>
          <w:rFonts w:ascii="Times New Roman" w:hAnsi="Times New Roman" w:cs="Times New Roman"/>
          <w:sz w:val="28"/>
          <w:vertAlign w:val="subscript"/>
          <w:lang w:val="en-US"/>
        </w:rPr>
        <w:t>3</w:t>
      </w:r>
      <w:r w:rsidRPr="00964C6D">
        <w:rPr>
          <w:rFonts w:ascii="Times New Roman" w:hAnsi="Times New Roman" w:cs="Times New Roman"/>
          <w:sz w:val="28"/>
          <w:lang w:val="en-US"/>
        </w:rPr>
        <w:t>+</w:t>
      </w:r>
      <w:r w:rsidRPr="00A93990">
        <w:rPr>
          <w:rFonts w:ascii="Times New Roman" w:hAnsi="Times New Roman" w:cs="Times New Roman"/>
          <w:sz w:val="28"/>
          <w:lang w:val="en-US"/>
        </w:rPr>
        <w:t>CO</w:t>
      </w:r>
      <w:r w:rsidRPr="00964C6D">
        <w:rPr>
          <w:rFonts w:ascii="Times New Roman" w:hAnsi="Times New Roman" w:cs="Times New Roman"/>
          <w:sz w:val="28"/>
          <w:vertAlign w:val="subscript"/>
          <w:lang w:val="en-US"/>
        </w:rPr>
        <w:t>2</w:t>
      </w:r>
      <w:r w:rsidRPr="00964C6D">
        <w:rPr>
          <w:rFonts w:ascii="Times New Roman" w:hAnsi="Times New Roman" w:cs="Times New Roman"/>
          <w:sz w:val="28"/>
          <w:lang w:val="en-US"/>
        </w:rPr>
        <w:t>(</w:t>
      </w:r>
      <w:r w:rsidRPr="00A93990">
        <w:rPr>
          <w:rFonts w:ascii="Times New Roman" w:hAnsi="Times New Roman" w:cs="Times New Roman"/>
          <w:sz w:val="28"/>
          <w:lang w:val="en-US"/>
        </w:rPr>
        <w:t>g</w:t>
      </w:r>
      <w:r w:rsidRPr="00964C6D">
        <w:rPr>
          <w:rFonts w:ascii="Times New Roman" w:hAnsi="Times New Roman" w:cs="Times New Roman"/>
          <w:sz w:val="28"/>
          <w:lang w:val="en-US"/>
        </w:rPr>
        <w:t>)</w:t>
      </w:r>
    </w:p>
    <w:p w14:paraId="324ECDF9" w14:textId="77777777" w:rsidR="00D71816" w:rsidRDefault="00D71816" w:rsidP="00D71816">
      <w:pPr>
        <w:pStyle w:val="af9"/>
        <w:ind w:firstLine="709"/>
        <w:jc w:val="both"/>
        <w:rPr>
          <w:rFonts w:ascii="Times New Roman" w:hAnsi="Times New Roman" w:cs="Times New Roman"/>
          <w:sz w:val="28"/>
          <w:lang w:val="kk-KZ"/>
        </w:rPr>
      </w:pPr>
    </w:p>
    <w:p w14:paraId="1440A2ED" w14:textId="0C8CF730" w:rsidR="00D71816" w:rsidRPr="006F08FF" w:rsidRDefault="00D71816" w:rsidP="00D71816">
      <w:pPr>
        <w:pStyle w:val="af9"/>
        <w:ind w:firstLine="709"/>
        <w:jc w:val="both"/>
        <w:rPr>
          <w:rFonts w:ascii="Times New Roman" w:hAnsi="Times New Roman" w:cs="Times New Roman"/>
          <w:sz w:val="28"/>
          <w:lang w:val="kk-KZ"/>
        </w:rPr>
      </w:pPr>
      <w:r w:rsidRPr="003C676B">
        <w:rPr>
          <w:rFonts w:ascii="Times New Roman" w:hAnsi="Times New Roman" w:cs="Times New Roman"/>
          <w:sz w:val="28"/>
          <w:lang w:val="kk-KZ"/>
        </w:rPr>
        <w:t>Тәуелділік қисықтарынан осы химиялық реакция (</w:t>
      </w:r>
      <w:r w:rsidR="006F08FF">
        <w:rPr>
          <w:rFonts w:ascii="Times New Roman" w:hAnsi="Times New Roman" w:cs="Times New Roman"/>
          <w:sz w:val="28"/>
          <w:lang w:val="kk-KZ"/>
        </w:rPr>
        <w:t>2.5</w:t>
      </w:r>
      <w:r w:rsidRPr="003C676B">
        <w:rPr>
          <w:rFonts w:ascii="Times New Roman" w:hAnsi="Times New Roman" w:cs="Times New Roman"/>
          <w:sz w:val="28"/>
          <w:lang w:val="kk-KZ"/>
        </w:rPr>
        <w:t>) үшін Гиббс энергиясының (</w:t>
      </w:r>
      <w:r w:rsidRPr="00FF2BEB">
        <w:rPr>
          <w:rFonts w:ascii="Times New Roman" w:hAnsi="Times New Roman" w:cs="Times New Roman"/>
          <w:bCs/>
          <w:sz w:val="28"/>
          <w:lang w:eastAsia="ru-RU"/>
        </w:rPr>
        <w:t>Δ</w:t>
      </w:r>
      <w:r w:rsidRPr="007611D1">
        <w:rPr>
          <w:rFonts w:ascii="Times New Roman" w:hAnsi="Times New Roman" w:cs="Times New Roman"/>
          <w:sz w:val="28"/>
          <w:lang w:val="kk-KZ"/>
        </w:rPr>
        <w:t>G</w:t>
      </w:r>
      <w:r w:rsidRPr="003C676B">
        <w:rPr>
          <w:rFonts w:ascii="Times New Roman" w:hAnsi="Times New Roman" w:cs="Times New Roman"/>
          <w:sz w:val="28"/>
          <w:lang w:val="kk-KZ"/>
        </w:rPr>
        <w:t xml:space="preserve">) өзгеруінің теріс мәні байқалады оның тікелей бағытта жүзеге асырылу мүмкіндігін көрсетеді, </w:t>
      </w:r>
      <w:r w:rsidRPr="00FF2BEB">
        <w:rPr>
          <w:rFonts w:ascii="Times New Roman" w:hAnsi="Times New Roman" w:cs="Times New Roman"/>
          <w:bCs/>
          <w:sz w:val="28"/>
          <w:lang w:eastAsia="ru-RU"/>
        </w:rPr>
        <w:t>Δ</w:t>
      </w:r>
      <w:r w:rsidRPr="007611D1">
        <w:rPr>
          <w:rFonts w:ascii="Times New Roman" w:hAnsi="Times New Roman" w:cs="Times New Roman"/>
          <w:sz w:val="28"/>
          <w:lang w:val="kk-KZ"/>
        </w:rPr>
        <w:t>G</w:t>
      </w:r>
      <w:r w:rsidRPr="003C676B">
        <w:rPr>
          <w:rFonts w:ascii="Times New Roman" w:hAnsi="Times New Roman" w:cs="Times New Roman"/>
          <w:sz w:val="28"/>
          <w:lang w:val="kk-KZ"/>
        </w:rPr>
        <w:t xml:space="preserve"> оң шамасы кезінде реакция мүмкін </w:t>
      </w:r>
      <w:r w:rsidRPr="006F08FF">
        <w:rPr>
          <w:rFonts w:ascii="Times New Roman" w:hAnsi="Times New Roman" w:cs="Times New Roman"/>
          <w:sz w:val="28"/>
          <w:lang w:val="kk-KZ"/>
        </w:rPr>
        <w:t>болмайды.</w:t>
      </w:r>
    </w:p>
    <w:p w14:paraId="0EB70CEE" w14:textId="78641125" w:rsidR="00D71816" w:rsidRDefault="00D71816" w:rsidP="00D71816">
      <w:pPr>
        <w:pStyle w:val="af9"/>
        <w:ind w:firstLine="709"/>
        <w:jc w:val="both"/>
        <w:rPr>
          <w:rFonts w:ascii="Times New Roman" w:hAnsi="Times New Roman" w:cs="Times New Roman"/>
          <w:sz w:val="28"/>
          <w:lang w:val="kk-KZ"/>
        </w:rPr>
      </w:pPr>
      <w:r w:rsidRPr="006F08FF">
        <w:rPr>
          <w:rFonts w:ascii="Times New Roman" w:hAnsi="Times New Roman" w:cs="Times New Roman"/>
          <w:sz w:val="28"/>
          <w:lang w:val="kk-KZ"/>
        </w:rPr>
        <w:t xml:space="preserve">700 К кезінде жылу бөлумен байланысты химиялық реакция болады </w:t>
      </w:r>
      <w:r w:rsidRPr="006F08FF">
        <w:rPr>
          <w:rFonts w:ascii="Times New Roman" w:hAnsi="Times New Roman" w:cs="Times New Roman"/>
          <w:bCs/>
          <w:sz w:val="28"/>
          <w:lang w:eastAsia="ru-RU"/>
        </w:rPr>
        <w:t>ΔG=</w:t>
      </w:r>
      <w:r w:rsidR="00276F32">
        <w:rPr>
          <w:rFonts w:ascii="Times New Roman" w:hAnsi="Times New Roman" w:cs="Times New Roman"/>
          <w:bCs/>
          <w:sz w:val="28"/>
          <w:lang w:eastAsia="ru-RU"/>
        </w:rPr>
        <w:t xml:space="preserve"> </w:t>
      </w:r>
      <w:r w:rsidRPr="006F08FF">
        <w:rPr>
          <w:rFonts w:ascii="Times New Roman" w:hAnsi="Times New Roman" w:cs="Times New Roman"/>
          <w:bCs/>
          <w:sz w:val="28"/>
          <w:lang w:eastAsia="ru-RU"/>
        </w:rPr>
        <w:t>-5,871 кДж/моль</w:t>
      </w:r>
      <w:r w:rsidRPr="006F08FF">
        <w:rPr>
          <w:rFonts w:ascii="Times New Roman" w:hAnsi="Times New Roman" w:cs="Times New Roman"/>
          <w:sz w:val="28"/>
          <w:lang w:val="kk-KZ"/>
        </w:rPr>
        <w:t xml:space="preserve">. 800 К кезінде Гибс энергиясының мәні </w:t>
      </w:r>
      <w:r w:rsidRPr="006F08FF">
        <w:rPr>
          <w:rFonts w:ascii="Times New Roman" w:hAnsi="Times New Roman" w:cs="Times New Roman"/>
          <w:bCs/>
          <w:sz w:val="28"/>
          <w:lang w:val="kk-KZ" w:eastAsia="ru-RU"/>
        </w:rPr>
        <w:t>-</w:t>
      </w:r>
      <w:r w:rsidRPr="006F08FF">
        <w:rPr>
          <w:rFonts w:ascii="Times New Roman" w:hAnsi="Times New Roman" w:cs="Times New Roman"/>
          <w:sz w:val="28"/>
          <w:lang w:val="kk-KZ"/>
        </w:rPr>
        <w:t>22,080 кДж/мольге дейін ұлғаяды. Температураның ұлғаюымен Fe</w:t>
      </w:r>
      <w:r w:rsidRPr="006F08FF">
        <w:rPr>
          <w:rFonts w:ascii="Times New Roman" w:hAnsi="Times New Roman" w:cs="Times New Roman"/>
          <w:sz w:val="28"/>
          <w:vertAlign w:val="subscript"/>
          <w:lang w:val="kk-KZ"/>
        </w:rPr>
        <w:t>2</w:t>
      </w:r>
      <w:r w:rsidRPr="006F08FF">
        <w:rPr>
          <w:rFonts w:ascii="Times New Roman" w:hAnsi="Times New Roman" w:cs="Times New Roman"/>
          <w:sz w:val="28"/>
          <w:lang w:val="kk-KZ"/>
        </w:rPr>
        <w:t>O</w:t>
      </w:r>
      <w:r w:rsidRPr="006F08FF">
        <w:rPr>
          <w:rFonts w:ascii="Times New Roman" w:hAnsi="Times New Roman" w:cs="Times New Roman"/>
          <w:sz w:val="28"/>
          <w:vertAlign w:val="subscript"/>
          <w:lang w:val="kk-KZ"/>
        </w:rPr>
        <w:t>3</w:t>
      </w:r>
      <w:r w:rsidRPr="006F08FF">
        <w:rPr>
          <w:rFonts w:ascii="Times New Roman" w:hAnsi="Times New Roman" w:cs="Times New Roman"/>
          <w:sz w:val="28"/>
          <w:lang w:val="kk-KZ"/>
        </w:rPr>
        <w:t>+CaCO</w:t>
      </w:r>
      <w:r w:rsidRPr="006F08FF">
        <w:rPr>
          <w:rFonts w:ascii="Times New Roman" w:hAnsi="Times New Roman" w:cs="Times New Roman"/>
          <w:sz w:val="28"/>
          <w:vertAlign w:val="subscript"/>
          <w:lang w:val="kk-KZ"/>
        </w:rPr>
        <w:t>3</w:t>
      </w:r>
      <w:r w:rsidRPr="006F08FF">
        <w:rPr>
          <w:rFonts w:ascii="Times New Roman" w:hAnsi="Times New Roman" w:cs="Times New Roman"/>
          <w:sz w:val="28"/>
          <w:lang w:val="kk-KZ"/>
        </w:rPr>
        <w:t>=CaO·Fe</w:t>
      </w:r>
      <w:r w:rsidRPr="006F08FF">
        <w:rPr>
          <w:rFonts w:ascii="Times New Roman" w:hAnsi="Times New Roman" w:cs="Times New Roman"/>
          <w:sz w:val="28"/>
          <w:vertAlign w:val="subscript"/>
          <w:lang w:val="kk-KZ"/>
        </w:rPr>
        <w:t>2</w:t>
      </w:r>
      <w:r w:rsidRPr="006F08FF">
        <w:rPr>
          <w:rFonts w:ascii="Times New Roman" w:hAnsi="Times New Roman" w:cs="Times New Roman"/>
          <w:sz w:val="28"/>
          <w:lang w:val="kk-KZ"/>
        </w:rPr>
        <w:t>O</w:t>
      </w:r>
      <w:r w:rsidRPr="006F08FF">
        <w:rPr>
          <w:rFonts w:ascii="Times New Roman" w:hAnsi="Times New Roman" w:cs="Times New Roman"/>
          <w:sz w:val="28"/>
          <w:vertAlign w:val="subscript"/>
          <w:lang w:val="kk-KZ"/>
        </w:rPr>
        <w:t>3</w:t>
      </w:r>
      <w:r w:rsidRPr="006F08FF">
        <w:rPr>
          <w:rFonts w:ascii="Times New Roman" w:hAnsi="Times New Roman" w:cs="Times New Roman"/>
          <w:sz w:val="28"/>
          <w:lang w:val="kk-KZ"/>
        </w:rPr>
        <w:t>+CO</w:t>
      </w:r>
      <w:r w:rsidRPr="006F08FF">
        <w:rPr>
          <w:rFonts w:ascii="Times New Roman" w:hAnsi="Times New Roman" w:cs="Times New Roman"/>
          <w:sz w:val="28"/>
          <w:vertAlign w:val="subscript"/>
          <w:lang w:val="kk-KZ"/>
        </w:rPr>
        <w:t>2</w:t>
      </w:r>
      <w:r w:rsidRPr="006F08FF">
        <w:rPr>
          <w:rFonts w:ascii="Times New Roman" w:hAnsi="Times New Roman" w:cs="Times New Roman"/>
          <w:sz w:val="28"/>
          <w:lang w:val="kk-KZ"/>
        </w:rPr>
        <w:t>(g) үшін химиялық реакция (</w:t>
      </w:r>
      <w:r w:rsidR="006F08FF" w:rsidRPr="006F08FF">
        <w:rPr>
          <w:rFonts w:ascii="Times New Roman" w:hAnsi="Times New Roman" w:cs="Times New Roman"/>
          <w:sz w:val="28"/>
          <w:lang w:val="kk-KZ"/>
        </w:rPr>
        <w:t>2.5</w:t>
      </w:r>
      <w:r w:rsidRPr="006F08FF">
        <w:rPr>
          <w:rFonts w:ascii="Times New Roman" w:hAnsi="Times New Roman" w:cs="Times New Roman"/>
          <w:sz w:val="28"/>
          <w:lang w:val="kk-KZ"/>
        </w:rPr>
        <w:t>) Гибс энергиясының мәні 900 К-де -37,735-ке дейін және 1000 К-де -52,777 кДж/мольге дейін өседі.</w:t>
      </w:r>
    </w:p>
    <w:p w14:paraId="1F77CE18" w14:textId="77777777" w:rsidR="00D71816" w:rsidRPr="003C676B" w:rsidRDefault="00D71816" w:rsidP="00D71816">
      <w:pPr>
        <w:pStyle w:val="af9"/>
        <w:ind w:firstLine="709"/>
        <w:jc w:val="both"/>
        <w:rPr>
          <w:rFonts w:ascii="Times New Roman" w:hAnsi="Times New Roman" w:cs="Times New Roman"/>
          <w:sz w:val="28"/>
          <w:lang w:val="kk-KZ"/>
        </w:rPr>
      </w:pPr>
    </w:p>
    <w:p w14:paraId="522A3B12" w14:textId="77777777" w:rsidR="00D71816" w:rsidRPr="00B81DD4" w:rsidRDefault="00D71816" w:rsidP="00D71816">
      <w:pPr>
        <w:tabs>
          <w:tab w:val="left" w:pos="2705"/>
        </w:tabs>
        <w:jc w:val="both"/>
        <w:rPr>
          <w:lang w:val="kk-KZ"/>
        </w:rPr>
      </w:pPr>
    </w:p>
    <w:p w14:paraId="3928FEE7" w14:textId="77777777" w:rsidR="00D71816" w:rsidRPr="00B81DD4" w:rsidRDefault="00D71816" w:rsidP="00D71816">
      <w:pPr>
        <w:tabs>
          <w:tab w:val="left" w:pos="2575"/>
        </w:tabs>
        <w:rPr>
          <w:lang w:val="kk-KZ"/>
        </w:rPr>
        <w:sectPr w:rsidR="00D71816" w:rsidRPr="00B81DD4" w:rsidSect="00D71816">
          <w:pgSz w:w="11906" w:h="16838"/>
          <w:pgMar w:top="1134" w:right="851" w:bottom="1134" w:left="1701" w:header="709" w:footer="709" w:gutter="0"/>
          <w:cols w:space="708"/>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51"/>
        <w:gridCol w:w="7585"/>
      </w:tblGrid>
      <w:tr w:rsidR="00D71816" w14:paraId="5053A606" w14:textId="77777777" w:rsidTr="00F85CBE">
        <w:tc>
          <w:tcPr>
            <w:tcW w:w="7676" w:type="dxa"/>
          </w:tcPr>
          <w:p w14:paraId="74C7A3D4" w14:textId="77777777" w:rsidR="00D71816" w:rsidRDefault="00D71816" w:rsidP="00F85CBE">
            <w:pPr>
              <w:pStyle w:val="af9"/>
              <w:jc w:val="center"/>
              <w:rPr>
                <w:rFonts w:ascii="Times New Roman" w:hAnsi="Times New Roman" w:cs="Times New Roman"/>
                <w:sz w:val="28"/>
              </w:rPr>
            </w:pPr>
            <w:r w:rsidRPr="008637BA">
              <w:rPr>
                <w:rFonts w:ascii="Times New Roman" w:hAnsi="Times New Roman" w:cs="Times New Roman"/>
                <w:noProof/>
                <w:sz w:val="28"/>
                <w:lang w:eastAsia="ru-RU"/>
              </w:rPr>
              <w:lastRenderedPageBreak/>
              <w:drawing>
                <wp:inline distT="0" distB="0" distL="0" distR="0" wp14:anchorId="4826D6B6" wp14:editId="1507E47A">
                  <wp:extent cx="4019294" cy="2628000"/>
                  <wp:effectExtent l="19050" t="0" r="256" b="0"/>
                  <wp:docPr id="4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19294" cy="2628000"/>
                          </a:xfrm>
                          <a:prstGeom prst="rect">
                            <a:avLst/>
                          </a:prstGeom>
                          <a:noFill/>
                          <a:ln>
                            <a:noFill/>
                          </a:ln>
                        </pic:spPr>
                      </pic:pic>
                    </a:graphicData>
                  </a:graphic>
                </wp:inline>
              </w:drawing>
            </w:r>
          </w:p>
        </w:tc>
        <w:tc>
          <w:tcPr>
            <w:tcW w:w="7676" w:type="dxa"/>
          </w:tcPr>
          <w:p w14:paraId="29E4F9E6" w14:textId="77777777" w:rsidR="00D71816" w:rsidRDefault="00D71816" w:rsidP="00F85CBE">
            <w:pPr>
              <w:pStyle w:val="af9"/>
              <w:jc w:val="center"/>
              <w:rPr>
                <w:rFonts w:ascii="Times New Roman" w:hAnsi="Times New Roman" w:cs="Times New Roman"/>
                <w:sz w:val="28"/>
              </w:rPr>
            </w:pPr>
            <w:r w:rsidRPr="008637BA">
              <w:rPr>
                <w:rFonts w:ascii="Times New Roman" w:hAnsi="Times New Roman" w:cs="Times New Roman"/>
                <w:noProof/>
                <w:sz w:val="28"/>
                <w:lang w:eastAsia="ru-RU"/>
              </w:rPr>
              <w:drawing>
                <wp:inline distT="0" distB="0" distL="0" distR="0" wp14:anchorId="6AD4E66C" wp14:editId="0498AFBB">
                  <wp:extent cx="4177190" cy="2340000"/>
                  <wp:effectExtent l="19050" t="0" r="0" b="0"/>
                  <wp:docPr id="4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77190" cy="2340000"/>
                          </a:xfrm>
                          <a:prstGeom prst="rect">
                            <a:avLst/>
                          </a:prstGeom>
                          <a:noFill/>
                          <a:ln>
                            <a:noFill/>
                          </a:ln>
                        </pic:spPr>
                      </pic:pic>
                    </a:graphicData>
                  </a:graphic>
                </wp:inline>
              </w:drawing>
            </w:r>
          </w:p>
        </w:tc>
      </w:tr>
      <w:tr w:rsidR="00D71816" w14:paraId="0B46ABFB" w14:textId="77777777" w:rsidTr="00F85CBE">
        <w:tc>
          <w:tcPr>
            <w:tcW w:w="7676" w:type="dxa"/>
          </w:tcPr>
          <w:p w14:paraId="34151A3C" w14:textId="142DF9C7" w:rsidR="00D71816" w:rsidRDefault="005D46A0" w:rsidP="00F85CBE">
            <w:pPr>
              <w:tabs>
                <w:tab w:val="left" w:pos="1462"/>
              </w:tabs>
              <w:jc w:val="center"/>
            </w:pPr>
            <w:r>
              <w:rPr>
                <w:lang w:val="kk-KZ"/>
              </w:rPr>
              <w:t>С</w:t>
            </w:r>
            <w:r w:rsidR="00D71816">
              <w:rPr>
                <w:lang w:val="kk-KZ"/>
              </w:rPr>
              <w:t xml:space="preserve">урет </w:t>
            </w:r>
            <w:r>
              <w:t>2.13</w:t>
            </w:r>
            <w:r>
              <w:rPr>
                <w:lang w:val="kk-KZ"/>
              </w:rPr>
              <w:t xml:space="preserve"> </w:t>
            </w:r>
            <w:r w:rsidR="00D71816">
              <w:rPr>
                <w:lang w:val="kk-KZ"/>
              </w:rPr>
              <w:t>–</w:t>
            </w:r>
            <w:r w:rsidR="00D71816" w:rsidRPr="003276E2">
              <w:t xml:space="preserve"> </w:t>
            </w:r>
            <w:proofErr w:type="spellStart"/>
            <w:r w:rsidR="00D71816" w:rsidRPr="007611D1">
              <w:t>Энтальпияның</w:t>
            </w:r>
            <w:proofErr w:type="spellEnd"/>
            <w:r w:rsidR="00D71816" w:rsidRPr="007611D1">
              <w:t xml:space="preserve"> реакция </w:t>
            </w:r>
            <w:proofErr w:type="spellStart"/>
            <w:r w:rsidR="00D71816" w:rsidRPr="007611D1">
              <w:t>температурасына</w:t>
            </w:r>
            <w:proofErr w:type="spellEnd"/>
            <w:r w:rsidR="00D71816" w:rsidRPr="007611D1">
              <w:t xml:space="preserve"> </w:t>
            </w:r>
            <w:proofErr w:type="spellStart"/>
            <w:r w:rsidR="00D71816" w:rsidRPr="007611D1">
              <w:t>тәуелділігі</w:t>
            </w:r>
            <w:proofErr w:type="spellEnd"/>
          </w:p>
        </w:tc>
        <w:tc>
          <w:tcPr>
            <w:tcW w:w="7676" w:type="dxa"/>
          </w:tcPr>
          <w:p w14:paraId="289C3269" w14:textId="38D29CD8" w:rsidR="00D71816" w:rsidRPr="007611D1" w:rsidRDefault="005D46A0" w:rsidP="00F85CBE">
            <w:pPr>
              <w:tabs>
                <w:tab w:val="left" w:pos="2051"/>
              </w:tabs>
              <w:jc w:val="center"/>
              <w:rPr>
                <w:lang w:val="kk-KZ"/>
              </w:rPr>
            </w:pPr>
            <w:r>
              <w:rPr>
                <w:lang w:val="kk-KZ"/>
              </w:rPr>
              <w:t>С</w:t>
            </w:r>
            <w:r w:rsidR="00D71816">
              <w:rPr>
                <w:lang w:val="kk-KZ"/>
              </w:rPr>
              <w:t xml:space="preserve">урет </w:t>
            </w:r>
            <w:r w:rsidRPr="007925F4">
              <w:t>2</w:t>
            </w:r>
            <w:r>
              <w:t>.14</w:t>
            </w:r>
            <w:r>
              <w:rPr>
                <w:lang w:val="kk-KZ"/>
              </w:rPr>
              <w:t xml:space="preserve"> </w:t>
            </w:r>
            <w:r w:rsidR="00D71816">
              <w:rPr>
                <w:lang w:val="kk-KZ"/>
              </w:rPr>
              <w:t>–</w:t>
            </w:r>
            <w:r w:rsidR="00D71816" w:rsidRPr="003276E2">
              <w:t xml:space="preserve"> </w:t>
            </w:r>
            <w:proofErr w:type="spellStart"/>
            <w:r w:rsidR="00D71816" w:rsidRPr="007611D1">
              <w:t>Энтропияның</w:t>
            </w:r>
            <w:proofErr w:type="spellEnd"/>
            <w:r w:rsidR="00D71816" w:rsidRPr="007611D1">
              <w:t xml:space="preserve"> реакция </w:t>
            </w:r>
            <w:proofErr w:type="spellStart"/>
            <w:r w:rsidR="00D71816" w:rsidRPr="007611D1">
              <w:t>температурасына</w:t>
            </w:r>
            <w:proofErr w:type="spellEnd"/>
            <w:r w:rsidR="00D71816" w:rsidRPr="007611D1">
              <w:t xml:space="preserve"> </w:t>
            </w:r>
            <w:proofErr w:type="spellStart"/>
            <w:r w:rsidR="00D71816" w:rsidRPr="007611D1">
              <w:t>тәуелділігі</w:t>
            </w:r>
            <w:proofErr w:type="spellEnd"/>
          </w:p>
        </w:tc>
      </w:tr>
      <w:tr w:rsidR="00D71816" w14:paraId="70A83561" w14:textId="77777777" w:rsidTr="00F85CBE">
        <w:tc>
          <w:tcPr>
            <w:tcW w:w="7676" w:type="dxa"/>
          </w:tcPr>
          <w:p w14:paraId="31407AC0" w14:textId="77777777" w:rsidR="00D71816" w:rsidRDefault="00D71816" w:rsidP="00F85CBE">
            <w:pPr>
              <w:pStyle w:val="af9"/>
              <w:jc w:val="center"/>
              <w:rPr>
                <w:rFonts w:ascii="Times New Roman" w:hAnsi="Times New Roman" w:cs="Times New Roman"/>
                <w:sz w:val="28"/>
              </w:rPr>
            </w:pPr>
            <w:r w:rsidRPr="008637BA">
              <w:rPr>
                <w:rFonts w:ascii="Times New Roman" w:hAnsi="Times New Roman" w:cs="Times New Roman"/>
                <w:noProof/>
                <w:sz w:val="28"/>
                <w:lang w:eastAsia="ru-RU"/>
              </w:rPr>
              <w:drawing>
                <wp:inline distT="0" distB="0" distL="0" distR="0" wp14:anchorId="709A3B06" wp14:editId="67D747D1">
                  <wp:extent cx="3982132" cy="2484000"/>
                  <wp:effectExtent l="19050" t="0" r="0" b="0"/>
                  <wp:docPr id="3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82132" cy="2484000"/>
                          </a:xfrm>
                          <a:prstGeom prst="rect">
                            <a:avLst/>
                          </a:prstGeom>
                          <a:noFill/>
                          <a:ln>
                            <a:noFill/>
                          </a:ln>
                        </pic:spPr>
                      </pic:pic>
                    </a:graphicData>
                  </a:graphic>
                </wp:inline>
              </w:drawing>
            </w:r>
          </w:p>
        </w:tc>
        <w:tc>
          <w:tcPr>
            <w:tcW w:w="7676" w:type="dxa"/>
          </w:tcPr>
          <w:p w14:paraId="11B1E4EE" w14:textId="77777777" w:rsidR="00D71816" w:rsidRDefault="00D71816" w:rsidP="00F85CBE">
            <w:pPr>
              <w:pStyle w:val="af9"/>
              <w:jc w:val="center"/>
              <w:rPr>
                <w:rFonts w:ascii="Times New Roman" w:hAnsi="Times New Roman" w:cs="Times New Roman"/>
                <w:sz w:val="28"/>
              </w:rPr>
            </w:pPr>
            <w:r w:rsidRPr="008637BA">
              <w:rPr>
                <w:rFonts w:ascii="Times New Roman" w:hAnsi="Times New Roman" w:cs="Times New Roman"/>
                <w:noProof/>
                <w:sz w:val="28"/>
                <w:lang w:eastAsia="ru-RU"/>
              </w:rPr>
              <w:drawing>
                <wp:inline distT="0" distB="0" distL="0" distR="0" wp14:anchorId="48EB19D5" wp14:editId="7E4AD259">
                  <wp:extent cx="4209012" cy="2448000"/>
                  <wp:effectExtent l="19050" t="0" r="1038" b="0"/>
                  <wp:docPr id="3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09012" cy="2448000"/>
                          </a:xfrm>
                          <a:prstGeom prst="rect">
                            <a:avLst/>
                          </a:prstGeom>
                          <a:noFill/>
                          <a:ln>
                            <a:noFill/>
                          </a:ln>
                        </pic:spPr>
                      </pic:pic>
                    </a:graphicData>
                  </a:graphic>
                </wp:inline>
              </w:drawing>
            </w:r>
          </w:p>
        </w:tc>
      </w:tr>
      <w:tr w:rsidR="00D71816" w14:paraId="71001E9D" w14:textId="77777777" w:rsidTr="00F85CBE">
        <w:tc>
          <w:tcPr>
            <w:tcW w:w="7676" w:type="dxa"/>
          </w:tcPr>
          <w:p w14:paraId="0014CFEA" w14:textId="36C1A3D8" w:rsidR="00D71816" w:rsidRDefault="005D46A0" w:rsidP="00F85CBE">
            <w:pPr>
              <w:tabs>
                <w:tab w:val="left" w:pos="3022"/>
              </w:tabs>
              <w:jc w:val="center"/>
            </w:pPr>
            <w:r>
              <w:rPr>
                <w:lang w:val="kk-KZ"/>
              </w:rPr>
              <w:t>С</w:t>
            </w:r>
            <w:r w:rsidR="00D71816">
              <w:rPr>
                <w:lang w:val="kk-KZ"/>
              </w:rPr>
              <w:t xml:space="preserve">урет </w:t>
            </w:r>
            <w:r w:rsidRPr="002F3936">
              <w:t>2</w:t>
            </w:r>
            <w:r>
              <w:t>.15</w:t>
            </w:r>
            <w:r>
              <w:rPr>
                <w:lang w:val="kk-KZ"/>
              </w:rPr>
              <w:t xml:space="preserve"> </w:t>
            </w:r>
            <w:r w:rsidR="00D71816">
              <w:rPr>
                <w:lang w:val="kk-KZ"/>
              </w:rPr>
              <w:t>–</w:t>
            </w:r>
            <w:r w:rsidR="00D71816" w:rsidRPr="003276E2">
              <w:t xml:space="preserve"> </w:t>
            </w:r>
            <w:r w:rsidR="00D71816" w:rsidRPr="007611D1">
              <w:t xml:space="preserve">Гиббс </w:t>
            </w:r>
            <w:proofErr w:type="spellStart"/>
            <w:r w:rsidR="00D71816" w:rsidRPr="007611D1">
              <w:t>энергиясының</w:t>
            </w:r>
            <w:proofErr w:type="spellEnd"/>
            <w:r w:rsidR="00D71816" w:rsidRPr="007611D1">
              <w:t xml:space="preserve"> реакция </w:t>
            </w:r>
            <w:proofErr w:type="spellStart"/>
            <w:r w:rsidR="00D71816" w:rsidRPr="007611D1">
              <w:t>температурасына</w:t>
            </w:r>
            <w:proofErr w:type="spellEnd"/>
            <w:r w:rsidR="00D71816" w:rsidRPr="007611D1">
              <w:t xml:space="preserve"> </w:t>
            </w:r>
            <w:proofErr w:type="spellStart"/>
            <w:r w:rsidR="00D71816" w:rsidRPr="007611D1">
              <w:t>тәуелділігі</w:t>
            </w:r>
            <w:proofErr w:type="spellEnd"/>
          </w:p>
        </w:tc>
        <w:tc>
          <w:tcPr>
            <w:tcW w:w="7676" w:type="dxa"/>
          </w:tcPr>
          <w:p w14:paraId="3978F948" w14:textId="47E043D7" w:rsidR="00D71816" w:rsidRDefault="005D46A0" w:rsidP="00F85CBE">
            <w:pPr>
              <w:tabs>
                <w:tab w:val="left" w:pos="1625"/>
              </w:tabs>
              <w:jc w:val="center"/>
            </w:pPr>
            <w:r>
              <w:rPr>
                <w:lang w:val="kk-KZ"/>
              </w:rPr>
              <w:t>С</w:t>
            </w:r>
            <w:r w:rsidR="00D71816">
              <w:rPr>
                <w:lang w:val="kk-KZ"/>
              </w:rPr>
              <w:t xml:space="preserve">урет </w:t>
            </w:r>
            <w:r w:rsidRPr="000B4D8F">
              <w:t>2</w:t>
            </w:r>
            <w:r>
              <w:t>.16</w:t>
            </w:r>
            <w:r>
              <w:rPr>
                <w:lang w:val="kk-KZ"/>
              </w:rPr>
              <w:t xml:space="preserve"> </w:t>
            </w:r>
            <w:r w:rsidR="00D71816">
              <w:rPr>
                <w:lang w:val="kk-KZ"/>
              </w:rPr>
              <w:t>–</w:t>
            </w:r>
            <w:r w:rsidR="00D71816" w:rsidRPr="003276E2">
              <w:t xml:space="preserve"> </w:t>
            </w:r>
            <w:r w:rsidR="00D71816" w:rsidRPr="007611D1">
              <w:t>Тепе-</w:t>
            </w:r>
            <w:proofErr w:type="spellStart"/>
            <w:r w:rsidR="00D71816" w:rsidRPr="007611D1">
              <w:t>теңдік</w:t>
            </w:r>
            <w:proofErr w:type="spellEnd"/>
            <w:r w:rsidR="00D71816" w:rsidRPr="007611D1">
              <w:t xml:space="preserve"> </w:t>
            </w:r>
            <w:proofErr w:type="spellStart"/>
            <w:r w:rsidR="00D71816" w:rsidRPr="007611D1">
              <w:t>константасының</w:t>
            </w:r>
            <w:proofErr w:type="spellEnd"/>
            <w:r w:rsidR="00D71816" w:rsidRPr="007611D1">
              <w:t xml:space="preserve"> </w:t>
            </w:r>
            <w:proofErr w:type="spellStart"/>
            <w:r w:rsidR="00D71816" w:rsidRPr="007611D1">
              <w:t>температураға</w:t>
            </w:r>
            <w:proofErr w:type="spellEnd"/>
            <w:r w:rsidR="00D71816" w:rsidRPr="007611D1">
              <w:t xml:space="preserve"> </w:t>
            </w:r>
            <w:proofErr w:type="spellStart"/>
            <w:r w:rsidR="00D71816" w:rsidRPr="007611D1">
              <w:t>тәуелділігі</w:t>
            </w:r>
            <w:proofErr w:type="spellEnd"/>
            <w:r w:rsidR="00D71816" w:rsidRPr="007611D1">
              <w:t xml:space="preserve"> </w:t>
            </w:r>
            <w:r w:rsidR="00D71816" w:rsidRPr="000B4D8F">
              <w:t>реакции</w:t>
            </w:r>
          </w:p>
        </w:tc>
      </w:tr>
    </w:tbl>
    <w:p w14:paraId="2CA3643F" w14:textId="77777777" w:rsidR="00D71816" w:rsidRDefault="00D71816" w:rsidP="00D71816">
      <w:pPr>
        <w:sectPr w:rsidR="00D71816" w:rsidSect="00D71816">
          <w:pgSz w:w="16838" w:h="11906" w:orient="landscape"/>
          <w:pgMar w:top="1134" w:right="851" w:bottom="1134" w:left="851" w:header="709" w:footer="709" w:gutter="0"/>
          <w:cols w:space="708"/>
          <w:docGrid w:linePitch="360"/>
        </w:sectPr>
      </w:pPr>
    </w:p>
    <w:p w14:paraId="13499E6E" w14:textId="6C95AB6F" w:rsidR="00D71816" w:rsidRDefault="00D71816" w:rsidP="00D71816">
      <w:pPr>
        <w:pStyle w:val="af9"/>
        <w:ind w:firstLine="709"/>
        <w:jc w:val="both"/>
        <w:rPr>
          <w:rFonts w:ascii="Times New Roman" w:hAnsi="Times New Roman" w:cs="Times New Roman"/>
          <w:sz w:val="28"/>
          <w:lang w:val="kk-KZ"/>
        </w:rPr>
      </w:pPr>
      <w:r w:rsidRPr="007611D1">
        <w:rPr>
          <w:rFonts w:ascii="Times New Roman" w:hAnsi="Times New Roman" w:cs="Times New Roman"/>
          <w:sz w:val="28"/>
        </w:rPr>
        <w:lastRenderedPageBreak/>
        <w:t xml:space="preserve">Гиббс </w:t>
      </w:r>
      <w:proofErr w:type="spellStart"/>
      <w:r w:rsidRPr="007611D1">
        <w:rPr>
          <w:rFonts w:ascii="Times New Roman" w:hAnsi="Times New Roman" w:cs="Times New Roman"/>
          <w:sz w:val="28"/>
        </w:rPr>
        <w:t>энергиясының</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энтропияның</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энтальпияның</w:t>
      </w:r>
      <w:proofErr w:type="spellEnd"/>
      <w:r w:rsidRPr="007611D1">
        <w:rPr>
          <w:rFonts w:ascii="Times New Roman" w:hAnsi="Times New Roman" w:cs="Times New Roman"/>
          <w:sz w:val="28"/>
        </w:rPr>
        <w:t xml:space="preserve">, </w:t>
      </w:r>
      <w:r w:rsidRPr="001D4395">
        <w:rPr>
          <w:rFonts w:ascii="Times New Roman" w:hAnsi="Times New Roman" w:cs="Times New Roman"/>
          <w:sz w:val="28"/>
        </w:rPr>
        <w:t>2</w:t>
      </w:r>
      <w:proofErr w:type="spellStart"/>
      <w:r w:rsidRPr="00A93990">
        <w:rPr>
          <w:rFonts w:ascii="Times New Roman" w:hAnsi="Times New Roman" w:cs="Times New Roman"/>
          <w:sz w:val="28"/>
          <w:lang w:val="en-US"/>
        </w:rPr>
        <w:t>FeO</w:t>
      </w:r>
      <w:proofErr w:type="spellEnd"/>
      <w:r w:rsidRPr="001D4395">
        <w:rPr>
          <w:rFonts w:ascii="Times New Roman" w:hAnsi="Times New Roman" w:cs="Times New Roman"/>
          <w:sz w:val="28"/>
        </w:rPr>
        <w:t>+</w:t>
      </w:r>
      <w:proofErr w:type="spellStart"/>
      <w:r w:rsidRPr="00A93990">
        <w:rPr>
          <w:rFonts w:ascii="Times New Roman" w:hAnsi="Times New Roman" w:cs="Times New Roman"/>
          <w:sz w:val="28"/>
          <w:lang w:val="en-US"/>
        </w:rPr>
        <w:t>CaCO</w:t>
      </w:r>
      <w:proofErr w:type="spellEnd"/>
      <w:r w:rsidRPr="001D4395">
        <w:rPr>
          <w:rFonts w:ascii="Times New Roman" w:hAnsi="Times New Roman" w:cs="Times New Roman"/>
          <w:sz w:val="28"/>
          <w:vertAlign w:val="subscript"/>
        </w:rPr>
        <w:t>3</w:t>
      </w:r>
      <w:r w:rsidRPr="001D4395">
        <w:rPr>
          <w:rFonts w:ascii="Times New Roman" w:hAnsi="Times New Roman" w:cs="Times New Roman"/>
          <w:sz w:val="28"/>
        </w:rPr>
        <w:t>=</w:t>
      </w:r>
      <w:proofErr w:type="spellStart"/>
      <w:r w:rsidRPr="00A93990">
        <w:rPr>
          <w:rFonts w:ascii="Times New Roman" w:hAnsi="Times New Roman" w:cs="Times New Roman"/>
          <w:sz w:val="28"/>
          <w:lang w:val="en-US"/>
        </w:rPr>
        <w:t>CaO</w:t>
      </w:r>
      <w:proofErr w:type="spellEnd"/>
      <w:r w:rsidRPr="001D4395">
        <w:rPr>
          <w:rFonts w:ascii="Times New Roman" w:hAnsi="Times New Roman" w:cs="Times New Roman"/>
          <w:sz w:val="28"/>
        </w:rPr>
        <w:t>·</w:t>
      </w:r>
      <w:r w:rsidRPr="00A93990">
        <w:rPr>
          <w:rFonts w:ascii="Times New Roman" w:hAnsi="Times New Roman" w:cs="Times New Roman"/>
          <w:sz w:val="28"/>
          <w:lang w:val="en-US"/>
        </w:rPr>
        <w:t>Fe</w:t>
      </w:r>
      <w:r w:rsidRPr="001D4395">
        <w:rPr>
          <w:rFonts w:ascii="Times New Roman" w:hAnsi="Times New Roman" w:cs="Times New Roman"/>
          <w:sz w:val="28"/>
          <w:vertAlign w:val="subscript"/>
        </w:rPr>
        <w:t>2</w:t>
      </w:r>
      <w:r w:rsidRPr="00A93990">
        <w:rPr>
          <w:rFonts w:ascii="Times New Roman" w:hAnsi="Times New Roman" w:cs="Times New Roman"/>
          <w:sz w:val="28"/>
          <w:lang w:val="en-US"/>
        </w:rPr>
        <w:t>O</w:t>
      </w:r>
      <w:r w:rsidRPr="001D4395">
        <w:rPr>
          <w:rFonts w:ascii="Times New Roman" w:hAnsi="Times New Roman" w:cs="Times New Roman"/>
          <w:sz w:val="28"/>
          <w:vertAlign w:val="subscript"/>
        </w:rPr>
        <w:t>3</w:t>
      </w:r>
      <w:r w:rsidRPr="001D4395">
        <w:rPr>
          <w:rFonts w:ascii="Times New Roman" w:hAnsi="Times New Roman" w:cs="Times New Roman"/>
          <w:sz w:val="28"/>
        </w:rPr>
        <w:t>+</w:t>
      </w:r>
      <w:r w:rsidRPr="00A93990">
        <w:rPr>
          <w:rFonts w:ascii="Times New Roman" w:hAnsi="Times New Roman" w:cs="Times New Roman"/>
          <w:sz w:val="28"/>
          <w:lang w:val="en-US"/>
        </w:rPr>
        <w:t>CO</w:t>
      </w:r>
      <w:r w:rsidRPr="001D4395">
        <w:rPr>
          <w:rFonts w:ascii="Times New Roman" w:hAnsi="Times New Roman" w:cs="Times New Roman"/>
          <w:sz w:val="28"/>
        </w:rPr>
        <w:t>(</w:t>
      </w:r>
      <w:r w:rsidRPr="00A93990">
        <w:rPr>
          <w:rFonts w:ascii="Times New Roman" w:hAnsi="Times New Roman" w:cs="Times New Roman"/>
          <w:sz w:val="28"/>
          <w:lang w:val="en-US"/>
        </w:rPr>
        <w:t>g</w:t>
      </w:r>
      <w:r w:rsidRPr="001D4395">
        <w:rPr>
          <w:rFonts w:ascii="Times New Roman" w:hAnsi="Times New Roman" w:cs="Times New Roman"/>
          <w:sz w:val="28"/>
        </w:rPr>
        <w:t>)</w:t>
      </w:r>
      <w:r w:rsidRPr="007611D1">
        <w:rPr>
          <w:rFonts w:ascii="Times New Roman" w:hAnsi="Times New Roman" w:cs="Times New Roman"/>
          <w:sz w:val="28"/>
        </w:rPr>
        <w:t xml:space="preserve"> </w:t>
      </w:r>
      <w:proofErr w:type="spellStart"/>
      <w:r w:rsidRPr="007611D1">
        <w:rPr>
          <w:rFonts w:ascii="Times New Roman" w:hAnsi="Times New Roman" w:cs="Times New Roman"/>
          <w:sz w:val="28"/>
        </w:rPr>
        <w:t>реакциясы</w:t>
      </w:r>
      <w:proofErr w:type="spellEnd"/>
      <w:r>
        <w:rPr>
          <w:rFonts w:ascii="Times New Roman" w:hAnsi="Times New Roman" w:cs="Times New Roman"/>
          <w:sz w:val="28"/>
          <w:lang w:val="kk-KZ"/>
        </w:rPr>
        <w:t xml:space="preserve"> </w:t>
      </w:r>
      <w:r w:rsidRPr="007611D1">
        <w:rPr>
          <w:rFonts w:ascii="Times New Roman" w:hAnsi="Times New Roman" w:cs="Times New Roman"/>
          <w:sz w:val="28"/>
        </w:rPr>
        <w:t>(</w:t>
      </w:r>
      <w:r w:rsidR="006F08FF">
        <w:rPr>
          <w:rFonts w:ascii="Times New Roman" w:hAnsi="Times New Roman" w:cs="Times New Roman"/>
          <w:sz w:val="28"/>
          <w:lang w:val="kk-KZ"/>
        </w:rPr>
        <w:t>2.6</w:t>
      </w:r>
      <w:r w:rsidRPr="007611D1">
        <w:rPr>
          <w:rFonts w:ascii="Times New Roman" w:hAnsi="Times New Roman" w:cs="Times New Roman"/>
          <w:sz w:val="28"/>
        </w:rPr>
        <w:t xml:space="preserve">) </w:t>
      </w:r>
      <w:proofErr w:type="spellStart"/>
      <w:r w:rsidRPr="007611D1">
        <w:rPr>
          <w:rFonts w:ascii="Times New Roman" w:hAnsi="Times New Roman" w:cs="Times New Roman"/>
          <w:sz w:val="28"/>
        </w:rPr>
        <w:t>үшін</w:t>
      </w:r>
      <w:proofErr w:type="spellEnd"/>
      <w:r w:rsidRPr="007611D1">
        <w:rPr>
          <w:rFonts w:ascii="Times New Roman" w:hAnsi="Times New Roman" w:cs="Times New Roman"/>
          <w:sz w:val="28"/>
        </w:rPr>
        <w:t xml:space="preserve"> тепе-</w:t>
      </w:r>
      <w:proofErr w:type="spellStart"/>
      <w:r w:rsidRPr="007611D1">
        <w:rPr>
          <w:rFonts w:ascii="Times New Roman" w:hAnsi="Times New Roman" w:cs="Times New Roman"/>
          <w:sz w:val="28"/>
        </w:rPr>
        <w:t>теңдік</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константасының</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есептеулерінің</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нәтижелері</w:t>
      </w:r>
      <w:proofErr w:type="spellEnd"/>
      <w:r w:rsidRPr="007611D1">
        <w:rPr>
          <w:rFonts w:ascii="Times New Roman" w:hAnsi="Times New Roman" w:cs="Times New Roman"/>
          <w:sz w:val="28"/>
        </w:rPr>
        <w:t xml:space="preserve"> 2.4-кестеде </w:t>
      </w:r>
      <w:proofErr w:type="spellStart"/>
      <w:r w:rsidRPr="007611D1">
        <w:rPr>
          <w:rFonts w:ascii="Times New Roman" w:hAnsi="Times New Roman" w:cs="Times New Roman"/>
          <w:sz w:val="28"/>
        </w:rPr>
        <w:t>ұсынылған</w:t>
      </w:r>
      <w:proofErr w:type="spellEnd"/>
      <w:r w:rsidRPr="007611D1">
        <w:rPr>
          <w:rFonts w:ascii="Times New Roman" w:hAnsi="Times New Roman" w:cs="Times New Roman"/>
          <w:sz w:val="28"/>
        </w:rPr>
        <w:t>.</w:t>
      </w:r>
    </w:p>
    <w:p w14:paraId="0A4F97C3" w14:textId="77777777" w:rsidR="00D71816" w:rsidRDefault="00D71816" w:rsidP="00D71816">
      <w:pPr>
        <w:pStyle w:val="af9"/>
        <w:ind w:firstLine="709"/>
        <w:jc w:val="both"/>
        <w:rPr>
          <w:rFonts w:ascii="Times New Roman" w:hAnsi="Times New Roman" w:cs="Times New Roman"/>
          <w:sz w:val="28"/>
          <w:lang w:val="kk-KZ"/>
        </w:rPr>
      </w:pPr>
    </w:p>
    <w:p w14:paraId="2A7DD75A" w14:textId="3A4155DA" w:rsidR="00D71816" w:rsidRDefault="005D46A0" w:rsidP="00D71816">
      <w:pPr>
        <w:pStyle w:val="af9"/>
        <w:jc w:val="both"/>
        <w:rPr>
          <w:rFonts w:ascii="Times New Roman" w:hAnsi="Times New Roman" w:cs="Times New Roman"/>
          <w:sz w:val="28"/>
          <w:lang w:val="kk-KZ"/>
        </w:rPr>
      </w:pPr>
      <w:r>
        <w:rPr>
          <w:rFonts w:ascii="Times New Roman" w:hAnsi="Times New Roman" w:cs="Times New Roman"/>
          <w:sz w:val="28"/>
          <w:lang w:val="kk-KZ"/>
        </w:rPr>
        <w:t>К</w:t>
      </w:r>
      <w:r w:rsidR="00D71816">
        <w:rPr>
          <w:rFonts w:ascii="Times New Roman" w:hAnsi="Times New Roman" w:cs="Times New Roman"/>
          <w:sz w:val="28"/>
          <w:lang w:val="kk-KZ"/>
        </w:rPr>
        <w:t xml:space="preserve">есте </w:t>
      </w:r>
      <w:r w:rsidRPr="007611D1">
        <w:rPr>
          <w:rFonts w:ascii="Times New Roman" w:hAnsi="Times New Roman" w:cs="Times New Roman"/>
          <w:sz w:val="28"/>
          <w:lang w:val="kk-KZ"/>
        </w:rPr>
        <w:t>2.4</w:t>
      </w:r>
      <w:r>
        <w:rPr>
          <w:rFonts w:ascii="Times New Roman" w:hAnsi="Times New Roman" w:cs="Times New Roman"/>
          <w:sz w:val="28"/>
          <w:lang w:val="kk-KZ"/>
        </w:rPr>
        <w:t xml:space="preserve"> </w:t>
      </w:r>
      <w:r w:rsidR="00D71816">
        <w:rPr>
          <w:rFonts w:ascii="Times New Roman" w:hAnsi="Times New Roman" w:cs="Times New Roman"/>
          <w:sz w:val="28"/>
          <w:lang w:val="kk-KZ"/>
        </w:rPr>
        <w:t>–</w:t>
      </w:r>
      <w:r w:rsidR="00D71816" w:rsidRPr="007611D1">
        <w:rPr>
          <w:rFonts w:ascii="Times New Roman" w:hAnsi="Times New Roman" w:cs="Times New Roman"/>
          <w:sz w:val="28"/>
          <w:lang w:val="kk-KZ"/>
        </w:rPr>
        <w:t xml:space="preserve"> Реакция (</w:t>
      </w:r>
      <w:r w:rsidR="006F08FF">
        <w:rPr>
          <w:rFonts w:ascii="Times New Roman" w:hAnsi="Times New Roman" w:cs="Times New Roman"/>
          <w:sz w:val="28"/>
          <w:lang w:val="kk-KZ"/>
        </w:rPr>
        <w:t>2.6</w:t>
      </w:r>
      <w:r w:rsidR="00D71816" w:rsidRPr="007611D1">
        <w:rPr>
          <w:rFonts w:ascii="Times New Roman" w:hAnsi="Times New Roman" w:cs="Times New Roman"/>
          <w:sz w:val="28"/>
          <w:lang w:val="kk-KZ"/>
        </w:rPr>
        <w:t>)</w:t>
      </w:r>
      <w:r w:rsidR="00D71816">
        <w:rPr>
          <w:rFonts w:ascii="Times New Roman" w:hAnsi="Times New Roman" w:cs="Times New Roman"/>
          <w:sz w:val="28"/>
          <w:lang w:val="kk-KZ"/>
        </w:rPr>
        <w:t xml:space="preserve"> </w:t>
      </w:r>
      <w:r w:rsidR="00D71816" w:rsidRPr="007611D1">
        <w:rPr>
          <w:rFonts w:ascii="Times New Roman" w:hAnsi="Times New Roman" w:cs="Times New Roman"/>
          <w:sz w:val="28"/>
          <w:lang w:val="kk-KZ"/>
        </w:rPr>
        <w:t xml:space="preserve">үшін Гиббс энергиясының, энтропияның, энтальпияның, тепе-теңдік константасының есептеулерінің нәтижелері </w:t>
      </w:r>
    </w:p>
    <w:tbl>
      <w:tblPr>
        <w:tblStyle w:val="a7"/>
        <w:tblW w:w="0" w:type="auto"/>
        <w:tblLook w:val="04A0" w:firstRow="1" w:lastRow="0" w:firstColumn="1" w:lastColumn="0" w:noHBand="0" w:noVBand="1"/>
      </w:tblPr>
      <w:tblGrid>
        <w:gridCol w:w="1491"/>
        <w:gridCol w:w="1384"/>
        <w:gridCol w:w="1523"/>
        <w:gridCol w:w="1660"/>
        <w:gridCol w:w="1798"/>
        <w:gridCol w:w="1489"/>
      </w:tblGrid>
      <w:tr w:rsidR="00D71816" w:rsidRPr="003276E2" w14:paraId="08085D14" w14:textId="77777777" w:rsidTr="00F85CBE">
        <w:trPr>
          <w:trHeight w:val="288"/>
        </w:trPr>
        <w:tc>
          <w:tcPr>
            <w:tcW w:w="9571" w:type="dxa"/>
            <w:gridSpan w:val="6"/>
            <w:noWrap/>
            <w:hideMark/>
          </w:tcPr>
          <w:p w14:paraId="38BB646C" w14:textId="77777777" w:rsidR="00D71816" w:rsidRPr="008637BA" w:rsidRDefault="00D71816" w:rsidP="00F85CBE">
            <w:pPr>
              <w:tabs>
                <w:tab w:val="left" w:pos="1287"/>
              </w:tabs>
              <w:jc w:val="center"/>
              <w:rPr>
                <w:bCs/>
                <w:szCs w:val="28"/>
              </w:rPr>
            </w:pPr>
            <w:r w:rsidRPr="00465480">
              <w:rPr>
                <w:bCs/>
                <w:szCs w:val="28"/>
              </w:rPr>
              <w:t xml:space="preserve">Реакция </w:t>
            </w:r>
            <w:proofErr w:type="spellStart"/>
            <w:r w:rsidRPr="00465480">
              <w:rPr>
                <w:bCs/>
                <w:szCs w:val="28"/>
              </w:rPr>
              <w:t>теңдеуі</w:t>
            </w:r>
            <w:proofErr w:type="spellEnd"/>
          </w:p>
        </w:tc>
      </w:tr>
      <w:tr w:rsidR="00D71816" w:rsidRPr="00495380" w14:paraId="2149A7CB" w14:textId="77777777" w:rsidTr="00F85CBE">
        <w:trPr>
          <w:trHeight w:val="288"/>
        </w:trPr>
        <w:tc>
          <w:tcPr>
            <w:tcW w:w="9571" w:type="dxa"/>
            <w:gridSpan w:val="6"/>
            <w:noWrap/>
            <w:hideMark/>
          </w:tcPr>
          <w:p w14:paraId="43E77393" w14:textId="77777777" w:rsidR="00D71816" w:rsidRPr="008637BA" w:rsidRDefault="00D71816" w:rsidP="00F85CBE">
            <w:pPr>
              <w:tabs>
                <w:tab w:val="left" w:pos="1287"/>
              </w:tabs>
              <w:jc w:val="center"/>
              <w:rPr>
                <w:bCs/>
                <w:szCs w:val="28"/>
                <w:lang w:val="en-US"/>
              </w:rPr>
            </w:pPr>
            <w:r w:rsidRPr="008637BA">
              <w:rPr>
                <w:bCs/>
                <w:szCs w:val="28"/>
                <w:lang w:val="en-US"/>
              </w:rPr>
              <w:t>2FeO+CaCO</w:t>
            </w:r>
            <w:r w:rsidRPr="008637BA">
              <w:rPr>
                <w:bCs/>
                <w:szCs w:val="28"/>
                <w:vertAlign w:val="subscript"/>
                <w:lang w:val="en-US"/>
              </w:rPr>
              <w:t>3</w:t>
            </w:r>
            <w:r w:rsidRPr="008637BA">
              <w:rPr>
                <w:bCs/>
                <w:szCs w:val="28"/>
                <w:lang w:val="en-US"/>
              </w:rPr>
              <w:t>=CaO</w:t>
            </w:r>
            <w:r>
              <w:rPr>
                <w:bCs/>
                <w:szCs w:val="28"/>
                <w:lang w:val="en-US"/>
              </w:rPr>
              <w:t>·</w:t>
            </w:r>
            <w:r w:rsidRPr="008637BA">
              <w:rPr>
                <w:bCs/>
                <w:szCs w:val="28"/>
                <w:lang w:val="en-US"/>
              </w:rPr>
              <w:t>Fe</w:t>
            </w:r>
            <w:r w:rsidRPr="008637BA">
              <w:rPr>
                <w:bCs/>
                <w:szCs w:val="28"/>
                <w:vertAlign w:val="subscript"/>
                <w:lang w:val="en-US"/>
              </w:rPr>
              <w:t>2</w:t>
            </w:r>
            <w:r w:rsidRPr="008637BA">
              <w:rPr>
                <w:bCs/>
                <w:szCs w:val="28"/>
                <w:lang w:val="en-US"/>
              </w:rPr>
              <w:t>O</w:t>
            </w:r>
            <w:r w:rsidRPr="008637BA">
              <w:rPr>
                <w:bCs/>
                <w:szCs w:val="28"/>
                <w:vertAlign w:val="subscript"/>
                <w:lang w:val="en-US"/>
              </w:rPr>
              <w:t>3</w:t>
            </w:r>
            <w:r w:rsidRPr="008637BA">
              <w:rPr>
                <w:bCs/>
                <w:szCs w:val="28"/>
                <w:lang w:val="en-US"/>
              </w:rPr>
              <w:t>+CO(g)</w:t>
            </w:r>
          </w:p>
        </w:tc>
      </w:tr>
      <w:tr w:rsidR="00D71816" w:rsidRPr="003276E2" w14:paraId="007AF037" w14:textId="77777777" w:rsidTr="00F85CBE">
        <w:trPr>
          <w:trHeight w:val="288"/>
        </w:trPr>
        <w:tc>
          <w:tcPr>
            <w:tcW w:w="9571" w:type="dxa"/>
            <w:gridSpan w:val="6"/>
            <w:noWrap/>
            <w:hideMark/>
          </w:tcPr>
          <w:p w14:paraId="21B6E4F9" w14:textId="77777777" w:rsidR="00D71816" w:rsidRPr="008637BA" w:rsidRDefault="00D71816" w:rsidP="00F85CBE">
            <w:pPr>
              <w:tabs>
                <w:tab w:val="left" w:pos="1287"/>
              </w:tabs>
              <w:jc w:val="center"/>
              <w:rPr>
                <w:bCs/>
                <w:szCs w:val="28"/>
              </w:rPr>
            </w:pPr>
            <w:r w:rsidRPr="00465480">
              <w:rPr>
                <w:bCs/>
                <w:szCs w:val="28"/>
              </w:rPr>
              <w:t xml:space="preserve">Реакция </w:t>
            </w:r>
            <w:proofErr w:type="spellStart"/>
            <w:r w:rsidRPr="00465480">
              <w:rPr>
                <w:bCs/>
                <w:szCs w:val="28"/>
              </w:rPr>
              <w:t>туралы</w:t>
            </w:r>
            <w:proofErr w:type="spellEnd"/>
            <w:r w:rsidRPr="00465480">
              <w:rPr>
                <w:bCs/>
                <w:szCs w:val="28"/>
              </w:rPr>
              <w:t xml:space="preserve"> </w:t>
            </w:r>
            <w:proofErr w:type="spellStart"/>
            <w:r w:rsidRPr="00465480">
              <w:rPr>
                <w:bCs/>
                <w:szCs w:val="28"/>
              </w:rPr>
              <w:t>деректер</w:t>
            </w:r>
            <w:proofErr w:type="spellEnd"/>
          </w:p>
        </w:tc>
      </w:tr>
      <w:tr w:rsidR="00D71816" w:rsidRPr="003276E2" w14:paraId="73D162CE" w14:textId="77777777" w:rsidTr="00F85CBE">
        <w:trPr>
          <w:trHeight w:val="288"/>
        </w:trPr>
        <w:tc>
          <w:tcPr>
            <w:tcW w:w="1526" w:type="dxa"/>
            <w:noWrap/>
            <w:hideMark/>
          </w:tcPr>
          <w:p w14:paraId="075E1399" w14:textId="77777777" w:rsidR="00D71816" w:rsidRPr="008637BA" w:rsidRDefault="00D71816" w:rsidP="00F85CBE">
            <w:pPr>
              <w:tabs>
                <w:tab w:val="left" w:pos="1287"/>
              </w:tabs>
              <w:jc w:val="center"/>
              <w:rPr>
                <w:bCs/>
                <w:szCs w:val="28"/>
              </w:rPr>
            </w:pPr>
            <w:r w:rsidRPr="008637BA">
              <w:rPr>
                <w:bCs/>
                <w:szCs w:val="28"/>
              </w:rPr>
              <w:t>T</w:t>
            </w:r>
          </w:p>
        </w:tc>
        <w:tc>
          <w:tcPr>
            <w:tcW w:w="1417" w:type="dxa"/>
            <w:noWrap/>
            <w:hideMark/>
          </w:tcPr>
          <w:p w14:paraId="3F228F1A" w14:textId="77777777" w:rsidR="00D71816" w:rsidRPr="008637BA" w:rsidRDefault="00D71816" w:rsidP="00F85CBE">
            <w:pPr>
              <w:tabs>
                <w:tab w:val="left" w:pos="1287"/>
              </w:tabs>
              <w:jc w:val="center"/>
              <w:rPr>
                <w:bCs/>
                <w:szCs w:val="28"/>
              </w:rPr>
            </w:pPr>
            <w:r w:rsidRPr="008637BA">
              <w:rPr>
                <w:bCs/>
                <w:szCs w:val="28"/>
              </w:rPr>
              <w:t>ΔH</w:t>
            </w:r>
          </w:p>
        </w:tc>
        <w:tc>
          <w:tcPr>
            <w:tcW w:w="1560" w:type="dxa"/>
            <w:noWrap/>
            <w:hideMark/>
          </w:tcPr>
          <w:p w14:paraId="2BD8B878" w14:textId="77777777" w:rsidR="00D71816" w:rsidRPr="008637BA" w:rsidRDefault="00D71816" w:rsidP="00F85CBE">
            <w:pPr>
              <w:tabs>
                <w:tab w:val="left" w:pos="1287"/>
              </w:tabs>
              <w:jc w:val="center"/>
              <w:rPr>
                <w:bCs/>
                <w:szCs w:val="28"/>
              </w:rPr>
            </w:pPr>
            <w:r w:rsidRPr="008637BA">
              <w:rPr>
                <w:bCs/>
                <w:szCs w:val="28"/>
              </w:rPr>
              <w:t>ΔS</w:t>
            </w:r>
          </w:p>
        </w:tc>
        <w:tc>
          <w:tcPr>
            <w:tcW w:w="1701" w:type="dxa"/>
            <w:noWrap/>
            <w:hideMark/>
          </w:tcPr>
          <w:p w14:paraId="3429917C" w14:textId="77777777" w:rsidR="00D71816" w:rsidRPr="008637BA" w:rsidRDefault="00D71816" w:rsidP="00F85CBE">
            <w:pPr>
              <w:tabs>
                <w:tab w:val="left" w:pos="1287"/>
              </w:tabs>
              <w:jc w:val="center"/>
              <w:rPr>
                <w:bCs/>
                <w:szCs w:val="28"/>
              </w:rPr>
            </w:pPr>
            <w:r w:rsidRPr="008637BA">
              <w:rPr>
                <w:bCs/>
                <w:szCs w:val="28"/>
              </w:rPr>
              <w:t>ΔG</w:t>
            </w:r>
          </w:p>
        </w:tc>
        <w:tc>
          <w:tcPr>
            <w:tcW w:w="3367" w:type="dxa"/>
            <w:gridSpan w:val="2"/>
            <w:vMerge w:val="restart"/>
            <w:noWrap/>
            <w:vAlign w:val="center"/>
            <w:hideMark/>
          </w:tcPr>
          <w:p w14:paraId="39BF1D3C" w14:textId="77777777" w:rsidR="00D71816" w:rsidRPr="008637BA" w:rsidRDefault="00D71816" w:rsidP="00F85CBE">
            <w:pPr>
              <w:tabs>
                <w:tab w:val="left" w:pos="1287"/>
              </w:tabs>
              <w:jc w:val="center"/>
              <w:rPr>
                <w:bCs/>
                <w:szCs w:val="28"/>
              </w:rPr>
            </w:pPr>
            <w:proofErr w:type="spellStart"/>
            <w:r w:rsidRPr="008637BA">
              <w:rPr>
                <w:bCs/>
                <w:szCs w:val="28"/>
              </w:rPr>
              <w:t>Log</w:t>
            </w:r>
            <w:proofErr w:type="spellEnd"/>
            <w:r w:rsidRPr="008637BA">
              <w:rPr>
                <w:bCs/>
                <w:szCs w:val="28"/>
              </w:rPr>
              <w:t xml:space="preserve"> K</w:t>
            </w:r>
          </w:p>
        </w:tc>
      </w:tr>
      <w:tr w:rsidR="00D71816" w:rsidRPr="003276E2" w14:paraId="2A738403" w14:textId="77777777" w:rsidTr="00F85CBE">
        <w:trPr>
          <w:trHeight w:val="288"/>
        </w:trPr>
        <w:tc>
          <w:tcPr>
            <w:tcW w:w="1526" w:type="dxa"/>
            <w:noWrap/>
            <w:hideMark/>
          </w:tcPr>
          <w:p w14:paraId="42C87B23" w14:textId="77777777" w:rsidR="00D71816" w:rsidRPr="008637BA" w:rsidRDefault="00D71816" w:rsidP="00F85CBE">
            <w:pPr>
              <w:tabs>
                <w:tab w:val="left" w:pos="1287"/>
              </w:tabs>
              <w:jc w:val="center"/>
              <w:rPr>
                <w:bCs/>
                <w:szCs w:val="28"/>
              </w:rPr>
            </w:pPr>
            <w:r w:rsidRPr="008637BA">
              <w:rPr>
                <w:bCs/>
                <w:szCs w:val="28"/>
              </w:rPr>
              <w:t>K</w:t>
            </w:r>
          </w:p>
        </w:tc>
        <w:tc>
          <w:tcPr>
            <w:tcW w:w="1417" w:type="dxa"/>
            <w:noWrap/>
            <w:hideMark/>
          </w:tcPr>
          <w:p w14:paraId="2028C2C3" w14:textId="77777777" w:rsidR="00D71816" w:rsidRPr="008637BA" w:rsidRDefault="00D71816" w:rsidP="00F85CBE">
            <w:pPr>
              <w:tabs>
                <w:tab w:val="left" w:pos="1287"/>
              </w:tabs>
              <w:jc w:val="center"/>
              <w:rPr>
                <w:bCs/>
                <w:szCs w:val="28"/>
              </w:rPr>
            </w:pPr>
            <w:proofErr w:type="spellStart"/>
            <w:r w:rsidRPr="008637BA">
              <w:rPr>
                <w:bCs/>
                <w:szCs w:val="28"/>
              </w:rPr>
              <w:t>kJ</w:t>
            </w:r>
            <w:proofErr w:type="spellEnd"/>
          </w:p>
        </w:tc>
        <w:tc>
          <w:tcPr>
            <w:tcW w:w="1560" w:type="dxa"/>
            <w:noWrap/>
            <w:hideMark/>
          </w:tcPr>
          <w:p w14:paraId="56C46C89" w14:textId="77777777" w:rsidR="00D71816" w:rsidRPr="008637BA" w:rsidRDefault="00D71816" w:rsidP="00F85CBE">
            <w:pPr>
              <w:tabs>
                <w:tab w:val="left" w:pos="1287"/>
              </w:tabs>
              <w:jc w:val="center"/>
              <w:rPr>
                <w:bCs/>
                <w:szCs w:val="28"/>
              </w:rPr>
            </w:pPr>
            <w:r w:rsidRPr="008637BA">
              <w:rPr>
                <w:bCs/>
                <w:szCs w:val="28"/>
              </w:rPr>
              <w:t>J/K</w:t>
            </w:r>
          </w:p>
        </w:tc>
        <w:tc>
          <w:tcPr>
            <w:tcW w:w="1701" w:type="dxa"/>
            <w:noWrap/>
            <w:hideMark/>
          </w:tcPr>
          <w:p w14:paraId="4884985D" w14:textId="77777777" w:rsidR="00D71816" w:rsidRPr="008637BA" w:rsidRDefault="00D71816" w:rsidP="00F85CBE">
            <w:pPr>
              <w:tabs>
                <w:tab w:val="left" w:pos="1287"/>
              </w:tabs>
              <w:jc w:val="center"/>
              <w:rPr>
                <w:bCs/>
                <w:szCs w:val="28"/>
              </w:rPr>
            </w:pPr>
            <w:proofErr w:type="spellStart"/>
            <w:r w:rsidRPr="008637BA">
              <w:rPr>
                <w:bCs/>
                <w:szCs w:val="28"/>
              </w:rPr>
              <w:t>kJ</w:t>
            </w:r>
            <w:proofErr w:type="spellEnd"/>
          </w:p>
        </w:tc>
        <w:tc>
          <w:tcPr>
            <w:tcW w:w="3367" w:type="dxa"/>
            <w:gridSpan w:val="2"/>
            <w:vMerge/>
            <w:hideMark/>
          </w:tcPr>
          <w:p w14:paraId="21D60466" w14:textId="77777777" w:rsidR="00D71816" w:rsidRPr="008637BA" w:rsidRDefault="00D71816" w:rsidP="00F85CBE">
            <w:pPr>
              <w:tabs>
                <w:tab w:val="left" w:pos="1287"/>
              </w:tabs>
              <w:jc w:val="center"/>
              <w:rPr>
                <w:bCs/>
                <w:szCs w:val="28"/>
              </w:rPr>
            </w:pPr>
          </w:p>
        </w:tc>
      </w:tr>
      <w:tr w:rsidR="00D71816" w:rsidRPr="003276E2" w14:paraId="252349FE" w14:textId="77777777" w:rsidTr="00F85CBE">
        <w:trPr>
          <w:trHeight w:val="288"/>
        </w:trPr>
        <w:tc>
          <w:tcPr>
            <w:tcW w:w="1526" w:type="dxa"/>
            <w:noWrap/>
            <w:hideMark/>
          </w:tcPr>
          <w:p w14:paraId="2C9C4174" w14:textId="77777777" w:rsidR="00D71816" w:rsidRPr="008637BA" w:rsidRDefault="00D71816" w:rsidP="00F85CBE">
            <w:pPr>
              <w:tabs>
                <w:tab w:val="left" w:pos="1287"/>
              </w:tabs>
              <w:jc w:val="center"/>
              <w:rPr>
                <w:szCs w:val="28"/>
              </w:rPr>
            </w:pPr>
            <w:r w:rsidRPr="008637BA">
              <w:rPr>
                <w:szCs w:val="28"/>
              </w:rPr>
              <w:t>100,000</w:t>
            </w:r>
          </w:p>
        </w:tc>
        <w:tc>
          <w:tcPr>
            <w:tcW w:w="1417" w:type="dxa"/>
            <w:noWrap/>
            <w:hideMark/>
          </w:tcPr>
          <w:p w14:paraId="0187DB3B" w14:textId="77777777" w:rsidR="00D71816" w:rsidRPr="008637BA" w:rsidRDefault="00D71816" w:rsidP="00F85CBE">
            <w:pPr>
              <w:tabs>
                <w:tab w:val="left" w:pos="1287"/>
              </w:tabs>
              <w:jc w:val="center"/>
              <w:rPr>
                <w:szCs w:val="28"/>
              </w:rPr>
            </w:pPr>
            <w:r w:rsidRPr="008637BA">
              <w:rPr>
                <w:szCs w:val="28"/>
              </w:rPr>
              <w:t>101,029</w:t>
            </w:r>
          </w:p>
        </w:tc>
        <w:tc>
          <w:tcPr>
            <w:tcW w:w="1560" w:type="dxa"/>
            <w:noWrap/>
            <w:hideMark/>
          </w:tcPr>
          <w:p w14:paraId="53F222FA" w14:textId="77777777" w:rsidR="00D71816" w:rsidRPr="008637BA" w:rsidRDefault="00D71816" w:rsidP="00F85CBE">
            <w:pPr>
              <w:tabs>
                <w:tab w:val="left" w:pos="1287"/>
              </w:tabs>
              <w:jc w:val="center"/>
              <w:rPr>
                <w:szCs w:val="28"/>
              </w:rPr>
            </w:pPr>
            <w:r w:rsidRPr="008637BA">
              <w:rPr>
                <w:szCs w:val="28"/>
              </w:rPr>
              <w:t>96,510</w:t>
            </w:r>
          </w:p>
        </w:tc>
        <w:tc>
          <w:tcPr>
            <w:tcW w:w="1701" w:type="dxa"/>
            <w:noWrap/>
            <w:hideMark/>
          </w:tcPr>
          <w:p w14:paraId="0B34A1AC" w14:textId="77777777" w:rsidR="00D71816" w:rsidRPr="008637BA" w:rsidRDefault="00D71816" w:rsidP="00F85CBE">
            <w:pPr>
              <w:tabs>
                <w:tab w:val="left" w:pos="1287"/>
              </w:tabs>
              <w:jc w:val="center"/>
              <w:rPr>
                <w:szCs w:val="28"/>
              </w:rPr>
            </w:pPr>
            <w:r w:rsidRPr="008637BA">
              <w:rPr>
                <w:szCs w:val="28"/>
              </w:rPr>
              <w:t>91,378</w:t>
            </w:r>
          </w:p>
        </w:tc>
        <w:tc>
          <w:tcPr>
            <w:tcW w:w="1842" w:type="dxa"/>
            <w:noWrap/>
            <w:hideMark/>
          </w:tcPr>
          <w:p w14:paraId="7D2B020C" w14:textId="77777777" w:rsidR="00D71816" w:rsidRPr="008637BA" w:rsidRDefault="00D71816" w:rsidP="00F85CBE">
            <w:pPr>
              <w:tabs>
                <w:tab w:val="left" w:pos="1287"/>
              </w:tabs>
              <w:jc w:val="center"/>
              <w:rPr>
                <w:szCs w:val="28"/>
              </w:rPr>
            </w:pPr>
            <w:r w:rsidRPr="008637BA">
              <w:rPr>
                <w:szCs w:val="28"/>
              </w:rPr>
              <w:t>1,840E-048</w:t>
            </w:r>
          </w:p>
        </w:tc>
        <w:tc>
          <w:tcPr>
            <w:tcW w:w="1525" w:type="dxa"/>
            <w:noWrap/>
            <w:hideMark/>
          </w:tcPr>
          <w:p w14:paraId="75FA79E5" w14:textId="77777777" w:rsidR="00D71816" w:rsidRPr="008637BA" w:rsidRDefault="00D71816" w:rsidP="00F85CBE">
            <w:pPr>
              <w:tabs>
                <w:tab w:val="left" w:pos="1287"/>
              </w:tabs>
              <w:jc w:val="center"/>
              <w:rPr>
                <w:szCs w:val="28"/>
              </w:rPr>
            </w:pPr>
            <w:r w:rsidRPr="008637BA">
              <w:rPr>
                <w:szCs w:val="28"/>
              </w:rPr>
              <w:t>-47,735</w:t>
            </w:r>
          </w:p>
        </w:tc>
      </w:tr>
      <w:tr w:rsidR="00D71816" w:rsidRPr="003276E2" w14:paraId="36134B28" w14:textId="77777777" w:rsidTr="00F85CBE">
        <w:trPr>
          <w:trHeight w:val="288"/>
        </w:trPr>
        <w:tc>
          <w:tcPr>
            <w:tcW w:w="1526" w:type="dxa"/>
            <w:noWrap/>
            <w:hideMark/>
          </w:tcPr>
          <w:p w14:paraId="55DA5C3B" w14:textId="77777777" w:rsidR="00D71816" w:rsidRPr="008637BA" w:rsidRDefault="00D71816" w:rsidP="00F85CBE">
            <w:pPr>
              <w:tabs>
                <w:tab w:val="left" w:pos="1287"/>
              </w:tabs>
              <w:jc w:val="center"/>
              <w:rPr>
                <w:szCs w:val="28"/>
              </w:rPr>
            </w:pPr>
            <w:r w:rsidRPr="008637BA">
              <w:rPr>
                <w:szCs w:val="28"/>
              </w:rPr>
              <w:t>200,000</w:t>
            </w:r>
          </w:p>
        </w:tc>
        <w:tc>
          <w:tcPr>
            <w:tcW w:w="1417" w:type="dxa"/>
            <w:noWrap/>
            <w:hideMark/>
          </w:tcPr>
          <w:p w14:paraId="35111DCC" w14:textId="77777777" w:rsidR="00D71816" w:rsidRPr="008637BA" w:rsidRDefault="00D71816" w:rsidP="00F85CBE">
            <w:pPr>
              <w:tabs>
                <w:tab w:val="left" w:pos="1287"/>
              </w:tabs>
              <w:jc w:val="center"/>
              <w:rPr>
                <w:szCs w:val="28"/>
              </w:rPr>
            </w:pPr>
            <w:r w:rsidRPr="008637BA">
              <w:rPr>
                <w:szCs w:val="28"/>
              </w:rPr>
              <w:t>105,262</w:t>
            </w:r>
          </w:p>
        </w:tc>
        <w:tc>
          <w:tcPr>
            <w:tcW w:w="1560" w:type="dxa"/>
            <w:noWrap/>
            <w:hideMark/>
          </w:tcPr>
          <w:p w14:paraId="6CB0F732" w14:textId="77777777" w:rsidR="00D71816" w:rsidRPr="008637BA" w:rsidRDefault="00D71816" w:rsidP="00F85CBE">
            <w:pPr>
              <w:tabs>
                <w:tab w:val="left" w:pos="1287"/>
              </w:tabs>
              <w:jc w:val="center"/>
              <w:rPr>
                <w:szCs w:val="28"/>
              </w:rPr>
            </w:pPr>
            <w:r w:rsidRPr="008637BA">
              <w:rPr>
                <w:szCs w:val="28"/>
              </w:rPr>
              <w:t>128,859</w:t>
            </w:r>
          </w:p>
        </w:tc>
        <w:tc>
          <w:tcPr>
            <w:tcW w:w="1701" w:type="dxa"/>
            <w:noWrap/>
            <w:hideMark/>
          </w:tcPr>
          <w:p w14:paraId="5C081C11" w14:textId="77777777" w:rsidR="00D71816" w:rsidRPr="008637BA" w:rsidRDefault="00D71816" w:rsidP="00F85CBE">
            <w:pPr>
              <w:tabs>
                <w:tab w:val="left" w:pos="1287"/>
              </w:tabs>
              <w:jc w:val="center"/>
              <w:rPr>
                <w:szCs w:val="28"/>
              </w:rPr>
            </w:pPr>
            <w:r w:rsidRPr="008637BA">
              <w:rPr>
                <w:szCs w:val="28"/>
              </w:rPr>
              <w:t>79,490</w:t>
            </w:r>
          </w:p>
        </w:tc>
        <w:tc>
          <w:tcPr>
            <w:tcW w:w="1842" w:type="dxa"/>
            <w:noWrap/>
            <w:hideMark/>
          </w:tcPr>
          <w:p w14:paraId="3E29AF63" w14:textId="77777777" w:rsidR="00D71816" w:rsidRPr="008637BA" w:rsidRDefault="00D71816" w:rsidP="00F85CBE">
            <w:pPr>
              <w:tabs>
                <w:tab w:val="left" w:pos="1287"/>
              </w:tabs>
              <w:jc w:val="center"/>
              <w:rPr>
                <w:szCs w:val="28"/>
              </w:rPr>
            </w:pPr>
            <w:r w:rsidRPr="008637BA">
              <w:rPr>
                <w:szCs w:val="28"/>
              </w:rPr>
              <w:t>1,728E-021</w:t>
            </w:r>
          </w:p>
        </w:tc>
        <w:tc>
          <w:tcPr>
            <w:tcW w:w="1525" w:type="dxa"/>
            <w:noWrap/>
            <w:hideMark/>
          </w:tcPr>
          <w:p w14:paraId="603A426D" w14:textId="77777777" w:rsidR="00D71816" w:rsidRPr="008637BA" w:rsidRDefault="00D71816" w:rsidP="00F85CBE">
            <w:pPr>
              <w:tabs>
                <w:tab w:val="left" w:pos="1287"/>
              </w:tabs>
              <w:jc w:val="center"/>
              <w:rPr>
                <w:szCs w:val="28"/>
              </w:rPr>
            </w:pPr>
            <w:r w:rsidRPr="008637BA">
              <w:rPr>
                <w:szCs w:val="28"/>
              </w:rPr>
              <w:t>-20,762</w:t>
            </w:r>
          </w:p>
        </w:tc>
      </w:tr>
      <w:tr w:rsidR="00D71816" w:rsidRPr="003276E2" w14:paraId="4CDA1AFD" w14:textId="77777777" w:rsidTr="00F85CBE">
        <w:trPr>
          <w:trHeight w:val="288"/>
        </w:trPr>
        <w:tc>
          <w:tcPr>
            <w:tcW w:w="1526" w:type="dxa"/>
            <w:noWrap/>
            <w:hideMark/>
          </w:tcPr>
          <w:p w14:paraId="1D37052A" w14:textId="77777777" w:rsidR="00D71816" w:rsidRPr="008637BA" w:rsidRDefault="00D71816" w:rsidP="00F85CBE">
            <w:pPr>
              <w:tabs>
                <w:tab w:val="left" w:pos="1287"/>
              </w:tabs>
              <w:jc w:val="center"/>
              <w:rPr>
                <w:szCs w:val="28"/>
              </w:rPr>
            </w:pPr>
            <w:r w:rsidRPr="008637BA">
              <w:rPr>
                <w:szCs w:val="28"/>
              </w:rPr>
              <w:t>300,000</w:t>
            </w:r>
          </w:p>
        </w:tc>
        <w:tc>
          <w:tcPr>
            <w:tcW w:w="1417" w:type="dxa"/>
            <w:noWrap/>
            <w:hideMark/>
          </w:tcPr>
          <w:p w14:paraId="62CDE89C" w14:textId="77777777" w:rsidR="00D71816" w:rsidRPr="008637BA" w:rsidRDefault="00D71816" w:rsidP="00F85CBE">
            <w:pPr>
              <w:tabs>
                <w:tab w:val="left" w:pos="1287"/>
              </w:tabs>
              <w:jc w:val="center"/>
              <w:rPr>
                <w:szCs w:val="28"/>
              </w:rPr>
            </w:pPr>
            <w:r w:rsidRPr="008637BA">
              <w:rPr>
                <w:szCs w:val="28"/>
              </w:rPr>
              <w:t>105,863</w:t>
            </w:r>
          </w:p>
        </w:tc>
        <w:tc>
          <w:tcPr>
            <w:tcW w:w="1560" w:type="dxa"/>
            <w:noWrap/>
            <w:hideMark/>
          </w:tcPr>
          <w:p w14:paraId="10618609" w14:textId="77777777" w:rsidR="00D71816" w:rsidRPr="008637BA" w:rsidRDefault="00D71816" w:rsidP="00F85CBE">
            <w:pPr>
              <w:tabs>
                <w:tab w:val="left" w:pos="1287"/>
              </w:tabs>
              <w:jc w:val="center"/>
              <w:rPr>
                <w:szCs w:val="28"/>
              </w:rPr>
            </w:pPr>
            <w:r w:rsidRPr="008637BA">
              <w:rPr>
                <w:szCs w:val="28"/>
              </w:rPr>
              <w:t>131,517</w:t>
            </w:r>
          </w:p>
        </w:tc>
        <w:tc>
          <w:tcPr>
            <w:tcW w:w="1701" w:type="dxa"/>
            <w:noWrap/>
            <w:hideMark/>
          </w:tcPr>
          <w:p w14:paraId="085FC730" w14:textId="77777777" w:rsidR="00D71816" w:rsidRPr="008637BA" w:rsidRDefault="00D71816" w:rsidP="00F85CBE">
            <w:pPr>
              <w:tabs>
                <w:tab w:val="left" w:pos="1287"/>
              </w:tabs>
              <w:jc w:val="center"/>
              <w:rPr>
                <w:szCs w:val="28"/>
              </w:rPr>
            </w:pPr>
            <w:r w:rsidRPr="008637BA">
              <w:rPr>
                <w:szCs w:val="28"/>
              </w:rPr>
              <w:t>66,408</w:t>
            </w:r>
          </w:p>
        </w:tc>
        <w:tc>
          <w:tcPr>
            <w:tcW w:w="1842" w:type="dxa"/>
            <w:noWrap/>
            <w:hideMark/>
          </w:tcPr>
          <w:p w14:paraId="5D692D97" w14:textId="77777777" w:rsidR="00D71816" w:rsidRPr="008637BA" w:rsidRDefault="00D71816" w:rsidP="00F85CBE">
            <w:pPr>
              <w:tabs>
                <w:tab w:val="left" w:pos="1287"/>
              </w:tabs>
              <w:jc w:val="center"/>
              <w:rPr>
                <w:szCs w:val="28"/>
              </w:rPr>
            </w:pPr>
            <w:r w:rsidRPr="008637BA">
              <w:rPr>
                <w:szCs w:val="28"/>
              </w:rPr>
              <w:t>2,731E-012</w:t>
            </w:r>
          </w:p>
        </w:tc>
        <w:tc>
          <w:tcPr>
            <w:tcW w:w="1525" w:type="dxa"/>
            <w:noWrap/>
            <w:hideMark/>
          </w:tcPr>
          <w:p w14:paraId="2706D9B1" w14:textId="77777777" w:rsidR="00D71816" w:rsidRPr="008637BA" w:rsidRDefault="00D71816" w:rsidP="00F85CBE">
            <w:pPr>
              <w:tabs>
                <w:tab w:val="left" w:pos="1287"/>
              </w:tabs>
              <w:jc w:val="center"/>
              <w:rPr>
                <w:szCs w:val="28"/>
              </w:rPr>
            </w:pPr>
            <w:r w:rsidRPr="008637BA">
              <w:rPr>
                <w:szCs w:val="28"/>
              </w:rPr>
              <w:t>-11,564</w:t>
            </w:r>
          </w:p>
        </w:tc>
      </w:tr>
      <w:tr w:rsidR="00D71816" w:rsidRPr="003276E2" w14:paraId="7FDDE731" w14:textId="77777777" w:rsidTr="00F85CBE">
        <w:trPr>
          <w:trHeight w:val="288"/>
        </w:trPr>
        <w:tc>
          <w:tcPr>
            <w:tcW w:w="1526" w:type="dxa"/>
            <w:noWrap/>
            <w:hideMark/>
          </w:tcPr>
          <w:p w14:paraId="664A44E2" w14:textId="77777777" w:rsidR="00D71816" w:rsidRPr="008637BA" w:rsidRDefault="00D71816" w:rsidP="00F85CBE">
            <w:pPr>
              <w:tabs>
                <w:tab w:val="left" w:pos="1287"/>
              </w:tabs>
              <w:jc w:val="center"/>
              <w:rPr>
                <w:szCs w:val="28"/>
              </w:rPr>
            </w:pPr>
            <w:r w:rsidRPr="008637BA">
              <w:rPr>
                <w:szCs w:val="28"/>
              </w:rPr>
              <w:t>400,000</w:t>
            </w:r>
          </w:p>
        </w:tc>
        <w:tc>
          <w:tcPr>
            <w:tcW w:w="1417" w:type="dxa"/>
            <w:noWrap/>
            <w:hideMark/>
          </w:tcPr>
          <w:p w14:paraId="4A417E4C" w14:textId="77777777" w:rsidR="00D71816" w:rsidRPr="008637BA" w:rsidRDefault="00D71816" w:rsidP="00F85CBE">
            <w:pPr>
              <w:tabs>
                <w:tab w:val="left" w:pos="1287"/>
              </w:tabs>
              <w:jc w:val="center"/>
              <w:rPr>
                <w:szCs w:val="28"/>
              </w:rPr>
            </w:pPr>
            <w:r w:rsidRPr="008637BA">
              <w:rPr>
                <w:szCs w:val="28"/>
              </w:rPr>
              <w:t>105,400</w:t>
            </w:r>
          </w:p>
        </w:tc>
        <w:tc>
          <w:tcPr>
            <w:tcW w:w="1560" w:type="dxa"/>
            <w:noWrap/>
            <w:hideMark/>
          </w:tcPr>
          <w:p w14:paraId="4D970E8A" w14:textId="77777777" w:rsidR="00D71816" w:rsidRPr="008637BA" w:rsidRDefault="00D71816" w:rsidP="00F85CBE">
            <w:pPr>
              <w:tabs>
                <w:tab w:val="left" w:pos="1287"/>
              </w:tabs>
              <w:jc w:val="center"/>
              <w:rPr>
                <w:szCs w:val="28"/>
              </w:rPr>
            </w:pPr>
            <w:r w:rsidRPr="008637BA">
              <w:rPr>
                <w:szCs w:val="28"/>
              </w:rPr>
              <w:t>130,233</w:t>
            </w:r>
          </w:p>
        </w:tc>
        <w:tc>
          <w:tcPr>
            <w:tcW w:w="1701" w:type="dxa"/>
            <w:noWrap/>
            <w:hideMark/>
          </w:tcPr>
          <w:p w14:paraId="3715914F" w14:textId="77777777" w:rsidR="00D71816" w:rsidRPr="008637BA" w:rsidRDefault="00D71816" w:rsidP="00F85CBE">
            <w:pPr>
              <w:tabs>
                <w:tab w:val="left" w:pos="1287"/>
              </w:tabs>
              <w:jc w:val="center"/>
              <w:rPr>
                <w:szCs w:val="28"/>
              </w:rPr>
            </w:pPr>
            <w:r w:rsidRPr="008637BA">
              <w:rPr>
                <w:szCs w:val="28"/>
              </w:rPr>
              <w:t>53,307</w:t>
            </w:r>
          </w:p>
        </w:tc>
        <w:tc>
          <w:tcPr>
            <w:tcW w:w="1842" w:type="dxa"/>
            <w:noWrap/>
            <w:hideMark/>
          </w:tcPr>
          <w:p w14:paraId="517460FC" w14:textId="77777777" w:rsidR="00D71816" w:rsidRPr="008637BA" w:rsidRDefault="00D71816" w:rsidP="00F85CBE">
            <w:pPr>
              <w:tabs>
                <w:tab w:val="left" w:pos="1287"/>
              </w:tabs>
              <w:jc w:val="center"/>
              <w:rPr>
                <w:szCs w:val="28"/>
              </w:rPr>
            </w:pPr>
            <w:r w:rsidRPr="008637BA">
              <w:rPr>
                <w:szCs w:val="28"/>
              </w:rPr>
              <w:t>1,092E-007</w:t>
            </w:r>
          </w:p>
        </w:tc>
        <w:tc>
          <w:tcPr>
            <w:tcW w:w="1525" w:type="dxa"/>
            <w:noWrap/>
            <w:hideMark/>
          </w:tcPr>
          <w:p w14:paraId="78B982DA" w14:textId="77777777" w:rsidR="00D71816" w:rsidRPr="008637BA" w:rsidRDefault="00D71816" w:rsidP="00F85CBE">
            <w:pPr>
              <w:tabs>
                <w:tab w:val="left" w:pos="1287"/>
              </w:tabs>
              <w:jc w:val="center"/>
              <w:rPr>
                <w:szCs w:val="28"/>
              </w:rPr>
            </w:pPr>
            <w:r w:rsidRPr="008637BA">
              <w:rPr>
                <w:szCs w:val="28"/>
              </w:rPr>
              <w:t>-6,962</w:t>
            </w:r>
          </w:p>
        </w:tc>
      </w:tr>
      <w:tr w:rsidR="00D71816" w:rsidRPr="003276E2" w14:paraId="2D82895C" w14:textId="77777777" w:rsidTr="00F85CBE">
        <w:trPr>
          <w:trHeight w:val="288"/>
        </w:trPr>
        <w:tc>
          <w:tcPr>
            <w:tcW w:w="1526" w:type="dxa"/>
            <w:noWrap/>
            <w:hideMark/>
          </w:tcPr>
          <w:p w14:paraId="7EFB48B2" w14:textId="77777777" w:rsidR="00D71816" w:rsidRPr="008637BA" w:rsidRDefault="00D71816" w:rsidP="00F85CBE">
            <w:pPr>
              <w:tabs>
                <w:tab w:val="left" w:pos="1287"/>
              </w:tabs>
              <w:jc w:val="center"/>
              <w:rPr>
                <w:szCs w:val="28"/>
              </w:rPr>
            </w:pPr>
            <w:r w:rsidRPr="008637BA">
              <w:rPr>
                <w:szCs w:val="28"/>
              </w:rPr>
              <w:t>500,000</w:t>
            </w:r>
          </w:p>
        </w:tc>
        <w:tc>
          <w:tcPr>
            <w:tcW w:w="1417" w:type="dxa"/>
            <w:noWrap/>
            <w:hideMark/>
          </w:tcPr>
          <w:p w14:paraId="0920C549" w14:textId="77777777" w:rsidR="00D71816" w:rsidRPr="008637BA" w:rsidRDefault="00D71816" w:rsidP="00F85CBE">
            <w:pPr>
              <w:tabs>
                <w:tab w:val="left" w:pos="1287"/>
              </w:tabs>
              <w:jc w:val="center"/>
              <w:rPr>
                <w:szCs w:val="28"/>
              </w:rPr>
            </w:pPr>
            <w:r w:rsidRPr="008637BA">
              <w:rPr>
                <w:szCs w:val="28"/>
              </w:rPr>
              <w:t>104,364</w:t>
            </w:r>
          </w:p>
        </w:tc>
        <w:tc>
          <w:tcPr>
            <w:tcW w:w="1560" w:type="dxa"/>
            <w:noWrap/>
            <w:hideMark/>
          </w:tcPr>
          <w:p w14:paraId="493D354B" w14:textId="77777777" w:rsidR="00D71816" w:rsidRPr="008637BA" w:rsidRDefault="00D71816" w:rsidP="00F85CBE">
            <w:pPr>
              <w:tabs>
                <w:tab w:val="left" w:pos="1287"/>
              </w:tabs>
              <w:jc w:val="center"/>
              <w:rPr>
                <w:szCs w:val="28"/>
              </w:rPr>
            </w:pPr>
            <w:r w:rsidRPr="008637BA">
              <w:rPr>
                <w:szCs w:val="28"/>
              </w:rPr>
              <w:t>127,942</w:t>
            </w:r>
          </w:p>
        </w:tc>
        <w:tc>
          <w:tcPr>
            <w:tcW w:w="1701" w:type="dxa"/>
            <w:noWrap/>
            <w:hideMark/>
          </w:tcPr>
          <w:p w14:paraId="4C326BCA" w14:textId="77777777" w:rsidR="00D71816" w:rsidRPr="008637BA" w:rsidRDefault="00D71816" w:rsidP="00F85CBE">
            <w:pPr>
              <w:tabs>
                <w:tab w:val="left" w:pos="1287"/>
              </w:tabs>
              <w:jc w:val="center"/>
              <w:rPr>
                <w:szCs w:val="28"/>
              </w:rPr>
            </w:pPr>
            <w:r w:rsidRPr="008637BA">
              <w:rPr>
                <w:szCs w:val="28"/>
              </w:rPr>
              <w:t>40,393</w:t>
            </w:r>
          </w:p>
        </w:tc>
        <w:tc>
          <w:tcPr>
            <w:tcW w:w="1842" w:type="dxa"/>
            <w:noWrap/>
            <w:hideMark/>
          </w:tcPr>
          <w:p w14:paraId="455E13A7" w14:textId="77777777" w:rsidR="00D71816" w:rsidRPr="008637BA" w:rsidRDefault="00D71816" w:rsidP="00F85CBE">
            <w:pPr>
              <w:tabs>
                <w:tab w:val="left" w:pos="1287"/>
              </w:tabs>
              <w:jc w:val="center"/>
              <w:rPr>
                <w:szCs w:val="28"/>
              </w:rPr>
            </w:pPr>
            <w:r w:rsidRPr="008637BA">
              <w:rPr>
                <w:szCs w:val="28"/>
              </w:rPr>
              <w:t>6,022E-005</w:t>
            </w:r>
          </w:p>
        </w:tc>
        <w:tc>
          <w:tcPr>
            <w:tcW w:w="1525" w:type="dxa"/>
            <w:noWrap/>
            <w:hideMark/>
          </w:tcPr>
          <w:p w14:paraId="4524BD64" w14:textId="77777777" w:rsidR="00D71816" w:rsidRPr="008637BA" w:rsidRDefault="00D71816" w:rsidP="00F85CBE">
            <w:pPr>
              <w:tabs>
                <w:tab w:val="left" w:pos="1287"/>
              </w:tabs>
              <w:jc w:val="center"/>
              <w:rPr>
                <w:szCs w:val="28"/>
              </w:rPr>
            </w:pPr>
            <w:r w:rsidRPr="008637BA">
              <w:rPr>
                <w:szCs w:val="28"/>
              </w:rPr>
              <w:t>-4,220</w:t>
            </w:r>
          </w:p>
        </w:tc>
      </w:tr>
      <w:tr w:rsidR="00D71816" w:rsidRPr="003276E2" w14:paraId="33B6BE7A" w14:textId="77777777" w:rsidTr="00F85CBE">
        <w:trPr>
          <w:trHeight w:val="288"/>
        </w:trPr>
        <w:tc>
          <w:tcPr>
            <w:tcW w:w="1526" w:type="dxa"/>
            <w:noWrap/>
            <w:hideMark/>
          </w:tcPr>
          <w:p w14:paraId="03DC54B5" w14:textId="77777777" w:rsidR="00D71816" w:rsidRPr="008637BA" w:rsidRDefault="00D71816" w:rsidP="00F85CBE">
            <w:pPr>
              <w:tabs>
                <w:tab w:val="left" w:pos="1287"/>
              </w:tabs>
              <w:jc w:val="center"/>
              <w:rPr>
                <w:szCs w:val="28"/>
              </w:rPr>
            </w:pPr>
            <w:r w:rsidRPr="008637BA">
              <w:rPr>
                <w:szCs w:val="28"/>
              </w:rPr>
              <w:t>600,000</w:t>
            </w:r>
          </w:p>
        </w:tc>
        <w:tc>
          <w:tcPr>
            <w:tcW w:w="1417" w:type="dxa"/>
            <w:noWrap/>
            <w:hideMark/>
          </w:tcPr>
          <w:p w14:paraId="36AA65C4" w14:textId="77777777" w:rsidR="00D71816" w:rsidRPr="008637BA" w:rsidRDefault="00D71816" w:rsidP="00F85CBE">
            <w:pPr>
              <w:tabs>
                <w:tab w:val="left" w:pos="1287"/>
              </w:tabs>
              <w:jc w:val="center"/>
              <w:rPr>
                <w:szCs w:val="28"/>
              </w:rPr>
            </w:pPr>
            <w:r w:rsidRPr="008637BA">
              <w:rPr>
                <w:szCs w:val="28"/>
              </w:rPr>
              <w:t>102,904</w:t>
            </w:r>
          </w:p>
        </w:tc>
        <w:tc>
          <w:tcPr>
            <w:tcW w:w="1560" w:type="dxa"/>
            <w:noWrap/>
            <w:hideMark/>
          </w:tcPr>
          <w:p w14:paraId="420EEB04" w14:textId="77777777" w:rsidR="00D71816" w:rsidRPr="008637BA" w:rsidRDefault="00D71816" w:rsidP="00F85CBE">
            <w:pPr>
              <w:tabs>
                <w:tab w:val="left" w:pos="1287"/>
              </w:tabs>
              <w:jc w:val="center"/>
              <w:rPr>
                <w:szCs w:val="28"/>
              </w:rPr>
            </w:pPr>
            <w:r w:rsidRPr="008637BA">
              <w:rPr>
                <w:szCs w:val="28"/>
              </w:rPr>
              <w:t>125,290</w:t>
            </w:r>
          </w:p>
        </w:tc>
        <w:tc>
          <w:tcPr>
            <w:tcW w:w="1701" w:type="dxa"/>
            <w:noWrap/>
            <w:hideMark/>
          </w:tcPr>
          <w:p w14:paraId="515AD7FC" w14:textId="77777777" w:rsidR="00D71816" w:rsidRPr="008637BA" w:rsidRDefault="00D71816" w:rsidP="00F85CBE">
            <w:pPr>
              <w:tabs>
                <w:tab w:val="left" w:pos="1287"/>
              </w:tabs>
              <w:jc w:val="center"/>
              <w:rPr>
                <w:szCs w:val="28"/>
              </w:rPr>
            </w:pPr>
            <w:r w:rsidRPr="008637BA">
              <w:rPr>
                <w:szCs w:val="28"/>
              </w:rPr>
              <w:t>27,730</w:t>
            </w:r>
          </w:p>
        </w:tc>
        <w:tc>
          <w:tcPr>
            <w:tcW w:w="1842" w:type="dxa"/>
            <w:noWrap/>
            <w:hideMark/>
          </w:tcPr>
          <w:p w14:paraId="251CCF17" w14:textId="77777777" w:rsidR="00D71816" w:rsidRPr="008637BA" w:rsidRDefault="00D71816" w:rsidP="00F85CBE">
            <w:pPr>
              <w:tabs>
                <w:tab w:val="left" w:pos="1287"/>
              </w:tabs>
              <w:jc w:val="center"/>
              <w:rPr>
                <w:szCs w:val="28"/>
              </w:rPr>
            </w:pPr>
            <w:r w:rsidRPr="008637BA">
              <w:rPr>
                <w:szCs w:val="28"/>
              </w:rPr>
              <w:t>3,852E-003</w:t>
            </w:r>
          </w:p>
        </w:tc>
        <w:tc>
          <w:tcPr>
            <w:tcW w:w="1525" w:type="dxa"/>
            <w:noWrap/>
            <w:hideMark/>
          </w:tcPr>
          <w:p w14:paraId="5D417873" w14:textId="77777777" w:rsidR="00D71816" w:rsidRPr="008637BA" w:rsidRDefault="00D71816" w:rsidP="00F85CBE">
            <w:pPr>
              <w:tabs>
                <w:tab w:val="left" w:pos="1287"/>
              </w:tabs>
              <w:jc w:val="center"/>
              <w:rPr>
                <w:szCs w:val="28"/>
              </w:rPr>
            </w:pPr>
            <w:r w:rsidRPr="008637BA">
              <w:rPr>
                <w:szCs w:val="28"/>
              </w:rPr>
              <w:t>-2,414</w:t>
            </w:r>
          </w:p>
        </w:tc>
      </w:tr>
      <w:tr w:rsidR="00D71816" w:rsidRPr="003276E2" w14:paraId="0D4A08F0" w14:textId="77777777" w:rsidTr="00F85CBE">
        <w:trPr>
          <w:trHeight w:val="288"/>
        </w:trPr>
        <w:tc>
          <w:tcPr>
            <w:tcW w:w="1526" w:type="dxa"/>
            <w:noWrap/>
            <w:hideMark/>
          </w:tcPr>
          <w:p w14:paraId="04B61AFA" w14:textId="77777777" w:rsidR="00D71816" w:rsidRPr="008637BA" w:rsidRDefault="00D71816" w:rsidP="00F85CBE">
            <w:pPr>
              <w:tabs>
                <w:tab w:val="left" w:pos="1287"/>
              </w:tabs>
              <w:jc w:val="center"/>
              <w:rPr>
                <w:szCs w:val="28"/>
              </w:rPr>
            </w:pPr>
            <w:r w:rsidRPr="008637BA">
              <w:rPr>
                <w:szCs w:val="28"/>
              </w:rPr>
              <w:t>700,000</w:t>
            </w:r>
          </w:p>
        </w:tc>
        <w:tc>
          <w:tcPr>
            <w:tcW w:w="1417" w:type="dxa"/>
            <w:noWrap/>
            <w:hideMark/>
          </w:tcPr>
          <w:p w14:paraId="59359554" w14:textId="77777777" w:rsidR="00D71816" w:rsidRPr="008637BA" w:rsidRDefault="00D71816" w:rsidP="00F85CBE">
            <w:pPr>
              <w:tabs>
                <w:tab w:val="left" w:pos="1287"/>
              </w:tabs>
              <w:jc w:val="center"/>
              <w:rPr>
                <w:szCs w:val="28"/>
              </w:rPr>
            </w:pPr>
            <w:r w:rsidRPr="008637BA">
              <w:rPr>
                <w:szCs w:val="28"/>
              </w:rPr>
              <w:t>101,099</w:t>
            </w:r>
          </w:p>
        </w:tc>
        <w:tc>
          <w:tcPr>
            <w:tcW w:w="1560" w:type="dxa"/>
            <w:noWrap/>
            <w:hideMark/>
          </w:tcPr>
          <w:p w14:paraId="77AE8D4E" w14:textId="77777777" w:rsidR="00D71816" w:rsidRPr="008637BA" w:rsidRDefault="00D71816" w:rsidP="00F85CBE">
            <w:pPr>
              <w:tabs>
                <w:tab w:val="left" w:pos="1287"/>
              </w:tabs>
              <w:jc w:val="center"/>
              <w:rPr>
                <w:szCs w:val="28"/>
              </w:rPr>
            </w:pPr>
            <w:r w:rsidRPr="008637BA">
              <w:rPr>
                <w:szCs w:val="28"/>
              </w:rPr>
              <w:t>122,514</w:t>
            </w:r>
          </w:p>
        </w:tc>
        <w:tc>
          <w:tcPr>
            <w:tcW w:w="1701" w:type="dxa"/>
            <w:noWrap/>
            <w:hideMark/>
          </w:tcPr>
          <w:p w14:paraId="7E6FE8B6" w14:textId="77777777" w:rsidR="00D71816" w:rsidRPr="008637BA" w:rsidRDefault="00D71816" w:rsidP="00F85CBE">
            <w:pPr>
              <w:tabs>
                <w:tab w:val="left" w:pos="1287"/>
              </w:tabs>
              <w:jc w:val="center"/>
              <w:rPr>
                <w:szCs w:val="28"/>
              </w:rPr>
            </w:pPr>
            <w:r w:rsidRPr="008637BA">
              <w:rPr>
                <w:szCs w:val="28"/>
              </w:rPr>
              <w:t>15,339</w:t>
            </w:r>
          </w:p>
        </w:tc>
        <w:tc>
          <w:tcPr>
            <w:tcW w:w="1842" w:type="dxa"/>
            <w:noWrap/>
            <w:hideMark/>
          </w:tcPr>
          <w:p w14:paraId="263F863B" w14:textId="77777777" w:rsidR="00D71816" w:rsidRPr="008637BA" w:rsidRDefault="00D71816" w:rsidP="00F85CBE">
            <w:pPr>
              <w:tabs>
                <w:tab w:val="left" w:pos="1287"/>
              </w:tabs>
              <w:jc w:val="center"/>
              <w:rPr>
                <w:szCs w:val="28"/>
              </w:rPr>
            </w:pPr>
            <w:r w:rsidRPr="008637BA">
              <w:rPr>
                <w:szCs w:val="28"/>
              </w:rPr>
              <w:t>7,166E-002</w:t>
            </w:r>
          </w:p>
        </w:tc>
        <w:tc>
          <w:tcPr>
            <w:tcW w:w="1525" w:type="dxa"/>
            <w:noWrap/>
            <w:hideMark/>
          </w:tcPr>
          <w:p w14:paraId="6E0D3F80" w14:textId="77777777" w:rsidR="00D71816" w:rsidRPr="008637BA" w:rsidRDefault="00D71816" w:rsidP="00F85CBE">
            <w:pPr>
              <w:tabs>
                <w:tab w:val="left" w:pos="1287"/>
              </w:tabs>
              <w:jc w:val="center"/>
              <w:rPr>
                <w:szCs w:val="28"/>
              </w:rPr>
            </w:pPr>
            <w:r w:rsidRPr="008637BA">
              <w:rPr>
                <w:szCs w:val="28"/>
              </w:rPr>
              <w:t>-1,145</w:t>
            </w:r>
          </w:p>
        </w:tc>
      </w:tr>
      <w:tr w:rsidR="00D71816" w:rsidRPr="003276E2" w14:paraId="2FBB5437" w14:textId="77777777" w:rsidTr="00F85CBE">
        <w:trPr>
          <w:trHeight w:val="288"/>
        </w:trPr>
        <w:tc>
          <w:tcPr>
            <w:tcW w:w="1526" w:type="dxa"/>
            <w:noWrap/>
            <w:hideMark/>
          </w:tcPr>
          <w:p w14:paraId="6C45A757" w14:textId="77777777" w:rsidR="00D71816" w:rsidRPr="008637BA" w:rsidRDefault="00D71816" w:rsidP="00F85CBE">
            <w:pPr>
              <w:tabs>
                <w:tab w:val="left" w:pos="1287"/>
              </w:tabs>
              <w:jc w:val="center"/>
              <w:rPr>
                <w:szCs w:val="28"/>
              </w:rPr>
            </w:pPr>
            <w:r w:rsidRPr="008637BA">
              <w:rPr>
                <w:szCs w:val="28"/>
              </w:rPr>
              <w:t>800,000</w:t>
            </w:r>
          </w:p>
        </w:tc>
        <w:tc>
          <w:tcPr>
            <w:tcW w:w="1417" w:type="dxa"/>
            <w:noWrap/>
            <w:hideMark/>
          </w:tcPr>
          <w:p w14:paraId="4731B1BC" w14:textId="77777777" w:rsidR="00D71816" w:rsidRPr="008637BA" w:rsidRDefault="00D71816" w:rsidP="00F85CBE">
            <w:pPr>
              <w:tabs>
                <w:tab w:val="left" w:pos="1287"/>
              </w:tabs>
              <w:jc w:val="center"/>
              <w:rPr>
                <w:szCs w:val="28"/>
              </w:rPr>
            </w:pPr>
            <w:r w:rsidRPr="008637BA">
              <w:rPr>
                <w:szCs w:val="28"/>
              </w:rPr>
              <w:t>99,011</w:t>
            </w:r>
          </w:p>
        </w:tc>
        <w:tc>
          <w:tcPr>
            <w:tcW w:w="1560" w:type="dxa"/>
            <w:noWrap/>
            <w:hideMark/>
          </w:tcPr>
          <w:p w14:paraId="587C6052" w14:textId="77777777" w:rsidR="00D71816" w:rsidRPr="008637BA" w:rsidRDefault="00D71816" w:rsidP="00F85CBE">
            <w:pPr>
              <w:tabs>
                <w:tab w:val="left" w:pos="1287"/>
              </w:tabs>
              <w:jc w:val="center"/>
              <w:rPr>
                <w:szCs w:val="28"/>
              </w:rPr>
            </w:pPr>
            <w:r w:rsidRPr="008637BA">
              <w:rPr>
                <w:szCs w:val="28"/>
              </w:rPr>
              <w:t>119,729</w:t>
            </w:r>
          </w:p>
        </w:tc>
        <w:tc>
          <w:tcPr>
            <w:tcW w:w="1701" w:type="dxa"/>
            <w:noWrap/>
            <w:hideMark/>
          </w:tcPr>
          <w:p w14:paraId="368820A0" w14:textId="77777777" w:rsidR="00D71816" w:rsidRPr="008637BA" w:rsidRDefault="00D71816" w:rsidP="00F85CBE">
            <w:pPr>
              <w:tabs>
                <w:tab w:val="left" w:pos="1287"/>
              </w:tabs>
              <w:jc w:val="center"/>
              <w:rPr>
                <w:szCs w:val="28"/>
              </w:rPr>
            </w:pPr>
            <w:r w:rsidRPr="008637BA">
              <w:rPr>
                <w:szCs w:val="28"/>
              </w:rPr>
              <w:t>3,227</w:t>
            </w:r>
          </w:p>
        </w:tc>
        <w:tc>
          <w:tcPr>
            <w:tcW w:w="1842" w:type="dxa"/>
            <w:noWrap/>
            <w:hideMark/>
          </w:tcPr>
          <w:p w14:paraId="1F58771D" w14:textId="77777777" w:rsidR="00D71816" w:rsidRPr="008637BA" w:rsidRDefault="00D71816" w:rsidP="00F85CBE">
            <w:pPr>
              <w:tabs>
                <w:tab w:val="left" w:pos="1287"/>
              </w:tabs>
              <w:jc w:val="center"/>
              <w:rPr>
                <w:szCs w:val="28"/>
              </w:rPr>
            </w:pPr>
            <w:r w:rsidRPr="008637BA">
              <w:rPr>
                <w:szCs w:val="28"/>
              </w:rPr>
              <w:t>6,155E-001</w:t>
            </w:r>
          </w:p>
        </w:tc>
        <w:tc>
          <w:tcPr>
            <w:tcW w:w="1525" w:type="dxa"/>
            <w:noWrap/>
            <w:hideMark/>
          </w:tcPr>
          <w:p w14:paraId="1FDE56F9" w14:textId="77777777" w:rsidR="00D71816" w:rsidRPr="008637BA" w:rsidRDefault="00D71816" w:rsidP="00F85CBE">
            <w:pPr>
              <w:tabs>
                <w:tab w:val="left" w:pos="1287"/>
              </w:tabs>
              <w:jc w:val="center"/>
              <w:rPr>
                <w:szCs w:val="28"/>
              </w:rPr>
            </w:pPr>
            <w:r w:rsidRPr="008637BA">
              <w:rPr>
                <w:szCs w:val="28"/>
              </w:rPr>
              <w:t>-0,211</w:t>
            </w:r>
          </w:p>
        </w:tc>
      </w:tr>
      <w:tr w:rsidR="00D71816" w:rsidRPr="003276E2" w14:paraId="5716283F" w14:textId="77777777" w:rsidTr="00F85CBE">
        <w:trPr>
          <w:trHeight w:val="288"/>
        </w:trPr>
        <w:tc>
          <w:tcPr>
            <w:tcW w:w="1526" w:type="dxa"/>
            <w:noWrap/>
            <w:hideMark/>
          </w:tcPr>
          <w:p w14:paraId="409A9FF1" w14:textId="77777777" w:rsidR="00D71816" w:rsidRPr="008637BA" w:rsidRDefault="00D71816" w:rsidP="00F85CBE">
            <w:pPr>
              <w:tabs>
                <w:tab w:val="left" w:pos="1287"/>
              </w:tabs>
              <w:jc w:val="center"/>
              <w:rPr>
                <w:szCs w:val="28"/>
              </w:rPr>
            </w:pPr>
            <w:r w:rsidRPr="008637BA">
              <w:rPr>
                <w:szCs w:val="28"/>
              </w:rPr>
              <w:t>900,000</w:t>
            </w:r>
          </w:p>
        </w:tc>
        <w:tc>
          <w:tcPr>
            <w:tcW w:w="1417" w:type="dxa"/>
            <w:noWrap/>
            <w:hideMark/>
          </w:tcPr>
          <w:p w14:paraId="06F6B1DA" w14:textId="77777777" w:rsidR="00D71816" w:rsidRPr="008637BA" w:rsidRDefault="00D71816" w:rsidP="00F85CBE">
            <w:pPr>
              <w:tabs>
                <w:tab w:val="left" w:pos="1287"/>
              </w:tabs>
              <w:jc w:val="center"/>
              <w:rPr>
                <w:szCs w:val="28"/>
              </w:rPr>
            </w:pPr>
            <w:r w:rsidRPr="008637BA">
              <w:rPr>
                <w:szCs w:val="28"/>
              </w:rPr>
              <w:t>96,676</w:t>
            </w:r>
          </w:p>
        </w:tc>
        <w:tc>
          <w:tcPr>
            <w:tcW w:w="1560" w:type="dxa"/>
            <w:noWrap/>
            <w:hideMark/>
          </w:tcPr>
          <w:p w14:paraId="4111AEBE" w14:textId="77777777" w:rsidR="00D71816" w:rsidRPr="008637BA" w:rsidRDefault="00D71816" w:rsidP="00F85CBE">
            <w:pPr>
              <w:tabs>
                <w:tab w:val="left" w:pos="1287"/>
              </w:tabs>
              <w:jc w:val="center"/>
              <w:rPr>
                <w:szCs w:val="28"/>
              </w:rPr>
            </w:pPr>
            <w:r w:rsidRPr="008637BA">
              <w:rPr>
                <w:szCs w:val="28"/>
              </w:rPr>
              <w:t>116,982</w:t>
            </w:r>
          </w:p>
        </w:tc>
        <w:tc>
          <w:tcPr>
            <w:tcW w:w="1701" w:type="dxa"/>
            <w:noWrap/>
            <w:hideMark/>
          </w:tcPr>
          <w:p w14:paraId="5E6991DA" w14:textId="77777777" w:rsidR="00D71816" w:rsidRPr="008637BA" w:rsidRDefault="00D71816" w:rsidP="00F85CBE">
            <w:pPr>
              <w:tabs>
                <w:tab w:val="left" w:pos="1287"/>
              </w:tabs>
              <w:jc w:val="center"/>
              <w:rPr>
                <w:szCs w:val="28"/>
              </w:rPr>
            </w:pPr>
            <w:r w:rsidRPr="008637BA">
              <w:rPr>
                <w:szCs w:val="28"/>
              </w:rPr>
              <w:t>-8,608</w:t>
            </w:r>
          </w:p>
        </w:tc>
        <w:tc>
          <w:tcPr>
            <w:tcW w:w="1842" w:type="dxa"/>
            <w:noWrap/>
            <w:hideMark/>
          </w:tcPr>
          <w:p w14:paraId="130D4871" w14:textId="77777777" w:rsidR="00D71816" w:rsidRPr="008637BA" w:rsidRDefault="00D71816" w:rsidP="00F85CBE">
            <w:pPr>
              <w:tabs>
                <w:tab w:val="left" w:pos="1287"/>
              </w:tabs>
              <w:jc w:val="center"/>
              <w:rPr>
                <w:szCs w:val="28"/>
              </w:rPr>
            </w:pPr>
            <w:r w:rsidRPr="008637BA">
              <w:rPr>
                <w:szCs w:val="28"/>
              </w:rPr>
              <w:t>3,159E+000</w:t>
            </w:r>
          </w:p>
        </w:tc>
        <w:tc>
          <w:tcPr>
            <w:tcW w:w="1525" w:type="dxa"/>
            <w:noWrap/>
            <w:hideMark/>
          </w:tcPr>
          <w:p w14:paraId="7FA0CE45" w14:textId="77777777" w:rsidR="00D71816" w:rsidRPr="008637BA" w:rsidRDefault="00D71816" w:rsidP="00F85CBE">
            <w:pPr>
              <w:tabs>
                <w:tab w:val="left" w:pos="1287"/>
              </w:tabs>
              <w:jc w:val="center"/>
              <w:rPr>
                <w:szCs w:val="28"/>
              </w:rPr>
            </w:pPr>
            <w:r w:rsidRPr="008637BA">
              <w:rPr>
                <w:szCs w:val="28"/>
              </w:rPr>
              <w:t>0,500</w:t>
            </w:r>
          </w:p>
        </w:tc>
      </w:tr>
      <w:tr w:rsidR="00D71816" w:rsidRPr="003276E2" w14:paraId="611FED37" w14:textId="77777777" w:rsidTr="00F85CBE">
        <w:trPr>
          <w:trHeight w:val="288"/>
        </w:trPr>
        <w:tc>
          <w:tcPr>
            <w:tcW w:w="1526" w:type="dxa"/>
            <w:noWrap/>
            <w:hideMark/>
          </w:tcPr>
          <w:p w14:paraId="0812EA68" w14:textId="77777777" w:rsidR="00D71816" w:rsidRPr="008637BA" w:rsidRDefault="00D71816" w:rsidP="00F85CBE">
            <w:pPr>
              <w:tabs>
                <w:tab w:val="left" w:pos="1287"/>
              </w:tabs>
              <w:jc w:val="center"/>
              <w:rPr>
                <w:szCs w:val="28"/>
              </w:rPr>
            </w:pPr>
            <w:r w:rsidRPr="008637BA">
              <w:rPr>
                <w:szCs w:val="28"/>
              </w:rPr>
              <w:t>1000,000</w:t>
            </w:r>
          </w:p>
        </w:tc>
        <w:tc>
          <w:tcPr>
            <w:tcW w:w="1417" w:type="dxa"/>
            <w:noWrap/>
            <w:hideMark/>
          </w:tcPr>
          <w:p w14:paraId="58B75260" w14:textId="77777777" w:rsidR="00D71816" w:rsidRPr="008637BA" w:rsidRDefault="00D71816" w:rsidP="00F85CBE">
            <w:pPr>
              <w:tabs>
                <w:tab w:val="left" w:pos="1287"/>
              </w:tabs>
              <w:jc w:val="center"/>
              <w:rPr>
                <w:szCs w:val="28"/>
              </w:rPr>
            </w:pPr>
            <w:r w:rsidRPr="008637BA">
              <w:rPr>
                <w:szCs w:val="28"/>
              </w:rPr>
              <w:t>94,109</w:t>
            </w:r>
          </w:p>
        </w:tc>
        <w:tc>
          <w:tcPr>
            <w:tcW w:w="1560" w:type="dxa"/>
            <w:noWrap/>
            <w:hideMark/>
          </w:tcPr>
          <w:p w14:paraId="0BE0085E" w14:textId="77777777" w:rsidR="00D71816" w:rsidRPr="008637BA" w:rsidRDefault="00D71816" w:rsidP="00F85CBE">
            <w:pPr>
              <w:tabs>
                <w:tab w:val="left" w:pos="1287"/>
              </w:tabs>
              <w:jc w:val="center"/>
              <w:rPr>
                <w:szCs w:val="28"/>
              </w:rPr>
            </w:pPr>
            <w:r w:rsidRPr="008637BA">
              <w:rPr>
                <w:szCs w:val="28"/>
              </w:rPr>
              <w:t>114,279</w:t>
            </w:r>
          </w:p>
        </w:tc>
        <w:tc>
          <w:tcPr>
            <w:tcW w:w="1701" w:type="dxa"/>
            <w:noWrap/>
            <w:hideMark/>
          </w:tcPr>
          <w:p w14:paraId="2CADA94F" w14:textId="77777777" w:rsidR="00D71816" w:rsidRPr="008637BA" w:rsidRDefault="00D71816" w:rsidP="00F85CBE">
            <w:pPr>
              <w:tabs>
                <w:tab w:val="left" w:pos="1287"/>
              </w:tabs>
              <w:jc w:val="center"/>
              <w:rPr>
                <w:szCs w:val="28"/>
              </w:rPr>
            </w:pPr>
            <w:r w:rsidRPr="008637BA">
              <w:rPr>
                <w:szCs w:val="28"/>
              </w:rPr>
              <w:t>-20,170</w:t>
            </w:r>
          </w:p>
        </w:tc>
        <w:tc>
          <w:tcPr>
            <w:tcW w:w="1842" w:type="dxa"/>
            <w:noWrap/>
            <w:hideMark/>
          </w:tcPr>
          <w:p w14:paraId="1D450728" w14:textId="77777777" w:rsidR="00D71816" w:rsidRPr="008637BA" w:rsidRDefault="00D71816" w:rsidP="00F85CBE">
            <w:pPr>
              <w:tabs>
                <w:tab w:val="left" w:pos="1287"/>
              </w:tabs>
              <w:jc w:val="center"/>
              <w:rPr>
                <w:szCs w:val="28"/>
              </w:rPr>
            </w:pPr>
            <w:r w:rsidRPr="008637BA">
              <w:rPr>
                <w:szCs w:val="28"/>
              </w:rPr>
              <w:t>1,132E+001</w:t>
            </w:r>
          </w:p>
        </w:tc>
        <w:tc>
          <w:tcPr>
            <w:tcW w:w="1525" w:type="dxa"/>
            <w:noWrap/>
            <w:hideMark/>
          </w:tcPr>
          <w:p w14:paraId="7C3039A2" w14:textId="77777777" w:rsidR="00D71816" w:rsidRPr="008637BA" w:rsidRDefault="00D71816" w:rsidP="00F85CBE">
            <w:pPr>
              <w:tabs>
                <w:tab w:val="left" w:pos="1287"/>
              </w:tabs>
              <w:jc w:val="center"/>
              <w:rPr>
                <w:szCs w:val="28"/>
              </w:rPr>
            </w:pPr>
            <w:r w:rsidRPr="008637BA">
              <w:rPr>
                <w:szCs w:val="28"/>
              </w:rPr>
              <w:t>1,054</w:t>
            </w:r>
          </w:p>
        </w:tc>
      </w:tr>
    </w:tbl>
    <w:p w14:paraId="20DC5071" w14:textId="77777777" w:rsidR="00D71816" w:rsidRDefault="00D71816" w:rsidP="00D71816">
      <w:pPr>
        <w:tabs>
          <w:tab w:val="left" w:pos="1287"/>
        </w:tabs>
      </w:pPr>
    </w:p>
    <w:p w14:paraId="3F06C363" w14:textId="17F2DC97" w:rsidR="00D71816" w:rsidRDefault="00D71816" w:rsidP="00D71816">
      <w:pPr>
        <w:pStyle w:val="af9"/>
        <w:ind w:firstLine="709"/>
        <w:jc w:val="both"/>
        <w:rPr>
          <w:rFonts w:ascii="Times New Roman" w:hAnsi="Times New Roman" w:cs="Times New Roman"/>
          <w:sz w:val="28"/>
          <w:lang w:val="kk-KZ"/>
        </w:rPr>
      </w:pPr>
      <w:proofErr w:type="spellStart"/>
      <w:r w:rsidRPr="007611D1">
        <w:rPr>
          <w:rFonts w:ascii="Times New Roman" w:hAnsi="Times New Roman" w:cs="Times New Roman"/>
          <w:sz w:val="28"/>
        </w:rPr>
        <w:t>Модельдеу</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нәтижелері</w:t>
      </w:r>
      <w:proofErr w:type="spellEnd"/>
      <w:r w:rsidRPr="007611D1">
        <w:rPr>
          <w:rFonts w:ascii="Times New Roman" w:hAnsi="Times New Roman" w:cs="Times New Roman"/>
          <w:sz w:val="28"/>
        </w:rPr>
        <w:t xml:space="preserve"> реакция </w:t>
      </w:r>
      <w:proofErr w:type="spellStart"/>
      <w:r w:rsidRPr="007611D1">
        <w:rPr>
          <w:rFonts w:ascii="Times New Roman" w:hAnsi="Times New Roman" w:cs="Times New Roman"/>
          <w:sz w:val="28"/>
        </w:rPr>
        <w:t>температурасына</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энтальпияның</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тәуелділік</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графиктері</w:t>
      </w:r>
      <w:proofErr w:type="spellEnd"/>
      <w:r w:rsidRPr="007611D1">
        <w:rPr>
          <w:rFonts w:ascii="Times New Roman" w:hAnsi="Times New Roman" w:cs="Times New Roman"/>
          <w:sz w:val="28"/>
        </w:rPr>
        <w:t xml:space="preserve"> 2.17-</w:t>
      </w:r>
      <w:r w:rsidR="005D46A0" w:rsidRPr="005D46A0">
        <w:rPr>
          <w:rFonts w:ascii="Times New Roman" w:hAnsi="Times New Roman" w:cs="Times New Roman"/>
          <w:sz w:val="28"/>
        </w:rPr>
        <w:t xml:space="preserve"> </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7611D1">
        <w:rPr>
          <w:rFonts w:ascii="Times New Roman" w:hAnsi="Times New Roman" w:cs="Times New Roman"/>
          <w:sz w:val="28"/>
        </w:rPr>
        <w:t xml:space="preserve">, реакция </w:t>
      </w:r>
      <w:proofErr w:type="spellStart"/>
      <w:r w:rsidRPr="007611D1">
        <w:rPr>
          <w:rFonts w:ascii="Times New Roman" w:hAnsi="Times New Roman" w:cs="Times New Roman"/>
          <w:sz w:val="28"/>
        </w:rPr>
        <w:t>температурасына</w:t>
      </w:r>
      <w:proofErr w:type="spellEnd"/>
      <w:r w:rsidRPr="007611D1">
        <w:rPr>
          <w:rFonts w:ascii="Times New Roman" w:hAnsi="Times New Roman" w:cs="Times New Roman"/>
          <w:sz w:val="28"/>
        </w:rPr>
        <w:t xml:space="preserve"> энтропия 2.18-</w:t>
      </w:r>
      <w:r w:rsidR="005D46A0" w:rsidRPr="005D46A0">
        <w:rPr>
          <w:rFonts w:ascii="Times New Roman" w:hAnsi="Times New Roman" w:cs="Times New Roman"/>
          <w:sz w:val="28"/>
        </w:rPr>
        <w:t xml:space="preserve"> </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7611D1">
        <w:rPr>
          <w:rFonts w:ascii="Times New Roman" w:hAnsi="Times New Roman" w:cs="Times New Roman"/>
          <w:sz w:val="28"/>
        </w:rPr>
        <w:t xml:space="preserve">, реакция </w:t>
      </w:r>
      <w:proofErr w:type="spellStart"/>
      <w:r w:rsidRPr="007611D1">
        <w:rPr>
          <w:rFonts w:ascii="Times New Roman" w:hAnsi="Times New Roman" w:cs="Times New Roman"/>
          <w:sz w:val="28"/>
        </w:rPr>
        <w:t>температурасына</w:t>
      </w:r>
      <w:proofErr w:type="spellEnd"/>
      <w:r w:rsidRPr="007611D1">
        <w:rPr>
          <w:rFonts w:ascii="Times New Roman" w:hAnsi="Times New Roman" w:cs="Times New Roman"/>
          <w:sz w:val="28"/>
        </w:rPr>
        <w:t xml:space="preserve"> Гиббс </w:t>
      </w:r>
      <w:proofErr w:type="spellStart"/>
      <w:r w:rsidRPr="007611D1">
        <w:rPr>
          <w:rFonts w:ascii="Times New Roman" w:hAnsi="Times New Roman" w:cs="Times New Roman"/>
          <w:sz w:val="28"/>
        </w:rPr>
        <w:t>энергиясы</w:t>
      </w:r>
      <w:proofErr w:type="spellEnd"/>
      <w:r w:rsidRPr="007611D1">
        <w:rPr>
          <w:rFonts w:ascii="Times New Roman" w:hAnsi="Times New Roman" w:cs="Times New Roman"/>
          <w:sz w:val="28"/>
        </w:rPr>
        <w:t xml:space="preserve"> 2.19-</w:t>
      </w:r>
      <w:r w:rsidR="005D46A0" w:rsidRPr="005D46A0">
        <w:rPr>
          <w:rFonts w:ascii="Times New Roman" w:hAnsi="Times New Roman" w:cs="Times New Roman"/>
          <w:sz w:val="28"/>
        </w:rPr>
        <w:t xml:space="preserve"> </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005D46A0" w:rsidRPr="007611D1">
        <w:rPr>
          <w:rFonts w:ascii="Times New Roman" w:hAnsi="Times New Roman" w:cs="Times New Roman"/>
          <w:sz w:val="28"/>
        </w:rPr>
        <w:t xml:space="preserve"> </w:t>
      </w:r>
      <w:r w:rsidRPr="007611D1">
        <w:rPr>
          <w:rFonts w:ascii="Times New Roman" w:hAnsi="Times New Roman" w:cs="Times New Roman"/>
          <w:sz w:val="28"/>
        </w:rPr>
        <w:t xml:space="preserve">реакция </w:t>
      </w:r>
      <w:proofErr w:type="spellStart"/>
      <w:r w:rsidRPr="007611D1">
        <w:rPr>
          <w:rFonts w:ascii="Times New Roman" w:hAnsi="Times New Roman" w:cs="Times New Roman"/>
          <w:sz w:val="28"/>
        </w:rPr>
        <w:t>температурасына</w:t>
      </w:r>
      <w:proofErr w:type="spellEnd"/>
      <w:r w:rsidRPr="007611D1">
        <w:rPr>
          <w:rFonts w:ascii="Times New Roman" w:hAnsi="Times New Roman" w:cs="Times New Roman"/>
          <w:sz w:val="28"/>
        </w:rPr>
        <w:t xml:space="preserve"> тепе-теңдік </w:t>
      </w:r>
      <w:proofErr w:type="spellStart"/>
      <w:r w:rsidRPr="007611D1">
        <w:rPr>
          <w:rFonts w:ascii="Times New Roman" w:hAnsi="Times New Roman" w:cs="Times New Roman"/>
          <w:sz w:val="28"/>
        </w:rPr>
        <w:t>константасының</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энергиясы</w:t>
      </w:r>
      <w:proofErr w:type="spellEnd"/>
      <w:r w:rsidRPr="007611D1">
        <w:rPr>
          <w:rFonts w:ascii="Times New Roman" w:hAnsi="Times New Roman" w:cs="Times New Roman"/>
          <w:sz w:val="28"/>
        </w:rPr>
        <w:t xml:space="preserve"> </w:t>
      </w:r>
      <w:r w:rsidR="005D46A0">
        <w:rPr>
          <w:rFonts w:ascii="Times New Roman" w:hAnsi="Times New Roman" w:cs="Times New Roman"/>
          <w:sz w:val="28"/>
          <w:lang w:val="kk-KZ"/>
        </w:rPr>
        <w:t xml:space="preserve">                         </w:t>
      </w:r>
      <w:r w:rsidRPr="007611D1">
        <w:rPr>
          <w:rFonts w:ascii="Times New Roman" w:hAnsi="Times New Roman" w:cs="Times New Roman"/>
          <w:sz w:val="28"/>
        </w:rPr>
        <w:t>2.20-</w:t>
      </w:r>
      <w:r w:rsidR="005D46A0" w:rsidRPr="005D46A0">
        <w:rPr>
          <w:rFonts w:ascii="Times New Roman" w:hAnsi="Times New Roman" w:cs="Times New Roman"/>
          <w:sz w:val="28"/>
        </w:rPr>
        <w:t xml:space="preserve"> </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7611D1">
        <w:rPr>
          <w:rFonts w:ascii="Times New Roman" w:hAnsi="Times New Roman" w:cs="Times New Roman"/>
          <w:sz w:val="28"/>
        </w:rPr>
        <w:t xml:space="preserve"> </w:t>
      </w:r>
      <w:proofErr w:type="spellStart"/>
      <w:r w:rsidRPr="007611D1">
        <w:rPr>
          <w:rFonts w:ascii="Times New Roman" w:hAnsi="Times New Roman" w:cs="Times New Roman"/>
          <w:sz w:val="28"/>
        </w:rPr>
        <w:t>түрінде</w:t>
      </w:r>
      <w:proofErr w:type="spellEnd"/>
      <w:r w:rsidRPr="007611D1">
        <w:rPr>
          <w:rFonts w:ascii="Times New Roman" w:hAnsi="Times New Roman" w:cs="Times New Roman"/>
          <w:sz w:val="28"/>
        </w:rPr>
        <w:t xml:space="preserve"> </w:t>
      </w:r>
      <w:proofErr w:type="spellStart"/>
      <w:r w:rsidRPr="007611D1">
        <w:rPr>
          <w:rFonts w:ascii="Times New Roman" w:hAnsi="Times New Roman" w:cs="Times New Roman"/>
          <w:sz w:val="28"/>
        </w:rPr>
        <w:t>берілген</w:t>
      </w:r>
      <w:proofErr w:type="spellEnd"/>
      <w:r w:rsidRPr="007611D1">
        <w:rPr>
          <w:rFonts w:ascii="Times New Roman" w:hAnsi="Times New Roman" w:cs="Times New Roman"/>
          <w:sz w:val="28"/>
        </w:rPr>
        <w:t xml:space="preserve">. </w:t>
      </w:r>
    </w:p>
    <w:p w14:paraId="0182799F" w14:textId="77777777" w:rsidR="00D71816" w:rsidRDefault="00D71816" w:rsidP="00D71816">
      <w:pPr>
        <w:pStyle w:val="af9"/>
        <w:ind w:firstLine="709"/>
        <w:jc w:val="both"/>
        <w:rPr>
          <w:rFonts w:ascii="Times New Roman" w:hAnsi="Times New Roman" w:cs="Times New Roman"/>
          <w:sz w:val="28"/>
          <w:lang w:val="kk-KZ"/>
        </w:rPr>
      </w:pPr>
    </w:p>
    <w:p w14:paraId="05807546" w14:textId="77777777" w:rsidR="00D71816" w:rsidRDefault="00D71816" w:rsidP="00D71816">
      <w:pPr>
        <w:pStyle w:val="af9"/>
        <w:ind w:firstLine="709"/>
        <w:jc w:val="center"/>
        <w:rPr>
          <w:rFonts w:ascii="Times New Roman" w:hAnsi="Times New Roman" w:cs="Times New Roman"/>
          <w:sz w:val="28"/>
          <w:lang w:val="en-US"/>
        </w:rPr>
      </w:pPr>
      <w:r w:rsidRPr="00B3100B">
        <w:rPr>
          <w:rFonts w:ascii="Times New Roman" w:hAnsi="Times New Roman" w:cs="Times New Roman"/>
          <w:sz w:val="28"/>
          <w:lang w:val="en-US"/>
        </w:rPr>
        <w:t>2</w:t>
      </w:r>
      <w:r w:rsidRPr="00A93990">
        <w:rPr>
          <w:rFonts w:ascii="Times New Roman" w:hAnsi="Times New Roman" w:cs="Times New Roman"/>
          <w:sz w:val="28"/>
          <w:lang w:val="en-US"/>
        </w:rPr>
        <w:t>FeO</w:t>
      </w:r>
      <w:r w:rsidRPr="00B3100B">
        <w:rPr>
          <w:rFonts w:ascii="Times New Roman" w:hAnsi="Times New Roman" w:cs="Times New Roman"/>
          <w:sz w:val="28"/>
          <w:lang w:val="en-US"/>
        </w:rPr>
        <w:t>+</w:t>
      </w:r>
      <w:r w:rsidRPr="00A93990">
        <w:rPr>
          <w:rFonts w:ascii="Times New Roman" w:hAnsi="Times New Roman" w:cs="Times New Roman"/>
          <w:sz w:val="28"/>
          <w:lang w:val="en-US"/>
        </w:rPr>
        <w:t>CaCO</w:t>
      </w:r>
      <w:r w:rsidRPr="00B3100B">
        <w:rPr>
          <w:rFonts w:ascii="Times New Roman" w:hAnsi="Times New Roman" w:cs="Times New Roman"/>
          <w:sz w:val="28"/>
          <w:vertAlign w:val="subscript"/>
          <w:lang w:val="en-US"/>
        </w:rPr>
        <w:t>3</w:t>
      </w:r>
      <w:r w:rsidRPr="00B3100B">
        <w:rPr>
          <w:rFonts w:ascii="Times New Roman" w:hAnsi="Times New Roman" w:cs="Times New Roman"/>
          <w:sz w:val="28"/>
          <w:lang w:val="en-US"/>
        </w:rPr>
        <w:t>=</w:t>
      </w:r>
      <w:r w:rsidRPr="00A93990">
        <w:rPr>
          <w:rFonts w:ascii="Times New Roman" w:hAnsi="Times New Roman" w:cs="Times New Roman"/>
          <w:sz w:val="28"/>
          <w:lang w:val="en-US"/>
        </w:rPr>
        <w:t>CaO</w:t>
      </w:r>
      <w:r w:rsidRPr="00B3100B">
        <w:rPr>
          <w:rFonts w:ascii="Times New Roman" w:hAnsi="Times New Roman" w:cs="Times New Roman"/>
          <w:sz w:val="28"/>
          <w:lang w:val="en-US"/>
        </w:rPr>
        <w:t>·</w:t>
      </w:r>
      <w:r w:rsidRPr="00A93990">
        <w:rPr>
          <w:rFonts w:ascii="Times New Roman" w:hAnsi="Times New Roman" w:cs="Times New Roman"/>
          <w:sz w:val="28"/>
          <w:lang w:val="en-US"/>
        </w:rPr>
        <w:t>Fe</w:t>
      </w:r>
      <w:r w:rsidRPr="00B3100B">
        <w:rPr>
          <w:rFonts w:ascii="Times New Roman" w:hAnsi="Times New Roman" w:cs="Times New Roman"/>
          <w:sz w:val="28"/>
          <w:vertAlign w:val="subscript"/>
          <w:lang w:val="en-US"/>
        </w:rPr>
        <w:t>2</w:t>
      </w:r>
      <w:r w:rsidRPr="00A93990">
        <w:rPr>
          <w:rFonts w:ascii="Times New Roman" w:hAnsi="Times New Roman" w:cs="Times New Roman"/>
          <w:sz w:val="28"/>
          <w:lang w:val="en-US"/>
        </w:rPr>
        <w:t>O</w:t>
      </w:r>
      <w:r w:rsidRPr="00B3100B">
        <w:rPr>
          <w:rFonts w:ascii="Times New Roman" w:hAnsi="Times New Roman" w:cs="Times New Roman"/>
          <w:sz w:val="28"/>
          <w:vertAlign w:val="subscript"/>
          <w:lang w:val="en-US"/>
        </w:rPr>
        <w:t>3</w:t>
      </w:r>
      <w:r w:rsidRPr="00B3100B">
        <w:rPr>
          <w:rFonts w:ascii="Times New Roman" w:hAnsi="Times New Roman" w:cs="Times New Roman"/>
          <w:sz w:val="28"/>
          <w:lang w:val="en-US"/>
        </w:rPr>
        <w:t>+</w:t>
      </w:r>
      <w:r w:rsidRPr="00A93990">
        <w:rPr>
          <w:rFonts w:ascii="Times New Roman" w:hAnsi="Times New Roman" w:cs="Times New Roman"/>
          <w:sz w:val="28"/>
          <w:lang w:val="en-US"/>
        </w:rPr>
        <w:t>CO</w:t>
      </w:r>
      <w:r w:rsidRPr="00B3100B">
        <w:rPr>
          <w:rFonts w:ascii="Times New Roman" w:hAnsi="Times New Roman" w:cs="Times New Roman"/>
          <w:sz w:val="28"/>
          <w:lang w:val="en-US"/>
        </w:rPr>
        <w:t>(</w:t>
      </w:r>
      <w:r w:rsidRPr="00A93990">
        <w:rPr>
          <w:rFonts w:ascii="Times New Roman" w:hAnsi="Times New Roman" w:cs="Times New Roman"/>
          <w:sz w:val="28"/>
          <w:lang w:val="en-US"/>
        </w:rPr>
        <w:t>g</w:t>
      </w:r>
      <w:r w:rsidRPr="00B3100B">
        <w:rPr>
          <w:rFonts w:ascii="Times New Roman" w:hAnsi="Times New Roman" w:cs="Times New Roman"/>
          <w:sz w:val="28"/>
          <w:lang w:val="en-US"/>
        </w:rPr>
        <w:t>) (4)</w:t>
      </w:r>
    </w:p>
    <w:p w14:paraId="2C1FADDD" w14:textId="77777777" w:rsidR="00D71816" w:rsidRPr="00B3100B" w:rsidRDefault="00D71816" w:rsidP="00D71816">
      <w:pPr>
        <w:pStyle w:val="af9"/>
        <w:ind w:firstLine="709"/>
        <w:jc w:val="center"/>
        <w:rPr>
          <w:rFonts w:ascii="Times New Roman" w:hAnsi="Times New Roman" w:cs="Times New Roman"/>
          <w:sz w:val="28"/>
          <w:lang w:val="en-US"/>
        </w:rPr>
      </w:pPr>
    </w:p>
    <w:p w14:paraId="565DB56F" w14:textId="31F2B6FF" w:rsidR="00D71816" w:rsidRDefault="005D46A0" w:rsidP="00D71816">
      <w:pPr>
        <w:pStyle w:val="af9"/>
        <w:ind w:firstLine="709"/>
        <w:jc w:val="both"/>
        <w:rPr>
          <w:rFonts w:ascii="Times New Roman" w:hAnsi="Times New Roman" w:cs="Times New Roman"/>
          <w:sz w:val="28"/>
          <w:lang w:val="kk-KZ"/>
        </w:rPr>
      </w:pPr>
      <w:r w:rsidRPr="007611D1">
        <w:rPr>
          <w:rFonts w:ascii="Times New Roman" w:hAnsi="Times New Roman" w:cs="Times New Roman"/>
          <w:sz w:val="28"/>
          <w:lang w:val="kk-KZ"/>
        </w:rPr>
        <w:t>900 К кезінде жылу бөлумен байланысты химиялық реакция болатыны</w:t>
      </w:r>
      <w:r>
        <w:rPr>
          <w:rFonts w:ascii="Times New Roman" w:hAnsi="Times New Roman" w:cs="Times New Roman"/>
          <w:sz w:val="28"/>
          <w:lang w:val="kk-KZ"/>
        </w:rPr>
        <w:t>н</w:t>
      </w:r>
      <w:r w:rsidRPr="007611D1">
        <w:rPr>
          <w:rFonts w:ascii="Times New Roman" w:hAnsi="Times New Roman" w:cs="Times New Roman"/>
          <w:sz w:val="28"/>
          <w:lang w:val="kk-KZ"/>
        </w:rPr>
        <w:t xml:space="preserve"> </w:t>
      </w:r>
      <w:r w:rsidR="00D71816" w:rsidRPr="007611D1">
        <w:rPr>
          <w:rFonts w:ascii="Times New Roman" w:hAnsi="Times New Roman" w:cs="Times New Roman"/>
          <w:sz w:val="28"/>
          <w:lang w:val="kk-KZ"/>
        </w:rPr>
        <w:t xml:space="preserve">2.4-кестеден және 2.17, 2.18, 2.19, 2.20-суреттерден байқалады </w:t>
      </w:r>
      <w:r w:rsidR="00D71816" w:rsidRPr="008637BA">
        <w:rPr>
          <w:rFonts w:ascii="Times New Roman" w:hAnsi="Times New Roman" w:cs="Times New Roman"/>
          <w:bCs/>
          <w:sz w:val="28"/>
          <w:szCs w:val="28"/>
        </w:rPr>
        <w:t>Δ</w:t>
      </w:r>
      <w:r w:rsidR="00D71816" w:rsidRPr="007D6CC5">
        <w:rPr>
          <w:rFonts w:ascii="Times New Roman" w:hAnsi="Times New Roman" w:cs="Times New Roman"/>
          <w:bCs/>
          <w:sz w:val="28"/>
          <w:szCs w:val="28"/>
          <w:lang w:val="en-US"/>
        </w:rPr>
        <w:t>G</w:t>
      </w:r>
      <w:r w:rsidR="00D71816" w:rsidRPr="007611D1">
        <w:rPr>
          <w:rFonts w:ascii="Times New Roman" w:hAnsi="Times New Roman" w:cs="Times New Roman"/>
          <w:bCs/>
          <w:sz w:val="28"/>
          <w:lang w:val="en-US" w:eastAsia="ru-RU"/>
        </w:rPr>
        <w:t xml:space="preserve"> = -8,608 </w:t>
      </w:r>
      <w:r w:rsidR="00D71816">
        <w:rPr>
          <w:rFonts w:ascii="Times New Roman" w:hAnsi="Times New Roman" w:cs="Times New Roman"/>
          <w:bCs/>
          <w:sz w:val="28"/>
          <w:lang w:eastAsia="ru-RU"/>
        </w:rPr>
        <w:t>кДж</w:t>
      </w:r>
      <w:r w:rsidR="00D71816" w:rsidRPr="007611D1">
        <w:rPr>
          <w:rFonts w:ascii="Times New Roman" w:hAnsi="Times New Roman" w:cs="Times New Roman"/>
          <w:bCs/>
          <w:sz w:val="28"/>
          <w:lang w:val="en-US" w:eastAsia="ru-RU"/>
        </w:rPr>
        <w:t>/</w:t>
      </w:r>
      <w:r w:rsidR="00D71816">
        <w:rPr>
          <w:rFonts w:ascii="Times New Roman" w:hAnsi="Times New Roman" w:cs="Times New Roman"/>
          <w:bCs/>
          <w:sz w:val="28"/>
          <w:lang w:eastAsia="ru-RU"/>
        </w:rPr>
        <w:t>моль</w:t>
      </w:r>
      <w:r w:rsidR="00D71816" w:rsidRPr="007611D1">
        <w:rPr>
          <w:rFonts w:ascii="Times New Roman" w:hAnsi="Times New Roman" w:cs="Times New Roman"/>
          <w:bCs/>
          <w:sz w:val="28"/>
          <w:lang w:val="en-US" w:eastAsia="ru-RU"/>
        </w:rPr>
        <w:t xml:space="preserve">. </w:t>
      </w:r>
      <w:r w:rsidR="00D71816" w:rsidRPr="007611D1">
        <w:rPr>
          <w:rFonts w:ascii="Times New Roman" w:hAnsi="Times New Roman" w:cs="Times New Roman"/>
          <w:sz w:val="28"/>
          <w:lang w:val="kk-KZ"/>
        </w:rPr>
        <w:t xml:space="preserve">1000 К кезінде Гибс энергиясының мәні </w:t>
      </w:r>
      <w:r w:rsidR="00D71816">
        <w:rPr>
          <w:rFonts w:ascii="Times New Roman" w:hAnsi="Times New Roman" w:cs="Times New Roman"/>
          <w:sz w:val="28"/>
          <w:lang w:val="kk-KZ"/>
        </w:rPr>
        <w:t>-</w:t>
      </w:r>
      <w:r w:rsidR="00D71816" w:rsidRPr="007611D1">
        <w:rPr>
          <w:rFonts w:ascii="Times New Roman" w:hAnsi="Times New Roman" w:cs="Times New Roman"/>
          <w:sz w:val="28"/>
          <w:lang w:val="kk-KZ"/>
        </w:rPr>
        <w:t xml:space="preserve">20,170 кДж/мольге дейін ұлғаяды. Температураның ұлғаюымен </w:t>
      </w:r>
      <w:r w:rsidR="00D71816" w:rsidRPr="007D6CC5">
        <w:rPr>
          <w:rFonts w:ascii="Times New Roman" w:hAnsi="Times New Roman" w:cs="Times New Roman"/>
          <w:sz w:val="28"/>
          <w:lang w:val="kk-KZ"/>
        </w:rPr>
        <w:t>Fe</w:t>
      </w:r>
      <w:r w:rsidR="00D71816" w:rsidRPr="007D6CC5">
        <w:rPr>
          <w:rFonts w:ascii="Times New Roman" w:hAnsi="Times New Roman" w:cs="Times New Roman"/>
          <w:sz w:val="28"/>
          <w:vertAlign w:val="subscript"/>
          <w:lang w:val="kk-KZ"/>
        </w:rPr>
        <w:t>2</w:t>
      </w:r>
      <w:r w:rsidR="00D71816" w:rsidRPr="007D6CC5">
        <w:rPr>
          <w:rFonts w:ascii="Times New Roman" w:hAnsi="Times New Roman" w:cs="Times New Roman"/>
          <w:sz w:val="28"/>
          <w:lang w:val="kk-KZ"/>
        </w:rPr>
        <w:t>O</w:t>
      </w:r>
      <w:r w:rsidR="00D71816" w:rsidRPr="007D6CC5">
        <w:rPr>
          <w:rFonts w:ascii="Times New Roman" w:hAnsi="Times New Roman" w:cs="Times New Roman"/>
          <w:sz w:val="28"/>
          <w:vertAlign w:val="subscript"/>
          <w:lang w:val="kk-KZ"/>
        </w:rPr>
        <w:t>3</w:t>
      </w:r>
      <w:r w:rsidR="00D71816" w:rsidRPr="007D6CC5">
        <w:rPr>
          <w:rFonts w:ascii="Times New Roman" w:hAnsi="Times New Roman" w:cs="Times New Roman"/>
          <w:sz w:val="28"/>
          <w:lang w:val="kk-KZ"/>
        </w:rPr>
        <w:t>+CaCO</w:t>
      </w:r>
      <w:r w:rsidR="00D71816" w:rsidRPr="007D6CC5">
        <w:rPr>
          <w:rFonts w:ascii="Times New Roman" w:hAnsi="Times New Roman" w:cs="Times New Roman"/>
          <w:sz w:val="28"/>
          <w:vertAlign w:val="subscript"/>
          <w:lang w:val="kk-KZ"/>
        </w:rPr>
        <w:t>3</w:t>
      </w:r>
      <w:r w:rsidR="00D71816" w:rsidRPr="007D6CC5">
        <w:rPr>
          <w:rFonts w:ascii="Times New Roman" w:hAnsi="Times New Roman" w:cs="Times New Roman"/>
          <w:sz w:val="28"/>
          <w:lang w:val="kk-KZ"/>
        </w:rPr>
        <w:t>=CaO·Fe</w:t>
      </w:r>
      <w:r w:rsidR="00D71816" w:rsidRPr="007D6CC5">
        <w:rPr>
          <w:rFonts w:ascii="Times New Roman" w:hAnsi="Times New Roman" w:cs="Times New Roman"/>
          <w:sz w:val="28"/>
          <w:vertAlign w:val="subscript"/>
          <w:lang w:val="kk-KZ"/>
        </w:rPr>
        <w:t>2</w:t>
      </w:r>
      <w:r w:rsidR="00D71816" w:rsidRPr="007D6CC5">
        <w:rPr>
          <w:rFonts w:ascii="Times New Roman" w:hAnsi="Times New Roman" w:cs="Times New Roman"/>
          <w:sz w:val="28"/>
          <w:lang w:val="kk-KZ"/>
        </w:rPr>
        <w:t>O</w:t>
      </w:r>
      <w:r w:rsidR="00D71816" w:rsidRPr="007D6CC5">
        <w:rPr>
          <w:rFonts w:ascii="Times New Roman" w:hAnsi="Times New Roman" w:cs="Times New Roman"/>
          <w:sz w:val="28"/>
          <w:vertAlign w:val="subscript"/>
          <w:lang w:val="kk-KZ"/>
        </w:rPr>
        <w:t>3</w:t>
      </w:r>
      <w:r w:rsidR="00D71816" w:rsidRPr="007D6CC5">
        <w:rPr>
          <w:rFonts w:ascii="Times New Roman" w:hAnsi="Times New Roman" w:cs="Times New Roman"/>
          <w:sz w:val="28"/>
          <w:lang w:val="kk-KZ"/>
        </w:rPr>
        <w:t>+CO</w:t>
      </w:r>
      <w:r w:rsidR="00D71816" w:rsidRPr="007D6CC5">
        <w:rPr>
          <w:rFonts w:ascii="Times New Roman" w:hAnsi="Times New Roman" w:cs="Times New Roman"/>
          <w:sz w:val="28"/>
          <w:vertAlign w:val="subscript"/>
          <w:lang w:val="kk-KZ"/>
        </w:rPr>
        <w:t>2</w:t>
      </w:r>
      <w:r w:rsidR="00D71816" w:rsidRPr="007D6CC5">
        <w:rPr>
          <w:rFonts w:ascii="Times New Roman" w:hAnsi="Times New Roman" w:cs="Times New Roman"/>
          <w:sz w:val="28"/>
          <w:lang w:val="kk-KZ"/>
        </w:rPr>
        <w:t xml:space="preserve">(g) </w:t>
      </w:r>
      <w:r w:rsidR="00D71816" w:rsidRPr="007611D1">
        <w:rPr>
          <w:rFonts w:ascii="Times New Roman" w:hAnsi="Times New Roman" w:cs="Times New Roman"/>
          <w:sz w:val="28"/>
          <w:lang w:val="kk-KZ"/>
        </w:rPr>
        <w:t>химиялық реакция</w:t>
      </w:r>
      <w:r w:rsidR="00D71816">
        <w:rPr>
          <w:rFonts w:ascii="Times New Roman" w:hAnsi="Times New Roman" w:cs="Times New Roman"/>
          <w:sz w:val="28"/>
          <w:lang w:val="kk-KZ"/>
        </w:rPr>
        <w:t xml:space="preserve">сы </w:t>
      </w:r>
      <w:r w:rsidR="00D71816" w:rsidRPr="007611D1">
        <w:rPr>
          <w:rFonts w:ascii="Times New Roman" w:hAnsi="Times New Roman" w:cs="Times New Roman"/>
          <w:sz w:val="28"/>
          <w:lang w:val="kk-KZ"/>
        </w:rPr>
        <w:t>(</w:t>
      </w:r>
      <w:r w:rsidR="006F08FF">
        <w:rPr>
          <w:rFonts w:ascii="Times New Roman" w:hAnsi="Times New Roman" w:cs="Times New Roman"/>
          <w:sz w:val="28"/>
          <w:lang w:val="kk-KZ"/>
        </w:rPr>
        <w:t>2.6</w:t>
      </w:r>
      <w:r w:rsidR="00D71816" w:rsidRPr="007611D1">
        <w:rPr>
          <w:rFonts w:ascii="Times New Roman" w:hAnsi="Times New Roman" w:cs="Times New Roman"/>
          <w:sz w:val="28"/>
          <w:lang w:val="kk-KZ"/>
        </w:rPr>
        <w:t xml:space="preserve">) </w:t>
      </w:r>
      <w:r w:rsidR="00D71816">
        <w:rPr>
          <w:rFonts w:ascii="Times New Roman" w:hAnsi="Times New Roman" w:cs="Times New Roman"/>
          <w:sz w:val="28"/>
          <w:lang w:val="kk-KZ"/>
        </w:rPr>
        <w:t xml:space="preserve">үшін </w:t>
      </w:r>
      <w:r w:rsidR="00D71816" w:rsidRPr="007611D1">
        <w:rPr>
          <w:rFonts w:ascii="Times New Roman" w:hAnsi="Times New Roman" w:cs="Times New Roman"/>
          <w:sz w:val="28"/>
          <w:lang w:val="kk-KZ"/>
        </w:rPr>
        <w:t xml:space="preserve">Гибс </w:t>
      </w:r>
      <w:r w:rsidR="00D71816" w:rsidRPr="008637BA">
        <w:rPr>
          <w:rFonts w:ascii="Times New Roman" w:hAnsi="Times New Roman" w:cs="Times New Roman"/>
          <w:bCs/>
          <w:sz w:val="28"/>
          <w:szCs w:val="28"/>
        </w:rPr>
        <w:t>Δ</w:t>
      </w:r>
      <w:r w:rsidR="00D71816" w:rsidRPr="007D6CC5">
        <w:rPr>
          <w:rFonts w:ascii="Times New Roman" w:hAnsi="Times New Roman" w:cs="Times New Roman"/>
          <w:bCs/>
          <w:sz w:val="28"/>
          <w:szCs w:val="28"/>
          <w:lang w:val="kk-KZ"/>
        </w:rPr>
        <w:t>G</w:t>
      </w:r>
      <w:r w:rsidR="00D71816" w:rsidRPr="007611D1">
        <w:rPr>
          <w:rFonts w:ascii="Times New Roman" w:hAnsi="Times New Roman" w:cs="Times New Roman"/>
          <w:sz w:val="28"/>
          <w:lang w:val="kk-KZ"/>
        </w:rPr>
        <w:t xml:space="preserve"> энергиясының мәні 1000 К дейін өседі.</w:t>
      </w:r>
    </w:p>
    <w:p w14:paraId="64063C13" w14:textId="6D4BDA88" w:rsidR="00D71816" w:rsidRDefault="00D71816" w:rsidP="00D71816">
      <w:pPr>
        <w:pStyle w:val="af9"/>
        <w:ind w:firstLine="709"/>
        <w:jc w:val="both"/>
        <w:rPr>
          <w:rFonts w:ascii="Times New Roman" w:hAnsi="Times New Roman" w:cs="Times New Roman"/>
          <w:sz w:val="28"/>
          <w:lang w:val="kk-KZ"/>
        </w:rPr>
      </w:pPr>
      <w:r w:rsidRPr="007D6CC5">
        <w:rPr>
          <w:rFonts w:ascii="Times New Roman" w:hAnsi="Times New Roman" w:cs="Times New Roman"/>
          <w:sz w:val="28"/>
          <w:lang w:val="kk-KZ"/>
        </w:rPr>
        <w:t>Осы химиялық реакция (</w:t>
      </w:r>
      <w:r w:rsidR="006F08FF">
        <w:rPr>
          <w:rFonts w:ascii="Times New Roman" w:hAnsi="Times New Roman" w:cs="Times New Roman"/>
          <w:sz w:val="28"/>
          <w:lang w:val="kk-KZ"/>
        </w:rPr>
        <w:t>2.6</w:t>
      </w:r>
      <w:r w:rsidRPr="007D6CC5">
        <w:rPr>
          <w:rFonts w:ascii="Times New Roman" w:hAnsi="Times New Roman" w:cs="Times New Roman"/>
          <w:sz w:val="28"/>
          <w:lang w:val="kk-KZ"/>
        </w:rPr>
        <w:t>) үшін Гиббс энергиясының өзгеруінің теріс мәні (</w:t>
      </w:r>
      <w:r w:rsidRPr="00FF2BEB">
        <w:rPr>
          <w:rFonts w:ascii="Times New Roman" w:hAnsi="Times New Roman" w:cs="Times New Roman"/>
          <w:bCs/>
          <w:sz w:val="28"/>
          <w:lang w:eastAsia="ru-RU"/>
        </w:rPr>
        <w:t>Δ</w:t>
      </w:r>
      <w:r w:rsidRPr="007D6CC5">
        <w:rPr>
          <w:rFonts w:ascii="Times New Roman" w:hAnsi="Times New Roman" w:cs="Times New Roman"/>
          <w:sz w:val="28"/>
          <w:lang w:val="kk-KZ"/>
        </w:rPr>
        <w:t xml:space="preserve">G) оның тікелей бағытта жүзеге асырылу мүмкіндігін көрсетеді, </w:t>
      </w:r>
      <w:r w:rsidRPr="00FF2BEB">
        <w:rPr>
          <w:rFonts w:ascii="Times New Roman" w:hAnsi="Times New Roman" w:cs="Times New Roman"/>
          <w:bCs/>
          <w:sz w:val="28"/>
          <w:lang w:eastAsia="ru-RU"/>
        </w:rPr>
        <w:t>Δ</w:t>
      </w:r>
      <w:r w:rsidRPr="007D6CC5">
        <w:rPr>
          <w:rFonts w:ascii="Times New Roman" w:hAnsi="Times New Roman" w:cs="Times New Roman"/>
          <w:sz w:val="28"/>
          <w:lang w:val="kk-KZ"/>
        </w:rPr>
        <w:t>G оң шамасы кезінде реакция мүмкін болмайды.</w:t>
      </w:r>
    </w:p>
    <w:p w14:paraId="5E3B97D7" w14:textId="77777777" w:rsidR="00D71816" w:rsidRPr="00B81DD4" w:rsidRDefault="00D71816" w:rsidP="00D71816">
      <w:pPr>
        <w:rPr>
          <w:lang w:val="kk-KZ"/>
        </w:rPr>
      </w:pPr>
      <w:r w:rsidRPr="00B81DD4">
        <w:rPr>
          <w:lang w:val="kk-KZ"/>
        </w:rPr>
        <w:br w:type="page"/>
      </w:r>
    </w:p>
    <w:p w14:paraId="2F3D055F" w14:textId="77777777" w:rsidR="00D71816" w:rsidRPr="00B81DD4" w:rsidRDefault="00D71816" w:rsidP="00D71816">
      <w:pPr>
        <w:pStyle w:val="af9"/>
        <w:ind w:firstLine="709"/>
        <w:jc w:val="both"/>
        <w:rPr>
          <w:rFonts w:ascii="Times New Roman" w:hAnsi="Times New Roman" w:cs="Times New Roman"/>
          <w:sz w:val="28"/>
          <w:lang w:val="kk-KZ"/>
        </w:rPr>
        <w:sectPr w:rsidR="00D71816" w:rsidRPr="00B81DD4" w:rsidSect="00D71816">
          <w:pgSz w:w="11906" w:h="16838"/>
          <w:pgMar w:top="1134" w:right="850" w:bottom="1134" w:left="1701" w:header="708" w:footer="708" w:gutter="0"/>
          <w:cols w:space="708"/>
          <w:docGrid w:linePitch="360"/>
        </w:sectPr>
      </w:pPr>
    </w:p>
    <w:tbl>
      <w:tblPr>
        <w:tblStyle w:val="a7"/>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gridCol w:w="7741"/>
      </w:tblGrid>
      <w:tr w:rsidR="00D71816" w14:paraId="77717E3A" w14:textId="77777777" w:rsidTr="00F85CBE">
        <w:tc>
          <w:tcPr>
            <w:tcW w:w="7393" w:type="dxa"/>
          </w:tcPr>
          <w:p w14:paraId="5303E76D" w14:textId="77777777" w:rsidR="00D71816" w:rsidRDefault="00D71816" w:rsidP="00F85CBE">
            <w:pPr>
              <w:pStyle w:val="af9"/>
              <w:jc w:val="cente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14:anchorId="17749599" wp14:editId="6E9BCC65">
                  <wp:extent cx="4050547" cy="2679118"/>
                  <wp:effectExtent l="0" t="0" r="0" b="0"/>
                  <wp:docPr id="4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70937" cy="2692604"/>
                          </a:xfrm>
                          <a:prstGeom prst="rect">
                            <a:avLst/>
                          </a:prstGeom>
                          <a:noFill/>
                          <a:ln>
                            <a:noFill/>
                          </a:ln>
                        </pic:spPr>
                      </pic:pic>
                    </a:graphicData>
                  </a:graphic>
                </wp:inline>
              </w:drawing>
            </w:r>
          </w:p>
          <w:p w14:paraId="57D2193D" w14:textId="729C1C03" w:rsidR="00D71816" w:rsidRDefault="005D46A0" w:rsidP="00F85CBE">
            <w:pPr>
              <w:tabs>
                <w:tab w:val="left" w:pos="1462"/>
              </w:tabs>
              <w:jc w:val="center"/>
            </w:pPr>
            <w:r>
              <w:rPr>
                <w:lang w:val="kk-KZ"/>
              </w:rPr>
              <w:t>С</w:t>
            </w:r>
            <w:r w:rsidR="00D71816">
              <w:rPr>
                <w:lang w:val="kk-KZ"/>
              </w:rPr>
              <w:t xml:space="preserve">урет </w:t>
            </w:r>
            <w:r>
              <w:t>2.17</w:t>
            </w:r>
            <w:r>
              <w:rPr>
                <w:lang w:val="kk-KZ"/>
              </w:rPr>
              <w:t xml:space="preserve"> </w:t>
            </w:r>
            <w:r w:rsidR="00D71816">
              <w:rPr>
                <w:lang w:val="kk-KZ"/>
              </w:rPr>
              <w:t>–</w:t>
            </w:r>
            <w:r w:rsidR="00D71816" w:rsidRPr="003276E2">
              <w:t xml:space="preserve"> </w:t>
            </w:r>
            <w:proofErr w:type="spellStart"/>
            <w:r w:rsidR="00D71816" w:rsidRPr="007D6CC5">
              <w:t>Энтальпияның</w:t>
            </w:r>
            <w:proofErr w:type="spellEnd"/>
            <w:r w:rsidR="00D71816" w:rsidRPr="007D6CC5">
              <w:t xml:space="preserve"> реакция </w:t>
            </w:r>
            <w:proofErr w:type="spellStart"/>
            <w:r w:rsidR="00D71816" w:rsidRPr="007D6CC5">
              <w:t>температурасына</w:t>
            </w:r>
            <w:proofErr w:type="spellEnd"/>
            <w:r w:rsidR="00D71816" w:rsidRPr="007D6CC5">
              <w:t xml:space="preserve"> </w:t>
            </w:r>
            <w:proofErr w:type="spellStart"/>
            <w:r w:rsidR="00D71816" w:rsidRPr="007D6CC5">
              <w:t>тәуелділігі</w:t>
            </w:r>
            <w:proofErr w:type="spellEnd"/>
          </w:p>
        </w:tc>
        <w:tc>
          <w:tcPr>
            <w:tcW w:w="7741" w:type="dxa"/>
          </w:tcPr>
          <w:p w14:paraId="321F0E6E" w14:textId="77777777" w:rsidR="00D71816" w:rsidRDefault="00D71816" w:rsidP="00F85CBE">
            <w:pPr>
              <w:pStyle w:val="af9"/>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69FD3946" wp14:editId="328B1290">
                  <wp:extent cx="4005336" cy="2522220"/>
                  <wp:effectExtent l="0" t="0" r="0" b="0"/>
                  <wp:docPr id="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22349" cy="2532933"/>
                          </a:xfrm>
                          <a:prstGeom prst="rect">
                            <a:avLst/>
                          </a:prstGeom>
                          <a:noFill/>
                          <a:ln>
                            <a:noFill/>
                          </a:ln>
                        </pic:spPr>
                      </pic:pic>
                    </a:graphicData>
                  </a:graphic>
                </wp:inline>
              </w:drawing>
            </w:r>
          </w:p>
          <w:p w14:paraId="6C79608F" w14:textId="77777777" w:rsidR="00D71816" w:rsidRDefault="00D71816" w:rsidP="00F85CBE">
            <w:pPr>
              <w:pStyle w:val="af9"/>
              <w:jc w:val="center"/>
              <w:rPr>
                <w:rFonts w:ascii="Times New Roman" w:hAnsi="Times New Roman" w:cs="Times New Roman"/>
                <w:sz w:val="28"/>
              </w:rPr>
            </w:pPr>
          </w:p>
          <w:p w14:paraId="077A3C8C" w14:textId="146900F3" w:rsidR="00D71816" w:rsidRDefault="005D46A0" w:rsidP="00F85CBE">
            <w:pPr>
              <w:pStyle w:val="af9"/>
              <w:jc w:val="center"/>
              <w:rPr>
                <w:rFonts w:ascii="Times New Roman" w:hAnsi="Times New Roman" w:cs="Times New Roman"/>
                <w:sz w:val="28"/>
              </w:rPr>
            </w:pPr>
            <w:r>
              <w:rPr>
                <w:rFonts w:ascii="Times New Roman" w:hAnsi="Times New Roman" w:cs="Times New Roman"/>
                <w:sz w:val="28"/>
                <w:lang w:val="kk-KZ"/>
              </w:rPr>
              <w:t>С</w:t>
            </w:r>
            <w:r w:rsidR="00D71816">
              <w:rPr>
                <w:rFonts w:ascii="Times New Roman" w:hAnsi="Times New Roman" w:cs="Times New Roman"/>
                <w:sz w:val="28"/>
                <w:lang w:val="kk-KZ"/>
              </w:rPr>
              <w:t xml:space="preserve">урет </w:t>
            </w:r>
            <w:r>
              <w:rPr>
                <w:rFonts w:ascii="Times New Roman" w:hAnsi="Times New Roman" w:cs="Times New Roman"/>
                <w:sz w:val="28"/>
              </w:rPr>
              <w:t>2.18</w:t>
            </w:r>
            <w:r>
              <w:rPr>
                <w:rFonts w:ascii="Times New Roman" w:hAnsi="Times New Roman" w:cs="Times New Roman"/>
                <w:sz w:val="28"/>
                <w:lang w:val="kk-KZ"/>
              </w:rPr>
              <w:t xml:space="preserve"> </w:t>
            </w:r>
            <w:r w:rsidR="00D71816">
              <w:rPr>
                <w:rFonts w:ascii="Times New Roman" w:hAnsi="Times New Roman" w:cs="Times New Roman"/>
                <w:sz w:val="28"/>
                <w:lang w:val="kk-KZ"/>
              </w:rPr>
              <w:t>–</w:t>
            </w:r>
            <w:r w:rsidR="00D71816" w:rsidRPr="003276E2">
              <w:rPr>
                <w:rFonts w:ascii="Times New Roman" w:hAnsi="Times New Roman" w:cs="Times New Roman"/>
                <w:sz w:val="28"/>
              </w:rPr>
              <w:t xml:space="preserve"> </w:t>
            </w:r>
            <w:proofErr w:type="spellStart"/>
            <w:r w:rsidR="00D71816" w:rsidRPr="007D6CC5">
              <w:rPr>
                <w:rFonts w:ascii="Times New Roman" w:hAnsi="Times New Roman" w:cs="Times New Roman"/>
                <w:sz w:val="28"/>
              </w:rPr>
              <w:t>Энтропияның</w:t>
            </w:r>
            <w:proofErr w:type="spellEnd"/>
            <w:r w:rsidR="00D71816" w:rsidRPr="007D6CC5">
              <w:rPr>
                <w:rFonts w:ascii="Times New Roman" w:hAnsi="Times New Roman" w:cs="Times New Roman"/>
                <w:sz w:val="28"/>
              </w:rPr>
              <w:t xml:space="preserve"> реакция </w:t>
            </w:r>
            <w:proofErr w:type="spellStart"/>
            <w:r w:rsidR="00D71816" w:rsidRPr="007D6CC5">
              <w:rPr>
                <w:rFonts w:ascii="Times New Roman" w:hAnsi="Times New Roman" w:cs="Times New Roman"/>
                <w:sz w:val="28"/>
              </w:rPr>
              <w:t>температурасына</w:t>
            </w:r>
            <w:proofErr w:type="spellEnd"/>
            <w:r w:rsidR="00D71816" w:rsidRPr="007D6CC5">
              <w:rPr>
                <w:rFonts w:ascii="Times New Roman" w:hAnsi="Times New Roman" w:cs="Times New Roman"/>
                <w:sz w:val="28"/>
              </w:rPr>
              <w:t xml:space="preserve"> </w:t>
            </w:r>
            <w:proofErr w:type="spellStart"/>
            <w:r w:rsidR="00D71816" w:rsidRPr="007D6CC5">
              <w:rPr>
                <w:rFonts w:ascii="Times New Roman" w:hAnsi="Times New Roman" w:cs="Times New Roman"/>
                <w:sz w:val="28"/>
              </w:rPr>
              <w:t>тәуелділігі</w:t>
            </w:r>
            <w:proofErr w:type="spellEnd"/>
          </w:p>
        </w:tc>
      </w:tr>
      <w:tr w:rsidR="00D71816" w14:paraId="7F139629" w14:textId="77777777" w:rsidTr="00F85CBE">
        <w:trPr>
          <w:trHeight w:val="4053"/>
        </w:trPr>
        <w:tc>
          <w:tcPr>
            <w:tcW w:w="7393" w:type="dxa"/>
          </w:tcPr>
          <w:p w14:paraId="58048030" w14:textId="77777777" w:rsidR="00D71816" w:rsidRDefault="00D71816" w:rsidP="00F85CBE">
            <w:pPr>
              <w:pStyle w:val="af9"/>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1C53F9E1" wp14:editId="5CA5DEDD">
                  <wp:extent cx="4412666" cy="2270760"/>
                  <wp:effectExtent l="0" t="0" r="0" b="0"/>
                  <wp:docPr id="4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19375" cy="2274212"/>
                          </a:xfrm>
                          <a:prstGeom prst="rect">
                            <a:avLst/>
                          </a:prstGeom>
                          <a:noFill/>
                          <a:ln>
                            <a:noFill/>
                          </a:ln>
                        </pic:spPr>
                      </pic:pic>
                    </a:graphicData>
                  </a:graphic>
                </wp:inline>
              </w:drawing>
            </w:r>
          </w:p>
          <w:p w14:paraId="3FB69ADD" w14:textId="6BC1167E" w:rsidR="00D71816" w:rsidRDefault="005D46A0" w:rsidP="00F85CBE">
            <w:pPr>
              <w:pStyle w:val="af9"/>
              <w:jc w:val="center"/>
              <w:rPr>
                <w:rFonts w:ascii="Times New Roman" w:hAnsi="Times New Roman" w:cs="Times New Roman"/>
                <w:sz w:val="28"/>
              </w:rPr>
            </w:pPr>
            <w:r>
              <w:rPr>
                <w:rFonts w:ascii="Times New Roman" w:hAnsi="Times New Roman" w:cs="Times New Roman"/>
                <w:sz w:val="28"/>
                <w:lang w:val="kk-KZ"/>
              </w:rPr>
              <w:t>С</w:t>
            </w:r>
            <w:r w:rsidR="00D71816">
              <w:rPr>
                <w:rFonts w:ascii="Times New Roman" w:hAnsi="Times New Roman" w:cs="Times New Roman"/>
                <w:sz w:val="28"/>
                <w:lang w:val="kk-KZ"/>
              </w:rPr>
              <w:t xml:space="preserve">урет </w:t>
            </w:r>
            <w:r>
              <w:rPr>
                <w:rFonts w:ascii="Times New Roman" w:hAnsi="Times New Roman" w:cs="Times New Roman"/>
                <w:sz w:val="28"/>
              </w:rPr>
              <w:t>2.19</w:t>
            </w:r>
            <w:r>
              <w:rPr>
                <w:rFonts w:ascii="Times New Roman" w:hAnsi="Times New Roman" w:cs="Times New Roman"/>
                <w:sz w:val="28"/>
                <w:lang w:val="kk-KZ"/>
              </w:rPr>
              <w:t xml:space="preserve"> </w:t>
            </w:r>
            <w:r w:rsidR="00D71816">
              <w:rPr>
                <w:rFonts w:ascii="Times New Roman" w:hAnsi="Times New Roman" w:cs="Times New Roman"/>
                <w:sz w:val="28"/>
                <w:lang w:val="kk-KZ"/>
              </w:rPr>
              <w:t>–</w:t>
            </w:r>
            <w:r w:rsidR="00D71816" w:rsidRPr="003276E2">
              <w:rPr>
                <w:rFonts w:ascii="Times New Roman" w:hAnsi="Times New Roman" w:cs="Times New Roman"/>
                <w:sz w:val="28"/>
              </w:rPr>
              <w:t xml:space="preserve"> </w:t>
            </w:r>
            <w:r w:rsidR="00D71816" w:rsidRPr="007D6CC5">
              <w:rPr>
                <w:rFonts w:ascii="Times New Roman" w:hAnsi="Times New Roman" w:cs="Times New Roman"/>
                <w:sz w:val="28"/>
              </w:rPr>
              <w:t xml:space="preserve">Гиббс </w:t>
            </w:r>
            <w:proofErr w:type="spellStart"/>
            <w:r w:rsidR="00D71816" w:rsidRPr="007D6CC5">
              <w:rPr>
                <w:rFonts w:ascii="Times New Roman" w:hAnsi="Times New Roman" w:cs="Times New Roman"/>
                <w:sz w:val="28"/>
              </w:rPr>
              <w:t>энергиясының</w:t>
            </w:r>
            <w:proofErr w:type="spellEnd"/>
            <w:r w:rsidR="00D71816" w:rsidRPr="007D6CC5">
              <w:rPr>
                <w:rFonts w:ascii="Times New Roman" w:hAnsi="Times New Roman" w:cs="Times New Roman"/>
                <w:sz w:val="28"/>
              </w:rPr>
              <w:t xml:space="preserve"> реакция </w:t>
            </w:r>
            <w:proofErr w:type="spellStart"/>
            <w:r w:rsidR="00D71816" w:rsidRPr="007D6CC5">
              <w:rPr>
                <w:rFonts w:ascii="Times New Roman" w:hAnsi="Times New Roman" w:cs="Times New Roman"/>
                <w:sz w:val="28"/>
              </w:rPr>
              <w:t>температурасына</w:t>
            </w:r>
            <w:proofErr w:type="spellEnd"/>
            <w:r w:rsidR="00D71816" w:rsidRPr="007D6CC5">
              <w:rPr>
                <w:rFonts w:ascii="Times New Roman" w:hAnsi="Times New Roman" w:cs="Times New Roman"/>
                <w:sz w:val="28"/>
              </w:rPr>
              <w:t xml:space="preserve"> </w:t>
            </w:r>
            <w:proofErr w:type="spellStart"/>
            <w:r w:rsidR="00D71816" w:rsidRPr="007D6CC5">
              <w:rPr>
                <w:rFonts w:ascii="Times New Roman" w:hAnsi="Times New Roman" w:cs="Times New Roman"/>
                <w:sz w:val="28"/>
              </w:rPr>
              <w:t>тәуелділігі</w:t>
            </w:r>
            <w:proofErr w:type="spellEnd"/>
          </w:p>
        </w:tc>
        <w:tc>
          <w:tcPr>
            <w:tcW w:w="7741" w:type="dxa"/>
          </w:tcPr>
          <w:p w14:paraId="5B5FD990" w14:textId="77777777" w:rsidR="00D71816" w:rsidRDefault="00D71816" w:rsidP="00F85CBE">
            <w:pPr>
              <w:pStyle w:val="af9"/>
              <w:jc w:val="cente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6263B1FA" wp14:editId="25AFC107">
                  <wp:extent cx="4435475" cy="2282498"/>
                  <wp:effectExtent l="0" t="0" r="0" b="0"/>
                  <wp:docPr id="6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44598" cy="2287193"/>
                          </a:xfrm>
                          <a:prstGeom prst="rect">
                            <a:avLst/>
                          </a:prstGeom>
                          <a:noFill/>
                          <a:ln>
                            <a:noFill/>
                          </a:ln>
                        </pic:spPr>
                      </pic:pic>
                    </a:graphicData>
                  </a:graphic>
                </wp:inline>
              </w:drawing>
            </w:r>
          </w:p>
          <w:p w14:paraId="072A5BE2" w14:textId="383797E7" w:rsidR="00D71816" w:rsidRDefault="005D46A0" w:rsidP="00F85CBE">
            <w:pPr>
              <w:pStyle w:val="af9"/>
              <w:jc w:val="center"/>
              <w:rPr>
                <w:rFonts w:ascii="Times New Roman" w:hAnsi="Times New Roman" w:cs="Times New Roman"/>
                <w:sz w:val="28"/>
              </w:rPr>
            </w:pPr>
            <w:r>
              <w:rPr>
                <w:rFonts w:ascii="Times New Roman" w:hAnsi="Times New Roman" w:cs="Times New Roman"/>
                <w:sz w:val="28"/>
                <w:lang w:val="kk-KZ"/>
              </w:rPr>
              <w:t>С</w:t>
            </w:r>
            <w:r w:rsidR="00D71816">
              <w:rPr>
                <w:rFonts w:ascii="Times New Roman" w:hAnsi="Times New Roman" w:cs="Times New Roman"/>
                <w:sz w:val="28"/>
                <w:lang w:val="kk-KZ"/>
              </w:rPr>
              <w:t xml:space="preserve">урет </w:t>
            </w:r>
            <w:r>
              <w:rPr>
                <w:rFonts w:ascii="Times New Roman" w:hAnsi="Times New Roman" w:cs="Times New Roman"/>
                <w:sz w:val="28"/>
              </w:rPr>
              <w:t>2.20</w:t>
            </w:r>
            <w:r>
              <w:rPr>
                <w:rFonts w:ascii="Times New Roman" w:hAnsi="Times New Roman" w:cs="Times New Roman"/>
                <w:sz w:val="28"/>
                <w:lang w:val="kk-KZ"/>
              </w:rPr>
              <w:t xml:space="preserve"> </w:t>
            </w:r>
            <w:r w:rsidR="00D71816">
              <w:rPr>
                <w:rFonts w:ascii="Times New Roman" w:hAnsi="Times New Roman" w:cs="Times New Roman"/>
                <w:sz w:val="28"/>
                <w:lang w:val="kk-KZ"/>
              </w:rPr>
              <w:t>–</w:t>
            </w:r>
            <w:r w:rsidR="00D71816" w:rsidRPr="003276E2">
              <w:rPr>
                <w:rFonts w:ascii="Times New Roman" w:hAnsi="Times New Roman" w:cs="Times New Roman"/>
                <w:sz w:val="28"/>
              </w:rPr>
              <w:t xml:space="preserve"> </w:t>
            </w:r>
            <w:r w:rsidR="00D71816" w:rsidRPr="007D6CC5">
              <w:rPr>
                <w:rFonts w:ascii="Times New Roman" w:hAnsi="Times New Roman" w:cs="Times New Roman"/>
                <w:sz w:val="28"/>
              </w:rPr>
              <w:t>Тепе-</w:t>
            </w:r>
            <w:proofErr w:type="spellStart"/>
            <w:r w:rsidR="00D71816" w:rsidRPr="007D6CC5">
              <w:rPr>
                <w:rFonts w:ascii="Times New Roman" w:hAnsi="Times New Roman" w:cs="Times New Roman"/>
                <w:sz w:val="28"/>
              </w:rPr>
              <w:t>теңдік</w:t>
            </w:r>
            <w:proofErr w:type="spellEnd"/>
            <w:r w:rsidR="00D71816" w:rsidRPr="007D6CC5">
              <w:rPr>
                <w:rFonts w:ascii="Times New Roman" w:hAnsi="Times New Roman" w:cs="Times New Roman"/>
                <w:sz w:val="28"/>
              </w:rPr>
              <w:t xml:space="preserve"> </w:t>
            </w:r>
            <w:proofErr w:type="spellStart"/>
            <w:r w:rsidR="00D71816" w:rsidRPr="007D6CC5">
              <w:rPr>
                <w:rFonts w:ascii="Times New Roman" w:hAnsi="Times New Roman" w:cs="Times New Roman"/>
                <w:sz w:val="28"/>
              </w:rPr>
              <w:t>константасының</w:t>
            </w:r>
            <w:proofErr w:type="spellEnd"/>
            <w:r w:rsidR="00D71816" w:rsidRPr="007D6CC5">
              <w:rPr>
                <w:rFonts w:ascii="Times New Roman" w:hAnsi="Times New Roman" w:cs="Times New Roman"/>
                <w:sz w:val="28"/>
              </w:rPr>
              <w:t xml:space="preserve"> реакция </w:t>
            </w:r>
            <w:proofErr w:type="spellStart"/>
            <w:r w:rsidR="00D71816" w:rsidRPr="007D6CC5">
              <w:rPr>
                <w:rFonts w:ascii="Times New Roman" w:hAnsi="Times New Roman" w:cs="Times New Roman"/>
                <w:sz w:val="28"/>
              </w:rPr>
              <w:t>температурасына</w:t>
            </w:r>
            <w:proofErr w:type="spellEnd"/>
            <w:r w:rsidR="00D71816" w:rsidRPr="007D6CC5">
              <w:rPr>
                <w:rFonts w:ascii="Times New Roman" w:hAnsi="Times New Roman" w:cs="Times New Roman"/>
                <w:sz w:val="28"/>
              </w:rPr>
              <w:t xml:space="preserve"> </w:t>
            </w:r>
            <w:proofErr w:type="spellStart"/>
            <w:r w:rsidR="00D71816" w:rsidRPr="007D6CC5">
              <w:rPr>
                <w:rFonts w:ascii="Times New Roman" w:hAnsi="Times New Roman" w:cs="Times New Roman"/>
                <w:sz w:val="28"/>
              </w:rPr>
              <w:t>тәуелділігі</w:t>
            </w:r>
            <w:proofErr w:type="spellEnd"/>
          </w:p>
        </w:tc>
      </w:tr>
    </w:tbl>
    <w:p w14:paraId="2D74916A" w14:textId="77777777" w:rsidR="00D71816" w:rsidRDefault="00D71816" w:rsidP="00D71816">
      <w:pPr>
        <w:pStyle w:val="af9"/>
        <w:jc w:val="both"/>
        <w:rPr>
          <w:rFonts w:ascii="Times New Roman" w:hAnsi="Times New Roman" w:cs="Times New Roman"/>
          <w:sz w:val="28"/>
        </w:rPr>
        <w:sectPr w:rsidR="00D71816" w:rsidSect="00D71816">
          <w:pgSz w:w="16838" w:h="11906" w:orient="landscape"/>
          <w:pgMar w:top="1276" w:right="1134" w:bottom="850" w:left="1134" w:header="708" w:footer="708" w:gutter="0"/>
          <w:cols w:space="708"/>
          <w:docGrid w:linePitch="360"/>
        </w:sectPr>
      </w:pPr>
    </w:p>
    <w:p w14:paraId="6BFB6659" w14:textId="6C4D84A9" w:rsidR="00D71816" w:rsidRDefault="00D71816" w:rsidP="00D71816">
      <w:pPr>
        <w:pStyle w:val="af9"/>
        <w:ind w:firstLine="709"/>
        <w:jc w:val="both"/>
        <w:rPr>
          <w:rFonts w:ascii="Times New Roman" w:hAnsi="Times New Roman" w:cs="Times New Roman"/>
          <w:sz w:val="28"/>
          <w:lang w:val="kk-KZ"/>
        </w:rPr>
      </w:pPr>
      <w:r w:rsidRPr="007D6CC5">
        <w:rPr>
          <w:rFonts w:ascii="Times New Roman" w:hAnsi="Times New Roman" w:cs="Times New Roman"/>
          <w:sz w:val="28"/>
        </w:rPr>
        <w:lastRenderedPageBreak/>
        <w:t xml:space="preserve">Гиббс </w:t>
      </w:r>
      <w:proofErr w:type="spellStart"/>
      <w:r w:rsidRPr="007D6CC5">
        <w:rPr>
          <w:rFonts w:ascii="Times New Roman" w:hAnsi="Times New Roman" w:cs="Times New Roman"/>
          <w:sz w:val="28"/>
        </w:rPr>
        <w:t>энергиясының</w:t>
      </w:r>
      <w:proofErr w:type="spellEnd"/>
      <w:r w:rsidRPr="007D6CC5">
        <w:rPr>
          <w:rFonts w:ascii="Times New Roman" w:hAnsi="Times New Roman" w:cs="Times New Roman"/>
          <w:sz w:val="28"/>
        </w:rPr>
        <w:t xml:space="preserve">, </w:t>
      </w:r>
      <w:proofErr w:type="spellStart"/>
      <w:r w:rsidRPr="007D6CC5">
        <w:rPr>
          <w:rFonts w:ascii="Times New Roman" w:hAnsi="Times New Roman" w:cs="Times New Roman"/>
          <w:sz w:val="28"/>
        </w:rPr>
        <w:t>энтропияның</w:t>
      </w:r>
      <w:proofErr w:type="spellEnd"/>
      <w:r w:rsidRPr="007D6CC5">
        <w:rPr>
          <w:rFonts w:ascii="Times New Roman" w:hAnsi="Times New Roman" w:cs="Times New Roman"/>
          <w:sz w:val="28"/>
        </w:rPr>
        <w:t xml:space="preserve">, </w:t>
      </w:r>
      <w:proofErr w:type="spellStart"/>
      <w:r w:rsidRPr="007D6CC5">
        <w:rPr>
          <w:rFonts w:ascii="Times New Roman" w:hAnsi="Times New Roman" w:cs="Times New Roman"/>
          <w:sz w:val="28"/>
        </w:rPr>
        <w:t>энтальпияның</w:t>
      </w:r>
      <w:proofErr w:type="spellEnd"/>
      <w:r w:rsidRPr="007D6CC5">
        <w:rPr>
          <w:rFonts w:ascii="Times New Roman" w:hAnsi="Times New Roman" w:cs="Times New Roman"/>
          <w:sz w:val="28"/>
        </w:rPr>
        <w:t xml:space="preserve">, </w:t>
      </w:r>
      <w:r w:rsidRPr="004E1D26">
        <w:rPr>
          <w:rFonts w:ascii="Times New Roman" w:hAnsi="Times New Roman" w:cs="Times New Roman"/>
          <w:sz w:val="28"/>
        </w:rPr>
        <w:t>2</w:t>
      </w:r>
      <w:proofErr w:type="spellStart"/>
      <w:r w:rsidRPr="00A93990">
        <w:rPr>
          <w:rFonts w:ascii="Times New Roman" w:hAnsi="Times New Roman" w:cs="Times New Roman"/>
          <w:sz w:val="28"/>
          <w:lang w:val="en-US"/>
        </w:rPr>
        <w:t>FeO</w:t>
      </w:r>
      <w:proofErr w:type="spellEnd"/>
      <w:r w:rsidRPr="004E1D26">
        <w:rPr>
          <w:rFonts w:ascii="Times New Roman" w:hAnsi="Times New Roman" w:cs="Times New Roman"/>
          <w:sz w:val="28"/>
        </w:rPr>
        <w:t>+</w:t>
      </w:r>
      <w:proofErr w:type="spellStart"/>
      <w:r w:rsidRPr="00A93990">
        <w:rPr>
          <w:rFonts w:ascii="Times New Roman" w:hAnsi="Times New Roman" w:cs="Times New Roman"/>
          <w:sz w:val="28"/>
          <w:lang w:val="en-US"/>
        </w:rPr>
        <w:t>SiO</w:t>
      </w:r>
      <w:proofErr w:type="spellEnd"/>
      <w:r w:rsidRPr="004E1D26">
        <w:rPr>
          <w:rFonts w:ascii="Times New Roman" w:hAnsi="Times New Roman" w:cs="Times New Roman"/>
          <w:sz w:val="28"/>
          <w:vertAlign w:val="subscript"/>
        </w:rPr>
        <w:t>2</w:t>
      </w:r>
      <w:r w:rsidRPr="004E1D26">
        <w:rPr>
          <w:rFonts w:ascii="Times New Roman" w:hAnsi="Times New Roman" w:cs="Times New Roman"/>
          <w:sz w:val="28"/>
        </w:rPr>
        <w:t>=</w:t>
      </w:r>
      <w:r w:rsidRPr="00A93990">
        <w:rPr>
          <w:rFonts w:ascii="Times New Roman" w:hAnsi="Times New Roman" w:cs="Times New Roman"/>
          <w:sz w:val="28"/>
          <w:lang w:val="en-US"/>
        </w:rPr>
        <w:t>Fe</w:t>
      </w:r>
      <w:r w:rsidRPr="004E1D26">
        <w:rPr>
          <w:rFonts w:ascii="Times New Roman" w:hAnsi="Times New Roman" w:cs="Times New Roman"/>
          <w:sz w:val="28"/>
          <w:vertAlign w:val="subscript"/>
        </w:rPr>
        <w:t>2</w:t>
      </w:r>
      <w:proofErr w:type="spellStart"/>
      <w:r w:rsidRPr="00A93990">
        <w:rPr>
          <w:rFonts w:ascii="Times New Roman" w:hAnsi="Times New Roman" w:cs="Times New Roman"/>
          <w:sz w:val="28"/>
          <w:lang w:val="en-US"/>
        </w:rPr>
        <w:t>SiO</w:t>
      </w:r>
      <w:proofErr w:type="spellEnd"/>
      <w:r w:rsidRPr="004E1D26">
        <w:rPr>
          <w:rFonts w:ascii="Times New Roman" w:hAnsi="Times New Roman" w:cs="Times New Roman"/>
          <w:sz w:val="28"/>
          <w:vertAlign w:val="subscript"/>
        </w:rPr>
        <w:t>4</w:t>
      </w:r>
      <w:r>
        <w:rPr>
          <w:rFonts w:ascii="Times New Roman" w:hAnsi="Times New Roman" w:cs="Times New Roman"/>
          <w:sz w:val="28"/>
          <w:vertAlign w:val="subscript"/>
        </w:rPr>
        <w:t xml:space="preserve"> </w:t>
      </w:r>
      <w:r>
        <w:rPr>
          <w:rFonts w:ascii="Times New Roman" w:hAnsi="Times New Roman" w:cs="Times New Roman"/>
          <w:sz w:val="28"/>
        </w:rPr>
        <w:t>(</w:t>
      </w:r>
      <w:r w:rsidR="006F08FF">
        <w:rPr>
          <w:rFonts w:ascii="Times New Roman" w:hAnsi="Times New Roman" w:cs="Times New Roman"/>
          <w:sz w:val="28"/>
          <w:lang w:val="kk-KZ"/>
        </w:rPr>
        <w:t>2.7</w:t>
      </w:r>
      <w:r>
        <w:rPr>
          <w:rFonts w:ascii="Times New Roman" w:hAnsi="Times New Roman" w:cs="Times New Roman"/>
          <w:sz w:val="28"/>
        </w:rPr>
        <w:t xml:space="preserve">) </w:t>
      </w:r>
      <w:proofErr w:type="spellStart"/>
      <w:r w:rsidRPr="007D6CC5">
        <w:rPr>
          <w:rFonts w:ascii="Times New Roman" w:hAnsi="Times New Roman" w:cs="Times New Roman"/>
          <w:sz w:val="28"/>
        </w:rPr>
        <w:t>реакциясы</w:t>
      </w:r>
      <w:proofErr w:type="spellEnd"/>
      <w:r w:rsidRPr="007D6CC5">
        <w:rPr>
          <w:rFonts w:ascii="Times New Roman" w:hAnsi="Times New Roman" w:cs="Times New Roman"/>
          <w:sz w:val="28"/>
        </w:rPr>
        <w:t xml:space="preserve"> </w:t>
      </w:r>
      <w:proofErr w:type="spellStart"/>
      <w:r w:rsidRPr="007D6CC5">
        <w:rPr>
          <w:rFonts w:ascii="Times New Roman" w:hAnsi="Times New Roman" w:cs="Times New Roman"/>
          <w:sz w:val="28"/>
        </w:rPr>
        <w:t>үшін</w:t>
      </w:r>
      <w:proofErr w:type="spellEnd"/>
      <w:r w:rsidRPr="007D6CC5">
        <w:rPr>
          <w:rFonts w:ascii="Times New Roman" w:hAnsi="Times New Roman" w:cs="Times New Roman"/>
          <w:sz w:val="28"/>
        </w:rPr>
        <w:t xml:space="preserve"> тепе-</w:t>
      </w:r>
      <w:proofErr w:type="spellStart"/>
      <w:r w:rsidRPr="007D6CC5">
        <w:rPr>
          <w:rFonts w:ascii="Times New Roman" w:hAnsi="Times New Roman" w:cs="Times New Roman"/>
          <w:sz w:val="28"/>
        </w:rPr>
        <w:t>теңдік</w:t>
      </w:r>
      <w:proofErr w:type="spellEnd"/>
      <w:r w:rsidRPr="007D6CC5">
        <w:rPr>
          <w:rFonts w:ascii="Times New Roman" w:hAnsi="Times New Roman" w:cs="Times New Roman"/>
          <w:sz w:val="28"/>
        </w:rPr>
        <w:t xml:space="preserve"> </w:t>
      </w:r>
      <w:proofErr w:type="spellStart"/>
      <w:r w:rsidRPr="007D6CC5">
        <w:rPr>
          <w:rFonts w:ascii="Times New Roman" w:hAnsi="Times New Roman" w:cs="Times New Roman"/>
          <w:sz w:val="28"/>
        </w:rPr>
        <w:t>константасының</w:t>
      </w:r>
      <w:proofErr w:type="spellEnd"/>
      <w:r w:rsidRPr="007D6CC5">
        <w:rPr>
          <w:rFonts w:ascii="Times New Roman" w:hAnsi="Times New Roman" w:cs="Times New Roman"/>
          <w:sz w:val="28"/>
        </w:rPr>
        <w:t xml:space="preserve"> </w:t>
      </w:r>
      <w:proofErr w:type="spellStart"/>
      <w:r w:rsidRPr="007D6CC5">
        <w:rPr>
          <w:rFonts w:ascii="Times New Roman" w:hAnsi="Times New Roman" w:cs="Times New Roman"/>
          <w:sz w:val="28"/>
        </w:rPr>
        <w:t>есептеулерінің</w:t>
      </w:r>
      <w:proofErr w:type="spellEnd"/>
      <w:r w:rsidRPr="007D6CC5">
        <w:rPr>
          <w:rFonts w:ascii="Times New Roman" w:hAnsi="Times New Roman" w:cs="Times New Roman"/>
          <w:sz w:val="28"/>
        </w:rPr>
        <w:t xml:space="preserve"> </w:t>
      </w:r>
      <w:proofErr w:type="spellStart"/>
      <w:r w:rsidRPr="007D6CC5">
        <w:rPr>
          <w:rFonts w:ascii="Times New Roman" w:hAnsi="Times New Roman" w:cs="Times New Roman"/>
          <w:sz w:val="28"/>
        </w:rPr>
        <w:t>нәтижелері</w:t>
      </w:r>
      <w:proofErr w:type="spellEnd"/>
      <w:r w:rsidRPr="007D6CC5">
        <w:rPr>
          <w:rFonts w:ascii="Times New Roman" w:hAnsi="Times New Roman" w:cs="Times New Roman"/>
          <w:sz w:val="28"/>
        </w:rPr>
        <w:t xml:space="preserve"> 2.5-кестеде </w:t>
      </w:r>
      <w:proofErr w:type="spellStart"/>
      <w:r w:rsidRPr="007D6CC5">
        <w:rPr>
          <w:rFonts w:ascii="Times New Roman" w:hAnsi="Times New Roman" w:cs="Times New Roman"/>
          <w:sz w:val="28"/>
        </w:rPr>
        <w:t>берілген</w:t>
      </w:r>
      <w:proofErr w:type="spellEnd"/>
      <w:r w:rsidRPr="007D6CC5">
        <w:rPr>
          <w:rFonts w:ascii="Times New Roman" w:hAnsi="Times New Roman" w:cs="Times New Roman"/>
          <w:sz w:val="28"/>
        </w:rPr>
        <w:t>.</w:t>
      </w:r>
    </w:p>
    <w:p w14:paraId="2692522E" w14:textId="77777777" w:rsidR="00D71816" w:rsidRDefault="00D71816" w:rsidP="00D71816">
      <w:pPr>
        <w:pStyle w:val="af9"/>
        <w:ind w:firstLine="709"/>
        <w:jc w:val="both"/>
        <w:rPr>
          <w:rFonts w:ascii="Times New Roman" w:hAnsi="Times New Roman" w:cs="Times New Roman"/>
          <w:sz w:val="28"/>
          <w:lang w:val="kk-KZ"/>
        </w:rPr>
      </w:pPr>
    </w:p>
    <w:p w14:paraId="56676D46" w14:textId="16F01EBB" w:rsidR="00D71816" w:rsidRDefault="005D46A0" w:rsidP="00D71816">
      <w:pPr>
        <w:pStyle w:val="af9"/>
        <w:jc w:val="both"/>
        <w:rPr>
          <w:rFonts w:ascii="Times New Roman" w:hAnsi="Times New Roman" w:cs="Times New Roman"/>
          <w:sz w:val="28"/>
          <w:lang w:val="kk-KZ"/>
        </w:rPr>
      </w:pPr>
      <w:r>
        <w:rPr>
          <w:rFonts w:ascii="Times New Roman" w:hAnsi="Times New Roman" w:cs="Times New Roman"/>
          <w:sz w:val="28"/>
          <w:lang w:val="kk-KZ"/>
        </w:rPr>
        <w:t>К</w:t>
      </w:r>
      <w:r w:rsidR="00D71816">
        <w:rPr>
          <w:rFonts w:ascii="Times New Roman" w:hAnsi="Times New Roman" w:cs="Times New Roman"/>
          <w:sz w:val="28"/>
          <w:lang w:val="kk-KZ"/>
        </w:rPr>
        <w:t xml:space="preserve">есте </w:t>
      </w:r>
      <w:r w:rsidRPr="007D6CC5">
        <w:rPr>
          <w:rFonts w:ascii="Times New Roman" w:hAnsi="Times New Roman" w:cs="Times New Roman"/>
          <w:sz w:val="28"/>
          <w:lang w:val="kk-KZ"/>
        </w:rPr>
        <w:t>2.5</w:t>
      </w:r>
      <w:r>
        <w:rPr>
          <w:rFonts w:ascii="Times New Roman" w:hAnsi="Times New Roman" w:cs="Times New Roman"/>
          <w:sz w:val="28"/>
          <w:lang w:val="kk-KZ"/>
        </w:rPr>
        <w:t xml:space="preserve"> </w:t>
      </w:r>
      <w:r w:rsidR="00D71816">
        <w:rPr>
          <w:rFonts w:ascii="Times New Roman" w:hAnsi="Times New Roman" w:cs="Times New Roman"/>
          <w:sz w:val="28"/>
          <w:lang w:val="kk-KZ"/>
        </w:rPr>
        <w:t>–</w:t>
      </w:r>
      <w:r w:rsidR="00D71816" w:rsidRPr="007D6CC5">
        <w:rPr>
          <w:rFonts w:ascii="Times New Roman" w:hAnsi="Times New Roman" w:cs="Times New Roman"/>
          <w:sz w:val="28"/>
          <w:lang w:val="kk-KZ"/>
        </w:rPr>
        <w:t xml:space="preserve"> Реакция (</w:t>
      </w:r>
      <w:r w:rsidR="006F08FF">
        <w:rPr>
          <w:rFonts w:ascii="Times New Roman" w:hAnsi="Times New Roman" w:cs="Times New Roman"/>
          <w:sz w:val="28"/>
          <w:lang w:val="kk-KZ"/>
        </w:rPr>
        <w:t>2.7</w:t>
      </w:r>
      <w:r w:rsidR="00D71816" w:rsidRPr="007D6CC5">
        <w:rPr>
          <w:rFonts w:ascii="Times New Roman" w:hAnsi="Times New Roman" w:cs="Times New Roman"/>
          <w:sz w:val="28"/>
          <w:lang w:val="kk-KZ"/>
        </w:rPr>
        <w:t>)</w:t>
      </w:r>
      <w:r w:rsidR="00D71816">
        <w:rPr>
          <w:rFonts w:ascii="Times New Roman" w:hAnsi="Times New Roman" w:cs="Times New Roman"/>
          <w:sz w:val="28"/>
          <w:lang w:val="kk-KZ"/>
        </w:rPr>
        <w:t xml:space="preserve"> </w:t>
      </w:r>
      <w:r w:rsidR="00D71816" w:rsidRPr="007D6CC5">
        <w:rPr>
          <w:rFonts w:ascii="Times New Roman" w:hAnsi="Times New Roman" w:cs="Times New Roman"/>
          <w:sz w:val="28"/>
          <w:lang w:val="kk-KZ"/>
        </w:rPr>
        <w:t xml:space="preserve">үшін Гиббс энергиясының, энтропияның, энтальпияның, тепе-теңдік константасының </w:t>
      </w:r>
    </w:p>
    <w:tbl>
      <w:tblPr>
        <w:tblStyle w:val="a7"/>
        <w:tblW w:w="0" w:type="auto"/>
        <w:jc w:val="center"/>
        <w:tblLook w:val="04A0" w:firstRow="1" w:lastRow="0" w:firstColumn="1" w:lastColumn="0" w:noHBand="0" w:noVBand="1"/>
      </w:tblPr>
      <w:tblGrid>
        <w:gridCol w:w="1347"/>
        <w:gridCol w:w="1353"/>
        <w:gridCol w:w="1353"/>
        <w:gridCol w:w="1182"/>
        <w:gridCol w:w="1948"/>
        <w:gridCol w:w="2161"/>
      </w:tblGrid>
      <w:tr w:rsidR="00D71816" w:rsidRPr="001B2B15" w14:paraId="73034C60" w14:textId="77777777" w:rsidTr="00F85CBE">
        <w:trPr>
          <w:trHeight w:val="288"/>
          <w:jc w:val="center"/>
        </w:trPr>
        <w:tc>
          <w:tcPr>
            <w:tcW w:w="9570" w:type="dxa"/>
            <w:gridSpan w:val="6"/>
            <w:noWrap/>
            <w:hideMark/>
          </w:tcPr>
          <w:p w14:paraId="58D809F8" w14:textId="77777777" w:rsidR="00D71816" w:rsidRPr="001B2B15" w:rsidRDefault="00D71816" w:rsidP="00F85CBE">
            <w:pPr>
              <w:tabs>
                <w:tab w:val="left" w:pos="1702"/>
              </w:tabs>
              <w:jc w:val="center"/>
              <w:rPr>
                <w:bCs/>
                <w:szCs w:val="28"/>
              </w:rPr>
            </w:pPr>
            <w:r w:rsidRPr="007D6CC5">
              <w:rPr>
                <w:bCs/>
                <w:szCs w:val="28"/>
              </w:rPr>
              <w:t xml:space="preserve">Реакция </w:t>
            </w:r>
            <w:proofErr w:type="spellStart"/>
            <w:r w:rsidRPr="007D6CC5">
              <w:rPr>
                <w:bCs/>
                <w:szCs w:val="28"/>
              </w:rPr>
              <w:t>теңдеуі</w:t>
            </w:r>
            <w:proofErr w:type="spellEnd"/>
          </w:p>
        </w:tc>
      </w:tr>
      <w:tr w:rsidR="00D71816" w:rsidRPr="001B2B15" w14:paraId="76394A7E" w14:textId="77777777" w:rsidTr="00F85CBE">
        <w:trPr>
          <w:trHeight w:val="288"/>
          <w:jc w:val="center"/>
        </w:trPr>
        <w:tc>
          <w:tcPr>
            <w:tcW w:w="9570" w:type="dxa"/>
            <w:gridSpan w:val="6"/>
            <w:noWrap/>
            <w:hideMark/>
          </w:tcPr>
          <w:p w14:paraId="6096048C" w14:textId="77777777" w:rsidR="00D71816" w:rsidRPr="001B2B15" w:rsidRDefault="00D71816" w:rsidP="00F85CBE">
            <w:pPr>
              <w:tabs>
                <w:tab w:val="left" w:pos="1702"/>
              </w:tabs>
              <w:jc w:val="center"/>
              <w:rPr>
                <w:bCs/>
                <w:szCs w:val="28"/>
              </w:rPr>
            </w:pPr>
            <w:r w:rsidRPr="001B2B15">
              <w:rPr>
                <w:bCs/>
                <w:szCs w:val="28"/>
              </w:rPr>
              <w:t>2FeO+SiO</w:t>
            </w:r>
            <w:r w:rsidRPr="001B2B15">
              <w:rPr>
                <w:bCs/>
                <w:szCs w:val="28"/>
                <w:vertAlign w:val="subscript"/>
              </w:rPr>
              <w:t>2</w:t>
            </w:r>
            <w:r w:rsidRPr="001B2B15">
              <w:rPr>
                <w:bCs/>
                <w:szCs w:val="28"/>
              </w:rPr>
              <w:t>=Fe</w:t>
            </w:r>
            <w:r w:rsidRPr="001B2B15">
              <w:rPr>
                <w:bCs/>
                <w:szCs w:val="28"/>
                <w:vertAlign w:val="subscript"/>
              </w:rPr>
              <w:t>2</w:t>
            </w:r>
            <w:r w:rsidRPr="001B2B15">
              <w:rPr>
                <w:bCs/>
                <w:szCs w:val="28"/>
              </w:rPr>
              <w:t>SiO</w:t>
            </w:r>
            <w:r w:rsidRPr="001B2B15">
              <w:rPr>
                <w:bCs/>
                <w:szCs w:val="28"/>
                <w:vertAlign w:val="subscript"/>
              </w:rPr>
              <w:t>4</w:t>
            </w:r>
            <w:r>
              <w:rPr>
                <w:bCs/>
                <w:szCs w:val="28"/>
              </w:rPr>
              <w:t>(</w:t>
            </w:r>
            <w:r>
              <w:rPr>
                <w:bCs/>
                <w:szCs w:val="28"/>
                <w:lang w:val="en-US"/>
              </w:rPr>
              <w:t>5</w:t>
            </w:r>
            <w:r w:rsidRPr="001B2B15">
              <w:rPr>
                <w:bCs/>
                <w:szCs w:val="28"/>
              </w:rPr>
              <w:t>)</w:t>
            </w:r>
          </w:p>
        </w:tc>
      </w:tr>
      <w:tr w:rsidR="00D71816" w:rsidRPr="001B2B15" w14:paraId="06A1B5F2" w14:textId="77777777" w:rsidTr="00F85CBE">
        <w:trPr>
          <w:trHeight w:val="327"/>
          <w:jc w:val="center"/>
        </w:trPr>
        <w:tc>
          <w:tcPr>
            <w:tcW w:w="9570" w:type="dxa"/>
            <w:gridSpan w:val="6"/>
            <w:noWrap/>
            <w:hideMark/>
          </w:tcPr>
          <w:p w14:paraId="0EEBC999" w14:textId="77777777" w:rsidR="00D71816" w:rsidRPr="001B2B15" w:rsidRDefault="00D71816" w:rsidP="00F85CBE">
            <w:pPr>
              <w:tabs>
                <w:tab w:val="left" w:pos="1702"/>
              </w:tabs>
              <w:jc w:val="center"/>
              <w:rPr>
                <w:bCs/>
                <w:szCs w:val="28"/>
              </w:rPr>
            </w:pPr>
            <w:r w:rsidRPr="007D6CC5">
              <w:rPr>
                <w:bCs/>
                <w:szCs w:val="28"/>
              </w:rPr>
              <w:t xml:space="preserve">Реакция </w:t>
            </w:r>
            <w:proofErr w:type="spellStart"/>
            <w:r w:rsidRPr="007D6CC5">
              <w:rPr>
                <w:bCs/>
                <w:szCs w:val="28"/>
              </w:rPr>
              <w:t>туралы</w:t>
            </w:r>
            <w:proofErr w:type="spellEnd"/>
            <w:r w:rsidRPr="007D6CC5">
              <w:rPr>
                <w:bCs/>
                <w:szCs w:val="28"/>
              </w:rPr>
              <w:t xml:space="preserve"> </w:t>
            </w:r>
            <w:proofErr w:type="spellStart"/>
            <w:r w:rsidRPr="007D6CC5">
              <w:rPr>
                <w:bCs/>
                <w:szCs w:val="28"/>
              </w:rPr>
              <w:t>деректер</w:t>
            </w:r>
            <w:proofErr w:type="spellEnd"/>
          </w:p>
        </w:tc>
      </w:tr>
      <w:tr w:rsidR="00D71816" w:rsidRPr="001B2B15" w14:paraId="4F829074" w14:textId="77777777" w:rsidTr="00F85CBE">
        <w:trPr>
          <w:trHeight w:val="288"/>
          <w:jc w:val="center"/>
        </w:trPr>
        <w:tc>
          <w:tcPr>
            <w:tcW w:w="1378" w:type="dxa"/>
            <w:noWrap/>
            <w:hideMark/>
          </w:tcPr>
          <w:p w14:paraId="04CDC3B5" w14:textId="77777777" w:rsidR="00D71816" w:rsidRPr="001B2B15" w:rsidRDefault="00D71816" w:rsidP="00F85CBE">
            <w:pPr>
              <w:tabs>
                <w:tab w:val="left" w:pos="1702"/>
              </w:tabs>
              <w:jc w:val="center"/>
              <w:rPr>
                <w:bCs/>
                <w:szCs w:val="28"/>
              </w:rPr>
            </w:pPr>
            <w:r w:rsidRPr="001B2B15">
              <w:rPr>
                <w:bCs/>
                <w:szCs w:val="28"/>
              </w:rPr>
              <w:t>T</w:t>
            </w:r>
          </w:p>
        </w:tc>
        <w:tc>
          <w:tcPr>
            <w:tcW w:w="1385" w:type="dxa"/>
            <w:noWrap/>
            <w:hideMark/>
          </w:tcPr>
          <w:p w14:paraId="64D9B278" w14:textId="77777777" w:rsidR="00D71816" w:rsidRPr="001B2B15" w:rsidRDefault="00D71816" w:rsidP="00F85CBE">
            <w:pPr>
              <w:tabs>
                <w:tab w:val="left" w:pos="1702"/>
              </w:tabs>
              <w:jc w:val="center"/>
              <w:rPr>
                <w:bCs/>
                <w:szCs w:val="28"/>
              </w:rPr>
            </w:pPr>
            <w:r w:rsidRPr="001B2B15">
              <w:rPr>
                <w:bCs/>
                <w:szCs w:val="28"/>
              </w:rPr>
              <w:t>ΔH</w:t>
            </w:r>
          </w:p>
        </w:tc>
        <w:tc>
          <w:tcPr>
            <w:tcW w:w="1385" w:type="dxa"/>
            <w:noWrap/>
            <w:hideMark/>
          </w:tcPr>
          <w:p w14:paraId="0EA09CE2" w14:textId="77777777" w:rsidR="00D71816" w:rsidRPr="001B2B15" w:rsidRDefault="00D71816" w:rsidP="00F85CBE">
            <w:pPr>
              <w:tabs>
                <w:tab w:val="left" w:pos="1702"/>
              </w:tabs>
              <w:jc w:val="center"/>
              <w:rPr>
                <w:bCs/>
                <w:szCs w:val="28"/>
              </w:rPr>
            </w:pPr>
            <w:r w:rsidRPr="001B2B15">
              <w:rPr>
                <w:bCs/>
                <w:szCs w:val="28"/>
              </w:rPr>
              <w:t>ΔS</w:t>
            </w:r>
          </w:p>
        </w:tc>
        <w:tc>
          <w:tcPr>
            <w:tcW w:w="1209" w:type="dxa"/>
            <w:noWrap/>
            <w:hideMark/>
          </w:tcPr>
          <w:p w14:paraId="42AF442C" w14:textId="77777777" w:rsidR="00D71816" w:rsidRPr="001B2B15" w:rsidRDefault="00D71816" w:rsidP="00F85CBE">
            <w:pPr>
              <w:tabs>
                <w:tab w:val="left" w:pos="1702"/>
              </w:tabs>
              <w:jc w:val="center"/>
              <w:rPr>
                <w:bCs/>
                <w:szCs w:val="28"/>
              </w:rPr>
            </w:pPr>
            <w:r w:rsidRPr="001B2B15">
              <w:rPr>
                <w:bCs/>
                <w:szCs w:val="28"/>
              </w:rPr>
              <w:t>ΔG</w:t>
            </w:r>
          </w:p>
        </w:tc>
        <w:tc>
          <w:tcPr>
            <w:tcW w:w="4213" w:type="dxa"/>
            <w:gridSpan w:val="2"/>
            <w:vMerge w:val="restart"/>
            <w:noWrap/>
            <w:vAlign w:val="center"/>
            <w:hideMark/>
          </w:tcPr>
          <w:p w14:paraId="58D71D0E" w14:textId="77777777" w:rsidR="00D71816" w:rsidRPr="001B2B15" w:rsidRDefault="00D71816" w:rsidP="00F85CBE">
            <w:pPr>
              <w:tabs>
                <w:tab w:val="left" w:pos="1702"/>
              </w:tabs>
              <w:jc w:val="center"/>
              <w:rPr>
                <w:bCs/>
                <w:szCs w:val="28"/>
              </w:rPr>
            </w:pPr>
            <w:proofErr w:type="spellStart"/>
            <w:r w:rsidRPr="001B2B15">
              <w:rPr>
                <w:bCs/>
                <w:szCs w:val="28"/>
              </w:rPr>
              <w:t>Log</w:t>
            </w:r>
            <w:proofErr w:type="spellEnd"/>
            <w:r w:rsidRPr="001B2B15">
              <w:rPr>
                <w:bCs/>
                <w:szCs w:val="28"/>
              </w:rPr>
              <w:t xml:space="preserve"> K</w:t>
            </w:r>
          </w:p>
        </w:tc>
      </w:tr>
      <w:tr w:rsidR="00D71816" w:rsidRPr="001B2B15" w14:paraId="6E985CB5" w14:textId="77777777" w:rsidTr="00F85CBE">
        <w:trPr>
          <w:trHeight w:val="288"/>
          <w:jc w:val="center"/>
        </w:trPr>
        <w:tc>
          <w:tcPr>
            <w:tcW w:w="1378" w:type="dxa"/>
            <w:noWrap/>
            <w:hideMark/>
          </w:tcPr>
          <w:p w14:paraId="5EECA155" w14:textId="77777777" w:rsidR="00D71816" w:rsidRPr="001B2B15" w:rsidRDefault="00D71816" w:rsidP="00F85CBE">
            <w:pPr>
              <w:tabs>
                <w:tab w:val="left" w:pos="1702"/>
              </w:tabs>
              <w:jc w:val="center"/>
              <w:rPr>
                <w:bCs/>
                <w:szCs w:val="28"/>
              </w:rPr>
            </w:pPr>
            <w:r w:rsidRPr="001B2B15">
              <w:rPr>
                <w:bCs/>
                <w:szCs w:val="28"/>
              </w:rPr>
              <w:t>K</w:t>
            </w:r>
          </w:p>
        </w:tc>
        <w:tc>
          <w:tcPr>
            <w:tcW w:w="1385" w:type="dxa"/>
            <w:noWrap/>
            <w:hideMark/>
          </w:tcPr>
          <w:p w14:paraId="36F62900" w14:textId="77777777" w:rsidR="00D71816" w:rsidRPr="001B2B15" w:rsidRDefault="00D71816" w:rsidP="00F85CBE">
            <w:pPr>
              <w:tabs>
                <w:tab w:val="left" w:pos="1702"/>
              </w:tabs>
              <w:jc w:val="center"/>
              <w:rPr>
                <w:bCs/>
                <w:szCs w:val="28"/>
              </w:rPr>
            </w:pPr>
            <w:proofErr w:type="spellStart"/>
            <w:r w:rsidRPr="001B2B15">
              <w:rPr>
                <w:bCs/>
                <w:szCs w:val="28"/>
              </w:rPr>
              <w:t>kJ</w:t>
            </w:r>
            <w:proofErr w:type="spellEnd"/>
          </w:p>
        </w:tc>
        <w:tc>
          <w:tcPr>
            <w:tcW w:w="1385" w:type="dxa"/>
            <w:noWrap/>
            <w:hideMark/>
          </w:tcPr>
          <w:p w14:paraId="1C8FA6CA" w14:textId="77777777" w:rsidR="00D71816" w:rsidRPr="001B2B15" w:rsidRDefault="00D71816" w:rsidP="00F85CBE">
            <w:pPr>
              <w:tabs>
                <w:tab w:val="left" w:pos="1702"/>
              </w:tabs>
              <w:jc w:val="center"/>
              <w:rPr>
                <w:bCs/>
                <w:szCs w:val="28"/>
              </w:rPr>
            </w:pPr>
            <w:r w:rsidRPr="001B2B15">
              <w:rPr>
                <w:bCs/>
                <w:szCs w:val="28"/>
              </w:rPr>
              <w:t>J/K</w:t>
            </w:r>
          </w:p>
        </w:tc>
        <w:tc>
          <w:tcPr>
            <w:tcW w:w="1209" w:type="dxa"/>
            <w:noWrap/>
            <w:hideMark/>
          </w:tcPr>
          <w:p w14:paraId="4DFE594A" w14:textId="77777777" w:rsidR="00D71816" w:rsidRPr="001B2B15" w:rsidRDefault="00D71816" w:rsidP="00F85CBE">
            <w:pPr>
              <w:tabs>
                <w:tab w:val="left" w:pos="1702"/>
              </w:tabs>
              <w:jc w:val="center"/>
              <w:rPr>
                <w:bCs/>
                <w:szCs w:val="28"/>
              </w:rPr>
            </w:pPr>
            <w:proofErr w:type="spellStart"/>
            <w:r w:rsidRPr="001B2B15">
              <w:rPr>
                <w:bCs/>
                <w:szCs w:val="28"/>
              </w:rPr>
              <w:t>kJ</w:t>
            </w:r>
            <w:proofErr w:type="spellEnd"/>
          </w:p>
        </w:tc>
        <w:tc>
          <w:tcPr>
            <w:tcW w:w="4213" w:type="dxa"/>
            <w:gridSpan w:val="2"/>
            <w:vMerge/>
            <w:hideMark/>
          </w:tcPr>
          <w:p w14:paraId="31B457C8" w14:textId="77777777" w:rsidR="00D71816" w:rsidRPr="001B2B15" w:rsidRDefault="00D71816" w:rsidP="00F85CBE">
            <w:pPr>
              <w:tabs>
                <w:tab w:val="left" w:pos="1702"/>
              </w:tabs>
              <w:jc w:val="center"/>
              <w:rPr>
                <w:bCs/>
                <w:szCs w:val="28"/>
              </w:rPr>
            </w:pPr>
          </w:p>
        </w:tc>
      </w:tr>
      <w:tr w:rsidR="00D71816" w:rsidRPr="001B2B15" w14:paraId="6FD090DC" w14:textId="77777777" w:rsidTr="00F85CBE">
        <w:trPr>
          <w:trHeight w:val="288"/>
          <w:jc w:val="center"/>
        </w:trPr>
        <w:tc>
          <w:tcPr>
            <w:tcW w:w="1378" w:type="dxa"/>
            <w:noWrap/>
            <w:hideMark/>
          </w:tcPr>
          <w:p w14:paraId="66298FC7" w14:textId="77777777" w:rsidR="00D71816" w:rsidRPr="001B2B15" w:rsidRDefault="00D71816" w:rsidP="00F85CBE">
            <w:pPr>
              <w:tabs>
                <w:tab w:val="left" w:pos="1702"/>
              </w:tabs>
              <w:jc w:val="center"/>
              <w:rPr>
                <w:szCs w:val="28"/>
              </w:rPr>
            </w:pPr>
            <w:r w:rsidRPr="001B2B15">
              <w:rPr>
                <w:szCs w:val="28"/>
              </w:rPr>
              <w:t>100,000</w:t>
            </w:r>
          </w:p>
        </w:tc>
        <w:tc>
          <w:tcPr>
            <w:tcW w:w="1385" w:type="dxa"/>
            <w:noWrap/>
            <w:hideMark/>
          </w:tcPr>
          <w:p w14:paraId="637DA13A" w14:textId="77777777" w:rsidR="00D71816" w:rsidRPr="001B2B15" w:rsidRDefault="00D71816" w:rsidP="00F85CBE">
            <w:pPr>
              <w:tabs>
                <w:tab w:val="left" w:pos="1702"/>
              </w:tabs>
              <w:jc w:val="center"/>
              <w:rPr>
                <w:szCs w:val="28"/>
              </w:rPr>
            </w:pPr>
            <w:r w:rsidRPr="001B2B15">
              <w:rPr>
                <w:szCs w:val="28"/>
              </w:rPr>
              <w:t>-25,131</w:t>
            </w:r>
          </w:p>
        </w:tc>
        <w:tc>
          <w:tcPr>
            <w:tcW w:w="1385" w:type="dxa"/>
            <w:noWrap/>
            <w:hideMark/>
          </w:tcPr>
          <w:p w14:paraId="659F2966" w14:textId="77777777" w:rsidR="00D71816" w:rsidRPr="001B2B15" w:rsidRDefault="00D71816" w:rsidP="00F85CBE">
            <w:pPr>
              <w:tabs>
                <w:tab w:val="left" w:pos="1702"/>
              </w:tabs>
              <w:jc w:val="center"/>
              <w:rPr>
                <w:szCs w:val="28"/>
              </w:rPr>
            </w:pPr>
            <w:r w:rsidRPr="001B2B15">
              <w:rPr>
                <w:szCs w:val="28"/>
              </w:rPr>
              <w:t>-9,580</w:t>
            </w:r>
          </w:p>
        </w:tc>
        <w:tc>
          <w:tcPr>
            <w:tcW w:w="1209" w:type="dxa"/>
            <w:noWrap/>
            <w:hideMark/>
          </w:tcPr>
          <w:p w14:paraId="26042D82" w14:textId="77777777" w:rsidR="00D71816" w:rsidRPr="001B2B15" w:rsidRDefault="00D71816" w:rsidP="00F85CBE">
            <w:pPr>
              <w:tabs>
                <w:tab w:val="left" w:pos="1702"/>
              </w:tabs>
              <w:jc w:val="center"/>
              <w:rPr>
                <w:szCs w:val="28"/>
              </w:rPr>
            </w:pPr>
            <w:r w:rsidRPr="001B2B15">
              <w:rPr>
                <w:szCs w:val="28"/>
              </w:rPr>
              <w:t>-24,173</w:t>
            </w:r>
          </w:p>
        </w:tc>
        <w:tc>
          <w:tcPr>
            <w:tcW w:w="1997" w:type="dxa"/>
            <w:noWrap/>
            <w:hideMark/>
          </w:tcPr>
          <w:p w14:paraId="0952ACF2" w14:textId="77777777" w:rsidR="00D71816" w:rsidRPr="001B2B15" w:rsidRDefault="00D71816" w:rsidP="00F85CBE">
            <w:pPr>
              <w:tabs>
                <w:tab w:val="left" w:pos="1702"/>
              </w:tabs>
              <w:jc w:val="center"/>
              <w:rPr>
                <w:szCs w:val="28"/>
              </w:rPr>
            </w:pPr>
            <w:r w:rsidRPr="001B2B15">
              <w:rPr>
                <w:szCs w:val="28"/>
              </w:rPr>
              <w:t>4,246E+012</w:t>
            </w:r>
          </w:p>
        </w:tc>
        <w:tc>
          <w:tcPr>
            <w:tcW w:w="2216" w:type="dxa"/>
            <w:noWrap/>
            <w:hideMark/>
          </w:tcPr>
          <w:p w14:paraId="43C175CA" w14:textId="77777777" w:rsidR="00D71816" w:rsidRPr="001B2B15" w:rsidRDefault="00D71816" w:rsidP="00F85CBE">
            <w:pPr>
              <w:tabs>
                <w:tab w:val="left" w:pos="1702"/>
              </w:tabs>
              <w:jc w:val="center"/>
              <w:rPr>
                <w:szCs w:val="28"/>
              </w:rPr>
            </w:pPr>
            <w:r w:rsidRPr="001B2B15">
              <w:rPr>
                <w:szCs w:val="28"/>
              </w:rPr>
              <w:t>12,628</w:t>
            </w:r>
          </w:p>
        </w:tc>
      </w:tr>
      <w:tr w:rsidR="00D71816" w:rsidRPr="001B2B15" w14:paraId="537ABD3B" w14:textId="77777777" w:rsidTr="00F85CBE">
        <w:trPr>
          <w:trHeight w:val="288"/>
          <w:jc w:val="center"/>
        </w:trPr>
        <w:tc>
          <w:tcPr>
            <w:tcW w:w="1378" w:type="dxa"/>
            <w:noWrap/>
            <w:hideMark/>
          </w:tcPr>
          <w:p w14:paraId="2F5236E4" w14:textId="77777777" w:rsidR="00D71816" w:rsidRPr="001B2B15" w:rsidRDefault="00D71816" w:rsidP="00F85CBE">
            <w:pPr>
              <w:tabs>
                <w:tab w:val="left" w:pos="1702"/>
              </w:tabs>
              <w:jc w:val="center"/>
              <w:rPr>
                <w:szCs w:val="28"/>
              </w:rPr>
            </w:pPr>
            <w:r w:rsidRPr="001B2B15">
              <w:rPr>
                <w:szCs w:val="28"/>
              </w:rPr>
              <w:t>200,000</w:t>
            </w:r>
          </w:p>
        </w:tc>
        <w:tc>
          <w:tcPr>
            <w:tcW w:w="1385" w:type="dxa"/>
            <w:noWrap/>
            <w:hideMark/>
          </w:tcPr>
          <w:p w14:paraId="0010A31F" w14:textId="77777777" w:rsidR="00D71816" w:rsidRPr="001B2B15" w:rsidRDefault="00D71816" w:rsidP="00F85CBE">
            <w:pPr>
              <w:tabs>
                <w:tab w:val="left" w:pos="1702"/>
              </w:tabs>
              <w:jc w:val="center"/>
              <w:rPr>
                <w:szCs w:val="28"/>
              </w:rPr>
            </w:pPr>
            <w:r w:rsidRPr="001B2B15">
              <w:rPr>
                <w:szCs w:val="28"/>
              </w:rPr>
              <w:t>-26,122</w:t>
            </w:r>
          </w:p>
        </w:tc>
        <w:tc>
          <w:tcPr>
            <w:tcW w:w="1385" w:type="dxa"/>
            <w:noWrap/>
            <w:hideMark/>
          </w:tcPr>
          <w:p w14:paraId="194E8B05" w14:textId="77777777" w:rsidR="00D71816" w:rsidRPr="001B2B15" w:rsidRDefault="00D71816" w:rsidP="00F85CBE">
            <w:pPr>
              <w:tabs>
                <w:tab w:val="left" w:pos="1702"/>
              </w:tabs>
              <w:jc w:val="center"/>
              <w:rPr>
                <w:szCs w:val="28"/>
              </w:rPr>
            </w:pPr>
            <w:r w:rsidRPr="001B2B15">
              <w:rPr>
                <w:szCs w:val="28"/>
              </w:rPr>
              <w:t>-16,334</w:t>
            </w:r>
          </w:p>
        </w:tc>
        <w:tc>
          <w:tcPr>
            <w:tcW w:w="1209" w:type="dxa"/>
            <w:noWrap/>
            <w:hideMark/>
          </w:tcPr>
          <w:p w14:paraId="7537FF7A" w14:textId="77777777" w:rsidR="00D71816" w:rsidRPr="001B2B15" w:rsidRDefault="00D71816" w:rsidP="00F85CBE">
            <w:pPr>
              <w:tabs>
                <w:tab w:val="left" w:pos="1702"/>
              </w:tabs>
              <w:jc w:val="center"/>
              <w:rPr>
                <w:szCs w:val="28"/>
              </w:rPr>
            </w:pPr>
            <w:r w:rsidRPr="001B2B15">
              <w:rPr>
                <w:szCs w:val="28"/>
              </w:rPr>
              <w:t>-22,855</w:t>
            </w:r>
          </w:p>
        </w:tc>
        <w:tc>
          <w:tcPr>
            <w:tcW w:w="1997" w:type="dxa"/>
            <w:noWrap/>
            <w:hideMark/>
          </w:tcPr>
          <w:p w14:paraId="0050EFD1" w14:textId="77777777" w:rsidR="00D71816" w:rsidRPr="001B2B15" w:rsidRDefault="00D71816" w:rsidP="00F85CBE">
            <w:pPr>
              <w:tabs>
                <w:tab w:val="left" w:pos="1702"/>
              </w:tabs>
              <w:jc w:val="center"/>
              <w:rPr>
                <w:szCs w:val="28"/>
              </w:rPr>
            </w:pPr>
            <w:r w:rsidRPr="001B2B15">
              <w:rPr>
                <w:szCs w:val="28"/>
              </w:rPr>
              <w:t>9,326E+005</w:t>
            </w:r>
          </w:p>
        </w:tc>
        <w:tc>
          <w:tcPr>
            <w:tcW w:w="2216" w:type="dxa"/>
            <w:noWrap/>
            <w:hideMark/>
          </w:tcPr>
          <w:p w14:paraId="3C0CD601" w14:textId="77777777" w:rsidR="00D71816" w:rsidRPr="001B2B15" w:rsidRDefault="00D71816" w:rsidP="00F85CBE">
            <w:pPr>
              <w:tabs>
                <w:tab w:val="left" w:pos="1702"/>
              </w:tabs>
              <w:jc w:val="center"/>
              <w:rPr>
                <w:szCs w:val="28"/>
              </w:rPr>
            </w:pPr>
            <w:r w:rsidRPr="001B2B15">
              <w:rPr>
                <w:szCs w:val="28"/>
              </w:rPr>
              <w:t>5,970</w:t>
            </w:r>
          </w:p>
        </w:tc>
      </w:tr>
      <w:tr w:rsidR="00D71816" w:rsidRPr="001B2B15" w14:paraId="01782955" w14:textId="77777777" w:rsidTr="00F85CBE">
        <w:trPr>
          <w:trHeight w:val="288"/>
          <w:jc w:val="center"/>
        </w:trPr>
        <w:tc>
          <w:tcPr>
            <w:tcW w:w="1378" w:type="dxa"/>
            <w:noWrap/>
            <w:hideMark/>
          </w:tcPr>
          <w:p w14:paraId="26BA52A2" w14:textId="77777777" w:rsidR="00D71816" w:rsidRPr="001B2B15" w:rsidRDefault="00D71816" w:rsidP="00F85CBE">
            <w:pPr>
              <w:tabs>
                <w:tab w:val="left" w:pos="1702"/>
              </w:tabs>
              <w:jc w:val="center"/>
              <w:rPr>
                <w:szCs w:val="28"/>
              </w:rPr>
            </w:pPr>
            <w:r w:rsidRPr="001B2B15">
              <w:rPr>
                <w:szCs w:val="28"/>
              </w:rPr>
              <w:t>300,000</w:t>
            </w:r>
          </w:p>
        </w:tc>
        <w:tc>
          <w:tcPr>
            <w:tcW w:w="1385" w:type="dxa"/>
            <w:noWrap/>
            <w:hideMark/>
          </w:tcPr>
          <w:p w14:paraId="5500CE4B" w14:textId="77777777" w:rsidR="00D71816" w:rsidRPr="001B2B15" w:rsidRDefault="00D71816" w:rsidP="00F85CBE">
            <w:pPr>
              <w:tabs>
                <w:tab w:val="left" w:pos="1702"/>
              </w:tabs>
              <w:jc w:val="center"/>
              <w:rPr>
                <w:szCs w:val="28"/>
              </w:rPr>
            </w:pPr>
            <w:r w:rsidRPr="001B2B15">
              <w:rPr>
                <w:szCs w:val="28"/>
              </w:rPr>
              <w:t>-27,050</w:t>
            </w:r>
          </w:p>
        </w:tc>
        <w:tc>
          <w:tcPr>
            <w:tcW w:w="1385" w:type="dxa"/>
            <w:noWrap/>
            <w:hideMark/>
          </w:tcPr>
          <w:p w14:paraId="1AF6EAFD" w14:textId="77777777" w:rsidR="00D71816" w:rsidRPr="001B2B15" w:rsidRDefault="00D71816" w:rsidP="00F85CBE">
            <w:pPr>
              <w:tabs>
                <w:tab w:val="left" w:pos="1702"/>
              </w:tabs>
              <w:jc w:val="center"/>
              <w:rPr>
                <w:szCs w:val="28"/>
              </w:rPr>
            </w:pPr>
            <w:r w:rsidRPr="001B2B15">
              <w:rPr>
                <w:szCs w:val="28"/>
              </w:rPr>
              <w:t>-20,127</w:t>
            </w:r>
          </w:p>
        </w:tc>
        <w:tc>
          <w:tcPr>
            <w:tcW w:w="1209" w:type="dxa"/>
            <w:noWrap/>
            <w:hideMark/>
          </w:tcPr>
          <w:p w14:paraId="0DA1BA4A" w14:textId="77777777" w:rsidR="00D71816" w:rsidRPr="001B2B15" w:rsidRDefault="00D71816" w:rsidP="00F85CBE">
            <w:pPr>
              <w:tabs>
                <w:tab w:val="left" w:pos="1702"/>
              </w:tabs>
              <w:jc w:val="center"/>
              <w:rPr>
                <w:szCs w:val="28"/>
              </w:rPr>
            </w:pPr>
            <w:r w:rsidRPr="001B2B15">
              <w:rPr>
                <w:szCs w:val="28"/>
              </w:rPr>
              <w:t>-21,012</w:t>
            </w:r>
          </w:p>
        </w:tc>
        <w:tc>
          <w:tcPr>
            <w:tcW w:w="1997" w:type="dxa"/>
            <w:noWrap/>
            <w:hideMark/>
          </w:tcPr>
          <w:p w14:paraId="10745C36" w14:textId="77777777" w:rsidR="00D71816" w:rsidRPr="001B2B15" w:rsidRDefault="00D71816" w:rsidP="00F85CBE">
            <w:pPr>
              <w:tabs>
                <w:tab w:val="left" w:pos="1702"/>
              </w:tabs>
              <w:jc w:val="center"/>
              <w:rPr>
                <w:szCs w:val="28"/>
              </w:rPr>
            </w:pPr>
            <w:r w:rsidRPr="001B2B15">
              <w:rPr>
                <w:szCs w:val="28"/>
              </w:rPr>
              <w:t>4,559E+003</w:t>
            </w:r>
          </w:p>
        </w:tc>
        <w:tc>
          <w:tcPr>
            <w:tcW w:w="2216" w:type="dxa"/>
            <w:noWrap/>
            <w:hideMark/>
          </w:tcPr>
          <w:p w14:paraId="5B02475A" w14:textId="77777777" w:rsidR="00D71816" w:rsidRPr="001B2B15" w:rsidRDefault="00D71816" w:rsidP="00F85CBE">
            <w:pPr>
              <w:tabs>
                <w:tab w:val="left" w:pos="1702"/>
              </w:tabs>
              <w:jc w:val="center"/>
              <w:rPr>
                <w:szCs w:val="28"/>
              </w:rPr>
            </w:pPr>
            <w:r w:rsidRPr="001B2B15">
              <w:rPr>
                <w:szCs w:val="28"/>
              </w:rPr>
              <w:t>3,659</w:t>
            </w:r>
          </w:p>
        </w:tc>
      </w:tr>
      <w:tr w:rsidR="00D71816" w:rsidRPr="001B2B15" w14:paraId="4264DAD7" w14:textId="77777777" w:rsidTr="00F85CBE">
        <w:trPr>
          <w:trHeight w:val="288"/>
          <w:jc w:val="center"/>
        </w:trPr>
        <w:tc>
          <w:tcPr>
            <w:tcW w:w="1378" w:type="dxa"/>
            <w:noWrap/>
            <w:hideMark/>
          </w:tcPr>
          <w:p w14:paraId="79D648FD" w14:textId="77777777" w:rsidR="00D71816" w:rsidRPr="001B2B15" w:rsidRDefault="00D71816" w:rsidP="00F85CBE">
            <w:pPr>
              <w:tabs>
                <w:tab w:val="left" w:pos="1702"/>
              </w:tabs>
              <w:jc w:val="center"/>
              <w:rPr>
                <w:szCs w:val="28"/>
              </w:rPr>
            </w:pPr>
            <w:r w:rsidRPr="001B2B15">
              <w:rPr>
                <w:szCs w:val="28"/>
              </w:rPr>
              <w:t>400,000</w:t>
            </w:r>
          </w:p>
        </w:tc>
        <w:tc>
          <w:tcPr>
            <w:tcW w:w="1385" w:type="dxa"/>
            <w:noWrap/>
            <w:hideMark/>
          </w:tcPr>
          <w:p w14:paraId="2CBB0B12" w14:textId="77777777" w:rsidR="00D71816" w:rsidRPr="001B2B15" w:rsidRDefault="00D71816" w:rsidP="00F85CBE">
            <w:pPr>
              <w:tabs>
                <w:tab w:val="left" w:pos="1702"/>
              </w:tabs>
              <w:jc w:val="center"/>
              <w:rPr>
                <w:szCs w:val="28"/>
              </w:rPr>
            </w:pPr>
            <w:r w:rsidRPr="001B2B15">
              <w:rPr>
                <w:szCs w:val="28"/>
              </w:rPr>
              <w:t>-27,773</w:t>
            </w:r>
          </w:p>
        </w:tc>
        <w:tc>
          <w:tcPr>
            <w:tcW w:w="1385" w:type="dxa"/>
            <w:noWrap/>
            <w:hideMark/>
          </w:tcPr>
          <w:p w14:paraId="1EA48BFB" w14:textId="77777777" w:rsidR="00D71816" w:rsidRPr="001B2B15" w:rsidRDefault="00D71816" w:rsidP="00F85CBE">
            <w:pPr>
              <w:tabs>
                <w:tab w:val="left" w:pos="1702"/>
              </w:tabs>
              <w:jc w:val="center"/>
              <w:rPr>
                <w:szCs w:val="28"/>
              </w:rPr>
            </w:pPr>
            <w:r w:rsidRPr="001B2B15">
              <w:rPr>
                <w:szCs w:val="28"/>
              </w:rPr>
              <w:t>-22,219</w:t>
            </w:r>
          </w:p>
        </w:tc>
        <w:tc>
          <w:tcPr>
            <w:tcW w:w="1209" w:type="dxa"/>
            <w:noWrap/>
            <w:hideMark/>
          </w:tcPr>
          <w:p w14:paraId="299AD8E1" w14:textId="77777777" w:rsidR="00D71816" w:rsidRPr="001B2B15" w:rsidRDefault="00D71816" w:rsidP="00F85CBE">
            <w:pPr>
              <w:tabs>
                <w:tab w:val="left" w:pos="1702"/>
              </w:tabs>
              <w:jc w:val="center"/>
              <w:rPr>
                <w:szCs w:val="28"/>
              </w:rPr>
            </w:pPr>
            <w:r w:rsidRPr="001B2B15">
              <w:rPr>
                <w:szCs w:val="28"/>
              </w:rPr>
              <w:t>-18,886</w:t>
            </w:r>
          </w:p>
        </w:tc>
        <w:tc>
          <w:tcPr>
            <w:tcW w:w="1997" w:type="dxa"/>
            <w:noWrap/>
            <w:hideMark/>
          </w:tcPr>
          <w:p w14:paraId="347EE829" w14:textId="77777777" w:rsidR="00D71816" w:rsidRPr="001B2B15" w:rsidRDefault="00D71816" w:rsidP="00F85CBE">
            <w:pPr>
              <w:tabs>
                <w:tab w:val="left" w:pos="1702"/>
              </w:tabs>
              <w:jc w:val="center"/>
              <w:rPr>
                <w:szCs w:val="28"/>
              </w:rPr>
            </w:pPr>
            <w:r w:rsidRPr="001B2B15">
              <w:rPr>
                <w:szCs w:val="28"/>
              </w:rPr>
              <w:t>2,927E+002</w:t>
            </w:r>
          </w:p>
        </w:tc>
        <w:tc>
          <w:tcPr>
            <w:tcW w:w="2216" w:type="dxa"/>
            <w:noWrap/>
            <w:hideMark/>
          </w:tcPr>
          <w:p w14:paraId="039D3E1F" w14:textId="77777777" w:rsidR="00D71816" w:rsidRPr="001B2B15" w:rsidRDefault="00D71816" w:rsidP="00F85CBE">
            <w:pPr>
              <w:tabs>
                <w:tab w:val="left" w:pos="1702"/>
              </w:tabs>
              <w:jc w:val="center"/>
              <w:rPr>
                <w:szCs w:val="28"/>
              </w:rPr>
            </w:pPr>
            <w:r w:rsidRPr="001B2B15">
              <w:rPr>
                <w:szCs w:val="28"/>
              </w:rPr>
              <w:t>2,466</w:t>
            </w:r>
          </w:p>
        </w:tc>
      </w:tr>
      <w:tr w:rsidR="00D71816" w:rsidRPr="001B2B15" w14:paraId="514965A6" w14:textId="77777777" w:rsidTr="00F85CBE">
        <w:trPr>
          <w:trHeight w:val="288"/>
          <w:jc w:val="center"/>
        </w:trPr>
        <w:tc>
          <w:tcPr>
            <w:tcW w:w="1378" w:type="dxa"/>
            <w:noWrap/>
            <w:hideMark/>
          </w:tcPr>
          <w:p w14:paraId="322C510F" w14:textId="77777777" w:rsidR="00D71816" w:rsidRPr="001B2B15" w:rsidRDefault="00D71816" w:rsidP="00F85CBE">
            <w:pPr>
              <w:tabs>
                <w:tab w:val="left" w:pos="1702"/>
              </w:tabs>
              <w:jc w:val="center"/>
              <w:rPr>
                <w:szCs w:val="28"/>
              </w:rPr>
            </w:pPr>
            <w:r w:rsidRPr="001B2B15">
              <w:rPr>
                <w:szCs w:val="28"/>
              </w:rPr>
              <w:t>500,000</w:t>
            </w:r>
          </w:p>
        </w:tc>
        <w:tc>
          <w:tcPr>
            <w:tcW w:w="1385" w:type="dxa"/>
            <w:noWrap/>
            <w:hideMark/>
          </w:tcPr>
          <w:p w14:paraId="692E75F4" w14:textId="77777777" w:rsidR="00D71816" w:rsidRPr="001B2B15" w:rsidRDefault="00D71816" w:rsidP="00F85CBE">
            <w:pPr>
              <w:tabs>
                <w:tab w:val="left" w:pos="1702"/>
              </w:tabs>
              <w:jc w:val="center"/>
              <w:rPr>
                <w:szCs w:val="28"/>
              </w:rPr>
            </w:pPr>
            <w:r w:rsidRPr="001B2B15">
              <w:rPr>
                <w:szCs w:val="28"/>
              </w:rPr>
              <w:t>-28,362</w:t>
            </w:r>
          </w:p>
        </w:tc>
        <w:tc>
          <w:tcPr>
            <w:tcW w:w="1385" w:type="dxa"/>
            <w:noWrap/>
            <w:hideMark/>
          </w:tcPr>
          <w:p w14:paraId="366FF2C0" w14:textId="77777777" w:rsidR="00D71816" w:rsidRPr="001B2B15" w:rsidRDefault="00D71816" w:rsidP="00F85CBE">
            <w:pPr>
              <w:tabs>
                <w:tab w:val="left" w:pos="1702"/>
              </w:tabs>
              <w:jc w:val="center"/>
              <w:rPr>
                <w:szCs w:val="28"/>
              </w:rPr>
            </w:pPr>
            <w:r w:rsidRPr="001B2B15">
              <w:rPr>
                <w:szCs w:val="28"/>
              </w:rPr>
              <w:t>-23,537</w:t>
            </w:r>
          </w:p>
        </w:tc>
        <w:tc>
          <w:tcPr>
            <w:tcW w:w="1209" w:type="dxa"/>
            <w:noWrap/>
            <w:hideMark/>
          </w:tcPr>
          <w:p w14:paraId="7FC072CF" w14:textId="77777777" w:rsidR="00D71816" w:rsidRPr="001B2B15" w:rsidRDefault="00D71816" w:rsidP="00F85CBE">
            <w:pPr>
              <w:tabs>
                <w:tab w:val="left" w:pos="1702"/>
              </w:tabs>
              <w:jc w:val="center"/>
              <w:rPr>
                <w:szCs w:val="28"/>
              </w:rPr>
            </w:pPr>
            <w:r w:rsidRPr="001B2B15">
              <w:rPr>
                <w:szCs w:val="28"/>
              </w:rPr>
              <w:t>-16,594</w:t>
            </w:r>
          </w:p>
        </w:tc>
        <w:tc>
          <w:tcPr>
            <w:tcW w:w="1997" w:type="dxa"/>
            <w:noWrap/>
            <w:hideMark/>
          </w:tcPr>
          <w:p w14:paraId="15015ED8" w14:textId="77777777" w:rsidR="00D71816" w:rsidRPr="001B2B15" w:rsidRDefault="00D71816" w:rsidP="00F85CBE">
            <w:pPr>
              <w:tabs>
                <w:tab w:val="left" w:pos="1702"/>
              </w:tabs>
              <w:jc w:val="center"/>
              <w:rPr>
                <w:szCs w:val="28"/>
              </w:rPr>
            </w:pPr>
            <w:r w:rsidRPr="001B2B15">
              <w:rPr>
                <w:szCs w:val="28"/>
              </w:rPr>
              <w:t>5,416E+001</w:t>
            </w:r>
          </w:p>
        </w:tc>
        <w:tc>
          <w:tcPr>
            <w:tcW w:w="2216" w:type="dxa"/>
            <w:noWrap/>
            <w:hideMark/>
          </w:tcPr>
          <w:p w14:paraId="70A050D1" w14:textId="77777777" w:rsidR="00D71816" w:rsidRPr="001B2B15" w:rsidRDefault="00D71816" w:rsidP="00F85CBE">
            <w:pPr>
              <w:tabs>
                <w:tab w:val="left" w:pos="1702"/>
              </w:tabs>
              <w:jc w:val="center"/>
              <w:rPr>
                <w:szCs w:val="28"/>
              </w:rPr>
            </w:pPr>
            <w:r w:rsidRPr="001B2B15">
              <w:rPr>
                <w:szCs w:val="28"/>
              </w:rPr>
              <w:t>1,734</w:t>
            </w:r>
          </w:p>
        </w:tc>
      </w:tr>
      <w:tr w:rsidR="00D71816" w:rsidRPr="001B2B15" w14:paraId="4513F916" w14:textId="77777777" w:rsidTr="00F85CBE">
        <w:trPr>
          <w:trHeight w:val="288"/>
          <w:jc w:val="center"/>
        </w:trPr>
        <w:tc>
          <w:tcPr>
            <w:tcW w:w="1378" w:type="dxa"/>
            <w:noWrap/>
            <w:hideMark/>
          </w:tcPr>
          <w:p w14:paraId="07CD77BC" w14:textId="77777777" w:rsidR="00D71816" w:rsidRPr="001B2B15" w:rsidRDefault="00D71816" w:rsidP="00F85CBE">
            <w:pPr>
              <w:tabs>
                <w:tab w:val="left" w:pos="1702"/>
              </w:tabs>
              <w:jc w:val="center"/>
              <w:rPr>
                <w:szCs w:val="28"/>
              </w:rPr>
            </w:pPr>
            <w:r w:rsidRPr="001B2B15">
              <w:rPr>
                <w:szCs w:val="28"/>
              </w:rPr>
              <w:t>600,000</w:t>
            </w:r>
          </w:p>
        </w:tc>
        <w:tc>
          <w:tcPr>
            <w:tcW w:w="1385" w:type="dxa"/>
            <w:noWrap/>
            <w:hideMark/>
          </w:tcPr>
          <w:p w14:paraId="70772662" w14:textId="77777777" w:rsidR="00D71816" w:rsidRPr="001B2B15" w:rsidRDefault="00D71816" w:rsidP="00F85CBE">
            <w:pPr>
              <w:tabs>
                <w:tab w:val="left" w:pos="1702"/>
              </w:tabs>
              <w:jc w:val="center"/>
              <w:rPr>
                <w:szCs w:val="28"/>
              </w:rPr>
            </w:pPr>
            <w:r w:rsidRPr="001B2B15">
              <w:rPr>
                <w:szCs w:val="28"/>
              </w:rPr>
              <w:t>-28,925</w:t>
            </w:r>
          </w:p>
        </w:tc>
        <w:tc>
          <w:tcPr>
            <w:tcW w:w="1385" w:type="dxa"/>
            <w:noWrap/>
            <w:hideMark/>
          </w:tcPr>
          <w:p w14:paraId="26087B8F" w14:textId="77777777" w:rsidR="00D71816" w:rsidRPr="001B2B15" w:rsidRDefault="00D71816" w:rsidP="00F85CBE">
            <w:pPr>
              <w:tabs>
                <w:tab w:val="left" w:pos="1702"/>
              </w:tabs>
              <w:jc w:val="center"/>
              <w:rPr>
                <w:szCs w:val="28"/>
              </w:rPr>
            </w:pPr>
            <w:r w:rsidRPr="001B2B15">
              <w:rPr>
                <w:szCs w:val="28"/>
              </w:rPr>
              <w:t>-24,562</w:t>
            </w:r>
          </w:p>
        </w:tc>
        <w:tc>
          <w:tcPr>
            <w:tcW w:w="1209" w:type="dxa"/>
            <w:noWrap/>
            <w:hideMark/>
          </w:tcPr>
          <w:p w14:paraId="2E78DD77" w14:textId="77777777" w:rsidR="00D71816" w:rsidRPr="001B2B15" w:rsidRDefault="00D71816" w:rsidP="00F85CBE">
            <w:pPr>
              <w:tabs>
                <w:tab w:val="left" w:pos="1702"/>
              </w:tabs>
              <w:jc w:val="center"/>
              <w:rPr>
                <w:szCs w:val="28"/>
              </w:rPr>
            </w:pPr>
            <w:r w:rsidRPr="001B2B15">
              <w:rPr>
                <w:szCs w:val="28"/>
              </w:rPr>
              <w:t>-14,188</w:t>
            </w:r>
          </w:p>
        </w:tc>
        <w:tc>
          <w:tcPr>
            <w:tcW w:w="1997" w:type="dxa"/>
            <w:noWrap/>
            <w:hideMark/>
          </w:tcPr>
          <w:p w14:paraId="6DD4E0C4" w14:textId="77777777" w:rsidR="00D71816" w:rsidRPr="001B2B15" w:rsidRDefault="00D71816" w:rsidP="00F85CBE">
            <w:pPr>
              <w:tabs>
                <w:tab w:val="left" w:pos="1702"/>
              </w:tabs>
              <w:jc w:val="center"/>
              <w:rPr>
                <w:szCs w:val="28"/>
              </w:rPr>
            </w:pPr>
            <w:r w:rsidRPr="001B2B15">
              <w:rPr>
                <w:szCs w:val="28"/>
              </w:rPr>
              <w:t>1,719E+001</w:t>
            </w:r>
          </w:p>
        </w:tc>
        <w:tc>
          <w:tcPr>
            <w:tcW w:w="2216" w:type="dxa"/>
            <w:noWrap/>
            <w:hideMark/>
          </w:tcPr>
          <w:p w14:paraId="1ABFA46F" w14:textId="77777777" w:rsidR="00D71816" w:rsidRPr="001B2B15" w:rsidRDefault="00D71816" w:rsidP="00F85CBE">
            <w:pPr>
              <w:tabs>
                <w:tab w:val="left" w:pos="1702"/>
              </w:tabs>
              <w:jc w:val="center"/>
              <w:rPr>
                <w:szCs w:val="28"/>
              </w:rPr>
            </w:pPr>
            <w:r w:rsidRPr="001B2B15">
              <w:rPr>
                <w:szCs w:val="28"/>
              </w:rPr>
              <w:t>1,235</w:t>
            </w:r>
          </w:p>
        </w:tc>
      </w:tr>
      <w:tr w:rsidR="00D71816" w:rsidRPr="001B2B15" w14:paraId="35B66A89" w14:textId="77777777" w:rsidTr="00F85CBE">
        <w:trPr>
          <w:trHeight w:val="288"/>
          <w:jc w:val="center"/>
        </w:trPr>
        <w:tc>
          <w:tcPr>
            <w:tcW w:w="1378" w:type="dxa"/>
            <w:noWrap/>
            <w:hideMark/>
          </w:tcPr>
          <w:p w14:paraId="2A4794C3" w14:textId="77777777" w:rsidR="00D71816" w:rsidRPr="001B2B15" w:rsidRDefault="00D71816" w:rsidP="00F85CBE">
            <w:pPr>
              <w:tabs>
                <w:tab w:val="left" w:pos="1702"/>
              </w:tabs>
              <w:jc w:val="center"/>
              <w:rPr>
                <w:szCs w:val="28"/>
              </w:rPr>
            </w:pPr>
            <w:r w:rsidRPr="001B2B15">
              <w:rPr>
                <w:szCs w:val="28"/>
              </w:rPr>
              <w:t>700,000</w:t>
            </w:r>
          </w:p>
        </w:tc>
        <w:tc>
          <w:tcPr>
            <w:tcW w:w="1385" w:type="dxa"/>
            <w:noWrap/>
            <w:hideMark/>
          </w:tcPr>
          <w:p w14:paraId="1722D987" w14:textId="77777777" w:rsidR="00D71816" w:rsidRPr="001B2B15" w:rsidRDefault="00D71816" w:rsidP="00F85CBE">
            <w:pPr>
              <w:tabs>
                <w:tab w:val="left" w:pos="1702"/>
              </w:tabs>
              <w:jc w:val="center"/>
              <w:rPr>
                <w:szCs w:val="28"/>
              </w:rPr>
            </w:pPr>
            <w:r w:rsidRPr="001B2B15">
              <w:rPr>
                <w:szCs w:val="28"/>
              </w:rPr>
              <w:t>-29,548</w:t>
            </w:r>
          </w:p>
        </w:tc>
        <w:tc>
          <w:tcPr>
            <w:tcW w:w="1385" w:type="dxa"/>
            <w:noWrap/>
            <w:hideMark/>
          </w:tcPr>
          <w:p w14:paraId="2EFFDDF8" w14:textId="77777777" w:rsidR="00D71816" w:rsidRPr="001B2B15" w:rsidRDefault="00D71816" w:rsidP="00F85CBE">
            <w:pPr>
              <w:tabs>
                <w:tab w:val="left" w:pos="1702"/>
              </w:tabs>
              <w:jc w:val="center"/>
              <w:rPr>
                <w:szCs w:val="28"/>
              </w:rPr>
            </w:pPr>
            <w:r w:rsidRPr="001B2B15">
              <w:rPr>
                <w:szCs w:val="28"/>
              </w:rPr>
              <w:t>-25,522</w:t>
            </w:r>
          </w:p>
        </w:tc>
        <w:tc>
          <w:tcPr>
            <w:tcW w:w="1209" w:type="dxa"/>
            <w:noWrap/>
            <w:hideMark/>
          </w:tcPr>
          <w:p w14:paraId="28F34957" w14:textId="77777777" w:rsidR="00D71816" w:rsidRPr="001B2B15" w:rsidRDefault="00D71816" w:rsidP="00F85CBE">
            <w:pPr>
              <w:tabs>
                <w:tab w:val="left" w:pos="1702"/>
              </w:tabs>
              <w:jc w:val="center"/>
              <w:rPr>
                <w:szCs w:val="28"/>
              </w:rPr>
            </w:pPr>
            <w:r w:rsidRPr="001B2B15">
              <w:rPr>
                <w:szCs w:val="28"/>
              </w:rPr>
              <w:t>-11,683</w:t>
            </w:r>
          </w:p>
        </w:tc>
        <w:tc>
          <w:tcPr>
            <w:tcW w:w="1997" w:type="dxa"/>
            <w:noWrap/>
            <w:hideMark/>
          </w:tcPr>
          <w:p w14:paraId="185144B5" w14:textId="77777777" w:rsidR="00D71816" w:rsidRPr="001B2B15" w:rsidRDefault="00D71816" w:rsidP="00F85CBE">
            <w:pPr>
              <w:tabs>
                <w:tab w:val="left" w:pos="1702"/>
              </w:tabs>
              <w:jc w:val="center"/>
              <w:rPr>
                <w:szCs w:val="28"/>
              </w:rPr>
            </w:pPr>
            <w:r w:rsidRPr="001B2B15">
              <w:rPr>
                <w:szCs w:val="28"/>
              </w:rPr>
              <w:t>7,446E+000</w:t>
            </w:r>
          </w:p>
        </w:tc>
        <w:tc>
          <w:tcPr>
            <w:tcW w:w="2216" w:type="dxa"/>
            <w:noWrap/>
            <w:hideMark/>
          </w:tcPr>
          <w:p w14:paraId="00C58CC7" w14:textId="77777777" w:rsidR="00D71816" w:rsidRPr="001B2B15" w:rsidRDefault="00D71816" w:rsidP="00F85CBE">
            <w:pPr>
              <w:tabs>
                <w:tab w:val="left" w:pos="1702"/>
              </w:tabs>
              <w:jc w:val="center"/>
              <w:rPr>
                <w:szCs w:val="28"/>
              </w:rPr>
            </w:pPr>
            <w:r w:rsidRPr="001B2B15">
              <w:rPr>
                <w:szCs w:val="28"/>
              </w:rPr>
              <w:t>0,872</w:t>
            </w:r>
          </w:p>
        </w:tc>
      </w:tr>
      <w:tr w:rsidR="00D71816" w:rsidRPr="001B2B15" w14:paraId="0CDA0242" w14:textId="77777777" w:rsidTr="00F85CBE">
        <w:trPr>
          <w:trHeight w:val="288"/>
          <w:jc w:val="center"/>
        </w:trPr>
        <w:tc>
          <w:tcPr>
            <w:tcW w:w="1378" w:type="dxa"/>
            <w:noWrap/>
            <w:hideMark/>
          </w:tcPr>
          <w:p w14:paraId="3221E51C" w14:textId="77777777" w:rsidR="00D71816" w:rsidRPr="001B2B15" w:rsidRDefault="00D71816" w:rsidP="00F85CBE">
            <w:pPr>
              <w:tabs>
                <w:tab w:val="left" w:pos="1702"/>
              </w:tabs>
              <w:jc w:val="center"/>
              <w:rPr>
                <w:szCs w:val="28"/>
              </w:rPr>
            </w:pPr>
            <w:r w:rsidRPr="001B2B15">
              <w:rPr>
                <w:szCs w:val="28"/>
              </w:rPr>
              <w:t>800,000</w:t>
            </w:r>
          </w:p>
        </w:tc>
        <w:tc>
          <w:tcPr>
            <w:tcW w:w="1385" w:type="dxa"/>
            <w:noWrap/>
            <w:hideMark/>
          </w:tcPr>
          <w:p w14:paraId="595F3238" w14:textId="77777777" w:rsidR="00D71816" w:rsidRPr="001B2B15" w:rsidRDefault="00D71816" w:rsidP="00F85CBE">
            <w:pPr>
              <w:tabs>
                <w:tab w:val="left" w:pos="1702"/>
              </w:tabs>
              <w:jc w:val="center"/>
              <w:rPr>
                <w:szCs w:val="28"/>
              </w:rPr>
            </w:pPr>
            <w:r w:rsidRPr="001B2B15">
              <w:rPr>
                <w:szCs w:val="28"/>
              </w:rPr>
              <w:t>-30,304</w:t>
            </w:r>
          </w:p>
        </w:tc>
        <w:tc>
          <w:tcPr>
            <w:tcW w:w="1385" w:type="dxa"/>
            <w:noWrap/>
            <w:hideMark/>
          </w:tcPr>
          <w:p w14:paraId="34168063" w14:textId="77777777" w:rsidR="00D71816" w:rsidRPr="001B2B15" w:rsidRDefault="00D71816" w:rsidP="00F85CBE">
            <w:pPr>
              <w:tabs>
                <w:tab w:val="left" w:pos="1702"/>
              </w:tabs>
              <w:jc w:val="center"/>
              <w:rPr>
                <w:szCs w:val="28"/>
              </w:rPr>
            </w:pPr>
            <w:r w:rsidRPr="001B2B15">
              <w:rPr>
                <w:szCs w:val="28"/>
              </w:rPr>
              <w:t>-26,528</w:t>
            </w:r>
          </w:p>
        </w:tc>
        <w:tc>
          <w:tcPr>
            <w:tcW w:w="1209" w:type="dxa"/>
            <w:noWrap/>
            <w:hideMark/>
          </w:tcPr>
          <w:p w14:paraId="5E481AF9" w14:textId="77777777" w:rsidR="00D71816" w:rsidRPr="001B2B15" w:rsidRDefault="00D71816" w:rsidP="00F85CBE">
            <w:pPr>
              <w:tabs>
                <w:tab w:val="left" w:pos="1702"/>
              </w:tabs>
              <w:jc w:val="center"/>
              <w:rPr>
                <w:szCs w:val="28"/>
              </w:rPr>
            </w:pPr>
            <w:r w:rsidRPr="001B2B15">
              <w:rPr>
                <w:szCs w:val="28"/>
              </w:rPr>
              <w:t>-9,082</w:t>
            </w:r>
          </w:p>
        </w:tc>
        <w:tc>
          <w:tcPr>
            <w:tcW w:w="1997" w:type="dxa"/>
            <w:noWrap/>
            <w:hideMark/>
          </w:tcPr>
          <w:p w14:paraId="0F3FA777" w14:textId="77777777" w:rsidR="00D71816" w:rsidRPr="001B2B15" w:rsidRDefault="00D71816" w:rsidP="00F85CBE">
            <w:pPr>
              <w:tabs>
                <w:tab w:val="left" w:pos="1702"/>
              </w:tabs>
              <w:jc w:val="center"/>
              <w:rPr>
                <w:szCs w:val="28"/>
              </w:rPr>
            </w:pPr>
            <w:r w:rsidRPr="001B2B15">
              <w:rPr>
                <w:szCs w:val="28"/>
              </w:rPr>
              <w:t>3,918E+000</w:t>
            </w:r>
          </w:p>
        </w:tc>
        <w:tc>
          <w:tcPr>
            <w:tcW w:w="2216" w:type="dxa"/>
            <w:noWrap/>
            <w:hideMark/>
          </w:tcPr>
          <w:p w14:paraId="18082E04" w14:textId="77777777" w:rsidR="00D71816" w:rsidRPr="001B2B15" w:rsidRDefault="00D71816" w:rsidP="00F85CBE">
            <w:pPr>
              <w:tabs>
                <w:tab w:val="left" w:pos="1702"/>
              </w:tabs>
              <w:jc w:val="center"/>
              <w:rPr>
                <w:szCs w:val="28"/>
              </w:rPr>
            </w:pPr>
            <w:r w:rsidRPr="001B2B15">
              <w:rPr>
                <w:szCs w:val="28"/>
              </w:rPr>
              <w:t>0,593</w:t>
            </w:r>
          </w:p>
        </w:tc>
      </w:tr>
      <w:tr w:rsidR="00D71816" w:rsidRPr="001B2B15" w14:paraId="202CC8A0" w14:textId="77777777" w:rsidTr="00F85CBE">
        <w:trPr>
          <w:trHeight w:val="288"/>
          <w:jc w:val="center"/>
        </w:trPr>
        <w:tc>
          <w:tcPr>
            <w:tcW w:w="1378" w:type="dxa"/>
            <w:noWrap/>
            <w:hideMark/>
          </w:tcPr>
          <w:p w14:paraId="2295574D" w14:textId="77777777" w:rsidR="00D71816" w:rsidRPr="001B2B15" w:rsidRDefault="00D71816" w:rsidP="00F85CBE">
            <w:pPr>
              <w:tabs>
                <w:tab w:val="left" w:pos="1702"/>
              </w:tabs>
              <w:jc w:val="center"/>
              <w:rPr>
                <w:szCs w:val="28"/>
              </w:rPr>
            </w:pPr>
            <w:r w:rsidRPr="001B2B15">
              <w:rPr>
                <w:szCs w:val="28"/>
              </w:rPr>
              <w:t>900,000</w:t>
            </w:r>
          </w:p>
        </w:tc>
        <w:tc>
          <w:tcPr>
            <w:tcW w:w="1385" w:type="dxa"/>
            <w:noWrap/>
            <w:hideMark/>
          </w:tcPr>
          <w:p w14:paraId="5642D6B9" w14:textId="77777777" w:rsidR="00D71816" w:rsidRPr="001B2B15" w:rsidRDefault="00D71816" w:rsidP="00F85CBE">
            <w:pPr>
              <w:tabs>
                <w:tab w:val="left" w:pos="1702"/>
              </w:tabs>
              <w:jc w:val="center"/>
              <w:rPr>
                <w:szCs w:val="28"/>
              </w:rPr>
            </w:pPr>
            <w:r w:rsidRPr="001B2B15">
              <w:rPr>
                <w:szCs w:val="28"/>
              </w:rPr>
              <w:t>-31,455</w:t>
            </w:r>
          </w:p>
        </w:tc>
        <w:tc>
          <w:tcPr>
            <w:tcW w:w="1385" w:type="dxa"/>
            <w:noWrap/>
            <w:hideMark/>
          </w:tcPr>
          <w:p w14:paraId="5D34686C" w14:textId="77777777" w:rsidR="00D71816" w:rsidRPr="001B2B15" w:rsidRDefault="00D71816" w:rsidP="00F85CBE">
            <w:pPr>
              <w:tabs>
                <w:tab w:val="left" w:pos="1702"/>
              </w:tabs>
              <w:jc w:val="center"/>
              <w:rPr>
                <w:szCs w:val="28"/>
              </w:rPr>
            </w:pPr>
            <w:r w:rsidRPr="001B2B15">
              <w:rPr>
                <w:szCs w:val="28"/>
              </w:rPr>
              <w:t>-27,904</w:t>
            </w:r>
          </w:p>
        </w:tc>
        <w:tc>
          <w:tcPr>
            <w:tcW w:w="1209" w:type="dxa"/>
            <w:noWrap/>
            <w:hideMark/>
          </w:tcPr>
          <w:p w14:paraId="3E96E2AF" w14:textId="77777777" w:rsidR="00D71816" w:rsidRPr="001B2B15" w:rsidRDefault="00D71816" w:rsidP="00F85CBE">
            <w:pPr>
              <w:tabs>
                <w:tab w:val="left" w:pos="1702"/>
              </w:tabs>
              <w:jc w:val="center"/>
              <w:rPr>
                <w:szCs w:val="28"/>
              </w:rPr>
            </w:pPr>
            <w:r w:rsidRPr="001B2B15">
              <w:rPr>
                <w:szCs w:val="28"/>
              </w:rPr>
              <w:t>-6,342</w:t>
            </w:r>
          </w:p>
        </w:tc>
        <w:tc>
          <w:tcPr>
            <w:tcW w:w="1997" w:type="dxa"/>
            <w:noWrap/>
            <w:hideMark/>
          </w:tcPr>
          <w:p w14:paraId="3D83192F" w14:textId="77777777" w:rsidR="00D71816" w:rsidRPr="001B2B15" w:rsidRDefault="00D71816" w:rsidP="00F85CBE">
            <w:pPr>
              <w:tabs>
                <w:tab w:val="left" w:pos="1702"/>
              </w:tabs>
              <w:jc w:val="center"/>
              <w:rPr>
                <w:szCs w:val="28"/>
              </w:rPr>
            </w:pPr>
            <w:r w:rsidRPr="001B2B15">
              <w:rPr>
                <w:szCs w:val="28"/>
              </w:rPr>
              <w:t>2,334E+000</w:t>
            </w:r>
          </w:p>
        </w:tc>
        <w:tc>
          <w:tcPr>
            <w:tcW w:w="2216" w:type="dxa"/>
            <w:noWrap/>
            <w:hideMark/>
          </w:tcPr>
          <w:p w14:paraId="6969F018" w14:textId="77777777" w:rsidR="00D71816" w:rsidRPr="001B2B15" w:rsidRDefault="00D71816" w:rsidP="00F85CBE">
            <w:pPr>
              <w:tabs>
                <w:tab w:val="left" w:pos="1702"/>
              </w:tabs>
              <w:jc w:val="center"/>
              <w:rPr>
                <w:szCs w:val="28"/>
              </w:rPr>
            </w:pPr>
            <w:r w:rsidRPr="001B2B15">
              <w:rPr>
                <w:szCs w:val="28"/>
              </w:rPr>
              <w:t>0,368</w:t>
            </w:r>
          </w:p>
        </w:tc>
      </w:tr>
      <w:tr w:rsidR="00D71816" w:rsidRPr="001B2B15" w14:paraId="6F4C07A5" w14:textId="77777777" w:rsidTr="00F85CBE">
        <w:trPr>
          <w:trHeight w:val="288"/>
          <w:jc w:val="center"/>
        </w:trPr>
        <w:tc>
          <w:tcPr>
            <w:tcW w:w="1378" w:type="dxa"/>
            <w:noWrap/>
            <w:hideMark/>
          </w:tcPr>
          <w:p w14:paraId="711957EC" w14:textId="77777777" w:rsidR="00D71816" w:rsidRPr="001B2B15" w:rsidRDefault="00D71816" w:rsidP="00F85CBE">
            <w:pPr>
              <w:tabs>
                <w:tab w:val="left" w:pos="1702"/>
              </w:tabs>
              <w:jc w:val="center"/>
              <w:rPr>
                <w:szCs w:val="28"/>
              </w:rPr>
            </w:pPr>
            <w:r w:rsidRPr="001B2B15">
              <w:rPr>
                <w:szCs w:val="28"/>
              </w:rPr>
              <w:t>1000,000</w:t>
            </w:r>
          </w:p>
        </w:tc>
        <w:tc>
          <w:tcPr>
            <w:tcW w:w="1385" w:type="dxa"/>
            <w:noWrap/>
            <w:hideMark/>
          </w:tcPr>
          <w:p w14:paraId="744EE29B" w14:textId="77777777" w:rsidR="00D71816" w:rsidRPr="001B2B15" w:rsidRDefault="00D71816" w:rsidP="00F85CBE">
            <w:pPr>
              <w:tabs>
                <w:tab w:val="left" w:pos="1702"/>
              </w:tabs>
              <w:jc w:val="center"/>
              <w:rPr>
                <w:szCs w:val="28"/>
              </w:rPr>
            </w:pPr>
            <w:r w:rsidRPr="001B2B15">
              <w:rPr>
                <w:szCs w:val="28"/>
              </w:rPr>
              <w:t>-31,346</w:t>
            </w:r>
          </w:p>
        </w:tc>
        <w:tc>
          <w:tcPr>
            <w:tcW w:w="1385" w:type="dxa"/>
            <w:noWrap/>
            <w:hideMark/>
          </w:tcPr>
          <w:p w14:paraId="1158477A" w14:textId="77777777" w:rsidR="00D71816" w:rsidRPr="001B2B15" w:rsidRDefault="00D71816" w:rsidP="00F85CBE">
            <w:pPr>
              <w:tabs>
                <w:tab w:val="left" w:pos="1702"/>
              </w:tabs>
              <w:jc w:val="center"/>
              <w:rPr>
                <w:szCs w:val="28"/>
              </w:rPr>
            </w:pPr>
            <w:r w:rsidRPr="001B2B15">
              <w:rPr>
                <w:szCs w:val="28"/>
              </w:rPr>
              <w:t>-27,790</w:t>
            </w:r>
          </w:p>
        </w:tc>
        <w:tc>
          <w:tcPr>
            <w:tcW w:w="1209" w:type="dxa"/>
            <w:noWrap/>
            <w:hideMark/>
          </w:tcPr>
          <w:p w14:paraId="02BACDD8" w14:textId="77777777" w:rsidR="00D71816" w:rsidRPr="001B2B15" w:rsidRDefault="00D71816" w:rsidP="00F85CBE">
            <w:pPr>
              <w:tabs>
                <w:tab w:val="left" w:pos="1702"/>
              </w:tabs>
              <w:jc w:val="center"/>
              <w:rPr>
                <w:szCs w:val="28"/>
              </w:rPr>
            </w:pPr>
            <w:r w:rsidRPr="001B2B15">
              <w:rPr>
                <w:szCs w:val="28"/>
              </w:rPr>
              <w:t>-3,556</w:t>
            </w:r>
          </w:p>
        </w:tc>
        <w:tc>
          <w:tcPr>
            <w:tcW w:w="1997" w:type="dxa"/>
            <w:noWrap/>
            <w:hideMark/>
          </w:tcPr>
          <w:p w14:paraId="537785A0" w14:textId="77777777" w:rsidR="00D71816" w:rsidRPr="001B2B15" w:rsidRDefault="00D71816" w:rsidP="00F85CBE">
            <w:pPr>
              <w:tabs>
                <w:tab w:val="left" w:pos="1702"/>
              </w:tabs>
              <w:jc w:val="center"/>
              <w:rPr>
                <w:szCs w:val="28"/>
              </w:rPr>
            </w:pPr>
            <w:r w:rsidRPr="001B2B15">
              <w:rPr>
                <w:szCs w:val="28"/>
              </w:rPr>
              <w:t>1,534E+000</w:t>
            </w:r>
          </w:p>
        </w:tc>
        <w:tc>
          <w:tcPr>
            <w:tcW w:w="2216" w:type="dxa"/>
            <w:noWrap/>
            <w:hideMark/>
          </w:tcPr>
          <w:p w14:paraId="2B4E20C6" w14:textId="77777777" w:rsidR="00D71816" w:rsidRPr="001B2B15" w:rsidRDefault="00D71816" w:rsidP="00F85CBE">
            <w:pPr>
              <w:tabs>
                <w:tab w:val="left" w:pos="1702"/>
              </w:tabs>
              <w:jc w:val="center"/>
              <w:rPr>
                <w:szCs w:val="28"/>
              </w:rPr>
            </w:pPr>
            <w:r w:rsidRPr="001B2B15">
              <w:rPr>
                <w:szCs w:val="28"/>
              </w:rPr>
              <w:t>0,186</w:t>
            </w:r>
          </w:p>
        </w:tc>
      </w:tr>
    </w:tbl>
    <w:p w14:paraId="52CE3C3A" w14:textId="77777777" w:rsidR="00D71816" w:rsidRDefault="00D71816" w:rsidP="00D71816">
      <w:pPr>
        <w:tabs>
          <w:tab w:val="left" w:pos="1702"/>
        </w:tabs>
        <w:ind w:firstLine="709"/>
        <w:rPr>
          <w:lang w:val="en-US"/>
        </w:rPr>
      </w:pPr>
    </w:p>
    <w:p w14:paraId="4CE95D81" w14:textId="41CA1DB3" w:rsidR="00D71816" w:rsidRPr="007D6CC5" w:rsidRDefault="00D71816" w:rsidP="00D71816">
      <w:pPr>
        <w:pStyle w:val="af9"/>
        <w:ind w:firstLine="709"/>
        <w:jc w:val="both"/>
        <w:rPr>
          <w:rFonts w:ascii="Times New Roman" w:hAnsi="Times New Roman" w:cs="Times New Roman"/>
          <w:sz w:val="28"/>
          <w:lang w:val="kk-KZ"/>
        </w:rPr>
      </w:pPr>
      <w:proofErr w:type="spellStart"/>
      <w:r w:rsidRPr="007D6CC5">
        <w:rPr>
          <w:rFonts w:ascii="Times New Roman" w:hAnsi="Times New Roman" w:cs="Times New Roman"/>
          <w:sz w:val="28"/>
        </w:rPr>
        <w:t>Модельдеу</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нәтижелері</w:t>
      </w:r>
      <w:proofErr w:type="spellEnd"/>
      <w:r w:rsidRPr="007D6CC5">
        <w:rPr>
          <w:rFonts w:ascii="Times New Roman" w:hAnsi="Times New Roman" w:cs="Times New Roman"/>
          <w:sz w:val="28"/>
          <w:lang w:val="en-US"/>
        </w:rPr>
        <w:t xml:space="preserve"> </w:t>
      </w:r>
      <w:r w:rsidRPr="007D6CC5">
        <w:rPr>
          <w:rFonts w:ascii="Times New Roman" w:hAnsi="Times New Roman" w:cs="Times New Roman"/>
          <w:bCs/>
          <w:sz w:val="28"/>
          <w:szCs w:val="28"/>
          <w:lang w:val="en-US"/>
        </w:rPr>
        <w:t>2FeO+SiO</w:t>
      </w:r>
      <w:r w:rsidRPr="007D6CC5">
        <w:rPr>
          <w:rFonts w:ascii="Times New Roman" w:hAnsi="Times New Roman" w:cs="Times New Roman"/>
          <w:bCs/>
          <w:sz w:val="28"/>
          <w:szCs w:val="28"/>
          <w:vertAlign w:val="subscript"/>
          <w:lang w:val="en-US"/>
        </w:rPr>
        <w:t>2</w:t>
      </w:r>
      <w:r w:rsidRPr="007D6CC5">
        <w:rPr>
          <w:rFonts w:ascii="Times New Roman" w:hAnsi="Times New Roman" w:cs="Times New Roman"/>
          <w:bCs/>
          <w:sz w:val="28"/>
          <w:szCs w:val="28"/>
          <w:lang w:val="en-US"/>
        </w:rPr>
        <w:t>=Fe</w:t>
      </w:r>
      <w:r w:rsidRPr="007D6CC5">
        <w:rPr>
          <w:rFonts w:ascii="Times New Roman" w:hAnsi="Times New Roman" w:cs="Times New Roman"/>
          <w:bCs/>
          <w:sz w:val="28"/>
          <w:szCs w:val="28"/>
          <w:vertAlign w:val="subscript"/>
          <w:lang w:val="en-US"/>
        </w:rPr>
        <w:t>2</w:t>
      </w:r>
      <w:r w:rsidRPr="007D6CC5">
        <w:rPr>
          <w:rFonts w:ascii="Times New Roman" w:hAnsi="Times New Roman" w:cs="Times New Roman"/>
          <w:bCs/>
          <w:sz w:val="28"/>
          <w:szCs w:val="28"/>
          <w:lang w:val="en-US"/>
        </w:rPr>
        <w:t>SiO</w:t>
      </w:r>
      <w:r w:rsidRPr="007D6CC5">
        <w:rPr>
          <w:rFonts w:ascii="Times New Roman" w:hAnsi="Times New Roman" w:cs="Times New Roman"/>
          <w:bCs/>
          <w:sz w:val="28"/>
          <w:szCs w:val="28"/>
          <w:vertAlign w:val="subscript"/>
          <w:lang w:val="en-US"/>
        </w:rPr>
        <w:t>4</w:t>
      </w:r>
      <w:r>
        <w:rPr>
          <w:rFonts w:ascii="Times New Roman" w:hAnsi="Times New Roman" w:cs="Times New Roman"/>
          <w:bCs/>
          <w:sz w:val="28"/>
          <w:szCs w:val="28"/>
          <w:vertAlign w:val="subscript"/>
          <w:lang w:val="kk-KZ"/>
        </w:rPr>
        <w:t xml:space="preserve"> </w:t>
      </w:r>
      <w:proofErr w:type="spellStart"/>
      <w:r w:rsidRPr="007D6CC5">
        <w:rPr>
          <w:rFonts w:ascii="Times New Roman" w:hAnsi="Times New Roman" w:cs="Times New Roman"/>
          <w:sz w:val="28"/>
        </w:rPr>
        <w:t>реакциясы</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үшін</w:t>
      </w:r>
      <w:proofErr w:type="spellEnd"/>
      <w:r w:rsidRPr="007D6CC5">
        <w:rPr>
          <w:rFonts w:ascii="Times New Roman" w:hAnsi="Times New Roman" w:cs="Times New Roman"/>
          <w:sz w:val="28"/>
          <w:lang w:val="en-US"/>
        </w:rPr>
        <w:t xml:space="preserve"> </w:t>
      </w:r>
      <w:r w:rsidRPr="007D6CC5">
        <w:rPr>
          <w:rFonts w:ascii="Times New Roman" w:hAnsi="Times New Roman" w:cs="Times New Roman"/>
          <w:sz w:val="28"/>
        </w:rPr>
        <w:t>реакция</w:t>
      </w:r>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температурасынан</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энтальпияның</w:t>
      </w:r>
      <w:proofErr w:type="spellEnd"/>
      <w:r w:rsidRPr="007D6CC5">
        <w:rPr>
          <w:rFonts w:ascii="Times New Roman" w:hAnsi="Times New Roman" w:cs="Times New Roman"/>
          <w:sz w:val="28"/>
          <w:lang w:val="en-US"/>
        </w:rPr>
        <w:t xml:space="preserve"> 2.21-</w:t>
      </w:r>
      <w:r w:rsidR="005D46A0" w:rsidRPr="005D46A0">
        <w:rPr>
          <w:rFonts w:ascii="Times New Roman" w:hAnsi="Times New Roman" w:cs="Times New Roman"/>
          <w:sz w:val="28"/>
          <w:lang w:val="en-US"/>
        </w:rPr>
        <w:t xml:space="preserve"> </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7D6CC5">
        <w:rPr>
          <w:rFonts w:ascii="Times New Roman" w:hAnsi="Times New Roman" w:cs="Times New Roman"/>
          <w:sz w:val="28"/>
          <w:lang w:val="en-US"/>
        </w:rPr>
        <w:t xml:space="preserve">, </w:t>
      </w:r>
      <w:r w:rsidRPr="007D6CC5">
        <w:rPr>
          <w:rFonts w:ascii="Times New Roman" w:hAnsi="Times New Roman" w:cs="Times New Roman"/>
          <w:sz w:val="28"/>
        </w:rPr>
        <w:t>реакция</w:t>
      </w:r>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температурасынан</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энтропияның</w:t>
      </w:r>
      <w:proofErr w:type="spellEnd"/>
      <w:r w:rsidRPr="007D6CC5">
        <w:rPr>
          <w:rFonts w:ascii="Times New Roman" w:hAnsi="Times New Roman" w:cs="Times New Roman"/>
          <w:sz w:val="28"/>
          <w:lang w:val="en-US"/>
        </w:rPr>
        <w:t xml:space="preserve"> 2.22-</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7D6CC5">
        <w:rPr>
          <w:rFonts w:ascii="Times New Roman" w:hAnsi="Times New Roman" w:cs="Times New Roman"/>
          <w:sz w:val="28"/>
          <w:lang w:val="en-US"/>
        </w:rPr>
        <w:t xml:space="preserve">, </w:t>
      </w:r>
      <w:r w:rsidRPr="007D6CC5">
        <w:rPr>
          <w:rFonts w:ascii="Times New Roman" w:hAnsi="Times New Roman" w:cs="Times New Roman"/>
          <w:sz w:val="28"/>
        </w:rPr>
        <w:t>реакция</w:t>
      </w:r>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температурасынан</w:t>
      </w:r>
      <w:proofErr w:type="spellEnd"/>
      <w:r w:rsidRPr="007D6CC5">
        <w:rPr>
          <w:rFonts w:ascii="Times New Roman" w:hAnsi="Times New Roman" w:cs="Times New Roman"/>
          <w:sz w:val="28"/>
          <w:lang w:val="en-US"/>
        </w:rPr>
        <w:t xml:space="preserve"> </w:t>
      </w:r>
      <w:r w:rsidRPr="007D6CC5">
        <w:rPr>
          <w:rFonts w:ascii="Times New Roman" w:hAnsi="Times New Roman" w:cs="Times New Roman"/>
          <w:sz w:val="28"/>
        </w:rPr>
        <w:t>Гиббс</w:t>
      </w:r>
      <w:r w:rsidRPr="007D6CC5">
        <w:rPr>
          <w:rFonts w:ascii="Times New Roman" w:hAnsi="Times New Roman" w:cs="Times New Roman"/>
          <w:sz w:val="28"/>
          <w:lang w:val="en-US"/>
        </w:rPr>
        <w:t xml:space="preserve"> </w:t>
      </w:r>
      <w:r w:rsidRPr="007D6CC5">
        <w:rPr>
          <w:rFonts w:ascii="Times New Roman" w:hAnsi="Times New Roman" w:cs="Times New Roman"/>
          <w:sz w:val="28"/>
        </w:rPr>
        <w:t>Δ</w:t>
      </w:r>
      <w:r w:rsidRPr="007D6CC5">
        <w:rPr>
          <w:rFonts w:ascii="Times New Roman" w:hAnsi="Times New Roman" w:cs="Times New Roman"/>
          <w:sz w:val="28"/>
          <w:lang w:val="en-US"/>
        </w:rPr>
        <w:t xml:space="preserve"> G </w:t>
      </w:r>
      <w:proofErr w:type="spellStart"/>
      <w:r w:rsidRPr="007D6CC5">
        <w:rPr>
          <w:rFonts w:ascii="Times New Roman" w:hAnsi="Times New Roman" w:cs="Times New Roman"/>
          <w:sz w:val="28"/>
        </w:rPr>
        <w:t>энергиясының</w:t>
      </w:r>
      <w:proofErr w:type="spellEnd"/>
      <w:r w:rsidRPr="007D6CC5">
        <w:rPr>
          <w:rFonts w:ascii="Times New Roman" w:hAnsi="Times New Roman" w:cs="Times New Roman"/>
          <w:sz w:val="28"/>
          <w:lang w:val="en-US"/>
        </w:rPr>
        <w:t xml:space="preserve"> 2.23-</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7D6CC5">
        <w:rPr>
          <w:rFonts w:ascii="Times New Roman" w:hAnsi="Times New Roman" w:cs="Times New Roman"/>
          <w:sz w:val="28"/>
          <w:lang w:val="en-US"/>
        </w:rPr>
        <w:t xml:space="preserve">, </w:t>
      </w:r>
      <w:r w:rsidRPr="007D6CC5">
        <w:rPr>
          <w:rFonts w:ascii="Times New Roman" w:hAnsi="Times New Roman" w:cs="Times New Roman"/>
          <w:sz w:val="28"/>
        </w:rPr>
        <w:t>реакция</w:t>
      </w:r>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температурасынан</w:t>
      </w:r>
      <w:proofErr w:type="spellEnd"/>
      <w:r w:rsidRPr="007D6CC5">
        <w:rPr>
          <w:rFonts w:ascii="Times New Roman" w:hAnsi="Times New Roman" w:cs="Times New Roman"/>
          <w:sz w:val="28"/>
          <w:lang w:val="en-US"/>
        </w:rPr>
        <w:t xml:space="preserve"> </w:t>
      </w:r>
      <w:r w:rsidRPr="007D6CC5">
        <w:rPr>
          <w:rFonts w:ascii="Times New Roman" w:hAnsi="Times New Roman" w:cs="Times New Roman"/>
          <w:sz w:val="28"/>
        </w:rPr>
        <w:t>тепе</w:t>
      </w:r>
      <w:r w:rsidRPr="007D6CC5">
        <w:rPr>
          <w:rFonts w:ascii="Times New Roman" w:hAnsi="Times New Roman" w:cs="Times New Roman"/>
          <w:sz w:val="28"/>
          <w:lang w:val="en-US"/>
        </w:rPr>
        <w:t>-</w:t>
      </w:r>
      <w:proofErr w:type="spellStart"/>
      <w:r w:rsidRPr="007D6CC5">
        <w:rPr>
          <w:rFonts w:ascii="Times New Roman" w:hAnsi="Times New Roman" w:cs="Times New Roman"/>
          <w:sz w:val="28"/>
        </w:rPr>
        <w:t>теңдік</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константасының</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энергиясының</w:t>
      </w:r>
      <w:proofErr w:type="spellEnd"/>
      <w:r w:rsidRPr="007D6CC5">
        <w:rPr>
          <w:rFonts w:ascii="Times New Roman" w:hAnsi="Times New Roman" w:cs="Times New Roman"/>
          <w:sz w:val="28"/>
          <w:lang w:val="en-US"/>
        </w:rPr>
        <w:t xml:space="preserve"> 2.24-</w:t>
      </w:r>
      <w:r w:rsidR="005D46A0" w:rsidRPr="005D46A0">
        <w:rPr>
          <w:rFonts w:ascii="Times New Roman" w:hAnsi="Times New Roman" w:cs="Times New Roman"/>
          <w:sz w:val="28"/>
          <w:lang w:val="en-US"/>
        </w:rPr>
        <w:t xml:space="preserve"> </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тәуелділік</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графиктері</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түрінде</w:t>
      </w:r>
      <w:proofErr w:type="spellEnd"/>
      <w:r w:rsidRPr="007D6CC5">
        <w:rPr>
          <w:rFonts w:ascii="Times New Roman" w:hAnsi="Times New Roman" w:cs="Times New Roman"/>
          <w:sz w:val="28"/>
          <w:lang w:val="en-US"/>
        </w:rPr>
        <w:t xml:space="preserve"> </w:t>
      </w:r>
      <w:proofErr w:type="spellStart"/>
      <w:r w:rsidRPr="007D6CC5">
        <w:rPr>
          <w:rFonts w:ascii="Times New Roman" w:hAnsi="Times New Roman" w:cs="Times New Roman"/>
          <w:sz w:val="28"/>
        </w:rPr>
        <w:t>ұсынылған</w:t>
      </w:r>
      <w:proofErr w:type="spellEnd"/>
      <w:r>
        <w:rPr>
          <w:rFonts w:ascii="Times New Roman" w:hAnsi="Times New Roman" w:cs="Times New Roman"/>
          <w:sz w:val="28"/>
          <w:lang w:val="kk-KZ"/>
        </w:rPr>
        <w:t>.</w:t>
      </w:r>
    </w:p>
    <w:p w14:paraId="2FB4EEF0" w14:textId="245078F2" w:rsidR="00D71816" w:rsidRDefault="005D46A0" w:rsidP="00D71816">
      <w:pPr>
        <w:pStyle w:val="af9"/>
        <w:ind w:firstLine="709"/>
        <w:jc w:val="both"/>
        <w:rPr>
          <w:rFonts w:ascii="Times New Roman" w:hAnsi="Times New Roman" w:cs="Times New Roman"/>
          <w:sz w:val="28"/>
          <w:lang w:val="kk-KZ"/>
        </w:rPr>
      </w:pPr>
      <w:r>
        <w:rPr>
          <w:rFonts w:ascii="Times New Roman" w:hAnsi="Times New Roman" w:cs="Times New Roman"/>
          <w:sz w:val="28"/>
          <w:lang w:val="kk-KZ"/>
        </w:rPr>
        <w:t>Х</w:t>
      </w:r>
      <w:r w:rsidR="00D71816" w:rsidRPr="007D6CC5">
        <w:rPr>
          <w:rFonts w:ascii="Times New Roman" w:hAnsi="Times New Roman" w:cs="Times New Roman"/>
          <w:sz w:val="28"/>
          <w:lang w:val="kk-KZ"/>
        </w:rPr>
        <w:t xml:space="preserve">имиялық реакцияның 100 К басталатыны </w:t>
      </w:r>
      <w:r w:rsidRPr="007D6CC5">
        <w:rPr>
          <w:rFonts w:ascii="Times New Roman" w:hAnsi="Times New Roman" w:cs="Times New Roman"/>
          <w:sz w:val="28"/>
          <w:lang w:val="kk-KZ"/>
        </w:rPr>
        <w:t xml:space="preserve">2.5-кестеден және 2.21, 2.22, 2.23, 2.24-суреттерден </w:t>
      </w:r>
      <w:r w:rsidR="00D71816" w:rsidRPr="007D6CC5">
        <w:rPr>
          <w:rFonts w:ascii="Times New Roman" w:hAnsi="Times New Roman" w:cs="Times New Roman"/>
          <w:sz w:val="28"/>
          <w:lang w:val="kk-KZ"/>
        </w:rPr>
        <w:t xml:space="preserve">байқалады, 100 К кезінде жылу бөлумен байланысты химиялық реакция орын алады </w:t>
      </w:r>
      <w:r w:rsidR="00D71816" w:rsidRPr="004F4891">
        <w:rPr>
          <w:rFonts w:ascii="Times New Roman" w:hAnsi="Times New Roman" w:cs="Times New Roman"/>
          <w:bCs/>
          <w:sz w:val="28"/>
          <w:lang w:eastAsia="ru-RU"/>
        </w:rPr>
        <w:t>Δ</w:t>
      </w:r>
      <w:r w:rsidR="00D71816" w:rsidRPr="007D6CC5">
        <w:rPr>
          <w:rFonts w:ascii="Times New Roman" w:hAnsi="Times New Roman" w:cs="Times New Roman"/>
          <w:bCs/>
          <w:sz w:val="28"/>
          <w:lang w:val="kk-KZ" w:eastAsia="ru-RU"/>
        </w:rPr>
        <w:t>G</w:t>
      </w:r>
      <w:r w:rsidR="00D71816" w:rsidRPr="007D6CC5">
        <w:rPr>
          <w:rFonts w:ascii="Times New Roman" w:hAnsi="Times New Roman" w:cs="Times New Roman"/>
          <w:sz w:val="28"/>
          <w:lang w:val="kk-KZ"/>
        </w:rPr>
        <w:t xml:space="preserve"> = -24,173 кДж/моль. 200 К кезінде Гиббс </w:t>
      </w:r>
      <w:r w:rsidR="00D71816" w:rsidRPr="004F4891">
        <w:rPr>
          <w:rFonts w:ascii="Times New Roman" w:hAnsi="Times New Roman" w:cs="Times New Roman"/>
          <w:bCs/>
          <w:sz w:val="28"/>
          <w:lang w:eastAsia="ru-RU"/>
        </w:rPr>
        <w:t>Δ</w:t>
      </w:r>
      <w:r w:rsidR="00D71816" w:rsidRPr="007D6CC5">
        <w:rPr>
          <w:rFonts w:ascii="Times New Roman" w:hAnsi="Times New Roman" w:cs="Times New Roman"/>
          <w:bCs/>
          <w:sz w:val="28"/>
          <w:lang w:val="kk-KZ" w:eastAsia="ru-RU"/>
        </w:rPr>
        <w:t>G</w:t>
      </w:r>
      <w:r w:rsidR="00D71816" w:rsidRPr="007D6CC5">
        <w:rPr>
          <w:rFonts w:ascii="Times New Roman" w:hAnsi="Times New Roman" w:cs="Times New Roman"/>
          <w:sz w:val="28"/>
          <w:lang w:val="kk-KZ"/>
        </w:rPr>
        <w:t xml:space="preserve"> энергиясының мәні </w:t>
      </w:r>
      <w:r w:rsidR="00D71816">
        <w:rPr>
          <w:rFonts w:ascii="Times New Roman" w:hAnsi="Times New Roman" w:cs="Times New Roman"/>
          <w:sz w:val="28"/>
          <w:lang w:val="kk-KZ"/>
        </w:rPr>
        <w:t>-</w:t>
      </w:r>
      <w:r w:rsidR="00D71816" w:rsidRPr="007D6CC5">
        <w:rPr>
          <w:rFonts w:ascii="Times New Roman" w:hAnsi="Times New Roman" w:cs="Times New Roman"/>
          <w:sz w:val="28"/>
          <w:lang w:val="kk-KZ"/>
        </w:rPr>
        <w:t>22,855 кДж/мольге дейін ұлғаяды. Одан әрі 300 К-ден 1000 К-ге дейін температураның ұлғаюымен Fe</w:t>
      </w:r>
      <w:r w:rsidR="00D71816" w:rsidRPr="007D6CC5">
        <w:rPr>
          <w:rFonts w:ascii="Times New Roman" w:hAnsi="Times New Roman" w:cs="Times New Roman"/>
          <w:sz w:val="28"/>
          <w:vertAlign w:val="subscript"/>
          <w:lang w:val="kk-KZ"/>
        </w:rPr>
        <w:t>2</w:t>
      </w:r>
      <w:r w:rsidR="00D71816" w:rsidRPr="007D6CC5">
        <w:rPr>
          <w:rFonts w:ascii="Times New Roman" w:hAnsi="Times New Roman" w:cs="Times New Roman"/>
          <w:sz w:val="28"/>
          <w:lang w:val="kk-KZ"/>
        </w:rPr>
        <w:t>O</w:t>
      </w:r>
      <w:r w:rsidR="00D71816" w:rsidRPr="007D6CC5">
        <w:rPr>
          <w:rFonts w:ascii="Times New Roman" w:hAnsi="Times New Roman" w:cs="Times New Roman"/>
          <w:sz w:val="28"/>
          <w:vertAlign w:val="subscript"/>
          <w:lang w:val="kk-KZ"/>
        </w:rPr>
        <w:t>3</w:t>
      </w:r>
      <w:r w:rsidR="00D71816" w:rsidRPr="007D6CC5">
        <w:rPr>
          <w:rFonts w:ascii="Times New Roman" w:hAnsi="Times New Roman" w:cs="Times New Roman"/>
          <w:sz w:val="28"/>
          <w:lang w:val="kk-KZ"/>
        </w:rPr>
        <w:t>+CaCO</w:t>
      </w:r>
      <w:r w:rsidR="00D71816" w:rsidRPr="007D6CC5">
        <w:rPr>
          <w:rFonts w:ascii="Times New Roman" w:hAnsi="Times New Roman" w:cs="Times New Roman"/>
          <w:sz w:val="28"/>
          <w:vertAlign w:val="subscript"/>
          <w:lang w:val="kk-KZ"/>
        </w:rPr>
        <w:t>3</w:t>
      </w:r>
      <w:r w:rsidR="00D71816" w:rsidRPr="007D6CC5">
        <w:rPr>
          <w:rFonts w:ascii="Times New Roman" w:hAnsi="Times New Roman" w:cs="Times New Roman"/>
          <w:sz w:val="28"/>
          <w:lang w:val="kk-KZ"/>
        </w:rPr>
        <w:t>=CaO·Fe</w:t>
      </w:r>
      <w:r w:rsidR="00D71816" w:rsidRPr="007D6CC5">
        <w:rPr>
          <w:rFonts w:ascii="Times New Roman" w:hAnsi="Times New Roman" w:cs="Times New Roman"/>
          <w:sz w:val="28"/>
          <w:vertAlign w:val="subscript"/>
          <w:lang w:val="kk-KZ"/>
        </w:rPr>
        <w:t>2</w:t>
      </w:r>
      <w:r w:rsidR="00D71816" w:rsidRPr="007D6CC5">
        <w:rPr>
          <w:rFonts w:ascii="Times New Roman" w:hAnsi="Times New Roman" w:cs="Times New Roman"/>
          <w:sz w:val="28"/>
          <w:lang w:val="kk-KZ"/>
        </w:rPr>
        <w:t>O</w:t>
      </w:r>
      <w:r w:rsidR="00D71816" w:rsidRPr="007D6CC5">
        <w:rPr>
          <w:rFonts w:ascii="Times New Roman" w:hAnsi="Times New Roman" w:cs="Times New Roman"/>
          <w:sz w:val="28"/>
          <w:vertAlign w:val="subscript"/>
          <w:lang w:val="kk-KZ"/>
        </w:rPr>
        <w:t>3</w:t>
      </w:r>
      <w:r w:rsidR="00D71816" w:rsidRPr="007D6CC5">
        <w:rPr>
          <w:rFonts w:ascii="Times New Roman" w:hAnsi="Times New Roman" w:cs="Times New Roman"/>
          <w:sz w:val="28"/>
          <w:lang w:val="kk-KZ"/>
        </w:rPr>
        <w:t>+CO</w:t>
      </w:r>
      <w:r w:rsidR="00D71816" w:rsidRPr="007D6CC5">
        <w:rPr>
          <w:rFonts w:ascii="Times New Roman" w:hAnsi="Times New Roman" w:cs="Times New Roman"/>
          <w:sz w:val="28"/>
          <w:vertAlign w:val="subscript"/>
          <w:lang w:val="kk-KZ"/>
        </w:rPr>
        <w:t>2</w:t>
      </w:r>
      <w:r w:rsidR="00D71816" w:rsidRPr="007D6CC5">
        <w:rPr>
          <w:rFonts w:ascii="Times New Roman" w:hAnsi="Times New Roman" w:cs="Times New Roman"/>
          <w:sz w:val="28"/>
          <w:lang w:val="kk-KZ"/>
        </w:rPr>
        <w:t>(g) химиялық реакция</w:t>
      </w:r>
      <w:r w:rsidR="00D71816">
        <w:rPr>
          <w:rFonts w:ascii="Times New Roman" w:hAnsi="Times New Roman" w:cs="Times New Roman"/>
          <w:sz w:val="28"/>
          <w:lang w:val="kk-KZ"/>
        </w:rPr>
        <w:t xml:space="preserve">сы </w:t>
      </w:r>
      <w:r w:rsidR="00D71816" w:rsidRPr="007D6CC5">
        <w:rPr>
          <w:rFonts w:ascii="Times New Roman" w:hAnsi="Times New Roman" w:cs="Times New Roman"/>
          <w:sz w:val="28"/>
          <w:lang w:val="kk-KZ"/>
        </w:rPr>
        <w:t>(</w:t>
      </w:r>
      <w:r w:rsidR="006F08FF">
        <w:rPr>
          <w:rFonts w:ascii="Times New Roman" w:hAnsi="Times New Roman" w:cs="Times New Roman"/>
          <w:sz w:val="28"/>
          <w:lang w:val="kk-KZ"/>
        </w:rPr>
        <w:t>2.5</w:t>
      </w:r>
      <w:r w:rsidR="00D71816" w:rsidRPr="007D6CC5">
        <w:rPr>
          <w:rFonts w:ascii="Times New Roman" w:hAnsi="Times New Roman" w:cs="Times New Roman"/>
          <w:sz w:val="28"/>
          <w:lang w:val="kk-KZ"/>
        </w:rPr>
        <w:t xml:space="preserve">) </w:t>
      </w:r>
      <w:r w:rsidR="00D71816">
        <w:rPr>
          <w:rFonts w:ascii="Times New Roman" w:hAnsi="Times New Roman" w:cs="Times New Roman"/>
          <w:sz w:val="28"/>
          <w:lang w:val="kk-KZ"/>
        </w:rPr>
        <w:t>үшін</w:t>
      </w:r>
      <w:r w:rsidR="00D71816" w:rsidRPr="007D6CC5">
        <w:rPr>
          <w:rFonts w:ascii="Times New Roman" w:hAnsi="Times New Roman" w:cs="Times New Roman"/>
          <w:sz w:val="28"/>
          <w:lang w:val="kk-KZ"/>
        </w:rPr>
        <w:t xml:space="preserve"> Гиббс </w:t>
      </w:r>
      <w:r w:rsidR="00D71816" w:rsidRPr="008637BA">
        <w:rPr>
          <w:rFonts w:ascii="Times New Roman" w:hAnsi="Times New Roman" w:cs="Times New Roman"/>
          <w:bCs/>
          <w:sz w:val="28"/>
          <w:szCs w:val="28"/>
        </w:rPr>
        <w:t>Δ</w:t>
      </w:r>
      <w:r w:rsidR="00D71816" w:rsidRPr="007D6CC5">
        <w:rPr>
          <w:rFonts w:ascii="Times New Roman" w:hAnsi="Times New Roman" w:cs="Times New Roman"/>
          <w:bCs/>
          <w:sz w:val="28"/>
          <w:szCs w:val="28"/>
          <w:lang w:val="kk-KZ"/>
        </w:rPr>
        <w:t>G</w:t>
      </w:r>
      <w:r w:rsidR="00D71816" w:rsidRPr="007D6CC5">
        <w:rPr>
          <w:rFonts w:ascii="Times New Roman" w:hAnsi="Times New Roman" w:cs="Times New Roman"/>
          <w:sz w:val="28"/>
          <w:lang w:val="kk-KZ"/>
        </w:rPr>
        <w:t xml:space="preserve"> энергиясының мәні -21,012 кДж/моль -3,556 кДж/моль дейін жалғасады.</w:t>
      </w:r>
    </w:p>
    <w:p w14:paraId="4B3F3531" w14:textId="033FEE77" w:rsidR="00D71816" w:rsidRDefault="00D71816" w:rsidP="00D71816">
      <w:pPr>
        <w:pStyle w:val="af9"/>
        <w:ind w:firstLine="709"/>
        <w:jc w:val="both"/>
        <w:rPr>
          <w:rFonts w:ascii="Times New Roman" w:hAnsi="Times New Roman" w:cs="Times New Roman"/>
          <w:sz w:val="28"/>
          <w:lang w:val="kk-KZ"/>
        </w:rPr>
      </w:pPr>
      <w:r w:rsidRPr="007D6CC5">
        <w:rPr>
          <w:rFonts w:ascii="Times New Roman" w:hAnsi="Times New Roman" w:cs="Times New Roman"/>
          <w:sz w:val="28"/>
          <w:lang w:val="kk-KZ"/>
        </w:rPr>
        <w:t>Гиббс энергиясының өзгеруінің теріс мәні (</w:t>
      </w:r>
      <w:r w:rsidRPr="001B2B15">
        <w:rPr>
          <w:rFonts w:ascii="Times New Roman" w:hAnsi="Times New Roman" w:cs="Times New Roman"/>
          <w:bCs/>
          <w:sz w:val="28"/>
          <w:lang w:eastAsia="ru-RU"/>
        </w:rPr>
        <w:t>Δ</w:t>
      </w:r>
      <w:r w:rsidRPr="00187612">
        <w:rPr>
          <w:rFonts w:ascii="Times New Roman" w:hAnsi="Times New Roman" w:cs="Times New Roman"/>
          <w:bCs/>
          <w:sz w:val="28"/>
          <w:lang w:val="kk-KZ" w:eastAsia="ru-RU"/>
        </w:rPr>
        <w:t>G</w:t>
      </w:r>
      <w:r w:rsidRPr="007D6CC5">
        <w:rPr>
          <w:rFonts w:ascii="Times New Roman" w:hAnsi="Times New Roman" w:cs="Times New Roman"/>
          <w:sz w:val="28"/>
          <w:lang w:val="kk-KZ"/>
        </w:rPr>
        <w:t>) осы химиялық реакция үшін (</w:t>
      </w:r>
      <w:r w:rsidR="006F08FF">
        <w:rPr>
          <w:rFonts w:ascii="Times New Roman" w:hAnsi="Times New Roman" w:cs="Times New Roman"/>
          <w:sz w:val="28"/>
          <w:lang w:val="kk-KZ"/>
        </w:rPr>
        <w:t>2.7</w:t>
      </w:r>
      <w:r w:rsidRPr="007D6CC5">
        <w:rPr>
          <w:rFonts w:ascii="Times New Roman" w:hAnsi="Times New Roman" w:cs="Times New Roman"/>
          <w:sz w:val="28"/>
          <w:lang w:val="kk-KZ"/>
        </w:rPr>
        <w:t xml:space="preserve">) оның тікелей бағытта жүзеге асырылу мүмкіндігін көрсетеді, </w:t>
      </w:r>
      <w:r w:rsidRPr="001B2B15">
        <w:rPr>
          <w:rFonts w:ascii="Times New Roman" w:hAnsi="Times New Roman" w:cs="Times New Roman"/>
          <w:bCs/>
          <w:sz w:val="28"/>
          <w:lang w:eastAsia="ru-RU"/>
        </w:rPr>
        <w:t>Δ</w:t>
      </w:r>
      <w:r w:rsidRPr="00187612">
        <w:rPr>
          <w:rFonts w:ascii="Times New Roman" w:hAnsi="Times New Roman" w:cs="Times New Roman"/>
          <w:bCs/>
          <w:sz w:val="28"/>
          <w:lang w:val="kk-KZ" w:eastAsia="ru-RU"/>
        </w:rPr>
        <w:t>G</w:t>
      </w:r>
      <w:r w:rsidRPr="007D6CC5">
        <w:rPr>
          <w:rFonts w:ascii="Times New Roman" w:hAnsi="Times New Roman" w:cs="Times New Roman"/>
          <w:sz w:val="28"/>
          <w:lang w:val="kk-KZ"/>
        </w:rPr>
        <w:t xml:space="preserve"> оң шамасы кезінде реакция мүмкін болмайды.</w:t>
      </w:r>
      <w:r>
        <w:rPr>
          <w:rFonts w:ascii="Times New Roman" w:hAnsi="Times New Roman" w:cs="Times New Roman"/>
          <w:sz w:val="28"/>
          <w:lang w:val="kk-KZ"/>
        </w:rPr>
        <w:t xml:space="preserve"> </w:t>
      </w:r>
      <w:r w:rsidRPr="00187612">
        <w:rPr>
          <w:rFonts w:ascii="Times New Roman" w:hAnsi="Times New Roman" w:cs="Times New Roman"/>
          <w:sz w:val="28"/>
          <w:lang w:val="kk-KZ"/>
        </w:rPr>
        <w:t>Реакция энтропиясының (S) теріс өзгеруі заттың агрегаттық жай-күйінің өзгергенін көрсетеді. Реакция энтальпиясының (Н) теріс өзгеруі жылу бөлінуімен болатынын көрсетеді, бұл Fe</w:t>
      </w:r>
      <w:r w:rsidRPr="00187612">
        <w:rPr>
          <w:rFonts w:ascii="Times New Roman" w:hAnsi="Times New Roman" w:cs="Times New Roman"/>
          <w:sz w:val="28"/>
          <w:vertAlign w:val="subscript"/>
          <w:lang w:val="kk-KZ"/>
        </w:rPr>
        <w:t>2</w:t>
      </w:r>
      <w:r w:rsidRPr="00187612">
        <w:rPr>
          <w:rFonts w:ascii="Times New Roman" w:hAnsi="Times New Roman" w:cs="Times New Roman"/>
          <w:sz w:val="28"/>
          <w:lang w:val="kk-KZ"/>
        </w:rPr>
        <w:t>SiO</w:t>
      </w:r>
      <w:r w:rsidRPr="00187612">
        <w:rPr>
          <w:rFonts w:ascii="Times New Roman" w:hAnsi="Times New Roman" w:cs="Times New Roman"/>
          <w:sz w:val="28"/>
          <w:vertAlign w:val="subscript"/>
          <w:lang w:val="kk-KZ"/>
        </w:rPr>
        <w:t>4</w:t>
      </w:r>
      <w:r w:rsidRPr="00187612">
        <w:rPr>
          <w:rFonts w:ascii="Times New Roman" w:hAnsi="Times New Roman" w:cs="Times New Roman"/>
          <w:sz w:val="28"/>
          <w:lang w:val="kk-KZ"/>
        </w:rPr>
        <w:t xml:space="preserve"> фаялитінің пайда болуын білдіреді.</w:t>
      </w:r>
    </w:p>
    <w:p w14:paraId="52E887FE" w14:textId="77777777" w:rsidR="00D71816" w:rsidRDefault="00D71816" w:rsidP="00D71816">
      <w:pPr>
        <w:pStyle w:val="af9"/>
        <w:ind w:firstLine="709"/>
        <w:jc w:val="both"/>
        <w:rPr>
          <w:rFonts w:ascii="Times New Roman" w:hAnsi="Times New Roman" w:cs="Times New Roman"/>
          <w:sz w:val="28"/>
          <w:lang w:val="kk-KZ"/>
        </w:rPr>
      </w:pPr>
    </w:p>
    <w:p w14:paraId="3DB60A64" w14:textId="77777777" w:rsidR="00D71816" w:rsidRPr="00187612" w:rsidRDefault="00D71816" w:rsidP="00D71816">
      <w:pPr>
        <w:tabs>
          <w:tab w:val="left" w:pos="1702"/>
        </w:tabs>
        <w:ind w:firstLine="709"/>
        <w:rPr>
          <w:lang w:val="kk-KZ"/>
        </w:rPr>
      </w:pPr>
    </w:p>
    <w:p w14:paraId="0BB9867B" w14:textId="77777777" w:rsidR="00D71816" w:rsidRPr="00187612" w:rsidRDefault="00D71816" w:rsidP="00D71816">
      <w:pPr>
        <w:tabs>
          <w:tab w:val="left" w:pos="1702"/>
        </w:tabs>
        <w:ind w:firstLine="709"/>
        <w:rPr>
          <w:lang w:val="kk-KZ"/>
        </w:rPr>
        <w:sectPr w:rsidR="00D71816" w:rsidRPr="00187612" w:rsidSect="00D71816">
          <w:pgSz w:w="11906" w:h="16838"/>
          <w:pgMar w:top="1134" w:right="851" w:bottom="1134" w:left="1701" w:header="709" w:footer="709" w:gutter="0"/>
          <w:cols w:space="708"/>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3"/>
        <w:gridCol w:w="7577"/>
      </w:tblGrid>
      <w:tr w:rsidR="00D71816" w14:paraId="08D5B419" w14:textId="77777777" w:rsidTr="00F85CBE">
        <w:tc>
          <w:tcPr>
            <w:tcW w:w="7393" w:type="dxa"/>
          </w:tcPr>
          <w:p w14:paraId="6768E297" w14:textId="77777777" w:rsidR="00D71816" w:rsidRDefault="00D71816" w:rsidP="00F85CBE">
            <w:pPr>
              <w:tabs>
                <w:tab w:val="left" w:pos="1702"/>
              </w:tabs>
              <w:jc w:val="center"/>
            </w:pPr>
            <w:r>
              <w:rPr>
                <w:noProof/>
              </w:rPr>
              <w:lastRenderedPageBreak/>
              <w:drawing>
                <wp:inline distT="0" distB="0" distL="0" distR="0" wp14:anchorId="628CF106" wp14:editId="540757F5">
                  <wp:extent cx="3890645" cy="262002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14468" cy="2636066"/>
                          </a:xfrm>
                          <a:prstGeom prst="rect">
                            <a:avLst/>
                          </a:prstGeom>
                          <a:noFill/>
                          <a:ln>
                            <a:noFill/>
                          </a:ln>
                        </pic:spPr>
                      </pic:pic>
                    </a:graphicData>
                  </a:graphic>
                </wp:inline>
              </w:drawing>
            </w:r>
          </w:p>
          <w:p w14:paraId="3DC9A6C1" w14:textId="0906C9AD" w:rsidR="00D71816" w:rsidRDefault="005D46A0" w:rsidP="00F85CBE">
            <w:pPr>
              <w:tabs>
                <w:tab w:val="left" w:pos="1702"/>
              </w:tabs>
              <w:jc w:val="center"/>
            </w:pPr>
            <w:r>
              <w:rPr>
                <w:lang w:val="kk-KZ"/>
              </w:rPr>
              <w:t>С</w:t>
            </w:r>
            <w:r w:rsidR="00D71816">
              <w:rPr>
                <w:lang w:val="kk-KZ"/>
              </w:rPr>
              <w:t xml:space="preserve">урет </w:t>
            </w:r>
            <w:r>
              <w:t>2.21</w:t>
            </w:r>
            <w:r>
              <w:rPr>
                <w:lang w:val="kk-KZ"/>
              </w:rPr>
              <w:t xml:space="preserve"> </w:t>
            </w:r>
            <w:r w:rsidR="00D71816">
              <w:rPr>
                <w:lang w:val="kk-KZ"/>
              </w:rPr>
              <w:t>–</w:t>
            </w:r>
            <w:r w:rsidR="00D71816" w:rsidRPr="00833058">
              <w:t xml:space="preserve"> </w:t>
            </w:r>
            <w:proofErr w:type="spellStart"/>
            <w:r w:rsidR="00D71816" w:rsidRPr="00187612">
              <w:t>Энтальпияның</w:t>
            </w:r>
            <w:proofErr w:type="spellEnd"/>
            <w:r w:rsidR="00D71816" w:rsidRPr="00187612">
              <w:t xml:space="preserve"> реакция </w:t>
            </w:r>
            <w:proofErr w:type="spellStart"/>
            <w:r w:rsidR="00D71816" w:rsidRPr="00187612">
              <w:t>температурасына</w:t>
            </w:r>
            <w:proofErr w:type="spellEnd"/>
            <w:r w:rsidR="00D71816" w:rsidRPr="00187612">
              <w:t xml:space="preserve"> </w:t>
            </w:r>
            <w:proofErr w:type="spellStart"/>
            <w:r w:rsidR="00D71816" w:rsidRPr="00187612">
              <w:t>тәуелділігі</w:t>
            </w:r>
            <w:proofErr w:type="spellEnd"/>
          </w:p>
        </w:tc>
        <w:tc>
          <w:tcPr>
            <w:tcW w:w="7393" w:type="dxa"/>
          </w:tcPr>
          <w:p w14:paraId="7C0F032A" w14:textId="77777777" w:rsidR="00D71816" w:rsidRDefault="00D71816" w:rsidP="00F85CBE">
            <w:pPr>
              <w:tabs>
                <w:tab w:val="left" w:pos="1702"/>
              </w:tabs>
              <w:jc w:val="center"/>
            </w:pPr>
            <w:r>
              <w:rPr>
                <w:noProof/>
              </w:rPr>
              <w:drawing>
                <wp:inline distT="0" distB="0" distL="0" distR="0" wp14:anchorId="38C6379C" wp14:editId="27501AD7">
                  <wp:extent cx="4214904" cy="2640778"/>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36985" cy="2654612"/>
                          </a:xfrm>
                          <a:prstGeom prst="rect">
                            <a:avLst/>
                          </a:prstGeom>
                          <a:noFill/>
                          <a:ln>
                            <a:noFill/>
                          </a:ln>
                        </pic:spPr>
                      </pic:pic>
                    </a:graphicData>
                  </a:graphic>
                </wp:inline>
              </w:drawing>
            </w:r>
          </w:p>
          <w:p w14:paraId="66F96648" w14:textId="3026D5B9" w:rsidR="00D71816" w:rsidRDefault="005D46A0" w:rsidP="00F85CBE">
            <w:pPr>
              <w:tabs>
                <w:tab w:val="left" w:pos="1702"/>
              </w:tabs>
              <w:jc w:val="center"/>
            </w:pPr>
            <w:r>
              <w:rPr>
                <w:lang w:val="kk-KZ"/>
              </w:rPr>
              <w:t>С</w:t>
            </w:r>
            <w:r w:rsidR="00D71816">
              <w:rPr>
                <w:lang w:val="kk-KZ"/>
              </w:rPr>
              <w:t xml:space="preserve">урет </w:t>
            </w:r>
            <w:r>
              <w:t>2.22</w:t>
            </w:r>
            <w:r>
              <w:rPr>
                <w:lang w:val="kk-KZ"/>
              </w:rPr>
              <w:t xml:space="preserve"> </w:t>
            </w:r>
            <w:r w:rsidR="00D71816">
              <w:rPr>
                <w:lang w:val="kk-KZ"/>
              </w:rPr>
              <w:t>–</w:t>
            </w:r>
            <w:r w:rsidR="00D71816" w:rsidRPr="00833058">
              <w:t xml:space="preserve"> </w:t>
            </w:r>
            <w:proofErr w:type="spellStart"/>
            <w:r w:rsidR="00D71816" w:rsidRPr="00187612">
              <w:t>Энтропияның</w:t>
            </w:r>
            <w:proofErr w:type="spellEnd"/>
            <w:r w:rsidR="00D71816" w:rsidRPr="00187612">
              <w:t xml:space="preserve"> реакция </w:t>
            </w:r>
            <w:proofErr w:type="spellStart"/>
            <w:r w:rsidR="00D71816" w:rsidRPr="00187612">
              <w:t>температурасына</w:t>
            </w:r>
            <w:proofErr w:type="spellEnd"/>
            <w:r w:rsidR="00D71816" w:rsidRPr="00187612">
              <w:t xml:space="preserve"> </w:t>
            </w:r>
            <w:proofErr w:type="spellStart"/>
            <w:r w:rsidR="00D71816" w:rsidRPr="00187612">
              <w:t>тәуелділігі</w:t>
            </w:r>
            <w:proofErr w:type="spellEnd"/>
          </w:p>
        </w:tc>
      </w:tr>
      <w:tr w:rsidR="00D71816" w14:paraId="1F6A5389" w14:textId="77777777" w:rsidTr="00F85CBE">
        <w:tc>
          <w:tcPr>
            <w:tcW w:w="7393" w:type="dxa"/>
          </w:tcPr>
          <w:p w14:paraId="096AD1B1" w14:textId="77777777" w:rsidR="00D71816" w:rsidRDefault="00D71816" w:rsidP="00F85CBE">
            <w:pPr>
              <w:tabs>
                <w:tab w:val="left" w:pos="1702"/>
              </w:tabs>
              <w:jc w:val="center"/>
            </w:pPr>
            <w:r>
              <w:rPr>
                <w:noProof/>
              </w:rPr>
              <w:drawing>
                <wp:inline distT="0" distB="0" distL="0" distR="0" wp14:anchorId="4722624D" wp14:editId="0D2206A8">
                  <wp:extent cx="3628491" cy="239996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41921" cy="2408846"/>
                          </a:xfrm>
                          <a:prstGeom prst="rect">
                            <a:avLst/>
                          </a:prstGeom>
                          <a:noFill/>
                          <a:ln>
                            <a:noFill/>
                          </a:ln>
                        </pic:spPr>
                      </pic:pic>
                    </a:graphicData>
                  </a:graphic>
                </wp:inline>
              </w:drawing>
            </w:r>
          </w:p>
          <w:p w14:paraId="61FB2607" w14:textId="286A2317" w:rsidR="00D71816" w:rsidRDefault="005D46A0" w:rsidP="00F85CBE">
            <w:pPr>
              <w:tabs>
                <w:tab w:val="left" w:pos="1702"/>
              </w:tabs>
              <w:jc w:val="center"/>
            </w:pPr>
            <w:r>
              <w:rPr>
                <w:lang w:val="kk-KZ"/>
              </w:rPr>
              <w:t>С</w:t>
            </w:r>
            <w:r w:rsidR="00D71816">
              <w:rPr>
                <w:lang w:val="kk-KZ"/>
              </w:rPr>
              <w:t xml:space="preserve">урет </w:t>
            </w:r>
            <w:r>
              <w:t>2.23</w:t>
            </w:r>
            <w:r>
              <w:rPr>
                <w:lang w:val="kk-KZ"/>
              </w:rPr>
              <w:t xml:space="preserve"> </w:t>
            </w:r>
            <w:r w:rsidR="00D71816">
              <w:rPr>
                <w:lang w:val="kk-KZ"/>
              </w:rPr>
              <w:t>–</w:t>
            </w:r>
            <w:r w:rsidR="00D71816" w:rsidRPr="00833058">
              <w:t xml:space="preserve"> </w:t>
            </w:r>
            <w:r w:rsidR="00D71816" w:rsidRPr="00187612">
              <w:t xml:space="preserve">Гиббс </w:t>
            </w:r>
            <w:proofErr w:type="spellStart"/>
            <w:r w:rsidR="00D71816" w:rsidRPr="00187612">
              <w:t>энергиясының</w:t>
            </w:r>
            <w:proofErr w:type="spellEnd"/>
            <w:r w:rsidR="00D71816" w:rsidRPr="00187612">
              <w:t xml:space="preserve"> реакция </w:t>
            </w:r>
            <w:proofErr w:type="spellStart"/>
            <w:r w:rsidR="00D71816" w:rsidRPr="00187612">
              <w:t>температурасына</w:t>
            </w:r>
            <w:proofErr w:type="spellEnd"/>
            <w:r w:rsidR="00D71816" w:rsidRPr="00187612">
              <w:t xml:space="preserve"> </w:t>
            </w:r>
            <w:proofErr w:type="spellStart"/>
            <w:r w:rsidR="00D71816" w:rsidRPr="00187612">
              <w:t>тәуелділігі</w:t>
            </w:r>
            <w:proofErr w:type="spellEnd"/>
          </w:p>
        </w:tc>
        <w:tc>
          <w:tcPr>
            <w:tcW w:w="7393" w:type="dxa"/>
          </w:tcPr>
          <w:p w14:paraId="7AEEB341" w14:textId="77777777" w:rsidR="00D71816" w:rsidRDefault="00D71816" w:rsidP="00F85CBE">
            <w:pPr>
              <w:tabs>
                <w:tab w:val="left" w:pos="1702"/>
              </w:tabs>
              <w:jc w:val="center"/>
            </w:pPr>
            <w:r>
              <w:rPr>
                <w:noProof/>
              </w:rPr>
              <w:drawing>
                <wp:inline distT="0" distB="0" distL="0" distR="0" wp14:anchorId="6D6616F9" wp14:editId="008C344A">
                  <wp:extent cx="4674643" cy="240557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77955" cy="2407278"/>
                          </a:xfrm>
                          <a:prstGeom prst="rect">
                            <a:avLst/>
                          </a:prstGeom>
                          <a:noFill/>
                          <a:ln>
                            <a:noFill/>
                          </a:ln>
                        </pic:spPr>
                      </pic:pic>
                    </a:graphicData>
                  </a:graphic>
                </wp:inline>
              </w:drawing>
            </w:r>
          </w:p>
          <w:p w14:paraId="325FC737" w14:textId="4A8FE86A" w:rsidR="00D71816" w:rsidRDefault="005D46A0" w:rsidP="00F85CBE">
            <w:pPr>
              <w:tabs>
                <w:tab w:val="left" w:pos="1702"/>
              </w:tabs>
              <w:jc w:val="center"/>
            </w:pPr>
            <w:r>
              <w:rPr>
                <w:lang w:val="kk-KZ"/>
              </w:rPr>
              <w:t>С</w:t>
            </w:r>
            <w:r w:rsidR="00D71816">
              <w:rPr>
                <w:lang w:val="kk-KZ"/>
              </w:rPr>
              <w:t xml:space="preserve">урет </w:t>
            </w:r>
            <w:r>
              <w:t>2.24</w:t>
            </w:r>
            <w:r>
              <w:rPr>
                <w:lang w:val="kk-KZ"/>
              </w:rPr>
              <w:t xml:space="preserve"> </w:t>
            </w:r>
            <w:r w:rsidR="00D71816">
              <w:rPr>
                <w:lang w:val="kk-KZ"/>
              </w:rPr>
              <w:t>–</w:t>
            </w:r>
            <w:r w:rsidR="00D71816" w:rsidRPr="00833058">
              <w:t xml:space="preserve"> </w:t>
            </w:r>
            <w:r w:rsidR="00D71816" w:rsidRPr="00187612">
              <w:t>Тепе-</w:t>
            </w:r>
            <w:proofErr w:type="spellStart"/>
            <w:r w:rsidR="00D71816" w:rsidRPr="00187612">
              <w:t>теңдік</w:t>
            </w:r>
            <w:proofErr w:type="spellEnd"/>
            <w:r w:rsidR="00D71816" w:rsidRPr="00187612">
              <w:t xml:space="preserve"> </w:t>
            </w:r>
            <w:proofErr w:type="spellStart"/>
            <w:r w:rsidR="00D71816" w:rsidRPr="00187612">
              <w:t>константасының</w:t>
            </w:r>
            <w:proofErr w:type="spellEnd"/>
            <w:r w:rsidR="00D71816" w:rsidRPr="00187612">
              <w:t xml:space="preserve"> реакция </w:t>
            </w:r>
            <w:proofErr w:type="spellStart"/>
            <w:r w:rsidR="00D71816" w:rsidRPr="00187612">
              <w:t>температурасына</w:t>
            </w:r>
            <w:proofErr w:type="spellEnd"/>
            <w:r w:rsidR="00D71816" w:rsidRPr="00187612">
              <w:t xml:space="preserve"> </w:t>
            </w:r>
            <w:proofErr w:type="spellStart"/>
            <w:r w:rsidR="00D71816" w:rsidRPr="00187612">
              <w:t>тәуелділігі</w:t>
            </w:r>
            <w:proofErr w:type="spellEnd"/>
          </w:p>
        </w:tc>
      </w:tr>
    </w:tbl>
    <w:p w14:paraId="4D137E58" w14:textId="77777777" w:rsidR="00D71816" w:rsidRDefault="00D71816" w:rsidP="00D71816">
      <w:pPr>
        <w:tabs>
          <w:tab w:val="left" w:pos="1702"/>
        </w:tabs>
        <w:sectPr w:rsidR="00D71816" w:rsidSect="00D71816">
          <w:pgSz w:w="16838" w:h="11906" w:orient="landscape"/>
          <w:pgMar w:top="1276" w:right="1134" w:bottom="850" w:left="1134" w:header="708" w:footer="708" w:gutter="0"/>
          <w:cols w:space="708"/>
          <w:docGrid w:linePitch="360"/>
        </w:sectPr>
      </w:pPr>
    </w:p>
    <w:p w14:paraId="7FE2CC0F" w14:textId="3F454944" w:rsidR="00D71816" w:rsidRDefault="00D71816" w:rsidP="00D71816">
      <w:pPr>
        <w:pStyle w:val="af9"/>
        <w:ind w:firstLine="709"/>
        <w:jc w:val="both"/>
        <w:rPr>
          <w:rFonts w:ascii="Times New Roman" w:hAnsi="Times New Roman" w:cs="Times New Roman"/>
          <w:sz w:val="28"/>
          <w:lang w:val="kk-KZ"/>
        </w:rPr>
      </w:pPr>
      <w:r w:rsidRPr="00187612">
        <w:rPr>
          <w:rFonts w:ascii="Times New Roman" w:hAnsi="Times New Roman" w:cs="Times New Roman"/>
          <w:sz w:val="28"/>
        </w:rPr>
        <w:lastRenderedPageBreak/>
        <w:t xml:space="preserve">Гиббс </w:t>
      </w:r>
      <w:proofErr w:type="spellStart"/>
      <w:r w:rsidRPr="00187612">
        <w:rPr>
          <w:rFonts w:ascii="Times New Roman" w:hAnsi="Times New Roman" w:cs="Times New Roman"/>
          <w:sz w:val="28"/>
        </w:rPr>
        <w:t>энергиясының</w:t>
      </w:r>
      <w:proofErr w:type="spellEnd"/>
      <w:r w:rsidRPr="00187612">
        <w:rPr>
          <w:rFonts w:ascii="Times New Roman" w:hAnsi="Times New Roman" w:cs="Times New Roman"/>
          <w:sz w:val="28"/>
        </w:rPr>
        <w:t xml:space="preserve">, </w:t>
      </w:r>
      <w:proofErr w:type="spellStart"/>
      <w:r w:rsidRPr="00187612">
        <w:rPr>
          <w:rFonts w:ascii="Times New Roman" w:hAnsi="Times New Roman" w:cs="Times New Roman"/>
          <w:sz w:val="28"/>
        </w:rPr>
        <w:t>энтропияның</w:t>
      </w:r>
      <w:proofErr w:type="spellEnd"/>
      <w:r w:rsidRPr="00187612">
        <w:rPr>
          <w:rFonts w:ascii="Times New Roman" w:hAnsi="Times New Roman" w:cs="Times New Roman"/>
          <w:sz w:val="28"/>
        </w:rPr>
        <w:t xml:space="preserve">, </w:t>
      </w:r>
      <w:proofErr w:type="spellStart"/>
      <w:r w:rsidRPr="00187612">
        <w:rPr>
          <w:rFonts w:ascii="Times New Roman" w:hAnsi="Times New Roman" w:cs="Times New Roman"/>
          <w:sz w:val="28"/>
        </w:rPr>
        <w:t>энтальпияның</w:t>
      </w:r>
      <w:proofErr w:type="spellEnd"/>
      <w:r w:rsidRPr="00187612">
        <w:rPr>
          <w:rFonts w:ascii="Times New Roman" w:hAnsi="Times New Roman" w:cs="Times New Roman"/>
          <w:sz w:val="28"/>
        </w:rPr>
        <w:t xml:space="preserve">, </w:t>
      </w:r>
      <w:r w:rsidRPr="004E1D26">
        <w:rPr>
          <w:rFonts w:ascii="Times New Roman" w:hAnsi="Times New Roman" w:cs="Times New Roman"/>
          <w:sz w:val="28"/>
        </w:rPr>
        <w:t>2</w:t>
      </w:r>
      <w:proofErr w:type="spellStart"/>
      <w:r w:rsidRPr="00A93990">
        <w:rPr>
          <w:rFonts w:ascii="Times New Roman" w:hAnsi="Times New Roman" w:cs="Times New Roman"/>
          <w:sz w:val="28"/>
          <w:lang w:val="en-US"/>
        </w:rPr>
        <w:t>CaO</w:t>
      </w:r>
      <w:proofErr w:type="spellEnd"/>
      <w:r w:rsidRPr="004E1D26">
        <w:rPr>
          <w:rFonts w:ascii="Times New Roman" w:hAnsi="Times New Roman" w:cs="Times New Roman"/>
          <w:sz w:val="28"/>
        </w:rPr>
        <w:t>+</w:t>
      </w:r>
      <w:proofErr w:type="spellStart"/>
      <w:r w:rsidRPr="00A93990">
        <w:rPr>
          <w:rFonts w:ascii="Times New Roman" w:hAnsi="Times New Roman" w:cs="Times New Roman"/>
          <w:sz w:val="28"/>
          <w:lang w:val="en-US"/>
        </w:rPr>
        <w:t>SiO</w:t>
      </w:r>
      <w:proofErr w:type="spellEnd"/>
      <w:r w:rsidRPr="004E1D26">
        <w:rPr>
          <w:rFonts w:ascii="Times New Roman" w:hAnsi="Times New Roman" w:cs="Times New Roman"/>
          <w:sz w:val="28"/>
          <w:vertAlign w:val="subscript"/>
        </w:rPr>
        <w:t>2</w:t>
      </w:r>
      <w:r w:rsidRPr="004E1D26">
        <w:rPr>
          <w:rFonts w:ascii="Times New Roman" w:hAnsi="Times New Roman" w:cs="Times New Roman"/>
          <w:sz w:val="28"/>
        </w:rPr>
        <w:t>=</w:t>
      </w:r>
      <w:r w:rsidRPr="00A93990">
        <w:rPr>
          <w:rFonts w:ascii="Times New Roman" w:hAnsi="Times New Roman" w:cs="Times New Roman"/>
          <w:sz w:val="28"/>
          <w:lang w:val="en-US"/>
        </w:rPr>
        <w:t>Ca</w:t>
      </w:r>
      <w:r w:rsidRPr="004E1D26">
        <w:rPr>
          <w:rFonts w:ascii="Times New Roman" w:hAnsi="Times New Roman" w:cs="Times New Roman"/>
          <w:sz w:val="28"/>
          <w:vertAlign w:val="subscript"/>
        </w:rPr>
        <w:t>2</w:t>
      </w:r>
      <w:proofErr w:type="spellStart"/>
      <w:r w:rsidRPr="00A93990">
        <w:rPr>
          <w:rFonts w:ascii="Times New Roman" w:hAnsi="Times New Roman" w:cs="Times New Roman"/>
          <w:sz w:val="28"/>
          <w:lang w:val="en-US"/>
        </w:rPr>
        <w:t>SiO</w:t>
      </w:r>
      <w:proofErr w:type="spellEnd"/>
      <w:r w:rsidRPr="004E1D26">
        <w:rPr>
          <w:rFonts w:ascii="Times New Roman" w:hAnsi="Times New Roman" w:cs="Times New Roman"/>
          <w:sz w:val="28"/>
          <w:vertAlign w:val="subscript"/>
        </w:rPr>
        <w:t>4</w:t>
      </w:r>
      <w:r w:rsidRPr="00187612">
        <w:rPr>
          <w:rFonts w:ascii="Times New Roman" w:hAnsi="Times New Roman" w:cs="Times New Roman"/>
          <w:sz w:val="28"/>
        </w:rPr>
        <w:t xml:space="preserve"> </w:t>
      </w:r>
      <w:proofErr w:type="spellStart"/>
      <w:r w:rsidRPr="00187612">
        <w:rPr>
          <w:rFonts w:ascii="Times New Roman" w:hAnsi="Times New Roman" w:cs="Times New Roman"/>
          <w:sz w:val="28"/>
        </w:rPr>
        <w:t>реакциясы</w:t>
      </w:r>
      <w:proofErr w:type="spellEnd"/>
      <w:r w:rsidRPr="00187612">
        <w:rPr>
          <w:rFonts w:ascii="Times New Roman" w:hAnsi="Times New Roman" w:cs="Times New Roman"/>
          <w:sz w:val="28"/>
        </w:rPr>
        <w:t xml:space="preserve"> (</w:t>
      </w:r>
      <w:r w:rsidR="006F08FF">
        <w:rPr>
          <w:rFonts w:ascii="Times New Roman" w:hAnsi="Times New Roman" w:cs="Times New Roman"/>
          <w:sz w:val="28"/>
          <w:lang w:val="kk-KZ"/>
        </w:rPr>
        <w:t>2.8</w:t>
      </w:r>
      <w:r w:rsidRPr="00187612">
        <w:rPr>
          <w:rFonts w:ascii="Times New Roman" w:hAnsi="Times New Roman" w:cs="Times New Roman"/>
          <w:sz w:val="28"/>
        </w:rPr>
        <w:t xml:space="preserve">) </w:t>
      </w:r>
      <w:proofErr w:type="spellStart"/>
      <w:r w:rsidRPr="00187612">
        <w:rPr>
          <w:rFonts w:ascii="Times New Roman" w:hAnsi="Times New Roman" w:cs="Times New Roman"/>
          <w:sz w:val="28"/>
        </w:rPr>
        <w:t>үшін</w:t>
      </w:r>
      <w:proofErr w:type="spellEnd"/>
      <w:r w:rsidRPr="00187612">
        <w:rPr>
          <w:rFonts w:ascii="Times New Roman" w:hAnsi="Times New Roman" w:cs="Times New Roman"/>
          <w:sz w:val="28"/>
        </w:rPr>
        <w:t xml:space="preserve"> тепе-</w:t>
      </w:r>
      <w:proofErr w:type="spellStart"/>
      <w:r w:rsidRPr="00187612">
        <w:rPr>
          <w:rFonts w:ascii="Times New Roman" w:hAnsi="Times New Roman" w:cs="Times New Roman"/>
          <w:sz w:val="28"/>
        </w:rPr>
        <w:t>теңдік</w:t>
      </w:r>
      <w:proofErr w:type="spellEnd"/>
      <w:r w:rsidRPr="00187612">
        <w:rPr>
          <w:rFonts w:ascii="Times New Roman" w:hAnsi="Times New Roman" w:cs="Times New Roman"/>
          <w:sz w:val="28"/>
        </w:rPr>
        <w:t xml:space="preserve"> </w:t>
      </w:r>
      <w:proofErr w:type="spellStart"/>
      <w:r w:rsidRPr="00187612">
        <w:rPr>
          <w:rFonts w:ascii="Times New Roman" w:hAnsi="Times New Roman" w:cs="Times New Roman"/>
          <w:sz w:val="28"/>
        </w:rPr>
        <w:t>константасының</w:t>
      </w:r>
      <w:proofErr w:type="spellEnd"/>
      <w:r w:rsidRPr="00187612">
        <w:rPr>
          <w:rFonts w:ascii="Times New Roman" w:hAnsi="Times New Roman" w:cs="Times New Roman"/>
          <w:sz w:val="28"/>
        </w:rPr>
        <w:t xml:space="preserve"> </w:t>
      </w:r>
      <w:proofErr w:type="spellStart"/>
      <w:r w:rsidRPr="00187612">
        <w:rPr>
          <w:rFonts w:ascii="Times New Roman" w:hAnsi="Times New Roman" w:cs="Times New Roman"/>
          <w:sz w:val="28"/>
        </w:rPr>
        <w:t>есептеулерінің</w:t>
      </w:r>
      <w:proofErr w:type="spellEnd"/>
      <w:r w:rsidRPr="00187612">
        <w:rPr>
          <w:rFonts w:ascii="Times New Roman" w:hAnsi="Times New Roman" w:cs="Times New Roman"/>
          <w:sz w:val="28"/>
        </w:rPr>
        <w:t xml:space="preserve"> </w:t>
      </w:r>
      <w:proofErr w:type="spellStart"/>
      <w:r w:rsidRPr="00187612">
        <w:rPr>
          <w:rFonts w:ascii="Times New Roman" w:hAnsi="Times New Roman" w:cs="Times New Roman"/>
          <w:sz w:val="28"/>
        </w:rPr>
        <w:t>нәтижелері</w:t>
      </w:r>
      <w:proofErr w:type="spellEnd"/>
      <w:r w:rsidRPr="00187612">
        <w:rPr>
          <w:rFonts w:ascii="Times New Roman" w:hAnsi="Times New Roman" w:cs="Times New Roman"/>
          <w:sz w:val="28"/>
        </w:rPr>
        <w:t xml:space="preserve"> 2.6-кестеде </w:t>
      </w:r>
      <w:proofErr w:type="spellStart"/>
      <w:r w:rsidRPr="00187612">
        <w:rPr>
          <w:rFonts w:ascii="Times New Roman" w:hAnsi="Times New Roman" w:cs="Times New Roman"/>
          <w:sz w:val="28"/>
        </w:rPr>
        <w:t>ұсынылған</w:t>
      </w:r>
      <w:proofErr w:type="spellEnd"/>
      <w:r w:rsidRPr="00187612">
        <w:rPr>
          <w:rFonts w:ascii="Times New Roman" w:hAnsi="Times New Roman" w:cs="Times New Roman"/>
          <w:sz w:val="28"/>
        </w:rPr>
        <w:t>.</w:t>
      </w:r>
    </w:p>
    <w:p w14:paraId="3ABB5057" w14:textId="77777777" w:rsidR="00D71816" w:rsidRDefault="00D71816" w:rsidP="00D71816">
      <w:pPr>
        <w:pStyle w:val="af9"/>
        <w:ind w:firstLine="709"/>
        <w:jc w:val="both"/>
        <w:rPr>
          <w:rFonts w:ascii="Times New Roman" w:hAnsi="Times New Roman" w:cs="Times New Roman"/>
          <w:sz w:val="28"/>
          <w:lang w:val="kk-KZ"/>
        </w:rPr>
      </w:pPr>
    </w:p>
    <w:p w14:paraId="3F05DADE" w14:textId="493D00D4" w:rsidR="00D71816" w:rsidRDefault="005D46A0" w:rsidP="00D71816">
      <w:pPr>
        <w:pStyle w:val="af9"/>
        <w:jc w:val="both"/>
        <w:rPr>
          <w:rFonts w:ascii="Times New Roman" w:hAnsi="Times New Roman" w:cs="Times New Roman"/>
          <w:sz w:val="28"/>
          <w:lang w:val="kk-KZ"/>
        </w:rPr>
      </w:pPr>
      <w:r>
        <w:rPr>
          <w:rFonts w:ascii="Times New Roman" w:hAnsi="Times New Roman" w:cs="Times New Roman"/>
          <w:sz w:val="28"/>
          <w:lang w:val="kk-KZ"/>
        </w:rPr>
        <w:t>К</w:t>
      </w:r>
      <w:r w:rsidR="00D71816">
        <w:rPr>
          <w:rFonts w:ascii="Times New Roman" w:hAnsi="Times New Roman" w:cs="Times New Roman"/>
          <w:sz w:val="28"/>
          <w:lang w:val="kk-KZ"/>
        </w:rPr>
        <w:t xml:space="preserve">есте </w:t>
      </w:r>
      <w:r w:rsidRPr="00187612">
        <w:rPr>
          <w:rFonts w:ascii="Times New Roman" w:hAnsi="Times New Roman" w:cs="Times New Roman"/>
          <w:sz w:val="28"/>
          <w:lang w:val="kk-KZ"/>
        </w:rPr>
        <w:t>2.6</w:t>
      </w:r>
      <w:r>
        <w:rPr>
          <w:rFonts w:ascii="Times New Roman" w:hAnsi="Times New Roman" w:cs="Times New Roman"/>
          <w:sz w:val="28"/>
          <w:lang w:val="kk-KZ"/>
        </w:rPr>
        <w:t xml:space="preserve"> </w:t>
      </w:r>
      <w:r w:rsidR="00D71816">
        <w:rPr>
          <w:rFonts w:ascii="Times New Roman" w:hAnsi="Times New Roman" w:cs="Times New Roman"/>
          <w:sz w:val="28"/>
          <w:lang w:val="kk-KZ"/>
        </w:rPr>
        <w:t>–</w:t>
      </w:r>
      <w:r w:rsidR="00D71816" w:rsidRPr="00187612">
        <w:rPr>
          <w:rFonts w:ascii="Times New Roman" w:hAnsi="Times New Roman" w:cs="Times New Roman"/>
          <w:sz w:val="28"/>
          <w:lang w:val="kk-KZ"/>
        </w:rPr>
        <w:t xml:space="preserve"> Реакция</w:t>
      </w:r>
      <w:r w:rsidR="00D71816">
        <w:rPr>
          <w:rFonts w:ascii="Times New Roman" w:hAnsi="Times New Roman" w:cs="Times New Roman"/>
          <w:sz w:val="28"/>
          <w:lang w:val="kk-KZ"/>
        </w:rPr>
        <w:t xml:space="preserve"> </w:t>
      </w:r>
      <w:r w:rsidR="00D71816" w:rsidRPr="00187612">
        <w:rPr>
          <w:rFonts w:ascii="Times New Roman" w:hAnsi="Times New Roman" w:cs="Times New Roman"/>
          <w:sz w:val="28"/>
          <w:lang w:val="kk-KZ"/>
        </w:rPr>
        <w:t>(</w:t>
      </w:r>
      <w:r w:rsidR="006F08FF">
        <w:rPr>
          <w:rFonts w:ascii="Times New Roman" w:hAnsi="Times New Roman" w:cs="Times New Roman"/>
          <w:sz w:val="28"/>
          <w:lang w:val="kk-KZ"/>
        </w:rPr>
        <w:t>2.8</w:t>
      </w:r>
      <w:r w:rsidR="00D71816" w:rsidRPr="00187612">
        <w:rPr>
          <w:rFonts w:ascii="Times New Roman" w:hAnsi="Times New Roman" w:cs="Times New Roman"/>
          <w:sz w:val="28"/>
          <w:lang w:val="kk-KZ"/>
        </w:rPr>
        <w:t xml:space="preserve">) үшін Гиббс энергиясының, энтропияның, энтальпияның, тепе-теңдік константасының есептеулерінің нәтижелері </w:t>
      </w:r>
    </w:p>
    <w:tbl>
      <w:tblPr>
        <w:tblStyle w:val="a7"/>
        <w:tblW w:w="0" w:type="auto"/>
        <w:tblLook w:val="04A0" w:firstRow="1" w:lastRow="0" w:firstColumn="1" w:lastColumn="0" w:noHBand="0" w:noVBand="1"/>
      </w:tblPr>
      <w:tblGrid>
        <w:gridCol w:w="1491"/>
        <w:gridCol w:w="1522"/>
        <w:gridCol w:w="1385"/>
        <w:gridCol w:w="1660"/>
        <w:gridCol w:w="1798"/>
        <w:gridCol w:w="1488"/>
      </w:tblGrid>
      <w:tr w:rsidR="00D71816" w:rsidRPr="00A90CDE" w14:paraId="48122F3E" w14:textId="77777777" w:rsidTr="00F85CBE">
        <w:trPr>
          <w:trHeight w:val="288"/>
        </w:trPr>
        <w:tc>
          <w:tcPr>
            <w:tcW w:w="9570" w:type="dxa"/>
            <w:gridSpan w:val="6"/>
            <w:noWrap/>
            <w:hideMark/>
          </w:tcPr>
          <w:p w14:paraId="5EAA5881" w14:textId="77777777" w:rsidR="00D71816" w:rsidRPr="001B2B15" w:rsidRDefault="00D71816" w:rsidP="00F85CBE">
            <w:pPr>
              <w:tabs>
                <w:tab w:val="left" w:pos="1833"/>
              </w:tabs>
              <w:jc w:val="center"/>
              <w:rPr>
                <w:bCs/>
                <w:szCs w:val="28"/>
              </w:rPr>
            </w:pPr>
            <w:r w:rsidRPr="00187612">
              <w:rPr>
                <w:bCs/>
                <w:szCs w:val="28"/>
              </w:rPr>
              <w:t xml:space="preserve">Реакция </w:t>
            </w:r>
            <w:proofErr w:type="spellStart"/>
            <w:r w:rsidRPr="00187612">
              <w:rPr>
                <w:bCs/>
                <w:szCs w:val="28"/>
              </w:rPr>
              <w:t>теңдеуі</w:t>
            </w:r>
            <w:proofErr w:type="spellEnd"/>
          </w:p>
        </w:tc>
      </w:tr>
      <w:tr w:rsidR="00D71816" w:rsidRPr="00A90CDE" w14:paraId="524EFBBD" w14:textId="77777777" w:rsidTr="00F85CBE">
        <w:trPr>
          <w:trHeight w:val="288"/>
        </w:trPr>
        <w:tc>
          <w:tcPr>
            <w:tcW w:w="9570" w:type="dxa"/>
            <w:gridSpan w:val="6"/>
            <w:noWrap/>
            <w:hideMark/>
          </w:tcPr>
          <w:p w14:paraId="7CAB4A51" w14:textId="77777777" w:rsidR="00D71816" w:rsidRPr="001B2B15" w:rsidRDefault="00D71816" w:rsidP="00F85CBE">
            <w:pPr>
              <w:tabs>
                <w:tab w:val="left" w:pos="1833"/>
              </w:tabs>
              <w:jc w:val="center"/>
              <w:rPr>
                <w:bCs/>
                <w:szCs w:val="28"/>
              </w:rPr>
            </w:pPr>
            <w:r w:rsidRPr="001B2B15">
              <w:rPr>
                <w:bCs/>
                <w:szCs w:val="28"/>
              </w:rPr>
              <w:t>2CaO+SiO</w:t>
            </w:r>
            <w:r w:rsidRPr="001B2B15">
              <w:rPr>
                <w:bCs/>
                <w:szCs w:val="28"/>
                <w:vertAlign w:val="subscript"/>
              </w:rPr>
              <w:t>2</w:t>
            </w:r>
            <w:r w:rsidRPr="001B2B15">
              <w:rPr>
                <w:bCs/>
                <w:szCs w:val="28"/>
              </w:rPr>
              <w:t>=Ca</w:t>
            </w:r>
            <w:r w:rsidRPr="001B2B15">
              <w:rPr>
                <w:bCs/>
                <w:szCs w:val="28"/>
                <w:vertAlign w:val="subscript"/>
              </w:rPr>
              <w:t>2</w:t>
            </w:r>
            <w:r w:rsidRPr="001B2B15">
              <w:rPr>
                <w:bCs/>
                <w:szCs w:val="28"/>
              </w:rPr>
              <w:t>SiO</w:t>
            </w:r>
            <w:r w:rsidRPr="001B2B15">
              <w:rPr>
                <w:bCs/>
                <w:szCs w:val="28"/>
                <w:vertAlign w:val="subscript"/>
              </w:rPr>
              <w:t>4</w:t>
            </w:r>
            <w:r w:rsidRPr="001B2B15">
              <w:rPr>
                <w:bCs/>
                <w:szCs w:val="28"/>
              </w:rPr>
              <w:t>(B)</w:t>
            </w:r>
          </w:p>
        </w:tc>
      </w:tr>
      <w:tr w:rsidR="00D71816" w:rsidRPr="00A90CDE" w14:paraId="48DB1B96" w14:textId="77777777" w:rsidTr="00F85CBE">
        <w:trPr>
          <w:trHeight w:val="288"/>
        </w:trPr>
        <w:tc>
          <w:tcPr>
            <w:tcW w:w="9570" w:type="dxa"/>
            <w:gridSpan w:val="6"/>
            <w:noWrap/>
            <w:hideMark/>
          </w:tcPr>
          <w:p w14:paraId="3B1C544F" w14:textId="77777777" w:rsidR="00D71816" w:rsidRPr="001B2B15" w:rsidRDefault="00D71816" w:rsidP="00F85CBE">
            <w:pPr>
              <w:tabs>
                <w:tab w:val="left" w:pos="1833"/>
              </w:tabs>
              <w:jc w:val="center"/>
              <w:rPr>
                <w:bCs/>
                <w:szCs w:val="28"/>
              </w:rPr>
            </w:pPr>
            <w:r w:rsidRPr="00187612">
              <w:rPr>
                <w:bCs/>
                <w:szCs w:val="28"/>
              </w:rPr>
              <w:t xml:space="preserve">Реакция </w:t>
            </w:r>
            <w:proofErr w:type="spellStart"/>
            <w:r w:rsidRPr="00187612">
              <w:rPr>
                <w:bCs/>
                <w:szCs w:val="28"/>
              </w:rPr>
              <w:t>туралы</w:t>
            </w:r>
            <w:proofErr w:type="spellEnd"/>
            <w:r w:rsidRPr="00187612">
              <w:rPr>
                <w:bCs/>
                <w:szCs w:val="28"/>
              </w:rPr>
              <w:t xml:space="preserve"> </w:t>
            </w:r>
            <w:proofErr w:type="spellStart"/>
            <w:r w:rsidRPr="00187612">
              <w:rPr>
                <w:bCs/>
                <w:szCs w:val="28"/>
              </w:rPr>
              <w:t>деректер</w:t>
            </w:r>
            <w:proofErr w:type="spellEnd"/>
          </w:p>
        </w:tc>
      </w:tr>
      <w:tr w:rsidR="00D71816" w:rsidRPr="00A90CDE" w14:paraId="0DA5161C" w14:textId="77777777" w:rsidTr="00F85CBE">
        <w:trPr>
          <w:trHeight w:val="288"/>
        </w:trPr>
        <w:tc>
          <w:tcPr>
            <w:tcW w:w="1526" w:type="dxa"/>
            <w:noWrap/>
            <w:hideMark/>
          </w:tcPr>
          <w:p w14:paraId="18BE2EDF" w14:textId="77777777" w:rsidR="00D71816" w:rsidRPr="001B2B15" w:rsidRDefault="00D71816" w:rsidP="00F85CBE">
            <w:pPr>
              <w:tabs>
                <w:tab w:val="left" w:pos="1833"/>
              </w:tabs>
              <w:jc w:val="center"/>
              <w:rPr>
                <w:bCs/>
                <w:szCs w:val="28"/>
              </w:rPr>
            </w:pPr>
            <w:r w:rsidRPr="001B2B15">
              <w:rPr>
                <w:bCs/>
                <w:szCs w:val="28"/>
              </w:rPr>
              <w:t>T</w:t>
            </w:r>
          </w:p>
        </w:tc>
        <w:tc>
          <w:tcPr>
            <w:tcW w:w="1559" w:type="dxa"/>
            <w:noWrap/>
            <w:hideMark/>
          </w:tcPr>
          <w:p w14:paraId="5318F1A2" w14:textId="77777777" w:rsidR="00D71816" w:rsidRPr="001B2B15" w:rsidRDefault="00D71816" w:rsidP="00F85CBE">
            <w:pPr>
              <w:tabs>
                <w:tab w:val="left" w:pos="1833"/>
              </w:tabs>
              <w:jc w:val="center"/>
              <w:rPr>
                <w:bCs/>
                <w:szCs w:val="28"/>
              </w:rPr>
            </w:pPr>
            <w:r w:rsidRPr="001B2B15">
              <w:rPr>
                <w:bCs/>
                <w:szCs w:val="28"/>
              </w:rPr>
              <w:t>ΔH</w:t>
            </w:r>
          </w:p>
        </w:tc>
        <w:tc>
          <w:tcPr>
            <w:tcW w:w="1418" w:type="dxa"/>
            <w:noWrap/>
            <w:hideMark/>
          </w:tcPr>
          <w:p w14:paraId="7EFABEC5" w14:textId="77777777" w:rsidR="00D71816" w:rsidRPr="001B2B15" w:rsidRDefault="00D71816" w:rsidP="00F85CBE">
            <w:pPr>
              <w:tabs>
                <w:tab w:val="left" w:pos="1833"/>
              </w:tabs>
              <w:jc w:val="center"/>
              <w:rPr>
                <w:bCs/>
                <w:szCs w:val="28"/>
              </w:rPr>
            </w:pPr>
            <w:r w:rsidRPr="001B2B15">
              <w:rPr>
                <w:bCs/>
                <w:szCs w:val="28"/>
              </w:rPr>
              <w:t>ΔS</w:t>
            </w:r>
          </w:p>
        </w:tc>
        <w:tc>
          <w:tcPr>
            <w:tcW w:w="1701" w:type="dxa"/>
            <w:noWrap/>
            <w:hideMark/>
          </w:tcPr>
          <w:p w14:paraId="7475937C" w14:textId="77777777" w:rsidR="00D71816" w:rsidRPr="001B2B15" w:rsidRDefault="00D71816" w:rsidP="00F85CBE">
            <w:pPr>
              <w:tabs>
                <w:tab w:val="left" w:pos="1833"/>
              </w:tabs>
              <w:jc w:val="center"/>
              <w:rPr>
                <w:bCs/>
                <w:szCs w:val="28"/>
              </w:rPr>
            </w:pPr>
            <w:r w:rsidRPr="001B2B15">
              <w:rPr>
                <w:bCs/>
                <w:szCs w:val="28"/>
              </w:rPr>
              <w:t>ΔG</w:t>
            </w:r>
          </w:p>
        </w:tc>
        <w:tc>
          <w:tcPr>
            <w:tcW w:w="3366" w:type="dxa"/>
            <w:gridSpan w:val="2"/>
            <w:vMerge w:val="restart"/>
            <w:noWrap/>
            <w:vAlign w:val="center"/>
            <w:hideMark/>
          </w:tcPr>
          <w:p w14:paraId="5DA7E911" w14:textId="77777777" w:rsidR="00D71816" w:rsidRPr="001B2B15" w:rsidRDefault="00D71816" w:rsidP="00F85CBE">
            <w:pPr>
              <w:tabs>
                <w:tab w:val="left" w:pos="1833"/>
              </w:tabs>
              <w:jc w:val="center"/>
              <w:rPr>
                <w:bCs/>
                <w:szCs w:val="28"/>
              </w:rPr>
            </w:pPr>
            <w:proofErr w:type="spellStart"/>
            <w:r w:rsidRPr="001B2B15">
              <w:rPr>
                <w:bCs/>
                <w:szCs w:val="28"/>
              </w:rPr>
              <w:t>Log</w:t>
            </w:r>
            <w:proofErr w:type="spellEnd"/>
            <w:r w:rsidRPr="001B2B15">
              <w:rPr>
                <w:bCs/>
                <w:szCs w:val="28"/>
              </w:rPr>
              <w:t xml:space="preserve"> K</w:t>
            </w:r>
          </w:p>
        </w:tc>
      </w:tr>
      <w:tr w:rsidR="00D71816" w:rsidRPr="00A90CDE" w14:paraId="2AF7727F" w14:textId="77777777" w:rsidTr="00F85CBE">
        <w:trPr>
          <w:trHeight w:val="288"/>
        </w:trPr>
        <w:tc>
          <w:tcPr>
            <w:tcW w:w="1526" w:type="dxa"/>
            <w:noWrap/>
            <w:hideMark/>
          </w:tcPr>
          <w:p w14:paraId="114DD6FD" w14:textId="77777777" w:rsidR="00D71816" w:rsidRPr="001B2B15" w:rsidRDefault="00D71816" w:rsidP="00F85CBE">
            <w:pPr>
              <w:tabs>
                <w:tab w:val="left" w:pos="1833"/>
              </w:tabs>
              <w:jc w:val="center"/>
              <w:rPr>
                <w:bCs/>
                <w:szCs w:val="28"/>
              </w:rPr>
            </w:pPr>
            <w:r w:rsidRPr="001B2B15">
              <w:rPr>
                <w:bCs/>
                <w:szCs w:val="28"/>
              </w:rPr>
              <w:t>K</w:t>
            </w:r>
          </w:p>
        </w:tc>
        <w:tc>
          <w:tcPr>
            <w:tcW w:w="1559" w:type="dxa"/>
            <w:noWrap/>
            <w:hideMark/>
          </w:tcPr>
          <w:p w14:paraId="723D5ED4" w14:textId="77777777" w:rsidR="00D71816" w:rsidRPr="001B2B15" w:rsidRDefault="00D71816" w:rsidP="00F85CBE">
            <w:pPr>
              <w:tabs>
                <w:tab w:val="left" w:pos="1833"/>
              </w:tabs>
              <w:jc w:val="center"/>
              <w:rPr>
                <w:bCs/>
                <w:szCs w:val="28"/>
              </w:rPr>
            </w:pPr>
            <w:proofErr w:type="spellStart"/>
            <w:r w:rsidRPr="001B2B15">
              <w:rPr>
                <w:bCs/>
                <w:szCs w:val="28"/>
              </w:rPr>
              <w:t>kJ</w:t>
            </w:r>
            <w:proofErr w:type="spellEnd"/>
          </w:p>
        </w:tc>
        <w:tc>
          <w:tcPr>
            <w:tcW w:w="1418" w:type="dxa"/>
            <w:noWrap/>
            <w:hideMark/>
          </w:tcPr>
          <w:p w14:paraId="376BF0B0" w14:textId="77777777" w:rsidR="00D71816" w:rsidRPr="001B2B15" w:rsidRDefault="00D71816" w:rsidP="00F85CBE">
            <w:pPr>
              <w:tabs>
                <w:tab w:val="left" w:pos="1833"/>
              </w:tabs>
              <w:jc w:val="center"/>
              <w:rPr>
                <w:bCs/>
                <w:szCs w:val="28"/>
              </w:rPr>
            </w:pPr>
            <w:r w:rsidRPr="001B2B15">
              <w:rPr>
                <w:bCs/>
                <w:szCs w:val="28"/>
              </w:rPr>
              <w:t>J/K</w:t>
            </w:r>
          </w:p>
        </w:tc>
        <w:tc>
          <w:tcPr>
            <w:tcW w:w="1701" w:type="dxa"/>
            <w:noWrap/>
            <w:hideMark/>
          </w:tcPr>
          <w:p w14:paraId="42FD6B93" w14:textId="77777777" w:rsidR="00D71816" w:rsidRPr="001B2B15" w:rsidRDefault="00D71816" w:rsidP="00F85CBE">
            <w:pPr>
              <w:tabs>
                <w:tab w:val="left" w:pos="1833"/>
              </w:tabs>
              <w:jc w:val="center"/>
              <w:rPr>
                <w:bCs/>
                <w:szCs w:val="28"/>
              </w:rPr>
            </w:pPr>
            <w:proofErr w:type="spellStart"/>
            <w:r w:rsidRPr="001B2B15">
              <w:rPr>
                <w:bCs/>
                <w:szCs w:val="28"/>
              </w:rPr>
              <w:t>kJ</w:t>
            </w:r>
            <w:proofErr w:type="spellEnd"/>
          </w:p>
        </w:tc>
        <w:tc>
          <w:tcPr>
            <w:tcW w:w="3366" w:type="dxa"/>
            <w:gridSpan w:val="2"/>
            <w:vMerge/>
            <w:hideMark/>
          </w:tcPr>
          <w:p w14:paraId="0F14C5DD" w14:textId="77777777" w:rsidR="00D71816" w:rsidRPr="001B2B15" w:rsidRDefault="00D71816" w:rsidP="00F85CBE">
            <w:pPr>
              <w:tabs>
                <w:tab w:val="left" w:pos="1833"/>
              </w:tabs>
              <w:jc w:val="center"/>
              <w:rPr>
                <w:bCs/>
                <w:szCs w:val="28"/>
              </w:rPr>
            </w:pPr>
          </w:p>
        </w:tc>
      </w:tr>
      <w:tr w:rsidR="00D71816" w:rsidRPr="00A90CDE" w14:paraId="6DB2259F" w14:textId="77777777" w:rsidTr="00F85CBE">
        <w:trPr>
          <w:trHeight w:val="288"/>
        </w:trPr>
        <w:tc>
          <w:tcPr>
            <w:tcW w:w="1526" w:type="dxa"/>
            <w:noWrap/>
            <w:hideMark/>
          </w:tcPr>
          <w:p w14:paraId="71F0495A" w14:textId="77777777" w:rsidR="00D71816" w:rsidRPr="001B2B15" w:rsidRDefault="00D71816" w:rsidP="00F85CBE">
            <w:pPr>
              <w:tabs>
                <w:tab w:val="left" w:pos="1833"/>
              </w:tabs>
              <w:jc w:val="center"/>
              <w:rPr>
                <w:szCs w:val="28"/>
              </w:rPr>
            </w:pPr>
            <w:r w:rsidRPr="001B2B15">
              <w:rPr>
                <w:szCs w:val="28"/>
              </w:rPr>
              <w:t>100,000</w:t>
            </w:r>
          </w:p>
        </w:tc>
        <w:tc>
          <w:tcPr>
            <w:tcW w:w="1559" w:type="dxa"/>
            <w:noWrap/>
            <w:hideMark/>
          </w:tcPr>
          <w:p w14:paraId="2A3AEC05" w14:textId="77777777" w:rsidR="00D71816" w:rsidRPr="001B2B15" w:rsidRDefault="00D71816" w:rsidP="00F85CBE">
            <w:pPr>
              <w:tabs>
                <w:tab w:val="left" w:pos="1833"/>
              </w:tabs>
              <w:jc w:val="center"/>
              <w:rPr>
                <w:szCs w:val="28"/>
              </w:rPr>
            </w:pPr>
            <w:r w:rsidRPr="001B2B15">
              <w:rPr>
                <w:szCs w:val="28"/>
              </w:rPr>
              <w:t>-110,334</w:t>
            </w:r>
          </w:p>
        </w:tc>
        <w:tc>
          <w:tcPr>
            <w:tcW w:w="1418" w:type="dxa"/>
            <w:noWrap/>
            <w:hideMark/>
          </w:tcPr>
          <w:p w14:paraId="317D4C11" w14:textId="77777777" w:rsidR="00D71816" w:rsidRPr="001B2B15" w:rsidRDefault="00D71816" w:rsidP="00F85CBE">
            <w:pPr>
              <w:tabs>
                <w:tab w:val="left" w:pos="1833"/>
              </w:tabs>
              <w:jc w:val="center"/>
              <w:rPr>
                <w:szCs w:val="28"/>
              </w:rPr>
            </w:pPr>
            <w:r w:rsidRPr="001B2B15">
              <w:rPr>
                <w:szCs w:val="28"/>
              </w:rPr>
              <w:t>76,348</w:t>
            </w:r>
          </w:p>
        </w:tc>
        <w:tc>
          <w:tcPr>
            <w:tcW w:w="1701" w:type="dxa"/>
            <w:noWrap/>
            <w:hideMark/>
          </w:tcPr>
          <w:p w14:paraId="2EDBF042" w14:textId="77777777" w:rsidR="00D71816" w:rsidRPr="001B2B15" w:rsidRDefault="00D71816" w:rsidP="00F85CBE">
            <w:pPr>
              <w:tabs>
                <w:tab w:val="left" w:pos="1833"/>
              </w:tabs>
              <w:jc w:val="center"/>
              <w:rPr>
                <w:szCs w:val="28"/>
              </w:rPr>
            </w:pPr>
            <w:r w:rsidRPr="001B2B15">
              <w:rPr>
                <w:szCs w:val="28"/>
              </w:rPr>
              <w:t>-117,969</w:t>
            </w:r>
          </w:p>
        </w:tc>
        <w:tc>
          <w:tcPr>
            <w:tcW w:w="1842" w:type="dxa"/>
            <w:noWrap/>
            <w:hideMark/>
          </w:tcPr>
          <w:p w14:paraId="469CE3C6" w14:textId="77777777" w:rsidR="00D71816" w:rsidRPr="001B2B15" w:rsidRDefault="00D71816" w:rsidP="00F85CBE">
            <w:pPr>
              <w:tabs>
                <w:tab w:val="left" w:pos="1833"/>
              </w:tabs>
              <w:jc w:val="center"/>
              <w:rPr>
                <w:szCs w:val="28"/>
              </w:rPr>
            </w:pPr>
            <w:r w:rsidRPr="001B2B15">
              <w:rPr>
                <w:szCs w:val="28"/>
              </w:rPr>
              <w:t>4,226E+061</w:t>
            </w:r>
          </w:p>
        </w:tc>
        <w:tc>
          <w:tcPr>
            <w:tcW w:w="1524" w:type="dxa"/>
            <w:noWrap/>
            <w:hideMark/>
          </w:tcPr>
          <w:p w14:paraId="0BDB0DEE" w14:textId="77777777" w:rsidR="00D71816" w:rsidRPr="001B2B15" w:rsidRDefault="00D71816" w:rsidP="00F85CBE">
            <w:pPr>
              <w:tabs>
                <w:tab w:val="left" w:pos="1833"/>
              </w:tabs>
              <w:jc w:val="center"/>
              <w:rPr>
                <w:szCs w:val="28"/>
              </w:rPr>
            </w:pPr>
            <w:r w:rsidRPr="001B2B15">
              <w:rPr>
                <w:szCs w:val="28"/>
              </w:rPr>
              <w:t>61,626</w:t>
            </w:r>
          </w:p>
        </w:tc>
      </w:tr>
      <w:tr w:rsidR="00D71816" w:rsidRPr="00A90CDE" w14:paraId="3F6D09D6" w14:textId="77777777" w:rsidTr="00F85CBE">
        <w:trPr>
          <w:trHeight w:val="288"/>
        </w:trPr>
        <w:tc>
          <w:tcPr>
            <w:tcW w:w="1526" w:type="dxa"/>
            <w:noWrap/>
            <w:hideMark/>
          </w:tcPr>
          <w:p w14:paraId="665A2D82" w14:textId="77777777" w:rsidR="00D71816" w:rsidRPr="001B2B15" w:rsidRDefault="00D71816" w:rsidP="00F85CBE">
            <w:pPr>
              <w:tabs>
                <w:tab w:val="left" w:pos="1833"/>
              </w:tabs>
              <w:jc w:val="center"/>
              <w:rPr>
                <w:szCs w:val="28"/>
              </w:rPr>
            </w:pPr>
            <w:r w:rsidRPr="001B2B15">
              <w:rPr>
                <w:szCs w:val="28"/>
              </w:rPr>
              <w:t>200,000</w:t>
            </w:r>
          </w:p>
        </w:tc>
        <w:tc>
          <w:tcPr>
            <w:tcW w:w="1559" w:type="dxa"/>
            <w:noWrap/>
            <w:hideMark/>
          </w:tcPr>
          <w:p w14:paraId="2C90D208" w14:textId="77777777" w:rsidR="00D71816" w:rsidRPr="001B2B15" w:rsidRDefault="00D71816" w:rsidP="00F85CBE">
            <w:pPr>
              <w:tabs>
                <w:tab w:val="left" w:pos="1833"/>
              </w:tabs>
              <w:jc w:val="center"/>
              <w:rPr>
                <w:szCs w:val="28"/>
              </w:rPr>
            </w:pPr>
            <w:r w:rsidRPr="001B2B15">
              <w:rPr>
                <w:szCs w:val="28"/>
              </w:rPr>
              <w:t>-114,310</w:t>
            </w:r>
          </w:p>
        </w:tc>
        <w:tc>
          <w:tcPr>
            <w:tcW w:w="1418" w:type="dxa"/>
            <w:noWrap/>
            <w:hideMark/>
          </w:tcPr>
          <w:p w14:paraId="4AD655C5" w14:textId="77777777" w:rsidR="00D71816" w:rsidRPr="001B2B15" w:rsidRDefault="00D71816" w:rsidP="00F85CBE">
            <w:pPr>
              <w:tabs>
                <w:tab w:val="left" w:pos="1833"/>
              </w:tabs>
              <w:jc w:val="center"/>
              <w:rPr>
                <w:szCs w:val="28"/>
              </w:rPr>
            </w:pPr>
            <w:r w:rsidRPr="001B2B15">
              <w:rPr>
                <w:szCs w:val="28"/>
              </w:rPr>
              <w:t>54,360</w:t>
            </w:r>
          </w:p>
        </w:tc>
        <w:tc>
          <w:tcPr>
            <w:tcW w:w="1701" w:type="dxa"/>
            <w:noWrap/>
            <w:hideMark/>
          </w:tcPr>
          <w:p w14:paraId="1BA550BE" w14:textId="77777777" w:rsidR="00D71816" w:rsidRPr="001B2B15" w:rsidRDefault="00D71816" w:rsidP="00F85CBE">
            <w:pPr>
              <w:tabs>
                <w:tab w:val="left" w:pos="1833"/>
              </w:tabs>
              <w:jc w:val="center"/>
              <w:rPr>
                <w:szCs w:val="28"/>
              </w:rPr>
            </w:pPr>
            <w:r w:rsidRPr="001B2B15">
              <w:rPr>
                <w:szCs w:val="28"/>
              </w:rPr>
              <w:t>-125,182</w:t>
            </w:r>
          </w:p>
        </w:tc>
        <w:tc>
          <w:tcPr>
            <w:tcW w:w="1842" w:type="dxa"/>
            <w:noWrap/>
            <w:hideMark/>
          </w:tcPr>
          <w:p w14:paraId="30174B43" w14:textId="77777777" w:rsidR="00D71816" w:rsidRPr="001B2B15" w:rsidRDefault="00D71816" w:rsidP="00F85CBE">
            <w:pPr>
              <w:tabs>
                <w:tab w:val="left" w:pos="1833"/>
              </w:tabs>
              <w:jc w:val="center"/>
              <w:rPr>
                <w:szCs w:val="28"/>
              </w:rPr>
            </w:pPr>
            <w:r w:rsidRPr="001B2B15">
              <w:rPr>
                <w:szCs w:val="28"/>
              </w:rPr>
              <w:t>4,977E+032</w:t>
            </w:r>
          </w:p>
        </w:tc>
        <w:tc>
          <w:tcPr>
            <w:tcW w:w="1524" w:type="dxa"/>
            <w:noWrap/>
            <w:hideMark/>
          </w:tcPr>
          <w:p w14:paraId="08AF12B3" w14:textId="77777777" w:rsidR="00D71816" w:rsidRPr="001B2B15" w:rsidRDefault="00D71816" w:rsidP="00F85CBE">
            <w:pPr>
              <w:tabs>
                <w:tab w:val="left" w:pos="1833"/>
              </w:tabs>
              <w:jc w:val="center"/>
              <w:rPr>
                <w:szCs w:val="28"/>
              </w:rPr>
            </w:pPr>
            <w:r w:rsidRPr="001B2B15">
              <w:rPr>
                <w:szCs w:val="28"/>
              </w:rPr>
              <w:t>32,697</w:t>
            </w:r>
          </w:p>
        </w:tc>
      </w:tr>
      <w:tr w:rsidR="00D71816" w:rsidRPr="00A90CDE" w14:paraId="070738D6" w14:textId="77777777" w:rsidTr="00F85CBE">
        <w:trPr>
          <w:trHeight w:val="288"/>
        </w:trPr>
        <w:tc>
          <w:tcPr>
            <w:tcW w:w="1526" w:type="dxa"/>
            <w:noWrap/>
            <w:hideMark/>
          </w:tcPr>
          <w:p w14:paraId="551F220B" w14:textId="77777777" w:rsidR="00D71816" w:rsidRPr="001B2B15" w:rsidRDefault="00D71816" w:rsidP="00F85CBE">
            <w:pPr>
              <w:tabs>
                <w:tab w:val="left" w:pos="1833"/>
              </w:tabs>
              <w:jc w:val="center"/>
              <w:rPr>
                <w:szCs w:val="28"/>
              </w:rPr>
            </w:pPr>
            <w:r w:rsidRPr="001B2B15">
              <w:rPr>
                <w:szCs w:val="28"/>
              </w:rPr>
              <w:t>300,000</w:t>
            </w:r>
          </w:p>
        </w:tc>
        <w:tc>
          <w:tcPr>
            <w:tcW w:w="1559" w:type="dxa"/>
            <w:noWrap/>
            <w:hideMark/>
          </w:tcPr>
          <w:p w14:paraId="2669EEE4" w14:textId="77777777" w:rsidR="00D71816" w:rsidRPr="001B2B15" w:rsidRDefault="00D71816" w:rsidP="00F85CBE">
            <w:pPr>
              <w:tabs>
                <w:tab w:val="left" w:pos="1833"/>
              </w:tabs>
              <w:jc w:val="center"/>
              <w:rPr>
                <w:szCs w:val="28"/>
              </w:rPr>
            </w:pPr>
            <w:r w:rsidRPr="001B2B15">
              <w:rPr>
                <w:szCs w:val="28"/>
              </w:rPr>
              <w:t>-125,586</w:t>
            </w:r>
          </w:p>
        </w:tc>
        <w:tc>
          <w:tcPr>
            <w:tcW w:w="1418" w:type="dxa"/>
            <w:noWrap/>
            <w:hideMark/>
          </w:tcPr>
          <w:p w14:paraId="48FE7413" w14:textId="77777777" w:rsidR="00D71816" w:rsidRPr="001B2B15" w:rsidRDefault="00D71816" w:rsidP="00F85CBE">
            <w:pPr>
              <w:tabs>
                <w:tab w:val="left" w:pos="1833"/>
              </w:tabs>
              <w:jc w:val="center"/>
              <w:rPr>
                <w:szCs w:val="28"/>
              </w:rPr>
            </w:pPr>
            <w:r w:rsidRPr="001B2B15">
              <w:rPr>
                <w:szCs w:val="28"/>
              </w:rPr>
              <w:t>9,151</w:t>
            </w:r>
          </w:p>
        </w:tc>
        <w:tc>
          <w:tcPr>
            <w:tcW w:w="1701" w:type="dxa"/>
            <w:noWrap/>
            <w:hideMark/>
          </w:tcPr>
          <w:p w14:paraId="64B7CF2C" w14:textId="77777777" w:rsidR="00D71816" w:rsidRPr="001B2B15" w:rsidRDefault="00D71816" w:rsidP="00F85CBE">
            <w:pPr>
              <w:tabs>
                <w:tab w:val="left" w:pos="1833"/>
              </w:tabs>
              <w:jc w:val="center"/>
              <w:rPr>
                <w:szCs w:val="28"/>
              </w:rPr>
            </w:pPr>
            <w:r w:rsidRPr="001B2B15">
              <w:rPr>
                <w:szCs w:val="28"/>
              </w:rPr>
              <w:t>-128,332</w:t>
            </w:r>
          </w:p>
        </w:tc>
        <w:tc>
          <w:tcPr>
            <w:tcW w:w="1842" w:type="dxa"/>
            <w:noWrap/>
            <w:hideMark/>
          </w:tcPr>
          <w:p w14:paraId="7A93B5C1" w14:textId="77777777" w:rsidR="00D71816" w:rsidRPr="001B2B15" w:rsidRDefault="00D71816" w:rsidP="00F85CBE">
            <w:pPr>
              <w:tabs>
                <w:tab w:val="left" w:pos="1833"/>
              </w:tabs>
              <w:jc w:val="center"/>
              <w:rPr>
                <w:szCs w:val="28"/>
              </w:rPr>
            </w:pPr>
            <w:r w:rsidRPr="001B2B15">
              <w:rPr>
                <w:szCs w:val="28"/>
              </w:rPr>
              <w:t>2,220E+022</w:t>
            </w:r>
          </w:p>
        </w:tc>
        <w:tc>
          <w:tcPr>
            <w:tcW w:w="1524" w:type="dxa"/>
            <w:noWrap/>
            <w:hideMark/>
          </w:tcPr>
          <w:p w14:paraId="0FB0A71A" w14:textId="77777777" w:rsidR="00D71816" w:rsidRPr="001B2B15" w:rsidRDefault="00D71816" w:rsidP="00F85CBE">
            <w:pPr>
              <w:tabs>
                <w:tab w:val="left" w:pos="1833"/>
              </w:tabs>
              <w:jc w:val="center"/>
              <w:rPr>
                <w:szCs w:val="28"/>
              </w:rPr>
            </w:pPr>
            <w:r w:rsidRPr="001B2B15">
              <w:rPr>
                <w:szCs w:val="28"/>
              </w:rPr>
              <w:t>22,346</w:t>
            </w:r>
          </w:p>
        </w:tc>
      </w:tr>
      <w:tr w:rsidR="00D71816" w:rsidRPr="00A90CDE" w14:paraId="086E9B39" w14:textId="77777777" w:rsidTr="00F85CBE">
        <w:trPr>
          <w:trHeight w:val="288"/>
        </w:trPr>
        <w:tc>
          <w:tcPr>
            <w:tcW w:w="1526" w:type="dxa"/>
            <w:noWrap/>
            <w:hideMark/>
          </w:tcPr>
          <w:p w14:paraId="3B1C198C" w14:textId="77777777" w:rsidR="00D71816" w:rsidRPr="001B2B15" w:rsidRDefault="00D71816" w:rsidP="00F85CBE">
            <w:pPr>
              <w:tabs>
                <w:tab w:val="left" w:pos="1833"/>
              </w:tabs>
              <w:jc w:val="center"/>
              <w:rPr>
                <w:szCs w:val="28"/>
              </w:rPr>
            </w:pPr>
            <w:r w:rsidRPr="001B2B15">
              <w:rPr>
                <w:szCs w:val="28"/>
              </w:rPr>
              <w:t>400,000</w:t>
            </w:r>
          </w:p>
        </w:tc>
        <w:tc>
          <w:tcPr>
            <w:tcW w:w="1559" w:type="dxa"/>
            <w:noWrap/>
            <w:hideMark/>
          </w:tcPr>
          <w:p w14:paraId="400CE55A" w14:textId="77777777" w:rsidR="00D71816" w:rsidRPr="001B2B15" w:rsidRDefault="00D71816" w:rsidP="00F85CBE">
            <w:pPr>
              <w:tabs>
                <w:tab w:val="left" w:pos="1833"/>
              </w:tabs>
              <w:jc w:val="center"/>
              <w:rPr>
                <w:szCs w:val="28"/>
              </w:rPr>
            </w:pPr>
            <w:r w:rsidRPr="001B2B15">
              <w:rPr>
                <w:szCs w:val="28"/>
              </w:rPr>
              <w:t>-139,562</w:t>
            </w:r>
          </w:p>
        </w:tc>
        <w:tc>
          <w:tcPr>
            <w:tcW w:w="1418" w:type="dxa"/>
            <w:noWrap/>
            <w:hideMark/>
          </w:tcPr>
          <w:p w14:paraId="49C79133" w14:textId="77777777" w:rsidR="00D71816" w:rsidRPr="001B2B15" w:rsidRDefault="00D71816" w:rsidP="00F85CBE">
            <w:pPr>
              <w:tabs>
                <w:tab w:val="left" w:pos="1833"/>
              </w:tabs>
              <w:jc w:val="center"/>
              <w:rPr>
                <w:szCs w:val="28"/>
              </w:rPr>
            </w:pPr>
            <w:r w:rsidRPr="001B2B15">
              <w:rPr>
                <w:szCs w:val="28"/>
              </w:rPr>
              <w:t>-30,928</w:t>
            </w:r>
          </w:p>
        </w:tc>
        <w:tc>
          <w:tcPr>
            <w:tcW w:w="1701" w:type="dxa"/>
            <w:noWrap/>
            <w:hideMark/>
          </w:tcPr>
          <w:p w14:paraId="081A33C3" w14:textId="77777777" w:rsidR="00D71816" w:rsidRPr="001B2B15" w:rsidRDefault="00D71816" w:rsidP="00F85CBE">
            <w:pPr>
              <w:tabs>
                <w:tab w:val="left" w:pos="1833"/>
              </w:tabs>
              <w:jc w:val="center"/>
              <w:rPr>
                <w:szCs w:val="28"/>
              </w:rPr>
            </w:pPr>
            <w:r w:rsidRPr="001B2B15">
              <w:rPr>
                <w:szCs w:val="28"/>
              </w:rPr>
              <w:t>-127,191</w:t>
            </w:r>
          </w:p>
        </w:tc>
        <w:tc>
          <w:tcPr>
            <w:tcW w:w="1842" w:type="dxa"/>
            <w:noWrap/>
            <w:hideMark/>
          </w:tcPr>
          <w:p w14:paraId="70407855" w14:textId="77777777" w:rsidR="00D71816" w:rsidRPr="001B2B15" w:rsidRDefault="00D71816" w:rsidP="00F85CBE">
            <w:pPr>
              <w:tabs>
                <w:tab w:val="left" w:pos="1833"/>
              </w:tabs>
              <w:jc w:val="center"/>
              <w:rPr>
                <w:szCs w:val="28"/>
              </w:rPr>
            </w:pPr>
            <w:r w:rsidRPr="001B2B15">
              <w:rPr>
                <w:szCs w:val="28"/>
              </w:rPr>
              <w:t>4,082E+016</w:t>
            </w:r>
          </w:p>
        </w:tc>
        <w:tc>
          <w:tcPr>
            <w:tcW w:w="1524" w:type="dxa"/>
            <w:noWrap/>
            <w:hideMark/>
          </w:tcPr>
          <w:p w14:paraId="7455536E" w14:textId="77777777" w:rsidR="00D71816" w:rsidRPr="001B2B15" w:rsidRDefault="00D71816" w:rsidP="00F85CBE">
            <w:pPr>
              <w:tabs>
                <w:tab w:val="left" w:pos="1833"/>
              </w:tabs>
              <w:jc w:val="center"/>
              <w:rPr>
                <w:szCs w:val="28"/>
              </w:rPr>
            </w:pPr>
            <w:r w:rsidRPr="001B2B15">
              <w:rPr>
                <w:szCs w:val="28"/>
              </w:rPr>
              <w:t>16,611</w:t>
            </w:r>
          </w:p>
        </w:tc>
      </w:tr>
      <w:tr w:rsidR="00D71816" w:rsidRPr="00A90CDE" w14:paraId="41817FF0" w14:textId="77777777" w:rsidTr="00F85CBE">
        <w:trPr>
          <w:trHeight w:val="288"/>
        </w:trPr>
        <w:tc>
          <w:tcPr>
            <w:tcW w:w="1526" w:type="dxa"/>
            <w:noWrap/>
            <w:hideMark/>
          </w:tcPr>
          <w:p w14:paraId="1645A1B7" w14:textId="77777777" w:rsidR="00D71816" w:rsidRPr="001B2B15" w:rsidRDefault="00D71816" w:rsidP="00F85CBE">
            <w:pPr>
              <w:tabs>
                <w:tab w:val="left" w:pos="1833"/>
              </w:tabs>
              <w:jc w:val="center"/>
              <w:rPr>
                <w:szCs w:val="28"/>
              </w:rPr>
            </w:pPr>
            <w:r w:rsidRPr="001B2B15">
              <w:rPr>
                <w:szCs w:val="28"/>
              </w:rPr>
              <w:t>500,000</w:t>
            </w:r>
          </w:p>
        </w:tc>
        <w:tc>
          <w:tcPr>
            <w:tcW w:w="1559" w:type="dxa"/>
            <w:noWrap/>
            <w:hideMark/>
          </w:tcPr>
          <w:p w14:paraId="0859B251" w14:textId="77777777" w:rsidR="00D71816" w:rsidRPr="001B2B15" w:rsidRDefault="00D71816" w:rsidP="00F85CBE">
            <w:pPr>
              <w:tabs>
                <w:tab w:val="left" w:pos="1833"/>
              </w:tabs>
              <w:jc w:val="center"/>
              <w:rPr>
                <w:szCs w:val="28"/>
              </w:rPr>
            </w:pPr>
            <w:r w:rsidRPr="001B2B15">
              <w:rPr>
                <w:szCs w:val="28"/>
              </w:rPr>
              <w:t>-154,876</w:t>
            </w:r>
          </w:p>
        </w:tc>
        <w:tc>
          <w:tcPr>
            <w:tcW w:w="1418" w:type="dxa"/>
            <w:noWrap/>
            <w:hideMark/>
          </w:tcPr>
          <w:p w14:paraId="741A6FD1" w14:textId="77777777" w:rsidR="00D71816" w:rsidRPr="001B2B15" w:rsidRDefault="00D71816" w:rsidP="00F85CBE">
            <w:pPr>
              <w:tabs>
                <w:tab w:val="left" w:pos="1833"/>
              </w:tabs>
              <w:jc w:val="center"/>
              <w:rPr>
                <w:szCs w:val="28"/>
              </w:rPr>
            </w:pPr>
            <w:r w:rsidRPr="001B2B15">
              <w:rPr>
                <w:szCs w:val="28"/>
              </w:rPr>
              <w:t>-65,059</w:t>
            </w:r>
          </w:p>
        </w:tc>
        <w:tc>
          <w:tcPr>
            <w:tcW w:w="1701" w:type="dxa"/>
            <w:noWrap/>
            <w:hideMark/>
          </w:tcPr>
          <w:p w14:paraId="35408D14" w14:textId="77777777" w:rsidR="00D71816" w:rsidRPr="001B2B15" w:rsidRDefault="00D71816" w:rsidP="00F85CBE">
            <w:pPr>
              <w:tabs>
                <w:tab w:val="left" w:pos="1833"/>
              </w:tabs>
              <w:jc w:val="center"/>
              <w:rPr>
                <w:szCs w:val="28"/>
              </w:rPr>
            </w:pPr>
            <w:r w:rsidRPr="001B2B15">
              <w:rPr>
                <w:szCs w:val="28"/>
              </w:rPr>
              <w:t>-122,347</w:t>
            </w:r>
          </w:p>
        </w:tc>
        <w:tc>
          <w:tcPr>
            <w:tcW w:w="1842" w:type="dxa"/>
            <w:noWrap/>
            <w:hideMark/>
          </w:tcPr>
          <w:p w14:paraId="0870FE54" w14:textId="77777777" w:rsidR="00D71816" w:rsidRPr="001B2B15" w:rsidRDefault="00D71816" w:rsidP="00F85CBE">
            <w:pPr>
              <w:tabs>
                <w:tab w:val="left" w:pos="1833"/>
              </w:tabs>
              <w:jc w:val="center"/>
              <w:rPr>
                <w:szCs w:val="28"/>
              </w:rPr>
            </w:pPr>
            <w:r w:rsidRPr="001B2B15">
              <w:rPr>
                <w:szCs w:val="28"/>
              </w:rPr>
              <w:t>6,061E+012</w:t>
            </w:r>
          </w:p>
        </w:tc>
        <w:tc>
          <w:tcPr>
            <w:tcW w:w="1524" w:type="dxa"/>
            <w:noWrap/>
            <w:hideMark/>
          </w:tcPr>
          <w:p w14:paraId="71D9899F" w14:textId="77777777" w:rsidR="00D71816" w:rsidRPr="001B2B15" w:rsidRDefault="00D71816" w:rsidP="00F85CBE">
            <w:pPr>
              <w:tabs>
                <w:tab w:val="left" w:pos="1833"/>
              </w:tabs>
              <w:jc w:val="center"/>
              <w:rPr>
                <w:szCs w:val="28"/>
              </w:rPr>
            </w:pPr>
            <w:r w:rsidRPr="001B2B15">
              <w:rPr>
                <w:szCs w:val="28"/>
              </w:rPr>
              <w:t>12,783</w:t>
            </w:r>
          </w:p>
        </w:tc>
      </w:tr>
      <w:tr w:rsidR="00D71816" w:rsidRPr="00A90CDE" w14:paraId="4EE71681" w14:textId="77777777" w:rsidTr="00F85CBE">
        <w:trPr>
          <w:trHeight w:val="288"/>
        </w:trPr>
        <w:tc>
          <w:tcPr>
            <w:tcW w:w="1526" w:type="dxa"/>
            <w:noWrap/>
            <w:hideMark/>
          </w:tcPr>
          <w:p w14:paraId="2015F8AD" w14:textId="77777777" w:rsidR="00D71816" w:rsidRPr="001B2B15" w:rsidRDefault="00D71816" w:rsidP="00F85CBE">
            <w:pPr>
              <w:tabs>
                <w:tab w:val="left" w:pos="1833"/>
              </w:tabs>
              <w:jc w:val="center"/>
              <w:rPr>
                <w:szCs w:val="28"/>
              </w:rPr>
            </w:pPr>
            <w:r w:rsidRPr="001B2B15">
              <w:rPr>
                <w:szCs w:val="28"/>
              </w:rPr>
              <w:t>600,000</w:t>
            </w:r>
          </w:p>
        </w:tc>
        <w:tc>
          <w:tcPr>
            <w:tcW w:w="1559" w:type="dxa"/>
            <w:noWrap/>
            <w:hideMark/>
          </w:tcPr>
          <w:p w14:paraId="05F1BA33" w14:textId="77777777" w:rsidR="00D71816" w:rsidRPr="001B2B15" w:rsidRDefault="00D71816" w:rsidP="00F85CBE">
            <w:pPr>
              <w:tabs>
                <w:tab w:val="left" w:pos="1833"/>
              </w:tabs>
              <w:jc w:val="center"/>
              <w:rPr>
                <w:szCs w:val="28"/>
              </w:rPr>
            </w:pPr>
            <w:r w:rsidRPr="001B2B15">
              <w:rPr>
                <w:szCs w:val="28"/>
              </w:rPr>
              <w:t>-170,984</w:t>
            </w:r>
          </w:p>
        </w:tc>
        <w:tc>
          <w:tcPr>
            <w:tcW w:w="1418" w:type="dxa"/>
            <w:noWrap/>
            <w:hideMark/>
          </w:tcPr>
          <w:p w14:paraId="2580F698" w14:textId="77777777" w:rsidR="00D71816" w:rsidRPr="001B2B15" w:rsidRDefault="00D71816" w:rsidP="00F85CBE">
            <w:pPr>
              <w:tabs>
                <w:tab w:val="left" w:pos="1833"/>
              </w:tabs>
              <w:jc w:val="center"/>
              <w:rPr>
                <w:szCs w:val="28"/>
              </w:rPr>
            </w:pPr>
            <w:r w:rsidRPr="001B2B15">
              <w:rPr>
                <w:szCs w:val="28"/>
              </w:rPr>
              <w:t>-94,409</w:t>
            </w:r>
          </w:p>
        </w:tc>
        <w:tc>
          <w:tcPr>
            <w:tcW w:w="1701" w:type="dxa"/>
            <w:noWrap/>
            <w:hideMark/>
          </w:tcPr>
          <w:p w14:paraId="5F80E44F" w14:textId="77777777" w:rsidR="00D71816" w:rsidRPr="001B2B15" w:rsidRDefault="00D71816" w:rsidP="00F85CBE">
            <w:pPr>
              <w:tabs>
                <w:tab w:val="left" w:pos="1833"/>
              </w:tabs>
              <w:jc w:val="center"/>
              <w:rPr>
                <w:szCs w:val="28"/>
              </w:rPr>
            </w:pPr>
            <w:r w:rsidRPr="001B2B15">
              <w:rPr>
                <w:szCs w:val="28"/>
              </w:rPr>
              <w:t>-114,339</w:t>
            </w:r>
          </w:p>
        </w:tc>
        <w:tc>
          <w:tcPr>
            <w:tcW w:w="1842" w:type="dxa"/>
            <w:noWrap/>
            <w:hideMark/>
          </w:tcPr>
          <w:p w14:paraId="6EC3824A" w14:textId="77777777" w:rsidR="00D71816" w:rsidRPr="001B2B15" w:rsidRDefault="00D71816" w:rsidP="00F85CBE">
            <w:pPr>
              <w:tabs>
                <w:tab w:val="left" w:pos="1833"/>
              </w:tabs>
              <w:jc w:val="center"/>
              <w:rPr>
                <w:szCs w:val="28"/>
              </w:rPr>
            </w:pPr>
            <w:r w:rsidRPr="001B2B15">
              <w:rPr>
                <w:szCs w:val="28"/>
              </w:rPr>
              <w:t>9,014E+009</w:t>
            </w:r>
          </w:p>
        </w:tc>
        <w:tc>
          <w:tcPr>
            <w:tcW w:w="1524" w:type="dxa"/>
            <w:noWrap/>
            <w:hideMark/>
          </w:tcPr>
          <w:p w14:paraId="5D6A37AF" w14:textId="77777777" w:rsidR="00D71816" w:rsidRPr="001B2B15" w:rsidRDefault="00D71816" w:rsidP="00F85CBE">
            <w:pPr>
              <w:tabs>
                <w:tab w:val="left" w:pos="1833"/>
              </w:tabs>
              <w:jc w:val="center"/>
              <w:rPr>
                <w:szCs w:val="28"/>
              </w:rPr>
            </w:pPr>
            <w:r w:rsidRPr="001B2B15">
              <w:rPr>
                <w:szCs w:val="28"/>
              </w:rPr>
              <w:t>9,955</w:t>
            </w:r>
          </w:p>
        </w:tc>
      </w:tr>
      <w:tr w:rsidR="00D71816" w:rsidRPr="00A90CDE" w14:paraId="79F405CB" w14:textId="77777777" w:rsidTr="00F85CBE">
        <w:trPr>
          <w:trHeight w:val="288"/>
        </w:trPr>
        <w:tc>
          <w:tcPr>
            <w:tcW w:w="1526" w:type="dxa"/>
            <w:noWrap/>
            <w:hideMark/>
          </w:tcPr>
          <w:p w14:paraId="12573C37" w14:textId="77777777" w:rsidR="00D71816" w:rsidRPr="001B2B15" w:rsidRDefault="00D71816" w:rsidP="00F85CBE">
            <w:pPr>
              <w:tabs>
                <w:tab w:val="left" w:pos="1833"/>
              </w:tabs>
              <w:jc w:val="center"/>
              <w:rPr>
                <w:szCs w:val="28"/>
              </w:rPr>
            </w:pPr>
            <w:r w:rsidRPr="001B2B15">
              <w:rPr>
                <w:szCs w:val="28"/>
              </w:rPr>
              <w:t>700,000</w:t>
            </w:r>
          </w:p>
        </w:tc>
        <w:tc>
          <w:tcPr>
            <w:tcW w:w="1559" w:type="dxa"/>
            <w:noWrap/>
            <w:hideMark/>
          </w:tcPr>
          <w:p w14:paraId="37ADCC4B" w14:textId="77777777" w:rsidR="00D71816" w:rsidRPr="001B2B15" w:rsidRDefault="00D71816" w:rsidP="00F85CBE">
            <w:pPr>
              <w:tabs>
                <w:tab w:val="left" w:pos="1833"/>
              </w:tabs>
              <w:jc w:val="center"/>
              <w:rPr>
                <w:szCs w:val="28"/>
              </w:rPr>
            </w:pPr>
            <w:r w:rsidRPr="001B2B15">
              <w:rPr>
                <w:szCs w:val="28"/>
              </w:rPr>
              <w:t>-187,697</w:t>
            </w:r>
          </w:p>
        </w:tc>
        <w:tc>
          <w:tcPr>
            <w:tcW w:w="1418" w:type="dxa"/>
            <w:noWrap/>
            <w:hideMark/>
          </w:tcPr>
          <w:p w14:paraId="21832992" w14:textId="77777777" w:rsidR="00D71816" w:rsidRPr="001B2B15" w:rsidRDefault="00D71816" w:rsidP="00F85CBE">
            <w:pPr>
              <w:tabs>
                <w:tab w:val="left" w:pos="1833"/>
              </w:tabs>
              <w:jc w:val="center"/>
              <w:rPr>
                <w:szCs w:val="28"/>
              </w:rPr>
            </w:pPr>
            <w:r w:rsidRPr="001B2B15">
              <w:rPr>
                <w:szCs w:val="28"/>
              </w:rPr>
              <w:t>-120,162</w:t>
            </w:r>
          </w:p>
        </w:tc>
        <w:tc>
          <w:tcPr>
            <w:tcW w:w="1701" w:type="dxa"/>
            <w:noWrap/>
            <w:hideMark/>
          </w:tcPr>
          <w:p w14:paraId="3FDE9517" w14:textId="77777777" w:rsidR="00D71816" w:rsidRPr="001B2B15" w:rsidRDefault="00D71816" w:rsidP="00F85CBE">
            <w:pPr>
              <w:tabs>
                <w:tab w:val="left" w:pos="1833"/>
              </w:tabs>
              <w:jc w:val="center"/>
              <w:rPr>
                <w:szCs w:val="28"/>
              </w:rPr>
            </w:pPr>
            <w:r w:rsidRPr="001B2B15">
              <w:rPr>
                <w:szCs w:val="28"/>
              </w:rPr>
              <w:t>-103,584</w:t>
            </w:r>
          </w:p>
        </w:tc>
        <w:tc>
          <w:tcPr>
            <w:tcW w:w="1842" w:type="dxa"/>
            <w:noWrap/>
            <w:hideMark/>
          </w:tcPr>
          <w:p w14:paraId="590A5F08" w14:textId="77777777" w:rsidR="00D71816" w:rsidRPr="001B2B15" w:rsidRDefault="00D71816" w:rsidP="00F85CBE">
            <w:pPr>
              <w:tabs>
                <w:tab w:val="left" w:pos="1833"/>
              </w:tabs>
              <w:jc w:val="center"/>
              <w:rPr>
                <w:szCs w:val="28"/>
              </w:rPr>
            </w:pPr>
            <w:r w:rsidRPr="001B2B15">
              <w:rPr>
                <w:szCs w:val="28"/>
              </w:rPr>
              <w:t>5,373E+007</w:t>
            </w:r>
          </w:p>
        </w:tc>
        <w:tc>
          <w:tcPr>
            <w:tcW w:w="1524" w:type="dxa"/>
            <w:noWrap/>
            <w:hideMark/>
          </w:tcPr>
          <w:p w14:paraId="7DECA146" w14:textId="77777777" w:rsidR="00D71816" w:rsidRPr="001B2B15" w:rsidRDefault="00D71816" w:rsidP="00F85CBE">
            <w:pPr>
              <w:tabs>
                <w:tab w:val="left" w:pos="1833"/>
              </w:tabs>
              <w:jc w:val="center"/>
              <w:rPr>
                <w:szCs w:val="28"/>
              </w:rPr>
            </w:pPr>
            <w:r w:rsidRPr="001B2B15">
              <w:rPr>
                <w:szCs w:val="28"/>
              </w:rPr>
              <w:t>7,730</w:t>
            </w:r>
          </w:p>
        </w:tc>
      </w:tr>
      <w:tr w:rsidR="00D71816" w:rsidRPr="00A90CDE" w14:paraId="60D1A324" w14:textId="77777777" w:rsidTr="00F85CBE">
        <w:trPr>
          <w:trHeight w:val="288"/>
        </w:trPr>
        <w:tc>
          <w:tcPr>
            <w:tcW w:w="1526" w:type="dxa"/>
            <w:noWrap/>
            <w:hideMark/>
          </w:tcPr>
          <w:p w14:paraId="218F3742" w14:textId="77777777" w:rsidR="00D71816" w:rsidRPr="001B2B15" w:rsidRDefault="00D71816" w:rsidP="00F85CBE">
            <w:pPr>
              <w:tabs>
                <w:tab w:val="left" w:pos="1833"/>
              </w:tabs>
              <w:jc w:val="center"/>
              <w:rPr>
                <w:szCs w:val="28"/>
              </w:rPr>
            </w:pPr>
            <w:r w:rsidRPr="001B2B15">
              <w:rPr>
                <w:szCs w:val="28"/>
              </w:rPr>
              <w:t>800,000</w:t>
            </w:r>
          </w:p>
        </w:tc>
        <w:tc>
          <w:tcPr>
            <w:tcW w:w="1559" w:type="dxa"/>
            <w:noWrap/>
            <w:hideMark/>
          </w:tcPr>
          <w:p w14:paraId="0E4791DB" w14:textId="77777777" w:rsidR="00D71816" w:rsidRPr="001B2B15" w:rsidRDefault="00D71816" w:rsidP="00F85CBE">
            <w:pPr>
              <w:tabs>
                <w:tab w:val="left" w:pos="1833"/>
              </w:tabs>
              <w:jc w:val="center"/>
              <w:rPr>
                <w:szCs w:val="28"/>
              </w:rPr>
            </w:pPr>
            <w:r w:rsidRPr="001B2B15">
              <w:rPr>
                <w:szCs w:val="28"/>
              </w:rPr>
              <w:t>-204,961</w:t>
            </w:r>
          </w:p>
        </w:tc>
        <w:tc>
          <w:tcPr>
            <w:tcW w:w="1418" w:type="dxa"/>
            <w:noWrap/>
            <w:hideMark/>
          </w:tcPr>
          <w:p w14:paraId="6AB33ED8" w14:textId="77777777" w:rsidR="00D71816" w:rsidRPr="001B2B15" w:rsidRDefault="00D71816" w:rsidP="00F85CBE">
            <w:pPr>
              <w:tabs>
                <w:tab w:val="left" w:pos="1833"/>
              </w:tabs>
              <w:jc w:val="center"/>
              <w:rPr>
                <w:szCs w:val="28"/>
              </w:rPr>
            </w:pPr>
            <w:r w:rsidRPr="001B2B15">
              <w:rPr>
                <w:szCs w:val="28"/>
              </w:rPr>
              <w:t>-143,206</w:t>
            </w:r>
          </w:p>
        </w:tc>
        <w:tc>
          <w:tcPr>
            <w:tcW w:w="1701" w:type="dxa"/>
            <w:noWrap/>
            <w:hideMark/>
          </w:tcPr>
          <w:p w14:paraId="797EDED3" w14:textId="77777777" w:rsidR="00D71816" w:rsidRPr="001B2B15" w:rsidRDefault="00D71816" w:rsidP="00F85CBE">
            <w:pPr>
              <w:tabs>
                <w:tab w:val="left" w:pos="1833"/>
              </w:tabs>
              <w:jc w:val="center"/>
              <w:rPr>
                <w:szCs w:val="28"/>
              </w:rPr>
            </w:pPr>
            <w:r w:rsidRPr="001B2B15">
              <w:rPr>
                <w:szCs w:val="28"/>
              </w:rPr>
              <w:t>-90,396</w:t>
            </w:r>
          </w:p>
        </w:tc>
        <w:tc>
          <w:tcPr>
            <w:tcW w:w="1842" w:type="dxa"/>
            <w:noWrap/>
            <w:hideMark/>
          </w:tcPr>
          <w:p w14:paraId="1337363F" w14:textId="77777777" w:rsidR="00D71816" w:rsidRPr="001B2B15" w:rsidRDefault="00D71816" w:rsidP="00F85CBE">
            <w:pPr>
              <w:tabs>
                <w:tab w:val="left" w:pos="1833"/>
              </w:tabs>
              <w:jc w:val="center"/>
              <w:rPr>
                <w:szCs w:val="28"/>
              </w:rPr>
            </w:pPr>
            <w:r w:rsidRPr="001B2B15">
              <w:rPr>
                <w:szCs w:val="28"/>
              </w:rPr>
              <w:t>7,994E+005</w:t>
            </w:r>
          </w:p>
        </w:tc>
        <w:tc>
          <w:tcPr>
            <w:tcW w:w="1524" w:type="dxa"/>
            <w:noWrap/>
            <w:hideMark/>
          </w:tcPr>
          <w:p w14:paraId="4828D073" w14:textId="77777777" w:rsidR="00D71816" w:rsidRPr="001B2B15" w:rsidRDefault="00D71816" w:rsidP="00F85CBE">
            <w:pPr>
              <w:tabs>
                <w:tab w:val="left" w:pos="1833"/>
              </w:tabs>
              <w:jc w:val="center"/>
              <w:rPr>
                <w:szCs w:val="28"/>
              </w:rPr>
            </w:pPr>
            <w:r w:rsidRPr="001B2B15">
              <w:rPr>
                <w:szCs w:val="28"/>
              </w:rPr>
              <w:t>5,903</w:t>
            </w:r>
          </w:p>
        </w:tc>
      </w:tr>
      <w:tr w:rsidR="00D71816" w:rsidRPr="00A90CDE" w14:paraId="6F47433C" w14:textId="77777777" w:rsidTr="00F85CBE">
        <w:trPr>
          <w:trHeight w:val="288"/>
        </w:trPr>
        <w:tc>
          <w:tcPr>
            <w:tcW w:w="1526" w:type="dxa"/>
            <w:noWrap/>
            <w:hideMark/>
          </w:tcPr>
          <w:p w14:paraId="656C9456" w14:textId="77777777" w:rsidR="00D71816" w:rsidRPr="001B2B15" w:rsidRDefault="00D71816" w:rsidP="00F85CBE">
            <w:pPr>
              <w:tabs>
                <w:tab w:val="left" w:pos="1833"/>
              </w:tabs>
              <w:jc w:val="center"/>
              <w:rPr>
                <w:szCs w:val="28"/>
              </w:rPr>
            </w:pPr>
            <w:r w:rsidRPr="001B2B15">
              <w:rPr>
                <w:szCs w:val="28"/>
              </w:rPr>
              <w:t>900,000</w:t>
            </w:r>
          </w:p>
        </w:tc>
        <w:tc>
          <w:tcPr>
            <w:tcW w:w="1559" w:type="dxa"/>
            <w:noWrap/>
            <w:hideMark/>
          </w:tcPr>
          <w:p w14:paraId="1183958A" w14:textId="77777777" w:rsidR="00D71816" w:rsidRPr="001B2B15" w:rsidRDefault="00D71816" w:rsidP="00F85CBE">
            <w:pPr>
              <w:tabs>
                <w:tab w:val="left" w:pos="1833"/>
              </w:tabs>
              <w:jc w:val="center"/>
              <w:rPr>
                <w:szCs w:val="28"/>
              </w:rPr>
            </w:pPr>
            <w:r w:rsidRPr="001B2B15">
              <w:rPr>
                <w:szCs w:val="28"/>
              </w:rPr>
              <w:t>-222,975</w:t>
            </w:r>
          </w:p>
        </w:tc>
        <w:tc>
          <w:tcPr>
            <w:tcW w:w="1418" w:type="dxa"/>
            <w:noWrap/>
            <w:hideMark/>
          </w:tcPr>
          <w:p w14:paraId="000C9100" w14:textId="77777777" w:rsidR="00D71816" w:rsidRPr="001B2B15" w:rsidRDefault="00D71816" w:rsidP="00F85CBE">
            <w:pPr>
              <w:tabs>
                <w:tab w:val="left" w:pos="1833"/>
              </w:tabs>
              <w:jc w:val="center"/>
              <w:rPr>
                <w:szCs w:val="28"/>
              </w:rPr>
            </w:pPr>
            <w:r w:rsidRPr="001B2B15">
              <w:rPr>
                <w:szCs w:val="28"/>
              </w:rPr>
              <w:t>-164,439</w:t>
            </w:r>
          </w:p>
        </w:tc>
        <w:tc>
          <w:tcPr>
            <w:tcW w:w="1701" w:type="dxa"/>
            <w:noWrap/>
            <w:hideMark/>
          </w:tcPr>
          <w:p w14:paraId="7D235382" w14:textId="77777777" w:rsidR="00D71816" w:rsidRPr="001B2B15" w:rsidRDefault="00D71816" w:rsidP="00F85CBE">
            <w:pPr>
              <w:tabs>
                <w:tab w:val="left" w:pos="1833"/>
              </w:tabs>
              <w:jc w:val="center"/>
              <w:rPr>
                <w:szCs w:val="28"/>
              </w:rPr>
            </w:pPr>
            <w:r w:rsidRPr="001B2B15">
              <w:rPr>
                <w:szCs w:val="28"/>
              </w:rPr>
              <w:t>-74,980</w:t>
            </w:r>
          </w:p>
        </w:tc>
        <w:tc>
          <w:tcPr>
            <w:tcW w:w="1842" w:type="dxa"/>
            <w:noWrap/>
            <w:hideMark/>
          </w:tcPr>
          <w:p w14:paraId="4F47B05E" w14:textId="77777777" w:rsidR="00D71816" w:rsidRPr="001B2B15" w:rsidRDefault="00D71816" w:rsidP="00F85CBE">
            <w:pPr>
              <w:tabs>
                <w:tab w:val="left" w:pos="1833"/>
              </w:tabs>
              <w:jc w:val="center"/>
              <w:rPr>
                <w:szCs w:val="28"/>
              </w:rPr>
            </w:pPr>
            <w:r w:rsidRPr="001B2B15">
              <w:rPr>
                <w:szCs w:val="28"/>
              </w:rPr>
              <w:t>2,249E+004</w:t>
            </w:r>
          </w:p>
        </w:tc>
        <w:tc>
          <w:tcPr>
            <w:tcW w:w="1524" w:type="dxa"/>
            <w:noWrap/>
            <w:hideMark/>
          </w:tcPr>
          <w:p w14:paraId="0C45DD4B" w14:textId="77777777" w:rsidR="00D71816" w:rsidRPr="001B2B15" w:rsidRDefault="00D71816" w:rsidP="00F85CBE">
            <w:pPr>
              <w:tabs>
                <w:tab w:val="left" w:pos="1833"/>
              </w:tabs>
              <w:jc w:val="center"/>
              <w:rPr>
                <w:szCs w:val="28"/>
              </w:rPr>
            </w:pPr>
            <w:r w:rsidRPr="001B2B15">
              <w:rPr>
                <w:szCs w:val="28"/>
              </w:rPr>
              <w:t>4,352</w:t>
            </w:r>
          </w:p>
        </w:tc>
      </w:tr>
      <w:tr w:rsidR="00D71816" w:rsidRPr="00A90CDE" w14:paraId="78450CB8" w14:textId="77777777" w:rsidTr="00F85CBE">
        <w:trPr>
          <w:trHeight w:val="288"/>
        </w:trPr>
        <w:tc>
          <w:tcPr>
            <w:tcW w:w="1526" w:type="dxa"/>
            <w:noWrap/>
            <w:hideMark/>
          </w:tcPr>
          <w:p w14:paraId="1BEB4F75" w14:textId="77777777" w:rsidR="00D71816" w:rsidRPr="001B2B15" w:rsidRDefault="00D71816" w:rsidP="00F85CBE">
            <w:pPr>
              <w:tabs>
                <w:tab w:val="left" w:pos="1833"/>
              </w:tabs>
              <w:jc w:val="center"/>
              <w:rPr>
                <w:szCs w:val="28"/>
              </w:rPr>
            </w:pPr>
            <w:r w:rsidRPr="001B2B15">
              <w:rPr>
                <w:szCs w:val="28"/>
              </w:rPr>
              <w:t>1000,000</w:t>
            </w:r>
          </w:p>
        </w:tc>
        <w:tc>
          <w:tcPr>
            <w:tcW w:w="1559" w:type="dxa"/>
            <w:noWrap/>
            <w:hideMark/>
          </w:tcPr>
          <w:p w14:paraId="2D53FC51" w14:textId="77777777" w:rsidR="00D71816" w:rsidRPr="001B2B15" w:rsidRDefault="00D71816" w:rsidP="00F85CBE">
            <w:pPr>
              <w:tabs>
                <w:tab w:val="left" w:pos="1833"/>
              </w:tabs>
              <w:jc w:val="center"/>
              <w:rPr>
                <w:szCs w:val="28"/>
              </w:rPr>
            </w:pPr>
            <w:r w:rsidRPr="001B2B15">
              <w:rPr>
                <w:szCs w:val="28"/>
              </w:rPr>
              <w:t>-240,030</w:t>
            </w:r>
          </w:p>
        </w:tc>
        <w:tc>
          <w:tcPr>
            <w:tcW w:w="1418" w:type="dxa"/>
            <w:noWrap/>
            <w:hideMark/>
          </w:tcPr>
          <w:p w14:paraId="0A038DD7" w14:textId="77777777" w:rsidR="00D71816" w:rsidRPr="001B2B15" w:rsidRDefault="00D71816" w:rsidP="00F85CBE">
            <w:pPr>
              <w:tabs>
                <w:tab w:val="left" w:pos="1833"/>
              </w:tabs>
              <w:jc w:val="center"/>
              <w:rPr>
                <w:szCs w:val="28"/>
              </w:rPr>
            </w:pPr>
            <w:r w:rsidRPr="001B2B15">
              <w:rPr>
                <w:szCs w:val="28"/>
              </w:rPr>
              <w:t>-182,407</w:t>
            </w:r>
          </w:p>
        </w:tc>
        <w:tc>
          <w:tcPr>
            <w:tcW w:w="1701" w:type="dxa"/>
            <w:noWrap/>
            <w:hideMark/>
          </w:tcPr>
          <w:p w14:paraId="45651F7C" w14:textId="77777777" w:rsidR="00D71816" w:rsidRPr="001B2B15" w:rsidRDefault="00D71816" w:rsidP="00F85CBE">
            <w:pPr>
              <w:tabs>
                <w:tab w:val="left" w:pos="1833"/>
              </w:tabs>
              <w:jc w:val="center"/>
              <w:rPr>
                <w:szCs w:val="28"/>
              </w:rPr>
            </w:pPr>
            <w:r w:rsidRPr="001B2B15">
              <w:rPr>
                <w:szCs w:val="28"/>
              </w:rPr>
              <w:t>-57,623</w:t>
            </w:r>
          </w:p>
        </w:tc>
        <w:tc>
          <w:tcPr>
            <w:tcW w:w="1842" w:type="dxa"/>
            <w:noWrap/>
            <w:hideMark/>
          </w:tcPr>
          <w:p w14:paraId="5375C298" w14:textId="77777777" w:rsidR="00D71816" w:rsidRPr="001B2B15" w:rsidRDefault="00D71816" w:rsidP="00F85CBE">
            <w:pPr>
              <w:tabs>
                <w:tab w:val="left" w:pos="1833"/>
              </w:tabs>
              <w:jc w:val="center"/>
              <w:rPr>
                <w:szCs w:val="28"/>
              </w:rPr>
            </w:pPr>
            <w:r w:rsidRPr="001B2B15">
              <w:rPr>
                <w:szCs w:val="28"/>
              </w:rPr>
              <w:t>1,024E+003</w:t>
            </w:r>
          </w:p>
        </w:tc>
        <w:tc>
          <w:tcPr>
            <w:tcW w:w="1524" w:type="dxa"/>
            <w:noWrap/>
            <w:hideMark/>
          </w:tcPr>
          <w:p w14:paraId="67B7264B" w14:textId="77777777" w:rsidR="00D71816" w:rsidRPr="001B2B15" w:rsidRDefault="00D71816" w:rsidP="00F85CBE">
            <w:pPr>
              <w:tabs>
                <w:tab w:val="left" w:pos="1833"/>
              </w:tabs>
              <w:jc w:val="center"/>
              <w:rPr>
                <w:szCs w:val="28"/>
              </w:rPr>
            </w:pPr>
            <w:r w:rsidRPr="001B2B15">
              <w:rPr>
                <w:szCs w:val="28"/>
              </w:rPr>
              <w:t>3,010</w:t>
            </w:r>
          </w:p>
        </w:tc>
      </w:tr>
    </w:tbl>
    <w:p w14:paraId="0C05EA41" w14:textId="77777777" w:rsidR="00D71816" w:rsidRDefault="00D71816" w:rsidP="00D71816">
      <w:pPr>
        <w:tabs>
          <w:tab w:val="left" w:pos="1833"/>
        </w:tabs>
        <w:ind w:firstLine="709"/>
        <w:rPr>
          <w:lang w:val="en-US"/>
        </w:rPr>
      </w:pPr>
    </w:p>
    <w:p w14:paraId="59F87962" w14:textId="01E24442" w:rsidR="00D71816" w:rsidRDefault="00D71816" w:rsidP="00D71816">
      <w:pPr>
        <w:pStyle w:val="af9"/>
        <w:ind w:firstLine="709"/>
        <w:jc w:val="both"/>
        <w:rPr>
          <w:rFonts w:ascii="Times New Roman" w:hAnsi="Times New Roman" w:cs="Times New Roman"/>
          <w:sz w:val="28"/>
          <w:lang w:val="kk-KZ"/>
        </w:rPr>
      </w:pPr>
      <w:proofErr w:type="spellStart"/>
      <w:r w:rsidRPr="001653F4">
        <w:rPr>
          <w:rFonts w:ascii="Times New Roman" w:hAnsi="Times New Roman" w:cs="Times New Roman"/>
          <w:sz w:val="28"/>
        </w:rPr>
        <w:t>Модельдеу</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нәтижелері</w:t>
      </w:r>
      <w:proofErr w:type="spellEnd"/>
      <w:r w:rsidRPr="001653F4">
        <w:rPr>
          <w:rFonts w:ascii="Times New Roman" w:hAnsi="Times New Roman" w:cs="Times New Roman"/>
          <w:sz w:val="28"/>
          <w:lang w:val="en-US"/>
        </w:rPr>
        <w:t xml:space="preserve"> </w:t>
      </w:r>
      <w:r w:rsidRPr="001653F4">
        <w:rPr>
          <w:rFonts w:ascii="Times New Roman" w:hAnsi="Times New Roman" w:cs="Times New Roman"/>
          <w:sz w:val="28"/>
        </w:rPr>
        <w:t>реакция</w:t>
      </w:r>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температурасына</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энтальпияның</w:t>
      </w:r>
      <w:proofErr w:type="spellEnd"/>
      <w:r w:rsidRPr="001653F4">
        <w:rPr>
          <w:rFonts w:ascii="Times New Roman" w:hAnsi="Times New Roman" w:cs="Times New Roman"/>
          <w:sz w:val="28"/>
          <w:lang w:val="en-US"/>
        </w:rPr>
        <w:t xml:space="preserve"> </w:t>
      </w:r>
      <w:r w:rsidR="005D46A0">
        <w:rPr>
          <w:rFonts w:ascii="Times New Roman" w:hAnsi="Times New Roman" w:cs="Times New Roman"/>
          <w:sz w:val="28"/>
          <w:lang w:val="kk-KZ"/>
        </w:rPr>
        <w:t xml:space="preserve">                 </w:t>
      </w:r>
      <w:r w:rsidRPr="001653F4">
        <w:rPr>
          <w:rFonts w:ascii="Times New Roman" w:hAnsi="Times New Roman" w:cs="Times New Roman"/>
          <w:sz w:val="28"/>
          <w:lang w:val="en-US"/>
        </w:rPr>
        <w:t>2.25-</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1653F4">
        <w:rPr>
          <w:rFonts w:ascii="Times New Roman" w:hAnsi="Times New Roman" w:cs="Times New Roman"/>
          <w:sz w:val="28"/>
          <w:lang w:val="en-US"/>
        </w:rPr>
        <w:t xml:space="preserve">, </w:t>
      </w:r>
      <w:r w:rsidRPr="001653F4">
        <w:rPr>
          <w:rFonts w:ascii="Times New Roman" w:hAnsi="Times New Roman" w:cs="Times New Roman"/>
          <w:sz w:val="28"/>
        </w:rPr>
        <w:t>реакция</w:t>
      </w:r>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температурасына</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энтропияның</w:t>
      </w:r>
      <w:proofErr w:type="spellEnd"/>
      <w:r w:rsidRPr="001653F4">
        <w:rPr>
          <w:rFonts w:ascii="Times New Roman" w:hAnsi="Times New Roman" w:cs="Times New Roman"/>
          <w:sz w:val="28"/>
          <w:lang w:val="en-US"/>
        </w:rPr>
        <w:t xml:space="preserve"> 2.26-</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1653F4">
        <w:rPr>
          <w:rFonts w:ascii="Times New Roman" w:hAnsi="Times New Roman" w:cs="Times New Roman"/>
          <w:sz w:val="28"/>
          <w:lang w:val="en-US"/>
        </w:rPr>
        <w:t xml:space="preserve">, </w:t>
      </w:r>
      <w:r w:rsidRPr="001653F4">
        <w:rPr>
          <w:rFonts w:ascii="Times New Roman" w:hAnsi="Times New Roman" w:cs="Times New Roman"/>
          <w:sz w:val="28"/>
        </w:rPr>
        <w:t>реакция</w:t>
      </w:r>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температурасына</w:t>
      </w:r>
      <w:proofErr w:type="spellEnd"/>
      <w:r w:rsidRPr="001653F4">
        <w:rPr>
          <w:rFonts w:ascii="Times New Roman" w:hAnsi="Times New Roman" w:cs="Times New Roman"/>
          <w:sz w:val="28"/>
          <w:lang w:val="en-US"/>
        </w:rPr>
        <w:t xml:space="preserve"> </w:t>
      </w:r>
      <w:r w:rsidRPr="001653F4">
        <w:rPr>
          <w:rFonts w:ascii="Times New Roman" w:hAnsi="Times New Roman" w:cs="Times New Roman"/>
          <w:sz w:val="28"/>
        </w:rPr>
        <w:t>Гиббс</w:t>
      </w:r>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энергиясының</w:t>
      </w:r>
      <w:proofErr w:type="spellEnd"/>
      <w:r w:rsidRPr="001653F4">
        <w:rPr>
          <w:rFonts w:ascii="Times New Roman" w:hAnsi="Times New Roman" w:cs="Times New Roman"/>
          <w:sz w:val="28"/>
          <w:lang w:val="en-US"/>
        </w:rPr>
        <w:t xml:space="preserve"> 2.27-</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1653F4">
        <w:rPr>
          <w:rFonts w:ascii="Times New Roman" w:hAnsi="Times New Roman" w:cs="Times New Roman"/>
          <w:sz w:val="28"/>
          <w:lang w:val="en-US"/>
        </w:rPr>
        <w:t xml:space="preserve">, </w:t>
      </w:r>
      <w:r w:rsidRPr="001653F4">
        <w:rPr>
          <w:rFonts w:ascii="Times New Roman" w:hAnsi="Times New Roman" w:cs="Times New Roman"/>
          <w:sz w:val="28"/>
        </w:rPr>
        <w:t>реакция</w:t>
      </w:r>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температурасына</w:t>
      </w:r>
      <w:proofErr w:type="spellEnd"/>
      <w:r w:rsidRPr="001653F4">
        <w:rPr>
          <w:rFonts w:ascii="Times New Roman" w:hAnsi="Times New Roman" w:cs="Times New Roman"/>
          <w:sz w:val="28"/>
          <w:lang w:val="en-US"/>
        </w:rPr>
        <w:t xml:space="preserve"> </w:t>
      </w:r>
      <w:r w:rsidRPr="001653F4">
        <w:rPr>
          <w:rFonts w:ascii="Times New Roman" w:hAnsi="Times New Roman" w:cs="Times New Roman"/>
          <w:sz w:val="28"/>
        </w:rPr>
        <w:t>тепе</w:t>
      </w:r>
      <w:r w:rsidRPr="001653F4">
        <w:rPr>
          <w:rFonts w:ascii="Times New Roman" w:hAnsi="Times New Roman" w:cs="Times New Roman"/>
          <w:sz w:val="28"/>
          <w:lang w:val="en-US"/>
        </w:rPr>
        <w:t>-</w:t>
      </w:r>
      <w:proofErr w:type="spellStart"/>
      <w:r w:rsidRPr="001653F4">
        <w:rPr>
          <w:rFonts w:ascii="Times New Roman" w:hAnsi="Times New Roman" w:cs="Times New Roman"/>
          <w:sz w:val="28"/>
        </w:rPr>
        <w:t>теңдік</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константасының</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энергиясының</w:t>
      </w:r>
      <w:proofErr w:type="spellEnd"/>
      <w:r w:rsidRPr="001653F4">
        <w:rPr>
          <w:rFonts w:ascii="Times New Roman" w:hAnsi="Times New Roman" w:cs="Times New Roman"/>
          <w:sz w:val="28"/>
          <w:lang w:val="en-US"/>
        </w:rPr>
        <w:t xml:space="preserve"> 2.28-</w:t>
      </w:r>
      <w:proofErr w:type="spellStart"/>
      <w:r w:rsidR="005D46A0" w:rsidRPr="00DD7130">
        <w:rPr>
          <w:rFonts w:ascii="Times New Roman" w:hAnsi="Times New Roman" w:cs="Times New Roman"/>
          <w:sz w:val="28"/>
        </w:rPr>
        <w:t>сурет</w:t>
      </w:r>
      <w:r w:rsidR="005D46A0">
        <w:rPr>
          <w:rFonts w:ascii="Times New Roman" w:hAnsi="Times New Roman" w:cs="Times New Roman"/>
          <w:sz w:val="28"/>
        </w:rPr>
        <w:t>т</w:t>
      </w:r>
      <w:proofErr w:type="spellEnd"/>
      <w:r w:rsidR="005D46A0">
        <w:rPr>
          <w:rFonts w:ascii="Times New Roman" w:hAnsi="Times New Roman" w:cs="Times New Roman"/>
          <w:sz w:val="28"/>
          <w:lang w:val="kk-KZ"/>
        </w:rPr>
        <w:t>інде</w:t>
      </w:r>
      <w:r w:rsidRPr="001653F4">
        <w:rPr>
          <w:rFonts w:ascii="Times New Roman" w:hAnsi="Times New Roman" w:cs="Times New Roman"/>
          <w:sz w:val="28"/>
          <w:lang w:val="en-US"/>
        </w:rPr>
        <w:t xml:space="preserve"> 2</w:t>
      </w:r>
      <w:r w:rsidRPr="00A93990">
        <w:rPr>
          <w:rFonts w:ascii="Times New Roman" w:hAnsi="Times New Roman" w:cs="Times New Roman"/>
          <w:sz w:val="28"/>
          <w:lang w:val="en-US"/>
        </w:rPr>
        <w:t>CaO</w:t>
      </w:r>
      <w:r w:rsidRPr="001653F4">
        <w:rPr>
          <w:rFonts w:ascii="Times New Roman" w:hAnsi="Times New Roman" w:cs="Times New Roman"/>
          <w:sz w:val="28"/>
          <w:lang w:val="en-US"/>
        </w:rPr>
        <w:t>+</w:t>
      </w:r>
      <w:r w:rsidRPr="00A93990">
        <w:rPr>
          <w:rFonts w:ascii="Times New Roman" w:hAnsi="Times New Roman" w:cs="Times New Roman"/>
          <w:sz w:val="28"/>
          <w:lang w:val="en-US"/>
        </w:rPr>
        <w:t>SiO</w:t>
      </w:r>
      <w:r w:rsidRPr="001653F4">
        <w:rPr>
          <w:rFonts w:ascii="Times New Roman" w:hAnsi="Times New Roman" w:cs="Times New Roman"/>
          <w:sz w:val="28"/>
          <w:vertAlign w:val="subscript"/>
          <w:lang w:val="en-US"/>
        </w:rPr>
        <w:t>2</w:t>
      </w:r>
      <w:r w:rsidRPr="001653F4">
        <w:rPr>
          <w:rFonts w:ascii="Times New Roman" w:hAnsi="Times New Roman" w:cs="Times New Roman"/>
          <w:sz w:val="28"/>
          <w:lang w:val="en-US"/>
        </w:rPr>
        <w:t>=</w:t>
      </w:r>
      <w:r w:rsidRPr="00A93990">
        <w:rPr>
          <w:rFonts w:ascii="Times New Roman" w:hAnsi="Times New Roman" w:cs="Times New Roman"/>
          <w:sz w:val="28"/>
          <w:lang w:val="en-US"/>
        </w:rPr>
        <w:t>Ca</w:t>
      </w:r>
      <w:r w:rsidRPr="001653F4">
        <w:rPr>
          <w:rFonts w:ascii="Times New Roman" w:hAnsi="Times New Roman" w:cs="Times New Roman"/>
          <w:sz w:val="28"/>
          <w:vertAlign w:val="subscript"/>
          <w:lang w:val="en-US"/>
        </w:rPr>
        <w:t>2</w:t>
      </w:r>
      <w:r w:rsidRPr="00A93990">
        <w:rPr>
          <w:rFonts w:ascii="Times New Roman" w:hAnsi="Times New Roman" w:cs="Times New Roman"/>
          <w:sz w:val="28"/>
          <w:lang w:val="en-US"/>
        </w:rPr>
        <w:t>SiO</w:t>
      </w:r>
      <w:r w:rsidRPr="001653F4">
        <w:rPr>
          <w:rFonts w:ascii="Times New Roman" w:hAnsi="Times New Roman" w:cs="Times New Roman"/>
          <w:sz w:val="28"/>
          <w:vertAlign w:val="subscript"/>
          <w:lang w:val="en-US"/>
        </w:rPr>
        <w:t>4</w:t>
      </w:r>
      <w:r w:rsidRPr="001653F4">
        <w:rPr>
          <w:rFonts w:ascii="Times New Roman" w:hAnsi="Times New Roman" w:cs="Times New Roman"/>
          <w:sz w:val="28"/>
          <w:lang w:val="en-US"/>
        </w:rPr>
        <w:t xml:space="preserve"> (</w:t>
      </w:r>
      <w:r w:rsidR="006F08FF">
        <w:rPr>
          <w:rFonts w:ascii="Times New Roman" w:hAnsi="Times New Roman" w:cs="Times New Roman"/>
          <w:sz w:val="28"/>
          <w:lang w:val="kk-KZ"/>
        </w:rPr>
        <w:t>2.8</w:t>
      </w:r>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реакциясына</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тәуелділік</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графиктері</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түрінде</w:t>
      </w:r>
      <w:proofErr w:type="spellEnd"/>
      <w:r w:rsidRPr="001653F4">
        <w:rPr>
          <w:rFonts w:ascii="Times New Roman" w:hAnsi="Times New Roman" w:cs="Times New Roman"/>
          <w:sz w:val="28"/>
          <w:lang w:val="en-US"/>
        </w:rPr>
        <w:t xml:space="preserve"> </w:t>
      </w:r>
      <w:proofErr w:type="spellStart"/>
      <w:r w:rsidRPr="001653F4">
        <w:rPr>
          <w:rFonts w:ascii="Times New Roman" w:hAnsi="Times New Roman" w:cs="Times New Roman"/>
          <w:sz w:val="28"/>
        </w:rPr>
        <w:t>ұсынылған</w:t>
      </w:r>
      <w:proofErr w:type="spellEnd"/>
      <w:r w:rsidRPr="001653F4">
        <w:rPr>
          <w:rFonts w:ascii="Times New Roman" w:hAnsi="Times New Roman" w:cs="Times New Roman"/>
          <w:sz w:val="28"/>
          <w:lang w:val="en-US"/>
        </w:rPr>
        <w:t>.</w:t>
      </w:r>
    </w:p>
    <w:p w14:paraId="2C55802A" w14:textId="322139A1" w:rsidR="00D71816" w:rsidRDefault="00D71816" w:rsidP="00D71816">
      <w:pPr>
        <w:pStyle w:val="af9"/>
        <w:ind w:firstLine="709"/>
        <w:jc w:val="both"/>
        <w:rPr>
          <w:rFonts w:ascii="Times New Roman" w:hAnsi="Times New Roman" w:cs="Times New Roman"/>
          <w:sz w:val="28"/>
          <w:lang w:val="kk-KZ"/>
        </w:rPr>
      </w:pPr>
      <w:r w:rsidRPr="00656AD3">
        <w:rPr>
          <w:rFonts w:ascii="Times New Roman" w:hAnsi="Times New Roman" w:cs="Times New Roman"/>
          <w:sz w:val="28"/>
          <w:lang w:val="kk-KZ"/>
        </w:rPr>
        <w:t>Осы химиялық реакция (</w:t>
      </w:r>
      <w:r w:rsidR="006F08FF">
        <w:rPr>
          <w:rFonts w:ascii="Times New Roman" w:hAnsi="Times New Roman" w:cs="Times New Roman"/>
          <w:sz w:val="28"/>
          <w:lang w:val="kk-KZ"/>
        </w:rPr>
        <w:t>2.8</w:t>
      </w:r>
      <w:r w:rsidRPr="00656AD3">
        <w:rPr>
          <w:rFonts w:ascii="Times New Roman" w:hAnsi="Times New Roman" w:cs="Times New Roman"/>
          <w:sz w:val="28"/>
          <w:lang w:val="kk-KZ"/>
        </w:rPr>
        <w:t>) үшін Гиббс энергиясының өзгеруінің теріс мәні (</w:t>
      </w:r>
      <w:r w:rsidRPr="004F4891">
        <w:rPr>
          <w:rFonts w:ascii="Times New Roman" w:hAnsi="Times New Roman" w:cs="Times New Roman"/>
          <w:bCs/>
          <w:sz w:val="28"/>
          <w:lang w:eastAsia="ru-RU"/>
        </w:rPr>
        <w:t>Δ</w:t>
      </w:r>
      <w:r w:rsidRPr="00656AD3">
        <w:rPr>
          <w:rFonts w:ascii="Times New Roman" w:hAnsi="Times New Roman" w:cs="Times New Roman"/>
          <w:bCs/>
          <w:sz w:val="28"/>
          <w:lang w:val="kk-KZ" w:eastAsia="ru-RU"/>
        </w:rPr>
        <w:t>G</w:t>
      </w:r>
      <w:r w:rsidRPr="00656AD3">
        <w:rPr>
          <w:rFonts w:ascii="Times New Roman" w:hAnsi="Times New Roman" w:cs="Times New Roman"/>
          <w:sz w:val="28"/>
          <w:lang w:val="kk-KZ"/>
        </w:rPr>
        <w:t xml:space="preserve">) оның тікелей бағытта жүзеге асырылу мүмкіндігін көрсетеді, </w:t>
      </w:r>
      <w:r w:rsidRPr="004F4891">
        <w:rPr>
          <w:rFonts w:ascii="Times New Roman" w:hAnsi="Times New Roman" w:cs="Times New Roman"/>
          <w:bCs/>
          <w:sz w:val="28"/>
          <w:lang w:eastAsia="ru-RU"/>
        </w:rPr>
        <w:t>Δ</w:t>
      </w:r>
      <w:r w:rsidRPr="00656AD3">
        <w:rPr>
          <w:rFonts w:ascii="Times New Roman" w:hAnsi="Times New Roman" w:cs="Times New Roman"/>
          <w:bCs/>
          <w:sz w:val="28"/>
          <w:lang w:val="kk-KZ" w:eastAsia="ru-RU"/>
        </w:rPr>
        <w:t>G</w:t>
      </w:r>
      <w:r w:rsidRPr="00656AD3">
        <w:rPr>
          <w:rFonts w:ascii="Times New Roman" w:hAnsi="Times New Roman" w:cs="Times New Roman"/>
          <w:sz w:val="28"/>
          <w:lang w:val="kk-KZ"/>
        </w:rPr>
        <w:t xml:space="preserve"> оң шамасы кезінде реакция мүмкін болмайды.</w:t>
      </w:r>
      <w:r>
        <w:rPr>
          <w:rFonts w:ascii="Times New Roman" w:hAnsi="Times New Roman" w:cs="Times New Roman"/>
          <w:sz w:val="28"/>
          <w:lang w:val="kk-KZ"/>
        </w:rPr>
        <w:t xml:space="preserve"> </w:t>
      </w:r>
      <w:r w:rsidRPr="00656AD3">
        <w:rPr>
          <w:rFonts w:ascii="Times New Roman" w:hAnsi="Times New Roman" w:cs="Times New Roman"/>
          <w:sz w:val="28"/>
          <w:lang w:val="kk-KZ"/>
        </w:rPr>
        <w:t>Реакция энтропиясының (S) теріс өзгеруі заттың агрегаттық күйінің өзгергенін көрсетеді.</w:t>
      </w:r>
      <w:r>
        <w:rPr>
          <w:rFonts w:ascii="Times New Roman" w:hAnsi="Times New Roman" w:cs="Times New Roman"/>
          <w:sz w:val="28"/>
          <w:lang w:val="kk-KZ"/>
        </w:rPr>
        <w:t xml:space="preserve"> </w:t>
      </w:r>
      <w:r w:rsidRPr="00656AD3">
        <w:rPr>
          <w:rFonts w:ascii="Times New Roman" w:hAnsi="Times New Roman" w:cs="Times New Roman"/>
          <w:sz w:val="28"/>
          <w:lang w:val="kk-KZ"/>
        </w:rPr>
        <w:t>Реакция энтальпиясының (Н) теріс өзгеруі жылу бөлінуімен болатынын көрсетеді.</w:t>
      </w:r>
    </w:p>
    <w:p w14:paraId="6722A3BF" w14:textId="481C2FDE" w:rsidR="00D71816" w:rsidRDefault="00D71816" w:rsidP="00D71816">
      <w:pPr>
        <w:pStyle w:val="af9"/>
        <w:ind w:firstLine="709"/>
        <w:jc w:val="both"/>
        <w:rPr>
          <w:rFonts w:ascii="Times New Roman" w:hAnsi="Times New Roman" w:cs="Times New Roman"/>
          <w:sz w:val="28"/>
          <w:lang w:val="kk-KZ"/>
        </w:rPr>
      </w:pPr>
      <w:r w:rsidRPr="00D156D4">
        <w:rPr>
          <w:rFonts w:ascii="Times New Roman" w:hAnsi="Times New Roman" w:cs="Times New Roman"/>
          <w:sz w:val="28"/>
          <w:lang w:val="kk-KZ"/>
        </w:rPr>
        <w:t>Ши</w:t>
      </w:r>
      <w:r>
        <w:rPr>
          <w:rFonts w:ascii="Times New Roman" w:hAnsi="Times New Roman" w:cs="Times New Roman"/>
          <w:sz w:val="28"/>
          <w:lang w:val="kk-KZ"/>
        </w:rPr>
        <w:t>кіқұрам</w:t>
      </w:r>
      <w:r w:rsidRPr="00D156D4">
        <w:rPr>
          <w:rFonts w:ascii="Times New Roman" w:hAnsi="Times New Roman" w:cs="Times New Roman"/>
          <w:sz w:val="28"/>
          <w:lang w:val="kk-KZ"/>
        </w:rPr>
        <w:t>ға әк</w:t>
      </w:r>
      <w:r>
        <w:rPr>
          <w:rFonts w:ascii="Times New Roman" w:hAnsi="Times New Roman" w:cs="Times New Roman"/>
          <w:sz w:val="28"/>
          <w:lang w:val="kk-KZ"/>
        </w:rPr>
        <w:t>тасты</w:t>
      </w:r>
      <w:r w:rsidR="005E59D4">
        <w:rPr>
          <w:rFonts w:ascii="Times New Roman" w:hAnsi="Times New Roman" w:cs="Times New Roman"/>
          <w:sz w:val="28"/>
          <w:lang w:val="kk-KZ"/>
        </w:rPr>
        <w:t xml:space="preserve"> енгізу балқыманың кристалдану үлгісін қиындатады. Қатты фазаларда флюстелген  шикіқұрамдардың агломерациясы кезінде кальций фериттерінің түзілу реакциялары жүреді</w:t>
      </w:r>
      <w:r w:rsidRPr="00D156D4">
        <w:rPr>
          <w:rFonts w:ascii="Times New Roman" w:hAnsi="Times New Roman" w:cs="Times New Roman"/>
          <w:sz w:val="28"/>
          <w:lang w:val="kk-KZ"/>
        </w:rPr>
        <w:t xml:space="preserve"> (Са</w:t>
      </w:r>
      <w:r w:rsidRPr="00D156D4">
        <w:rPr>
          <w:rFonts w:ascii="Times New Roman" w:hAnsi="Times New Roman" w:cs="Times New Roman"/>
          <w:sz w:val="28"/>
          <w:vertAlign w:val="subscript"/>
          <w:lang w:val="kk-KZ"/>
        </w:rPr>
        <w:t>2</w:t>
      </w:r>
      <w:r w:rsidRPr="00D156D4">
        <w:rPr>
          <w:rFonts w:ascii="Times New Roman" w:hAnsi="Times New Roman" w:cs="Times New Roman"/>
          <w:sz w:val="28"/>
          <w:lang w:val="kk-KZ"/>
        </w:rPr>
        <w:t>SiO</w:t>
      </w:r>
      <w:r w:rsidRPr="00D156D4">
        <w:rPr>
          <w:rFonts w:ascii="Times New Roman" w:hAnsi="Times New Roman" w:cs="Times New Roman"/>
          <w:sz w:val="28"/>
          <w:vertAlign w:val="subscript"/>
          <w:lang w:val="kk-KZ"/>
        </w:rPr>
        <w:t>4</w:t>
      </w:r>
      <w:r w:rsidRPr="00D156D4">
        <w:rPr>
          <w:rFonts w:ascii="Times New Roman" w:hAnsi="Times New Roman" w:cs="Times New Roman"/>
          <w:sz w:val="28"/>
          <w:lang w:val="kk-KZ"/>
        </w:rPr>
        <w:t>).</w:t>
      </w:r>
      <w:r>
        <w:rPr>
          <w:rFonts w:ascii="Times New Roman" w:hAnsi="Times New Roman" w:cs="Times New Roman"/>
          <w:sz w:val="28"/>
          <w:lang w:val="kk-KZ"/>
        </w:rPr>
        <w:t xml:space="preserve"> </w:t>
      </w:r>
      <w:r w:rsidR="005E59D4">
        <w:rPr>
          <w:rFonts w:ascii="Times New Roman" w:hAnsi="Times New Roman" w:cs="Times New Roman"/>
          <w:sz w:val="28"/>
          <w:lang w:val="kk-KZ"/>
        </w:rPr>
        <w:t>Пайда болу себептері</w:t>
      </w:r>
      <w:r w:rsidRPr="00D156D4">
        <w:rPr>
          <w:rFonts w:ascii="Times New Roman" w:hAnsi="Times New Roman" w:cs="Times New Roman"/>
          <w:sz w:val="28"/>
          <w:lang w:val="kk-KZ"/>
        </w:rPr>
        <w:t xml:space="preserve"> СаО </w:t>
      </w:r>
      <w:r w:rsidR="005E59D4">
        <w:rPr>
          <w:rFonts w:ascii="Times New Roman" w:hAnsi="Times New Roman" w:cs="Times New Roman"/>
          <w:sz w:val="28"/>
          <w:lang w:val="kk-KZ"/>
        </w:rPr>
        <w:t xml:space="preserve">және </w:t>
      </w:r>
      <w:r w:rsidRPr="00D156D4">
        <w:rPr>
          <w:rFonts w:ascii="Times New Roman" w:hAnsi="Times New Roman" w:cs="Times New Roman"/>
          <w:sz w:val="28"/>
          <w:lang w:val="kk-KZ"/>
        </w:rPr>
        <w:t>Fe</w:t>
      </w:r>
      <w:r w:rsidRPr="00D156D4">
        <w:rPr>
          <w:rFonts w:ascii="Times New Roman" w:hAnsi="Times New Roman" w:cs="Times New Roman"/>
          <w:sz w:val="28"/>
          <w:vertAlign w:val="subscript"/>
          <w:lang w:val="kk-KZ"/>
        </w:rPr>
        <w:t>2</w:t>
      </w:r>
      <w:r w:rsidRPr="00D156D4">
        <w:rPr>
          <w:rFonts w:ascii="Times New Roman" w:hAnsi="Times New Roman" w:cs="Times New Roman"/>
          <w:sz w:val="28"/>
          <w:lang w:val="kk-KZ"/>
        </w:rPr>
        <w:t>O</w:t>
      </w:r>
      <w:r w:rsidRPr="00D156D4">
        <w:rPr>
          <w:rFonts w:ascii="Times New Roman" w:hAnsi="Times New Roman" w:cs="Times New Roman"/>
          <w:sz w:val="28"/>
          <w:vertAlign w:val="subscript"/>
          <w:lang w:val="kk-KZ"/>
        </w:rPr>
        <w:t>3</w:t>
      </w:r>
      <w:r w:rsidRPr="00D156D4">
        <w:rPr>
          <w:rFonts w:ascii="Times New Roman" w:hAnsi="Times New Roman" w:cs="Times New Roman"/>
          <w:sz w:val="28"/>
          <w:lang w:val="kk-KZ"/>
        </w:rPr>
        <w:t xml:space="preserve"> </w:t>
      </w:r>
      <w:r w:rsidR="005E59D4">
        <w:rPr>
          <w:rFonts w:ascii="Times New Roman" w:hAnsi="Times New Roman" w:cs="Times New Roman"/>
          <w:sz w:val="28"/>
          <w:lang w:val="kk-KZ"/>
        </w:rPr>
        <w:t>байланысына байланысты</w:t>
      </w:r>
      <w:r w:rsidRPr="00D156D4">
        <w:rPr>
          <w:rFonts w:ascii="Times New Roman" w:hAnsi="Times New Roman" w:cs="Times New Roman"/>
          <w:sz w:val="28"/>
          <w:lang w:val="kk-KZ"/>
        </w:rPr>
        <w:t xml:space="preserve">. </w:t>
      </w:r>
      <w:r w:rsidR="005E59D4" w:rsidRPr="00D156D4">
        <w:rPr>
          <w:rFonts w:ascii="Times New Roman" w:hAnsi="Times New Roman" w:cs="Times New Roman"/>
          <w:sz w:val="28"/>
          <w:lang w:val="kk-KZ"/>
        </w:rPr>
        <w:t>Fe</w:t>
      </w:r>
      <w:r w:rsidR="005E59D4" w:rsidRPr="00D156D4">
        <w:rPr>
          <w:rFonts w:ascii="Times New Roman" w:hAnsi="Times New Roman" w:cs="Times New Roman"/>
          <w:sz w:val="28"/>
          <w:vertAlign w:val="subscript"/>
          <w:lang w:val="kk-KZ"/>
        </w:rPr>
        <w:t>2</w:t>
      </w:r>
      <w:r w:rsidR="005E59D4" w:rsidRPr="00D156D4">
        <w:rPr>
          <w:rFonts w:ascii="Times New Roman" w:hAnsi="Times New Roman" w:cs="Times New Roman"/>
          <w:sz w:val="28"/>
          <w:lang w:val="kk-KZ"/>
        </w:rPr>
        <w:t>O</w:t>
      </w:r>
      <w:r w:rsidR="005E59D4" w:rsidRPr="00D156D4">
        <w:rPr>
          <w:rFonts w:ascii="Times New Roman" w:hAnsi="Times New Roman" w:cs="Times New Roman"/>
          <w:sz w:val="28"/>
          <w:vertAlign w:val="subscript"/>
          <w:lang w:val="kk-KZ"/>
        </w:rPr>
        <w:t>3</w:t>
      </w:r>
      <w:r w:rsidR="005E59D4" w:rsidRPr="00D156D4">
        <w:rPr>
          <w:rFonts w:ascii="Times New Roman" w:hAnsi="Times New Roman" w:cs="Times New Roman"/>
          <w:sz w:val="28"/>
          <w:lang w:val="kk-KZ"/>
        </w:rPr>
        <w:t>.</w:t>
      </w:r>
      <w:r w:rsidR="005E59D4">
        <w:rPr>
          <w:rFonts w:ascii="Times New Roman" w:hAnsi="Times New Roman" w:cs="Times New Roman"/>
          <w:sz w:val="28"/>
          <w:lang w:val="kk-KZ"/>
        </w:rPr>
        <w:t>-ке қарағанда</w:t>
      </w:r>
      <w:r w:rsidR="005E59D4" w:rsidRPr="00D156D4">
        <w:rPr>
          <w:rFonts w:ascii="Times New Roman" w:hAnsi="Times New Roman" w:cs="Times New Roman"/>
          <w:sz w:val="28"/>
          <w:lang w:val="kk-KZ"/>
        </w:rPr>
        <w:t xml:space="preserve"> </w:t>
      </w:r>
      <w:r w:rsidRPr="00D156D4">
        <w:rPr>
          <w:rFonts w:ascii="Times New Roman" w:hAnsi="Times New Roman" w:cs="Times New Roman"/>
          <w:sz w:val="28"/>
          <w:lang w:val="kk-KZ"/>
        </w:rPr>
        <w:t>СаО-да SiO</w:t>
      </w:r>
      <w:r w:rsidRPr="00D156D4">
        <w:rPr>
          <w:rFonts w:ascii="Times New Roman" w:hAnsi="Times New Roman" w:cs="Times New Roman"/>
          <w:sz w:val="28"/>
          <w:vertAlign w:val="subscript"/>
          <w:lang w:val="kk-KZ"/>
        </w:rPr>
        <w:t>2</w:t>
      </w:r>
      <w:r w:rsidRPr="00D156D4">
        <w:rPr>
          <w:rFonts w:ascii="Times New Roman" w:hAnsi="Times New Roman" w:cs="Times New Roman"/>
          <w:sz w:val="28"/>
          <w:lang w:val="kk-KZ"/>
        </w:rPr>
        <w:t xml:space="preserve">-ге </w:t>
      </w:r>
      <w:r w:rsidR="005E59D4">
        <w:rPr>
          <w:rFonts w:ascii="Times New Roman" w:hAnsi="Times New Roman" w:cs="Times New Roman"/>
          <w:sz w:val="28"/>
          <w:lang w:val="kk-KZ"/>
        </w:rPr>
        <w:t>химиялық құрамы жақын</w:t>
      </w:r>
      <w:r>
        <w:rPr>
          <w:rFonts w:ascii="Times New Roman" w:hAnsi="Times New Roman" w:cs="Times New Roman"/>
          <w:sz w:val="28"/>
          <w:lang w:val="kk-KZ"/>
        </w:rPr>
        <w:t xml:space="preserve">. </w:t>
      </w:r>
      <w:r w:rsidR="005E59D4">
        <w:rPr>
          <w:rFonts w:ascii="Times New Roman" w:hAnsi="Times New Roman" w:cs="Times New Roman"/>
          <w:sz w:val="28"/>
          <w:lang w:val="kk-KZ"/>
        </w:rPr>
        <w:t>Агломерация кезінде</w:t>
      </w:r>
      <w:r w:rsidRPr="00AD19A8">
        <w:rPr>
          <w:rFonts w:ascii="Times New Roman" w:hAnsi="Times New Roman" w:cs="Times New Roman"/>
          <w:sz w:val="28"/>
          <w:lang w:val="kk-KZ"/>
        </w:rPr>
        <w:t xml:space="preserve"> Са</w:t>
      </w:r>
      <w:r w:rsidRPr="00AD19A8">
        <w:rPr>
          <w:rFonts w:ascii="Times New Roman" w:hAnsi="Times New Roman" w:cs="Times New Roman"/>
          <w:sz w:val="28"/>
          <w:vertAlign w:val="subscript"/>
          <w:lang w:val="kk-KZ"/>
        </w:rPr>
        <w:t>2</w:t>
      </w:r>
      <w:r w:rsidRPr="00AD19A8">
        <w:rPr>
          <w:rFonts w:ascii="Times New Roman" w:hAnsi="Times New Roman" w:cs="Times New Roman"/>
          <w:sz w:val="28"/>
          <w:lang w:val="kk-KZ"/>
        </w:rPr>
        <w:t>SiO</w:t>
      </w:r>
      <w:r w:rsidRPr="00AD19A8">
        <w:rPr>
          <w:rFonts w:ascii="Times New Roman" w:hAnsi="Times New Roman" w:cs="Times New Roman"/>
          <w:sz w:val="28"/>
          <w:vertAlign w:val="subscript"/>
          <w:lang w:val="kk-KZ"/>
        </w:rPr>
        <w:t>4</w:t>
      </w:r>
      <w:r w:rsidRPr="00AD19A8">
        <w:rPr>
          <w:rFonts w:ascii="Times New Roman" w:hAnsi="Times New Roman" w:cs="Times New Roman"/>
          <w:sz w:val="28"/>
          <w:lang w:val="kk-KZ"/>
        </w:rPr>
        <w:t xml:space="preserve"> </w:t>
      </w:r>
      <w:r w:rsidR="007235C4">
        <w:rPr>
          <w:rFonts w:ascii="Times New Roman" w:hAnsi="Times New Roman" w:cs="Times New Roman"/>
          <w:sz w:val="28"/>
          <w:lang w:val="kk-KZ"/>
        </w:rPr>
        <w:t>бұзылғаннан кейін</w:t>
      </w:r>
      <w:r w:rsidRPr="00AD19A8">
        <w:rPr>
          <w:rFonts w:ascii="Times New Roman" w:hAnsi="Times New Roman" w:cs="Times New Roman"/>
          <w:sz w:val="28"/>
          <w:lang w:val="kk-KZ"/>
        </w:rPr>
        <w:t xml:space="preserve"> Са </w:t>
      </w:r>
      <w:r w:rsidR="007235C4">
        <w:rPr>
          <w:rFonts w:ascii="Times New Roman" w:hAnsi="Times New Roman" w:cs="Times New Roman"/>
          <w:sz w:val="28"/>
          <w:lang w:val="kk-KZ"/>
        </w:rPr>
        <w:t>катион аниондық кешендермен</w:t>
      </w:r>
      <w:r w:rsidRPr="00AD19A8">
        <w:rPr>
          <w:rFonts w:ascii="Times New Roman" w:hAnsi="Times New Roman" w:cs="Times New Roman"/>
          <w:sz w:val="28"/>
          <w:lang w:val="kk-KZ"/>
        </w:rPr>
        <w:t xml:space="preserve"> [SiO</w:t>
      </w:r>
      <w:r w:rsidRPr="00AD19A8">
        <w:rPr>
          <w:rFonts w:ascii="Times New Roman" w:hAnsi="Times New Roman" w:cs="Times New Roman"/>
          <w:sz w:val="28"/>
          <w:vertAlign w:val="subscript"/>
          <w:lang w:val="kk-KZ"/>
        </w:rPr>
        <w:t>4</w:t>
      </w:r>
      <w:r w:rsidRPr="00AD19A8">
        <w:rPr>
          <w:rFonts w:ascii="Times New Roman" w:hAnsi="Times New Roman" w:cs="Times New Roman"/>
          <w:sz w:val="28"/>
          <w:lang w:val="kk-KZ"/>
        </w:rPr>
        <w:t>]</w:t>
      </w:r>
      <w:r w:rsidRPr="00AD19A8">
        <w:rPr>
          <w:rFonts w:ascii="Times New Roman" w:hAnsi="Times New Roman" w:cs="Times New Roman"/>
          <w:sz w:val="28"/>
          <w:vertAlign w:val="superscript"/>
          <w:lang w:val="kk-KZ"/>
        </w:rPr>
        <w:t>4</w:t>
      </w:r>
      <w:r>
        <w:rPr>
          <w:rFonts w:ascii="Times New Roman" w:hAnsi="Times New Roman" w:cs="Times New Roman"/>
          <w:sz w:val="28"/>
          <w:vertAlign w:val="superscript"/>
          <w:lang w:val="kk-KZ"/>
        </w:rPr>
        <w:t>-</w:t>
      </w:r>
      <w:r w:rsidR="007235C4">
        <w:rPr>
          <w:rFonts w:ascii="Times New Roman" w:hAnsi="Times New Roman" w:cs="Times New Roman"/>
          <w:sz w:val="28"/>
          <w:lang w:val="kk-KZ"/>
        </w:rPr>
        <w:t xml:space="preserve"> бірге кристалданады</w:t>
      </w:r>
      <w:r w:rsidRPr="00AD19A8">
        <w:rPr>
          <w:rFonts w:ascii="Times New Roman" w:hAnsi="Times New Roman" w:cs="Times New Roman"/>
          <w:sz w:val="28"/>
          <w:lang w:val="kk-KZ"/>
        </w:rPr>
        <w:t>.</w:t>
      </w:r>
      <w:r>
        <w:rPr>
          <w:rFonts w:ascii="Times New Roman" w:hAnsi="Times New Roman" w:cs="Times New Roman"/>
          <w:sz w:val="28"/>
          <w:lang w:val="kk-KZ"/>
        </w:rPr>
        <w:t xml:space="preserve"> </w:t>
      </w:r>
      <w:r w:rsidRPr="00AD19A8">
        <w:rPr>
          <w:rFonts w:ascii="Times New Roman" w:hAnsi="Times New Roman" w:cs="Times New Roman"/>
          <w:sz w:val="28"/>
          <w:lang w:val="kk-KZ"/>
        </w:rPr>
        <w:t>Егер агломераттың бүкіл кремнезі СаО және FeO толық қамтамасыз етілсе, кальций ферриті агломерат құрылымында кальций және темір силикаттарымен бірге болуы мүмкін.</w:t>
      </w:r>
    </w:p>
    <w:p w14:paraId="36F0C415" w14:textId="77777777" w:rsidR="00D71816" w:rsidRPr="00D71816" w:rsidRDefault="00D71816" w:rsidP="00D71816">
      <w:pPr>
        <w:jc w:val="both"/>
        <w:rPr>
          <w:lang w:val="kk-KZ"/>
        </w:rPr>
      </w:pPr>
    </w:p>
    <w:p w14:paraId="4D9F3078" w14:textId="77777777" w:rsidR="00D71816" w:rsidRPr="00D71816" w:rsidRDefault="00D71816" w:rsidP="00D71816">
      <w:pPr>
        <w:jc w:val="both"/>
        <w:rPr>
          <w:lang w:val="kk-KZ"/>
        </w:rPr>
        <w:sectPr w:rsidR="00D71816" w:rsidRPr="00D71816" w:rsidSect="00D71816">
          <w:pgSz w:w="11906" w:h="16838"/>
          <w:pgMar w:top="1134" w:right="851" w:bottom="1134" w:left="1701" w:header="709" w:footer="709" w:gutter="0"/>
          <w:cols w:space="708"/>
          <w:docGrid w:linePitch="360"/>
        </w:sectPr>
      </w:pPr>
    </w:p>
    <w:tbl>
      <w:tblPr>
        <w:tblStyle w:val="a7"/>
        <w:tblW w:w="15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8"/>
        <w:gridCol w:w="7826"/>
      </w:tblGrid>
      <w:tr w:rsidR="00D71816" w14:paraId="6EE3D4C6" w14:textId="77777777" w:rsidTr="00F85CBE">
        <w:tc>
          <w:tcPr>
            <w:tcW w:w="7308" w:type="dxa"/>
          </w:tcPr>
          <w:p w14:paraId="6F135970" w14:textId="77777777" w:rsidR="00D71816" w:rsidRDefault="00D71816" w:rsidP="00F85CBE">
            <w:pPr>
              <w:jc w:val="center"/>
            </w:pPr>
            <w:r>
              <w:rPr>
                <w:noProof/>
              </w:rPr>
              <w:lastRenderedPageBreak/>
              <w:drawing>
                <wp:inline distT="0" distB="0" distL="0" distR="0" wp14:anchorId="1DBEA8AB" wp14:editId="2C0C0B42">
                  <wp:extent cx="4229100" cy="2638854"/>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55336" cy="2655225"/>
                          </a:xfrm>
                          <a:prstGeom prst="rect">
                            <a:avLst/>
                          </a:prstGeom>
                          <a:noFill/>
                          <a:ln>
                            <a:noFill/>
                          </a:ln>
                        </pic:spPr>
                      </pic:pic>
                    </a:graphicData>
                  </a:graphic>
                </wp:inline>
              </w:drawing>
            </w:r>
          </w:p>
          <w:p w14:paraId="545B0277" w14:textId="5C5ED7BC" w:rsidR="00D71816" w:rsidRDefault="005D46A0" w:rsidP="00F85CBE">
            <w:pPr>
              <w:jc w:val="center"/>
            </w:pPr>
            <w:r>
              <w:rPr>
                <w:lang w:val="kk-KZ"/>
              </w:rPr>
              <w:t>С</w:t>
            </w:r>
            <w:r w:rsidR="00D71816">
              <w:rPr>
                <w:lang w:val="kk-KZ"/>
              </w:rPr>
              <w:t>урет</w:t>
            </w:r>
            <w:r>
              <w:rPr>
                <w:lang w:val="kk-KZ"/>
              </w:rPr>
              <w:t xml:space="preserve"> </w:t>
            </w:r>
            <w:r>
              <w:t>2.25</w:t>
            </w:r>
            <w:r>
              <w:rPr>
                <w:lang w:val="kk-KZ"/>
              </w:rPr>
              <w:t xml:space="preserve"> </w:t>
            </w:r>
            <w:r w:rsidR="00D71816">
              <w:rPr>
                <w:lang w:val="kk-KZ"/>
              </w:rPr>
              <w:t>–</w:t>
            </w:r>
            <w:r w:rsidR="00D71816" w:rsidRPr="006C6278">
              <w:t xml:space="preserve"> </w:t>
            </w:r>
            <w:proofErr w:type="spellStart"/>
            <w:r w:rsidR="00D71816" w:rsidRPr="00AD19A8">
              <w:t>Энтальпияның</w:t>
            </w:r>
            <w:proofErr w:type="spellEnd"/>
            <w:r w:rsidR="00D71816" w:rsidRPr="00AD19A8">
              <w:t xml:space="preserve"> реакция </w:t>
            </w:r>
            <w:proofErr w:type="spellStart"/>
            <w:r w:rsidR="00D71816" w:rsidRPr="00AD19A8">
              <w:t>температурасына</w:t>
            </w:r>
            <w:proofErr w:type="spellEnd"/>
            <w:r w:rsidR="00D71816" w:rsidRPr="00AD19A8">
              <w:t xml:space="preserve"> </w:t>
            </w:r>
            <w:proofErr w:type="spellStart"/>
            <w:r w:rsidR="00D71816" w:rsidRPr="00AD19A8">
              <w:t>тәуелділігі</w:t>
            </w:r>
            <w:proofErr w:type="spellEnd"/>
          </w:p>
        </w:tc>
        <w:tc>
          <w:tcPr>
            <w:tcW w:w="7826" w:type="dxa"/>
          </w:tcPr>
          <w:p w14:paraId="25AB82FB" w14:textId="77777777" w:rsidR="00137D41" w:rsidRDefault="00D71816" w:rsidP="00F85CBE">
            <w:pPr>
              <w:jc w:val="center"/>
              <w:rPr>
                <w:lang w:val="kk-KZ"/>
              </w:rPr>
            </w:pPr>
            <w:r>
              <w:rPr>
                <w:noProof/>
              </w:rPr>
              <w:drawing>
                <wp:inline distT="0" distB="0" distL="0" distR="0" wp14:anchorId="1D01FAEC" wp14:editId="61B9C678">
                  <wp:extent cx="4404360" cy="259816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25731" cy="2610773"/>
                          </a:xfrm>
                          <a:prstGeom prst="rect">
                            <a:avLst/>
                          </a:prstGeom>
                          <a:noFill/>
                          <a:ln>
                            <a:noFill/>
                          </a:ln>
                        </pic:spPr>
                      </pic:pic>
                    </a:graphicData>
                  </a:graphic>
                </wp:inline>
              </w:drawing>
            </w:r>
          </w:p>
          <w:p w14:paraId="427A74E9" w14:textId="35D4A6BB" w:rsidR="00D71816" w:rsidRDefault="005D46A0" w:rsidP="00F85CBE">
            <w:pPr>
              <w:jc w:val="center"/>
            </w:pPr>
            <w:r>
              <w:rPr>
                <w:lang w:val="kk-KZ"/>
              </w:rPr>
              <w:t>С</w:t>
            </w:r>
            <w:r w:rsidR="00D71816">
              <w:rPr>
                <w:lang w:val="kk-KZ"/>
              </w:rPr>
              <w:t xml:space="preserve">урет </w:t>
            </w:r>
            <w:r>
              <w:t>2.26</w:t>
            </w:r>
            <w:r>
              <w:rPr>
                <w:lang w:val="kk-KZ"/>
              </w:rPr>
              <w:t xml:space="preserve"> </w:t>
            </w:r>
            <w:r w:rsidR="00D71816">
              <w:rPr>
                <w:lang w:val="kk-KZ"/>
              </w:rPr>
              <w:t>–</w:t>
            </w:r>
            <w:r w:rsidR="00D71816" w:rsidRPr="006C6278">
              <w:t xml:space="preserve"> </w:t>
            </w:r>
            <w:proofErr w:type="spellStart"/>
            <w:r w:rsidR="00D71816" w:rsidRPr="00AD19A8">
              <w:t>Энтропияның</w:t>
            </w:r>
            <w:proofErr w:type="spellEnd"/>
            <w:r w:rsidR="00D71816" w:rsidRPr="00AD19A8">
              <w:t xml:space="preserve"> реакция </w:t>
            </w:r>
            <w:proofErr w:type="spellStart"/>
            <w:r w:rsidR="00D71816" w:rsidRPr="00AD19A8">
              <w:t>температурасына</w:t>
            </w:r>
            <w:proofErr w:type="spellEnd"/>
            <w:r w:rsidR="00D71816" w:rsidRPr="00AD19A8">
              <w:t xml:space="preserve"> </w:t>
            </w:r>
            <w:proofErr w:type="spellStart"/>
            <w:r w:rsidR="00D71816" w:rsidRPr="00AD19A8">
              <w:t>тәуелділігі</w:t>
            </w:r>
            <w:proofErr w:type="spellEnd"/>
          </w:p>
        </w:tc>
      </w:tr>
      <w:tr w:rsidR="00D71816" w14:paraId="079AD39D" w14:textId="77777777" w:rsidTr="00F85CBE">
        <w:tc>
          <w:tcPr>
            <w:tcW w:w="7308" w:type="dxa"/>
          </w:tcPr>
          <w:p w14:paraId="3566B0BB" w14:textId="77777777" w:rsidR="00D71816" w:rsidRDefault="00D71816" w:rsidP="00F85CBE">
            <w:pPr>
              <w:jc w:val="center"/>
            </w:pPr>
            <w:r>
              <w:rPr>
                <w:noProof/>
              </w:rPr>
              <w:drawing>
                <wp:inline distT="0" distB="0" distL="0" distR="0" wp14:anchorId="6221A9EA" wp14:editId="40805F6F">
                  <wp:extent cx="4383051" cy="22555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91693" cy="2259967"/>
                          </a:xfrm>
                          <a:prstGeom prst="rect">
                            <a:avLst/>
                          </a:prstGeom>
                          <a:noFill/>
                          <a:ln>
                            <a:noFill/>
                          </a:ln>
                        </pic:spPr>
                      </pic:pic>
                    </a:graphicData>
                  </a:graphic>
                </wp:inline>
              </w:drawing>
            </w:r>
          </w:p>
          <w:p w14:paraId="3F96D910" w14:textId="2BF87482" w:rsidR="00D71816" w:rsidRDefault="005D46A0" w:rsidP="00F85CBE">
            <w:pPr>
              <w:jc w:val="center"/>
            </w:pPr>
            <w:r>
              <w:rPr>
                <w:lang w:val="kk-KZ"/>
              </w:rPr>
              <w:t>С</w:t>
            </w:r>
            <w:r w:rsidR="00D71816">
              <w:rPr>
                <w:lang w:val="kk-KZ"/>
              </w:rPr>
              <w:t xml:space="preserve">урет </w:t>
            </w:r>
            <w:r>
              <w:t>2.27</w:t>
            </w:r>
            <w:r>
              <w:rPr>
                <w:lang w:val="kk-KZ"/>
              </w:rPr>
              <w:t xml:space="preserve"> </w:t>
            </w:r>
            <w:r w:rsidR="00D71816">
              <w:rPr>
                <w:lang w:val="kk-KZ"/>
              </w:rPr>
              <w:t>–</w:t>
            </w:r>
            <w:r w:rsidR="00D71816" w:rsidRPr="006C6278">
              <w:t xml:space="preserve"> </w:t>
            </w:r>
            <w:r w:rsidR="00D71816" w:rsidRPr="00AD19A8">
              <w:t xml:space="preserve">Гиббс </w:t>
            </w:r>
            <w:proofErr w:type="spellStart"/>
            <w:r w:rsidR="00D71816" w:rsidRPr="00AD19A8">
              <w:t>энергиясының</w:t>
            </w:r>
            <w:proofErr w:type="spellEnd"/>
            <w:r w:rsidR="00D71816" w:rsidRPr="00AD19A8">
              <w:t xml:space="preserve"> реакция </w:t>
            </w:r>
            <w:proofErr w:type="spellStart"/>
            <w:r w:rsidR="00D71816" w:rsidRPr="00AD19A8">
              <w:t>температурасына</w:t>
            </w:r>
            <w:proofErr w:type="spellEnd"/>
            <w:r w:rsidR="00D71816" w:rsidRPr="00AD19A8">
              <w:t xml:space="preserve"> </w:t>
            </w:r>
            <w:proofErr w:type="spellStart"/>
            <w:r w:rsidR="00D71816" w:rsidRPr="00AD19A8">
              <w:t>тәуелділігі</w:t>
            </w:r>
            <w:proofErr w:type="spellEnd"/>
          </w:p>
        </w:tc>
        <w:tc>
          <w:tcPr>
            <w:tcW w:w="7826" w:type="dxa"/>
          </w:tcPr>
          <w:p w14:paraId="19122091" w14:textId="77777777" w:rsidR="00D71816" w:rsidRDefault="00D71816" w:rsidP="00F85CBE">
            <w:pPr>
              <w:jc w:val="center"/>
            </w:pPr>
            <w:r>
              <w:rPr>
                <w:noProof/>
              </w:rPr>
              <w:drawing>
                <wp:inline distT="0" distB="0" distL="0" distR="0" wp14:anchorId="17D9EE9B" wp14:editId="6357862E">
                  <wp:extent cx="4442280" cy="2286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05211" cy="2318385"/>
                          </a:xfrm>
                          <a:prstGeom prst="rect">
                            <a:avLst/>
                          </a:prstGeom>
                          <a:noFill/>
                          <a:ln>
                            <a:noFill/>
                          </a:ln>
                        </pic:spPr>
                      </pic:pic>
                    </a:graphicData>
                  </a:graphic>
                </wp:inline>
              </w:drawing>
            </w:r>
          </w:p>
          <w:p w14:paraId="677827C6" w14:textId="7C45B729" w:rsidR="00D71816" w:rsidRDefault="00AB2DF4" w:rsidP="00F85CBE">
            <w:pPr>
              <w:jc w:val="center"/>
            </w:pPr>
            <w:r>
              <w:rPr>
                <w:lang w:val="kk-KZ"/>
              </w:rPr>
              <w:t>С</w:t>
            </w:r>
            <w:r w:rsidR="00D71816">
              <w:rPr>
                <w:lang w:val="kk-KZ"/>
              </w:rPr>
              <w:t xml:space="preserve">урет </w:t>
            </w:r>
            <w:r>
              <w:t>2.28</w:t>
            </w:r>
            <w:r>
              <w:rPr>
                <w:lang w:val="kk-KZ"/>
              </w:rPr>
              <w:t xml:space="preserve"> </w:t>
            </w:r>
            <w:r w:rsidR="00D71816">
              <w:rPr>
                <w:lang w:val="kk-KZ"/>
              </w:rPr>
              <w:t>–</w:t>
            </w:r>
            <w:r w:rsidR="00D71816" w:rsidRPr="006C6278">
              <w:t xml:space="preserve"> </w:t>
            </w:r>
            <w:r w:rsidR="00D71816" w:rsidRPr="00AD19A8">
              <w:t>Тепе-</w:t>
            </w:r>
            <w:proofErr w:type="spellStart"/>
            <w:r w:rsidR="00D71816" w:rsidRPr="00AD19A8">
              <w:t>теңдік</w:t>
            </w:r>
            <w:proofErr w:type="spellEnd"/>
            <w:r w:rsidR="00D71816" w:rsidRPr="00AD19A8">
              <w:t xml:space="preserve"> </w:t>
            </w:r>
            <w:proofErr w:type="spellStart"/>
            <w:r w:rsidR="00D71816" w:rsidRPr="00AD19A8">
              <w:t>константасының</w:t>
            </w:r>
            <w:proofErr w:type="spellEnd"/>
            <w:r w:rsidR="00D71816" w:rsidRPr="00AD19A8">
              <w:t xml:space="preserve"> реакция </w:t>
            </w:r>
            <w:proofErr w:type="spellStart"/>
            <w:r w:rsidR="00D71816" w:rsidRPr="00AD19A8">
              <w:t>температурасына</w:t>
            </w:r>
            <w:proofErr w:type="spellEnd"/>
            <w:r w:rsidR="00D71816" w:rsidRPr="00AD19A8">
              <w:t xml:space="preserve"> </w:t>
            </w:r>
            <w:proofErr w:type="spellStart"/>
            <w:r w:rsidR="00D71816" w:rsidRPr="00AD19A8">
              <w:t>тәуелділігі</w:t>
            </w:r>
            <w:proofErr w:type="spellEnd"/>
          </w:p>
        </w:tc>
      </w:tr>
    </w:tbl>
    <w:p w14:paraId="59B4EB1A" w14:textId="77777777" w:rsidR="00D71816" w:rsidRPr="00B52616" w:rsidRDefault="00D71816" w:rsidP="00D71816">
      <w:pPr>
        <w:ind w:firstLine="709"/>
        <w:jc w:val="both"/>
      </w:pPr>
    </w:p>
    <w:p w14:paraId="0CAC1FB6" w14:textId="77777777" w:rsidR="00D71816" w:rsidRDefault="00D71816" w:rsidP="00D71816">
      <w:pPr>
        <w:tabs>
          <w:tab w:val="left" w:pos="1833"/>
        </w:tabs>
        <w:sectPr w:rsidR="00D71816" w:rsidSect="00D71816">
          <w:pgSz w:w="16838" w:h="11906" w:orient="landscape"/>
          <w:pgMar w:top="850" w:right="1134" w:bottom="1276" w:left="1134" w:header="708" w:footer="708" w:gutter="0"/>
          <w:cols w:space="708"/>
          <w:docGrid w:linePitch="360"/>
        </w:sectPr>
      </w:pPr>
    </w:p>
    <w:p w14:paraId="424945BC" w14:textId="620BC092" w:rsidR="00D71816" w:rsidRDefault="007235C4" w:rsidP="00D71816">
      <w:pPr>
        <w:pStyle w:val="af9"/>
        <w:ind w:firstLine="709"/>
        <w:jc w:val="both"/>
        <w:rPr>
          <w:rFonts w:ascii="Times New Roman" w:hAnsi="Times New Roman" w:cs="Times New Roman"/>
          <w:sz w:val="28"/>
          <w:lang w:val="kk-KZ"/>
        </w:rPr>
      </w:pPr>
      <w:r>
        <w:rPr>
          <w:rFonts w:ascii="Times New Roman" w:hAnsi="Times New Roman" w:cs="Times New Roman"/>
          <w:sz w:val="28"/>
          <w:lang w:val="kk-KZ"/>
        </w:rPr>
        <w:lastRenderedPageBreak/>
        <w:t>Гиббс энергиясының</w:t>
      </w:r>
      <w:r w:rsidR="00D71816" w:rsidRPr="00B80BEC">
        <w:rPr>
          <w:rFonts w:ascii="Times New Roman" w:hAnsi="Times New Roman" w:cs="Times New Roman"/>
          <w:sz w:val="28"/>
        </w:rPr>
        <w:t xml:space="preserve">, </w:t>
      </w:r>
      <w:proofErr w:type="spellStart"/>
      <w:r w:rsidR="00D71816" w:rsidRPr="00B80BEC">
        <w:rPr>
          <w:rFonts w:ascii="Times New Roman" w:hAnsi="Times New Roman" w:cs="Times New Roman"/>
          <w:sz w:val="28"/>
        </w:rPr>
        <w:t>энтропияның</w:t>
      </w:r>
      <w:proofErr w:type="spellEnd"/>
      <w:r w:rsidR="00D71816" w:rsidRPr="00B80BEC">
        <w:rPr>
          <w:rFonts w:ascii="Times New Roman" w:hAnsi="Times New Roman" w:cs="Times New Roman"/>
          <w:sz w:val="28"/>
        </w:rPr>
        <w:t xml:space="preserve">, </w:t>
      </w:r>
      <w:proofErr w:type="spellStart"/>
      <w:r w:rsidR="00D71816" w:rsidRPr="00B80BEC">
        <w:rPr>
          <w:rFonts w:ascii="Times New Roman" w:hAnsi="Times New Roman" w:cs="Times New Roman"/>
          <w:sz w:val="28"/>
        </w:rPr>
        <w:t>энтальпияның</w:t>
      </w:r>
      <w:proofErr w:type="spellEnd"/>
      <w:r w:rsidR="00D71816" w:rsidRPr="00B80BEC">
        <w:rPr>
          <w:rFonts w:ascii="Times New Roman" w:hAnsi="Times New Roman" w:cs="Times New Roman"/>
          <w:sz w:val="28"/>
        </w:rPr>
        <w:t xml:space="preserve">, </w:t>
      </w:r>
      <w:r w:rsidR="00D71816" w:rsidRPr="00A93990">
        <w:rPr>
          <w:rFonts w:ascii="Times New Roman" w:hAnsi="Times New Roman" w:cs="Times New Roman"/>
          <w:sz w:val="28"/>
          <w:lang w:val="en-US"/>
        </w:rPr>
        <w:t>MgO</w:t>
      </w:r>
      <w:r w:rsidR="00D71816" w:rsidRPr="002F4F94">
        <w:rPr>
          <w:rFonts w:ascii="Times New Roman" w:hAnsi="Times New Roman" w:cs="Times New Roman"/>
          <w:sz w:val="28"/>
        </w:rPr>
        <w:t>+</w:t>
      </w:r>
      <w:proofErr w:type="spellStart"/>
      <w:r w:rsidR="00D71816" w:rsidRPr="00A93990">
        <w:rPr>
          <w:rFonts w:ascii="Times New Roman" w:hAnsi="Times New Roman" w:cs="Times New Roman"/>
          <w:sz w:val="28"/>
          <w:lang w:val="en-US"/>
        </w:rPr>
        <w:t>SiO</w:t>
      </w:r>
      <w:proofErr w:type="spellEnd"/>
      <w:r w:rsidR="00D71816" w:rsidRPr="002F4F94">
        <w:rPr>
          <w:rFonts w:ascii="Times New Roman" w:hAnsi="Times New Roman" w:cs="Times New Roman"/>
          <w:sz w:val="28"/>
          <w:vertAlign w:val="subscript"/>
        </w:rPr>
        <w:t>2</w:t>
      </w:r>
      <w:r w:rsidR="00D71816" w:rsidRPr="002F4F94">
        <w:rPr>
          <w:rFonts w:ascii="Times New Roman" w:hAnsi="Times New Roman" w:cs="Times New Roman"/>
          <w:sz w:val="28"/>
        </w:rPr>
        <w:t>=</w:t>
      </w:r>
      <w:proofErr w:type="spellStart"/>
      <w:r w:rsidR="00D71816" w:rsidRPr="00A93990">
        <w:rPr>
          <w:rFonts w:ascii="Times New Roman" w:hAnsi="Times New Roman" w:cs="Times New Roman"/>
          <w:sz w:val="28"/>
          <w:lang w:val="en-US"/>
        </w:rPr>
        <w:t>MgSiO</w:t>
      </w:r>
      <w:proofErr w:type="spellEnd"/>
      <w:r w:rsidR="00D71816" w:rsidRPr="002F4F94">
        <w:rPr>
          <w:rFonts w:ascii="Times New Roman" w:hAnsi="Times New Roman" w:cs="Times New Roman"/>
          <w:sz w:val="28"/>
          <w:vertAlign w:val="subscript"/>
        </w:rPr>
        <w:t>3</w:t>
      </w:r>
      <w:r w:rsidR="00D71816">
        <w:rPr>
          <w:rFonts w:ascii="Times New Roman" w:hAnsi="Times New Roman" w:cs="Times New Roman"/>
          <w:sz w:val="28"/>
          <w:vertAlign w:val="subscript"/>
        </w:rPr>
        <w:t xml:space="preserve"> </w:t>
      </w:r>
      <w:r w:rsidR="00D71816">
        <w:rPr>
          <w:rFonts w:ascii="Times New Roman" w:hAnsi="Times New Roman" w:cs="Times New Roman"/>
          <w:sz w:val="28"/>
        </w:rPr>
        <w:t>(</w:t>
      </w:r>
      <w:r w:rsidR="006F08FF">
        <w:rPr>
          <w:rFonts w:ascii="Times New Roman" w:hAnsi="Times New Roman" w:cs="Times New Roman"/>
          <w:sz w:val="28"/>
          <w:lang w:val="kk-KZ"/>
        </w:rPr>
        <w:t>2.9</w:t>
      </w:r>
      <w:r w:rsidR="00D71816">
        <w:rPr>
          <w:rFonts w:ascii="Times New Roman" w:hAnsi="Times New Roman" w:cs="Times New Roman"/>
          <w:sz w:val="28"/>
        </w:rPr>
        <w:t xml:space="preserve">) </w:t>
      </w:r>
      <w:proofErr w:type="spellStart"/>
      <w:r w:rsidR="00D71816" w:rsidRPr="00B80BEC">
        <w:rPr>
          <w:rFonts w:ascii="Times New Roman" w:hAnsi="Times New Roman" w:cs="Times New Roman"/>
          <w:sz w:val="28"/>
        </w:rPr>
        <w:t>реакциясы</w:t>
      </w:r>
      <w:proofErr w:type="spellEnd"/>
      <w:r w:rsidR="00D71816" w:rsidRPr="00B80BEC">
        <w:rPr>
          <w:rFonts w:ascii="Times New Roman" w:hAnsi="Times New Roman" w:cs="Times New Roman"/>
          <w:sz w:val="28"/>
        </w:rPr>
        <w:t xml:space="preserve"> </w:t>
      </w:r>
      <w:proofErr w:type="spellStart"/>
      <w:r w:rsidR="00D71816" w:rsidRPr="00B80BEC">
        <w:rPr>
          <w:rFonts w:ascii="Times New Roman" w:hAnsi="Times New Roman" w:cs="Times New Roman"/>
          <w:sz w:val="28"/>
        </w:rPr>
        <w:t>үшін</w:t>
      </w:r>
      <w:proofErr w:type="spellEnd"/>
      <w:r w:rsidR="00D71816" w:rsidRPr="00B80BEC">
        <w:rPr>
          <w:rFonts w:ascii="Times New Roman" w:hAnsi="Times New Roman" w:cs="Times New Roman"/>
          <w:sz w:val="28"/>
        </w:rPr>
        <w:t xml:space="preserve"> тепе-</w:t>
      </w:r>
      <w:proofErr w:type="spellStart"/>
      <w:r w:rsidR="00D71816" w:rsidRPr="00B80BEC">
        <w:rPr>
          <w:rFonts w:ascii="Times New Roman" w:hAnsi="Times New Roman" w:cs="Times New Roman"/>
          <w:sz w:val="28"/>
        </w:rPr>
        <w:t>теңдік</w:t>
      </w:r>
      <w:proofErr w:type="spellEnd"/>
      <w:r w:rsidR="00D71816" w:rsidRPr="00B80BEC">
        <w:rPr>
          <w:rFonts w:ascii="Times New Roman" w:hAnsi="Times New Roman" w:cs="Times New Roman"/>
          <w:sz w:val="28"/>
        </w:rPr>
        <w:t xml:space="preserve"> </w:t>
      </w:r>
      <w:proofErr w:type="spellStart"/>
      <w:r w:rsidR="00D71816" w:rsidRPr="00B80BEC">
        <w:rPr>
          <w:rFonts w:ascii="Times New Roman" w:hAnsi="Times New Roman" w:cs="Times New Roman"/>
          <w:sz w:val="28"/>
        </w:rPr>
        <w:t>константасының</w:t>
      </w:r>
      <w:proofErr w:type="spellEnd"/>
      <w:r w:rsidR="00D71816" w:rsidRPr="00B80BEC">
        <w:rPr>
          <w:rFonts w:ascii="Times New Roman" w:hAnsi="Times New Roman" w:cs="Times New Roman"/>
          <w:sz w:val="28"/>
        </w:rPr>
        <w:t xml:space="preserve"> </w:t>
      </w:r>
      <w:proofErr w:type="spellStart"/>
      <w:r w:rsidR="00D71816" w:rsidRPr="00B80BEC">
        <w:rPr>
          <w:rFonts w:ascii="Times New Roman" w:hAnsi="Times New Roman" w:cs="Times New Roman"/>
          <w:sz w:val="28"/>
        </w:rPr>
        <w:t>есептеулерінің</w:t>
      </w:r>
      <w:proofErr w:type="spellEnd"/>
      <w:r w:rsidR="00D71816" w:rsidRPr="00B80BEC">
        <w:rPr>
          <w:rFonts w:ascii="Times New Roman" w:hAnsi="Times New Roman" w:cs="Times New Roman"/>
          <w:sz w:val="28"/>
        </w:rPr>
        <w:t xml:space="preserve"> </w:t>
      </w:r>
      <w:proofErr w:type="spellStart"/>
      <w:r w:rsidR="00D71816" w:rsidRPr="00B80BEC">
        <w:rPr>
          <w:rFonts w:ascii="Times New Roman" w:hAnsi="Times New Roman" w:cs="Times New Roman"/>
          <w:sz w:val="28"/>
        </w:rPr>
        <w:t>нәтижелері</w:t>
      </w:r>
      <w:proofErr w:type="spellEnd"/>
      <w:r w:rsidR="00D71816" w:rsidRPr="00B80BEC">
        <w:rPr>
          <w:rFonts w:ascii="Times New Roman" w:hAnsi="Times New Roman" w:cs="Times New Roman"/>
          <w:sz w:val="28"/>
        </w:rPr>
        <w:t xml:space="preserve"> </w:t>
      </w:r>
      <w:r w:rsidR="00276F32">
        <w:rPr>
          <w:rFonts w:ascii="Times New Roman" w:hAnsi="Times New Roman" w:cs="Times New Roman"/>
          <w:sz w:val="28"/>
        </w:rPr>
        <w:t xml:space="preserve">              </w:t>
      </w:r>
      <w:r w:rsidR="00D71816" w:rsidRPr="00B80BEC">
        <w:rPr>
          <w:rFonts w:ascii="Times New Roman" w:hAnsi="Times New Roman" w:cs="Times New Roman"/>
          <w:sz w:val="28"/>
        </w:rPr>
        <w:t xml:space="preserve">2.7-кестеде </w:t>
      </w:r>
      <w:proofErr w:type="spellStart"/>
      <w:r w:rsidR="00D71816" w:rsidRPr="00B80BEC">
        <w:rPr>
          <w:rFonts w:ascii="Times New Roman" w:hAnsi="Times New Roman" w:cs="Times New Roman"/>
          <w:sz w:val="28"/>
        </w:rPr>
        <w:t>ұсынылған</w:t>
      </w:r>
      <w:proofErr w:type="spellEnd"/>
      <w:r w:rsidR="00D71816" w:rsidRPr="00B80BEC">
        <w:rPr>
          <w:rFonts w:ascii="Times New Roman" w:hAnsi="Times New Roman" w:cs="Times New Roman"/>
          <w:sz w:val="28"/>
        </w:rPr>
        <w:t>.</w:t>
      </w:r>
    </w:p>
    <w:p w14:paraId="1005151E" w14:textId="77777777" w:rsidR="00D71816" w:rsidRDefault="00D71816" w:rsidP="00D71816">
      <w:pPr>
        <w:pStyle w:val="af9"/>
        <w:ind w:firstLine="709"/>
        <w:jc w:val="both"/>
        <w:rPr>
          <w:rFonts w:ascii="Times New Roman" w:hAnsi="Times New Roman" w:cs="Times New Roman"/>
          <w:sz w:val="28"/>
          <w:lang w:val="kk-KZ"/>
        </w:rPr>
      </w:pPr>
    </w:p>
    <w:p w14:paraId="2E07CEE1" w14:textId="6371DC95" w:rsidR="00D71816" w:rsidRDefault="00AB2DF4" w:rsidP="00D71816">
      <w:pPr>
        <w:pStyle w:val="af9"/>
        <w:jc w:val="both"/>
        <w:rPr>
          <w:rFonts w:ascii="Times New Roman" w:hAnsi="Times New Roman" w:cs="Times New Roman"/>
          <w:sz w:val="28"/>
          <w:lang w:val="kk-KZ"/>
        </w:rPr>
      </w:pPr>
      <w:r>
        <w:rPr>
          <w:rFonts w:ascii="Times New Roman" w:hAnsi="Times New Roman" w:cs="Times New Roman"/>
          <w:sz w:val="28"/>
          <w:lang w:val="kk-KZ"/>
        </w:rPr>
        <w:t>К</w:t>
      </w:r>
      <w:r w:rsidR="00D71816">
        <w:rPr>
          <w:rFonts w:ascii="Times New Roman" w:hAnsi="Times New Roman" w:cs="Times New Roman"/>
          <w:sz w:val="28"/>
          <w:lang w:val="kk-KZ"/>
        </w:rPr>
        <w:t xml:space="preserve">есте </w:t>
      </w:r>
      <w:r w:rsidRPr="00B80BEC">
        <w:rPr>
          <w:rFonts w:ascii="Times New Roman" w:hAnsi="Times New Roman" w:cs="Times New Roman"/>
          <w:sz w:val="28"/>
          <w:lang w:val="kk-KZ"/>
        </w:rPr>
        <w:t>2.7</w:t>
      </w:r>
      <w:r>
        <w:rPr>
          <w:rFonts w:ascii="Times New Roman" w:hAnsi="Times New Roman" w:cs="Times New Roman"/>
          <w:sz w:val="28"/>
          <w:lang w:val="kk-KZ"/>
        </w:rPr>
        <w:t xml:space="preserve"> </w:t>
      </w:r>
      <w:r w:rsidR="00D71816">
        <w:rPr>
          <w:rFonts w:ascii="Times New Roman" w:hAnsi="Times New Roman" w:cs="Times New Roman"/>
          <w:sz w:val="28"/>
          <w:lang w:val="kk-KZ"/>
        </w:rPr>
        <w:t>–</w:t>
      </w:r>
      <w:r w:rsidR="00D71816" w:rsidRPr="00B80BEC">
        <w:rPr>
          <w:rFonts w:ascii="Times New Roman" w:hAnsi="Times New Roman" w:cs="Times New Roman"/>
          <w:sz w:val="28"/>
          <w:lang w:val="kk-KZ"/>
        </w:rPr>
        <w:t xml:space="preserve"> Реакция (</w:t>
      </w:r>
      <w:r w:rsidR="006F08FF">
        <w:rPr>
          <w:rFonts w:ascii="Times New Roman" w:hAnsi="Times New Roman" w:cs="Times New Roman"/>
          <w:sz w:val="28"/>
          <w:lang w:val="kk-KZ"/>
        </w:rPr>
        <w:t>2.9</w:t>
      </w:r>
      <w:r w:rsidR="00D71816" w:rsidRPr="00B80BEC">
        <w:rPr>
          <w:rFonts w:ascii="Times New Roman" w:hAnsi="Times New Roman" w:cs="Times New Roman"/>
          <w:sz w:val="28"/>
          <w:lang w:val="kk-KZ"/>
        </w:rPr>
        <w:t>)</w:t>
      </w:r>
      <w:r w:rsidR="00D71816">
        <w:rPr>
          <w:rFonts w:ascii="Times New Roman" w:hAnsi="Times New Roman" w:cs="Times New Roman"/>
          <w:sz w:val="28"/>
          <w:lang w:val="kk-KZ"/>
        </w:rPr>
        <w:t xml:space="preserve"> </w:t>
      </w:r>
      <w:r w:rsidR="00D71816" w:rsidRPr="00B80BEC">
        <w:rPr>
          <w:rFonts w:ascii="Times New Roman" w:hAnsi="Times New Roman" w:cs="Times New Roman"/>
          <w:sz w:val="28"/>
          <w:lang w:val="kk-KZ"/>
        </w:rPr>
        <w:t>үшін Гиббс энергиясының, энтропияның, энтальпияның, тепе-теңдік константасының есептеулерінің нәтижелері</w:t>
      </w:r>
    </w:p>
    <w:tbl>
      <w:tblPr>
        <w:tblStyle w:val="a7"/>
        <w:tblW w:w="0" w:type="auto"/>
        <w:tblLook w:val="04A0" w:firstRow="1" w:lastRow="0" w:firstColumn="1" w:lastColumn="0" w:noHBand="0" w:noVBand="1"/>
      </w:tblPr>
      <w:tblGrid>
        <w:gridCol w:w="1526"/>
        <w:gridCol w:w="1559"/>
        <w:gridCol w:w="1559"/>
        <w:gridCol w:w="1560"/>
        <w:gridCol w:w="1842"/>
        <w:gridCol w:w="1525"/>
      </w:tblGrid>
      <w:tr w:rsidR="00D71816" w:rsidRPr="007C5268" w14:paraId="7D2691CE" w14:textId="77777777" w:rsidTr="00F85CBE">
        <w:trPr>
          <w:trHeight w:val="288"/>
        </w:trPr>
        <w:tc>
          <w:tcPr>
            <w:tcW w:w="9571" w:type="dxa"/>
            <w:gridSpan w:val="6"/>
            <w:noWrap/>
            <w:hideMark/>
          </w:tcPr>
          <w:p w14:paraId="7C98634E" w14:textId="77777777" w:rsidR="00D71816" w:rsidRPr="002F4F94" w:rsidRDefault="00D71816" w:rsidP="00F85CBE">
            <w:pPr>
              <w:jc w:val="center"/>
              <w:rPr>
                <w:bCs/>
                <w:szCs w:val="28"/>
              </w:rPr>
            </w:pPr>
            <w:r w:rsidRPr="00B80BEC">
              <w:rPr>
                <w:bCs/>
                <w:szCs w:val="28"/>
              </w:rPr>
              <w:t xml:space="preserve">Реакция </w:t>
            </w:r>
            <w:proofErr w:type="spellStart"/>
            <w:r w:rsidRPr="00B80BEC">
              <w:rPr>
                <w:bCs/>
                <w:szCs w:val="28"/>
              </w:rPr>
              <w:t>теңдеуі</w:t>
            </w:r>
            <w:proofErr w:type="spellEnd"/>
          </w:p>
        </w:tc>
      </w:tr>
      <w:tr w:rsidR="00D71816" w:rsidRPr="007C5268" w14:paraId="6913E5E0" w14:textId="77777777" w:rsidTr="00F85CBE">
        <w:trPr>
          <w:trHeight w:val="288"/>
        </w:trPr>
        <w:tc>
          <w:tcPr>
            <w:tcW w:w="9571" w:type="dxa"/>
            <w:gridSpan w:val="6"/>
            <w:noWrap/>
            <w:hideMark/>
          </w:tcPr>
          <w:p w14:paraId="4BB49062" w14:textId="77777777" w:rsidR="00D71816" w:rsidRPr="002F4F94" w:rsidRDefault="00D71816" w:rsidP="00F85CBE">
            <w:pPr>
              <w:jc w:val="center"/>
              <w:rPr>
                <w:bCs/>
                <w:szCs w:val="28"/>
              </w:rPr>
            </w:pPr>
            <w:r w:rsidRPr="002F4F94">
              <w:rPr>
                <w:bCs/>
                <w:szCs w:val="28"/>
              </w:rPr>
              <w:t>MgO+SiO</w:t>
            </w:r>
            <w:r w:rsidRPr="002F4F94">
              <w:rPr>
                <w:bCs/>
                <w:szCs w:val="28"/>
                <w:vertAlign w:val="subscript"/>
              </w:rPr>
              <w:t>2</w:t>
            </w:r>
            <w:r w:rsidRPr="002F4F94">
              <w:rPr>
                <w:bCs/>
                <w:szCs w:val="28"/>
              </w:rPr>
              <w:t>=MgSiO</w:t>
            </w:r>
            <w:r w:rsidRPr="002F4F94">
              <w:rPr>
                <w:bCs/>
                <w:szCs w:val="28"/>
                <w:vertAlign w:val="subscript"/>
              </w:rPr>
              <w:t>3</w:t>
            </w:r>
            <w:r w:rsidRPr="002F4F94">
              <w:rPr>
                <w:bCs/>
                <w:szCs w:val="28"/>
              </w:rPr>
              <w:t>(L)</w:t>
            </w:r>
          </w:p>
        </w:tc>
      </w:tr>
      <w:tr w:rsidR="00D71816" w:rsidRPr="007C5268" w14:paraId="6FEA5D72" w14:textId="77777777" w:rsidTr="00F85CBE">
        <w:trPr>
          <w:trHeight w:val="288"/>
        </w:trPr>
        <w:tc>
          <w:tcPr>
            <w:tcW w:w="9571" w:type="dxa"/>
            <w:gridSpan w:val="6"/>
            <w:noWrap/>
            <w:hideMark/>
          </w:tcPr>
          <w:p w14:paraId="3B66C041" w14:textId="77777777" w:rsidR="00D71816" w:rsidRPr="002F4F94" w:rsidRDefault="00D71816" w:rsidP="00F85CBE">
            <w:pPr>
              <w:jc w:val="center"/>
              <w:rPr>
                <w:bCs/>
                <w:szCs w:val="28"/>
              </w:rPr>
            </w:pPr>
            <w:r w:rsidRPr="00B80BEC">
              <w:rPr>
                <w:bCs/>
                <w:szCs w:val="28"/>
              </w:rPr>
              <w:t xml:space="preserve">Реакция </w:t>
            </w:r>
            <w:proofErr w:type="spellStart"/>
            <w:r w:rsidRPr="00B80BEC">
              <w:rPr>
                <w:bCs/>
                <w:szCs w:val="28"/>
              </w:rPr>
              <w:t>туралы</w:t>
            </w:r>
            <w:proofErr w:type="spellEnd"/>
            <w:r w:rsidRPr="00B80BEC">
              <w:rPr>
                <w:bCs/>
                <w:szCs w:val="28"/>
              </w:rPr>
              <w:t xml:space="preserve"> </w:t>
            </w:r>
            <w:proofErr w:type="spellStart"/>
            <w:r w:rsidRPr="00B80BEC">
              <w:rPr>
                <w:bCs/>
                <w:szCs w:val="28"/>
              </w:rPr>
              <w:t>деректер</w:t>
            </w:r>
            <w:proofErr w:type="spellEnd"/>
          </w:p>
        </w:tc>
      </w:tr>
      <w:tr w:rsidR="00D71816" w:rsidRPr="007C5268" w14:paraId="63C58DAB" w14:textId="77777777" w:rsidTr="00F85CBE">
        <w:trPr>
          <w:trHeight w:val="288"/>
        </w:trPr>
        <w:tc>
          <w:tcPr>
            <w:tcW w:w="1526" w:type="dxa"/>
            <w:noWrap/>
            <w:hideMark/>
          </w:tcPr>
          <w:p w14:paraId="0D0FC478" w14:textId="77777777" w:rsidR="00D71816" w:rsidRPr="002F4F94" w:rsidRDefault="00D71816" w:rsidP="00F85CBE">
            <w:pPr>
              <w:jc w:val="center"/>
              <w:rPr>
                <w:bCs/>
                <w:szCs w:val="28"/>
              </w:rPr>
            </w:pPr>
            <w:r w:rsidRPr="002F4F94">
              <w:rPr>
                <w:bCs/>
                <w:szCs w:val="28"/>
              </w:rPr>
              <w:t>T</w:t>
            </w:r>
          </w:p>
        </w:tc>
        <w:tc>
          <w:tcPr>
            <w:tcW w:w="1559" w:type="dxa"/>
            <w:noWrap/>
            <w:hideMark/>
          </w:tcPr>
          <w:p w14:paraId="30F0F25B" w14:textId="77777777" w:rsidR="00D71816" w:rsidRPr="002F4F94" w:rsidRDefault="00D71816" w:rsidP="00F85CBE">
            <w:pPr>
              <w:jc w:val="center"/>
              <w:rPr>
                <w:bCs/>
                <w:szCs w:val="28"/>
              </w:rPr>
            </w:pPr>
            <w:r w:rsidRPr="002F4F94">
              <w:rPr>
                <w:bCs/>
                <w:szCs w:val="28"/>
              </w:rPr>
              <w:t>ΔH</w:t>
            </w:r>
          </w:p>
        </w:tc>
        <w:tc>
          <w:tcPr>
            <w:tcW w:w="1559" w:type="dxa"/>
            <w:noWrap/>
            <w:hideMark/>
          </w:tcPr>
          <w:p w14:paraId="268E60D5" w14:textId="77777777" w:rsidR="00D71816" w:rsidRPr="002F4F94" w:rsidRDefault="00D71816" w:rsidP="00F85CBE">
            <w:pPr>
              <w:jc w:val="center"/>
              <w:rPr>
                <w:bCs/>
                <w:szCs w:val="28"/>
              </w:rPr>
            </w:pPr>
            <w:r w:rsidRPr="002F4F94">
              <w:rPr>
                <w:bCs/>
                <w:szCs w:val="28"/>
              </w:rPr>
              <w:t>ΔS</w:t>
            </w:r>
          </w:p>
        </w:tc>
        <w:tc>
          <w:tcPr>
            <w:tcW w:w="1560" w:type="dxa"/>
            <w:noWrap/>
            <w:hideMark/>
          </w:tcPr>
          <w:p w14:paraId="3F2581B4" w14:textId="77777777" w:rsidR="00D71816" w:rsidRPr="002F4F94" w:rsidRDefault="00D71816" w:rsidP="00F85CBE">
            <w:pPr>
              <w:jc w:val="center"/>
              <w:rPr>
                <w:bCs/>
                <w:szCs w:val="28"/>
              </w:rPr>
            </w:pPr>
            <w:r w:rsidRPr="002F4F94">
              <w:rPr>
                <w:bCs/>
                <w:szCs w:val="28"/>
              </w:rPr>
              <w:t>ΔG</w:t>
            </w:r>
          </w:p>
        </w:tc>
        <w:tc>
          <w:tcPr>
            <w:tcW w:w="3367" w:type="dxa"/>
            <w:gridSpan w:val="2"/>
            <w:vMerge w:val="restart"/>
            <w:noWrap/>
            <w:vAlign w:val="center"/>
            <w:hideMark/>
          </w:tcPr>
          <w:p w14:paraId="1CEDA452" w14:textId="77777777" w:rsidR="00D71816" w:rsidRPr="002F4F94" w:rsidRDefault="00D71816" w:rsidP="00F85CBE">
            <w:pPr>
              <w:jc w:val="center"/>
              <w:rPr>
                <w:bCs/>
                <w:szCs w:val="28"/>
              </w:rPr>
            </w:pPr>
            <w:proofErr w:type="spellStart"/>
            <w:r w:rsidRPr="002F4F94">
              <w:rPr>
                <w:bCs/>
                <w:szCs w:val="28"/>
              </w:rPr>
              <w:t>Log</w:t>
            </w:r>
            <w:proofErr w:type="spellEnd"/>
            <w:r w:rsidRPr="002F4F94">
              <w:rPr>
                <w:bCs/>
                <w:szCs w:val="28"/>
              </w:rPr>
              <w:t xml:space="preserve"> K</w:t>
            </w:r>
          </w:p>
        </w:tc>
      </w:tr>
      <w:tr w:rsidR="00D71816" w:rsidRPr="007C5268" w14:paraId="0498506C" w14:textId="77777777" w:rsidTr="00F85CBE">
        <w:trPr>
          <w:trHeight w:val="288"/>
        </w:trPr>
        <w:tc>
          <w:tcPr>
            <w:tcW w:w="1526" w:type="dxa"/>
            <w:noWrap/>
            <w:hideMark/>
          </w:tcPr>
          <w:p w14:paraId="2CD8B596" w14:textId="77777777" w:rsidR="00D71816" w:rsidRPr="002F4F94" w:rsidRDefault="00D71816" w:rsidP="00F85CBE">
            <w:pPr>
              <w:jc w:val="center"/>
              <w:rPr>
                <w:bCs/>
                <w:szCs w:val="28"/>
              </w:rPr>
            </w:pPr>
            <w:r w:rsidRPr="002F4F94">
              <w:rPr>
                <w:bCs/>
                <w:szCs w:val="28"/>
              </w:rPr>
              <w:t>K</w:t>
            </w:r>
          </w:p>
        </w:tc>
        <w:tc>
          <w:tcPr>
            <w:tcW w:w="1559" w:type="dxa"/>
            <w:noWrap/>
            <w:hideMark/>
          </w:tcPr>
          <w:p w14:paraId="10BAF484" w14:textId="77777777" w:rsidR="00D71816" w:rsidRPr="002F4F94" w:rsidRDefault="00D71816" w:rsidP="00F85CBE">
            <w:pPr>
              <w:jc w:val="center"/>
              <w:rPr>
                <w:bCs/>
                <w:szCs w:val="28"/>
              </w:rPr>
            </w:pPr>
            <w:proofErr w:type="spellStart"/>
            <w:r w:rsidRPr="002F4F94">
              <w:rPr>
                <w:bCs/>
                <w:szCs w:val="28"/>
              </w:rPr>
              <w:t>kJ</w:t>
            </w:r>
            <w:proofErr w:type="spellEnd"/>
          </w:p>
        </w:tc>
        <w:tc>
          <w:tcPr>
            <w:tcW w:w="1559" w:type="dxa"/>
            <w:noWrap/>
            <w:hideMark/>
          </w:tcPr>
          <w:p w14:paraId="6F432831" w14:textId="77777777" w:rsidR="00D71816" w:rsidRPr="002F4F94" w:rsidRDefault="00D71816" w:rsidP="00F85CBE">
            <w:pPr>
              <w:jc w:val="center"/>
              <w:rPr>
                <w:bCs/>
                <w:szCs w:val="28"/>
              </w:rPr>
            </w:pPr>
            <w:r w:rsidRPr="002F4F94">
              <w:rPr>
                <w:bCs/>
                <w:szCs w:val="28"/>
              </w:rPr>
              <w:t>J/K</w:t>
            </w:r>
          </w:p>
        </w:tc>
        <w:tc>
          <w:tcPr>
            <w:tcW w:w="1560" w:type="dxa"/>
            <w:noWrap/>
            <w:hideMark/>
          </w:tcPr>
          <w:p w14:paraId="7E69E180" w14:textId="77777777" w:rsidR="00D71816" w:rsidRPr="002F4F94" w:rsidRDefault="00D71816" w:rsidP="00F85CBE">
            <w:pPr>
              <w:jc w:val="center"/>
              <w:rPr>
                <w:bCs/>
                <w:szCs w:val="28"/>
              </w:rPr>
            </w:pPr>
            <w:proofErr w:type="spellStart"/>
            <w:r w:rsidRPr="002F4F94">
              <w:rPr>
                <w:bCs/>
                <w:szCs w:val="28"/>
              </w:rPr>
              <w:t>kJ</w:t>
            </w:r>
            <w:proofErr w:type="spellEnd"/>
          </w:p>
        </w:tc>
        <w:tc>
          <w:tcPr>
            <w:tcW w:w="3367" w:type="dxa"/>
            <w:gridSpan w:val="2"/>
            <w:vMerge/>
            <w:hideMark/>
          </w:tcPr>
          <w:p w14:paraId="3EFCD586" w14:textId="77777777" w:rsidR="00D71816" w:rsidRPr="002F4F94" w:rsidRDefault="00D71816" w:rsidP="00F85CBE">
            <w:pPr>
              <w:jc w:val="center"/>
              <w:rPr>
                <w:bCs/>
                <w:szCs w:val="28"/>
              </w:rPr>
            </w:pPr>
          </w:p>
        </w:tc>
      </w:tr>
      <w:tr w:rsidR="00D71816" w:rsidRPr="007C5268" w14:paraId="4F34D965" w14:textId="77777777" w:rsidTr="00F85CBE">
        <w:trPr>
          <w:trHeight w:val="288"/>
        </w:trPr>
        <w:tc>
          <w:tcPr>
            <w:tcW w:w="1526" w:type="dxa"/>
            <w:noWrap/>
            <w:hideMark/>
          </w:tcPr>
          <w:p w14:paraId="6251F16F" w14:textId="77777777" w:rsidR="00D71816" w:rsidRPr="002F4F94" w:rsidRDefault="00D71816" w:rsidP="00F85CBE">
            <w:pPr>
              <w:jc w:val="center"/>
              <w:rPr>
                <w:szCs w:val="28"/>
              </w:rPr>
            </w:pPr>
            <w:r w:rsidRPr="002F4F94">
              <w:rPr>
                <w:szCs w:val="28"/>
              </w:rPr>
              <w:t>100,000</w:t>
            </w:r>
          </w:p>
        </w:tc>
        <w:tc>
          <w:tcPr>
            <w:tcW w:w="1559" w:type="dxa"/>
            <w:noWrap/>
            <w:hideMark/>
          </w:tcPr>
          <w:p w14:paraId="7CA823FC" w14:textId="77777777" w:rsidR="00D71816" w:rsidRPr="002F4F94" w:rsidRDefault="00D71816" w:rsidP="00F85CBE">
            <w:pPr>
              <w:jc w:val="center"/>
              <w:rPr>
                <w:szCs w:val="28"/>
              </w:rPr>
            </w:pPr>
            <w:r w:rsidRPr="002F4F94">
              <w:rPr>
                <w:szCs w:val="28"/>
              </w:rPr>
              <w:t>-37,597</w:t>
            </w:r>
          </w:p>
        </w:tc>
        <w:tc>
          <w:tcPr>
            <w:tcW w:w="1559" w:type="dxa"/>
            <w:noWrap/>
            <w:hideMark/>
          </w:tcPr>
          <w:p w14:paraId="597973A1" w14:textId="77777777" w:rsidR="00D71816" w:rsidRPr="002F4F94" w:rsidRDefault="00D71816" w:rsidP="00F85CBE">
            <w:pPr>
              <w:jc w:val="center"/>
              <w:rPr>
                <w:szCs w:val="28"/>
              </w:rPr>
            </w:pPr>
            <w:r w:rsidRPr="002F4F94">
              <w:rPr>
                <w:szCs w:val="28"/>
              </w:rPr>
              <w:t>-15,416</w:t>
            </w:r>
          </w:p>
        </w:tc>
        <w:tc>
          <w:tcPr>
            <w:tcW w:w="1560" w:type="dxa"/>
            <w:noWrap/>
            <w:hideMark/>
          </w:tcPr>
          <w:p w14:paraId="2355D5B6" w14:textId="77777777" w:rsidR="00D71816" w:rsidRPr="002F4F94" w:rsidRDefault="00D71816" w:rsidP="00F85CBE">
            <w:pPr>
              <w:jc w:val="center"/>
              <w:rPr>
                <w:szCs w:val="28"/>
              </w:rPr>
            </w:pPr>
            <w:r w:rsidRPr="002F4F94">
              <w:rPr>
                <w:szCs w:val="28"/>
              </w:rPr>
              <w:t>-36,055</w:t>
            </w:r>
          </w:p>
        </w:tc>
        <w:tc>
          <w:tcPr>
            <w:tcW w:w="1842" w:type="dxa"/>
            <w:noWrap/>
            <w:hideMark/>
          </w:tcPr>
          <w:p w14:paraId="2EF46203" w14:textId="77777777" w:rsidR="00D71816" w:rsidRPr="002F4F94" w:rsidRDefault="00D71816" w:rsidP="00F85CBE">
            <w:pPr>
              <w:jc w:val="center"/>
              <w:rPr>
                <w:szCs w:val="28"/>
              </w:rPr>
            </w:pPr>
            <w:r w:rsidRPr="002F4F94">
              <w:rPr>
                <w:szCs w:val="28"/>
              </w:rPr>
              <w:t>6,837E+018</w:t>
            </w:r>
          </w:p>
        </w:tc>
        <w:tc>
          <w:tcPr>
            <w:tcW w:w="1525" w:type="dxa"/>
            <w:noWrap/>
            <w:hideMark/>
          </w:tcPr>
          <w:p w14:paraId="7060DE16" w14:textId="77777777" w:rsidR="00D71816" w:rsidRPr="002F4F94" w:rsidRDefault="00D71816" w:rsidP="00F85CBE">
            <w:pPr>
              <w:jc w:val="center"/>
              <w:rPr>
                <w:szCs w:val="28"/>
              </w:rPr>
            </w:pPr>
            <w:r w:rsidRPr="002F4F94">
              <w:rPr>
                <w:szCs w:val="28"/>
              </w:rPr>
              <w:t>18,835</w:t>
            </w:r>
          </w:p>
        </w:tc>
      </w:tr>
      <w:tr w:rsidR="00D71816" w:rsidRPr="007C5268" w14:paraId="3DC0E3F6" w14:textId="77777777" w:rsidTr="00F85CBE">
        <w:trPr>
          <w:trHeight w:val="288"/>
        </w:trPr>
        <w:tc>
          <w:tcPr>
            <w:tcW w:w="1526" w:type="dxa"/>
            <w:noWrap/>
            <w:hideMark/>
          </w:tcPr>
          <w:p w14:paraId="3984C4A5" w14:textId="77777777" w:rsidR="00D71816" w:rsidRPr="002F4F94" w:rsidRDefault="00D71816" w:rsidP="00F85CBE">
            <w:pPr>
              <w:jc w:val="center"/>
              <w:rPr>
                <w:szCs w:val="28"/>
              </w:rPr>
            </w:pPr>
            <w:r w:rsidRPr="002F4F94">
              <w:rPr>
                <w:szCs w:val="28"/>
              </w:rPr>
              <w:t>200,000</w:t>
            </w:r>
          </w:p>
        </w:tc>
        <w:tc>
          <w:tcPr>
            <w:tcW w:w="1559" w:type="dxa"/>
            <w:noWrap/>
            <w:hideMark/>
          </w:tcPr>
          <w:p w14:paraId="3578B653" w14:textId="77777777" w:rsidR="00D71816" w:rsidRPr="002F4F94" w:rsidRDefault="00D71816" w:rsidP="00F85CBE">
            <w:pPr>
              <w:jc w:val="center"/>
              <w:rPr>
                <w:szCs w:val="28"/>
              </w:rPr>
            </w:pPr>
            <w:r w:rsidRPr="002F4F94">
              <w:rPr>
                <w:szCs w:val="28"/>
              </w:rPr>
              <w:t>-36,345</w:t>
            </w:r>
          </w:p>
        </w:tc>
        <w:tc>
          <w:tcPr>
            <w:tcW w:w="1559" w:type="dxa"/>
            <w:noWrap/>
            <w:hideMark/>
          </w:tcPr>
          <w:p w14:paraId="72F75375" w14:textId="77777777" w:rsidR="00D71816" w:rsidRPr="002F4F94" w:rsidRDefault="00D71816" w:rsidP="00F85CBE">
            <w:pPr>
              <w:jc w:val="center"/>
              <w:rPr>
                <w:szCs w:val="28"/>
              </w:rPr>
            </w:pPr>
            <w:r w:rsidRPr="002F4F94">
              <w:rPr>
                <w:szCs w:val="28"/>
              </w:rPr>
              <w:t>-5,570</w:t>
            </w:r>
          </w:p>
        </w:tc>
        <w:tc>
          <w:tcPr>
            <w:tcW w:w="1560" w:type="dxa"/>
            <w:noWrap/>
            <w:hideMark/>
          </w:tcPr>
          <w:p w14:paraId="1549B062" w14:textId="77777777" w:rsidR="00D71816" w:rsidRPr="002F4F94" w:rsidRDefault="00D71816" w:rsidP="00F85CBE">
            <w:pPr>
              <w:jc w:val="center"/>
              <w:rPr>
                <w:szCs w:val="28"/>
              </w:rPr>
            </w:pPr>
            <w:r w:rsidRPr="002F4F94">
              <w:rPr>
                <w:szCs w:val="28"/>
              </w:rPr>
              <w:t>-35,231</w:t>
            </w:r>
          </w:p>
        </w:tc>
        <w:tc>
          <w:tcPr>
            <w:tcW w:w="1842" w:type="dxa"/>
            <w:noWrap/>
            <w:hideMark/>
          </w:tcPr>
          <w:p w14:paraId="47006343" w14:textId="77777777" w:rsidR="00D71816" w:rsidRPr="002F4F94" w:rsidRDefault="00D71816" w:rsidP="00F85CBE">
            <w:pPr>
              <w:jc w:val="center"/>
              <w:rPr>
                <w:szCs w:val="28"/>
              </w:rPr>
            </w:pPr>
            <w:r w:rsidRPr="002F4F94">
              <w:rPr>
                <w:szCs w:val="28"/>
              </w:rPr>
              <w:t>1,593E+009</w:t>
            </w:r>
          </w:p>
        </w:tc>
        <w:tc>
          <w:tcPr>
            <w:tcW w:w="1525" w:type="dxa"/>
            <w:noWrap/>
            <w:hideMark/>
          </w:tcPr>
          <w:p w14:paraId="74ECDC00" w14:textId="77777777" w:rsidR="00D71816" w:rsidRPr="002F4F94" w:rsidRDefault="00D71816" w:rsidP="00F85CBE">
            <w:pPr>
              <w:jc w:val="center"/>
              <w:rPr>
                <w:szCs w:val="28"/>
              </w:rPr>
            </w:pPr>
            <w:r w:rsidRPr="002F4F94">
              <w:rPr>
                <w:szCs w:val="28"/>
              </w:rPr>
              <w:t>9,202</w:t>
            </w:r>
          </w:p>
        </w:tc>
      </w:tr>
      <w:tr w:rsidR="00D71816" w:rsidRPr="007C5268" w14:paraId="1C000C49" w14:textId="77777777" w:rsidTr="00F85CBE">
        <w:trPr>
          <w:trHeight w:val="288"/>
        </w:trPr>
        <w:tc>
          <w:tcPr>
            <w:tcW w:w="1526" w:type="dxa"/>
            <w:noWrap/>
            <w:hideMark/>
          </w:tcPr>
          <w:p w14:paraId="2BF626DD" w14:textId="77777777" w:rsidR="00D71816" w:rsidRPr="002F4F94" w:rsidRDefault="00D71816" w:rsidP="00F85CBE">
            <w:pPr>
              <w:jc w:val="center"/>
              <w:rPr>
                <w:szCs w:val="28"/>
              </w:rPr>
            </w:pPr>
            <w:r w:rsidRPr="002F4F94">
              <w:rPr>
                <w:szCs w:val="28"/>
              </w:rPr>
              <w:t>300,000</w:t>
            </w:r>
          </w:p>
        </w:tc>
        <w:tc>
          <w:tcPr>
            <w:tcW w:w="1559" w:type="dxa"/>
            <w:noWrap/>
            <w:hideMark/>
          </w:tcPr>
          <w:p w14:paraId="1D3DC59A" w14:textId="77777777" w:rsidR="00D71816" w:rsidRPr="002F4F94" w:rsidRDefault="00D71816" w:rsidP="00F85CBE">
            <w:pPr>
              <w:jc w:val="center"/>
              <w:rPr>
                <w:szCs w:val="28"/>
              </w:rPr>
            </w:pPr>
            <w:r w:rsidRPr="002F4F94">
              <w:rPr>
                <w:szCs w:val="28"/>
              </w:rPr>
              <w:t>-36,259</w:t>
            </w:r>
          </w:p>
        </w:tc>
        <w:tc>
          <w:tcPr>
            <w:tcW w:w="1559" w:type="dxa"/>
            <w:noWrap/>
            <w:hideMark/>
          </w:tcPr>
          <w:p w14:paraId="65D26C33" w14:textId="77777777" w:rsidR="00D71816" w:rsidRPr="002F4F94" w:rsidRDefault="00D71816" w:rsidP="00F85CBE">
            <w:pPr>
              <w:jc w:val="center"/>
              <w:rPr>
                <w:szCs w:val="28"/>
              </w:rPr>
            </w:pPr>
            <w:r w:rsidRPr="002F4F94">
              <w:rPr>
                <w:szCs w:val="28"/>
              </w:rPr>
              <w:t>-5,185</w:t>
            </w:r>
          </w:p>
        </w:tc>
        <w:tc>
          <w:tcPr>
            <w:tcW w:w="1560" w:type="dxa"/>
            <w:noWrap/>
            <w:hideMark/>
          </w:tcPr>
          <w:p w14:paraId="548DD6C3" w14:textId="77777777" w:rsidR="00D71816" w:rsidRPr="002F4F94" w:rsidRDefault="00D71816" w:rsidP="00F85CBE">
            <w:pPr>
              <w:jc w:val="center"/>
              <w:rPr>
                <w:szCs w:val="28"/>
              </w:rPr>
            </w:pPr>
            <w:r w:rsidRPr="002F4F94">
              <w:rPr>
                <w:szCs w:val="28"/>
              </w:rPr>
              <w:t>-34,704</w:t>
            </w:r>
          </w:p>
        </w:tc>
        <w:tc>
          <w:tcPr>
            <w:tcW w:w="1842" w:type="dxa"/>
            <w:noWrap/>
            <w:hideMark/>
          </w:tcPr>
          <w:p w14:paraId="6074E8CE" w14:textId="77777777" w:rsidR="00D71816" w:rsidRPr="002F4F94" w:rsidRDefault="00D71816" w:rsidP="00F85CBE">
            <w:pPr>
              <w:jc w:val="center"/>
              <w:rPr>
                <w:szCs w:val="28"/>
              </w:rPr>
            </w:pPr>
            <w:r w:rsidRPr="002F4F94">
              <w:rPr>
                <w:szCs w:val="28"/>
              </w:rPr>
              <w:t>1,104E+006</w:t>
            </w:r>
          </w:p>
        </w:tc>
        <w:tc>
          <w:tcPr>
            <w:tcW w:w="1525" w:type="dxa"/>
            <w:noWrap/>
            <w:hideMark/>
          </w:tcPr>
          <w:p w14:paraId="00140B3E" w14:textId="77777777" w:rsidR="00D71816" w:rsidRPr="002F4F94" w:rsidRDefault="00D71816" w:rsidP="00F85CBE">
            <w:pPr>
              <w:jc w:val="center"/>
              <w:rPr>
                <w:szCs w:val="28"/>
              </w:rPr>
            </w:pPr>
            <w:r w:rsidRPr="002F4F94">
              <w:rPr>
                <w:szCs w:val="28"/>
              </w:rPr>
              <w:t>6,043</w:t>
            </w:r>
          </w:p>
        </w:tc>
      </w:tr>
      <w:tr w:rsidR="00D71816" w:rsidRPr="007C5268" w14:paraId="74CCEC18" w14:textId="77777777" w:rsidTr="00F85CBE">
        <w:trPr>
          <w:trHeight w:val="288"/>
        </w:trPr>
        <w:tc>
          <w:tcPr>
            <w:tcW w:w="1526" w:type="dxa"/>
            <w:noWrap/>
            <w:hideMark/>
          </w:tcPr>
          <w:p w14:paraId="48E4204A" w14:textId="77777777" w:rsidR="00D71816" w:rsidRPr="002F4F94" w:rsidRDefault="00D71816" w:rsidP="00F85CBE">
            <w:pPr>
              <w:jc w:val="center"/>
              <w:rPr>
                <w:szCs w:val="28"/>
              </w:rPr>
            </w:pPr>
            <w:r w:rsidRPr="002F4F94">
              <w:rPr>
                <w:szCs w:val="28"/>
              </w:rPr>
              <w:t>400,000</w:t>
            </w:r>
          </w:p>
        </w:tc>
        <w:tc>
          <w:tcPr>
            <w:tcW w:w="1559" w:type="dxa"/>
            <w:noWrap/>
            <w:hideMark/>
          </w:tcPr>
          <w:p w14:paraId="72B7A134" w14:textId="77777777" w:rsidR="00D71816" w:rsidRPr="002F4F94" w:rsidRDefault="00D71816" w:rsidP="00F85CBE">
            <w:pPr>
              <w:jc w:val="center"/>
              <w:rPr>
                <w:szCs w:val="28"/>
              </w:rPr>
            </w:pPr>
            <w:r w:rsidRPr="002F4F94">
              <w:rPr>
                <w:szCs w:val="28"/>
              </w:rPr>
              <w:t>-36,251</w:t>
            </w:r>
          </w:p>
        </w:tc>
        <w:tc>
          <w:tcPr>
            <w:tcW w:w="1559" w:type="dxa"/>
            <w:noWrap/>
            <w:hideMark/>
          </w:tcPr>
          <w:p w14:paraId="09B03E6E" w14:textId="77777777" w:rsidR="00D71816" w:rsidRPr="002F4F94" w:rsidRDefault="00D71816" w:rsidP="00F85CBE">
            <w:pPr>
              <w:jc w:val="center"/>
              <w:rPr>
                <w:szCs w:val="28"/>
              </w:rPr>
            </w:pPr>
            <w:r w:rsidRPr="002F4F94">
              <w:rPr>
                <w:szCs w:val="28"/>
              </w:rPr>
              <w:t>-5,164</w:t>
            </w:r>
          </w:p>
        </w:tc>
        <w:tc>
          <w:tcPr>
            <w:tcW w:w="1560" w:type="dxa"/>
            <w:noWrap/>
            <w:hideMark/>
          </w:tcPr>
          <w:p w14:paraId="4957C339" w14:textId="77777777" w:rsidR="00D71816" w:rsidRPr="002F4F94" w:rsidRDefault="00D71816" w:rsidP="00F85CBE">
            <w:pPr>
              <w:jc w:val="center"/>
              <w:rPr>
                <w:szCs w:val="28"/>
              </w:rPr>
            </w:pPr>
            <w:r w:rsidRPr="002F4F94">
              <w:rPr>
                <w:szCs w:val="28"/>
              </w:rPr>
              <w:t>-34,185</w:t>
            </w:r>
          </w:p>
        </w:tc>
        <w:tc>
          <w:tcPr>
            <w:tcW w:w="1842" w:type="dxa"/>
            <w:noWrap/>
            <w:hideMark/>
          </w:tcPr>
          <w:p w14:paraId="46E94390" w14:textId="77777777" w:rsidR="00D71816" w:rsidRPr="002F4F94" w:rsidRDefault="00D71816" w:rsidP="00F85CBE">
            <w:pPr>
              <w:jc w:val="center"/>
              <w:rPr>
                <w:szCs w:val="28"/>
              </w:rPr>
            </w:pPr>
            <w:r w:rsidRPr="002F4F94">
              <w:rPr>
                <w:szCs w:val="28"/>
              </w:rPr>
              <w:t>2,914E+004</w:t>
            </w:r>
          </w:p>
        </w:tc>
        <w:tc>
          <w:tcPr>
            <w:tcW w:w="1525" w:type="dxa"/>
            <w:noWrap/>
            <w:hideMark/>
          </w:tcPr>
          <w:p w14:paraId="7DD1CDB1" w14:textId="77777777" w:rsidR="00D71816" w:rsidRPr="002F4F94" w:rsidRDefault="00D71816" w:rsidP="00F85CBE">
            <w:pPr>
              <w:jc w:val="center"/>
              <w:rPr>
                <w:szCs w:val="28"/>
              </w:rPr>
            </w:pPr>
            <w:r w:rsidRPr="002F4F94">
              <w:rPr>
                <w:szCs w:val="28"/>
              </w:rPr>
              <w:t>4,465</w:t>
            </w:r>
          </w:p>
        </w:tc>
      </w:tr>
      <w:tr w:rsidR="00D71816" w:rsidRPr="007C5268" w14:paraId="7C97291F" w14:textId="77777777" w:rsidTr="00F85CBE">
        <w:trPr>
          <w:trHeight w:val="288"/>
        </w:trPr>
        <w:tc>
          <w:tcPr>
            <w:tcW w:w="1526" w:type="dxa"/>
            <w:noWrap/>
            <w:hideMark/>
          </w:tcPr>
          <w:p w14:paraId="748A4B07" w14:textId="77777777" w:rsidR="00D71816" w:rsidRPr="002F4F94" w:rsidRDefault="00D71816" w:rsidP="00F85CBE">
            <w:pPr>
              <w:jc w:val="center"/>
              <w:rPr>
                <w:szCs w:val="28"/>
              </w:rPr>
            </w:pPr>
            <w:r w:rsidRPr="002F4F94">
              <w:rPr>
                <w:szCs w:val="28"/>
              </w:rPr>
              <w:t>500,000</w:t>
            </w:r>
          </w:p>
        </w:tc>
        <w:tc>
          <w:tcPr>
            <w:tcW w:w="1559" w:type="dxa"/>
            <w:noWrap/>
            <w:hideMark/>
          </w:tcPr>
          <w:p w14:paraId="786D448D" w14:textId="77777777" w:rsidR="00D71816" w:rsidRPr="002F4F94" w:rsidRDefault="00D71816" w:rsidP="00F85CBE">
            <w:pPr>
              <w:jc w:val="center"/>
              <w:rPr>
                <w:szCs w:val="28"/>
              </w:rPr>
            </w:pPr>
            <w:r w:rsidRPr="002F4F94">
              <w:rPr>
                <w:szCs w:val="28"/>
              </w:rPr>
              <w:t>-36,189</w:t>
            </w:r>
          </w:p>
        </w:tc>
        <w:tc>
          <w:tcPr>
            <w:tcW w:w="1559" w:type="dxa"/>
            <w:noWrap/>
            <w:hideMark/>
          </w:tcPr>
          <w:p w14:paraId="12EBBC8D" w14:textId="77777777" w:rsidR="00D71816" w:rsidRPr="002F4F94" w:rsidRDefault="00D71816" w:rsidP="00F85CBE">
            <w:pPr>
              <w:jc w:val="center"/>
              <w:rPr>
                <w:szCs w:val="28"/>
              </w:rPr>
            </w:pPr>
            <w:r w:rsidRPr="002F4F94">
              <w:rPr>
                <w:szCs w:val="28"/>
              </w:rPr>
              <w:t>-5,027</w:t>
            </w:r>
          </w:p>
        </w:tc>
        <w:tc>
          <w:tcPr>
            <w:tcW w:w="1560" w:type="dxa"/>
            <w:noWrap/>
            <w:hideMark/>
          </w:tcPr>
          <w:p w14:paraId="78AD3347" w14:textId="77777777" w:rsidR="00D71816" w:rsidRPr="002F4F94" w:rsidRDefault="00D71816" w:rsidP="00F85CBE">
            <w:pPr>
              <w:jc w:val="center"/>
              <w:rPr>
                <w:szCs w:val="28"/>
              </w:rPr>
            </w:pPr>
            <w:r w:rsidRPr="002F4F94">
              <w:rPr>
                <w:szCs w:val="28"/>
              </w:rPr>
              <w:t>-33,675</w:t>
            </w:r>
          </w:p>
        </w:tc>
        <w:tc>
          <w:tcPr>
            <w:tcW w:w="1842" w:type="dxa"/>
            <w:noWrap/>
            <w:hideMark/>
          </w:tcPr>
          <w:p w14:paraId="279524A1" w14:textId="77777777" w:rsidR="00D71816" w:rsidRPr="002F4F94" w:rsidRDefault="00D71816" w:rsidP="00F85CBE">
            <w:pPr>
              <w:jc w:val="center"/>
              <w:rPr>
                <w:szCs w:val="28"/>
              </w:rPr>
            </w:pPr>
            <w:r w:rsidRPr="002F4F94">
              <w:rPr>
                <w:szCs w:val="28"/>
              </w:rPr>
              <w:t>3,298E+003</w:t>
            </w:r>
          </w:p>
        </w:tc>
        <w:tc>
          <w:tcPr>
            <w:tcW w:w="1525" w:type="dxa"/>
            <w:noWrap/>
            <w:hideMark/>
          </w:tcPr>
          <w:p w14:paraId="1FAAF574" w14:textId="77777777" w:rsidR="00D71816" w:rsidRPr="002F4F94" w:rsidRDefault="00D71816" w:rsidP="00F85CBE">
            <w:pPr>
              <w:jc w:val="center"/>
              <w:rPr>
                <w:szCs w:val="28"/>
              </w:rPr>
            </w:pPr>
            <w:r w:rsidRPr="002F4F94">
              <w:rPr>
                <w:szCs w:val="28"/>
              </w:rPr>
              <w:t>3,518</w:t>
            </w:r>
          </w:p>
        </w:tc>
      </w:tr>
      <w:tr w:rsidR="00D71816" w:rsidRPr="007C5268" w14:paraId="03D5E549" w14:textId="77777777" w:rsidTr="00F85CBE">
        <w:trPr>
          <w:trHeight w:val="288"/>
        </w:trPr>
        <w:tc>
          <w:tcPr>
            <w:tcW w:w="1526" w:type="dxa"/>
            <w:noWrap/>
            <w:hideMark/>
          </w:tcPr>
          <w:p w14:paraId="4E117D20" w14:textId="77777777" w:rsidR="00D71816" w:rsidRPr="002F4F94" w:rsidRDefault="00D71816" w:rsidP="00F85CBE">
            <w:pPr>
              <w:jc w:val="center"/>
              <w:rPr>
                <w:szCs w:val="28"/>
              </w:rPr>
            </w:pPr>
            <w:r w:rsidRPr="002F4F94">
              <w:rPr>
                <w:szCs w:val="28"/>
              </w:rPr>
              <w:t>600,000</w:t>
            </w:r>
          </w:p>
        </w:tc>
        <w:tc>
          <w:tcPr>
            <w:tcW w:w="1559" w:type="dxa"/>
            <w:noWrap/>
            <w:hideMark/>
          </w:tcPr>
          <w:p w14:paraId="0FFA2000" w14:textId="77777777" w:rsidR="00D71816" w:rsidRPr="002F4F94" w:rsidRDefault="00D71816" w:rsidP="00F85CBE">
            <w:pPr>
              <w:jc w:val="center"/>
              <w:rPr>
                <w:szCs w:val="28"/>
              </w:rPr>
            </w:pPr>
            <w:r w:rsidRPr="002F4F94">
              <w:rPr>
                <w:szCs w:val="28"/>
              </w:rPr>
              <w:t>-36,101</w:t>
            </w:r>
          </w:p>
        </w:tc>
        <w:tc>
          <w:tcPr>
            <w:tcW w:w="1559" w:type="dxa"/>
            <w:noWrap/>
            <w:hideMark/>
          </w:tcPr>
          <w:p w14:paraId="09AA5EA5" w14:textId="77777777" w:rsidR="00D71816" w:rsidRPr="002F4F94" w:rsidRDefault="00D71816" w:rsidP="00F85CBE">
            <w:pPr>
              <w:jc w:val="center"/>
              <w:rPr>
                <w:szCs w:val="28"/>
              </w:rPr>
            </w:pPr>
            <w:r w:rsidRPr="002F4F94">
              <w:rPr>
                <w:szCs w:val="28"/>
              </w:rPr>
              <w:t>-4,867</w:t>
            </w:r>
          </w:p>
        </w:tc>
        <w:tc>
          <w:tcPr>
            <w:tcW w:w="1560" w:type="dxa"/>
            <w:noWrap/>
            <w:hideMark/>
          </w:tcPr>
          <w:p w14:paraId="67FD8DB8" w14:textId="77777777" w:rsidR="00D71816" w:rsidRPr="002F4F94" w:rsidRDefault="00D71816" w:rsidP="00F85CBE">
            <w:pPr>
              <w:jc w:val="center"/>
              <w:rPr>
                <w:szCs w:val="28"/>
              </w:rPr>
            </w:pPr>
            <w:r w:rsidRPr="002F4F94">
              <w:rPr>
                <w:szCs w:val="28"/>
              </w:rPr>
              <w:t>-33,181</w:t>
            </w:r>
          </w:p>
        </w:tc>
        <w:tc>
          <w:tcPr>
            <w:tcW w:w="1842" w:type="dxa"/>
            <w:noWrap/>
            <w:hideMark/>
          </w:tcPr>
          <w:p w14:paraId="0532CB60" w14:textId="77777777" w:rsidR="00D71816" w:rsidRPr="002F4F94" w:rsidRDefault="00D71816" w:rsidP="00F85CBE">
            <w:pPr>
              <w:jc w:val="center"/>
              <w:rPr>
                <w:szCs w:val="28"/>
              </w:rPr>
            </w:pPr>
            <w:r w:rsidRPr="002F4F94">
              <w:rPr>
                <w:szCs w:val="28"/>
              </w:rPr>
              <w:t>7,743E+002</w:t>
            </w:r>
          </w:p>
        </w:tc>
        <w:tc>
          <w:tcPr>
            <w:tcW w:w="1525" w:type="dxa"/>
            <w:noWrap/>
            <w:hideMark/>
          </w:tcPr>
          <w:p w14:paraId="08B0DB33" w14:textId="77777777" w:rsidR="00D71816" w:rsidRPr="002F4F94" w:rsidRDefault="00D71816" w:rsidP="00F85CBE">
            <w:pPr>
              <w:jc w:val="center"/>
              <w:rPr>
                <w:szCs w:val="28"/>
              </w:rPr>
            </w:pPr>
            <w:r w:rsidRPr="002F4F94">
              <w:rPr>
                <w:szCs w:val="28"/>
              </w:rPr>
              <w:t>2,889</w:t>
            </w:r>
          </w:p>
        </w:tc>
      </w:tr>
      <w:tr w:rsidR="00D71816" w:rsidRPr="007C5268" w14:paraId="17DCE642" w14:textId="77777777" w:rsidTr="00F85CBE">
        <w:trPr>
          <w:trHeight w:val="288"/>
        </w:trPr>
        <w:tc>
          <w:tcPr>
            <w:tcW w:w="1526" w:type="dxa"/>
            <w:noWrap/>
            <w:hideMark/>
          </w:tcPr>
          <w:p w14:paraId="3FC9C603" w14:textId="77777777" w:rsidR="00D71816" w:rsidRPr="002F4F94" w:rsidRDefault="00D71816" w:rsidP="00F85CBE">
            <w:pPr>
              <w:jc w:val="center"/>
              <w:rPr>
                <w:szCs w:val="28"/>
              </w:rPr>
            </w:pPr>
            <w:r w:rsidRPr="002F4F94">
              <w:rPr>
                <w:szCs w:val="28"/>
              </w:rPr>
              <w:t>700,000</w:t>
            </w:r>
          </w:p>
        </w:tc>
        <w:tc>
          <w:tcPr>
            <w:tcW w:w="1559" w:type="dxa"/>
            <w:noWrap/>
            <w:hideMark/>
          </w:tcPr>
          <w:p w14:paraId="3ABE262D" w14:textId="77777777" w:rsidR="00D71816" w:rsidRPr="002F4F94" w:rsidRDefault="00D71816" w:rsidP="00F85CBE">
            <w:pPr>
              <w:jc w:val="center"/>
              <w:rPr>
                <w:szCs w:val="28"/>
              </w:rPr>
            </w:pPr>
            <w:r w:rsidRPr="002F4F94">
              <w:rPr>
                <w:szCs w:val="28"/>
              </w:rPr>
              <w:t>-36,060</w:t>
            </w:r>
          </w:p>
        </w:tc>
        <w:tc>
          <w:tcPr>
            <w:tcW w:w="1559" w:type="dxa"/>
            <w:noWrap/>
            <w:hideMark/>
          </w:tcPr>
          <w:p w14:paraId="2BCB51F5" w14:textId="77777777" w:rsidR="00D71816" w:rsidRPr="002F4F94" w:rsidRDefault="00D71816" w:rsidP="00F85CBE">
            <w:pPr>
              <w:jc w:val="center"/>
              <w:rPr>
                <w:szCs w:val="28"/>
              </w:rPr>
            </w:pPr>
            <w:r w:rsidRPr="002F4F94">
              <w:rPr>
                <w:szCs w:val="28"/>
              </w:rPr>
              <w:t>-4,803</w:t>
            </w:r>
          </w:p>
        </w:tc>
        <w:tc>
          <w:tcPr>
            <w:tcW w:w="1560" w:type="dxa"/>
            <w:noWrap/>
            <w:hideMark/>
          </w:tcPr>
          <w:p w14:paraId="3213F407" w14:textId="77777777" w:rsidR="00D71816" w:rsidRPr="002F4F94" w:rsidRDefault="00D71816" w:rsidP="00F85CBE">
            <w:pPr>
              <w:jc w:val="center"/>
              <w:rPr>
                <w:szCs w:val="28"/>
              </w:rPr>
            </w:pPr>
            <w:r w:rsidRPr="002F4F94">
              <w:rPr>
                <w:szCs w:val="28"/>
              </w:rPr>
              <w:t>-32,699</w:t>
            </w:r>
          </w:p>
        </w:tc>
        <w:tc>
          <w:tcPr>
            <w:tcW w:w="1842" w:type="dxa"/>
            <w:noWrap/>
            <w:hideMark/>
          </w:tcPr>
          <w:p w14:paraId="42858A15" w14:textId="77777777" w:rsidR="00D71816" w:rsidRPr="002F4F94" w:rsidRDefault="00D71816" w:rsidP="00F85CBE">
            <w:pPr>
              <w:jc w:val="center"/>
              <w:rPr>
                <w:szCs w:val="28"/>
              </w:rPr>
            </w:pPr>
            <w:r w:rsidRPr="002F4F94">
              <w:rPr>
                <w:szCs w:val="28"/>
              </w:rPr>
              <w:t>2,755E+002</w:t>
            </w:r>
          </w:p>
        </w:tc>
        <w:tc>
          <w:tcPr>
            <w:tcW w:w="1525" w:type="dxa"/>
            <w:noWrap/>
            <w:hideMark/>
          </w:tcPr>
          <w:p w14:paraId="180F23CB" w14:textId="77777777" w:rsidR="00D71816" w:rsidRPr="002F4F94" w:rsidRDefault="00D71816" w:rsidP="00F85CBE">
            <w:pPr>
              <w:jc w:val="center"/>
              <w:rPr>
                <w:szCs w:val="28"/>
              </w:rPr>
            </w:pPr>
            <w:r w:rsidRPr="002F4F94">
              <w:rPr>
                <w:szCs w:val="28"/>
              </w:rPr>
              <w:t>2,440</w:t>
            </w:r>
          </w:p>
        </w:tc>
      </w:tr>
      <w:tr w:rsidR="00D71816" w:rsidRPr="007C5268" w14:paraId="71C3E49F" w14:textId="77777777" w:rsidTr="00F85CBE">
        <w:trPr>
          <w:trHeight w:val="288"/>
        </w:trPr>
        <w:tc>
          <w:tcPr>
            <w:tcW w:w="1526" w:type="dxa"/>
            <w:noWrap/>
            <w:hideMark/>
          </w:tcPr>
          <w:p w14:paraId="107A3EB5" w14:textId="77777777" w:rsidR="00D71816" w:rsidRPr="002F4F94" w:rsidRDefault="00D71816" w:rsidP="00F85CBE">
            <w:pPr>
              <w:jc w:val="center"/>
              <w:rPr>
                <w:szCs w:val="28"/>
              </w:rPr>
            </w:pPr>
            <w:r w:rsidRPr="002F4F94">
              <w:rPr>
                <w:szCs w:val="28"/>
              </w:rPr>
              <w:t>800,000</w:t>
            </w:r>
          </w:p>
        </w:tc>
        <w:tc>
          <w:tcPr>
            <w:tcW w:w="1559" w:type="dxa"/>
            <w:noWrap/>
            <w:hideMark/>
          </w:tcPr>
          <w:p w14:paraId="3CC4593B" w14:textId="77777777" w:rsidR="00D71816" w:rsidRPr="002F4F94" w:rsidRDefault="00D71816" w:rsidP="00F85CBE">
            <w:pPr>
              <w:jc w:val="center"/>
              <w:rPr>
                <w:szCs w:val="28"/>
              </w:rPr>
            </w:pPr>
            <w:r w:rsidRPr="002F4F94">
              <w:rPr>
                <w:szCs w:val="28"/>
              </w:rPr>
              <w:t>-36,159</w:t>
            </w:r>
          </w:p>
        </w:tc>
        <w:tc>
          <w:tcPr>
            <w:tcW w:w="1559" w:type="dxa"/>
            <w:noWrap/>
            <w:hideMark/>
          </w:tcPr>
          <w:p w14:paraId="539FFE1B" w14:textId="77777777" w:rsidR="00D71816" w:rsidRPr="002F4F94" w:rsidRDefault="00D71816" w:rsidP="00F85CBE">
            <w:pPr>
              <w:jc w:val="center"/>
              <w:rPr>
                <w:szCs w:val="28"/>
              </w:rPr>
            </w:pPr>
            <w:r w:rsidRPr="002F4F94">
              <w:rPr>
                <w:szCs w:val="28"/>
              </w:rPr>
              <w:t>-4,931</w:t>
            </w:r>
          </w:p>
        </w:tc>
        <w:tc>
          <w:tcPr>
            <w:tcW w:w="1560" w:type="dxa"/>
            <w:noWrap/>
            <w:hideMark/>
          </w:tcPr>
          <w:p w14:paraId="3BE42B33" w14:textId="77777777" w:rsidR="00D71816" w:rsidRPr="002F4F94" w:rsidRDefault="00D71816" w:rsidP="00F85CBE">
            <w:pPr>
              <w:jc w:val="center"/>
              <w:rPr>
                <w:szCs w:val="28"/>
              </w:rPr>
            </w:pPr>
            <w:r w:rsidRPr="002F4F94">
              <w:rPr>
                <w:szCs w:val="28"/>
              </w:rPr>
              <w:t>-32,214</w:t>
            </w:r>
          </w:p>
        </w:tc>
        <w:tc>
          <w:tcPr>
            <w:tcW w:w="1842" w:type="dxa"/>
            <w:noWrap/>
            <w:hideMark/>
          </w:tcPr>
          <w:p w14:paraId="3B5A11C1" w14:textId="77777777" w:rsidR="00D71816" w:rsidRPr="002F4F94" w:rsidRDefault="00D71816" w:rsidP="00F85CBE">
            <w:pPr>
              <w:jc w:val="center"/>
              <w:rPr>
                <w:szCs w:val="28"/>
              </w:rPr>
            </w:pPr>
            <w:r w:rsidRPr="002F4F94">
              <w:rPr>
                <w:szCs w:val="28"/>
              </w:rPr>
              <w:t>1,269E+002</w:t>
            </w:r>
          </w:p>
        </w:tc>
        <w:tc>
          <w:tcPr>
            <w:tcW w:w="1525" w:type="dxa"/>
            <w:noWrap/>
            <w:hideMark/>
          </w:tcPr>
          <w:p w14:paraId="0967E4DF" w14:textId="77777777" w:rsidR="00D71816" w:rsidRPr="002F4F94" w:rsidRDefault="00D71816" w:rsidP="00F85CBE">
            <w:pPr>
              <w:jc w:val="center"/>
              <w:rPr>
                <w:szCs w:val="28"/>
              </w:rPr>
            </w:pPr>
            <w:r w:rsidRPr="002F4F94">
              <w:rPr>
                <w:szCs w:val="28"/>
              </w:rPr>
              <w:t>2,104</w:t>
            </w:r>
          </w:p>
        </w:tc>
      </w:tr>
      <w:tr w:rsidR="00D71816" w:rsidRPr="007C5268" w14:paraId="5A80D922" w14:textId="77777777" w:rsidTr="00F85CBE">
        <w:trPr>
          <w:trHeight w:val="288"/>
        </w:trPr>
        <w:tc>
          <w:tcPr>
            <w:tcW w:w="1526" w:type="dxa"/>
            <w:noWrap/>
            <w:hideMark/>
          </w:tcPr>
          <w:p w14:paraId="0326AF03" w14:textId="77777777" w:rsidR="00D71816" w:rsidRPr="002F4F94" w:rsidRDefault="00D71816" w:rsidP="00F85CBE">
            <w:pPr>
              <w:jc w:val="center"/>
              <w:rPr>
                <w:szCs w:val="28"/>
              </w:rPr>
            </w:pPr>
            <w:r w:rsidRPr="002F4F94">
              <w:rPr>
                <w:szCs w:val="28"/>
              </w:rPr>
              <w:t>900,000</w:t>
            </w:r>
          </w:p>
        </w:tc>
        <w:tc>
          <w:tcPr>
            <w:tcW w:w="1559" w:type="dxa"/>
            <w:noWrap/>
            <w:hideMark/>
          </w:tcPr>
          <w:p w14:paraId="7E14B451" w14:textId="77777777" w:rsidR="00D71816" w:rsidRPr="002F4F94" w:rsidRDefault="00D71816" w:rsidP="00F85CBE">
            <w:pPr>
              <w:jc w:val="center"/>
              <w:rPr>
                <w:szCs w:val="28"/>
              </w:rPr>
            </w:pPr>
            <w:r w:rsidRPr="002F4F94">
              <w:rPr>
                <w:szCs w:val="28"/>
              </w:rPr>
              <w:t>-36,690</w:t>
            </w:r>
          </w:p>
        </w:tc>
        <w:tc>
          <w:tcPr>
            <w:tcW w:w="1559" w:type="dxa"/>
            <w:noWrap/>
            <w:hideMark/>
          </w:tcPr>
          <w:p w14:paraId="7B568A66" w14:textId="77777777" w:rsidR="00D71816" w:rsidRPr="002F4F94" w:rsidRDefault="00D71816" w:rsidP="00F85CBE">
            <w:pPr>
              <w:jc w:val="center"/>
              <w:rPr>
                <w:szCs w:val="28"/>
              </w:rPr>
            </w:pPr>
            <w:r w:rsidRPr="002F4F94">
              <w:rPr>
                <w:szCs w:val="28"/>
              </w:rPr>
              <w:t>-5,576</w:t>
            </w:r>
          </w:p>
        </w:tc>
        <w:tc>
          <w:tcPr>
            <w:tcW w:w="1560" w:type="dxa"/>
            <w:noWrap/>
            <w:hideMark/>
          </w:tcPr>
          <w:p w14:paraId="42086F74" w14:textId="77777777" w:rsidR="00D71816" w:rsidRPr="002F4F94" w:rsidRDefault="00D71816" w:rsidP="00F85CBE">
            <w:pPr>
              <w:jc w:val="center"/>
              <w:rPr>
                <w:szCs w:val="28"/>
              </w:rPr>
            </w:pPr>
            <w:r w:rsidRPr="002F4F94">
              <w:rPr>
                <w:szCs w:val="28"/>
              </w:rPr>
              <w:t>-31,672</w:t>
            </w:r>
          </w:p>
        </w:tc>
        <w:tc>
          <w:tcPr>
            <w:tcW w:w="1842" w:type="dxa"/>
            <w:noWrap/>
            <w:hideMark/>
          </w:tcPr>
          <w:p w14:paraId="58A88D7B" w14:textId="77777777" w:rsidR="00D71816" w:rsidRPr="002F4F94" w:rsidRDefault="00D71816" w:rsidP="00F85CBE">
            <w:pPr>
              <w:jc w:val="center"/>
              <w:rPr>
                <w:szCs w:val="28"/>
              </w:rPr>
            </w:pPr>
            <w:r w:rsidRPr="002F4F94">
              <w:rPr>
                <w:szCs w:val="28"/>
              </w:rPr>
              <w:t>6,892E+001</w:t>
            </w:r>
          </w:p>
        </w:tc>
        <w:tc>
          <w:tcPr>
            <w:tcW w:w="1525" w:type="dxa"/>
            <w:noWrap/>
            <w:hideMark/>
          </w:tcPr>
          <w:p w14:paraId="55488771" w14:textId="77777777" w:rsidR="00D71816" w:rsidRPr="002F4F94" w:rsidRDefault="00D71816" w:rsidP="00F85CBE">
            <w:pPr>
              <w:jc w:val="center"/>
              <w:rPr>
                <w:szCs w:val="28"/>
              </w:rPr>
            </w:pPr>
            <w:r w:rsidRPr="002F4F94">
              <w:rPr>
                <w:szCs w:val="28"/>
              </w:rPr>
              <w:t>1,838</w:t>
            </w:r>
          </w:p>
        </w:tc>
      </w:tr>
      <w:tr w:rsidR="00D71816" w:rsidRPr="007C5268" w14:paraId="72777D8F" w14:textId="77777777" w:rsidTr="00F85CBE">
        <w:trPr>
          <w:trHeight w:val="288"/>
        </w:trPr>
        <w:tc>
          <w:tcPr>
            <w:tcW w:w="1526" w:type="dxa"/>
            <w:noWrap/>
            <w:hideMark/>
          </w:tcPr>
          <w:p w14:paraId="1C16DA73" w14:textId="77777777" w:rsidR="00D71816" w:rsidRPr="002F4F94" w:rsidRDefault="00D71816" w:rsidP="00F85CBE">
            <w:pPr>
              <w:jc w:val="center"/>
              <w:rPr>
                <w:szCs w:val="28"/>
              </w:rPr>
            </w:pPr>
            <w:r w:rsidRPr="002F4F94">
              <w:rPr>
                <w:szCs w:val="28"/>
              </w:rPr>
              <w:t>1000,000</w:t>
            </w:r>
          </w:p>
        </w:tc>
        <w:tc>
          <w:tcPr>
            <w:tcW w:w="1559" w:type="dxa"/>
            <w:noWrap/>
            <w:hideMark/>
          </w:tcPr>
          <w:p w14:paraId="33C7333D" w14:textId="77777777" w:rsidR="00D71816" w:rsidRPr="002F4F94" w:rsidRDefault="00D71816" w:rsidP="00F85CBE">
            <w:pPr>
              <w:jc w:val="center"/>
              <w:rPr>
                <w:szCs w:val="28"/>
              </w:rPr>
            </w:pPr>
            <w:r w:rsidRPr="002F4F94">
              <w:rPr>
                <w:szCs w:val="28"/>
              </w:rPr>
              <w:t>-36,014</w:t>
            </w:r>
          </w:p>
        </w:tc>
        <w:tc>
          <w:tcPr>
            <w:tcW w:w="1559" w:type="dxa"/>
            <w:noWrap/>
            <w:hideMark/>
          </w:tcPr>
          <w:p w14:paraId="7C056D3E" w14:textId="77777777" w:rsidR="00D71816" w:rsidRPr="002F4F94" w:rsidRDefault="00D71816" w:rsidP="00F85CBE">
            <w:pPr>
              <w:jc w:val="center"/>
              <w:rPr>
                <w:szCs w:val="28"/>
              </w:rPr>
            </w:pPr>
            <w:r w:rsidRPr="002F4F94">
              <w:rPr>
                <w:szCs w:val="28"/>
              </w:rPr>
              <w:t>-4,865</w:t>
            </w:r>
          </w:p>
        </w:tc>
        <w:tc>
          <w:tcPr>
            <w:tcW w:w="1560" w:type="dxa"/>
            <w:noWrap/>
            <w:hideMark/>
          </w:tcPr>
          <w:p w14:paraId="773CEBAA" w14:textId="77777777" w:rsidR="00D71816" w:rsidRPr="002F4F94" w:rsidRDefault="00D71816" w:rsidP="00F85CBE">
            <w:pPr>
              <w:jc w:val="center"/>
              <w:rPr>
                <w:szCs w:val="28"/>
              </w:rPr>
            </w:pPr>
            <w:r w:rsidRPr="002F4F94">
              <w:rPr>
                <w:szCs w:val="28"/>
              </w:rPr>
              <w:t>-31,149</w:t>
            </w:r>
          </w:p>
        </w:tc>
        <w:tc>
          <w:tcPr>
            <w:tcW w:w="1842" w:type="dxa"/>
            <w:noWrap/>
            <w:hideMark/>
          </w:tcPr>
          <w:p w14:paraId="7729DA9B" w14:textId="77777777" w:rsidR="00D71816" w:rsidRPr="002F4F94" w:rsidRDefault="00D71816" w:rsidP="00F85CBE">
            <w:pPr>
              <w:jc w:val="center"/>
              <w:rPr>
                <w:szCs w:val="28"/>
              </w:rPr>
            </w:pPr>
            <w:r w:rsidRPr="002F4F94">
              <w:rPr>
                <w:szCs w:val="28"/>
              </w:rPr>
              <w:t>4,239E+001</w:t>
            </w:r>
          </w:p>
        </w:tc>
        <w:tc>
          <w:tcPr>
            <w:tcW w:w="1525" w:type="dxa"/>
            <w:noWrap/>
            <w:hideMark/>
          </w:tcPr>
          <w:p w14:paraId="1BB46445" w14:textId="77777777" w:rsidR="00D71816" w:rsidRPr="002F4F94" w:rsidRDefault="00D71816" w:rsidP="00F85CBE">
            <w:pPr>
              <w:jc w:val="center"/>
              <w:rPr>
                <w:szCs w:val="28"/>
              </w:rPr>
            </w:pPr>
            <w:r w:rsidRPr="002F4F94">
              <w:rPr>
                <w:szCs w:val="28"/>
              </w:rPr>
              <w:t>1,627</w:t>
            </w:r>
          </w:p>
        </w:tc>
      </w:tr>
    </w:tbl>
    <w:p w14:paraId="6D18D6A0" w14:textId="77777777" w:rsidR="00D71816" w:rsidRDefault="00D71816" w:rsidP="00D71816">
      <w:pPr>
        <w:rPr>
          <w:lang w:val="en-US"/>
        </w:rPr>
      </w:pPr>
    </w:p>
    <w:p w14:paraId="6CEEA5BE" w14:textId="6D7D19D6" w:rsidR="00D71816" w:rsidRPr="00B80BEC" w:rsidRDefault="00D71816" w:rsidP="00D71816">
      <w:pPr>
        <w:pStyle w:val="af9"/>
        <w:ind w:firstLine="709"/>
        <w:jc w:val="both"/>
        <w:rPr>
          <w:rFonts w:ascii="Times New Roman" w:hAnsi="Times New Roman" w:cs="Times New Roman"/>
          <w:sz w:val="28"/>
          <w:lang w:val="kk-KZ"/>
        </w:rPr>
      </w:pPr>
      <w:r w:rsidRPr="00B80BEC">
        <w:rPr>
          <w:rFonts w:ascii="Times New Roman" w:hAnsi="Times New Roman" w:cs="Times New Roman"/>
          <w:sz w:val="28"/>
        </w:rPr>
        <w:t>Гиббс</w:t>
      </w:r>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энергиясының</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өзгеруінің</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теріс</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мәні</w:t>
      </w:r>
      <w:proofErr w:type="spellEnd"/>
      <w:r w:rsidRPr="00B80BEC">
        <w:rPr>
          <w:rFonts w:ascii="Times New Roman" w:hAnsi="Times New Roman" w:cs="Times New Roman"/>
          <w:sz w:val="28"/>
          <w:lang w:val="en-US"/>
        </w:rPr>
        <w:t xml:space="preserve"> (</w:t>
      </w:r>
      <w:r w:rsidRPr="004F4891">
        <w:rPr>
          <w:rFonts w:ascii="Times New Roman" w:hAnsi="Times New Roman" w:cs="Times New Roman"/>
          <w:bCs/>
          <w:sz w:val="28"/>
          <w:lang w:eastAsia="ru-RU"/>
        </w:rPr>
        <w:t>Δ</w:t>
      </w:r>
      <w:r w:rsidRPr="00B80BEC">
        <w:rPr>
          <w:rFonts w:ascii="Times New Roman" w:hAnsi="Times New Roman" w:cs="Times New Roman"/>
          <w:bCs/>
          <w:sz w:val="28"/>
          <w:lang w:val="en-US" w:eastAsia="ru-RU"/>
        </w:rPr>
        <w:t>G</w:t>
      </w:r>
      <w:r w:rsidRPr="00B80BEC">
        <w:rPr>
          <w:rFonts w:ascii="Times New Roman" w:hAnsi="Times New Roman" w:cs="Times New Roman"/>
          <w:sz w:val="28"/>
          <w:lang w:val="en-US"/>
        </w:rPr>
        <w:t xml:space="preserve">) </w:t>
      </w:r>
      <w:r w:rsidRPr="00B80BEC">
        <w:rPr>
          <w:rFonts w:ascii="Times New Roman" w:hAnsi="Times New Roman" w:cs="Times New Roman"/>
          <w:sz w:val="28"/>
        </w:rPr>
        <w:t>осы</w:t>
      </w:r>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химиялық</w:t>
      </w:r>
      <w:proofErr w:type="spellEnd"/>
      <w:r w:rsidRPr="00B80BEC">
        <w:rPr>
          <w:rFonts w:ascii="Times New Roman" w:hAnsi="Times New Roman" w:cs="Times New Roman"/>
          <w:sz w:val="28"/>
          <w:lang w:val="en-US"/>
        </w:rPr>
        <w:t xml:space="preserve"> </w:t>
      </w:r>
      <w:r w:rsidRPr="00B80BEC">
        <w:rPr>
          <w:rFonts w:ascii="Times New Roman" w:hAnsi="Times New Roman" w:cs="Times New Roman"/>
          <w:sz w:val="28"/>
        </w:rPr>
        <w:t>реакция</w:t>
      </w:r>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үшін</w:t>
      </w:r>
      <w:proofErr w:type="spellEnd"/>
      <w:r w:rsidRPr="00B80BEC">
        <w:rPr>
          <w:rFonts w:ascii="Times New Roman" w:hAnsi="Times New Roman" w:cs="Times New Roman"/>
          <w:sz w:val="28"/>
          <w:lang w:val="en-US"/>
        </w:rPr>
        <w:t xml:space="preserve"> (</w:t>
      </w:r>
      <w:r w:rsidR="006F08FF">
        <w:rPr>
          <w:rFonts w:ascii="Times New Roman" w:hAnsi="Times New Roman" w:cs="Times New Roman"/>
          <w:sz w:val="28"/>
          <w:lang w:val="kk-KZ"/>
        </w:rPr>
        <w:t>2.9</w:t>
      </w:r>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оның</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тікелей</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бағытта</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жүзеге</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асырылу</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мүмкіндігін</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көрсетеді</w:t>
      </w:r>
      <w:proofErr w:type="spellEnd"/>
      <w:r w:rsidRPr="00B80BEC">
        <w:rPr>
          <w:rFonts w:ascii="Times New Roman" w:hAnsi="Times New Roman" w:cs="Times New Roman"/>
          <w:sz w:val="28"/>
          <w:lang w:val="en-US"/>
        </w:rPr>
        <w:t xml:space="preserve">, </w:t>
      </w:r>
      <w:r w:rsidRPr="004F4891">
        <w:rPr>
          <w:rFonts w:ascii="Times New Roman" w:hAnsi="Times New Roman" w:cs="Times New Roman"/>
          <w:bCs/>
          <w:sz w:val="28"/>
          <w:lang w:eastAsia="ru-RU"/>
        </w:rPr>
        <w:t>Δ</w:t>
      </w:r>
      <w:r w:rsidRPr="00B80BEC">
        <w:rPr>
          <w:rFonts w:ascii="Times New Roman" w:hAnsi="Times New Roman" w:cs="Times New Roman"/>
          <w:bCs/>
          <w:sz w:val="28"/>
          <w:lang w:val="en-US" w:eastAsia="ru-RU"/>
        </w:rPr>
        <w:t>G</w:t>
      </w:r>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оң</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шамасы</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кезінде</w:t>
      </w:r>
      <w:proofErr w:type="spellEnd"/>
      <w:r w:rsidRPr="00B80BEC">
        <w:rPr>
          <w:rFonts w:ascii="Times New Roman" w:hAnsi="Times New Roman" w:cs="Times New Roman"/>
          <w:sz w:val="28"/>
          <w:lang w:val="en-US"/>
        </w:rPr>
        <w:t xml:space="preserve"> </w:t>
      </w:r>
      <w:r w:rsidRPr="00B80BEC">
        <w:rPr>
          <w:rFonts w:ascii="Times New Roman" w:hAnsi="Times New Roman" w:cs="Times New Roman"/>
          <w:sz w:val="28"/>
        </w:rPr>
        <w:t>реакция</w:t>
      </w:r>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мүмкін</w:t>
      </w:r>
      <w:proofErr w:type="spellEnd"/>
      <w:r w:rsidRPr="00B80BEC">
        <w:rPr>
          <w:rFonts w:ascii="Times New Roman" w:hAnsi="Times New Roman" w:cs="Times New Roman"/>
          <w:sz w:val="28"/>
          <w:lang w:val="en-US"/>
        </w:rPr>
        <w:t xml:space="preserve"> </w:t>
      </w:r>
      <w:proofErr w:type="spellStart"/>
      <w:r w:rsidRPr="00B80BEC">
        <w:rPr>
          <w:rFonts w:ascii="Times New Roman" w:hAnsi="Times New Roman" w:cs="Times New Roman"/>
          <w:sz w:val="28"/>
        </w:rPr>
        <w:t>болмайды</w:t>
      </w:r>
      <w:proofErr w:type="spellEnd"/>
      <w:r w:rsidRPr="00B80BEC">
        <w:rPr>
          <w:rFonts w:ascii="Times New Roman" w:hAnsi="Times New Roman" w:cs="Times New Roman"/>
          <w:sz w:val="28"/>
          <w:lang w:val="en-US"/>
        </w:rPr>
        <w:t>.</w:t>
      </w:r>
      <w:r>
        <w:rPr>
          <w:rFonts w:ascii="Times New Roman" w:hAnsi="Times New Roman" w:cs="Times New Roman"/>
          <w:sz w:val="28"/>
          <w:lang w:val="kk-KZ"/>
        </w:rPr>
        <w:t xml:space="preserve"> </w:t>
      </w:r>
      <w:r w:rsidRPr="00B80BEC">
        <w:rPr>
          <w:rFonts w:ascii="Times New Roman" w:hAnsi="Times New Roman" w:cs="Times New Roman"/>
          <w:sz w:val="28"/>
          <w:lang w:val="kk-KZ"/>
        </w:rPr>
        <w:t>Реакция энтропиясының (S) теріс өзгеруі заттың агрегаттық күйінің өзгергенін көрсетеді. Реакция энтальпиясының (Н) теріс өзгеруі жылу бөлінуі</w:t>
      </w:r>
      <w:r>
        <w:rPr>
          <w:rFonts w:ascii="Times New Roman" w:hAnsi="Times New Roman" w:cs="Times New Roman"/>
          <w:sz w:val="28"/>
          <w:lang w:val="kk-KZ"/>
        </w:rPr>
        <w:t xml:space="preserve"> </w:t>
      </w:r>
      <w:r w:rsidRPr="00B80BEC">
        <w:rPr>
          <w:rFonts w:ascii="Times New Roman" w:hAnsi="Times New Roman" w:cs="Times New Roman"/>
          <w:sz w:val="28"/>
          <w:lang w:val="kk-KZ"/>
        </w:rPr>
        <w:t>болатынын көрсетеді.</w:t>
      </w:r>
    </w:p>
    <w:p w14:paraId="1A596056" w14:textId="5C2B8284" w:rsidR="00D71816" w:rsidRDefault="00276F32" w:rsidP="00D71816">
      <w:pPr>
        <w:pStyle w:val="af9"/>
        <w:ind w:firstLine="709"/>
        <w:jc w:val="both"/>
        <w:rPr>
          <w:rFonts w:ascii="Times New Roman" w:hAnsi="Times New Roman" w:cs="Times New Roman"/>
          <w:sz w:val="28"/>
          <w:lang w:val="kk-KZ"/>
        </w:rPr>
      </w:pPr>
      <w:r>
        <w:rPr>
          <w:rFonts w:ascii="Times New Roman" w:hAnsi="Times New Roman" w:cs="Times New Roman"/>
          <w:sz w:val="28"/>
          <w:lang w:val="kk-KZ"/>
        </w:rPr>
        <w:t>Х</w:t>
      </w:r>
      <w:r w:rsidR="00D71816" w:rsidRPr="003C4548">
        <w:rPr>
          <w:rFonts w:ascii="Times New Roman" w:hAnsi="Times New Roman" w:cs="Times New Roman"/>
          <w:sz w:val="28"/>
          <w:lang w:val="kk-KZ"/>
        </w:rPr>
        <w:t xml:space="preserve">имиялық реакция өзінің бастауын 100 К-дан алатыны </w:t>
      </w:r>
      <w:r w:rsidRPr="003C4548">
        <w:rPr>
          <w:rFonts w:ascii="Times New Roman" w:hAnsi="Times New Roman" w:cs="Times New Roman"/>
          <w:sz w:val="28"/>
          <w:lang w:val="kk-KZ"/>
        </w:rPr>
        <w:t xml:space="preserve">2.7-кестеден және 2.29, 2.30, 2.31, 2.32-суреттерден </w:t>
      </w:r>
      <w:r w:rsidR="00D71816" w:rsidRPr="003C4548">
        <w:rPr>
          <w:rFonts w:ascii="Times New Roman" w:hAnsi="Times New Roman" w:cs="Times New Roman"/>
          <w:sz w:val="28"/>
          <w:lang w:val="kk-KZ"/>
        </w:rPr>
        <w:t>байқалады, 100 К кезінде жылу бөлумен байланысты химиялық реакция орын алады Δ G = -31,055 кДж/моль.</w:t>
      </w:r>
      <w:r w:rsidR="00D71816">
        <w:rPr>
          <w:rFonts w:ascii="Times New Roman" w:hAnsi="Times New Roman" w:cs="Times New Roman"/>
          <w:sz w:val="28"/>
          <w:lang w:val="kk-KZ"/>
        </w:rPr>
        <w:t xml:space="preserve"> </w:t>
      </w:r>
      <w:r w:rsidR="00D71816" w:rsidRPr="003C4548">
        <w:rPr>
          <w:rFonts w:ascii="Times New Roman" w:hAnsi="Times New Roman" w:cs="Times New Roman"/>
          <w:sz w:val="28"/>
          <w:lang w:val="kk-KZ"/>
        </w:rPr>
        <w:t>200 К кезінде Гиббс энергиясының мәні G Δ -35,231 кДж/мольге дейін елеулі төмендемейді.</w:t>
      </w:r>
      <w:r w:rsidR="00D71816">
        <w:rPr>
          <w:rFonts w:ascii="Times New Roman" w:hAnsi="Times New Roman" w:cs="Times New Roman"/>
          <w:sz w:val="28"/>
          <w:lang w:val="kk-KZ"/>
        </w:rPr>
        <w:t xml:space="preserve"> </w:t>
      </w:r>
      <w:r w:rsidR="00D71816" w:rsidRPr="003C4548">
        <w:rPr>
          <w:rFonts w:ascii="Times New Roman" w:hAnsi="Times New Roman" w:cs="Times New Roman"/>
          <w:sz w:val="28"/>
          <w:lang w:val="kk-KZ"/>
        </w:rPr>
        <w:t xml:space="preserve">Одан әрі температураның ұлғаюымен 300 К-ден 1000 К-қа дейін </w:t>
      </w:r>
      <w:r w:rsidR="00D71816" w:rsidRPr="003C4548">
        <w:rPr>
          <w:rFonts w:ascii="Times New Roman" w:hAnsi="Times New Roman" w:cs="Times New Roman"/>
          <w:bCs/>
          <w:sz w:val="28"/>
          <w:szCs w:val="28"/>
          <w:lang w:val="kk-KZ"/>
        </w:rPr>
        <w:t>MgO+SiO</w:t>
      </w:r>
      <w:r w:rsidR="00D71816" w:rsidRPr="003C4548">
        <w:rPr>
          <w:rFonts w:ascii="Times New Roman" w:hAnsi="Times New Roman" w:cs="Times New Roman"/>
          <w:bCs/>
          <w:sz w:val="28"/>
          <w:szCs w:val="28"/>
          <w:vertAlign w:val="subscript"/>
          <w:lang w:val="kk-KZ"/>
        </w:rPr>
        <w:t>2</w:t>
      </w:r>
      <w:r>
        <w:rPr>
          <w:rFonts w:ascii="Times New Roman" w:hAnsi="Times New Roman" w:cs="Times New Roman"/>
          <w:bCs/>
          <w:sz w:val="28"/>
          <w:szCs w:val="28"/>
          <w:vertAlign w:val="subscript"/>
          <w:lang w:val="kk-KZ"/>
        </w:rPr>
        <w:t xml:space="preserve"> </w:t>
      </w:r>
      <w:r w:rsidR="00D71816" w:rsidRPr="003C4548">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00D71816" w:rsidRPr="003C4548">
        <w:rPr>
          <w:rFonts w:ascii="Times New Roman" w:hAnsi="Times New Roman" w:cs="Times New Roman"/>
          <w:bCs/>
          <w:sz w:val="28"/>
          <w:szCs w:val="28"/>
          <w:lang w:val="kk-KZ"/>
        </w:rPr>
        <w:t>MgSiO</w:t>
      </w:r>
      <w:r w:rsidR="00D71816" w:rsidRPr="003C4548">
        <w:rPr>
          <w:rFonts w:ascii="Times New Roman" w:hAnsi="Times New Roman" w:cs="Times New Roman"/>
          <w:bCs/>
          <w:sz w:val="28"/>
          <w:szCs w:val="28"/>
          <w:vertAlign w:val="subscript"/>
          <w:lang w:val="kk-KZ"/>
        </w:rPr>
        <w:t>3</w:t>
      </w:r>
      <w:r w:rsidR="00D71816" w:rsidRPr="003C4548">
        <w:rPr>
          <w:rFonts w:ascii="Times New Roman" w:hAnsi="Times New Roman" w:cs="Times New Roman"/>
          <w:bCs/>
          <w:sz w:val="28"/>
          <w:szCs w:val="28"/>
          <w:lang w:val="kk-KZ"/>
        </w:rPr>
        <w:t xml:space="preserve">(L) </w:t>
      </w:r>
      <w:r w:rsidR="00D71816" w:rsidRPr="003C4548">
        <w:rPr>
          <w:rFonts w:ascii="Times New Roman" w:hAnsi="Times New Roman" w:cs="Times New Roman"/>
          <w:sz w:val="28"/>
          <w:lang w:val="kk-KZ"/>
        </w:rPr>
        <w:t xml:space="preserve">үшін химиялық реакция Гиббс </w:t>
      </w:r>
      <w:r w:rsidR="00D71816" w:rsidRPr="008637BA">
        <w:rPr>
          <w:rFonts w:ascii="Times New Roman" w:hAnsi="Times New Roman" w:cs="Times New Roman"/>
          <w:bCs/>
          <w:sz w:val="28"/>
          <w:szCs w:val="28"/>
        </w:rPr>
        <w:t>Δ</w:t>
      </w:r>
      <w:r w:rsidR="00D71816" w:rsidRPr="003C4548">
        <w:rPr>
          <w:rFonts w:ascii="Times New Roman" w:hAnsi="Times New Roman" w:cs="Times New Roman"/>
          <w:bCs/>
          <w:sz w:val="28"/>
          <w:szCs w:val="28"/>
          <w:lang w:val="kk-KZ"/>
        </w:rPr>
        <w:t>G</w:t>
      </w:r>
      <w:r w:rsidR="00D71816" w:rsidRPr="003C4548">
        <w:rPr>
          <w:rFonts w:ascii="Times New Roman" w:hAnsi="Times New Roman" w:cs="Times New Roman"/>
          <w:sz w:val="28"/>
          <w:lang w:val="kk-KZ"/>
        </w:rPr>
        <w:t xml:space="preserve"> энергиясының мәні жалғасады және -34,704 кДж/молден -31,149 кДж/молге дейін азаюға барады.</w:t>
      </w:r>
    </w:p>
    <w:p w14:paraId="71D195E3" w14:textId="2036B5D7" w:rsidR="00D71816" w:rsidRPr="00FE24AE" w:rsidRDefault="00D71816" w:rsidP="00D71816">
      <w:pPr>
        <w:pStyle w:val="af9"/>
        <w:ind w:firstLine="709"/>
        <w:jc w:val="both"/>
        <w:rPr>
          <w:rFonts w:ascii="Times New Roman" w:hAnsi="Times New Roman" w:cs="Times New Roman"/>
          <w:sz w:val="28"/>
          <w:lang w:val="kk-KZ"/>
        </w:rPr>
      </w:pPr>
      <w:r w:rsidRPr="003C4548">
        <w:rPr>
          <w:rFonts w:ascii="Times New Roman" w:hAnsi="Times New Roman" w:cs="Times New Roman"/>
          <w:sz w:val="28"/>
          <w:lang w:val="kk-KZ"/>
        </w:rPr>
        <w:t>Модельдеу нәтижелері реакция температурасына энтальпия тәуелділігінің графиктері 2.29-</w:t>
      </w:r>
      <w:r w:rsidR="00AB2DF4" w:rsidRPr="00AB2DF4">
        <w:rPr>
          <w:rFonts w:ascii="Times New Roman" w:hAnsi="Times New Roman" w:cs="Times New Roman"/>
          <w:sz w:val="28"/>
          <w:lang w:val="kk-KZ"/>
        </w:rPr>
        <w:t>суретт</w:t>
      </w:r>
      <w:r w:rsidR="00AB2DF4">
        <w:rPr>
          <w:rFonts w:ascii="Times New Roman" w:hAnsi="Times New Roman" w:cs="Times New Roman"/>
          <w:sz w:val="28"/>
          <w:lang w:val="kk-KZ"/>
        </w:rPr>
        <w:t>інде</w:t>
      </w:r>
      <w:r w:rsidRPr="003C4548">
        <w:rPr>
          <w:rFonts w:ascii="Times New Roman" w:hAnsi="Times New Roman" w:cs="Times New Roman"/>
          <w:sz w:val="28"/>
          <w:lang w:val="kk-KZ"/>
        </w:rPr>
        <w:t>, реакция температурасына энтропия 2.30-</w:t>
      </w:r>
      <w:r w:rsidR="00AB2DF4" w:rsidRPr="00AB2DF4">
        <w:rPr>
          <w:rFonts w:ascii="Times New Roman" w:hAnsi="Times New Roman" w:cs="Times New Roman"/>
          <w:sz w:val="28"/>
          <w:lang w:val="kk-KZ"/>
        </w:rPr>
        <w:t>суретт</w:t>
      </w:r>
      <w:r w:rsidR="00AB2DF4">
        <w:rPr>
          <w:rFonts w:ascii="Times New Roman" w:hAnsi="Times New Roman" w:cs="Times New Roman"/>
          <w:sz w:val="28"/>
          <w:lang w:val="kk-KZ"/>
        </w:rPr>
        <w:t>інде</w:t>
      </w:r>
      <w:r w:rsidRPr="003C4548">
        <w:rPr>
          <w:rFonts w:ascii="Times New Roman" w:hAnsi="Times New Roman" w:cs="Times New Roman"/>
          <w:sz w:val="28"/>
          <w:lang w:val="kk-KZ"/>
        </w:rPr>
        <w:t>, реакция температурасына Гиббс энергиясы 2.31-</w:t>
      </w:r>
      <w:r w:rsidR="00AB2DF4" w:rsidRPr="00AB2DF4">
        <w:rPr>
          <w:rFonts w:ascii="Times New Roman" w:hAnsi="Times New Roman" w:cs="Times New Roman"/>
          <w:sz w:val="28"/>
          <w:lang w:val="kk-KZ"/>
        </w:rPr>
        <w:t>суретт</w:t>
      </w:r>
      <w:r w:rsidR="00AB2DF4">
        <w:rPr>
          <w:rFonts w:ascii="Times New Roman" w:hAnsi="Times New Roman" w:cs="Times New Roman"/>
          <w:sz w:val="28"/>
          <w:lang w:val="kk-KZ"/>
        </w:rPr>
        <w:t>інде</w:t>
      </w:r>
      <w:r w:rsidRPr="003C4548">
        <w:rPr>
          <w:rFonts w:ascii="Times New Roman" w:hAnsi="Times New Roman" w:cs="Times New Roman"/>
          <w:sz w:val="28"/>
          <w:lang w:val="kk-KZ"/>
        </w:rPr>
        <w:t>, реакция температурасына тепе-теңдік константасының энергиясы 2.32-</w:t>
      </w:r>
      <w:r w:rsidR="00AB2DF4" w:rsidRPr="00AB2DF4">
        <w:rPr>
          <w:rFonts w:ascii="Times New Roman" w:hAnsi="Times New Roman" w:cs="Times New Roman"/>
          <w:sz w:val="28"/>
          <w:lang w:val="kk-KZ"/>
        </w:rPr>
        <w:t>суретт</w:t>
      </w:r>
      <w:r w:rsidR="00AB2DF4">
        <w:rPr>
          <w:rFonts w:ascii="Times New Roman" w:hAnsi="Times New Roman" w:cs="Times New Roman"/>
          <w:sz w:val="28"/>
          <w:lang w:val="kk-KZ"/>
        </w:rPr>
        <w:t>е</w:t>
      </w:r>
      <w:r w:rsidRPr="003C4548">
        <w:rPr>
          <w:rFonts w:ascii="Times New Roman" w:hAnsi="Times New Roman" w:cs="Times New Roman"/>
          <w:sz w:val="28"/>
          <w:lang w:val="kk-KZ"/>
        </w:rPr>
        <w:t xml:space="preserve"> MgO+SiO</w:t>
      </w:r>
      <w:r w:rsidRPr="003C4548">
        <w:rPr>
          <w:rFonts w:ascii="Times New Roman" w:hAnsi="Times New Roman" w:cs="Times New Roman"/>
          <w:sz w:val="28"/>
          <w:vertAlign w:val="subscript"/>
          <w:lang w:val="kk-KZ"/>
        </w:rPr>
        <w:t>2</w:t>
      </w:r>
      <w:r w:rsidRPr="003C4548">
        <w:rPr>
          <w:rFonts w:ascii="Times New Roman" w:hAnsi="Times New Roman" w:cs="Times New Roman"/>
          <w:sz w:val="28"/>
          <w:lang w:val="kk-KZ"/>
        </w:rPr>
        <w:t>=MgSiO</w:t>
      </w:r>
      <w:r w:rsidRPr="003C4548">
        <w:rPr>
          <w:rFonts w:ascii="Times New Roman" w:hAnsi="Times New Roman" w:cs="Times New Roman"/>
          <w:sz w:val="28"/>
          <w:vertAlign w:val="subscript"/>
          <w:lang w:val="kk-KZ"/>
        </w:rPr>
        <w:t xml:space="preserve">3 </w:t>
      </w:r>
      <w:r w:rsidRPr="003C4548">
        <w:rPr>
          <w:rFonts w:ascii="Times New Roman" w:hAnsi="Times New Roman" w:cs="Times New Roman"/>
          <w:sz w:val="28"/>
          <w:lang w:val="kk-KZ"/>
        </w:rPr>
        <w:t>(</w:t>
      </w:r>
      <w:r w:rsidR="006F08FF">
        <w:rPr>
          <w:rFonts w:ascii="Times New Roman" w:hAnsi="Times New Roman" w:cs="Times New Roman"/>
          <w:sz w:val="28"/>
          <w:lang w:val="kk-KZ"/>
        </w:rPr>
        <w:t>2.9</w:t>
      </w:r>
      <w:r w:rsidRPr="003C4548">
        <w:rPr>
          <w:rFonts w:ascii="Times New Roman" w:hAnsi="Times New Roman" w:cs="Times New Roman"/>
          <w:sz w:val="28"/>
          <w:lang w:val="kk-KZ"/>
        </w:rPr>
        <w:t>) реакци</w:t>
      </w:r>
      <w:r>
        <w:rPr>
          <w:rFonts w:ascii="Times New Roman" w:hAnsi="Times New Roman" w:cs="Times New Roman"/>
          <w:sz w:val="28"/>
          <w:lang w:val="kk-KZ"/>
        </w:rPr>
        <w:t xml:space="preserve">ясы үшін </w:t>
      </w:r>
      <w:r w:rsidRPr="00FE24AE">
        <w:rPr>
          <w:rFonts w:ascii="Times New Roman" w:hAnsi="Times New Roman" w:cs="Times New Roman"/>
          <w:sz w:val="28"/>
          <w:lang w:val="kk-KZ"/>
        </w:rPr>
        <w:t>MgSiO</w:t>
      </w:r>
      <w:r w:rsidRPr="00FE24AE">
        <w:rPr>
          <w:rFonts w:ascii="Times New Roman" w:hAnsi="Times New Roman" w:cs="Times New Roman"/>
          <w:sz w:val="28"/>
          <w:vertAlign w:val="subscript"/>
          <w:lang w:val="kk-KZ"/>
        </w:rPr>
        <w:t>3</w:t>
      </w:r>
      <w:r w:rsidRPr="00FE24AE">
        <w:rPr>
          <w:rFonts w:ascii="Times New Roman" w:hAnsi="Times New Roman" w:cs="Times New Roman"/>
          <w:sz w:val="28"/>
          <w:lang w:val="kk-KZ"/>
        </w:rPr>
        <w:t xml:space="preserve"> </w:t>
      </w:r>
      <w:r w:rsidRPr="003C4548">
        <w:rPr>
          <w:rFonts w:ascii="Times New Roman" w:hAnsi="Times New Roman" w:cs="Times New Roman"/>
          <w:sz w:val="28"/>
          <w:lang w:val="kk-KZ"/>
        </w:rPr>
        <w:t xml:space="preserve">магний метасиликатының пайда болуымен </w:t>
      </w:r>
      <w:r w:rsidR="00AB2DF4">
        <w:rPr>
          <w:rFonts w:ascii="Times New Roman" w:hAnsi="Times New Roman" w:cs="Times New Roman"/>
          <w:sz w:val="28"/>
          <w:lang w:val="kk-KZ"/>
        </w:rPr>
        <w:t xml:space="preserve">байланысты. </w:t>
      </w:r>
    </w:p>
    <w:p w14:paraId="10700CB8" w14:textId="77777777" w:rsidR="00D71816" w:rsidRDefault="00D71816" w:rsidP="00D71816">
      <w:pPr>
        <w:pStyle w:val="af9"/>
        <w:ind w:firstLine="709"/>
        <w:jc w:val="both"/>
        <w:rPr>
          <w:rFonts w:ascii="Times New Roman" w:hAnsi="Times New Roman" w:cs="Times New Roman"/>
          <w:sz w:val="28"/>
          <w:lang w:val="kk-KZ"/>
        </w:rPr>
      </w:pPr>
    </w:p>
    <w:p w14:paraId="35A4AE02" w14:textId="77777777" w:rsidR="00D71816" w:rsidRPr="00D71816" w:rsidRDefault="00D71816" w:rsidP="00D71816">
      <w:pPr>
        <w:pStyle w:val="af9"/>
        <w:ind w:firstLine="709"/>
        <w:jc w:val="both"/>
        <w:rPr>
          <w:rFonts w:ascii="Times New Roman" w:hAnsi="Times New Roman" w:cs="Times New Roman"/>
          <w:sz w:val="28"/>
          <w:lang w:val="kk-KZ"/>
        </w:rPr>
      </w:pPr>
    </w:p>
    <w:p w14:paraId="09B4614A" w14:textId="77777777" w:rsidR="00D71816" w:rsidRPr="00D71816" w:rsidRDefault="00D71816" w:rsidP="00D71816">
      <w:pPr>
        <w:pStyle w:val="af9"/>
        <w:jc w:val="both"/>
        <w:rPr>
          <w:rFonts w:ascii="Times New Roman" w:hAnsi="Times New Roman" w:cs="Times New Roman"/>
          <w:sz w:val="28"/>
          <w:lang w:val="kk-KZ"/>
        </w:rPr>
      </w:pPr>
    </w:p>
    <w:p w14:paraId="68051033" w14:textId="77777777" w:rsidR="00D71816" w:rsidRPr="00D71816" w:rsidRDefault="00D71816" w:rsidP="00D71816">
      <w:pPr>
        <w:pStyle w:val="af9"/>
        <w:ind w:firstLine="709"/>
        <w:jc w:val="both"/>
        <w:rPr>
          <w:rFonts w:ascii="Times New Roman" w:hAnsi="Times New Roman" w:cs="Times New Roman"/>
          <w:sz w:val="28"/>
          <w:lang w:val="kk-KZ"/>
        </w:rPr>
      </w:pPr>
    </w:p>
    <w:p w14:paraId="254B56D6" w14:textId="77777777" w:rsidR="00D71816" w:rsidRPr="00D71816" w:rsidRDefault="00D71816" w:rsidP="00D71816">
      <w:pPr>
        <w:rPr>
          <w:lang w:val="kk-KZ"/>
        </w:rPr>
        <w:sectPr w:rsidR="00D71816" w:rsidRPr="00D71816" w:rsidSect="00D71816">
          <w:pgSz w:w="11906" w:h="16838"/>
          <w:pgMar w:top="1134" w:right="850" w:bottom="1134" w:left="1276" w:header="708" w:footer="708" w:gutter="0"/>
          <w:cols w:space="708"/>
          <w:docGrid w:linePitch="360"/>
        </w:sectPr>
      </w:pPr>
    </w:p>
    <w:tbl>
      <w:tblPr>
        <w:tblStyle w:val="a7"/>
        <w:tblW w:w="154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24"/>
        <w:gridCol w:w="7748"/>
      </w:tblGrid>
      <w:tr w:rsidR="00D71816" w14:paraId="72D8E0E0" w14:textId="77777777" w:rsidTr="00F85CBE">
        <w:tc>
          <w:tcPr>
            <w:tcW w:w="7499" w:type="dxa"/>
          </w:tcPr>
          <w:p w14:paraId="564F0F35" w14:textId="77777777" w:rsidR="00D71816" w:rsidRDefault="00D71816" w:rsidP="00F85CBE">
            <w:pPr>
              <w:jc w:val="center"/>
            </w:pPr>
            <w:r>
              <w:rPr>
                <w:noProof/>
              </w:rPr>
              <w:lastRenderedPageBreak/>
              <w:drawing>
                <wp:inline distT="0" distB="0" distL="0" distR="0" wp14:anchorId="00EC7D05" wp14:editId="0B84CA9D">
                  <wp:extent cx="4723625" cy="243078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27838" cy="2432948"/>
                          </a:xfrm>
                          <a:prstGeom prst="rect">
                            <a:avLst/>
                          </a:prstGeom>
                          <a:noFill/>
                          <a:ln>
                            <a:noFill/>
                          </a:ln>
                        </pic:spPr>
                      </pic:pic>
                    </a:graphicData>
                  </a:graphic>
                </wp:inline>
              </w:drawing>
            </w:r>
          </w:p>
          <w:p w14:paraId="32073853" w14:textId="7537C4B9" w:rsidR="00D71816" w:rsidRDefault="00AB2DF4" w:rsidP="00F85CBE">
            <w:pPr>
              <w:jc w:val="center"/>
              <w:rPr>
                <w:lang w:val="kk-KZ"/>
              </w:rPr>
            </w:pPr>
            <w:r>
              <w:rPr>
                <w:lang w:val="kk-KZ"/>
              </w:rPr>
              <w:t>С</w:t>
            </w:r>
            <w:r w:rsidR="00D71816">
              <w:rPr>
                <w:lang w:val="kk-KZ"/>
              </w:rPr>
              <w:t xml:space="preserve">урет </w:t>
            </w:r>
            <w:r>
              <w:t>2.29</w:t>
            </w:r>
            <w:r>
              <w:rPr>
                <w:lang w:val="kk-KZ"/>
              </w:rPr>
              <w:t xml:space="preserve"> </w:t>
            </w:r>
            <w:r w:rsidR="00D71816">
              <w:rPr>
                <w:lang w:val="kk-KZ"/>
              </w:rPr>
              <w:t>–</w:t>
            </w:r>
            <w:r w:rsidR="00D71816" w:rsidRPr="006D15AE">
              <w:t xml:space="preserve"> </w:t>
            </w:r>
            <w:proofErr w:type="spellStart"/>
            <w:r w:rsidR="00D71816" w:rsidRPr="00FE24AE">
              <w:t>Энтальпияның</w:t>
            </w:r>
            <w:proofErr w:type="spellEnd"/>
            <w:r w:rsidR="00D71816" w:rsidRPr="00FE24AE">
              <w:t xml:space="preserve"> реакция </w:t>
            </w:r>
            <w:proofErr w:type="spellStart"/>
            <w:r w:rsidR="00D71816" w:rsidRPr="00FE24AE">
              <w:t>температурасына</w:t>
            </w:r>
            <w:proofErr w:type="spellEnd"/>
            <w:r w:rsidR="00D71816" w:rsidRPr="00FE24AE">
              <w:t xml:space="preserve"> </w:t>
            </w:r>
            <w:proofErr w:type="spellStart"/>
            <w:r w:rsidR="00D71816" w:rsidRPr="00FE24AE">
              <w:t>тәуелділігі</w:t>
            </w:r>
            <w:proofErr w:type="spellEnd"/>
          </w:p>
          <w:p w14:paraId="5A089A59" w14:textId="77777777" w:rsidR="00D71816" w:rsidRPr="00FE24AE" w:rsidRDefault="00D71816" w:rsidP="00F85CBE">
            <w:pPr>
              <w:jc w:val="center"/>
              <w:rPr>
                <w:lang w:val="kk-KZ"/>
              </w:rPr>
            </w:pPr>
          </w:p>
        </w:tc>
        <w:tc>
          <w:tcPr>
            <w:tcW w:w="7918" w:type="dxa"/>
          </w:tcPr>
          <w:p w14:paraId="17162C24" w14:textId="77777777" w:rsidR="00D71816" w:rsidRDefault="00D71816" w:rsidP="00F85CBE">
            <w:pPr>
              <w:jc w:val="center"/>
            </w:pPr>
            <w:r>
              <w:rPr>
                <w:noProof/>
              </w:rPr>
              <w:drawing>
                <wp:inline distT="0" distB="0" distL="0" distR="0" wp14:anchorId="005D9972" wp14:editId="21D45011">
                  <wp:extent cx="4738435" cy="24384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50277" cy="2444494"/>
                          </a:xfrm>
                          <a:prstGeom prst="rect">
                            <a:avLst/>
                          </a:prstGeom>
                          <a:noFill/>
                          <a:ln>
                            <a:noFill/>
                          </a:ln>
                        </pic:spPr>
                      </pic:pic>
                    </a:graphicData>
                  </a:graphic>
                </wp:inline>
              </w:drawing>
            </w:r>
          </w:p>
          <w:p w14:paraId="48A81275" w14:textId="67538E49" w:rsidR="00D71816" w:rsidRDefault="00AB2DF4" w:rsidP="00F85CBE">
            <w:pPr>
              <w:jc w:val="center"/>
            </w:pPr>
            <w:r>
              <w:rPr>
                <w:lang w:val="kk-KZ"/>
              </w:rPr>
              <w:t>С</w:t>
            </w:r>
            <w:r w:rsidR="00D71816">
              <w:rPr>
                <w:lang w:val="kk-KZ"/>
              </w:rPr>
              <w:t xml:space="preserve">урет </w:t>
            </w:r>
            <w:r>
              <w:t>2.30</w:t>
            </w:r>
            <w:r>
              <w:rPr>
                <w:lang w:val="kk-KZ"/>
              </w:rPr>
              <w:t xml:space="preserve"> </w:t>
            </w:r>
            <w:r w:rsidR="00D71816">
              <w:rPr>
                <w:lang w:val="kk-KZ"/>
              </w:rPr>
              <w:t>–</w:t>
            </w:r>
            <w:r w:rsidR="00D71816" w:rsidRPr="006D15AE">
              <w:t xml:space="preserve"> </w:t>
            </w:r>
            <w:proofErr w:type="spellStart"/>
            <w:r w:rsidR="00D71816" w:rsidRPr="008341DD">
              <w:t>Энтропияның</w:t>
            </w:r>
            <w:proofErr w:type="spellEnd"/>
            <w:r w:rsidR="00D71816" w:rsidRPr="008341DD">
              <w:t xml:space="preserve"> реакция </w:t>
            </w:r>
            <w:proofErr w:type="spellStart"/>
            <w:r w:rsidR="00D71816" w:rsidRPr="008341DD">
              <w:t>температурасына</w:t>
            </w:r>
            <w:proofErr w:type="spellEnd"/>
            <w:r w:rsidR="00D71816" w:rsidRPr="008341DD">
              <w:t xml:space="preserve"> </w:t>
            </w:r>
            <w:proofErr w:type="spellStart"/>
            <w:r w:rsidR="00D71816" w:rsidRPr="008341DD">
              <w:t>тәуелділігі</w:t>
            </w:r>
            <w:proofErr w:type="spellEnd"/>
          </w:p>
        </w:tc>
      </w:tr>
      <w:tr w:rsidR="00D71816" w14:paraId="03FBA815" w14:textId="77777777" w:rsidTr="00F85CBE">
        <w:tc>
          <w:tcPr>
            <w:tcW w:w="7499" w:type="dxa"/>
          </w:tcPr>
          <w:p w14:paraId="0537F16E" w14:textId="77777777" w:rsidR="00D71816" w:rsidRDefault="00D71816" w:rsidP="00F85CBE">
            <w:pPr>
              <w:jc w:val="center"/>
            </w:pPr>
            <w:r>
              <w:rPr>
                <w:noProof/>
              </w:rPr>
              <w:drawing>
                <wp:inline distT="0" distB="0" distL="0" distR="0" wp14:anchorId="69106D5C" wp14:editId="36405673">
                  <wp:extent cx="4768048" cy="24536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781754" cy="2460693"/>
                          </a:xfrm>
                          <a:prstGeom prst="rect">
                            <a:avLst/>
                          </a:prstGeom>
                          <a:noFill/>
                          <a:ln>
                            <a:noFill/>
                          </a:ln>
                        </pic:spPr>
                      </pic:pic>
                    </a:graphicData>
                  </a:graphic>
                </wp:inline>
              </w:drawing>
            </w:r>
          </w:p>
          <w:p w14:paraId="4E35CCC5" w14:textId="4CE8E71D" w:rsidR="00D71816" w:rsidRDefault="00AB2DF4" w:rsidP="00F85CBE">
            <w:pPr>
              <w:jc w:val="center"/>
            </w:pPr>
            <w:r>
              <w:rPr>
                <w:lang w:val="kk-KZ"/>
              </w:rPr>
              <w:t>С</w:t>
            </w:r>
            <w:r w:rsidR="00D71816">
              <w:rPr>
                <w:lang w:val="kk-KZ"/>
              </w:rPr>
              <w:t>урет</w:t>
            </w:r>
            <w:r>
              <w:rPr>
                <w:lang w:val="kk-KZ"/>
              </w:rPr>
              <w:t xml:space="preserve"> </w:t>
            </w:r>
            <w:r>
              <w:t>2.31</w:t>
            </w:r>
            <w:r>
              <w:rPr>
                <w:lang w:val="kk-KZ"/>
              </w:rPr>
              <w:t xml:space="preserve"> </w:t>
            </w:r>
            <w:r w:rsidR="00D71816">
              <w:rPr>
                <w:lang w:val="kk-KZ"/>
              </w:rPr>
              <w:t>–</w:t>
            </w:r>
            <w:r w:rsidR="00D71816" w:rsidRPr="006D15AE">
              <w:t xml:space="preserve"> </w:t>
            </w:r>
            <w:r w:rsidR="00D71816" w:rsidRPr="008341DD">
              <w:t xml:space="preserve">Гиббс </w:t>
            </w:r>
            <w:proofErr w:type="spellStart"/>
            <w:r w:rsidR="00D71816" w:rsidRPr="008341DD">
              <w:t>энергиясының</w:t>
            </w:r>
            <w:proofErr w:type="spellEnd"/>
            <w:r w:rsidR="00D71816" w:rsidRPr="008341DD">
              <w:t xml:space="preserve"> реакция </w:t>
            </w:r>
            <w:proofErr w:type="spellStart"/>
            <w:r w:rsidR="00D71816" w:rsidRPr="008341DD">
              <w:t>температурасына</w:t>
            </w:r>
            <w:proofErr w:type="spellEnd"/>
            <w:r w:rsidR="00D71816" w:rsidRPr="008341DD">
              <w:t xml:space="preserve"> </w:t>
            </w:r>
            <w:proofErr w:type="spellStart"/>
            <w:r w:rsidR="00D71816" w:rsidRPr="008341DD">
              <w:t>тәуелділігі</w:t>
            </w:r>
            <w:proofErr w:type="spellEnd"/>
          </w:p>
          <w:p w14:paraId="00FD8A2C" w14:textId="77777777" w:rsidR="00D71816" w:rsidRDefault="00D71816" w:rsidP="00F85CBE">
            <w:pPr>
              <w:jc w:val="center"/>
            </w:pPr>
          </w:p>
        </w:tc>
        <w:tc>
          <w:tcPr>
            <w:tcW w:w="7918" w:type="dxa"/>
          </w:tcPr>
          <w:p w14:paraId="19AA5CFB" w14:textId="77777777" w:rsidR="00D71816" w:rsidRDefault="00D71816" w:rsidP="00F85CBE">
            <w:pPr>
              <w:jc w:val="center"/>
            </w:pPr>
            <w:r>
              <w:rPr>
                <w:noProof/>
              </w:rPr>
              <w:drawing>
                <wp:inline distT="0" distB="0" distL="0" distR="0" wp14:anchorId="5D414AD9" wp14:editId="2CE15534">
                  <wp:extent cx="4782857" cy="246126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93364" cy="2466667"/>
                          </a:xfrm>
                          <a:prstGeom prst="rect">
                            <a:avLst/>
                          </a:prstGeom>
                          <a:noFill/>
                          <a:ln>
                            <a:noFill/>
                          </a:ln>
                        </pic:spPr>
                      </pic:pic>
                    </a:graphicData>
                  </a:graphic>
                </wp:inline>
              </w:drawing>
            </w:r>
          </w:p>
          <w:p w14:paraId="37BDB5FE" w14:textId="6BBC28C0" w:rsidR="00D71816" w:rsidRDefault="00AB2DF4" w:rsidP="00F85CBE">
            <w:pPr>
              <w:jc w:val="center"/>
            </w:pPr>
            <w:r>
              <w:rPr>
                <w:lang w:val="kk-KZ"/>
              </w:rPr>
              <w:t>С</w:t>
            </w:r>
            <w:r w:rsidR="00D71816">
              <w:rPr>
                <w:lang w:val="kk-KZ"/>
              </w:rPr>
              <w:t xml:space="preserve">урет </w:t>
            </w:r>
            <w:r>
              <w:t>2.32</w:t>
            </w:r>
            <w:r>
              <w:rPr>
                <w:lang w:val="kk-KZ"/>
              </w:rPr>
              <w:t xml:space="preserve"> </w:t>
            </w:r>
            <w:r w:rsidR="00D71816">
              <w:rPr>
                <w:lang w:val="kk-KZ"/>
              </w:rPr>
              <w:t>–</w:t>
            </w:r>
            <w:r w:rsidR="00D71816" w:rsidRPr="006D15AE">
              <w:t xml:space="preserve"> </w:t>
            </w:r>
            <w:r w:rsidR="00D71816" w:rsidRPr="008341DD">
              <w:t>Тепе-</w:t>
            </w:r>
            <w:proofErr w:type="spellStart"/>
            <w:r w:rsidR="00D71816" w:rsidRPr="008341DD">
              <w:t>теңдік</w:t>
            </w:r>
            <w:proofErr w:type="spellEnd"/>
            <w:r w:rsidR="00D71816" w:rsidRPr="008341DD">
              <w:t xml:space="preserve"> </w:t>
            </w:r>
            <w:proofErr w:type="spellStart"/>
            <w:r w:rsidR="00D71816" w:rsidRPr="008341DD">
              <w:t>константасының</w:t>
            </w:r>
            <w:proofErr w:type="spellEnd"/>
            <w:r w:rsidR="00D71816" w:rsidRPr="008341DD">
              <w:t xml:space="preserve"> реакция </w:t>
            </w:r>
            <w:proofErr w:type="spellStart"/>
            <w:r w:rsidR="00D71816" w:rsidRPr="008341DD">
              <w:t>температурасына</w:t>
            </w:r>
            <w:proofErr w:type="spellEnd"/>
            <w:r w:rsidR="00D71816" w:rsidRPr="008341DD">
              <w:t xml:space="preserve"> </w:t>
            </w:r>
            <w:proofErr w:type="spellStart"/>
            <w:r w:rsidR="00D71816" w:rsidRPr="008341DD">
              <w:t>тәуелділігі</w:t>
            </w:r>
            <w:proofErr w:type="spellEnd"/>
          </w:p>
        </w:tc>
      </w:tr>
    </w:tbl>
    <w:p w14:paraId="686BDE7B" w14:textId="77777777" w:rsidR="00D71816" w:rsidRDefault="00D71816" w:rsidP="00D71816">
      <w:pPr>
        <w:sectPr w:rsidR="00D71816" w:rsidSect="00D71816">
          <w:pgSz w:w="16838" w:h="11906" w:orient="landscape"/>
          <w:pgMar w:top="850" w:right="1134" w:bottom="1276" w:left="1134" w:header="708" w:footer="708" w:gutter="0"/>
          <w:cols w:space="708"/>
          <w:docGrid w:linePitch="360"/>
        </w:sectPr>
      </w:pPr>
    </w:p>
    <w:p w14:paraId="0D42FF03" w14:textId="2AF40D8B" w:rsidR="00D71816" w:rsidRDefault="00D71816" w:rsidP="00D71816">
      <w:pPr>
        <w:ind w:firstLine="709"/>
        <w:jc w:val="both"/>
        <w:rPr>
          <w:rFonts w:eastAsia="Calibri"/>
          <w:lang w:val="kk-KZ"/>
        </w:rPr>
      </w:pPr>
      <w:proofErr w:type="spellStart"/>
      <w:r w:rsidRPr="008341DD">
        <w:rPr>
          <w:rFonts w:eastAsia="Calibri"/>
        </w:rPr>
        <w:lastRenderedPageBreak/>
        <w:t>Осылайша</w:t>
      </w:r>
      <w:proofErr w:type="spellEnd"/>
      <w:r w:rsidRPr="008341DD">
        <w:rPr>
          <w:rFonts w:eastAsia="Calibri"/>
        </w:rPr>
        <w:t>, «</w:t>
      </w:r>
      <w:proofErr w:type="spellStart"/>
      <w:r w:rsidRPr="008341DD">
        <w:rPr>
          <w:rFonts w:eastAsia="Calibri"/>
        </w:rPr>
        <w:t>Equilibrium</w:t>
      </w:r>
      <w:proofErr w:type="spellEnd"/>
      <w:r w:rsidRPr="008341DD">
        <w:rPr>
          <w:rFonts w:eastAsia="Calibri"/>
        </w:rPr>
        <w:t xml:space="preserve"> </w:t>
      </w:r>
      <w:proofErr w:type="spellStart"/>
      <w:r w:rsidRPr="008341DD">
        <w:rPr>
          <w:rFonts w:eastAsia="Calibri"/>
        </w:rPr>
        <w:t>Composition</w:t>
      </w:r>
      <w:proofErr w:type="spellEnd"/>
      <w:r w:rsidRPr="008341DD">
        <w:rPr>
          <w:rFonts w:eastAsia="Calibri"/>
        </w:rPr>
        <w:t xml:space="preserve">» </w:t>
      </w:r>
      <w:proofErr w:type="spellStart"/>
      <w:r w:rsidRPr="008341DD">
        <w:rPr>
          <w:rFonts w:eastAsia="Calibri"/>
        </w:rPr>
        <w:t>үлгісіндегі</w:t>
      </w:r>
      <w:proofErr w:type="spellEnd"/>
      <w:r w:rsidRPr="008341DD">
        <w:rPr>
          <w:rFonts w:eastAsia="Calibri"/>
        </w:rPr>
        <w:t xml:space="preserve"> HSC </w:t>
      </w:r>
      <w:proofErr w:type="spellStart"/>
      <w:r w:rsidRPr="008341DD">
        <w:rPr>
          <w:rFonts w:eastAsia="Calibri"/>
        </w:rPr>
        <w:t>Chemistry</w:t>
      </w:r>
      <w:proofErr w:type="spellEnd"/>
      <w:r w:rsidRPr="008341DD">
        <w:rPr>
          <w:rFonts w:eastAsia="Calibri"/>
        </w:rPr>
        <w:t xml:space="preserve"> 9 </w:t>
      </w:r>
      <w:proofErr w:type="spellStart"/>
      <w:r w:rsidRPr="008341DD">
        <w:rPr>
          <w:rFonts w:eastAsia="Calibri"/>
        </w:rPr>
        <w:t>көмегімен</w:t>
      </w:r>
      <w:proofErr w:type="spellEnd"/>
      <w:r w:rsidRPr="008341DD">
        <w:rPr>
          <w:rFonts w:eastAsia="Calibri"/>
        </w:rPr>
        <w:t xml:space="preserve"> </w:t>
      </w:r>
      <w:r>
        <w:rPr>
          <w:rFonts w:eastAsia="Calibri"/>
          <w:lang w:val="kk-KZ"/>
        </w:rPr>
        <w:t>илем отқабыршағының</w:t>
      </w:r>
      <w:r w:rsidRPr="008341DD">
        <w:rPr>
          <w:rFonts w:eastAsia="Calibri"/>
        </w:rPr>
        <w:t xml:space="preserve"> </w:t>
      </w:r>
      <w:proofErr w:type="spellStart"/>
      <w:r w:rsidRPr="008341DD">
        <w:rPr>
          <w:rFonts w:eastAsia="Calibri"/>
        </w:rPr>
        <w:t>агломерациясының</w:t>
      </w:r>
      <w:proofErr w:type="spellEnd"/>
      <w:r w:rsidRPr="008341DD">
        <w:rPr>
          <w:rFonts w:eastAsia="Calibri"/>
        </w:rPr>
        <w:t xml:space="preserve"> </w:t>
      </w:r>
      <w:proofErr w:type="spellStart"/>
      <w:r w:rsidRPr="008341DD">
        <w:rPr>
          <w:rFonts w:eastAsia="Calibri"/>
        </w:rPr>
        <w:t>орындалған</w:t>
      </w:r>
      <w:proofErr w:type="spellEnd"/>
      <w:r w:rsidRPr="008341DD">
        <w:rPr>
          <w:rFonts w:eastAsia="Calibri"/>
        </w:rPr>
        <w:t xml:space="preserve"> </w:t>
      </w:r>
      <w:proofErr w:type="spellStart"/>
      <w:r w:rsidRPr="008341DD">
        <w:rPr>
          <w:rFonts w:eastAsia="Calibri"/>
        </w:rPr>
        <w:t>термодинамикалық</w:t>
      </w:r>
      <w:proofErr w:type="spellEnd"/>
      <w:r w:rsidRPr="008341DD">
        <w:rPr>
          <w:rFonts w:eastAsia="Calibri"/>
        </w:rPr>
        <w:t xml:space="preserve"> </w:t>
      </w:r>
      <w:proofErr w:type="spellStart"/>
      <w:r w:rsidRPr="008341DD">
        <w:rPr>
          <w:rFonts w:eastAsia="Calibri"/>
        </w:rPr>
        <w:t>есептеулері</w:t>
      </w:r>
      <w:proofErr w:type="spellEnd"/>
      <w:r w:rsidRPr="008341DD">
        <w:rPr>
          <w:rFonts w:eastAsia="Calibri"/>
        </w:rPr>
        <w:t xml:space="preserve"> 100-1000 К </w:t>
      </w:r>
      <w:proofErr w:type="spellStart"/>
      <w:r w:rsidRPr="008341DD">
        <w:rPr>
          <w:rFonts w:eastAsia="Calibri"/>
        </w:rPr>
        <w:t>температуралар</w:t>
      </w:r>
      <w:proofErr w:type="spellEnd"/>
      <w:r w:rsidRPr="008341DD">
        <w:rPr>
          <w:rFonts w:eastAsia="Calibri"/>
        </w:rPr>
        <w:t xml:space="preserve"> </w:t>
      </w:r>
      <w:proofErr w:type="spellStart"/>
      <w:r w:rsidRPr="008341DD">
        <w:rPr>
          <w:rFonts w:eastAsia="Calibri"/>
        </w:rPr>
        <w:t>аралығында</w:t>
      </w:r>
      <w:proofErr w:type="spellEnd"/>
      <w:r w:rsidRPr="008341DD">
        <w:rPr>
          <w:rFonts w:eastAsia="Calibri"/>
        </w:rPr>
        <w:t xml:space="preserve"> (</w:t>
      </w:r>
      <w:r w:rsidR="006F08FF">
        <w:rPr>
          <w:rFonts w:eastAsia="Calibri"/>
          <w:lang w:val="kk-KZ"/>
        </w:rPr>
        <w:t>2.9</w:t>
      </w:r>
      <w:r w:rsidRPr="008341DD">
        <w:rPr>
          <w:rFonts w:eastAsia="Calibri"/>
        </w:rPr>
        <w:t xml:space="preserve">) </w:t>
      </w:r>
      <w:proofErr w:type="spellStart"/>
      <w:r w:rsidRPr="008341DD">
        <w:rPr>
          <w:rFonts w:eastAsia="Calibri"/>
        </w:rPr>
        <w:t>реакциялар</w:t>
      </w:r>
      <w:proofErr w:type="spellEnd"/>
      <w:r w:rsidRPr="008341DD">
        <w:rPr>
          <w:rFonts w:eastAsia="Calibri"/>
        </w:rPr>
        <w:t xml:space="preserve"> </w:t>
      </w:r>
      <w:proofErr w:type="spellStart"/>
      <w:r w:rsidRPr="008341DD">
        <w:rPr>
          <w:rFonts w:eastAsia="Calibri"/>
        </w:rPr>
        <w:t>үшін</w:t>
      </w:r>
      <w:proofErr w:type="spellEnd"/>
      <w:r w:rsidRPr="008341DD">
        <w:rPr>
          <w:rFonts w:eastAsia="Calibri"/>
        </w:rPr>
        <w:t xml:space="preserve"> Гиббс </w:t>
      </w:r>
      <w:r w:rsidRPr="009E59B4">
        <w:rPr>
          <w:rFonts w:eastAsia="Calibri"/>
        </w:rPr>
        <w:t>∆</w:t>
      </w:r>
      <w:r w:rsidRPr="009E59B4">
        <w:rPr>
          <w:rFonts w:eastAsia="Calibri"/>
          <w:lang w:val="en-US"/>
        </w:rPr>
        <w:t>G</w:t>
      </w:r>
      <w:r w:rsidRPr="008341DD">
        <w:rPr>
          <w:rFonts w:eastAsia="Calibri"/>
        </w:rPr>
        <w:t xml:space="preserve"> бос </w:t>
      </w:r>
      <w:proofErr w:type="spellStart"/>
      <w:r w:rsidRPr="008341DD">
        <w:rPr>
          <w:rFonts w:eastAsia="Calibri"/>
        </w:rPr>
        <w:t>энергиясының</w:t>
      </w:r>
      <w:proofErr w:type="spellEnd"/>
      <w:r w:rsidRPr="008341DD">
        <w:rPr>
          <w:rFonts w:eastAsia="Calibri"/>
        </w:rPr>
        <w:t xml:space="preserve"> </w:t>
      </w:r>
      <w:proofErr w:type="spellStart"/>
      <w:r w:rsidRPr="008341DD">
        <w:rPr>
          <w:rFonts w:eastAsia="Calibri"/>
        </w:rPr>
        <w:t>мәндері</w:t>
      </w:r>
      <w:proofErr w:type="spellEnd"/>
      <w:r w:rsidRPr="008341DD">
        <w:rPr>
          <w:rFonts w:eastAsia="Calibri"/>
        </w:rPr>
        <w:t xml:space="preserve"> </w:t>
      </w:r>
      <w:proofErr w:type="spellStart"/>
      <w:r w:rsidRPr="008341DD">
        <w:rPr>
          <w:rFonts w:eastAsia="Calibri"/>
        </w:rPr>
        <w:t>оң</w:t>
      </w:r>
      <w:proofErr w:type="spellEnd"/>
      <w:r w:rsidRPr="008341DD">
        <w:rPr>
          <w:rFonts w:eastAsia="Calibri"/>
        </w:rPr>
        <w:t xml:space="preserve"> </w:t>
      </w:r>
      <w:proofErr w:type="spellStart"/>
      <w:r w:rsidRPr="008341DD">
        <w:rPr>
          <w:rFonts w:eastAsia="Calibri"/>
        </w:rPr>
        <w:t>және</w:t>
      </w:r>
      <w:proofErr w:type="spellEnd"/>
      <w:r w:rsidRPr="008341DD">
        <w:rPr>
          <w:rFonts w:eastAsia="Calibri"/>
        </w:rPr>
        <w:t xml:space="preserve"> </w:t>
      </w:r>
      <w:proofErr w:type="spellStart"/>
      <w:r w:rsidRPr="008341DD">
        <w:rPr>
          <w:rFonts w:eastAsia="Calibri"/>
        </w:rPr>
        <w:t>мыналарды</w:t>
      </w:r>
      <w:proofErr w:type="spellEnd"/>
      <w:r w:rsidRPr="008341DD">
        <w:rPr>
          <w:rFonts w:eastAsia="Calibri"/>
        </w:rPr>
        <w:t xml:space="preserve"> </w:t>
      </w:r>
      <w:proofErr w:type="spellStart"/>
      <w:r w:rsidRPr="008341DD">
        <w:rPr>
          <w:rFonts w:eastAsia="Calibri"/>
        </w:rPr>
        <w:t>құрайды</w:t>
      </w:r>
      <w:proofErr w:type="spellEnd"/>
      <w:r w:rsidRPr="008341DD">
        <w:rPr>
          <w:rFonts w:eastAsia="Calibri"/>
        </w:rPr>
        <w:t xml:space="preserve">: ∆ Gº = 23-160 кДж/моль. </w:t>
      </w:r>
      <w:proofErr w:type="spellStart"/>
      <w:r w:rsidRPr="008341DD">
        <w:rPr>
          <w:rFonts w:eastAsia="Calibri"/>
        </w:rPr>
        <w:t>Бұл</w:t>
      </w:r>
      <w:proofErr w:type="spellEnd"/>
      <w:r w:rsidRPr="008341DD">
        <w:rPr>
          <w:rFonts w:eastAsia="Calibri"/>
        </w:rPr>
        <w:t xml:space="preserve"> </w:t>
      </w:r>
      <w:proofErr w:type="spellStart"/>
      <w:r w:rsidRPr="008341DD">
        <w:rPr>
          <w:rFonts w:eastAsia="Calibri"/>
        </w:rPr>
        <w:t>реакциялар</w:t>
      </w:r>
      <w:proofErr w:type="spellEnd"/>
      <w:r w:rsidRPr="008341DD">
        <w:rPr>
          <w:rFonts w:eastAsia="Calibri"/>
        </w:rPr>
        <w:t xml:space="preserve"> </w:t>
      </w:r>
      <w:proofErr w:type="spellStart"/>
      <w:r w:rsidRPr="008341DD">
        <w:rPr>
          <w:rFonts w:eastAsia="Calibri"/>
        </w:rPr>
        <w:t>термодинамикалық</w:t>
      </w:r>
      <w:proofErr w:type="spellEnd"/>
      <w:r w:rsidRPr="008341DD">
        <w:rPr>
          <w:rFonts w:eastAsia="Calibri"/>
        </w:rPr>
        <w:t xml:space="preserve"> </w:t>
      </w:r>
      <w:proofErr w:type="spellStart"/>
      <w:r w:rsidRPr="008341DD">
        <w:rPr>
          <w:rFonts w:eastAsia="Calibri"/>
        </w:rPr>
        <w:t>мүмкін</w:t>
      </w:r>
      <w:proofErr w:type="spellEnd"/>
      <w:r w:rsidRPr="008341DD">
        <w:rPr>
          <w:rFonts w:eastAsia="Calibri"/>
        </w:rPr>
        <w:t xml:space="preserve"> </w:t>
      </w:r>
      <w:proofErr w:type="spellStart"/>
      <w:r w:rsidRPr="008341DD">
        <w:rPr>
          <w:rFonts w:eastAsia="Calibri"/>
        </w:rPr>
        <w:t>емес</w:t>
      </w:r>
      <w:proofErr w:type="spellEnd"/>
      <w:r w:rsidRPr="008341DD">
        <w:rPr>
          <w:rFonts w:eastAsia="Calibri"/>
        </w:rPr>
        <w:t xml:space="preserve"> </w:t>
      </w:r>
      <w:proofErr w:type="spellStart"/>
      <w:r w:rsidRPr="008341DD">
        <w:rPr>
          <w:rFonts w:eastAsia="Calibri"/>
        </w:rPr>
        <w:t>болып</w:t>
      </w:r>
      <w:proofErr w:type="spellEnd"/>
      <w:r w:rsidRPr="008341DD">
        <w:rPr>
          <w:rFonts w:eastAsia="Calibri"/>
        </w:rPr>
        <w:t xml:space="preserve"> </w:t>
      </w:r>
      <w:proofErr w:type="spellStart"/>
      <w:r w:rsidRPr="008341DD">
        <w:rPr>
          <w:rFonts w:eastAsia="Calibri"/>
        </w:rPr>
        <w:t>табылады</w:t>
      </w:r>
      <w:proofErr w:type="spellEnd"/>
    </w:p>
    <w:p w14:paraId="5E3DBFE6" w14:textId="77777777" w:rsidR="00D71816" w:rsidRDefault="00D71816" w:rsidP="00D71816">
      <w:pPr>
        <w:ind w:firstLine="709"/>
        <w:jc w:val="both"/>
        <w:rPr>
          <w:rFonts w:eastAsia="Calibri"/>
          <w:lang w:val="kk-KZ"/>
        </w:rPr>
      </w:pPr>
      <w:r w:rsidRPr="008341DD">
        <w:rPr>
          <w:rFonts w:eastAsia="Calibri"/>
          <w:lang w:val="kk-KZ"/>
        </w:rPr>
        <w:t xml:space="preserve">Барлық зерттелген температуралық аралықта реакциялардың болу ықтималдығы (1, 3, 4, 5, 6, 7) жоғары, мұны Гиббс </w:t>
      </w:r>
      <w:r w:rsidRPr="007F2CD3">
        <w:rPr>
          <w:rFonts w:eastAsia="Calibri"/>
          <w:lang w:val="kk-KZ"/>
        </w:rPr>
        <w:t>∆G</w:t>
      </w:r>
      <w:r w:rsidRPr="008341DD">
        <w:rPr>
          <w:rFonts w:eastAsia="Calibri"/>
          <w:lang w:val="kk-KZ"/>
        </w:rPr>
        <w:t xml:space="preserve"> реакцияларының еркін энергиясының үлкен теріс мәндері (1, 2, 3, 4, 6, 7-кестелер)</w:t>
      </w:r>
      <w:r>
        <w:rPr>
          <w:rFonts w:eastAsia="Calibri"/>
          <w:lang w:val="kk-KZ"/>
        </w:rPr>
        <w:t xml:space="preserve"> </w:t>
      </w:r>
      <w:r w:rsidRPr="008341DD">
        <w:rPr>
          <w:rFonts w:eastAsia="Calibri"/>
          <w:lang w:val="kk-KZ"/>
        </w:rPr>
        <w:t>дәлелдейді.</w:t>
      </w:r>
      <w:r>
        <w:rPr>
          <w:rFonts w:eastAsia="Calibri"/>
          <w:lang w:val="kk-KZ"/>
        </w:rPr>
        <w:t xml:space="preserve"> </w:t>
      </w:r>
      <w:r w:rsidRPr="007F2CD3">
        <w:rPr>
          <w:rFonts w:eastAsia="Calibri"/>
          <w:lang w:val="kk-KZ"/>
        </w:rPr>
        <w:t>300 К температура кезінде Гиббстің еркін энергиясының неғұрлым теріс мәні реакция (6)</w:t>
      </w:r>
      <w:r>
        <w:rPr>
          <w:rFonts w:eastAsia="Calibri"/>
          <w:lang w:val="kk-KZ"/>
        </w:rPr>
        <w:t xml:space="preserve"> </w:t>
      </w:r>
      <w:r w:rsidRPr="007F2CD3">
        <w:rPr>
          <w:rFonts w:eastAsia="Calibri"/>
          <w:lang w:val="kk-KZ"/>
        </w:rPr>
        <w:t>үшін белгіленген, ∆Gº</w:t>
      </w:r>
      <w:r w:rsidRPr="007F2CD3">
        <w:rPr>
          <w:rFonts w:eastAsia="Calibri"/>
          <w:vertAlign w:val="subscript"/>
          <w:lang w:val="kk-KZ"/>
        </w:rPr>
        <w:t>300 К</w:t>
      </w:r>
      <w:r w:rsidRPr="007F2CD3">
        <w:rPr>
          <w:rFonts w:eastAsia="Calibri"/>
          <w:lang w:val="kk-KZ"/>
        </w:rPr>
        <w:t xml:space="preserve"> = -128,332 кДж/моль.</w:t>
      </w:r>
    </w:p>
    <w:p w14:paraId="01F7C209" w14:textId="77777777" w:rsidR="00D71816" w:rsidRDefault="00D71816" w:rsidP="00D71816">
      <w:pPr>
        <w:ind w:firstLine="567"/>
        <w:jc w:val="both"/>
        <w:rPr>
          <w:rFonts w:eastAsia="Calibri"/>
          <w:lang w:val="kk-KZ"/>
        </w:rPr>
      </w:pPr>
      <w:r w:rsidRPr="007F2CD3">
        <w:rPr>
          <w:rFonts w:eastAsia="Calibri"/>
          <w:lang w:val="kk-KZ"/>
        </w:rPr>
        <w:t>Реакция температурасынан энтальпияның, реакция температурасынан энтропияның, реакция температурасынан Гиббс ∆ G энергиясының, реакция температурасынан тепе-теңдік константасының энергиясының тәуелділігінің графиктері түрінде ұсынылған модельдеу нәтижелері:</w:t>
      </w:r>
    </w:p>
    <w:p w14:paraId="18DB80D4" w14:textId="77777777" w:rsidR="00D71816" w:rsidRDefault="00D71816" w:rsidP="00D71816">
      <w:pPr>
        <w:ind w:firstLine="567"/>
        <w:jc w:val="both"/>
        <w:rPr>
          <w:rFonts w:eastAsia="Calibri"/>
          <w:lang w:val="kk-KZ"/>
        </w:rPr>
      </w:pPr>
      <w:r w:rsidRPr="007F2CD3">
        <w:rPr>
          <w:rFonts w:eastAsia="Calibri"/>
          <w:lang w:val="kk-KZ"/>
        </w:rPr>
        <w:t>Реакция температурасынан энтальпияның, реакция температурасынан энтропияның, реакция температурасынан Гиббс ∆G энергиясының, реакция температурасынан тепе-теңдік константасының энергиясының тәуелділігінің графиктері түрінде ұсынылған модельдеу нәтижелері:</w:t>
      </w:r>
    </w:p>
    <w:p w14:paraId="37EA0947" w14:textId="0423CC2B" w:rsidR="00D71816" w:rsidRPr="007F2CD3" w:rsidRDefault="00D71816" w:rsidP="00D71816">
      <w:pPr>
        <w:pStyle w:val="af9"/>
        <w:ind w:firstLine="709"/>
        <w:jc w:val="both"/>
        <w:rPr>
          <w:rFonts w:ascii="Times New Roman" w:hAnsi="Times New Roman" w:cs="Times New Roman"/>
          <w:sz w:val="28"/>
          <w:lang w:val="kk-KZ"/>
        </w:rPr>
      </w:pPr>
      <w:r w:rsidRPr="007F2CD3">
        <w:rPr>
          <w:rFonts w:ascii="Times New Roman" w:hAnsi="Times New Roman" w:cs="Times New Roman"/>
          <w:sz w:val="28"/>
          <w:lang w:val="kk-KZ"/>
        </w:rPr>
        <w:t>- Fe</w:t>
      </w:r>
      <w:r w:rsidRPr="007F2CD3">
        <w:rPr>
          <w:rFonts w:ascii="Times New Roman" w:hAnsi="Times New Roman" w:cs="Times New Roman"/>
          <w:sz w:val="28"/>
          <w:vertAlign w:val="subscript"/>
          <w:lang w:val="kk-KZ"/>
        </w:rPr>
        <w:t>2</w:t>
      </w:r>
      <w:r w:rsidRPr="007F2CD3">
        <w:rPr>
          <w:rFonts w:ascii="Times New Roman" w:hAnsi="Times New Roman" w:cs="Times New Roman"/>
          <w:sz w:val="28"/>
          <w:lang w:val="kk-KZ"/>
        </w:rPr>
        <w:t>O</w:t>
      </w:r>
      <w:r w:rsidRPr="007F2CD3">
        <w:rPr>
          <w:rFonts w:ascii="Times New Roman" w:hAnsi="Times New Roman" w:cs="Times New Roman"/>
          <w:sz w:val="28"/>
          <w:vertAlign w:val="subscript"/>
          <w:lang w:val="kk-KZ"/>
        </w:rPr>
        <w:t>3</w:t>
      </w:r>
      <w:r w:rsidRPr="007F2CD3">
        <w:rPr>
          <w:rFonts w:ascii="Times New Roman" w:hAnsi="Times New Roman" w:cs="Times New Roman"/>
          <w:sz w:val="28"/>
          <w:lang w:val="kk-KZ"/>
        </w:rPr>
        <w:t>+MgCO</w:t>
      </w:r>
      <w:r w:rsidRPr="007F2CD3">
        <w:rPr>
          <w:rFonts w:ascii="Times New Roman" w:hAnsi="Times New Roman" w:cs="Times New Roman"/>
          <w:sz w:val="28"/>
          <w:vertAlign w:val="subscript"/>
          <w:lang w:val="kk-KZ"/>
        </w:rPr>
        <w:t>3</w:t>
      </w:r>
      <w:r w:rsidRPr="007F2CD3">
        <w:rPr>
          <w:rFonts w:ascii="Times New Roman" w:hAnsi="Times New Roman" w:cs="Times New Roman"/>
          <w:sz w:val="28"/>
          <w:lang w:val="kk-KZ"/>
        </w:rPr>
        <w:t>=MgFe</w:t>
      </w:r>
      <w:r w:rsidRPr="007F2CD3">
        <w:rPr>
          <w:rFonts w:ascii="Times New Roman" w:hAnsi="Times New Roman" w:cs="Times New Roman"/>
          <w:sz w:val="28"/>
          <w:vertAlign w:val="subscript"/>
          <w:lang w:val="kk-KZ"/>
        </w:rPr>
        <w:t>2</w:t>
      </w:r>
      <w:r w:rsidRPr="007F2CD3">
        <w:rPr>
          <w:rFonts w:ascii="Times New Roman" w:hAnsi="Times New Roman" w:cs="Times New Roman"/>
          <w:sz w:val="28"/>
          <w:lang w:val="kk-KZ"/>
        </w:rPr>
        <w:t>O</w:t>
      </w:r>
      <w:r w:rsidRPr="007F2CD3">
        <w:rPr>
          <w:rFonts w:ascii="Times New Roman" w:hAnsi="Times New Roman" w:cs="Times New Roman"/>
          <w:sz w:val="28"/>
          <w:vertAlign w:val="subscript"/>
          <w:lang w:val="kk-KZ"/>
        </w:rPr>
        <w:t>4</w:t>
      </w:r>
      <w:r w:rsidRPr="007F2CD3">
        <w:rPr>
          <w:rFonts w:ascii="Times New Roman" w:hAnsi="Times New Roman" w:cs="Times New Roman"/>
          <w:sz w:val="28"/>
          <w:lang w:val="kk-KZ"/>
        </w:rPr>
        <w:t>+CO</w:t>
      </w:r>
      <w:r w:rsidRPr="007F2CD3">
        <w:rPr>
          <w:rFonts w:ascii="Times New Roman" w:hAnsi="Times New Roman" w:cs="Times New Roman"/>
          <w:sz w:val="28"/>
          <w:vertAlign w:val="subscript"/>
          <w:lang w:val="kk-KZ"/>
        </w:rPr>
        <w:t>2</w:t>
      </w:r>
      <w:r w:rsidRPr="007F2CD3">
        <w:rPr>
          <w:rFonts w:ascii="Times New Roman" w:hAnsi="Times New Roman" w:cs="Times New Roman"/>
          <w:sz w:val="28"/>
          <w:lang w:val="kk-KZ"/>
        </w:rPr>
        <w:t>(g) (</w:t>
      </w:r>
      <w:r w:rsidR="006F08FF">
        <w:rPr>
          <w:rFonts w:ascii="Times New Roman" w:hAnsi="Times New Roman" w:cs="Times New Roman"/>
          <w:sz w:val="28"/>
          <w:lang w:val="kk-KZ"/>
        </w:rPr>
        <w:t>2.3</w:t>
      </w:r>
      <w:r w:rsidRPr="007F2CD3">
        <w:rPr>
          <w:rFonts w:ascii="Times New Roman" w:hAnsi="Times New Roman" w:cs="Times New Roman"/>
          <w:sz w:val="28"/>
          <w:lang w:val="kk-KZ"/>
        </w:rPr>
        <w:t>) магнезиоферрит (MgFe</w:t>
      </w:r>
      <w:r w:rsidRPr="007F2CD3">
        <w:rPr>
          <w:rFonts w:ascii="Times New Roman" w:hAnsi="Times New Roman" w:cs="Times New Roman"/>
          <w:sz w:val="28"/>
          <w:vertAlign w:val="subscript"/>
          <w:lang w:val="kk-KZ"/>
        </w:rPr>
        <w:t>2</w:t>
      </w:r>
      <w:r w:rsidRPr="007F2CD3">
        <w:rPr>
          <w:rFonts w:ascii="Times New Roman" w:hAnsi="Times New Roman" w:cs="Times New Roman"/>
          <w:sz w:val="28"/>
          <w:lang w:val="kk-KZ"/>
        </w:rPr>
        <w:t>O</w:t>
      </w:r>
      <w:r w:rsidRPr="007F2CD3">
        <w:rPr>
          <w:rFonts w:ascii="Times New Roman" w:hAnsi="Times New Roman" w:cs="Times New Roman"/>
          <w:sz w:val="28"/>
          <w:vertAlign w:val="subscript"/>
          <w:lang w:val="kk-KZ"/>
        </w:rPr>
        <w:t>4</w:t>
      </w:r>
      <w:r w:rsidRPr="007F2CD3">
        <w:rPr>
          <w:rFonts w:ascii="Times New Roman" w:hAnsi="Times New Roman" w:cs="Times New Roman"/>
          <w:sz w:val="28"/>
          <w:lang w:val="kk-KZ"/>
        </w:rPr>
        <w:t>) пайда болуымен химиялық реакция болады</w:t>
      </w:r>
      <w:r w:rsidRPr="00A121A8">
        <w:rPr>
          <w:rFonts w:ascii="Times New Roman" w:hAnsi="Times New Roman" w:cs="Times New Roman"/>
          <w:sz w:val="28"/>
          <w:lang w:val="kk-KZ"/>
        </w:rPr>
        <w:t>;</w:t>
      </w:r>
    </w:p>
    <w:p w14:paraId="2872C57B" w14:textId="417FEFB0" w:rsidR="00D71816" w:rsidRPr="00A121A8" w:rsidRDefault="00D71816" w:rsidP="00D71816">
      <w:pPr>
        <w:pStyle w:val="af9"/>
        <w:ind w:firstLine="709"/>
        <w:jc w:val="both"/>
        <w:rPr>
          <w:rFonts w:ascii="Times New Roman" w:hAnsi="Times New Roman" w:cs="Times New Roman"/>
          <w:bCs/>
          <w:sz w:val="28"/>
          <w:szCs w:val="28"/>
          <w:lang w:val="kk-KZ"/>
        </w:rPr>
      </w:pPr>
      <w:r w:rsidRPr="00A121A8">
        <w:rPr>
          <w:rFonts w:ascii="Times New Roman" w:hAnsi="Times New Roman" w:cs="Times New Roman"/>
          <w:sz w:val="28"/>
          <w:lang w:val="kk-KZ"/>
        </w:rPr>
        <w:t xml:space="preserve">- </w:t>
      </w:r>
      <w:r w:rsidRPr="00A121A8">
        <w:rPr>
          <w:rFonts w:ascii="Times New Roman" w:hAnsi="Times New Roman" w:cs="Times New Roman"/>
          <w:bCs/>
          <w:sz w:val="28"/>
          <w:szCs w:val="28"/>
          <w:lang w:val="kk-KZ"/>
        </w:rPr>
        <w:t>2FeO+SiO</w:t>
      </w:r>
      <w:r w:rsidRPr="00A121A8">
        <w:rPr>
          <w:rFonts w:ascii="Times New Roman" w:hAnsi="Times New Roman" w:cs="Times New Roman"/>
          <w:bCs/>
          <w:sz w:val="28"/>
          <w:szCs w:val="28"/>
          <w:vertAlign w:val="subscript"/>
          <w:lang w:val="kk-KZ"/>
        </w:rPr>
        <w:t>2</w:t>
      </w:r>
      <w:r w:rsidRPr="00A121A8">
        <w:rPr>
          <w:rFonts w:ascii="Times New Roman" w:hAnsi="Times New Roman" w:cs="Times New Roman"/>
          <w:bCs/>
          <w:sz w:val="28"/>
          <w:szCs w:val="28"/>
          <w:lang w:val="kk-KZ"/>
        </w:rPr>
        <w:t>=Fe</w:t>
      </w:r>
      <w:r w:rsidRPr="00A121A8">
        <w:rPr>
          <w:rFonts w:ascii="Times New Roman" w:hAnsi="Times New Roman" w:cs="Times New Roman"/>
          <w:bCs/>
          <w:sz w:val="28"/>
          <w:szCs w:val="28"/>
          <w:vertAlign w:val="subscript"/>
          <w:lang w:val="kk-KZ"/>
        </w:rPr>
        <w:t>2</w:t>
      </w:r>
      <w:r w:rsidRPr="00A121A8">
        <w:rPr>
          <w:rFonts w:ascii="Times New Roman" w:hAnsi="Times New Roman" w:cs="Times New Roman"/>
          <w:bCs/>
          <w:sz w:val="28"/>
          <w:szCs w:val="28"/>
          <w:lang w:val="kk-KZ"/>
        </w:rPr>
        <w:t>SiO</w:t>
      </w:r>
      <w:r w:rsidRPr="00A121A8">
        <w:rPr>
          <w:rFonts w:ascii="Times New Roman" w:hAnsi="Times New Roman" w:cs="Times New Roman"/>
          <w:bCs/>
          <w:sz w:val="28"/>
          <w:szCs w:val="28"/>
          <w:vertAlign w:val="subscript"/>
          <w:lang w:val="kk-KZ"/>
        </w:rPr>
        <w:t>4</w:t>
      </w:r>
      <w:r w:rsidRPr="00A121A8">
        <w:rPr>
          <w:rFonts w:ascii="Times New Roman" w:hAnsi="Times New Roman" w:cs="Times New Roman"/>
          <w:bCs/>
          <w:sz w:val="28"/>
          <w:szCs w:val="28"/>
          <w:lang w:val="kk-KZ"/>
        </w:rPr>
        <w:t xml:space="preserve"> (</w:t>
      </w:r>
      <w:r w:rsidR="006F08FF">
        <w:rPr>
          <w:rFonts w:ascii="Times New Roman" w:hAnsi="Times New Roman" w:cs="Times New Roman"/>
          <w:bCs/>
          <w:sz w:val="28"/>
          <w:szCs w:val="28"/>
          <w:lang w:val="kk-KZ"/>
        </w:rPr>
        <w:t>2.7</w:t>
      </w:r>
      <w:r w:rsidRPr="00A121A8">
        <w:rPr>
          <w:rFonts w:ascii="Times New Roman" w:hAnsi="Times New Roman" w:cs="Times New Roman"/>
          <w:bCs/>
          <w:sz w:val="28"/>
          <w:szCs w:val="28"/>
          <w:lang w:val="kk-KZ"/>
        </w:rPr>
        <w:t>) фаялит</w:t>
      </w:r>
      <w:r>
        <w:rPr>
          <w:rFonts w:ascii="Times New Roman" w:hAnsi="Times New Roman" w:cs="Times New Roman"/>
          <w:bCs/>
          <w:sz w:val="28"/>
          <w:szCs w:val="28"/>
          <w:lang w:val="kk-KZ"/>
        </w:rPr>
        <w:t>тің</w:t>
      </w:r>
      <w:r w:rsidRPr="00A121A8">
        <w:rPr>
          <w:rFonts w:ascii="Times New Roman" w:hAnsi="Times New Roman" w:cs="Times New Roman"/>
          <w:bCs/>
          <w:sz w:val="28"/>
          <w:szCs w:val="28"/>
          <w:lang w:val="kk-KZ"/>
        </w:rPr>
        <w:t xml:space="preserve"> (Fe</w:t>
      </w:r>
      <w:r w:rsidRPr="00A121A8">
        <w:rPr>
          <w:rFonts w:ascii="Times New Roman" w:hAnsi="Times New Roman" w:cs="Times New Roman"/>
          <w:bCs/>
          <w:sz w:val="28"/>
          <w:szCs w:val="28"/>
          <w:vertAlign w:val="subscript"/>
          <w:lang w:val="kk-KZ"/>
        </w:rPr>
        <w:t>2</w:t>
      </w:r>
      <w:r w:rsidRPr="00A121A8">
        <w:rPr>
          <w:rFonts w:ascii="Times New Roman" w:hAnsi="Times New Roman" w:cs="Times New Roman"/>
          <w:bCs/>
          <w:sz w:val="28"/>
          <w:szCs w:val="28"/>
          <w:lang w:val="kk-KZ"/>
        </w:rPr>
        <w:t>SiO</w:t>
      </w:r>
      <w:r w:rsidRPr="00A121A8">
        <w:rPr>
          <w:rFonts w:ascii="Times New Roman" w:hAnsi="Times New Roman" w:cs="Times New Roman"/>
          <w:bCs/>
          <w:sz w:val="28"/>
          <w:szCs w:val="28"/>
          <w:vertAlign w:val="subscript"/>
          <w:lang w:val="kk-KZ"/>
        </w:rPr>
        <w:t>4</w:t>
      </w:r>
      <w:r w:rsidRPr="00A121A8">
        <w:rPr>
          <w:rFonts w:ascii="Times New Roman" w:hAnsi="Times New Roman" w:cs="Times New Roman"/>
          <w:bCs/>
          <w:sz w:val="28"/>
          <w:szCs w:val="28"/>
          <w:lang w:val="kk-KZ"/>
        </w:rPr>
        <w:t>) пайда болуымен химиялық реакция болады</w:t>
      </w:r>
      <w:r w:rsidRPr="00A121A8">
        <w:rPr>
          <w:rFonts w:ascii="Times New Roman" w:hAnsi="Times New Roman" w:cs="Times New Roman"/>
          <w:sz w:val="28"/>
          <w:lang w:val="kk-KZ"/>
        </w:rPr>
        <w:t>;</w:t>
      </w:r>
    </w:p>
    <w:p w14:paraId="560ECD9C" w14:textId="784CFEE0" w:rsidR="00D71816" w:rsidRPr="00A121A8" w:rsidRDefault="00D71816" w:rsidP="008A1E69">
      <w:pPr>
        <w:ind w:firstLine="709"/>
        <w:jc w:val="both"/>
        <w:rPr>
          <w:lang w:val="kk-KZ"/>
        </w:rPr>
      </w:pPr>
      <w:r w:rsidRPr="00A121A8">
        <w:rPr>
          <w:rFonts w:eastAsia="Calibri"/>
          <w:lang w:val="kk-KZ"/>
        </w:rPr>
        <w:t xml:space="preserve">- </w:t>
      </w:r>
      <w:r w:rsidRPr="00A121A8">
        <w:rPr>
          <w:lang w:val="kk-KZ"/>
        </w:rPr>
        <w:t>2CaO+SiO</w:t>
      </w:r>
      <w:r w:rsidRPr="00A121A8">
        <w:rPr>
          <w:vertAlign w:val="subscript"/>
          <w:lang w:val="kk-KZ"/>
        </w:rPr>
        <w:t>2</w:t>
      </w:r>
      <w:r w:rsidRPr="00A121A8">
        <w:rPr>
          <w:lang w:val="kk-KZ"/>
        </w:rPr>
        <w:t>=Ca</w:t>
      </w:r>
      <w:r w:rsidRPr="00A121A8">
        <w:rPr>
          <w:vertAlign w:val="subscript"/>
          <w:lang w:val="kk-KZ"/>
        </w:rPr>
        <w:t>2</w:t>
      </w:r>
      <w:r w:rsidRPr="00A121A8">
        <w:rPr>
          <w:lang w:val="kk-KZ"/>
        </w:rPr>
        <w:t>SiO</w:t>
      </w:r>
      <w:r w:rsidRPr="00A121A8">
        <w:rPr>
          <w:vertAlign w:val="subscript"/>
          <w:lang w:val="kk-KZ"/>
        </w:rPr>
        <w:t>4</w:t>
      </w:r>
      <w:r w:rsidRPr="00A121A8">
        <w:rPr>
          <w:lang w:val="kk-KZ"/>
        </w:rPr>
        <w:t xml:space="preserve"> (</w:t>
      </w:r>
      <w:r w:rsidR="006F08FF">
        <w:rPr>
          <w:lang w:val="kk-KZ"/>
        </w:rPr>
        <w:t>2.8</w:t>
      </w:r>
      <w:r w:rsidRPr="00A121A8">
        <w:rPr>
          <w:lang w:val="kk-KZ"/>
        </w:rPr>
        <w:t>)</w:t>
      </w:r>
      <w:r>
        <w:rPr>
          <w:lang w:val="kk-KZ"/>
        </w:rPr>
        <w:t xml:space="preserve"> е</w:t>
      </w:r>
      <w:r w:rsidRPr="00A121A8">
        <w:rPr>
          <w:lang w:val="kk-KZ"/>
        </w:rPr>
        <w:t>гер агломераттың барлық кремнезі СаО және FeO толық қамтамасыз етілген жағдайда, кальций және темір силикаттарымен бірге агломерат құрылымында болуы;</w:t>
      </w:r>
    </w:p>
    <w:p w14:paraId="0317A302" w14:textId="3365DFA3" w:rsidR="00D71816" w:rsidRDefault="00D71816" w:rsidP="008A1E69">
      <w:pPr>
        <w:tabs>
          <w:tab w:val="left" w:pos="3119"/>
        </w:tabs>
        <w:ind w:firstLine="709"/>
        <w:jc w:val="both"/>
        <w:rPr>
          <w:b/>
          <w:lang w:val="kk-KZ"/>
        </w:rPr>
      </w:pPr>
      <w:r w:rsidRPr="00A121A8">
        <w:rPr>
          <w:lang w:val="kk-KZ"/>
        </w:rPr>
        <w:t>- MgO+SiO</w:t>
      </w:r>
      <w:r w:rsidRPr="00A121A8">
        <w:rPr>
          <w:vertAlign w:val="subscript"/>
          <w:lang w:val="kk-KZ"/>
        </w:rPr>
        <w:t>2</w:t>
      </w:r>
      <w:r w:rsidRPr="00A121A8">
        <w:rPr>
          <w:lang w:val="kk-KZ"/>
        </w:rPr>
        <w:t>=MgSiO</w:t>
      </w:r>
      <w:r w:rsidRPr="00A121A8">
        <w:rPr>
          <w:vertAlign w:val="subscript"/>
          <w:lang w:val="kk-KZ"/>
        </w:rPr>
        <w:t>3</w:t>
      </w:r>
      <w:r w:rsidRPr="00A121A8">
        <w:rPr>
          <w:lang w:val="kk-KZ"/>
        </w:rPr>
        <w:t xml:space="preserve"> (</w:t>
      </w:r>
      <w:r w:rsidR="006F08FF">
        <w:rPr>
          <w:lang w:val="kk-KZ"/>
        </w:rPr>
        <w:t>2.9</w:t>
      </w:r>
      <w:r w:rsidRPr="00A121A8">
        <w:rPr>
          <w:lang w:val="kk-KZ"/>
        </w:rPr>
        <w:t xml:space="preserve">) магний метасиликатының </w:t>
      </w:r>
      <w:r w:rsidRPr="008A1E69">
        <w:rPr>
          <w:lang w:val="kk-KZ"/>
        </w:rPr>
        <w:t>MgSiO</w:t>
      </w:r>
      <w:r w:rsidRPr="008A1E69">
        <w:rPr>
          <w:vertAlign w:val="subscript"/>
          <w:lang w:val="kk-KZ"/>
        </w:rPr>
        <w:t>3</w:t>
      </w:r>
      <w:r w:rsidR="008A1E69">
        <w:rPr>
          <w:lang w:val="kk-KZ"/>
        </w:rPr>
        <w:t xml:space="preserve"> </w:t>
      </w:r>
      <w:r w:rsidRPr="008A1E69">
        <w:rPr>
          <w:lang w:val="kk-KZ"/>
        </w:rPr>
        <w:t>пайда</w:t>
      </w:r>
      <w:r w:rsidRPr="00A121A8">
        <w:rPr>
          <w:lang w:val="kk-KZ"/>
        </w:rPr>
        <w:t xml:space="preserve"> болуы.</w:t>
      </w:r>
    </w:p>
    <w:p w14:paraId="5CF27DB3" w14:textId="77777777" w:rsidR="00D71816" w:rsidRDefault="00D71816" w:rsidP="00D11F42">
      <w:pPr>
        <w:tabs>
          <w:tab w:val="left" w:pos="3119"/>
        </w:tabs>
        <w:ind w:firstLine="709"/>
        <w:rPr>
          <w:b/>
          <w:lang w:val="kk-KZ"/>
        </w:rPr>
      </w:pPr>
    </w:p>
    <w:p w14:paraId="53ABFB29" w14:textId="64F202E4" w:rsidR="006A362E" w:rsidRPr="00710C4E" w:rsidRDefault="008A1E69" w:rsidP="00D11F42">
      <w:pPr>
        <w:tabs>
          <w:tab w:val="left" w:pos="3119"/>
        </w:tabs>
        <w:ind w:firstLine="709"/>
        <w:rPr>
          <w:b/>
          <w:lang w:val="kk-KZ"/>
        </w:rPr>
      </w:pPr>
      <w:r>
        <w:rPr>
          <w:b/>
          <w:lang w:val="kk-KZ"/>
        </w:rPr>
        <w:t>Бөлім бойынша қ</w:t>
      </w:r>
      <w:r w:rsidR="00710C4E">
        <w:rPr>
          <w:b/>
          <w:lang w:val="kk-KZ"/>
        </w:rPr>
        <w:t>орытынды</w:t>
      </w:r>
    </w:p>
    <w:p w14:paraId="07CF300F" w14:textId="77777777" w:rsidR="006F0FCD" w:rsidRPr="00F156BD" w:rsidRDefault="006F0FCD" w:rsidP="009242FE">
      <w:pPr>
        <w:rPr>
          <w:b/>
          <w:lang w:val="kk-KZ"/>
        </w:rPr>
      </w:pPr>
    </w:p>
    <w:p w14:paraId="11AC7466" w14:textId="0C3AF2E0" w:rsidR="00710C4E" w:rsidRDefault="0057735C" w:rsidP="00937A71">
      <w:pPr>
        <w:ind w:firstLine="709"/>
        <w:jc w:val="both"/>
        <w:rPr>
          <w:lang w:val="kk-KZ"/>
        </w:rPr>
      </w:pPr>
      <w:r w:rsidRPr="00F156BD">
        <w:rPr>
          <w:lang w:val="kk-KZ"/>
        </w:rPr>
        <w:t>1</w:t>
      </w:r>
      <w:r w:rsidR="00937A71">
        <w:rPr>
          <w:lang w:val="kk-KZ"/>
        </w:rPr>
        <w:t>)</w:t>
      </w:r>
      <w:r w:rsidRPr="00F156BD">
        <w:rPr>
          <w:lang w:val="kk-KZ"/>
        </w:rPr>
        <w:t xml:space="preserve"> </w:t>
      </w:r>
      <w:r w:rsidR="00710C4E" w:rsidRPr="00F156BD">
        <w:rPr>
          <w:szCs w:val="28"/>
          <w:lang w:val="kk-KZ"/>
        </w:rPr>
        <w:t>CaO-MgO-SiO</w:t>
      </w:r>
      <w:r w:rsidR="00710C4E" w:rsidRPr="00F156BD">
        <w:rPr>
          <w:szCs w:val="28"/>
          <w:vertAlign w:val="subscript"/>
          <w:lang w:val="kk-KZ"/>
        </w:rPr>
        <w:t>2</w:t>
      </w:r>
      <w:r w:rsidR="00710C4E" w:rsidRPr="00F156BD">
        <w:rPr>
          <w:szCs w:val="28"/>
          <w:lang w:val="kk-KZ"/>
        </w:rPr>
        <w:t>-Al</w:t>
      </w:r>
      <w:r w:rsidR="00710C4E" w:rsidRPr="00F156BD">
        <w:rPr>
          <w:szCs w:val="28"/>
          <w:vertAlign w:val="subscript"/>
          <w:lang w:val="kk-KZ"/>
        </w:rPr>
        <w:t>2</w:t>
      </w:r>
      <w:r w:rsidR="00710C4E" w:rsidRPr="00F156BD">
        <w:rPr>
          <w:szCs w:val="28"/>
          <w:lang w:val="kk-KZ"/>
        </w:rPr>
        <w:t>O</w:t>
      </w:r>
      <w:r w:rsidR="00710C4E" w:rsidRPr="00F156BD">
        <w:rPr>
          <w:szCs w:val="28"/>
          <w:vertAlign w:val="subscript"/>
          <w:lang w:val="kk-KZ"/>
        </w:rPr>
        <w:t>3</w:t>
      </w:r>
      <w:r w:rsidR="00710C4E">
        <w:rPr>
          <w:lang w:val="kk-KZ"/>
        </w:rPr>
        <w:t xml:space="preserve"> </w:t>
      </w:r>
      <w:r w:rsidR="00710C4E" w:rsidRPr="00710C4E">
        <w:rPr>
          <w:lang w:val="kk-KZ"/>
        </w:rPr>
        <w:t>жүйеде</w:t>
      </w:r>
      <w:r w:rsidR="00710C4E">
        <w:rPr>
          <w:lang w:val="kk-KZ"/>
        </w:rPr>
        <w:t xml:space="preserve"> ф</w:t>
      </w:r>
      <w:r w:rsidR="00710C4E" w:rsidRPr="00F156BD">
        <w:rPr>
          <w:lang w:val="kk-KZ"/>
        </w:rPr>
        <w:t>азалық құрам диаграммаларын және жүйесінің жай-күйін талдау</w:t>
      </w:r>
      <w:r w:rsidR="00710C4E">
        <w:rPr>
          <w:lang w:val="kk-KZ"/>
        </w:rPr>
        <w:t xml:space="preserve">, </w:t>
      </w:r>
      <w:r w:rsidR="00710C4E" w:rsidRPr="00710C4E">
        <w:rPr>
          <w:lang w:val="kk-KZ"/>
        </w:rPr>
        <w:t xml:space="preserve">негізінен </w:t>
      </w:r>
      <w:r w:rsidR="00710C4E">
        <w:rPr>
          <w:lang w:val="kk-KZ"/>
        </w:rPr>
        <w:t xml:space="preserve">жүйедк </w:t>
      </w:r>
      <w:r w:rsidR="00710C4E" w:rsidRPr="00710C4E">
        <w:rPr>
          <w:lang w:val="kk-KZ"/>
        </w:rPr>
        <w:t>үш қарапайым тетраэдр бар екенін көрсетеді:</w:t>
      </w:r>
      <w:r w:rsidR="00710C4E" w:rsidRPr="00F156BD">
        <w:rPr>
          <w:color w:val="000000"/>
          <w:szCs w:val="28"/>
          <w:lang w:val="kk-KZ"/>
        </w:rPr>
        <w:t xml:space="preserve"> C</w:t>
      </w:r>
      <w:r w:rsidR="00710C4E" w:rsidRPr="00F156BD">
        <w:rPr>
          <w:color w:val="000000"/>
          <w:szCs w:val="28"/>
          <w:vertAlign w:val="subscript"/>
          <w:lang w:val="kk-KZ"/>
        </w:rPr>
        <w:t>2</w:t>
      </w:r>
      <w:r w:rsidR="00710C4E" w:rsidRPr="00F156BD">
        <w:rPr>
          <w:color w:val="000000"/>
          <w:szCs w:val="28"/>
          <w:lang w:val="kk-KZ"/>
        </w:rPr>
        <w:t>S-C</w:t>
      </w:r>
      <w:r w:rsidR="00710C4E" w:rsidRPr="00F156BD">
        <w:rPr>
          <w:color w:val="000000"/>
          <w:szCs w:val="28"/>
          <w:vertAlign w:val="subscript"/>
          <w:lang w:val="kk-KZ"/>
        </w:rPr>
        <w:t>2</w:t>
      </w:r>
      <w:r w:rsidR="00710C4E" w:rsidRPr="00F156BD">
        <w:rPr>
          <w:color w:val="000000"/>
          <w:szCs w:val="28"/>
          <w:lang w:val="kk-KZ"/>
        </w:rPr>
        <w:t>AS-C</w:t>
      </w:r>
      <w:r w:rsidR="00710C4E" w:rsidRPr="00F156BD">
        <w:rPr>
          <w:color w:val="000000"/>
          <w:szCs w:val="28"/>
          <w:vertAlign w:val="subscript"/>
          <w:lang w:val="kk-KZ"/>
        </w:rPr>
        <w:t>2</w:t>
      </w:r>
      <w:r w:rsidR="00710C4E" w:rsidRPr="00F156BD">
        <w:rPr>
          <w:color w:val="000000"/>
          <w:szCs w:val="28"/>
          <w:lang w:val="kk-KZ"/>
        </w:rPr>
        <w:t>MgS</w:t>
      </w:r>
      <w:r w:rsidR="00710C4E" w:rsidRPr="00F156BD">
        <w:rPr>
          <w:color w:val="000000"/>
          <w:szCs w:val="28"/>
          <w:vertAlign w:val="subscript"/>
          <w:lang w:val="kk-KZ"/>
        </w:rPr>
        <w:t>2</w:t>
      </w:r>
      <w:r w:rsidR="00710C4E" w:rsidRPr="00F156BD">
        <w:rPr>
          <w:color w:val="000000"/>
          <w:szCs w:val="28"/>
          <w:lang w:val="kk-KZ"/>
        </w:rPr>
        <w:t>-CАS</w:t>
      </w:r>
      <w:r w:rsidR="00710C4E" w:rsidRPr="00F156BD">
        <w:rPr>
          <w:color w:val="000000"/>
          <w:szCs w:val="28"/>
          <w:vertAlign w:val="subscript"/>
          <w:lang w:val="kk-KZ"/>
        </w:rPr>
        <w:t>2</w:t>
      </w:r>
      <w:r w:rsidR="00710C4E" w:rsidRPr="00F156BD">
        <w:rPr>
          <w:color w:val="000000"/>
          <w:szCs w:val="28"/>
          <w:lang w:val="kk-KZ"/>
        </w:rPr>
        <w:t>-CS (ларнит-геленит-аккерманит-анортит-воллостанит); C</w:t>
      </w:r>
      <w:r w:rsidR="00710C4E" w:rsidRPr="00F156BD">
        <w:rPr>
          <w:color w:val="000000"/>
          <w:szCs w:val="28"/>
          <w:vertAlign w:val="subscript"/>
          <w:lang w:val="kk-KZ"/>
        </w:rPr>
        <w:t>2</w:t>
      </w:r>
      <w:r w:rsidR="00710C4E" w:rsidRPr="00F156BD">
        <w:rPr>
          <w:color w:val="000000"/>
          <w:szCs w:val="28"/>
          <w:lang w:val="kk-KZ"/>
        </w:rPr>
        <w:t>AS-C</w:t>
      </w:r>
      <w:r w:rsidR="00710C4E" w:rsidRPr="00F156BD">
        <w:rPr>
          <w:color w:val="000000"/>
          <w:szCs w:val="28"/>
          <w:vertAlign w:val="subscript"/>
          <w:lang w:val="kk-KZ"/>
        </w:rPr>
        <w:t>2</w:t>
      </w:r>
      <w:r w:rsidR="00710C4E" w:rsidRPr="00F156BD">
        <w:rPr>
          <w:color w:val="000000"/>
          <w:szCs w:val="28"/>
          <w:lang w:val="kk-KZ"/>
        </w:rPr>
        <w:t>MgS</w:t>
      </w:r>
      <w:r w:rsidR="00710C4E" w:rsidRPr="00F156BD">
        <w:rPr>
          <w:color w:val="000000"/>
          <w:szCs w:val="28"/>
          <w:vertAlign w:val="subscript"/>
          <w:lang w:val="kk-KZ"/>
        </w:rPr>
        <w:t>2</w:t>
      </w:r>
      <w:r w:rsidR="00710C4E" w:rsidRPr="00F156BD">
        <w:rPr>
          <w:color w:val="000000"/>
          <w:szCs w:val="28"/>
          <w:lang w:val="kk-KZ"/>
        </w:rPr>
        <w:t>-CАS</w:t>
      </w:r>
      <w:r w:rsidR="00710C4E" w:rsidRPr="00F156BD">
        <w:rPr>
          <w:color w:val="000000"/>
          <w:szCs w:val="28"/>
          <w:vertAlign w:val="subscript"/>
          <w:lang w:val="kk-KZ"/>
        </w:rPr>
        <w:t>2</w:t>
      </w:r>
      <w:r w:rsidR="00710C4E" w:rsidRPr="00F156BD">
        <w:rPr>
          <w:color w:val="000000"/>
          <w:szCs w:val="28"/>
          <w:lang w:val="kk-KZ"/>
        </w:rPr>
        <w:t>-CS (геленит-аккерманит-анортит-воллостанит); C</w:t>
      </w:r>
      <w:r w:rsidR="00710C4E" w:rsidRPr="00F156BD">
        <w:rPr>
          <w:color w:val="000000"/>
          <w:szCs w:val="28"/>
          <w:vertAlign w:val="subscript"/>
          <w:lang w:val="kk-KZ"/>
        </w:rPr>
        <w:t>2</w:t>
      </w:r>
      <w:r w:rsidR="00710C4E" w:rsidRPr="00F156BD">
        <w:rPr>
          <w:color w:val="000000"/>
          <w:szCs w:val="28"/>
          <w:lang w:val="kk-KZ"/>
        </w:rPr>
        <w:t>AS-C</w:t>
      </w:r>
      <w:r w:rsidR="00710C4E" w:rsidRPr="00F156BD">
        <w:rPr>
          <w:color w:val="000000"/>
          <w:szCs w:val="28"/>
          <w:vertAlign w:val="subscript"/>
          <w:lang w:val="kk-KZ"/>
        </w:rPr>
        <w:t>2</w:t>
      </w:r>
      <w:r w:rsidR="00710C4E" w:rsidRPr="00F156BD">
        <w:rPr>
          <w:color w:val="000000"/>
          <w:szCs w:val="28"/>
          <w:lang w:val="kk-KZ"/>
        </w:rPr>
        <w:t>MgS</w:t>
      </w:r>
      <w:r w:rsidR="00710C4E" w:rsidRPr="00F156BD">
        <w:rPr>
          <w:color w:val="000000"/>
          <w:szCs w:val="28"/>
          <w:vertAlign w:val="subscript"/>
          <w:lang w:val="kk-KZ"/>
        </w:rPr>
        <w:t>2</w:t>
      </w:r>
      <w:r w:rsidR="00710C4E" w:rsidRPr="00F156BD">
        <w:rPr>
          <w:color w:val="000000"/>
          <w:szCs w:val="28"/>
          <w:lang w:val="kk-KZ"/>
        </w:rPr>
        <w:t>-CАS</w:t>
      </w:r>
      <w:r w:rsidR="00710C4E" w:rsidRPr="00F156BD">
        <w:rPr>
          <w:color w:val="000000"/>
          <w:szCs w:val="28"/>
          <w:vertAlign w:val="subscript"/>
          <w:lang w:val="kk-KZ"/>
        </w:rPr>
        <w:t>2</w:t>
      </w:r>
      <w:r w:rsidR="00710C4E" w:rsidRPr="00F156BD">
        <w:rPr>
          <w:color w:val="000000"/>
          <w:szCs w:val="28"/>
          <w:lang w:val="kk-KZ"/>
        </w:rPr>
        <w:t xml:space="preserve">-MgА </w:t>
      </w:r>
      <w:r w:rsidR="00710C4E" w:rsidRPr="00F156BD">
        <w:rPr>
          <w:szCs w:val="28"/>
          <w:lang w:val="kk-KZ"/>
        </w:rPr>
        <w:t>(геленит-аккерманит-анортит-шпинель)</w:t>
      </w:r>
      <w:r w:rsidR="008A1E69">
        <w:rPr>
          <w:szCs w:val="28"/>
          <w:lang w:val="kk-KZ"/>
        </w:rPr>
        <w:t xml:space="preserve"> </w:t>
      </w:r>
      <w:r w:rsidR="00710C4E" w:rsidRPr="00710C4E">
        <w:rPr>
          <w:lang w:val="kk-KZ"/>
        </w:rPr>
        <w:t>домна және ферроқорытпа өндірісінің соңғы қождарының құрамына жауап бере</w:t>
      </w:r>
      <w:r w:rsidR="00710C4E">
        <w:rPr>
          <w:lang w:val="kk-KZ"/>
        </w:rPr>
        <w:t>ді</w:t>
      </w:r>
      <w:r w:rsidR="00710C4E" w:rsidRPr="00710C4E">
        <w:rPr>
          <w:lang w:val="kk-KZ"/>
        </w:rPr>
        <w:t>;</w:t>
      </w:r>
    </w:p>
    <w:p w14:paraId="4BF19453" w14:textId="4C842496" w:rsidR="00C81DE9" w:rsidRDefault="006F0FCD" w:rsidP="00937A71">
      <w:pPr>
        <w:ind w:firstLine="709"/>
        <w:jc w:val="both"/>
        <w:rPr>
          <w:lang w:val="kk-KZ"/>
        </w:rPr>
      </w:pPr>
      <w:r w:rsidRPr="00C82F12">
        <w:rPr>
          <w:lang w:val="kk-KZ"/>
        </w:rPr>
        <w:t>2</w:t>
      </w:r>
      <w:r w:rsidR="00937A71">
        <w:rPr>
          <w:lang w:val="kk-KZ"/>
        </w:rPr>
        <w:t>)</w:t>
      </w:r>
      <w:r w:rsidRPr="00C82F12">
        <w:rPr>
          <w:lang w:val="kk-KZ"/>
        </w:rPr>
        <w:t xml:space="preserve"> </w:t>
      </w:r>
      <w:r w:rsidR="00C81DE9" w:rsidRPr="00C81DE9">
        <w:rPr>
          <w:lang w:val="kk-KZ"/>
        </w:rPr>
        <w:t xml:space="preserve">Аглмерациялық шикіқұрамның </w:t>
      </w:r>
      <w:r w:rsidR="00C81DE9" w:rsidRPr="008C2EC0">
        <w:rPr>
          <w:lang w:val="kk-KZ"/>
        </w:rPr>
        <w:t xml:space="preserve">құрамына </w:t>
      </w:r>
      <w:r w:rsidR="00C81DE9" w:rsidRPr="008C2EC0">
        <w:rPr>
          <w:szCs w:val="28"/>
          <w:lang w:val="kk-KZ"/>
        </w:rPr>
        <w:t>CaO-MgO-Al</w:t>
      </w:r>
      <w:r w:rsidR="00C81DE9" w:rsidRPr="008C2EC0">
        <w:rPr>
          <w:szCs w:val="28"/>
          <w:vertAlign w:val="subscript"/>
          <w:lang w:val="kk-KZ"/>
        </w:rPr>
        <w:t>2</w:t>
      </w:r>
      <w:r w:rsidR="00C81DE9" w:rsidRPr="008C2EC0">
        <w:rPr>
          <w:szCs w:val="28"/>
          <w:lang w:val="kk-KZ"/>
        </w:rPr>
        <w:t>O</w:t>
      </w:r>
      <w:r w:rsidR="00C81DE9" w:rsidRPr="008C2EC0">
        <w:rPr>
          <w:szCs w:val="28"/>
          <w:vertAlign w:val="subscript"/>
          <w:lang w:val="kk-KZ"/>
        </w:rPr>
        <w:t>3</w:t>
      </w:r>
      <w:r w:rsidR="00C81DE9" w:rsidRPr="008C2EC0">
        <w:rPr>
          <w:szCs w:val="28"/>
          <w:lang w:val="kk-KZ"/>
        </w:rPr>
        <w:t>-SiO</w:t>
      </w:r>
      <w:r w:rsidR="00C81DE9" w:rsidRPr="008C2EC0">
        <w:rPr>
          <w:szCs w:val="28"/>
          <w:vertAlign w:val="subscript"/>
          <w:lang w:val="kk-KZ"/>
        </w:rPr>
        <w:t>2</w:t>
      </w:r>
      <w:r w:rsidR="00C81DE9" w:rsidRPr="008C2EC0">
        <w:rPr>
          <w:position w:val="6"/>
          <w:szCs w:val="28"/>
          <w:lang w:val="kk-KZ"/>
        </w:rPr>
        <w:t xml:space="preserve"> </w:t>
      </w:r>
      <w:r w:rsidR="00C81DE9" w:rsidRPr="008C2EC0">
        <w:rPr>
          <w:lang w:val="kk-KZ"/>
        </w:rPr>
        <w:t>көп компонентті оксидті жүйелер позициясынан магний оксидін енгізу кезінде илем отқабыршағын агломерациялау процесінде фаза түзілуін зерттеу, бұл жүйеде магний оксидтерімен балқыманың қанығуы және</w:t>
      </w:r>
      <w:r w:rsidR="00C81DE9" w:rsidRPr="00C81DE9">
        <w:rPr>
          <w:lang w:val="kk-KZ"/>
        </w:rPr>
        <w:t xml:space="preserve"> одан шпинельді фазаның бөлінуі мүмкіндігіне байланысты қождың гетерогендік </w:t>
      </w:r>
      <w:r w:rsidR="00C81DE9">
        <w:rPr>
          <w:lang w:val="kk-KZ"/>
        </w:rPr>
        <w:t>жағдайына</w:t>
      </w:r>
      <w:r w:rsidR="00C81DE9" w:rsidRPr="00C81DE9">
        <w:rPr>
          <w:lang w:val="kk-KZ"/>
        </w:rPr>
        <w:t xml:space="preserve"> өту ықтималдығы едәуір артатынын көрсетті.</w:t>
      </w:r>
      <w:r w:rsidR="00C81DE9">
        <w:rPr>
          <w:lang w:val="kk-KZ"/>
        </w:rPr>
        <w:t xml:space="preserve"> </w:t>
      </w:r>
      <w:r w:rsidR="00C81DE9" w:rsidRPr="00C81DE9">
        <w:rPr>
          <w:lang w:val="kk-KZ"/>
        </w:rPr>
        <w:t>Егер қождар CaO/SiO</w:t>
      </w:r>
      <w:r w:rsidR="00C81DE9" w:rsidRPr="008A1E69">
        <w:rPr>
          <w:vertAlign w:val="subscript"/>
          <w:lang w:val="kk-KZ"/>
        </w:rPr>
        <w:t xml:space="preserve">2 </w:t>
      </w:r>
      <w:r w:rsidR="00C81DE9" w:rsidRPr="00C81DE9">
        <w:rPr>
          <w:lang w:val="kk-KZ"/>
        </w:rPr>
        <w:t>негіз</w:t>
      </w:r>
      <w:r w:rsidR="00C81DE9">
        <w:rPr>
          <w:lang w:val="kk-KZ"/>
        </w:rPr>
        <w:t>ділігі</w:t>
      </w:r>
      <w:r w:rsidR="00C81DE9" w:rsidRPr="00C81DE9">
        <w:rPr>
          <w:lang w:val="kk-KZ"/>
        </w:rPr>
        <w:t xml:space="preserve"> 1,4</w:t>
      </w:r>
      <w:r w:rsidR="00331324">
        <w:rPr>
          <w:lang w:val="kk-KZ"/>
        </w:rPr>
        <w:t xml:space="preserve"> </w:t>
      </w:r>
      <w:r w:rsidR="00C81DE9" w:rsidRPr="00C81DE9">
        <w:rPr>
          <w:lang w:val="kk-KZ"/>
        </w:rPr>
        <w:t>% -дан астам болса және құрамында 12</w:t>
      </w:r>
      <w:r w:rsidR="00331324">
        <w:rPr>
          <w:lang w:val="kk-KZ"/>
        </w:rPr>
        <w:t xml:space="preserve"> </w:t>
      </w:r>
      <w:r w:rsidR="00C81DE9" w:rsidRPr="00C81DE9">
        <w:rPr>
          <w:lang w:val="kk-KZ"/>
        </w:rPr>
        <w:t xml:space="preserve">% -дан жоғары магний оксиді болса, политоптар саласында қождар құрамының орналасуы жоққа шығарылмайды: </w:t>
      </w:r>
      <w:r w:rsidR="00C81DE9" w:rsidRPr="00C81DE9">
        <w:rPr>
          <w:lang w:val="kk-KZ"/>
        </w:rPr>
        <w:lastRenderedPageBreak/>
        <w:t>диопсид-аккерманит-форстерит-анортит (CMgS</w:t>
      </w:r>
      <w:r w:rsidR="00C81DE9" w:rsidRPr="008A1E69">
        <w:rPr>
          <w:vertAlign w:val="subscript"/>
          <w:lang w:val="kk-KZ"/>
        </w:rPr>
        <w:t>2</w:t>
      </w:r>
      <w:r w:rsidR="00C81DE9" w:rsidRPr="00C81DE9">
        <w:rPr>
          <w:lang w:val="kk-KZ"/>
        </w:rPr>
        <w:t>-C</w:t>
      </w:r>
      <w:r w:rsidR="00C81DE9" w:rsidRPr="008A1E69">
        <w:rPr>
          <w:vertAlign w:val="subscript"/>
          <w:lang w:val="kk-KZ"/>
        </w:rPr>
        <w:t>2</w:t>
      </w:r>
      <w:r w:rsidR="00C81DE9" w:rsidRPr="00C81DE9">
        <w:rPr>
          <w:lang w:val="kk-KZ"/>
        </w:rPr>
        <w:t>MgS</w:t>
      </w:r>
      <w:r w:rsidR="00C81DE9" w:rsidRPr="008A1E69">
        <w:rPr>
          <w:vertAlign w:val="subscript"/>
          <w:lang w:val="kk-KZ"/>
        </w:rPr>
        <w:t>2</w:t>
      </w:r>
      <w:r w:rsidR="00C81DE9" w:rsidRPr="00C81DE9">
        <w:rPr>
          <w:lang w:val="kk-KZ"/>
        </w:rPr>
        <w:t>-Mg</w:t>
      </w:r>
      <w:r w:rsidR="00C81DE9" w:rsidRPr="008A1E69">
        <w:rPr>
          <w:vertAlign w:val="subscript"/>
          <w:lang w:val="kk-KZ"/>
        </w:rPr>
        <w:t>2</w:t>
      </w:r>
      <w:r w:rsidR="00C81DE9" w:rsidRPr="00C81DE9">
        <w:rPr>
          <w:lang w:val="kk-KZ"/>
        </w:rPr>
        <w:t>S-CAS</w:t>
      </w:r>
      <w:r w:rsidR="00C81DE9" w:rsidRPr="008A1E69">
        <w:rPr>
          <w:vertAlign w:val="subscript"/>
          <w:lang w:val="kk-KZ"/>
        </w:rPr>
        <w:t>2</w:t>
      </w:r>
      <w:r w:rsidR="00C81DE9" w:rsidRPr="00C81DE9">
        <w:rPr>
          <w:lang w:val="kk-KZ"/>
        </w:rPr>
        <w:t>) және акерманит-анортит-шпинель-форстерит (C</w:t>
      </w:r>
      <w:r w:rsidR="00C81DE9" w:rsidRPr="008A1E69">
        <w:rPr>
          <w:vertAlign w:val="subscript"/>
          <w:lang w:val="kk-KZ"/>
        </w:rPr>
        <w:t>2</w:t>
      </w:r>
      <w:r w:rsidR="00C81DE9" w:rsidRPr="00C81DE9">
        <w:rPr>
          <w:lang w:val="kk-KZ"/>
        </w:rPr>
        <w:t>MgS</w:t>
      </w:r>
      <w:r w:rsidR="00C81DE9" w:rsidRPr="008A1E69">
        <w:rPr>
          <w:vertAlign w:val="subscript"/>
          <w:lang w:val="kk-KZ"/>
        </w:rPr>
        <w:t>2</w:t>
      </w:r>
      <w:r w:rsidR="00C81DE9" w:rsidRPr="00C81DE9">
        <w:rPr>
          <w:lang w:val="kk-KZ"/>
        </w:rPr>
        <w:t>-CAS</w:t>
      </w:r>
      <w:r w:rsidR="00C81DE9" w:rsidRPr="008A1E69">
        <w:rPr>
          <w:vertAlign w:val="subscript"/>
          <w:lang w:val="kk-KZ"/>
        </w:rPr>
        <w:t>2</w:t>
      </w:r>
      <w:r w:rsidR="00C81DE9" w:rsidRPr="00C81DE9">
        <w:rPr>
          <w:lang w:val="kk-KZ"/>
        </w:rPr>
        <w:t>-Mg A-Mg</w:t>
      </w:r>
      <w:r w:rsidR="00C81DE9" w:rsidRPr="008A1E69">
        <w:rPr>
          <w:vertAlign w:val="subscript"/>
          <w:lang w:val="kk-KZ"/>
        </w:rPr>
        <w:t>2</w:t>
      </w:r>
      <w:r w:rsidR="00C81DE9" w:rsidRPr="00C81DE9">
        <w:rPr>
          <w:lang w:val="kk-KZ"/>
        </w:rPr>
        <w:t>S);</w:t>
      </w:r>
    </w:p>
    <w:p w14:paraId="4125B68F" w14:textId="047C6497" w:rsidR="006F0FCD" w:rsidRPr="00C82F12" w:rsidRDefault="00937A71" w:rsidP="00937A71">
      <w:pPr>
        <w:widowControl w:val="0"/>
        <w:ind w:firstLine="709"/>
        <w:jc w:val="both"/>
        <w:rPr>
          <w:szCs w:val="28"/>
          <w:lang w:val="kk-KZ"/>
        </w:rPr>
      </w:pPr>
      <w:r>
        <w:rPr>
          <w:szCs w:val="28"/>
          <w:lang w:val="kk-KZ"/>
        </w:rPr>
        <w:t>3</w:t>
      </w:r>
      <w:r>
        <w:rPr>
          <w:lang w:val="kk-KZ"/>
        </w:rPr>
        <w:t>)</w:t>
      </w:r>
      <w:r w:rsidR="006F0FCD" w:rsidRPr="00C81DE9">
        <w:rPr>
          <w:szCs w:val="28"/>
          <w:lang w:val="kk-KZ"/>
        </w:rPr>
        <w:t xml:space="preserve"> </w:t>
      </w:r>
      <w:r w:rsidR="00C82F12" w:rsidRPr="00C81DE9">
        <w:rPr>
          <w:szCs w:val="28"/>
          <w:lang w:val="kk-KZ"/>
        </w:rPr>
        <w:t>FeO-CaO-MgO-SiO</w:t>
      </w:r>
      <w:r w:rsidR="00C82F12" w:rsidRPr="00C81DE9">
        <w:rPr>
          <w:szCs w:val="28"/>
          <w:vertAlign w:val="subscript"/>
          <w:lang w:val="kk-KZ"/>
        </w:rPr>
        <w:t>2</w:t>
      </w:r>
      <w:r w:rsidR="00C82F12">
        <w:rPr>
          <w:szCs w:val="28"/>
          <w:vertAlign w:val="subscript"/>
          <w:lang w:val="kk-KZ"/>
        </w:rPr>
        <w:t xml:space="preserve"> </w:t>
      </w:r>
      <w:r w:rsidR="00C82F12" w:rsidRPr="00C81DE9">
        <w:rPr>
          <w:szCs w:val="28"/>
          <w:lang w:val="kk-KZ"/>
        </w:rPr>
        <w:t xml:space="preserve">жүйесін зерделеу </w:t>
      </w:r>
      <w:r w:rsidR="00C82F12">
        <w:rPr>
          <w:szCs w:val="28"/>
          <w:lang w:val="kk-KZ"/>
        </w:rPr>
        <w:t xml:space="preserve">де, </w:t>
      </w:r>
      <w:r w:rsidR="00C82F12" w:rsidRPr="00C81DE9">
        <w:rPr>
          <w:szCs w:val="28"/>
          <w:lang w:val="kk-KZ"/>
        </w:rPr>
        <w:t>СаО-MgO-SiO</w:t>
      </w:r>
      <w:r w:rsidR="00C82F12" w:rsidRPr="008A1E69">
        <w:rPr>
          <w:szCs w:val="28"/>
          <w:vertAlign w:val="subscript"/>
          <w:lang w:val="kk-KZ"/>
        </w:rPr>
        <w:t>2</w:t>
      </w:r>
      <w:r w:rsidR="00C82F12" w:rsidRPr="00C81DE9">
        <w:rPr>
          <w:szCs w:val="28"/>
          <w:lang w:val="kk-KZ"/>
        </w:rPr>
        <w:t xml:space="preserve"> жүйесіне кіретін флюстелген агломерат құрамындағы магний </w:t>
      </w:r>
      <w:r w:rsidR="00982C0E" w:rsidRPr="003C6D24">
        <w:rPr>
          <w:color w:val="000000"/>
          <w:szCs w:val="28"/>
          <w:lang w:val="kk-KZ"/>
        </w:rPr>
        <w:t>оксиді</w:t>
      </w:r>
      <w:r w:rsidR="00982C0E">
        <w:rPr>
          <w:szCs w:val="28"/>
          <w:lang w:val="kk-KZ"/>
        </w:rPr>
        <w:t>ні</w:t>
      </w:r>
      <w:r w:rsidR="00C82F12" w:rsidRPr="00C81DE9">
        <w:rPr>
          <w:szCs w:val="28"/>
          <w:lang w:val="kk-KZ"/>
        </w:rPr>
        <w:t xml:space="preserve">ң аз мөлшері мервинит пен монтичеллиттің жаңадан пайда болған фазалары арасындағы </w:t>
      </w:r>
      <w:r w:rsidR="00C82F12" w:rsidRPr="00C81DE9">
        <w:rPr>
          <w:color w:val="000000"/>
          <w:szCs w:val="28"/>
          <w:lang w:val="kk-KZ"/>
        </w:rPr>
        <w:t>ликвиду</w:t>
      </w:r>
      <w:r w:rsidR="00C82F12">
        <w:rPr>
          <w:color w:val="000000"/>
          <w:szCs w:val="28"/>
          <w:lang w:val="kk-KZ"/>
        </w:rPr>
        <w:t>с</w:t>
      </w:r>
      <w:r w:rsidR="00C82F12" w:rsidRPr="00C81DE9">
        <w:rPr>
          <w:szCs w:val="28"/>
          <w:lang w:val="kk-KZ"/>
        </w:rPr>
        <w:t xml:space="preserve"> температурасын төмендетуге мүмкіндік беретінін көрсетеді</w:t>
      </w:r>
      <w:r w:rsidR="006F0FCD" w:rsidRPr="00C81DE9">
        <w:rPr>
          <w:color w:val="000000"/>
          <w:szCs w:val="28"/>
          <w:lang w:val="kk-KZ"/>
        </w:rPr>
        <w:t>;</w:t>
      </w:r>
    </w:p>
    <w:p w14:paraId="142D5AD7" w14:textId="0861C624" w:rsidR="00C82F12" w:rsidRDefault="00937A71" w:rsidP="00937A71">
      <w:pPr>
        <w:widowControl w:val="0"/>
        <w:ind w:firstLine="709"/>
        <w:jc w:val="both"/>
        <w:rPr>
          <w:color w:val="000000"/>
          <w:szCs w:val="28"/>
          <w:lang w:val="kk-KZ"/>
        </w:rPr>
      </w:pPr>
      <w:r>
        <w:rPr>
          <w:color w:val="000000"/>
          <w:szCs w:val="28"/>
          <w:lang w:val="kk-KZ"/>
        </w:rPr>
        <w:t>4</w:t>
      </w:r>
      <w:r>
        <w:rPr>
          <w:lang w:val="kk-KZ"/>
        </w:rPr>
        <w:t>)</w:t>
      </w:r>
      <w:r w:rsidR="006F0FCD" w:rsidRPr="00C82F12">
        <w:rPr>
          <w:color w:val="000000"/>
          <w:szCs w:val="28"/>
          <w:lang w:val="kk-KZ"/>
        </w:rPr>
        <w:t xml:space="preserve"> </w:t>
      </w:r>
      <w:r w:rsidR="00C82F12" w:rsidRPr="00C82F12">
        <w:rPr>
          <w:color w:val="000000"/>
          <w:szCs w:val="28"/>
          <w:lang w:val="kk-KZ"/>
        </w:rPr>
        <w:t>Зерттелген кәдімгі және офлюстелген агломераттың жұмсарту қисықтары олардың негізділігінің ұлғаюымен кәдімгі және магнезиалды шикіқұрамның жұмсару температурасының төмендегенін куәландырады</w:t>
      </w:r>
      <w:r w:rsidR="00C82F12">
        <w:rPr>
          <w:color w:val="000000"/>
          <w:szCs w:val="28"/>
          <w:lang w:val="kk-KZ"/>
        </w:rPr>
        <w:t xml:space="preserve">. </w:t>
      </w:r>
      <w:r w:rsidR="00C82F12" w:rsidRPr="00C82F12">
        <w:rPr>
          <w:color w:val="000000"/>
          <w:szCs w:val="28"/>
          <w:lang w:val="kk-KZ"/>
        </w:rPr>
        <w:t xml:space="preserve">Сонымен қатар магний </w:t>
      </w:r>
      <w:r w:rsidR="00982C0E" w:rsidRPr="003C6D24">
        <w:rPr>
          <w:color w:val="000000"/>
          <w:szCs w:val="28"/>
          <w:lang w:val="kk-KZ"/>
        </w:rPr>
        <w:t>оксиді</w:t>
      </w:r>
      <w:r w:rsidR="00C82F12" w:rsidRPr="000A7CC3">
        <w:rPr>
          <w:color w:val="000000"/>
          <w:szCs w:val="28"/>
          <w:lang w:val="kk-KZ"/>
        </w:rPr>
        <w:t xml:space="preserve"> ликвидус</w:t>
      </w:r>
      <w:r w:rsidR="00C82F12" w:rsidRPr="00C82F12">
        <w:rPr>
          <w:color w:val="000000"/>
          <w:szCs w:val="28"/>
          <w:lang w:val="kk-KZ"/>
        </w:rPr>
        <w:t xml:space="preserve"> бетінің көтерілуіне әсер етеді, бұл қалыпты және жоғары негіздегі </w:t>
      </w:r>
      <w:r w:rsidR="00C82F12">
        <w:rPr>
          <w:color w:val="000000"/>
          <w:szCs w:val="28"/>
          <w:lang w:val="kk-KZ"/>
        </w:rPr>
        <w:t xml:space="preserve">флюстелген </w:t>
      </w:r>
      <w:r w:rsidR="009850AC" w:rsidRPr="009850AC">
        <w:rPr>
          <w:color w:val="000000"/>
          <w:szCs w:val="28"/>
          <w:lang w:val="kk-KZ"/>
        </w:rPr>
        <w:t>магний оксид</w:t>
      </w:r>
      <w:r w:rsidR="009850AC">
        <w:rPr>
          <w:color w:val="000000"/>
          <w:szCs w:val="28"/>
          <w:lang w:val="kk-KZ"/>
        </w:rPr>
        <w:t xml:space="preserve">ін </w:t>
      </w:r>
      <w:r w:rsidR="00C82F12" w:rsidRPr="00C82F12">
        <w:rPr>
          <w:color w:val="000000"/>
          <w:szCs w:val="28"/>
          <w:lang w:val="kk-KZ"/>
        </w:rPr>
        <w:t>немесе доломитті агломератты алу кезінде Fe-Са-Si-О жүйесіндегі әдеттегімен салыстырғанда отынның көп шығынын тудыруы тиіс.</w:t>
      </w:r>
    </w:p>
    <w:p w14:paraId="3E668465" w14:textId="77777777" w:rsidR="0057735C" w:rsidRPr="00F156BD" w:rsidRDefault="0057735C">
      <w:pPr>
        <w:rPr>
          <w:lang w:val="kk-KZ"/>
        </w:rPr>
        <w:sectPr w:rsidR="0057735C" w:rsidRPr="00F156BD" w:rsidSect="00497696">
          <w:pgSz w:w="11906" w:h="16838"/>
          <w:pgMar w:top="1134" w:right="567" w:bottom="1134" w:left="1701" w:header="709" w:footer="709" w:gutter="0"/>
          <w:cols w:space="708"/>
          <w:docGrid w:linePitch="360"/>
        </w:sectPr>
      </w:pPr>
      <w:r w:rsidRPr="00F156BD">
        <w:rPr>
          <w:lang w:val="kk-KZ"/>
        </w:rPr>
        <w:t>.</w:t>
      </w:r>
    </w:p>
    <w:p w14:paraId="7DF1E271" w14:textId="0D7BC767" w:rsidR="00B05927" w:rsidRPr="000A4491" w:rsidRDefault="00B05927" w:rsidP="00937A71">
      <w:pPr>
        <w:ind w:firstLine="709"/>
        <w:jc w:val="both"/>
        <w:rPr>
          <w:b/>
          <w:caps/>
          <w:szCs w:val="28"/>
          <w:lang w:val="kk-KZ"/>
        </w:rPr>
      </w:pPr>
      <w:r w:rsidRPr="00F156BD">
        <w:rPr>
          <w:b/>
          <w:caps/>
          <w:szCs w:val="28"/>
          <w:lang w:val="kk-KZ"/>
        </w:rPr>
        <w:lastRenderedPageBreak/>
        <w:t xml:space="preserve">3 </w:t>
      </w:r>
      <w:r w:rsidR="00F03CB2" w:rsidRPr="00F156BD">
        <w:rPr>
          <w:b/>
          <w:szCs w:val="28"/>
          <w:lang w:val="kk-KZ"/>
        </w:rPr>
        <w:t xml:space="preserve">ИЛЕМ ОТҚАБЫРШАҒЫН АГЛОМЕРАЦИЯЛАУ </w:t>
      </w:r>
      <w:r w:rsidR="00F03CB2" w:rsidRPr="000A4491">
        <w:rPr>
          <w:b/>
          <w:szCs w:val="28"/>
          <w:lang w:val="kk-KZ"/>
        </w:rPr>
        <w:t>ТЕХНОЛОГИЯСЫН ӘЗІРЛЕУ</w:t>
      </w:r>
    </w:p>
    <w:p w14:paraId="4388FB64" w14:textId="77777777" w:rsidR="00B05927" w:rsidRPr="000A4491" w:rsidRDefault="00B05927" w:rsidP="00937A71">
      <w:pPr>
        <w:ind w:firstLine="709"/>
        <w:jc w:val="both"/>
        <w:rPr>
          <w:b/>
          <w:caps/>
          <w:szCs w:val="28"/>
          <w:lang w:val="kk-KZ"/>
        </w:rPr>
      </w:pPr>
    </w:p>
    <w:p w14:paraId="79210C5B" w14:textId="231D726C" w:rsidR="00B05927" w:rsidRPr="000A4491" w:rsidRDefault="00B05927" w:rsidP="00937A71">
      <w:pPr>
        <w:ind w:firstLine="709"/>
        <w:jc w:val="both"/>
        <w:rPr>
          <w:b/>
          <w:szCs w:val="28"/>
          <w:lang w:val="kk-KZ"/>
        </w:rPr>
      </w:pPr>
      <w:r w:rsidRPr="000A4491">
        <w:rPr>
          <w:b/>
          <w:szCs w:val="28"/>
          <w:lang w:val="kk-KZ"/>
        </w:rPr>
        <w:t xml:space="preserve">3.1 </w:t>
      </w:r>
      <w:r w:rsidR="00F03CB2" w:rsidRPr="000A4491">
        <w:rPr>
          <w:b/>
          <w:szCs w:val="28"/>
          <w:lang w:val="kk-KZ"/>
        </w:rPr>
        <w:t>Тәжірибелік агломерациялық қондырғының сипаттамасы</w:t>
      </w:r>
    </w:p>
    <w:p w14:paraId="03E407E2" w14:textId="77777777" w:rsidR="00B05927" w:rsidRPr="000A4491" w:rsidRDefault="00B05927" w:rsidP="00937A71">
      <w:pPr>
        <w:ind w:firstLine="709"/>
        <w:jc w:val="both"/>
        <w:rPr>
          <w:b/>
          <w:szCs w:val="28"/>
          <w:lang w:val="kk-KZ"/>
        </w:rPr>
      </w:pPr>
    </w:p>
    <w:p w14:paraId="22DC7B86" w14:textId="5C3870DE" w:rsidR="00126ED1" w:rsidRPr="009242FE" w:rsidRDefault="00126ED1" w:rsidP="00937A71">
      <w:pPr>
        <w:ind w:firstLine="709"/>
        <w:jc w:val="both"/>
        <w:rPr>
          <w:szCs w:val="28"/>
          <w:lang w:val="kk-KZ"/>
        </w:rPr>
      </w:pPr>
      <w:r w:rsidRPr="000A4491">
        <w:rPr>
          <w:szCs w:val="28"/>
          <w:lang w:val="kk-KZ"/>
        </w:rPr>
        <w:t>Болат балқыту</w:t>
      </w:r>
      <w:r w:rsidRPr="00F156BD">
        <w:rPr>
          <w:szCs w:val="28"/>
          <w:lang w:val="kk-KZ"/>
        </w:rPr>
        <w:t xml:space="preserve"> </w:t>
      </w:r>
      <w:r w:rsidRPr="009242FE">
        <w:rPr>
          <w:szCs w:val="28"/>
          <w:lang w:val="kk-KZ"/>
        </w:rPr>
        <w:t xml:space="preserve">өндірісінің қалдықтарын агломерациялау кезінде құрамында илем отқабыршағы бар әртүрлі темір қалдықтармен араласып, зертханалық агломерациялық тостаған жасалды </w:t>
      </w:r>
      <w:r w:rsidR="00B05927" w:rsidRPr="009242FE">
        <w:rPr>
          <w:szCs w:val="28"/>
          <w:lang w:val="kk-KZ"/>
        </w:rPr>
        <w:t xml:space="preserve">[138]. </w:t>
      </w:r>
      <w:r w:rsidRPr="009242FE">
        <w:rPr>
          <w:szCs w:val="28"/>
          <w:lang w:val="kk-KZ"/>
        </w:rPr>
        <w:t>Агломерациялық тостағаның жалпы түрі 3.1 және 3.2-суретте көрсетілген. Зертханалық агломерациялық қондырғы келесі негізгі құрамдас бөліктермен ұсынылған:</w:t>
      </w:r>
    </w:p>
    <w:p w14:paraId="7F7B779A" w14:textId="77777777" w:rsidR="00126ED1" w:rsidRPr="002B71A4" w:rsidRDefault="00126ED1" w:rsidP="00937A71">
      <w:pPr>
        <w:ind w:firstLine="709"/>
        <w:jc w:val="both"/>
        <w:rPr>
          <w:szCs w:val="28"/>
          <w:lang w:val="kk-KZ"/>
        </w:rPr>
      </w:pPr>
      <w:r w:rsidRPr="009242FE">
        <w:rPr>
          <w:szCs w:val="28"/>
          <w:lang w:val="kk-KZ"/>
        </w:rPr>
        <w:t>1) агломерациялық тостаған;</w:t>
      </w:r>
    </w:p>
    <w:p w14:paraId="3EA84A6D" w14:textId="77777777" w:rsidR="00126ED1" w:rsidRPr="002B71A4" w:rsidRDefault="00126ED1" w:rsidP="00937A71">
      <w:pPr>
        <w:ind w:firstLine="709"/>
        <w:jc w:val="both"/>
        <w:rPr>
          <w:szCs w:val="28"/>
          <w:lang w:val="kk-KZ"/>
        </w:rPr>
      </w:pPr>
      <w:r w:rsidRPr="002B71A4">
        <w:rPr>
          <w:szCs w:val="28"/>
          <w:lang w:val="kk-KZ"/>
        </w:rPr>
        <w:t>2) циклон үлгісіндегі газ тазарту;</w:t>
      </w:r>
    </w:p>
    <w:p w14:paraId="593C1E9F" w14:textId="77777777" w:rsidR="00126ED1" w:rsidRPr="002B71A4" w:rsidRDefault="00126ED1" w:rsidP="00937A71">
      <w:pPr>
        <w:ind w:firstLine="709"/>
        <w:jc w:val="both"/>
        <w:rPr>
          <w:szCs w:val="28"/>
          <w:lang w:val="kk-KZ"/>
        </w:rPr>
      </w:pPr>
      <w:r w:rsidRPr="002B71A4">
        <w:rPr>
          <w:szCs w:val="28"/>
          <w:lang w:val="kk-KZ"/>
        </w:rPr>
        <w:t>3) вакуумдық су сақиналы сорғы;</w:t>
      </w:r>
    </w:p>
    <w:p w14:paraId="726FB098" w14:textId="77777777" w:rsidR="00126ED1" w:rsidRPr="002B71A4" w:rsidRDefault="00126ED1" w:rsidP="00937A71">
      <w:pPr>
        <w:ind w:firstLine="709"/>
        <w:jc w:val="both"/>
        <w:rPr>
          <w:szCs w:val="28"/>
          <w:lang w:val="kk-KZ"/>
        </w:rPr>
      </w:pPr>
      <w:r w:rsidRPr="002B71A4">
        <w:rPr>
          <w:szCs w:val="28"/>
          <w:lang w:val="kk-KZ"/>
        </w:rPr>
        <w:t>4) бақылау-өлшеу аспаптары;</w:t>
      </w:r>
    </w:p>
    <w:p w14:paraId="41D6BA91" w14:textId="77777777" w:rsidR="00126ED1" w:rsidRDefault="00126ED1" w:rsidP="00937A71">
      <w:pPr>
        <w:ind w:firstLine="709"/>
        <w:jc w:val="both"/>
        <w:rPr>
          <w:szCs w:val="28"/>
          <w:lang w:val="kk-KZ"/>
        </w:rPr>
      </w:pPr>
      <w:r w:rsidRPr="00356E8B">
        <w:rPr>
          <w:szCs w:val="28"/>
          <w:lang w:val="kk-KZ"/>
        </w:rPr>
        <w:t>5) газ шығаратын құбыр.</w:t>
      </w:r>
    </w:p>
    <w:p w14:paraId="7F02CC4A" w14:textId="77777777" w:rsidR="00126ED1" w:rsidRDefault="00126ED1" w:rsidP="00937A71">
      <w:pPr>
        <w:ind w:firstLine="709"/>
        <w:jc w:val="both"/>
        <w:rPr>
          <w:szCs w:val="28"/>
          <w:lang w:val="kk-KZ"/>
        </w:rPr>
      </w:pPr>
      <w:r w:rsidRPr="002B71A4">
        <w:rPr>
          <w:szCs w:val="28"/>
          <w:lang w:val="kk-KZ"/>
        </w:rPr>
        <w:t>Қазіргі уақытта «Торайғыров университеті» КЕАҚ «Металлургия» кафедрасының зертханасында ішкі диаметрі 100 мм цилиндрлік нысандағы бір агломерациялық тостаған бар.</w:t>
      </w:r>
      <w:r w:rsidRPr="002B71A4">
        <w:rPr>
          <w:lang w:val="kk-KZ"/>
        </w:rPr>
        <w:t xml:space="preserve"> </w:t>
      </w:r>
      <w:r w:rsidRPr="002B71A4">
        <w:rPr>
          <w:szCs w:val="28"/>
          <w:lang w:val="kk-KZ"/>
        </w:rPr>
        <w:t>Тостағанның биіктігі ши</w:t>
      </w:r>
      <w:r>
        <w:rPr>
          <w:szCs w:val="28"/>
          <w:lang w:val="kk-KZ"/>
        </w:rPr>
        <w:t xml:space="preserve">кіқұрамды </w:t>
      </w:r>
      <w:r w:rsidRPr="002B71A4">
        <w:rPr>
          <w:szCs w:val="28"/>
          <w:lang w:val="kk-KZ"/>
        </w:rPr>
        <w:t xml:space="preserve">агломерациялық қабаттың биіктігі 400 мм дейін </w:t>
      </w:r>
      <w:r>
        <w:rPr>
          <w:szCs w:val="28"/>
          <w:lang w:val="kk-KZ"/>
        </w:rPr>
        <w:t>жентектеу</w:t>
      </w:r>
      <w:r w:rsidRPr="002B71A4">
        <w:rPr>
          <w:szCs w:val="28"/>
          <w:lang w:val="kk-KZ"/>
        </w:rPr>
        <w:t>ге мүмкіндік береді.</w:t>
      </w:r>
    </w:p>
    <w:p w14:paraId="29642081" w14:textId="77777777" w:rsidR="00126ED1" w:rsidRDefault="00126ED1" w:rsidP="00937A71">
      <w:pPr>
        <w:ind w:firstLine="709"/>
        <w:jc w:val="both"/>
        <w:rPr>
          <w:szCs w:val="28"/>
          <w:lang w:val="kk-KZ"/>
        </w:rPr>
      </w:pPr>
      <w:r w:rsidRPr="00955C0D">
        <w:rPr>
          <w:szCs w:val="28"/>
          <w:lang w:val="kk-KZ"/>
        </w:rPr>
        <w:t>Агломерациялық қондырғы «Металлургия» білім беру бағдарламасы бойынша студенттерді даярлаудың оқу процесіне енгізілген.</w:t>
      </w:r>
      <w:r>
        <w:rPr>
          <w:szCs w:val="28"/>
          <w:lang w:val="kk-KZ"/>
        </w:rPr>
        <w:t xml:space="preserve"> </w:t>
      </w:r>
      <w:r w:rsidRPr="00955C0D">
        <w:rPr>
          <w:szCs w:val="28"/>
          <w:lang w:val="kk-KZ"/>
        </w:rPr>
        <w:t xml:space="preserve">«Агломерациялық қондырғыны оқу процесіне енгізу туралы актімен» расталады </w:t>
      </w:r>
      <w:r>
        <w:rPr>
          <w:szCs w:val="28"/>
          <w:lang w:val="kk-KZ"/>
        </w:rPr>
        <w:t xml:space="preserve">және де </w:t>
      </w:r>
      <w:r w:rsidRPr="00955C0D">
        <w:rPr>
          <w:szCs w:val="28"/>
          <w:lang w:val="kk-KZ"/>
        </w:rPr>
        <w:t>А қосымшада келтірілген.</w:t>
      </w:r>
    </w:p>
    <w:p w14:paraId="5245AFCF" w14:textId="134035AB" w:rsidR="007B03B0" w:rsidRDefault="007B03B0" w:rsidP="00937A71">
      <w:pPr>
        <w:ind w:firstLine="709"/>
        <w:jc w:val="both"/>
        <w:rPr>
          <w:szCs w:val="28"/>
          <w:lang w:val="kk-KZ"/>
        </w:rPr>
      </w:pPr>
      <w:r w:rsidRPr="007B03B0">
        <w:rPr>
          <w:szCs w:val="28"/>
          <w:lang w:val="kk-KZ"/>
        </w:rPr>
        <w:t xml:space="preserve">Агломерация процесі </w:t>
      </w:r>
      <w:r>
        <w:rPr>
          <w:szCs w:val="28"/>
          <w:lang w:val="kk-KZ"/>
        </w:rPr>
        <w:t>б</w:t>
      </w:r>
      <w:r w:rsidRPr="007B03B0">
        <w:rPr>
          <w:szCs w:val="28"/>
          <w:lang w:val="kk-KZ"/>
        </w:rPr>
        <w:t xml:space="preserve">олат ыдыста жүреді 1, газ қабылдағыштың </w:t>
      </w:r>
      <w:r>
        <w:rPr>
          <w:szCs w:val="28"/>
          <w:lang w:val="kk-KZ"/>
        </w:rPr>
        <w:t xml:space="preserve">2 </w:t>
      </w:r>
      <w:r w:rsidRPr="007B03B0">
        <w:rPr>
          <w:szCs w:val="28"/>
          <w:lang w:val="kk-KZ"/>
        </w:rPr>
        <w:t xml:space="preserve">ішінде </w:t>
      </w:r>
      <w:r w:rsidR="00DC33CE">
        <w:rPr>
          <w:szCs w:val="28"/>
          <w:lang w:val="kk-KZ"/>
        </w:rPr>
        <w:t>оттық</w:t>
      </w:r>
      <w:r w:rsidRPr="007B03B0">
        <w:rPr>
          <w:szCs w:val="28"/>
          <w:lang w:val="kk-KZ"/>
        </w:rPr>
        <w:t xml:space="preserve"> орналасқан.</w:t>
      </w:r>
      <w:r>
        <w:rPr>
          <w:szCs w:val="28"/>
          <w:lang w:val="kk-KZ"/>
        </w:rPr>
        <w:t xml:space="preserve"> </w:t>
      </w:r>
      <w:r w:rsidR="00126ED1">
        <w:rPr>
          <w:szCs w:val="28"/>
          <w:lang w:val="kk-KZ"/>
        </w:rPr>
        <w:t xml:space="preserve">Жентектелген </w:t>
      </w:r>
      <w:r w:rsidR="00126ED1" w:rsidRPr="00F70CEF">
        <w:rPr>
          <w:szCs w:val="28"/>
          <w:lang w:val="kk-KZ"/>
        </w:rPr>
        <w:t>агломерат арнайы болат қорапқа түсіріледі.</w:t>
      </w:r>
      <w:r w:rsidR="00126ED1">
        <w:rPr>
          <w:szCs w:val="28"/>
          <w:lang w:val="kk-KZ"/>
        </w:rPr>
        <w:t xml:space="preserve"> </w:t>
      </w:r>
      <w:r w:rsidRPr="007B03B0">
        <w:rPr>
          <w:szCs w:val="28"/>
          <w:lang w:val="kk-KZ"/>
        </w:rPr>
        <w:t>Газдың шығу температурасы 4</w:t>
      </w:r>
      <w:r>
        <w:rPr>
          <w:szCs w:val="28"/>
          <w:lang w:val="kk-KZ"/>
        </w:rPr>
        <w:t xml:space="preserve"> </w:t>
      </w:r>
      <w:r w:rsidRPr="007B03B0">
        <w:rPr>
          <w:szCs w:val="28"/>
          <w:lang w:val="kk-KZ"/>
        </w:rPr>
        <w:t>термопармен бақыланады</w:t>
      </w:r>
      <w:r>
        <w:rPr>
          <w:szCs w:val="28"/>
          <w:lang w:val="kk-KZ"/>
        </w:rPr>
        <w:t xml:space="preserve">, ол өз алдына </w:t>
      </w:r>
      <w:r w:rsidRPr="007B03B0">
        <w:rPr>
          <w:szCs w:val="28"/>
          <w:lang w:val="kk-KZ"/>
        </w:rPr>
        <w:t>РТ-2 температурасының екі арналық цифрлық тіркеуішінің тіркеуші аспаптарымен байланысты.</w:t>
      </w:r>
      <w:r w:rsidR="00B34D8C">
        <w:rPr>
          <w:szCs w:val="28"/>
          <w:lang w:val="kk-KZ"/>
        </w:rPr>
        <w:t xml:space="preserve"> </w:t>
      </w:r>
      <w:r w:rsidR="00B34D8C" w:rsidRPr="00B34D8C">
        <w:rPr>
          <w:szCs w:val="28"/>
          <w:lang w:val="kk-KZ"/>
        </w:rPr>
        <w:t>Агломерациялық ыдыстың үстіне қажет болған жағдайда үрлеудің үлестік шығынын өлшеуге арналған аспабы бар қалпақ орнатылады.</w:t>
      </w:r>
    </w:p>
    <w:p w14:paraId="5DD9BDEF" w14:textId="45AA4D7C" w:rsidR="00B34D8C" w:rsidRDefault="00B34D8C" w:rsidP="00937A71">
      <w:pPr>
        <w:ind w:firstLine="709"/>
        <w:jc w:val="both"/>
        <w:rPr>
          <w:szCs w:val="28"/>
          <w:lang w:val="kk-KZ"/>
        </w:rPr>
      </w:pPr>
      <w:r w:rsidRPr="00F70CEF">
        <w:rPr>
          <w:szCs w:val="28"/>
          <w:lang w:val="kk-KZ"/>
        </w:rPr>
        <w:t>Агломерациялық ыдыстың үстіне қажет болған жағдайда үрлеудің үлестік шығынын өлшеуге арналған аспабы бар қал</w:t>
      </w:r>
      <w:r>
        <w:rPr>
          <w:szCs w:val="28"/>
          <w:lang w:val="kk-KZ"/>
        </w:rPr>
        <w:t>қ</w:t>
      </w:r>
      <w:r w:rsidRPr="00F70CEF">
        <w:rPr>
          <w:szCs w:val="28"/>
          <w:lang w:val="kk-KZ"/>
        </w:rPr>
        <w:t>ақ орнатылады.</w:t>
      </w:r>
      <w:r>
        <w:rPr>
          <w:szCs w:val="28"/>
          <w:lang w:val="kk-KZ"/>
        </w:rPr>
        <w:t xml:space="preserve"> </w:t>
      </w:r>
      <w:r w:rsidRPr="00D719D2">
        <w:rPr>
          <w:szCs w:val="28"/>
          <w:lang w:val="kk-KZ"/>
        </w:rPr>
        <w:t>Агло</w:t>
      </w:r>
      <w:r>
        <w:rPr>
          <w:szCs w:val="28"/>
          <w:lang w:val="kk-KZ"/>
        </w:rPr>
        <w:t>тостаға</w:t>
      </w:r>
      <w:r w:rsidRPr="00D719D2">
        <w:rPr>
          <w:szCs w:val="28"/>
          <w:lang w:val="kk-KZ"/>
        </w:rPr>
        <w:t>ның</w:t>
      </w:r>
      <w:r w:rsidRPr="00F70CEF">
        <w:rPr>
          <w:szCs w:val="28"/>
          <w:lang w:val="kk-KZ"/>
        </w:rPr>
        <w:t xml:space="preserve"> төменгі бөлігінде орнатылған 6 газ құбырында РТ-2 температурасының екі арналы сандық тіркеуішімен байланысты 7 манометрімен және 4 термопармен шығатын </w:t>
      </w:r>
      <w:r w:rsidRPr="00DC33CE">
        <w:rPr>
          <w:szCs w:val="28"/>
          <w:lang w:val="kk-KZ"/>
        </w:rPr>
        <w:t>газдардың температурасымен байланысты 8 сиретуді өлшеу үшін пайдаланылатын екі штуцер</w:t>
      </w:r>
      <w:r w:rsidR="00DC33CE" w:rsidRPr="00DC33CE">
        <w:rPr>
          <w:szCs w:val="28"/>
          <w:lang w:val="kk-KZ"/>
        </w:rPr>
        <w:t xml:space="preserve"> </w:t>
      </w:r>
      <w:r w:rsidRPr="00DC33CE">
        <w:rPr>
          <w:szCs w:val="28"/>
          <w:lang w:val="kk-KZ"/>
        </w:rPr>
        <w:t>болады. Желтартқыштың астындағы сиретуді 7 манометрмен өлшенеді. Желтартқыштың астындағы сиретуді реттеу 8 шиберлі бекі</w:t>
      </w:r>
      <w:r w:rsidRPr="00F70CEF">
        <w:rPr>
          <w:szCs w:val="28"/>
          <w:lang w:val="kk-KZ"/>
        </w:rPr>
        <w:t>тпемен жүргізіледі.</w:t>
      </w:r>
    </w:p>
    <w:p w14:paraId="055855EA" w14:textId="316B6018" w:rsidR="00B34D8C" w:rsidRDefault="00B34D8C" w:rsidP="00937A71">
      <w:pPr>
        <w:ind w:firstLine="709"/>
        <w:jc w:val="both"/>
        <w:rPr>
          <w:szCs w:val="28"/>
          <w:lang w:val="kk-KZ"/>
        </w:rPr>
      </w:pPr>
      <w:r w:rsidRPr="00F70CEF">
        <w:rPr>
          <w:szCs w:val="28"/>
          <w:lang w:val="kk-KZ"/>
        </w:rPr>
        <w:t xml:space="preserve">Шығатын газды шаңнан өрескел тазарту циклон </w:t>
      </w:r>
      <w:r w:rsidRPr="00D92503">
        <w:rPr>
          <w:szCs w:val="28"/>
          <w:lang w:val="kk-KZ"/>
        </w:rPr>
        <w:t>түріндегі</w:t>
      </w:r>
      <w:r w:rsidRPr="00F70CEF">
        <w:rPr>
          <w:szCs w:val="28"/>
          <w:lang w:val="kk-KZ"/>
        </w:rPr>
        <w:t xml:space="preserve"> 3</w:t>
      </w:r>
      <w:r>
        <w:rPr>
          <w:szCs w:val="28"/>
          <w:lang w:val="kk-KZ"/>
        </w:rPr>
        <w:t xml:space="preserve"> </w:t>
      </w:r>
      <w:r w:rsidRPr="00F70CEF">
        <w:rPr>
          <w:szCs w:val="28"/>
          <w:lang w:val="kk-KZ"/>
        </w:rPr>
        <w:t>газ тазартуда жүргізіледі.</w:t>
      </w:r>
      <w:r>
        <w:rPr>
          <w:szCs w:val="28"/>
          <w:lang w:val="kk-KZ"/>
        </w:rPr>
        <w:t xml:space="preserve"> </w:t>
      </w:r>
      <w:r w:rsidRPr="00F70CEF">
        <w:rPr>
          <w:szCs w:val="28"/>
          <w:lang w:val="kk-KZ"/>
        </w:rPr>
        <w:t xml:space="preserve">Қажет болған жағдайда жұқа шаңды ұстау үшін циклоннан кейін мата материалдан </w:t>
      </w:r>
      <w:r w:rsidRPr="000F0DD4">
        <w:rPr>
          <w:szCs w:val="28"/>
          <w:lang w:val="kk-KZ"/>
        </w:rPr>
        <w:t xml:space="preserve">жасалған жеңдік </w:t>
      </w:r>
      <w:r w:rsidRPr="00F70CEF">
        <w:rPr>
          <w:szCs w:val="28"/>
          <w:lang w:val="kk-KZ"/>
        </w:rPr>
        <w:t>сүзгілері бар шаң ұстағышты орнатуға болады. Сондай-ақ циклонда 5 шаң</w:t>
      </w:r>
      <w:r>
        <w:rPr>
          <w:szCs w:val="28"/>
          <w:lang w:val="kk-KZ"/>
        </w:rPr>
        <w:t xml:space="preserve"> </w:t>
      </w:r>
      <w:r w:rsidRPr="00D92503">
        <w:rPr>
          <w:szCs w:val="28"/>
          <w:lang w:val="kk-KZ"/>
        </w:rPr>
        <w:t>жинағыш</w:t>
      </w:r>
      <w:r w:rsidRPr="00F70CEF">
        <w:rPr>
          <w:szCs w:val="28"/>
          <w:lang w:val="kk-KZ"/>
        </w:rPr>
        <w:t xml:space="preserve"> бар.</w:t>
      </w:r>
      <w:r>
        <w:rPr>
          <w:szCs w:val="28"/>
          <w:lang w:val="kk-KZ"/>
        </w:rPr>
        <w:t xml:space="preserve"> </w:t>
      </w:r>
      <w:r w:rsidRPr="00F70CEF">
        <w:rPr>
          <w:szCs w:val="28"/>
          <w:lang w:val="kk-KZ"/>
        </w:rPr>
        <w:t xml:space="preserve">Толтыру кезінде шаң жинағыш </w:t>
      </w:r>
      <w:r w:rsidRPr="00D92503">
        <w:rPr>
          <w:szCs w:val="28"/>
          <w:lang w:val="kk-KZ"/>
        </w:rPr>
        <w:t>жинақталған</w:t>
      </w:r>
      <w:r w:rsidRPr="00F70CEF">
        <w:rPr>
          <w:szCs w:val="28"/>
          <w:lang w:val="kk-KZ"/>
        </w:rPr>
        <w:t xml:space="preserve"> шаң мен ылғалдан оңай тазартылады.</w:t>
      </w:r>
    </w:p>
    <w:p w14:paraId="5AF47156" w14:textId="77777777" w:rsidR="00B34D8C" w:rsidRDefault="00B34D8C" w:rsidP="00937A71">
      <w:pPr>
        <w:ind w:firstLine="709"/>
        <w:jc w:val="both"/>
        <w:rPr>
          <w:szCs w:val="28"/>
          <w:lang w:val="kk-KZ"/>
        </w:rPr>
      </w:pPr>
      <w:r w:rsidRPr="003A02D8">
        <w:rPr>
          <w:szCs w:val="28"/>
          <w:lang w:val="kk-KZ"/>
        </w:rPr>
        <w:t>Қондырғы 6 газ құбырына орнатылған 1 вакуумдық су сақиналы сорғымен (ВВН-1-1,5) жабдықталған төмендегі 3.2-суретте көрсетілген.</w:t>
      </w:r>
    </w:p>
    <w:p w14:paraId="6EACE31B" w14:textId="1FD28A1F" w:rsidR="00B34D8C" w:rsidRDefault="00B34D8C" w:rsidP="00937A71">
      <w:pPr>
        <w:ind w:firstLine="709"/>
        <w:jc w:val="both"/>
        <w:rPr>
          <w:szCs w:val="28"/>
          <w:lang w:val="kk-KZ"/>
        </w:rPr>
      </w:pPr>
      <w:r w:rsidRPr="003A02D8">
        <w:rPr>
          <w:szCs w:val="28"/>
          <w:lang w:val="kk-KZ"/>
        </w:rPr>
        <w:lastRenderedPageBreak/>
        <w:t xml:space="preserve">Жұмыс кезінде вакуумдық су сақиналы сорғы агломерациялық тостағанның </w:t>
      </w:r>
      <w:r w:rsidR="00DC33CE">
        <w:rPr>
          <w:szCs w:val="28"/>
          <w:lang w:val="kk-KZ"/>
        </w:rPr>
        <w:t>оттық</w:t>
      </w:r>
      <w:r w:rsidRPr="003A02D8">
        <w:rPr>
          <w:szCs w:val="28"/>
          <w:lang w:val="kk-KZ"/>
        </w:rPr>
        <w:t xml:space="preserve"> торының астында 1500 </w:t>
      </w:r>
      <w:r w:rsidRPr="00C71276">
        <w:rPr>
          <w:szCs w:val="28"/>
          <w:lang w:val="kk-KZ"/>
        </w:rPr>
        <w:t>мм су бағанасы</w:t>
      </w:r>
      <w:r>
        <w:rPr>
          <w:szCs w:val="28"/>
          <w:lang w:val="kk-KZ"/>
        </w:rPr>
        <w:t>на</w:t>
      </w:r>
      <w:r w:rsidRPr="00C71276">
        <w:rPr>
          <w:szCs w:val="28"/>
          <w:lang w:val="kk-KZ"/>
        </w:rPr>
        <w:t xml:space="preserve"> </w:t>
      </w:r>
      <w:r w:rsidRPr="003A02D8">
        <w:rPr>
          <w:szCs w:val="28"/>
          <w:lang w:val="kk-KZ"/>
        </w:rPr>
        <w:t xml:space="preserve">дейін суды </w:t>
      </w:r>
      <w:r w:rsidRPr="000F0DD4">
        <w:rPr>
          <w:szCs w:val="28"/>
          <w:lang w:val="kk-KZ"/>
        </w:rPr>
        <w:t>с</w:t>
      </w:r>
      <w:r>
        <w:rPr>
          <w:szCs w:val="28"/>
          <w:lang w:val="kk-KZ"/>
        </w:rPr>
        <w:t>иретуге</w:t>
      </w:r>
      <w:r w:rsidRPr="000F0DD4">
        <w:rPr>
          <w:szCs w:val="28"/>
          <w:lang w:val="kk-KZ"/>
        </w:rPr>
        <w:t xml:space="preserve"> </w:t>
      </w:r>
      <w:r w:rsidRPr="003A02D8">
        <w:rPr>
          <w:szCs w:val="28"/>
          <w:lang w:val="kk-KZ"/>
        </w:rPr>
        <w:t>қабілетті. 1750 айн/мин,</w:t>
      </w:r>
      <w:r>
        <w:rPr>
          <w:szCs w:val="28"/>
          <w:lang w:val="kk-KZ"/>
        </w:rPr>
        <w:t xml:space="preserve"> </w:t>
      </w:r>
      <w:r w:rsidRPr="003A02D8">
        <w:rPr>
          <w:szCs w:val="28"/>
          <w:lang w:val="kk-KZ"/>
        </w:rPr>
        <w:t>жентектелетін материалға байланысты.</w:t>
      </w:r>
    </w:p>
    <w:p w14:paraId="27566FA5" w14:textId="77777777" w:rsidR="00B05927" w:rsidRPr="00DC33CE" w:rsidRDefault="00B05927" w:rsidP="00937A71">
      <w:pPr>
        <w:ind w:firstLine="709"/>
        <w:jc w:val="both"/>
        <w:rPr>
          <w:b/>
          <w:sz w:val="24"/>
          <w:lang w:val="kk-KZ"/>
        </w:rPr>
      </w:pPr>
    </w:p>
    <w:p w14:paraId="3A05C2E4" w14:textId="77777777" w:rsidR="00B05927" w:rsidRPr="001207E1" w:rsidRDefault="00B05927" w:rsidP="001207E1">
      <w:pPr>
        <w:pStyle w:val="21"/>
        <w:jc w:val="center"/>
        <w:rPr>
          <w:b/>
          <w:szCs w:val="28"/>
        </w:rPr>
      </w:pPr>
      <w:r w:rsidRPr="00216EC2">
        <w:rPr>
          <w:b/>
          <w:noProof/>
          <w:szCs w:val="28"/>
        </w:rPr>
        <w:drawing>
          <wp:inline distT="0" distB="0" distL="0" distR="0" wp14:anchorId="6714A82C" wp14:editId="76500BAA">
            <wp:extent cx="4137855" cy="2727960"/>
            <wp:effectExtent l="0" t="0" r="0" b="0"/>
            <wp:docPr id="36" name="Рисунок 1" descr="C:\Users\Жантас\Desktop\чаш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Жантас\Desktop\чаша 1.png"/>
                    <pic:cNvPicPr>
                      <a:picLocks noChangeAspect="1" noChangeArrowheads="1"/>
                    </pic:cNvPicPr>
                  </pic:nvPicPr>
                  <pic:blipFill>
                    <a:blip r:embed="rId52" cstate="print"/>
                    <a:srcRect/>
                    <a:stretch>
                      <a:fillRect/>
                    </a:stretch>
                  </pic:blipFill>
                  <pic:spPr bwMode="auto">
                    <a:xfrm>
                      <a:off x="0" y="0"/>
                      <a:ext cx="4152706" cy="2737751"/>
                    </a:xfrm>
                    <a:prstGeom prst="rect">
                      <a:avLst/>
                    </a:prstGeom>
                    <a:noFill/>
                    <a:ln w="9525">
                      <a:noFill/>
                      <a:miter lim="800000"/>
                      <a:headEnd/>
                      <a:tailEnd/>
                    </a:ln>
                  </pic:spPr>
                </pic:pic>
              </a:graphicData>
            </a:graphic>
          </wp:inline>
        </w:drawing>
      </w:r>
    </w:p>
    <w:p w14:paraId="0A127647" w14:textId="0D878AAE" w:rsidR="00B05927" w:rsidRDefault="00B34D8C" w:rsidP="009242FE">
      <w:pPr>
        <w:pStyle w:val="af1"/>
        <w:ind w:left="0" w:right="0" w:firstLine="709"/>
        <w:rPr>
          <w:szCs w:val="28"/>
        </w:rPr>
      </w:pPr>
      <w:r w:rsidRPr="00216EC2">
        <w:rPr>
          <w:szCs w:val="28"/>
        </w:rPr>
        <w:t xml:space="preserve">1 – </w:t>
      </w:r>
      <w:r>
        <w:rPr>
          <w:szCs w:val="28"/>
          <w:lang w:val="kk-KZ"/>
        </w:rPr>
        <w:t>Тостаған</w:t>
      </w:r>
      <w:r w:rsidRPr="00216EC2">
        <w:rPr>
          <w:szCs w:val="28"/>
        </w:rPr>
        <w:t xml:space="preserve">; 2 – </w:t>
      </w:r>
      <w:r w:rsidRPr="000F0DD4">
        <w:rPr>
          <w:szCs w:val="28"/>
        </w:rPr>
        <w:t xml:space="preserve">Газ </w:t>
      </w:r>
      <w:proofErr w:type="spellStart"/>
      <w:r w:rsidRPr="000F0DD4">
        <w:rPr>
          <w:szCs w:val="28"/>
        </w:rPr>
        <w:t>қабылдағыш</w:t>
      </w:r>
      <w:proofErr w:type="spellEnd"/>
      <w:r w:rsidRPr="00216EC2">
        <w:rPr>
          <w:szCs w:val="28"/>
        </w:rPr>
        <w:t xml:space="preserve">; 3 – </w:t>
      </w:r>
      <w:r w:rsidRPr="000F0DD4">
        <w:rPr>
          <w:szCs w:val="28"/>
        </w:rPr>
        <w:t xml:space="preserve">Циклон (газ </w:t>
      </w:r>
      <w:proofErr w:type="spellStart"/>
      <w:r w:rsidRPr="000F0DD4">
        <w:rPr>
          <w:szCs w:val="28"/>
        </w:rPr>
        <w:t>тазалау</w:t>
      </w:r>
      <w:proofErr w:type="spellEnd"/>
      <w:r w:rsidRPr="000F0DD4">
        <w:rPr>
          <w:szCs w:val="28"/>
        </w:rPr>
        <w:t>)</w:t>
      </w:r>
      <w:r w:rsidRPr="00216EC2">
        <w:rPr>
          <w:szCs w:val="28"/>
        </w:rPr>
        <w:t xml:space="preserve">; 4 – </w:t>
      </w:r>
      <w:r w:rsidRPr="000F0DD4">
        <w:rPr>
          <w:szCs w:val="28"/>
        </w:rPr>
        <w:t>ТХА термопар</w:t>
      </w:r>
      <w:r>
        <w:rPr>
          <w:szCs w:val="28"/>
          <w:lang w:val="kk-KZ"/>
        </w:rPr>
        <w:t>асы</w:t>
      </w:r>
      <w:r w:rsidRPr="00216EC2">
        <w:rPr>
          <w:szCs w:val="28"/>
        </w:rPr>
        <w:t xml:space="preserve">; 5 – </w:t>
      </w:r>
      <w:r>
        <w:rPr>
          <w:szCs w:val="28"/>
          <w:lang w:val="kk-KZ"/>
        </w:rPr>
        <w:t>Ш</w:t>
      </w:r>
      <w:proofErr w:type="spellStart"/>
      <w:r w:rsidRPr="000F0DD4">
        <w:rPr>
          <w:szCs w:val="28"/>
        </w:rPr>
        <w:t>аң</w:t>
      </w:r>
      <w:proofErr w:type="spellEnd"/>
      <w:r w:rsidRPr="000F0DD4">
        <w:rPr>
          <w:szCs w:val="28"/>
        </w:rPr>
        <w:t xml:space="preserve"> </w:t>
      </w:r>
      <w:proofErr w:type="spellStart"/>
      <w:r w:rsidRPr="000F0DD4">
        <w:rPr>
          <w:szCs w:val="28"/>
        </w:rPr>
        <w:t>жинағыш</w:t>
      </w:r>
      <w:proofErr w:type="spellEnd"/>
      <w:r>
        <w:rPr>
          <w:szCs w:val="28"/>
        </w:rPr>
        <w:t xml:space="preserve">; 6 – </w:t>
      </w:r>
      <w:r w:rsidRPr="000F0DD4">
        <w:rPr>
          <w:szCs w:val="28"/>
        </w:rPr>
        <w:t xml:space="preserve">Газ </w:t>
      </w:r>
      <w:proofErr w:type="spellStart"/>
      <w:r w:rsidRPr="000F0DD4">
        <w:rPr>
          <w:szCs w:val="28"/>
        </w:rPr>
        <w:t>құбырлары</w:t>
      </w:r>
      <w:proofErr w:type="spellEnd"/>
      <w:r>
        <w:rPr>
          <w:szCs w:val="28"/>
        </w:rPr>
        <w:t>; 7 – Маноме</w:t>
      </w:r>
      <w:r w:rsidRPr="00216EC2">
        <w:rPr>
          <w:szCs w:val="28"/>
        </w:rPr>
        <w:t xml:space="preserve">тр; 8 – </w:t>
      </w:r>
      <w:proofErr w:type="spellStart"/>
      <w:r w:rsidRPr="000F0DD4">
        <w:rPr>
          <w:szCs w:val="28"/>
        </w:rPr>
        <w:t>Шиберлік</w:t>
      </w:r>
      <w:proofErr w:type="spellEnd"/>
      <w:r w:rsidRPr="000F0DD4">
        <w:rPr>
          <w:szCs w:val="28"/>
        </w:rPr>
        <w:t xml:space="preserve"> </w:t>
      </w:r>
      <w:proofErr w:type="spellStart"/>
      <w:r w:rsidRPr="000F0DD4">
        <w:rPr>
          <w:szCs w:val="28"/>
        </w:rPr>
        <w:t>қақпақ</w:t>
      </w:r>
      <w:proofErr w:type="spellEnd"/>
      <w:r w:rsidRPr="00216EC2">
        <w:rPr>
          <w:szCs w:val="28"/>
        </w:rPr>
        <w:t xml:space="preserve">; </w:t>
      </w:r>
      <w:r>
        <w:rPr>
          <w:szCs w:val="28"/>
        </w:rPr>
        <w:t xml:space="preserve">9 – </w:t>
      </w:r>
      <w:proofErr w:type="spellStart"/>
      <w:r w:rsidRPr="00E968A0">
        <w:rPr>
          <w:szCs w:val="28"/>
        </w:rPr>
        <w:t>Манометрдің</w:t>
      </w:r>
      <w:proofErr w:type="spellEnd"/>
      <w:r w:rsidRPr="00E968A0">
        <w:rPr>
          <w:szCs w:val="28"/>
        </w:rPr>
        <w:t xml:space="preserve"> </w:t>
      </w:r>
      <w:proofErr w:type="spellStart"/>
      <w:r w:rsidRPr="00E968A0">
        <w:rPr>
          <w:szCs w:val="28"/>
        </w:rPr>
        <w:t>қосқыш</w:t>
      </w:r>
      <w:proofErr w:type="spellEnd"/>
      <w:r w:rsidRPr="00E968A0">
        <w:rPr>
          <w:szCs w:val="28"/>
        </w:rPr>
        <w:t xml:space="preserve"> </w:t>
      </w:r>
      <w:proofErr w:type="spellStart"/>
      <w:r w:rsidRPr="00E968A0">
        <w:rPr>
          <w:szCs w:val="28"/>
        </w:rPr>
        <w:t>штуцері</w:t>
      </w:r>
      <w:proofErr w:type="spellEnd"/>
      <w:r w:rsidRPr="00216EC2">
        <w:rPr>
          <w:szCs w:val="28"/>
        </w:rPr>
        <w:t>.</w:t>
      </w:r>
    </w:p>
    <w:p w14:paraId="01504648" w14:textId="77777777" w:rsidR="00B05927" w:rsidRDefault="00B05927" w:rsidP="00B05927">
      <w:pPr>
        <w:pStyle w:val="af1"/>
        <w:ind w:left="0" w:right="0" w:firstLine="0"/>
        <w:rPr>
          <w:szCs w:val="28"/>
        </w:rPr>
      </w:pPr>
    </w:p>
    <w:p w14:paraId="5EF0C1F3" w14:textId="648AC343" w:rsidR="00B34D8C" w:rsidRDefault="00AB2DF4" w:rsidP="00B34D8C">
      <w:pPr>
        <w:pStyle w:val="af1"/>
        <w:ind w:left="0" w:right="0" w:firstLine="0"/>
        <w:jc w:val="center"/>
        <w:rPr>
          <w:szCs w:val="28"/>
        </w:rPr>
      </w:pPr>
      <w:r>
        <w:rPr>
          <w:szCs w:val="28"/>
          <w:lang w:val="kk-KZ"/>
        </w:rPr>
        <w:t>С</w:t>
      </w:r>
      <w:r w:rsidR="00B34D8C">
        <w:rPr>
          <w:szCs w:val="28"/>
          <w:lang w:val="kk-KZ"/>
        </w:rPr>
        <w:t>урет</w:t>
      </w:r>
      <w:r w:rsidR="00B34D8C">
        <w:rPr>
          <w:szCs w:val="28"/>
        </w:rPr>
        <w:t xml:space="preserve"> </w:t>
      </w:r>
      <w:r>
        <w:rPr>
          <w:szCs w:val="28"/>
        </w:rPr>
        <w:t>3.1</w:t>
      </w:r>
      <w:r w:rsidR="00B34D8C">
        <w:rPr>
          <w:szCs w:val="28"/>
        </w:rPr>
        <w:t xml:space="preserve">– </w:t>
      </w:r>
      <w:proofErr w:type="spellStart"/>
      <w:r w:rsidR="00B34D8C" w:rsidRPr="00E968A0">
        <w:rPr>
          <w:szCs w:val="28"/>
        </w:rPr>
        <w:t>Тәжірибелік</w:t>
      </w:r>
      <w:proofErr w:type="spellEnd"/>
      <w:r w:rsidR="00B34D8C" w:rsidRPr="00E968A0">
        <w:rPr>
          <w:szCs w:val="28"/>
        </w:rPr>
        <w:t xml:space="preserve"> </w:t>
      </w:r>
      <w:proofErr w:type="spellStart"/>
      <w:r w:rsidR="00B34D8C" w:rsidRPr="00E968A0">
        <w:rPr>
          <w:szCs w:val="28"/>
        </w:rPr>
        <w:t>агломерациялық</w:t>
      </w:r>
      <w:proofErr w:type="spellEnd"/>
      <w:r w:rsidR="00B34D8C" w:rsidRPr="00E968A0">
        <w:rPr>
          <w:szCs w:val="28"/>
        </w:rPr>
        <w:t xml:space="preserve"> </w:t>
      </w:r>
      <w:proofErr w:type="spellStart"/>
      <w:r w:rsidR="00B34D8C" w:rsidRPr="00E968A0">
        <w:rPr>
          <w:szCs w:val="28"/>
        </w:rPr>
        <w:t>қондырғы</w:t>
      </w:r>
      <w:proofErr w:type="spellEnd"/>
    </w:p>
    <w:p w14:paraId="750D363A" w14:textId="77777777" w:rsidR="00B05927" w:rsidRDefault="00B05927" w:rsidP="00B05927">
      <w:pPr>
        <w:pStyle w:val="af1"/>
        <w:ind w:left="0" w:right="0" w:firstLine="0"/>
        <w:rPr>
          <w:szCs w:val="28"/>
        </w:rPr>
      </w:pPr>
    </w:p>
    <w:p w14:paraId="16E65784" w14:textId="77777777" w:rsidR="00B05927" w:rsidRDefault="00B05927" w:rsidP="00B05927">
      <w:pPr>
        <w:pStyle w:val="af1"/>
        <w:ind w:left="0" w:right="0" w:firstLine="0"/>
        <w:jc w:val="center"/>
        <w:rPr>
          <w:szCs w:val="28"/>
          <w:lang w:val="kk-KZ"/>
        </w:rPr>
      </w:pPr>
      <w:r w:rsidRPr="00020AAA">
        <w:rPr>
          <w:noProof/>
          <w:szCs w:val="28"/>
        </w:rPr>
        <w:drawing>
          <wp:inline distT="0" distB="0" distL="0" distR="0" wp14:anchorId="5C143BE2" wp14:editId="740C22DA">
            <wp:extent cx="2377440" cy="3167205"/>
            <wp:effectExtent l="0" t="0" r="3810" b="0"/>
            <wp:docPr id="37" name="Рисунок 2" descr="C:\Users\Жантас\Desktop\Папа 2\насо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Жантас\Desktop\Папа 2\насос.png"/>
                    <pic:cNvPicPr>
                      <a:picLocks noChangeAspect="1" noChangeArrowheads="1"/>
                    </pic:cNvPicPr>
                  </pic:nvPicPr>
                  <pic:blipFill>
                    <a:blip r:embed="rId53" cstate="print"/>
                    <a:srcRect b="19449"/>
                    <a:stretch>
                      <a:fillRect/>
                    </a:stretch>
                  </pic:blipFill>
                  <pic:spPr bwMode="auto">
                    <a:xfrm>
                      <a:off x="0" y="0"/>
                      <a:ext cx="2395267" cy="3190953"/>
                    </a:xfrm>
                    <a:prstGeom prst="rect">
                      <a:avLst/>
                    </a:prstGeom>
                    <a:noFill/>
                    <a:ln w="9525">
                      <a:noFill/>
                      <a:miter lim="800000"/>
                      <a:headEnd/>
                      <a:tailEnd/>
                    </a:ln>
                  </pic:spPr>
                </pic:pic>
              </a:graphicData>
            </a:graphic>
          </wp:inline>
        </w:drawing>
      </w:r>
    </w:p>
    <w:p w14:paraId="52B2100C" w14:textId="77777777" w:rsidR="009242FE" w:rsidRPr="009242FE" w:rsidRDefault="009242FE" w:rsidP="00B05927">
      <w:pPr>
        <w:pStyle w:val="af1"/>
        <w:ind w:left="0" w:right="0" w:firstLine="0"/>
        <w:jc w:val="center"/>
        <w:rPr>
          <w:szCs w:val="28"/>
          <w:lang w:val="kk-KZ"/>
        </w:rPr>
      </w:pPr>
    </w:p>
    <w:p w14:paraId="3CFD6BDA" w14:textId="23A3B803" w:rsidR="00B34D8C" w:rsidRPr="002C6882" w:rsidRDefault="00B34D8C" w:rsidP="009242FE">
      <w:pPr>
        <w:pStyle w:val="af1"/>
        <w:ind w:left="0" w:right="0" w:firstLine="709"/>
        <w:rPr>
          <w:szCs w:val="28"/>
          <w:lang w:val="kk-KZ"/>
        </w:rPr>
      </w:pPr>
      <w:r w:rsidRPr="002C6882">
        <w:rPr>
          <w:szCs w:val="28"/>
          <w:lang w:val="kk-KZ"/>
        </w:rPr>
        <w:t>1-ВВН-1-1,5</w:t>
      </w:r>
      <w:r>
        <w:rPr>
          <w:szCs w:val="28"/>
          <w:lang w:val="kk-KZ"/>
        </w:rPr>
        <w:t xml:space="preserve"> </w:t>
      </w:r>
      <w:r w:rsidR="00276F32">
        <w:rPr>
          <w:szCs w:val="28"/>
          <w:lang w:val="kk-KZ"/>
        </w:rPr>
        <w:t>–</w:t>
      </w:r>
      <w:r w:rsidR="00276F32" w:rsidRPr="00276F32">
        <w:rPr>
          <w:lang w:val="kk-KZ"/>
        </w:rPr>
        <w:t xml:space="preserve"> </w:t>
      </w:r>
      <w:r w:rsidRPr="00E968A0">
        <w:rPr>
          <w:szCs w:val="28"/>
          <w:lang w:val="kk-KZ"/>
        </w:rPr>
        <w:t>сорғы</w:t>
      </w:r>
      <w:r w:rsidRPr="002C6882">
        <w:rPr>
          <w:szCs w:val="28"/>
          <w:lang w:val="kk-KZ"/>
        </w:rPr>
        <w:t>; 2 – т</w:t>
      </w:r>
      <w:r>
        <w:rPr>
          <w:szCs w:val="28"/>
          <w:lang w:val="kk-KZ"/>
        </w:rPr>
        <w:t>үтін құбыры</w:t>
      </w:r>
      <w:r w:rsidRPr="002C6882">
        <w:rPr>
          <w:szCs w:val="28"/>
          <w:lang w:val="kk-KZ"/>
        </w:rPr>
        <w:t xml:space="preserve">; 3 – </w:t>
      </w:r>
      <w:r w:rsidR="00276F32">
        <w:rPr>
          <w:szCs w:val="28"/>
          <w:lang w:val="kk-KZ"/>
        </w:rPr>
        <w:t>с</w:t>
      </w:r>
      <w:r>
        <w:rPr>
          <w:szCs w:val="28"/>
          <w:lang w:val="kk-KZ"/>
        </w:rPr>
        <w:t>у жеткізу</w:t>
      </w:r>
      <w:r w:rsidRPr="002C6882">
        <w:rPr>
          <w:szCs w:val="28"/>
          <w:lang w:val="kk-KZ"/>
        </w:rPr>
        <w:t xml:space="preserve">; 4 – </w:t>
      </w:r>
      <w:r w:rsidR="00276F32">
        <w:rPr>
          <w:szCs w:val="28"/>
          <w:lang w:val="kk-KZ"/>
        </w:rPr>
        <w:t>ө</w:t>
      </w:r>
      <w:r w:rsidRPr="002C6882">
        <w:rPr>
          <w:szCs w:val="28"/>
          <w:lang w:val="kk-KZ"/>
        </w:rPr>
        <w:t>лшеу аппаратурасы.</w:t>
      </w:r>
    </w:p>
    <w:p w14:paraId="30C0FF19" w14:textId="77777777" w:rsidR="00B34D8C" w:rsidRPr="002C6882" w:rsidRDefault="00B34D8C" w:rsidP="00B34D8C">
      <w:pPr>
        <w:pStyle w:val="af1"/>
        <w:ind w:left="0" w:right="0" w:firstLine="567"/>
        <w:rPr>
          <w:szCs w:val="28"/>
          <w:lang w:val="kk-KZ"/>
        </w:rPr>
      </w:pPr>
    </w:p>
    <w:p w14:paraId="611F5DAA" w14:textId="31078061" w:rsidR="00B34D8C" w:rsidRPr="002C6882" w:rsidRDefault="00AB2DF4" w:rsidP="00B34D8C">
      <w:pPr>
        <w:pStyle w:val="af1"/>
        <w:ind w:left="0" w:right="0" w:firstLine="0"/>
        <w:jc w:val="center"/>
        <w:rPr>
          <w:szCs w:val="28"/>
          <w:lang w:val="kk-KZ"/>
        </w:rPr>
      </w:pPr>
      <w:r>
        <w:rPr>
          <w:szCs w:val="28"/>
          <w:lang w:val="kk-KZ"/>
        </w:rPr>
        <w:t>С</w:t>
      </w:r>
      <w:r w:rsidR="00B34D8C">
        <w:rPr>
          <w:szCs w:val="28"/>
          <w:lang w:val="kk-KZ"/>
        </w:rPr>
        <w:t>урет</w:t>
      </w:r>
      <w:r w:rsidR="00B34D8C" w:rsidRPr="002C6882">
        <w:rPr>
          <w:szCs w:val="28"/>
          <w:lang w:val="kk-KZ"/>
        </w:rPr>
        <w:t xml:space="preserve"> </w:t>
      </w:r>
      <w:r w:rsidRPr="002C6882">
        <w:rPr>
          <w:szCs w:val="28"/>
          <w:lang w:val="kk-KZ"/>
        </w:rPr>
        <w:t>3.2</w:t>
      </w:r>
      <w:r>
        <w:rPr>
          <w:szCs w:val="28"/>
          <w:lang w:val="kk-KZ"/>
        </w:rPr>
        <w:t xml:space="preserve"> </w:t>
      </w:r>
      <w:r w:rsidR="00B34D8C" w:rsidRPr="002C6882">
        <w:rPr>
          <w:szCs w:val="28"/>
          <w:lang w:val="kk-KZ"/>
        </w:rPr>
        <w:t>– Тәжірибелік агломерациялық қондырғы (жалғасы)</w:t>
      </w:r>
    </w:p>
    <w:p w14:paraId="79882B0F" w14:textId="1B0DB98F" w:rsidR="00B34D8C" w:rsidRPr="00B34D8C" w:rsidRDefault="00B34D8C" w:rsidP="00937A71">
      <w:pPr>
        <w:ind w:firstLine="709"/>
        <w:jc w:val="both"/>
        <w:rPr>
          <w:szCs w:val="28"/>
          <w:lang w:val="kk-KZ"/>
        </w:rPr>
      </w:pPr>
      <w:r w:rsidRPr="00B34D8C">
        <w:rPr>
          <w:szCs w:val="28"/>
          <w:lang w:val="kk-KZ"/>
        </w:rPr>
        <w:lastRenderedPageBreak/>
        <w:t xml:space="preserve">Вакуумдық су сорғысының жетегі қуаты 2,5 кВт электр қозғалтқыштан тұрады. Беру </w:t>
      </w:r>
      <w:r>
        <w:rPr>
          <w:szCs w:val="28"/>
          <w:lang w:val="kk-KZ"/>
        </w:rPr>
        <w:t>серпімді-</w:t>
      </w:r>
      <w:r w:rsidRPr="00B34D8C">
        <w:rPr>
          <w:szCs w:val="28"/>
          <w:lang w:val="kk-KZ"/>
        </w:rPr>
        <w:t>тығынды муфта арқылы жүзеге асырылады.</w:t>
      </w:r>
    </w:p>
    <w:p w14:paraId="621F35CA" w14:textId="5F81510E" w:rsidR="00B05927" w:rsidRPr="00276F32" w:rsidRDefault="00276F32" w:rsidP="00937A71">
      <w:pPr>
        <w:ind w:firstLine="709"/>
        <w:jc w:val="both"/>
        <w:rPr>
          <w:szCs w:val="28"/>
          <w:lang w:val="kk-KZ"/>
        </w:rPr>
      </w:pPr>
      <w:r w:rsidRPr="00276F32">
        <w:rPr>
          <w:szCs w:val="28"/>
          <w:lang w:val="kk-KZ"/>
        </w:rPr>
        <w:t xml:space="preserve">Қондырғының бақылау-өлшеу </w:t>
      </w:r>
      <w:r w:rsidRPr="002C6882">
        <w:rPr>
          <w:szCs w:val="28"/>
          <w:lang w:val="kk-KZ"/>
        </w:rPr>
        <w:t>қондырғы</w:t>
      </w:r>
      <w:r>
        <w:rPr>
          <w:szCs w:val="28"/>
          <w:lang w:val="kk-KZ"/>
        </w:rPr>
        <w:t>сы</w:t>
      </w:r>
      <w:r w:rsidRPr="00276F32">
        <w:rPr>
          <w:szCs w:val="28"/>
          <w:lang w:val="kk-KZ"/>
        </w:rPr>
        <w:t xml:space="preserve"> мыналардан тұрады</w:t>
      </w:r>
      <w:r w:rsidR="00B05927" w:rsidRPr="00276F32">
        <w:rPr>
          <w:szCs w:val="28"/>
          <w:lang w:val="kk-KZ"/>
        </w:rPr>
        <w:t>:</w:t>
      </w:r>
    </w:p>
    <w:p w14:paraId="625F63E4" w14:textId="28F04A86" w:rsidR="00B05927" w:rsidRPr="00B75CF6" w:rsidRDefault="00B05927" w:rsidP="00937A71">
      <w:pPr>
        <w:ind w:firstLine="709"/>
        <w:jc w:val="both"/>
        <w:rPr>
          <w:szCs w:val="28"/>
          <w:lang w:val="kk-KZ"/>
        </w:rPr>
      </w:pPr>
      <w:r w:rsidRPr="00B75CF6">
        <w:rPr>
          <w:szCs w:val="28"/>
          <w:lang w:val="kk-KZ"/>
        </w:rPr>
        <w:t xml:space="preserve">1) </w:t>
      </w:r>
      <w:r w:rsidR="00B34D8C" w:rsidRPr="00B75CF6">
        <w:rPr>
          <w:szCs w:val="28"/>
          <w:lang w:val="kk-KZ"/>
        </w:rPr>
        <w:t>Кететін газдардың температурасын өлшеуге арналған РТ-2 екі арналы цифрлық температура тіркегіштер</w:t>
      </w:r>
      <w:r w:rsidR="00B34D8C">
        <w:rPr>
          <w:szCs w:val="28"/>
          <w:lang w:val="kk-KZ"/>
        </w:rPr>
        <w:t>ге</w:t>
      </w:r>
      <w:r w:rsidR="00B34D8C" w:rsidRPr="00B75CF6">
        <w:rPr>
          <w:szCs w:val="28"/>
          <w:lang w:val="kk-KZ"/>
        </w:rPr>
        <w:t xml:space="preserve"> қосылған 4 хромель-алюминий термопары;</w:t>
      </w:r>
    </w:p>
    <w:p w14:paraId="0088160C" w14:textId="3DFEFB4D" w:rsidR="00B05927" w:rsidRPr="00B75CF6" w:rsidRDefault="00B05927" w:rsidP="00937A71">
      <w:pPr>
        <w:ind w:firstLine="709"/>
        <w:jc w:val="both"/>
        <w:rPr>
          <w:szCs w:val="28"/>
          <w:lang w:val="kk-KZ"/>
        </w:rPr>
      </w:pPr>
      <w:r w:rsidRPr="00B75CF6">
        <w:rPr>
          <w:szCs w:val="28"/>
          <w:lang w:val="kk-KZ"/>
        </w:rPr>
        <w:t xml:space="preserve">2) </w:t>
      </w:r>
      <w:r w:rsidR="00B34D8C">
        <w:rPr>
          <w:szCs w:val="28"/>
          <w:lang w:val="kk-KZ"/>
        </w:rPr>
        <w:t>Ж</w:t>
      </w:r>
      <w:r w:rsidR="00B34D8C" w:rsidRPr="0013513B">
        <w:rPr>
          <w:szCs w:val="28"/>
          <w:lang w:val="kk-KZ"/>
        </w:rPr>
        <w:t>етектелген шикіқұрам қабатының температурасын өлшеуге арналған РТ-2 екі арналы Сандық температура тіркегіштерге қосылған Вольфрам-рениевой термопарасы;</w:t>
      </w:r>
    </w:p>
    <w:p w14:paraId="7FC27344" w14:textId="72C42DC4" w:rsidR="00B05927" w:rsidRPr="00B75CF6" w:rsidRDefault="00B05927" w:rsidP="00937A71">
      <w:pPr>
        <w:ind w:firstLine="709"/>
        <w:jc w:val="both"/>
        <w:rPr>
          <w:szCs w:val="28"/>
          <w:lang w:val="kk-KZ"/>
        </w:rPr>
      </w:pPr>
      <w:r w:rsidRPr="00B75CF6">
        <w:rPr>
          <w:szCs w:val="28"/>
          <w:lang w:val="kk-KZ"/>
        </w:rPr>
        <w:t xml:space="preserve">3) </w:t>
      </w:r>
      <w:r w:rsidR="00B34D8C">
        <w:rPr>
          <w:szCs w:val="28"/>
          <w:lang w:val="kk-KZ"/>
        </w:rPr>
        <w:t>Сиретуді</w:t>
      </w:r>
      <w:r w:rsidR="00B34D8C" w:rsidRPr="000F0DD4">
        <w:rPr>
          <w:szCs w:val="28"/>
          <w:lang w:val="kk-KZ"/>
        </w:rPr>
        <w:t xml:space="preserve"> </w:t>
      </w:r>
      <w:r w:rsidR="00B34D8C" w:rsidRPr="0013513B">
        <w:rPr>
          <w:szCs w:val="28"/>
          <w:lang w:val="kk-KZ"/>
        </w:rPr>
        <w:t>анықтауға арналған 7 су манометрі 3.1-сурет</w:t>
      </w:r>
      <w:r w:rsidR="00B34D8C">
        <w:rPr>
          <w:szCs w:val="28"/>
          <w:lang w:val="kk-KZ"/>
        </w:rPr>
        <w:t>те көрсетілген</w:t>
      </w:r>
      <w:r w:rsidR="00B34D8C" w:rsidRPr="0013513B">
        <w:rPr>
          <w:szCs w:val="28"/>
          <w:lang w:val="kk-KZ"/>
        </w:rPr>
        <w:t>.</w:t>
      </w:r>
    </w:p>
    <w:p w14:paraId="61CCFEA6" w14:textId="77777777" w:rsidR="00B05927" w:rsidRPr="00B75CF6" w:rsidRDefault="00B05927" w:rsidP="00B05927">
      <w:pPr>
        <w:jc w:val="both"/>
        <w:rPr>
          <w:szCs w:val="28"/>
          <w:lang w:val="kk-KZ"/>
        </w:rPr>
      </w:pPr>
    </w:p>
    <w:p w14:paraId="105210EE" w14:textId="2CCF6DBA" w:rsidR="00B05927" w:rsidRPr="00B75CF6" w:rsidRDefault="00B05927" w:rsidP="00937A71">
      <w:pPr>
        <w:ind w:firstLine="709"/>
        <w:jc w:val="both"/>
        <w:rPr>
          <w:b/>
          <w:szCs w:val="28"/>
          <w:lang w:val="kk-KZ"/>
        </w:rPr>
      </w:pPr>
      <w:r w:rsidRPr="00B75CF6">
        <w:rPr>
          <w:b/>
          <w:szCs w:val="28"/>
          <w:lang w:val="kk-KZ"/>
        </w:rPr>
        <w:t>3.1.1</w:t>
      </w:r>
      <w:r w:rsidR="007235C4">
        <w:rPr>
          <w:b/>
          <w:szCs w:val="28"/>
          <w:lang w:val="kk-KZ"/>
        </w:rPr>
        <w:t xml:space="preserve"> Матриалдар мен әдістер</w:t>
      </w:r>
    </w:p>
    <w:p w14:paraId="1C4F87B5" w14:textId="48E89564" w:rsidR="00834B3A" w:rsidRPr="003A4E4D" w:rsidRDefault="00834B3A" w:rsidP="00937A71">
      <w:pPr>
        <w:ind w:firstLine="709"/>
        <w:jc w:val="both"/>
        <w:rPr>
          <w:szCs w:val="28"/>
          <w:lang w:val="kk-KZ"/>
        </w:rPr>
      </w:pPr>
      <w:r w:rsidRPr="000926AF">
        <w:rPr>
          <w:szCs w:val="28"/>
          <w:lang w:val="kk-KZ"/>
        </w:rPr>
        <w:t xml:space="preserve">Зерттеулер жүргізу кезінде негізгі материал ретінде 10-0 мм фракцияның </w:t>
      </w:r>
      <w:r>
        <w:rPr>
          <w:szCs w:val="28"/>
          <w:lang w:val="kk-KZ"/>
        </w:rPr>
        <w:t xml:space="preserve">илем отқабыршағы </w:t>
      </w:r>
      <w:r w:rsidRPr="000926AF">
        <w:rPr>
          <w:szCs w:val="28"/>
          <w:lang w:val="kk-KZ"/>
        </w:rPr>
        <w:t>пайдаланылды</w:t>
      </w:r>
      <w:r w:rsidR="00B05927" w:rsidRPr="00B75CF6">
        <w:rPr>
          <w:szCs w:val="28"/>
          <w:lang w:val="kk-KZ"/>
        </w:rPr>
        <w:t xml:space="preserve">. </w:t>
      </w:r>
      <w:r w:rsidR="00B05927" w:rsidRPr="00B75CF6">
        <w:rPr>
          <w:iCs/>
          <w:szCs w:val="28"/>
          <w:lang w:val="kk-KZ"/>
        </w:rPr>
        <w:t>Fe</w:t>
      </w:r>
      <w:r w:rsidR="00B05927" w:rsidRPr="00B75CF6">
        <w:rPr>
          <w:iCs/>
          <w:szCs w:val="28"/>
          <w:vertAlign w:val="subscript"/>
          <w:lang w:val="kk-KZ"/>
        </w:rPr>
        <w:t>2</w:t>
      </w:r>
      <w:r w:rsidR="00B05927" w:rsidRPr="00B75CF6">
        <w:rPr>
          <w:iCs/>
          <w:szCs w:val="28"/>
          <w:lang w:val="kk-KZ"/>
        </w:rPr>
        <w:t>O</w:t>
      </w:r>
      <w:r w:rsidR="00B05927" w:rsidRPr="00B75CF6">
        <w:rPr>
          <w:iCs/>
          <w:szCs w:val="28"/>
          <w:vertAlign w:val="subscript"/>
          <w:lang w:val="kk-KZ"/>
        </w:rPr>
        <w:t>3</w:t>
      </w:r>
      <w:r w:rsidR="00B05927" w:rsidRPr="00B75CF6">
        <w:rPr>
          <w:iCs/>
          <w:szCs w:val="28"/>
          <w:lang w:val="kk-KZ"/>
        </w:rPr>
        <w:t>, Fe</w:t>
      </w:r>
      <w:r w:rsidR="00B05927" w:rsidRPr="00B75CF6">
        <w:rPr>
          <w:iCs/>
          <w:szCs w:val="28"/>
          <w:vertAlign w:val="subscript"/>
          <w:lang w:val="kk-KZ"/>
        </w:rPr>
        <w:t>3</w:t>
      </w:r>
      <w:r w:rsidR="00B05927" w:rsidRPr="00B75CF6">
        <w:rPr>
          <w:iCs/>
          <w:szCs w:val="28"/>
          <w:lang w:val="kk-KZ"/>
        </w:rPr>
        <w:t>O</w:t>
      </w:r>
      <w:r w:rsidR="00B05927" w:rsidRPr="00B75CF6">
        <w:rPr>
          <w:iCs/>
          <w:szCs w:val="28"/>
          <w:vertAlign w:val="subscript"/>
          <w:lang w:val="kk-KZ"/>
        </w:rPr>
        <w:t>4</w:t>
      </w:r>
      <w:r w:rsidR="00B05927" w:rsidRPr="00B75CF6">
        <w:rPr>
          <w:iCs/>
          <w:szCs w:val="28"/>
          <w:lang w:val="kk-KZ"/>
        </w:rPr>
        <w:t xml:space="preserve"> </w:t>
      </w:r>
      <w:r w:rsidRPr="00276F32">
        <w:rPr>
          <w:iCs/>
          <w:szCs w:val="28"/>
          <w:lang w:val="kk-KZ"/>
        </w:rPr>
        <w:t>және</w:t>
      </w:r>
      <w:r w:rsidR="00B05927" w:rsidRPr="00B75CF6">
        <w:rPr>
          <w:iCs/>
          <w:szCs w:val="28"/>
          <w:lang w:val="kk-KZ"/>
        </w:rPr>
        <w:t xml:space="preserve"> FeO</w:t>
      </w:r>
      <w:r>
        <w:rPr>
          <w:i/>
          <w:szCs w:val="28"/>
          <w:lang w:val="kk-KZ"/>
        </w:rPr>
        <w:t xml:space="preserve"> </w:t>
      </w:r>
      <w:r w:rsidRPr="003A4E4D">
        <w:rPr>
          <w:szCs w:val="28"/>
          <w:lang w:val="kk-KZ"/>
        </w:rPr>
        <w:t xml:space="preserve">темір </w:t>
      </w:r>
      <w:r w:rsidR="00982C0E" w:rsidRPr="003A4E4D">
        <w:rPr>
          <w:szCs w:val="28"/>
          <w:lang w:val="kk-KZ"/>
        </w:rPr>
        <w:t>оксидтері</w:t>
      </w:r>
      <w:r w:rsidR="00982C0E">
        <w:rPr>
          <w:szCs w:val="28"/>
          <w:lang w:val="kk-KZ"/>
        </w:rPr>
        <w:t>м</w:t>
      </w:r>
      <w:r w:rsidR="00982C0E" w:rsidRPr="003A4E4D">
        <w:rPr>
          <w:szCs w:val="28"/>
          <w:lang w:val="kk-KZ"/>
        </w:rPr>
        <w:t>ен</w:t>
      </w:r>
      <w:r w:rsidRPr="003A4E4D">
        <w:rPr>
          <w:szCs w:val="28"/>
          <w:lang w:val="kk-KZ"/>
        </w:rPr>
        <w:t xml:space="preserve"> </w:t>
      </w:r>
      <w:r w:rsidRPr="000926AF">
        <w:rPr>
          <w:szCs w:val="28"/>
          <w:lang w:val="kk-KZ"/>
        </w:rPr>
        <w:t>ұсынылған</w:t>
      </w:r>
      <w:r w:rsidRPr="003A4E4D">
        <w:rPr>
          <w:szCs w:val="28"/>
          <w:lang w:val="kk-KZ"/>
        </w:rPr>
        <w:t>.</w:t>
      </w:r>
      <w:r w:rsidR="00B05927" w:rsidRPr="00B75CF6">
        <w:rPr>
          <w:szCs w:val="28"/>
          <w:lang w:val="kk-KZ"/>
        </w:rPr>
        <w:t xml:space="preserve"> </w:t>
      </w:r>
      <w:r>
        <w:rPr>
          <w:szCs w:val="28"/>
          <w:lang w:val="kk-KZ"/>
        </w:rPr>
        <w:t>Илем отқабыршағы</w:t>
      </w:r>
      <w:r w:rsidRPr="003A4E4D">
        <w:rPr>
          <w:szCs w:val="28"/>
          <w:lang w:val="kk-KZ"/>
        </w:rPr>
        <w:t>ның химиялық құрамы 3.1-кестеде келтірілген.</w:t>
      </w:r>
    </w:p>
    <w:p w14:paraId="3215F8E8" w14:textId="77777777" w:rsidR="00834B3A" w:rsidRPr="003A4E4D" w:rsidRDefault="00834B3A" w:rsidP="00937A71">
      <w:pPr>
        <w:ind w:firstLine="709"/>
        <w:jc w:val="both"/>
        <w:rPr>
          <w:szCs w:val="28"/>
          <w:shd w:val="clear" w:color="auto" w:fill="FFFFFF"/>
          <w:lang w:val="kk-KZ"/>
        </w:rPr>
      </w:pPr>
    </w:p>
    <w:p w14:paraId="0FFAA112" w14:textId="0A2DC1CD" w:rsidR="00834B3A" w:rsidRPr="00356E8B" w:rsidRDefault="008A1E69" w:rsidP="00937A71">
      <w:pPr>
        <w:jc w:val="both"/>
        <w:rPr>
          <w:szCs w:val="28"/>
          <w:shd w:val="clear" w:color="auto" w:fill="FFFFFF"/>
          <w:lang w:val="kk-KZ"/>
        </w:rPr>
      </w:pPr>
      <w:r>
        <w:rPr>
          <w:szCs w:val="28"/>
          <w:shd w:val="clear" w:color="auto" w:fill="FFFFFF"/>
          <w:lang w:val="kk-KZ"/>
        </w:rPr>
        <w:t>К</w:t>
      </w:r>
      <w:r w:rsidR="00834B3A">
        <w:rPr>
          <w:szCs w:val="28"/>
          <w:shd w:val="clear" w:color="auto" w:fill="FFFFFF"/>
          <w:lang w:val="kk-KZ"/>
        </w:rPr>
        <w:t xml:space="preserve">есте </w:t>
      </w:r>
      <w:r w:rsidRPr="00356E8B">
        <w:rPr>
          <w:szCs w:val="28"/>
          <w:shd w:val="clear" w:color="auto" w:fill="FFFFFF"/>
          <w:lang w:val="kk-KZ"/>
        </w:rPr>
        <w:t>3.1</w:t>
      </w:r>
      <w:r w:rsidR="00593E3B">
        <w:rPr>
          <w:szCs w:val="28"/>
          <w:shd w:val="clear" w:color="auto" w:fill="FFFFFF"/>
          <w:lang w:val="kk-KZ"/>
        </w:rPr>
        <w:t xml:space="preserve"> </w:t>
      </w:r>
      <w:r w:rsidR="00834B3A" w:rsidRPr="00356E8B">
        <w:rPr>
          <w:szCs w:val="28"/>
          <w:shd w:val="clear" w:color="auto" w:fill="FFFFFF"/>
          <w:lang w:val="kk-KZ"/>
        </w:rPr>
        <w:t xml:space="preserve">– </w:t>
      </w:r>
      <w:r w:rsidR="00834B3A">
        <w:rPr>
          <w:szCs w:val="28"/>
          <w:lang w:val="kk-KZ"/>
        </w:rPr>
        <w:t>илем отқабыршағын</w:t>
      </w:r>
      <w:r w:rsidR="00834B3A" w:rsidRPr="00356E8B">
        <w:rPr>
          <w:szCs w:val="28"/>
          <w:shd w:val="clear" w:color="auto" w:fill="FFFFFF"/>
          <w:lang w:val="kk-KZ"/>
        </w:rPr>
        <w:t>ың химиялық құрамы, %</w:t>
      </w:r>
    </w:p>
    <w:tbl>
      <w:tblPr>
        <w:tblStyle w:val="a7"/>
        <w:tblW w:w="9469" w:type="dxa"/>
        <w:tblInd w:w="-5" w:type="dxa"/>
        <w:tblLayout w:type="fixed"/>
        <w:tblLook w:val="04A0" w:firstRow="1" w:lastRow="0" w:firstColumn="1" w:lastColumn="0" w:noHBand="0" w:noVBand="1"/>
      </w:tblPr>
      <w:tblGrid>
        <w:gridCol w:w="2098"/>
        <w:gridCol w:w="1134"/>
        <w:gridCol w:w="1276"/>
        <w:gridCol w:w="1275"/>
        <w:gridCol w:w="1418"/>
        <w:gridCol w:w="1417"/>
        <w:gridCol w:w="851"/>
      </w:tblGrid>
      <w:tr w:rsidR="00834B3A" w:rsidRPr="00937A71" w14:paraId="04D0DE30" w14:textId="77777777" w:rsidTr="00937A71">
        <w:trPr>
          <w:trHeight w:val="273"/>
        </w:trPr>
        <w:tc>
          <w:tcPr>
            <w:tcW w:w="2098" w:type="dxa"/>
          </w:tcPr>
          <w:p w14:paraId="4D31C290" w14:textId="229FF59C" w:rsidR="00834B3A" w:rsidRPr="00937A71" w:rsidRDefault="00834B3A" w:rsidP="00834B3A">
            <w:pPr>
              <w:jc w:val="center"/>
              <w:rPr>
                <w:sz w:val="24"/>
              </w:rPr>
            </w:pPr>
            <w:r w:rsidRPr="00937A71">
              <w:rPr>
                <w:sz w:val="24"/>
                <w:lang w:val="kk-KZ"/>
              </w:rPr>
              <w:t>Атауы</w:t>
            </w:r>
          </w:p>
        </w:tc>
        <w:tc>
          <w:tcPr>
            <w:tcW w:w="1134" w:type="dxa"/>
          </w:tcPr>
          <w:p w14:paraId="0901E54F" w14:textId="677B237F" w:rsidR="00834B3A" w:rsidRPr="00937A71" w:rsidRDefault="00834B3A" w:rsidP="00834B3A">
            <w:pPr>
              <w:jc w:val="center"/>
              <w:rPr>
                <w:sz w:val="24"/>
                <w:vertAlign w:val="subscript"/>
              </w:rPr>
            </w:pPr>
            <w:r w:rsidRPr="00937A71">
              <w:rPr>
                <w:sz w:val="24"/>
                <w:lang w:val="en-US"/>
              </w:rPr>
              <w:t>Fe</w:t>
            </w:r>
            <w:proofErr w:type="spellStart"/>
            <w:r w:rsidRPr="00937A71">
              <w:rPr>
                <w:sz w:val="24"/>
                <w:vertAlign w:val="subscript"/>
              </w:rPr>
              <w:t>жалпы</w:t>
            </w:r>
            <w:proofErr w:type="spellEnd"/>
          </w:p>
        </w:tc>
        <w:tc>
          <w:tcPr>
            <w:tcW w:w="1276" w:type="dxa"/>
          </w:tcPr>
          <w:p w14:paraId="28C6B6C2" w14:textId="77777777" w:rsidR="00834B3A" w:rsidRPr="00937A71" w:rsidRDefault="00834B3A" w:rsidP="00834B3A">
            <w:pPr>
              <w:jc w:val="center"/>
              <w:rPr>
                <w:sz w:val="24"/>
                <w:lang w:val="en-US"/>
              </w:rPr>
            </w:pPr>
            <w:proofErr w:type="spellStart"/>
            <w:r w:rsidRPr="00937A71">
              <w:rPr>
                <w:sz w:val="24"/>
                <w:lang w:val="en-US"/>
              </w:rPr>
              <w:t>FeO</w:t>
            </w:r>
            <w:proofErr w:type="spellEnd"/>
          </w:p>
        </w:tc>
        <w:tc>
          <w:tcPr>
            <w:tcW w:w="1275" w:type="dxa"/>
          </w:tcPr>
          <w:p w14:paraId="6A5DE6A6" w14:textId="77777777" w:rsidR="00834B3A" w:rsidRPr="00937A71" w:rsidRDefault="00834B3A" w:rsidP="00834B3A">
            <w:pPr>
              <w:jc w:val="center"/>
              <w:rPr>
                <w:sz w:val="24"/>
                <w:vertAlign w:val="subscript"/>
              </w:rPr>
            </w:pPr>
            <w:r w:rsidRPr="00937A71">
              <w:rPr>
                <w:sz w:val="24"/>
                <w:lang w:val="en-US"/>
              </w:rPr>
              <w:t>Fe</w:t>
            </w:r>
            <w:r w:rsidRPr="00937A71">
              <w:rPr>
                <w:sz w:val="24"/>
                <w:vertAlign w:val="subscript"/>
              </w:rPr>
              <w:t>2</w:t>
            </w:r>
            <w:r w:rsidRPr="00937A71">
              <w:rPr>
                <w:sz w:val="24"/>
                <w:lang w:val="en-US"/>
              </w:rPr>
              <w:t>O</w:t>
            </w:r>
            <w:r w:rsidRPr="00937A71">
              <w:rPr>
                <w:sz w:val="24"/>
                <w:vertAlign w:val="subscript"/>
              </w:rPr>
              <w:t>3</w:t>
            </w:r>
          </w:p>
        </w:tc>
        <w:tc>
          <w:tcPr>
            <w:tcW w:w="1418" w:type="dxa"/>
          </w:tcPr>
          <w:p w14:paraId="2F6654A8" w14:textId="77777777" w:rsidR="00834B3A" w:rsidRPr="00937A71" w:rsidRDefault="00834B3A" w:rsidP="00834B3A">
            <w:pPr>
              <w:jc w:val="center"/>
              <w:rPr>
                <w:sz w:val="24"/>
                <w:vertAlign w:val="subscript"/>
                <w:lang w:val="en-US"/>
              </w:rPr>
            </w:pPr>
            <w:r w:rsidRPr="00937A71">
              <w:rPr>
                <w:sz w:val="24"/>
                <w:lang w:val="en-US"/>
              </w:rPr>
              <w:t>SiO</w:t>
            </w:r>
            <w:r w:rsidRPr="00937A71">
              <w:rPr>
                <w:sz w:val="24"/>
                <w:vertAlign w:val="subscript"/>
                <w:lang w:val="en-US"/>
              </w:rPr>
              <w:t>2</w:t>
            </w:r>
          </w:p>
        </w:tc>
        <w:tc>
          <w:tcPr>
            <w:tcW w:w="1417" w:type="dxa"/>
          </w:tcPr>
          <w:p w14:paraId="03CA8F85" w14:textId="77777777" w:rsidR="00834B3A" w:rsidRPr="00937A71" w:rsidRDefault="00834B3A" w:rsidP="00834B3A">
            <w:pPr>
              <w:jc w:val="center"/>
              <w:rPr>
                <w:sz w:val="24"/>
              </w:rPr>
            </w:pPr>
            <w:proofErr w:type="spellStart"/>
            <w:r w:rsidRPr="00937A71">
              <w:rPr>
                <w:sz w:val="24"/>
                <w:lang w:val="en-US"/>
              </w:rPr>
              <w:t>MnO</w:t>
            </w:r>
            <w:proofErr w:type="spellEnd"/>
          </w:p>
        </w:tc>
        <w:tc>
          <w:tcPr>
            <w:tcW w:w="851" w:type="dxa"/>
          </w:tcPr>
          <w:p w14:paraId="0CF096AB" w14:textId="77777777" w:rsidR="00834B3A" w:rsidRPr="00937A71" w:rsidRDefault="00834B3A" w:rsidP="00834B3A">
            <w:pPr>
              <w:jc w:val="center"/>
              <w:rPr>
                <w:sz w:val="24"/>
              </w:rPr>
            </w:pPr>
            <w:r w:rsidRPr="00937A71">
              <w:rPr>
                <w:sz w:val="24"/>
              </w:rPr>
              <w:t>С</w:t>
            </w:r>
          </w:p>
        </w:tc>
      </w:tr>
      <w:tr w:rsidR="00834B3A" w:rsidRPr="00937A71" w14:paraId="08625B8E" w14:textId="77777777" w:rsidTr="008C3BD8">
        <w:trPr>
          <w:trHeight w:val="273"/>
        </w:trPr>
        <w:tc>
          <w:tcPr>
            <w:tcW w:w="2098" w:type="dxa"/>
          </w:tcPr>
          <w:p w14:paraId="5BE89687" w14:textId="7A2218EA" w:rsidR="00834B3A" w:rsidRPr="00937A71" w:rsidRDefault="00834B3A" w:rsidP="00276F32">
            <w:pPr>
              <w:rPr>
                <w:sz w:val="24"/>
              </w:rPr>
            </w:pPr>
            <w:r w:rsidRPr="00937A71">
              <w:rPr>
                <w:sz w:val="24"/>
                <w:lang w:val="kk-KZ"/>
              </w:rPr>
              <w:t>Илем отқабыршағы</w:t>
            </w:r>
          </w:p>
        </w:tc>
        <w:tc>
          <w:tcPr>
            <w:tcW w:w="1134" w:type="dxa"/>
            <w:vAlign w:val="center"/>
          </w:tcPr>
          <w:p w14:paraId="04E390A3" w14:textId="173A669B" w:rsidR="00834B3A" w:rsidRPr="00937A71" w:rsidRDefault="00834B3A" w:rsidP="008C3BD8">
            <w:pPr>
              <w:jc w:val="center"/>
              <w:rPr>
                <w:sz w:val="24"/>
              </w:rPr>
            </w:pPr>
            <w:r w:rsidRPr="00937A71">
              <w:rPr>
                <w:sz w:val="24"/>
              </w:rPr>
              <w:t>76,4</w:t>
            </w:r>
          </w:p>
        </w:tc>
        <w:tc>
          <w:tcPr>
            <w:tcW w:w="1276" w:type="dxa"/>
            <w:vAlign w:val="center"/>
          </w:tcPr>
          <w:p w14:paraId="29307DA8" w14:textId="77777777" w:rsidR="00834B3A" w:rsidRPr="00937A71" w:rsidRDefault="00834B3A" w:rsidP="008C3BD8">
            <w:pPr>
              <w:jc w:val="center"/>
              <w:rPr>
                <w:sz w:val="24"/>
              </w:rPr>
            </w:pPr>
            <w:r w:rsidRPr="00937A71">
              <w:rPr>
                <w:sz w:val="24"/>
              </w:rPr>
              <w:t>45,3</w:t>
            </w:r>
          </w:p>
        </w:tc>
        <w:tc>
          <w:tcPr>
            <w:tcW w:w="1275" w:type="dxa"/>
            <w:vAlign w:val="center"/>
          </w:tcPr>
          <w:p w14:paraId="44515199" w14:textId="77777777" w:rsidR="00834B3A" w:rsidRPr="00937A71" w:rsidRDefault="00834B3A" w:rsidP="008C3BD8">
            <w:pPr>
              <w:jc w:val="center"/>
              <w:rPr>
                <w:sz w:val="24"/>
              </w:rPr>
            </w:pPr>
            <w:r w:rsidRPr="00937A71">
              <w:rPr>
                <w:sz w:val="24"/>
              </w:rPr>
              <w:t>58,8</w:t>
            </w:r>
          </w:p>
        </w:tc>
        <w:tc>
          <w:tcPr>
            <w:tcW w:w="1418" w:type="dxa"/>
            <w:vAlign w:val="center"/>
          </w:tcPr>
          <w:p w14:paraId="7EB443ED" w14:textId="77777777" w:rsidR="00834B3A" w:rsidRPr="00937A71" w:rsidRDefault="00834B3A" w:rsidP="008C3BD8">
            <w:pPr>
              <w:jc w:val="center"/>
              <w:rPr>
                <w:sz w:val="24"/>
              </w:rPr>
            </w:pPr>
            <w:r w:rsidRPr="00937A71">
              <w:rPr>
                <w:sz w:val="24"/>
              </w:rPr>
              <w:t>0,6</w:t>
            </w:r>
          </w:p>
        </w:tc>
        <w:tc>
          <w:tcPr>
            <w:tcW w:w="1417" w:type="dxa"/>
            <w:vAlign w:val="center"/>
          </w:tcPr>
          <w:p w14:paraId="649EEA22" w14:textId="77777777" w:rsidR="00834B3A" w:rsidRPr="00937A71" w:rsidRDefault="00834B3A" w:rsidP="008C3BD8">
            <w:pPr>
              <w:jc w:val="center"/>
              <w:rPr>
                <w:sz w:val="24"/>
              </w:rPr>
            </w:pPr>
            <w:r w:rsidRPr="00937A71">
              <w:rPr>
                <w:sz w:val="24"/>
              </w:rPr>
              <w:t>1,7</w:t>
            </w:r>
          </w:p>
        </w:tc>
        <w:tc>
          <w:tcPr>
            <w:tcW w:w="851" w:type="dxa"/>
            <w:vAlign w:val="center"/>
          </w:tcPr>
          <w:p w14:paraId="3F89111D" w14:textId="77777777" w:rsidR="00834B3A" w:rsidRPr="00937A71" w:rsidRDefault="00834B3A" w:rsidP="008C3BD8">
            <w:pPr>
              <w:jc w:val="center"/>
              <w:rPr>
                <w:sz w:val="24"/>
              </w:rPr>
            </w:pPr>
            <w:r w:rsidRPr="00937A71">
              <w:rPr>
                <w:sz w:val="24"/>
              </w:rPr>
              <w:t>0,11</w:t>
            </w:r>
          </w:p>
        </w:tc>
      </w:tr>
    </w:tbl>
    <w:p w14:paraId="405F1E25" w14:textId="77777777" w:rsidR="00B05927" w:rsidRPr="00020AAA" w:rsidRDefault="00B05927" w:rsidP="00B05927">
      <w:pPr>
        <w:jc w:val="both"/>
        <w:rPr>
          <w:szCs w:val="28"/>
        </w:rPr>
      </w:pPr>
    </w:p>
    <w:p w14:paraId="0605DAC6" w14:textId="7E20AAC1" w:rsidR="00834B3A" w:rsidRDefault="00834B3A" w:rsidP="00937A71">
      <w:pPr>
        <w:pStyle w:val="ad"/>
        <w:shd w:val="clear" w:color="auto" w:fill="FFFFFF"/>
        <w:spacing w:before="0" w:beforeAutospacing="0" w:after="0" w:afterAutospacing="0"/>
        <w:ind w:firstLine="709"/>
        <w:jc w:val="both"/>
        <w:rPr>
          <w:sz w:val="28"/>
          <w:szCs w:val="28"/>
        </w:rPr>
      </w:pPr>
      <w:proofErr w:type="spellStart"/>
      <w:r w:rsidRPr="003A4E4D">
        <w:rPr>
          <w:sz w:val="28"/>
          <w:szCs w:val="28"/>
        </w:rPr>
        <w:t>Аспирациялық</w:t>
      </w:r>
      <w:proofErr w:type="spellEnd"/>
      <w:r w:rsidRPr="003A4E4D">
        <w:rPr>
          <w:sz w:val="28"/>
          <w:szCs w:val="28"/>
        </w:rPr>
        <w:t xml:space="preserve"> </w:t>
      </w:r>
      <w:proofErr w:type="spellStart"/>
      <w:r w:rsidRPr="003A4E4D">
        <w:rPr>
          <w:sz w:val="28"/>
          <w:szCs w:val="28"/>
        </w:rPr>
        <w:t>шаңды</w:t>
      </w:r>
      <w:proofErr w:type="spellEnd"/>
      <w:r w:rsidRPr="003A4E4D">
        <w:rPr>
          <w:sz w:val="28"/>
          <w:szCs w:val="28"/>
        </w:rPr>
        <w:t xml:space="preserve"> 5-10</w:t>
      </w:r>
      <w:r w:rsidR="00331324">
        <w:rPr>
          <w:sz w:val="28"/>
          <w:szCs w:val="28"/>
        </w:rPr>
        <w:t xml:space="preserve"> </w:t>
      </w:r>
      <w:r w:rsidRPr="003A4E4D">
        <w:rPr>
          <w:sz w:val="28"/>
          <w:szCs w:val="28"/>
        </w:rPr>
        <w:t xml:space="preserve">% </w:t>
      </w:r>
      <w:proofErr w:type="spellStart"/>
      <w:r w:rsidRPr="003A4E4D">
        <w:rPr>
          <w:sz w:val="28"/>
          <w:szCs w:val="28"/>
        </w:rPr>
        <w:t>мөлшерде</w:t>
      </w:r>
      <w:proofErr w:type="spellEnd"/>
      <w:r w:rsidRPr="003A4E4D">
        <w:rPr>
          <w:sz w:val="28"/>
          <w:szCs w:val="28"/>
        </w:rPr>
        <w:t xml:space="preserve"> </w:t>
      </w:r>
      <w:proofErr w:type="spellStart"/>
      <w:r w:rsidRPr="00951601">
        <w:rPr>
          <w:sz w:val="28"/>
          <w:szCs w:val="28"/>
        </w:rPr>
        <w:t>қолданылды</w:t>
      </w:r>
      <w:proofErr w:type="spellEnd"/>
      <w:r w:rsidRPr="00951601">
        <w:rPr>
          <w:sz w:val="28"/>
          <w:szCs w:val="28"/>
        </w:rPr>
        <w:t>.</w:t>
      </w:r>
      <w:r>
        <w:rPr>
          <w:sz w:val="28"/>
          <w:szCs w:val="28"/>
        </w:rPr>
        <w:t xml:space="preserve"> </w:t>
      </w:r>
      <w:proofErr w:type="spellStart"/>
      <w:r w:rsidRPr="003A4E4D">
        <w:rPr>
          <w:sz w:val="28"/>
          <w:szCs w:val="28"/>
        </w:rPr>
        <w:t>Бұл</w:t>
      </w:r>
      <w:proofErr w:type="spellEnd"/>
      <w:r w:rsidRPr="003A4E4D">
        <w:rPr>
          <w:sz w:val="28"/>
          <w:szCs w:val="28"/>
        </w:rPr>
        <w:t xml:space="preserve"> </w:t>
      </w:r>
      <w:proofErr w:type="spellStart"/>
      <w:r w:rsidRPr="003A4E4D">
        <w:rPr>
          <w:sz w:val="28"/>
          <w:szCs w:val="28"/>
        </w:rPr>
        <w:t>шаң</w:t>
      </w:r>
      <w:proofErr w:type="spellEnd"/>
      <w:r w:rsidRPr="003A4E4D">
        <w:rPr>
          <w:sz w:val="28"/>
          <w:szCs w:val="28"/>
        </w:rPr>
        <w:t xml:space="preserve"> </w:t>
      </w:r>
      <w:proofErr w:type="spellStart"/>
      <w:r w:rsidRPr="003A4E4D">
        <w:rPr>
          <w:sz w:val="28"/>
          <w:szCs w:val="28"/>
        </w:rPr>
        <w:t>құрамында</w:t>
      </w:r>
      <w:proofErr w:type="spellEnd"/>
      <w:r w:rsidRPr="003A4E4D">
        <w:rPr>
          <w:sz w:val="28"/>
          <w:szCs w:val="28"/>
        </w:rPr>
        <w:t xml:space="preserve"> </w:t>
      </w:r>
      <w:proofErr w:type="spellStart"/>
      <w:r w:rsidRPr="003A4E4D">
        <w:rPr>
          <w:sz w:val="28"/>
          <w:szCs w:val="28"/>
        </w:rPr>
        <w:t>темір</w:t>
      </w:r>
      <w:proofErr w:type="spellEnd"/>
      <w:r w:rsidRPr="003A4E4D">
        <w:rPr>
          <w:sz w:val="28"/>
          <w:szCs w:val="28"/>
        </w:rPr>
        <w:t xml:space="preserve"> бар </w:t>
      </w:r>
      <w:proofErr w:type="spellStart"/>
      <w:r w:rsidRPr="003A4E4D">
        <w:rPr>
          <w:sz w:val="28"/>
          <w:szCs w:val="28"/>
        </w:rPr>
        <w:t>қоспа</w:t>
      </w:r>
      <w:proofErr w:type="spellEnd"/>
      <w:r w:rsidRPr="003A4E4D">
        <w:rPr>
          <w:sz w:val="28"/>
          <w:szCs w:val="28"/>
        </w:rPr>
        <w:t xml:space="preserve"> </w:t>
      </w:r>
      <w:proofErr w:type="spellStart"/>
      <w:r w:rsidRPr="003A4E4D">
        <w:rPr>
          <w:sz w:val="28"/>
          <w:szCs w:val="28"/>
        </w:rPr>
        <w:t>ретінде</w:t>
      </w:r>
      <w:proofErr w:type="spellEnd"/>
      <w:r w:rsidRPr="003A4E4D">
        <w:rPr>
          <w:sz w:val="28"/>
          <w:szCs w:val="28"/>
        </w:rPr>
        <w:t xml:space="preserve"> </w:t>
      </w:r>
      <w:proofErr w:type="spellStart"/>
      <w:r w:rsidRPr="003A4E4D">
        <w:rPr>
          <w:sz w:val="28"/>
          <w:szCs w:val="28"/>
        </w:rPr>
        <w:t>пайдаланылды</w:t>
      </w:r>
      <w:proofErr w:type="spellEnd"/>
      <w:r w:rsidRPr="003A4E4D">
        <w:rPr>
          <w:sz w:val="28"/>
          <w:szCs w:val="28"/>
        </w:rPr>
        <w:t xml:space="preserve">. </w:t>
      </w:r>
      <w:r>
        <w:rPr>
          <w:sz w:val="28"/>
          <w:szCs w:val="28"/>
          <w:lang w:val="kk-KZ"/>
        </w:rPr>
        <w:t>Шөміш-</w:t>
      </w:r>
      <w:r w:rsidRPr="00951601">
        <w:rPr>
          <w:sz w:val="28"/>
          <w:szCs w:val="28"/>
          <w:lang w:val="kk-KZ"/>
        </w:rPr>
        <w:t xml:space="preserve">пеші </w:t>
      </w:r>
      <w:r>
        <w:rPr>
          <w:sz w:val="28"/>
          <w:szCs w:val="28"/>
          <w:lang w:val="kk-KZ"/>
        </w:rPr>
        <w:t>а</w:t>
      </w:r>
      <w:r w:rsidRPr="00951601">
        <w:rPr>
          <w:sz w:val="28"/>
          <w:szCs w:val="28"/>
          <w:lang w:val="kk-KZ"/>
        </w:rPr>
        <w:t>грегаттың (</w:t>
      </w:r>
      <w:r>
        <w:rPr>
          <w:sz w:val="28"/>
          <w:szCs w:val="28"/>
          <w:lang w:val="kk-KZ"/>
        </w:rPr>
        <w:t>ШП</w:t>
      </w:r>
      <w:r w:rsidRPr="00951601">
        <w:rPr>
          <w:sz w:val="28"/>
          <w:szCs w:val="28"/>
          <w:lang w:val="kk-KZ"/>
        </w:rPr>
        <w:t xml:space="preserve">A </w:t>
      </w:r>
      <w:r>
        <w:rPr>
          <w:sz w:val="28"/>
          <w:szCs w:val="28"/>
          <w:lang w:val="kk-KZ"/>
        </w:rPr>
        <w:t>қождар</w:t>
      </w:r>
      <w:r w:rsidRPr="00951601">
        <w:rPr>
          <w:sz w:val="28"/>
          <w:szCs w:val="28"/>
          <w:lang w:val="kk-KZ"/>
        </w:rPr>
        <w:t>ы)</w:t>
      </w:r>
      <w:r>
        <w:rPr>
          <w:sz w:val="28"/>
          <w:szCs w:val="28"/>
          <w:lang w:val="kk-KZ"/>
        </w:rPr>
        <w:t xml:space="preserve"> </w:t>
      </w:r>
      <w:proofErr w:type="spellStart"/>
      <w:r w:rsidRPr="003A4E4D">
        <w:rPr>
          <w:sz w:val="28"/>
          <w:szCs w:val="28"/>
        </w:rPr>
        <w:t>соңғы</w:t>
      </w:r>
      <w:proofErr w:type="spellEnd"/>
      <w:r w:rsidRPr="003A4E4D">
        <w:rPr>
          <w:sz w:val="28"/>
          <w:szCs w:val="28"/>
        </w:rPr>
        <w:t xml:space="preserve"> </w:t>
      </w:r>
      <w:proofErr w:type="spellStart"/>
      <w:r w:rsidRPr="003A4E4D">
        <w:rPr>
          <w:sz w:val="28"/>
          <w:szCs w:val="28"/>
        </w:rPr>
        <w:t>болат</w:t>
      </w:r>
      <w:proofErr w:type="spellEnd"/>
      <w:r w:rsidRPr="003A4E4D">
        <w:rPr>
          <w:sz w:val="28"/>
          <w:szCs w:val="28"/>
        </w:rPr>
        <w:t xml:space="preserve"> </w:t>
      </w:r>
      <w:proofErr w:type="spellStart"/>
      <w:r w:rsidRPr="003A4E4D">
        <w:rPr>
          <w:sz w:val="28"/>
          <w:szCs w:val="28"/>
        </w:rPr>
        <w:t>балқыту</w:t>
      </w:r>
      <w:proofErr w:type="spellEnd"/>
      <w:r w:rsidRPr="003A4E4D">
        <w:rPr>
          <w:sz w:val="28"/>
          <w:szCs w:val="28"/>
        </w:rPr>
        <w:t xml:space="preserve"> </w:t>
      </w:r>
      <w:proofErr w:type="spellStart"/>
      <w:r w:rsidRPr="003A4E4D">
        <w:rPr>
          <w:sz w:val="28"/>
          <w:szCs w:val="28"/>
        </w:rPr>
        <w:t>қождары</w:t>
      </w:r>
      <w:proofErr w:type="spellEnd"/>
      <w:r w:rsidRPr="003A4E4D">
        <w:rPr>
          <w:sz w:val="28"/>
          <w:szCs w:val="28"/>
        </w:rPr>
        <w:t xml:space="preserve"> 5-10</w:t>
      </w:r>
      <w:r w:rsidR="00331324">
        <w:rPr>
          <w:sz w:val="28"/>
          <w:szCs w:val="28"/>
        </w:rPr>
        <w:t xml:space="preserve"> </w:t>
      </w:r>
      <w:r w:rsidRPr="003A4E4D">
        <w:rPr>
          <w:sz w:val="28"/>
          <w:szCs w:val="28"/>
        </w:rPr>
        <w:t xml:space="preserve">% </w:t>
      </w:r>
      <w:proofErr w:type="spellStart"/>
      <w:r w:rsidRPr="003A4E4D">
        <w:rPr>
          <w:sz w:val="28"/>
          <w:szCs w:val="28"/>
        </w:rPr>
        <w:t>мөлшерінде</w:t>
      </w:r>
      <w:proofErr w:type="spellEnd"/>
      <w:r w:rsidRPr="003A4E4D">
        <w:rPr>
          <w:sz w:val="28"/>
          <w:szCs w:val="28"/>
        </w:rPr>
        <w:t xml:space="preserve"> </w:t>
      </w:r>
      <w:proofErr w:type="spellStart"/>
      <w:r w:rsidRPr="003A4E4D">
        <w:rPr>
          <w:sz w:val="28"/>
          <w:szCs w:val="28"/>
        </w:rPr>
        <w:t>флюстеу</w:t>
      </w:r>
      <w:proofErr w:type="spellEnd"/>
      <w:r w:rsidR="009242FE">
        <w:rPr>
          <w:sz w:val="28"/>
          <w:szCs w:val="28"/>
          <w:lang w:val="kk-KZ"/>
        </w:rPr>
        <w:t>ші</w:t>
      </w:r>
      <w:r w:rsidRPr="003A4E4D">
        <w:rPr>
          <w:sz w:val="28"/>
          <w:szCs w:val="28"/>
        </w:rPr>
        <w:t xml:space="preserve"> </w:t>
      </w:r>
      <w:proofErr w:type="spellStart"/>
      <w:r w:rsidRPr="003A4E4D">
        <w:rPr>
          <w:sz w:val="28"/>
          <w:szCs w:val="28"/>
        </w:rPr>
        <w:t>қоспасы</w:t>
      </w:r>
      <w:proofErr w:type="spellEnd"/>
      <w:r w:rsidRPr="003A4E4D">
        <w:rPr>
          <w:sz w:val="28"/>
          <w:szCs w:val="28"/>
        </w:rPr>
        <w:t xml:space="preserve"> </w:t>
      </w:r>
      <w:proofErr w:type="spellStart"/>
      <w:r w:rsidRPr="003A4E4D">
        <w:rPr>
          <w:sz w:val="28"/>
          <w:szCs w:val="28"/>
        </w:rPr>
        <w:t>ретінде</w:t>
      </w:r>
      <w:proofErr w:type="spellEnd"/>
      <w:r w:rsidRPr="003A4E4D">
        <w:rPr>
          <w:sz w:val="28"/>
          <w:szCs w:val="28"/>
        </w:rPr>
        <w:t xml:space="preserve"> </w:t>
      </w:r>
      <w:proofErr w:type="spellStart"/>
      <w:r w:rsidRPr="003A4E4D">
        <w:rPr>
          <w:sz w:val="28"/>
          <w:szCs w:val="28"/>
        </w:rPr>
        <w:t>пайдаланылды</w:t>
      </w:r>
      <w:proofErr w:type="spellEnd"/>
      <w:r w:rsidRPr="003A4E4D">
        <w:rPr>
          <w:sz w:val="28"/>
          <w:szCs w:val="28"/>
        </w:rPr>
        <w:t xml:space="preserve">. </w:t>
      </w:r>
      <w:proofErr w:type="spellStart"/>
      <w:r w:rsidRPr="003A4E4D">
        <w:rPr>
          <w:sz w:val="28"/>
          <w:szCs w:val="28"/>
        </w:rPr>
        <w:t>Материалдардың</w:t>
      </w:r>
      <w:proofErr w:type="spellEnd"/>
      <w:r w:rsidRPr="003A4E4D">
        <w:rPr>
          <w:sz w:val="28"/>
          <w:szCs w:val="28"/>
        </w:rPr>
        <w:t xml:space="preserve"> </w:t>
      </w:r>
      <w:proofErr w:type="spellStart"/>
      <w:r w:rsidRPr="003A4E4D">
        <w:rPr>
          <w:sz w:val="28"/>
          <w:szCs w:val="28"/>
        </w:rPr>
        <w:t>химиялық</w:t>
      </w:r>
      <w:proofErr w:type="spellEnd"/>
      <w:r w:rsidRPr="003A4E4D">
        <w:rPr>
          <w:sz w:val="28"/>
          <w:szCs w:val="28"/>
        </w:rPr>
        <w:t xml:space="preserve"> </w:t>
      </w:r>
      <w:proofErr w:type="spellStart"/>
      <w:r w:rsidRPr="003A4E4D">
        <w:rPr>
          <w:sz w:val="28"/>
          <w:szCs w:val="28"/>
        </w:rPr>
        <w:t>құрамы</w:t>
      </w:r>
      <w:proofErr w:type="spellEnd"/>
      <w:r w:rsidRPr="003A4E4D">
        <w:rPr>
          <w:sz w:val="28"/>
          <w:szCs w:val="28"/>
        </w:rPr>
        <w:t xml:space="preserve"> 3.2-кестеде </w:t>
      </w:r>
      <w:r w:rsidRPr="00951601">
        <w:rPr>
          <w:sz w:val="28"/>
          <w:szCs w:val="28"/>
          <w:lang w:val="kk-KZ"/>
        </w:rPr>
        <w:t>келтірілген.</w:t>
      </w:r>
    </w:p>
    <w:p w14:paraId="29A68040" w14:textId="77777777" w:rsidR="00834B3A" w:rsidRPr="00951601" w:rsidRDefault="00834B3A" w:rsidP="00F85CBE">
      <w:pPr>
        <w:pStyle w:val="ad"/>
        <w:shd w:val="clear" w:color="auto" w:fill="FFFFFF"/>
        <w:spacing w:before="0" w:beforeAutospacing="0" w:after="0" w:afterAutospacing="0"/>
        <w:ind w:firstLine="454"/>
        <w:jc w:val="both"/>
        <w:rPr>
          <w:sz w:val="28"/>
          <w:szCs w:val="28"/>
          <w:lang w:val="kk-KZ"/>
        </w:rPr>
      </w:pPr>
    </w:p>
    <w:p w14:paraId="7392D211" w14:textId="7E30241A" w:rsidR="00834B3A" w:rsidRPr="00951601" w:rsidRDefault="008A1E69" w:rsidP="00834B3A">
      <w:pPr>
        <w:jc w:val="both"/>
        <w:rPr>
          <w:szCs w:val="28"/>
          <w:lang w:val="kk-KZ"/>
        </w:rPr>
      </w:pPr>
      <w:r>
        <w:rPr>
          <w:szCs w:val="28"/>
          <w:lang w:val="kk-KZ"/>
        </w:rPr>
        <w:t>К</w:t>
      </w:r>
      <w:r w:rsidR="00834B3A">
        <w:rPr>
          <w:szCs w:val="28"/>
          <w:lang w:val="kk-KZ"/>
        </w:rPr>
        <w:t>есте</w:t>
      </w:r>
      <w:r w:rsidR="00834B3A" w:rsidRPr="00951601">
        <w:rPr>
          <w:szCs w:val="28"/>
          <w:lang w:val="kk-KZ"/>
        </w:rPr>
        <w:t xml:space="preserve"> </w:t>
      </w:r>
      <w:r w:rsidRPr="00951601">
        <w:rPr>
          <w:szCs w:val="28"/>
          <w:lang w:val="kk-KZ"/>
        </w:rPr>
        <w:t>3.2</w:t>
      </w:r>
      <w:r>
        <w:rPr>
          <w:szCs w:val="28"/>
          <w:lang w:val="kk-KZ"/>
        </w:rPr>
        <w:t xml:space="preserve"> </w:t>
      </w:r>
      <w:r w:rsidR="00834B3A" w:rsidRPr="00951601">
        <w:rPr>
          <w:szCs w:val="28"/>
          <w:lang w:val="kk-KZ"/>
        </w:rPr>
        <w:t xml:space="preserve">– Қоспалар ретінде қолданылатын материалдардың химиялық құрамы </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77"/>
        <w:gridCol w:w="911"/>
        <w:gridCol w:w="823"/>
        <w:gridCol w:w="807"/>
        <w:gridCol w:w="873"/>
        <w:gridCol w:w="807"/>
        <w:gridCol w:w="750"/>
        <w:gridCol w:w="840"/>
        <w:gridCol w:w="840"/>
        <w:gridCol w:w="667"/>
      </w:tblGrid>
      <w:tr w:rsidR="00834B3A" w:rsidRPr="00937A71" w14:paraId="586B6201" w14:textId="77777777" w:rsidTr="00834B3A">
        <w:trPr>
          <w:cantSplit/>
          <w:jc w:val="center"/>
        </w:trPr>
        <w:tc>
          <w:tcPr>
            <w:tcW w:w="2099" w:type="dxa"/>
          </w:tcPr>
          <w:p w14:paraId="72AA10BE" w14:textId="73CEDD13" w:rsidR="00834B3A" w:rsidRPr="00937A71" w:rsidRDefault="00834B3A" w:rsidP="00834B3A">
            <w:pPr>
              <w:jc w:val="center"/>
              <w:rPr>
                <w:rFonts w:eastAsia="Calibri"/>
                <w:sz w:val="24"/>
              </w:rPr>
            </w:pPr>
            <w:r w:rsidRPr="00937A71">
              <w:rPr>
                <w:rFonts w:eastAsia="Calibri"/>
                <w:sz w:val="24"/>
              </w:rPr>
              <w:t xml:space="preserve">Материал </w:t>
            </w:r>
            <w:r w:rsidRPr="00937A71">
              <w:rPr>
                <w:rFonts w:eastAsia="Calibri"/>
                <w:sz w:val="24"/>
                <w:lang w:val="kk-KZ"/>
              </w:rPr>
              <w:t>атауы</w:t>
            </w:r>
          </w:p>
        </w:tc>
        <w:tc>
          <w:tcPr>
            <w:tcW w:w="831" w:type="dxa"/>
          </w:tcPr>
          <w:p w14:paraId="01512D35" w14:textId="532D1C86" w:rsidR="00834B3A" w:rsidRPr="00937A71" w:rsidRDefault="00834B3A" w:rsidP="00834B3A">
            <w:pPr>
              <w:jc w:val="center"/>
              <w:rPr>
                <w:rFonts w:eastAsia="Calibri"/>
                <w:sz w:val="24"/>
                <w:vertAlign w:val="subscript"/>
              </w:rPr>
            </w:pPr>
            <w:r w:rsidRPr="00937A71">
              <w:rPr>
                <w:rFonts w:eastAsia="Calibri"/>
                <w:sz w:val="24"/>
                <w:lang w:val="en-US"/>
              </w:rPr>
              <w:t>Fe</w:t>
            </w:r>
            <w:proofErr w:type="spellStart"/>
            <w:r w:rsidRPr="00937A71">
              <w:rPr>
                <w:rFonts w:eastAsia="Calibri"/>
                <w:sz w:val="24"/>
                <w:vertAlign w:val="subscript"/>
              </w:rPr>
              <w:t>жалпы</w:t>
            </w:r>
            <w:proofErr w:type="spellEnd"/>
          </w:p>
        </w:tc>
        <w:tc>
          <w:tcPr>
            <w:tcW w:w="834" w:type="dxa"/>
          </w:tcPr>
          <w:p w14:paraId="223FF830" w14:textId="77777777" w:rsidR="00834B3A" w:rsidRPr="00937A71" w:rsidRDefault="00834B3A" w:rsidP="00834B3A">
            <w:pPr>
              <w:jc w:val="center"/>
              <w:rPr>
                <w:rFonts w:eastAsia="Calibri"/>
                <w:sz w:val="24"/>
                <w:vertAlign w:val="subscript"/>
              </w:rPr>
            </w:pPr>
            <w:proofErr w:type="spellStart"/>
            <w:r w:rsidRPr="00937A71">
              <w:rPr>
                <w:rFonts w:eastAsia="Calibri"/>
                <w:sz w:val="24"/>
                <w:lang w:val="en-US"/>
              </w:rPr>
              <w:t>SiO</w:t>
            </w:r>
            <w:proofErr w:type="spellEnd"/>
            <w:r w:rsidRPr="00937A71">
              <w:rPr>
                <w:rFonts w:eastAsia="Calibri"/>
                <w:sz w:val="24"/>
                <w:vertAlign w:val="subscript"/>
              </w:rPr>
              <w:t>2</w:t>
            </w:r>
          </w:p>
        </w:tc>
        <w:tc>
          <w:tcPr>
            <w:tcW w:w="813" w:type="dxa"/>
          </w:tcPr>
          <w:p w14:paraId="0B210A2E" w14:textId="77777777" w:rsidR="00834B3A" w:rsidRPr="00937A71" w:rsidRDefault="00834B3A" w:rsidP="00834B3A">
            <w:pPr>
              <w:jc w:val="center"/>
              <w:rPr>
                <w:rFonts w:eastAsia="Calibri"/>
                <w:sz w:val="24"/>
              </w:rPr>
            </w:pPr>
            <w:proofErr w:type="spellStart"/>
            <w:r w:rsidRPr="00937A71">
              <w:rPr>
                <w:rFonts w:eastAsia="Calibri"/>
                <w:sz w:val="24"/>
                <w:lang w:val="en-US"/>
              </w:rPr>
              <w:t>MnO</w:t>
            </w:r>
            <w:proofErr w:type="spellEnd"/>
          </w:p>
        </w:tc>
        <w:tc>
          <w:tcPr>
            <w:tcW w:w="879" w:type="dxa"/>
          </w:tcPr>
          <w:p w14:paraId="0D90434B" w14:textId="77777777" w:rsidR="00834B3A" w:rsidRPr="00937A71" w:rsidRDefault="00834B3A" w:rsidP="00834B3A">
            <w:pPr>
              <w:jc w:val="center"/>
              <w:rPr>
                <w:rFonts w:eastAsia="Calibri"/>
                <w:sz w:val="24"/>
                <w:vertAlign w:val="subscript"/>
              </w:rPr>
            </w:pPr>
            <w:r w:rsidRPr="00937A71">
              <w:rPr>
                <w:rFonts w:eastAsia="Calibri"/>
                <w:sz w:val="24"/>
                <w:lang w:val="en-US"/>
              </w:rPr>
              <w:t>Al</w:t>
            </w:r>
            <w:r w:rsidRPr="00937A71">
              <w:rPr>
                <w:rFonts w:eastAsia="Calibri"/>
                <w:sz w:val="24"/>
                <w:vertAlign w:val="subscript"/>
              </w:rPr>
              <w:t>2</w:t>
            </w:r>
            <w:r w:rsidRPr="00937A71">
              <w:rPr>
                <w:rFonts w:eastAsia="Calibri"/>
                <w:sz w:val="24"/>
                <w:lang w:val="en-US"/>
              </w:rPr>
              <w:t>O</w:t>
            </w:r>
            <w:r w:rsidRPr="00937A71">
              <w:rPr>
                <w:rFonts w:eastAsia="Calibri"/>
                <w:sz w:val="24"/>
                <w:vertAlign w:val="subscript"/>
              </w:rPr>
              <w:t>3</w:t>
            </w:r>
          </w:p>
        </w:tc>
        <w:tc>
          <w:tcPr>
            <w:tcW w:w="813" w:type="dxa"/>
          </w:tcPr>
          <w:p w14:paraId="72725565" w14:textId="77777777" w:rsidR="00834B3A" w:rsidRPr="00937A71" w:rsidRDefault="00834B3A" w:rsidP="00834B3A">
            <w:pPr>
              <w:jc w:val="center"/>
              <w:rPr>
                <w:rFonts w:eastAsia="Calibri"/>
                <w:sz w:val="24"/>
              </w:rPr>
            </w:pPr>
            <w:r w:rsidRPr="00937A71">
              <w:rPr>
                <w:rFonts w:eastAsia="Calibri"/>
                <w:sz w:val="24"/>
                <w:lang w:val="en-US"/>
              </w:rPr>
              <w:t>MgO</w:t>
            </w:r>
          </w:p>
        </w:tc>
        <w:tc>
          <w:tcPr>
            <w:tcW w:w="757" w:type="dxa"/>
          </w:tcPr>
          <w:p w14:paraId="2742EE47" w14:textId="77777777" w:rsidR="00834B3A" w:rsidRPr="00937A71" w:rsidRDefault="00834B3A" w:rsidP="00834B3A">
            <w:pPr>
              <w:jc w:val="center"/>
              <w:rPr>
                <w:rFonts w:eastAsia="Calibri"/>
                <w:sz w:val="24"/>
              </w:rPr>
            </w:pPr>
            <w:r w:rsidRPr="00937A71">
              <w:rPr>
                <w:rFonts w:eastAsia="Calibri"/>
                <w:sz w:val="24"/>
                <w:lang w:val="en-US"/>
              </w:rPr>
              <w:t>CaO</w:t>
            </w:r>
          </w:p>
        </w:tc>
        <w:tc>
          <w:tcPr>
            <w:tcW w:w="846" w:type="dxa"/>
          </w:tcPr>
          <w:p w14:paraId="4DBBEF49" w14:textId="77777777" w:rsidR="00834B3A" w:rsidRPr="00937A71" w:rsidRDefault="00834B3A" w:rsidP="00834B3A">
            <w:pPr>
              <w:jc w:val="center"/>
              <w:rPr>
                <w:rFonts w:eastAsia="Calibri"/>
                <w:sz w:val="24"/>
              </w:rPr>
            </w:pPr>
            <w:r w:rsidRPr="00937A71">
              <w:rPr>
                <w:rFonts w:eastAsia="Calibri"/>
                <w:sz w:val="24"/>
                <w:lang w:val="en-US"/>
              </w:rPr>
              <w:t>S</w:t>
            </w:r>
          </w:p>
        </w:tc>
        <w:tc>
          <w:tcPr>
            <w:tcW w:w="846" w:type="dxa"/>
          </w:tcPr>
          <w:p w14:paraId="3DD7A706" w14:textId="77777777" w:rsidR="00834B3A" w:rsidRPr="00937A71" w:rsidRDefault="00834B3A" w:rsidP="00834B3A">
            <w:pPr>
              <w:jc w:val="center"/>
              <w:rPr>
                <w:rFonts w:eastAsia="Calibri"/>
                <w:sz w:val="24"/>
              </w:rPr>
            </w:pPr>
            <w:r w:rsidRPr="00937A71">
              <w:rPr>
                <w:rFonts w:eastAsia="Calibri"/>
                <w:sz w:val="24"/>
                <w:lang w:val="en-US"/>
              </w:rPr>
              <w:t>P</w:t>
            </w:r>
          </w:p>
        </w:tc>
        <w:tc>
          <w:tcPr>
            <w:tcW w:w="677" w:type="dxa"/>
          </w:tcPr>
          <w:p w14:paraId="152F736A" w14:textId="77777777" w:rsidR="00834B3A" w:rsidRPr="00937A71" w:rsidRDefault="00834B3A" w:rsidP="00834B3A">
            <w:pPr>
              <w:jc w:val="center"/>
              <w:rPr>
                <w:rFonts w:eastAsia="Calibri"/>
                <w:sz w:val="24"/>
              </w:rPr>
            </w:pPr>
            <w:r w:rsidRPr="00937A71">
              <w:rPr>
                <w:rFonts w:eastAsia="Calibri"/>
                <w:sz w:val="24"/>
                <w:lang w:val="en-US"/>
              </w:rPr>
              <w:t>C</w:t>
            </w:r>
          </w:p>
        </w:tc>
      </w:tr>
      <w:tr w:rsidR="00834B3A" w:rsidRPr="00937A71" w14:paraId="2EB182F0" w14:textId="77777777" w:rsidTr="008C3BD8">
        <w:trPr>
          <w:jc w:val="center"/>
        </w:trPr>
        <w:tc>
          <w:tcPr>
            <w:tcW w:w="2099" w:type="dxa"/>
          </w:tcPr>
          <w:p w14:paraId="2A9B988E" w14:textId="5A87C638" w:rsidR="00834B3A" w:rsidRPr="00937A71" w:rsidRDefault="00834B3A" w:rsidP="00834B3A">
            <w:pPr>
              <w:jc w:val="both"/>
              <w:rPr>
                <w:rFonts w:eastAsia="Calibri"/>
                <w:sz w:val="24"/>
              </w:rPr>
            </w:pPr>
            <w:proofErr w:type="spellStart"/>
            <w:r w:rsidRPr="00937A71">
              <w:rPr>
                <w:rFonts w:eastAsia="Calibri"/>
                <w:sz w:val="24"/>
              </w:rPr>
              <w:t>Аспираци</w:t>
            </w:r>
            <w:proofErr w:type="spellEnd"/>
            <w:r w:rsidRPr="00937A71">
              <w:rPr>
                <w:rFonts w:eastAsia="Calibri"/>
                <w:sz w:val="24"/>
                <w:lang w:val="kk-KZ"/>
              </w:rPr>
              <w:t>ялық шаң</w:t>
            </w:r>
          </w:p>
        </w:tc>
        <w:tc>
          <w:tcPr>
            <w:tcW w:w="831" w:type="dxa"/>
            <w:vAlign w:val="center"/>
          </w:tcPr>
          <w:p w14:paraId="2E385169" w14:textId="26012AA7" w:rsidR="00834B3A" w:rsidRPr="00937A71" w:rsidRDefault="00834B3A" w:rsidP="008C3BD8">
            <w:pPr>
              <w:jc w:val="center"/>
              <w:rPr>
                <w:rFonts w:eastAsia="Calibri"/>
                <w:sz w:val="24"/>
              </w:rPr>
            </w:pPr>
            <w:r w:rsidRPr="00937A71">
              <w:rPr>
                <w:rFonts w:eastAsia="Calibri"/>
                <w:sz w:val="24"/>
              </w:rPr>
              <w:t>51,5</w:t>
            </w:r>
          </w:p>
        </w:tc>
        <w:tc>
          <w:tcPr>
            <w:tcW w:w="834" w:type="dxa"/>
            <w:vAlign w:val="center"/>
          </w:tcPr>
          <w:p w14:paraId="4197EA1C" w14:textId="77777777" w:rsidR="00834B3A" w:rsidRPr="00937A71" w:rsidRDefault="00834B3A" w:rsidP="008C3BD8">
            <w:pPr>
              <w:jc w:val="center"/>
              <w:rPr>
                <w:rFonts w:eastAsia="Calibri"/>
                <w:sz w:val="24"/>
              </w:rPr>
            </w:pPr>
            <w:r w:rsidRPr="00937A71">
              <w:rPr>
                <w:rFonts w:eastAsia="Calibri"/>
                <w:sz w:val="24"/>
              </w:rPr>
              <w:t>1,4</w:t>
            </w:r>
          </w:p>
        </w:tc>
        <w:tc>
          <w:tcPr>
            <w:tcW w:w="813" w:type="dxa"/>
            <w:vAlign w:val="center"/>
          </w:tcPr>
          <w:p w14:paraId="7BFCFA27" w14:textId="77777777" w:rsidR="00834B3A" w:rsidRPr="00937A71" w:rsidRDefault="00834B3A" w:rsidP="008C3BD8">
            <w:pPr>
              <w:jc w:val="center"/>
              <w:rPr>
                <w:rFonts w:eastAsia="Calibri"/>
                <w:sz w:val="24"/>
              </w:rPr>
            </w:pPr>
            <w:r w:rsidRPr="00937A71">
              <w:rPr>
                <w:rFonts w:eastAsia="Calibri"/>
                <w:sz w:val="24"/>
              </w:rPr>
              <w:t>2,2</w:t>
            </w:r>
          </w:p>
        </w:tc>
        <w:tc>
          <w:tcPr>
            <w:tcW w:w="879" w:type="dxa"/>
            <w:vAlign w:val="center"/>
          </w:tcPr>
          <w:p w14:paraId="33159D09" w14:textId="77777777" w:rsidR="00834B3A" w:rsidRPr="00937A71" w:rsidRDefault="00834B3A" w:rsidP="008C3BD8">
            <w:pPr>
              <w:jc w:val="center"/>
              <w:rPr>
                <w:rFonts w:eastAsia="Calibri"/>
                <w:sz w:val="24"/>
              </w:rPr>
            </w:pPr>
            <w:r w:rsidRPr="00937A71">
              <w:rPr>
                <w:rFonts w:eastAsia="Calibri"/>
                <w:sz w:val="24"/>
              </w:rPr>
              <w:t>3,1</w:t>
            </w:r>
          </w:p>
        </w:tc>
        <w:tc>
          <w:tcPr>
            <w:tcW w:w="813" w:type="dxa"/>
            <w:vAlign w:val="center"/>
          </w:tcPr>
          <w:p w14:paraId="5F362747" w14:textId="77777777" w:rsidR="00834B3A" w:rsidRPr="00937A71" w:rsidRDefault="00834B3A" w:rsidP="008C3BD8">
            <w:pPr>
              <w:jc w:val="center"/>
              <w:rPr>
                <w:rFonts w:eastAsia="Calibri"/>
                <w:sz w:val="24"/>
              </w:rPr>
            </w:pPr>
            <w:r w:rsidRPr="00937A71">
              <w:rPr>
                <w:rFonts w:eastAsia="Calibri"/>
                <w:sz w:val="24"/>
              </w:rPr>
              <w:t>2,9</w:t>
            </w:r>
          </w:p>
        </w:tc>
        <w:tc>
          <w:tcPr>
            <w:tcW w:w="757" w:type="dxa"/>
            <w:vAlign w:val="center"/>
          </w:tcPr>
          <w:p w14:paraId="3B8DB3CC" w14:textId="77777777" w:rsidR="00834B3A" w:rsidRPr="00937A71" w:rsidRDefault="00834B3A" w:rsidP="008C3BD8">
            <w:pPr>
              <w:jc w:val="center"/>
              <w:rPr>
                <w:rFonts w:eastAsia="Calibri"/>
                <w:sz w:val="24"/>
              </w:rPr>
            </w:pPr>
            <w:r w:rsidRPr="00937A71">
              <w:rPr>
                <w:rFonts w:eastAsia="Calibri"/>
                <w:sz w:val="24"/>
              </w:rPr>
              <w:t>3,3</w:t>
            </w:r>
          </w:p>
        </w:tc>
        <w:tc>
          <w:tcPr>
            <w:tcW w:w="846" w:type="dxa"/>
            <w:vAlign w:val="center"/>
          </w:tcPr>
          <w:p w14:paraId="46376D41" w14:textId="77777777" w:rsidR="00834B3A" w:rsidRPr="00937A71" w:rsidRDefault="00834B3A" w:rsidP="008C3BD8">
            <w:pPr>
              <w:jc w:val="center"/>
              <w:rPr>
                <w:rFonts w:eastAsia="Calibri"/>
                <w:sz w:val="24"/>
              </w:rPr>
            </w:pPr>
            <w:r w:rsidRPr="00937A71">
              <w:rPr>
                <w:rFonts w:eastAsia="Calibri"/>
                <w:sz w:val="24"/>
              </w:rPr>
              <w:t>0,025</w:t>
            </w:r>
          </w:p>
        </w:tc>
        <w:tc>
          <w:tcPr>
            <w:tcW w:w="846" w:type="dxa"/>
            <w:vAlign w:val="center"/>
          </w:tcPr>
          <w:p w14:paraId="57672FC7" w14:textId="77777777" w:rsidR="00834B3A" w:rsidRPr="00937A71" w:rsidRDefault="00834B3A" w:rsidP="008C3BD8">
            <w:pPr>
              <w:jc w:val="center"/>
              <w:rPr>
                <w:rFonts w:eastAsia="Calibri"/>
                <w:sz w:val="24"/>
              </w:rPr>
            </w:pPr>
            <w:r w:rsidRPr="00937A71">
              <w:rPr>
                <w:rFonts w:eastAsia="Calibri"/>
                <w:sz w:val="24"/>
              </w:rPr>
              <w:t>0,002</w:t>
            </w:r>
          </w:p>
        </w:tc>
        <w:tc>
          <w:tcPr>
            <w:tcW w:w="677" w:type="dxa"/>
            <w:vAlign w:val="center"/>
          </w:tcPr>
          <w:p w14:paraId="2CA0C4FA" w14:textId="77777777" w:rsidR="00834B3A" w:rsidRPr="00937A71" w:rsidRDefault="00834B3A" w:rsidP="008C3BD8">
            <w:pPr>
              <w:jc w:val="center"/>
              <w:rPr>
                <w:rFonts w:eastAsia="Calibri"/>
                <w:sz w:val="24"/>
              </w:rPr>
            </w:pPr>
            <w:r w:rsidRPr="00937A71">
              <w:rPr>
                <w:rFonts w:eastAsia="Calibri"/>
                <w:sz w:val="24"/>
              </w:rPr>
              <w:t>3,2</w:t>
            </w:r>
          </w:p>
        </w:tc>
      </w:tr>
      <w:tr w:rsidR="00834B3A" w:rsidRPr="00937A71" w14:paraId="0B146500" w14:textId="77777777" w:rsidTr="00834B3A">
        <w:trPr>
          <w:jc w:val="center"/>
        </w:trPr>
        <w:tc>
          <w:tcPr>
            <w:tcW w:w="2099" w:type="dxa"/>
          </w:tcPr>
          <w:p w14:paraId="6AF8FC0A" w14:textId="1BE9F69F" w:rsidR="00834B3A" w:rsidRPr="00937A71" w:rsidRDefault="00834B3A" w:rsidP="00834B3A">
            <w:pPr>
              <w:jc w:val="both"/>
              <w:rPr>
                <w:rFonts w:eastAsia="Calibri"/>
                <w:sz w:val="24"/>
              </w:rPr>
            </w:pPr>
            <w:r w:rsidRPr="00937A71">
              <w:rPr>
                <w:rFonts w:eastAsia="Calibri"/>
                <w:sz w:val="24"/>
              </w:rPr>
              <w:t xml:space="preserve">ШПA </w:t>
            </w:r>
            <w:proofErr w:type="spellStart"/>
            <w:r w:rsidRPr="00937A71">
              <w:rPr>
                <w:rFonts w:eastAsia="Calibri"/>
                <w:sz w:val="24"/>
              </w:rPr>
              <w:t>қождары</w:t>
            </w:r>
            <w:proofErr w:type="spellEnd"/>
          </w:p>
        </w:tc>
        <w:tc>
          <w:tcPr>
            <w:tcW w:w="831" w:type="dxa"/>
          </w:tcPr>
          <w:p w14:paraId="6CE9F714" w14:textId="164FDD52" w:rsidR="00834B3A" w:rsidRPr="00937A71" w:rsidRDefault="00834B3A" w:rsidP="00834B3A">
            <w:pPr>
              <w:jc w:val="center"/>
              <w:rPr>
                <w:rFonts w:eastAsia="Calibri"/>
                <w:sz w:val="24"/>
              </w:rPr>
            </w:pPr>
            <w:r w:rsidRPr="00937A71">
              <w:rPr>
                <w:rFonts w:eastAsia="Calibri"/>
                <w:sz w:val="24"/>
              </w:rPr>
              <w:t>1,2</w:t>
            </w:r>
          </w:p>
        </w:tc>
        <w:tc>
          <w:tcPr>
            <w:tcW w:w="834" w:type="dxa"/>
          </w:tcPr>
          <w:p w14:paraId="66B8A663" w14:textId="77777777" w:rsidR="00834B3A" w:rsidRPr="00937A71" w:rsidRDefault="00834B3A" w:rsidP="00834B3A">
            <w:pPr>
              <w:jc w:val="center"/>
              <w:rPr>
                <w:rFonts w:eastAsia="Calibri"/>
                <w:sz w:val="24"/>
              </w:rPr>
            </w:pPr>
            <w:r w:rsidRPr="00937A71">
              <w:rPr>
                <w:rFonts w:eastAsia="Calibri"/>
                <w:sz w:val="24"/>
              </w:rPr>
              <w:t>22,7</w:t>
            </w:r>
          </w:p>
        </w:tc>
        <w:tc>
          <w:tcPr>
            <w:tcW w:w="813" w:type="dxa"/>
          </w:tcPr>
          <w:p w14:paraId="54D40200" w14:textId="77777777" w:rsidR="00834B3A" w:rsidRPr="00937A71" w:rsidRDefault="00834B3A" w:rsidP="00834B3A">
            <w:pPr>
              <w:jc w:val="center"/>
              <w:rPr>
                <w:rFonts w:eastAsia="Calibri"/>
                <w:sz w:val="24"/>
              </w:rPr>
            </w:pPr>
            <w:r w:rsidRPr="00937A71">
              <w:rPr>
                <w:rFonts w:eastAsia="Calibri"/>
                <w:sz w:val="24"/>
              </w:rPr>
              <w:t>1,3</w:t>
            </w:r>
          </w:p>
        </w:tc>
        <w:tc>
          <w:tcPr>
            <w:tcW w:w="879" w:type="dxa"/>
          </w:tcPr>
          <w:p w14:paraId="645D9243" w14:textId="77777777" w:rsidR="00834B3A" w:rsidRPr="00937A71" w:rsidRDefault="00834B3A" w:rsidP="00834B3A">
            <w:pPr>
              <w:jc w:val="center"/>
              <w:rPr>
                <w:rFonts w:eastAsia="Calibri"/>
                <w:sz w:val="24"/>
              </w:rPr>
            </w:pPr>
            <w:r w:rsidRPr="00937A71">
              <w:rPr>
                <w:rFonts w:eastAsia="Calibri"/>
                <w:sz w:val="24"/>
              </w:rPr>
              <w:t>2,4</w:t>
            </w:r>
          </w:p>
        </w:tc>
        <w:tc>
          <w:tcPr>
            <w:tcW w:w="813" w:type="dxa"/>
          </w:tcPr>
          <w:p w14:paraId="74C1137E" w14:textId="77777777" w:rsidR="00834B3A" w:rsidRPr="00937A71" w:rsidRDefault="00834B3A" w:rsidP="00834B3A">
            <w:pPr>
              <w:jc w:val="center"/>
              <w:rPr>
                <w:rFonts w:eastAsia="Calibri"/>
                <w:sz w:val="24"/>
              </w:rPr>
            </w:pPr>
            <w:r w:rsidRPr="00937A71">
              <w:rPr>
                <w:rFonts w:eastAsia="Calibri"/>
                <w:sz w:val="24"/>
              </w:rPr>
              <w:t>3,7</w:t>
            </w:r>
          </w:p>
        </w:tc>
        <w:tc>
          <w:tcPr>
            <w:tcW w:w="757" w:type="dxa"/>
          </w:tcPr>
          <w:p w14:paraId="2E15ABFB" w14:textId="77777777" w:rsidR="00834B3A" w:rsidRPr="00937A71" w:rsidRDefault="00834B3A" w:rsidP="00834B3A">
            <w:pPr>
              <w:jc w:val="center"/>
              <w:rPr>
                <w:rFonts w:eastAsia="Calibri"/>
                <w:sz w:val="24"/>
              </w:rPr>
            </w:pPr>
            <w:r w:rsidRPr="00937A71">
              <w:rPr>
                <w:rFonts w:eastAsia="Calibri"/>
                <w:sz w:val="24"/>
              </w:rPr>
              <w:t>54,9</w:t>
            </w:r>
          </w:p>
        </w:tc>
        <w:tc>
          <w:tcPr>
            <w:tcW w:w="846" w:type="dxa"/>
          </w:tcPr>
          <w:p w14:paraId="1073828B" w14:textId="77777777" w:rsidR="00834B3A" w:rsidRPr="00937A71" w:rsidRDefault="00834B3A" w:rsidP="00834B3A">
            <w:pPr>
              <w:jc w:val="center"/>
              <w:rPr>
                <w:rFonts w:eastAsia="Calibri"/>
                <w:sz w:val="24"/>
              </w:rPr>
            </w:pPr>
            <w:r w:rsidRPr="00937A71">
              <w:rPr>
                <w:rFonts w:eastAsia="Calibri"/>
                <w:sz w:val="24"/>
              </w:rPr>
              <w:t>0,78</w:t>
            </w:r>
          </w:p>
        </w:tc>
        <w:tc>
          <w:tcPr>
            <w:tcW w:w="846" w:type="dxa"/>
          </w:tcPr>
          <w:p w14:paraId="3A63D77A" w14:textId="77777777" w:rsidR="00834B3A" w:rsidRPr="00937A71" w:rsidRDefault="00834B3A" w:rsidP="00834B3A">
            <w:pPr>
              <w:jc w:val="center"/>
              <w:rPr>
                <w:rFonts w:eastAsia="Calibri"/>
                <w:sz w:val="24"/>
              </w:rPr>
            </w:pPr>
            <w:r w:rsidRPr="00937A71">
              <w:rPr>
                <w:rFonts w:eastAsia="Calibri"/>
                <w:sz w:val="24"/>
              </w:rPr>
              <w:t>-</w:t>
            </w:r>
          </w:p>
        </w:tc>
        <w:tc>
          <w:tcPr>
            <w:tcW w:w="677" w:type="dxa"/>
          </w:tcPr>
          <w:p w14:paraId="234E3A04" w14:textId="77777777" w:rsidR="00834B3A" w:rsidRPr="00937A71" w:rsidRDefault="00834B3A" w:rsidP="00834B3A">
            <w:pPr>
              <w:jc w:val="center"/>
              <w:rPr>
                <w:rFonts w:eastAsia="Calibri"/>
                <w:sz w:val="24"/>
              </w:rPr>
            </w:pPr>
            <w:r w:rsidRPr="00937A71">
              <w:rPr>
                <w:rFonts w:eastAsia="Calibri"/>
                <w:sz w:val="24"/>
              </w:rPr>
              <w:t>-</w:t>
            </w:r>
          </w:p>
        </w:tc>
      </w:tr>
    </w:tbl>
    <w:p w14:paraId="287377A9" w14:textId="77777777" w:rsidR="00B05927" w:rsidRPr="009242FE" w:rsidRDefault="00B05927" w:rsidP="009242FE">
      <w:pPr>
        <w:ind w:firstLine="709"/>
        <w:jc w:val="both"/>
      </w:pPr>
    </w:p>
    <w:p w14:paraId="30E0E41F" w14:textId="5FA8AE1F" w:rsidR="00834B3A" w:rsidRPr="009242FE" w:rsidRDefault="00834B3A" w:rsidP="009242FE">
      <w:pPr>
        <w:ind w:firstLine="709"/>
        <w:jc w:val="both"/>
      </w:pPr>
      <w:proofErr w:type="spellStart"/>
      <w:r w:rsidRPr="009242FE">
        <w:t>Отын</w:t>
      </w:r>
      <w:proofErr w:type="spellEnd"/>
      <w:r w:rsidRPr="009242FE">
        <w:t xml:space="preserve"> </w:t>
      </w:r>
      <w:proofErr w:type="spellStart"/>
      <w:r w:rsidRPr="009242FE">
        <w:t>ретінде</w:t>
      </w:r>
      <w:proofErr w:type="spellEnd"/>
      <w:r w:rsidRPr="009242FE">
        <w:t xml:space="preserve"> </w:t>
      </w:r>
      <w:proofErr w:type="spellStart"/>
      <w:r w:rsidRPr="009242FE">
        <w:t>шикіқұрамда</w:t>
      </w:r>
      <w:proofErr w:type="spellEnd"/>
      <w:r w:rsidRPr="009242FE">
        <w:t xml:space="preserve"> 5-12 % </w:t>
      </w:r>
      <w:proofErr w:type="spellStart"/>
      <w:r w:rsidRPr="009242FE">
        <w:t>мөлшерінде</w:t>
      </w:r>
      <w:proofErr w:type="spellEnd"/>
      <w:r w:rsidRPr="009242FE">
        <w:t xml:space="preserve"> 0-5 мм </w:t>
      </w:r>
      <w:proofErr w:type="spellStart"/>
      <w:r w:rsidRPr="009242FE">
        <w:t>фракциядағы</w:t>
      </w:r>
      <w:proofErr w:type="spellEnd"/>
      <w:r w:rsidRPr="009242FE">
        <w:t xml:space="preserve"> кокс </w:t>
      </w:r>
      <w:proofErr w:type="spellStart"/>
      <w:r w:rsidRPr="009242FE">
        <w:t>елегін</w:t>
      </w:r>
      <w:proofErr w:type="spellEnd"/>
      <w:r w:rsidRPr="009242FE">
        <w:t xml:space="preserve"> </w:t>
      </w:r>
      <w:proofErr w:type="spellStart"/>
      <w:r w:rsidRPr="009242FE">
        <w:t>қолданды</w:t>
      </w:r>
      <w:proofErr w:type="spellEnd"/>
      <w:r w:rsidRPr="009242FE">
        <w:t xml:space="preserve"> </w:t>
      </w:r>
      <w:proofErr w:type="spellStart"/>
      <w:r w:rsidRPr="009242FE">
        <w:t>және</w:t>
      </w:r>
      <w:proofErr w:type="spellEnd"/>
      <w:r w:rsidRPr="009242FE">
        <w:t xml:space="preserve"> де </w:t>
      </w:r>
      <w:proofErr w:type="spellStart"/>
      <w:r w:rsidRPr="009242FE">
        <w:t>Майкубен</w:t>
      </w:r>
      <w:proofErr w:type="spellEnd"/>
      <w:r w:rsidRPr="009242FE">
        <w:t xml:space="preserve"> </w:t>
      </w:r>
      <w:proofErr w:type="spellStart"/>
      <w:r w:rsidRPr="009242FE">
        <w:t>көмірі</w:t>
      </w:r>
      <w:proofErr w:type="spellEnd"/>
      <w:r w:rsidRPr="009242FE">
        <w:t xml:space="preserve"> мен ҚХР </w:t>
      </w:r>
      <w:proofErr w:type="spellStart"/>
      <w:r w:rsidRPr="009242FE">
        <w:t>коксты</w:t>
      </w:r>
      <w:proofErr w:type="spellEnd"/>
      <w:r w:rsidRPr="009242FE">
        <w:t xml:space="preserve"> </w:t>
      </w:r>
      <w:proofErr w:type="spellStart"/>
      <w:r w:rsidRPr="009242FE">
        <w:t>пайдаланды</w:t>
      </w:r>
      <w:proofErr w:type="spellEnd"/>
      <w:r w:rsidRPr="009242FE">
        <w:t xml:space="preserve"> </w:t>
      </w:r>
      <w:proofErr w:type="spellStart"/>
      <w:r w:rsidRPr="009242FE">
        <w:t>төмендегі</w:t>
      </w:r>
      <w:proofErr w:type="spellEnd"/>
      <w:r w:rsidRPr="009242FE">
        <w:t xml:space="preserve"> 3.3-кестеде </w:t>
      </w:r>
      <w:proofErr w:type="spellStart"/>
      <w:r w:rsidRPr="009242FE">
        <w:t>келтірілген</w:t>
      </w:r>
      <w:proofErr w:type="spellEnd"/>
      <w:r w:rsidRPr="009242FE">
        <w:t xml:space="preserve">. </w:t>
      </w:r>
    </w:p>
    <w:p w14:paraId="3E9C4FBB" w14:textId="7E8999E3" w:rsidR="00834B3A" w:rsidRPr="009242FE" w:rsidRDefault="00834B3A" w:rsidP="009242FE">
      <w:pPr>
        <w:ind w:firstLine="709"/>
        <w:jc w:val="both"/>
      </w:pPr>
      <w:proofErr w:type="spellStart"/>
      <w:r w:rsidRPr="009242FE">
        <w:t>Материалдардың</w:t>
      </w:r>
      <w:proofErr w:type="spellEnd"/>
      <w:r w:rsidRPr="009242FE">
        <w:t xml:space="preserve"> </w:t>
      </w:r>
      <w:proofErr w:type="spellStart"/>
      <w:r w:rsidRPr="009242FE">
        <w:t>фракциялық</w:t>
      </w:r>
      <w:proofErr w:type="spellEnd"/>
      <w:r w:rsidRPr="009242FE">
        <w:t xml:space="preserve"> </w:t>
      </w:r>
      <w:proofErr w:type="spellStart"/>
      <w:r w:rsidRPr="009242FE">
        <w:t>құрамы</w:t>
      </w:r>
      <w:proofErr w:type="spellEnd"/>
      <w:r w:rsidRPr="009242FE">
        <w:t xml:space="preserve"> </w:t>
      </w:r>
      <w:proofErr w:type="spellStart"/>
      <w:r w:rsidRPr="009242FE">
        <w:t>МемСТ</w:t>
      </w:r>
      <w:proofErr w:type="spellEnd"/>
      <w:r w:rsidRPr="009242FE">
        <w:t xml:space="preserve"> 27562-87 </w:t>
      </w:r>
      <w:proofErr w:type="spellStart"/>
      <w:r w:rsidRPr="009242FE">
        <w:t>бойынша</w:t>
      </w:r>
      <w:proofErr w:type="spellEnd"/>
      <w:r w:rsidRPr="009242FE">
        <w:t xml:space="preserve"> </w:t>
      </w:r>
      <w:proofErr w:type="spellStart"/>
      <w:r w:rsidRPr="009242FE">
        <w:t>анықталды</w:t>
      </w:r>
      <w:proofErr w:type="spellEnd"/>
      <w:r w:rsidRPr="009242FE">
        <w:t xml:space="preserve">. </w:t>
      </w:r>
      <w:r w:rsidRPr="009242FE">
        <w:rPr>
          <w:lang w:val="kk-KZ"/>
        </w:rPr>
        <w:t>Фракциялық құрамның нәтижелері 3.4-кестеде келтірілген</w:t>
      </w:r>
      <w:r w:rsidRPr="009242FE">
        <w:t>.</w:t>
      </w:r>
    </w:p>
    <w:p w14:paraId="6C5343CE" w14:textId="77777777" w:rsidR="006F38DC" w:rsidRPr="006F38DC" w:rsidRDefault="006F38DC" w:rsidP="009242FE">
      <w:pPr>
        <w:ind w:firstLine="709"/>
        <w:jc w:val="both"/>
        <w:rPr>
          <w:lang w:val="kk-KZ"/>
        </w:rPr>
      </w:pPr>
    </w:p>
    <w:p w14:paraId="64296FFA" w14:textId="23151E22" w:rsidR="00B05927" w:rsidRPr="00DC33CE" w:rsidRDefault="008A1E69" w:rsidP="00AB2DF4">
      <w:pPr>
        <w:jc w:val="both"/>
        <w:rPr>
          <w:lang w:val="kk-KZ"/>
        </w:rPr>
      </w:pPr>
      <w:r w:rsidRPr="00DC33CE">
        <w:rPr>
          <w:lang w:val="kk-KZ"/>
        </w:rPr>
        <w:t>К</w:t>
      </w:r>
      <w:r w:rsidR="00937A71" w:rsidRPr="00DC33CE">
        <w:rPr>
          <w:lang w:val="kk-KZ"/>
        </w:rPr>
        <w:t xml:space="preserve">есте </w:t>
      </w:r>
      <w:r w:rsidRPr="00DC33CE">
        <w:rPr>
          <w:lang w:val="kk-KZ"/>
        </w:rPr>
        <w:t xml:space="preserve">3.3 </w:t>
      </w:r>
      <w:r w:rsidR="00937A71" w:rsidRPr="00DC33CE">
        <w:rPr>
          <w:lang w:val="kk-KZ"/>
        </w:rPr>
        <w:t>– Күлдің химиялық құрамы және ҚХР коксының техникалық құрамы</w:t>
      </w:r>
      <w:r w:rsidR="00B05927" w:rsidRPr="00DC33CE">
        <w:rPr>
          <w:lang w:val="kk-KZ"/>
        </w:rPr>
        <w:t>, %</w:t>
      </w:r>
    </w:p>
    <w:tbl>
      <w:tblPr>
        <w:tblStyle w:val="a7"/>
        <w:tblW w:w="0" w:type="auto"/>
        <w:tblInd w:w="-5" w:type="dxa"/>
        <w:tblLook w:val="01E0" w:firstRow="1" w:lastRow="1" w:firstColumn="1" w:lastColumn="1" w:noHBand="0" w:noVBand="0"/>
      </w:tblPr>
      <w:tblGrid>
        <w:gridCol w:w="1268"/>
        <w:gridCol w:w="1155"/>
        <w:gridCol w:w="1157"/>
        <w:gridCol w:w="1160"/>
        <w:gridCol w:w="1159"/>
        <w:gridCol w:w="1154"/>
        <w:gridCol w:w="1148"/>
        <w:gridCol w:w="1149"/>
      </w:tblGrid>
      <w:tr w:rsidR="00B05927" w:rsidRPr="00937A71" w14:paraId="0175A503" w14:textId="77777777" w:rsidTr="00937A71">
        <w:trPr>
          <w:trHeight w:val="359"/>
        </w:trPr>
        <w:tc>
          <w:tcPr>
            <w:tcW w:w="1268" w:type="dxa"/>
          </w:tcPr>
          <w:p w14:paraId="24B9B4F8" w14:textId="77777777" w:rsidR="00B05927" w:rsidRPr="00937A71" w:rsidRDefault="00B05927" w:rsidP="00B05927">
            <w:pPr>
              <w:jc w:val="center"/>
              <w:rPr>
                <w:sz w:val="24"/>
              </w:rPr>
            </w:pPr>
            <w:proofErr w:type="spellStart"/>
            <w:r w:rsidRPr="00937A71">
              <w:rPr>
                <w:sz w:val="24"/>
                <w:lang w:val="en-US"/>
              </w:rPr>
              <w:t>SiO</w:t>
            </w:r>
            <w:proofErr w:type="spellEnd"/>
            <w:r w:rsidRPr="00937A71">
              <w:rPr>
                <w:sz w:val="24"/>
                <w:vertAlign w:val="subscript"/>
              </w:rPr>
              <w:t>2</w:t>
            </w:r>
          </w:p>
        </w:tc>
        <w:tc>
          <w:tcPr>
            <w:tcW w:w="1155" w:type="dxa"/>
          </w:tcPr>
          <w:p w14:paraId="03605E32" w14:textId="77777777" w:rsidR="00B05927" w:rsidRPr="00937A71" w:rsidRDefault="00B05927" w:rsidP="00B05927">
            <w:pPr>
              <w:jc w:val="center"/>
              <w:rPr>
                <w:sz w:val="24"/>
              </w:rPr>
            </w:pPr>
            <w:proofErr w:type="spellStart"/>
            <w:r w:rsidRPr="00937A71">
              <w:rPr>
                <w:sz w:val="24"/>
              </w:rPr>
              <w:t>СаО</w:t>
            </w:r>
            <w:proofErr w:type="spellEnd"/>
          </w:p>
        </w:tc>
        <w:tc>
          <w:tcPr>
            <w:tcW w:w="1157" w:type="dxa"/>
          </w:tcPr>
          <w:p w14:paraId="230A5E4F" w14:textId="77777777" w:rsidR="00B05927" w:rsidRPr="00937A71" w:rsidRDefault="00B05927" w:rsidP="00B05927">
            <w:pPr>
              <w:jc w:val="center"/>
              <w:rPr>
                <w:sz w:val="24"/>
              </w:rPr>
            </w:pPr>
            <w:r w:rsidRPr="00937A71">
              <w:rPr>
                <w:sz w:val="24"/>
                <w:lang w:val="en-US"/>
              </w:rPr>
              <w:t>MgO</w:t>
            </w:r>
          </w:p>
        </w:tc>
        <w:tc>
          <w:tcPr>
            <w:tcW w:w="1160" w:type="dxa"/>
          </w:tcPr>
          <w:p w14:paraId="5FD0D4BD" w14:textId="77777777" w:rsidR="00B05927" w:rsidRPr="00937A71" w:rsidRDefault="00B05927" w:rsidP="00B05927">
            <w:pPr>
              <w:jc w:val="center"/>
              <w:rPr>
                <w:sz w:val="24"/>
              </w:rPr>
            </w:pPr>
            <w:r w:rsidRPr="00937A71">
              <w:rPr>
                <w:sz w:val="24"/>
                <w:lang w:val="en-US"/>
              </w:rPr>
              <w:t>Al</w:t>
            </w:r>
            <w:r w:rsidRPr="00937A71">
              <w:rPr>
                <w:sz w:val="24"/>
                <w:vertAlign w:val="subscript"/>
              </w:rPr>
              <w:t>2</w:t>
            </w:r>
            <w:r w:rsidRPr="00937A71">
              <w:rPr>
                <w:sz w:val="24"/>
                <w:lang w:val="en-US"/>
              </w:rPr>
              <w:t>O</w:t>
            </w:r>
            <w:r w:rsidRPr="00937A71">
              <w:rPr>
                <w:sz w:val="24"/>
                <w:vertAlign w:val="subscript"/>
              </w:rPr>
              <w:t>3</w:t>
            </w:r>
          </w:p>
        </w:tc>
        <w:tc>
          <w:tcPr>
            <w:tcW w:w="1159" w:type="dxa"/>
          </w:tcPr>
          <w:p w14:paraId="697E40E8" w14:textId="77777777" w:rsidR="00B05927" w:rsidRPr="00937A71" w:rsidRDefault="00B05927" w:rsidP="00B05927">
            <w:pPr>
              <w:jc w:val="center"/>
              <w:rPr>
                <w:sz w:val="24"/>
                <w:vertAlign w:val="subscript"/>
              </w:rPr>
            </w:pPr>
            <w:r w:rsidRPr="00937A71">
              <w:rPr>
                <w:sz w:val="24"/>
                <w:lang w:val="en-US"/>
              </w:rPr>
              <w:t>Fe</w:t>
            </w:r>
            <w:r w:rsidRPr="00937A71">
              <w:rPr>
                <w:sz w:val="24"/>
                <w:vertAlign w:val="subscript"/>
              </w:rPr>
              <w:t>2</w:t>
            </w:r>
            <w:r w:rsidRPr="00937A71">
              <w:rPr>
                <w:sz w:val="24"/>
              </w:rPr>
              <w:t>О</w:t>
            </w:r>
            <w:r w:rsidRPr="00937A71">
              <w:rPr>
                <w:sz w:val="24"/>
                <w:vertAlign w:val="subscript"/>
              </w:rPr>
              <w:t>3</w:t>
            </w:r>
          </w:p>
        </w:tc>
        <w:tc>
          <w:tcPr>
            <w:tcW w:w="1154" w:type="dxa"/>
          </w:tcPr>
          <w:p w14:paraId="2B8CF3DA" w14:textId="77777777" w:rsidR="00B05927" w:rsidRPr="00937A71" w:rsidRDefault="00B05927" w:rsidP="00B05927">
            <w:pPr>
              <w:jc w:val="center"/>
              <w:rPr>
                <w:sz w:val="24"/>
                <w:vertAlign w:val="subscript"/>
              </w:rPr>
            </w:pPr>
            <w:r w:rsidRPr="00937A71">
              <w:rPr>
                <w:sz w:val="24"/>
              </w:rPr>
              <w:t>А</w:t>
            </w:r>
          </w:p>
        </w:tc>
        <w:tc>
          <w:tcPr>
            <w:tcW w:w="1148" w:type="dxa"/>
          </w:tcPr>
          <w:p w14:paraId="5973B76E" w14:textId="77777777" w:rsidR="00B05927" w:rsidRPr="00937A71" w:rsidRDefault="00B05927" w:rsidP="00B05927">
            <w:pPr>
              <w:jc w:val="center"/>
              <w:rPr>
                <w:sz w:val="24"/>
                <w:vertAlign w:val="subscript"/>
              </w:rPr>
            </w:pPr>
            <w:r w:rsidRPr="00937A71">
              <w:rPr>
                <w:sz w:val="24"/>
                <w:lang w:val="en-US"/>
              </w:rPr>
              <w:t>V</w:t>
            </w:r>
          </w:p>
        </w:tc>
        <w:tc>
          <w:tcPr>
            <w:tcW w:w="1149" w:type="dxa"/>
          </w:tcPr>
          <w:p w14:paraId="4750CA82" w14:textId="77777777" w:rsidR="00B05927" w:rsidRPr="00937A71" w:rsidRDefault="00B05927" w:rsidP="00B05927">
            <w:pPr>
              <w:jc w:val="center"/>
              <w:rPr>
                <w:sz w:val="24"/>
              </w:rPr>
            </w:pPr>
            <w:r w:rsidRPr="00937A71">
              <w:rPr>
                <w:sz w:val="24"/>
                <w:lang w:val="en-US"/>
              </w:rPr>
              <w:t>W</w:t>
            </w:r>
          </w:p>
        </w:tc>
      </w:tr>
      <w:tr w:rsidR="00B05927" w:rsidRPr="00937A71" w14:paraId="3AFD8DE1" w14:textId="77777777" w:rsidTr="00937A71">
        <w:trPr>
          <w:trHeight w:val="374"/>
        </w:trPr>
        <w:tc>
          <w:tcPr>
            <w:tcW w:w="1268" w:type="dxa"/>
          </w:tcPr>
          <w:p w14:paraId="19481805" w14:textId="77777777" w:rsidR="00B05927" w:rsidRPr="00937A71" w:rsidRDefault="00B05927" w:rsidP="00B05927">
            <w:pPr>
              <w:jc w:val="center"/>
              <w:rPr>
                <w:sz w:val="24"/>
              </w:rPr>
            </w:pPr>
            <w:r w:rsidRPr="00937A71">
              <w:rPr>
                <w:sz w:val="24"/>
              </w:rPr>
              <w:t>44,8</w:t>
            </w:r>
          </w:p>
        </w:tc>
        <w:tc>
          <w:tcPr>
            <w:tcW w:w="1155" w:type="dxa"/>
          </w:tcPr>
          <w:p w14:paraId="7DCE2692" w14:textId="77777777" w:rsidR="00B05927" w:rsidRPr="00937A71" w:rsidRDefault="00B05927" w:rsidP="00B05927">
            <w:pPr>
              <w:jc w:val="center"/>
              <w:rPr>
                <w:sz w:val="24"/>
              </w:rPr>
            </w:pPr>
            <w:r w:rsidRPr="00937A71">
              <w:rPr>
                <w:sz w:val="24"/>
              </w:rPr>
              <w:t>13</w:t>
            </w:r>
          </w:p>
        </w:tc>
        <w:tc>
          <w:tcPr>
            <w:tcW w:w="1157" w:type="dxa"/>
          </w:tcPr>
          <w:p w14:paraId="68AAA191" w14:textId="77777777" w:rsidR="00B05927" w:rsidRPr="00937A71" w:rsidRDefault="00B05927" w:rsidP="00B05927">
            <w:pPr>
              <w:jc w:val="center"/>
              <w:rPr>
                <w:sz w:val="24"/>
              </w:rPr>
            </w:pPr>
            <w:r w:rsidRPr="00937A71">
              <w:rPr>
                <w:sz w:val="24"/>
              </w:rPr>
              <w:t>7,1</w:t>
            </w:r>
          </w:p>
        </w:tc>
        <w:tc>
          <w:tcPr>
            <w:tcW w:w="1160" w:type="dxa"/>
          </w:tcPr>
          <w:p w14:paraId="750516E8" w14:textId="77777777" w:rsidR="00B05927" w:rsidRPr="00937A71" w:rsidRDefault="00B05927" w:rsidP="00B05927">
            <w:pPr>
              <w:jc w:val="center"/>
              <w:rPr>
                <w:sz w:val="24"/>
              </w:rPr>
            </w:pPr>
            <w:r w:rsidRPr="00937A71">
              <w:rPr>
                <w:sz w:val="24"/>
              </w:rPr>
              <w:t>12,9</w:t>
            </w:r>
          </w:p>
        </w:tc>
        <w:tc>
          <w:tcPr>
            <w:tcW w:w="1159" w:type="dxa"/>
          </w:tcPr>
          <w:p w14:paraId="5F4CBD50" w14:textId="77777777" w:rsidR="00B05927" w:rsidRPr="00937A71" w:rsidRDefault="00B05927" w:rsidP="00B05927">
            <w:pPr>
              <w:jc w:val="center"/>
              <w:rPr>
                <w:sz w:val="24"/>
              </w:rPr>
            </w:pPr>
            <w:r w:rsidRPr="00937A71">
              <w:rPr>
                <w:sz w:val="24"/>
              </w:rPr>
              <w:t>14,4</w:t>
            </w:r>
          </w:p>
        </w:tc>
        <w:tc>
          <w:tcPr>
            <w:tcW w:w="1154" w:type="dxa"/>
          </w:tcPr>
          <w:p w14:paraId="1E0789CB" w14:textId="77777777" w:rsidR="00B05927" w:rsidRPr="00937A71" w:rsidRDefault="00B05927" w:rsidP="00B05927">
            <w:pPr>
              <w:jc w:val="center"/>
              <w:rPr>
                <w:sz w:val="24"/>
              </w:rPr>
            </w:pPr>
            <w:r w:rsidRPr="00937A71">
              <w:rPr>
                <w:sz w:val="24"/>
              </w:rPr>
              <w:t>25,4</w:t>
            </w:r>
          </w:p>
        </w:tc>
        <w:tc>
          <w:tcPr>
            <w:tcW w:w="1148" w:type="dxa"/>
          </w:tcPr>
          <w:p w14:paraId="223E0185" w14:textId="77777777" w:rsidR="00B05927" w:rsidRPr="00937A71" w:rsidRDefault="00B05927" w:rsidP="00B05927">
            <w:pPr>
              <w:jc w:val="center"/>
              <w:rPr>
                <w:sz w:val="24"/>
              </w:rPr>
            </w:pPr>
            <w:r w:rsidRPr="00937A71">
              <w:rPr>
                <w:sz w:val="24"/>
              </w:rPr>
              <w:t>5,4</w:t>
            </w:r>
          </w:p>
        </w:tc>
        <w:tc>
          <w:tcPr>
            <w:tcW w:w="1149" w:type="dxa"/>
          </w:tcPr>
          <w:p w14:paraId="3FCD1DD0" w14:textId="77777777" w:rsidR="00B05927" w:rsidRPr="00937A71" w:rsidRDefault="00B05927" w:rsidP="00B05927">
            <w:pPr>
              <w:jc w:val="center"/>
              <w:rPr>
                <w:sz w:val="24"/>
              </w:rPr>
            </w:pPr>
            <w:r w:rsidRPr="00937A71">
              <w:rPr>
                <w:sz w:val="24"/>
              </w:rPr>
              <w:t>7,4</w:t>
            </w:r>
          </w:p>
        </w:tc>
      </w:tr>
    </w:tbl>
    <w:p w14:paraId="69989782" w14:textId="670632CB" w:rsidR="00834B3A" w:rsidRDefault="00834B3A" w:rsidP="00937A71">
      <w:pPr>
        <w:ind w:firstLine="709"/>
        <w:jc w:val="both"/>
        <w:rPr>
          <w:szCs w:val="28"/>
          <w:lang w:val="kk-KZ"/>
        </w:rPr>
      </w:pPr>
      <w:r w:rsidRPr="00365858">
        <w:rPr>
          <w:szCs w:val="28"/>
          <w:lang w:val="kk-KZ"/>
        </w:rPr>
        <w:lastRenderedPageBreak/>
        <w:t>Түйіршіктену теориясынан [</w:t>
      </w:r>
      <w:r>
        <w:rPr>
          <w:szCs w:val="28"/>
          <w:lang w:val="kk-KZ"/>
        </w:rPr>
        <w:t>139</w:t>
      </w:r>
      <w:r w:rsidRPr="00365858">
        <w:rPr>
          <w:szCs w:val="28"/>
          <w:lang w:val="kk-KZ"/>
        </w:rPr>
        <w:t xml:space="preserve">] 0,4-1,6 мм түйіршіктер түйіршіктеуге аз қатысатыны белгілі, себебі олар бір жағынан домалатуға тым үлкен, ал екінші жағынан </w:t>
      </w:r>
      <w:r w:rsidR="000F1F6B">
        <w:rPr>
          <w:szCs w:val="28"/>
          <w:lang w:val="kk-KZ"/>
        </w:rPr>
        <w:t xml:space="preserve">өскін </w:t>
      </w:r>
      <w:r w:rsidRPr="00365858">
        <w:rPr>
          <w:szCs w:val="28"/>
          <w:lang w:val="kk-KZ"/>
        </w:rPr>
        <w:t>орталықтары ретінде қызмет етуге тым кішкентай.</w:t>
      </w:r>
      <w:r>
        <w:rPr>
          <w:szCs w:val="28"/>
          <w:lang w:val="kk-KZ"/>
        </w:rPr>
        <w:t xml:space="preserve"> </w:t>
      </w:r>
      <w:r w:rsidRPr="00365858">
        <w:rPr>
          <w:szCs w:val="28"/>
          <w:lang w:val="kk-KZ"/>
        </w:rPr>
        <w:t>Түйіршіктеу кезінде агломерациялық шикіқұрамдар үш бөлікке бөлінеді: түйіршіктеуші (&gt; 0,4 мм), түйіршіктелетін (&gt; 1,6 мм бөлшектер) және аралық фракция (</w:t>
      </w:r>
      <w:r w:rsidR="000F1F6B">
        <w:rPr>
          <w:szCs w:val="28"/>
          <w:lang w:val="kk-KZ"/>
        </w:rPr>
        <w:t>түйіршік</w:t>
      </w:r>
      <w:r w:rsidR="000F1F6B" w:rsidRPr="00365858">
        <w:rPr>
          <w:szCs w:val="28"/>
          <w:lang w:val="kk-KZ"/>
        </w:rPr>
        <w:t xml:space="preserve"> </w:t>
      </w:r>
      <w:r w:rsidRPr="00365858">
        <w:rPr>
          <w:szCs w:val="28"/>
          <w:lang w:val="kk-KZ"/>
        </w:rPr>
        <w:t xml:space="preserve">0,4-1,6 мм), қалыптасқан агломерациялық </w:t>
      </w:r>
      <w:r>
        <w:rPr>
          <w:szCs w:val="28"/>
          <w:lang w:val="kk-KZ"/>
        </w:rPr>
        <w:t>шикіқұрам</w:t>
      </w:r>
      <w:r w:rsidRPr="00365858">
        <w:rPr>
          <w:szCs w:val="28"/>
          <w:lang w:val="kk-KZ"/>
        </w:rPr>
        <w:t xml:space="preserve"> қабатының </w:t>
      </w:r>
      <w:r w:rsidRPr="000962B2">
        <w:rPr>
          <w:szCs w:val="28"/>
          <w:lang w:val="kk-KZ"/>
        </w:rPr>
        <w:t>қалыптасқан</w:t>
      </w:r>
      <w:r w:rsidRPr="00365858">
        <w:rPr>
          <w:szCs w:val="28"/>
          <w:lang w:val="kk-KZ"/>
        </w:rPr>
        <w:t xml:space="preserve"> түйіршіктері арасында </w:t>
      </w:r>
      <w:r w:rsidRPr="000962B2">
        <w:rPr>
          <w:szCs w:val="28"/>
          <w:lang w:val="kk-KZ"/>
        </w:rPr>
        <w:t>орналасады.</w:t>
      </w:r>
      <w:r>
        <w:rPr>
          <w:szCs w:val="28"/>
          <w:lang w:val="kk-KZ"/>
        </w:rPr>
        <w:t xml:space="preserve"> Илем отқабыршағының </w:t>
      </w:r>
      <w:r w:rsidRPr="000962B2">
        <w:rPr>
          <w:szCs w:val="28"/>
          <w:lang w:val="kk-KZ"/>
        </w:rPr>
        <w:t>фракциясының көп бөлігі (0,4</w:t>
      </w:r>
      <w:r w:rsidR="008C3BD8">
        <w:rPr>
          <w:szCs w:val="28"/>
          <w:lang w:val="kk-KZ"/>
        </w:rPr>
        <w:t>-</w:t>
      </w:r>
      <w:r w:rsidRPr="000962B2">
        <w:rPr>
          <w:szCs w:val="28"/>
          <w:lang w:val="kk-KZ"/>
        </w:rPr>
        <w:t xml:space="preserve">1,6 мм </w:t>
      </w:r>
      <w:r w:rsidR="000F1F6B">
        <w:rPr>
          <w:szCs w:val="28"/>
          <w:lang w:val="kk-KZ"/>
        </w:rPr>
        <w:t>түйіршік</w:t>
      </w:r>
      <w:r w:rsidRPr="000962B2">
        <w:rPr>
          <w:szCs w:val="28"/>
          <w:lang w:val="kk-KZ"/>
        </w:rPr>
        <w:t>)</w:t>
      </w:r>
      <w:r w:rsidRPr="00365858">
        <w:rPr>
          <w:szCs w:val="28"/>
          <w:lang w:val="kk-KZ"/>
        </w:rPr>
        <w:t xml:space="preserve"> </w:t>
      </w:r>
      <w:r w:rsidRPr="000962B2">
        <w:rPr>
          <w:szCs w:val="28"/>
          <w:lang w:val="kk-KZ"/>
        </w:rPr>
        <w:t>аралық класта</w:t>
      </w:r>
      <w:r>
        <w:rPr>
          <w:szCs w:val="28"/>
          <w:lang w:val="kk-KZ"/>
        </w:rPr>
        <w:t xml:space="preserve"> екені </w:t>
      </w:r>
      <w:r w:rsidR="00593E3B">
        <w:rPr>
          <w:szCs w:val="28"/>
          <w:lang w:val="kk-KZ"/>
        </w:rPr>
        <w:t>3.</w:t>
      </w:r>
      <w:r w:rsidRPr="000962B2">
        <w:rPr>
          <w:szCs w:val="28"/>
          <w:lang w:val="kk-KZ"/>
        </w:rPr>
        <w:t>4-кестеде</w:t>
      </w:r>
      <w:r>
        <w:rPr>
          <w:szCs w:val="28"/>
          <w:lang w:val="kk-KZ"/>
        </w:rPr>
        <w:t xml:space="preserve">н көруге болады. </w:t>
      </w:r>
      <w:r w:rsidRPr="00365858">
        <w:rPr>
          <w:szCs w:val="28"/>
          <w:lang w:val="kk-KZ"/>
        </w:rPr>
        <w:t xml:space="preserve">Сондықтан </w:t>
      </w:r>
      <w:r w:rsidRPr="008A5141">
        <w:rPr>
          <w:szCs w:val="28"/>
          <w:lang w:val="kk-KZ"/>
        </w:rPr>
        <w:t>ши</w:t>
      </w:r>
      <w:r>
        <w:rPr>
          <w:szCs w:val="28"/>
          <w:lang w:val="kk-KZ"/>
        </w:rPr>
        <w:t>кіқұрамның</w:t>
      </w:r>
      <w:r w:rsidRPr="008A5141">
        <w:rPr>
          <w:szCs w:val="28"/>
          <w:lang w:val="kk-KZ"/>
        </w:rPr>
        <w:t xml:space="preserve"> түйіршіктеу </w:t>
      </w:r>
      <w:r w:rsidRPr="00365858">
        <w:rPr>
          <w:szCs w:val="28"/>
          <w:lang w:val="kk-KZ"/>
        </w:rPr>
        <w:t>процесін жақсарту үшін кесектенетін фракция диапазонына кіретін аспирациялық шаң пайдаланылды. Шөміш-пеш агрегатының соңғы қождары (</w:t>
      </w:r>
      <w:r>
        <w:rPr>
          <w:szCs w:val="28"/>
          <w:lang w:val="kk-KZ"/>
        </w:rPr>
        <w:t>ШП</w:t>
      </w:r>
      <w:r w:rsidRPr="00365858">
        <w:rPr>
          <w:szCs w:val="28"/>
          <w:lang w:val="kk-KZ"/>
        </w:rPr>
        <w:t>А қождары) бастапқыда флюстеуші қоспа ретінде пайдаланылды.</w:t>
      </w:r>
      <w:r>
        <w:rPr>
          <w:szCs w:val="28"/>
          <w:lang w:val="kk-KZ"/>
        </w:rPr>
        <w:t xml:space="preserve"> </w:t>
      </w:r>
      <w:r w:rsidRPr="00365858">
        <w:rPr>
          <w:szCs w:val="28"/>
          <w:lang w:val="kk-KZ"/>
        </w:rPr>
        <w:t xml:space="preserve">Алайда, бұл қалдықтарды пайдалану агломерациялық шикіқұрамның </w:t>
      </w:r>
      <w:r>
        <w:rPr>
          <w:szCs w:val="28"/>
          <w:lang w:val="kk-KZ"/>
        </w:rPr>
        <w:t>түйіршіктелу</w:t>
      </w:r>
      <w:r w:rsidRPr="00B53B92">
        <w:rPr>
          <w:szCs w:val="28"/>
          <w:lang w:val="kk-KZ"/>
        </w:rPr>
        <w:t xml:space="preserve"> </w:t>
      </w:r>
      <w:r w:rsidRPr="00365858">
        <w:rPr>
          <w:szCs w:val="28"/>
          <w:lang w:val="kk-KZ"/>
        </w:rPr>
        <w:t xml:space="preserve">қабілетін айтарлықтай жақсартуға мүмкіндік береді, өйткені </w:t>
      </w:r>
      <w:r w:rsidRPr="00B53B92">
        <w:rPr>
          <w:szCs w:val="28"/>
          <w:lang w:val="kk-KZ"/>
        </w:rPr>
        <w:t xml:space="preserve">аспирациялық шаңға ұқсас, </w:t>
      </w:r>
      <w:r>
        <w:rPr>
          <w:szCs w:val="28"/>
          <w:lang w:val="kk-KZ"/>
        </w:rPr>
        <w:t>ШП</w:t>
      </w:r>
      <w:r w:rsidRPr="00365858">
        <w:rPr>
          <w:szCs w:val="28"/>
          <w:lang w:val="kk-KZ"/>
        </w:rPr>
        <w:t>А</w:t>
      </w:r>
      <w:r w:rsidRPr="00B53B92">
        <w:rPr>
          <w:szCs w:val="28"/>
          <w:lang w:val="kk-KZ"/>
        </w:rPr>
        <w:t xml:space="preserve"> </w:t>
      </w:r>
      <w:r>
        <w:rPr>
          <w:szCs w:val="28"/>
          <w:lang w:val="kk-KZ"/>
        </w:rPr>
        <w:t>қождары</w:t>
      </w:r>
      <w:r w:rsidRPr="00B53B92">
        <w:rPr>
          <w:szCs w:val="28"/>
          <w:lang w:val="kk-KZ"/>
        </w:rPr>
        <w:t xml:space="preserve">нда 0,4 мм-ден аз </w:t>
      </w:r>
      <w:r>
        <w:rPr>
          <w:szCs w:val="28"/>
          <w:lang w:val="kk-KZ"/>
        </w:rPr>
        <w:t>түйір</w:t>
      </w:r>
      <w:r w:rsidRPr="00B53B92">
        <w:rPr>
          <w:szCs w:val="28"/>
          <w:lang w:val="kk-KZ"/>
        </w:rPr>
        <w:t xml:space="preserve"> басым болады.</w:t>
      </w:r>
    </w:p>
    <w:p w14:paraId="6C9D4CCF" w14:textId="77777777" w:rsidR="00834B3A" w:rsidRPr="00834B3A" w:rsidRDefault="00834B3A" w:rsidP="00B05927">
      <w:pPr>
        <w:ind w:firstLine="567"/>
        <w:jc w:val="both"/>
        <w:rPr>
          <w:szCs w:val="28"/>
          <w:lang w:val="kk-KZ"/>
        </w:rPr>
      </w:pPr>
    </w:p>
    <w:p w14:paraId="479B1E34" w14:textId="0AA359B6" w:rsidR="00B05927" w:rsidRPr="00DC33CE" w:rsidRDefault="008A1E69" w:rsidP="00B05927">
      <w:pPr>
        <w:rPr>
          <w:szCs w:val="28"/>
        </w:rPr>
      </w:pPr>
      <w:r>
        <w:rPr>
          <w:szCs w:val="28"/>
          <w:lang w:val="kk-KZ"/>
        </w:rPr>
        <w:t>К</w:t>
      </w:r>
      <w:r w:rsidR="009242FE" w:rsidRPr="00DC33CE">
        <w:rPr>
          <w:szCs w:val="28"/>
          <w:lang w:val="kk-KZ"/>
        </w:rPr>
        <w:t>есте</w:t>
      </w:r>
      <w:r w:rsidR="00B05927" w:rsidRPr="00DC33CE">
        <w:rPr>
          <w:szCs w:val="28"/>
        </w:rPr>
        <w:t xml:space="preserve"> </w:t>
      </w:r>
      <w:r w:rsidRPr="00DC33CE">
        <w:rPr>
          <w:szCs w:val="28"/>
        </w:rPr>
        <w:t>3.4</w:t>
      </w:r>
      <w:r>
        <w:rPr>
          <w:szCs w:val="28"/>
          <w:lang w:val="kk-KZ"/>
        </w:rPr>
        <w:t xml:space="preserve"> </w:t>
      </w:r>
      <w:r w:rsidR="00B05927" w:rsidRPr="00DC33CE">
        <w:rPr>
          <w:szCs w:val="28"/>
        </w:rPr>
        <w:t xml:space="preserve">– </w:t>
      </w:r>
      <w:proofErr w:type="spellStart"/>
      <w:r w:rsidR="00CD5FDE" w:rsidRPr="00DC33CE">
        <w:rPr>
          <w:szCs w:val="28"/>
        </w:rPr>
        <w:t>Материалдардың</w:t>
      </w:r>
      <w:proofErr w:type="spellEnd"/>
      <w:r w:rsidR="00CD5FDE" w:rsidRPr="00DC33CE">
        <w:rPr>
          <w:szCs w:val="28"/>
        </w:rPr>
        <w:t xml:space="preserve"> </w:t>
      </w:r>
      <w:proofErr w:type="spellStart"/>
      <w:r w:rsidR="00CD5FDE" w:rsidRPr="00DC33CE">
        <w:rPr>
          <w:szCs w:val="28"/>
        </w:rPr>
        <w:t>фракциялық</w:t>
      </w:r>
      <w:proofErr w:type="spellEnd"/>
      <w:r w:rsidR="00CD5FDE" w:rsidRPr="00DC33CE">
        <w:rPr>
          <w:szCs w:val="28"/>
        </w:rPr>
        <w:t xml:space="preserve"> </w:t>
      </w:r>
      <w:proofErr w:type="spellStart"/>
      <w:r w:rsidR="00CD5FDE" w:rsidRPr="00DC33CE">
        <w:rPr>
          <w:szCs w:val="28"/>
        </w:rPr>
        <w:t>құрамы</w:t>
      </w:r>
      <w:proofErr w:type="spellEnd"/>
    </w:p>
    <w:tbl>
      <w:tblPr>
        <w:tblStyle w:val="a7"/>
        <w:tblW w:w="9606" w:type="dxa"/>
        <w:tblLayout w:type="fixed"/>
        <w:tblLook w:val="04A0" w:firstRow="1" w:lastRow="0" w:firstColumn="1" w:lastColumn="0" w:noHBand="0" w:noVBand="1"/>
      </w:tblPr>
      <w:tblGrid>
        <w:gridCol w:w="1242"/>
        <w:gridCol w:w="760"/>
        <w:gridCol w:w="688"/>
        <w:gridCol w:w="687"/>
        <w:gridCol w:w="686"/>
        <w:gridCol w:w="686"/>
        <w:gridCol w:w="729"/>
        <w:gridCol w:w="646"/>
        <w:gridCol w:w="768"/>
        <w:gridCol w:w="769"/>
        <w:gridCol w:w="692"/>
        <w:gridCol w:w="544"/>
        <w:gridCol w:w="709"/>
      </w:tblGrid>
      <w:tr w:rsidR="00B05927" w:rsidRPr="00DC33CE" w14:paraId="14C0EA65" w14:textId="77777777" w:rsidTr="008C3BD8">
        <w:trPr>
          <w:trHeight w:val="156"/>
        </w:trPr>
        <w:tc>
          <w:tcPr>
            <w:tcW w:w="1242" w:type="dxa"/>
            <w:vMerge w:val="restart"/>
          </w:tcPr>
          <w:p w14:paraId="24E29A04" w14:textId="77777777" w:rsidR="00B05927" w:rsidRPr="00DC33CE" w:rsidRDefault="00B05927" w:rsidP="00B05927">
            <w:pPr>
              <w:rPr>
                <w:sz w:val="24"/>
              </w:rPr>
            </w:pPr>
            <w:r w:rsidRPr="00DC33CE">
              <w:rPr>
                <w:sz w:val="24"/>
              </w:rPr>
              <w:t>Материал</w:t>
            </w:r>
          </w:p>
        </w:tc>
        <w:tc>
          <w:tcPr>
            <w:tcW w:w="8364" w:type="dxa"/>
            <w:gridSpan w:val="12"/>
          </w:tcPr>
          <w:p w14:paraId="243B5F3A" w14:textId="10BFB1F5" w:rsidR="00B05927" w:rsidRPr="00DC33CE" w:rsidRDefault="00CD5FDE" w:rsidP="00B05927">
            <w:pPr>
              <w:jc w:val="center"/>
              <w:rPr>
                <w:sz w:val="24"/>
              </w:rPr>
            </w:pPr>
            <w:proofErr w:type="spellStart"/>
            <w:r w:rsidRPr="00DC33CE">
              <w:rPr>
                <w:sz w:val="24"/>
              </w:rPr>
              <w:t>Фракциялық</w:t>
            </w:r>
            <w:proofErr w:type="spellEnd"/>
            <w:r w:rsidRPr="00DC33CE">
              <w:rPr>
                <w:sz w:val="24"/>
              </w:rPr>
              <w:t xml:space="preserve"> </w:t>
            </w:r>
            <w:proofErr w:type="spellStart"/>
            <w:r w:rsidRPr="00DC33CE">
              <w:rPr>
                <w:sz w:val="24"/>
              </w:rPr>
              <w:t>құрам</w:t>
            </w:r>
            <w:proofErr w:type="spellEnd"/>
            <w:r w:rsidRPr="00DC33CE">
              <w:rPr>
                <w:sz w:val="24"/>
                <w:lang w:val="kk-KZ"/>
              </w:rPr>
              <w:t>ы</w:t>
            </w:r>
            <w:r w:rsidR="00B05927" w:rsidRPr="00DC33CE">
              <w:rPr>
                <w:sz w:val="24"/>
              </w:rPr>
              <w:t>, %</w:t>
            </w:r>
          </w:p>
        </w:tc>
      </w:tr>
      <w:tr w:rsidR="00B05927" w:rsidRPr="00DC33CE" w14:paraId="47B73F63" w14:textId="77777777" w:rsidTr="008C3BD8">
        <w:trPr>
          <w:trHeight w:val="429"/>
        </w:trPr>
        <w:tc>
          <w:tcPr>
            <w:tcW w:w="1242" w:type="dxa"/>
            <w:vMerge/>
          </w:tcPr>
          <w:p w14:paraId="47ECF29E" w14:textId="77777777" w:rsidR="00B05927" w:rsidRPr="00DC33CE" w:rsidRDefault="00B05927" w:rsidP="00B05927">
            <w:pPr>
              <w:rPr>
                <w:sz w:val="24"/>
              </w:rPr>
            </w:pPr>
          </w:p>
        </w:tc>
        <w:tc>
          <w:tcPr>
            <w:tcW w:w="760" w:type="dxa"/>
            <w:vAlign w:val="center"/>
          </w:tcPr>
          <w:p w14:paraId="68246DA4" w14:textId="77777777" w:rsidR="00B05927" w:rsidRPr="00DC33CE" w:rsidRDefault="00B05927" w:rsidP="008C3BD8">
            <w:pPr>
              <w:jc w:val="center"/>
              <w:rPr>
                <w:sz w:val="24"/>
              </w:rPr>
            </w:pPr>
            <w:r w:rsidRPr="00DC33CE">
              <w:rPr>
                <w:sz w:val="24"/>
              </w:rPr>
              <w:t>-0,05</w:t>
            </w:r>
          </w:p>
        </w:tc>
        <w:tc>
          <w:tcPr>
            <w:tcW w:w="688" w:type="dxa"/>
            <w:vAlign w:val="center"/>
          </w:tcPr>
          <w:p w14:paraId="588F090A" w14:textId="77777777" w:rsidR="00B05927" w:rsidRPr="00DC33CE" w:rsidRDefault="00B05927" w:rsidP="008C3BD8">
            <w:pPr>
              <w:jc w:val="center"/>
              <w:rPr>
                <w:sz w:val="24"/>
              </w:rPr>
            </w:pPr>
            <w:r w:rsidRPr="00DC33CE">
              <w:rPr>
                <w:sz w:val="24"/>
              </w:rPr>
              <w:t>0,05</w:t>
            </w:r>
          </w:p>
        </w:tc>
        <w:tc>
          <w:tcPr>
            <w:tcW w:w="687" w:type="dxa"/>
            <w:vAlign w:val="center"/>
          </w:tcPr>
          <w:p w14:paraId="025AA405" w14:textId="77777777" w:rsidR="00B05927" w:rsidRPr="00DC33CE" w:rsidRDefault="00B05927" w:rsidP="008C3BD8">
            <w:pPr>
              <w:jc w:val="center"/>
              <w:rPr>
                <w:sz w:val="24"/>
              </w:rPr>
            </w:pPr>
            <w:r w:rsidRPr="00DC33CE">
              <w:rPr>
                <w:sz w:val="24"/>
              </w:rPr>
              <w:t>0,10</w:t>
            </w:r>
          </w:p>
        </w:tc>
        <w:tc>
          <w:tcPr>
            <w:tcW w:w="686" w:type="dxa"/>
            <w:vAlign w:val="center"/>
          </w:tcPr>
          <w:p w14:paraId="6A53100E" w14:textId="77777777" w:rsidR="00B05927" w:rsidRPr="00DC33CE" w:rsidRDefault="00B05927" w:rsidP="008C3BD8">
            <w:pPr>
              <w:jc w:val="center"/>
              <w:rPr>
                <w:sz w:val="24"/>
              </w:rPr>
            </w:pPr>
            <w:r w:rsidRPr="00DC33CE">
              <w:rPr>
                <w:sz w:val="24"/>
              </w:rPr>
              <w:t>0,16</w:t>
            </w:r>
          </w:p>
        </w:tc>
        <w:tc>
          <w:tcPr>
            <w:tcW w:w="686" w:type="dxa"/>
            <w:vAlign w:val="center"/>
          </w:tcPr>
          <w:p w14:paraId="0F9BEACB" w14:textId="77777777" w:rsidR="00B05927" w:rsidRPr="00DC33CE" w:rsidRDefault="00B05927" w:rsidP="008C3BD8">
            <w:pPr>
              <w:jc w:val="center"/>
              <w:rPr>
                <w:sz w:val="24"/>
              </w:rPr>
            </w:pPr>
            <w:r w:rsidRPr="00DC33CE">
              <w:rPr>
                <w:sz w:val="24"/>
              </w:rPr>
              <w:t>0,2</w:t>
            </w:r>
          </w:p>
        </w:tc>
        <w:tc>
          <w:tcPr>
            <w:tcW w:w="729" w:type="dxa"/>
            <w:vAlign w:val="center"/>
          </w:tcPr>
          <w:p w14:paraId="6B8B21F8" w14:textId="77777777" w:rsidR="00B05927" w:rsidRPr="00DC33CE" w:rsidRDefault="00B05927" w:rsidP="008C3BD8">
            <w:pPr>
              <w:jc w:val="center"/>
              <w:rPr>
                <w:sz w:val="24"/>
              </w:rPr>
            </w:pPr>
            <w:r w:rsidRPr="00DC33CE">
              <w:rPr>
                <w:sz w:val="24"/>
              </w:rPr>
              <w:t>0,31</w:t>
            </w:r>
          </w:p>
        </w:tc>
        <w:tc>
          <w:tcPr>
            <w:tcW w:w="646" w:type="dxa"/>
            <w:vAlign w:val="center"/>
          </w:tcPr>
          <w:p w14:paraId="53A31816" w14:textId="77777777" w:rsidR="00B05927" w:rsidRPr="00DC33CE" w:rsidRDefault="00B05927" w:rsidP="008C3BD8">
            <w:pPr>
              <w:jc w:val="center"/>
              <w:rPr>
                <w:sz w:val="24"/>
              </w:rPr>
            </w:pPr>
            <w:r w:rsidRPr="00DC33CE">
              <w:rPr>
                <w:sz w:val="24"/>
              </w:rPr>
              <w:t>0,4</w:t>
            </w:r>
          </w:p>
        </w:tc>
        <w:tc>
          <w:tcPr>
            <w:tcW w:w="768" w:type="dxa"/>
            <w:vAlign w:val="center"/>
          </w:tcPr>
          <w:p w14:paraId="32DFDA89" w14:textId="77777777" w:rsidR="00B05927" w:rsidRPr="00DC33CE" w:rsidRDefault="00B05927" w:rsidP="008C3BD8">
            <w:pPr>
              <w:jc w:val="center"/>
              <w:rPr>
                <w:sz w:val="24"/>
              </w:rPr>
            </w:pPr>
            <w:r w:rsidRPr="00DC33CE">
              <w:rPr>
                <w:sz w:val="24"/>
              </w:rPr>
              <w:t>0,63</w:t>
            </w:r>
          </w:p>
        </w:tc>
        <w:tc>
          <w:tcPr>
            <w:tcW w:w="769" w:type="dxa"/>
            <w:vAlign w:val="center"/>
          </w:tcPr>
          <w:p w14:paraId="50CF8BBE" w14:textId="77777777" w:rsidR="00B05927" w:rsidRPr="00DC33CE" w:rsidRDefault="00B05927" w:rsidP="008C3BD8">
            <w:pPr>
              <w:jc w:val="center"/>
              <w:rPr>
                <w:sz w:val="24"/>
              </w:rPr>
            </w:pPr>
            <w:r w:rsidRPr="00DC33CE">
              <w:rPr>
                <w:sz w:val="24"/>
              </w:rPr>
              <w:t>1,0</w:t>
            </w:r>
          </w:p>
        </w:tc>
        <w:tc>
          <w:tcPr>
            <w:tcW w:w="692" w:type="dxa"/>
            <w:vAlign w:val="center"/>
          </w:tcPr>
          <w:p w14:paraId="4530C6EC" w14:textId="77777777" w:rsidR="00B05927" w:rsidRPr="00DC33CE" w:rsidRDefault="00B05927" w:rsidP="008C3BD8">
            <w:pPr>
              <w:jc w:val="center"/>
              <w:rPr>
                <w:sz w:val="24"/>
              </w:rPr>
            </w:pPr>
            <w:r w:rsidRPr="00DC33CE">
              <w:rPr>
                <w:sz w:val="24"/>
              </w:rPr>
              <w:t>1,6</w:t>
            </w:r>
          </w:p>
        </w:tc>
        <w:tc>
          <w:tcPr>
            <w:tcW w:w="544" w:type="dxa"/>
            <w:vAlign w:val="center"/>
          </w:tcPr>
          <w:p w14:paraId="7B4C2FD6" w14:textId="77777777" w:rsidR="00B05927" w:rsidRPr="00DC33CE" w:rsidRDefault="00B05927" w:rsidP="008C3BD8">
            <w:pPr>
              <w:jc w:val="center"/>
              <w:rPr>
                <w:sz w:val="24"/>
              </w:rPr>
            </w:pPr>
            <w:r w:rsidRPr="00DC33CE">
              <w:rPr>
                <w:sz w:val="24"/>
              </w:rPr>
              <w:t>2,0</w:t>
            </w:r>
          </w:p>
        </w:tc>
        <w:tc>
          <w:tcPr>
            <w:tcW w:w="709" w:type="dxa"/>
            <w:vAlign w:val="center"/>
          </w:tcPr>
          <w:p w14:paraId="34D4185C" w14:textId="77777777" w:rsidR="00B05927" w:rsidRPr="00DC33CE" w:rsidRDefault="00B05927" w:rsidP="008C3BD8">
            <w:pPr>
              <w:jc w:val="center"/>
              <w:rPr>
                <w:sz w:val="24"/>
              </w:rPr>
            </w:pPr>
            <w:r w:rsidRPr="00DC33CE">
              <w:rPr>
                <w:sz w:val="24"/>
              </w:rPr>
              <w:t>Σ, %</w:t>
            </w:r>
          </w:p>
        </w:tc>
      </w:tr>
      <w:tr w:rsidR="00B05927" w:rsidRPr="00DC33CE" w14:paraId="19205B1D" w14:textId="77777777" w:rsidTr="008C3BD8">
        <w:trPr>
          <w:trHeight w:val="552"/>
        </w:trPr>
        <w:tc>
          <w:tcPr>
            <w:tcW w:w="1242" w:type="dxa"/>
          </w:tcPr>
          <w:p w14:paraId="5C079B1F" w14:textId="353A74D0" w:rsidR="00B05927" w:rsidRPr="00DC33CE" w:rsidRDefault="00CD5FDE" w:rsidP="00B05927">
            <w:pPr>
              <w:rPr>
                <w:sz w:val="24"/>
                <w:lang w:val="kk-KZ"/>
              </w:rPr>
            </w:pPr>
            <w:r w:rsidRPr="00DC33CE">
              <w:rPr>
                <w:sz w:val="24"/>
                <w:lang w:val="kk-KZ"/>
              </w:rPr>
              <w:t>Илем отқабыршағы</w:t>
            </w:r>
          </w:p>
        </w:tc>
        <w:tc>
          <w:tcPr>
            <w:tcW w:w="760" w:type="dxa"/>
            <w:vAlign w:val="center"/>
          </w:tcPr>
          <w:p w14:paraId="2AD6CC27" w14:textId="77777777" w:rsidR="00B05927" w:rsidRPr="00DC33CE" w:rsidRDefault="00B05927" w:rsidP="008C3BD8">
            <w:pPr>
              <w:jc w:val="center"/>
              <w:rPr>
                <w:sz w:val="24"/>
              </w:rPr>
            </w:pPr>
            <w:r w:rsidRPr="00DC33CE">
              <w:rPr>
                <w:sz w:val="24"/>
              </w:rPr>
              <w:t>0,7</w:t>
            </w:r>
          </w:p>
        </w:tc>
        <w:tc>
          <w:tcPr>
            <w:tcW w:w="688" w:type="dxa"/>
            <w:vAlign w:val="center"/>
          </w:tcPr>
          <w:p w14:paraId="0D62D07C" w14:textId="77777777" w:rsidR="00B05927" w:rsidRPr="00DC33CE" w:rsidRDefault="00B05927" w:rsidP="008C3BD8">
            <w:pPr>
              <w:jc w:val="center"/>
              <w:rPr>
                <w:sz w:val="24"/>
              </w:rPr>
            </w:pPr>
            <w:r w:rsidRPr="00DC33CE">
              <w:rPr>
                <w:sz w:val="24"/>
              </w:rPr>
              <w:t>1,9</w:t>
            </w:r>
          </w:p>
        </w:tc>
        <w:tc>
          <w:tcPr>
            <w:tcW w:w="687" w:type="dxa"/>
            <w:vAlign w:val="center"/>
          </w:tcPr>
          <w:p w14:paraId="22E4D022" w14:textId="77777777" w:rsidR="00B05927" w:rsidRPr="00DC33CE" w:rsidRDefault="00B05927" w:rsidP="008C3BD8">
            <w:pPr>
              <w:jc w:val="center"/>
              <w:rPr>
                <w:sz w:val="24"/>
              </w:rPr>
            </w:pPr>
            <w:r w:rsidRPr="00DC33CE">
              <w:rPr>
                <w:sz w:val="24"/>
              </w:rPr>
              <w:t>5,0</w:t>
            </w:r>
          </w:p>
        </w:tc>
        <w:tc>
          <w:tcPr>
            <w:tcW w:w="686" w:type="dxa"/>
            <w:vAlign w:val="center"/>
          </w:tcPr>
          <w:p w14:paraId="3F116CD6" w14:textId="77777777" w:rsidR="00B05927" w:rsidRPr="00DC33CE" w:rsidRDefault="00B05927" w:rsidP="008C3BD8">
            <w:pPr>
              <w:jc w:val="center"/>
              <w:rPr>
                <w:sz w:val="24"/>
              </w:rPr>
            </w:pPr>
            <w:r w:rsidRPr="00DC33CE">
              <w:rPr>
                <w:sz w:val="24"/>
              </w:rPr>
              <w:t>7,2</w:t>
            </w:r>
          </w:p>
        </w:tc>
        <w:tc>
          <w:tcPr>
            <w:tcW w:w="686" w:type="dxa"/>
            <w:vAlign w:val="center"/>
          </w:tcPr>
          <w:p w14:paraId="1A892855" w14:textId="77777777" w:rsidR="00B05927" w:rsidRPr="00DC33CE" w:rsidRDefault="00B05927" w:rsidP="008C3BD8">
            <w:pPr>
              <w:jc w:val="center"/>
              <w:rPr>
                <w:sz w:val="24"/>
              </w:rPr>
            </w:pPr>
            <w:r w:rsidRPr="00DC33CE">
              <w:rPr>
                <w:sz w:val="24"/>
              </w:rPr>
              <w:t>25,7</w:t>
            </w:r>
          </w:p>
        </w:tc>
        <w:tc>
          <w:tcPr>
            <w:tcW w:w="729" w:type="dxa"/>
            <w:vAlign w:val="center"/>
          </w:tcPr>
          <w:p w14:paraId="1ADD0F83" w14:textId="77777777" w:rsidR="00B05927" w:rsidRPr="00DC33CE" w:rsidRDefault="00B05927" w:rsidP="008C3BD8">
            <w:pPr>
              <w:jc w:val="center"/>
              <w:rPr>
                <w:sz w:val="24"/>
              </w:rPr>
            </w:pPr>
            <w:r w:rsidRPr="00DC33CE">
              <w:rPr>
                <w:sz w:val="24"/>
              </w:rPr>
              <w:t>1,5</w:t>
            </w:r>
          </w:p>
        </w:tc>
        <w:tc>
          <w:tcPr>
            <w:tcW w:w="646" w:type="dxa"/>
            <w:vAlign w:val="center"/>
          </w:tcPr>
          <w:p w14:paraId="2DA8C4C5" w14:textId="77777777" w:rsidR="00B05927" w:rsidRPr="00DC33CE" w:rsidRDefault="00B05927" w:rsidP="008C3BD8">
            <w:pPr>
              <w:jc w:val="center"/>
              <w:rPr>
                <w:sz w:val="24"/>
              </w:rPr>
            </w:pPr>
            <w:r w:rsidRPr="00DC33CE">
              <w:rPr>
                <w:sz w:val="24"/>
              </w:rPr>
              <w:t>28</w:t>
            </w:r>
          </w:p>
        </w:tc>
        <w:tc>
          <w:tcPr>
            <w:tcW w:w="768" w:type="dxa"/>
            <w:vAlign w:val="center"/>
          </w:tcPr>
          <w:p w14:paraId="3E918B8A" w14:textId="77777777" w:rsidR="00B05927" w:rsidRPr="00DC33CE" w:rsidRDefault="00B05927" w:rsidP="008C3BD8">
            <w:pPr>
              <w:jc w:val="center"/>
              <w:rPr>
                <w:sz w:val="24"/>
              </w:rPr>
            </w:pPr>
            <w:r w:rsidRPr="00DC33CE">
              <w:rPr>
                <w:sz w:val="24"/>
              </w:rPr>
              <w:t>12</w:t>
            </w:r>
          </w:p>
        </w:tc>
        <w:tc>
          <w:tcPr>
            <w:tcW w:w="769" w:type="dxa"/>
            <w:vAlign w:val="center"/>
          </w:tcPr>
          <w:p w14:paraId="70A2FC08" w14:textId="77777777" w:rsidR="00B05927" w:rsidRPr="00DC33CE" w:rsidRDefault="00B05927" w:rsidP="008C3BD8">
            <w:pPr>
              <w:jc w:val="center"/>
              <w:rPr>
                <w:sz w:val="24"/>
              </w:rPr>
            </w:pPr>
            <w:r w:rsidRPr="00DC33CE">
              <w:rPr>
                <w:sz w:val="24"/>
              </w:rPr>
              <w:t>6,1</w:t>
            </w:r>
          </w:p>
        </w:tc>
        <w:tc>
          <w:tcPr>
            <w:tcW w:w="692" w:type="dxa"/>
            <w:vAlign w:val="center"/>
          </w:tcPr>
          <w:p w14:paraId="37ABA303" w14:textId="77777777" w:rsidR="00B05927" w:rsidRPr="00DC33CE" w:rsidRDefault="00B05927" w:rsidP="008C3BD8">
            <w:pPr>
              <w:jc w:val="center"/>
              <w:rPr>
                <w:sz w:val="24"/>
              </w:rPr>
            </w:pPr>
            <w:r w:rsidRPr="00DC33CE">
              <w:rPr>
                <w:sz w:val="24"/>
              </w:rPr>
              <w:t>5,7</w:t>
            </w:r>
          </w:p>
        </w:tc>
        <w:tc>
          <w:tcPr>
            <w:tcW w:w="544" w:type="dxa"/>
            <w:vAlign w:val="center"/>
          </w:tcPr>
          <w:p w14:paraId="4E997757" w14:textId="77777777" w:rsidR="00B05927" w:rsidRPr="00DC33CE" w:rsidRDefault="00B05927" w:rsidP="008C3BD8">
            <w:pPr>
              <w:jc w:val="center"/>
              <w:rPr>
                <w:sz w:val="24"/>
              </w:rPr>
            </w:pPr>
            <w:r w:rsidRPr="00DC33CE">
              <w:rPr>
                <w:sz w:val="24"/>
              </w:rPr>
              <w:t>6,9</w:t>
            </w:r>
          </w:p>
        </w:tc>
        <w:tc>
          <w:tcPr>
            <w:tcW w:w="709" w:type="dxa"/>
            <w:vAlign w:val="center"/>
          </w:tcPr>
          <w:p w14:paraId="708428DB" w14:textId="77777777" w:rsidR="00B05927" w:rsidRPr="00DC33CE" w:rsidRDefault="00B05927" w:rsidP="008C3BD8">
            <w:pPr>
              <w:jc w:val="center"/>
              <w:rPr>
                <w:sz w:val="24"/>
              </w:rPr>
            </w:pPr>
            <w:r w:rsidRPr="00DC33CE">
              <w:rPr>
                <w:sz w:val="24"/>
              </w:rPr>
              <w:t>100</w:t>
            </w:r>
          </w:p>
        </w:tc>
      </w:tr>
      <w:tr w:rsidR="00B05927" w:rsidRPr="00DC33CE" w14:paraId="3FB0561E" w14:textId="77777777" w:rsidTr="008C3BD8">
        <w:trPr>
          <w:trHeight w:val="552"/>
        </w:trPr>
        <w:tc>
          <w:tcPr>
            <w:tcW w:w="1242" w:type="dxa"/>
          </w:tcPr>
          <w:p w14:paraId="09541D43" w14:textId="178706CE" w:rsidR="00B05927" w:rsidRPr="00DC33CE" w:rsidRDefault="00CD5FDE" w:rsidP="00B05927">
            <w:pPr>
              <w:rPr>
                <w:sz w:val="24"/>
              </w:rPr>
            </w:pPr>
            <w:proofErr w:type="spellStart"/>
            <w:r w:rsidRPr="00DC33CE">
              <w:rPr>
                <w:sz w:val="24"/>
              </w:rPr>
              <w:t>Аспирациялық</w:t>
            </w:r>
            <w:proofErr w:type="spellEnd"/>
            <w:r w:rsidRPr="00DC33CE">
              <w:rPr>
                <w:sz w:val="24"/>
              </w:rPr>
              <w:t xml:space="preserve"> </w:t>
            </w:r>
            <w:proofErr w:type="spellStart"/>
            <w:r w:rsidRPr="00DC33CE">
              <w:rPr>
                <w:sz w:val="24"/>
              </w:rPr>
              <w:t>шаң</w:t>
            </w:r>
            <w:proofErr w:type="spellEnd"/>
          </w:p>
        </w:tc>
        <w:tc>
          <w:tcPr>
            <w:tcW w:w="760" w:type="dxa"/>
            <w:vAlign w:val="center"/>
          </w:tcPr>
          <w:p w14:paraId="7AF34FE1" w14:textId="77777777" w:rsidR="00B05927" w:rsidRPr="00DC33CE" w:rsidRDefault="00B05927" w:rsidP="008C3BD8">
            <w:pPr>
              <w:jc w:val="center"/>
              <w:rPr>
                <w:sz w:val="24"/>
              </w:rPr>
            </w:pPr>
            <w:r w:rsidRPr="00DC33CE">
              <w:rPr>
                <w:sz w:val="24"/>
              </w:rPr>
              <w:t>0,2</w:t>
            </w:r>
          </w:p>
        </w:tc>
        <w:tc>
          <w:tcPr>
            <w:tcW w:w="688" w:type="dxa"/>
            <w:vAlign w:val="center"/>
          </w:tcPr>
          <w:p w14:paraId="634C61F3" w14:textId="77777777" w:rsidR="00B05927" w:rsidRPr="00DC33CE" w:rsidRDefault="00B05927" w:rsidP="008C3BD8">
            <w:pPr>
              <w:jc w:val="center"/>
              <w:rPr>
                <w:sz w:val="24"/>
              </w:rPr>
            </w:pPr>
            <w:r w:rsidRPr="00DC33CE">
              <w:rPr>
                <w:sz w:val="24"/>
              </w:rPr>
              <w:t>0,6</w:t>
            </w:r>
          </w:p>
        </w:tc>
        <w:tc>
          <w:tcPr>
            <w:tcW w:w="687" w:type="dxa"/>
            <w:vAlign w:val="center"/>
          </w:tcPr>
          <w:p w14:paraId="045680D2" w14:textId="77777777" w:rsidR="00B05927" w:rsidRPr="00DC33CE" w:rsidRDefault="00B05927" w:rsidP="008C3BD8">
            <w:pPr>
              <w:jc w:val="center"/>
              <w:rPr>
                <w:sz w:val="24"/>
              </w:rPr>
            </w:pPr>
            <w:r w:rsidRPr="00DC33CE">
              <w:rPr>
                <w:sz w:val="24"/>
              </w:rPr>
              <w:t>2,1</w:t>
            </w:r>
          </w:p>
        </w:tc>
        <w:tc>
          <w:tcPr>
            <w:tcW w:w="686" w:type="dxa"/>
            <w:vAlign w:val="center"/>
          </w:tcPr>
          <w:p w14:paraId="0598AE17" w14:textId="77777777" w:rsidR="00B05927" w:rsidRPr="00DC33CE" w:rsidRDefault="00B05927" w:rsidP="008C3BD8">
            <w:pPr>
              <w:jc w:val="center"/>
              <w:rPr>
                <w:sz w:val="24"/>
              </w:rPr>
            </w:pPr>
            <w:r w:rsidRPr="00DC33CE">
              <w:rPr>
                <w:sz w:val="24"/>
              </w:rPr>
              <w:t>26,3</w:t>
            </w:r>
          </w:p>
        </w:tc>
        <w:tc>
          <w:tcPr>
            <w:tcW w:w="686" w:type="dxa"/>
            <w:vAlign w:val="center"/>
          </w:tcPr>
          <w:p w14:paraId="4D5B6BDE" w14:textId="77777777" w:rsidR="00B05927" w:rsidRPr="00DC33CE" w:rsidRDefault="00B05927" w:rsidP="008C3BD8">
            <w:pPr>
              <w:jc w:val="center"/>
              <w:rPr>
                <w:sz w:val="24"/>
              </w:rPr>
            </w:pPr>
            <w:r w:rsidRPr="00DC33CE">
              <w:rPr>
                <w:sz w:val="24"/>
              </w:rPr>
              <w:t>38,7</w:t>
            </w:r>
          </w:p>
        </w:tc>
        <w:tc>
          <w:tcPr>
            <w:tcW w:w="729" w:type="dxa"/>
            <w:vAlign w:val="center"/>
          </w:tcPr>
          <w:p w14:paraId="4745F060" w14:textId="77777777" w:rsidR="00B05927" w:rsidRPr="00DC33CE" w:rsidRDefault="00B05927" w:rsidP="008C3BD8">
            <w:pPr>
              <w:jc w:val="center"/>
              <w:rPr>
                <w:sz w:val="24"/>
              </w:rPr>
            </w:pPr>
            <w:r w:rsidRPr="00DC33CE">
              <w:rPr>
                <w:sz w:val="24"/>
              </w:rPr>
              <w:t>2,1</w:t>
            </w:r>
          </w:p>
        </w:tc>
        <w:tc>
          <w:tcPr>
            <w:tcW w:w="646" w:type="dxa"/>
            <w:vAlign w:val="center"/>
          </w:tcPr>
          <w:p w14:paraId="61236CB6" w14:textId="77777777" w:rsidR="00B05927" w:rsidRPr="00DC33CE" w:rsidRDefault="00B05927" w:rsidP="008C3BD8">
            <w:pPr>
              <w:jc w:val="center"/>
              <w:rPr>
                <w:sz w:val="24"/>
              </w:rPr>
            </w:pPr>
            <w:r w:rsidRPr="00DC33CE">
              <w:rPr>
                <w:sz w:val="24"/>
              </w:rPr>
              <w:t>9,6</w:t>
            </w:r>
          </w:p>
        </w:tc>
        <w:tc>
          <w:tcPr>
            <w:tcW w:w="768" w:type="dxa"/>
            <w:vAlign w:val="center"/>
          </w:tcPr>
          <w:p w14:paraId="270E7A27" w14:textId="77777777" w:rsidR="00B05927" w:rsidRPr="00DC33CE" w:rsidRDefault="00B05927" w:rsidP="008C3BD8">
            <w:pPr>
              <w:jc w:val="center"/>
              <w:rPr>
                <w:sz w:val="24"/>
              </w:rPr>
            </w:pPr>
            <w:r w:rsidRPr="00DC33CE">
              <w:rPr>
                <w:sz w:val="24"/>
              </w:rPr>
              <w:t>8,1</w:t>
            </w:r>
          </w:p>
        </w:tc>
        <w:tc>
          <w:tcPr>
            <w:tcW w:w="769" w:type="dxa"/>
            <w:vAlign w:val="center"/>
          </w:tcPr>
          <w:p w14:paraId="7171038E" w14:textId="77777777" w:rsidR="00B05927" w:rsidRPr="00DC33CE" w:rsidRDefault="00B05927" w:rsidP="008C3BD8">
            <w:pPr>
              <w:jc w:val="center"/>
              <w:rPr>
                <w:sz w:val="24"/>
              </w:rPr>
            </w:pPr>
            <w:r w:rsidRPr="00DC33CE">
              <w:rPr>
                <w:sz w:val="24"/>
              </w:rPr>
              <w:t>0,8</w:t>
            </w:r>
          </w:p>
        </w:tc>
        <w:tc>
          <w:tcPr>
            <w:tcW w:w="692" w:type="dxa"/>
            <w:vAlign w:val="center"/>
          </w:tcPr>
          <w:p w14:paraId="17A2532D" w14:textId="77777777" w:rsidR="00B05927" w:rsidRPr="00DC33CE" w:rsidRDefault="00B05927" w:rsidP="008C3BD8">
            <w:pPr>
              <w:jc w:val="center"/>
              <w:rPr>
                <w:sz w:val="24"/>
              </w:rPr>
            </w:pPr>
            <w:r w:rsidRPr="00DC33CE">
              <w:rPr>
                <w:sz w:val="24"/>
              </w:rPr>
              <w:t>0,5</w:t>
            </w:r>
          </w:p>
        </w:tc>
        <w:tc>
          <w:tcPr>
            <w:tcW w:w="544" w:type="dxa"/>
            <w:vAlign w:val="center"/>
          </w:tcPr>
          <w:p w14:paraId="495DB11A" w14:textId="77777777" w:rsidR="00B05927" w:rsidRPr="00DC33CE" w:rsidRDefault="00B05927" w:rsidP="008C3BD8">
            <w:pPr>
              <w:jc w:val="center"/>
              <w:rPr>
                <w:sz w:val="24"/>
              </w:rPr>
            </w:pPr>
            <w:r w:rsidRPr="00DC33CE">
              <w:rPr>
                <w:sz w:val="24"/>
              </w:rPr>
              <w:t>11</w:t>
            </w:r>
          </w:p>
        </w:tc>
        <w:tc>
          <w:tcPr>
            <w:tcW w:w="709" w:type="dxa"/>
            <w:vAlign w:val="center"/>
          </w:tcPr>
          <w:p w14:paraId="2A5FFE6D" w14:textId="77777777" w:rsidR="00B05927" w:rsidRPr="00DC33CE" w:rsidRDefault="00B05927" w:rsidP="008C3BD8">
            <w:pPr>
              <w:jc w:val="center"/>
              <w:rPr>
                <w:sz w:val="24"/>
              </w:rPr>
            </w:pPr>
            <w:r w:rsidRPr="00DC33CE">
              <w:rPr>
                <w:sz w:val="24"/>
              </w:rPr>
              <w:t>100</w:t>
            </w:r>
          </w:p>
        </w:tc>
      </w:tr>
      <w:tr w:rsidR="00B05927" w:rsidRPr="00DC33CE" w14:paraId="7148AF81" w14:textId="77777777" w:rsidTr="008C3BD8">
        <w:trPr>
          <w:trHeight w:val="552"/>
        </w:trPr>
        <w:tc>
          <w:tcPr>
            <w:tcW w:w="1242" w:type="dxa"/>
          </w:tcPr>
          <w:p w14:paraId="6AE4916A" w14:textId="25E4EF25" w:rsidR="00B05927" w:rsidRPr="00DC33CE" w:rsidRDefault="000A7CC3" w:rsidP="00B05927">
            <w:pPr>
              <w:rPr>
                <w:sz w:val="24"/>
                <w:lang w:val="kk-KZ"/>
              </w:rPr>
            </w:pPr>
            <w:r w:rsidRPr="00DC33CE">
              <w:rPr>
                <w:sz w:val="24"/>
              </w:rPr>
              <w:t>ПША</w:t>
            </w:r>
            <w:r w:rsidR="00CD5FDE" w:rsidRPr="00DC33CE">
              <w:rPr>
                <w:sz w:val="24"/>
                <w:lang w:val="kk-KZ"/>
              </w:rPr>
              <w:t xml:space="preserve"> қождар</w:t>
            </w:r>
          </w:p>
        </w:tc>
        <w:tc>
          <w:tcPr>
            <w:tcW w:w="760" w:type="dxa"/>
            <w:vAlign w:val="center"/>
          </w:tcPr>
          <w:p w14:paraId="5DAB8B83" w14:textId="77777777" w:rsidR="00B05927" w:rsidRPr="00DC33CE" w:rsidRDefault="00B05927" w:rsidP="008C3BD8">
            <w:pPr>
              <w:jc w:val="center"/>
              <w:rPr>
                <w:sz w:val="24"/>
              </w:rPr>
            </w:pPr>
            <w:r w:rsidRPr="00DC33CE">
              <w:rPr>
                <w:sz w:val="24"/>
              </w:rPr>
              <w:t>63,5</w:t>
            </w:r>
          </w:p>
        </w:tc>
        <w:tc>
          <w:tcPr>
            <w:tcW w:w="688" w:type="dxa"/>
            <w:vAlign w:val="center"/>
          </w:tcPr>
          <w:p w14:paraId="1914121C" w14:textId="77777777" w:rsidR="00B05927" w:rsidRPr="00DC33CE" w:rsidRDefault="00B05927" w:rsidP="008C3BD8">
            <w:pPr>
              <w:jc w:val="center"/>
              <w:rPr>
                <w:sz w:val="24"/>
              </w:rPr>
            </w:pPr>
            <w:r w:rsidRPr="00DC33CE">
              <w:rPr>
                <w:sz w:val="24"/>
              </w:rPr>
              <w:t>15,2</w:t>
            </w:r>
          </w:p>
        </w:tc>
        <w:tc>
          <w:tcPr>
            <w:tcW w:w="687" w:type="dxa"/>
            <w:vAlign w:val="center"/>
          </w:tcPr>
          <w:p w14:paraId="320776C4" w14:textId="77777777" w:rsidR="00B05927" w:rsidRPr="00DC33CE" w:rsidRDefault="00B05927" w:rsidP="008C3BD8">
            <w:pPr>
              <w:jc w:val="center"/>
              <w:rPr>
                <w:sz w:val="24"/>
              </w:rPr>
            </w:pPr>
            <w:r w:rsidRPr="00DC33CE">
              <w:rPr>
                <w:sz w:val="24"/>
              </w:rPr>
              <w:t>6,3</w:t>
            </w:r>
          </w:p>
        </w:tc>
        <w:tc>
          <w:tcPr>
            <w:tcW w:w="686" w:type="dxa"/>
            <w:vAlign w:val="center"/>
          </w:tcPr>
          <w:p w14:paraId="636418B0" w14:textId="77777777" w:rsidR="00B05927" w:rsidRPr="00DC33CE" w:rsidRDefault="00B05927" w:rsidP="008C3BD8">
            <w:pPr>
              <w:jc w:val="center"/>
              <w:rPr>
                <w:sz w:val="24"/>
              </w:rPr>
            </w:pPr>
            <w:r w:rsidRPr="00DC33CE">
              <w:rPr>
                <w:sz w:val="24"/>
              </w:rPr>
              <w:t>2,5</w:t>
            </w:r>
          </w:p>
        </w:tc>
        <w:tc>
          <w:tcPr>
            <w:tcW w:w="686" w:type="dxa"/>
            <w:vAlign w:val="center"/>
          </w:tcPr>
          <w:p w14:paraId="12140FD3" w14:textId="77777777" w:rsidR="00B05927" w:rsidRPr="00DC33CE" w:rsidRDefault="00B05927" w:rsidP="008C3BD8">
            <w:pPr>
              <w:jc w:val="center"/>
              <w:rPr>
                <w:sz w:val="24"/>
              </w:rPr>
            </w:pPr>
            <w:r w:rsidRPr="00DC33CE">
              <w:rPr>
                <w:sz w:val="24"/>
              </w:rPr>
              <w:t>4,3</w:t>
            </w:r>
          </w:p>
        </w:tc>
        <w:tc>
          <w:tcPr>
            <w:tcW w:w="729" w:type="dxa"/>
            <w:vAlign w:val="center"/>
          </w:tcPr>
          <w:p w14:paraId="26AFDD1B" w14:textId="77777777" w:rsidR="00B05927" w:rsidRPr="00DC33CE" w:rsidRDefault="00B05927" w:rsidP="008C3BD8">
            <w:pPr>
              <w:jc w:val="center"/>
              <w:rPr>
                <w:sz w:val="24"/>
              </w:rPr>
            </w:pPr>
            <w:r w:rsidRPr="00DC33CE">
              <w:rPr>
                <w:sz w:val="24"/>
              </w:rPr>
              <w:t>-</w:t>
            </w:r>
          </w:p>
        </w:tc>
        <w:tc>
          <w:tcPr>
            <w:tcW w:w="646" w:type="dxa"/>
            <w:vAlign w:val="center"/>
          </w:tcPr>
          <w:p w14:paraId="43C22B47" w14:textId="77777777" w:rsidR="00B05927" w:rsidRPr="00DC33CE" w:rsidRDefault="00B05927" w:rsidP="008C3BD8">
            <w:pPr>
              <w:jc w:val="center"/>
              <w:rPr>
                <w:sz w:val="24"/>
              </w:rPr>
            </w:pPr>
            <w:r w:rsidRPr="00DC33CE">
              <w:rPr>
                <w:sz w:val="24"/>
              </w:rPr>
              <w:t>2,0</w:t>
            </w:r>
          </w:p>
        </w:tc>
        <w:tc>
          <w:tcPr>
            <w:tcW w:w="768" w:type="dxa"/>
            <w:vAlign w:val="center"/>
          </w:tcPr>
          <w:p w14:paraId="0B030DCD" w14:textId="77777777" w:rsidR="00B05927" w:rsidRPr="00DC33CE" w:rsidRDefault="00B05927" w:rsidP="008C3BD8">
            <w:pPr>
              <w:jc w:val="center"/>
              <w:rPr>
                <w:sz w:val="24"/>
              </w:rPr>
            </w:pPr>
            <w:r w:rsidRPr="00DC33CE">
              <w:rPr>
                <w:sz w:val="24"/>
              </w:rPr>
              <w:t>1,4</w:t>
            </w:r>
          </w:p>
        </w:tc>
        <w:tc>
          <w:tcPr>
            <w:tcW w:w="769" w:type="dxa"/>
            <w:vAlign w:val="center"/>
          </w:tcPr>
          <w:p w14:paraId="0F351E22" w14:textId="77777777" w:rsidR="00B05927" w:rsidRPr="00DC33CE" w:rsidRDefault="00B05927" w:rsidP="008C3BD8">
            <w:pPr>
              <w:jc w:val="center"/>
              <w:rPr>
                <w:sz w:val="24"/>
              </w:rPr>
            </w:pPr>
            <w:r w:rsidRPr="00DC33CE">
              <w:rPr>
                <w:sz w:val="24"/>
              </w:rPr>
              <w:t>0,9</w:t>
            </w:r>
          </w:p>
        </w:tc>
        <w:tc>
          <w:tcPr>
            <w:tcW w:w="692" w:type="dxa"/>
            <w:vAlign w:val="center"/>
          </w:tcPr>
          <w:p w14:paraId="03D1BBB9" w14:textId="77777777" w:rsidR="00B05927" w:rsidRPr="00DC33CE" w:rsidRDefault="00B05927" w:rsidP="008C3BD8">
            <w:pPr>
              <w:jc w:val="center"/>
              <w:rPr>
                <w:sz w:val="24"/>
              </w:rPr>
            </w:pPr>
            <w:r w:rsidRPr="00DC33CE">
              <w:rPr>
                <w:sz w:val="24"/>
              </w:rPr>
              <w:t>1,2</w:t>
            </w:r>
          </w:p>
        </w:tc>
        <w:tc>
          <w:tcPr>
            <w:tcW w:w="544" w:type="dxa"/>
            <w:vAlign w:val="center"/>
          </w:tcPr>
          <w:p w14:paraId="201B529E" w14:textId="77777777" w:rsidR="00B05927" w:rsidRPr="00DC33CE" w:rsidRDefault="00B05927" w:rsidP="008C3BD8">
            <w:pPr>
              <w:jc w:val="center"/>
              <w:rPr>
                <w:sz w:val="24"/>
              </w:rPr>
            </w:pPr>
            <w:r w:rsidRPr="00DC33CE">
              <w:rPr>
                <w:sz w:val="24"/>
              </w:rPr>
              <w:t>2,7</w:t>
            </w:r>
          </w:p>
        </w:tc>
        <w:tc>
          <w:tcPr>
            <w:tcW w:w="709" w:type="dxa"/>
            <w:vAlign w:val="center"/>
          </w:tcPr>
          <w:p w14:paraId="533D49E5" w14:textId="77777777" w:rsidR="00B05927" w:rsidRPr="00DC33CE" w:rsidRDefault="00B05927" w:rsidP="008C3BD8">
            <w:pPr>
              <w:jc w:val="center"/>
              <w:rPr>
                <w:sz w:val="24"/>
              </w:rPr>
            </w:pPr>
            <w:r w:rsidRPr="00DC33CE">
              <w:rPr>
                <w:sz w:val="24"/>
              </w:rPr>
              <w:t>100</w:t>
            </w:r>
          </w:p>
        </w:tc>
      </w:tr>
    </w:tbl>
    <w:p w14:paraId="0C81D57D" w14:textId="77777777" w:rsidR="00B05927" w:rsidRPr="00DC33CE" w:rsidRDefault="00B05927" w:rsidP="00B05927">
      <w:pPr>
        <w:jc w:val="both"/>
        <w:rPr>
          <w:szCs w:val="28"/>
        </w:rPr>
      </w:pPr>
    </w:p>
    <w:p w14:paraId="6BE7C5FE" w14:textId="6AC99839" w:rsidR="00B05927" w:rsidRPr="00DC33CE" w:rsidRDefault="00B05927" w:rsidP="00937A71">
      <w:pPr>
        <w:ind w:firstLine="709"/>
        <w:rPr>
          <w:b/>
          <w:szCs w:val="28"/>
        </w:rPr>
      </w:pPr>
      <w:r w:rsidRPr="00DC33CE">
        <w:rPr>
          <w:b/>
          <w:szCs w:val="28"/>
        </w:rPr>
        <w:t xml:space="preserve">3.1.2. </w:t>
      </w:r>
      <w:proofErr w:type="spellStart"/>
      <w:r w:rsidR="008A1E69" w:rsidRPr="008A1E69">
        <w:rPr>
          <w:b/>
          <w:szCs w:val="28"/>
        </w:rPr>
        <w:t>Жабдық</w:t>
      </w:r>
      <w:proofErr w:type="spellEnd"/>
      <w:r w:rsidR="008A1E69" w:rsidRPr="008A1E69">
        <w:rPr>
          <w:b/>
          <w:szCs w:val="28"/>
        </w:rPr>
        <w:t xml:space="preserve"> </w:t>
      </w:r>
      <w:proofErr w:type="spellStart"/>
      <w:r w:rsidR="008A1E69" w:rsidRPr="008A1E69">
        <w:rPr>
          <w:b/>
          <w:szCs w:val="28"/>
        </w:rPr>
        <w:t>және</w:t>
      </w:r>
      <w:proofErr w:type="spellEnd"/>
      <w:r w:rsidR="008A1E69" w:rsidRPr="008A1E69">
        <w:rPr>
          <w:b/>
          <w:szCs w:val="28"/>
        </w:rPr>
        <w:t xml:space="preserve"> </w:t>
      </w:r>
      <w:r w:rsidR="008A1E69">
        <w:rPr>
          <w:b/>
          <w:szCs w:val="28"/>
          <w:lang w:val="kk-KZ"/>
        </w:rPr>
        <w:t>жентектеу</w:t>
      </w:r>
      <w:r w:rsidR="008A1E69" w:rsidRPr="008A1E69">
        <w:rPr>
          <w:b/>
          <w:szCs w:val="28"/>
        </w:rPr>
        <w:t xml:space="preserve"> </w:t>
      </w:r>
      <w:proofErr w:type="spellStart"/>
      <w:r w:rsidR="008A1E69" w:rsidRPr="008A1E69">
        <w:rPr>
          <w:b/>
          <w:szCs w:val="28"/>
        </w:rPr>
        <w:t>процесі</w:t>
      </w:r>
      <w:proofErr w:type="spellEnd"/>
    </w:p>
    <w:p w14:paraId="35A39A35" w14:textId="64789148" w:rsidR="00B05927" w:rsidRPr="00834B3A" w:rsidRDefault="00834B3A" w:rsidP="00937A71">
      <w:pPr>
        <w:ind w:firstLine="709"/>
        <w:jc w:val="both"/>
        <w:rPr>
          <w:b/>
          <w:szCs w:val="28"/>
          <w:lang w:val="kk-KZ"/>
        </w:rPr>
      </w:pPr>
      <w:r w:rsidRPr="00DC33CE">
        <w:rPr>
          <w:bCs/>
          <w:szCs w:val="28"/>
          <w:lang w:val="kk-KZ"/>
        </w:rPr>
        <w:t>Тәжірибелер университеттің зертханасында қабылданған әдістеме бойынша жүргізілді</w:t>
      </w:r>
      <w:r w:rsidRPr="00DC33CE">
        <w:rPr>
          <w:szCs w:val="28"/>
        </w:rPr>
        <w:t xml:space="preserve"> </w:t>
      </w:r>
      <w:r w:rsidR="001E7ED9" w:rsidRPr="00DC33CE">
        <w:rPr>
          <w:szCs w:val="28"/>
        </w:rPr>
        <w:t>[141,142,143</w:t>
      </w:r>
      <w:r w:rsidR="00B05927" w:rsidRPr="00DC33CE">
        <w:rPr>
          <w:szCs w:val="28"/>
        </w:rPr>
        <w:t xml:space="preserve">]. </w:t>
      </w:r>
      <w:r w:rsidRPr="00DC33CE">
        <w:rPr>
          <w:bCs/>
          <w:szCs w:val="28"/>
          <w:lang w:val="kk-KZ"/>
        </w:rPr>
        <w:t>Компоненттерді</w:t>
      </w:r>
      <w:r w:rsidRPr="00365858">
        <w:rPr>
          <w:bCs/>
          <w:szCs w:val="28"/>
          <w:lang w:val="kk-KZ"/>
        </w:rPr>
        <w:t xml:space="preserve"> салмақтық мөлшерлегеннен кейін </w:t>
      </w:r>
      <w:r w:rsidRPr="00365858">
        <w:rPr>
          <w:szCs w:val="28"/>
          <w:lang w:val="kk-KZ"/>
        </w:rPr>
        <w:t>ши</w:t>
      </w:r>
      <w:r>
        <w:rPr>
          <w:szCs w:val="28"/>
          <w:lang w:val="kk-KZ"/>
        </w:rPr>
        <w:t>кіқұрам</w:t>
      </w:r>
      <w:r w:rsidRPr="00365858">
        <w:rPr>
          <w:bCs/>
          <w:szCs w:val="28"/>
          <w:lang w:val="kk-KZ"/>
        </w:rPr>
        <w:t xml:space="preserve"> диаметрі 1,0 м </w:t>
      </w:r>
      <w:r w:rsidRPr="00365858">
        <w:rPr>
          <w:szCs w:val="28"/>
          <w:lang w:val="kk-KZ"/>
        </w:rPr>
        <w:t>табақша</w:t>
      </w:r>
      <w:r w:rsidRPr="00365858">
        <w:rPr>
          <w:bCs/>
          <w:szCs w:val="28"/>
          <w:lang w:val="kk-KZ"/>
        </w:rPr>
        <w:t xml:space="preserve"> түйіршіктегіште мұқият араластырады, </w:t>
      </w:r>
      <w:r w:rsidRPr="00365858">
        <w:rPr>
          <w:szCs w:val="28"/>
          <w:lang w:val="kk-KZ"/>
        </w:rPr>
        <w:t>ылғалдандырылып</w:t>
      </w:r>
      <w:r>
        <w:rPr>
          <w:szCs w:val="28"/>
          <w:lang w:val="kk-KZ"/>
        </w:rPr>
        <w:t xml:space="preserve"> </w:t>
      </w:r>
      <w:r w:rsidRPr="00365858">
        <w:rPr>
          <w:szCs w:val="28"/>
          <w:lang w:val="kk-KZ"/>
        </w:rPr>
        <w:t>(4 мин)</w:t>
      </w:r>
      <w:r>
        <w:rPr>
          <w:szCs w:val="28"/>
          <w:lang w:val="kk-KZ"/>
        </w:rPr>
        <w:t xml:space="preserve"> түйіршіктейміз.</w:t>
      </w:r>
      <w:r w:rsidRPr="00365858">
        <w:rPr>
          <w:bCs/>
          <w:szCs w:val="28"/>
          <w:lang w:val="kk-KZ"/>
        </w:rPr>
        <w:t xml:space="preserve"> Алдын ала </w:t>
      </w:r>
      <w:r>
        <w:rPr>
          <w:bCs/>
          <w:szCs w:val="28"/>
          <w:lang w:val="kk-KZ"/>
        </w:rPr>
        <w:t>Мем</w:t>
      </w:r>
      <w:r w:rsidRPr="00365858">
        <w:rPr>
          <w:bCs/>
          <w:szCs w:val="28"/>
          <w:lang w:val="kk-KZ"/>
        </w:rPr>
        <w:t>СТ 12764-73 бойынша ши</w:t>
      </w:r>
      <w:r>
        <w:rPr>
          <w:bCs/>
          <w:szCs w:val="28"/>
          <w:lang w:val="kk-KZ"/>
        </w:rPr>
        <w:t>кіқұрам</w:t>
      </w:r>
      <w:r w:rsidRPr="00365858">
        <w:rPr>
          <w:bCs/>
          <w:szCs w:val="28"/>
          <w:lang w:val="kk-KZ"/>
        </w:rPr>
        <w:t xml:space="preserve"> материалдарының ылғалдылығы а</w:t>
      </w:r>
      <w:r>
        <w:rPr>
          <w:bCs/>
          <w:szCs w:val="28"/>
          <w:lang w:val="kk-KZ"/>
        </w:rPr>
        <w:t>нықтал</w:t>
      </w:r>
      <w:r w:rsidRPr="00365858">
        <w:rPr>
          <w:bCs/>
          <w:szCs w:val="28"/>
          <w:lang w:val="kk-KZ"/>
        </w:rPr>
        <w:t>ды.</w:t>
      </w:r>
    </w:p>
    <w:p w14:paraId="605FC3AF" w14:textId="09F22CE2" w:rsidR="00B05927" w:rsidRPr="008A7F08" w:rsidRDefault="00834B3A" w:rsidP="00937A71">
      <w:pPr>
        <w:ind w:firstLine="709"/>
        <w:jc w:val="both"/>
        <w:rPr>
          <w:szCs w:val="28"/>
          <w:lang w:val="kk-KZ"/>
        </w:rPr>
      </w:pPr>
      <w:r w:rsidRPr="00365858">
        <w:rPr>
          <w:szCs w:val="28"/>
          <w:lang w:val="kk-KZ"/>
        </w:rPr>
        <w:t xml:space="preserve">Тәжірибелік </w:t>
      </w:r>
      <w:r>
        <w:rPr>
          <w:szCs w:val="28"/>
          <w:lang w:val="kk-KZ"/>
        </w:rPr>
        <w:t>жентектелуді</w:t>
      </w:r>
      <w:r w:rsidRPr="00365858">
        <w:rPr>
          <w:szCs w:val="28"/>
          <w:lang w:val="kk-KZ"/>
        </w:rPr>
        <w:t xml:space="preserve"> диаметрі 100 мм және биіктігі 500 мм </w:t>
      </w:r>
      <w:r w:rsidRPr="009B5472">
        <w:rPr>
          <w:szCs w:val="28"/>
          <w:lang w:val="kk-KZ"/>
        </w:rPr>
        <w:t>ажыратылатын</w:t>
      </w:r>
      <w:r w:rsidRPr="00365858">
        <w:rPr>
          <w:szCs w:val="28"/>
          <w:lang w:val="kk-KZ"/>
        </w:rPr>
        <w:t xml:space="preserve"> тостаған</w:t>
      </w:r>
      <w:r>
        <w:rPr>
          <w:szCs w:val="28"/>
          <w:lang w:val="kk-KZ"/>
        </w:rPr>
        <w:t>ы бар</w:t>
      </w:r>
      <w:r w:rsidRPr="00365858">
        <w:rPr>
          <w:szCs w:val="28"/>
          <w:lang w:val="kk-KZ"/>
        </w:rPr>
        <w:t xml:space="preserve"> агломерациялық қондырғыда жүргізілді. Тостағанның </w:t>
      </w:r>
      <w:r>
        <w:rPr>
          <w:szCs w:val="28"/>
          <w:lang w:val="kk-KZ"/>
        </w:rPr>
        <w:t>жалғағышы</w:t>
      </w:r>
      <w:r w:rsidRPr="00365858">
        <w:rPr>
          <w:szCs w:val="28"/>
          <w:lang w:val="kk-KZ"/>
        </w:rPr>
        <w:t xml:space="preserve"> мен қондырғы бетінің жанасуы ылғалданған асбестпен мұқият тығызда</w:t>
      </w:r>
      <w:r>
        <w:rPr>
          <w:szCs w:val="28"/>
          <w:lang w:val="kk-KZ"/>
        </w:rPr>
        <w:t>дық</w:t>
      </w:r>
      <w:r w:rsidRPr="00365858">
        <w:rPr>
          <w:szCs w:val="28"/>
          <w:lang w:val="kk-KZ"/>
        </w:rPr>
        <w:t>. Осы мақсатта ауа сорғыштарының жентектеу нәтижелеріне әсерін жою үшін аспирациялық шаңнан</w:t>
      </w:r>
      <w:r>
        <w:rPr>
          <w:szCs w:val="28"/>
          <w:lang w:val="kk-KZ"/>
        </w:rPr>
        <w:t xml:space="preserve"> </w:t>
      </w:r>
      <w:r w:rsidRPr="009B5472">
        <w:rPr>
          <w:szCs w:val="28"/>
          <w:lang w:val="kk-KZ"/>
        </w:rPr>
        <w:t>жасалған</w:t>
      </w:r>
      <w:r w:rsidRPr="00365858">
        <w:rPr>
          <w:szCs w:val="28"/>
          <w:lang w:val="kk-KZ"/>
        </w:rPr>
        <w:t xml:space="preserve"> борттық </w:t>
      </w:r>
      <w:r w:rsidRPr="009B5472">
        <w:rPr>
          <w:szCs w:val="28"/>
          <w:lang w:val="kk-KZ"/>
        </w:rPr>
        <w:t>тығыздағыш</w:t>
      </w:r>
      <w:r w:rsidRPr="00365858">
        <w:rPr>
          <w:szCs w:val="28"/>
          <w:lang w:val="kk-KZ"/>
        </w:rPr>
        <w:t xml:space="preserve"> қолданылды. Эксгаустер ретінде ВВН-1-1,5 су сақиналы сорғысы пайдаланылды.</w:t>
      </w:r>
    </w:p>
    <w:p w14:paraId="54E30802" w14:textId="24FC6585" w:rsidR="00B05927" w:rsidRDefault="008A7F08" w:rsidP="00937A71">
      <w:pPr>
        <w:ind w:firstLine="709"/>
        <w:jc w:val="both"/>
        <w:rPr>
          <w:szCs w:val="28"/>
          <w:lang w:val="kk-KZ"/>
        </w:rPr>
      </w:pPr>
      <w:r w:rsidRPr="0099170E">
        <w:rPr>
          <w:szCs w:val="28"/>
          <w:lang w:val="kk-KZ"/>
        </w:rPr>
        <w:t>Ши</w:t>
      </w:r>
      <w:r>
        <w:rPr>
          <w:szCs w:val="28"/>
          <w:lang w:val="kk-KZ"/>
        </w:rPr>
        <w:t>кіқұрамд</w:t>
      </w:r>
      <w:r w:rsidRPr="0099170E">
        <w:rPr>
          <w:szCs w:val="28"/>
          <w:lang w:val="kk-KZ"/>
        </w:rPr>
        <w:t>ы</w:t>
      </w:r>
      <w:r w:rsidRPr="00365858">
        <w:rPr>
          <w:szCs w:val="28"/>
          <w:lang w:val="kk-KZ"/>
        </w:rPr>
        <w:t xml:space="preserve"> ыдысқа </w:t>
      </w:r>
      <w:r w:rsidRPr="0099170E">
        <w:rPr>
          <w:szCs w:val="28"/>
          <w:lang w:val="kk-KZ"/>
        </w:rPr>
        <w:t>салу</w:t>
      </w:r>
      <w:r w:rsidRPr="00365858">
        <w:rPr>
          <w:szCs w:val="28"/>
          <w:lang w:val="kk-KZ"/>
        </w:rPr>
        <w:t xml:space="preserve"> биіктігі 10 мм болатын </w:t>
      </w:r>
      <w:r w:rsidRPr="0099170E">
        <w:rPr>
          <w:szCs w:val="28"/>
          <w:lang w:val="kk-KZ"/>
        </w:rPr>
        <w:t>төсе</w:t>
      </w:r>
      <w:r>
        <w:rPr>
          <w:szCs w:val="28"/>
          <w:lang w:val="kk-KZ"/>
        </w:rPr>
        <w:t>ме</w:t>
      </w:r>
      <w:r w:rsidRPr="00365858">
        <w:rPr>
          <w:szCs w:val="28"/>
          <w:lang w:val="kk-KZ"/>
        </w:rPr>
        <w:t xml:space="preserve"> қабатына (</w:t>
      </w:r>
      <w:r w:rsidR="002F241E" w:rsidRPr="00365858">
        <w:rPr>
          <w:szCs w:val="28"/>
          <w:lang w:val="kk-KZ"/>
        </w:rPr>
        <w:t>қайт</w:t>
      </w:r>
      <w:r w:rsidR="002F241E">
        <w:rPr>
          <w:szCs w:val="28"/>
          <w:lang w:val="kk-KZ"/>
        </w:rPr>
        <w:t>ым</w:t>
      </w:r>
      <w:r w:rsidR="002F241E" w:rsidRPr="00365858">
        <w:rPr>
          <w:szCs w:val="28"/>
          <w:lang w:val="kk-KZ"/>
        </w:rPr>
        <w:t xml:space="preserve"> </w:t>
      </w:r>
      <w:r w:rsidRPr="00365858">
        <w:rPr>
          <w:szCs w:val="28"/>
          <w:lang w:val="kk-KZ"/>
        </w:rPr>
        <w:t>фракция</w:t>
      </w:r>
      <w:r w:rsidR="002F241E">
        <w:rPr>
          <w:szCs w:val="28"/>
          <w:lang w:val="kk-KZ"/>
        </w:rPr>
        <w:t>сы</w:t>
      </w:r>
      <w:r w:rsidRPr="00365858">
        <w:rPr>
          <w:szCs w:val="28"/>
          <w:lang w:val="kk-KZ"/>
        </w:rPr>
        <w:t xml:space="preserve"> -12+10 мм) арнайы құрылғының көмегімен </w:t>
      </w:r>
      <w:r w:rsidRPr="0099170E">
        <w:rPr>
          <w:szCs w:val="28"/>
          <w:lang w:val="kk-KZ"/>
        </w:rPr>
        <w:t>жүзеге асырылды.</w:t>
      </w:r>
      <w:r>
        <w:rPr>
          <w:szCs w:val="28"/>
          <w:lang w:val="kk-KZ"/>
        </w:rPr>
        <w:t xml:space="preserve"> </w:t>
      </w:r>
      <w:r w:rsidRPr="00365858">
        <w:rPr>
          <w:szCs w:val="28"/>
          <w:lang w:val="kk-KZ"/>
        </w:rPr>
        <w:t>Шикіқұрамның температурасы 25</w:t>
      </w:r>
      <w:r>
        <w:rPr>
          <w:szCs w:val="28"/>
          <w:lang w:val="kk-KZ"/>
        </w:rPr>
        <w:t xml:space="preserve"> </w:t>
      </w:r>
      <m:oMath>
        <m:r>
          <w:rPr>
            <w:rFonts w:ascii="Cambria Math" w:hAnsi="Cambria Math"/>
            <w:szCs w:val="28"/>
            <w:lang w:val="kk-KZ"/>
          </w:rPr>
          <m:t>℃</m:t>
        </m:r>
      </m:oMath>
      <w:r w:rsidRPr="00365858">
        <w:rPr>
          <w:szCs w:val="28"/>
          <w:lang w:val="kk-KZ"/>
        </w:rPr>
        <w:t xml:space="preserve"> болды. </w:t>
      </w:r>
      <w:r w:rsidRPr="0099170E">
        <w:rPr>
          <w:szCs w:val="28"/>
          <w:lang w:val="kk-KZ"/>
        </w:rPr>
        <w:t>Тұт</w:t>
      </w:r>
      <w:r>
        <w:rPr>
          <w:szCs w:val="28"/>
          <w:lang w:val="kk-KZ"/>
        </w:rPr>
        <w:t xml:space="preserve">ату </w:t>
      </w:r>
      <w:r w:rsidRPr="00365858">
        <w:rPr>
          <w:szCs w:val="28"/>
          <w:lang w:val="kk-KZ"/>
        </w:rPr>
        <w:t xml:space="preserve">алдында </w:t>
      </w:r>
      <w:r w:rsidRPr="00365858">
        <w:rPr>
          <w:szCs w:val="28"/>
          <w:lang w:val="kk-KZ"/>
        </w:rPr>
        <w:lastRenderedPageBreak/>
        <w:t xml:space="preserve">ауаның бастапқы </w:t>
      </w:r>
      <w:r w:rsidRPr="0099170E">
        <w:rPr>
          <w:szCs w:val="28"/>
          <w:lang w:val="kk-KZ"/>
        </w:rPr>
        <w:t>ши</w:t>
      </w:r>
      <w:r>
        <w:rPr>
          <w:szCs w:val="28"/>
          <w:lang w:val="kk-KZ"/>
        </w:rPr>
        <w:t>кіқұрам</w:t>
      </w:r>
      <w:r w:rsidRPr="00365858">
        <w:rPr>
          <w:szCs w:val="28"/>
          <w:lang w:val="kk-KZ"/>
        </w:rPr>
        <w:t xml:space="preserve"> қабаты арқылы сору жылдамдығы айқындалды. </w:t>
      </w:r>
      <w:r>
        <w:rPr>
          <w:szCs w:val="28"/>
          <w:lang w:val="kk-KZ"/>
        </w:rPr>
        <w:t>О</w:t>
      </w:r>
      <w:r w:rsidRPr="00365858">
        <w:rPr>
          <w:szCs w:val="28"/>
          <w:lang w:val="kk-KZ"/>
        </w:rPr>
        <w:t>т</w:t>
      </w:r>
      <w:r>
        <w:rPr>
          <w:szCs w:val="28"/>
          <w:lang w:val="kk-KZ"/>
        </w:rPr>
        <w:t>ты тұтату</w:t>
      </w:r>
      <w:r w:rsidRPr="00365858">
        <w:rPr>
          <w:szCs w:val="28"/>
          <w:lang w:val="kk-KZ"/>
        </w:rPr>
        <w:t xml:space="preserve"> тұтатқыш қоспамен</w:t>
      </w:r>
      <w:r>
        <w:rPr>
          <w:szCs w:val="28"/>
          <w:lang w:val="kk-KZ"/>
        </w:rPr>
        <w:t xml:space="preserve"> </w:t>
      </w:r>
      <w:r w:rsidRPr="00365858">
        <w:rPr>
          <w:szCs w:val="28"/>
          <w:lang w:val="kk-KZ"/>
        </w:rPr>
        <w:t xml:space="preserve">300-350 </w:t>
      </w:r>
      <w:r w:rsidRPr="00632890">
        <w:rPr>
          <w:szCs w:val="28"/>
          <w:lang w:val="kk-KZ"/>
        </w:rPr>
        <w:t>мм су бағанасы</w:t>
      </w:r>
      <w:r w:rsidRPr="00365858">
        <w:rPr>
          <w:szCs w:val="28"/>
          <w:lang w:val="kk-KZ"/>
        </w:rPr>
        <w:t xml:space="preserve"> </w:t>
      </w:r>
      <w:r>
        <w:rPr>
          <w:szCs w:val="28"/>
          <w:lang w:val="kk-KZ"/>
        </w:rPr>
        <w:t xml:space="preserve"> сирету</w:t>
      </w:r>
      <w:r w:rsidRPr="000F0DD4">
        <w:rPr>
          <w:szCs w:val="28"/>
          <w:lang w:val="kk-KZ"/>
        </w:rPr>
        <w:t xml:space="preserve"> </w:t>
      </w:r>
      <w:r>
        <w:rPr>
          <w:szCs w:val="28"/>
          <w:lang w:val="kk-KZ"/>
        </w:rPr>
        <w:t xml:space="preserve">кезіңде </w:t>
      </w:r>
      <w:r w:rsidRPr="00365858">
        <w:rPr>
          <w:szCs w:val="28"/>
          <w:lang w:val="kk-KZ"/>
        </w:rPr>
        <w:t>бір минут ішінде</w:t>
      </w:r>
      <w:r>
        <w:rPr>
          <w:szCs w:val="28"/>
          <w:lang w:val="kk-KZ"/>
        </w:rPr>
        <w:t xml:space="preserve"> </w:t>
      </w:r>
      <w:r w:rsidRPr="00365858">
        <w:rPr>
          <w:szCs w:val="28"/>
          <w:lang w:val="kk-KZ"/>
        </w:rPr>
        <w:t>жүзеге асырылды.</w:t>
      </w:r>
      <w:r>
        <w:rPr>
          <w:szCs w:val="28"/>
          <w:lang w:val="kk-KZ"/>
        </w:rPr>
        <w:t xml:space="preserve"> </w:t>
      </w:r>
      <w:r w:rsidRPr="0099170E">
        <w:rPr>
          <w:szCs w:val="28"/>
          <w:lang w:val="kk-KZ"/>
        </w:rPr>
        <w:t xml:space="preserve">Тәжірибелердегі орташа тұтану температурасы </w:t>
      </w:r>
      <w:r w:rsidRPr="00365858">
        <w:rPr>
          <w:szCs w:val="28"/>
          <w:lang w:val="kk-KZ"/>
        </w:rPr>
        <w:t xml:space="preserve">1080 </w:t>
      </w:r>
      <m:oMath>
        <m:r>
          <w:rPr>
            <w:rFonts w:ascii="Cambria Math" w:hAnsi="Cambria Math"/>
            <w:szCs w:val="28"/>
            <w:lang w:val="kk-KZ"/>
          </w:rPr>
          <m:t>℃</m:t>
        </m:r>
      </m:oMath>
      <w:r w:rsidRPr="00365858">
        <w:rPr>
          <w:szCs w:val="28"/>
          <w:lang w:val="kk-KZ"/>
        </w:rPr>
        <w:t xml:space="preserve"> құрады. </w:t>
      </w:r>
      <w:r>
        <w:rPr>
          <w:szCs w:val="28"/>
          <w:lang w:val="kk-KZ"/>
        </w:rPr>
        <w:t xml:space="preserve">Жентектеуді </w:t>
      </w:r>
      <w:r w:rsidRPr="0099170E">
        <w:rPr>
          <w:szCs w:val="28"/>
          <w:lang w:val="kk-KZ"/>
        </w:rPr>
        <w:t xml:space="preserve">торлы </w:t>
      </w:r>
      <w:r>
        <w:rPr>
          <w:szCs w:val="28"/>
          <w:lang w:val="kk-KZ"/>
        </w:rPr>
        <w:t>желтартқышты</w:t>
      </w:r>
      <w:r w:rsidRPr="0099170E">
        <w:rPr>
          <w:szCs w:val="28"/>
          <w:lang w:val="kk-KZ"/>
        </w:rPr>
        <w:t>ң</w:t>
      </w:r>
      <w:r w:rsidRPr="00365858">
        <w:rPr>
          <w:szCs w:val="28"/>
          <w:lang w:val="kk-KZ"/>
        </w:rPr>
        <w:t xml:space="preserve"> астында тұрақты </w:t>
      </w:r>
      <w:r>
        <w:rPr>
          <w:szCs w:val="28"/>
          <w:lang w:val="kk-KZ"/>
        </w:rPr>
        <w:t>сирету</w:t>
      </w:r>
      <w:r w:rsidRPr="000F0DD4">
        <w:rPr>
          <w:szCs w:val="28"/>
          <w:lang w:val="kk-KZ"/>
        </w:rPr>
        <w:t xml:space="preserve"> </w:t>
      </w:r>
      <w:r w:rsidRPr="00365858">
        <w:rPr>
          <w:szCs w:val="28"/>
          <w:lang w:val="kk-KZ"/>
        </w:rPr>
        <w:t xml:space="preserve">900 және 1100 </w:t>
      </w:r>
      <w:r w:rsidRPr="00B069A7">
        <w:rPr>
          <w:szCs w:val="28"/>
          <w:lang w:val="kk-KZ"/>
        </w:rPr>
        <w:t xml:space="preserve">мм су бағанасы </w:t>
      </w:r>
      <w:r w:rsidRPr="00365858">
        <w:rPr>
          <w:szCs w:val="28"/>
          <w:lang w:val="kk-KZ"/>
        </w:rPr>
        <w:t xml:space="preserve">кезінде жүргізілді. Термопардың көрсеткіштері </w:t>
      </w:r>
      <w:r w:rsidR="008C3BD8">
        <w:rPr>
          <w:szCs w:val="28"/>
          <w:lang w:val="kk-KZ"/>
        </w:rPr>
        <w:t>–</w:t>
      </w:r>
      <w:r w:rsidRPr="00365858">
        <w:rPr>
          <w:szCs w:val="28"/>
          <w:lang w:val="kk-KZ"/>
        </w:rPr>
        <w:t xml:space="preserve"> қабаттағы температура, шығатын газдардың температурасы екі арналы температура тіркеушісімен (РТ-2) </w:t>
      </w:r>
      <w:r w:rsidRPr="008E3D75">
        <w:rPr>
          <w:szCs w:val="28"/>
          <w:lang w:val="kk-KZ"/>
        </w:rPr>
        <w:t>бекітілді.</w:t>
      </w:r>
    </w:p>
    <w:p w14:paraId="0F98DAD7" w14:textId="0B4314EE" w:rsidR="008A7F08" w:rsidRDefault="008A7F08" w:rsidP="00937A71">
      <w:pPr>
        <w:ind w:firstLine="709"/>
        <w:jc w:val="both"/>
        <w:rPr>
          <w:szCs w:val="28"/>
          <w:lang w:val="kk-KZ"/>
        </w:rPr>
      </w:pPr>
      <w:r>
        <w:rPr>
          <w:szCs w:val="28"/>
          <w:lang w:val="kk-KZ"/>
        </w:rPr>
        <w:t>Жентектеу</w:t>
      </w:r>
      <w:r w:rsidRPr="00365858">
        <w:rPr>
          <w:szCs w:val="28"/>
          <w:lang w:val="kk-KZ"/>
        </w:rPr>
        <w:t xml:space="preserve">дің басталуы кокстың тұтану сәтімен, процестің аяқталуы </w:t>
      </w:r>
      <w:r w:rsidR="008C3BD8">
        <w:rPr>
          <w:szCs w:val="28"/>
          <w:lang w:val="kk-KZ"/>
        </w:rPr>
        <w:t>–</w:t>
      </w:r>
      <w:r w:rsidRPr="00365858">
        <w:rPr>
          <w:szCs w:val="28"/>
          <w:lang w:val="kk-KZ"/>
        </w:rPr>
        <w:t xml:space="preserve"> шығатын газдардың </w:t>
      </w:r>
      <w:r w:rsidRPr="008E3D75">
        <w:rPr>
          <w:szCs w:val="28"/>
          <w:lang w:val="kk-KZ"/>
        </w:rPr>
        <w:t>максималды температурасына жету уақыты</w:t>
      </w:r>
      <w:r w:rsidRPr="00365858">
        <w:rPr>
          <w:szCs w:val="28"/>
          <w:lang w:val="kk-KZ"/>
        </w:rPr>
        <w:t xml:space="preserve"> бойынша анықталады.</w:t>
      </w:r>
      <w:r>
        <w:rPr>
          <w:szCs w:val="28"/>
          <w:lang w:val="kk-KZ"/>
        </w:rPr>
        <w:t xml:space="preserve"> </w:t>
      </w:r>
      <w:r w:rsidRPr="00365858">
        <w:rPr>
          <w:szCs w:val="28"/>
          <w:lang w:val="kk-KZ"/>
        </w:rPr>
        <w:t xml:space="preserve">Температураны өлшеу </w:t>
      </w:r>
      <w:r w:rsidRPr="008E3D75">
        <w:rPr>
          <w:szCs w:val="28"/>
          <w:lang w:val="kk-KZ"/>
        </w:rPr>
        <w:t xml:space="preserve">торлы </w:t>
      </w:r>
      <w:r>
        <w:rPr>
          <w:szCs w:val="28"/>
          <w:lang w:val="kk-KZ"/>
        </w:rPr>
        <w:t>желтартқыштан</w:t>
      </w:r>
      <w:r w:rsidRPr="008E3D75">
        <w:rPr>
          <w:szCs w:val="28"/>
          <w:lang w:val="kk-KZ"/>
        </w:rPr>
        <w:t xml:space="preserve"> </w:t>
      </w:r>
      <w:r w:rsidRPr="00365858">
        <w:rPr>
          <w:szCs w:val="28"/>
          <w:lang w:val="kk-KZ"/>
        </w:rPr>
        <w:t>60 мм арақашықтықта төмен орнатылған термопарамен жүргізілген.</w:t>
      </w:r>
      <w:r>
        <w:rPr>
          <w:szCs w:val="28"/>
          <w:lang w:val="kk-KZ"/>
        </w:rPr>
        <w:t xml:space="preserve"> Жентектеу </w:t>
      </w:r>
      <w:r w:rsidRPr="00365858">
        <w:rPr>
          <w:szCs w:val="28"/>
          <w:lang w:val="kk-KZ"/>
        </w:rPr>
        <w:t xml:space="preserve">аяқталғаннан кейін </w:t>
      </w:r>
      <w:r w:rsidR="000F1F6B">
        <w:rPr>
          <w:szCs w:val="28"/>
          <w:lang w:val="kk-KZ"/>
        </w:rPr>
        <w:t xml:space="preserve">пісінді </w:t>
      </w:r>
      <w:r w:rsidRPr="00365858">
        <w:rPr>
          <w:szCs w:val="28"/>
          <w:lang w:val="kk-KZ"/>
        </w:rPr>
        <w:t xml:space="preserve">тостағанмен бірге 10 минут бойы салқындатылды, Содан кейін </w:t>
      </w:r>
      <w:r w:rsidRPr="00C84550">
        <w:rPr>
          <w:szCs w:val="28"/>
          <w:lang w:val="kk-KZ"/>
        </w:rPr>
        <w:t xml:space="preserve">вакуум кезінде </w:t>
      </w:r>
      <w:r>
        <w:rPr>
          <w:szCs w:val="28"/>
          <w:lang w:val="kk-KZ"/>
        </w:rPr>
        <w:t>күйежентектеуді</w:t>
      </w:r>
      <w:r w:rsidRPr="00C84550">
        <w:rPr>
          <w:szCs w:val="28"/>
          <w:lang w:val="kk-KZ"/>
        </w:rPr>
        <w:t xml:space="preserve"> дайын агломерат арқылы ауаның </w:t>
      </w:r>
      <w:r w:rsidRPr="00365858">
        <w:rPr>
          <w:szCs w:val="28"/>
          <w:lang w:val="kk-KZ"/>
        </w:rPr>
        <w:t>сорылу</w:t>
      </w:r>
      <w:r w:rsidRPr="00C84550">
        <w:rPr>
          <w:szCs w:val="28"/>
          <w:lang w:val="kk-KZ"/>
        </w:rPr>
        <w:t xml:space="preserve"> жылдамдығын анықтады.</w:t>
      </w:r>
      <w:r>
        <w:rPr>
          <w:szCs w:val="28"/>
          <w:lang w:val="kk-KZ"/>
        </w:rPr>
        <w:t xml:space="preserve"> </w:t>
      </w:r>
      <w:r w:rsidR="000F1F6B">
        <w:rPr>
          <w:szCs w:val="28"/>
          <w:lang w:val="kk-KZ"/>
        </w:rPr>
        <w:t>Пісіндінің</w:t>
      </w:r>
      <w:r w:rsidRPr="00365858">
        <w:rPr>
          <w:szCs w:val="28"/>
          <w:lang w:val="kk-KZ"/>
        </w:rPr>
        <w:t xml:space="preserve"> тостағаннан түсіріп, 10 минут ауада салқындатып, өлшеп, 2 м биіктіктен МемСТ 25471-82 бойынша болат </w:t>
      </w:r>
      <w:r>
        <w:rPr>
          <w:szCs w:val="28"/>
          <w:lang w:val="kk-KZ"/>
        </w:rPr>
        <w:t>тақта</w:t>
      </w:r>
      <w:r w:rsidRPr="00365858">
        <w:rPr>
          <w:szCs w:val="28"/>
          <w:lang w:val="kk-KZ"/>
        </w:rPr>
        <w:t xml:space="preserve">ға </w:t>
      </w:r>
      <w:r w:rsidRPr="00C84550">
        <w:rPr>
          <w:szCs w:val="28"/>
          <w:lang w:val="kk-KZ"/>
        </w:rPr>
        <w:t>тасталды.</w:t>
      </w:r>
      <w:r>
        <w:rPr>
          <w:szCs w:val="28"/>
          <w:lang w:val="kk-KZ"/>
        </w:rPr>
        <w:t xml:space="preserve"> </w:t>
      </w:r>
      <w:r w:rsidRPr="00365858">
        <w:rPr>
          <w:szCs w:val="28"/>
          <w:lang w:val="kk-KZ"/>
        </w:rPr>
        <w:t xml:space="preserve">Содан кейін </w:t>
      </w:r>
      <w:r>
        <w:rPr>
          <w:szCs w:val="28"/>
          <w:lang w:val="kk-KZ"/>
        </w:rPr>
        <w:t>класстар</w:t>
      </w:r>
      <w:r w:rsidRPr="00C84550">
        <w:rPr>
          <w:szCs w:val="28"/>
          <w:lang w:val="kk-KZ"/>
        </w:rPr>
        <w:t>дың</w:t>
      </w:r>
      <w:r w:rsidRPr="00365858">
        <w:rPr>
          <w:szCs w:val="28"/>
          <w:lang w:val="kk-KZ"/>
        </w:rPr>
        <w:t xml:space="preserve"> шығуын анықтады (оның ішінде жарамдысы + 5 мм). Соғуға және </w:t>
      </w:r>
      <w:r>
        <w:rPr>
          <w:szCs w:val="28"/>
          <w:lang w:val="kk-KZ"/>
        </w:rPr>
        <w:t>қажалуға</w:t>
      </w:r>
      <w:r w:rsidRPr="00365858">
        <w:rPr>
          <w:szCs w:val="28"/>
          <w:lang w:val="kk-KZ"/>
        </w:rPr>
        <w:t xml:space="preserve"> барабандық беріктікті МемСТ 15137-77 бойынша айқындады.</w:t>
      </w:r>
    </w:p>
    <w:p w14:paraId="20CA3EEA" w14:textId="77777777" w:rsidR="00B05927" w:rsidRPr="00F156BD" w:rsidRDefault="00B05927" w:rsidP="00937A71">
      <w:pPr>
        <w:ind w:firstLine="709"/>
        <w:jc w:val="both"/>
        <w:rPr>
          <w:rStyle w:val="y2iqfc"/>
          <w:rFonts w:ascii="inherit" w:hAnsi="inherit" w:cs="Courier New"/>
          <w:b/>
          <w:color w:val="202124"/>
          <w:szCs w:val="28"/>
          <w:lang w:val="kk-KZ"/>
        </w:rPr>
      </w:pPr>
    </w:p>
    <w:p w14:paraId="5D1C037F" w14:textId="77777777" w:rsidR="008A7F08" w:rsidRDefault="008A7F08" w:rsidP="00937A71">
      <w:pPr>
        <w:ind w:firstLine="709"/>
        <w:jc w:val="both"/>
        <w:rPr>
          <w:rStyle w:val="y2iqfc"/>
          <w:rFonts w:ascii="inherit" w:hAnsi="inherit"/>
          <w:b/>
          <w:color w:val="202124"/>
          <w:szCs w:val="28"/>
          <w:lang w:val="kk-KZ"/>
        </w:rPr>
      </w:pPr>
      <w:r w:rsidRPr="00365858">
        <w:rPr>
          <w:rStyle w:val="y2iqfc"/>
          <w:rFonts w:ascii="inherit" w:hAnsi="inherit"/>
          <w:b/>
          <w:color w:val="202124"/>
          <w:szCs w:val="28"/>
          <w:lang w:val="kk-KZ"/>
        </w:rPr>
        <w:t xml:space="preserve">3.2 Құрамында темір бар әртүрлі қалдықтармен қоспада </w:t>
      </w:r>
      <w:r>
        <w:rPr>
          <w:rStyle w:val="y2iqfc"/>
          <w:rFonts w:ascii="inherit" w:hAnsi="inherit"/>
          <w:b/>
          <w:color w:val="202124"/>
          <w:szCs w:val="28"/>
          <w:lang w:val="kk-KZ"/>
        </w:rPr>
        <w:t>илем</w:t>
      </w:r>
      <w:r w:rsidRPr="00365858">
        <w:rPr>
          <w:rStyle w:val="y2iqfc"/>
          <w:rFonts w:ascii="inherit" w:hAnsi="inherit"/>
          <w:b/>
          <w:color w:val="202124"/>
          <w:szCs w:val="28"/>
          <w:lang w:val="kk-KZ"/>
        </w:rPr>
        <w:t xml:space="preserve"> </w:t>
      </w:r>
      <w:r>
        <w:rPr>
          <w:rStyle w:val="y2iqfc"/>
          <w:rFonts w:ascii="inherit" w:hAnsi="inherit"/>
          <w:b/>
          <w:color w:val="202124"/>
          <w:szCs w:val="28"/>
          <w:lang w:val="kk-KZ"/>
        </w:rPr>
        <w:t>от</w:t>
      </w:r>
      <w:r w:rsidRPr="00365858">
        <w:rPr>
          <w:rStyle w:val="y2iqfc"/>
          <w:rFonts w:ascii="inherit" w:hAnsi="inherit"/>
          <w:b/>
          <w:color w:val="202124"/>
          <w:szCs w:val="28"/>
          <w:lang w:val="kk-KZ"/>
        </w:rPr>
        <w:t xml:space="preserve">қабыршақтарын </w:t>
      </w:r>
      <w:r>
        <w:rPr>
          <w:rStyle w:val="y2iqfc"/>
          <w:rFonts w:ascii="inherit" w:hAnsi="inherit"/>
          <w:b/>
          <w:color w:val="202124"/>
          <w:szCs w:val="28"/>
          <w:lang w:val="kk-KZ"/>
        </w:rPr>
        <w:t>жентекте</w:t>
      </w:r>
      <w:r w:rsidRPr="00365858">
        <w:rPr>
          <w:rStyle w:val="y2iqfc"/>
          <w:rFonts w:ascii="inherit" w:hAnsi="inherit"/>
          <w:b/>
          <w:color w:val="202124"/>
          <w:szCs w:val="28"/>
          <w:lang w:val="kk-KZ"/>
        </w:rPr>
        <w:t>удің оңтайлы параметрлерін а</w:t>
      </w:r>
      <w:r>
        <w:rPr>
          <w:rStyle w:val="y2iqfc"/>
          <w:rFonts w:ascii="inherit" w:hAnsi="inherit"/>
          <w:b/>
          <w:color w:val="202124"/>
          <w:szCs w:val="28"/>
          <w:lang w:val="kk-KZ"/>
        </w:rPr>
        <w:t>нықта</w:t>
      </w:r>
      <w:r w:rsidRPr="00365858">
        <w:rPr>
          <w:rStyle w:val="y2iqfc"/>
          <w:rFonts w:ascii="inherit" w:hAnsi="inherit"/>
          <w:b/>
          <w:color w:val="202124"/>
          <w:szCs w:val="28"/>
          <w:lang w:val="kk-KZ"/>
        </w:rPr>
        <w:t xml:space="preserve">у </w:t>
      </w:r>
    </w:p>
    <w:p w14:paraId="1BD0D1E3" w14:textId="77777777" w:rsidR="006F08FF" w:rsidRDefault="006F08FF" w:rsidP="00937A71">
      <w:pPr>
        <w:ind w:firstLine="709"/>
        <w:jc w:val="both"/>
        <w:rPr>
          <w:rStyle w:val="y2iqfc"/>
          <w:rFonts w:ascii="inherit" w:hAnsi="inherit"/>
          <w:b/>
          <w:color w:val="202124"/>
          <w:szCs w:val="28"/>
          <w:lang w:val="kk-KZ"/>
        </w:rPr>
      </w:pPr>
    </w:p>
    <w:p w14:paraId="0B6A0D2F" w14:textId="39C6A4F2" w:rsidR="00B05927" w:rsidRPr="008A7F08" w:rsidRDefault="008A7F08" w:rsidP="00937A71">
      <w:pPr>
        <w:ind w:firstLine="709"/>
        <w:jc w:val="both"/>
        <w:rPr>
          <w:szCs w:val="28"/>
          <w:lang w:val="kk-KZ"/>
        </w:rPr>
      </w:pPr>
      <w:r w:rsidRPr="00365858">
        <w:rPr>
          <w:rStyle w:val="y2iqfc"/>
          <w:rFonts w:ascii="inherit" w:hAnsi="inherit"/>
          <w:b/>
          <w:color w:val="202124"/>
          <w:szCs w:val="28"/>
          <w:lang w:val="kk-KZ"/>
        </w:rPr>
        <w:t xml:space="preserve">3.2.1. </w:t>
      </w:r>
      <w:r>
        <w:rPr>
          <w:rStyle w:val="y2iqfc"/>
          <w:rFonts w:ascii="inherit" w:hAnsi="inherit"/>
          <w:b/>
          <w:color w:val="202124"/>
          <w:szCs w:val="28"/>
          <w:lang w:val="kk-KZ"/>
        </w:rPr>
        <w:t>Илем</w:t>
      </w:r>
      <w:r w:rsidRPr="00365858">
        <w:rPr>
          <w:rStyle w:val="y2iqfc"/>
          <w:rFonts w:ascii="inherit" w:hAnsi="inherit"/>
          <w:b/>
          <w:color w:val="202124"/>
          <w:szCs w:val="28"/>
          <w:lang w:val="kk-KZ"/>
        </w:rPr>
        <w:t xml:space="preserve"> </w:t>
      </w:r>
      <w:r>
        <w:rPr>
          <w:rStyle w:val="y2iqfc"/>
          <w:rFonts w:ascii="inherit" w:hAnsi="inherit"/>
          <w:b/>
          <w:color w:val="202124"/>
          <w:szCs w:val="28"/>
          <w:lang w:val="kk-KZ"/>
        </w:rPr>
        <w:t>от</w:t>
      </w:r>
      <w:r w:rsidRPr="00365858">
        <w:rPr>
          <w:rStyle w:val="y2iqfc"/>
          <w:rFonts w:ascii="inherit" w:hAnsi="inherit"/>
          <w:b/>
          <w:color w:val="202124"/>
          <w:szCs w:val="28"/>
          <w:lang w:val="kk-KZ"/>
        </w:rPr>
        <w:t xml:space="preserve">қабыршақтарын </w:t>
      </w:r>
      <w:r>
        <w:rPr>
          <w:rStyle w:val="y2iqfc"/>
          <w:rFonts w:ascii="inherit" w:hAnsi="inherit"/>
          <w:b/>
          <w:color w:val="202124"/>
          <w:szCs w:val="28"/>
          <w:lang w:val="kk-KZ"/>
        </w:rPr>
        <w:t>жентекте</w:t>
      </w:r>
      <w:r w:rsidRPr="00365858">
        <w:rPr>
          <w:rStyle w:val="y2iqfc"/>
          <w:rFonts w:ascii="inherit" w:hAnsi="inherit"/>
          <w:b/>
          <w:color w:val="202124"/>
          <w:szCs w:val="28"/>
          <w:lang w:val="kk-KZ"/>
        </w:rPr>
        <w:t>у процесіне отынның әртүрлі мөлшерінің әсері</w:t>
      </w:r>
    </w:p>
    <w:p w14:paraId="7E88899B" w14:textId="2829D9E6" w:rsidR="00B05927" w:rsidRPr="00CD5FDE" w:rsidRDefault="008A7F08" w:rsidP="00937A71">
      <w:pPr>
        <w:ind w:firstLine="709"/>
        <w:jc w:val="both"/>
        <w:rPr>
          <w:szCs w:val="28"/>
          <w:lang w:val="kk-KZ"/>
        </w:rPr>
      </w:pPr>
      <w:r>
        <w:rPr>
          <w:szCs w:val="28"/>
          <w:lang w:val="kk-KZ"/>
        </w:rPr>
        <w:t>З</w:t>
      </w:r>
      <w:r w:rsidRPr="00365858">
        <w:rPr>
          <w:szCs w:val="28"/>
          <w:lang w:val="kk-KZ"/>
        </w:rPr>
        <w:t>ерттеуге сәйкес 3</w:t>
      </w:r>
      <w:r w:rsidRPr="00CD5FDE">
        <w:rPr>
          <w:szCs w:val="28"/>
          <w:lang w:val="kk-KZ"/>
        </w:rPr>
        <w:t xml:space="preserve">.3, 3.4-суреттерде және 3.5 жиынтық кестеде ұсынылған деректер бойынша қондырғының өнімділігі, агломераттың беріктігі және жарамды агломераттың шығуы, аломерациялық шикіқұрамның жентектеу жылдамдығының отын мөлшеріне байланысты жентектеудің негізгі параметрлерінің өзгеруін байқауға болады </w:t>
      </w:r>
      <w:r w:rsidR="00B05927" w:rsidRPr="00CD5FDE">
        <w:rPr>
          <w:szCs w:val="28"/>
          <w:lang w:val="kk-KZ"/>
        </w:rPr>
        <w:t>[</w:t>
      </w:r>
      <w:r w:rsidR="001E7ED9" w:rsidRPr="00CD5FDE">
        <w:rPr>
          <w:szCs w:val="28"/>
          <w:lang w:val="kk-KZ"/>
        </w:rPr>
        <w:t>144,145</w:t>
      </w:r>
      <w:r w:rsidR="00B05927" w:rsidRPr="00CD5FDE">
        <w:rPr>
          <w:szCs w:val="28"/>
          <w:lang w:val="kk-KZ"/>
        </w:rPr>
        <w:t>].</w:t>
      </w:r>
    </w:p>
    <w:p w14:paraId="7116F546" w14:textId="0310FD85" w:rsidR="008A7F08" w:rsidRDefault="008A7F08" w:rsidP="00937A71">
      <w:pPr>
        <w:ind w:firstLine="709"/>
        <w:jc w:val="both"/>
        <w:rPr>
          <w:szCs w:val="28"/>
          <w:lang w:val="kk-KZ"/>
        </w:rPr>
      </w:pPr>
      <w:r w:rsidRPr="00CD5FDE">
        <w:rPr>
          <w:szCs w:val="28"/>
          <w:lang w:val="kk-KZ"/>
        </w:rPr>
        <w:t>Эксперименттер жүргізу кезінде отынның мөлшері 4</w:t>
      </w:r>
      <w:r w:rsidR="00043787">
        <w:rPr>
          <w:szCs w:val="28"/>
          <w:lang w:val="kk-KZ"/>
        </w:rPr>
        <w:t xml:space="preserve"> </w:t>
      </w:r>
      <w:r w:rsidRPr="00CD5FDE">
        <w:rPr>
          <w:szCs w:val="28"/>
          <w:lang w:val="kk-KZ"/>
        </w:rPr>
        <w:t>%-дан 11</w:t>
      </w:r>
      <w:r w:rsidR="00043787">
        <w:rPr>
          <w:szCs w:val="28"/>
          <w:lang w:val="kk-KZ"/>
        </w:rPr>
        <w:t xml:space="preserve"> </w:t>
      </w:r>
      <w:r w:rsidRPr="00CD5FDE">
        <w:rPr>
          <w:szCs w:val="28"/>
          <w:lang w:val="kk-KZ"/>
        </w:rPr>
        <w:t>%-ға дейін өзгертілді. Жентектеу жылдамдығы отын мөлшерінің 20,9 мм/мин-ден 27,3 мм/мин-ге дейін артуымен ұлғаятыны 3.3-суретте көрсетілген</w:t>
      </w:r>
      <w:r w:rsidRPr="0051376A">
        <w:rPr>
          <w:szCs w:val="28"/>
          <w:lang w:val="kk-KZ"/>
        </w:rPr>
        <w:t>.</w:t>
      </w:r>
      <w:r>
        <w:rPr>
          <w:szCs w:val="28"/>
          <w:lang w:val="kk-KZ"/>
        </w:rPr>
        <w:t xml:space="preserve"> </w:t>
      </w:r>
      <w:r w:rsidRPr="006D2E28">
        <w:rPr>
          <w:szCs w:val="28"/>
          <w:lang w:val="kk-KZ"/>
        </w:rPr>
        <w:t>Жентектеу жылдамдығы мен қондырғы өнімділігінің төмендеуі шикіқұрамның газ өткізгіштігінің азаюымен байланысты, ол отынның мөлшеріне және ондағы қайтарылу дәрежесіне байланысты.</w:t>
      </w:r>
      <w:r>
        <w:rPr>
          <w:szCs w:val="28"/>
          <w:lang w:val="kk-KZ"/>
        </w:rPr>
        <w:t xml:space="preserve"> </w:t>
      </w:r>
      <w:r w:rsidRPr="00283C03">
        <w:rPr>
          <w:szCs w:val="28"/>
          <w:lang w:val="kk-KZ"/>
        </w:rPr>
        <w:t xml:space="preserve">Өйткені, </w:t>
      </w:r>
      <w:r>
        <w:rPr>
          <w:szCs w:val="28"/>
          <w:lang w:val="kk-KZ"/>
        </w:rPr>
        <w:t>қайт</w:t>
      </w:r>
      <w:r w:rsidR="002F241E">
        <w:rPr>
          <w:szCs w:val="28"/>
          <w:lang w:val="kk-KZ"/>
        </w:rPr>
        <w:t>ым</w:t>
      </w:r>
      <w:r>
        <w:rPr>
          <w:szCs w:val="28"/>
          <w:lang w:val="kk-KZ"/>
        </w:rPr>
        <w:t xml:space="preserve"> мен </w:t>
      </w:r>
      <w:r w:rsidRPr="00283C03">
        <w:rPr>
          <w:szCs w:val="28"/>
          <w:lang w:val="kk-KZ"/>
        </w:rPr>
        <w:t>жанармай мөлшері көп (10</w:t>
      </w:r>
      <w:r w:rsidR="00043787">
        <w:rPr>
          <w:szCs w:val="28"/>
          <w:lang w:val="kk-KZ"/>
        </w:rPr>
        <w:t xml:space="preserve"> </w:t>
      </w:r>
      <w:r w:rsidRPr="00283C03">
        <w:rPr>
          <w:szCs w:val="28"/>
          <w:lang w:val="kk-KZ"/>
        </w:rPr>
        <w:t xml:space="preserve">%-дан жоғары) шикіқұрамды </w:t>
      </w:r>
      <w:r>
        <w:rPr>
          <w:szCs w:val="28"/>
          <w:lang w:val="kk-KZ"/>
        </w:rPr>
        <w:t>жентектеу</w:t>
      </w:r>
      <w:r w:rsidRPr="00985688">
        <w:rPr>
          <w:szCs w:val="28"/>
          <w:lang w:val="kk-KZ"/>
        </w:rPr>
        <w:t xml:space="preserve"> </w:t>
      </w:r>
      <w:r w:rsidRPr="001E4E6E">
        <w:rPr>
          <w:szCs w:val="28"/>
          <w:lang w:val="kk-KZ"/>
        </w:rPr>
        <w:t xml:space="preserve">кезінде </w:t>
      </w:r>
      <w:r>
        <w:rPr>
          <w:szCs w:val="28"/>
          <w:lang w:val="kk-KZ"/>
        </w:rPr>
        <w:t>жентектелген</w:t>
      </w:r>
      <w:r w:rsidRPr="001E4E6E">
        <w:rPr>
          <w:szCs w:val="28"/>
          <w:lang w:val="kk-KZ"/>
        </w:rPr>
        <w:t xml:space="preserve"> қабатта көбірек балқымалар пайда бола бастайды.</w:t>
      </w:r>
    </w:p>
    <w:p w14:paraId="2C4F1A18" w14:textId="3340C19B" w:rsidR="001207E1" w:rsidRDefault="008A7F08" w:rsidP="00937A71">
      <w:pPr>
        <w:ind w:firstLine="709"/>
        <w:jc w:val="both"/>
        <w:rPr>
          <w:szCs w:val="28"/>
          <w:lang w:val="kk-KZ"/>
        </w:rPr>
      </w:pPr>
      <w:r>
        <w:rPr>
          <w:szCs w:val="28"/>
          <w:lang w:val="kk-KZ"/>
        </w:rPr>
        <w:t>Балқыманы</w:t>
      </w:r>
      <w:r w:rsidRPr="00C13F3D">
        <w:rPr>
          <w:szCs w:val="28"/>
          <w:lang w:val="kk-KZ"/>
        </w:rPr>
        <w:t>ң көп мөлшері ши</w:t>
      </w:r>
      <w:r>
        <w:rPr>
          <w:szCs w:val="28"/>
          <w:lang w:val="kk-KZ"/>
        </w:rPr>
        <w:t>кіқұрамны</w:t>
      </w:r>
      <w:r w:rsidRPr="00C13F3D">
        <w:rPr>
          <w:szCs w:val="28"/>
          <w:lang w:val="kk-KZ"/>
        </w:rPr>
        <w:t xml:space="preserve">ң газ өткізгіштігінің нашарлауына әкеледі, </w:t>
      </w:r>
      <w:r>
        <w:rPr>
          <w:szCs w:val="28"/>
          <w:lang w:val="kk-KZ"/>
        </w:rPr>
        <w:t>балқу</w:t>
      </w:r>
      <w:r w:rsidRPr="00C13F3D">
        <w:rPr>
          <w:szCs w:val="28"/>
          <w:lang w:val="kk-KZ"/>
        </w:rPr>
        <w:t xml:space="preserve"> температурасы жоғары болған сайын </w:t>
      </w:r>
      <w:r>
        <w:rPr>
          <w:szCs w:val="28"/>
          <w:lang w:val="kk-KZ"/>
        </w:rPr>
        <w:t>балқыманы</w:t>
      </w:r>
      <w:r w:rsidRPr="00C13F3D">
        <w:rPr>
          <w:szCs w:val="28"/>
          <w:lang w:val="kk-KZ"/>
        </w:rPr>
        <w:t>ң көбеюі пайда болады және тиісінше ши</w:t>
      </w:r>
      <w:r>
        <w:rPr>
          <w:szCs w:val="28"/>
          <w:lang w:val="kk-KZ"/>
        </w:rPr>
        <w:t>кіқұрам</w:t>
      </w:r>
      <w:r w:rsidRPr="00C13F3D">
        <w:rPr>
          <w:szCs w:val="28"/>
          <w:lang w:val="kk-KZ"/>
        </w:rPr>
        <w:t>ның газ өткізгіштігінің нашарлауы жүреді.</w:t>
      </w:r>
    </w:p>
    <w:p w14:paraId="59EB5F9A" w14:textId="77777777" w:rsidR="006D781B" w:rsidRDefault="006D781B" w:rsidP="00937A71">
      <w:pPr>
        <w:ind w:firstLine="709"/>
        <w:jc w:val="both"/>
        <w:rPr>
          <w:szCs w:val="28"/>
          <w:lang w:val="kk-KZ"/>
        </w:rPr>
      </w:pPr>
    </w:p>
    <w:p w14:paraId="0BAFE832" w14:textId="24F4488C" w:rsidR="006D781B" w:rsidRPr="008A7F08" w:rsidRDefault="00F75FE9" w:rsidP="00F75FE9">
      <w:pPr>
        <w:jc w:val="center"/>
        <w:rPr>
          <w:szCs w:val="28"/>
          <w:lang w:val="kk-KZ"/>
        </w:rPr>
      </w:pPr>
      <w:r>
        <w:rPr>
          <w:noProof/>
          <w:szCs w:val="28"/>
          <w:lang w:val="kk-KZ"/>
        </w:rPr>
        <w:lastRenderedPageBreak/>
        <w:drawing>
          <wp:inline distT="0" distB="0" distL="0" distR="0" wp14:anchorId="4976111A" wp14:editId="78876BA2">
            <wp:extent cx="5129370" cy="28117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59923" cy="2828528"/>
                    </a:xfrm>
                    <a:prstGeom prst="rect">
                      <a:avLst/>
                    </a:prstGeom>
                    <a:noFill/>
                    <a:ln>
                      <a:noFill/>
                    </a:ln>
                  </pic:spPr>
                </pic:pic>
              </a:graphicData>
            </a:graphic>
          </wp:inline>
        </w:drawing>
      </w:r>
    </w:p>
    <w:p w14:paraId="73E57B31" w14:textId="77777777" w:rsidR="00B05927" w:rsidRPr="00F75FE9" w:rsidRDefault="00B05927" w:rsidP="00B05927">
      <w:pPr>
        <w:rPr>
          <w:sz w:val="20"/>
          <w:szCs w:val="20"/>
          <w:lang w:val="kk-KZ"/>
        </w:rPr>
      </w:pPr>
    </w:p>
    <w:p w14:paraId="45B4019C" w14:textId="28A2DB6A" w:rsidR="00B05927" w:rsidRPr="001B5357" w:rsidRDefault="00043787" w:rsidP="00CD5FDE">
      <w:pPr>
        <w:ind w:firstLine="709"/>
        <w:jc w:val="both"/>
        <w:rPr>
          <w:szCs w:val="28"/>
          <w:lang w:val="kk-KZ"/>
        </w:rPr>
      </w:pPr>
      <w:r>
        <w:rPr>
          <w:szCs w:val="28"/>
          <w:lang w:val="kk-KZ"/>
        </w:rPr>
        <w:t>С</w:t>
      </w:r>
      <w:r w:rsidR="008A7F08">
        <w:rPr>
          <w:szCs w:val="28"/>
          <w:lang w:val="kk-KZ"/>
        </w:rPr>
        <w:t>урет</w:t>
      </w:r>
      <w:r w:rsidR="008A7F08" w:rsidRPr="00FC18B5">
        <w:rPr>
          <w:szCs w:val="28"/>
          <w:lang w:val="kk-KZ"/>
        </w:rPr>
        <w:t xml:space="preserve"> </w:t>
      </w:r>
      <w:r>
        <w:rPr>
          <w:szCs w:val="28"/>
          <w:lang w:val="kk-KZ"/>
        </w:rPr>
        <w:t>3</w:t>
      </w:r>
      <w:r w:rsidRPr="00FC18B5">
        <w:rPr>
          <w:szCs w:val="28"/>
          <w:lang w:val="kk-KZ"/>
        </w:rPr>
        <w:t>.3</w:t>
      </w:r>
      <w:r>
        <w:rPr>
          <w:szCs w:val="28"/>
          <w:lang w:val="kk-KZ"/>
        </w:rPr>
        <w:t xml:space="preserve"> </w:t>
      </w:r>
      <w:r w:rsidR="008A7F08" w:rsidRPr="00FC18B5">
        <w:rPr>
          <w:szCs w:val="28"/>
          <w:lang w:val="kk-KZ"/>
        </w:rPr>
        <w:t xml:space="preserve">– Кокс мөлшерінің </w:t>
      </w:r>
      <w:r w:rsidR="008A7F08">
        <w:rPr>
          <w:szCs w:val="28"/>
          <w:lang w:val="kk-KZ"/>
        </w:rPr>
        <w:t>жентектеу</w:t>
      </w:r>
      <w:r w:rsidR="008A7F08" w:rsidRPr="00FC18B5">
        <w:rPr>
          <w:szCs w:val="28"/>
          <w:lang w:val="kk-KZ"/>
        </w:rPr>
        <w:t xml:space="preserve"> жылдамдығына және қондырғы өнімділігіне әсері </w:t>
      </w:r>
      <w:r w:rsidR="008A7F08" w:rsidRPr="006C5D31">
        <w:rPr>
          <w:szCs w:val="28"/>
          <w:lang w:val="kk-KZ"/>
        </w:rPr>
        <w:t xml:space="preserve"> (H</w:t>
      </w:r>
      <w:r w:rsidR="008A7F08" w:rsidRPr="00020AAA">
        <w:rPr>
          <w:szCs w:val="28"/>
          <w:vertAlign w:val="subscript"/>
          <w:lang w:val="kk-KZ"/>
        </w:rPr>
        <w:t>сл</w:t>
      </w:r>
      <w:r w:rsidR="008A7F08" w:rsidRPr="00020AAA">
        <w:rPr>
          <w:szCs w:val="28"/>
          <w:lang w:val="kk-KZ"/>
        </w:rPr>
        <w:t xml:space="preserve"> -</w:t>
      </w:r>
      <w:r w:rsidR="008A7F08" w:rsidRPr="006C5D31">
        <w:rPr>
          <w:szCs w:val="28"/>
          <w:lang w:val="kk-KZ"/>
        </w:rPr>
        <w:t xml:space="preserve"> 260 мм, </w:t>
      </w:r>
      <w:r w:rsidR="008A7F08" w:rsidRPr="00020AAA">
        <w:rPr>
          <w:szCs w:val="28"/>
        </w:rPr>
        <w:t>Δ</w:t>
      </w:r>
      <w:r w:rsidR="008A7F08" w:rsidRPr="006C5D31">
        <w:rPr>
          <w:szCs w:val="28"/>
          <w:lang w:val="kk-KZ"/>
        </w:rPr>
        <w:t>Р – 900-1100</w:t>
      </w:r>
      <w:r w:rsidR="008A7F08">
        <w:rPr>
          <w:szCs w:val="28"/>
          <w:lang w:val="kk-KZ"/>
        </w:rPr>
        <w:t xml:space="preserve"> </w:t>
      </w:r>
      <w:r w:rsidR="008A7F08" w:rsidRPr="00FC18B5">
        <w:rPr>
          <w:szCs w:val="28"/>
          <w:lang w:val="kk-KZ"/>
        </w:rPr>
        <w:t>мм су бағанасы</w:t>
      </w:r>
      <w:r w:rsidR="008A7F08" w:rsidRPr="00020AAA">
        <w:rPr>
          <w:szCs w:val="28"/>
          <w:lang w:val="kk-KZ"/>
        </w:rPr>
        <w:t>)</w:t>
      </w:r>
    </w:p>
    <w:p w14:paraId="344DE167" w14:textId="77777777" w:rsidR="00B05927" w:rsidRPr="00FC18B5" w:rsidRDefault="00B05927" w:rsidP="00B05927">
      <w:pPr>
        <w:jc w:val="both"/>
        <w:rPr>
          <w:szCs w:val="28"/>
          <w:lang w:val="kk-KZ"/>
        </w:rPr>
      </w:pPr>
    </w:p>
    <w:p w14:paraId="34F1EECD" w14:textId="05124775" w:rsidR="00F75FE9" w:rsidRDefault="00F75FE9" w:rsidP="00F75FE9">
      <w:pPr>
        <w:jc w:val="center"/>
        <w:rPr>
          <w:szCs w:val="28"/>
        </w:rPr>
      </w:pPr>
      <w:r>
        <w:rPr>
          <w:noProof/>
          <w:szCs w:val="28"/>
        </w:rPr>
        <w:drawing>
          <wp:inline distT="0" distB="0" distL="0" distR="0" wp14:anchorId="33000FFC" wp14:editId="0DF5AD59">
            <wp:extent cx="5075302" cy="318939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07645" cy="3209722"/>
                    </a:xfrm>
                    <a:prstGeom prst="rect">
                      <a:avLst/>
                    </a:prstGeom>
                    <a:noFill/>
                    <a:ln>
                      <a:noFill/>
                    </a:ln>
                  </pic:spPr>
                </pic:pic>
              </a:graphicData>
            </a:graphic>
          </wp:inline>
        </w:drawing>
      </w:r>
    </w:p>
    <w:p w14:paraId="634A6D26" w14:textId="77777777" w:rsidR="00F75FE9" w:rsidRPr="00020AAA" w:rsidRDefault="00F75FE9" w:rsidP="00B05927">
      <w:pPr>
        <w:jc w:val="both"/>
        <w:rPr>
          <w:szCs w:val="28"/>
        </w:rPr>
      </w:pPr>
    </w:p>
    <w:p w14:paraId="2ACD01EA" w14:textId="492576AA" w:rsidR="00B05927" w:rsidRDefault="00AB2DF4" w:rsidP="00CD5FDE">
      <w:pPr>
        <w:ind w:firstLine="709"/>
        <w:jc w:val="both"/>
        <w:rPr>
          <w:szCs w:val="28"/>
          <w:lang w:val="kk-KZ"/>
        </w:rPr>
      </w:pPr>
      <w:r>
        <w:rPr>
          <w:szCs w:val="28"/>
          <w:lang w:val="kk-KZ"/>
        </w:rPr>
        <w:t>С</w:t>
      </w:r>
      <w:r w:rsidR="008A7F08">
        <w:rPr>
          <w:szCs w:val="28"/>
          <w:lang w:val="kk-KZ"/>
        </w:rPr>
        <w:t>урет</w:t>
      </w:r>
      <w:r w:rsidR="008A7F08" w:rsidRPr="00020AAA">
        <w:rPr>
          <w:szCs w:val="28"/>
        </w:rPr>
        <w:t xml:space="preserve"> </w:t>
      </w:r>
      <w:r>
        <w:rPr>
          <w:szCs w:val="28"/>
        </w:rPr>
        <w:t>3.4</w:t>
      </w:r>
      <w:r>
        <w:rPr>
          <w:szCs w:val="28"/>
          <w:lang w:val="kk-KZ"/>
        </w:rPr>
        <w:t xml:space="preserve"> </w:t>
      </w:r>
      <w:r w:rsidR="008A7F08" w:rsidRPr="00020AAA">
        <w:rPr>
          <w:szCs w:val="28"/>
        </w:rPr>
        <w:t xml:space="preserve">– </w:t>
      </w:r>
      <w:r w:rsidR="008A7F08" w:rsidRPr="001E4E6E">
        <w:rPr>
          <w:szCs w:val="28"/>
        </w:rPr>
        <w:t>Ши</w:t>
      </w:r>
      <w:r w:rsidR="008A7F08">
        <w:rPr>
          <w:szCs w:val="28"/>
          <w:lang w:val="kk-KZ"/>
        </w:rPr>
        <w:t xml:space="preserve">кіқұрамдағы </w:t>
      </w:r>
      <w:r w:rsidR="008A7F08" w:rsidRPr="006C5D31">
        <w:rPr>
          <w:szCs w:val="28"/>
          <w:lang w:val="kk-KZ"/>
        </w:rPr>
        <w:t>кокс мөлшерінің агломераттың беріктігіне және жарамды агломераттың шығуына әсері (H</w:t>
      </w:r>
      <w:r w:rsidR="008A7F08" w:rsidRPr="00020AAA">
        <w:rPr>
          <w:szCs w:val="28"/>
          <w:vertAlign w:val="subscript"/>
          <w:lang w:val="kk-KZ"/>
        </w:rPr>
        <w:t>сл</w:t>
      </w:r>
      <w:r w:rsidR="008A7F08" w:rsidRPr="00020AAA">
        <w:rPr>
          <w:szCs w:val="28"/>
          <w:lang w:val="kk-KZ"/>
        </w:rPr>
        <w:t xml:space="preserve"> -</w:t>
      </w:r>
      <w:r w:rsidR="008A7F08" w:rsidRPr="006C5D31">
        <w:rPr>
          <w:szCs w:val="28"/>
          <w:lang w:val="kk-KZ"/>
        </w:rPr>
        <w:t xml:space="preserve"> 260 мм, </w:t>
      </w:r>
      <w:r w:rsidR="008A7F08" w:rsidRPr="00020AAA">
        <w:rPr>
          <w:szCs w:val="28"/>
        </w:rPr>
        <w:t>Δ</w:t>
      </w:r>
      <w:r w:rsidR="008A7F08" w:rsidRPr="006C5D31">
        <w:rPr>
          <w:szCs w:val="28"/>
          <w:lang w:val="kk-KZ"/>
        </w:rPr>
        <w:t>Р – 900 – 1100</w:t>
      </w:r>
      <w:r w:rsidR="008A7F08">
        <w:rPr>
          <w:szCs w:val="28"/>
          <w:lang w:val="kk-KZ"/>
        </w:rPr>
        <w:t xml:space="preserve"> </w:t>
      </w:r>
      <w:r w:rsidR="008A7F08" w:rsidRPr="00BA7D6D">
        <w:rPr>
          <w:szCs w:val="28"/>
        </w:rPr>
        <w:t>мм</w:t>
      </w:r>
      <w:r w:rsidR="008A7F08" w:rsidRPr="00B069A7">
        <w:rPr>
          <w:szCs w:val="28"/>
        </w:rPr>
        <w:t xml:space="preserve"> </w:t>
      </w:r>
      <w:r w:rsidR="008A7F08" w:rsidRPr="00BA7D6D">
        <w:rPr>
          <w:szCs w:val="28"/>
        </w:rPr>
        <w:t>су</w:t>
      </w:r>
      <w:r w:rsidR="008A7F08" w:rsidRPr="00B069A7">
        <w:rPr>
          <w:szCs w:val="28"/>
        </w:rPr>
        <w:t xml:space="preserve"> </w:t>
      </w:r>
      <w:proofErr w:type="spellStart"/>
      <w:r w:rsidR="008A7F08" w:rsidRPr="00BA7D6D">
        <w:rPr>
          <w:szCs w:val="28"/>
        </w:rPr>
        <w:t>бағанасы</w:t>
      </w:r>
      <w:proofErr w:type="spellEnd"/>
      <w:r w:rsidR="008A7F08" w:rsidRPr="00020AAA">
        <w:rPr>
          <w:szCs w:val="28"/>
          <w:lang w:val="kk-KZ"/>
        </w:rPr>
        <w:t>)</w:t>
      </w:r>
    </w:p>
    <w:p w14:paraId="15CF2B27" w14:textId="77777777" w:rsidR="00B05927" w:rsidRPr="00B46FCE" w:rsidRDefault="00B05927" w:rsidP="001E7ED9">
      <w:pPr>
        <w:jc w:val="both"/>
        <w:rPr>
          <w:szCs w:val="28"/>
        </w:rPr>
      </w:pPr>
    </w:p>
    <w:p w14:paraId="47B73309" w14:textId="7889999B" w:rsidR="00B05927" w:rsidRPr="008A7F08" w:rsidRDefault="008A7F08" w:rsidP="00937A71">
      <w:pPr>
        <w:ind w:firstLine="709"/>
        <w:jc w:val="both"/>
        <w:rPr>
          <w:szCs w:val="28"/>
          <w:lang w:val="kk-KZ"/>
        </w:rPr>
      </w:pPr>
      <w:r w:rsidRPr="00C13F3D">
        <w:rPr>
          <w:szCs w:val="28"/>
          <w:lang w:val="kk-KZ"/>
        </w:rPr>
        <w:t>Сондай-ақ шыны</w:t>
      </w:r>
      <w:r>
        <w:rPr>
          <w:szCs w:val="28"/>
          <w:lang w:val="kk-KZ"/>
        </w:rPr>
        <w:t>ның</w:t>
      </w:r>
      <w:r w:rsidRPr="00C13F3D">
        <w:rPr>
          <w:szCs w:val="28"/>
          <w:lang w:val="kk-KZ"/>
        </w:rPr>
        <w:t xml:space="preserve"> көп пайда бол</w:t>
      </w:r>
      <w:r>
        <w:rPr>
          <w:szCs w:val="28"/>
          <w:lang w:val="kk-KZ"/>
        </w:rPr>
        <w:t>уы</w:t>
      </w:r>
      <w:r w:rsidRPr="00C13F3D">
        <w:rPr>
          <w:szCs w:val="28"/>
          <w:lang w:val="kk-KZ"/>
        </w:rPr>
        <w:t>, беріктігі жағынан әлсіз агломерат алына</w:t>
      </w:r>
      <w:r>
        <w:rPr>
          <w:szCs w:val="28"/>
          <w:lang w:val="kk-KZ"/>
        </w:rPr>
        <w:t>тының</w:t>
      </w:r>
      <w:r w:rsidRPr="00C13F3D">
        <w:rPr>
          <w:szCs w:val="28"/>
          <w:lang w:val="kk-KZ"/>
        </w:rPr>
        <w:t xml:space="preserve"> болжауға болады. </w:t>
      </w:r>
      <w:r>
        <w:rPr>
          <w:szCs w:val="28"/>
          <w:lang w:val="kk-KZ"/>
        </w:rPr>
        <w:t xml:space="preserve">Жетнтектеу </w:t>
      </w:r>
      <w:r w:rsidRPr="00C13F3D">
        <w:rPr>
          <w:szCs w:val="28"/>
          <w:lang w:val="kk-KZ"/>
        </w:rPr>
        <w:t xml:space="preserve">параметрлері 3.3 және 3.4-суреттерде келтірілген деректермен </w:t>
      </w:r>
      <w:r>
        <w:rPr>
          <w:szCs w:val="28"/>
          <w:lang w:val="kk-KZ"/>
        </w:rPr>
        <w:t>көрсетіледі</w:t>
      </w:r>
      <w:r w:rsidRPr="00C13F3D">
        <w:rPr>
          <w:szCs w:val="28"/>
          <w:lang w:val="kk-KZ"/>
        </w:rPr>
        <w:t>.</w:t>
      </w:r>
    </w:p>
    <w:p w14:paraId="6824A25A" w14:textId="40141288" w:rsidR="008A7F08" w:rsidRDefault="008A7F08" w:rsidP="00937A71">
      <w:pPr>
        <w:ind w:firstLine="709"/>
        <w:jc w:val="both"/>
        <w:rPr>
          <w:szCs w:val="28"/>
          <w:lang w:val="kk-KZ"/>
        </w:rPr>
      </w:pPr>
      <w:r>
        <w:rPr>
          <w:szCs w:val="28"/>
          <w:lang w:val="kk-KZ"/>
        </w:rPr>
        <w:t>Жентектеу</w:t>
      </w:r>
      <w:r w:rsidRPr="00D61BB2">
        <w:rPr>
          <w:szCs w:val="28"/>
          <w:lang w:val="kk-KZ"/>
        </w:rPr>
        <w:t xml:space="preserve">дің ең жоғары жылдамдығы мен қондырғының өнімділігі </w:t>
      </w:r>
      <w:r w:rsidR="00043787">
        <w:rPr>
          <w:szCs w:val="28"/>
          <w:lang w:val="kk-KZ"/>
        </w:rPr>
        <w:t xml:space="preserve">      </w:t>
      </w:r>
      <w:r w:rsidRPr="00D61BB2">
        <w:rPr>
          <w:szCs w:val="28"/>
          <w:lang w:val="kk-KZ"/>
        </w:rPr>
        <w:t>10</w:t>
      </w:r>
      <w:r>
        <w:rPr>
          <w:szCs w:val="28"/>
          <w:lang w:val="kk-KZ"/>
        </w:rPr>
        <w:t xml:space="preserve"> </w:t>
      </w:r>
      <w:r w:rsidRPr="00D61BB2">
        <w:rPr>
          <w:szCs w:val="28"/>
          <w:lang w:val="kk-KZ"/>
        </w:rPr>
        <w:t>% отынды пайдалану кезінде қол жеткізіледі.</w:t>
      </w:r>
      <w:r>
        <w:rPr>
          <w:szCs w:val="28"/>
          <w:lang w:val="kk-KZ"/>
        </w:rPr>
        <w:t xml:space="preserve"> Жентектеу</w:t>
      </w:r>
      <w:r w:rsidRPr="00D61BB2">
        <w:rPr>
          <w:szCs w:val="28"/>
          <w:lang w:val="kk-KZ"/>
        </w:rPr>
        <w:t>дің барлық көрсеткіштері едәуір жоғары екені 3.4-суреттен</w:t>
      </w:r>
      <w:r>
        <w:rPr>
          <w:szCs w:val="28"/>
          <w:lang w:val="kk-KZ"/>
        </w:rPr>
        <w:t xml:space="preserve"> </w:t>
      </w:r>
      <w:r w:rsidRPr="00D61BB2">
        <w:rPr>
          <w:szCs w:val="28"/>
          <w:lang w:val="kk-KZ"/>
        </w:rPr>
        <w:t xml:space="preserve">көрінеді. </w:t>
      </w:r>
      <w:r>
        <w:rPr>
          <w:szCs w:val="28"/>
          <w:lang w:val="kk-KZ"/>
        </w:rPr>
        <w:t>Жентекте</w:t>
      </w:r>
      <w:r w:rsidRPr="00D61BB2">
        <w:rPr>
          <w:szCs w:val="28"/>
          <w:lang w:val="kk-KZ"/>
        </w:rPr>
        <w:t xml:space="preserve">у процесі </w:t>
      </w:r>
      <w:r w:rsidRPr="00D61BB2">
        <w:rPr>
          <w:szCs w:val="28"/>
          <w:lang w:val="kk-KZ"/>
        </w:rPr>
        <w:lastRenderedPageBreak/>
        <w:t>параметрлерінің өзгеруі жарамды агломераттың беріктігі мен шығ</w:t>
      </w:r>
      <w:r>
        <w:rPr>
          <w:szCs w:val="28"/>
          <w:lang w:val="kk-KZ"/>
        </w:rPr>
        <w:t>уы</w:t>
      </w:r>
      <w:r w:rsidRPr="00D61BB2">
        <w:rPr>
          <w:szCs w:val="28"/>
          <w:lang w:val="kk-KZ"/>
        </w:rPr>
        <w:t xml:space="preserve"> сияқты көрсеткіштер үшін болады</w:t>
      </w:r>
      <w:r>
        <w:rPr>
          <w:szCs w:val="28"/>
          <w:lang w:val="kk-KZ"/>
        </w:rPr>
        <w:t xml:space="preserve"> </w:t>
      </w:r>
      <w:r w:rsidRPr="00084BB6">
        <w:rPr>
          <w:szCs w:val="28"/>
          <w:lang w:val="kk-KZ"/>
        </w:rPr>
        <w:t>орын алады.</w:t>
      </w:r>
    </w:p>
    <w:p w14:paraId="280A2D2E" w14:textId="77777777" w:rsidR="00B05927" w:rsidRPr="00792020" w:rsidRDefault="00B05927" w:rsidP="00B05927">
      <w:pPr>
        <w:jc w:val="both"/>
        <w:rPr>
          <w:szCs w:val="28"/>
          <w:lang w:val="kk-KZ"/>
        </w:rPr>
      </w:pPr>
    </w:p>
    <w:p w14:paraId="2053A702" w14:textId="5C4BEA54" w:rsidR="008A7F08" w:rsidRPr="0055382D" w:rsidRDefault="00AB2DF4" w:rsidP="008A7F08">
      <w:pPr>
        <w:jc w:val="both"/>
        <w:rPr>
          <w:szCs w:val="28"/>
          <w:lang w:val="kk-KZ"/>
        </w:rPr>
      </w:pPr>
      <w:r>
        <w:rPr>
          <w:szCs w:val="28"/>
          <w:lang w:val="kk-KZ"/>
        </w:rPr>
        <w:t>К</w:t>
      </w:r>
      <w:r w:rsidR="008A7F08">
        <w:rPr>
          <w:szCs w:val="28"/>
          <w:lang w:val="kk-KZ"/>
        </w:rPr>
        <w:t>есте</w:t>
      </w:r>
      <w:r w:rsidR="008A7F08" w:rsidRPr="004629A1">
        <w:rPr>
          <w:szCs w:val="28"/>
          <w:lang w:val="kk-KZ"/>
        </w:rPr>
        <w:t xml:space="preserve"> </w:t>
      </w:r>
      <w:r w:rsidRPr="004629A1">
        <w:rPr>
          <w:szCs w:val="28"/>
          <w:lang w:val="kk-KZ"/>
        </w:rPr>
        <w:t>3.5</w:t>
      </w:r>
      <w:r>
        <w:rPr>
          <w:szCs w:val="28"/>
          <w:lang w:val="kk-KZ"/>
        </w:rPr>
        <w:t xml:space="preserve"> </w:t>
      </w:r>
      <w:r w:rsidR="008A7F08" w:rsidRPr="004629A1">
        <w:rPr>
          <w:szCs w:val="28"/>
          <w:lang w:val="kk-KZ"/>
        </w:rPr>
        <w:t xml:space="preserve">– Отын шығыны өзгерген кезде </w:t>
      </w:r>
      <w:r w:rsidR="008A7F08">
        <w:rPr>
          <w:szCs w:val="28"/>
          <w:lang w:val="kk-KZ"/>
        </w:rPr>
        <w:t>жентектеудің</w:t>
      </w:r>
      <w:r w:rsidR="008A7F08" w:rsidRPr="004629A1">
        <w:rPr>
          <w:szCs w:val="28"/>
          <w:lang w:val="kk-KZ"/>
        </w:rPr>
        <w:t xml:space="preserve"> көрсеткіштері</w:t>
      </w:r>
      <w:r w:rsidR="008A7F08" w:rsidRPr="0055382D">
        <w:rPr>
          <w:szCs w:val="28"/>
          <w:lang w:val="kk-KZ"/>
        </w:rPr>
        <w:t xml:space="preserve"> </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7"/>
        <w:gridCol w:w="1418"/>
        <w:gridCol w:w="1501"/>
        <w:gridCol w:w="1447"/>
        <w:gridCol w:w="1559"/>
        <w:gridCol w:w="1247"/>
      </w:tblGrid>
      <w:tr w:rsidR="008A7F08" w:rsidRPr="00CD5FDE" w14:paraId="081D7FBC" w14:textId="77777777" w:rsidTr="008C3BD8">
        <w:tc>
          <w:tcPr>
            <w:tcW w:w="2297" w:type="dxa"/>
            <w:tcBorders>
              <w:top w:val="single" w:sz="4" w:space="0" w:color="auto"/>
              <w:left w:val="single" w:sz="4" w:space="0" w:color="auto"/>
              <w:bottom w:val="single" w:sz="4" w:space="0" w:color="auto"/>
              <w:right w:val="single" w:sz="4" w:space="0" w:color="auto"/>
            </w:tcBorders>
            <w:hideMark/>
          </w:tcPr>
          <w:p w14:paraId="6484BBBB" w14:textId="07FA232A" w:rsidR="008A7F08" w:rsidRPr="00CD5FDE" w:rsidRDefault="008A7F08" w:rsidP="008A7F08">
            <w:pPr>
              <w:jc w:val="center"/>
              <w:rPr>
                <w:sz w:val="24"/>
              </w:rPr>
            </w:pPr>
            <w:r w:rsidRPr="00CD5FDE">
              <w:rPr>
                <w:sz w:val="24"/>
              </w:rPr>
              <w:t>Ши</w:t>
            </w:r>
            <w:r w:rsidRPr="00CD5FDE">
              <w:rPr>
                <w:sz w:val="24"/>
                <w:lang w:val="kk-KZ"/>
              </w:rPr>
              <w:t>кіқұрам</w:t>
            </w:r>
            <w:proofErr w:type="spellStart"/>
            <w:r w:rsidRPr="00CD5FDE">
              <w:rPr>
                <w:sz w:val="24"/>
              </w:rPr>
              <w:t>дағы</w:t>
            </w:r>
            <w:proofErr w:type="spellEnd"/>
            <w:r w:rsidRPr="00CD5FDE">
              <w:rPr>
                <w:sz w:val="24"/>
              </w:rPr>
              <w:t xml:space="preserve"> </w:t>
            </w:r>
            <w:proofErr w:type="spellStart"/>
            <w:r w:rsidRPr="00CD5FDE">
              <w:rPr>
                <w:sz w:val="24"/>
              </w:rPr>
              <w:t>отын</w:t>
            </w:r>
            <w:proofErr w:type="spellEnd"/>
            <w:r w:rsidRPr="00CD5FDE">
              <w:rPr>
                <w:sz w:val="24"/>
              </w:rPr>
              <w:t xml:space="preserve"> </w:t>
            </w:r>
            <w:proofErr w:type="spellStart"/>
            <w:r w:rsidRPr="00CD5FDE">
              <w:rPr>
                <w:sz w:val="24"/>
              </w:rPr>
              <w:t>мөлшері</w:t>
            </w:r>
            <w:proofErr w:type="spellEnd"/>
            <w:r w:rsidRPr="00CD5FDE">
              <w:rPr>
                <w:sz w:val="24"/>
              </w:rPr>
              <w:t>, %</w:t>
            </w:r>
          </w:p>
        </w:tc>
        <w:tc>
          <w:tcPr>
            <w:tcW w:w="1418" w:type="dxa"/>
            <w:tcBorders>
              <w:top w:val="single" w:sz="4" w:space="0" w:color="auto"/>
              <w:left w:val="single" w:sz="4" w:space="0" w:color="auto"/>
              <w:bottom w:val="single" w:sz="4" w:space="0" w:color="auto"/>
              <w:right w:val="single" w:sz="4" w:space="0" w:color="auto"/>
            </w:tcBorders>
            <w:hideMark/>
          </w:tcPr>
          <w:p w14:paraId="5322E147" w14:textId="4FDA3524" w:rsidR="008A7F08" w:rsidRPr="00CD5FDE" w:rsidRDefault="008A7F08" w:rsidP="008A7F08">
            <w:pPr>
              <w:jc w:val="center"/>
              <w:rPr>
                <w:sz w:val="24"/>
              </w:rPr>
            </w:pPr>
            <w:r w:rsidRPr="00CD5FDE">
              <w:rPr>
                <w:sz w:val="24"/>
                <w:lang w:val="kk-KZ"/>
              </w:rPr>
              <w:t>жентектеу</w:t>
            </w:r>
            <w:r w:rsidRPr="00CD5FDE">
              <w:rPr>
                <w:sz w:val="24"/>
              </w:rPr>
              <w:t xml:space="preserve"> </w:t>
            </w:r>
            <w:proofErr w:type="spellStart"/>
            <w:r w:rsidRPr="00CD5FDE">
              <w:rPr>
                <w:sz w:val="24"/>
              </w:rPr>
              <w:t>жылдамдығы</w:t>
            </w:r>
            <w:proofErr w:type="spellEnd"/>
            <w:r w:rsidRPr="00CD5FDE">
              <w:rPr>
                <w:sz w:val="24"/>
              </w:rPr>
              <w:t>, мм/мин</w:t>
            </w:r>
          </w:p>
        </w:tc>
        <w:tc>
          <w:tcPr>
            <w:tcW w:w="1501" w:type="dxa"/>
            <w:tcBorders>
              <w:top w:val="single" w:sz="4" w:space="0" w:color="auto"/>
              <w:left w:val="single" w:sz="4" w:space="0" w:color="auto"/>
              <w:bottom w:val="single" w:sz="4" w:space="0" w:color="auto"/>
              <w:right w:val="single" w:sz="4" w:space="0" w:color="auto"/>
            </w:tcBorders>
            <w:hideMark/>
          </w:tcPr>
          <w:p w14:paraId="7C2953A8" w14:textId="7B7677AE" w:rsidR="008A7F08" w:rsidRPr="00CD5FDE" w:rsidRDefault="008A7F08" w:rsidP="008A7F08">
            <w:pPr>
              <w:jc w:val="center"/>
              <w:rPr>
                <w:sz w:val="24"/>
              </w:rPr>
            </w:pPr>
            <w:proofErr w:type="spellStart"/>
            <w:r w:rsidRPr="00CD5FDE">
              <w:rPr>
                <w:sz w:val="24"/>
              </w:rPr>
              <w:t>Өнімділік</w:t>
            </w:r>
            <w:proofErr w:type="spellEnd"/>
            <w:r w:rsidRPr="00CD5FDE">
              <w:rPr>
                <w:sz w:val="24"/>
              </w:rPr>
              <w:t>, т/м</w:t>
            </w:r>
            <w:r w:rsidRPr="00CD5FDE">
              <w:rPr>
                <w:sz w:val="24"/>
                <w:vertAlign w:val="superscript"/>
              </w:rPr>
              <w:t>2</w:t>
            </w:r>
            <w:r w:rsidRPr="00CD5FDE">
              <w:rPr>
                <w:sz w:val="24"/>
              </w:rPr>
              <w:t>·</w:t>
            </w:r>
            <w:r w:rsidRPr="00CD5FDE">
              <w:rPr>
                <w:sz w:val="24"/>
                <w:lang w:val="kk-KZ"/>
              </w:rPr>
              <w:t>сағ.</w:t>
            </w:r>
          </w:p>
        </w:tc>
        <w:tc>
          <w:tcPr>
            <w:tcW w:w="1447" w:type="dxa"/>
            <w:tcBorders>
              <w:top w:val="single" w:sz="4" w:space="0" w:color="auto"/>
              <w:left w:val="single" w:sz="4" w:space="0" w:color="auto"/>
              <w:bottom w:val="single" w:sz="4" w:space="0" w:color="auto"/>
              <w:right w:val="single" w:sz="4" w:space="0" w:color="auto"/>
            </w:tcBorders>
            <w:hideMark/>
          </w:tcPr>
          <w:p w14:paraId="72052C8D" w14:textId="77777777" w:rsidR="008A7F08" w:rsidRPr="00CD5FDE" w:rsidRDefault="008A7F08" w:rsidP="008A7F08">
            <w:pPr>
              <w:jc w:val="center"/>
              <w:rPr>
                <w:sz w:val="24"/>
              </w:rPr>
            </w:pPr>
            <w:r w:rsidRPr="00CD5FDE">
              <w:rPr>
                <w:sz w:val="24"/>
                <w:lang w:val="kk-KZ"/>
              </w:rPr>
              <w:t>МеМСТ</w:t>
            </w:r>
            <w:r w:rsidRPr="00CD5FDE">
              <w:rPr>
                <w:sz w:val="24"/>
              </w:rPr>
              <w:t xml:space="preserve"> – 15137-87</w:t>
            </w:r>
            <w:r w:rsidRPr="00CD5FDE">
              <w:rPr>
                <w:sz w:val="24"/>
                <w:lang w:val="kk-KZ"/>
              </w:rPr>
              <w:t xml:space="preserve"> бойынша беріктік</w:t>
            </w:r>
            <w:r w:rsidRPr="00CD5FDE">
              <w:rPr>
                <w:sz w:val="24"/>
              </w:rPr>
              <w:t>,</w:t>
            </w:r>
          </w:p>
          <w:p w14:paraId="0B39578E" w14:textId="4B8B1F4C" w:rsidR="008A7F08" w:rsidRPr="00CD5FDE" w:rsidRDefault="008A7F08" w:rsidP="008A7F08">
            <w:pPr>
              <w:jc w:val="center"/>
              <w:rPr>
                <w:sz w:val="24"/>
              </w:rPr>
            </w:pPr>
            <w:r w:rsidRPr="00CD5FDE">
              <w:rPr>
                <w:sz w:val="24"/>
              </w:rPr>
              <w:t>(Х)</w:t>
            </w:r>
          </w:p>
        </w:tc>
        <w:tc>
          <w:tcPr>
            <w:tcW w:w="1559" w:type="dxa"/>
            <w:tcBorders>
              <w:top w:val="single" w:sz="4" w:space="0" w:color="auto"/>
              <w:left w:val="single" w:sz="4" w:space="0" w:color="auto"/>
              <w:bottom w:val="single" w:sz="4" w:space="0" w:color="auto"/>
              <w:right w:val="single" w:sz="4" w:space="0" w:color="auto"/>
            </w:tcBorders>
          </w:tcPr>
          <w:p w14:paraId="31E0947D" w14:textId="31A04D14" w:rsidR="008A7F08" w:rsidRPr="00CD5FDE" w:rsidRDefault="008A7F08" w:rsidP="008A7F08">
            <w:pPr>
              <w:jc w:val="center"/>
              <w:rPr>
                <w:sz w:val="24"/>
              </w:rPr>
            </w:pPr>
            <w:proofErr w:type="spellStart"/>
            <w:r w:rsidRPr="00CD5FDE">
              <w:rPr>
                <w:sz w:val="24"/>
              </w:rPr>
              <w:t>Фракцияның</w:t>
            </w:r>
            <w:proofErr w:type="spellEnd"/>
            <w:r w:rsidRPr="00CD5FDE">
              <w:rPr>
                <w:sz w:val="24"/>
              </w:rPr>
              <w:t xml:space="preserve"> </w:t>
            </w:r>
            <w:proofErr w:type="spellStart"/>
            <w:proofErr w:type="gramStart"/>
            <w:r w:rsidRPr="00CD5FDE">
              <w:rPr>
                <w:sz w:val="24"/>
              </w:rPr>
              <w:t>шығ</w:t>
            </w:r>
            <w:proofErr w:type="spellEnd"/>
            <w:r w:rsidRPr="00CD5FDE">
              <w:rPr>
                <w:sz w:val="24"/>
                <w:lang w:val="kk-KZ"/>
              </w:rPr>
              <w:t>уы</w:t>
            </w:r>
            <w:r w:rsidR="008C3BD8">
              <w:rPr>
                <w:sz w:val="24"/>
                <w:lang w:val="kk-KZ"/>
              </w:rPr>
              <w:t xml:space="preserve"> </w:t>
            </w:r>
            <w:r w:rsidRPr="00CD5FDE">
              <w:rPr>
                <w:sz w:val="24"/>
              </w:rPr>
              <w:t xml:space="preserve"> 0</w:t>
            </w:r>
            <w:proofErr w:type="gramEnd"/>
            <w:r w:rsidRPr="00CD5FDE">
              <w:rPr>
                <w:sz w:val="24"/>
              </w:rPr>
              <w:t>-5 мм</w:t>
            </w:r>
          </w:p>
        </w:tc>
        <w:tc>
          <w:tcPr>
            <w:tcW w:w="1247" w:type="dxa"/>
            <w:tcBorders>
              <w:top w:val="single" w:sz="4" w:space="0" w:color="auto"/>
              <w:left w:val="single" w:sz="4" w:space="0" w:color="auto"/>
              <w:bottom w:val="single" w:sz="4" w:space="0" w:color="auto"/>
              <w:right w:val="single" w:sz="4" w:space="0" w:color="auto"/>
            </w:tcBorders>
            <w:hideMark/>
          </w:tcPr>
          <w:p w14:paraId="0FAD5834" w14:textId="079337EA" w:rsidR="008A7F08" w:rsidRPr="00CD5FDE" w:rsidRDefault="008A7F08" w:rsidP="008A7F08">
            <w:pPr>
              <w:jc w:val="center"/>
              <w:rPr>
                <w:sz w:val="24"/>
              </w:rPr>
            </w:pPr>
            <w:proofErr w:type="spellStart"/>
            <w:r w:rsidRPr="00CD5FDE">
              <w:rPr>
                <w:sz w:val="24"/>
              </w:rPr>
              <w:t>Жарамды</w:t>
            </w:r>
            <w:proofErr w:type="spellEnd"/>
            <w:r w:rsidRPr="00CD5FDE">
              <w:rPr>
                <w:sz w:val="24"/>
              </w:rPr>
              <w:t xml:space="preserve"> </w:t>
            </w:r>
            <w:proofErr w:type="spellStart"/>
            <w:r w:rsidRPr="00CD5FDE">
              <w:rPr>
                <w:sz w:val="24"/>
              </w:rPr>
              <w:t>өнім</w:t>
            </w:r>
            <w:proofErr w:type="spellEnd"/>
            <w:r w:rsidRPr="00CD5FDE">
              <w:rPr>
                <w:sz w:val="24"/>
              </w:rPr>
              <w:t>, %</w:t>
            </w:r>
          </w:p>
        </w:tc>
      </w:tr>
      <w:tr w:rsidR="00B05927" w:rsidRPr="00CD5FDE" w14:paraId="10175373" w14:textId="77777777" w:rsidTr="008C3BD8">
        <w:tc>
          <w:tcPr>
            <w:tcW w:w="2297" w:type="dxa"/>
            <w:tcBorders>
              <w:top w:val="single" w:sz="4" w:space="0" w:color="auto"/>
              <w:left w:val="single" w:sz="4" w:space="0" w:color="auto"/>
              <w:bottom w:val="single" w:sz="4" w:space="0" w:color="auto"/>
              <w:right w:val="single" w:sz="4" w:space="0" w:color="auto"/>
            </w:tcBorders>
            <w:hideMark/>
          </w:tcPr>
          <w:p w14:paraId="6EBA15A7" w14:textId="77777777" w:rsidR="00B05927" w:rsidRPr="00CD5FDE" w:rsidRDefault="00B05927" w:rsidP="00B05927">
            <w:pPr>
              <w:jc w:val="center"/>
              <w:rPr>
                <w:sz w:val="24"/>
              </w:rPr>
            </w:pPr>
            <w:r w:rsidRPr="00CD5FDE">
              <w:rPr>
                <w:sz w:val="24"/>
              </w:rPr>
              <w:t>4</w:t>
            </w:r>
          </w:p>
        </w:tc>
        <w:tc>
          <w:tcPr>
            <w:tcW w:w="1418" w:type="dxa"/>
            <w:tcBorders>
              <w:top w:val="single" w:sz="4" w:space="0" w:color="auto"/>
              <w:left w:val="single" w:sz="4" w:space="0" w:color="auto"/>
              <w:bottom w:val="single" w:sz="4" w:space="0" w:color="auto"/>
              <w:right w:val="single" w:sz="4" w:space="0" w:color="auto"/>
            </w:tcBorders>
            <w:hideMark/>
          </w:tcPr>
          <w:p w14:paraId="73DD9702" w14:textId="77777777" w:rsidR="00B05927" w:rsidRPr="00CD5FDE" w:rsidRDefault="00B05927" w:rsidP="00B05927">
            <w:pPr>
              <w:jc w:val="center"/>
              <w:rPr>
                <w:sz w:val="24"/>
              </w:rPr>
            </w:pPr>
            <w:r w:rsidRPr="00CD5FDE">
              <w:rPr>
                <w:sz w:val="24"/>
              </w:rPr>
              <w:t>20,9</w:t>
            </w:r>
          </w:p>
        </w:tc>
        <w:tc>
          <w:tcPr>
            <w:tcW w:w="1501" w:type="dxa"/>
            <w:tcBorders>
              <w:top w:val="single" w:sz="4" w:space="0" w:color="auto"/>
              <w:left w:val="single" w:sz="4" w:space="0" w:color="auto"/>
              <w:bottom w:val="single" w:sz="4" w:space="0" w:color="auto"/>
              <w:right w:val="single" w:sz="4" w:space="0" w:color="auto"/>
            </w:tcBorders>
            <w:hideMark/>
          </w:tcPr>
          <w:p w14:paraId="16F724EF" w14:textId="77777777" w:rsidR="00B05927" w:rsidRPr="00CD5FDE" w:rsidRDefault="00B05927" w:rsidP="00B05927">
            <w:pPr>
              <w:jc w:val="center"/>
              <w:rPr>
                <w:sz w:val="24"/>
              </w:rPr>
            </w:pPr>
            <w:r w:rsidRPr="00CD5FDE">
              <w:rPr>
                <w:sz w:val="24"/>
              </w:rPr>
              <w:t>1,39</w:t>
            </w:r>
          </w:p>
        </w:tc>
        <w:tc>
          <w:tcPr>
            <w:tcW w:w="1447" w:type="dxa"/>
            <w:tcBorders>
              <w:top w:val="single" w:sz="4" w:space="0" w:color="auto"/>
              <w:left w:val="single" w:sz="4" w:space="0" w:color="auto"/>
              <w:bottom w:val="single" w:sz="4" w:space="0" w:color="auto"/>
              <w:right w:val="single" w:sz="4" w:space="0" w:color="auto"/>
            </w:tcBorders>
            <w:hideMark/>
          </w:tcPr>
          <w:p w14:paraId="2250AC62" w14:textId="77777777" w:rsidR="00B05927" w:rsidRPr="00CD5FDE" w:rsidRDefault="00B05927" w:rsidP="00B05927">
            <w:pPr>
              <w:jc w:val="center"/>
              <w:rPr>
                <w:sz w:val="24"/>
              </w:rPr>
            </w:pPr>
            <w:r w:rsidRPr="00CD5FDE">
              <w:rPr>
                <w:sz w:val="24"/>
              </w:rPr>
              <w:t>72,5</w:t>
            </w:r>
          </w:p>
        </w:tc>
        <w:tc>
          <w:tcPr>
            <w:tcW w:w="1559" w:type="dxa"/>
            <w:tcBorders>
              <w:top w:val="single" w:sz="4" w:space="0" w:color="auto"/>
              <w:left w:val="single" w:sz="4" w:space="0" w:color="auto"/>
              <w:bottom w:val="single" w:sz="4" w:space="0" w:color="auto"/>
              <w:right w:val="single" w:sz="4" w:space="0" w:color="auto"/>
            </w:tcBorders>
          </w:tcPr>
          <w:p w14:paraId="0BF1F0FD" w14:textId="77777777" w:rsidR="00B05927" w:rsidRPr="00CD5FDE" w:rsidRDefault="00B05927" w:rsidP="00B05927">
            <w:pPr>
              <w:jc w:val="center"/>
              <w:rPr>
                <w:sz w:val="24"/>
              </w:rPr>
            </w:pPr>
            <w:r w:rsidRPr="00CD5FDE">
              <w:rPr>
                <w:sz w:val="24"/>
              </w:rPr>
              <w:t>27,5</w:t>
            </w:r>
          </w:p>
        </w:tc>
        <w:tc>
          <w:tcPr>
            <w:tcW w:w="1247" w:type="dxa"/>
            <w:tcBorders>
              <w:top w:val="single" w:sz="4" w:space="0" w:color="auto"/>
              <w:left w:val="single" w:sz="4" w:space="0" w:color="auto"/>
              <w:bottom w:val="single" w:sz="4" w:space="0" w:color="auto"/>
              <w:right w:val="single" w:sz="4" w:space="0" w:color="auto"/>
            </w:tcBorders>
            <w:hideMark/>
          </w:tcPr>
          <w:p w14:paraId="5BB6D507" w14:textId="77777777" w:rsidR="00B05927" w:rsidRPr="00CD5FDE" w:rsidRDefault="00B05927" w:rsidP="00B05927">
            <w:pPr>
              <w:jc w:val="center"/>
              <w:rPr>
                <w:sz w:val="24"/>
              </w:rPr>
            </w:pPr>
            <w:r w:rsidRPr="00CD5FDE">
              <w:rPr>
                <w:sz w:val="24"/>
              </w:rPr>
              <w:t>54,8</w:t>
            </w:r>
          </w:p>
        </w:tc>
      </w:tr>
      <w:tr w:rsidR="00B05927" w:rsidRPr="00CD5FDE" w14:paraId="72BC0710" w14:textId="77777777" w:rsidTr="008C3BD8">
        <w:tc>
          <w:tcPr>
            <w:tcW w:w="2297" w:type="dxa"/>
            <w:tcBorders>
              <w:top w:val="single" w:sz="4" w:space="0" w:color="auto"/>
              <w:left w:val="single" w:sz="4" w:space="0" w:color="auto"/>
              <w:bottom w:val="single" w:sz="4" w:space="0" w:color="auto"/>
              <w:right w:val="single" w:sz="4" w:space="0" w:color="auto"/>
            </w:tcBorders>
            <w:hideMark/>
          </w:tcPr>
          <w:p w14:paraId="69E91773" w14:textId="77777777" w:rsidR="00B05927" w:rsidRPr="00CD5FDE" w:rsidRDefault="00B05927" w:rsidP="00B05927">
            <w:pPr>
              <w:jc w:val="center"/>
              <w:rPr>
                <w:sz w:val="24"/>
              </w:rPr>
            </w:pPr>
            <w:r w:rsidRPr="00CD5FDE">
              <w:rPr>
                <w:sz w:val="24"/>
              </w:rPr>
              <w:t>5</w:t>
            </w:r>
          </w:p>
        </w:tc>
        <w:tc>
          <w:tcPr>
            <w:tcW w:w="1418" w:type="dxa"/>
            <w:tcBorders>
              <w:top w:val="single" w:sz="4" w:space="0" w:color="auto"/>
              <w:left w:val="single" w:sz="4" w:space="0" w:color="auto"/>
              <w:bottom w:val="single" w:sz="4" w:space="0" w:color="auto"/>
              <w:right w:val="single" w:sz="4" w:space="0" w:color="auto"/>
            </w:tcBorders>
            <w:hideMark/>
          </w:tcPr>
          <w:p w14:paraId="2E358B38" w14:textId="77777777" w:rsidR="00B05927" w:rsidRPr="00CD5FDE" w:rsidRDefault="00B05927" w:rsidP="00B05927">
            <w:pPr>
              <w:jc w:val="center"/>
              <w:rPr>
                <w:sz w:val="24"/>
              </w:rPr>
            </w:pPr>
            <w:r w:rsidRPr="00CD5FDE">
              <w:rPr>
                <w:sz w:val="24"/>
              </w:rPr>
              <w:t>21,4</w:t>
            </w:r>
          </w:p>
        </w:tc>
        <w:tc>
          <w:tcPr>
            <w:tcW w:w="1501" w:type="dxa"/>
            <w:tcBorders>
              <w:top w:val="single" w:sz="4" w:space="0" w:color="auto"/>
              <w:left w:val="single" w:sz="4" w:space="0" w:color="auto"/>
              <w:bottom w:val="single" w:sz="4" w:space="0" w:color="auto"/>
              <w:right w:val="single" w:sz="4" w:space="0" w:color="auto"/>
            </w:tcBorders>
            <w:hideMark/>
          </w:tcPr>
          <w:p w14:paraId="572AA129" w14:textId="77777777" w:rsidR="00B05927" w:rsidRPr="00CD5FDE" w:rsidRDefault="00B05927" w:rsidP="00B05927">
            <w:pPr>
              <w:jc w:val="center"/>
              <w:rPr>
                <w:sz w:val="24"/>
              </w:rPr>
            </w:pPr>
            <w:r w:rsidRPr="00CD5FDE">
              <w:rPr>
                <w:sz w:val="24"/>
              </w:rPr>
              <w:t>1,45</w:t>
            </w:r>
          </w:p>
        </w:tc>
        <w:tc>
          <w:tcPr>
            <w:tcW w:w="1447" w:type="dxa"/>
            <w:tcBorders>
              <w:top w:val="single" w:sz="4" w:space="0" w:color="auto"/>
              <w:left w:val="single" w:sz="4" w:space="0" w:color="auto"/>
              <w:bottom w:val="single" w:sz="4" w:space="0" w:color="auto"/>
              <w:right w:val="single" w:sz="4" w:space="0" w:color="auto"/>
            </w:tcBorders>
            <w:hideMark/>
          </w:tcPr>
          <w:p w14:paraId="1975761E" w14:textId="77777777" w:rsidR="00B05927" w:rsidRPr="00CD5FDE" w:rsidRDefault="00B05927" w:rsidP="00B05927">
            <w:pPr>
              <w:jc w:val="center"/>
              <w:rPr>
                <w:sz w:val="24"/>
              </w:rPr>
            </w:pPr>
            <w:r w:rsidRPr="00CD5FDE">
              <w:rPr>
                <w:sz w:val="24"/>
              </w:rPr>
              <w:t>72,8</w:t>
            </w:r>
          </w:p>
        </w:tc>
        <w:tc>
          <w:tcPr>
            <w:tcW w:w="1559" w:type="dxa"/>
            <w:tcBorders>
              <w:top w:val="single" w:sz="4" w:space="0" w:color="auto"/>
              <w:left w:val="single" w:sz="4" w:space="0" w:color="auto"/>
              <w:bottom w:val="single" w:sz="4" w:space="0" w:color="auto"/>
              <w:right w:val="single" w:sz="4" w:space="0" w:color="auto"/>
            </w:tcBorders>
          </w:tcPr>
          <w:p w14:paraId="4A4116AB" w14:textId="77777777" w:rsidR="00B05927" w:rsidRPr="00CD5FDE" w:rsidRDefault="00B05927" w:rsidP="00B05927">
            <w:pPr>
              <w:jc w:val="center"/>
              <w:rPr>
                <w:sz w:val="24"/>
              </w:rPr>
            </w:pPr>
            <w:r w:rsidRPr="00CD5FDE">
              <w:rPr>
                <w:sz w:val="24"/>
              </w:rPr>
              <w:t>27,2</w:t>
            </w:r>
          </w:p>
        </w:tc>
        <w:tc>
          <w:tcPr>
            <w:tcW w:w="1247" w:type="dxa"/>
            <w:tcBorders>
              <w:top w:val="single" w:sz="4" w:space="0" w:color="auto"/>
              <w:left w:val="single" w:sz="4" w:space="0" w:color="auto"/>
              <w:bottom w:val="single" w:sz="4" w:space="0" w:color="auto"/>
              <w:right w:val="single" w:sz="4" w:space="0" w:color="auto"/>
            </w:tcBorders>
            <w:hideMark/>
          </w:tcPr>
          <w:p w14:paraId="3E0F79AF" w14:textId="77777777" w:rsidR="00B05927" w:rsidRPr="00CD5FDE" w:rsidRDefault="00B05927" w:rsidP="00B05927">
            <w:pPr>
              <w:jc w:val="center"/>
              <w:rPr>
                <w:sz w:val="24"/>
              </w:rPr>
            </w:pPr>
            <w:r w:rsidRPr="00CD5FDE">
              <w:rPr>
                <w:sz w:val="24"/>
              </w:rPr>
              <w:t>62,2</w:t>
            </w:r>
          </w:p>
        </w:tc>
      </w:tr>
      <w:tr w:rsidR="00B05927" w:rsidRPr="00CD5FDE" w14:paraId="31DB6B7D" w14:textId="77777777" w:rsidTr="008C3BD8">
        <w:tc>
          <w:tcPr>
            <w:tcW w:w="2297" w:type="dxa"/>
            <w:tcBorders>
              <w:top w:val="single" w:sz="4" w:space="0" w:color="auto"/>
              <w:left w:val="single" w:sz="4" w:space="0" w:color="auto"/>
              <w:bottom w:val="single" w:sz="4" w:space="0" w:color="auto"/>
              <w:right w:val="single" w:sz="4" w:space="0" w:color="auto"/>
            </w:tcBorders>
            <w:hideMark/>
          </w:tcPr>
          <w:p w14:paraId="3267DE82" w14:textId="77777777" w:rsidR="00B05927" w:rsidRPr="00CD5FDE" w:rsidRDefault="00B05927" w:rsidP="00B05927">
            <w:pPr>
              <w:jc w:val="center"/>
              <w:rPr>
                <w:sz w:val="24"/>
              </w:rPr>
            </w:pPr>
            <w:r w:rsidRPr="00CD5FDE">
              <w:rPr>
                <w:sz w:val="24"/>
              </w:rPr>
              <w:t>6</w:t>
            </w:r>
          </w:p>
        </w:tc>
        <w:tc>
          <w:tcPr>
            <w:tcW w:w="1418" w:type="dxa"/>
            <w:tcBorders>
              <w:top w:val="single" w:sz="4" w:space="0" w:color="auto"/>
              <w:left w:val="single" w:sz="4" w:space="0" w:color="auto"/>
              <w:bottom w:val="single" w:sz="4" w:space="0" w:color="auto"/>
              <w:right w:val="single" w:sz="4" w:space="0" w:color="auto"/>
            </w:tcBorders>
            <w:hideMark/>
          </w:tcPr>
          <w:p w14:paraId="55CFF811" w14:textId="77777777" w:rsidR="00B05927" w:rsidRPr="00CD5FDE" w:rsidRDefault="00B05927" w:rsidP="00B05927">
            <w:pPr>
              <w:jc w:val="center"/>
              <w:rPr>
                <w:sz w:val="24"/>
              </w:rPr>
            </w:pPr>
            <w:r w:rsidRPr="00CD5FDE">
              <w:rPr>
                <w:sz w:val="24"/>
              </w:rPr>
              <w:t>21,6</w:t>
            </w:r>
          </w:p>
        </w:tc>
        <w:tc>
          <w:tcPr>
            <w:tcW w:w="1501" w:type="dxa"/>
            <w:tcBorders>
              <w:top w:val="single" w:sz="4" w:space="0" w:color="auto"/>
              <w:left w:val="single" w:sz="4" w:space="0" w:color="auto"/>
              <w:bottom w:val="single" w:sz="4" w:space="0" w:color="auto"/>
              <w:right w:val="single" w:sz="4" w:space="0" w:color="auto"/>
            </w:tcBorders>
            <w:hideMark/>
          </w:tcPr>
          <w:p w14:paraId="266C9206" w14:textId="77777777" w:rsidR="00B05927" w:rsidRPr="00CD5FDE" w:rsidRDefault="00B05927" w:rsidP="00B05927">
            <w:pPr>
              <w:jc w:val="center"/>
              <w:rPr>
                <w:sz w:val="24"/>
              </w:rPr>
            </w:pPr>
            <w:r w:rsidRPr="00CD5FDE">
              <w:rPr>
                <w:sz w:val="24"/>
              </w:rPr>
              <w:t>1,45</w:t>
            </w:r>
          </w:p>
        </w:tc>
        <w:tc>
          <w:tcPr>
            <w:tcW w:w="1447" w:type="dxa"/>
            <w:tcBorders>
              <w:top w:val="single" w:sz="4" w:space="0" w:color="auto"/>
              <w:left w:val="single" w:sz="4" w:space="0" w:color="auto"/>
              <w:bottom w:val="single" w:sz="4" w:space="0" w:color="auto"/>
              <w:right w:val="single" w:sz="4" w:space="0" w:color="auto"/>
            </w:tcBorders>
            <w:hideMark/>
          </w:tcPr>
          <w:p w14:paraId="2E2AAE99" w14:textId="77777777" w:rsidR="00B05927" w:rsidRPr="00CD5FDE" w:rsidRDefault="00B05927" w:rsidP="00B05927">
            <w:pPr>
              <w:jc w:val="center"/>
              <w:rPr>
                <w:sz w:val="24"/>
              </w:rPr>
            </w:pPr>
            <w:r w:rsidRPr="00CD5FDE">
              <w:rPr>
                <w:sz w:val="24"/>
              </w:rPr>
              <w:t>73,6</w:t>
            </w:r>
          </w:p>
        </w:tc>
        <w:tc>
          <w:tcPr>
            <w:tcW w:w="1559" w:type="dxa"/>
            <w:tcBorders>
              <w:top w:val="single" w:sz="4" w:space="0" w:color="auto"/>
              <w:left w:val="single" w:sz="4" w:space="0" w:color="auto"/>
              <w:bottom w:val="single" w:sz="4" w:space="0" w:color="auto"/>
              <w:right w:val="single" w:sz="4" w:space="0" w:color="auto"/>
            </w:tcBorders>
          </w:tcPr>
          <w:p w14:paraId="3678E2D3" w14:textId="77777777" w:rsidR="00B05927" w:rsidRPr="00CD5FDE" w:rsidRDefault="00B05927" w:rsidP="00B05927">
            <w:pPr>
              <w:jc w:val="center"/>
              <w:rPr>
                <w:sz w:val="24"/>
              </w:rPr>
            </w:pPr>
            <w:r w:rsidRPr="00CD5FDE">
              <w:rPr>
                <w:sz w:val="24"/>
              </w:rPr>
              <w:t>26,4</w:t>
            </w:r>
          </w:p>
        </w:tc>
        <w:tc>
          <w:tcPr>
            <w:tcW w:w="1247" w:type="dxa"/>
            <w:tcBorders>
              <w:top w:val="single" w:sz="4" w:space="0" w:color="auto"/>
              <w:left w:val="single" w:sz="4" w:space="0" w:color="auto"/>
              <w:bottom w:val="single" w:sz="4" w:space="0" w:color="auto"/>
              <w:right w:val="single" w:sz="4" w:space="0" w:color="auto"/>
            </w:tcBorders>
            <w:hideMark/>
          </w:tcPr>
          <w:p w14:paraId="56A277D1" w14:textId="77777777" w:rsidR="00B05927" w:rsidRPr="00CD5FDE" w:rsidRDefault="00B05927" w:rsidP="00B05927">
            <w:pPr>
              <w:jc w:val="center"/>
              <w:rPr>
                <w:sz w:val="24"/>
              </w:rPr>
            </w:pPr>
            <w:r w:rsidRPr="00CD5FDE">
              <w:rPr>
                <w:sz w:val="24"/>
              </w:rPr>
              <w:t>64,6</w:t>
            </w:r>
          </w:p>
        </w:tc>
      </w:tr>
      <w:tr w:rsidR="00B05927" w:rsidRPr="00CD5FDE" w14:paraId="410E796C" w14:textId="77777777" w:rsidTr="008C3BD8">
        <w:tc>
          <w:tcPr>
            <w:tcW w:w="2297" w:type="dxa"/>
            <w:tcBorders>
              <w:top w:val="single" w:sz="4" w:space="0" w:color="auto"/>
              <w:left w:val="single" w:sz="4" w:space="0" w:color="auto"/>
              <w:bottom w:val="single" w:sz="4" w:space="0" w:color="auto"/>
              <w:right w:val="single" w:sz="4" w:space="0" w:color="auto"/>
            </w:tcBorders>
            <w:hideMark/>
          </w:tcPr>
          <w:p w14:paraId="49B756BA" w14:textId="77777777" w:rsidR="00B05927" w:rsidRPr="00CD5FDE" w:rsidRDefault="00B05927" w:rsidP="00B05927">
            <w:pPr>
              <w:jc w:val="center"/>
              <w:rPr>
                <w:sz w:val="24"/>
              </w:rPr>
            </w:pPr>
            <w:r w:rsidRPr="00CD5FDE">
              <w:rPr>
                <w:sz w:val="24"/>
              </w:rPr>
              <w:t>7</w:t>
            </w:r>
          </w:p>
        </w:tc>
        <w:tc>
          <w:tcPr>
            <w:tcW w:w="1418" w:type="dxa"/>
            <w:tcBorders>
              <w:top w:val="single" w:sz="4" w:space="0" w:color="auto"/>
              <w:left w:val="single" w:sz="4" w:space="0" w:color="auto"/>
              <w:bottom w:val="single" w:sz="4" w:space="0" w:color="auto"/>
              <w:right w:val="single" w:sz="4" w:space="0" w:color="auto"/>
            </w:tcBorders>
            <w:hideMark/>
          </w:tcPr>
          <w:p w14:paraId="1986FFE1" w14:textId="77777777" w:rsidR="00B05927" w:rsidRPr="00CD5FDE" w:rsidRDefault="00B05927" w:rsidP="00B05927">
            <w:pPr>
              <w:jc w:val="center"/>
              <w:rPr>
                <w:sz w:val="24"/>
              </w:rPr>
            </w:pPr>
            <w:r w:rsidRPr="00CD5FDE">
              <w:rPr>
                <w:sz w:val="24"/>
              </w:rPr>
              <w:t>22,6</w:t>
            </w:r>
          </w:p>
        </w:tc>
        <w:tc>
          <w:tcPr>
            <w:tcW w:w="1501" w:type="dxa"/>
            <w:tcBorders>
              <w:top w:val="single" w:sz="4" w:space="0" w:color="auto"/>
              <w:left w:val="single" w:sz="4" w:space="0" w:color="auto"/>
              <w:bottom w:val="single" w:sz="4" w:space="0" w:color="auto"/>
              <w:right w:val="single" w:sz="4" w:space="0" w:color="auto"/>
            </w:tcBorders>
            <w:hideMark/>
          </w:tcPr>
          <w:p w14:paraId="6B131A33" w14:textId="77777777" w:rsidR="00B05927" w:rsidRPr="00CD5FDE" w:rsidRDefault="00B05927" w:rsidP="00B05927">
            <w:pPr>
              <w:jc w:val="center"/>
              <w:rPr>
                <w:sz w:val="24"/>
              </w:rPr>
            </w:pPr>
            <w:r w:rsidRPr="00CD5FDE">
              <w:rPr>
                <w:sz w:val="24"/>
              </w:rPr>
              <w:t>1,50</w:t>
            </w:r>
          </w:p>
        </w:tc>
        <w:tc>
          <w:tcPr>
            <w:tcW w:w="1447" w:type="dxa"/>
            <w:tcBorders>
              <w:top w:val="single" w:sz="4" w:space="0" w:color="auto"/>
              <w:left w:val="single" w:sz="4" w:space="0" w:color="auto"/>
              <w:bottom w:val="single" w:sz="4" w:space="0" w:color="auto"/>
              <w:right w:val="single" w:sz="4" w:space="0" w:color="auto"/>
            </w:tcBorders>
            <w:hideMark/>
          </w:tcPr>
          <w:p w14:paraId="56E110F6" w14:textId="77777777" w:rsidR="00B05927" w:rsidRPr="00CD5FDE" w:rsidRDefault="00B05927" w:rsidP="00B05927">
            <w:pPr>
              <w:jc w:val="center"/>
              <w:rPr>
                <w:sz w:val="24"/>
              </w:rPr>
            </w:pPr>
            <w:r w:rsidRPr="00CD5FDE">
              <w:rPr>
                <w:sz w:val="24"/>
              </w:rPr>
              <w:t>74,4</w:t>
            </w:r>
          </w:p>
        </w:tc>
        <w:tc>
          <w:tcPr>
            <w:tcW w:w="1559" w:type="dxa"/>
            <w:tcBorders>
              <w:top w:val="single" w:sz="4" w:space="0" w:color="auto"/>
              <w:left w:val="single" w:sz="4" w:space="0" w:color="auto"/>
              <w:bottom w:val="single" w:sz="4" w:space="0" w:color="auto"/>
              <w:right w:val="single" w:sz="4" w:space="0" w:color="auto"/>
            </w:tcBorders>
          </w:tcPr>
          <w:p w14:paraId="13547FB7" w14:textId="77777777" w:rsidR="00B05927" w:rsidRPr="00CD5FDE" w:rsidRDefault="00B05927" w:rsidP="00B05927">
            <w:pPr>
              <w:jc w:val="center"/>
              <w:rPr>
                <w:sz w:val="24"/>
              </w:rPr>
            </w:pPr>
            <w:r w:rsidRPr="00CD5FDE">
              <w:rPr>
                <w:sz w:val="24"/>
              </w:rPr>
              <w:t>25,6</w:t>
            </w:r>
          </w:p>
        </w:tc>
        <w:tc>
          <w:tcPr>
            <w:tcW w:w="1247" w:type="dxa"/>
            <w:tcBorders>
              <w:top w:val="single" w:sz="4" w:space="0" w:color="auto"/>
              <w:left w:val="single" w:sz="4" w:space="0" w:color="auto"/>
              <w:bottom w:val="single" w:sz="4" w:space="0" w:color="auto"/>
              <w:right w:val="single" w:sz="4" w:space="0" w:color="auto"/>
            </w:tcBorders>
            <w:hideMark/>
          </w:tcPr>
          <w:p w14:paraId="2BB45ADC" w14:textId="77777777" w:rsidR="00B05927" w:rsidRPr="00CD5FDE" w:rsidRDefault="00B05927" w:rsidP="00B05927">
            <w:pPr>
              <w:jc w:val="center"/>
              <w:rPr>
                <w:sz w:val="24"/>
              </w:rPr>
            </w:pPr>
            <w:r w:rsidRPr="00CD5FDE">
              <w:rPr>
                <w:sz w:val="24"/>
              </w:rPr>
              <w:t>69,1</w:t>
            </w:r>
          </w:p>
        </w:tc>
      </w:tr>
      <w:tr w:rsidR="00B05927" w:rsidRPr="00CD5FDE" w14:paraId="50D6F203" w14:textId="77777777" w:rsidTr="008C3BD8">
        <w:tc>
          <w:tcPr>
            <w:tcW w:w="2297" w:type="dxa"/>
            <w:tcBorders>
              <w:top w:val="single" w:sz="4" w:space="0" w:color="auto"/>
              <w:left w:val="single" w:sz="4" w:space="0" w:color="auto"/>
              <w:bottom w:val="single" w:sz="4" w:space="0" w:color="auto"/>
              <w:right w:val="single" w:sz="4" w:space="0" w:color="auto"/>
            </w:tcBorders>
            <w:hideMark/>
          </w:tcPr>
          <w:p w14:paraId="6354F35B" w14:textId="77777777" w:rsidR="00B05927" w:rsidRPr="00CD5FDE" w:rsidRDefault="00B05927" w:rsidP="00B05927">
            <w:pPr>
              <w:jc w:val="center"/>
              <w:rPr>
                <w:sz w:val="24"/>
              </w:rPr>
            </w:pPr>
            <w:r w:rsidRPr="00CD5FDE">
              <w:rPr>
                <w:sz w:val="24"/>
              </w:rPr>
              <w:t>8</w:t>
            </w:r>
          </w:p>
        </w:tc>
        <w:tc>
          <w:tcPr>
            <w:tcW w:w="1418" w:type="dxa"/>
            <w:tcBorders>
              <w:top w:val="single" w:sz="4" w:space="0" w:color="auto"/>
              <w:left w:val="single" w:sz="4" w:space="0" w:color="auto"/>
              <w:bottom w:val="single" w:sz="4" w:space="0" w:color="auto"/>
              <w:right w:val="single" w:sz="4" w:space="0" w:color="auto"/>
            </w:tcBorders>
            <w:hideMark/>
          </w:tcPr>
          <w:p w14:paraId="4D08E311" w14:textId="77777777" w:rsidR="00B05927" w:rsidRPr="00CD5FDE" w:rsidRDefault="00B05927" w:rsidP="00B05927">
            <w:pPr>
              <w:jc w:val="center"/>
              <w:rPr>
                <w:sz w:val="24"/>
              </w:rPr>
            </w:pPr>
            <w:r w:rsidRPr="00CD5FDE">
              <w:rPr>
                <w:sz w:val="24"/>
              </w:rPr>
              <w:t>25,8</w:t>
            </w:r>
          </w:p>
        </w:tc>
        <w:tc>
          <w:tcPr>
            <w:tcW w:w="1501" w:type="dxa"/>
            <w:tcBorders>
              <w:top w:val="single" w:sz="4" w:space="0" w:color="auto"/>
              <w:left w:val="single" w:sz="4" w:space="0" w:color="auto"/>
              <w:bottom w:val="single" w:sz="4" w:space="0" w:color="auto"/>
              <w:right w:val="single" w:sz="4" w:space="0" w:color="auto"/>
            </w:tcBorders>
            <w:hideMark/>
          </w:tcPr>
          <w:p w14:paraId="68FBEA6D" w14:textId="77777777" w:rsidR="00B05927" w:rsidRPr="00CD5FDE" w:rsidRDefault="00B05927" w:rsidP="00B05927">
            <w:pPr>
              <w:jc w:val="center"/>
              <w:rPr>
                <w:sz w:val="24"/>
              </w:rPr>
            </w:pPr>
            <w:r w:rsidRPr="00CD5FDE">
              <w:rPr>
                <w:sz w:val="24"/>
              </w:rPr>
              <w:t>1,56</w:t>
            </w:r>
          </w:p>
        </w:tc>
        <w:tc>
          <w:tcPr>
            <w:tcW w:w="1447" w:type="dxa"/>
            <w:tcBorders>
              <w:top w:val="single" w:sz="4" w:space="0" w:color="auto"/>
              <w:left w:val="single" w:sz="4" w:space="0" w:color="auto"/>
              <w:bottom w:val="single" w:sz="4" w:space="0" w:color="auto"/>
              <w:right w:val="single" w:sz="4" w:space="0" w:color="auto"/>
            </w:tcBorders>
            <w:hideMark/>
          </w:tcPr>
          <w:p w14:paraId="235D3CFA" w14:textId="77777777" w:rsidR="00B05927" w:rsidRPr="00CD5FDE" w:rsidRDefault="00B05927" w:rsidP="00B05927">
            <w:pPr>
              <w:jc w:val="center"/>
              <w:rPr>
                <w:sz w:val="24"/>
              </w:rPr>
            </w:pPr>
            <w:r w:rsidRPr="00CD5FDE">
              <w:rPr>
                <w:sz w:val="24"/>
              </w:rPr>
              <w:t>75,4</w:t>
            </w:r>
          </w:p>
        </w:tc>
        <w:tc>
          <w:tcPr>
            <w:tcW w:w="1559" w:type="dxa"/>
            <w:tcBorders>
              <w:top w:val="single" w:sz="4" w:space="0" w:color="auto"/>
              <w:left w:val="single" w:sz="4" w:space="0" w:color="auto"/>
              <w:bottom w:val="single" w:sz="4" w:space="0" w:color="auto"/>
              <w:right w:val="single" w:sz="4" w:space="0" w:color="auto"/>
            </w:tcBorders>
          </w:tcPr>
          <w:p w14:paraId="4AF91371" w14:textId="77777777" w:rsidR="00B05927" w:rsidRPr="00CD5FDE" w:rsidRDefault="00B05927" w:rsidP="00B05927">
            <w:pPr>
              <w:jc w:val="center"/>
              <w:rPr>
                <w:sz w:val="24"/>
              </w:rPr>
            </w:pPr>
            <w:r w:rsidRPr="00CD5FDE">
              <w:rPr>
                <w:sz w:val="24"/>
              </w:rPr>
              <w:t>24,6</w:t>
            </w:r>
          </w:p>
        </w:tc>
        <w:tc>
          <w:tcPr>
            <w:tcW w:w="1247" w:type="dxa"/>
            <w:tcBorders>
              <w:top w:val="single" w:sz="4" w:space="0" w:color="auto"/>
              <w:left w:val="single" w:sz="4" w:space="0" w:color="auto"/>
              <w:bottom w:val="single" w:sz="4" w:space="0" w:color="auto"/>
              <w:right w:val="single" w:sz="4" w:space="0" w:color="auto"/>
            </w:tcBorders>
            <w:hideMark/>
          </w:tcPr>
          <w:p w14:paraId="506BC0F9" w14:textId="77777777" w:rsidR="00B05927" w:rsidRPr="00CD5FDE" w:rsidRDefault="00B05927" w:rsidP="00B05927">
            <w:pPr>
              <w:jc w:val="center"/>
              <w:rPr>
                <w:sz w:val="24"/>
              </w:rPr>
            </w:pPr>
            <w:r w:rsidRPr="00CD5FDE">
              <w:rPr>
                <w:sz w:val="24"/>
              </w:rPr>
              <w:t>73,4</w:t>
            </w:r>
          </w:p>
        </w:tc>
      </w:tr>
      <w:tr w:rsidR="00B05927" w:rsidRPr="00CD5FDE" w14:paraId="532D6CB8" w14:textId="77777777" w:rsidTr="008C3BD8">
        <w:tc>
          <w:tcPr>
            <w:tcW w:w="2297" w:type="dxa"/>
            <w:tcBorders>
              <w:top w:val="single" w:sz="4" w:space="0" w:color="auto"/>
              <w:left w:val="single" w:sz="4" w:space="0" w:color="auto"/>
              <w:bottom w:val="single" w:sz="4" w:space="0" w:color="auto"/>
              <w:right w:val="single" w:sz="4" w:space="0" w:color="auto"/>
            </w:tcBorders>
            <w:hideMark/>
          </w:tcPr>
          <w:p w14:paraId="610F49F5" w14:textId="77777777" w:rsidR="00B05927" w:rsidRPr="00CD5FDE" w:rsidRDefault="00B05927" w:rsidP="00B05927">
            <w:pPr>
              <w:jc w:val="center"/>
              <w:rPr>
                <w:sz w:val="24"/>
              </w:rPr>
            </w:pPr>
            <w:r w:rsidRPr="00CD5FDE">
              <w:rPr>
                <w:sz w:val="24"/>
              </w:rPr>
              <w:t>9</w:t>
            </w:r>
          </w:p>
        </w:tc>
        <w:tc>
          <w:tcPr>
            <w:tcW w:w="1418" w:type="dxa"/>
            <w:tcBorders>
              <w:top w:val="single" w:sz="4" w:space="0" w:color="auto"/>
              <w:left w:val="single" w:sz="4" w:space="0" w:color="auto"/>
              <w:bottom w:val="single" w:sz="4" w:space="0" w:color="auto"/>
              <w:right w:val="single" w:sz="4" w:space="0" w:color="auto"/>
            </w:tcBorders>
            <w:hideMark/>
          </w:tcPr>
          <w:p w14:paraId="22953949" w14:textId="77777777" w:rsidR="00B05927" w:rsidRPr="00CD5FDE" w:rsidRDefault="00B05927" w:rsidP="00B05927">
            <w:pPr>
              <w:jc w:val="center"/>
              <w:rPr>
                <w:sz w:val="24"/>
              </w:rPr>
            </w:pPr>
            <w:r w:rsidRPr="00CD5FDE">
              <w:rPr>
                <w:sz w:val="24"/>
              </w:rPr>
              <w:t>26,0</w:t>
            </w:r>
          </w:p>
        </w:tc>
        <w:tc>
          <w:tcPr>
            <w:tcW w:w="1501" w:type="dxa"/>
            <w:tcBorders>
              <w:top w:val="single" w:sz="4" w:space="0" w:color="auto"/>
              <w:left w:val="single" w:sz="4" w:space="0" w:color="auto"/>
              <w:bottom w:val="single" w:sz="4" w:space="0" w:color="auto"/>
              <w:right w:val="single" w:sz="4" w:space="0" w:color="auto"/>
            </w:tcBorders>
            <w:hideMark/>
          </w:tcPr>
          <w:p w14:paraId="51C373F8" w14:textId="77777777" w:rsidR="00B05927" w:rsidRPr="00CD5FDE" w:rsidRDefault="00B05927" w:rsidP="00B05927">
            <w:pPr>
              <w:jc w:val="center"/>
              <w:rPr>
                <w:sz w:val="24"/>
              </w:rPr>
            </w:pPr>
            <w:r w:rsidRPr="00CD5FDE">
              <w:rPr>
                <w:sz w:val="24"/>
              </w:rPr>
              <w:t>1,67</w:t>
            </w:r>
          </w:p>
        </w:tc>
        <w:tc>
          <w:tcPr>
            <w:tcW w:w="1447" w:type="dxa"/>
            <w:tcBorders>
              <w:top w:val="single" w:sz="4" w:space="0" w:color="auto"/>
              <w:left w:val="single" w:sz="4" w:space="0" w:color="auto"/>
              <w:bottom w:val="single" w:sz="4" w:space="0" w:color="auto"/>
              <w:right w:val="single" w:sz="4" w:space="0" w:color="auto"/>
            </w:tcBorders>
            <w:hideMark/>
          </w:tcPr>
          <w:p w14:paraId="5244D1C0" w14:textId="77777777" w:rsidR="00B05927" w:rsidRPr="00CD5FDE" w:rsidRDefault="00B05927" w:rsidP="00B05927">
            <w:pPr>
              <w:jc w:val="center"/>
              <w:rPr>
                <w:sz w:val="24"/>
              </w:rPr>
            </w:pPr>
            <w:r w:rsidRPr="00CD5FDE">
              <w:rPr>
                <w:sz w:val="24"/>
              </w:rPr>
              <w:t>76,9</w:t>
            </w:r>
          </w:p>
        </w:tc>
        <w:tc>
          <w:tcPr>
            <w:tcW w:w="1559" w:type="dxa"/>
            <w:tcBorders>
              <w:top w:val="single" w:sz="4" w:space="0" w:color="auto"/>
              <w:left w:val="single" w:sz="4" w:space="0" w:color="auto"/>
              <w:bottom w:val="single" w:sz="4" w:space="0" w:color="auto"/>
              <w:right w:val="single" w:sz="4" w:space="0" w:color="auto"/>
            </w:tcBorders>
          </w:tcPr>
          <w:p w14:paraId="352F98BA" w14:textId="77777777" w:rsidR="00B05927" w:rsidRPr="00CD5FDE" w:rsidRDefault="00B05927" w:rsidP="00B05927">
            <w:pPr>
              <w:jc w:val="center"/>
              <w:rPr>
                <w:sz w:val="24"/>
              </w:rPr>
            </w:pPr>
            <w:r w:rsidRPr="00CD5FDE">
              <w:rPr>
                <w:sz w:val="24"/>
              </w:rPr>
              <w:t>23,1</w:t>
            </w:r>
          </w:p>
        </w:tc>
        <w:tc>
          <w:tcPr>
            <w:tcW w:w="1247" w:type="dxa"/>
            <w:tcBorders>
              <w:top w:val="single" w:sz="4" w:space="0" w:color="auto"/>
              <w:left w:val="single" w:sz="4" w:space="0" w:color="auto"/>
              <w:bottom w:val="single" w:sz="4" w:space="0" w:color="auto"/>
              <w:right w:val="single" w:sz="4" w:space="0" w:color="auto"/>
            </w:tcBorders>
            <w:hideMark/>
          </w:tcPr>
          <w:p w14:paraId="7E02F993" w14:textId="77777777" w:rsidR="00B05927" w:rsidRPr="00CD5FDE" w:rsidRDefault="00B05927" w:rsidP="00B05927">
            <w:pPr>
              <w:jc w:val="center"/>
              <w:rPr>
                <w:sz w:val="24"/>
              </w:rPr>
            </w:pPr>
            <w:r w:rsidRPr="00CD5FDE">
              <w:rPr>
                <w:sz w:val="24"/>
              </w:rPr>
              <w:t>75,2</w:t>
            </w:r>
          </w:p>
        </w:tc>
      </w:tr>
      <w:tr w:rsidR="00B05927" w:rsidRPr="00CD5FDE" w14:paraId="28B8C794" w14:textId="77777777" w:rsidTr="008C3BD8">
        <w:tc>
          <w:tcPr>
            <w:tcW w:w="2297" w:type="dxa"/>
            <w:tcBorders>
              <w:top w:val="single" w:sz="4" w:space="0" w:color="auto"/>
              <w:left w:val="single" w:sz="4" w:space="0" w:color="auto"/>
              <w:bottom w:val="single" w:sz="4" w:space="0" w:color="auto"/>
              <w:right w:val="single" w:sz="4" w:space="0" w:color="auto"/>
            </w:tcBorders>
            <w:hideMark/>
          </w:tcPr>
          <w:p w14:paraId="10B0B37A" w14:textId="77777777" w:rsidR="00B05927" w:rsidRPr="00CD5FDE" w:rsidRDefault="00B05927" w:rsidP="00B05927">
            <w:pPr>
              <w:jc w:val="center"/>
              <w:rPr>
                <w:sz w:val="24"/>
              </w:rPr>
            </w:pPr>
            <w:r w:rsidRPr="00CD5FDE">
              <w:rPr>
                <w:sz w:val="24"/>
              </w:rPr>
              <w:t>10</w:t>
            </w:r>
          </w:p>
        </w:tc>
        <w:tc>
          <w:tcPr>
            <w:tcW w:w="1418" w:type="dxa"/>
            <w:tcBorders>
              <w:top w:val="single" w:sz="4" w:space="0" w:color="auto"/>
              <w:left w:val="single" w:sz="4" w:space="0" w:color="auto"/>
              <w:bottom w:val="single" w:sz="4" w:space="0" w:color="auto"/>
              <w:right w:val="single" w:sz="4" w:space="0" w:color="auto"/>
            </w:tcBorders>
            <w:hideMark/>
          </w:tcPr>
          <w:p w14:paraId="65E2009F" w14:textId="77777777" w:rsidR="00B05927" w:rsidRPr="00CD5FDE" w:rsidRDefault="00B05927" w:rsidP="00B05927">
            <w:pPr>
              <w:jc w:val="center"/>
              <w:rPr>
                <w:sz w:val="24"/>
              </w:rPr>
            </w:pPr>
            <w:r w:rsidRPr="00CD5FDE">
              <w:rPr>
                <w:sz w:val="24"/>
              </w:rPr>
              <w:t>27,3</w:t>
            </w:r>
          </w:p>
        </w:tc>
        <w:tc>
          <w:tcPr>
            <w:tcW w:w="1501" w:type="dxa"/>
            <w:tcBorders>
              <w:top w:val="single" w:sz="4" w:space="0" w:color="auto"/>
              <w:left w:val="single" w:sz="4" w:space="0" w:color="auto"/>
              <w:bottom w:val="single" w:sz="4" w:space="0" w:color="auto"/>
              <w:right w:val="single" w:sz="4" w:space="0" w:color="auto"/>
            </w:tcBorders>
            <w:hideMark/>
          </w:tcPr>
          <w:p w14:paraId="2A3EC189" w14:textId="77777777" w:rsidR="00B05927" w:rsidRPr="00CD5FDE" w:rsidRDefault="00B05927" w:rsidP="00B05927">
            <w:pPr>
              <w:jc w:val="center"/>
              <w:rPr>
                <w:sz w:val="24"/>
              </w:rPr>
            </w:pPr>
            <w:r w:rsidRPr="00CD5FDE">
              <w:rPr>
                <w:sz w:val="24"/>
              </w:rPr>
              <w:t>1,89</w:t>
            </w:r>
          </w:p>
        </w:tc>
        <w:tc>
          <w:tcPr>
            <w:tcW w:w="1447" w:type="dxa"/>
            <w:tcBorders>
              <w:top w:val="single" w:sz="4" w:space="0" w:color="auto"/>
              <w:left w:val="single" w:sz="4" w:space="0" w:color="auto"/>
              <w:bottom w:val="single" w:sz="4" w:space="0" w:color="auto"/>
              <w:right w:val="single" w:sz="4" w:space="0" w:color="auto"/>
            </w:tcBorders>
            <w:hideMark/>
          </w:tcPr>
          <w:p w14:paraId="44935C37" w14:textId="77777777" w:rsidR="00B05927" w:rsidRPr="00CD5FDE" w:rsidRDefault="00B05927" w:rsidP="00B05927">
            <w:pPr>
              <w:jc w:val="center"/>
              <w:rPr>
                <w:sz w:val="24"/>
              </w:rPr>
            </w:pPr>
            <w:r w:rsidRPr="00CD5FDE">
              <w:rPr>
                <w:sz w:val="24"/>
              </w:rPr>
              <w:t>77,0</w:t>
            </w:r>
          </w:p>
        </w:tc>
        <w:tc>
          <w:tcPr>
            <w:tcW w:w="1559" w:type="dxa"/>
            <w:tcBorders>
              <w:top w:val="single" w:sz="4" w:space="0" w:color="auto"/>
              <w:left w:val="single" w:sz="4" w:space="0" w:color="auto"/>
              <w:bottom w:val="single" w:sz="4" w:space="0" w:color="auto"/>
              <w:right w:val="single" w:sz="4" w:space="0" w:color="auto"/>
            </w:tcBorders>
          </w:tcPr>
          <w:p w14:paraId="644593B4" w14:textId="77777777" w:rsidR="00B05927" w:rsidRPr="00CD5FDE" w:rsidRDefault="00B05927" w:rsidP="00B05927">
            <w:pPr>
              <w:jc w:val="center"/>
              <w:rPr>
                <w:sz w:val="24"/>
              </w:rPr>
            </w:pPr>
            <w:r w:rsidRPr="00CD5FDE">
              <w:rPr>
                <w:sz w:val="24"/>
              </w:rPr>
              <w:t>23,0</w:t>
            </w:r>
          </w:p>
        </w:tc>
        <w:tc>
          <w:tcPr>
            <w:tcW w:w="1247" w:type="dxa"/>
            <w:tcBorders>
              <w:top w:val="single" w:sz="4" w:space="0" w:color="auto"/>
              <w:left w:val="single" w:sz="4" w:space="0" w:color="auto"/>
              <w:bottom w:val="single" w:sz="4" w:space="0" w:color="auto"/>
              <w:right w:val="single" w:sz="4" w:space="0" w:color="auto"/>
            </w:tcBorders>
            <w:hideMark/>
          </w:tcPr>
          <w:p w14:paraId="5C40458B" w14:textId="77777777" w:rsidR="00B05927" w:rsidRPr="00CD5FDE" w:rsidRDefault="00B05927" w:rsidP="00B05927">
            <w:pPr>
              <w:jc w:val="center"/>
              <w:rPr>
                <w:sz w:val="24"/>
              </w:rPr>
            </w:pPr>
            <w:r w:rsidRPr="00CD5FDE">
              <w:rPr>
                <w:sz w:val="24"/>
              </w:rPr>
              <w:t>76,9</w:t>
            </w:r>
          </w:p>
        </w:tc>
      </w:tr>
      <w:tr w:rsidR="00B05927" w:rsidRPr="00CD5FDE" w14:paraId="65DFB700" w14:textId="77777777" w:rsidTr="008C3BD8">
        <w:tc>
          <w:tcPr>
            <w:tcW w:w="2297" w:type="dxa"/>
            <w:tcBorders>
              <w:top w:val="single" w:sz="4" w:space="0" w:color="auto"/>
              <w:left w:val="single" w:sz="4" w:space="0" w:color="auto"/>
              <w:bottom w:val="single" w:sz="4" w:space="0" w:color="auto"/>
              <w:right w:val="single" w:sz="4" w:space="0" w:color="auto"/>
            </w:tcBorders>
          </w:tcPr>
          <w:p w14:paraId="53CD49B0" w14:textId="77777777" w:rsidR="00B05927" w:rsidRPr="00CD5FDE" w:rsidRDefault="00B05927" w:rsidP="00B05927">
            <w:pPr>
              <w:jc w:val="center"/>
              <w:rPr>
                <w:sz w:val="24"/>
              </w:rPr>
            </w:pPr>
            <w:r w:rsidRPr="00CD5FDE">
              <w:rPr>
                <w:sz w:val="24"/>
              </w:rPr>
              <w:t>11</w:t>
            </w:r>
          </w:p>
        </w:tc>
        <w:tc>
          <w:tcPr>
            <w:tcW w:w="1418" w:type="dxa"/>
            <w:tcBorders>
              <w:top w:val="single" w:sz="4" w:space="0" w:color="auto"/>
              <w:left w:val="single" w:sz="4" w:space="0" w:color="auto"/>
              <w:bottom w:val="single" w:sz="4" w:space="0" w:color="auto"/>
              <w:right w:val="single" w:sz="4" w:space="0" w:color="auto"/>
            </w:tcBorders>
          </w:tcPr>
          <w:p w14:paraId="0590C560" w14:textId="77777777" w:rsidR="00B05927" w:rsidRPr="00CD5FDE" w:rsidRDefault="00B05927" w:rsidP="00B05927">
            <w:pPr>
              <w:jc w:val="center"/>
              <w:rPr>
                <w:sz w:val="24"/>
              </w:rPr>
            </w:pPr>
            <w:r w:rsidRPr="00CD5FDE">
              <w:rPr>
                <w:sz w:val="24"/>
              </w:rPr>
              <w:t>23,0</w:t>
            </w:r>
          </w:p>
        </w:tc>
        <w:tc>
          <w:tcPr>
            <w:tcW w:w="1501" w:type="dxa"/>
            <w:tcBorders>
              <w:top w:val="single" w:sz="4" w:space="0" w:color="auto"/>
              <w:left w:val="single" w:sz="4" w:space="0" w:color="auto"/>
              <w:bottom w:val="single" w:sz="4" w:space="0" w:color="auto"/>
              <w:right w:val="single" w:sz="4" w:space="0" w:color="auto"/>
            </w:tcBorders>
          </w:tcPr>
          <w:p w14:paraId="1DF09E96" w14:textId="77777777" w:rsidR="00B05927" w:rsidRPr="00CD5FDE" w:rsidRDefault="00B05927" w:rsidP="00B05927">
            <w:pPr>
              <w:jc w:val="center"/>
              <w:rPr>
                <w:sz w:val="24"/>
              </w:rPr>
            </w:pPr>
            <w:r w:rsidRPr="00CD5FDE">
              <w:rPr>
                <w:sz w:val="24"/>
              </w:rPr>
              <w:t>1,53</w:t>
            </w:r>
          </w:p>
        </w:tc>
        <w:tc>
          <w:tcPr>
            <w:tcW w:w="1447" w:type="dxa"/>
            <w:tcBorders>
              <w:top w:val="single" w:sz="4" w:space="0" w:color="auto"/>
              <w:left w:val="single" w:sz="4" w:space="0" w:color="auto"/>
              <w:bottom w:val="single" w:sz="4" w:space="0" w:color="auto"/>
              <w:right w:val="single" w:sz="4" w:space="0" w:color="auto"/>
            </w:tcBorders>
          </w:tcPr>
          <w:p w14:paraId="3300A880" w14:textId="77777777" w:rsidR="00B05927" w:rsidRPr="00CD5FDE" w:rsidRDefault="00B05927" w:rsidP="00B05927">
            <w:pPr>
              <w:jc w:val="center"/>
              <w:rPr>
                <w:sz w:val="24"/>
              </w:rPr>
            </w:pPr>
            <w:r w:rsidRPr="00CD5FDE">
              <w:rPr>
                <w:sz w:val="24"/>
              </w:rPr>
              <w:t>75,7</w:t>
            </w:r>
          </w:p>
        </w:tc>
        <w:tc>
          <w:tcPr>
            <w:tcW w:w="1559" w:type="dxa"/>
            <w:tcBorders>
              <w:top w:val="single" w:sz="4" w:space="0" w:color="auto"/>
              <w:left w:val="single" w:sz="4" w:space="0" w:color="auto"/>
              <w:bottom w:val="single" w:sz="4" w:space="0" w:color="auto"/>
              <w:right w:val="single" w:sz="4" w:space="0" w:color="auto"/>
            </w:tcBorders>
          </w:tcPr>
          <w:p w14:paraId="3B4CFF55" w14:textId="77777777" w:rsidR="00B05927" w:rsidRPr="00CD5FDE" w:rsidRDefault="00B05927" w:rsidP="00B05927">
            <w:pPr>
              <w:jc w:val="center"/>
              <w:rPr>
                <w:sz w:val="24"/>
              </w:rPr>
            </w:pPr>
            <w:r w:rsidRPr="00CD5FDE">
              <w:rPr>
                <w:sz w:val="24"/>
              </w:rPr>
              <w:t>24,3</w:t>
            </w:r>
          </w:p>
        </w:tc>
        <w:tc>
          <w:tcPr>
            <w:tcW w:w="1247" w:type="dxa"/>
            <w:tcBorders>
              <w:top w:val="single" w:sz="4" w:space="0" w:color="auto"/>
              <w:left w:val="single" w:sz="4" w:space="0" w:color="auto"/>
              <w:bottom w:val="single" w:sz="4" w:space="0" w:color="auto"/>
              <w:right w:val="single" w:sz="4" w:space="0" w:color="auto"/>
            </w:tcBorders>
          </w:tcPr>
          <w:p w14:paraId="13EC28A3" w14:textId="77777777" w:rsidR="00B05927" w:rsidRPr="00CD5FDE" w:rsidRDefault="00B05927" w:rsidP="00B05927">
            <w:pPr>
              <w:jc w:val="center"/>
              <w:rPr>
                <w:sz w:val="24"/>
              </w:rPr>
            </w:pPr>
            <w:r w:rsidRPr="00CD5FDE">
              <w:rPr>
                <w:sz w:val="24"/>
              </w:rPr>
              <w:t>73,2</w:t>
            </w:r>
          </w:p>
        </w:tc>
      </w:tr>
    </w:tbl>
    <w:p w14:paraId="527C6745" w14:textId="77777777" w:rsidR="00B05927" w:rsidRDefault="00B05927" w:rsidP="00B05927">
      <w:pPr>
        <w:rPr>
          <w:szCs w:val="28"/>
        </w:rPr>
      </w:pPr>
    </w:p>
    <w:p w14:paraId="0992ADF7" w14:textId="42EEDC03" w:rsidR="00252995" w:rsidRPr="006F38DC" w:rsidRDefault="00252995" w:rsidP="00937A71">
      <w:pPr>
        <w:ind w:firstLine="709"/>
        <w:jc w:val="both"/>
        <w:rPr>
          <w:rStyle w:val="y2iqfc"/>
          <w:rFonts w:ascii="inherit" w:hAnsi="inherit"/>
          <w:b/>
          <w:color w:val="FFFFFF" w:themeColor="background1"/>
          <w:szCs w:val="28"/>
          <w:lang w:val="kk-KZ"/>
        </w:rPr>
      </w:pPr>
      <w:r w:rsidRPr="00F156BD">
        <w:rPr>
          <w:rStyle w:val="y2iqfc"/>
          <w:rFonts w:ascii="inherit" w:hAnsi="inherit"/>
          <w:b/>
          <w:szCs w:val="28"/>
        </w:rPr>
        <w:t xml:space="preserve">3.2.1.1 </w:t>
      </w:r>
      <w:r w:rsidR="00F156BD" w:rsidRPr="00F156BD">
        <w:rPr>
          <w:rStyle w:val="y2iqfc"/>
          <w:rFonts w:ascii="inherit" w:hAnsi="inherit"/>
          <w:b/>
          <w:color w:val="202124"/>
          <w:szCs w:val="28"/>
        </w:rPr>
        <w:t>Майк</w:t>
      </w:r>
      <w:r w:rsidR="00F156BD">
        <w:rPr>
          <w:rStyle w:val="y2iqfc"/>
          <w:rFonts w:ascii="inherit" w:hAnsi="inherit"/>
          <w:b/>
          <w:color w:val="202124"/>
          <w:szCs w:val="28"/>
          <w:lang w:val="kk-KZ"/>
        </w:rPr>
        <w:t>өбе</w:t>
      </w:r>
      <w:r w:rsidR="00F156BD" w:rsidRPr="00F156BD">
        <w:rPr>
          <w:rStyle w:val="y2iqfc"/>
          <w:rFonts w:ascii="inherit" w:hAnsi="inherit"/>
          <w:b/>
          <w:color w:val="202124"/>
          <w:szCs w:val="28"/>
        </w:rPr>
        <w:t xml:space="preserve"> </w:t>
      </w:r>
      <w:proofErr w:type="spellStart"/>
      <w:r w:rsidR="00F156BD" w:rsidRPr="00F156BD">
        <w:rPr>
          <w:rStyle w:val="y2iqfc"/>
          <w:rFonts w:ascii="inherit" w:hAnsi="inherit"/>
          <w:b/>
          <w:color w:val="202124"/>
          <w:szCs w:val="28"/>
        </w:rPr>
        <w:t>көмірінің</w:t>
      </w:r>
      <w:proofErr w:type="spellEnd"/>
      <w:r w:rsidR="00F156BD" w:rsidRPr="00F156BD">
        <w:rPr>
          <w:rStyle w:val="y2iqfc"/>
          <w:rFonts w:ascii="inherit" w:hAnsi="inherit"/>
          <w:b/>
          <w:color w:val="202124"/>
          <w:szCs w:val="28"/>
        </w:rPr>
        <w:t xml:space="preserve"> </w:t>
      </w:r>
      <w:proofErr w:type="spellStart"/>
      <w:r w:rsidR="00F156BD" w:rsidRPr="00F156BD">
        <w:rPr>
          <w:rStyle w:val="y2iqfc"/>
          <w:rFonts w:ascii="inherit" w:hAnsi="inherit"/>
          <w:b/>
          <w:color w:val="202124"/>
          <w:szCs w:val="28"/>
        </w:rPr>
        <w:t>қалдықтарын</w:t>
      </w:r>
      <w:proofErr w:type="spellEnd"/>
      <w:r w:rsidR="00F156BD" w:rsidRPr="00F156BD">
        <w:rPr>
          <w:rStyle w:val="y2iqfc"/>
          <w:rFonts w:ascii="inherit" w:hAnsi="inherit"/>
          <w:b/>
          <w:color w:val="202124"/>
          <w:szCs w:val="28"/>
        </w:rPr>
        <w:t xml:space="preserve"> </w:t>
      </w:r>
      <w:proofErr w:type="spellStart"/>
      <w:r w:rsidR="00F156BD" w:rsidRPr="00F156BD">
        <w:rPr>
          <w:rStyle w:val="y2iqfc"/>
          <w:rFonts w:ascii="inherit" w:hAnsi="inherit"/>
          <w:b/>
          <w:color w:val="202124"/>
          <w:szCs w:val="28"/>
        </w:rPr>
        <w:t>пайдалану</w:t>
      </w:r>
      <w:proofErr w:type="spellEnd"/>
    </w:p>
    <w:p w14:paraId="4D1A2979" w14:textId="4643AAB8" w:rsidR="00167BA4" w:rsidRDefault="00167BA4" w:rsidP="00937A71">
      <w:pPr>
        <w:ind w:firstLine="709"/>
        <w:jc w:val="both"/>
        <w:rPr>
          <w:color w:val="000000"/>
          <w:szCs w:val="28"/>
          <w:lang w:val="kk-KZ"/>
        </w:rPr>
      </w:pPr>
      <w:r w:rsidRPr="008558A9">
        <w:rPr>
          <w:color w:val="000000"/>
          <w:szCs w:val="28"/>
          <w:lang w:val="kk-KZ"/>
        </w:rPr>
        <w:t>Зерттеу міндеттерінің бірі отынның оңтайлы мөлшерінен басқа, сонымен қатар неғұрлым арзан отын шикізатын таңдау.</w:t>
      </w:r>
      <w:r>
        <w:rPr>
          <w:color w:val="000000"/>
          <w:szCs w:val="28"/>
          <w:lang w:val="kk-KZ"/>
        </w:rPr>
        <w:t xml:space="preserve"> </w:t>
      </w:r>
      <w:r w:rsidRPr="00167BA4">
        <w:rPr>
          <w:color w:val="000000"/>
          <w:szCs w:val="28"/>
          <w:lang w:val="kk-KZ"/>
        </w:rPr>
        <w:t>Осы міндетпен жанармай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рғыш</w:t>
      </w:r>
      <w:r w:rsidRPr="00167BA4">
        <w:rPr>
          <w:color w:val="000000"/>
          <w:szCs w:val="28"/>
          <w:lang w:val="kk-KZ"/>
        </w:rPr>
        <w:t xml:space="preserve">) ретінде </w:t>
      </w:r>
      <w:r w:rsidR="001F44E4">
        <w:rPr>
          <w:color w:val="000000"/>
          <w:szCs w:val="28"/>
          <w:lang w:val="kk-KZ"/>
        </w:rPr>
        <w:t>илем отқабыршағын</w:t>
      </w:r>
      <w:r w:rsidRPr="00167BA4">
        <w:rPr>
          <w:color w:val="000000"/>
          <w:szCs w:val="28"/>
          <w:lang w:val="kk-KZ"/>
        </w:rPr>
        <w:t xml:space="preserve"> пісіру кезінде Май</w:t>
      </w:r>
      <w:r w:rsidR="001F44E4">
        <w:rPr>
          <w:color w:val="000000"/>
          <w:szCs w:val="28"/>
          <w:lang w:val="kk-KZ"/>
        </w:rPr>
        <w:t>көбе</w:t>
      </w:r>
      <w:r w:rsidRPr="00167BA4">
        <w:rPr>
          <w:color w:val="000000"/>
          <w:szCs w:val="28"/>
          <w:lang w:val="kk-KZ"/>
        </w:rPr>
        <w:t xml:space="preserve"> кен орнының (Павлодар облысы) ши</w:t>
      </w:r>
      <w:r w:rsidR="001F44E4">
        <w:rPr>
          <w:color w:val="000000"/>
          <w:szCs w:val="28"/>
          <w:lang w:val="kk-KZ"/>
        </w:rPr>
        <w:t>кіқұрамға</w:t>
      </w:r>
      <w:r w:rsidRPr="00167BA4">
        <w:rPr>
          <w:color w:val="000000"/>
          <w:szCs w:val="28"/>
          <w:lang w:val="kk-KZ"/>
        </w:rPr>
        <w:t xml:space="preserve"> 5-15</w:t>
      </w:r>
      <w:r w:rsidR="00331324">
        <w:rPr>
          <w:color w:val="000000"/>
          <w:szCs w:val="28"/>
          <w:lang w:val="kk-KZ"/>
        </w:rPr>
        <w:t xml:space="preserve"> </w:t>
      </w:r>
      <w:r w:rsidRPr="00167BA4">
        <w:rPr>
          <w:color w:val="000000"/>
          <w:szCs w:val="28"/>
          <w:lang w:val="kk-KZ"/>
        </w:rPr>
        <w:t xml:space="preserve">% мөлшеріндегі 0-5 мм фракциядағы көмір </w:t>
      </w:r>
      <w:r w:rsidR="001F44E4">
        <w:rPr>
          <w:color w:val="000000"/>
          <w:szCs w:val="28"/>
          <w:lang w:val="kk-KZ"/>
        </w:rPr>
        <w:t>елегін</w:t>
      </w:r>
      <w:r w:rsidRPr="00167BA4">
        <w:rPr>
          <w:color w:val="000000"/>
          <w:szCs w:val="28"/>
          <w:lang w:val="kk-KZ"/>
        </w:rPr>
        <w:t xml:space="preserve"> пайдаланды.</w:t>
      </w:r>
      <w:r w:rsidR="001F44E4">
        <w:rPr>
          <w:color w:val="000000"/>
          <w:szCs w:val="28"/>
          <w:lang w:val="kk-KZ"/>
        </w:rPr>
        <w:t xml:space="preserve"> </w:t>
      </w:r>
      <w:r w:rsidR="001F44E4" w:rsidRPr="00167BA4">
        <w:rPr>
          <w:color w:val="000000"/>
          <w:szCs w:val="28"/>
          <w:lang w:val="kk-KZ"/>
        </w:rPr>
        <w:t>Май</w:t>
      </w:r>
      <w:r w:rsidR="001F44E4">
        <w:rPr>
          <w:color w:val="000000"/>
          <w:szCs w:val="28"/>
          <w:lang w:val="kk-KZ"/>
        </w:rPr>
        <w:t>көбе</w:t>
      </w:r>
      <w:r w:rsidR="001F44E4" w:rsidRPr="001F44E4">
        <w:rPr>
          <w:color w:val="000000"/>
          <w:szCs w:val="28"/>
          <w:lang w:val="kk-KZ"/>
        </w:rPr>
        <w:t xml:space="preserve"> көмірінің </w:t>
      </w:r>
      <w:r w:rsidR="001F44E4">
        <w:rPr>
          <w:color w:val="000000"/>
          <w:szCs w:val="28"/>
          <w:lang w:val="kk-KZ"/>
        </w:rPr>
        <w:t>електері</w:t>
      </w:r>
      <w:r w:rsidR="001F44E4" w:rsidRPr="001F44E4">
        <w:rPr>
          <w:color w:val="000000"/>
          <w:szCs w:val="28"/>
          <w:lang w:val="kk-KZ"/>
        </w:rPr>
        <w:t xml:space="preserve"> кокспен салыстырғанда арзан және қолжетімді шикізат.</w:t>
      </w:r>
      <w:r w:rsidR="001F44E4">
        <w:rPr>
          <w:color w:val="000000"/>
          <w:szCs w:val="28"/>
          <w:lang w:val="kk-KZ"/>
        </w:rPr>
        <w:t xml:space="preserve"> </w:t>
      </w:r>
      <w:r w:rsidR="001F44E4" w:rsidRPr="001F44E4">
        <w:rPr>
          <w:color w:val="000000"/>
          <w:szCs w:val="28"/>
          <w:lang w:val="kk-KZ"/>
        </w:rPr>
        <w:t xml:space="preserve">Біздің мәліметтер бойынша </w:t>
      </w:r>
      <w:r w:rsidR="001F44E4" w:rsidRPr="00167BA4">
        <w:rPr>
          <w:color w:val="000000"/>
          <w:szCs w:val="28"/>
          <w:lang w:val="kk-KZ"/>
        </w:rPr>
        <w:t>Май</w:t>
      </w:r>
      <w:r w:rsidR="001F44E4">
        <w:rPr>
          <w:color w:val="000000"/>
          <w:szCs w:val="28"/>
          <w:lang w:val="kk-KZ"/>
        </w:rPr>
        <w:t>көбе</w:t>
      </w:r>
      <w:r w:rsidR="001F44E4" w:rsidRPr="001F44E4">
        <w:rPr>
          <w:color w:val="000000"/>
          <w:szCs w:val="28"/>
          <w:lang w:val="kk-KZ"/>
        </w:rPr>
        <w:t xml:space="preserve"> көмірінің ұсақ фракциясы зерттеу үшін ең қолайлы шикізат болып табылады.</w:t>
      </w:r>
    </w:p>
    <w:p w14:paraId="6D1FA136" w14:textId="577434E8" w:rsidR="001F44E4" w:rsidRDefault="001F44E4" w:rsidP="00937A71">
      <w:pPr>
        <w:ind w:firstLine="709"/>
        <w:jc w:val="both"/>
        <w:rPr>
          <w:szCs w:val="28"/>
          <w:lang w:val="kk-KZ"/>
        </w:rPr>
      </w:pPr>
      <w:r w:rsidRPr="001F44E4">
        <w:rPr>
          <w:szCs w:val="28"/>
          <w:lang w:val="kk-KZ"/>
        </w:rPr>
        <w:t>ұсынылған деректер бойынша отынның мөлшері 2</w:t>
      </w:r>
      <w:r>
        <w:rPr>
          <w:szCs w:val="28"/>
          <w:lang w:val="kk-KZ"/>
        </w:rPr>
        <w:t xml:space="preserve"> </w:t>
      </w:r>
      <w:r w:rsidRPr="001F44E4">
        <w:rPr>
          <w:szCs w:val="28"/>
          <w:lang w:val="kk-KZ"/>
        </w:rPr>
        <w:t>% -дан 9</w:t>
      </w:r>
      <w:r>
        <w:rPr>
          <w:szCs w:val="28"/>
          <w:lang w:val="kk-KZ"/>
        </w:rPr>
        <w:t xml:space="preserve"> </w:t>
      </w:r>
      <w:r w:rsidRPr="001F44E4">
        <w:rPr>
          <w:szCs w:val="28"/>
          <w:lang w:val="kk-KZ"/>
        </w:rPr>
        <w:t>%-ға дейін өзге</w:t>
      </w:r>
      <w:r>
        <w:rPr>
          <w:szCs w:val="28"/>
          <w:lang w:val="kk-KZ"/>
        </w:rPr>
        <w:t>ргенін</w:t>
      </w:r>
      <w:r w:rsidRPr="001F44E4">
        <w:rPr>
          <w:szCs w:val="28"/>
          <w:lang w:val="kk-KZ"/>
        </w:rPr>
        <w:t xml:space="preserve"> 3.5 және 3.6-суреттерде</w:t>
      </w:r>
      <w:r>
        <w:rPr>
          <w:szCs w:val="28"/>
          <w:lang w:val="kk-KZ"/>
        </w:rPr>
        <w:t xml:space="preserve">н көруге болады. </w:t>
      </w:r>
      <w:r w:rsidRPr="001F44E4">
        <w:rPr>
          <w:szCs w:val="28"/>
          <w:lang w:val="kk-KZ"/>
        </w:rPr>
        <w:t>Қисық суреттерден ши</w:t>
      </w:r>
      <w:r>
        <w:rPr>
          <w:szCs w:val="28"/>
          <w:lang w:val="kk-KZ"/>
        </w:rPr>
        <w:t>кіқұрам</w:t>
      </w:r>
      <w:r w:rsidRPr="001F44E4">
        <w:rPr>
          <w:szCs w:val="28"/>
          <w:lang w:val="kk-KZ"/>
        </w:rPr>
        <w:t xml:space="preserve"> қабатында агломерация кезінде оларда өтетін физика-химиялық процестермен ерекшеленетін аралас аймақтар қалыптасатыны көрінеді.</w:t>
      </w:r>
      <w:r>
        <w:rPr>
          <w:szCs w:val="28"/>
          <w:lang w:val="kk-KZ"/>
        </w:rPr>
        <w:t xml:space="preserve"> </w:t>
      </w:r>
      <w:r w:rsidRPr="001F44E4">
        <w:rPr>
          <w:szCs w:val="28"/>
          <w:lang w:val="kk-KZ"/>
        </w:rPr>
        <w:t>Отынды 2-3</w:t>
      </w:r>
      <w:r>
        <w:rPr>
          <w:szCs w:val="28"/>
          <w:lang w:val="kk-KZ"/>
        </w:rPr>
        <w:t xml:space="preserve"> </w:t>
      </w:r>
      <w:r w:rsidRPr="001F44E4">
        <w:rPr>
          <w:szCs w:val="28"/>
          <w:lang w:val="kk-KZ"/>
        </w:rPr>
        <w:t xml:space="preserve">% пайдаланған кезде </w:t>
      </w:r>
      <w:r>
        <w:rPr>
          <w:szCs w:val="28"/>
          <w:lang w:val="kk-KZ"/>
        </w:rPr>
        <w:t>жентекте</w:t>
      </w:r>
      <w:r w:rsidRPr="001F44E4">
        <w:rPr>
          <w:szCs w:val="28"/>
          <w:lang w:val="kk-KZ"/>
        </w:rPr>
        <w:t xml:space="preserve">у көрсеткіштері айтарлықтай төмен. </w:t>
      </w:r>
      <w:r>
        <w:rPr>
          <w:szCs w:val="28"/>
          <w:lang w:val="kk-KZ"/>
        </w:rPr>
        <w:t>Жентекте</w:t>
      </w:r>
      <w:r w:rsidRPr="001F44E4">
        <w:rPr>
          <w:szCs w:val="28"/>
          <w:lang w:val="kk-KZ"/>
        </w:rPr>
        <w:t>у параметрлерінің өзгеруі отын мөлшерінің 5, 6, 7</w:t>
      </w:r>
      <w:r w:rsidR="00331324">
        <w:rPr>
          <w:szCs w:val="28"/>
          <w:lang w:val="kk-KZ"/>
        </w:rPr>
        <w:t xml:space="preserve"> </w:t>
      </w:r>
      <w:r w:rsidRPr="001F44E4">
        <w:rPr>
          <w:szCs w:val="28"/>
          <w:lang w:val="kk-KZ"/>
        </w:rPr>
        <w:t>%-дан артуымен байқалады.</w:t>
      </w:r>
      <w:r>
        <w:rPr>
          <w:szCs w:val="28"/>
          <w:lang w:val="kk-KZ"/>
        </w:rPr>
        <w:t xml:space="preserve"> Жентектеу </w:t>
      </w:r>
      <w:r w:rsidRPr="001F44E4">
        <w:rPr>
          <w:szCs w:val="28"/>
          <w:lang w:val="kk-KZ"/>
        </w:rPr>
        <w:t>жылдамдығы 19,79-дан 20,27 мм/мин-ге дейін артады, өнімділік сағатына 1,04-тен 1,38 т/</w:t>
      </w:r>
      <w:r w:rsidRPr="001F44E4">
        <w:rPr>
          <w:szCs w:val="28"/>
          <w:shd w:val="clear" w:color="auto" w:fill="FFFFFF"/>
          <w:lang w:val="kk-KZ"/>
        </w:rPr>
        <w:t xml:space="preserve"> м</w:t>
      </w:r>
      <w:r w:rsidRPr="001F44E4">
        <w:rPr>
          <w:szCs w:val="28"/>
          <w:shd w:val="clear" w:color="auto" w:fill="FFFFFF"/>
          <w:vertAlign w:val="superscript"/>
          <w:lang w:val="kk-KZ"/>
        </w:rPr>
        <w:t>2</w:t>
      </w:r>
      <w:r w:rsidRPr="001F44E4">
        <w:rPr>
          <w:szCs w:val="28"/>
          <w:lang w:val="kk-KZ"/>
        </w:rPr>
        <w:t>-ге дейін артады.</w:t>
      </w:r>
      <w:r>
        <w:rPr>
          <w:szCs w:val="28"/>
          <w:lang w:val="kk-KZ"/>
        </w:rPr>
        <w:t xml:space="preserve"> </w:t>
      </w:r>
      <w:r w:rsidRPr="001F44E4">
        <w:rPr>
          <w:szCs w:val="28"/>
          <w:lang w:val="kk-KZ"/>
        </w:rPr>
        <w:t xml:space="preserve">Сондай-ақ, жарамды агломерат бойынша </w:t>
      </w:r>
      <w:r w:rsidR="00DB6573">
        <w:rPr>
          <w:szCs w:val="28"/>
          <w:lang w:val="kk-KZ"/>
        </w:rPr>
        <w:t xml:space="preserve">жарамдылығы </w:t>
      </w:r>
      <w:r w:rsidRPr="001F44E4">
        <w:rPr>
          <w:szCs w:val="28"/>
          <w:lang w:val="kk-KZ"/>
        </w:rPr>
        <w:t>айтарлықтай артады және темір кені агломератының беріктігі артады.</w:t>
      </w:r>
    </w:p>
    <w:p w14:paraId="39BE505D" w14:textId="28F4A243" w:rsidR="001F44E4" w:rsidRDefault="00DB6573" w:rsidP="00937A71">
      <w:pPr>
        <w:ind w:firstLine="709"/>
        <w:jc w:val="both"/>
        <w:rPr>
          <w:szCs w:val="28"/>
          <w:lang w:val="kk-KZ"/>
        </w:rPr>
      </w:pPr>
      <w:r>
        <w:rPr>
          <w:szCs w:val="28"/>
          <w:lang w:val="kk-KZ"/>
        </w:rPr>
        <w:t>Жентекте</w:t>
      </w:r>
      <w:r w:rsidRPr="00DB6573">
        <w:rPr>
          <w:szCs w:val="28"/>
          <w:lang w:val="kk-KZ"/>
        </w:rPr>
        <w:t>у көрсеткіштерінің ұлғаюы ең алдымен қолданылатын отын мөлшерімен байланысты ши</w:t>
      </w:r>
      <w:r>
        <w:rPr>
          <w:szCs w:val="28"/>
          <w:lang w:val="kk-KZ"/>
        </w:rPr>
        <w:t>кіқұрам</w:t>
      </w:r>
      <w:r w:rsidRPr="00DB6573">
        <w:rPr>
          <w:szCs w:val="28"/>
          <w:lang w:val="kk-KZ"/>
        </w:rPr>
        <w:t>ның газ өткізгіштігінің жақсаруымен байланысты.</w:t>
      </w:r>
      <w:r>
        <w:rPr>
          <w:szCs w:val="28"/>
          <w:lang w:val="kk-KZ"/>
        </w:rPr>
        <w:t xml:space="preserve"> </w:t>
      </w:r>
      <w:r w:rsidRPr="00DB6573">
        <w:rPr>
          <w:szCs w:val="28"/>
          <w:lang w:val="kk-KZ"/>
        </w:rPr>
        <w:t xml:space="preserve">Отын мөлшерінің ұлғаюы </w:t>
      </w:r>
      <w:r>
        <w:rPr>
          <w:szCs w:val="28"/>
          <w:lang w:val="kk-KZ"/>
        </w:rPr>
        <w:t>жентекте</w:t>
      </w:r>
      <w:r w:rsidRPr="00DB6573">
        <w:rPr>
          <w:szCs w:val="28"/>
          <w:lang w:val="kk-KZ"/>
        </w:rPr>
        <w:t>у процесіне қолайлы. Жентектеудің тік жылдамдығы және басқа да көрсеткіштер артады.</w:t>
      </w:r>
    </w:p>
    <w:p w14:paraId="21F8C567" w14:textId="6EE83C96" w:rsidR="00DB6573" w:rsidRDefault="00DB6573" w:rsidP="00937A71">
      <w:pPr>
        <w:ind w:firstLine="709"/>
        <w:jc w:val="both"/>
        <w:rPr>
          <w:szCs w:val="28"/>
          <w:lang w:val="kk-KZ"/>
        </w:rPr>
      </w:pPr>
      <w:r>
        <w:rPr>
          <w:szCs w:val="28"/>
          <w:lang w:val="kk-KZ"/>
        </w:rPr>
        <w:t>Илем от</w:t>
      </w:r>
      <w:r w:rsidRPr="00DB6573">
        <w:rPr>
          <w:szCs w:val="28"/>
          <w:lang w:val="kk-KZ"/>
        </w:rPr>
        <w:t xml:space="preserve">қабыршақты </w:t>
      </w:r>
      <w:r>
        <w:rPr>
          <w:szCs w:val="28"/>
          <w:lang w:val="kk-KZ"/>
        </w:rPr>
        <w:t>жентекте</w:t>
      </w:r>
      <w:r w:rsidRPr="00DB6573">
        <w:rPr>
          <w:szCs w:val="28"/>
          <w:lang w:val="kk-KZ"/>
        </w:rPr>
        <w:t>у процесінің ең жақсы нәтижелеріне 8</w:t>
      </w:r>
      <w:r w:rsidR="00331324">
        <w:rPr>
          <w:szCs w:val="28"/>
          <w:lang w:val="kk-KZ"/>
        </w:rPr>
        <w:t xml:space="preserve"> </w:t>
      </w:r>
      <w:r w:rsidRPr="00DB6573">
        <w:rPr>
          <w:szCs w:val="28"/>
          <w:lang w:val="kk-KZ"/>
        </w:rPr>
        <w:t xml:space="preserve">% отынды пайдалану кезінде қол жеткізілді. </w:t>
      </w:r>
      <w:r w:rsidRPr="00234A64">
        <w:rPr>
          <w:szCs w:val="28"/>
          <w:shd w:val="clear" w:color="auto" w:fill="FFFFFF"/>
          <w:lang w:val="kk-KZ"/>
        </w:rPr>
        <w:t xml:space="preserve">Әрі қарай </w:t>
      </w:r>
      <w:r w:rsidRPr="00DB6573">
        <w:rPr>
          <w:szCs w:val="28"/>
          <w:lang w:val="kk-KZ"/>
        </w:rPr>
        <w:t>көрсеткіштер төмендей бастайды.</w:t>
      </w:r>
    </w:p>
    <w:p w14:paraId="37836590" w14:textId="77777777" w:rsidR="00DB6573" w:rsidRDefault="00DB6573" w:rsidP="00937A71">
      <w:pPr>
        <w:ind w:firstLine="709"/>
        <w:jc w:val="both"/>
        <w:rPr>
          <w:szCs w:val="28"/>
          <w:lang w:val="kk-KZ"/>
        </w:rPr>
      </w:pPr>
    </w:p>
    <w:p w14:paraId="77E1A71F" w14:textId="6A83D70F" w:rsidR="00252995" w:rsidRPr="00252995" w:rsidRDefault="00E841DB" w:rsidP="00E841DB">
      <w:pPr>
        <w:jc w:val="center"/>
        <w:rPr>
          <w:color w:val="000000"/>
          <w:szCs w:val="28"/>
        </w:rPr>
      </w:pPr>
      <w:r>
        <w:rPr>
          <w:noProof/>
          <w:color w:val="000000"/>
          <w:szCs w:val="28"/>
        </w:rPr>
        <w:lastRenderedPageBreak/>
        <w:drawing>
          <wp:inline distT="0" distB="0" distL="0" distR="0" wp14:anchorId="075CE867" wp14:editId="70300A1E">
            <wp:extent cx="5141918" cy="3161326"/>
            <wp:effectExtent l="0" t="0" r="1905"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89940" cy="3190851"/>
                    </a:xfrm>
                    <a:prstGeom prst="rect">
                      <a:avLst/>
                    </a:prstGeom>
                    <a:noFill/>
                    <a:ln>
                      <a:noFill/>
                    </a:ln>
                  </pic:spPr>
                </pic:pic>
              </a:graphicData>
            </a:graphic>
          </wp:inline>
        </w:drawing>
      </w:r>
    </w:p>
    <w:p w14:paraId="5F548A0B" w14:textId="013C0F81" w:rsidR="00DB6573" w:rsidRDefault="00AB2DF4" w:rsidP="00ED3FFE">
      <w:pPr>
        <w:ind w:firstLine="709"/>
        <w:jc w:val="both"/>
        <w:rPr>
          <w:szCs w:val="28"/>
          <w:shd w:val="clear" w:color="auto" w:fill="FFFFFF"/>
          <w:lang w:val="kk-KZ"/>
        </w:rPr>
      </w:pPr>
      <w:r>
        <w:rPr>
          <w:szCs w:val="28"/>
          <w:shd w:val="clear" w:color="auto" w:fill="FFFFFF"/>
          <w:lang w:val="kk-KZ"/>
        </w:rPr>
        <w:t>С</w:t>
      </w:r>
      <w:r w:rsidR="00DB6573">
        <w:rPr>
          <w:szCs w:val="28"/>
          <w:shd w:val="clear" w:color="auto" w:fill="FFFFFF"/>
          <w:lang w:val="kk-KZ"/>
        </w:rPr>
        <w:t>урет</w:t>
      </w:r>
      <w:r w:rsidR="00ED3FFE" w:rsidRPr="00ED3FFE">
        <w:rPr>
          <w:szCs w:val="28"/>
          <w:shd w:val="clear" w:color="auto" w:fill="FFFFFF"/>
        </w:rPr>
        <w:t xml:space="preserve"> </w:t>
      </w:r>
      <w:r>
        <w:rPr>
          <w:szCs w:val="28"/>
          <w:shd w:val="clear" w:color="auto" w:fill="FFFFFF"/>
        </w:rPr>
        <w:t>3.5</w:t>
      </w:r>
      <w:r>
        <w:rPr>
          <w:szCs w:val="28"/>
          <w:shd w:val="clear" w:color="auto" w:fill="FFFFFF"/>
          <w:lang w:val="kk-KZ"/>
        </w:rPr>
        <w:t xml:space="preserve"> </w:t>
      </w:r>
      <w:r w:rsidR="00ED3FFE" w:rsidRPr="00ED3FFE">
        <w:rPr>
          <w:szCs w:val="28"/>
          <w:shd w:val="clear" w:color="auto" w:fill="FFFFFF"/>
        </w:rPr>
        <w:t xml:space="preserve">– </w:t>
      </w:r>
      <w:r w:rsidR="00DB6573" w:rsidRPr="00DB6573">
        <w:rPr>
          <w:szCs w:val="28"/>
          <w:shd w:val="clear" w:color="auto" w:fill="FFFFFF"/>
        </w:rPr>
        <w:t>Май</w:t>
      </w:r>
      <w:r w:rsidR="00DB6573">
        <w:rPr>
          <w:szCs w:val="28"/>
          <w:shd w:val="clear" w:color="auto" w:fill="FFFFFF"/>
          <w:lang w:val="kk-KZ"/>
        </w:rPr>
        <w:t>көбе</w:t>
      </w:r>
      <w:r w:rsidR="00DB6573" w:rsidRPr="00DB6573">
        <w:rPr>
          <w:szCs w:val="28"/>
          <w:shd w:val="clear" w:color="auto" w:fill="FFFFFF"/>
        </w:rPr>
        <w:t xml:space="preserve"> </w:t>
      </w:r>
      <w:proofErr w:type="spellStart"/>
      <w:r w:rsidR="00DB6573" w:rsidRPr="00DB6573">
        <w:rPr>
          <w:szCs w:val="28"/>
          <w:shd w:val="clear" w:color="auto" w:fill="FFFFFF"/>
        </w:rPr>
        <w:t>көмірінің</w:t>
      </w:r>
      <w:proofErr w:type="spellEnd"/>
      <w:r w:rsidR="00DB6573" w:rsidRPr="00DB6573">
        <w:rPr>
          <w:szCs w:val="28"/>
          <w:shd w:val="clear" w:color="auto" w:fill="FFFFFF"/>
        </w:rPr>
        <w:t xml:space="preserve"> </w:t>
      </w:r>
      <w:r w:rsidR="00DB6573">
        <w:rPr>
          <w:szCs w:val="28"/>
          <w:shd w:val="clear" w:color="auto" w:fill="FFFFFF"/>
          <w:lang w:val="kk-KZ"/>
        </w:rPr>
        <w:t>електерін</w:t>
      </w:r>
      <w:r w:rsidR="00DB6573" w:rsidRPr="00DB6573">
        <w:rPr>
          <w:szCs w:val="28"/>
          <w:shd w:val="clear" w:color="auto" w:fill="FFFFFF"/>
        </w:rPr>
        <w:t xml:space="preserve"> </w:t>
      </w:r>
      <w:proofErr w:type="spellStart"/>
      <w:r w:rsidR="00DB6573" w:rsidRPr="00DB6573">
        <w:rPr>
          <w:szCs w:val="28"/>
          <w:shd w:val="clear" w:color="auto" w:fill="FFFFFF"/>
        </w:rPr>
        <w:t>пайдалану</w:t>
      </w:r>
      <w:proofErr w:type="spellEnd"/>
      <w:r w:rsidR="00DB6573" w:rsidRPr="00DB6573">
        <w:rPr>
          <w:szCs w:val="28"/>
          <w:shd w:val="clear" w:color="auto" w:fill="FFFFFF"/>
        </w:rPr>
        <w:t xml:space="preserve"> </w:t>
      </w:r>
      <w:proofErr w:type="spellStart"/>
      <w:r w:rsidR="00DB6573" w:rsidRPr="00DB6573">
        <w:rPr>
          <w:szCs w:val="28"/>
          <w:shd w:val="clear" w:color="auto" w:fill="FFFFFF"/>
        </w:rPr>
        <w:t>кезінде</w:t>
      </w:r>
      <w:proofErr w:type="spellEnd"/>
      <w:r w:rsidR="00DB6573" w:rsidRPr="00DB6573">
        <w:rPr>
          <w:szCs w:val="28"/>
          <w:shd w:val="clear" w:color="auto" w:fill="FFFFFF"/>
        </w:rPr>
        <w:t xml:space="preserve"> агломерация </w:t>
      </w:r>
      <w:proofErr w:type="spellStart"/>
      <w:r w:rsidR="00DB6573" w:rsidRPr="00DB6573">
        <w:rPr>
          <w:szCs w:val="28"/>
          <w:shd w:val="clear" w:color="auto" w:fill="FFFFFF"/>
        </w:rPr>
        <w:t>процесіне</w:t>
      </w:r>
      <w:proofErr w:type="spellEnd"/>
      <w:r w:rsidR="00DB6573" w:rsidRPr="00DB6573">
        <w:rPr>
          <w:szCs w:val="28"/>
          <w:shd w:val="clear" w:color="auto" w:fill="FFFFFF"/>
        </w:rPr>
        <w:t xml:space="preserve"> </w:t>
      </w:r>
      <w:proofErr w:type="spellStart"/>
      <w:r w:rsidR="00DB6573" w:rsidRPr="00DB6573">
        <w:rPr>
          <w:szCs w:val="28"/>
          <w:shd w:val="clear" w:color="auto" w:fill="FFFFFF"/>
        </w:rPr>
        <w:t>отын</w:t>
      </w:r>
      <w:proofErr w:type="spellEnd"/>
      <w:r w:rsidR="00DB6573" w:rsidRPr="00DB6573">
        <w:rPr>
          <w:szCs w:val="28"/>
          <w:shd w:val="clear" w:color="auto" w:fill="FFFFFF"/>
        </w:rPr>
        <w:t xml:space="preserve"> </w:t>
      </w:r>
      <w:proofErr w:type="spellStart"/>
      <w:r w:rsidR="00DB6573" w:rsidRPr="00DB6573">
        <w:rPr>
          <w:szCs w:val="28"/>
          <w:shd w:val="clear" w:color="auto" w:fill="FFFFFF"/>
        </w:rPr>
        <w:t>мөлшерінің</w:t>
      </w:r>
      <w:proofErr w:type="spellEnd"/>
      <w:r w:rsidR="00DB6573" w:rsidRPr="00DB6573">
        <w:rPr>
          <w:szCs w:val="28"/>
          <w:shd w:val="clear" w:color="auto" w:fill="FFFFFF"/>
        </w:rPr>
        <w:t xml:space="preserve"> </w:t>
      </w:r>
      <w:proofErr w:type="spellStart"/>
      <w:r w:rsidR="00DB6573" w:rsidRPr="00DB6573">
        <w:rPr>
          <w:szCs w:val="28"/>
          <w:shd w:val="clear" w:color="auto" w:fill="FFFFFF"/>
        </w:rPr>
        <w:t>әсері</w:t>
      </w:r>
      <w:proofErr w:type="spellEnd"/>
      <w:r w:rsidR="00DB6573" w:rsidRPr="00DB6573">
        <w:rPr>
          <w:szCs w:val="28"/>
          <w:shd w:val="clear" w:color="auto" w:fill="FFFFFF"/>
        </w:rPr>
        <w:t xml:space="preserve"> </w:t>
      </w:r>
    </w:p>
    <w:p w14:paraId="521CC2ED" w14:textId="77777777" w:rsidR="00DB6573" w:rsidRDefault="00DB6573" w:rsidP="00ED3FFE">
      <w:pPr>
        <w:ind w:firstLine="709"/>
        <w:jc w:val="both"/>
        <w:rPr>
          <w:szCs w:val="28"/>
          <w:shd w:val="clear" w:color="auto" w:fill="FFFFFF"/>
          <w:lang w:val="kk-KZ"/>
        </w:rPr>
      </w:pPr>
    </w:p>
    <w:p w14:paraId="61ECA66C" w14:textId="4A9EA943" w:rsidR="00252995" w:rsidRDefault="009D5A9A" w:rsidP="00ED3FFE">
      <w:pPr>
        <w:jc w:val="center"/>
        <w:rPr>
          <w:rStyle w:val="y2iqfc"/>
          <w:rFonts w:ascii="inherit" w:hAnsi="inherit"/>
          <w:b/>
          <w:color w:val="202124"/>
          <w:szCs w:val="28"/>
          <w:lang w:val="kk-KZ"/>
        </w:rPr>
      </w:pPr>
      <w:r>
        <w:rPr>
          <w:rStyle w:val="y2iqfc"/>
          <w:rFonts w:ascii="inherit" w:hAnsi="inherit"/>
          <w:b/>
          <w:noProof/>
          <w:color w:val="202124"/>
          <w:szCs w:val="28"/>
          <w:lang w:val="kk-KZ"/>
        </w:rPr>
        <w:drawing>
          <wp:inline distT="0" distB="0" distL="0" distR="0" wp14:anchorId="3802BA76" wp14:editId="3E95A077">
            <wp:extent cx="5190294" cy="318583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24324" cy="3206721"/>
                    </a:xfrm>
                    <a:prstGeom prst="rect">
                      <a:avLst/>
                    </a:prstGeom>
                    <a:noFill/>
                    <a:ln>
                      <a:noFill/>
                    </a:ln>
                  </pic:spPr>
                </pic:pic>
              </a:graphicData>
            </a:graphic>
          </wp:inline>
        </w:drawing>
      </w:r>
    </w:p>
    <w:p w14:paraId="0EB4920F" w14:textId="77777777" w:rsidR="006F38DC" w:rsidRPr="006F38DC" w:rsidRDefault="006F38DC" w:rsidP="00ED3FFE">
      <w:pPr>
        <w:jc w:val="center"/>
        <w:rPr>
          <w:rStyle w:val="y2iqfc"/>
          <w:rFonts w:ascii="inherit" w:hAnsi="inherit"/>
          <w:b/>
          <w:color w:val="202124"/>
          <w:szCs w:val="28"/>
          <w:lang w:val="kk-KZ"/>
        </w:rPr>
      </w:pPr>
    </w:p>
    <w:p w14:paraId="55A9A329" w14:textId="655A002F" w:rsidR="00DB6573" w:rsidRDefault="00AB2DF4" w:rsidP="00ED3FFE">
      <w:pPr>
        <w:ind w:firstLine="709"/>
        <w:jc w:val="both"/>
        <w:rPr>
          <w:szCs w:val="28"/>
          <w:shd w:val="clear" w:color="auto" w:fill="FFFFFF"/>
          <w:lang w:val="kk-KZ"/>
        </w:rPr>
      </w:pPr>
      <w:r>
        <w:rPr>
          <w:szCs w:val="28"/>
          <w:shd w:val="clear" w:color="auto" w:fill="FFFFFF"/>
          <w:lang w:val="kk-KZ"/>
        </w:rPr>
        <w:t>С</w:t>
      </w:r>
      <w:r w:rsidR="00DB6573">
        <w:rPr>
          <w:szCs w:val="28"/>
          <w:shd w:val="clear" w:color="auto" w:fill="FFFFFF"/>
          <w:lang w:val="kk-KZ"/>
        </w:rPr>
        <w:t>урет</w:t>
      </w:r>
      <w:r w:rsidR="00ED3FFE" w:rsidRPr="008558A9">
        <w:rPr>
          <w:szCs w:val="28"/>
          <w:shd w:val="clear" w:color="auto" w:fill="FFFFFF"/>
          <w:lang w:val="kk-KZ"/>
        </w:rPr>
        <w:t xml:space="preserve"> </w:t>
      </w:r>
      <w:r w:rsidRPr="008558A9">
        <w:rPr>
          <w:szCs w:val="28"/>
          <w:shd w:val="clear" w:color="auto" w:fill="FFFFFF"/>
          <w:lang w:val="kk-KZ"/>
        </w:rPr>
        <w:t>3.6</w:t>
      </w:r>
      <w:r>
        <w:rPr>
          <w:szCs w:val="28"/>
          <w:shd w:val="clear" w:color="auto" w:fill="FFFFFF"/>
          <w:lang w:val="kk-KZ"/>
        </w:rPr>
        <w:t xml:space="preserve"> </w:t>
      </w:r>
      <w:r w:rsidR="00ED3FFE" w:rsidRPr="008558A9">
        <w:rPr>
          <w:szCs w:val="28"/>
          <w:shd w:val="clear" w:color="auto" w:fill="FFFFFF"/>
          <w:lang w:val="kk-KZ"/>
        </w:rPr>
        <w:t xml:space="preserve">– </w:t>
      </w:r>
      <w:r w:rsidR="00DB6573" w:rsidRPr="008558A9">
        <w:rPr>
          <w:szCs w:val="28"/>
          <w:shd w:val="clear" w:color="auto" w:fill="FFFFFF"/>
          <w:lang w:val="kk-KZ"/>
        </w:rPr>
        <w:t>Май</w:t>
      </w:r>
      <w:r w:rsidR="005C3B14">
        <w:rPr>
          <w:szCs w:val="28"/>
          <w:shd w:val="clear" w:color="auto" w:fill="FFFFFF"/>
          <w:lang w:val="kk-KZ"/>
        </w:rPr>
        <w:t>көбе</w:t>
      </w:r>
      <w:r w:rsidR="00DB6573" w:rsidRPr="008558A9">
        <w:rPr>
          <w:szCs w:val="28"/>
          <w:shd w:val="clear" w:color="auto" w:fill="FFFFFF"/>
          <w:lang w:val="kk-KZ"/>
        </w:rPr>
        <w:t xml:space="preserve"> көмірінің </w:t>
      </w:r>
      <w:r w:rsidR="005C3B14">
        <w:rPr>
          <w:szCs w:val="28"/>
          <w:shd w:val="clear" w:color="auto" w:fill="FFFFFF"/>
          <w:lang w:val="kk-KZ"/>
        </w:rPr>
        <w:t>електерін</w:t>
      </w:r>
      <w:r w:rsidR="00DB6573" w:rsidRPr="008558A9">
        <w:rPr>
          <w:szCs w:val="28"/>
          <w:shd w:val="clear" w:color="auto" w:fill="FFFFFF"/>
          <w:lang w:val="kk-KZ"/>
        </w:rPr>
        <w:t xml:space="preserve"> пайдалану кезінде жанармай мөлшерінің пісіру параметрлеріне әсері </w:t>
      </w:r>
    </w:p>
    <w:p w14:paraId="340E560D" w14:textId="77777777" w:rsidR="009D5A9A" w:rsidRDefault="009D5A9A" w:rsidP="00ED3FFE">
      <w:pPr>
        <w:ind w:firstLine="709"/>
        <w:jc w:val="both"/>
        <w:rPr>
          <w:szCs w:val="28"/>
          <w:shd w:val="clear" w:color="auto" w:fill="FFFFFF"/>
          <w:lang w:val="kk-KZ"/>
        </w:rPr>
      </w:pPr>
    </w:p>
    <w:p w14:paraId="7D639740" w14:textId="201E9C92" w:rsidR="005C3B14" w:rsidRDefault="005C3B14" w:rsidP="00937A71">
      <w:pPr>
        <w:ind w:firstLine="709"/>
        <w:jc w:val="both"/>
        <w:rPr>
          <w:szCs w:val="28"/>
          <w:shd w:val="clear" w:color="auto" w:fill="FFFFFF"/>
          <w:lang w:val="kk-KZ"/>
        </w:rPr>
      </w:pPr>
      <w:r w:rsidRPr="005C3B14">
        <w:rPr>
          <w:szCs w:val="28"/>
          <w:shd w:val="clear" w:color="auto" w:fill="FFFFFF"/>
          <w:lang w:val="kk-KZ"/>
        </w:rPr>
        <w:t xml:space="preserve">Отын </w:t>
      </w:r>
      <w:r>
        <w:rPr>
          <w:szCs w:val="28"/>
          <w:shd w:val="clear" w:color="auto" w:fill="FFFFFF"/>
          <w:lang w:val="kk-KZ"/>
        </w:rPr>
        <w:t xml:space="preserve">мөлшерін </w:t>
      </w:r>
      <w:r w:rsidRPr="005C3B14">
        <w:rPr>
          <w:szCs w:val="28"/>
          <w:shd w:val="clear" w:color="auto" w:fill="FFFFFF"/>
          <w:lang w:val="kk-KZ"/>
        </w:rPr>
        <w:t>9</w:t>
      </w:r>
      <w:r w:rsidR="00331324">
        <w:rPr>
          <w:szCs w:val="28"/>
          <w:shd w:val="clear" w:color="auto" w:fill="FFFFFF"/>
          <w:lang w:val="kk-KZ"/>
        </w:rPr>
        <w:t xml:space="preserve"> </w:t>
      </w:r>
      <w:r w:rsidRPr="005C3B14">
        <w:rPr>
          <w:szCs w:val="28"/>
          <w:shd w:val="clear" w:color="auto" w:fill="FFFFFF"/>
          <w:lang w:val="kk-KZ"/>
        </w:rPr>
        <w:t xml:space="preserve">%-ға дейін </w:t>
      </w:r>
      <w:r w:rsidRPr="00234A64">
        <w:rPr>
          <w:szCs w:val="28"/>
          <w:shd w:val="clear" w:color="auto" w:fill="FFFFFF"/>
          <w:lang w:val="kk-KZ"/>
        </w:rPr>
        <w:t>көтергенде,</w:t>
      </w:r>
      <w:r w:rsidRPr="005C3B14">
        <w:rPr>
          <w:szCs w:val="28"/>
          <w:shd w:val="clear" w:color="auto" w:fill="FFFFFF"/>
          <w:lang w:val="kk-KZ"/>
        </w:rPr>
        <w:t xml:space="preserve"> </w:t>
      </w:r>
      <w:r>
        <w:rPr>
          <w:szCs w:val="28"/>
          <w:shd w:val="clear" w:color="auto" w:fill="FFFFFF"/>
          <w:lang w:val="kk-KZ"/>
        </w:rPr>
        <w:t>жентекте</w:t>
      </w:r>
      <w:r w:rsidRPr="005C3B14">
        <w:rPr>
          <w:szCs w:val="28"/>
          <w:shd w:val="clear" w:color="auto" w:fill="FFFFFF"/>
          <w:lang w:val="kk-KZ"/>
        </w:rPr>
        <w:t xml:space="preserve">у көрсеткіштері айтарлықтай төмендей бастайды. Мұны былайша түсіндіруге болады, </w:t>
      </w:r>
      <w:r w:rsidRPr="00234A64">
        <w:rPr>
          <w:szCs w:val="28"/>
          <w:shd w:val="clear" w:color="auto" w:fill="FFFFFF"/>
          <w:lang w:val="kk-KZ"/>
        </w:rPr>
        <w:t xml:space="preserve">нәтижесінде пайда болған балқыма тұтқыр болды, өйткені балқыма біріңғай емес болды. </w:t>
      </w:r>
    </w:p>
    <w:p w14:paraId="19932292" w14:textId="087C2465" w:rsidR="0087485A" w:rsidRPr="00643821" w:rsidRDefault="005C3B14" w:rsidP="00937A71">
      <w:pPr>
        <w:ind w:firstLine="709"/>
        <w:jc w:val="both"/>
        <w:rPr>
          <w:szCs w:val="28"/>
          <w:lang w:val="kk-KZ"/>
        </w:rPr>
      </w:pPr>
      <w:r w:rsidRPr="00CD5FDE">
        <w:rPr>
          <w:szCs w:val="28"/>
          <w:shd w:val="clear" w:color="auto" w:fill="FFFFFF"/>
          <w:lang w:val="kk-KZ"/>
        </w:rPr>
        <w:t xml:space="preserve">Осылайша, жүргізілген зерттеулер көрсеткендей, електен өткізілген Майкөбе көмірі  мен илем отқабыршығымен жентектеу орынды екенін көрсетті. </w:t>
      </w:r>
      <w:r w:rsidRPr="00CD5FDE">
        <w:rPr>
          <w:szCs w:val="28"/>
          <w:lang w:val="kk-KZ"/>
        </w:rPr>
        <w:t>Илем отқабыршығын</w:t>
      </w:r>
      <w:r w:rsidRPr="00234A64">
        <w:rPr>
          <w:szCs w:val="28"/>
          <w:lang w:val="kk-KZ"/>
        </w:rPr>
        <w:t xml:space="preserve"> 8</w:t>
      </w:r>
      <w:r w:rsidR="00331324">
        <w:rPr>
          <w:szCs w:val="28"/>
          <w:lang w:val="kk-KZ"/>
        </w:rPr>
        <w:t xml:space="preserve"> </w:t>
      </w:r>
      <w:r w:rsidRPr="00234A64">
        <w:rPr>
          <w:szCs w:val="28"/>
          <w:lang w:val="kk-KZ"/>
        </w:rPr>
        <w:t xml:space="preserve">%-дық </w:t>
      </w:r>
      <w:r w:rsidR="00643821">
        <w:rPr>
          <w:szCs w:val="28"/>
          <w:lang w:val="kk-KZ"/>
        </w:rPr>
        <w:t>отынмен жентектеу</w:t>
      </w:r>
      <w:r w:rsidRPr="00234A64">
        <w:rPr>
          <w:szCs w:val="28"/>
          <w:lang w:val="kk-KZ"/>
        </w:rPr>
        <w:t xml:space="preserve"> </w:t>
      </w:r>
      <w:r w:rsidR="00643821" w:rsidRPr="005C3B14">
        <w:rPr>
          <w:szCs w:val="28"/>
          <w:shd w:val="clear" w:color="auto" w:fill="FFFFFF"/>
          <w:lang w:val="kk-KZ"/>
        </w:rPr>
        <w:t>кезінде</w:t>
      </w:r>
      <w:r w:rsidR="00643821" w:rsidRPr="00234A64">
        <w:rPr>
          <w:szCs w:val="28"/>
          <w:lang w:val="kk-KZ"/>
        </w:rPr>
        <w:t xml:space="preserve"> </w:t>
      </w:r>
      <w:r w:rsidRPr="00234A64">
        <w:rPr>
          <w:szCs w:val="28"/>
          <w:lang w:val="kk-KZ"/>
        </w:rPr>
        <w:lastRenderedPageBreak/>
        <w:t xml:space="preserve">агломерация процесінің ең жақсы нәтижелеріне қол жеткізілді. Сондай-ақ, агломерациялық </w:t>
      </w:r>
      <w:r w:rsidRPr="00234A64">
        <w:rPr>
          <w:szCs w:val="28"/>
          <w:shd w:val="clear" w:color="auto" w:fill="FFFFFF"/>
          <w:lang w:val="kk-KZ"/>
        </w:rPr>
        <w:t>шикіқұрам</w:t>
      </w:r>
      <w:r w:rsidRPr="00234A64">
        <w:rPr>
          <w:szCs w:val="28"/>
          <w:lang w:val="kk-KZ"/>
        </w:rPr>
        <w:t xml:space="preserve"> ретінде аспирациялық шаң, флюс</w:t>
      </w:r>
      <w:r w:rsidR="00643821">
        <w:rPr>
          <w:szCs w:val="28"/>
          <w:lang w:val="kk-KZ"/>
        </w:rPr>
        <w:t>теуші</w:t>
      </w:r>
      <w:r w:rsidRPr="00234A64">
        <w:rPr>
          <w:szCs w:val="28"/>
          <w:lang w:val="kk-KZ"/>
        </w:rPr>
        <w:t xml:space="preserve"> материалдар ретінде болатты пештен тыс өңдеудің соңғы қождары сияқты басқа да болат балқытқыш қалдықтарды пайдаланған орынды. </w:t>
      </w:r>
      <w:r w:rsidR="00643821">
        <w:rPr>
          <w:szCs w:val="28"/>
          <w:lang w:val="kk-KZ"/>
        </w:rPr>
        <w:t xml:space="preserve">Жентектеу </w:t>
      </w:r>
      <w:r w:rsidRPr="00234A64">
        <w:rPr>
          <w:szCs w:val="28"/>
          <w:lang w:val="kk-KZ"/>
        </w:rPr>
        <w:t xml:space="preserve">жылдамдығы 20,7 мм/мин дейін өседі, өнімділік сағатына 1,50 </w:t>
      </w:r>
      <w:r w:rsidRPr="00234A64">
        <w:rPr>
          <w:szCs w:val="28"/>
          <w:shd w:val="clear" w:color="auto" w:fill="FFFFFF"/>
          <w:lang w:val="kk-KZ"/>
        </w:rPr>
        <w:t>т/м</w:t>
      </w:r>
      <w:r w:rsidRPr="00234A64">
        <w:rPr>
          <w:szCs w:val="28"/>
          <w:shd w:val="clear" w:color="auto" w:fill="FFFFFF"/>
          <w:vertAlign w:val="superscript"/>
          <w:lang w:val="kk-KZ"/>
        </w:rPr>
        <w:t>2</w:t>
      </w:r>
      <w:r w:rsidRPr="00234A64">
        <w:rPr>
          <w:szCs w:val="28"/>
          <w:shd w:val="clear" w:color="auto" w:fill="FFFFFF"/>
          <w:lang w:val="kk-KZ"/>
        </w:rPr>
        <w:t>·час</w:t>
      </w:r>
      <w:r w:rsidRPr="00234A64">
        <w:rPr>
          <w:szCs w:val="28"/>
          <w:lang w:val="kk-KZ"/>
        </w:rPr>
        <w:t xml:space="preserve"> дейін айтарлықтай артады. Сондай-ақ жарамды агломерат бойынша </w:t>
      </w:r>
      <w:r w:rsidR="00643821">
        <w:rPr>
          <w:szCs w:val="28"/>
          <w:lang w:val="kk-KZ"/>
        </w:rPr>
        <w:t>жарамдылығы</w:t>
      </w:r>
      <w:r w:rsidRPr="00234A64">
        <w:rPr>
          <w:szCs w:val="28"/>
          <w:lang w:val="kk-KZ"/>
        </w:rPr>
        <w:t xml:space="preserve"> айтарлықтай өседі және темір кені агломератының </w:t>
      </w:r>
      <w:r w:rsidRPr="00CD5FDE">
        <w:rPr>
          <w:szCs w:val="28"/>
          <w:lang w:val="kk-KZ"/>
        </w:rPr>
        <w:t>беріктігі артады</w:t>
      </w:r>
      <w:r w:rsidR="0087485A" w:rsidRPr="00CD5FDE">
        <w:rPr>
          <w:szCs w:val="28"/>
          <w:shd w:val="clear" w:color="auto" w:fill="FFFFFF"/>
          <w:lang w:val="kk-KZ"/>
        </w:rPr>
        <w:t xml:space="preserve"> </w:t>
      </w:r>
      <w:r w:rsidR="0087485A" w:rsidRPr="00CD5FDE">
        <w:rPr>
          <w:szCs w:val="28"/>
          <w:lang w:val="kk-KZ"/>
        </w:rPr>
        <w:t xml:space="preserve">[138, </w:t>
      </w:r>
      <w:r w:rsidR="005D5BFD">
        <w:rPr>
          <w:szCs w:val="28"/>
          <w:lang w:val="kk-KZ"/>
        </w:rPr>
        <w:t>б</w:t>
      </w:r>
      <w:r w:rsidR="0087485A" w:rsidRPr="00CD5FDE">
        <w:rPr>
          <w:szCs w:val="28"/>
          <w:lang w:val="kk-KZ"/>
        </w:rPr>
        <w:t>.</w:t>
      </w:r>
      <w:r w:rsidR="005D5BFD">
        <w:rPr>
          <w:szCs w:val="28"/>
          <w:lang w:val="kk-KZ"/>
        </w:rPr>
        <w:t xml:space="preserve"> </w:t>
      </w:r>
      <w:r w:rsidR="0087485A" w:rsidRPr="00CD5FDE">
        <w:rPr>
          <w:szCs w:val="28"/>
          <w:lang w:val="kk-KZ"/>
        </w:rPr>
        <w:t>269-273]</w:t>
      </w:r>
      <w:r w:rsidR="0087485A" w:rsidRPr="00CD5FDE">
        <w:rPr>
          <w:szCs w:val="28"/>
          <w:shd w:val="clear" w:color="auto" w:fill="FFFFFF"/>
          <w:lang w:val="kk-KZ"/>
        </w:rPr>
        <w:t>.</w:t>
      </w:r>
      <w:r w:rsidR="0087485A" w:rsidRPr="00643821">
        <w:rPr>
          <w:szCs w:val="28"/>
          <w:shd w:val="clear" w:color="auto" w:fill="FFFFFF"/>
          <w:lang w:val="kk-KZ"/>
        </w:rPr>
        <w:t xml:space="preserve"> </w:t>
      </w:r>
    </w:p>
    <w:p w14:paraId="3CA1EA9E" w14:textId="77777777" w:rsidR="00ED3FFE" w:rsidRPr="00643821" w:rsidRDefault="00ED3FFE" w:rsidP="00937A71">
      <w:pPr>
        <w:ind w:firstLine="709"/>
        <w:jc w:val="both"/>
        <w:rPr>
          <w:rStyle w:val="y2iqfc"/>
          <w:rFonts w:ascii="inherit" w:hAnsi="inherit"/>
          <w:b/>
          <w:color w:val="202124"/>
          <w:szCs w:val="28"/>
          <w:lang w:val="kk-KZ"/>
        </w:rPr>
      </w:pPr>
    </w:p>
    <w:p w14:paraId="2AB2965A" w14:textId="54ECE25E" w:rsidR="00B05927" w:rsidRPr="008D4F6B" w:rsidRDefault="00B05927" w:rsidP="00937A71">
      <w:pPr>
        <w:ind w:firstLine="709"/>
        <w:jc w:val="both"/>
        <w:rPr>
          <w:szCs w:val="28"/>
          <w:lang w:val="kk-KZ"/>
        </w:rPr>
      </w:pPr>
      <w:r w:rsidRPr="008D4F6B">
        <w:rPr>
          <w:rStyle w:val="y2iqfc"/>
          <w:rFonts w:ascii="inherit" w:hAnsi="inherit"/>
          <w:b/>
          <w:color w:val="202124"/>
          <w:szCs w:val="28"/>
          <w:lang w:val="kk-KZ"/>
        </w:rPr>
        <w:t xml:space="preserve">3.2.2. </w:t>
      </w:r>
      <w:r w:rsidR="00643821" w:rsidRPr="00D3095C">
        <w:rPr>
          <w:rStyle w:val="y2iqfc"/>
          <w:rFonts w:ascii="inherit" w:hAnsi="inherit"/>
          <w:b/>
          <w:color w:val="202124"/>
          <w:szCs w:val="28"/>
          <w:lang w:val="kk-KZ"/>
        </w:rPr>
        <w:t>Илем отқабығын жентектеу процесіне қайт</w:t>
      </w:r>
      <w:r w:rsidR="00D63A50">
        <w:rPr>
          <w:rStyle w:val="y2iqfc"/>
          <w:rFonts w:ascii="inherit" w:hAnsi="inherit"/>
          <w:b/>
          <w:color w:val="202124"/>
          <w:szCs w:val="28"/>
          <w:lang w:val="kk-KZ"/>
        </w:rPr>
        <w:t>ым</w:t>
      </w:r>
      <w:r w:rsidR="00643821" w:rsidRPr="00D3095C">
        <w:rPr>
          <w:rStyle w:val="y2iqfc"/>
          <w:rFonts w:ascii="inherit" w:hAnsi="inherit"/>
          <w:b/>
          <w:color w:val="202124"/>
          <w:szCs w:val="28"/>
          <w:lang w:val="kk-KZ"/>
        </w:rPr>
        <w:t xml:space="preserve"> санының өзгеруінің әсері</w:t>
      </w:r>
    </w:p>
    <w:p w14:paraId="5C24B7F7" w14:textId="053C89EA" w:rsidR="00643821" w:rsidRPr="002D13F5" w:rsidRDefault="00F21682" w:rsidP="00937A71">
      <w:pPr>
        <w:ind w:firstLine="709"/>
        <w:jc w:val="both"/>
        <w:rPr>
          <w:rStyle w:val="y2iqfc"/>
          <w:rFonts w:ascii="inherit" w:hAnsi="inherit"/>
          <w:color w:val="202124"/>
          <w:szCs w:val="28"/>
          <w:lang w:val="kk-KZ"/>
        </w:rPr>
      </w:pPr>
      <w:r>
        <w:rPr>
          <w:rStyle w:val="y2iqfc"/>
          <w:rFonts w:ascii="inherit" w:hAnsi="inherit"/>
          <w:color w:val="202124"/>
          <w:szCs w:val="28"/>
          <w:lang w:val="kk-KZ"/>
        </w:rPr>
        <w:t>Қайтым</w:t>
      </w:r>
      <w:r w:rsidR="00643821" w:rsidRPr="002D13F5">
        <w:rPr>
          <w:rStyle w:val="y2iqfc"/>
          <w:rFonts w:ascii="inherit" w:hAnsi="inherit"/>
          <w:color w:val="202124"/>
          <w:szCs w:val="28"/>
          <w:lang w:val="kk-KZ"/>
        </w:rPr>
        <w:t xml:space="preserve"> </w:t>
      </w:r>
      <w:r w:rsidR="003E6DB7">
        <w:rPr>
          <w:rStyle w:val="y2iqfc"/>
          <w:rFonts w:ascii="inherit" w:hAnsi="inherit" w:hint="eastAsia"/>
          <w:color w:val="202124"/>
          <w:szCs w:val="28"/>
          <w:lang w:val="kk-KZ"/>
        </w:rPr>
        <w:t>–</w:t>
      </w:r>
      <w:r w:rsidR="00643821" w:rsidRPr="002D13F5">
        <w:rPr>
          <w:rStyle w:val="y2iqfc"/>
          <w:rFonts w:ascii="inherit" w:hAnsi="inherit"/>
          <w:color w:val="202124"/>
          <w:szCs w:val="28"/>
          <w:lang w:val="kk-KZ"/>
        </w:rPr>
        <w:t xml:space="preserve"> металдарды балқытуда пайдалануға жарамсыз шағын ақаулы агломерат.</w:t>
      </w:r>
      <w:r w:rsidR="00643821">
        <w:rPr>
          <w:rStyle w:val="y2iqfc"/>
          <w:rFonts w:ascii="inherit" w:hAnsi="inherit"/>
          <w:color w:val="202124"/>
          <w:szCs w:val="28"/>
          <w:lang w:val="kk-KZ"/>
        </w:rPr>
        <w:t xml:space="preserve"> </w:t>
      </w:r>
      <w:r w:rsidR="00643821" w:rsidRPr="002D13F5">
        <w:rPr>
          <w:rStyle w:val="y2iqfc"/>
          <w:rFonts w:ascii="inherit" w:hAnsi="inherit"/>
          <w:color w:val="202124"/>
          <w:szCs w:val="28"/>
          <w:lang w:val="kk-KZ"/>
        </w:rPr>
        <w:t xml:space="preserve">Суытқыш алдында ыстық агломератты </w:t>
      </w:r>
      <w:r>
        <w:rPr>
          <w:rStyle w:val="y2iqfc"/>
          <w:rFonts w:ascii="inherit" w:hAnsi="inherit"/>
          <w:color w:val="202124"/>
          <w:szCs w:val="28"/>
          <w:lang w:val="kk-KZ"/>
        </w:rPr>
        <w:t>елеу</w:t>
      </w:r>
      <w:r w:rsidR="00643821" w:rsidRPr="002D13F5">
        <w:rPr>
          <w:rStyle w:val="y2iqfc"/>
          <w:rFonts w:ascii="inherit" w:hAnsi="inherit"/>
          <w:color w:val="202124"/>
          <w:szCs w:val="28"/>
          <w:lang w:val="kk-KZ"/>
        </w:rPr>
        <w:t xml:space="preserve"> кезінде және суық агломератты</w:t>
      </w:r>
      <w:r w:rsidR="00643821">
        <w:rPr>
          <w:rStyle w:val="y2iqfc"/>
          <w:rFonts w:ascii="inherit" w:hAnsi="inherit"/>
          <w:color w:val="202124"/>
          <w:szCs w:val="28"/>
          <w:lang w:val="kk-KZ"/>
        </w:rPr>
        <w:t xml:space="preserve"> </w:t>
      </w:r>
      <w:bookmarkStart w:id="18" w:name="_Hlk192588983"/>
      <w:r>
        <w:rPr>
          <w:rStyle w:val="y2iqfc"/>
          <w:rFonts w:ascii="inherit" w:hAnsi="inherit"/>
          <w:color w:val="202124"/>
          <w:szCs w:val="28"/>
          <w:lang w:val="kk-KZ"/>
        </w:rPr>
        <w:t>елеу</w:t>
      </w:r>
      <w:r w:rsidR="00643821" w:rsidRPr="002D13F5">
        <w:rPr>
          <w:rStyle w:val="y2iqfc"/>
          <w:rFonts w:ascii="inherit" w:hAnsi="inherit"/>
          <w:color w:val="202124"/>
          <w:szCs w:val="28"/>
          <w:lang w:val="kk-KZ"/>
        </w:rPr>
        <w:t xml:space="preserve"> нәтижесінде </w:t>
      </w:r>
      <w:bookmarkEnd w:id="18"/>
      <w:r w:rsidR="00643821" w:rsidRPr="002D13F5">
        <w:rPr>
          <w:rStyle w:val="y2iqfc"/>
          <w:rFonts w:ascii="inherit" w:hAnsi="inherit"/>
          <w:color w:val="202124"/>
          <w:szCs w:val="28"/>
          <w:lang w:val="kk-KZ"/>
        </w:rPr>
        <w:t>пайда болады. Алайда, агломерациялық шикіқұрамның газ өткізгіштігі көбінесе дұрыс таңдалған қайт</w:t>
      </w:r>
      <w:r w:rsidR="002F241E">
        <w:rPr>
          <w:rStyle w:val="y2iqfc"/>
          <w:rFonts w:ascii="inherit" w:hAnsi="inherit"/>
          <w:color w:val="202124"/>
          <w:szCs w:val="28"/>
          <w:lang w:val="kk-KZ"/>
        </w:rPr>
        <w:t>ым</w:t>
      </w:r>
      <w:r w:rsidR="00643821" w:rsidRPr="002D13F5">
        <w:rPr>
          <w:rStyle w:val="y2iqfc"/>
          <w:rFonts w:ascii="inherit" w:hAnsi="inherit"/>
          <w:color w:val="202124"/>
          <w:szCs w:val="28"/>
          <w:lang w:val="kk-KZ"/>
        </w:rPr>
        <w:t xml:space="preserve"> санына байланысты болады.</w:t>
      </w:r>
      <w:r w:rsidR="00643821">
        <w:rPr>
          <w:rStyle w:val="y2iqfc"/>
          <w:rFonts w:ascii="inherit" w:hAnsi="inherit"/>
          <w:color w:val="202124"/>
          <w:szCs w:val="28"/>
          <w:lang w:val="kk-KZ"/>
        </w:rPr>
        <w:t xml:space="preserve"> </w:t>
      </w:r>
      <w:r>
        <w:rPr>
          <w:rStyle w:val="y2iqfc"/>
          <w:rFonts w:ascii="inherit" w:hAnsi="inherit"/>
          <w:color w:val="202124"/>
          <w:szCs w:val="28"/>
          <w:lang w:val="kk-KZ"/>
        </w:rPr>
        <w:t>Қайтым</w:t>
      </w:r>
      <w:r w:rsidR="00643821" w:rsidRPr="00DB5100">
        <w:rPr>
          <w:rStyle w:val="y2iqfc"/>
          <w:rFonts w:ascii="inherit" w:hAnsi="inherit"/>
          <w:color w:val="202124"/>
          <w:szCs w:val="28"/>
          <w:lang w:val="kk-KZ"/>
        </w:rPr>
        <w:t xml:space="preserve"> саны агломерациялық фабрикаларда қатаң регламенттелген. </w:t>
      </w:r>
      <w:r>
        <w:rPr>
          <w:rStyle w:val="y2iqfc"/>
          <w:rFonts w:ascii="inherit" w:hAnsi="inherit"/>
          <w:color w:val="202124"/>
          <w:szCs w:val="28"/>
          <w:lang w:val="kk-KZ"/>
        </w:rPr>
        <w:t>Қайтым</w:t>
      </w:r>
      <w:r w:rsidR="00643821" w:rsidRPr="00DB5100">
        <w:rPr>
          <w:rStyle w:val="y2iqfc"/>
          <w:rFonts w:ascii="inherit" w:hAnsi="inherit"/>
          <w:color w:val="202124"/>
          <w:szCs w:val="28"/>
          <w:lang w:val="kk-KZ"/>
        </w:rPr>
        <w:t xml:space="preserve"> фабриканың дайын өніміне кірмейтін өндіріс қалдығы болып табылады, сондықтан тәуліктік өнімдегі </w:t>
      </w:r>
      <w:r>
        <w:rPr>
          <w:rStyle w:val="y2iqfc"/>
          <w:rFonts w:ascii="inherit" w:hAnsi="inherit"/>
          <w:color w:val="202124"/>
          <w:szCs w:val="28"/>
          <w:lang w:val="kk-KZ"/>
        </w:rPr>
        <w:t>қайтымн</w:t>
      </w:r>
      <w:r w:rsidR="00643821" w:rsidRPr="00DB5100">
        <w:rPr>
          <w:rStyle w:val="y2iqfc"/>
          <w:rFonts w:ascii="inherit" w:hAnsi="inherit"/>
          <w:color w:val="202124"/>
          <w:szCs w:val="28"/>
          <w:lang w:val="kk-KZ"/>
        </w:rPr>
        <w:t>ың салыстырмалы үлесі неғұрлым көп болса, өндірісте жарамды агломерат соғұрлым аз болады.</w:t>
      </w:r>
      <w:r w:rsidR="00643821">
        <w:rPr>
          <w:rStyle w:val="y2iqfc"/>
          <w:rFonts w:ascii="inherit" w:hAnsi="inherit"/>
          <w:color w:val="202124"/>
          <w:szCs w:val="28"/>
          <w:lang w:val="kk-KZ"/>
        </w:rPr>
        <w:t xml:space="preserve"> </w:t>
      </w:r>
      <w:r w:rsidR="00643821" w:rsidRPr="00395C36">
        <w:rPr>
          <w:rStyle w:val="y2iqfc"/>
          <w:rFonts w:ascii="inherit" w:hAnsi="inherit"/>
          <w:color w:val="202124"/>
          <w:szCs w:val="28"/>
          <w:lang w:val="kk-KZ"/>
        </w:rPr>
        <w:t xml:space="preserve">Сондықтан шикіқұрамдағы </w:t>
      </w:r>
      <w:r>
        <w:rPr>
          <w:rStyle w:val="y2iqfc"/>
          <w:rFonts w:ascii="inherit" w:hAnsi="inherit"/>
          <w:color w:val="202124"/>
          <w:szCs w:val="28"/>
          <w:lang w:val="kk-KZ"/>
        </w:rPr>
        <w:t>қайтым</w:t>
      </w:r>
      <w:r w:rsidR="00643821" w:rsidRPr="00395C36">
        <w:rPr>
          <w:rStyle w:val="y2iqfc"/>
          <w:rFonts w:ascii="inherit" w:hAnsi="inherit"/>
          <w:color w:val="202124"/>
          <w:szCs w:val="28"/>
          <w:lang w:val="kk-KZ"/>
        </w:rPr>
        <w:t xml:space="preserve"> үлесімен </w:t>
      </w:r>
      <w:r w:rsidR="00643821">
        <w:rPr>
          <w:rStyle w:val="y2iqfc"/>
          <w:rFonts w:ascii="inherit" w:hAnsi="inherit"/>
          <w:color w:val="202124"/>
          <w:szCs w:val="28"/>
          <w:lang w:val="kk-KZ"/>
        </w:rPr>
        <w:t>жентекте</w:t>
      </w:r>
      <w:r w:rsidR="00643821" w:rsidRPr="00395C36">
        <w:rPr>
          <w:rStyle w:val="y2iqfc"/>
          <w:rFonts w:ascii="inherit" w:hAnsi="inherit"/>
          <w:color w:val="202124"/>
          <w:szCs w:val="28"/>
          <w:lang w:val="kk-KZ"/>
        </w:rPr>
        <w:t xml:space="preserve">у режимдерін пысықтау үлкен рөл атқарады, яғни агломерациялық шикіқұрамға қанша </w:t>
      </w:r>
      <w:r>
        <w:rPr>
          <w:rStyle w:val="y2iqfc"/>
          <w:rFonts w:ascii="inherit" w:hAnsi="inherit"/>
          <w:color w:val="202124"/>
          <w:szCs w:val="28"/>
          <w:lang w:val="kk-KZ"/>
        </w:rPr>
        <w:t>қайтым</w:t>
      </w:r>
      <w:r w:rsidR="00643821" w:rsidRPr="00395C36">
        <w:rPr>
          <w:rStyle w:val="y2iqfc"/>
          <w:rFonts w:ascii="inherit" w:hAnsi="inherit"/>
          <w:color w:val="202124"/>
          <w:szCs w:val="28"/>
          <w:lang w:val="kk-KZ"/>
        </w:rPr>
        <w:t xml:space="preserve"> берілсе, </w:t>
      </w:r>
      <w:r w:rsidR="00643821">
        <w:rPr>
          <w:rStyle w:val="y2iqfc"/>
          <w:rFonts w:ascii="inherit" w:hAnsi="inherit"/>
          <w:color w:val="202124"/>
          <w:szCs w:val="28"/>
          <w:lang w:val="kk-KZ"/>
        </w:rPr>
        <w:t>жентекте</w:t>
      </w:r>
      <w:r w:rsidR="00643821" w:rsidRPr="00395C36">
        <w:rPr>
          <w:rStyle w:val="y2iqfc"/>
          <w:rFonts w:ascii="inherit" w:hAnsi="inherit"/>
          <w:color w:val="202124"/>
          <w:szCs w:val="28"/>
          <w:lang w:val="kk-KZ"/>
        </w:rPr>
        <w:t xml:space="preserve">уден </w:t>
      </w:r>
      <w:r w:rsidR="00643821">
        <w:rPr>
          <w:rStyle w:val="y2iqfc"/>
          <w:rFonts w:ascii="inherit" w:hAnsi="inherit"/>
          <w:color w:val="202124"/>
          <w:szCs w:val="28"/>
          <w:lang w:val="kk-KZ"/>
        </w:rPr>
        <w:t xml:space="preserve">соншама </w:t>
      </w:r>
      <w:r w:rsidR="00643821" w:rsidRPr="00395C36">
        <w:rPr>
          <w:rStyle w:val="y2iqfc"/>
          <w:rFonts w:ascii="inherit" w:hAnsi="inherit"/>
          <w:color w:val="202124"/>
          <w:szCs w:val="28"/>
          <w:lang w:val="kk-KZ"/>
        </w:rPr>
        <w:t xml:space="preserve">агломерат алу керек. Әйтпесе өндірістегі </w:t>
      </w:r>
      <w:r>
        <w:rPr>
          <w:rStyle w:val="y2iqfc"/>
          <w:rFonts w:ascii="inherit" w:hAnsi="inherit"/>
          <w:color w:val="202124"/>
          <w:szCs w:val="28"/>
          <w:lang w:val="kk-KZ"/>
        </w:rPr>
        <w:t>қайтым</w:t>
      </w:r>
      <w:r w:rsidR="00643821" w:rsidRPr="00395C36">
        <w:rPr>
          <w:rStyle w:val="y2iqfc"/>
          <w:rFonts w:ascii="inherit" w:hAnsi="inherit"/>
          <w:color w:val="202124"/>
          <w:szCs w:val="28"/>
          <w:lang w:val="kk-KZ"/>
        </w:rPr>
        <w:t xml:space="preserve"> саны бойынша агломерациялық процестің теңгерімі бұзылады.</w:t>
      </w:r>
      <w:r w:rsidR="00643821">
        <w:rPr>
          <w:rStyle w:val="y2iqfc"/>
          <w:rFonts w:ascii="inherit" w:hAnsi="inherit"/>
          <w:color w:val="202124"/>
          <w:szCs w:val="28"/>
          <w:lang w:val="kk-KZ"/>
        </w:rPr>
        <w:t xml:space="preserve"> </w:t>
      </w:r>
      <w:r w:rsidR="00643821" w:rsidRPr="007C585C">
        <w:rPr>
          <w:rStyle w:val="y2iqfc"/>
          <w:rFonts w:ascii="inherit" w:hAnsi="inherit"/>
          <w:color w:val="202124"/>
          <w:szCs w:val="28"/>
          <w:lang w:val="kk-KZ"/>
        </w:rPr>
        <w:t>Қ</w:t>
      </w:r>
      <w:r>
        <w:rPr>
          <w:rStyle w:val="y2iqfc"/>
          <w:rFonts w:ascii="inherit" w:hAnsi="inherit"/>
          <w:color w:val="202124"/>
          <w:szCs w:val="28"/>
          <w:lang w:val="kk-KZ"/>
        </w:rPr>
        <w:t>айтым</w:t>
      </w:r>
      <w:r w:rsidR="00643821" w:rsidRPr="007C585C">
        <w:rPr>
          <w:rStyle w:val="y2iqfc"/>
          <w:rFonts w:ascii="inherit" w:hAnsi="inherit"/>
          <w:color w:val="202124"/>
          <w:szCs w:val="28"/>
          <w:lang w:val="kk-KZ"/>
        </w:rPr>
        <w:t xml:space="preserve"> мөлшері жеткіліксіз болған кезде отын мөлшерін пайдалану ұлғаяды, бұл агломераттың өзіндік құнының артуына алып келеді. Агломерациялық фабрикада </w:t>
      </w:r>
      <w:r>
        <w:rPr>
          <w:rStyle w:val="y2iqfc"/>
          <w:rFonts w:ascii="inherit" w:hAnsi="inherit"/>
          <w:color w:val="202124"/>
          <w:szCs w:val="28"/>
          <w:lang w:val="kk-KZ"/>
        </w:rPr>
        <w:t>қайтым</w:t>
      </w:r>
      <w:r w:rsidR="00643821">
        <w:rPr>
          <w:rStyle w:val="y2iqfc"/>
          <w:rFonts w:ascii="inherit" w:hAnsi="inherit"/>
          <w:color w:val="202124"/>
          <w:szCs w:val="28"/>
          <w:lang w:val="kk-KZ"/>
        </w:rPr>
        <w:t xml:space="preserve"> </w:t>
      </w:r>
      <w:r w:rsidR="00643821" w:rsidRPr="007C585C">
        <w:rPr>
          <w:rStyle w:val="y2iqfc"/>
          <w:rFonts w:ascii="inherit" w:hAnsi="inherit"/>
          <w:color w:val="202124"/>
          <w:szCs w:val="28"/>
          <w:lang w:val="kk-KZ"/>
        </w:rPr>
        <w:t xml:space="preserve">көп мөлшерде </w:t>
      </w:r>
      <w:r w:rsidR="00643821">
        <w:rPr>
          <w:rStyle w:val="y2iqfc"/>
          <w:rFonts w:ascii="inherit" w:hAnsi="inherit"/>
          <w:color w:val="202124"/>
          <w:szCs w:val="28"/>
          <w:lang w:val="kk-KZ"/>
        </w:rPr>
        <w:t xml:space="preserve">болған </w:t>
      </w:r>
      <w:r w:rsidR="00643821" w:rsidRPr="007C585C">
        <w:rPr>
          <w:rStyle w:val="y2iqfc"/>
          <w:rFonts w:ascii="inherit" w:hAnsi="inherit"/>
          <w:color w:val="202124"/>
          <w:szCs w:val="28"/>
          <w:lang w:val="kk-KZ"/>
        </w:rPr>
        <w:t>жағдайда кәдеге жаратуды талап ететін артық қалдықтар пайда болады.</w:t>
      </w:r>
      <w:r>
        <w:rPr>
          <w:rStyle w:val="y2iqfc"/>
          <w:rFonts w:ascii="inherit" w:hAnsi="inherit"/>
          <w:color w:val="202124"/>
          <w:szCs w:val="28"/>
          <w:lang w:val="kk-KZ"/>
        </w:rPr>
        <w:t xml:space="preserve"> </w:t>
      </w:r>
    </w:p>
    <w:p w14:paraId="3BE0442A" w14:textId="408FF044" w:rsidR="00643821" w:rsidRDefault="00643821" w:rsidP="00937A71">
      <w:pPr>
        <w:ind w:firstLine="709"/>
        <w:jc w:val="both"/>
        <w:rPr>
          <w:rStyle w:val="y2iqfc"/>
          <w:rFonts w:ascii="inherit" w:hAnsi="inherit"/>
          <w:color w:val="202124"/>
          <w:szCs w:val="28"/>
          <w:lang w:val="kk-KZ"/>
        </w:rPr>
      </w:pPr>
      <w:r w:rsidRPr="0036669D">
        <w:rPr>
          <w:rStyle w:val="y2iqfc"/>
          <w:rFonts w:ascii="inherit" w:hAnsi="inherit"/>
          <w:color w:val="202124"/>
          <w:szCs w:val="28"/>
          <w:lang w:val="kk-KZ"/>
        </w:rPr>
        <w:t>А</w:t>
      </w:r>
      <w:r w:rsidRPr="004B184C">
        <w:rPr>
          <w:rStyle w:val="y2iqfc"/>
          <w:rFonts w:ascii="inherit" w:hAnsi="inherit"/>
          <w:color w:val="202124"/>
          <w:szCs w:val="28"/>
          <w:lang w:val="kk-KZ"/>
        </w:rPr>
        <w:t>гломерация</w:t>
      </w:r>
      <w:r>
        <w:rPr>
          <w:rStyle w:val="y2iqfc"/>
          <w:rFonts w:ascii="inherit" w:hAnsi="inherit"/>
          <w:color w:val="202124"/>
          <w:szCs w:val="28"/>
          <w:lang w:val="kk-KZ"/>
        </w:rPr>
        <w:t>лық</w:t>
      </w:r>
      <w:r w:rsidRPr="0036669D">
        <w:rPr>
          <w:rStyle w:val="y2iqfc"/>
          <w:rFonts w:ascii="inherit" w:hAnsi="inherit"/>
          <w:color w:val="202124"/>
          <w:szCs w:val="28"/>
          <w:lang w:val="kk-KZ"/>
        </w:rPr>
        <w:t xml:space="preserve"> процесс теориясына қайта оралғанда, </w:t>
      </w:r>
      <w:r w:rsidR="00F21682">
        <w:rPr>
          <w:rStyle w:val="y2iqfc"/>
          <w:rFonts w:ascii="inherit" w:hAnsi="inherit"/>
          <w:color w:val="202124"/>
          <w:szCs w:val="28"/>
          <w:lang w:val="kk-KZ"/>
        </w:rPr>
        <w:t>қайтымды</w:t>
      </w:r>
      <w:r w:rsidRPr="0036669D">
        <w:rPr>
          <w:rStyle w:val="y2iqfc"/>
          <w:rFonts w:ascii="inherit" w:hAnsi="inherit"/>
          <w:color w:val="202124"/>
          <w:szCs w:val="28"/>
          <w:lang w:val="kk-KZ"/>
        </w:rPr>
        <w:t xml:space="preserve"> </w:t>
      </w:r>
      <w:r>
        <w:rPr>
          <w:rStyle w:val="y2iqfc"/>
          <w:rFonts w:ascii="inherit" w:hAnsi="inherit"/>
          <w:color w:val="202124"/>
          <w:szCs w:val="28"/>
          <w:lang w:val="kk-KZ"/>
        </w:rPr>
        <w:t>жентекте</w:t>
      </w:r>
      <w:r w:rsidRPr="0036669D">
        <w:rPr>
          <w:rStyle w:val="y2iqfc"/>
          <w:rFonts w:ascii="inherit" w:hAnsi="inherit"/>
          <w:color w:val="202124"/>
          <w:szCs w:val="28"/>
          <w:lang w:val="kk-KZ"/>
        </w:rPr>
        <w:t xml:space="preserve">у процесіне жағымды әсер ететінін ескеру керек, өйткені </w:t>
      </w:r>
      <w:r w:rsidR="00F21682">
        <w:rPr>
          <w:rStyle w:val="y2iqfc"/>
          <w:rFonts w:ascii="inherit" w:hAnsi="inherit"/>
          <w:color w:val="202124"/>
          <w:szCs w:val="28"/>
          <w:lang w:val="kk-KZ"/>
        </w:rPr>
        <w:t>қайтым</w:t>
      </w:r>
      <w:r w:rsidRPr="0036669D">
        <w:rPr>
          <w:rStyle w:val="y2iqfc"/>
          <w:rFonts w:ascii="inherit" w:hAnsi="inherit"/>
          <w:color w:val="202124"/>
          <w:szCs w:val="28"/>
          <w:lang w:val="kk-KZ"/>
        </w:rPr>
        <w:t xml:space="preserve"> шаңды материалдардан үлкен</w:t>
      </w:r>
      <w:r>
        <w:rPr>
          <w:rStyle w:val="y2iqfc"/>
          <w:rFonts w:ascii="inherit" w:hAnsi="inherit"/>
          <w:color w:val="202124"/>
          <w:szCs w:val="28"/>
          <w:lang w:val="kk-KZ"/>
        </w:rPr>
        <w:t>ірек</w:t>
      </w:r>
      <w:r w:rsidRPr="0036669D">
        <w:rPr>
          <w:rStyle w:val="y2iqfc"/>
          <w:rFonts w:ascii="inherit" w:hAnsi="inherit"/>
          <w:color w:val="202124"/>
          <w:szCs w:val="28"/>
          <w:lang w:val="kk-KZ"/>
        </w:rPr>
        <w:t>.</w:t>
      </w:r>
      <w:r>
        <w:rPr>
          <w:rStyle w:val="y2iqfc"/>
          <w:rFonts w:ascii="inherit" w:hAnsi="inherit"/>
          <w:color w:val="202124"/>
          <w:szCs w:val="28"/>
          <w:lang w:val="kk-KZ"/>
        </w:rPr>
        <w:t xml:space="preserve"> </w:t>
      </w:r>
      <w:r w:rsidRPr="00ED638E">
        <w:rPr>
          <w:rStyle w:val="y2iqfc"/>
          <w:rFonts w:ascii="inherit" w:hAnsi="inherit"/>
          <w:color w:val="202124"/>
          <w:szCs w:val="28"/>
          <w:lang w:val="kk-KZ"/>
        </w:rPr>
        <w:t>Қ</w:t>
      </w:r>
      <w:r w:rsidR="00F21682">
        <w:rPr>
          <w:rStyle w:val="y2iqfc"/>
          <w:rFonts w:ascii="inherit" w:hAnsi="inherit"/>
          <w:color w:val="202124"/>
          <w:szCs w:val="28"/>
          <w:lang w:val="kk-KZ"/>
        </w:rPr>
        <w:t>айтым</w:t>
      </w:r>
      <w:r w:rsidRPr="00ED638E">
        <w:rPr>
          <w:rStyle w:val="y2iqfc"/>
          <w:rFonts w:ascii="inherit" w:hAnsi="inherit"/>
          <w:color w:val="202124"/>
          <w:szCs w:val="28"/>
          <w:lang w:val="kk-KZ"/>
        </w:rPr>
        <w:t xml:space="preserve"> бөліктері кенді материалдардың немесе металлургиялық қалдықтардың ұсақ фракциялары үшін </w:t>
      </w:r>
      <w:r>
        <w:rPr>
          <w:rStyle w:val="y2iqfc"/>
          <w:rFonts w:ascii="inherit" w:hAnsi="inherit"/>
          <w:color w:val="202124"/>
          <w:szCs w:val="28"/>
          <w:lang w:val="kk-KZ"/>
        </w:rPr>
        <w:t>түйіршікте</w:t>
      </w:r>
      <w:r w:rsidRPr="00ED638E">
        <w:rPr>
          <w:rStyle w:val="y2iqfc"/>
          <w:rFonts w:ascii="inherit" w:hAnsi="inherit"/>
          <w:color w:val="202124"/>
          <w:szCs w:val="28"/>
          <w:lang w:val="kk-KZ"/>
        </w:rPr>
        <w:t>у орталығы болып табылады. Агломерациялық ши</w:t>
      </w:r>
      <w:r>
        <w:rPr>
          <w:rStyle w:val="y2iqfc"/>
          <w:rFonts w:ascii="inherit" w:hAnsi="inherit"/>
          <w:color w:val="202124"/>
          <w:szCs w:val="28"/>
          <w:lang w:val="kk-KZ"/>
        </w:rPr>
        <w:t>кіқұрамға</w:t>
      </w:r>
      <w:r w:rsidRPr="00ED638E">
        <w:rPr>
          <w:rStyle w:val="y2iqfc"/>
          <w:rFonts w:ascii="inherit" w:hAnsi="inherit"/>
          <w:color w:val="202124"/>
          <w:szCs w:val="28"/>
          <w:lang w:val="kk-KZ"/>
        </w:rPr>
        <w:t xml:space="preserve"> қайт</w:t>
      </w:r>
      <w:r w:rsidR="002F241E">
        <w:rPr>
          <w:rStyle w:val="y2iqfc"/>
          <w:rFonts w:ascii="inherit" w:hAnsi="inherit"/>
          <w:color w:val="202124"/>
          <w:szCs w:val="28"/>
          <w:lang w:val="kk-KZ"/>
        </w:rPr>
        <w:t>ымды</w:t>
      </w:r>
      <w:r>
        <w:rPr>
          <w:rStyle w:val="y2iqfc"/>
          <w:rFonts w:ascii="inherit" w:hAnsi="inherit"/>
          <w:color w:val="202124"/>
          <w:szCs w:val="28"/>
          <w:lang w:val="kk-KZ"/>
        </w:rPr>
        <w:t xml:space="preserve"> қосу</w:t>
      </w:r>
      <w:r w:rsidRPr="00ED638E">
        <w:rPr>
          <w:rStyle w:val="y2iqfc"/>
          <w:rFonts w:ascii="inherit" w:hAnsi="inherit"/>
          <w:color w:val="202124"/>
          <w:szCs w:val="28"/>
          <w:lang w:val="kk-KZ"/>
        </w:rPr>
        <w:t xml:space="preserve"> ши</w:t>
      </w:r>
      <w:r>
        <w:rPr>
          <w:rStyle w:val="y2iqfc"/>
          <w:rFonts w:ascii="inherit" w:hAnsi="inherit"/>
          <w:color w:val="202124"/>
          <w:szCs w:val="28"/>
          <w:lang w:val="kk-KZ"/>
        </w:rPr>
        <w:t>кіқұрам</w:t>
      </w:r>
      <w:r w:rsidRPr="00ED638E">
        <w:rPr>
          <w:rStyle w:val="y2iqfc"/>
          <w:rFonts w:ascii="inherit" w:hAnsi="inherit"/>
          <w:color w:val="202124"/>
          <w:szCs w:val="28"/>
          <w:lang w:val="kk-KZ"/>
        </w:rPr>
        <w:t>ның газ өткізгіштігін жақсартады және пісірудің тік жылдамдығын арттырады.</w:t>
      </w:r>
    </w:p>
    <w:p w14:paraId="5A0135AF" w14:textId="244A3081" w:rsidR="00643821" w:rsidRPr="00C13A57" w:rsidRDefault="00643821" w:rsidP="00937A71">
      <w:pPr>
        <w:ind w:firstLine="709"/>
        <w:jc w:val="both"/>
        <w:rPr>
          <w:rStyle w:val="y2iqfc"/>
          <w:rFonts w:ascii="inherit" w:hAnsi="inherit"/>
          <w:color w:val="202124"/>
          <w:szCs w:val="28"/>
          <w:lang w:val="kk-KZ"/>
        </w:rPr>
      </w:pPr>
      <w:r w:rsidRPr="00C13A57">
        <w:rPr>
          <w:rStyle w:val="y2iqfc"/>
          <w:rFonts w:ascii="inherit" w:hAnsi="inherit"/>
          <w:color w:val="202124"/>
          <w:szCs w:val="28"/>
          <w:lang w:val="kk-KZ"/>
        </w:rPr>
        <w:t>Қ</w:t>
      </w:r>
      <w:r w:rsidR="00F21682">
        <w:rPr>
          <w:rStyle w:val="y2iqfc"/>
          <w:rFonts w:ascii="inherit" w:hAnsi="inherit"/>
          <w:color w:val="202124"/>
          <w:szCs w:val="28"/>
          <w:lang w:val="kk-KZ"/>
        </w:rPr>
        <w:t>айтым</w:t>
      </w:r>
      <w:r w:rsidRPr="00C13A57">
        <w:rPr>
          <w:rStyle w:val="y2iqfc"/>
          <w:rFonts w:ascii="inherit" w:hAnsi="inherit"/>
          <w:color w:val="202124"/>
          <w:szCs w:val="28"/>
          <w:lang w:val="kk-KZ"/>
        </w:rPr>
        <w:t xml:space="preserve"> іс жүзінде карбонаттар мен гидраттарды қамтымайды, өйткені онда реакциялар мен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C13A57">
        <w:rPr>
          <w:rStyle w:val="y2iqfc"/>
          <w:rFonts w:ascii="inherit" w:hAnsi="inherit"/>
          <w:color w:val="202124"/>
          <w:szCs w:val="28"/>
          <w:lang w:val="kk-KZ"/>
        </w:rPr>
        <w:t xml:space="preserve"> </w:t>
      </w:r>
      <w:r w:rsidRPr="00C13A57">
        <w:rPr>
          <w:rStyle w:val="y2iqfc"/>
          <w:rFonts w:ascii="inherit" w:hAnsi="inherit"/>
          <w:color w:val="202124"/>
          <w:szCs w:val="28"/>
          <w:lang w:val="kk-KZ"/>
        </w:rPr>
        <w:t>ішінара өтті. Осыдан келіп, жылу бойынша қажеттілік қалдықтар мен кен материалдарына қарағанда азаяды.</w:t>
      </w:r>
      <w:r>
        <w:rPr>
          <w:rStyle w:val="y2iqfc"/>
          <w:rFonts w:ascii="inherit" w:hAnsi="inherit"/>
          <w:color w:val="202124"/>
          <w:szCs w:val="28"/>
          <w:lang w:val="kk-KZ"/>
        </w:rPr>
        <w:t xml:space="preserve"> </w:t>
      </w:r>
      <w:r w:rsidRPr="00582F65">
        <w:rPr>
          <w:rStyle w:val="y2iqfc"/>
          <w:rFonts w:ascii="inherit" w:hAnsi="inherit"/>
          <w:color w:val="202124"/>
          <w:szCs w:val="28"/>
          <w:lang w:val="kk-KZ"/>
        </w:rPr>
        <w:t>Сондай-ақ қайт</w:t>
      </w:r>
      <w:r w:rsidR="002F241E">
        <w:rPr>
          <w:rStyle w:val="y2iqfc"/>
          <w:rFonts w:ascii="inherit" w:hAnsi="inherit"/>
          <w:color w:val="202124"/>
          <w:szCs w:val="28"/>
          <w:lang w:val="kk-KZ"/>
        </w:rPr>
        <w:t>ым</w:t>
      </w:r>
      <w:r w:rsidRPr="00582F65">
        <w:rPr>
          <w:rStyle w:val="y2iqfc"/>
          <w:rFonts w:ascii="inherit" w:hAnsi="inherit"/>
          <w:color w:val="202124"/>
          <w:szCs w:val="28"/>
          <w:lang w:val="kk-KZ"/>
        </w:rPr>
        <w:t>ды пайдалану арқылы шикіқұрамның үйінді салмағы ұлғая</w:t>
      </w:r>
      <w:r>
        <w:rPr>
          <w:rStyle w:val="y2iqfc"/>
          <w:rFonts w:ascii="inherit" w:hAnsi="inherit"/>
          <w:color w:val="202124"/>
          <w:szCs w:val="28"/>
          <w:lang w:val="kk-KZ"/>
        </w:rPr>
        <w:t>ды</w:t>
      </w:r>
      <w:r w:rsidRPr="00582F65">
        <w:rPr>
          <w:rStyle w:val="y2iqfc"/>
          <w:rFonts w:ascii="inherit" w:hAnsi="inherit"/>
          <w:color w:val="202124"/>
          <w:szCs w:val="28"/>
          <w:lang w:val="kk-KZ"/>
        </w:rPr>
        <w:t xml:space="preserve"> және су шығыны 1 т шикіқұрамға төмендей</w:t>
      </w:r>
      <w:r>
        <w:rPr>
          <w:rStyle w:val="y2iqfc"/>
          <w:rFonts w:ascii="inherit" w:hAnsi="inherit"/>
          <w:color w:val="202124"/>
          <w:szCs w:val="28"/>
          <w:lang w:val="kk-KZ"/>
        </w:rPr>
        <w:t>ді, сонымен қатар</w:t>
      </w:r>
      <w:r w:rsidRPr="00582F65">
        <w:rPr>
          <w:rStyle w:val="y2iqfc"/>
          <w:rFonts w:ascii="inherit" w:hAnsi="inherit"/>
          <w:color w:val="202124"/>
          <w:szCs w:val="28"/>
          <w:lang w:val="kk-KZ"/>
        </w:rPr>
        <w:t xml:space="preserve"> агломераттың механикалық беріктігі де жоғарылайтынын атап өткен жөн.</w:t>
      </w:r>
    </w:p>
    <w:p w14:paraId="7953DB8B" w14:textId="77777777" w:rsidR="005E7F0D" w:rsidRDefault="005E7F0D" w:rsidP="00937A71">
      <w:pPr>
        <w:ind w:firstLine="709"/>
        <w:jc w:val="both"/>
        <w:rPr>
          <w:szCs w:val="28"/>
          <w:lang w:val="kk-KZ"/>
        </w:rPr>
      </w:pPr>
    </w:p>
    <w:p w14:paraId="099B3C5E" w14:textId="7A507644" w:rsidR="005E7F0D" w:rsidRDefault="005E7F0D" w:rsidP="005E7F0D">
      <w:pPr>
        <w:jc w:val="center"/>
        <w:rPr>
          <w:szCs w:val="28"/>
          <w:lang w:val="kk-KZ"/>
        </w:rPr>
      </w:pPr>
      <w:r>
        <w:rPr>
          <w:noProof/>
          <w:szCs w:val="28"/>
          <w:lang w:val="kk-KZ"/>
        </w:rPr>
        <w:lastRenderedPageBreak/>
        <w:drawing>
          <wp:inline distT="0" distB="0" distL="0" distR="0" wp14:anchorId="3923E913" wp14:editId="5058FE98">
            <wp:extent cx="5051306" cy="2882771"/>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17700" cy="2920662"/>
                    </a:xfrm>
                    <a:prstGeom prst="rect">
                      <a:avLst/>
                    </a:prstGeom>
                    <a:noFill/>
                    <a:ln>
                      <a:noFill/>
                    </a:ln>
                  </pic:spPr>
                </pic:pic>
              </a:graphicData>
            </a:graphic>
          </wp:inline>
        </w:drawing>
      </w:r>
    </w:p>
    <w:p w14:paraId="262677F4" w14:textId="77777777" w:rsidR="00B05927" w:rsidRDefault="00B05927" w:rsidP="00B05927">
      <w:pPr>
        <w:jc w:val="both"/>
        <w:rPr>
          <w:szCs w:val="28"/>
        </w:rPr>
      </w:pPr>
    </w:p>
    <w:p w14:paraId="7312B6D0" w14:textId="39EEC6F0" w:rsidR="00643821" w:rsidRDefault="00AB2DF4" w:rsidP="00CD5FDE">
      <w:pPr>
        <w:ind w:firstLine="709"/>
        <w:jc w:val="both"/>
        <w:rPr>
          <w:szCs w:val="28"/>
          <w:lang w:val="kk-KZ"/>
        </w:rPr>
      </w:pPr>
      <w:r w:rsidRPr="00856343">
        <w:rPr>
          <w:szCs w:val="28"/>
        </w:rPr>
        <w:t>С</w:t>
      </w:r>
      <w:r w:rsidR="00643821" w:rsidRPr="00856343">
        <w:rPr>
          <w:szCs w:val="28"/>
        </w:rPr>
        <w:t>урет</w:t>
      </w:r>
      <w:r>
        <w:rPr>
          <w:szCs w:val="28"/>
          <w:lang w:val="kk-KZ"/>
        </w:rPr>
        <w:t xml:space="preserve"> </w:t>
      </w:r>
      <w:r>
        <w:rPr>
          <w:szCs w:val="28"/>
        </w:rPr>
        <w:t>3.7</w:t>
      </w:r>
      <w:r w:rsidRPr="00643821">
        <w:rPr>
          <w:szCs w:val="28"/>
        </w:rPr>
        <w:t xml:space="preserve"> </w:t>
      </w:r>
      <w:r w:rsidR="00F21682">
        <w:rPr>
          <w:szCs w:val="28"/>
        </w:rPr>
        <w:t>–</w:t>
      </w:r>
      <w:r w:rsidR="00643821" w:rsidRPr="00856343">
        <w:rPr>
          <w:szCs w:val="28"/>
        </w:rPr>
        <w:t xml:space="preserve"> Қ</w:t>
      </w:r>
      <w:r w:rsidR="00F21682">
        <w:rPr>
          <w:rStyle w:val="y2iqfc"/>
          <w:rFonts w:ascii="inherit" w:hAnsi="inherit"/>
          <w:color w:val="202124"/>
          <w:szCs w:val="28"/>
          <w:lang w:val="kk-KZ"/>
        </w:rPr>
        <w:t>айтым</w:t>
      </w:r>
      <w:r w:rsidR="00F21682" w:rsidRPr="00856343">
        <w:rPr>
          <w:szCs w:val="28"/>
        </w:rPr>
        <w:t xml:space="preserve"> </w:t>
      </w:r>
      <w:proofErr w:type="spellStart"/>
      <w:r w:rsidR="00643821" w:rsidRPr="00856343">
        <w:rPr>
          <w:szCs w:val="28"/>
        </w:rPr>
        <w:t>санының</w:t>
      </w:r>
      <w:proofErr w:type="spellEnd"/>
      <w:r w:rsidR="00643821" w:rsidRPr="00856343">
        <w:rPr>
          <w:szCs w:val="28"/>
        </w:rPr>
        <w:t xml:space="preserve"> </w:t>
      </w:r>
      <w:proofErr w:type="spellStart"/>
      <w:r w:rsidR="00643821" w:rsidRPr="00856343">
        <w:rPr>
          <w:szCs w:val="28"/>
        </w:rPr>
        <w:t>өзгеруінің</w:t>
      </w:r>
      <w:proofErr w:type="spellEnd"/>
      <w:r w:rsidR="00643821" w:rsidRPr="00856343">
        <w:rPr>
          <w:szCs w:val="28"/>
        </w:rPr>
        <w:t xml:space="preserve"> </w:t>
      </w:r>
      <w:proofErr w:type="spellStart"/>
      <w:r w:rsidR="00643821" w:rsidRPr="00856343">
        <w:rPr>
          <w:szCs w:val="28"/>
        </w:rPr>
        <w:t>жарамды</w:t>
      </w:r>
      <w:proofErr w:type="spellEnd"/>
      <w:r w:rsidR="00643821" w:rsidRPr="00856343">
        <w:rPr>
          <w:szCs w:val="28"/>
        </w:rPr>
        <w:t xml:space="preserve"> </w:t>
      </w:r>
      <w:proofErr w:type="spellStart"/>
      <w:r w:rsidR="00643821" w:rsidRPr="00856343">
        <w:rPr>
          <w:szCs w:val="28"/>
        </w:rPr>
        <w:t>агломераттың</w:t>
      </w:r>
      <w:proofErr w:type="spellEnd"/>
      <w:r w:rsidR="00643821" w:rsidRPr="00856343">
        <w:rPr>
          <w:szCs w:val="28"/>
        </w:rPr>
        <w:t xml:space="preserve"> </w:t>
      </w:r>
      <w:proofErr w:type="spellStart"/>
      <w:r w:rsidR="00643821" w:rsidRPr="00856343">
        <w:rPr>
          <w:szCs w:val="28"/>
        </w:rPr>
        <w:t>беріктігі</w:t>
      </w:r>
      <w:proofErr w:type="spellEnd"/>
      <w:r w:rsidR="00643821" w:rsidRPr="00856343">
        <w:rPr>
          <w:szCs w:val="28"/>
        </w:rPr>
        <w:t xml:space="preserve"> мен </w:t>
      </w:r>
      <w:proofErr w:type="spellStart"/>
      <w:r w:rsidR="00643821" w:rsidRPr="00856343">
        <w:rPr>
          <w:szCs w:val="28"/>
        </w:rPr>
        <w:t>шығуына</w:t>
      </w:r>
      <w:proofErr w:type="spellEnd"/>
      <w:r w:rsidR="00643821" w:rsidRPr="00856343">
        <w:rPr>
          <w:szCs w:val="28"/>
        </w:rPr>
        <w:t xml:space="preserve"> </w:t>
      </w:r>
      <w:proofErr w:type="spellStart"/>
      <w:r w:rsidR="00643821" w:rsidRPr="00856343">
        <w:rPr>
          <w:szCs w:val="28"/>
        </w:rPr>
        <w:t>әсері</w:t>
      </w:r>
      <w:proofErr w:type="spellEnd"/>
    </w:p>
    <w:p w14:paraId="2CD4A27C" w14:textId="2FFC34DC" w:rsidR="00B05927" w:rsidRDefault="00B05927" w:rsidP="00B05927">
      <w:pPr>
        <w:ind w:firstLine="567"/>
        <w:jc w:val="both"/>
        <w:rPr>
          <w:szCs w:val="28"/>
          <w:lang w:val="kk-KZ"/>
        </w:rPr>
      </w:pPr>
    </w:p>
    <w:p w14:paraId="68A76601" w14:textId="77777777" w:rsidR="00CB127E" w:rsidRDefault="00CB127E" w:rsidP="00CB127E">
      <w:pPr>
        <w:ind w:firstLine="709"/>
        <w:jc w:val="both"/>
        <w:rPr>
          <w:rStyle w:val="y2iqfc"/>
          <w:rFonts w:ascii="inherit" w:hAnsi="inherit"/>
          <w:color w:val="202124"/>
          <w:szCs w:val="28"/>
          <w:lang w:val="kk-KZ"/>
        </w:rPr>
      </w:pPr>
      <w:r w:rsidRPr="00A04E6B">
        <w:rPr>
          <w:rStyle w:val="y2iqfc"/>
          <w:rFonts w:ascii="inherit" w:hAnsi="inherit"/>
          <w:color w:val="202124"/>
          <w:szCs w:val="28"/>
          <w:lang w:val="kk-KZ"/>
        </w:rPr>
        <w:t xml:space="preserve">Осылайша, агломерация кезінде </w:t>
      </w:r>
      <w:r>
        <w:rPr>
          <w:rStyle w:val="y2iqfc"/>
          <w:rFonts w:ascii="inherit" w:hAnsi="inherit"/>
          <w:color w:val="202124"/>
          <w:szCs w:val="28"/>
          <w:lang w:val="kk-KZ"/>
        </w:rPr>
        <w:t>қайтым</w:t>
      </w:r>
      <w:r w:rsidRPr="00A04E6B">
        <w:rPr>
          <w:rStyle w:val="y2iqfc"/>
          <w:rFonts w:ascii="inherit" w:hAnsi="inherit"/>
          <w:color w:val="202124"/>
          <w:szCs w:val="28"/>
          <w:lang w:val="kk-KZ"/>
        </w:rPr>
        <w:t xml:space="preserve"> санының ұлғаюымен жентектеудің тік жылдамдығы артады және агломераттың сапасы жақсарады. Бұл факторлар агломерациялық қондырғылардың өнімділігін арттыруға алып келеді.</w:t>
      </w:r>
    </w:p>
    <w:p w14:paraId="79011BFC" w14:textId="0CAFC234" w:rsidR="00CB127E" w:rsidRDefault="00CB127E" w:rsidP="00CB127E">
      <w:pPr>
        <w:ind w:firstLine="709"/>
        <w:jc w:val="both"/>
        <w:rPr>
          <w:szCs w:val="28"/>
          <w:lang w:val="kk-KZ"/>
        </w:rPr>
      </w:pPr>
      <w:r>
        <w:rPr>
          <w:szCs w:val="28"/>
          <w:lang w:val="kk-KZ"/>
        </w:rPr>
        <w:t>Жентектеу</w:t>
      </w:r>
      <w:r w:rsidRPr="00A606FC">
        <w:rPr>
          <w:szCs w:val="28"/>
          <w:lang w:val="kk-KZ"/>
        </w:rPr>
        <w:t xml:space="preserve">дің негізгі параметрлерінің агломерациялық шикіқұрамның </w:t>
      </w:r>
      <w:r>
        <w:rPr>
          <w:szCs w:val="28"/>
          <w:lang w:val="kk-KZ"/>
        </w:rPr>
        <w:t>жентекте</w:t>
      </w:r>
      <w:r w:rsidRPr="00A606FC">
        <w:rPr>
          <w:szCs w:val="28"/>
          <w:lang w:val="kk-KZ"/>
        </w:rPr>
        <w:t xml:space="preserve">у жылдамдығына, қондырғының өнімділігіне, агломераттың беріктігіне және жарамды агломераттың шығуына қарай өзгеруін </w:t>
      </w:r>
      <w:r w:rsidR="00AB2DF4">
        <w:rPr>
          <w:szCs w:val="28"/>
          <w:lang w:val="kk-KZ"/>
        </w:rPr>
        <w:t xml:space="preserve">                                 </w:t>
      </w:r>
      <w:r w:rsidRPr="00A606FC">
        <w:rPr>
          <w:szCs w:val="28"/>
          <w:lang w:val="kk-KZ"/>
        </w:rPr>
        <w:t>3.</w:t>
      </w:r>
      <w:r>
        <w:rPr>
          <w:szCs w:val="28"/>
          <w:lang w:val="kk-KZ"/>
        </w:rPr>
        <w:t>7</w:t>
      </w:r>
      <w:r w:rsidRPr="00A606FC">
        <w:rPr>
          <w:szCs w:val="28"/>
          <w:lang w:val="kk-KZ"/>
        </w:rPr>
        <w:t>, 3.</w:t>
      </w:r>
      <w:r>
        <w:rPr>
          <w:szCs w:val="28"/>
          <w:lang w:val="kk-KZ"/>
        </w:rPr>
        <w:t>8</w:t>
      </w:r>
      <w:r w:rsidRPr="00A606FC">
        <w:rPr>
          <w:szCs w:val="28"/>
          <w:lang w:val="kk-KZ"/>
        </w:rPr>
        <w:t>-суреттерде және 3.6-жиынтық кестеде ұсынылған зерттеу деректері бойынша байқауға болады.</w:t>
      </w:r>
    </w:p>
    <w:p w14:paraId="378F72FA" w14:textId="7E8388F5" w:rsidR="00CB127E" w:rsidRDefault="00CB127E" w:rsidP="00CB127E">
      <w:pPr>
        <w:ind w:firstLine="709"/>
        <w:jc w:val="both"/>
        <w:rPr>
          <w:rStyle w:val="y2iqfc"/>
          <w:rFonts w:ascii="inherit" w:hAnsi="inherit"/>
          <w:color w:val="202124"/>
          <w:szCs w:val="28"/>
          <w:lang w:val="kk-KZ"/>
        </w:rPr>
      </w:pPr>
      <w:r w:rsidRPr="00643821">
        <w:rPr>
          <w:rStyle w:val="y2iqfc"/>
          <w:rFonts w:ascii="inherit" w:hAnsi="inherit"/>
          <w:color w:val="202124"/>
          <w:szCs w:val="28"/>
          <w:lang w:val="kk-KZ"/>
        </w:rPr>
        <w:t>Қ</w:t>
      </w:r>
      <w:r>
        <w:rPr>
          <w:rStyle w:val="y2iqfc"/>
          <w:rFonts w:ascii="inherit" w:hAnsi="inherit"/>
          <w:color w:val="202124"/>
          <w:szCs w:val="28"/>
          <w:lang w:val="kk-KZ"/>
        </w:rPr>
        <w:t>айтым</w:t>
      </w:r>
      <w:r w:rsidRPr="00643821">
        <w:rPr>
          <w:rStyle w:val="y2iqfc"/>
          <w:rFonts w:ascii="inherit" w:hAnsi="inherit"/>
          <w:color w:val="202124"/>
          <w:szCs w:val="28"/>
          <w:lang w:val="kk-KZ"/>
        </w:rPr>
        <w:t xml:space="preserve"> санының 5-тен 15</w:t>
      </w:r>
      <w:r w:rsidR="00331324">
        <w:rPr>
          <w:rStyle w:val="y2iqfc"/>
          <w:rFonts w:ascii="inherit" w:hAnsi="inherit"/>
          <w:color w:val="202124"/>
          <w:szCs w:val="28"/>
          <w:lang w:val="kk-KZ"/>
        </w:rPr>
        <w:t xml:space="preserve"> </w:t>
      </w:r>
      <w:r w:rsidRPr="00643821">
        <w:rPr>
          <w:rStyle w:val="y2iqfc"/>
          <w:rFonts w:ascii="inherit" w:hAnsi="inherit"/>
          <w:color w:val="202124"/>
          <w:szCs w:val="28"/>
          <w:lang w:val="kk-KZ"/>
        </w:rPr>
        <w:t xml:space="preserve">%-ға ұлғаюымен </w:t>
      </w:r>
      <w:r>
        <w:rPr>
          <w:rStyle w:val="y2iqfc"/>
          <w:rFonts w:ascii="inherit" w:hAnsi="inherit"/>
          <w:color w:val="202124"/>
          <w:szCs w:val="28"/>
          <w:lang w:val="kk-KZ"/>
        </w:rPr>
        <w:t>жентекте</w:t>
      </w:r>
      <w:r w:rsidRPr="00643821">
        <w:rPr>
          <w:rStyle w:val="y2iqfc"/>
          <w:rFonts w:ascii="inherit" w:hAnsi="inherit"/>
          <w:color w:val="202124"/>
          <w:szCs w:val="28"/>
          <w:lang w:val="kk-KZ"/>
        </w:rPr>
        <w:t>у жылдамдығы мен өнімділіктің ұлғаюы байқалады. Мұнда барлық жүргiзiлген тәжiрибелерде отын мөлшерi 10</w:t>
      </w:r>
      <w:r w:rsidR="00331324">
        <w:rPr>
          <w:rStyle w:val="y2iqfc"/>
          <w:rFonts w:ascii="inherit" w:hAnsi="inherit"/>
          <w:color w:val="202124"/>
          <w:szCs w:val="28"/>
          <w:lang w:val="kk-KZ"/>
        </w:rPr>
        <w:t xml:space="preserve"> </w:t>
      </w:r>
      <w:r w:rsidRPr="00643821">
        <w:rPr>
          <w:rStyle w:val="y2iqfc"/>
          <w:rFonts w:ascii="inherit" w:hAnsi="inherit"/>
          <w:color w:val="202124"/>
          <w:szCs w:val="28"/>
          <w:lang w:val="kk-KZ"/>
        </w:rPr>
        <w:t xml:space="preserve">% пайдаланылғанын ескеру керек, өйткенi отынның оңтайлы мөлшерiн анықтау бойынша өңдеу жөнiндегi алдыңғы </w:t>
      </w:r>
      <w:r>
        <w:rPr>
          <w:rStyle w:val="y2iqfc"/>
          <w:rFonts w:ascii="inherit" w:hAnsi="inherit"/>
          <w:color w:val="202124"/>
          <w:szCs w:val="28"/>
          <w:lang w:val="kk-KZ"/>
        </w:rPr>
        <w:t>жентекте</w:t>
      </w:r>
      <w:r w:rsidRPr="00643821">
        <w:rPr>
          <w:rStyle w:val="y2iqfc"/>
          <w:rFonts w:ascii="inherit" w:hAnsi="inherit"/>
          <w:color w:val="202124"/>
          <w:szCs w:val="28"/>
          <w:lang w:val="kk-KZ"/>
        </w:rPr>
        <w:t>улерде 10</w:t>
      </w:r>
      <w:r w:rsidR="00331324">
        <w:rPr>
          <w:rStyle w:val="y2iqfc"/>
          <w:rFonts w:ascii="inherit" w:hAnsi="inherit"/>
          <w:color w:val="202124"/>
          <w:szCs w:val="28"/>
          <w:lang w:val="kk-KZ"/>
        </w:rPr>
        <w:t xml:space="preserve"> </w:t>
      </w:r>
      <w:r w:rsidRPr="00643821">
        <w:rPr>
          <w:rStyle w:val="y2iqfc"/>
          <w:rFonts w:ascii="inherit" w:hAnsi="inherit"/>
          <w:color w:val="202124"/>
          <w:szCs w:val="28"/>
          <w:lang w:val="kk-KZ"/>
        </w:rPr>
        <w:t>% коксты оңтайлы деп есептеу керек екендiгi белгiленген.</w:t>
      </w:r>
      <w:r>
        <w:rPr>
          <w:rStyle w:val="y2iqfc"/>
          <w:rFonts w:ascii="inherit" w:hAnsi="inherit"/>
          <w:color w:val="202124"/>
          <w:szCs w:val="28"/>
          <w:lang w:val="kk-KZ"/>
        </w:rPr>
        <w:t xml:space="preserve"> </w:t>
      </w:r>
    </w:p>
    <w:p w14:paraId="746A3687" w14:textId="09E63387" w:rsidR="00B05927" w:rsidRDefault="005E7F0D" w:rsidP="0087485A">
      <w:pPr>
        <w:jc w:val="center"/>
        <w:rPr>
          <w:szCs w:val="28"/>
        </w:rPr>
      </w:pPr>
      <w:r>
        <w:rPr>
          <w:noProof/>
          <w:szCs w:val="28"/>
        </w:rPr>
        <w:lastRenderedPageBreak/>
        <w:drawing>
          <wp:inline distT="0" distB="0" distL="0" distR="0" wp14:anchorId="1854C66E" wp14:editId="0327A86D">
            <wp:extent cx="5115560" cy="3176146"/>
            <wp:effectExtent l="0" t="0" r="0" b="57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58432" cy="3202764"/>
                    </a:xfrm>
                    <a:prstGeom prst="rect">
                      <a:avLst/>
                    </a:prstGeom>
                    <a:noFill/>
                    <a:ln>
                      <a:noFill/>
                    </a:ln>
                  </pic:spPr>
                </pic:pic>
              </a:graphicData>
            </a:graphic>
          </wp:inline>
        </w:drawing>
      </w:r>
    </w:p>
    <w:p w14:paraId="29BABDD3" w14:textId="77777777" w:rsidR="00B05927" w:rsidRDefault="00B05927" w:rsidP="00B05927">
      <w:pPr>
        <w:ind w:firstLine="567"/>
        <w:jc w:val="both"/>
        <w:rPr>
          <w:rStyle w:val="y2iqfc"/>
          <w:rFonts w:ascii="inherit" w:hAnsi="inherit"/>
          <w:color w:val="202124"/>
          <w:szCs w:val="28"/>
        </w:rPr>
      </w:pPr>
    </w:p>
    <w:p w14:paraId="6DB9B7DF" w14:textId="69C1DF88" w:rsidR="00643821" w:rsidRDefault="00AB2DF4" w:rsidP="00CD5FDE">
      <w:pPr>
        <w:ind w:firstLine="709"/>
        <w:jc w:val="both"/>
        <w:rPr>
          <w:szCs w:val="28"/>
          <w:lang w:val="kk-KZ"/>
        </w:rPr>
      </w:pPr>
      <w:r w:rsidRPr="00856343">
        <w:rPr>
          <w:szCs w:val="28"/>
        </w:rPr>
        <w:t>С</w:t>
      </w:r>
      <w:r w:rsidR="00643821" w:rsidRPr="00856343">
        <w:rPr>
          <w:szCs w:val="28"/>
        </w:rPr>
        <w:t>урет</w:t>
      </w:r>
      <w:r>
        <w:rPr>
          <w:szCs w:val="28"/>
          <w:lang w:val="kk-KZ"/>
        </w:rPr>
        <w:t xml:space="preserve"> </w:t>
      </w:r>
      <w:r>
        <w:rPr>
          <w:szCs w:val="28"/>
        </w:rPr>
        <w:t>3.8</w:t>
      </w:r>
      <w:r>
        <w:rPr>
          <w:szCs w:val="28"/>
          <w:lang w:val="kk-KZ"/>
        </w:rPr>
        <w:t xml:space="preserve"> </w:t>
      </w:r>
      <w:r w:rsidR="00B15BB7">
        <w:rPr>
          <w:szCs w:val="28"/>
          <w:lang w:val="kk-KZ"/>
        </w:rPr>
        <w:t>–</w:t>
      </w:r>
      <w:r w:rsidR="00643821" w:rsidRPr="00856343">
        <w:rPr>
          <w:szCs w:val="28"/>
        </w:rPr>
        <w:t xml:space="preserve"> </w:t>
      </w:r>
      <w:r w:rsidR="00643821">
        <w:rPr>
          <w:szCs w:val="28"/>
          <w:lang w:val="kk-KZ"/>
        </w:rPr>
        <w:t>Қ</w:t>
      </w:r>
      <w:r w:rsidR="00F21682">
        <w:rPr>
          <w:rStyle w:val="y2iqfc"/>
          <w:rFonts w:ascii="inherit" w:hAnsi="inherit"/>
          <w:color w:val="202124"/>
          <w:szCs w:val="28"/>
          <w:lang w:val="kk-KZ"/>
        </w:rPr>
        <w:t>айтым</w:t>
      </w:r>
      <w:r w:rsidR="00643821" w:rsidRPr="008270E4">
        <w:rPr>
          <w:szCs w:val="28"/>
        </w:rPr>
        <w:t xml:space="preserve"> </w:t>
      </w:r>
      <w:proofErr w:type="spellStart"/>
      <w:r w:rsidR="00643821" w:rsidRPr="008270E4">
        <w:rPr>
          <w:szCs w:val="28"/>
        </w:rPr>
        <w:t>санының</w:t>
      </w:r>
      <w:proofErr w:type="spellEnd"/>
      <w:r w:rsidR="00643821" w:rsidRPr="008270E4">
        <w:rPr>
          <w:szCs w:val="28"/>
        </w:rPr>
        <w:t xml:space="preserve"> </w:t>
      </w:r>
      <w:proofErr w:type="spellStart"/>
      <w:r w:rsidR="00643821" w:rsidRPr="008270E4">
        <w:rPr>
          <w:szCs w:val="28"/>
        </w:rPr>
        <w:t>өзгеруі</w:t>
      </w:r>
      <w:proofErr w:type="spellEnd"/>
      <w:r w:rsidR="00643821" w:rsidRPr="008270E4">
        <w:rPr>
          <w:szCs w:val="28"/>
        </w:rPr>
        <w:t xml:space="preserve"> </w:t>
      </w:r>
      <w:r w:rsidR="00643821">
        <w:rPr>
          <w:szCs w:val="28"/>
          <w:lang w:val="kk-KZ"/>
        </w:rPr>
        <w:t>жентекте</w:t>
      </w:r>
      <w:r w:rsidR="00643821" w:rsidRPr="008270E4">
        <w:rPr>
          <w:szCs w:val="28"/>
        </w:rPr>
        <w:t xml:space="preserve">у </w:t>
      </w:r>
      <w:proofErr w:type="spellStart"/>
      <w:r w:rsidR="00643821" w:rsidRPr="008270E4">
        <w:rPr>
          <w:szCs w:val="28"/>
        </w:rPr>
        <w:t>жылдамдығы</w:t>
      </w:r>
      <w:proofErr w:type="spellEnd"/>
      <w:r w:rsidR="00643821" w:rsidRPr="008270E4">
        <w:rPr>
          <w:szCs w:val="28"/>
        </w:rPr>
        <w:t xml:space="preserve"> мен </w:t>
      </w:r>
      <w:proofErr w:type="spellStart"/>
      <w:r w:rsidR="00643821" w:rsidRPr="008270E4">
        <w:rPr>
          <w:szCs w:val="28"/>
        </w:rPr>
        <w:t>өнімділігіне</w:t>
      </w:r>
      <w:proofErr w:type="spellEnd"/>
      <w:r w:rsidR="00643821" w:rsidRPr="008270E4">
        <w:rPr>
          <w:szCs w:val="28"/>
        </w:rPr>
        <w:t xml:space="preserve"> </w:t>
      </w:r>
      <w:proofErr w:type="spellStart"/>
      <w:r w:rsidR="00643821" w:rsidRPr="008270E4">
        <w:rPr>
          <w:szCs w:val="28"/>
        </w:rPr>
        <w:t>әсері</w:t>
      </w:r>
      <w:proofErr w:type="spellEnd"/>
    </w:p>
    <w:p w14:paraId="54F035F1" w14:textId="77777777" w:rsidR="00CB127E" w:rsidRPr="00CB127E" w:rsidRDefault="00CB127E" w:rsidP="00CD5FDE">
      <w:pPr>
        <w:ind w:firstLine="709"/>
        <w:jc w:val="both"/>
        <w:rPr>
          <w:szCs w:val="28"/>
          <w:lang w:val="kk-KZ"/>
        </w:rPr>
      </w:pPr>
    </w:p>
    <w:p w14:paraId="18006B49" w14:textId="755997D3" w:rsidR="00B05927" w:rsidRPr="002C6882" w:rsidRDefault="00AB2DF4" w:rsidP="00B05927">
      <w:pPr>
        <w:jc w:val="both"/>
        <w:rPr>
          <w:szCs w:val="28"/>
          <w:lang w:val="kk-KZ"/>
        </w:rPr>
      </w:pPr>
      <w:r>
        <w:rPr>
          <w:szCs w:val="28"/>
          <w:lang w:val="kk-KZ"/>
        </w:rPr>
        <w:t>К</w:t>
      </w:r>
      <w:r w:rsidR="00643821">
        <w:rPr>
          <w:szCs w:val="28"/>
          <w:lang w:val="kk-KZ"/>
        </w:rPr>
        <w:t>есте</w:t>
      </w:r>
      <w:r w:rsidR="00643821" w:rsidRPr="00A843C4">
        <w:rPr>
          <w:szCs w:val="28"/>
          <w:lang w:val="kk-KZ"/>
        </w:rPr>
        <w:t xml:space="preserve"> </w:t>
      </w:r>
      <w:r w:rsidRPr="002C6882">
        <w:rPr>
          <w:szCs w:val="28"/>
          <w:lang w:val="kk-KZ"/>
        </w:rPr>
        <w:t>3.6</w:t>
      </w:r>
      <w:r>
        <w:rPr>
          <w:szCs w:val="28"/>
          <w:lang w:val="kk-KZ"/>
        </w:rPr>
        <w:t xml:space="preserve"> </w:t>
      </w:r>
      <w:r w:rsidR="00643821" w:rsidRPr="00A843C4">
        <w:rPr>
          <w:szCs w:val="28"/>
          <w:lang w:val="kk-KZ"/>
        </w:rPr>
        <w:t>– Қ</w:t>
      </w:r>
      <w:r w:rsidR="00F21682">
        <w:rPr>
          <w:rStyle w:val="y2iqfc"/>
          <w:rFonts w:ascii="inherit" w:hAnsi="inherit"/>
          <w:color w:val="202124"/>
          <w:szCs w:val="28"/>
          <w:lang w:val="kk-KZ"/>
        </w:rPr>
        <w:t>айтым</w:t>
      </w:r>
      <w:r w:rsidR="00F21682" w:rsidRPr="00A843C4">
        <w:rPr>
          <w:szCs w:val="28"/>
          <w:lang w:val="kk-KZ"/>
        </w:rPr>
        <w:t xml:space="preserve"> </w:t>
      </w:r>
      <w:r w:rsidR="00643821" w:rsidRPr="00A843C4">
        <w:rPr>
          <w:szCs w:val="28"/>
          <w:lang w:val="kk-KZ"/>
        </w:rPr>
        <w:t xml:space="preserve">саны өзгерген кездегі </w:t>
      </w:r>
      <w:r w:rsidR="00643821">
        <w:rPr>
          <w:szCs w:val="28"/>
          <w:lang w:val="kk-KZ"/>
        </w:rPr>
        <w:t>жентекте</w:t>
      </w:r>
      <w:r w:rsidR="00643821" w:rsidRPr="00A843C4">
        <w:rPr>
          <w:szCs w:val="28"/>
          <w:lang w:val="kk-KZ"/>
        </w:rPr>
        <w:t>у көрсеткіштері</w:t>
      </w:r>
      <w:r w:rsidR="00B05927" w:rsidRPr="002C6882">
        <w:rPr>
          <w:szCs w:val="28"/>
          <w:lang w:val="kk-KZ"/>
        </w:rPr>
        <w:t xml:space="preserve"> </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1843"/>
        <w:gridCol w:w="1559"/>
        <w:gridCol w:w="2268"/>
        <w:gridCol w:w="1814"/>
      </w:tblGrid>
      <w:tr w:rsidR="004D3CCC" w:rsidRPr="00937A71" w14:paraId="45959D49" w14:textId="77777777" w:rsidTr="002A65FD">
        <w:tc>
          <w:tcPr>
            <w:tcW w:w="1985" w:type="dxa"/>
            <w:tcBorders>
              <w:top w:val="single" w:sz="4" w:space="0" w:color="auto"/>
              <w:left w:val="single" w:sz="4" w:space="0" w:color="auto"/>
              <w:bottom w:val="single" w:sz="4" w:space="0" w:color="auto"/>
              <w:right w:val="single" w:sz="4" w:space="0" w:color="auto"/>
            </w:tcBorders>
            <w:hideMark/>
          </w:tcPr>
          <w:p w14:paraId="632087F0" w14:textId="687FFA24" w:rsidR="004D3CCC" w:rsidRPr="00937A71" w:rsidRDefault="004D3CCC" w:rsidP="004D3CCC">
            <w:pPr>
              <w:jc w:val="center"/>
              <w:rPr>
                <w:sz w:val="24"/>
              </w:rPr>
            </w:pPr>
            <w:r w:rsidRPr="00937A71">
              <w:rPr>
                <w:sz w:val="24"/>
              </w:rPr>
              <w:t>Ши</w:t>
            </w:r>
            <w:r w:rsidRPr="00937A71">
              <w:rPr>
                <w:sz w:val="24"/>
                <w:lang w:val="kk-KZ"/>
              </w:rPr>
              <w:t>кіқұрамдағы</w:t>
            </w:r>
            <w:r w:rsidRPr="00937A71">
              <w:rPr>
                <w:sz w:val="24"/>
              </w:rPr>
              <w:t xml:space="preserve"> </w:t>
            </w:r>
            <w:proofErr w:type="spellStart"/>
            <w:r w:rsidRPr="00937A71">
              <w:rPr>
                <w:sz w:val="24"/>
              </w:rPr>
              <w:t>қайт</w:t>
            </w:r>
            <w:proofErr w:type="spellEnd"/>
            <w:r w:rsidR="002F241E">
              <w:rPr>
                <w:sz w:val="24"/>
                <w:lang w:val="kk-KZ"/>
              </w:rPr>
              <w:t>ым</w:t>
            </w:r>
            <w:r w:rsidRPr="00937A71">
              <w:rPr>
                <w:sz w:val="24"/>
              </w:rPr>
              <w:t xml:space="preserve"> саны, %</w:t>
            </w:r>
          </w:p>
        </w:tc>
        <w:tc>
          <w:tcPr>
            <w:tcW w:w="1843" w:type="dxa"/>
            <w:tcBorders>
              <w:top w:val="single" w:sz="4" w:space="0" w:color="auto"/>
              <w:left w:val="single" w:sz="4" w:space="0" w:color="auto"/>
              <w:bottom w:val="single" w:sz="4" w:space="0" w:color="auto"/>
              <w:right w:val="single" w:sz="4" w:space="0" w:color="auto"/>
            </w:tcBorders>
            <w:hideMark/>
          </w:tcPr>
          <w:p w14:paraId="720BF9C5" w14:textId="3BFDFEFA" w:rsidR="004D3CCC" w:rsidRPr="00937A71" w:rsidRDefault="004D3CCC" w:rsidP="004D3CCC">
            <w:pPr>
              <w:jc w:val="center"/>
              <w:rPr>
                <w:sz w:val="24"/>
              </w:rPr>
            </w:pPr>
            <w:r w:rsidRPr="00937A71">
              <w:rPr>
                <w:sz w:val="24"/>
                <w:lang w:val="kk-KZ"/>
              </w:rPr>
              <w:t>Жентекте</w:t>
            </w:r>
            <w:r w:rsidRPr="00937A71">
              <w:rPr>
                <w:sz w:val="24"/>
              </w:rPr>
              <w:t xml:space="preserve">у </w:t>
            </w:r>
            <w:proofErr w:type="spellStart"/>
            <w:r w:rsidRPr="00937A71">
              <w:rPr>
                <w:sz w:val="24"/>
              </w:rPr>
              <w:t>жылдамдығы</w:t>
            </w:r>
            <w:proofErr w:type="spellEnd"/>
            <w:r w:rsidRPr="00937A71">
              <w:rPr>
                <w:sz w:val="24"/>
              </w:rPr>
              <w:t>, мм/мин</w:t>
            </w:r>
          </w:p>
        </w:tc>
        <w:tc>
          <w:tcPr>
            <w:tcW w:w="1559" w:type="dxa"/>
            <w:tcBorders>
              <w:top w:val="single" w:sz="4" w:space="0" w:color="auto"/>
              <w:left w:val="single" w:sz="4" w:space="0" w:color="auto"/>
              <w:bottom w:val="single" w:sz="4" w:space="0" w:color="auto"/>
              <w:right w:val="single" w:sz="4" w:space="0" w:color="auto"/>
            </w:tcBorders>
            <w:hideMark/>
          </w:tcPr>
          <w:p w14:paraId="5079F6DF" w14:textId="16EECFAC" w:rsidR="004D3CCC" w:rsidRPr="00937A71" w:rsidRDefault="004D3CCC" w:rsidP="004D3CCC">
            <w:pPr>
              <w:jc w:val="center"/>
              <w:rPr>
                <w:sz w:val="24"/>
              </w:rPr>
            </w:pPr>
            <w:r w:rsidRPr="00937A71">
              <w:rPr>
                <w:sz w:val="24"/>
                <w:lang w:val="kk-KZ"/>
              </w:rPr>
              <w:t>Ө</w:t>
            </w:r>
            <w:proofErr w:type="spellStart"/>
            <w:r w:rsidRPr="00937A71">
              <w:rPr>
                <w:sz w:val="24"/>
              </w:rPr>
              <w:t>німділік</w:t>
            </w:r>
            <w:proofErr w:type="spellEnd"/>
            <w:r w:rsidRPr="00937A71">
              <w:rPr>
                <w:sz w:val="24"/>
              </w:rPr>
              <w:t>, т/м</w:t>
            </w:r>
            <w:r w:rsidRPr="00937A71">
              <w:rPr>
                <w:sz w:val="24"/>
                <w:vertAlign w:val="superscript"/>
              </w:rPr>
              <w:t>2</w:t>
            </w:r>
            <w:r w:rsidRPr="00937A71">
              <w:rPr>
                <w:sz w:val="24"/>
              </w:rPr>
              <w:t>·час</w:t>
            </w:r>
          </w:p>
        </w:tc>
        <w:tc>
          <w:tcPr>
            <w:tcW w:w="2268" w:type="dxa"/>
            <w:tcBorders>
              <w:top w:val="single" w:sz="4" w:space="0" w:color="auto"/>
              <w:left w:val="single" w:sz="4" w:space="0" w:color="auto"/>
              <w:bottom w:val="single" w:sz="4" w:space="0" w:color="auto"/>
              <w:right w:val="single" w:sz="4" w:space="0" w:color="auto"/>
            </w:tcBorders>
            <w:hideMark/>
          </w:tcPr>
          <w:p w14:paraId="6EBD3350" w14:textId="43332613" w:rsidR="004D3CCC" w:rsidRPr="00937A71" w:rsidRDefault="004D3CCC" w:rsidP="004D3CCC">
            <w:pPr>
              <w:jc w:val="center"/>
              <w:rPr>
                <w:sz w:val="24"/>
              </w:rPr>
            </w:pPr>
            <w:proofErr w:type="spellStart"/>
            <w:r w:rsidRPr="00937A71">
              <w:rPr>
                <w:sz w:val="24"/>
              </w:rPr>
              <w:t>МемСТ</w:t>
            </w:r>
            <w:proofErr w:type="spellEnd"/>
            <w:r w:rsidRPr="00937A71">
              <w:rPr>
                <w:sz w:val="24"/>
              </w:rPr>
              <w:t xml:space="preserve"> 15137-87 </w:t>
            </w:r>
            <w:proofErr w:type="spellStart"/>
            <w:r w:rsidRPr="00937A71">
              <w:rPr>
                <w:sz w:val="24"/>
              </w:rPr>
              <w:t>бойынша</w:t>
            </w:r>
            <w:proofErr w:type="spellEnd"/>
            <w:r w:rsidRPr="00937A71">
              <w:rPr>
                <w:sz w:val="24"/>
              </w:rPr>
              <w:t xml:space="preserve"> </w:t>
            </w:r>
            <w:proofErr w:type="spellStart"/>
            <w:r w:rsidRPr="00937A71">
              <w:rPr>
                <w:sz w:val="24"/>
              </w:rPr>
              <w:t>беріктігі</w:t>
            </w:r>
            <w:proofErr w:type="spellEnd"/>
            <w:r w:rsidRPr="00937A71">
              <w:rPr>
                <w:sz w:val="24"/>
              </w:rPr>
              <w:t>,</w:t>
            </w:r>
          </w:p>
          <w:p w14:paraId="1F6E401C" w14:textId="6B667F04" w:rsidR="004D3CCC" w:rsidRPr="00937A71" w:rsidRDefault="004D3CCC" w:rsidP="004D3CCC">
            <w:pPr>
              <w:jc w:val="center"/>
              <w:rPr>
                <w:sz w:val="24"/>
              </w:rPr>
            </w:pPr>
            <w:r w:rsidRPr="00937A71">
              <w:rPr>
                <w:sz w:val="24"/>
              </w:rPr>
              <w:t>(Х)</w:t>
            </w:r>
          </w:p>
        </w:tc>
        <w:tc>
          <w:tcPr>
            <w:tcW w:w="1814" w:type="dxa"/>
            <w:tcBorders>
              <w:top w:val="single" w:sz="4" w:space="0" w:color="auto"/>
              <w:left w:val="single" w:sz="4" w:space="0" w:color="auto"/>
              <w:bottom w:val="single" w:sz="4" w:space="0" w:color="auto"/>
              <w:right w:val="single" w:sz="4" w:space="0" w:color="auto"/>
            </w:tcBorders>
            <w:hideMark/>
          </w:tcPr>
          <w:p w14:paraId="639E28F1" w14:textId="347685DD" w:rsidR="004D3CCC" w:rsidRPr="00937A71" w:rsidRDefault="004D3CCC" w:rsidP="004D3CCC">
            <w:pPr>
              <w:jc w:val="center"/>
              <w:rPr>
                <w:sz w:val="24"/>
              </w:rPr>
            </w:pPr>
            <w:proofErr w:type="spellStart"/>
            <w:r w:rsidRPr="00937A71">
              <w:rPr>
                <w:sz w:val="24"/>
              </w:rPr>
              <w:t>Жарамды</w:t>
            </w:r>
            <w:proofErr w:type="spellEnd"/>
            <w:r w:rsidRPr="00937A71">
              <w:rPr>
                <w:sz w:val="24"/>
                <w:lang w:val="kk-KZ"/>
              </w:rPr>
              <w:t>лық</w:t>
            </w:r>
            <w:r w:rsidRPr="00937A71">
              <w:rPr>
                <w:sz w:val="24"/>
              </w:rPr>
              <w:t>, %</w:t>
            </w:r>
          </w:p>
        </w:tc>
      </w:tr>
      <w:tr w:rsidR="00B05927" w:rsidRPr="00937A71" w14:paraId="233936A4" w14:textId="77777777" w:rsidTr="002A65FD">
        <w:tc>
          <w:tcPr>
            <w:tcW w:w="1985" w:type="dxa"/>
            <w:tcBorders>
              <w:top w:val="single" w:sz="4" w:space="0" w:color="auto"/>
              <w:left w:val="single" w:sz="4" w:space="0" w:color="auto"/>
              <w:bottom w:val="single" w:sz="4" w:space="0" w:color="auto"/>
              <w:right w:val="single" w:sz="4" w:space="0" w:color="auto"/>
            </w:tcBorders>
            <w:hideMark/>
          </w:tcPr>
          <w:p w14:paraId="17BFDD67" w14:textId="77777777" w:rsidR="00B05927" w:rsidRPr="00937A71" w:rsidRDefault="00B05927" w:rsidP="00B05927">
            <w:pPr>
              <w:jc w:val="center"/>
              <w:rPr>
                <w:sz w:val="24"/>
              </w:rPr>
            </w:pPr>
            <w:r w:rsidRPr="00937A71">
              <w:rPr>
                <w:sz w:val="24"/>
              </w:rPr>
              <w:t>5</w:t>
            </w:r>
          </w:p>
        </w:tc>
        <w:tc>
          <w:tcPr>
            <w:tcW w:w="1843" w:type="dxa"/>
            <w:tcBorders>
              <w:top w:val="single" w:sz="4" w:space="0" w:color="auto"/>
              <w:left w:val="single" w:sz="4" w:space="0" w:color="auto"/>
              <w:bottom w:val="single" w:sz="4" w:space="0" w:color="auto"/>
              <w:right w:val="single" w:sz="4" w:space="0" w:color="auto"/>
            </w:tcBorders>
            <w:hideMark/>
          </w:tcPr>
          <w:p w14:paraId="369D70C4" w14:textId="77777777" w:rsidR="00B05927" w:rsidRPr="00937A71" w:rsidRDefault="00B05927" w:rsidP="00B05927">
            <w:pPr>
              <w:jc w:val="center"/>
              <w:rPr>
                <w:sz w:val="24"/>
              </w:rPr>
            </w:pPr>
            <w:r w:rsidRPr="00937A71">
              <w:rPr>
                <w:sz w:val="24"/>
              </w:rPr>
              <w:t>18,5</w:t>
            </w:r>
          </w:p>
        </w:tc>
        <w:tc>
          <w:tcPr>
            <w:tcW w:w="1559" w:type="dxa"/>
            <w:tcBorders>
              <w:top w:val="single" w:sz="4" w:space="0" w:color="auto"/>
              <w:left w:val="single" w:sz="4" w:space="0" w:color="auto"/>
              <w:bottom w:val="single" w:sz="4" w:space="0" w:color="auto"/>
              <w:right w:val="single" w:sz="4" w:space="0" w:color="auto"/>
            </w:tcBorders>
            <w:hideMark/>
          </w:tcPr>
          <w:p w14:paraId="50FBD975" w14:textId="77777777" w:rsidR="00B05927" w:rsidRPr="00937A71" w:rsidRDefault="00B05927" w:rsidP="00B05927">
            <w:pPr>
              <w:jc w:val="center"/>
              <w:rPr>
                <w:sz w:val="24"/>
              </w:rPr>
            </w:pPr>
            <w:r w:rsidRPr="00937A71">
              <w:rPr>
                <w:sz w:val="24"/>
              </w:rPr>
              <w:t>0,89</w:t>
            </w:r>
          </w:p>
        </w:tc>
        <w:tc>
          <w:tcPr>
            <w:tcW w:w="2268" w:type="dxa"/>
            <w:tcBorders>
              <w:top w:val="single" w:sz="4" w:space="0" w:color="auto"/>
              <w:left w:val="single" w:sz="4" w:space="0" w:color="auto"/>
              <w:bottom w:val="single" w:sz="4" w:space="0" w:color="auto"/>
              <w:right w:val="single" w:sz="4" w:space="0" w:color="auto"/>
            </w:tcBorders>
            <w:hideMark/>
          </w:tcPr>
          <w:p w14:paraId="68D23791" w14:textId="77777777" w:rsidR="00B05927" w:rsidRPr="00937A71" w:rsidRDefault="00B05927" w:rsidP="00B05927">
            <w:pPr>
              <w:jc w:val="center"/>
              <w:rPr>
                <w:sz w:val="24"/>
              </w:rPr>
            </w:pPr>
            <w:r w:rsidRPr="00937A71">
              <w:rPr>
                <w:sz w:val="24"/>
              </w:rPr>
              <w:t>69,3</w:t>
            </w:r>
          </w:p>
        </w:tc>
        <w:tc>
          <w:tcPr>
            <w:tcW w:w="1814" w:type="dxa"/>
            <w:tcBorders>
              <w:top w:val="single" w:sz="4" w:space="0" w:color="auto"/>
              <w:left w:val="single" w:sz="4" w:space="0" w:color="auto"/>
              <w:bottom w:val="single" w:sz="4" w:space="0" w:color="auto"/>
              <w:right w:val="single" w:sz="4" w:space="0" w:color="auto"/>
            </w:tcBorders>
            <w:hideMark/>
          </w:tcPr>
          <w:p w14:paraId="63AA9C40" w14:textId="77777777" w:rsidR="00B05927" w:rsidRPr="00937A71" w:rsidRDefault="00B05927" w:rsidP="00B05927">
            <w:pPr>
              <w:jc w:val="center"/>
              <w:rPr>
                <w:sz w:val="24"/>
              </w:rPr>
            </w:pPr>
            <w:r w:rsidRPr="00937A71">
              <w:rPr>
                <w:sz w:val="24"/>
              </w:rPr>
              <w:t>52,6</w:t>
            </w:r>
          </w:p>
        </w:tc>
      </w:tr>
      <w:tr w:rsidR="00B05927" w:rsidRPr="00937A71" w14:paraId="67A08429" w14:textId="77777777" w:rsidTr="002A65FD">
        <w:tc>
          <w:tcPr>
            <w:tcW w:w="1985" w:type="dxa"/>
            <w:tcBorders>
              <w:top w:val="single" w:sz="4" w:space="0" w:color="auto"/>
              <w:left w:val="single" w:sz="4" w:space="0" w:color="auto"/>
              <w:bottom w:val="single" w:sz="4" w:space="0" w:color="auto"/>
              <w:right w:val="single" w:sz="4" w:space="0" w:color="auto"/>
            </w:tcBorders>
            <w:hideMark/>
          </w:tcPr>
          <w:p w14:paraId="64F200ED" w14:textId="77777777" w:rsidR="00B05927" w:rsidRPr="00937A71" w:rsidRDefault="00B05927" w:rsidP="00B05927">
            <w:pPr>
              <w:jc w:val="center"/>
              <w:rPr>
                <w:sz w:val="24"/>
              </w:rPr>
            </w:pPr>
            <w:r w:rsidRPr="00937A71">
              <w:rPr>
                <w:sz w:val="24"/>
              </w:rPr>
              <w:t>10</w:t>
            </w:r>
          </w:p>
        </w:tc>
        <w:tc>
          <w:tcPr>
            <w:tcW w:w="1843" w:type="dxa"/>
            <w:tcBorders>
              <w:top w:val="single" w:sz="4" w:space="0" w:color="auto"/>
              <w:left w:val="single" w:sz="4" w:space="0" w:color="auto"/>
              <w:bottom w:val="single" w:sz="4" w:space="0" w:color="auto"/>
              <w:right w:val="single" w:sz="4" w:space="0" w:color="auto"/>
            </w:tcBorders>
            <w:hideMark/>
          </w:tcPr>
          <w:p w14:paraId="331A6BA6" w14:textId="77777777" w:rsidR="00B05927" w:rsidRPr="00937A71" w:rsidRDefault="00B05927" w:rsidP="00B05927">
            <w:pPr>
              <w:jc w:val="center"/>
              <w:rPr>
                <w:sz w:val="24"/>
              </w:rPr>
            </w:pPr>
            <w:r w:rsidRPr="00937A71">
              <w:rPr>
                <w:sz w:val="24"/>
              </w:rPr>
              <w:t>19,4</w:t>
            </w:r>
          </w:p>
        </w:tc>
        <w:tc>
          <w:tcPr>
            <w:tcW w:w="1559" w:type="dxa"/>
            <w:tcBorders>
              <w:top w:val="single" w:sz="4" w:space="0" w:color="auto"/>
              <w:left w:val="single" w:sz="4" w:space="0" w:color="auto"/>
              <w:bottom w:val="single" w:sz="4" w:space="0" w:color="auto"/>
              <w:right w:val="single" w:sz="4" w:space="0" w:color="auto"/>
            </w:tcBorders>
            <w:hideMark/>
          </w:tcPr>
          <w:p w14:paraId="17A09A32" w14:textId="77777777" w:rsidR="00B05927" w:rsidRPr="00937A71" w:rsidRDefault="00B05927" w:rsidP="00B05927">
            <w:pPr>
              <w:jc w:val="center"/>
              <w:rPr>
                <w:sz w:val="24"/>
              </w:rPr>
            </w:pPr>
            <w:r w:rsidRPr="00937A71">
              <w:rPr>
                <w:sz w:val="24"/>
              </w:rPr>
              <w:t>0,95</w:t>
            </w:r>
          </w:p>
        </w:tc>
        <w:tc>
          <w:tcPr>
            <w:tcW w:w="2268" w:type="dxa"/>
            <w:tcBorders>
              <w:top w:val="single" w:sz="4" w:space="0" w:color="auto"/>
              <w:left w:val="single" w:sz="4" w:space="0" w:color="auto"/>
              <w:bottom w:val="single" w:sz="4" w:space="0" w:color="auto"/>
              <w:right w:val="single" w:sz="4" w:space="0" w:color="auto"/>
            </w:tcBorders>
            <w:hideMark/>
          </w:tcPr>
          <w:p w14:paraId="0748304E" w14:textId="77777777" w:rsidR="00B05927" w:rsidRPr="00937A71" w:rsidRDefault="00B05927" w:rsidP="00B05927">
            <w:pPr>
              <w:jc w:val="center"/>
              <w:rPr>
                <w:sz w:val="24"/>
              </w:rPr>
            </w:pPr>
            <w:r w:rsidRPr="00937A71">
              <w:rPr>
                <w:sz w:val="24"/>
              </w:rPr>
              <w:t>69,7</w:t>
            </w:r>
          </w:p>
        </w:tc>
        <w:tc>
          <w:tcPr>
            <w:tcW w:w="1814" w:type="dxa"/>
            <w:tcBorders>
              <w:top w:val="single" w:sz="4" w:space="0" w:color="auto"/>
              <w:left w:val="single" w:sz="4" w:space="0" w:color="auto"/>
              <w:bottom w:val="single" w:sz="4" w:space="0" w:color="auto"/>
              <w:right w:val="single" w:sz="4" w:space="0" w:color="auto"/>
            </w:tcBorders>
            <w:hideMark/>
          </w:tcPr>
          <w:p w14:paraId="7771E664" w14:textId="77777777" w:rsidR="00B05927" w:rsidRPr="00937A71" w:rsidRDefault="00B05927" w:rsidP="00B05927">
            <w:pPr>
              <w:jc w:val="center"/>
              <w:rPr>
                <w:sz w:val="24"/>
              </w:rPr>
            </w:pPr>
            <w:r w:rsidRPr="00937A71">
              <w:rPr>
                <w:sz w:val="24"/>
              </w:rPr>
              <w:t>63,4</w:t>
            </w:r>
          </w:p>
        </w:tc>
      </w:tr>
      <w:tr w:rsidR="00B05927" w:rsidRPr="00937A71" w14:paraId="469FC849" w14:textId="77777777" w:rsidTr="002A65FD">
        <w:tc>
          <w:tcPr>
            <w:tcW w:w="1985" w:type="dxa"/>
            <w:tcBorders>
              <w:top w:val="single" w:sz="4" w:space="0" w:color="auto"/>
              <w:left w:val="single" w:sz="4" w:space="0" w:color="auto"/>
              <w:bottom w:val="single" w:sz="4" w:space="0" w:color="auto"/>
              <w:right w:val="single" w:sz="4" w:space="0" w:color="auto"/>
            </w:tcBorders>
            <w:hideMark/>
          </w:tcPr>
          <w:p w14:paraId="13FB0039" w14:textId="77777777" w:rsidR="00B05927" w:rsidRPr="00937A71" w:rsidRDefault="00B05927" w:rsidP="00B05927">
            <w:pPr>
              <w:jc w:val="center"/>
              <w:rPr>
                <w:sz w:val="24"/>
              </w:rPr>
            </w:pPr>
            <w:r w:rsidRPr="00937A71">
              <w:rPr>
                <w:sz w:val="24"/>
              </w:rPr>
              <w:t>15</w:t>
            </w:r>
          </w:p>
        </w:tc>
        <w:tc>
          <w:tcPr>
            <w:tcW w:w="1843" w:type="dxa"/>
            <w:tcBorders>
              <w:top w:val="single" w:sz="4" w:space="0" w:color="auto"/>
              <w:left w:val="single" w:sz="4" w:space="0" w:color="auto"/>
              <w:bottom w:val="single" w:sz="4" w:space="0" w:color="auto"/>
              <w:right w:val="single" w:sz="4" w:space="0" w:color="auto"/>
            </w:tcBorders>
            <w:hideMark/>
          </w:tcPr>
          <w:p w14:paraId="1F4450B1" w14:textId="77777777" w:rsidR="00B05927" w:rsidRPr="00937A71" w:rsidRDefault="00B05927" w:rsidP="00B05927">
            <w:pPr>
              <w:jc w:val="center"/>
              <w:rPr>
                <w:sz w:val="24"/>
              </w:rPr>
            </w:pPr>
            <w:r w:rsidRPr="00937A71">
              <w:rPr>
                <w:sz w:val="24"/>
              </w:rPr>
              <w:t>20,5</w:t>
            </w:r>
          </w:p>
        </w:tc>
        <w:tc>
          <w:tcPr>
            <w:tcW w:w="1559" w:type="dxa"/>
            <w:tcBorders>
              <w:top w:val="single" w:sz="4" w:space="0" w:color="auto"/>
              <w:left w:val="single" w:sz="4" w:space="0" w:color="auto"/>
              <w:bottom w:val="single" w:sz="4" w:space="0" w:color="auto"/>
              <w:right w:val="single" w:sz="4" w:space="0" w:color="auto"/>
            </w:tcBorders>
            <w:hideMark/>
          </w:tcPr>
          <w:p w14:paraId="1AD862CE" w14:textId="77777777" w:rsidR="00B05927" w:rsidRPr="00937A71" w:rsidRDefault="00B05927" w:rsidP="00B05927">
            <w:pPr>
              <w:jc w:val="center"/>
              <w:rPr>
                <w:sz w:val="24"/>
              </w:rPr>
            </w:pPr>
            <w:r w:rsidRPr="00937A71">
              <w:rPr>
                <w:sz w:val="24"/>
              </w:rPr>
              <w:t>1,20</w:t>
            </w:r>
          </w:p>
        </w:tc>
        <w:tc>
          <w:tcPr>
            <w:tcW w:w="2268" w:type="dxa"/>
            <w:tcBorders>
              <w:top w:val="single" w:sz="4" w:space="0" w:color="auto"/>
              <w:left w:val="single" w:sz="4" w:space="0" w:color="auto"/>
              <w:bottom w:val="single" w:sz="4" w:space="0" w:color="auto"/>
              <w:right w:val="single" w:sz="4" w:space="0" w:color="auto"/>
            </w:tcBorders>
            <w:hideMark/>
          </w:tcPr>
          <w:p w14:paraId="7A533DC4" w14:textId="77777777" w:rsidR="00B05927" w:rsidRPr="00937A71" w:rsidRDefault="00B05927" w:rsidP="00B05927">
            <w:pPr>
              <w:jc w:val="center"/>
              <w:rPr>
                <w:sz w:val="24"/>
              </w:rPr>
            </w:pPr>
            <w:r w:rsidRPr="00937A71">
              <w:rPr>
                <w:sz w:val="24"/>
              </w:rPr>
              <w:t>70,3</w:t>
            </w:r>
          </w:p>
        </w:tc>
        <w:tc>
          <w:tcPr>
            <w:tcW w:w="1814" w:type="dxa"/>
            <w:tcBorders>
              <w:top w:val="single" w:sz="4" w:space="0" w:color="auto"/>
              <w:left w:val="single" w:sz="4" w:space="0" w:color="auto"/>
              <w:bottom w:val="single" w:sz="4" w:space="0" w:color="auto"/>
              <w:right w:val="single" w:sz="4" w:space="0" w:color="auto"/>
            </w:tcBorders>
            <w:hideMark/>
          </w:tcPr>
          <w:p w14:paraId="66758C99" w14:textId="77777777" w:rsidR="00B05927" w:rsidRPr="00937A71" w:rsidRDefault="00B05927" w:rsidP="00B05927">
            <w:pPr>
              <w:jc w:val="center"/>
              <w:rPr>
                <w:sz w:val="24"/>
              </w:rPr>
            </w:pPr>
            <w:r w:rsidRPr="00937A71">
              <w:rPr>
                <w:sz w:val="24"/>
              </w:rPr>
              <w:t>66,5</w:t>
            </w:r>
          </w:p>
        </w:tc>
      </w:tr>
      <w:tr w:rsidR="00B05927" w:rsidRPr="00937A71" w14:paraId="4C7B59FD" w14:textId="77777777" w:rsidTr="002A65FD">
        <w:tc>
          <w:tcPr>
            <w:tcW w:w="1985" w:type="dxa"/>
            <w:tcBorders>
              <w:top w:val="single" w:sz="4" w:space="0" w:color="auto"/>
              <w:left w:val="single" w:sz="4" w:space="0" w:color="auto"/>
              <w:bottom w:val="single" w:sz="4" w:space="0" w:color="auto"/>
              <w:right w:val="single" w:sz="4" w:space="0" w:color="auto"/>
            </w:tcBorders>
            <w:hideMark/>
          </w:tcPr>
          <w:p w14:paraId="7AD37846" w14:textId="77777777" w:rsidR="00B05927" w:rsidRPr="00937A71" w:rsidRDefault="00B05927" w:rsidP="00B05927">
            <w:pPr>
              <w:jc w:val="center"/>
              <w:rPr>
                <w:sz w:val="24"/>
              </w:rPr>
            </w:pPr>
            <w:r w:rsidRPr="00937A71">
              <w:rPr>
                <w:sz w:val="24"/>
              </w:rPr>
              <w:t>20</w:t>
            </w:r>
          </w:p>
        </w:tc>
        <w:tc>
          <w:tcPr>
            <w:tcW w:w="1843" w:type="dxa"/>
            <w:tcBorders>
              <w:top w:val="single" w:sz="4" w:space="0" w:color="auto"/>
              <w:left w:val="single" w:sz="4" w:space="0" w:color="auto"/>
              <w:bottom w:val="single" w:sz="4" w:space="0" w:color="auto"/>
              <w:right w:val="single" w:sz="4" w:space="0" w:color="auto"/>
            </w:tcBorders>
            <w:hideMark/>
          </w:tcPr>
          <w:p w14:paraId="1DBA1AE1" w14:textId="77777777" w:rsidR="00B05927" w:rsidRPr="00937A71" w:rsidRDefault="00B05927" w:rsidP="00B05927">
            <w:pPr>
              <w:jc w:val="center"/>
              <w:rPr>
                <w:sz w:val="24"/>
              </w:rPr>
            </w:pPr>
            <w:r w:rsidRPr="00937A71">
              <w:rPr>
                <w:sz w:val="24"/>
              </w:rPr>
              <w:t>22,7</w:t>
            </w:r>
          </w:p>
        </w:tc>
        <w:tc>
          <w:tcPr>
            <w:tcW w:w="1559" w:type="dxa"/>
            <w:tcBorders>
              <w:top w:val="single" w:sz="4" w:space="0" w:color="auto"/>
              <w:left w:val="single" w:sz="4" w:space="0" w:color="auto"/>
              <w:bottom w:val="single" w:sz="4" w:space="0" w:color="auto"/>
              <w:right w:val="single" w:sz="4" w:space="0" w:color="auto"/>
            </w:tcBorders>
            <w:hideMark/>
          </w:tcPr>
          <w:p w14:paraId="07A5F08D" w14:textId="77777777" w:rsidR="00B05927" w:rsidRPr="00937A71" w:rsidRDefault="00B05927" w:rsidP="00B05927">
            <w:pPr>
              <w:jc w:val="center"/>
              <w:rPr>
                <w:sz w:val="24"/>
              </w:rPr>
            </w:pPr>
            <w:r w:rsidRPr="00937A71">
              <w:rPr>
                <w:sz w:val="24"/>
              </w:rPr>
              <w:t>1,50</w:t>
            </w:r>
          </w:p>
        </w:tc>
        <w:tc>
          <w:tcPr>
            <w:tcW w:w="2268" w:type="dxa"/>
            <w:tcBorders>
              <w:top w:val="single" w:sz="4" w:space="0" w:color="auto"/>
              <w:left w:val="single" w:sz="4" w:space="0" w:color="auto"/>
              <w:bottom w:val="single" w:sz="4" w:space="0" w:color="auto"/>
              <w:right w:val="single" w:sz="4" w:space="0" w:color="auto"/>
            </w:tcBorders>
            <w:hideMark/>
          </w:tcPr>
          <w:p w14:paraId="0409F74A" w14:textId="77777777" w:rsidR="00B05927" w:rsidRPr="00937A71" w:rsidRDefault="00B05927" w:rsidP="00B05927">
            <w:pPr>
              <w:jc w:val="center"/>
              <w:rPr>
                <w:sz w:val="24"/>
              </w:rPr>
            </w:pPr>
            <w:r w:rsidRPr="00937A71">
              <w:rPr>
                <w:sz w:val="24"/>
              </w:rPr>
              <w:t>75,4</w:t>
            </w:r>
          </w:p>
        </w:tc>
        <w:tc>
          <w:tcPr>
            <w:tcW w:w="1814" w:type="dxa"/>
            <w:tcBorders>
              <w:top w:val="single" w:sz="4" w:space="0" w:color="auto"/>
              <w:left w:val="single" w:sz="4" w:space="0" w:color="auto"/>
              <w:bottom w:val="single" w:sz="4" w:space="0" w:color="auto"/>
              <w:right w:val="single" w:sz="4" w:space="0" w:color="auto"/>
            </w:tcBorders>
            <w:hideMark/>
          </w:tcPr>
          <w:p w14:paraId="0D608FDA" w14:textId="77777777" w:rsidR="00B05927" w:rsidRPr="00937A71" w:rsidRDefault="00B05927" w:rsidP="00B05927">
            <w:pPr>
              <w:jc w:val="center"/>
              <w:rPr>
                <w:sz w:val="24"/>
              </w:rPr>
            </w:pPr>
            <w:r w:rsidRPr="00937A71">
              <w:rPr>
                <w:sz w:val="24"/>
              </w:rPr>
              <w:t>70,1</w:t>
            </w:r>
          </w:p>
        </w:tc>
      </w:tr>
      <w:tr w:rsidR="00B05927" w:rsidRPr="00937A71" w14:paraId="329AD2EE" w14:textId="77777777" w:rsidTr="002A65FD">
        <w:tc>
          <w:tcPr>
            <w:tcW w:w="1985" w:type="dxa"/>
            <w:tcBorders>
              <w:top w:val="single" w:sz="4" w:space="0" w:color="auto"/>
              <w:left w:val="single" w:sz="4" w:space="0" w:color="auto"/>
              <w:bottom w:val="single" w:sz="4" w:space="0" w:color="auto"/>
              <w:right w:val="single" w:sz="4" w:space="0" w:color="auto"/>
            </w:tcBorders>
            <w:hideMark/>
          </w:tcPr>
          <w:p w14:paraId="333816CD" w14:textId="77777777" w:rsidR="00B05927" w:rsidRPr="00937A71" w:rsidRDefault="00B05927" w:rsidP="00B05927">
            <w:pPr>
              <w:jc w:val="center"/>
              <w:rPr>
                <w:sz w:val="24"/>
              </w:rPr>
            </w:pPr>
            <w:r w:rsidRPr="00937A71">
              <w:rPr>
                <w:sz w:val="24"/>
              </w:rPr>
              <w:t>25</w:t>
            </w:r>
          </w:p>
        </w:tc>
        <w:tc>
          <w:tcPr>
            <w:tcW w:w="1843" w:type="dxa"/>
            <w:tcBorders>
              <w:top w:val="single" w:sz="4" w:space="0" w:color="auto"/>
              <w:left w:val="single" w:sz="4" w:space="0" w:color="auto"/>
              <w:bottom w:val="single" w:sz="4" w:space="0" w:color="auto"/>
              <w:right w:val="single" w:sz="4" w:space="0" w:color="auto"/>
            </w:tcBorders>
            <w:hideMark/>
          </w:tcPr>
          <w:p w14:paraId="09CF92CA" w14:textId="77777777" w:rsidR="00B05927" w:rsidRPr="00937A71" w:rsidRDefault="00B05927" w:rsidP="00B05927">
            <w:pPr>
              <w:jc w:val="center"/>
              <w:rPr>
                <w:sz w:val="24"/>
              </w:rPr>
            </w:pPr>
            <w:r w:rsidRPr="00937A71">
              <w:rPr>
                <w:sz w:val="24"/>
              </w:rPr>
              <w:t>20,1</w:t>
            </w:r>
          </w:p>
        </w:tc>
        <w:tc>
          <w:tcPr>
            <w:tcW w:w="1559" w:type="dxa"/>
            <w:tcBorders>
              <w:top w:val="single" w:sz="4" w:space="0" w:color="auto"/>
              <w:left w:val="single" w:sz="4" w:space="0" w:color="auto"/>
              <w:bottom w:val="single" w:sz="4" w:space="0" w:color="auto"/>
              <w:right w:val="single" w:sz="4" w:space="0" w:color="auto"/>
            </w:tcBorders>
            <w:hideMark/>
          </w:tcPr>
          <w:p w14:paraId="7B3EFA77" w14:textId="77777777" w:rsidR="00B05927" w:rsidRPr="00937A71" w:rsidRDefault="00B05927" w:rsidP="00B05927">
            <w:pPr>
              <w:jc w:val="center"/>
              <w:rPr>
                <w:sz w:val="24"/>
              </w:rPr>
            </w:pPr>
            <w:r w:rsidRPr="00937A71">
              <w:rPr>
                <w:sz w:val="24"/>
              </w:rPr>
              <w:t>1,10</w:t>
            </w:r>
          </w:p>
        </w:tc>
        <w:tc>
          <w:tcPr>
            <w:tcW w:w="2268" w:type="dxa"/>
            <w:tcBorders>
              <w:top w:val="single" w:sz="4" w:space="0" w:color="auto"/>
              <w:left w:val="single" w:sz="4" w:space="0" w:color="auto"/>
              <w:bottom w:val="single" w:sz="4" w:space="0" w:color="auto"/>
              <w:right w:val="single" w:sz="4" w:space="0" w:color="auto"/>
            </w:tcBorders>
            <w:hideMark/>
          </w:tcPr>
          <w:p w14:paraId="3A1B9214" w14:textId="77777777" w:rsidR="00B05927" w:rsidRPr="00937A71" w:rsidRDefault="00B05927" w:rsidP="00B05927">
            <w:pPr>
              <w:jc w:val="center"/>
              <w:rPr>
                <w:sz w:val="24"/>
              </w:rPr>
            </w:pPr>
            <w:r w:rsidRPr="00937A71">
              <w:rPr>
                <w:sz w:val="24"/>
              </w:rPr>
              <w:t>75,7</w:t>
            </w:r>
          </w:p>
        </w:tc>
        <w:tc>
          <w:tcPr>
            <w:tcW w:w="1814" w:type="dxa"/>
            <w:tcBorders>
              <w:top w:val="single" w:sz="4" w:space="0" w:color="auto"/>
              <w:left w:val="single" w:sz="4" w:space="0" w:color="auto"/>
              <w:bottom w:val="single" w:sz="4" w:space="0" w:color="auto"/>
              <w:right w:val="single" w:sz="4" w:space="0" w:color="auto"/>
            </w:tcBorders>
            <w:hideMark/>
          </w:tcPr>
          <w:p w14:paraId="4EBFE401" w14:textId="77777777" w:rsidR="00B05927" w:rsidRPr="00937A71" w:rsidRDefault="00B05927" w:rsidP="00B05927">
            <w:pPr>
              <w:jc w:val="center"/>
              <w:rPr>
                <w:sz w:val="24"/>
              </w:rPr>
            </w:pPr>
            <w:r w:rsidRPr="00937A71">
              <w:rPr>
                <w:sz w:val="24"/>
              </w:rPr>
              <w:t>73,4</w:t>
            </w:r>
          </w:p>
        </w:tc>
      </w:tr>
      <w:tr w:rsidR="00B05927" w:rsidRPr="00937A71" w14:paraId="6BFF3EB2" w14:textId="77777777" w:rsidTr="002A65FD">
        <w:tc>
          <w:tcPr>
            <w:tcW w:w="1985" w:type="dxa"/>
            <w:tcBorders>
              <w:top w:val="single" w:sz="4" w:space="0" w:color="auto"/>
              <w:left w:val="single" w:sz="4" w:space="0" w:color="auto"/>
              <w:bottom w:val="single" w:sz="4" w:space="0" w:color="auto"/>
              <w:right w:val="single" w:sz="4" w:space="0" w:color="auto"/>
            </w:tcBorders>
            <w:hideMark/>
          </w:tcPr>
          <w:p w14:paraId="789AC2C2" w14:textId="77777777" w:rsidR="00B05927" w:rsidRPr="00937A71" w:rsidRDefault="00B05927" w:rsidP="00B05927">
            <w:pPr>
              <w:jc w:val="center"/>
              <w:rPr>
                <w:sz w:val="24"/>
              </w:rPr>
            </w:pPr>
            <w:r w:rsidRPr="00937A71">
              <w:rPr>
                <w:sz w:val="24"/>
              </w:rPr>
              <w:t>30</w:t>
            </w:r>
          </w:p>
        </w:tc>
        <w:tc>
          <w:tcPr>
            <w:tcW w:w="1843" w:type="dxa"/>
            <w:tcBorders>
              <w:top w:val="single" w:sz="4" w:space="0" w:color="auto"/>
              <w:left w:val="single" w:sz="4" w:space="0" w:color="auto"/>
              <w:bottom w:val="single" w:sz="4" w:space="0" w:color="auto"/>
              <w:right w:val="single" w:sz="4" w:space="0" w:color="auto"/>
            </w:tcBorders>
            <w:hideMark/>
          </w:tcPr>
          <w:p w14:paraId="642E858F" w14:textId="77777777" w:rsidR="00B05927" w:rsidRPr="00937A71" w:rsidRDefault="00B05927" w:rsidP="00B05927">
            <w:pPr>
              <w:jc w:val="center"/>
              <w:rPr>
                <w:sz w:val="24"/>
              </w:rPr>
            </w:pPr>
            <w:r w:rsidRPr="00937A71">
              <w:rPr>
                <w:sz w:val="24"/>
              </w:rPr>
              <w:t>20,0</w:t>
            </w:r>
          </w:p>
        </w:tc>
        <w:tc>
          <w:tcPr>
            <w:tcW w:w="1559" w:type="dxa"/>
            <w:tcBorders>
              <w:top w:val="single" w:sz="4" w:space="0" w:color="auto"/>
              <w:left w:val="single" w:sz="4" w:space="0" w:color="auto"/>
              <w:bottom w:val="single" w:sz="4" w:space="0" w:color="auto"/>
              <w:right w:val="single" w:sz="4" w:space="0" w:color="auto"/>
            </w:tcBorders>
            <w:hideMark/>
          </w:tcPr>
          <w:p w14:paraId="67C6AD2B" w14:textId="77777777" w:rsidR="00B05927" w:rsidRPr="00937A71" w:rsidRDefault="00B05927" w:rsidP="00B05927">
            <w:pPr>
              <w:jc w:val="center"/>
              <w:rPr>
                <w:sz w:val="24"/>
              </w:rPr>
            </w:pPr>
            <w:r w:rsidRPr="00937A71">
              <w:rPr>
                <w:sz w:val="24"/>
              </w:rPr>
              <w:t>1,00</w:t>
            </w:r>
          </w:p>
        </w:tc>
        <w:tc>
          <w:tcPr>
            <w:tcW w:w="2268" w:type="dxa"/>
            <w:tcBorders>
              <w:top w:val="single" w:sz="4" w:space="0" w:color="auto"/>
              <w:left w:val="single" w:sz="4" w:space="0" w:color="auto"/>
              <w:bottom w:val="single" w:sz="4" w:space="0" w:color="auto"/>
              <w:right w:val="single" w:sz="4" w:space="0" w:color="auto"/>
            </w:tcBorders>
            <w:hideMark/>
          </w:tcPr>
          <w:p w14:paraId="4BEE2BE1" w14:textId="77777777" w:rsidR="00B05927" w:rsidRPr="00937A71" w:rsidRDefault="00B05927" w:rsidP="00B05927">
            <w:pPr>
              <w:jc w:val="center"/>
              <w:rPr>
                <w:sz w:val="24"/>
              </w:rPr>
            </w:pPr>
            <w:r w:rsidRPr="00937A71">
              <w:rPr>
                <w:sz w:val="24"/>
              </w:rPr>
              <w:t>77,0</w:t>
            </w:r>
          </w:p>
        </w:tc>
        <w:tc>
          <w:tcPr>
            <w:tcW w:w="1814" w:type="dxa"/>
            <w:tcBorders>
              <w:top w:val="single" w:sz="4" w:space="0" w:color="auto"/>
              <w:left w:val="single" w:sz="4" w:space="0" w:color="auto"/>
              <w:bottom w:val="single" w:sz="4" w:space="0" w:color="auto"/>
              <w:right w:val="single" w:sz="4" w:space="0" w:color="auto"/>
            </w:tcBorders>
            <w:hideMark/>
          </w:tcPr>
          <w:p w14:paraId="0B1627BD" w14:textId="77777777" w:rsidR="00B05927" w:rsidRPr="00937A71" w:rsidRDefault="00B05927" w:rsidP="00B05927">
            <w:pPr>
              <w:jc w:val="center"/>
              <w:rPr>
                <w:sz w:val="24"/>
              </w:rPr>
            </w:pPr>
            <w:r w:rsidRPr="00937A71">
              <w:rPr>
                <w:sz w:val="24"/>
              </w:rPr>
              <w:t>75,8</w:t>
            </w:r>
          </w:p>
        </w:tc>
      </w:tr>
      <w:tr w:rsidR="00B05927" w:rsidRPr="00937A71" w14:paraId="0726F7FE" w14:textId="77777777" w:rsidTr="002A65FD">
        <w:tc>
          <w:tcPr>
            <w:tcW w:w="1985" w:type="dxa"/>
            <w:tcBorders>
              <w:top w:val="single" w:sz="4" w:space="0" w:color="auto"/>
              <w:left w:val="single" w:sz="4" w:space="0" w:color="auto"/>
              <w:bottom w:val="single" w:sz="4" w:space="0" w:color="auto"/>
              <w:right w:val="single" w:sz="4" w:space="0" w:color="auto"/>
            </w:tcBorders>
            <w:hideMark/>
          </w:tcPr>
          <w:p w14:paraId="3A1525FB" w14:textId="77777777" w:rsidR="00B05927" w:rsidRPr="00937A71" w:rsidRDefault="00B05927" w:rsidP="00B05927">
            <w:pPr>
              <w:jc w:val="center"/>
              <w:rPr>
                <w:sz w:val="24"/>
              </w:rPr>
            </w:pPr>
            <w:r w:rsidRPr="00937A71">
              <w:rPr>
                <w:sz w:val="24"/>
              </w:rPr>
              <w:t>35</w:t>
            </w:r>
          </w:p>
        </w:tc>
        <w:tc>
          <w:tcPr>
            <w:tcW w:w="1843" w:type="dxa"/>
            <w:tcBorders>
              <w:top w:val="single" w:sz="4" w:space="0" w:color="auto"/>
              <w:left w:val="single" w:sz="4" w:space="0" w:color="auto"/>
              <w:bottom w:val="single" w:sz="4" w:space="0" w:color="auto"/>
              <w:right w:val="single" w:sz="4" w:space="0" w:color="auto"/>
            </w:tcBorders>
            <w:hideMark/>
          </w:tcPr>
          <w:p w14:paraId="585ED6A3" w14:textId="77777777" w:rsidR="00B05927" w:rsidRPr="00937A71" w:rsidRDefault="00B05927" w:rsidP="00B05927">
            <w:pPr>
              <w:jc w:val="center"/>
              <w:rPr>
                <w:sz w:val="24"/>
              </w:rPr>
            </w:pPr>
            <w:r w:rsidRPr="00937A71">
              <w:rPr>
                <w:sz w:val="24"/>
              </w:rPr>
              <w:t>19,3</w:t>
            </w:r>
          </w:p>
        </w:tc>
        <w:tc>
          <w:tcPr>
            <w:tcW w:w="1559" w:type="dxa"/>
            <w:tcBorders>
              <w:top w:val="single" w:sz="4" w:space="0" w:color="auto"/>
              <w:left w:val="single" w:sz="4" w:space="0" w:color="auto"/>
              <w:bottom w:val="single" w:sz="4" w:space="0" w:color="auto"/>
              <w:right w:val="single" w:sz="4" w:space="0" w:color="auto"/>
            </w:tcBorders>
            <w:hideMark/>
          </w:tcPr>
          <w:p w14:paraId="495D1DDB" w14:textId="77777777" w:rsidR="00B05927" w:rsidRPr="00937A71" w:rsidRDefault="00B05927" w:rsidP="00B05927">
            <w:pPr>
              <w:jc w:val="center"/>
              <w:rPr>
                <w:sz w:val="24"/>
              </w:rPr>
            </w:pPr>
            <w:r w:rsidRPr="00937A71">
              <w:rPr>
                <w:sz w:val="24"/>
              </w:rPr>
              <w:t>0,85</w:t>
            </w:r>
          </w:p>
        </w:tc>
        <w:tc>
          <w:tcPr>
            <w:tcW w:w="2268" w:type="dxa"/>
            <w:tcBorders>
              <w:top w:val="single" w:sz="4" w:space="0" w:color="auto"/>
              <w:left w:val="single" w:sz="4" w:space="0" w:color="auto"/>
              <w:bottom w:val="single" w:sz="4" w:space="0" w:color="auto"/>
              <w:right w:val="single" w:sz="4" w:space="0" w:color="auto"/>
            </w:tcBorders>
            <w:hideMark/>
          </w:tcPr>
          <w:p w14:paraId="144F30F4" w14:textId="77777777" w:rsidR="00B05927" w:rsidRPr="00937A71" w:rsidRDefault="00B05927" w:rsidP="00B05927">
            <w:pPr>
              <w:jc w:val="center"/>
              <w:rPr>
                <w:sz w:val="24"/>
              </w:rPr>
            </w:pPr>
            <w:r w:rsidRPr="00937A71">
              <w:rPr>
                <w:sz w:val="24"/>
              </w:rPr>
              <w:t>79,4</w:t>
            </w:r>
          </w:p>
        </w:tc>
        <w:tc>
          <w:tcPr>
            <w:tcW w:w="1814" w:type="dxa"/>
            <w:tcBorders>
              <w:top w:val="single" w:sz="4" w:space="0" w:color="auto"/>
              <w:left w:val="single" w:sz="4" w:space="0" w:color="auto"/>
              <w:bottom w:val="single" w:sz="4" w:space="0" w:color="auto"/>
              <w:right w:val="single" w:sz="4" w:space="0" w:color="auto"/>
            </w:tcBorders>
            <w:hideMark/>
          </w:tcPr>
          <w:p w14:paraId="3D15C4AD" w14:textId="77777777" w:rsidR="00B05927" w:rsidRPr="00937A71" w:rsidRDefault="00B05927" w:rsidP="00B05927">
            <w:pPr>
              <w:jc w:val="center"/>
              <w:rPr>
                <w:sz w:val="24"/>
              </w:rPr>
            </w:pPr>
            <w:r w:rsidRPr="00937A71">
              <w:rPr>
                <w:sz w:val="24"/>
              </w:rPr>
              <w:t>80,1</w:t>
            </w:r>
          </w:p>
        </w:tc>
      </w:tr>
    </w:tbl>
    <w:p w14:paraId="77EB9421" w14:textId="77777777" w:rsidR="00B05927" w:rsidRPr="00B915FA" w:rsidRDefault="00B05927" w:rsidP="00B05927">
      <w:pPr>
        <w:jc w:val="both"/>
        <w:rPr>
          <w:rStyle w:val="y2iqfc"/>
          <w:rFonts w:ascii="inherit" w:hAnsi="inherit"/>
          <w:color w:val="202124"/>
          <w:szCs w:val="28"/>
        </w:rPr>
      </w:pPr>
    </w:p>
    <w:p w14:paraId="1646B77B" w14:textId="1C48797A" w:rsidR="004D3CCC" w:rsidRDefault="004D3CCC" w:rsidP="002A65FD">
      <w:pPr>
        <w:ind w:firstLine="709"/>
        <w:jc w:val="both"/>
        <w:rPr>
          <w:rStyle w:val="y2iqfc"/>
          <w:rFonts w:ascii="inherit" w:hAnsi="inherit"/>
          <w:color w:val="202124"/>
          <w:szCs w:val="28"/>
          <w:lang w:val="kk-KZ"/>
        </w:rPr>
      </w:pPr>
      <w:r>
        <w:rPr>
          <w:rStyle w:val="y2iqfc"/>
          <w:rFonts w:ascii="inherit" w:hAnsi="inherit"/>
          <w:color w:val="202124"/>
          <w:szCs w:val="28"/>
          <w:lang w:val="kk-KZ"/>
        </w:rPr>
        <w:t>Қ</w:t>
      </w:r>
      <w:r w:rsidR="00F21682">
        <w:rPr>
          <w:rStyle w:val="y2iqfc"/>
          <w:rFonts w:ascii="inherit" w:hAnsi="inherit"/>
          <w:color w:val="202124"/>
          <w:szCs w:val="28"/>
          <w:lang w:val="kk-KZ"/>
        </w:rPr>
        <w:t>айтым</w:t>
      </w:r>
      <w:r w:rsidR="00F21682" w:rsidRPr="001B7D94">
        <w:rPr>
          <w:rStyle w:val="y2iqfc"/>
          <w:rFonts w:ascii="inherit" w:hAnsi="inherit"/>
          <w:color w:val="202124"/>
          <w:szCs w:val="28"/>
          <w:lang w:val="kk-KZ"/>
        </w:rPr>
        <w:t xml:space="preserve"> </w:t>
      </w:r>
      <w:r w:rsidRPr="001B7D94">
        <w:rPr>
          <w:rStyle w:val="y2iqfc"/>
          <w:rFonts w:ascii="inherit" w:hAnsi="inherit"/>
          <w:color w:val="202124"/>
          <w:szCs w:val="28"/>
          <w:lang w:val="kk-KZ"/>
        </w:rPr>
        <w:t>санының 25-тен 35</w:t>
      </w:r>
      <w:r w:rsidR="00331324">
        <w:rPr>
          <w:rStyle w:val="y2iqfc"/>
          <w:rFonts w:ascii="inherit" w:hAnsi="inherit"/>
          <w:color w:val="202124"/>
          <w:szCs w:val="28"/>
          <w:lang w:val="kk-KZ"/>
        </w:rPr>
        <w:t xml:space="preserve"> </w:t>
      </w:r>
      <w:r w:rsidRPr="001B7D94">
        <w:rPr>
          <w:rStyle w:val="y2iqfc"/>
          <w:rFonts w:ascii="inherit" w:hAnsi="inherit"/>
          <w:color w:val="202124"/>
          <w:szCs w:val="28"/>
          <w:lang w:val="kk-KZ"/>
        </w:rPr>
        <w:t>%-ға дейін ұлғаюымен жентектеу жылдамдығы мен қондырғы өнімділігінің төмендеуі</w:t>
      </w:r>
      <w:r>
        <w:rPr>
          <w:rStyle w:val="y2iqfc"/>
          <w:rFonts w:ascii="inherit" w:hAnsi="inherit"/>
          <w:color w:val="202124"/>
          <w:szCs w:val="28"/>
          <w:lang w:val="kk-KZ"/>
        </w:rPr>
        <w:t>н</w:t>
      </w:r>
      <w:r w:rsidRPr="001B7D94">
        <w:rPr>
          <w:rStyle w:val="y2iqfc"/>
          <w:rFonts w:ascii="inherit" w:hAnsi="inherit"/>
          <w:color w:val="202124"/>
          <w:szCs w:val="28"/>
          <w:lang w:val="kk-KZ"/>
        </w:rPr>
        <w:t xml:space="preserve"> 3.</w:t>
      </w:r>
      <w:r>
        <w:rPr>
          <w:rStyle w:val="y2iqfc"/>
          <w:rFonts w:ascii="inherit" w:hAnsi="inherit"/>
          <w:color w:val="202124"/>
          <w:szCs w:val="28"/>
          <w:lang w:val="kk-KZ"/>
        </w:rPr>
        <w:t>7</w:t>
      </w:r>
      <w:r w:rsidRPr="001B7D94">
        <w:rPr>
          <w:rStyle w:val="y2iqfc"/>
          <w:rFonts w:ascii="inherit" w:hAnsi="inherit"/>
          <w:color w:val="202124"/>
          <w:szCs w:val="28"/>
          <w:lang w:val="kk-KZ"/>
        </w:rPr>
        <w:t>-суреттің деректері</w:t>
      </w:r>
      <w:r>
        <w:rPr>
          <w:rStyle w:val="y2iqfc"/>
          <w:rFonts w:ascii="inherit" w:hAnsi="inherit"/>
          <w:color w:val="202124"/>
          <w:szCs w:val="28"/>
          <w:lang w:val="kk-KZ"/>
        </w:rPr>
        <w:t xml:space="preserve">нен </w:t>
      </w:r>
      <w:r w:rsidRPr="001B7D94">
        <w:rPr>
          <w:rStyle w:val="y2iqfc"/>
          <w:rFonts w:ascii="inherit" w:hAnsi="inherit"/>
          <w:color w:val="202124"/>
          <w:szCs w:val="28"/>
          <w:lang w:val="kk-KZ"/>
        </w:rPr>
        <w:t>бай</w:t>
      </w:r>
      <w:r>
        <w:rPr>
          <w:rStyle w:val="y2iqfc"/>
          <w:rFonts w:ascii="inherit" w:hAnsi="inherit"/>
          <w:color w:val="202124"/>
          <w:szCs w:val="28"/>
          <w:lang w:val="kk-KZ"/>
        </w:rPr>
        <w:t xml:space="preserve">қауға болады. </w:t>
      </w:r>
      <w:r w:rsidRPr="00DE1F76">
        <w:rPr>
          <w:rStyle w:val="y2iqfc"/>
          <w:rFonts w:ascii="inherit" w:hAnsi="inherit"/>
          <w:color w:val="202124"/>
          <w:szCs w:val="28"/>
          <w:lang w:val="kk-KZ"/>
        </w:rPr>
        <w:t>Мұндай құбылысты агломерациялық шикіқұрамда көбірек балқыманың пайда болуымен және жентектеу жылдамдығы мен өнімділік сияқты параметрлердің біршама төмендей бастауымен түсіндіруге болады.</w:t>
      </w:r>
      <w:r>
        <w:rPr>
          <w:rStyle w:val="y2iqfc"/>
          <w:rFonts w:ascii="inherit" w:hAnsi="inherit"/>
          <w:color w:val="202124"/>
          <w:szCs w:val="28"/>
          <w:lang w:val="kk-KZ"/>
        </w:rPr>
        <w:t xml:space="preserve"> </w:t>
      </w:r>
      <w:r w:rsidRPr="00E35C92">
        <w:rPr>
          <w:rStyle w:val="y2iqfc"/>
          <w:rFonts w:ascii="inherit" w:hAnsi="inherit"/>
          <w:color w:val="202124"/>
          <w:szCs w:val="28"/>
          <w:lang w:val="kk-KZ"/>
        </w:rPr>
        <w:t xml:space="preserve">Осыдан келіп, агломерациялық шикіқұрамдағы қайтарымның одан әрі ұлғаюы </w:t>
      </w:r>
      <w:r>
        <w:rPr>
          <w:rStyle w:val="y2iqfc"/>
          <w:rFonts w:ascii="inherit" w:hAnsi="inherit"/>
          <w:color w:val="202124"/>
          <w:szCs w:val="28"/>
          <w:lang w:val="kk-KZ"/>
        </w:rPr>
        <w:t>жентекте</w:t>
      </w:r>
      <w:r w:rsidRPr="00E35C92">
        <w:rPr>
          <w:rStyle w:val="y2iqfc"/>
          <w:rFonts w:ascii="inherit" w:hAnsi="inherit"/>
          <w:color w:val="202124"/>
          <w:szCs w:val="28"/>
          <w:lang w:val="kk-KZ"/>
        </w:rPr>
        <w:t xml:space="preserve">удің технологиялық параметрлерін төмендетеді және </w:t>
      </w:r>
      <w:r w:rsidRPr="00D62A8C">
        <w:rPr>
          <w:rStyle w:val="y2iqfc"/>
          <w:rFonts w:ascii="inherit" w:hAnsi="inherit"/>
          <w:color w:val="202124"/>
          <w:szCs w:val="28"/>
          <w:lang w:val="kk-KZ"/>
        </w:rPr>
        <w:t xml:space="preserve">ақаудың ұлғаюынан, яғни </w:t>
      </w:r>
      <w:r w:rsidRPr="00FB2C22">
        <w:rPr>
          <w:rStyle w:val="y2iqfc"/>
          <w:rFonts w:ascii="inherit" w:hAnsi="inherit"/>
          <w:color w:val="202124"/>
          <w:szCs w:val="28"/>
          <w:lang w:val="kk-KZ"/>
        </w:rPr>
        <w:t>қайтарылудан өндірістің шығыстары</w:t>
      </w:r>
      <w:r>
        <w:rPr>
          <w:rStyle w:val="y2iqfc"/>
          <w:rFonts w:ascii="inherit" w:hAnsi="inherit"/>
          <w:color w:val="202124"/>
          <w:szCs w:val="28"/>
          <w:lang w:val="kk-KZ"/>
        </w:rPr>
        <w:t>н</w:t>
      </w:r>
      <w:r w:rsidRPr="00E35C92">
        <w:rPr>
          <w:rStyle w:val="y2iqfc"/>
          <w:rFonts w:ascii="inherit" w:hAnsi="inherit"/>
          <w:color w:val="202124"/>
          <w:szCs w:val="28"/>
          <w:lang w:val="kk-KZ"/>
        </w:rPr>
        <w:t xml:space="preserve"> </w:t>
      </w:r>
      <w:r w:rsidRPr="00D62A8C">
        <w:rPr>
          <w:rStyle w:val="y2iqfc"/>
          <w:rFonts w:ascii="inherit" w:hAnsi="inherit"/>
          <w:color w:val="202124"/>
          <w:szCs w:val="28"/>
          <w:lang w:val="kk-KZ"/>
        </w:rPr>
        <w:t>жаба алмайды.</w:t>
      </w:r>
      <w:r>
        <w:rPr>
          <w:rStyle w:val="y2iqfc"/>
          <w:rFonts w:ascii="inherit" w:hAnsi="inherit"/>
          <w:color w:val="202124"/>
          <w:szCs w:val="28"/>
          <w:lang w:val="kk-KZ"/>
        </w:rPr>
        <w:t xml:space="preserve"> </w:t>
      </w:r>
      <w:r w:rsidRPr="004D3CCC">
        <w:rPr>
          <w:rStyle w:val="y2iqfc"/>
          <w:rFonts w:ascii="inherit" w:hAnsi="inherit"/>
          <w:color w:val="202124"/>
          <w:szCs w:val="28"/>
          <w:lang w:val="kk-KZ"/>
        </w:rPr>
        <w:t xml:space="preserve">Беріктіктің артуына және жарамдылықтың шығуына келетін болсақ, </w:t>
      </w:r>
      <w:r w:rsidRPr="00165CD1">
        <w:rPr>
          <w:rStyle w:val="y2iqfc"/>
          <w:rFonts w:ascii="inherit" w:hAnsi="inherit"/>
          <w:color w:val="202124"/>
          <w:szCs w:val="28"/>
          <w:lang w:val="kk-KZ"/>
        </w:rPr>
        <w:t>ши</w:t>
      </w:r>
      <w:r>
        <w:rPr>
          <w:rStyle w:val="y2iqfc"/>
          <w:rFonts w:ascii="inherit" w:hAnsi="inherit"/>
          <w:color w:val="202124"/>
          <w:szCs w:val="28"/>
          <w:lang w:val="kk-KZ"/>
        </w:rPr>
        <w:t>кіқұрамда</w:t>
      </w:r>
      <w:r w:rsidRPr="00165CD1">
        <w:rPr>
          <w:rStyle w:val="y2iqfc"/>
          <w:rFonts w:ascii="inherit" w:hAnsi="inherit"/>
          <w:color w:val="202124"/>
          <w:szCs w:val="28"/>
          <w:lang w:val="kk-KZ"/>
        </w:rPr>
        <w:t>ғы қ</w:t>
      </w:r>
      <w:r w:rsidR="00F21682">
        <w:rPr>
          <w:rStyle w:val="y2iqfc"/>
          <w:rFonts w:ascii="inherit" w:hAnsi="inherit"/>
          <w:color w:val="202124"/>
          <w:szCs w:val="28"/>
          <w:lang w:val="kk-KZ"/>
        </w:rPr>
        <w:t>айтым</w:t>
      </w:r>
      <w:r w:rsidR="00F21682" w:rsidRPr="00165CD1">
        <w:rPr>
          <w:rStyle w:val="y2iqfc"/>
          <w:rFonts w:ascii="inherit" w:hAnsi="inherit"/>
          <w:color w:val="202124"/>
          <w:szCs w:val="28"/>
          <w:lang w:val="kk-KZ"/>
        </w:rPr>
        <w:t xml:space="preserve"> </w:t>
      </w:r>
      <w:r w:rsidRPr="00165CD1">
        <w:rPr>
          <w:rStyle w:val="y2iqfc"/>
          <w:rFonts w:ascii="inherit" w:hAnsi="inherit"/>
          <w:color w:val="202124"/>
          <w:szCs w:val="28"/>
          <w:lang w:val="kk-KZ"/>
        </w:rPr>
        <w:t>санының өсуімен бірге өс</w:t>
      </w:r>
      <w:r>
        <w:rPr>
          <w:rStyle w:val="y2iqfc"/>
          <w:rFonts w:ascii="inherit" w:hAnsi="inherit"/>
          <w:color w:val="202124"/>
          <w:szCs w:val="28"/>
          <w:lang w:val="kk-KZ"/>
        </w:rPr>
        <w:t xml:space="preserve">етінің </w:t>
      </w:r>
      <w:r w:rsidRPr="00165CD1">
        <w:rPr>
          <w:rStyle w:val="y2iqfc"/>
          <w:rFonts w:ascii="inherit" w:hAnsi="inherit"/>
          <w:color w:val="202124"/>
          <w:szCs w:val="28"/>
          <w:lang w:val="kk-KZ"/>
        </w:rPr>
        <w:t>3.</w:t>
      </w:r>
      <w:r>
        <w:rPr>
          <w:rStyle w:val="y2iqfc"/>
          <w:rFonts w:ascii="inherit" w:hAnsi="inherit"/>
          <w:color w:val="202124"/>
          <w:szCs w:val="28"/>
          <w:lang w:val="kk-KZ"/>
        </w:rPr>
        <w:t>8</w:t>
      </w:r>
      <w:r w:rsidRPr="00165CD1">
        <w:rPr>
          <w:rStyle w:val="y2iqfc"/>
          <w:rFonts w:ascii="inherit" w:hAnsi="inherit"/>
          <w:color w:val="202124"/>
          <w:szCs w:val="28"/>
          <w:lang w:val="kk-KZ"/>
        </w:rPr>
        <w:t>-суре</w:t>
      </w:r>
      <w:r>
        <w:rPr>
          <w:rStyle w:val="y2iqfc"/>
          <w:rFonts w:ascii="inherit" w:hAnsi="inherit"/>
          <w:color w:val="202124"/>
          <w:szCs w:val="28"/>
          <w:lang w:val="kk-KZ"/>
        </w:rPr>
        <w:t>тен көруге болады</w:t>
      </w:r>
      <w:r w:rsidRPr="00165CD1">
        <w:rPr>
          <w:rStyle w:val="y2iqfc"/>
          <w:rFonts w:ascii="inherit" w:hAnsi="inherit"/>
          <w:color w:val="202124"/>
          <w:szCs w:val="28"/>
          <w:lang w:val="kk-KZ"/>
        </w:rPr>
        <w:t>.</w:t>
      </w:r>
      <w:r>
        <w:rPr>
          <w:rStyle w:val="y2iqfc"/>
          <w:rFonts w:ascii="inherit" w:hAnsi="inherit"/>
          <w:color w:val="202124"/>
          <w:szCs w:val="28"/>
          <w:lang w:val="kk-KZ"/>
        </w:rPr>
        <w:t xml:space="preserve"> </w:t>
      </w:r>
      <w:r w:rsidRPr="00165CD1">
        <w:rPr>
          <w:rStyle w:val="y2iqfc"/>
          <w:rFonts w:ascii="inherit" w:hAnsi="inherit"/>
          <w:color w:val="202124"/>
          <w:szCs w:val="28"/>
          <w:lang w:val="kk-KZ"/>
        </w:rPr>
        <w:t xml:space="preserve">Бұл табиғи нәрсе, өйткені шикіқұрамның едәуір </w:t>
      </w:r>
      <w:r>
        <w:rPr>
          <w:rStyle w:val="y2iqfc"/>
          <w:rFonts w:ascii="inherit" w:hAnsi="inherit"/>
          <w:color w:val="202124"/>
          <w:szCs w:val="28"/>
          <w:lang w:val="kk-KZ"/>
        </w:rPr>
        <w:t>массасы</w:t>
      </w:r>
      <w:r w:rsidRPr="00165CD1">
        <w:rPr>
          <w:rStyle w:val="y2iqfc"/>
          <w:rFonts w:ascii="inherit" w:hAnsi="inherit"/>
          <w:color w:val="202124"/>
          <w:szCs w:val="28"/>
          <w:lang w:val="kk-KZ"/>
        </w:rPr>
        <w:t xml:space="preserve"> қайта </w:t>
      </w:r>
      <w:r>
        <w:rPr>
          <w:rStyle w:val="y2iqfc"/>
          <w:rFonts w:ascii="inherit" w:hAnsi="inherit"/>
          <w:color w:val="202124"/>
          <w:szCs w:val="28"/>
          <w:lang w:val="kk-KZ"/>
        </w:rPr>
        <w:t>жентекте</w:t>
      </w:r>
      <w:r w:rsidRPr="00165CD1">
        <w:rPr>
          <w:rStyle w:val="y2iqfc"/>
          <w:rFonts w:ascii="inherit" w:hAnsi="inherit"/>
          <w:color w:val="202124"/>
          <w:szCs w:val="28"/>
          <w:lang w:val="kk-KZ"/>
        </w:rPr>
        <w:t>уден өтеді.</w:t>
      </w:r>
      <w:r>
        <w:rPr>
          <w:rStyle w:val="y2iqfc"/>
          <w:rFonts w:ascii="inherit" w:hAnsi="inherit"/>
          <w:color w:val="202124"/>
          <w:szCs w:val="28"/>
          <w:lang w:val="kk-KZ"/>
        </w:rPr>
        <w:t xml:space="preserve"> </w:t>
      </w:r>
      <w:r w:rsidRPr="00031E5A">
        <w:rPr>
          <w:rStyle w:val="y2iqfc"/>
          <w:rFonts w:ascii="inherit" w:hAnsi="inherit"/>
          <w:color w:val="202124"/>
          <w:szCs w:val="28"/>
          <w:lang w:val="kk-KZ"/>
        </w:rPr>
        <w:t>Қ</w:t>
      </w:r>
      <w:r w:rsidR="00F21682">
        <w:rPr>
          <w:rStyle w:val="y2iqfc"/>
          <w:rFonts w:ascii="inherit" w:hAnsi="inherit"/>
          <w:color w:val="202124"/>
          <w:szCs w:val="28"/>
          <w:lang w:val="kk-KZ"/>
        </w:rPr>
        <w:t>айтым</w:t>
      </w:r>
      <w:r w:rsidRPr="00031E5A">
        <w:rPr>
          <w:rStyle w:val="y2iqfc"/>
          <w:rFonts w:ascii="inherit" w:hAnsi="inherit"/>
          <w:color w:val="202124"/>
          <w:szCs w:val="28"/>
          <w:lang w:val="kk-KZ"/>
        </w:rPr>
        <w:t xml:space="preserve"> бөлшектері отынның жеткілікті мөлшерін қамтымайды және қыздыру процесі агломерациялық ши</w:t>
      </w:r>
      <w:r>
        <w:rPr>
          <w:rStyle w:val="y2iqfc"/>
          <w:rFonts w:ascii="inherit" w:hAnsi="inherit"/>
          <w:color w:val="202124"/>
          <w:szCs w:val="28"/>
          <w:lang w:val="kk-KZ"/>
        </w:rPr>
        <w:t>кіқұрам</w:t>
      </w:r>
      <w:r w:rsidRPr="00031E5A">
        <w:rPr>
          <w:rStyle w:val="y2iqfc"/>
          <w:rFonts w:ascii="inherit" w:hAnsi="inherit"/>
          <w:color w:val="202124"/>
          <w:szCs w:val="28"/>
          <w:lang w:val="kk-KZ"/>
        </w:rPr>
        <w:t xml:space="preserve"> отыны есебінен жүргізіледі.</w:t>
      </w:r>
      <w:r>
        <w:rPr>
          <w:rStyle w:val="y2iqfc"/>
          <w:rFonts w:ascii="inherit" w:hAnsi="inherit"/>
          <w:color w:val="202124"/>
          <w:szCs w:val="28"/>
          <w:lang w:val="kk-KZ"/>
        </w:rPr>
        <w:t xml:space="preserve"> </w:t>
      </w:r>
      <w:r w:rsidR="00F21682" w:rsidRPr="00031E5A">
        <w:rPr>
          <w:rStyle w:val="y2iqfc"/>
          <w:rFonts w:ascii="inherit" w:hAnsi="inherit"/>
          <w:color w:val="202124"/>
          <w:szCs w:val="28"/>
          <w:lang w:val="kk-KZ"/>
        </w:rPr>
        <w:t>Қ</w:t>
      </w:r>
      <w:r w:rsidR="00F21682">
        <w:rPr>
          <w:rStyle w:val="y2iqfc"/>
          <w:rFonts w:ascii="inherit" w:hAnsi="inherit"/>
          <w:color w:val="202124"/>
          <w:szCs w:val="28"/>
          <w:lang w:val="kk-KZ"/>
        </w:rPr>
        <w:t>айтым</w:t>
      </w:r>
      <w:r w:rsidRPr="00DA1485">
        <w:rPr>
          <w:rStyle w:val="y2iqfc"/>
          <w:rFonts w:ascii="inherit" w:hAnsi="inherit"/>
          <w:color w:val="202124"/>
          <w:szCs w:val="28"/>
          <w:lang w:val="kk-KZ"/>
        </w:rPr>
        <w:t xml:space="preserve"> тым көп </w:t>
      </w:r>
      <w:r w:rsidRPr="00DA1485">
        <w:rPr>
          <w:rStyle w:val="y2iqfc"/>
          <w:rFonts w:ascii="inherit" w:hAnsi="inherit"/>
          <w:color w:val="202124"/>
          <w:szCs w:val="28"/>
          <w:lang w:val="kk-KZ"/>
        </w:rPr>
        <w:lastRenderedPageBreak/>
        <w:t>болғанда, бұл 3.</w:t>
      </w:r>
      <w:r>
        <w:rPr>
          <w:rStyle w:val="y2iqfc"/>
          <w:rFonts w:ascii="inherit" w:hAnsi="inherit"/>
          <w:color w:val="202124"/>
          <w:szCs w:val="28"/>
          <w:lang w:val="kk-KZ"/>
        </w:rPr>
        <w:t>8</w:t>
      </w:r>
      <w:r w:rsidRPr="00DA1485">
        <w:rPr>
          <w:rStyle w:val="y2iqfc"/>
          <w:rFonts w:ascii="inherit" w:hAnsi="inherit"/>
          <w:color w:val="202124"/>
          <w:szCs w:val="28"/>
          <w:lang w:val="kk-KZ"/>
        </w:rPr>
        <w:t xml:space="preserve">-суреттің қисықтарында байқалады. бұл жағдай </w:t>
      </w:r>
      <w:r>
        <w:rPr>
          <w:rStyle w:val="y2iqfc"/>
          <w:rFonts w:ascii="inherit" w:hAnsi="inherit"/>
          <w:color w:val="202124"/>
          <w:szCs w:val="28"/>
          <w:lang w:val="kk-KZ"/>
        </w:rPr>
        <w:t>жентекте</w:t>
      </w:r>
      <w:r w:rsidRPr="00DA1485">
        <w:rPr>
          <w:rStyle w:val="y2iqfc"/>
          <w:rFonts w:ascii="inherit" w:hAnsi="inherit"/>
          <w:color w:val="202124"/>
          <w:szCs w:val="28"/>
          <w:lang w:val="kk-KZ"/>
        </w:rPr>
        <w:t>удің технологиялық параметрлеріне теріс әсер ете бастайды.</w:t>
      </w:r>
      <w:r>
        <w:rPr>
          <w:rStyle w:val="y2iqfc"/>
          <w:rFonts w:ascii="inherit" w:hAnsi="inherit"/>
          <w:color w:val="202124"/>
          <w:szCs w:val="28"/>
          <w:lang w:val="kk-KZ"/>
        </w:rPr>
        <w:t xml:space="preserve"> </w:t>
      </w:r>
      <w:r w:rsidRPr="00325FFB">
        <w:rPr>
          <w:rStyle w:val="y2iqfc"/>
          <w:rFonts w:ascii="inherit" w:hAnsi="inherit"/>
          <w:color w:val="202124"/>
          <w:szCs w:val="28"/>
          <w:lang w:val="kk-KZ"/>
        </w:rPr>
        <w:t>Алайда, [</w:t>
      </w:r>
      <w:r>
        <w:rPr>
          <w:rStyle w:val="y2iqfc"/>
          <w:rFonts w:ascii="inherit" w:hAnsi="inherit"/>
          <w:color w:val="202124"/>
          <w:szCs w:val="28"/>
          <w:lang w:val="kk-KZ"/>
        </w:rPr>
        <w:t>146</w:t>
      </w:r>
      <w:r w:rsidRPr="00325FFB">
        <w:rPr>
          <w:rStyle w:val="y2iqfc"/>
          <w:rFonts w:ascii="inherit" w:hAnsi="inherit"/>
          <w:color w:val="202124"/>
          <w:szCs w:val="28"/>
          <w:lang w:val="kk-KZ"/>
        </w:rPr>
        <w:t xml:space="preserve">] деректері бойынша, егер отын мөлшерін ұлғайтатын болсақ, онда жарамдылықтың беріктігі мен </w:t>
      </w:r>
      <w:r>
        <w:rPr>
          <w:rStyle w:val="y2iqfc"/>
          <w:rFonts w:ascii="inherit" w:hAnsi="inherit"/>
          <w:color w:val="202124"/>
          <w:szCs w:val="28"/>
          <w:lang w:val="kk-KZ"/>
        </w:rPr>
        <w:t>өнімділігі</w:t>
      </w:r>
      <w:r w:rsidRPr="00325FFB">
        <w:rPr>
          <w:rStyle w:val="y2iqfc"/>
          <w:rFonts w:ascii="inherit" w:hAnsi="inherit"/>
          <w:color w:val="202124"/>
          <w:szCs w:val="28"/>
          <w:lang w:val="kk-KZ"/>
        </w:rPr>
        <w:t xml:space="preserve"> ұлғаяды. Бірақ, 10</w:t>
      </w:r>
      <w:r w:rsidR="00331324">
        <w:rPr>
          <w:rStyle w:val="y2iqfc"/>
          <w:rFonts w:ascii="inherit" w:hAnsi="inherit"/>
          <w:color w:val="202124"/>
          <w:szCs w:val="28"/>
          <w:lang w:val="kk-KZ"/>
        </w:rPr>
        <w:t xml:space="preserve"> </w:t>
      </w:r>
      <w:r w:rsidRPr="00325FFB">
        <w:rPr>
          <w:rStyle w:val="y2iqfc"/>
          <w:rFonts w:ascii="inherit" w:hAnsi="inherit"/>
          <w:color w:val="202124"/>
          <w:szCs w:val="28"/>
          <w:lang w:val="kk-KZ"/>
        </w:rPr>
        <w:t xml:space="preserve">% отынның тиімді жұмсалуы кезінде отын мөлшерінің одан әрі ұлғаюының мағынасы жоқ, </w:t>
      </w:r>
      <w:r>
        <w:rPr>
          <w:rStyle w:val="y2iqfc"/>
          <w:rFonts w:ascii="inherit" w:hAnsi="inherit"/>
          <w:color w:val="202124"/>
          <w:szCs w:val="28"/>
          <w:lang w:val="kk-KZ"/>
        </w:rPr>
        <w:t>себебі</w:t>
      </w:r>
      <w:r w:rsidRPr="00325FFB">
        <w:rPr>
          <w:rStyle w:val="y2iqfc"/>
          <w:rFonts w:ascii="inherit" w:hAnsi="inherit"/>
          <w:color w:val="202124"/>
          <w:szCs w:val="28"/>
          <w:lang w:val="kk-KZ"/>
        </w:rPr>
        <w:t xml:space="preserve"> агломераттың өзіндік құны қымбаттай бастайды.</w:t>
      </w:r>
    </w:p>
    <w:p w14:paraId="311A65EB" w14:textId="2368F73E" w:rsidR="004C690C" w:rsidRDefault="004C690C" w:rsidP="002A65FD">
      <w:pPr>
        <w:ind w:firstLine="709"/>
        <w:jc w:val="both"/>
        <w:rPr>
          <w:rStyle w:val="y2iqfc"/>
          <w:rFonts w:ascii="inherit" w:hAnsi="inherit"/>
          <w:color w:val="202124"/>
          <w:szCs w:val="28"/>
          <w:lang w:val="kk-KZ"/>
        </w:rPr>
      </w:pPr>
      <w:r w:rsidRPr="00BC4DE9">
        <w:rPr>
          <w:rStyle w:val="y2iqfc"/>
          <w:rFonts w:ascii="inherit" w:hAnsi="inherit"/>
          <w:color w:val="202124"/>
          <w:szCs w:val="28"/>
          <w:lang w:val="kk-KZ"/>
        </w:rPr>
        <w:t>Көзбен шолып қарағанда, мұндай агломерат 20</w:t>
      </w:r>
      <w:r w:rsidR="00331324">
        <w:rPr>
          <w:rStyle w:val="y2iqfc"/>
          <w:rFonts w:ascii="inherit" w:hAnsi="inherit"/>
          <w:color w:val="202124"/>
          <w:szCs w:val="28"/>
          <w:lang w:val="kk-KZ"/>
        </w:rPr>
        <w:t xml:space="preserve"> </w:t>
      </w:r>
      <w:r w:rsidRPr="00BC4DE9">
        <w:rPr>
          <w:rStyle w:val="y2iqfc"/>
          <w:rFonts w:ascii="inherit" w:hAnsi="inherit"/>
          <w:color w:val="202124"/>
          <w:szCs w:val="28"/>
          <w:lang w:val="kk-KZ"/>
        </w:rPr>
        <w:t>% қайт</w:t>
      </w:r>
      <w:r w:rsidR="002F241E">
        <w:rPr>
          <w:rStyle w:val="y2iqfc"/>
          <w:rFonts w:ascii="inherit" w:hAnsi="inherit"/>
          <w:color w:val="202124"/>
          <w:szCs w:val="28"/>
          <w:lang w:val="kk-KZ"/>
        </w:rPr>
        <w:t>ым</w:t>
      </w:r>
      <w:r w:rsidRPr="00BC4DE9">
        <w:rPr>
          <w:rStyle w:val="y2iqfc"/>
          <w:rFonts w:ascii="inherit" w:hAnsi="inherit"/>
          <w:color w:val="202124"/>
          <w:szCs w:val="28"/>
          <w:lang w:val="kk-KZ"/>
        </w:rPr>
        <w:t xml:space="preserve"> шығыны кезінде жеткілікті жақсы кеуекті құрылымға ие болды.</w:t>
      </w:r>
      <w:r>
        <w:rPr>
          <w:rStyle w:val="y2iqfc"/>
          <w:rFonts w:ascii="inherit" w:hAnsi="inherit"/>
          <w:color w:val="202124"/>
          <w:szCs w:val="28"/>
          <w:lang w:val="kk-KZ"/>
        </w:rPr>
        <w:t xml:space="preserve"> </w:t>
      </w:r>
      <w:r w:rsidRPr="005E66C8">
        <w:rPr>
          <w:rStyle w:val="y2iqfc"/>
          <w:rFonts w:ascii="inherit" w:hAnsi="inherit"/>
          <w:color w:val="202124"/>
          <w:szCs w:val="28"/>
          <w:lang w:val="kk-KZ"/>
        </w:rPr>
        <w:t>Агломерат кесегінде металданған бөлшектер байқалды және агломерат айтарлықтай тығыз болды. Осыдан отын шығыны 10</w:t>
      </w:r>
      <w:r w:rsidR="00331324">
        <w:rPr>
          <w:rStyle w:val="y2iqfc"/>
          <w:rFonts w:ascii="inherit" w:hAnsi="inherit"/>
          <w:color w:val="202124"/>
          <w:szCs w:val="28"/>
          <w:lang w:val="kk-KZ"/>
        </w:rPr>
        <w:t xml:space="preserve"> </w:t>
      </w:r>
      <w:r w:rsidRPr="005E66C8">
        <w:rPr>
          <w:rStyle w:val="y2iqfc"/>
          <w:rFonts w:ascii="inherit" w:hAnsi="inherit"/>
          <w:color w:val="202124"/>
          <w:szCs w:val="28"/>
          <w:lang w:val="kk-KZ"/>
        </w:rPr>
        <w:t>% болған кезде агломерациялық шикіқұрам салмағының 20</w:t>
      </w:r>
      <w:r w:rsidR="00331324">
        <w:rPr>
          <w:rStyle w:val="y2iqfc"/>
          <w:rFonts w:ascii="inherit" w:hAnsi="inherit"/>
          <w:color w:val="202124"/>
          <w:szCs w:val="28"/>
          <w:lang w:val="kk-KZ"/>
        </w:rPr>
        <w:t xml:space="preserve"> </w:t>
      </w:r>
      <w:r w:rsidRPr="005E66C8">
        <w:rPr>
          <w:rStyle w:val="y2iqfc"/>
          <w:rFonts w:ascii="inherit" w:hAnsi="inherit"/>
          <w:color w:val="202124"/>
          <w:szCs w:val="28"/>
          <w:lang w:val="kk-KZ"/>
        </w:rPr>
        <w:t xml:space="preserve">%-ын </w:t>
      </w:r>
      <w:r w:rsidR="00F21682">
        <w:rPr>
          <w:rStyle w:val="y2iqfc"/>
          <w:rFonts w:ascii="inherit" w:hAnsi="inherit"/>
          <w:color w:val="202124"/>
          <w:szCs w:val="28"/>
          <w:lang w:val="kk-KZ"/>
        </w:rPr>
        <w:t>қайтымн</w:t>
      </w:r>
      <w:r w:rsidRPr="005E66C8">
        <w:rPr>
          <w:rStyle w:val="y2iqfc"/>
          <w:rFonts w:ascii="inherit" w:hAnsi="inherit"/>
          <w:color w:val="202124"/>
          <w:szCs w:val="28"/>
          <w:lang w:val="kk-KZ"/>
        </w:rPr>
        <w:t xml:space="preserve">ың оңтайлы мөлшері </w:t>
      </w:r>
      <w:r>
        <w:rPr>
          <w:rStyle w:val="y2iqfc"/>
          <w:rFonts w:ascii="inherit" w:hAnsi="inherit"/>
          <w:color w:val="202124"/>
          <w:szCs w:val="28"/>
          <w:lang w:val="kk-KZ"/>
        </w:rPr>
        <w:t>болып есептелінеді</w:t>
      </w:r>
      <w:r w:rsidRPr="005E66C8">
        <w:rPr>
          <w:rStyle w:val="y2iqfc"/>
          <w:rFonts w:ascii="inherit" w:hAnsi="inherit"/>
          <w:color w:val="202124"/>
          <w:szCs w:val="28"/>
          <w:lang w:val="kk-KZ"/>
        </w:rPr>
        <w:t>.</w:t>
      </w:r>
    </w:p>
    <w:p w14:paraId="15379453" w14:textId="77777777" w:rsidR="00153E0A" w:rsidRDefault="00153E0A" w:rsidP="002A65FD">
      <w:pPr>
        <w:ind w:firstLine="709"/>
        <w:jc w:val="both"/>
        <w:rPr>
          <w:rStyle w:val="y2iqfc"/>
          <w:rFonts w:ascii="inherit" w:hAnsi="inherit"/>
          <w:color w:val="202124"/>
          <w:szCs w:val="28"/>
          <w:lang w:val="kk-KZ"/>
        </w:rPr>
      </w:pPr>
    </w:p>
    <w:p w14:paraId="5E7017AF" w14:textId="1EFBE251" w:rsidR="00B05927" w:rsidRPr="004C690C" w:rsidRDefault="00B05927" w:rsidP="002A65FD">
      <w:pPr>
        <w:ind w:firstLine="709"/>
        <w:jc w:val="both"/>
        <w:rPr>
          <w:rStyle w:val="y2iqfc"/>
          <w:rFonts w:ascii="inherit" w:hAnsi="inherit"/>
          <w:b/>
          <w:color w:val="202124"/>
          <w:szCs w:val="28"/>
          <w:lang w:val="kk-KZ"/>
        </w:rPr>
      </w:pPr>
      <w:r w:rsidRPr="004C690C">
        <w:rPr>
          <w:rStyle w:val="y2iqfc"/>
          <w:rFonts w:ascii="inherit" w:hAnsi="inherit"/>
          <w:b/>
          <w:color w:val="202124"/>
          <w:szCs w:val="28"/>
          <w:lang w:val="kk-KZ"/>
        </w:rPr>
        <w:t xml:space="preserve">3.2.3. </w:t>
      </w:r>
      <w:r w:rsidR="004C690C">
        <w:rPr>
          <w:rStyle w:val="y2iqfc"/>
          <w:rFonts w:ascii="inherit" w:hAnsi="inherit"/>
          <w:b/>
          <w:color w:val="202124"/>
          <w:szCs w:val="28"/>
          <w:lang w:val="kk-KZ"/>
        </w:rPr>
        <w:t>И</w:t>
      </w:r>
      <w:r w:rsidR="004C690C" w:rsidRPr="00E94772">
        <w:rPr>
          <w:rStyle w:val="y2iqfc"/>
          <w:rFonts w:ascii="inherit" w:hAnsi="inherit"/>
          <w:b/>
          <w:color w:val="202124"/>
          <w:szCs w:val="28"/>
          <w:lang w:val="kk-KZ"/>
        </w:rPr>
        <w:t>ле</w:t>
      </w:r>
      <w:r w:rsidR="004C690C">
        <w:rPr>
          <w:rStyle w:val="y2iqfc"/>
          <w:rFonts w:ascii="inherit" w:hAnsi="inherit"/>
          <w:b/>
          <w:color w:val="202124"/>
          <w:szCs w:val="28"/>
          <w:lang w:val="kk-KZ"/>
        </w:rPr>
        <w:t>м</w:t>
      </w:r>
      <w:r w:rsidR="004C690C" w:rsidRPr="00E94772">
        <w:rPr>
          <w:rStyle w:val="y2iqfc"/>
          <w:rFonts w:ascii="inherit" w:hAnsi="inherit"/>
          <w:b/>
          <w:color w:val="202124"/>
          <w:szCs w:val="28"/>
          <w:lang w:val="kk-KZ"/>
        </w:rPr>
        <w:t xml:space="preserve"> </w:t>
      </w:r>
      <w:r w:rsidR="004C690C">
        <w:rPr>
          <w:rStyle w:val="y2iqfc"/>
          <w:rFonts w:ascii="inherit" w:hAnsi="inherit"/>
          <w:b/>
          <w:color w:val="202124"/>
          <w:szCs w:val="28"/>
          <w:lang w:val="kk-KZ"/>
        </w:rPr>
        <w:t>отқабыршағы</w:t>
      </w:r>
      <w:r w:rsidR="004C690C" w:rsidRPr="00E94772">
        <w:rPr>
          <w:rStyle w:val="y2iqfc"/>
          <w:rFonts w:ascii="inherit" w:hAnsi="inherit"/>
          <w:b/>
          <w:color w:val="202124"/>
          <w:szCs w:val="28"/>
          <w:lang w:val="kk-KZ"/>
        </w:rPr>
        <w:t xml:space="preserve">ның </w:t>
      </w:r>
      <w:r w:rsidR="004C690C">
        <w:rPr>
          <w:rStyle w:val="y2iqfc"/>
          <w:rFonts w:ascii="inherit" w:hAnsi="inherit"/>
          <w:b/>
          <w:color w:val="202124"/>
          <w:szCs w:val="28"/>
          <w:lang w:val="kk-KZ"/>
        </w:rPr>
        <w:t>жентектеу</w:t>
      </w:r>
      <w:r w:rsidR="004C690C" w:rsidRPr="004B028A">
        <w:rPr>
          <w:rStyle w:val="y2iqfc"/>
          <w:rFonts w:ascii="inherit" w:hAnsi="inherit"/>
          <w:b/>
          <w:color w:val="202124"/>
          <w:szCs w:val="28"/>
          <w:lang w:val="kk-KZ"/>
        </w:rPr>
        <w:t xml:space="preserve"> процесіне шикіқұрам қабатының биіктігі өзгеруінің әсері</w:t>
      </w:r>
    </w:p>
    <w:p w14:paraId="6BD1F1D4" w14:textId="2FFF58AB" w:rsidR="004C690C" w:rsidRPr="00B908D7" w:rsidRDefault="004C690C" w:rsidP="002A65FD">
      <w:pPr>
        <w:ind w:firstLine="709"/>
        <w:jc w:val="both"/>
        <w:rPr>
          <w:rFonts w:ascii="inherit" w:hAnsi="inherit"/>
          <w:color w:val="202124"/>
          <w:szCs w:val="28"/>
          <w:lang w:val="kk-KZ"/>
        </w:rPr>
      </w:pPr>
      <w:r w:rsidRPr="00FF5379">
        <w:rPr>
          <w:rStyle w:val="y2iqfc"/>
          <w:rFonts w:ascii="inherit" w:hAnsi="inherit"/>
          <w:color w:val="202124"/>
          <w:szCs w:val="28"/>
          <w:lang w:val="kk-KZ"/>
        </w:rPr>
        <w:t xml:space="preserve">Рамзин Л.К. </w:t>
      </w:r>
      <w:r>
        <w:rPr>
          <w:rStyle w:val="y2iqfc"/>
          <w:rFonts w:ascii="inherit" w:hAnsi="inherit"/>
          <w:color w:val="202124"/>
          <w:szCs w:val="28"/>
          <w:lang w:val="kk-KZ"/>
        </w:rPr>
        <w:t xml:space="preserve"> </w:t>
      </w:r>
      <w:r w:rsidRPr="00FF5379">
        <w:rPr>
          <w:rStyle w:val="y2iqfc"/>
          <w:rFonts w:ascii="inherit" w:hAnsi="inherit"/>
          <w:color w:val="202124"/>
          <w:szCs w:val="28"/>
          <w:lang w:val="kk-KZ"/>
        </w:rPr>
        <w:t>формуласынан [</w:t>
      </w:r>
      <w:r>
        <w:rPr>
          <w:rStyle w:val="y2iqfc"/>
          <w:rFonts w:ascii="inherit" w:hAnsi="inherit"/>
          <w:color w:val="202124"/>
          <w:szCs w:val="28"/>
          <w:lang w:val="kk-KZ"/>
        </w:rPr>
        <w:t>147</w:t>
      </w:r>
      <w:r w:rsidRPr="00FF5379">
        <w:rPr>
          <w:rStyle w:val="y2iqfc"/>
          <w:rFonts w:ascii="inherit" w:hAnsi="inherit"/>
          <w:color w:val="202124"/>
          <w:szCs w:val="28"/>
          <w:lang w:val="kk-KZ"/>
        </w:rPr>
        <w:t xml:space="preserve">] деректері бойынша лентаның астындағы </w:t>
      </w:r>
      <w:proofErr w:type="spellStart"/>
      <w:r w:rsidRPr="00E12F80">
        <w:rPr>
          <w:i/>
          <w:szCs w:val="28"/>
        </w:rPr>
        <w:t>Δρ</w:t>
      </w:r>
      <w:proofErr w:type="spellEnd"/>
      <w:r w:rsidRPr="00FF5379">
        <w:rPr>
          <w:szCs w:val="28"/>
          <w:lang w:val="kk-KZ"/>
        </w:rPr>
        <w:t xml:space="preserve"> </w:t>
      </w:r>
      <w:r>
        <w:rPr>
          <w:szCs w:val="28"/>
          <w:lang w:val="kk-KZ"/>
        </w:rPr>
        <w:t xml:space="preserve"> </w:t>
      </w:r>
      <w:r w:rsidRPr="00FF5379">
        <w:rPr>
          <w:rStyle w:val="y2iqfc"/>
          <w:rFonts w:ascii="inherit" w:hAnsi="inherit"/>
          <w:color w:val="202124"/>
          <w:szCs w:val="28"/>
          <w:lang w:val="kk-KZ"/>
        </w:rPr>
        <w:t>вакуумының шамасы пісірілетін қабаттың биіктігіне тура пропорционалды</w:t>
      </w:r>
      <w:r w:rsidRPr="00FF5379">
        <w:rPr>
          <w:szCs w:val="28"/>
          <w:lang w:val="kk-KZ"/>
        </w:rPr>
        <w:t xml:space="preserve">: </w:t>
      </w:r>
    </w:p>
    <w:p w14:paraId="7037409B" w14:textId="77777777" w:rsidR="004C690C" w:rsidRPr="00FF5379" w:rsidRDefault="004C690C" w:rsidP="004C690C">
      <w:pPr>
        <w:ind w:firstLine="567"/>
        <w:jc w:val="both"/>
        <w:rPr>
          <w:szCs w:val="28"/>
          <w:lang w:val="kk-KZ"/>
        </w:rPr>
      </w:pPr>
    </w:p>
    <w:p w14:paraId="12B67E69" w14:textId="77777777" w:rsidR="004C690C" w:rsidRDefault="004C690C" w:rsidP="00CD5FDE">
      <w:pPr>
        <w:jc w:val="both"/>
        <w:rPr>
          <w:szCs w:val="28"/>
        </w:rPr>
      </w:pPr>
      <m:oMathPara>
        <m:oMath>
          <m:r>
            <w:rPr>
              <w:rFonts w:ascii="Cambria Math" w:hAnsi="Cambria Math"/>
              <w:szCs w:val="28"/>
            </w:rPr>
            <m:t>∆ρ=Ah</m:t>
          </m:r>
          <m:sSup>
            <m:sSupPr>
              <m:ctrlPr>
                <w:rPr>
                  <w:rFonts w:ascii="Cambria Math" w:hAnsi="Cambria Math"/>
                  <w:i/>
                  <w:szCs w:val="28"/>
                </w:rPr>
              </m:ctrlPr>
            </m:sSupPr>
            <m:e>
              <m:r>
                <w:rPr>
                  <w:rFonts w:ascii="Cambria Math" w:hAnsi="Cambria Math"/>
                  <w:szCs w:val="28"/>
                </w:rPr>
                <m:t>W</m:t>
              </m:r>
            </m:e>
            <m:sup>
              <m:r>
                <w:rPr>
                  <w:rFonts w:ascii="Cambria Math" w:hAnsi="Cambria Math"/>
                  <w:szCs w:val="28"/>
                </w:rPr>
                <m:t>n</m:t>
              </m:r>
            </m:sup>
          </m:sSup>
        </m:oMath>
      </m:oMathPara>
    </w:p>
    <w:p w14:paraId="7E1C3E9C" w14:textId="77777777" w:rsidR="004C690C" w:rsidRPr="00E12F80" w:rsidRDefault="004C690C" w:rsidP="004C690C">
      <w:pPr>
        <w:ind w:firstLine="567"/>
        <w:jc w:val="both"/>
        <w:rPr>
          <w:szCs w:val="28"/>
        </w:rPr>
      </w:pPr>
    </w:p>
    <w:p w14:paraId="1C9AD6EB" w14:textId="77777777" w:rsidR="004C690C" w:rsidRDefault="004C690C" w:rsidP="002A65FD">
      <w:pPr>
        <w:ind w:firstLine="709"/>
        <w:jc w:val="both"/>
        <w:rPr>
          <w:szCs w:val="28"/>
        </w:rPr>
      </w:pPr>
      <w:r>
        <w:rPr>
          <w:szCs w:val="28"/>
          <w:lang w:val="kk-KZ"/>
        </w:rPr>
        <w:t>мұндағы</w:t>
      </w:r>
      <w:r>
        <w:rPr>
          <w:szCs w:val="28"/>
        </w:rPr>
        <w:t xml:space="preserve"> </w:t>
      </w:r>
      <w:r w:rsidRPr="00E12F80">
        <w:rPr>
          <w:i/>
          <w:szCs w:val="28"/>
          <w:lang w:val="en-US"/>
        </w:rPr>
        <w:t>W</w:t>
      </w:r>
      <w:r w:rsidRPr="00E12F80">
        <w:rPr>
          <w:szCs w:val="28"/>
        </w:rPr>
        <w:t xml:space="preserve"> </w:t>
      </w:r>
      <w:r>
        <w:rPr>
          <w:szCs w:val="28"/>
        </w:rPr>
        <w:t xml:space="preserve">– </w:t>
      </w:r>
      <w:proofErr w:type="spellStart"/>
      <w:r w:rsidRPr="008B0B3B">
        <w:rPr>
          <w:szCs w:val="28"/>
        </w:rPr>
        <w:t>ауаның</w:t>
      </w:r>
      <w:proofErr w:type="spellEnd"/>
      <w:r w:rsidRPr="008B0B3B">
        <w:rPr>
          <w:szCs w:val="28"/>
        </w:rPr>
        <w:t xml:space="preserve"> </w:t>
      </w:r>
      <w:proofErr w:type="spellStart"/>
      <w:r w:rsidRPr="008B0B3B">
        <w:rPr>
          <w:szCs w:val="28"/>
        </w:rPr>
        <w:t>мөлшері</w:t>
      </w:r>
      <w:proofErr w:type="spellEnd"/>
      <w:r>
        <w:rPr>
          <w:szCs w:val="28"/>
        </w:rPr>
        <w:t xml:space="preserve">, </w:t>
      </w:r>
      <w:r w:rsidRPr="00E12F80">
        <w:rPr>
          <w:szCs w:val="28"/>
        </w:rPr>
        <w:t>м</w:t>
      </w:r>
      <w:r w:rsidRPr="00E12F80">
        <w:rPr>
          <w:szCs w:val="28"/>
          <w:vertAlign w:val="superscript"/>
        </w:rPr>
        <w:t>3</w:t>
      </w:r>
      <w:r>
        <w:rPr>
          <w:szCs w:val="28"/>
        </w:rPr>
        <w:t>/с;</w:t>
      </w:r>
    </w:p>
    <w:p w14:paraId="7B33ACBD" w14:textId="22234A1A" w:rsidR="004C690C" w:rsidRDefault="002A65FD" w:rsidP="002A65FD">
      <w:pPr>
        <w:ind w:firstLine="1418"/>
        <w:jc w:val="both"/>
        <w:rPr>
          <w:szCs w:val="28"/>
          <w:lang w:val="kk-KZ"/>
        </w:rPr>
      </w:pPr>
      <w:r>
        <w:rPr>
          <w:szCs w:val="28"/>
          <w:lang w:val="kk-KZ"/>
        </w:rPr>
        <w:t xml:space="preserve">     </w:t>
      </w:r>
      <w:r w:rsidR="004C690C" w:rsidRPr="009F3558">
        <w:rPr>
          <w:i/>
          <w:szCs w:val="28"/>
          <w:lang w:val="kk-KZ"/>
        </w:rPr>
        <w:t>A</w:t>
      </w:r>
      <w:r w:rsidR="004C690C" w:rsidRPr="009F3558">
        <w:rPr>
          <w:szCs w:val="28"/>
          <w:lang w:val="kk-KZ"/>
        </w:rPr>
        <w:t xml:space="preserve"> и </w:t>
      </w:r>
      <w:r w:rsidR="004C690C" w:rsidRPr="009F3558">
        <w:rPr>
          <w:i/>
          <w:szCs w:val="28"/>
          <w:lang w:val="kk-KZ"/>
        </w:rPr>
        <w:t>n</w:t>
      </w:r>
      <w:r w:rsidR="004C690C" w:rsidRPr="009F3558">
        <w:rPr>
          <w:szCs w:val="28"/>
          <w:lang w:val="kk-KZ"/>
        </w:rPr>
        <w:t xml:space="preserve"> – коэффициент</w:t>
      </w:r>
      <w:r w:rsidR="004C690C">
        <w:rPr>
          <w:szCs w:val="28"/>
          <w:lang w:val="kk-KZ"/>
        </w:rPr>
        <w:t>тер</w:t>
      </w:r>
      <w:r w:rsidR="004C690C" w:rsidRPr="009F3558">
        <w:rPr>
          <w:szCs w:val="28"/>
          <w:lang w:val="kk-KZ"/>
        </w:rPr>
        <w:t xml:space="preserve">, көлемі шикіқұрам </w:t>
      </w:r>
      <w:r w:rsidR="004C690C">
        <w:rPr>
          <w:szCs w:val="28"/>
          <w:lang w:val="kk-KZ"/>
        </w:rPr>
        <w:t>түйірлер</w:t>
      </w:r>
      <w:r w:rsidR="004C690C" w:rsidRPr="009F3558">
        <w:rPr>
          <w:szCs w:val="28"/>
          <w:lang w:val="kk-KZ"/>
        </w:rPr>
        <w:t xml:space="preserve">інің ірілігіне байланысты </w:t>
      </w:r>
    </w:p>
    <w:p w14:paraId="0EC2D414" w14:textId="77777777" w:rsidR="004C690C" w:rsidRDefault="004C690C" w:rsidP="00B05927">
      <w:pPr>
        <w:ind w:firstLine="567"/>
        <w:jc w:val="both"/>
        <w:rPr>
          <w:rStyle w:val="y2iqfc"/>
          <w:rFonts w:ascii="inherit" w:hAnsi="inherit"/>
          <w:color w:val="202124"/>
          <w:szCs w:val="28"/>
          <w:lang w:val="kk-KZ"/>
        </w:rPr>
      </w:pPr>
    </w:p>
    <w:p w14:paraId="0F09508F" w14:textId="77777777" w:rsidR="004C690C" w:rsidRDefault="004C690C" w:rsidP="002A65FD">
      <w:pPr>
        <w:ind w:firstLine="709"/>
        <w:jc w:val="both"/>
        <w:rPr>
          <w:szCs w:val="28"/>
          <w:lang w:val="kk-KZ"/>
        </w:rPr>
      </w:pPr>
      <w:r w:rsidRPr="009C25A0">
        <w:rPr>
          <w:szCs w:val="28"/>
          <w:lang w:val="kk-KZ"/>
        </w:rPr>
        <w:t>Шикіқұрамның жентектелетін қабатының өсуіне байланысты сорылатын ауа мөлшерінің азаюы пайда болады, яғни жентектеудің тік жылдамдығы төмендейді.</w:t>
      </w:r>
      <w:r>
        <w:rPr>
          <w:szCs w:val="28"/>
          <w:lang w:val="kk-KZ"/>
        </w:rPr>
        <w:t xml:space="preserve"> </w:t>
      </w:r>
      <w:r w:rsidRPr="00C90F98">
        <w:rPr>
          <w:szCs w:val="28"/>
          <w:lang w:val="kk-KZ"/>
        </w:rPr>
        <w:t>Алайда, мұндай ұғым бар, жентектелген қабат неғұрлым жоғары болса, қатты көміртегінің жану аймағына кірер алдындағы ауа соғұрлым жоғары қыздырылады.</w:t>
      </w:r>
      <w:r>
        <w:rPr>
          <w:szCs w:val="28"/>
          <w:lang w:val="kk-KZ"/>
        </w:rPr>
        <w:t xml:space="preserve"> </w:t>
      </w:r>
      <w:r w:rsidRPr="002506A8">
        <w:rPr>
          <w:szCs w:val="28"/>
          <w:lang w:val="kk-KZ"/>
        </w:rPr>
        <w:t xml:space="preserve">Жақсы жылытылған ауа кезінде агломерациялық процестің жылу деңгейі көтеріледі, агломераттың сапасы едәуір жақсарады, жарамды агломераттың </w:t>
      </w:r>
      <w:r>
        <w:rPr>
          <w:szCs w:val="28"/>
          <w:lang w:val="kk-KZ"/>
        </w:rPr>
        <w:t>өнімділігі</w:t>
      </w:r>
      <w:r w:rsidRPr="002506A8">
        <w:rPr>
          <w:szCs w:val="28"/>
          <w:lang w:val="kk-KZ"/>
        </w:rPr>
        <w:t xml:space="preserve"> артады, отын шығыны азаяды.</w:t>
      </w:r>
    </w:p>
    <w:p w14:paraId="736445A7" w14:textId="1B6B52FB" w:rsidR="004C690C" w:rsidRDefault="004C690C" w:rsidP="002A65FD">
      <w:pPr>
        <w:ind w:firstLine="709"/>
        <w:jc w:val="both"/>
        <w:rPr>
          <w:szCs w:val="28"/>
          <w:lang w:val="kk-KZ"/>
        </w:rPr>
      </w:pPr>
      <w:r w:rsidRPr="00C84A4F">
        <w:rPr>
          <w:szCs w:val="28"/>
          <w:lang w:val="kk-KZ"/>
        </w:rPr>
        <w:t xml:space="preserve">Осылайша, агломерациялық шикіқұрам қабатының биіктігі екі есе әсер етуге әкеледі, біріншісі </w:t>
      </w:r>
      <w:r w:rsidR="003E6DB7">
        <w:rPr>
          <w:szCs w:val="28"/>
          <w:lang w:val="kk-KZ"/>
        </w:rPr>
        <w:t>–</w:t>
      </w:r>
      <w:r w:rsidRPr="00C84A4F">
        <w:rPr>
          <w:szCs w:val="28"/>
          <w:lang w:val="kk-KZ"/>
        </w:rPr>
        <w:t xml:space="preserve"> пісірудің тік жылдамдығын төмендету, екіншісі </w:t>
      </w:r>
      <w:r w:rsidR="003E6DB7">
        <w:rPr>
          <w:szCs w:val="28"/>
          <w:lang w:val="kk-KZ"/>
        </w:rPr>
        <w:t>–</w:t>
      </w:r>
      <w:r w:rsidRPr="00C84A4F">
        <w:rPr>
          <w:szCs w:val="28"/>
          <w:lang w:val="kk-KZ"/>
        </w:rPr>
        <w:t xml:space="preserve"> жарамды агломераттың шығуын арттыру.</w:t>
      </w:r>
      <w:r>
        <w:rPr>
          <w:szCs w:val="28"/>
          <w:lang w:val="kk-KZ"/>
        </w:rPr>
        <w:t xml:space="preserve"> </w:t>
      </w:r>
      <w:r w:rsidRPr="00066E74">
        <w:rPr>
          <w:szCs w:val="28"/>
          <w:lang w:val="kk-KZ"/>
        </w:rPr>
        <w:t>Сондықтан, жентектеу қабатының оңтайлы биіктігін анықтау бойынша тәжірибелер жүргізу нәтижесінде агломерациялық процестің барлық талаптарын қанағаттандыратын жентектеу қабатының биіктігін анықтау қажет.</w:t>
      </w:r>
      <w:r>
        <w:rPr>
          <w:szCs w:val="28"/>
          <w:lang w:val="kk-KZ"/>
        </w:rPr>
        <w:t xml:space="preserve"> </w:t>
      </w:r>
    </w:p>
    <w:p w14:paraId="1474DF1D" w14:textId="60D0B0D8" w:rsidR="004C690C" w:rsidRPr="00CA2064" w:rsidRDefault="004C690C" w:rsidP="002A65FD">
      <w:pPr>
        <w:ind w:firstLine="709"/>
        <w:jc w:val="both"/>
        <w:rPr>
          <w:szCs w:val="28"/>
          <w:lang w:val="kk-KZ"/>
        </w:rPr>
      </w:pPr>
      <w:r w:rsidRPr="00CB73E6">
        <w:rPr>
          <w:szCs w:val="28"/>
          <w:lang w:val="kk-KZ"/>
        </w:rPr>
        <w:t xml:space="preserve">Шикіқұрам қабатының оңтайлы биіктігі </w:t>
      </w:r>
      <w:r>
        <w:rPr>
          <w:szCs w:val="28"/>
          <w:lang w:val="kk-KZ"/>
        </w:rPr>
        <w:t>жентекте</w:t>
      </w:r>
      <w:r w:rsidRPr="00CB73E6">
        <w:rPr>
          <w:szCs w:val="28"/>
          <w:lang w:val="kk-KZ"/>
        </w:rPr>
        <w:t xml:space="preserve">удің ең жақсы технологиялық көрсеткіштерін қамтамасыз етеді </w:t>
      </w:r>
      <w:r w:rsidRPr="00CA2064">
        <w:rPr>
          <w:szCs w:val="28"/>
          <w:lang w:val="kk-KZ"/>
        </w:rPr>
        <w:t>[</w:t>
      </w:r>
      <w:r w:rsidRPr="004C690C">
        <w:rPr>
          <w:szCs w:val="28"/>
          <w:lang w:val="kk-KZ"/>
        </w:rPr>
        <w:t>148,149,150</w:t>
      </w:r>
      <w:r w:rsidRPr="00CA2064">
        <w:rPr>
          <w:szCs w:val="28"/>
          <w:lang w:val="kk-KZ"/>
        </w:rPr>
        <w:t xml:space="preserve">]. </w:t>
      </w:r>
      <w:r w:rsidRPr="00B70607">
        <w:rPr>
          <w:szCs w:val="28"/>
          <w:lang w:val="kk-KZ"/>
        </w:rPr>
        <w:t xml:space="preserve">Агломерация кезінде жану аймағы белгілі бір жылдамдықпен </w:t>
      </w:r>
      <w:r w:rsidRPr="000F0DD4">
        <w:rPr>
          <w:szCs w:val="28"/>
          <w:lang w:val="kk-KZ"/>
        </w:rPr>
        <w:t>желтартқыш</w:t>
      </w:r>
      <w:r w:rsidRPr="00B70607">
        <w:rPr>
          <w:szCs w:val="28"/>
          <w:lang w:val="kk-KZ"/>
        </w:rPr>
        <w:t xml:space="preserve"> торға дейін төмен жылжиды. Қыздыру кезінде жоғары температурадағы жану өнімдері өзінің жылуын төменгі қабаттарға береді.</w:t>
      </w:r>
      <w:r w:rsidRPr="00CA2064">
        <w:rPr>
          <w:szCs w:val="28"/>
          <w:lang w:val="kk-KZ"/>
        </w:rPr>
        <w:t xml:space="preserve"> </w:t>
      </w:r>
      <w:r w:rsidRPr="00082B12">
        <w:rPr>
          <w:szCs w:val="28"/>
          <w:lang w:val="kk-KZ"/>
        </w:rPr>
        <w:t xml:space="preserve">Бұл </w:t>
      </w:r>
      <w:r>
        <w:rPr>
          <w:szCs w:val="28"/>
          <w:lang w:val="kk-KZ"/>
        </w:rPr>
        <w:t>ппоце</w:t>
      </w:r>
      <w:r w:rsidRPr="00082B12">
        <w:rPr>
          <w:szCs w:val="28"/>
          <w:lang w:val="kk-KZ"/>
        </w:rPr>
        <w:t>сте ши</w:t>
      </w:r>
      <w:r>
        <w:rPr>
          <w:szCs w:val="28"/>
          <w:lang w:val="kk-KZ"/>
        </w:rPr>
        <w:t>кіқұрам</w:t>
      </w:r>
      <w:r w:rsidRPr="00082B12">
        <w:rPr>
          <w:szCs w:val="28"/>
          <w:lang w:val="kk-KZ"/>
        </w:rPr>
        <w:t xml:space="preserve"> ылғалдылығы буланып, ши</w:t>
      </w:r>
      <w:r>
        <w:rPr>
          <w:szCs w:val="28"/>
          <w:lang w:val="kk-KZ"/>
        </w:rPr>
        <w:t>кіқұрам</w:t>
      </w:r>
      <w:r w:rsidRPr="00082B12">
        <w:rPr>
          <w:szCs w:val="28"/>
          <w:lang w:val="kk-KZ"/>
        </w:rPr>
        <w:t xml:space="preserve"> жоғары температураға дейін жанады. Сорылатын ауа әдетте жану аймағында орналасқан агломераттың </w:t>
      </w:r>
      <w:r w:rsidRPr="00082B12">
        <w:rPr>
          <w:szCs w:val="28"/>
          <w:lang w:val="kk-KZ"/>
        </w:rPr>
        <w:lastRenderedPageBreak/>
        <w:t>балқытылған қабаты арқылы өту есебінен қыздырылады. Осыдан ши</w:t>
      </w:r>
      <w:r>
        <w:rPr>
          <w:szCs w:val="28"/>
          <w:lang w:val="kk-KZ"/>
        </w:rPr>
        <w:t>кіқұрамд</w:t>
      </w:r>
      <w:r w:rsidRPr="00082B12">
        <w:rPr>
          <w:szCs w:val="28"/>
          <w:lang w:val="kk-KZ"/>
        </w:rPr>
        <w:t>ағы қатты көміртек пен сорылатын ауа өзара әрекеттеседі.</w:t>
      </w:r>
      <w:r>
        <w:rPr>
          <w:szCs w:val="28"/>
          <w:lang w:val="kk-KZ"/>
        </w:rPr>
        <w:t xml:space="preserve"> </w:t>
      </w:r>
      <w:r w:rsidRPr="001D03C2">
        <w:rPr>
          <w:szCs w:val="28"/>
          <w:lang w:val="kk-KZ"/>
        </w:rPr>
        <w:t>Өзара іс-қимыл жоғары температураның дамуы есебінен болады және агломерация процесі айтарлықтай жылдам өтеді.</w:t>
      </w:r>
    </w:p>
    <w:p w14:paraId="2BE7E1CC" w14:textId="35935770" w:rsidR="004C690C" w:rsidRPr="00E62A80" w:rsidRDefault="004C690C" w:rsidP="002A65FD">
      <w:pPr>
        <w:ind w:firstLine="709"/>
        <w:jc w:val="both"/>
        <w:rPr>
          <w:szCs w:val="28"/>
          <w:lang w:val="kk-KZ"/>
        </w:rPr>
      </w:pPr>
      <w:r>
        <w:rPr>
          <w:szCs w:val="28"/>
          <w:lang w:val="kk-KZ"/>
        </w:rPr>
        <w:t>Жентекте</w:t>
      </w:r>
      <w:r w:rsidRPr="00195DC4">
        <w:rPr>
          <w:szCs w:val="28"/>
          <w:lang w:val="kk-KZ"/>
        </w:rPr>
        <w:t xml:space="preserve">удің оңтайлы биіктігі сондай-ақ агломерацияланатын материалдың физикалық-химиялық қасиеттеріне және олардың фракциялық құрамына байланысты болады. Сондықтан арнайы зерттеулер жүргізу арқылы ғана пісірілетін </w:t>
      </w:r>
      <w:r w:rsidRPr="004C690C">
        <w:rPr>
          <w:szCs w:val="28"/>
          <w:lang w:val="kk-KZ"/>
        </w:rPr>
        <w:t>қабаттың оңтайлы биіктігін анықтауға болады [151,152,153,154,155].</w:t>
      </w:r>
    </w:p>
    <w:p w14:paraId="5AED2391" w14:textId="567A6703" w:rsidR="00A91337" w:rsidRDefault="004C690C" w:rsidP="002A65FD">
      <w:pPr>
        <w:ind w:firstLine="709"/>
        <w:jc w:val="both"/>
        <w:rPr>
          <w:szCs w:val="28"/>
          <w:lang w:val="kk-KZ"/>
        </w:rPr>
      </w:pPr>
      <w:r w:rsidRPr="00CD5FDE">
        <w:rPr>
          <w:szCs w:val="28"/>
          <w:lang w:val="kk-KZ"/>
        </w:rPr>
        <w:t>Марганец кендерін жентектеу кезінде ши</w:t>
      </w:r>
      <w:r>
        <w:rPr>
          <w:szCs w:val="28"/>
          <w:lang w:val="kk-KZ"/>
        </w:rPr>
        <w:t>кіқұрам</w:t>
      </w:r>
      <w:r w:rsidRPr="00666354">
        <w:rPr>
          <w:szCs w:val="28"/>
          <w:lang w:val="kk-KZ"/>
        </w:rPr>
        <w:t xml:space="preserve"> қабаты жоғары болған кезде агломерация процесін жүргізу анағұрлым қолайлы екені белгілі.</w:t>
      </w:r>
      <w:r>
        <w:rPr>
          <w:szCs w:val="28"/>
          <w:lang w:val="kk-KZ"/>
        </w:rPr>
        <w:t xml:space="preserve"> </w:t>
      </w:r>
      <w:r w:rsidRPr="00A82BC8">
        <w:rPr>
          <w:szCs w:val="28"/>
          <w:lang w:val="kk-KZ"/>
        </w:rPr>
        <w:t>агломераттың сапалық көрсеткіштеріне ши</w:t>
      </w:r>
      <w:r>
        <w:rPr>
          <w:szCs w:val="28"/>
          <w:lang w:val="kk-KZ"/>
        </w:rPr>
        <w:t>кіқұрам</w:t>
      </w:r>
      <w:r w:rsidRPr="00A82BC8">
        <w:rPr>
          <w:szCs w:val="28"/>
          <w:lang w:val="kk-KZ"/>
        </w:rPr>
        <w:t xml:space="preserve"> қабатының оңтайлы параметрлерін және биіктігінің</w:t>
      </w:r>
      <w:r w:rsidRPr="004E5286">
        <w:rPr>
          <w:szCs w:val="28"/>
          <w:lang w:val="kk-KZ"/>
        </w:rPr>
        <w:t xml:space="preserve"> </w:t>
      </w:r>
      <w:r>
        <w:rPr>
          <w:szCs w:val="28"/>
          <w:lang w:val="kk-KZ"/>
        </w:rPr>
        <w:t xml:space="preserve">әсерін </w:t>
      </w:r>
      <w:r w:rsidRPr="00A82BC8">
        <w:rPr>
          <w:szCs w:val="28"/>
          <w:lang w:val="kk-KZ"/>
        </w:rPr>
        <w:t xml:space="preserve">анықтау, </w:t>
      </w:r>
      <w:r>
        <w:rPr>
          <w:szCs w:val="28"/>
          <w:lang w:val="kk-KZ"/>
        </w:rPr>
        <w:t>жентекте</w:t>
      </w:r>
      <w:r w:rsidRPr="00A82BC8">
        <w:rPr>
          <w:szCs w:val="28"/>
          <w:lang w:val="kk-KZ"/>
        </w:rPr>
        <w:t xml:space="preserve">удің тік жылдамдығына, темір және марганец кендерін пісіру кезінде жарамды агломераттың шығуына әсері жөніндегі зерттеулердің </w:t>
      </w:r>
      <w:r w:rsidRPr="004C690C">
        <w:rPr>
          <w:szCs w:val="28"/>
          <w:lang w:val="kk-KZ"/>
        </w:rPr>
        <w:t>нәтижелері [156,157]</w:t>
      </w:r>
      <w:r w:rsidRPr="00A82BC8">
        <w:rPr>
          <w:szCs w:val="28"/>
          <w:lang w:val="kk-KZ"/>
        </w:rPr>
        <w:t xml:space="preserve"> жұмыстарында келтірілген. </w:t>
      </w:r>
    </w:p>
    <w:p w14:paraId="143070D0" w14:textId="30CEC92A" w:rsidR="004C690C" w:rsidRPr="004C690C" w:rsidRDefault="004C690C" w:rsidP="002A65FD">
      <w:pPr>
        <w:ind w:firstLine="709"/>
        <w:jc w:val="both"/>
        <w:rPr>
          <w:szCs w:val="28"/>
          <w:lang w:val="kk-KZ"/>
        </w:rPr>
      </w:pPr>
      <w:r w:rsidRPr="00A91337">
        <w:rPr>
          <w:szCs w:val="28"/>
          <w:lang w:val="kk-KZ"/>
        </w:rPr>
        <w:t>Шикіқұрам қабатының биіктігінің 500 мм дейін ұлғаюы жентектеу жылдамдығының төмендеуіне әкелд</w:t>
      </w:r>
      <w:r>
        <w:rPr>
          <w:szCs w:val="28"/>
          <w:lang w:val="kk-KZ"/>
        </w:rPr>
        <w:t>і</w:t>
      </w:r>
      <w:r w:rsidRPr="00A91337">
        <w:rPr>
          <w:szCs w:val="28"/>
          <w:lang w:val="kk-KZ"/>
        </w:rPr>
        <w:t>, ал күйдірудің ең үлкен жылдамдығы 250 мм қабат биіктігіне сәйкес келетіні көрсетілді.</w:t>
      </w:r>
      <w:r w:rsidRPr="004C690C">
        <w:rPr>
          <w:szCs w:val="28"/>
          <w:lang w:val="kk-KZ"/>
        </w:rPr>
        <w:t xml:space="preserve"> Шикіқұрам қабатының биіктігінің ұлғаюымен жарамды агломераттың шығуы өсті, бірақ 350 мм биіктікте бір деңгейде қалды. </w:t>
      </w:r>
    </w:p>
    <w:p w14:paraId="2E06458E" w14:textId="0739FC95" w:rsidR="004C690C" w:rsidRDefault="004C690C" w:rsidP="002A65FD">
      <w:pPr>
        <w:ind w:firstLine="709"/>
        <w:jc w:val="both"/>
        <w:rPr>
          <w:szCs w:val="28"/>
          <w:lang w:val="kk-KZ"/>
        </w:rPr>
      </w:pPr>
      <w:r w:rsidRPr="004C690C">
        <w:rPr>
          <w:szCs w:val="28"/>
          <w:lang w:val="kk-KZ"/>
        </w:rPr>
        <w:t>Авторлардың жұмыстары бойынша [158,159] өнімділікке қатысты жарамды агломераттың шығуына, оның беріктігіне және жентектеу жылдамдығына қатысты ең жақсы технологиялық көрсеткіштерге қол жеткізілгендіктен, қабат биіктігін 350-400 мм оңтайлы</w:t>
      </w:r>
      <w:r w:rsidRPr="00E91B8D">
        <w:rPr>
          <w:szCs w:val="28"/>
          <w:lang w:val="kk-KZ"/>
        </w:rPr>
        <w:t xml:space="preserve"> деп санауды анықтады.</w:t>
      </w:r>
    </w:p>
    <w:p w14:paraId="41A71CC5" w14:textId="77777777" w:rsidR="004C690C" w:rsidRDefault="004C690C" w:rsidP="002A65FD">
      <w:pPr>
        <w:ind w:firstLine="709"/>
        <w:jc w:val="both"/>
        <w:rPr>
          <w:szCs w:val="28"/>
          <w:lang w:val="kk-KZ"/>
        </w:rPr>
      </w:pPr>
      <w:r w:rsidRPr="00BD3FD2">
        <w:rPr>
          <w:szCs w:val="28"/>
          <w:lang w:val="kk-KZ"/>
        </w:rPr>
        <w:t xml:space="preserve">Біз жүргізген зерттеулерде қабаттың биіктігі 200-400 мм тең параметрлерде өзгертілді. Шикіқұрам қабатының биіктігі өзгерген кездегі </w:t>
      </w:r>
      <w:r>
        <w:rPr>
          <w:szCs w:val="28"/>
          <w:lang w:val="kk-KZ"/>
        </w:rPr>
        <w:t>жентекте</w:t>
      </w:r>
      <w:r w:rsidRPr="00BD3FD2">
        <w:rPr>
          <w:szCs w:val="28"/>
          <w:lang w:val="kk-KZ"/>
        </w:rPr>
        <w:t>у көрсеткіштері 3.7-кестеде келтірілген.</w:t>
      </w:r>
    </w:p>
    <w:p w14:paraId="05E9AAC7" w14:textId="6D629021" w:rsidR="006F38DC" w:rsidRPr="008558A9" w:rsidRDefault="006F38DC" w:rsidP="006F38DC">
      <w:pPr>
        <w:ind w:firstLine="709"/>
        <w:jc w:val="both"/>
        <w:rPr>
          <w:szCs w:val="28"/>
          <w:lang w:val="kk-KZ"/>
        </w:rPr>
      </w:pPr>
      <w:r w:rsidRPr="006F38DC">
        <w:rPr>
          <w:szCs w:val="28"/>
          <w:lang w:val="kk-KZ"/>
        </w:rPr>
        <w:t xml:space="preserve">Агломерациялық шикіқұрамды </w:t>
      </w:r>
      <w:r>
        <w:rPr>
          <w:szCs w:val="28"/>
          <w:lang w:val="kk-KZ"/>
        </w:rPr>
        <w:t>жентекте</w:t>
      </w:r>
      <w:r w:rsidRPr="006F38DC">
        <w:rPr>
          <w:szCs w:val="28"/>
          <w:lang w:val="kk-KZ"/>
        </w:rPr>
        <w:t xml:space="preserve">удің оңтайлы биіктігін анықтау бойынша зерттеулер жүргізу кезінде </w:t>
      </w:r>
      <w:r>
        <w:rPr>
          <w:szCs w:val="28"/>
          <w:lang w:val="kk-KZ"/>
        </w:rPr>
        <w:t>желтартқыш</w:t>
      </w:r>
      <w:r w:rsidRPr="006F38DC">
        <w:rPr>
          <w:szCs w:val="28"/>
          <w:lang w:val="kk-KZ"/>
        </w:rPr>
        <w:t xml:space="preserve"> тордың астындағы </w:t>
      </w:r>
      <w:r>
        <w:rPr>
          <w:szCs w:val="28"/>
          <w:lang w:val="kk-KZ"/>
        </w:rPr>
        <w:t xml:space="preserve">сиретуді </w:t>
      </w:r>
      <w:r w:rsidRPr="006F38DC">
        <w:rPr>
          <w:szCs w:val="28"/>
          <w:lang w:val="kk-KZ"/>
        </w:rPr>
        <w:t xml:space="preserve"> 900-1100 мм су бағанасы шегінде ұстап тұрды. </w:t>
      </w:r>
      <w:r w:rsidRPr="008558A9">
        <w:rPr>
          <w:szCs w:val="28"/>
          <w:lang w:val="kk-KZ"/>
        </w:rPr>
        <w:t>Жентектеу қабатының биіктігі 200, 250, 300, 350 және 400 мм-ден бастап өзгертілді.</w:t>
      </w:r>
    </w:p>
    <w:p w14:paraId="635B64F9" w14:textId="77777777" w:rsidR="006F08FF" w:rsidRPr="00B24490" w:rsidRDefault="006F08FF" w:rsidP="00B05927">
      <w:pPr>
        <w:ind w:firstLine="567"/>
        <w:jc w:val="both"/>
        <w:rPr>
          <w:szCs w:val="28"/>
          <w:lang w:val="kk-KZ"/>
        </w:rPr>
      </w:pPr>
    </w:p>
    <w:p w14:paraId="3AF795C5" w14:textId="76826A7F" w:rsidR="00B05927" w:rsidRPr="004C690C" w:rsidRDefault="00AB2DF4" w:rsidP="00B05927">
      <w:pPr>
        <w:jc w:val="both"/>
        <w:rPr>
          <w:szCs w:val="28"/>
          <w:lang w:val="kk-KZ"/>
        </w:rPr>
      </w:pPr>
      <w:r>
        <w:rPr>
          <w:szCs w:val="28"/>
          <w:lang w:val="kk-KZ"/>
        </w:rPr>
        <w:t>К</w:t>
      </w:r>
      <w:r w:rsidR="004C690C">
        <w:rPr>
          <w:szCs w:val="28"/>
          <w:lang w:val="kk-KZ"/>
        </w:rPr>
        <w:t>есте</w:t>
      </w:r>
      <w:r w:rsidR="004C690C" w:rsidRPr="00820FAA">
        <w:rPr>
          <w:szCs w:val="28"/>
          <w:lang w:val="kk-KZ"/>
        </w:rPr>
        <w:t xml:space="preserve"> </w:t>
      </w:r>
      <w:r w:rsidRPr="00B24490">
        <w:rPr>
          <w:szCs w:val="28"/>
          <w:lang w:val="kk-KZ"/>
        </w:rPr>
        <w:t>3.7</w:t>
      </w:r>
      <w:r>
        <w:rPr>
          <w:szCs w:val="28"/>
          <w:lang w:val="kk-KZ"/>
        </w:rPr>
        <w:t xml:space="preserve"> </w:t>
      </w:r>
      <w:r w:rsidR="004C690C" w:rsidRPr="00820FAA">
        <w:rPr>
          <w:szCs w:val="28"/>
          <w:lang w:val="kk-KZ"/>
        </w:rPr>
        <w:t xml:space="preserve">– </w:t>
      </w:r>
      <w:r w:rsidR="009332A4" w:rsidRPr="009332A4">
        <w:rPr>
          <w:szCs w:val="28"/>
          <w:lang w:val="kk-KZ"/>
        </w:rPr>
        <w:t xml:space="preserve">Биіктік саның </w:t>
      </w:r>
      <w:r w:rsidR="004C690C" w:rsidRPr="00820FAA">
        <w:rPr>
          <w:szCs w:val="28"/>
          <w:lang w:val="kk-KZ"/>
        </w:rPr>
        <w:t xml:space="preserve">өзгерген кездегі </w:t>
      </w:r>
      <w:r w:rsidR="004C690C">
        <w:rPr>
          <w:szCs w:val="28"/>
          <w:lang w:val="kk-KZ"/>
        </w:rPr>
        <w:t>жентекте</w:t>
      </w:r>
      <w:r w:rsidR="004C690C" w:rsidRPr="00820FAA">
        <w:rPr>
          <w:szCs w:val="28"/>
          <w:lang w:val="kk-KZ"/>
        </w:rPr>
        <w:t>у көрсеткіштері</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2126"/>
        <w:gridCol w:w="1560"/>
        <w:gridCol w:w="2126"/>
        <w:gridCol w:w="1814"/>
      </w:tblGrid>
      <w:tr w:rsidR="004C690C" w:rsidRPr="002A65FD" w14:paraId="4BF8B3D3" w14:textId="77777777" w:rsidTr="003E6DB7">
        <w:tc>
          <w:tcPr>
            <w:tcW w:w="1843" w:type="dxa"/>
            <w:tcBorders>
              <w:top w:val="single" w:sz="4" w:space="0" w:color="auto"/>
              <w:left w:val="single" w:sz="4" w:space="0" w:color="auto"/>
              <w:bottom w:val="single" w:sz="4" w:space="0" w:color="auto"/>
              <w:right w:val="single" w:sz="4" w:space="0" w:color="auto"/>
            </w:tcBorders>
            <w:hideMark/>
          </w:tcPr>
          <w:p w14:paraId="47396D13" w14:textId="2DC74E59" w:rsidR="004C690C" w:rsidRPr="002A65FD" w:rsidRDefault="004C690C" w:rsidP="004C690C">
            <w:pPr>
              <w:jc w:val="center"/>
              <w:rPr>
                <w:sz w:val="24"/>
              </w:rPr>
            </w:pPr>
            <w:proofErr w:type="spellStart"/>
            <w:r w:rsidRPr="002A65FD">
              <w:rPr>
                <w:sz w:val="24"/>
              </w:rPr>
              <w:t>Шикіқұрам</w:t>
            </w:r>
            <w:proofErr w:type="spellEnd"/>
            <w:r w:rsidRPr="002A65FD">
              <w:rPr>
                <w:sz w:val="24"/>
              </w:rPr>
              <w:t xml:space="preserve"> </w:t>
            </w:r>
            <w:proofErr w:type="spellStart"/>
            <w:r w:rsidRPr="002A65FD">
              <w:rPr>
                <w:sz w:val="24"/>
              </w:rPr>
              <w:t>қабатының</w:t>
            </w:r>
            <w:proofErr w:type="spellEnd"/>
            <w:r w:rsidRPr="002A65FD">
              <w:rPr>
                <w:sz w:val="24"/>
              </w:rPr>
              <w:t xml:space="preserve"> </w:t>
            </w:r>
            <w:proofErr w:type="spellStart"/>
            <w:r w:rsidRPr="002A65FD">
              <w:rPr>
                <w:sz w:val="24"/>
              </w:rPr>
              <w:t>биіктігі</w:t>
            </w:r>
            <w:proofErr w:type="spellEnd"/>
            <w:r w:rsidRPr="002A65FD">
              <w:rPr>
                <w:sz w:val="24"/>
              </w:rPr>
              <w:t>, %</w:t>
            </w:r>
          </w:p>
        </w:tc>
        <w:tc>
          <w:tcPr>
            <w:tcW w:w="2126" w:type="dxa"/>
            <w:tcBorders>
              <w:top w:val="single" w:sz="4" w:space="0" w:color="auto"/>
              <w:left w:val="single" w:sz="4" w:space="0" w:color="auto"/>
              <w:bottom w:val="single" w:sz="4" w:space="0" w:color="auto"/>
              <w:right w:val="single" w:sz="4" w:space="0" w:color="auto"/>
            </w:tcBorders>
            <w:hideMark/>
          </w:tcPr>
          <w:p w14:paraId="011A48D3" w14:textId="1DE32201" w:rsidR="004C690C" w:rsidRPr="002A65FD" w:rsidRDefault="004C690C" w:rsidP="004C690C">
            <w:pPr>
              <w:jc w:val="center"/>
              <w:rPr>
                <w:sz w:val="24"/>
              </w:rPr>
            </w:pPr>
            <w:r w:rsidRPr="002A65FD">
              <w:rPr>
                <w:sz w:val="24"/>
                <w:lang w:val="kk-KZ"/>
              </w:rPr>
              <w:t>Жентекте</w:t>
            </w:r>
            <w:r w:rsidRPr="002A65FD">
              <w:rPr>
                <w:sz w:val="24"/>
              </w:rPr>
              <w:t xml:space="preserve">у </w:t>
            </w:r>
            <w:proofErr w:type="spellStart"/>
            <w:r w:rsidRPr="002A65FD">
              <w:rPr>
                <w:sz w:val="24"/>
              </w:rPr>
              <w:t>жылдамдығы</w:t>
            </w:r>
            <w:proofErr w:type="spellEnd"/>
            <w:r w:rsidRPr="002A65FD">
              <w:rPr>
                <w:sz w:val="24"/>
              </w:rPr>
              <w:t>, мм/мин</w:t>
            </w:r>
          </w:p>
        </w:tc>
        <w:tc>
          <w:tcPr>
            <w:tcW w:w="1560" w:type="dxa"/>
            <w:tcBorders>
              <w:top w:val="single" w:sz="4" w:space="0" w:color="auto"/>
              <w:left w:val="single" w:sz="4" w:space="0" w:color="auto"/>
              <w:bottom w:val="single" w:sz="4" w:space="0" w:color="auto"/>
              <w:right w:val="single" w:sz="4" w:space="0" w:color="auto"/>
            </w:tcBorders>
            <w:hideMark/>
          </w:tcPr>
          <w:p w14:paraId="68686EBD" w14:textId="30FFF5D1" w:rsidR="004C690C" w:rsidRPr="003E6DB7" w:rsidRDefault="004C690C" w:rsidP="003E6DB7">
            <w:pPr>
              <w:jc w:val="center"/>
              <w:rPr>
                <w:sz w:val="24"/>
                <w:lang w:val="kk-KZ"/>
              </w:rPr>
            </w:pPr>
            <w:proofErr w:type="spellStart"/>
            <w:r w:rsidRPr="002A65FD">
              <w:rPr>
                <w:sz w:val="24"/>
              </w:rPr>
              <w:t>Өнімділік</w:t>
            </w:r>
            <w:proofErr w:type="spellEnd"/>
            <w:r w:rsidRPr="002A65FD">
              <w:rPr>
                <w:sz w:val="24"/>
              </w:rPr>
              <w:t>,</w:t>
            </w:r>
            <w:r w:rsidR="003E6DB7">
              <w:rPr>
                <w:sz w:val="24"/>
                <w:lang w:val="kk-KZ"/>
              </w:rPr>
              <w:t xml:space="preserve"> </w:t>
            </w:r>
            <w:r w:rsidRPr="002A65FD">
              <w:rPr>
                <w:sz w:val="24"/>
              </w:rPr>
              <w:t>т/м</w:t>
            </w:r>
            <w:r w:rsidRPr="002A65FD">
              <w:rPr>
                <w:sz w:val="24"/>
                <w:vertAlign w:val="superscript"/>
              </w:rPr>
              <w:t>2</w:t>
            </w:r>
            <w:r w:rsidRPr="002A65FD">
              <w:rPr>
                <w:sz w:val="24"/>
              </w:rPr>
              <w:t>·с</w:t>
            </w:r>
            <w:r w:rsidR="003E6DB7">
              <w:rPr>
                <w:sz w:val="24"/>
                <w:lang w:val="kk-KZ"/>
              </w:rPr>
              <w:t>ағ</w:t>
            </w:r>
          </w:p>
        </w:tc>
        <w:tc>
          <w:tcPr>
            <w:tcW w:w="2126" w:type="dxa"/>
            <w:tcBorders>
              <w:top w:val="single" w:sz="4" w:space="0" w:color="auto"/>
              <w:left w:val="single" w:sz="4" w:space="0" w:color="auto"/>
              <w:bottom w:val="single" w:sz="4" w:space="0" w:color="auto"/>
              <w:right w:val="single" w:sz="4" w:space="0" w:color="auto"/>
            </w:tcBorders>
            <w:hideMark/>
          </w:tcPr>
          <w:p w14:paraId="67C49339" w14:textId="67ACD973" w:rsidR="004C690C" w:rsidRPr="002A65FD" w:rsidRDefault="004C690C" w:rsidP="004C690C">
            <w:pPr>
              <w:jc w:val="center"/>
              <w:rPr>
                <w:sz w:val="24"/>
              </w:rPr>
            </w:pPr>
            <w:proofErr w:type="spellStart"/>
            <w:r w:rsidRPr="002A65FD">
              <w:rPr>
                <w:sz w:val="24"/>
              </w:rPr>
              <w:t>МемСТ</w:t>
            </w:r>
            <w:proofErr w:type="spellEnd"/>
            <w:r w:rsidRPr="002A65FD">
              <w:rPr>
                <w:sz w:val="24"/>
              </w:rPr>
              <w:t xml:space="preserve"> 15137-87 </w:t>
            </w:r>
            <w:proofErr w:type="spellStart"/>
            <w:r w:rsidRPr="002A65FD">
              <w:rPr>
                <w:sz w:val="24"/>
              </w:rPr>
              <w:t>бойынша</w:t>
            </w:r>
            <w:proofErr w:type="spellEnd"/>
            <w:r w:rsidRPr="002A65FD">
              <w:rPr>
                <w:sz w:val="24"/>
              </w:rPr>
              <w:t xml:space="preserve"> </w:t>
            </w:r>
            <w:proofErr w:type="spellStart"/>
            <w:r w:rsidRPr="002A65FD">
              <w:rPr>
                <w:sz w:val="24"/>
              </w:rPr>
              <w:t>беріктігі</w:t>
            </w:r>
            <w:proofErr w:type="spellEnd"/>
            <w:r w:rsidRPr="002A65FD">
              <w:rPr>
                <w:sz w:val="24"/>
              </w:rPr>
              <w:t>,</w:t>
            </w:r>
          </w:p>
          <w:p w14:paraId="3BD6F9DE" w14:textId="7B50D62F" w:rsidR="004C690C" w:rsidRPr="002A65FD" w:rsidRDefault="004C690C" w:rsidP="004C690C">
            <w:pPr>
              <w:jc w:val="center"/>
              <w:rPr>
                <w:sz w:val="24"/>
              </w:rPr>
            </w:pPr>
            <w:r w:rsidRPr="002A65FD">
              <w:rPr>
                <w:sz w:val="24"/>
              </w:rPr>
              <w:t>(Х)</w:t>
            </w:r>
          </w:p>
        </w:tc>
        <w:tc>
          <w:tcPr>
            <w:tcW w:w="1814" w:type="dxa"/>
            <w:tcBorders>
              <w:top w:val="single" w:sz="4" w:space="0" w:color="auto"/>
              <w:left w:val="single" w:sz="4" w:space="0" w:color="auto"/>
              <w:bottom w:val="single" w:sz="4" w:space="0" w:color="auto"/>
              <w:right w:val="single" w:sz="4" w:space="0" w:color="auto"/>
            </w:tcBorders>
            <w:hideMark/>
          </w:tcPr>
          <w:p w14:paraId="413C93A3" w14:textId="130D7646" w:rsidR="004C690C" w:rsidRPr="002A65FD" w:rsidRDefault="004C690C" w:rsidP="004C690C">
            <w:pPr>
              <w:jc w:val="center"/>
              <w:rPr>
                <w:sz w:val="24"/>
              </w:rPr>
            </w:pPr>
            <w:proofErr w:type="spellStart"/>
            <w:r w:rsidRPr="002A65FD">
              <w:rPr>
                <w:sz w:val="24"/>
              </w:rPr>
              <w:t>Жарамды</w:t>
            </w:r>
            <w:proofErr w:type="spellEnd"/>
            <w:r w:rsidRPr="002A65FD">
              <w:rPr>
                <w:sz w:val="24"/>
                <w:lang w:val="kk-KZ"/>
              </w:rPr>
              <w:t>лығы</w:t>
            </w:r>
            <w:r w:rsidRPr="002A65FD">
              <w:rPr>
                <w:sz w:val="24"/>
              </w:rPr>
              <w:t>, %</w:t>
            </w:r>
          </w:p>
        </w:tc>
      </w:tr>
      <w:tr w:rsidR="00B05927" w:rsidRPr="002A65FD" w14:paraId="3F0B3382" w14:textId="77777777" w:rsidTr="003E6DB7">
        <w:tc>
          <w:tcPr>
            <w:tcW w:w="1843" w:type="dxa"/>
            <w:tcBorders>
              <w:top w:val="single" w:sz="4" w:space="0" w:color="auto"/>
              <w:left w:val="single" w:sz="4" w:space="0" w:color="auto"/>
              <w:bottom w:val="single" w:sz="4" w:space="0" w:color="auto"/>
              <w:right w:val="single" w:sz="4" w:space="0" w:color="auto"/>
            </w:tcBorders>
            <w:hideMark/>
          </w:tcPr>
          <w:p w14:paraId="1F1776CD" w14:textId="77777777" w:rsidR="00B05927" w:rsidRPr="002A65FD" w:rsidRDefault="00B05927" w:rsidP="00B05927">
            <w:pPr>
              <w:jc w:val="center"/>
              <w:rPr>
                <w:sz w:val="24"/>
              </w:rPr>
            </w:pPr>
            <w:r w:rsidRPr="002A65FD">
              <w:rPr>
                <w:sz w:val="24"/>
              </w:rPr>
              <w:t>200</w:t>
            </w:r>
          </w:p>
        </w:tc>
        <w:tc>
          <w:tcPr>
            <w:tcW w:w="2126" w:type="dxa"/>
            <w:tcBorders>
              <w:top w:val="single" w:sz="4" w:space="0" w:color="auto"/>
              <w:left w:val="single" w:sz="4" w:space="0" w:color="auto"/>
              <w:bottom w:val="single" w:sz="4" w:space="0" w:color="auto"/>
              <w:right w:val="single" w:sz="4" w:space="0" w:color="auto"/>
            </w:tcBorders>
            <w:hideMark/>
          </w:tcPr>
          <w:p w14:paraId="62356572" w14:textId="77777777" w:rsidR="00B05927" w:rsidRPr="002A65FD" w:rsidRDefault="00B05927" w:rsidP="00B05927">
            <w:pPr>
              <w:jc w:val="center"/>
              <w:rPr>
                <w:sz w:val="24"/>
              </w:rPr>
            </w:pPr>
            <w:r w:rsidRPr="002A65FD">
              <w:rPr>
                <w:sz w:val="24"/>
              </w:rPr>
              <w:t>19,6</w:t>
            </w:r>
          </w:p>
        </w:tc>
        <w:tc>
          <w:tcPr>
            <w:tcW w:w="1560" w:type="dxa"/>
            <w:tcBorders>
              <w:top w:val="single" w:sz="4" w:space="0" w:color="auto"/>
              <w:left w:val="single" w:sz="4" w:space="0" w:color="auto"/>
              <w:bottom w:val="single" w:sz="4" w:space="0" w:color="auto"/>
              <w:right w:val="single" w:sz="4" w:space="0" w:color="auto"/>
            </w:tcBorders>
            <w:hideMark/>
          </w:tcPr>
          <w:p w14:paraId="3581B17D" w14:textId="77777777" w:rsidR="00B05927" w:rsidRPr="002A65FD" w:rsidRDefault="00B05927" w:rsidP="00B05927">
            <w:pPr>
              <w:jc w:val="center"/>
              <w:rPr>
                <w:sz w:val="24"/>
              </w:rPr>
            </w:pPr>
            <w:r w:rsidRPr="002A65FD">
              <w:rPr>
                <w:sz w:val="24"/>
              </w:rPr>
              <w:t>1,09</w:t>
            </w:r>
          </w:p>
        </w:tc>
        <w:tc>
          <w:tcPr>
            <w:tcW w:w="2126" w:type="dxa"/>
            <w:tcBorders>
              <w:top w:val="single" w:sz="4" w:space="0" w:color="auto"/>
              <w:left w:val="single" w:sz="4" w:space="0" w:color="auto"/>
              <w:bottom w:val="single" w:sz="4" w:space="0" w:color="auto"/>
              <w:right w:val="single" w:sz="4" w:space="0" w:color="auto"/>
            </w:tcBorders>
            <w:hideMark/>
          </w:tcPr>
          <w:p w14:paraId="4B82D18A" w14:textId="77777777" w:rsidR="00B05927" w:rsidRPr="002A65FD" w:rsidRDefault="00B05927" w:rsidP="00B05927">
            <w:pPr>
              <w:jc w:val="center"/>
              <w:rPr>
                <w:sz w:val="24"/>
              </w:rPr>
            </w:pPr>
            <w:r w:rsidRPr="002A65FD">
              <w:rPr>
                <w:sz w:val="24"/>
              </w:rPr>
              <w:t>69,3</w:t>
            </w:r>
          </w:p>
        </w:tc>
        <w:tc>
          <w:tcPr>
            <w:tcW w:w="1814" w:type="dxa"/>
            <w:tcBorders>
              <w:top w:val="single" w:sz="4" w:space="0" w:color="auto"/>
              <w:left w:val="single" w:sz="4" w:space="0" w:color="auto"/>
              <w:bottom w:val="single" w:sz="4" w:space="0" w:color="auto"/>
              <w:right w:val="single" w:sz="4" w:space="0" w:color="auto"/>
            </w:tcBorders>
            <w:hideMark/>
          </w:tcPr>
          <w:p w14:paraId="74AD7FC2" w14:textId="77777777" w:rsidR="00B05927" w:rsidRPr="002A65FD" w:rsidRDefault="00B05927" w:rsidP="00B05927">
            <w:pPr>
              <w:jc w:val="center"/>
              <w:rPr>
                <w:sz w:val="24"/>
              </w:rPr>
            </w:pPr>
            <w:r w:rsidRPr="002A65FD">
              <w:rPr>
                <w:sz w:val="24"/>
              </w:rPr>
              <w:t>62,8</w:t>
            </w:r>
          </w:p>
        </w:tc>
      </w:tr>
      <w:tr w:rsidR="00B05927" w:rsidRPr="002A65FD" w14:paraId="1A616793" w14:textId="77777777" w:rsidTr="003E6DB7">
        <w:tc>
          <w:tcPr>
            <w:tcW w:w="1843" w:type="dxa"/>
            <w:tcBorders>
              <w:top w:val="single" w:sz="4" w:space="0" w:color="auto"/>
              <w:left w:val="single" w:sz="4" w:space="0" w:color="auto"/>
              <w:bottom w:val="single" w:sz="4" w:space="0" w:color="auto"/>
              <w:right w:val="single" w:sz="4" w:space="0" w:color="auto"/>
            </w:tcBorders>
            <w:hideMark/>
          </w:tcPr>
          <w:p w14:paraId="2BC3C9C9" w14:textId="77777777" w:rsidR="00B05927" w:rsidRPr="002A65FD" w:rsidRDefault="00B05927" w:rsidP="00B05927">
            <w:pPr>
              <w:jc w:val="center"/>
              <w:rPr>
                <w:sz w:val="24"/>
              </w:rPr>
            </w:pPr>
            <w:r w:rsidRPr="002A65FD">
              <w:rPr>
                <w:sz w:val="24"/>
              </w:rPr>
              <w:t>250</w:t>
            </w:r>
          </w:p>
        </w:tc>
        <w:tc>
          <w:tcPr>
            <w:tcW w:w="2126" w:type="dxa"/>
            <w:tcBorders>
              <w:top w:val="single" w:sz="4" w:space="0" w:color="auto"/>
              <w:left w:val="single" w:sz="4" w:space="0" w:color="auto"/>
              <w:bottom w:val="single" w:sz="4" w:space="0" w:color="auto"/>
              <w:right w:val="single" w:sz="4" w:space="0" w:color="auto"/>
            </w:tcBorders>
            <w:hideMark/>
          </w:tcPr>
          <w:p w14:paraId="1120E968" w14:textId="77777777" w:rsidR="00B05927" w:rsidRPr="002A65FD" w:rsidRDefault="00B05927" w:rsidP="00B05927">
            <w:pPr>
              <w:jc w:val="center"/>
              <w:rPr>
                <w:sz w:val="24"/>
              </w:rPr>
            </w:pPr>
            <w:r w:rsidRPr="002A65FD">
              <w:rPr>
                <w:sz w:val="24"/>
              </w:rPr>
              <w:t>22,7</w:t>
            </w:r>
          </w:p>
        </w:tc>
        <w:tc>
          <w:tcPr>
            <w:tcW w:w="1560" w:type="dxa"/>
            <w:tcBorders>
              <w:top w:val="single" w:sz="4" w:space="0" w:color="auto"/>
              <w:left w:val="single" w:sz="4" w:space="0" w:color="auto"/>
              <w:bottom w:val="single" w:sz="4" w:space="0" w:color="auto"/>
              <w:right w:val="single" w:sz="4" w:space="0" w:color="auto"/>
            </w:tcBorders>
            <w:hideMark/>
          </w:tcPr>
          <w:p w14:paraId="36A6F5E7" w14:textId="77777777" w:rsidR="00B05927" w:rsidRPr="002A65FD" w:rsidRDefault="00B05927" w:rsidP="00B05927">
            <w:pPr>
              <w:jc w:val="center"/>
              <w:rPr>
                <w:sz w:val="24"/>
              </w:rPr>
            </w:pPr>
            <w:r w:rsidRPr="002A65FD">
              <w:rPr>
                <w:sz w:val="24"/>
              </w:rPr>
              <w:t>1,16</w:t>
            </w:r>
          </w:p>
        </w:tc>
        <w:tc>
          <w:tcPr>
            <w:tcW w:w="2126" w:type="dxa"/>
            <w:tcBorders>
              <w:top w:val="single" w:sz="4" w:space="0" w:color="auto"/>
              <w:left w:val="single" w:sz="4" w:space="0" w:color="auto"/>
              <w:bottom w:val="single" w:sz="4" w:space="0" w:color="auto"/>
              <w:right w:val="single" w:sz="4" w:space="0" w:color="auto"/>
            </w:tcBorders>
            <w:hideMark/>
          </w:tcPr>
          <w:p w14:paraId="3E345E75" w14:textId="77777777" w:rsidR="00B05927" w:rsidRPr="002A65FD" w:rsidRDefault="00B05927" w:rsidP="00B05927">
            <w:pPr>
              <w:jc w:val="center"/>
              <w:rPr>
                <w:sz w:val="24"/>
              </w:rPr>
            </w:pPr>
            <w:r w:rsidRPr="002A65FD">
              <w:rPr>
                <w:sz w:val="24"/>
              </w:rPr>
              <w:t>69,7</w:t>
            </w:r>
          </w:p>
        </w:tc>
        <w:tc>
          <w:tcPr>
            <w:tcW w:w="1814" w:type="dxa"/>
            <w:tcBorders>
              <w:top w:val="single" w:sz="4" w:space="0" w:color="auto"/>
              <w:left w:val="single" w:sz="4" w:space="0" w:color="auto"/>
              <w:bottom w:val="single" w:sz="4" w:space="0" w:color="auto"/>
              <w:right w:val="single" w:sz="4" w:space="0" w:color="auto"/>
            </w:tcBorders>
            <w:hideMark/>
          </w:tcPr>
          <w:p w14:paraId="7A18898A" w14:textId="77777777" w:rsidR="00B05927" w:rsidRPr="002A65FD" w:rsidRDefault="00B05927" w:rsidP="00B05927">
            <w:pPr>
              <w:jc w:val="center"/>
              <w:rPr>
                <w:sz w:val="24"/>
              </w:rPr>
            </w:pPr>
            <w:r w:rsidRPr="002A65FD">
              <w:rPr>
                <w:sz w:val="24"/>
              </w:rPr>
              <w:t>67,7</w:t>
            </w:r>
          </w:p>
        </w:tc>
      </w:tr>
      <w:tr w:rsidR="00B05927" w:rsidRPr="002A65FD" w14:paraId="75CDD947" w14:textId="77777777" w:rsidTr="003E6DB7">
        <w:tc>
          <w:tcPr>
            <w:tcW w:w="1843" w:type="dxa"/>
            <w:tcBorders>
              <w:top w:val="single" w:sz="4" w:space="0" w:color="auto"/>
              <w:left w:val="single" w:sz="4" w:space="0" w:color="auto"/>
              <w:bottom w:val="single" w:sz="4" w:space="0" w:color="auto"/>
              <w:right w:val="single" w:sz="4" w:space="0" w:color="auto"/>
            </w:tcBorders>
            <w:hideMark/>
          </w:tcPr>
          <w:p w14:paraId="25CF305F" w14:textId="77777777" w:rsidR="00B05927" w:rsidRPr="002A65FD" w:rsidRDefault="00B05927" w:rsidP="00B05927">
            <w:pPr>
              <w:jc w:val="center"/>
              <w:rPr>
                <w:sz w:val="24"/>
              </w:rPr>
            </w:pPr>
            <w:r w:rsidRPr="002A65FD">
              <w:rPr>
                <w:sz w:val="24"/>
              </w:rPr>
              <w:t>300</w:t>
            </w:r>
          </w:p>
        </w:tc>
        <w:tc>
          <w:tcPr>
            <w:tcW w:w="2126" w:type="dxa"/>
            <w:tcBorders>
              <w:top w:val="single" w:sz="4" w:space="0" w:color="auto"/>
              <w:left w:val="single" w:sz="4" w:space="0" w:color="auto"/>
              <w:bottom w:val="single" w:sz="4" w:space="0" w:color="auto"/>
              <w:right w:val="single" w:sz="4" w:space="0" w:color="auto"/>
            </w:tcBorders>
            <w:hideMark/>
          </w:tcPr>
          <w:p w14:paraId="187F684F" w14:textId="77777777" w:rsidR="00B05927" w:rsidRPr="002A65FD" w:rsidRDefault="00B05927" w:rsidP="00B05927">
            <w:pPr>
              <w:jc w:val="center"/>
              <w:rPr>
                <w:sz w:val="24"/>
              </w:rPr>
            </w:pPr>
            <w:r w:rsidRPr="002A65FD">
              <w:rPr>
                <w:sz w:val="24"/>
              </w:rPr>
              <w:t>28,7</w:t>
            </w:r>
          </w:p>
        </w:tc>
        <w:tc>
          <w:tcPr>
            <w:tcW w:w="1560" w:type="dxa"/>
            <w:tcBorders>
              <w:top w:val="single" w:sz="4" w:space="0" w:color="auto"/>
              <w:left w:val="single" w:sz="4" w:space="0" w:color="auto"/>
              <w:bottom w:val="single" w:sz="4" w:space="0" w:color="auto"/>
              <w:right w:val="single" w:sz="4" w:space="0" w:color="auto"/>
            </w:tcBorders>
            <w:hideMark/>
          </w:tcPr>
          <w:p w14:paraId="6AD15039" w14:textId="77777777" w:rsidR="00B05927" w:rsidRPr="002A65FD" w:rsidRDefault="00B05927" w:rsidP="00B05927">
            <w:pPr>
              <w:jc w:val="center"/>
              <w:rPr>
                <w:sz w:val="24"/>
              </w:rPr>
            </w:pPr>
            <w:r w:rsidRPr="002A65FD">
              <w:rPr>
                <w:sz w:val="24"/>
              </w:rPr>
              <w:t>1,75</w:t>
            </w:r>
          </w:p>
        </w:tc>
        <w:tc>
          <w:tcPr>
            <w:tcW w:w="2126" w:type="dxa"/>
            <w:tcBorders>
              <w:top w:val="single" w:sz="4" w:space="0" w:color="auto"/>
              <w:left w:val="single" w:sz="4" w:space="0" w:color="auto"/>
              <w:bottom w:val="single" w:sz="4" w:space="0" w:color="auto"/>
              <w:right w:val="single" w:sz="4" w:space="0" w:color="auto"/>
            </w:tcBorders>
            <w:hideMark/>
          </w:tcPr>
          <w:p w14:paraId="7AFF9D61" w14:textId="77777777" w:rsidR="00B05927" w:rsidRPr="002A65FD" w:rsidRDefault="00B05927" w:rsidP="00B05927">
            <w:pPr>
              <w:jc w:val="center"/>
              <w:rPr>
                <w:sz w:val="24"/>
              </w:rPr>
            </w:pPr>
            <w:r w:rsidRPr="002A65FD">
              <w:rPr>
                <w:sz w:val="24"/>
              </w:rPr>
              <w:t>70,2</w:t>
            </w:r>
          </w:p>
        </w:tc>
        <w:tc>
          <w:tcPr>
            <w:tcW w:w="1814" w:type="dxa"/>
            <w:tcBorders>
              <w:top w:val="single" w:sz="4" w:space="0" w:color="auto"/>
              <w:left w:val="single" w:sz="4" w:space="0" w:color="auto"/>
              <w:bottom w:val="single" w:sz="4" w:space="0" w:color="auto"/>
              <w:right w:val="single" w:sz="4" w:space="0" w:color="auto"/>
            </w:tcBorders>
            <w:hideMark/>
          </w:tcPr>
          <w:p w14:paraId="3B458A0D" w14:textId="77777777" w:rsidR="00B05927" w:rsidRPr="002A65FD" w:rsidRDefault="00B05927" w:rsidP="00B05927">
            <w:pPr>
              <w:jc w:val="center"/>
              <w:rPr>
                <w:sz w:val="24"/>
              </w:rPr>
            </w:pPr>
            <w:r w:rsidRPr="002A65FD">
              <w:rPr>
                <w:sz w:val="24"/>
              </w:rPr>
              <w:t>75,2</w:t>
            </w:r>
          </w:p>
        </w:tc>
      </w:tr>
      <w:tr w:rsidR="00B05927" w:rsidRPr="002A65FD" w14:paraId="351D2762" w14:textId="77777777" w:rsidTr="003E6DB7">
        <w:tc>
          <w:tcPr>
            <w:tcW w:w="1843" w:type="dxa"/>
            <w:tcBorders>
              <w:top w:val="single" w:sz="4" w:space="0" w:color="auto"/>
              <w:left w:val="single" w:sz="4" w:space="0" w:color="auto"/>
              <w:bottom w:val="single" w:sz="4" w:space="0" w:color="auto"/>
              <w:right w:val="single" w:sz="4" w:space="0" w:color="auto"/>
            </w:tcBorders>
            <w:hideMark/>
          </w:tcPr>
          <w:p w14:paraId="751580B6" w14:textId="77777777" w:rsidR="00B05927" w:rsidRPr="002A65FD" w:rsidRDefault="00B05927" w:rsidP="00B05927">
            <w:pPr>
              <w:jc w:val="center"/>
              <w:rPr>
                <w:sz w:val="24"/>
              </w:rPr>
            </w:pPr>
            <w:r w:rsidRPr="002A65FD">
              <w:rPr>
                <w:sz w:val="24"/>
              </w:rPr>
              <w:t>350</w:t>
            </w:r>
          </w:p>
        </w:tc>
        <w:tc>
          <w:tcPr>
            <w:tcW w:w="2126" w:type="dxa"/>
            <w:tcBorders>
              <w:top w:val="single" w:sz="4" w:space="0" w:color="auto"/>
              <w:left w:val="single" w:sz="4" w:space="0" w:color="auto"/>
              <w:bottom w:val="single" w:sz="4" w:space="0" w:color="auto"/>
              <w:right w:val="single" w:sz="4" w:space="0" w:color="auto"/>
            </w:tcBorders>
            <w:hideMark/>
          </w:tcPr>
          <w:p w14:paraId="54F7B323" w14:textId="77777777" w:rsidR="00B05927" w:rsidRPr="002A65FD" w:rsidRDefault="00B05927" w:rsidP="00B05927">
            <w:pPr>
              <w:jc w:val="center"/>
              <w:rPr>
                <w:sz w:val="24"/>
              </w:rPr>
            </w:pPr>
            <w:r w:rsidRPr="002A65FD">
              <w:rPr>
                <w:sz w:val="24"/>
              </w:rPr>
              <w:t>22,7</w:t>
            </w:r>
          </w:p>
        </w:tc>
        <w:tc>
          <w:tcPr>
            <w:tcW w:w="1560" w:type="dxa"/>
            <w:tcBorders>
              <w:top w:val="single" w:sz="4" w:space="0" w:color="auto"/>
              <w:left w:val="single" w:sz="4" w:space="0" w:color="auto"/>
              <w:bottom w:val="single" w:sz="4" w:space="0" w:color="auto"/>
              <w:right w:val="single" w:sz="4" w:space="0" w:color="auto"/>
            </w:tcBorders>
            <w:hideMark/>
          </w:tcPr>
          <w:p w14:paraId="3DA02AA5" w14:textId="77777777" w:rsidR="00B05927" w:rsidRPr="002A65FD" w:rsidRDefault="00B05927" w:rsidP="00B05927">
            <w:pPr>
              <w:jc w:val="center"/>
              <w:rPr>
                <w:sz w:val="24"/>
              </w:rPr>
            </w:pPr>
            <w:r w:rsidRPr="002A65FD">
              <w:rPr>
                <w:sz w:val="24"/>
              </w:rPr>
              <w:t>1,21</w:t>
            </w:r>
          </w:p>
        </w:tc>
        <w:tc>
          <w:tcPr>
            <w:tcW w:w="2126" w:type="dxa"/>
            <w:tcBorders>
              <w:top w:val="single" w:sz="4" w:space="0" w:color="auto"/>
              <w:left w:val="single" w:sz="4" w:space="0" w:color="auto"/>
              <w:bottom w:val="single" w:sz="4" w:space="0" w:color="auto"/>
              <w:right w:val="single" w:sz="4" w:space="0" w:color="auto"/>
            </w:tcBorders>
            <w:hideMark/>
          </w:tcPr>
          <w:p w14:paraId="4490C91E" w14:textId="77777777" w:rsidR="00B05927" w:rsidRPr="002A65FD" w:rsidRDefault="00B05927" w:rsidP="00B05927">
            <w:pPr>
              <w:jc w:val="center"/>
              <w:rPr>
                <w:sz w:val="24"/>
              </w:rPr>
            </w:pPr>
            <w:r w:rsidRPr="002A65FD">
              <w:rPr>
                <w:sz w:val="24"/>
              </w:rPr>
              <w:t>75,4</w:t>
            </w:r>
          </w:p>
        </w:tc>
        <w:tc>
          <w:tcPr>
            <w:tcW w:w="1814" w:type="dxa"/>
            <w:tcBorders>
              <w:top w:val="single" w:sz="4" w:space="0" w:color="auto"/>
              <w:left w:val="single" w:sz="4" w:space="0" w:color="auto"/>
              <w:bottom w:val="single" w:sz="4" w:space="0" w:color="auto"/>
              <w:right w:val="single" w:sz="4" w:space="0" w:color="auto"/>
            </w:tcBorders>
            <w:hideMark/>
          </w:tcPr>
          <w:p w14:paraId="01806130" w14:textId="77777777" w:rsidR="00B05927" w:rsidRPr="002A65FD" w:rsidRDefault="00B05927" w:rsidP="00B05927">
            <w:pPr>
              <w:jc w:val="center"/>
              <w:rPr>
                <w:sz w:val="24"/>
              </w:rPr>
            </w:pPr>
            <w:r w:rsidRPr="002A65FD">
              <w:rPr>
                <w:sz w:val="24"/>
              </w:rPr>
              <w:t>75,5</w:t>
            </w:r>
          </w:p>
        </w:tc>
      </w:tr>
      <w:tr w:rsidR="00B05927" w:rsidRPr="002A65FD" w14:paraId="6E8149E0" w14:textId="77777777" w:rsidTr="003E6DB7">
        <w:tc>
          <w:tcPr>
            <w:tcW w:w="1843" w:type="dxa"/>
            <w:tcBorders>
              <w:top w:val="single" w:sz="4" w:space="0" w:color="auto"/>
              <w:left w:val="single" w:sz="4" w:space="0" w:color="auto"/>
              <w:bottom w:val="single" w:sz="4" w:space="0" w:color="auto"/>
              <w:right w:val="single" w:sz="4" w:space="0" w:color="auto"/>
            </w:tcBorders>
            <w:hideMark/>
          </w:tcPr>
          <w:p w14:paraId="3A7CB63E" w14:textId="77777777" w:rsidR="00B05927" w:rsidRPr="002A65FD" w:rsidRDefault="00B05927" w:rsidP="00B05927">
            <w:pPr>
              <w:jc w:val="center"/>
              <w:rPr>
                <w:sz w:val="24"/>
              </w:rPr>
            </w:pPr>
            <w:r w:rsidRPr="002A65FD">
              <w:rPr>
                <w:sz w:val="24"/>
              </w:rPr>
              <w:t>400</w:t>
            </w:r>
          </w:p>
        </w:tc>
        <w:tc>
          <w:tcPr>
            <w:tcW w:w="2126" w:type="dxa"/>
            <w:tcBorders>
              <w:top w:val="single" w:sz="4" w:space="0" w:color="auto"/>
              <w:left w:val="single" w:sz="4" w:space="0" w:color="auto"/>
              <w:bottom w:val="single" w:sz="4" w:space="0" w:color="auto"/>
              <w:right w:val="single" w:sz="4" w:space="0" w:color="auto"/>
            </w:tcBorders>
            <w:hideMark/>
          </w:tcPr>
          <w:p w14:paraId="5D682D1E" w14:textId="77777777" w:rsidR="00B05927" w:rsidRPr="002A65FD" w:rsidRDefault="00B05927" w:rsidP="00B05927">
            <w:pPr>
              <w:jc w:val="center"/>
              <w:rPr>
                <w:sz w:val="24"/>
              </w:rPr>
            </w:pPr>
            <w:r w:rsidRPr="002A65FD">
              <w:rPr>
                <w:sz w:val="24"/>
              </w:rPr>
              <w:t>20,3</w:t>
            </w:r>
          </w:p>
        </w:tc>
        <w:tc>
          <w:tcPr>
            <w:tcW w:w="1560" w:type="dxa"/>
            <w:tcBorders>
              <w:top w:val="single" w:sz="4" w:space="0" w:color="auto"/>
              <w:left w:val="single" w:sz="4" w:space="0" w:color="auto"/>
              <w:bottom w:val="single" w:sz="4" w:space="0" w:color="auto"/>
              <w:right w:val="single" w:sz="4" w:space="0" w:color="auto"/>
            </w:tcBorders>
            <w:hideMark/>
          </w:tcPr>
          <w:p w14:paraId="0097D016" w14:textId="77777777" w:rsidR="00B05927" w:rsidRPr="002A65FD" w:rsidRDefault="00B05927" w:rsidP="00B05927">
            <w:pPr>
              <w:jc w:val="center"/>
              <w:rPr>
                <w:sz w:val="24"/>
              </w:rPr>
            </w:pPr>
            <w:r w:rsidRPr="002A65FD">
              <w:rPr>
                <w:sz w:val="24"/>
              </w:rPr>
              <w:t>1,10</w:t>
            </w:r>
          </w:p>
        </w:tc>
        <w:tc>
          <w:tcPr>
            <w:tcW w:w="2126" w:type="dxa"/>
            <w:tcBorders>
              <w:top w:val="single" w:sz="4" w:space="0" w:color="auto"/>
              <w:left w:val="single" w:sz="4" w:space="0" w:color="auto"/>
              <w:bottom w:val="single" w:sz="4" w:space="0" w:color="auto"/>
              <w:right w:val="single" w:sz="4" w:space="0" w:color="auto"/>
            </w:tcBorders>
            <w:hideMark/>
          </w:tcPr>
          <w:p w14:paraId="5B169CF4" w14:textId="77777777" w:rsidR="00B05927" w:rsidRPr="002A65FD" w:rsidRDefault="00B05927" w:rsidP="00B05927">
            <w:pPr>
              <w:jc w:val="center"/>
              <w:rPr>
                <w:sz w:val="24"/>
              </w:rPr>
            </w:pPr>
            <w:r w:rsidRPr="002A65FD">
              <w:rPr>
                <w:sz w:val="24"/>
              </w:rPr>
              <w:t>75,7</w:t>
            </w:r>
          </w:p>
        </w:tc>
        <w:tc>
          <w:tcPr>
            <w:tcW w:w="1814" w:type="dxa"/>
            <w:tcBorders>
              <w:top w:val="single" w:sz="4" w:space="0" w:color="auto"/>
              <w:left w:val="single" w:sz="4" w:space="0" w:color="auto"/>
              <w:bottom w:val="single" w:sz="4" w:space="0" w:color="auto"/>
              <w:right w:val="single" w:sz="4" w:space="0" w:color="auto"/>
            </w:tcBorders>
            <w:hideMark/>
          </w:tcPr>
          <w:p w14:paraId="0D9028FE" w14:textId="77777777" w:rsidR="00B05927" w:rsidRPr="002A65FD" w:rsidRDefault="00B05927" w:rsidP="00B05927">
            <w:pPr>
              <w:jc w:val="center"/>
              <w:rPr>
                <w:sz w:val="24"/>
              </w:rPr>
            </w:pPr>
            <w:r w:rsidRPr="002A65FD">
              <w:rPr>
                <w:sz w:val="24"/>
              </w:rPr>
              <w:t>75,4</w:t>
            </w:r>
          </w:p>
        </w:tc>
      </w:tr>
    </w:tbl>
    <w:p w14:paraId="70FBF9A7" w14:textId="77777777" w:rsidR="00B05927" w:rsidRPr="00B766CF" w:rsidRDefault="00B05927" w:rsidP="00B05927">
      <w:pPr>
        <w:jc w:val="both"/>
        <w:rPr>
          <w:rFonts w:ascii="Calibri" w:hAnsi="Calibri"/>
          <w:szCs w:val="28"/>
          <w:lang w:val="en-US"/>
        </w:rPr>
      </w:pPr>
    </w:p>
    <w:p w14:paraId="533D072A" w14:textId="4E539168" w:rsidR="004C690C" w:rsidRDefault="004C690C" w:rsidP="002A65FD">
      <w:pPr>
        <w:ind w:firstLine="709"/>
        <w:jc w:val="both"/>
        <w:rPr>
          <w:szCs w:val="28"/>
          <w:lang w:val="kk-KZ"/>
        </w:rPr>
      </w:pPr>
      <w:r w:rsidRPr="004C22B2">
        <w:rPr>
          <w:szCs w:val="28"/>
          <w:lang w:val="kk-KZ"/>
        </w:rPr>
        <w:t xml:space="preserve">Қабаттың биіктігі өзгерген кезде </w:t>
      </w:r>
      <w:r>
        <w:rPr>
          <w:szCs w:val="28"/>
          <w:lang w:val="kk-KZ"/>
        </w:rPr>
        <w:t>жентекте</w:t>
      </w:r>
      <w:r w:rsidRPr="004C22B2">
        <w:rPr>
          <w:szCs w:val="28"/>
          <w:lang w:val="kk-KZ"/>
        </w:rPr>
        <w:t xml:space="preserve">у режимдерін </w:t>
      </w:r>
      <w:r>
        <w:rPr>
          <w:szCs w:val="28"/>
          <w:lang w:val="kk-KZ"/>
        </w:rPr>
        <w:t>жетілдір</w:t>
      </w:r>
      <w:r w:rsidRPr="004C22B2">
        <w:rPr>
          <w:szCs w:val="28"/>
          <w:lang w:val="kk-KZ"/>
        </w:rPr>
        <w:t xml:space="preserve">у бойынша жүргізілген зерттеулердің деректері </w:t>
      </w:r>
      <w:r w:rsidRPr="004C690C">
        <w:rPr>
          <w:szCs w:val="28"/>
          <w:lang w:val="en-US"/>
        </w:rPr>
        <w:t>3.9, 3.10</w:t>
      </w:r>
      <w:r w:rsidRPr="004C22B2">
        <w:rPr>
          <w:szCs w:val="28"/>
          <w:lang w:val="kk-KZ"/>
        </w:rPr>
        <w:t>-суреттерде берілген.</w:t>
      </w:r>
      <w:r>
        <w:rPr>
          <w:szCs w:val="28"/>
          <w:lang w:val="kk-KZ"/>
        </w:rPr>
        <w:t xml:space="preserve"> </w:t>
      </w:r>
      <w:r w:rsidRPr="00EE1FE2">
        <w:rPr>
          <w:szCs w:val="28"/>
          <w:lang w:val="kk-KZ"/>
        </w:rPr>
        <w:lastRenderedPageBreak/>
        <w:t>Суреттерден ең жақсы технологиялық көрсеткіштер анық көрінеді. Осы суреттерді талдай отырып, ең үздік көрсеткіштерге 300 мм биіктікте қол жеткізілді.</w:t>
      </w:r>
      <w:r>
        <w:rPr>
          <w:szCs w:val="28"/>
          <w:lang w:val="kk-KZ"/>
        </w:rPr>
        <w:t xml:space="preserve"> </w:t>
      </w:r>
      <w:r w:rsidRPr="00EE1FE2">
        <w:rPr>
          <w:szCs w:val="28"/>
          <w:lang w:val="kk-KZ"/>
        </w:rPr>
        <w:t xml:space="preserve">Биіктігі 300 мм болғанда жентектеу жылдамдығы </w:t>
      </w:r>
      <w:r w:rsidR="003E6DB7">
        <w:rPr>
          <w:szCs w:val="28"/>
          <w:lang w:val="kk-KZ"/>
        </w:rPr>
        <w:t>–</w:t>
      </w:r>
      <w:r w:rsidRPr="00EE1FE2">
        <w:rPr>
          <w:szCs w:val="28"/>
          <w:lang w:val="kk-KZ"/>
        </w:rPr>
        <w:t xml:space="preserve"> 28, 7 мм, өнімділігі 1,75 т/</w:t>
      </w:r>
      <w:r w:rsidRPr="00F036E5">
        <w:rPr>
          <w:szCs w:val="28"/>
          <w:lang w:val="kk-KZ"/>
        </w:rPr>
        <w:t>м</w:t>
      </w:r>
      <w:r w:rsidRPr="00F036E5">
        <w:rPr>
          <w:szCs w:val="28"/>
          <w:vertAlign w:val="superscript"/>
          <w:lang w:val="kk-KZ"/>
        </w:rPr>
        <w:t>3</w:t>
      </w:r>
      <w:r w:rsidRPr="00EE1FE2">
        <w:rPr>
          <w:szCs w:val="28"/>
          <w:lang w:val="kk-KZ"/>
        </w:rPr>
        <w:t xml:space="preserve">·сағ, агломераттың беріктігі 70,2, жарамды агломераттың </w:t>
      </w:r>
      <w:r>
        <w:rPr>
          <w:szCs w:val="28"/>
          <w:lang w:val="kk-KZ"/>
        </w:rPr>
        <w:t xml:space="preserve">өнімділігі </w:t>
      </w:r>
      <w:r w:rsidRPr="00EE1FE2">
        <w:rPr>
          <w:szCs w:val="28"/>
          <w:lang w:val="kk-KZ"/>
        </w:rPr>
        <w:t>75,2</w:t>
      </w:r>
      <w:r w:rsidR="00331324">
        <w:rPr>
          <w:szCs w:val="28"/>
          <w:lang w:val="kk-KZ"/>
        </w:rPr>
        <w:t xml:space="preserve"> </w:t>
      </w:r>
      <w:r w:rsidRPr="00EE1FE2">
        <w:rPr>
          <w:szCs w:val="28"/>
          <w:lang w:val="kk-KZ"/>
        </w:rPr>
        <w:t>%.</w:t>
      </w:r>
      <w:r>
        <w:rPr>
          <w:szCs w:val="28"/>
          <w:lang w:val="kk-KZ"/>
        </w:rPr>
        <w:t xml:space="preserve"> </w:t>
      </w:r>
    </w:p>
    <w:p w14:paraId="3AC64730" w14:textId="5F9D6075" w:rsidR="0087485A" w:rsidRPr="008D4F6B" w:rsidRDefault="0087485A" w:rsidP="0087485A">
      <w:pPr>
        <w:ind w:firstLine="567"/>
        <w:jc w:val="both"/>
        <w:rPr>
          <w:szCs w:val="28"/>
          <w:lang w:val="kk-KZ"/>
        </w:rPr>
      </w:pPr>
    </w:p>
    <w:p w14:paraId="63A5D1C7" w14:textId="21B4B4C7" w:rsidR="00B05927" w:rsidRDefault="00E30126" w:rsidP="00E30126">
      <w:pPr>
        <w:jc w:val="center"/>
        <w:rPr>
          <w:szCs w:val="28"/>
        </w:rPr>
      </w:pPr>
      <w:r>
        <w:rPr>
          <w:noProof/>
          <w:szCs w:val="28"/>
        </w:rPr>
        <w:drawing>
          <wp:inline distT="0" distB="0" distL="0" distR="0" wp14:anchorId="69D4675E" wp14:editId="421324C8">
            <wp:extent cx="5036185" cy="310869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60577" cy="3123749"/>
                    </a:xfrm>
                    <a:prstGeom prst="rect">
                      <a:avLst/>
                    </a:prstGeom>
                    <a:noFill/>
                    <a:ln>
                      <a:noFill/>
                    </a:ln>
                  </pic:spPr>
                </pic:pic>
              </a:graphicData>
            </a:graphic>
          </wp:inline>
        </w:drawing>
      </w:r>
    </w:p>
    <w:p w14:paraId="6B6DBB39" w14:textId="77777777" w:rsidR="00B05927" w:rsidRDefault="00B05927" w:rsidP="00B05927">
      <w:pPr>
        <w:jc w:val="both"/>
        <w:rPr>
          <w:szCs w:val="28"/>
        </w:rPr>
      </w:pPr>
    </w:p>
    <w:p w14:paraId="42800D07" w14:textId="77777777" w:rsidR="003E6DB7" w:rsidRDefault="00AB2DF4" w:rsidP="003E6DB7">
      <w:pPr>
        <w:ind w:firstLine="709"/>
        <w:jc w:val="both"/>
        <w:rPr>
          <w:szCs w:val="28"/>
          <w:lang w:val="kk-KZ"/>
        </w:rPr>
      </w:pPr>
      <w:r w:rsidRPr="00CF2C1F">
        <w:rPr>
          <w:szCs w:val="28"/>
        </w:rPr>
        <w:t>С</w:t>
      </w:r>
      <w:r w:rsidR="007A172A" w:rsidRPr="00CF2C1F">
        <w:rPr>
          <w:szCs w:val="28"/>
        </w:rPr>
        <w:t xml:space="preserve">урет </w:t>
      </w:r>
      <w:r>
        <w:rPr>
          <w:szCs w:val="28"/>
        </w:rPr>
        <w:t>3.9</w:t>
      </w:r>
      <w:r>
        <w:rPr>
          <w:szCs w:val="28"/>
          <w:lang w:val="kk-KZ"/>
        </w:rPr>
        <w:t xml:space="preserve"> –</w:t>
      </w:r>
      <w:r w:rsidR="007A172A" w:rsidRPr="00CF2C1F">
        <w:rPr>
          <w:szCs w:val="28"/>
        </w:rPr>
        <w:t xml:space="preserve"> </w:t>
      </w:r>
      <w:r w:rsidR="007A172A">
        <w:rPr>
          <w:szCs w:val="28"/>
          <w:lang w:val="kk-KZ"/>
        </w:rPr>
        <w:t>жентектелген</w:t>
      </w:r>
      <w:r w:rsidR="007A172A" w:rsidRPr="000B0A3A">
        <w:rPr>
          <w:szCs w:val="28"/>
        </w:rPr>
        <w:t xml:space="preserve"> </w:t>
      </w:r>
      <w:proofErr w:type="spellStart"/>
      <w:r w:rsidR="007A172A" w:rsidRPr="000B0A3A">
        <w:rPr>
          <w:szCs w:val="28"/>
        </w:rPr>
        <w:t>қабаттың</w:t>
      </w:r>
      <w:proofErr w:type="spellEnd"/>
      <w:r w:rsidR="007A172A" w:rsidRPr="000B0A3A">
        <w:rPr>
          <w:szCs w:val="28"/>
        </w:rPr>
        <w:t xml:space="preserve"> </w:t>
      </w:r>
      <w:proofErr w:type="spellStart"/>
      <w:r w:rsidR="007A172A" w:rsidRPr="000B0A3A">
        <w:rPr>
          <w:szCs w:val="28"/>
        </w:rPr>
        <w:t>биіктігі</w:t>
      </w:r>
      <w:proofErr w:type="spellEnd"/>
      <w:r w:rsidR="007A172A" w:rsidRPr="000B0A3A">
        <w:rPr>
          <w:szCs w:val="28"/>
        </w:rPr>
        <w:t xml:space="preserve"> </w:t>
      </w:r>
      <w:proofErr w:type="spellStart"/>
      <w:r w:rsidR="007A172A" w:rsidRPr="00CF2C1F">
        <w:rPr>
          <w:szCs w:val="28"/>
        </w:rPr>
        <w:t>жарамды</w:t>
      </w:r>
      <w:proofErr w:type="spellEnd"/>
      <w:r w:rsidR="007A172A" w:rsidRPr="00CF2C1F">
        <w:rPr>
          <w:szCs w:val="28"/>
        </w:rPr>
        <w:t xml:space="preserve"> </w:t>
      </w:r>
      <w:proofErr w:type="spellStart"/>
      <w:r w:rsidR="007A172A" w:rsidRPr="00CF2C1F">
        <w:rPr>
          <w:szCs w:val="28"/>
        </w:rPr>
        <w:t>агломераттың</w:t>
      </w:r>
      <w:proofErr w:type="spellEnd"/>
      <w:r w:rsidR="007A172A" w:rsidRPr="00CF2C1F">
        <w:rPr>
          <w:szCs w:val="28"/>
        </w:rPr>
        <w:t xml:space="preserve"> </w:t>
      </w:r>
      <w:proofErr w:type="spellStart"/>
      <w:r w:rsidR="007A172A" w:rsidRPr="00CF2C1F">
        <w:rPr>
          <w:szCs w:val="28"/>
        </w:rPr>
        <w:t>беріктігі</w:t>
      </w:r>
      <w:proofErr w:type="spellEnd"/>
      <w:r w:rsidR="007A172A" w:rsidRPr="00CF2C1F">
        <w:rPr>
          <w:szCs w:val="28"/>
        </w:rPr>
        <w:t xml:space="preserve"> мен </w:t>
      </w:r>
      <w:proofErr w:type="spellStart"/>
      <w:r w:rsidR="007A172A" w:rsidRPr="00BC14CD">
        <w:rPr>
          <w:szCs w:val="28"/>
        </w:rPr>
        <w:t>өнімділігіне</w:t>
      </w:r>
      <w:proofErr w:type="spellEnd"/>
      <w:r w:rsidR="007A172A" w:rsidRPr="000B0A3A">
        <w:rPr>
          <w:szCs w:val="28"/>
        </w:rPr>
        <w:t xml:space="preserve"> </w:t>
      </w:r>
      <w:proofErr w:type="spellStart"/>
      <w:r w:rsidR="007A172A" w:rsidRPr="000B0A3A">
        <w:rPr>
          <w:szCs w:val="28"/>
        </w:rPr>
        <w:t>әсері</w:t>
      </w:r>
      <w:proofErr w:type="spellEnd"/>
      <w:r w:rsidR="003E6DB7" w:rsidRPr="003E6DB7">
        <w:rPr>
          <w:szCs w:val="28"/>
          <w:lang w:val="kk-KZ"/>
        </w:rPr>
        <w:t xml:space="preserve"> </w:t>
      </w:r>
    </w:p>
    <w:p w14:paraId="7401B22A" w14:textId="77777777" w:rsidR="003E6DB7" w:rsidRDefault="003E6DB7" w:rsidP="003E6DB7">
      <w:pPr>
        <w:ind w:firstLine="709"/>
        <w:jc w:val="both"/>
        <w:rPr>
          <w:szCs w:val="28"/>
          <w:lang w:val="kk-KZ"/>
        </w:rPr>
      </w:pPr>
    </w:p>
    <w:p w14:paraId="12AD9EC8" w14:textId="2B6123DA" w:rsidR="00EF113D" w:rsidRPr="00EF113D" w:rsidRDefault="00EF113D" w:rsidP="00EF113D">
      <w:pPr>
        <w:jc w:val="center"/>
        <w:rPr>
          <w:szCs w:val="28"/>
          <w:lang w:val="kk-KZ"/>
        </w:rPr>
      </w:pPr>
      <w:r>
        <w:rPr>
          <w:noProof/>
          <w:szCs w:val="28"/>
          <w:lang w:val="kk-KZ"/>
        </w:rPr>
        <w:drawing>
          <wp:inline distT="0" distB="0" distL="0" distR="0" wp14:anchorId="65EAB659" wp14:editId="490ADD7A">
            <wp:extent cx="4988560" cy="2853634"/>
            <wp:effectExtent l="0" t="0" r="2540" b="444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71794" cy="2901247"/>
                    </a:xfrm>
                    <a:prstGeom prst="rect">
                      <a:avLst/>
                    </a:prstGeom>
                    <a:noFill/>
                    <a:ln>
                      <a:noFill/>
                    </a:ln>
                  </pic:spPr>
                </pic:pic>
              </a:graphicData>
            </a:graphic>
          </wp:inline>
        </w:drawing>
      </w:r>
    </w:p>
    <w:p w14:paraId="08D3141E" w14:textId="77777777" w:rsidR="00B05927" w:rsidRDefault="00B05927" w:rsidP="00B05927">
      <w:pPr>
        <w:jc w:val="both"/>
        <w:rPr>
          <w:szCs w:val="28"/>
        </w:rPr>
      </w:pPr>
    </w:p>
    <w:p w14:paraId="0A00E75C" w14:textId="6C8A4FD8" w:rsidR="007A172A" w:rsidRDefault="00AB2DF4" w:rsidP="00CD5FDE">
      <w:pPr>
        <w:ind w:firstLine="709"/>
        <w:jc w:val="both"/>
        <w:rPr>
          <w:szCs w:val="28"/>
          <w:lang w:val="kk-KZ"/>
        </w:rPr>
      </w:pPr>
      <w:r w:rsidRPr="000B0A3A">
        <w:rPr>
          <w:szCs w:val="28"/>
        </w:rPr>
        <w:t>С</w:t>
      </w:r>
      <w:r w:rsidR="007A172A" w:rsidRPr="000B0A3A">
        <w:rPr>
          <w:szCs w:val="28"/>
        </w:rPr>
        <w:t xml:space="preserve">урет </w:t>
      </w:r>
      <w:r>
        <w:rPr>
          <w:szCs w:val="28"/>
        </w:rPr>
        <w:t>3.10</w:t>
      </w:r>
      <w:r>
        <w:rPr>
          <w:szCs w:val="28"/>
          <w:lang w:val="kk-KZ"/>
        </w:rPr>
        <w:t xml:space="preserve"> </w:t>
      </w:r>
      <w:r w:rsidR="00CD5FDE">
        <w:rPr>
          <w:szCs w:val="28"/>
          <w:lang w:val="kk-KZ"/>
        </w:rPr>
        <w:t>–</w:t>
      </w:r>
      <w:r w:rsidR="007A172A" w:rsidRPr="000B0A3A">
        <w:rPr>
          <w:szCs w:val="28"/>
        </w:rPr>
        <w:t xml:space="preserve"> </w:t>
      </w:r>
      <w:r w:rsidR="00CD5FDE">
        <w:rPr>
          <w:szCs w:val="28"/>
          <w:lang w:val="kk-KZ"/>
        </w:rPr>
        <w:t>Ж</w:t>
      </w:r>
      <w:r w:rsidR="007A172A">
        <w:rPr>
          <w:szCs w:val="28"/>
          <w:lang w:val="kk-KZ"/>
        </w:rPr>
        <w:t>ентектелген</w:t>
      </w:r>
      <w:r w:rsidR="007A172A" w:rsidRPr="000B0A3A">
        <w:rPr>
          <w:szCs w:val="28"/>
        </w:rPr>
        <w:t xml:space="preserve"> </w:t>
      </w:r>
      <w:proofErr w:type="spellStart"/>
      <w:r w:rsidR="007A172A" w:rsidRPr="000B0A3A">
        <w:rPr>
          <w:szCs w:val="28"/>
        </w:rPr>
        <w:t>қабаттың</w:t>
      </w:r>
      <w:proofErr w:type="spellEnd"/>
      <w:r w:rsidR="007A172A" w:rsidRPr="000B0A3A">
        <w:rPr>
          <w:szCs w:val="28"/>
        </w:rPr>
        <w:t xml:space="preserve"> </w:t>
      </w:r>
      <w:proofErr w:type="spellStart"/>
      <w:r w:rsidR="007A172A" w:rsidRPr="000B0A3A">
        <w:rPr>
          <w:szCs w:val="28"/>
        </w:rPr>
        <w:t>биіктігі</w:t>
      </w:r>
      <w:proofErr w:type="spellEnd"/>
      <w:r w:rsidR="007A172A" w:rsidRPr="000B0A3A">
        <w:rPr>
          <w:szCs w:val="28"/>
        </w:rPr>
        <w:t xml:space="preserve"> </w:t>
      </w:r>
      <w:proofErr w:type="spellStart"/>
      <w:r w:rsidR="007A172A" w:rsidRPr="000B0A3A">
        <w:rPr>
          <w:szCs w:val="28"/>
        </w:rPr>
        <w:t>жарамды</w:t>
      </w:r>
      <w:proofErr w:type="spellEnd"/>
      <w:r w:rsidR="007A172A" w:rsidRPr="000B0A3A">
        <w:rPr>
          <w:szCs w:val="28"/>
        </w:rPr>
        <w:t xml:space="preserve"> </w:t>
      </w:r>
      <w:proofErr w:type="spellStart"/>
      <w:r w:rsidR="007A172A" w:rsidRPr="000B0A3A">
        <w:rPr>
          <w:szCs w:val="28"/>
        </w:rPr>
        <w:t>агломераттың</w:t>
      </w:r>
      <w:proofErr w:type="spellEnd"/>
      <w:r w:rsidR="007A172A" w:rsidRPr="000B0A3A">
        <w:rPr>
          <w:szCs w:val="28"/>
        </w:rPr>
        <w:t xml:space="preserve"> </w:t>
      </w:r>
      <w:proofErr w:type="spellStart"/>
      <w:r w:rsidR="007A172A" w:rsidRPr="000B0A3A">
        <w:rPr>
          <w:szCs w:val="28"/>
        </w:rPr>
        <w:t>беріктігі</w:t>
      </w:r>
      <w:proofErr w:type="spellEnd"/>
      <w:r w:rsidR="007A172A" w:rsidRPr="000B0A3A">
        <w:rPr>
          <w:szCs w:val="28"/>
        </w:rPr>
        <w:t xml:space="preserve"> мен </w:t>
      </w:r>
      <w:proofErr w:type="spellStart"/>
      <w:r w:rsidR="007A172A" w:rsidRPr="00BC14CD">
        <w:rPr>
          <w:szCs w:val="28"/>
        </w:rPr>
        <w:t>өнімділігіне</w:t>
      </w:r>
      <w:proofErr w:type="spellEnd"/>
      <w:r w:rsidR="007A172A" w:rsidRPr="000B0A3A">
        <w:rPr>
          <w:szCs w:val="28"/>
        </w:rPr>
        <w:t xml:space="preserve"> </w:t>
      </w:r>
      <w:proofErr w:type="spellStart"/>
      <w:r w:rsidR="007A172A" w:rsidRPr="000B0A3A">
        <w:rPr>
          <w:szCs w:val="28"/>
        </w:rPr>
        <w:t>әсері</w:t>
      </w:r>
      <w:proofErr w:type="spellEnd"/>
    </w:p>
    <w:p w14:paraId="34C6881A" w14:textId="77777777" w:rsidR="007A172A" w:rsidRDefault="007A172A" w:rsidP="00B05927">
      <w:pPr>
        <w:ind w:firstLine="567"/>
        <w:jc w:val="both"/>
        <w:rPr>
          <w:szCs w:val="28"/>
          <w:lang w:val="kk-KZ"/>
        </w:rPr>
      </w:pPr>
    </w:p>
    <w:p w14:paraId="6201EE4A" w14:textId="7D8E2FA7" w:rsidR="003E6DB7" w:rsidRDefault="003E6DB7" w:rsidP="003E6DB7">
      <w:pPr>
        <w:ind w:firstLine="709"/>
        <w:jc w:val="both"/>
        <w:rPr>
          <w:szCs w:val="28"/>
          <w:lang w:val="kk-KZ"/>
        </w:rPr>
      </w:pPr>
      <w:r w:rsidRPr="00F86C35">
        <w:rPr>
          <w:szCs w:val="28"/>
          <w:lang w:val="kk-KZ"/>
        </w:rPr>
        <w:t>Шикіқұрам қабатының биіктігінің 400 мм-ге дейін ұлғаюы</w:t>
      </w:r>
      <w:r w:rsidRPr="00BF7400">
        <w:rPr>
          <w:szCs w:val="28"/>
          <w:lang w:val="kk-KZ"/>
        </w:rPr>
        <w:t xml:space="preserve"> </w:t>
      </w:r>
      <w:r>
        <w:rPr>
          <w:szCs w:val="28"/>
          <w:lang w:val="kk-KZ"/>
        </w:rPr>
        <w:t>жентекте</w:t>
      </w:r>
      <w:r w:rsidRPr="00F86C35">
        <w:rPr>
          <w:szCs w:val="28"/>
          <w:lang w:val="kk-KZ"/>
        </w:rPr>
        <w:t>у жылдамдығының (20,3 мм/мин) және өнімділіктің (1,21 т/м</w:t>
      </w:r>
      <w:r w:rsidRPr="009F5A9F">
        <w:rPr>
          <w:szCs w:val="28"/>
          <w:vertAlign w:val="superscript"/>
          <w:lang w:val="kk-KZ"/>
        </w:rPr>
        <w:t>2</w:t>
      </w:r>
      <w:r w:rsidRPr="00F86C35">
        <w:rPr>
          <w:szCs w:val="28"/>
          <w:lang w:val="kk-KZ"/>
        </w:rPr>
        <w:t>·сағ)</w:t>
      </w:r>
      <w:r>
        <w:rPr>
          <w:szCs w:val="28"/>
          <w:lang w:val="kk-KZ"/>
        </w:rPr>
        <w:t xml:space="preserve"> </w:t>
      </w:r>
      <w:r w:rsidRPr="00F86C35">
        <w:rPr>
          <w:szCs w:val="28"/>
          <w:lang w:val="kk-KZ"/>
        </w:rPr>
        <w:t>азаюына</w:t>
      </w:r>
      <w:r>
        <w:rPr>
          <w:szCs w:val="28"/>
          <w:lang w:val="kk-KZ"/>
        </w:rPr>
        <w:t xml:space="preserve"> </w:t>
      </w:r>
      <w:r>
        <w:rPr>
          <w:szCs w:val="28"/>
          <w:lang w:val="kk-KZ"/>
        </w:rPr>
        <w:lastRenderedPageBreak/>
        <w:t xml:space="preserve">әкеледі және </w:t>
      </w:r>
      <w:r w:rsidRPr="00F86C35">
        <w:rPr>
          <w:szCs w:val="28"/>
          <w:lang w:val="kk-KZ"/>
        </w:rPr>
        <w:t>агломераттың механикалық беріктігінің (75,7) біршама ұлғаюы кезінде</w:t>
      </w:r>
      <w:r>
        <w:rPr>
          <w:szCs w:val="28"/>
          <w:lang w:val="kk-KZ"/>
        </w:rPr>
        <w:t xml:space="preserve">, </w:t>
      </w:r>
      <w:r w:rsidRPr="00F86C35">
        <w:rPr>
          <w:szCs w:val="28"/>
          <w:lang w:val="kk-KZ"/>
        </w:rPr>
        <w:t xml:space="preserve">жарамдылықтың </w:t>
      </w:r>
      <w:r>
        <w:rPr>
          <w:szCs w:val="28"/>
          <w:lang w:val="kk-KZ"/>
        </w:rPr>
        <w:t>өнімділігі</w:t>
      </w:r>
      <w:r w:rsidRPr="00F86C35">
        <w:rPr>
          <w:szCs w:val="28"/>
          <w:lang w:val="kk-KZ"/>
        </w:rPr>
        <w:t xml:space="preserve"> (75,4</w:t>
      </w:r>
      <w:r>
        <w:rPr>
          <w:szCs w:val="28"/>
          <w:lang w:val="kk-KZ"/>
        </w:rPr>
        <w:t xml:space="preserve"> </w:t>
      </w:r>
      <w:r w:rsidRPr="00F86C35">
        <w:rPr>
          <w:szCs w:val="28"/>
          <w:lang w:val="kk-KZ"/>
        </w:rPr>
        <w:t>%) әкеледі.</w:t>
      </w:r>
      <w:r>
        <w:rPr>
          <w:szCs w:val="28"/>
          <w:lang w:val="kk-KZ"/>
        </w:rPr>
        <w:t xml:space="preserve"> </w:t>
      </w:r>
    </w:p>
    <w:p w14:paraId="7F1F6D50" w14:textId="4930450F" w:rsidR="003E6DB7" w:rsidRDefault="003E6DB7" w:rsidP="003E6DB7">
      <w:pPr>
        <w:ind w:firstLine="709"/>
        <w:jc w:val="both"/>
        <w:rPr>
          <w:szCs w:val="28"/>
          <w:lang w:val="kk-KZ"/>
        </w:rPr>
      </w:pPr>
      <w:r w:rsidRPr="007A172A">
        <w:rPr>
          <w:szCs w:val="28"/>
          <w:lang w:val="kk-KZ"/>
        </w:rPr>
        <w:t xml:space="preserve">Агломерат орташа балқытылған, бірақ оның құрамында </w:t>
      </w:r>
      <w:r>
        <w:rPr>
          <w:szCs w:val="28"/>
          <w:lang w:val="kk-KZ"/>
        </w:rPr>
        <w:t>илем от</w:t>
      </w:r>
      <w:r w:rsidRPr="007A172A">
        <w:rPr>
          <w:szCs w:val="28"/>
          <w:lang w:val="kk-KZ"/>
        </w:rPr>
        <w:t>қабы</w:t>
      </w:r>
      <w:r>
        <w:rPr>
          <w:szCs w:val="28"/>
          <w:lang w:val="kk-KZ"/>
        </w:rPr>
        <w:t>рша</w:t>
      </w:r>
      <w:r w:rsidRPr="007A172A">
        <w:rPr>
          <w:szCs w:val="28"/>
          <w:lang w:val="kk-KZ"/>
        </w:rPr>
        <w:t xml:space="preserve">ғының жартылай балқытылған қоспалары </w:t>
      </w:r>
      <w:r>
        <w:rPr>
          <w:szCs w:val="28"/>
          <w:lang w:val="kk-KZ"/>
        </w:rPr>
        <w:t>болды</w:t>
      </w:r>
      <w:r w:rsidRPr="007A172A">
        <w:rPr>
          <w:szCs w:val="28"/>
          <w:lang w:val="kk-KZ"/>
        </w:rPr>
        <w:t>.</w:t>
      </w:r>
      <w:r>
        <w:rPr>
          <w:szCs w:val="28"/>
          <w:lang w:val="kk-KZ"/>
        </w:rPr>
        <w:t xml:space="preserve"> </w:t>
      </w:r>
      <w:r w:rsidRPr="00EE356A">
        <w:rPr>
          <w:szCs w:val="28"/>
          <w:lang w:val="kk-KZ"/>
        </w:rPr>
        <w:t xml:space="preserve">Жентектелетін қабаттың биіктігінің өзгеруімен газдардың шығу температурасы 560 </w:t>
      </w:r>
      <m:oMath>
        <m:r>
          <w:rPr>
            <w:rFonts w:ascii="Cambria Math" w:hAnsi="Cambria Math"/>
            <w:szCs w:val="28"/>
            <w:lang w:val="kk-KZ"/>
          </w:rPr>
          <m:t>°С</m:t>
        </m:r>
      </m:oMath>
      <w:r w:rsidRPr="00EE356A">
        <w:rPr>
          <w:szCs w:val="28"/>
          <w:lang w:val="kk-KZ"/>
        </w:rPr>
        <w:t xml:space="preserve">-тан 620 </w:t>
      </w:r>
      <m:oMath>
        <m:r>
          <w:rPr>
            <w:rFonts w:ascii="Cambria Math" w:hAnsi="Cambria Math"/>
            <w:szCs w:val="28"/>
            <w:lang w:val="kk-KZ"/>
          </w:rPr>
          <m:t>°С</m:t>
        </m:r>
      </m:oMath>
      <w:r w:rsidRPr="00EE356A">
        <w:rPr>
          <w:szCs w:val="28"/>
          <w:lang w:val="kk-KZ"/>
        </w:rPr>
        <w:t>-қа дейін өзгерді.</w:t>
      </w:r>
      <w:r>
        <w:rPr>
          <w:szCs w:val="28"/>
          <w:lang w:val="kk-KZ"/>
        </w:rPr>
        <w:t xml:space="preserve"> Желтартқыш</w:t>
      </w:r>
      <w:r w:rsidRPr="00EE356A">
        <w:rPr>
          <w:szCs w:val="28"/>
          <w:lang w:val="kk-KZ"/>
        </w:rPr>
        <w:t xml:space="preserve"> тор астындағы газдар температурасының көтерілуі қабат биіктігінің өзгеруі есебінен жану аймағындағы </w:t>
      </w:r>
      <w:r w:rsidRPr="00DD0771">
        <w:rPr>
          <w:szCs w:val="28"/>
          <w:lang w:val="kk-KZ"/>
        </w:rPr>
        <w:t>температура</w:t>
      </w:r>
      <w:r>
        <w:rPr>
          <w:szCs w:val="28"/>
          <w:lang w:val="kk-KZ"/>
        </w:rPr>
        <w:t xml:space="preserve">ның </w:t>
      </w:r>
      <w:r w:rsidRPr="00EE356A">
        <w:rPr>
          <w:szCs w:val="28"/>
          <w:lang w:val="kk-KZ"/>
        </w:rPr>
        <w:t xml:space="preserve">неғұрлым жоғары </w:t>
      </w:r>
      <w:r>
        <w:rPr>
          <w:szCs w:val="28"/>
          <w:lang w:val="kk-KZ"/>
        </w:rPr>
        <w:t xml:space="preserve">болғаның </w:t>
      </w:r>
      <w:r w:rsidRPr="00EE356A">
        <w:rPr>
          <w:szCs w:val="28"/>
          <w:lang w:val="kk-KZ"/>
        </w:rPr>
        <w:t>көрсетті.</w:t>
      </w:r>
    </w:p>
    <w:p w14:paraId="4C8D40F6" w14:textId="77777777" w:rsidR="003E6DB7" w:rsidRDefault="003E6DB7" w:rsidP="00B05927">
      <w:pPr>
        <w:ind w:firstLine="567"/>
        <w:jc w:val="both"/>
        <w:rPr>
          <w:szCs w:val="28"/>
          <w:lang w:val="kk-KZ"/>
        </w:rPr>
      </w:pPr>
    </w:p>
    <w:p w14:paraId="36838E64" w14:textId="400A829C" w:rsidR="007A172A" w:rsidRDefault="007A172A" w:rsidP="002A65FD">
      <w:pPr>
        <w:ind w:firstLine="709"/>
        <w:jc w:val="both"/>
        <w:rPr>
          <w:szCs w:val="28"/>
          <w:lang w:val="kk-KZ"/>
        </w:rPr>
      </w:pPr>
      <w:r w:rsidRPr="00C7392B">
        <w:rPr>
          <w:szCs w:val="28"/>
          <w:lang w:val="kk-KZ"/>
        </w:rPr>
        <w:t xml:space="preserve">Осылайша, жүргізілген тәжірибелер негізінде </w:t>
      </w:r>
      <w:r>
        <w:rPr>
          <w:szCs w:val="28"/>
          <w:lang w:val="kk-KZ"/>
        </w:rPr>
        <w:t>жентектелген</w:t>
      </w:r>
      <w:r w:rsidRPr="00C7392B">
        <w:rPr>
          <w:szCs w:val="28"/>
          <w:lang w:val="kk-KZ"/>
        </w:rPr>
        <w:t xml:space="preserve"> ши</w:t>
      </w:r>
      <w:r>
        <w:rPr>
          <w:szCs w:val="28"/>
          <w:lang w:val="kk-KZ"/>
        </w:rPr>
        <w:t>кіқұрам</w:t>
      </w:r>
      <w:r w:rsidRPr="00C7392B">
        <w:rPr>
          <w:szCs w:val="28"/>
          <w:lang w:val="kk-KZ"/>
        </w:rPr>
        <w:t xml:space="preserve"> қабатының оңтайлы биіктігі 300 мм болып белгіленді.</w:t>
      </w:r>
      <w:r>
        <w:rPr>
          <w:szCs w:val="28"/>
          <w:lang w:val="kk-KZ"/>
        </w:rPr>
        <w:t xml:space="preserve"> </w:t>
      </w:r>
      <w:r w:rsidRPr="007D6964">
        <w:rPr>
          <w:szCs w:val="28"/>
          <w:lang w:val="kk-KZ"/>
        </w:rPr>
        <w:t>Жентектелетін қабаттың биіктігі 300 мм кезінде мынадай нәтижелер алынды: механикалық беріктігі - 70,2</w:t>
      </w:r>
      <w:r w:rsidR="00331324">
        <w:rPr>
          <w:szCs w:val="28"/>
          <w:lang w:val="kk-KZ"/>
        </w:rPr>
        <w:t xml:space="preserve"> </w:t>
      </w:r>
      <w:r w:rsidRPr="007D6964">
        <w:rPr>
          <w:szCs w:val="28"/>
          <w:lang w:val="kk-KZ"/>
        </w:rPr>
        <w:t xml:space="preserve">%, жентектеудің ең жоғары жылдамдығы </w:t>
      </w:r>
      <w:r w:rsidR="00463827">
        <w:rPr>
          <w:szCs w:val="28"/>
          <w:lang w:val="kk-KZ"/>
        </w:rPr>
        <w:t>–</w:t>
      </w:r>
      <w:r w:rsidRPr="007D6964">
        <w:rPr>
          <w:szCs w:val="28"/>
          <w:lang w:val="kk-KZ"/>
        </w:rPr>
        <w:t xml:space="preserve"> 28,7 мм/мин, ал қондырғының өнімділігі 1,75 т/м</w:t>
      </w:r>
      <w:r w:rsidRPr="00A170E6">
        <w:rPr>
          <w:szCs w:val="28"/>
          <w:vertAlign w:val="superscript"/>
          <w:lang w:val="kk-KZ"/>
        </w:rPr>
        <w:t>2</w:t>
      </w:r>
      <w:r w:rsidRPr="007D6964">
        <w:rPr>
          <w:szCs w:val="28"/>
          <w:lang w:val="kk-KZ"/>
        </w:rPr>
        <w:t>·сағ</w:t>
      </w:r>
      <w:r w:rsidRPr="007A172A">
        <w:rPr>
          <w:szCs w:val="28"/>
          <w:lang w:val="kk-KZ"/>
        </w:rPr>
        <w:t xml:space="preserve"> [160].</w:t>
      </w:r>
    </w:p>
    <w:p w14:paraId="4DBB8200" w14:textId="77777777" w:rsidR="00153E0A" w:rsidRDefault="00153E0A" w:rsidP="002A65FD">
      <w:pPr>
        <w:ind w:firstLine="709"/>
        <w:jc w:val="both"/>
        <w:rPr>
          <w:szCs w:val="28"/>
          <w:lang w:val="kk-KZ"/>
        </w:rPr>
      </w:pPr>
    </w:p>
    <w:p w14:paraId="11774073" w14:textId="6E3FC5C6" w:rsidR="00B05927" w:rsidRPr="007A172A" w:rsidRDefault="00B05927" w:rsidP="002A65FD">
      <w:pPr>
        <w:ind w:firstLine="709"/>
        <w:jc w:val="both"/>
        <w:rPr>
          <w:b/>
          <w:szCs w:val="28"/>
          <w:lang w:val="kk-KZ"/>
        </w:rPr>
      </w:pPr>
      <w:r w:rsidRPr="007A172A">
        <w:rPr>
          <w:b/>
          <w:szCs w:val="28"/>
          <w:lang w:val="kk-KZ"/>
        </w:rPr>
        <w:t xml:space="preserve">3.2.4 </w:t>
      </w:r>
      <w:r w:rsidR="007A172A" w:rsidRPr="00143E06">
        <w:rPr>
          <w:b/>
          <w:szCs w:val="28"/>
          <w:lang w:val="kk-KZ"/>
        </w:rPr>
        <w:t>Агломерациялық ши</w:t>
      </w:r>
      <w:r w:rsidR="007A172A">
        <w:rPr>
          <w:b/>
          <w:szCs w:val="28"/>
          <w:lang w:val="kk-KZ"/>
        </w:rPr>
        <w:t>кіқұрам</w:t>
      </w:r>
      <w:r w:rsidR="007A172A" w:rsidRPr="00143E06">
        <w:rPr>
          <w:b/>
          <w:szCs w:val="28"/>
          <w:lang w:val="kk-KZ"/>
        </w:rPr>
        <w:t xml:space="preserve"> ылғалдылығының </w:t>
      </w:r>
      <w:r w:rsidR="007A172A">
        <w:rPr>
          <w:b/>
          <w:szCs w:val="28"/>
          <w:lang w:val="kk-KZ"/>
        </w:rPr>
        <w:t>жентектеу</w:t>
      </w:r>
      <w:r w:rsidR="007A172A" w:rsidRPr="00143E06">
        <w:rPr>
          <w:b/>
          <w:szCs w:val="28"/>
          <w:lang w:val="kk-KZ"/>
        </w:rPr>
        <w:t xml:space="preserve"> көрсеткіштеріне әсері және ши</w:t>
      </w:r>
      <w:r w:rsidR="007A172A">
        <w:rPr>
          <w:b/>
          <w:szCs w:val="28"/>
          <w:lang w:val="kk-KZ"/>
        </w:rPr>
        <w:t>кіқұрам</w:t>
      </w:r>
      <w:r w:rsidR="007A172A" w:rsidRPr="00143E06">
        <w:rPr>
          <w:b/>
          <w:szCs w:val="28"/>
          <w:lang w:val="kk-KZ"/>
        </w:rPr>
        <w:t xml:space="preserve"> ылғалдылығының оңтайлы мөлшерін анықтау</w:t>
      </w:r>
    </w:p>
    <w:p w14:paraId="59AE5298" w14:textId="6E41734F" w:rsidR="007A172A" w:rsidRPr="00F7710A" w:rsidRDefault="007A172A" w:rsidP="002A65FD">
      <w:pPr>
        <w:ind w:firstLine="709"/>
        <w:jc w:val="both"/>
        <w:rPr>
          <w:bCs/>
          <w:szCs w:val="28"/>
          <w:lang w:val="kk-KZ"/>
        </w:rPr>
      </w:pPr>
      <w:r w:rsidRPr="00F7710A">
        <w:rPr>
          <w:bCs/>
          <w:szCs w:val="28"/>
          <w:lang w:val="kk-KZ"/>
        </w:rPr>
        <w:t xml:space="preserve">Агломерациялық шикіқұрамды </w:t>
      </w:r>
      <w:r>
        <w:rPr>
          <w:bCs/>
          <w:szCs w:val="28"/>
          <w:lang w:val="kk-KZ"/>
        </w:rPr>
        <w:t>жентектеу</w:t>
      </w:r>
      <w:r w:rsidRPr="00F7710A">
        <w:rPr>
          <w:bCs/>
          <w:szCs w:val="28"/>
          <w:lang w:val="kk-KZ"/>
        </w:rPr>
        <w:t>ге дайындау кезінде дайындалған материал ылғалданған күйде мұқият араластырылады.</w:t>
      </w:r>
      <w:r>
        <w:rPr>
          <w:bCs/>
          <w:szCs w:val="28"/>
          <w:lang w:val="kk-KZ"/>
        </w:rPr>
        <w:t xml:space="preserve"> </w:t>
      </w:r>
      <w:r w:rsidRPr="00B75EC4">
        <w:rPr>
          <w:bCs/>
          <w:szCs w:val="28"/>
          <w:lang w:val="kk-KZ"/>
        </w:rPr>
        <w:t>Содан кейін агломерациялық шикіқұрамды әдетте эксперименттік жолмен анықталатын оңтайлы деңгейге дейін ылғалдандыру қажет.</w:t>
      </w:r>
      <w:r>
        <w:rPr>
          <w:bCs/>
          <w:szCs w:val="28"/>
          <w:lang w:val="kk-KZ"/>
        </w:rPr>
        <w:t xml:space="preserve"> </w:t>
      </w:r>
      <w:r w:rsidRPr="00CA1C22">
        <w:rPr>
          <w:bCs/>
          <w:szCs w:val="28"/>
          <w:lang w:val="kk-KZ"/>
        </w:rPr>
        <w:t>Құрғақ шикіқұрамның газ өткізгіштігі нашар. Эксгаутер құрғақ шикіқұрамның жентектелген қабаты арқылы ауаны әлсіз сорады және агломерациялық шикіқұрамның барлық аралықтары құрғақ ұсақ кесектермен бітеліп қалады, бұл</w:t>
      </w:r>
      <w:r>
        <w:rPr>
          <w:bCs/>
          <w:szCs w:val="28"/>
          <w:lang w:val="kk-KZ"/>
        </w:rPr>
        <w:t xml:space="preserve"> құбылысты</w:t>
      </w:r>
      <w:r w:rsidRPr="00CA1C22">
        <w:rPr>
          <w:bCs/>
          <w:szCs w:val="28"/>
          <w:lang w:val="kk-KZ"/>
        </w:rPr>
        <w:t xml:space="preserve"> 3.8-кестенің және 3.</w:t>
      </w:r>
      <w:r>
        <w:rPr>
          <w:bCs/>
          <w:szCs w:val="28"/>
          <w:lang w:val="kk-KZ"/>
        </w:rPr>
        <w:t>11</w:t>
      </w:r>
      <w:r w:rsidRPr="00CA1C22">
        <w:rPr>
          <w:bCs/>
          <w:szCs w:val="28"/>
          <w:lang w:val="kk-KZ"/>
        </w:rPr>
        <w:t>-суреттің деректерімен анық байқа</w:t>
      </w:r>
      <w:r>
        <w:rPr>
          <w:bCs/>
          <w:szCs w:val="28"/>
          <w:lang w:val="kk-KZ"/>
        </w:rPr>
        <w:t>у</w:t>
      </w:r>
      <w:r w:rsidR="00817930">
        <w:rPr>
          <w:bCs/>
          <w:szCs w:val="28"/>
          <w:lang w:val="kk-KZ"/>
        </w:rPr>
        <w:t>ғ</w:t>
      </w:r>
      <w:r>
        <w:rPr>
          <w:bCs/>
          <w:szCs w:val="28"/>
          <w:lang w:val="kk-KZ"/>
        </w:rPr>
        <w:t>а болады</w:t>
      </w:r>
      <w:r w:rsidRPr="00CA1C22">
        <w:rPr>
          <w:bCs/>
          <w:szCs w:val="28"/>
          <w:lang w:val="kk-KZ"/>
        </w:rPr>
        <w:t>.</w:t>
      </w:r>
      <w:r>
        <w:rPr>
          <w:bCs/>
          <w:szCs w:val="28"/>
          <w:lang w:val="kk-KZ"/>
        </w:rPr>
        <w:t xml:space="preserve"> </w:t>
      </w:r>
      <w:r w:rsidRPr="00674535">
        <w:rPr>
          <w:bCs/>
          <w:szCs w:val="28"/>
          <w:lang w:val="kk-KZ"/>
        </w:rPr>
        <w:t>Шикіқұрамның ылғалдылығы 6-7</w:t>
      </w:r>
      <w:r>
        <w:rPr>
          <w:bCs/>
          <w:szCs w:val="28"/>
          <w:lang w:val="kk-KZ"/>
        </w:rPr>
        <w:t xml:space="preserve"> </w:t>
      </w:r>
      <w:r w:rsidRPr="00674535">
        <w:rPr>
          <w:bCs/>
          <w:szCs w:val="28"/>
          <w:lang w:val="kk-KZ"/>
        </w:rPr>
        <w:t xml:space="preserve">% болғанда </w:t>
      </w:r>
      <w:r>
        <w:rPr>
          <w:bCs/>
          <w:szCs w:val="28"/>
          <w:lang w:val="kk-KZ"/>
        </w:rPr>
        <w:t>жентекте</w:t>
      </w:r>
      <w:r w:rsidRPr="00674535">
        <w:rPr>
          <w:bCs/>
          <w:szCs w:val="28"/>
          <w:lang w:val="kk-KZ"/>
        </w:rPr>
        <w:t>у жылдамдығы мен қондырғы өнімділігі айтарлықтай төмен. Ылғалдың 7-ден</w:t>
      </w:r>
      <w:r w:rsidR="00817930">
        <w:rPr>
          <w:bCs/>
          <w:szCs w:val="28"/>
          <w:lang w:val="kk-KZ"/>
        </w:rPr>
        <w:t xml:space="preserve"> </w:t>
      </w:r>
      <w:r w:rsidRPr="00674535">
        <w:rPr>
          <w:bCs/>
          <w:szCs w:val="28"/>
          <w:lang w:val="kk-KZ"/>
        </w:rPr>
        <w:t>9</w:t>
      </w:r>
      <w:r>
        <w:rPr>
          <w:bCs/>
          <w:szCs w:val="28"/>
          <w:lang w:val="kk-KZ"/>
        </w:rPr>
        <w:t xml:space="preserve"> </w:t>
      </w:r>
      <w:r w:rsidRPr="00674535">
        <w:rPr>
          <w:bCs/>
          <w:szCs w:val="28"/>
          <w:lang w:val="kk-KZ"/>
        </w:rPr>
        <w:t>%-ға дейін ұлғаюымен ши</w:t>
      </w:r>
      <w:r>
        <w:rPr>
          <w:bCs/>
          <w:szCs w:val="28"/>
          <w:lang w:val="kk-KZ"/>
        </w:rPr>
        <w:t>кіқұрам</w:t>
      </w:r>
      <w:r w:rsidRPr="00674535">
        <w:rPr>
          <w:bCs/>
          <w:szCs w:val="28"/>
          <w:lang w:val="kk-KZ"/>
        </w:rPr>
        <w:t>ның газ өткізгіштігінің жақсаруы байқалады, өйткені пісіру жылдамдығы 17,6 мм/мин ең жоғары 24,6 мм/мин дейін артады.</w:t>
      </w:r>
      <w:r>
        <w:rPr>
          <w:bCs/>
          <w:szCs w:val="28"/>
          <w:lang w:val="kk-KZ"/>
        </w:rPr>
        <w:t xml:space="preserve"> </w:t>
      </w:r>
      <w:r w:rsidRPr="001065C7">
        <w:rPr>
          <w:bCs/>
          <w:szCs w:val="28"/>
          <w:lang w:val="kk-KZ"/>
        </w:rPr>
        <w:t>Сондықтан ылғал агломерациялық процеске үлкен пайда әкеледі, өйткені ши</w:t>
      </w:r>
      <w:r>
        <w:rPr>
          <w:bCs/>
          <w:szCs w:val="28"/>
          <w:lang w:val="kk-KZ"/>
        </w:rPr>
        <w:t>кіқұрам</w:t>
      </w:r>
      <w:r w:rsidRPr="001065C7">
        <w:rPr>
          <w:bCs/>
          <w:szCs w:val="28"/>
          <w:lang w:val="kk-KZ"/>
        </w:rPr>
        <w:t xml:space="preserve"> тозаңы ылғалданған кезде белгілі бір бөліктерге жабысады, соның есебінен ши</w:t>
      </w:r>
      <w:r>
        <w:rPr>
          <w:bCs/>
          <w:szCs w:val="28"/>
          <w:lang w:val="kk-KZ"/>
        </w:rPr>
        <w:t>кіқұрам</w:t>
      </w:r>
      <w:r w:rsidRPr="001065C7">
        <w:rPr>
          <w:bCs/>
          <w:szCs w:val="28"/>
          <w:lang w:val="kk-KZ"/>
        </w:rPr>
        <w:t>ның газ өткізгіштігі артады.</w:t>
      </w:r>
    </w:p>
    <w:p w14:paraId="4206BC91" w14:textId="5FF19954" w:rsidR="007A172A" w:rsidRDefault="00817930" w:rsidP="00CD5FDE">
      <w:pPr>
        <w:ind w:firstLine="709"/>
        <w:jc w:val="both"/>
        <w:rPr>
          <w:szCs w:val="28"/>
          <w:lang w:val="kk-KZ"/>
        </w:rPr>
      </w:pPr>
      <w:r w:rsidRPr="00924EF0">
        <w:rPr>
          <w:bCs/>
          <w:szCs w:val="28"/>
          <w:lang w:val="kk-KZ"/>
        </w:rPr>
        <w:t>Оңтайлы ылғалдылық деңгейінен асып кету ши</w:t>
      </w:r>
      <w:r>
        <w:rPr>
          <w:bCs/>
          <w:szCs w:val="28"/>
          <w:lang w:val="kk-KZ"/>
        </w:rPr>
        <w:t>кіқұрам</w:t>
      </w:r>
      <w:r w:rsidRPr="00924EF0">
        <w:rPr>
          <w:bCs/>
          <w:szCs w:val="28"/>
          <w:lang w:val="kk-KZ"/>
        </w:rPr>
        <w:t>ның газ өткізгіштігінің біршама нашарлауына әкеледі.</w:t>
      </w:r>
      <w:r>
        <w:rPr>
          <w:bCs/>
          <w:szCs w:val="28"/>
          <w:lang w:val="kk-KZ"/>
        </w:rPr>
        <w:t xml:space="preserve"> </w:t>
      </w:r>
      <w:r w:rsidRPr="00A73A73">
        <w:rPr>
          <w:bCs/>
          <w:szCs w:val="28"/>
          <w:lang w:val="kk-KZ"/>
        </w:rPr>
        <w:t>Суық шикіқұрамды агломерациялау процесінде шикіқұрамның ылғалдылығының ұлғаюы шикіқұрамның шамадан тыс ылғалдануы деп аталады, бұл 3.</w:t>
      </w:r>
      <w:r>
        <w:rPr>
          <w:bCs/>
          <w:szCs w:val="28"/>
          <w:lang w:val="kk-KZ"/>
        </w:rPr>
        <w:t>11</w:t>
      </w:r>
      <w:r w:rsidRPr="00A73A73">
        <w:rPr>
          <w:bCs/>
          <w:szCs w:val="28"/>
          <w:lang w:val="kk-KZ"/>
        </w:rPr>
        <w:t>-суреттің және 3.8-кестенің деректерін</w:t>
      </w:r>
      <w:r>
        <w:rPr>
          <w:bCs/>
          <w:szCs w:val="28"/>
          <w:lang w:val="kk-KZ"/>
        </w:rPr>
        <w:t>ен</w:t>
      </w:r>
      <w:r w:rsidRPr="00A73A73">
        <w:rPr>
          <w:bCs/>
          <w:szCs w:val="28"/>
          <w:lang w:val="kk-KZ"/>
        </w:rPr>
        <w:t xml:space="preserve"> байқа</w:t>
      </w:r>
      <w:r>
        <w:rPr>
          <w:bCs/>
          <w:szCs w:val="28"/>
          <w:lang w:val="kk-KZ"/>
        </w:rPr>
        <w:t>уға болады</w:t>
      </w:r>
      <w:r w:rsidRPr="00A73A73">
        <w:rPr>
          <w:bCs/>
          <w:szCs w:val="28"/>
          <w:lang w:val="kk-KZ"/>
        </w:rPr>
        <w:t>.</w:t>
      </w:r>
      <w:r>
        <w:rPr>
          <w:bCs/>
          <w:szCs w:val="28"/>
          <w:lang w:val="kk-KZ"/>
        </w:rPr>
        <w:t xml:space="preserve"> </w:t>
      </w:r>
      <w:r w:rsidRPr="00727D78">
        <w:rPr>
          <w:bCs/>
          <w:szCs w:val="28"/>
          <w:lang w:val="kk-KZ"/>
        </w:rPr>
        <w:t>Кестелік деректер бойынша ылғалдың мөлшері 11-12</w:t>
      </w:r>
      <w:r>
        <w:rPr>
          <w:bCs/>
          <w:szCs w:val="28"/>
          <w:lang w:val="kk-KZ"/>
        </w:rPr>
        <w:t xml:space="preserve"> </w:t>
      </w:r>
      <w:r w:rsidRPr="00727D78">
        <w:rPr>
          <w:bCs/>
          <w:szCs w:val="28"/>
          <w:lang w:val="kk-KZ"/>
        </w:rPr>
        <w:t xml:space="preserve">%-ға ұлғайған кезде </w:t>
      </w:r>
      <w:r>
        <w:rPr>
          <w:bCs/>
          <w:szCs w:val="28"/>
          <w:lang w:val="kk-KZ"/>
        </w:rPr>
        <w:t>жентекте</w:t>
      </w:r>
      <w:r w:rsidRPr="00727D78">
        <w:rPr>
          <w:bCs/>
          <w:szCs w:val="28"/>
          <w:lang w:val="kk-KZ"/>
        </w:rPr>
        <w:t>у жылдамдығы 20,3-тен 19,0 мм/мин дейін аздап төмендейді.</w:t>
      </w:r>
    </w:p>
    <w:p w14:paraId="6A615DCD" w14:textId="529420A1" w:rsidR="00817930" w:rsidRDefault="00817930" w:rsidP="00CD5FDE">
      <w:pPr>
        <w:ind w:firstLine="709"/>
        <w:jc w:val="both"/>
        <w:rPr>
          <w:szCs w:val="28"/>
          <w:lang w:val="kk-KZ"/>
        </w:rPr>
      </w:pPr>
      <w:r w:rsidRPr="00DC34B4">
        <w:rPr>
          <w:szCs w:val="28"/>
          <w:lang w:val="kk-KZ"/>
        </w:rPr>
        <w:t>Жентектеу жылдамдығы бойынша көрсеткіштердің төмендеуі қондырғының өнімділігіне әсер етеді, өйткені ылғалдылықтың 11</w:t>
      </w:r>
      <w:r w:rsidR="00331324">
        <w:rPr>
          <w:szCs w:val="28"/>
          <w:lang w:val="kk-KZ"/>
        </w:rPr>
        <w:t xml:space="preserve"> </w:t>
      </w:r>
      <w:r w:rsidRPr="00DC34B4">
        <w:rPr>
          <w:szCs w:val="28"/>
          <w:lang w:val="kk-KZ"/>
        </w:rPr>
        <w:t>%-дан жоғары артуы жентектеу процесінің технологиялық параметрлерінің кейбір</w:t>
      </w:r>
      <w:r>
        <w:rPr>
          <w:szCs w:val="28"/>
          <w:lang w:val="kk-KZ"/>
        </w:rPr>
        <w:t>еуінің</w:t>
      </w:r>
      <w:r w:rsidRPr="00DC34B4">
        <w:rPr>
          <w:szCs w:val="28"/>
          <w:lang w:val="kk-KZ"/>
        </w:rPr>
        <w:t xml:space="preserve"> бұзылуына әкеледі</w:t>
      </w:r>
    </w:p>
    <w:p w14:paraId="2A707F72" w14:textId="77777777" w:rsidR="00CD5FDE" w:rsidRPr="008D4F6B" w:rsidRDefault="00CD5FDE" w:rsidP="002A65FD">
      <w:pPr>
        <w:ind w:firstLine="709"/>
        <w:jc w:val="both"/>
        <w:rPr>
          <w:szCs w:val="28"/>
          <w:lang w:val="kk-KZ"/>
        </w:rPr>
      </w:pPr>
    </w:p>
    <w:p w14:paraId="51424299" w14:textId="4A4285E1" w:rsidR="00B05927" w:rsidRPr="00C45BEB" w:rsidRDefault="00AB2DF4" w:rsidP="00B05927">
      <w:pPr>
        <w:jc w:val="both"/>
        <w:rPr>
          <w:szCs w:val="28"/>
          <w:lang w:val="kk-KZ"/>
        </w:rPr>
      </w:pPr>
      <w:r>
        <w:rPr>
          <w:szCs w:val="28"/>
          <w:lang w:val="kk-KZ"/>
        </w:rPr>
        <w:lastRenderedPageBreak/>
        <w:t>К</w:t>
      </w:r>
      <w:r w:rsidR="00817930">
        <w:rPr>
          <w:szCs w:val="28"/>
          <w:lang w:val="kk-KZ"/>
        </w:rPr>
        <w:t>есте</w:t>
      </w:r>
      <w:r w:rsidR="00817930" w:rsidRPr="00D8228A">
        <w:rPr>
          <w:szCs w:val="28"/>
          <w:lang w:val="kk-KZ"/>
        </w:rPr>
        <w:t xml:space="preserve"> </w:t>
      </w:r>
      <w:r w:rsidRPr="00C45BEB">
        <w:rPr>
          <w:szCs w:val="28"/>
          <w:lang w:val="kk-KZ"/>
        </w:rPr>
        <w:t>3.8</w:t>
      </w:r>
      <w:r>
        <w:rPr>
          <w:szCs w:val="28"/>
          <w:lang w:val="kk-KZ"/>
        </w:rPr>
        <w:t xml:space="preserve"> </w:t>
      </w:r>
      <w:r w:rsidR="00817930" w:rsidRPr="00D8228A">
        <w:rPr>
          <w:szCs w:val="28"/>
          <w:lang w:val="kk-KZ"/>
        </w:rPr>
        <w:t>– Ылғал мөлшері өзгерген кездегі пісіру көрсеткіштері</w:t>
      </w:r>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3374"/>
        <w:gridCol w:w="2693"/>
      </w:tblGrid>
      <w:tr w:rsidR="000A4F1F" w:rsidRPr="002A65FD" w14:paraId="0A7EA302" w14:textId="77777777" w:rsidTr="002A65FD">
        <w:tc>
          <w:tcPr>
            <w:tcW w:w="3402" w:type="dxa"/>
            <w:tcBorders>
              <w:top w:val="single" w:sz="4" w:space="0" w:color="auto"/>
              <w:left w:val="single" w:sz="4" w:space="0" w:color="auto"/>
              <w:bottom w:val="single" w:sz="4" w:space="0" w:color="auto"/>
              <w:right w:val="single" w:sz="4" w:space="0" w:color="auto"/>
            </w:tcBorders>
            <w:hideMark/>
          </w:tcPr>
          <w:p w14:paraId="7601C77D" w14:textId="18A8B89B" w:rsidR="000A4F1F" w:rsidRPr="002A65FD" w:rsidRDefault="000A4F1F" w:rsidP="000A4F1F">
            <w:pPr>
              <w:jc w:val="center"/>
              <w:rPr>
                <w:sz w:val="24"/>
              </w:rPr>
            </w:pPr>
            <w:proofErr w:type="spellStart"/>
            <w:r w:rsidRPr="002A65FD">
              <w:rPr>
                <w:sz w:val="24"/>
              </w:rPr>
              <w:t>Агломерациялық</w:t>
            </w:r>
            <w:proofErr w:type="spellEnd"/>
            <w:r w:rsidRPr="002A65FD">
              <w:rPr>
                <w:sz w:val="24"/>
              </w:rPr>
              <w:t xml:space="preserve"> ши</w:t>
            </w:r>
            <w:r w:rsidRPr="002A65FD">
              <w:rPr>
                <w:sz w:val="24"/>
                <w:lang w:val="kk-KZ"/>
              </w:rPr>
              <w:t>кіқұрам</w:t>
            </w:r>
            <w:r w:rsidRPr="002A65FD">
              <w:rPr>
                <w:sz w:val="24"/>
              </w:rPr>
              <w:t xml:space="preserve"> </w:t>
            </w:r>
            <w:proofErr w:type="spellStart"/>
            <w:r w:rsidRPr="002A65FD">
              <w:rPr>
                <w:sz w:val="24"/>
              </w:rPr>
              <w:t>ылғалдылығының</w:t>
            </w:r>
            <w:proofErr w:type="spellEnd"/>
            <w:r w:rsidRPr="002A65FD">
              <w:rPr>
                <w:sz w:val="24"/>
              </w:rPr>
              <w:t xml:space="preserve"> </w:t>
            </w:r>
            <w:proofErr w:type="spellStart"/>
            <w:r w:rsidRPr="002A65FD">
              <w:rPr>
                <w:sz w:val="24"/>
              </w:rPr>
              <w:t>мөлшері</w:t>
            </w:r>
            <w:proofErr w:type="spellEnd"/>
            <w:r w:rsidRPr="002A65FD">
              <w:rPr>
                <w:sz w:val="24"/>
              </w:rPr>
              <w:t>, %</w:t>
            </w:r>
          </w:p>
        </w:tc>
        <w:tc>
          <w:tcPr>
            <w:tcW w:w="3374" w:type="dxa"/>
            <w:tcBorders>
              <w:top w:val="single" w:sz="4" w:space="0" w:color="auto"/>
              <w:left w:val="single" w:sz="4" w:space="0" w:color="auto"/>
              <w:bottom w:val="single" w:sz="4" w:space="0" w:color="auto"/>
              <w:right w:val="single" w:sz="4" w:space="0" w:color="auto"/>
            </w:tcBorders>
            <w:hideMark/>
          </w:tcPr>
          <w:p w14:paraId="3D4EF36E" w14:textId="02F567D5" w:rsidR="000A4F1F" w:rsidRPr="002A65FD" w:rsidRDefault="000A4F1F" w:rsidP="000A4F1F">
            <w:pPr>
              <w:jc w:val="center"/>
              <w:rPr>
                <w:sz w:val="24"/>
              </w:rPr>
            </w:pPr>
            <w:r w:rsidRPr="002A65FD">
              <w:rPr>
                <w:sz w:val="24"/>
                <w:lang w:val="kk-KZ"/>
              </w:rPr>
              <w:t>Жентекте</w:t>
            </w:r>
            <w:r w:rsidRPr="002A65FD">
              <w:rPr>
                <w:sz w:val="24"/>
              </w:rPr>
              <w:t xml:space="preserve">у </w:t>
            </w:r>
            <w:proofErr w:type="spellStart"/>
            <w:r w:rsidRPr="002A65FD">
              <w:rPr>
                <w:sz w:val="24"/>
              </w:rPr>
              <w:t>жылдамдығы</w:t>
            </w:r>
            <w:proofErr w:type="spellEnd"/>
            <w:r w:rsidRPr="002A65FD">
              <w:rPr>
                <w:sz w:val="24"/>
              </w:rPr>
              <w:t>, мм/мин</w:t>
            </w:r>
          </w:p>
        </w:tc>
        <w:tc>
          <w:tcPr>
            <w:tcW w:w="2693" w:type="dxa"/>
            <w:tcBorders>
              <w:top w:val="single" w:sz="4" w:space="0" w:color="auto"/>
              <w:left w:val="single" w:sz="4" w:space="0" w:color="auto"/>
              <w:bottom w:val="single" w:sz="4" w:space="0" w:color="auto"/>
              <w:right w:val="single" w:sz="4" w:space="0" w:color="auto"/>
            </w:tcBorders>
            <w:hideMark/>
          </w:tcPr>
          <w:p w14:paraId="18DDA7E4" w14:textId="6FB5C914" w:rsidR="000A4F1F" w:rsidRPr="002A65FD" w:rsidRDefault="000A4F1F" w:rsidP="000A4F1F">
            <w:pPr>
              <w:jc w:val="center"/>
              <w:rPr>
                <w:sz w:val="24"/>
              </w:rPr>
            </w:pPr>
            <w:r w:rsidRPr="002A65FD">
              <w:rPr>
                <w:sz w:val="24"/>
                <w:lang w:val="kk-KZ"/>
              </w:rPr>
              <w:t>Ө</w:t>
            </w:r>
            <w:proofErr w:type="spellStart"/>
            <w:r w:rsidRPr="002A65FD">
              <w:rPr>
                <w:sz w:val="24"/>
              </w:rPr>
              <w:t>німділік</w:t>
            </w:r>
            <w:proofErr w:type="spellEnd"/>
            <w:r w:rsidRPr="002A65FD">
              <w:rPr>
                <w:sz w:val="24"/>
              </w:rPr>
              <w:t>, т/м</w:t>
            </w:r>
            <w:r w:rsidRPr="002A65FD">
              <w:rPr>
                <w:sz w:val="24"/>
                <w:vertAlign w:val="superscript"/>
              </w:rPr>
              <w:t>2</w:t>
            </w:r>
            <w:r w:rsidRPr="002A65FD">
              <w:rPr>
                <w:sz w:val="24"/>
              </w:rPr>
              <w:t>·</w:t>
            </w:r>
            <w:r w:rsidRPr="002A65FD">
              <w:rPr>
                <w:sz w:val="24"/>
                <w:lang w:val="kk-KZ"/>
              </w:rPr>
              <w:t>сағ</w:t>
            </w:r>
          </w:p>
        </w:tc>
      </w:tr>
      <w:tr w:rsidR="00B05927" w:rsidRPr="002A65FD" w14:paraId="1D2158F2" w14:textId="77777777" w:rsidTr="002A65FD">
        <w:tc>
          <w:tcPr>
            <w:tcW w:w="3402" w:type="dxa"/>
            <w:tcBorders>
              <w:top w:val="single" w:sz="4" w:space="0" w:color="auto"/>
              <w:left w:val="single" w:sz="4" w:space="0" w:color="auto"/>
              <w:bottom w:val="single" w:sz="4" w:space="0" w:color="auto"/>
              <w:right w:val="single" w:sz="4" w:space="0" w:color="auto"/>
            </w:tcBorders>
            <w:hideMark/>
          </w:tcPr>
          <w:p w14:paraId="37403AA6" w14:textId="77777777" w:rsidR="00B05927" w:rsidRPr="002A65FD" w:rsidRDefault="00B05927" w:rsidP="00B05927">
            <w:pPr>
              <w:jc w:val="center"/>
              <w:rPr>
                <w:sz w:val="24"/>
              </w:rPr>
            </w:pPr>
            <w:r w:rsidRPr="002A65FD">
              <w:rPr>
                <w:sz w:val="24"/>
              </w:rPr>
              <w:t>6</w:t>
            </w:r>
          </w:p>
        </w:tc>
        <w:tc>
          <w:tcPr>
            <w:tcW w:w="3374" w:type="dxa"/>
            <w:tcBorders>
              <w:top w:val="single" w:sz="4" w:space="0" w:color="auto"/>
              <w:left w:val="single" w:sz="4" w:space="0" w:color="auto"/>
              <w:bottom w:val="single" w:sz="4" w:space="0" w:color="auto"/>
              <w:right w:val="single" w:sz="4" w:space="0" w:color="auto"/>
            </w:tcBorders>
            <w:hideMark/>
          </w:tcPr>
          <w:p w14:paraId="3616D19D" w14:textId="77777777" w:rsidR="00B05927" w:rsidRPr="002A65FD" w:rsidRDefault="00B05927" w:rsidP="00B05927">
            <w:pPr>
              <w:jc w:val="center"/>
              <w:rPr>
                <w:sz w:val="24"/>
              </w:rPr>
            </w:pPr>
            <w:r w:rsidRPr="002A65FD">
              <w:rPr>
                <w:sz w:val="24"/>
              </w:rPr>
              <w:t>15,0</w:t>
            </w:r>
          </w:p>
        </w:tc>
        <w:tc>
          <w:tcPr>
            <w:tcW w:w="2693" w:type="dxa"/>
            <w:tcBorders>
              <w:top w:val="single" w:sz="4" w:space="0" w:color="auto"/>
              <w:left w:val="single" w:sz="4" w:space="0" w:color="auto"/>
              <w:bottom w:val="single" w:sz="4" w:space="0" w:color="auto"/>
              <w:right w:val="single" w:sz="4" w:space="0" w:color="auto"/>
            </w:tcBorders>
            <w:hideMark/>
          </w:tcPr>
          <w:p w14:paraId="24744FAD" w14:textId="77777777" w:rsidR="00B05927" w:rsidRPr="002A65FD" w:rsidRDefault="00B05927" w:rsidP="00B05927">
            <w:pPr>
              <w:jc w:val="center"/>
              <w:rPr>
                <w:sz w:val="24"/>
              </w:rPr>
            </w:pPr>
            <w:r w:rsidRPr="002A65FD">
              <w:rPr>
                <w:sz w:val="24"/>
              </w:rPr>
              <w:t>0,70</w:t>
            </w:r>
          </w:p>
        </w:tc>
      </w:tr>
      <w:tr w:rsidR="00B05927" w:rsidRPr="002A65FD" w14:paraId="1E0ED323" w14:textId="77777777" w:rsidTr="002A65FD">
        <w:tc>
          <w:tcPr>
            <w:tcW w:w="3402" w:type="dxa"/>
            <w:tcBorders>
              <w:top w:val="single" w:sz="4" w:space="0" w:color="auto"/>
              <w:left w:val="single" w:sz="4" w:space="0" w:color="auto"/>
              <w:bottom w:val="single" w:sz="4" w:space="0" w:color="auto"/>
              <w:right w:val="single" w:sz="4" w:space="0" w:color="auto"/>
            </w:tcBorders>
            <w:hideMark/>
          </w:tcPr>
          <w:p w14:paraId="235DFF20" w14:textId="77777777" w:rsidR="00B05927" w:rsidRPr="002A65FD" w:rsidRDefault="00B05927" w:rsidP="00B05927">
            <w:pPr>
              <w:jc w:val="center"/>
              <w:rPr>
                <w:sz w:val="24"/>
              </w:rPr>
            </w:pPr>
            <w:r w:rsidRPr="002A65FD">
              <w:rPr>
                <w:sz w:val="24"/>
              </w:rPr>
              <w:t>7</w:t>
            </w:r>
          </w:p>
        </w:tc>
        <w:tc>
          <w:tcPr>
            <w:tcW w:w="3374" w:type="dxa"/>
            <w:tcBorders>
              <w:top w:val="single" w:sz="4" w:space="0" w:color="auto"/>
              <w:left w:val="single" w:sz="4" w:space="0" w:color="auto"/>
              <w:bottom w:val="single" w:sz="4" w:space="0" w:color="auto"/>
              <w:right w:val="single" w:sz="4" w:space="0" w:color="auto"/>
            </w:tcBorders>
            <w:hideMark/>
          </w:tcPr>
          <w:p w14:paraId="681145D7" w14:textId="77777777" w:rsidR="00B05927" w:rsidRPr="002A65FD" w:rsidRDefault="00B05927" w:rsidP="00B05927">
            <w:pPr>
              <w:jc w:val="center"/>
              <w:rPr>
                <w:sz w:val="24"/>
              </w:rPr>
            </w:pPr>
            <w:r w:rsidRPr="002A65FD">
              <w:rPr>
                <w:sz w:val="24"/>
              </w:rPr>
              <w:t>16,5</w:t>
            </w:r>
          </w:p>
        </w:tc>
        <w:tc>
          <w:tcPr>
            <w:tcW w:w="2693" w:type="dxa"/>
            <w:tcBorders>
              <w:top w:val="single" w:sz="4" w:space="0" w:color="auto"/>
              <w:left w:val="single" w:sz="4" w:space="0" w:color="auto"/>
              <w:bottom w:val="single" w:sz="4" w:space="0" w:color="auto"/>
              <w:right w:val="single" w:sz="4" w:space="0" w:color="auto"/>
            </w:tcBorders>
            <w:hideMark/>
          </w:tcPr>
          <w:p w14:paraId="79B1336D" w14:textId="77777777" w:rsidR="00B05927" w:rsidRPr="002A65FD" w:rsidRDefault="00B05927" w:rsidP="00B05927">
            <w:pPr>
              <w:jc w:val="center"/>
              <w:rPr>
                <w:sz w:val="24"/>
              </w:rPr>
            </w:pPr>
            <w:r w:rsidRPr="002A65FD">
              <w:rPr>
                <w:sz w:val="24"/>
              </w:rPr>
              <w:t>0,79</w:t>
            </w:r>
          </w:p>
        </w:tc>
      </w:tr>
      <w:tr w:rsidR="00B05927" w:rsidRPr="002A65FD" w14:paraId="0CF926DF" w14:textId="77777777" w:rsidTr="002A65FD">
        <w:tc>
          <w:tcPr>
            <w:tcW w:w="3402" w:type="dxa"/>
            <w:tcBorders>
              <w:top w:val="single" w:sz="4" w:space="0" w:color="auto"/>
              <w:left w:val="single" w:sz="4" w:space="0" w:color="auto"/>
              <w:bottom w:val="single" w:sz="4" w:space="0" w:color="auto"/>
              <w:right w:val="single" w:sz="4" w:space="0" w:color="auto"/>
            </w:tcBorders>
            <w:hideMark/>
          </w:tcPr>
          <w:p w14:paraId="39C6A6FA" w14:textId="77777777" w:rsidR="00B05927" w:rsidRPr="002A65FD" w:rsidRDefault="00B05927" w:rsidP="00B05927">
            <w:pPr>
              <w:jc w:val="center"/>
              <w:rPr>
                <w:sz w:val="24"/>
              </w:rPr>
            </w:pPr>
            <w:r w:rsidRPr="002A65FD">
              <w:rPr>
                <w:sz w:val="24"/>
              </w:rPr>
              <w:t>8</w:t>
            </w:r>
          </w:p>
        </w:tc>
        <w:tc>
          <w:tcPr>
            <w:tcW w:w="3374" w:type="dxa"/>
            <w:tcBorders>
              <w:top w:val="single" w:sz="4" w:space="0" w:color="auto"/>
              <w:left w:val="single" w:sz="4" w:space="0" w:color="auto"/>
              <w:bottom w:val="single" w:sz="4" w:space="0" w:color="auto"/>
              <w:right w:val="single" w:sz="4" w:space="0" w:color="auto"/>
            </w:tcBorders>
            <w:hideMark/>
          </w:tcPr>
          <w:p w14:paraId="1500A6AE" w14:textId="77777777" w:rsidR="00B05927" w:rsidRPr="002A65FD" w:rsidRDefault="00B05927" w:rsidP="00B05927">
            <w:pPr>
              <w:jc w:val="center"/>
              <w:rPr>
                <w:sz w:val="24"/>
              </w:rPr>
            </w:pPr>
            <w:r w:rsidRPr="002A65FD">
              <w:rPr>
                <w:sz w:val="24"/>
              </w:rPr>
              <w:t>17,6</w:t>
            </w:r>
          </w:p>
        </w:tc>
        <w:tc>
          <w:tcPr>
            <w:tcW w:w="2693" w:type="dxa"/>
            <w:tcBorders>
              <w:top w:val="single" w:sz="4" w:space="0" w:color="auto"/>
              <w:left w:val="single" w:sz="4" w:space="0" w:color="auto"/>
              <w:bottom w:val="single" w:sz="4" w:space="0" w:color="auto"/>
              <w:right w:val="single" w:sz="4" w:space="0" w:color="auto"/>
            </w:tcBorders>
            <w:hideMark/>
          </w:tcPr>
          <w:p w14:paraId="55071D3A" w14:textId="77777777" w:rsidR="00B05927" w:rsidRPr="002A65FD" w:rsidRDefault="00B05927" w:rsidP="00B05927">
            <w:pPr>
              <w:jc w:val="center"/>
              <w:rPr>
                <w:sz w:val="24"/>
              </w:rPr>
            </w:pPr>
            <w:r w:rsidRPr="002A65FD">
              <w:rPr>
                <w:sz w:val="24"/>
              </w:rPr>
              <w:t>0,80</w:t>
            </w:r>
          </w:p>
        </w:tc>
      </w:tr>
      <w:tr w:rsidR="00B05927" w:rsidRPr="002A65FD" w14:paraId="45452747" w14:textId="77777777" w:rsidTr="002A65FD">
        <w:tc>
          <w:tcPr>
            <w:tcW w:w="3402" w:type="dxa"/>
            <w:tcBorders>
              <w:top w:val="single" w:sz="4" w:space="0" w:color="auto"/>
              <w:left w:val="single" w:sz="4" w:space="0" w:color="auto"/>
              <w:bottom w:val="single" w:sz="4" w:space="0" w:color="auto"/>
              <w:right w:val="single" w:sz="4" w:space="0" w:color="auto"/>
            </w:tcBorders>
            <w:hideMark/>
          </w:tcPr>
          <w:p w14:paraId="4D54E299" w14:textId="77777777" w:rsidR="00B05927" w:rsidRPr="002A65FD" w:rsidRDefault="00B05927" w:rsidP="00B05927">
            <w:pPr>
              <w:jc w:val="center"/>
              <w:rPr>
                <w:sz w:val="24"/>
              </w:rPr>
            </w:pPr>
            <w:r w:rsidRPr="002A65FD">
              <w:rPr>
                <w:sz w:val="24"/>
              </w:rPr>
              <w:t>9</w:t>
            </w:r>
          </w:p>
        </w:tc>
        <w:tc>
          <w:tcPr>
            <w:tcW w:w="3374" w:type="dxa"/>
            <w:tcBorders>
              <w:top w:val="single" w:sz="4" w:space="0" w:color="auto"/>
              <w:left w:val="single" w:sz="4" w:space="0" w:color="auto"/>
              <w:bottom w:val="single" w:sz="4" w:space="0" w:color="auto"/>
              <w:right w:val="single" w:sz="4" w:space="0" w:color="auto"/>
            </w:tcBorders>
            <w:hideMark/>
          </w:tcPr>
          <w:p w14:paraId="4C85DA27" w14:textId="77777777" w:rsidR="00B05927" w:rsidRPr="002A65FD" w:rsidRDefault="00B05927" w:rsidP="00B05927">
            <w:pPr>
              <w:jc w:val="center"/>
              <w:rPr>
                <w:sz w:val="24"/>
              </w:rPr>
            </w:pPr>
            <w:r w:rsidRPr="002A65FD">
              <w:rPr>
                <w:sz w:val="24"/>
              </w:rPr>
              <w:t>19,0</w:t>
            </w:r>
          </w:p>
        </w:tc>
        <w:tc>
          <w:tcPr>
            <w:tcW w:w="2693" w:type="dxa"/>
            <w:tcBorders>
              <w:top w:val="single" w:sz="4" w:space="0" w:color="auto"/>
              <w:left w:val="single" w:sz="4" w:space="0" w:color="auto"/>
              <w:bottom w:val="single" w:sz="4" w:space="0" w:color="auto"/>
              <w:right w:val="single" w:sz="4" w:space="0" w:color="auto"/>
            </w:tcBorders>
            <w:hideMark/>
          </w:tcPr>
          <w:p w14:paraId="460EEA73" w14:textId="77777777" w:rsidR="00B05927" w:rsidRPr="002A65FD" w:rsidRDefault="00B05927" w:rsidP="00B05927">
            <w:pPr>
              <w:jc w:val="center"/>
              <w:rPr>
                <w:sz w:val="24"/>
              </w:rPr>
            </w:pPr>
            <w:r w:rsidRPr="002A65FD">
              <w:rPr>
                <w:sz w:val="24"/>
              </w:rPr>
              <w:t>0,85</w:t>
            </w:r>
          </w:p>
        </w:tc>
      </w:tr>
      <w:tr w:rsidR="00B05927" w:rsidRPr="002A65FD" w14:paraId="764CFCE2" w14:textId="77777777" w:rsidTr="002A65FD">
        <w:tc>
          <w:tcPr>
            <w:tcW w:w="3402" w:type="dxa"/>
            <w:tcBorders>
              <w:top w:val="single" w:sz="4" w:space="0" w:color="auto"/>
              <w:left w:val="single" w:sz="4" w:space="0" w:color="auto"/>
              <w:bottom w:val="single" w:sz="4" w:space="0" w:color="auto"/>
              <w:right w:val="single" w:sz="4" w:space="0" w:color="auto"/>
            </w:tcBorders>
            <w:hideMark/>
          </w:tcPr>
          <w:p w14:paraId="09009F0B" w14:textId="77777777" w:rsidR="00B05927" w:rsidRPr="002A65FD" w:rsidRDefault="00B05927" w:rsidP="00B05927">
            <w:pPr>
              <w:jc w:val="center"/>
              <w:rPr>
                <w:sz w:val="24"/>
              </w:rPr>
            </w:pPr>
            <w:r w:rsidRPr="002A65FD">
              <w:rPr>
                <w:sz w:val="24"/>
              </w:rPr>
              <w:t>10</w:t>
            </w:r>
          </w:p>
        </w:tc>
        <w:tc>
          <w:tcPr>
            <w:tcW w:w="3374" w:type="dxa"/>
            <w:tcBorders>
              <w:top w:val="single" w:sz="4" w:space="0" w:color="auto"/>
              <w:left w:val="single" w:sz="4" w:space="0" w:color="auto"/>
              <w:bottom w:val="single" w:sz="4" w:space="0" w:color="auto"/>
              <w:right w:val="single" w:sz="4" w:space="0" w:color="auto"/>
            </w:tcBorders>
            <w:hideMark/>
          </w:tcPr>
          <w:p w14:paraId="77E23113" w14:textId="77777777" w:rsidR="00B05927" w:rsidRPr="002A65FD" w:rsidRDefault="00B05927" w:rsidP="00B05927">
            <w:pPr>
              <w:jc w:val="center"/>
              <w:rPr>
                <w:sz w:val="24"/>
              </w:rPr>
            </w:pPr>
            <w:r w:rsidRPr="002A65FD">
              <w:rPr>
                <w:sz w:val="24"/>
              </w:rPr>
              <w:t>24,6</w:t>
            </w:r>
          </w:p>
        </w:tc>
        <w:tc>
          <w:tcPr>
            <w:tcW w:w="2693" w:type="dxa"/>
            <w:tcBorders>
              <w:top w:val="single" w:sz="4" w:space="0" w:color="auto"/>
              <w:left w:val="single" w:sz="4" w:space="0" w:color="auto"/>
              <w:bottom w:val="single" w:sz="4" w:space="0" w:color="auto"/>
              <w:right w:val="single" w:sz="4" w:space="0" w:color="auto"/>
            </w:tcBorders>
            <w:hideMark/>
          </w:tcPr>
          <w:p w14:paraId="3B819C11" w14:textId="77777777" w:rsidR="00B05927" w:rsidRPr="002A65FD" w:rsidRDefault="00B05927" w:rsidP="00B05927">
            <w:pPr>
              <w:jc w:val="center"/>
              <w:rPr>
                <w:sz w:val="24"/>
              </w:rPr>
            </w:pPr>
            <w:r w:rsidRPr="002A65FD">
              <w:rPr>
                <w:sz w:val="24"/>
              </w:rPr>
              <w:t>1,24</w:t>
            </w:r>
          </w:p>
        </w:tc>
      </w:tr>
      <w:tr w:rsidR="00B05927" w:rsidRPr="002A65FD" w14:paraId="0CD278EA" w14:textId="77777777" w:rsidTr="002A65FD">
        <w:tc>
          <w:tcPr>
            <w:tcW w:w="3402" w:type="dxa"/>
            <w:tcBorders>
              <w:top w:val="single" w:sz="4" w:space="0" w:color="auto"/>
              <w:left w:val="single" w:sz="4" w:space="0" w:color="auto"/>
              <w:bottom w:val="single" w:sz="4" w:space="0" w:color="auto"/>
              <w:right w:val="single" w:sz="4" w:space="0" w:color="auto"/>
            </w:tcBorders>
            <w:hideMark/>
          </w:tcPr>
          <w:p w14:paraId="028E5999" w14:textId="77777777" w:rsidR="00B05927" w:rsidRPr="002A65FD" w:rsidRDefault="00B05927" w:rsidP="00B05927">
            <w:pPr>
              <w:jc w:val="center"/>
              <w:rPr>
                <w:sz w:val="24"/>
              </w:rPr>
            </w:pPr>
            <w:r w:rsidRPr="002A65FD">
              <w:rPr>
                <w:sz w:val="24"/>
              </w:rPr>
              <w:t>11</w:t>
            </w:r>
          </w:p>
        </w:tc>
        <w:tc>
          <w:tcPr>
            <w:tcW w:w="3374" w:type="dxa"/>
            <w:tcBorders>
              <w:top w:val="single" w:sz="4" w:space="0" w:color="auto"/>
              <w:left w:val="single" w:sz="4" w:space="0" w:color="auto"/>
              <w:bottom w:val="single" w:sz="4" w:space="0" w:color="auto"/>
              <w:right w:val="single" w:sz="4" w:space="0" w:color="auto"/>
            </w:tcBorders>
            <w:hideMark/>
          </w:tcPr>
          <w:p w14:paraId="2A1000D9" w14:textId="77777777" w:rsidR="00B05927" w:rsidRPr="002A65FD" w:rsidRDefault="00B05927" w:rsidP="00B05927">
            <w:pPr>
              <w:jc w:val="center"/>
              <w:rPr>
                <w:sz w:val="24"/>
              </w:rPr>
            </w:pPr>
            <w:r w:rsidRPr="002A65FD">
              <w:rPr>
                <w:sz w:val="24"/>
              </w:rPr>
              <w:t>20,3</w:t>
            </w:r>
          </w:p>
        </w:tc>
        <w:tc>
          <w:tcPr>
            <w:tcW w:w="2693" w:type="dxa"/>
            <w:tcBorders>
              <w:top w:val="single" w:sz="4" w:space="0" w:color="auto"/>
              <w:left w:val="single" w:sz="4" w:space="0" w:color="auto"/>
              <w:bottom w:val="single" w:sz="4" w:space="0" w:color="auto"/>
              <w:right w:val="single" w:sz="4" w:space="0" w:color="auto"/>
            </w:tcBorders>
            <w:hideMark/>
          </w:tcPr>
          <w:p w14:paraId="42FD5C80" w14:textId="77777777" w:rsidR="00B05927" w:rsidRPr="002A65FD" w:rsidRDefault="00B05927" w:rsidP="00B05927">
            <w:pPr>
              <w:jc w:val="center"/>
              <w:rPr>
                <w:sz w:val="24"/>
              </w:rPr>
            </w:pPr>
            <w:r w:rsidRPr="002A65FD">
              <w:rPr>
                <w:sz w:val="24"/>
              </w:rPr>
              <w:t>1,19</w:t>
            </w:r>
          </w:p>
        </w:tc>
      </w:tr>
      <w:tr w:rsidR="00B05927" w:rsidRPr="002A65FD" w14:paraId="37A7A7BC" w14:textId="77777777" w:rsidTr="002A65FD">
        <w:tc>
          <w:tcPr>
            <w:tcW w:w="3402" w:type="dxa"/>
            <w:tcBorders>
              <w:top w:val="single" w:sz="4" w:space="0" w:color="auto"/>
              <w:left w:val="single" w:sz="4" w:space="0" w:color="auto"/>
              <w:bottom w:val="single" w:sz="4" w:space="0" w:color="auto"/>
              <w:right w:val="single" w:sz="4" w:space="0" w:color="auto"/>
            </w:tcBorders>
            <w:hideMark/>
          </w:tcPr>
          <w:p w14:paraId="01755764" w14:textId="77777777" w:rsidR="00B05927" w:rsidRPr="002A65FD" w:rsidRDefault="00B05927" w:rsidP="00B05927">
            <w:pPr>
              <w:jc w:val="center"/>
              <w:rPr>
                <w:sz w:val="24"/>
              </w:rPr>
            </w:pPr>
            <w:r w:rsidRPr="002A65FD">
              <w:rPr>
                <w:sz w:val="24"/>
              </w:rPr>
              <w:t>12</w:t>
            </w:r>
          </w:p>
        </w:tc>
        <w:tc>
          <w:tcPr>
            <w:tcW w:w="3374" w:type="dxa"/>
            <w:tcBorders>
              <w:top w:val="single" w:sz="4" w:space="0" w:color="auto"/>
              <w:left w:val="single" w:sz="4" w:space="0" w:color="auto"/>
              <w:bottom w:val="single" w:sz="4" w:space="0" w:color="auto"/>
              <w:right w:val="single" w:sz="4" w:space="0" w:color="auto"/>
            </w:tcBorders>
            <w:hideMark/>
          </w:tcPr>
          <w:p w14:paraId="0DA65B84" w14:textId="77777777" w:rsidR="00B05927" w:rsidRPr="002A65FD" w:rsidRDefault="00B05927" w:rsidP="00B05927">
            <w:pPr>
              <w:jc w:val="center"/>
              <w:rPr>
                <w:sz w:val="24"/>
              </w:rPr>
            </w:pPr>
            <w:r w:rsidRPr="002A65FD">
              <w:rPr>
                <w:sz w:val="24"/>
              </w:rPr>
              <w:t>19,0</w:t>
            </w:r>
          </w:p>
        </w:tc>
        <w:tc>
          <w:tcPr>
            <w:tcW w:w="2693" w:type="dxa"/>
            <w:tcBorders>
              <w:top w:val="single" w:sz="4" w:space="0" w:color="auto"/>
              <w:left w:val="single" w:sz="4" w:space="0" w:color="auto"/>
              <w:bottom w:val="single" w:sz="4" w:space="0" w:color="auto"/>
              <w:right w:val="single" w:sz="4" w:space="0" w:color="auto"/>
            </w:tcBorders>
            <w:hideMark/>
          </w:tcPr>
          <w:p w14:paraId="421195AB" w14:textId="77777777" w:rsidR="00B05927" w:rsidRPr="002A65FD" w:rsidRDefault="00B05927" w:rsidP="00B05927">
            <w:pPr>
              <w:jc w:val="center"/>
              <w:rPr>
                <w:sz w:val="24"/>
              </w:rPr>
            </w:pPr>
            <w:r w:rsidRPr="002A65FD">
              <w:rPr>
                <w:sz w:val="24"/>
              </w:rPr>
              <w:t>1,00</w:t>
            </w:r>
          </w:p>
        </w:tc>
      </w:tr>
    </w:tbl>
    <w:p w14:paraId="35DABAF4" w14:textId="77777777" w:rsidR="00B05927" w:rsidRDefault="00B05927" w:rsidP="00B05927">
      <w:pPr>
        <w:rPr>
          <w:szCs w:val="28"/>
        </w:rPr>
      </w:pPr>
    </w:p>
    <w:p w14:paraId="594B2D88" w14:textId="5BD263B5" w:rsidR="00EF113D" w:rsidRDefault="00EF113D" w:rsidP="00EF113D">
      <w:pPr>
        <w:jc w:val="center"/>
        <w:rPr>
          <w:szCs w:val="28"/>
          <w:lang w:val="kk-KZ"/>
        </w:rPr>
      </w:pPr>
      <w:r>
        <w:rPr>
          <w:noProof/>
          <w:szCs w:val="28"/>
          <w:lang w:val="kk-KZ"/>
        </w:rPr>
        <w:drawing>
          <wp:inline distT="0" distB="0" distL="0" distR="0" wp14:anchorId="3EEECEC1" wp14:editId="7201942A">
            <wp:extent cx="5107305" cy="3200170"/>
            <wp:effectExtent l="0" t="0" r="0" b="63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54767" cy="3229909"/>
                    </a:xfrm>
                    <a:prstGeom prst="rect">
                      <a:avLst/>
                    </a:prstGeom>
                    <a:noFill/>
                    <a:ln>
                      <a:noFill/>
                    </a:ln>
                  </pic:spPr>
                </pic:pic>
              </a:graphicData>
            </a:graphic>
          </wp:inline>
        </w:drawing>
      </w:r>
    </w:p>
    <w:p w14:paraId="2F840D4A" w14:textId="77777777" w:rsidR="00EF113D" w:rsidRPr="00EF113D" w:rsidRDefault="00EF113D" w:rsidP="00B05927">
      <w:pPr>
        <w:ind w:firstLine="567"/>
        <w:jc w:val="both"/>
        <w:rPr>
          <w:szCs w:val="28"/>
          <w:lang w:val="kk-KZ"/>
        </w:rPr>
      </w:pPr>
    </w:p>
    <w:p w14:paraId="52D71AF9" w14:textId="77185BC7" w:rsidR="000A4F1F" w:rsidRDefault="00AB2DF4" w:rsidP="00CD5FDE">
      <w:pPr>
        <w:ind w:firstLine="709"/>
        <w:jc w:val="both"/>
        <w:rPr>
          <w:szCs w:val="28"/>
          <w:lang w:val="kk-KZ"/>
        </w:rPr>
      </w:pPr>
      <w:r>
        <w:rPr>
          <w:szCs w:val="28"/>
          <w:lang w:val="kk-KZ"/>
        </w:rPr>
        <w:t>С</w:t>
      </w:r>
      <w:r w:rsidR="00CD5FDE">
        <w:rPr>
          <w:szCs w:val="28"/>
          <w:lang w:val="kk-KZ"/>
        </w:rPr>
        <w:t xml:space="preserve">урет </w:t>
      </w:r>
      <w:r w:rsidRPr="00FC18B5">
        <w:rPr>
          <w:szCs w:val="28"/>
          <w:lang w:val="kk-KZ"/>
        </w:rPr>
        <w:t>3.11</w:t>
      </w:r>
      <w:r>
        <w:rPr>
          <w:szCs w:val="28"/>
          <w:lang w:val="kk-KZ"/>
        </w:rPr>
        <w:t xml:space="preserve"> </w:t>
      </w:r>
      <w:r w:rsidR="00CD5FDE">
        <w:rPr>
          <w:szCs w:val="28"/>
          <w:lang w:val="kk-KZ"/>
        </w:rPr>
        <w:t>–</w:t>
      </w:r>
      <w:r w:rsidR="00B05927" w:rsidRPr="00FC18B5">
        <w:rPr>
          <w:szCs w:val="28"/>
          <w:lang w:val="kk-KZ"/>
        </w:rPr>
        <w:t xml:space="preserve"> </w:t>
      </w:r>
      <w:r w:rsidR="000A4F1F" w:rsidRPr="00FC18B5">
        <w:rPr>
          <w:szCs w:val="28"/>
          <w:lang w:val="kk-KZ"/>
        </w:rPr>
        <w:t>Агломерациялық шикіқұрам ылғалдылығының</w:t>
      </w:r>
      <w:r w:rsidR="000A4F1F">
        <w:rPr>
          <w:szCs w:val="28"/>
          <w:lang w:val="kk-KZ"/>
        </w:rPr>
        <w:t xml:space="preserve"> жентекте</w:t>
      </w:r>
      <w:r w:rsidR="000A4F1F" w:rsidRPr="00FC18B5">
        <w:rPr>
          <w:szCs w:val="28"/>
          <w:lang w:val="kk-KZ"/>
        </w:rPr>
        <w:t xml:space="preserve">у көрсеткіштеріне әсері </w:t>
      </w:r>
    </w:p>
    <w:p w14:paraId="2FE1C76B" w14:textId="77777777" w:rsidR="000A4F1F" w:rsidRDefault="000A4F1F" w:rsidP="00B05927">
      <w:pPr>
        <w:ind w:firstLine="567"/>
        <w:jc w:val="both"/>
        <w:rPr>
          <w:szCs w:val="28"/>
          <w:lang w:val="kk-KZ"/>
        </w:rPr>
      </w:pPr>
    </w:p>
    <w:p w14:paraId="04357209" w14:textId="17B496A9" w:rsidR="000A4F1F" w:rsidRDefault="000A4F1F" w:rsidP="002A65FD">
      <w:pPr>
        <w:ind w:firstLine="709"/>
        <w:jc w:val="both"/>
        <w:rPr>
          <w:szCs w:val="28"/>
          <w:lang w:val="kk-KZ"/>
        </w:rPr>
      </w:pPr>
      <w:r w:rsidRPr="00A957F5">
        <w:rPr>
          <w:szCs w:val="28"/>
          <w:lang w:val="kk-KZ"/>
        </w:rPr>
        <w:t xml:space="preserve">Осылайша, құрамында темір бар әртүрлі қалдықтармен қоспада </w:t>
      </w:r>
      <w:r>
        <w:rPr>
          <w:szCs w:val="28"/>
          <w:lang w:val="kk-KZ"/>
        </w:rPr>
        <w:t>илем</w:t>
      </w:r>
      <w:r w:rsidRPr="00A957F5">
        <w:rPr>
          <w:szCs w:val="28"/>
          <w:lang w:val="kk-KZ"/>
        </w:rPr>
        <w:t xml:space="preserve"> </w:t>
      </w:r>
      <w:r>
        <w:rPr>
          <w:szCs w:val="28"/>
          <w:lang w:val="kk-KZ"/>
        </w:rPr>
        <w:t>от</w:t>
      </w:r>
      <w:r w:rsidRPr="00A957F5">
        <w:rPr>
          <w:szCs w:val="28"/>
          <w:lang w:val="kk-KZ"/>
        </w:rPr>
        <w:t>қабыршақтарын жентектеу бойынша жүргізілген тәжірибелермен ылғал мөлшерінің 11-12</w:t>
      </w:r>
      <w:r>
        <w:rPr>
          <w:szCs w:val="28"/>
          <w:lang w:val="kk-KZ"/>
        </w:rPr>
        <w:t xml:space="preserve"> </w:t>
      </w:r>
      <w:r w:rsidRPr="00A957F5">
        <w:rPr>
          <w:szCs w:val="28"/>
          <w:lang w:val="kk-KZ"/>
        </w:rPr>
        <w:t>%-дан артуы агломерациялық шикіқұрамның шамадан тыс ылғалдануына әкелуі мүмкін екені анықталды, бұл өз кезегінде жентектеу процесінің технологиялық параметрлерінің нашарлауына әкеледі.</w:t>
      </w:r>
      <w:r>
        <w:rPr>
          <w:szCs w:val="28"/>
          <w:lang w:val="kk-KZ"/>
        </w:rPr>
        <w:t xml:space="preserve"> </w:t>
      </w:r>
      <w:r w:rsidRPr="00DB48E3">
        <w:rPr>
          <w:szCs w:val="28"/>
          <w:lang w:val="kk-KZ"/>
        </w:rPr>
        <w:t xml:space="preserve">Сондықтан агломерациялық шикіқұрам үшін құрамында темір қалдықтары бар қоспадағы </w:t>
      </w:r>
      <w:r>
        <w:rPr>
          <w:szCs w:val="28"/>
          <w:lang w:val="kk-KZ"/>
        </w:rPr>
        <w:t>илем от</w:t>
      </w:r>
      <w:r w:rsidRPr="00DB48E3">
        <w:rPr>
          <w:szCs w:val="28"/>
          <w:lang w:val="kk-KZ"/>
        </w:rPr>
        <w:t>қабыршақтан тұратын оңтайлы ылғал 10</w:t>
      </w:r>
      <w:r>
        <w:rPr>
          <w:szCs w:val="28"/>
          <w:lang w:val="kk-KZ"/>
        </w:rPr>
        <w:t xml:space="preserve"> </w:t>
      </w:r>
      <w:r w:rsidRPr="00DB48E3">
        <w:rPr>
          <w:szCs w:val="28"/>
          <w:lang w:val="kk-KZ"/>
        </w:rPr>
        <w:t>% деп есептеген жөн.</w:t>
      </w:r>
      <w:r>
        <w:rPr>
          <w:szCs w:val="28"/>
          <w:lang w:val="kk-KZ"/>
        </w:rPr>
        <w:t xml:space="preserve"> </w:t>
      </w:r>
    </w:p>
    <w:p w14:paraId="14B0BE8C" w14:textId="13502202" w:rsidR="000A4F1F" w:rsidRPr="00924A47" w:rsidRDefault="000A4F1F" w:rsidP="002A65FD">
      <w:pPr>
        <w:ind w:firstLine="709"/>
        <w:jc w:val="both"/>
        <w:rPr>
          <w:szCs w:val="28"/>
          <w:lang w:val="kk-KZ"/>
        </w:rPr>
      </w:pPr>
      <w:r>
        <w:rPr>
          <w:szCs w:val="28"/>
          <w:lang w:val="kk-KZ"/>
        </w:rPr>
        <w:t xml:space="preserve">Төменле </w:t>
      </w:r>
      <w:r w:rsidRPr="00924A47">
        <w:rPr>
          <w:szCs w:val="28"/>
          <w:lang w:val="kk-KZ"/>
        </w:rPr>
        <w:t>флюс</w:t>
      </w:r>
      <w:r>
        <w:rPr>
          <w:szCs w:val="28"/>
          <w:lang w:val="kk-KZ"/>
        </w:rPr>
        <w:t>талма</w:t>
      </w:r>
      <w:r w:rsidRPr="00924A47">
        <w:rPr>
          <w:szCs w:val="28"/>
          <w:lang w:val="kk-KZ"/>
        </w:rPr>
        <w:t>ған агломераттың фотосуреті 3.1</w:t>
      </w:r>
      <w:r>
        <w:rPr>
          <w:szCs w:val="28"/>
          <w:lang w:val="kk-KZ"/>
        </w:rPr>
        <w:t>2</w:t>
      </w:r>
      <w:r w:rsidRPr="00924A47">
        <w:rPr>
          <w:szCs w:val="28"/>
          <w:lang w:val="kk-KZ"/>
        </w:rPr>
        <w:t>-суретте ұсынылған.</w:t>
      </w:r>
    </w:p>
    <w:p w14:paraId="7752369B" w14:textId="77777777" w:rsidR="00B05927" w:rsidRDefault="00B05927" w:rsidP="00B05927">
      <w:pPr>
        <w:jc w:val="both"/>
        <w:rPr>
          <w:szCs w:val="28"/>
          <w:lang w:val="kk-KZ"/>
        </w:rPr>
      </w:pPr>
    </w:p>
    <w:p w14:paraId="5712DF13" w14:textId="77777777" w:rsidR="00B05927" w:rsidRDefault="00B05927" w:rsidP="002A46D2">
      <w:pPr>
        <w:jc w:val="center"/>
        <w:rPr>
          <w:szCs w:val="28"/>
        </w:rPr>
      </w:pPr>
      <w:r w:rsidRPr="00AA017C">
        <w:rPr>
          <w:noProof/>
          <w:szCs w:val="28"/>
        </w:rPr>
        <w:lastRenderedPageBreak/>
        <w:drawing>
          <wp:inline distT="0" distB="0" distL="0" distR="0" wp14:anchorId="2B773E6C" wp14:editId="5B47F9E3">
            <wp:extent cx="4646917" cy="2141220"/>
            <wp:effectExtent l="0" t="0" r="1905" b="0"/>
            <wp:docPr id="45" name="Рисунок 1" descr="D:\Documents\Zhunusov.a\Desktop\Анара Кенжебекова\Диссертация -Кенжебекова\20230920_13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esktop\Анара Кенжебекова\Диссертация -Кенжебекова\20230920_130658.jpg"/>
                    <pic:cNvPicPr>
                      <a:picLocks noChangeAspect="1" noChangeArrowheads="1"/>
                    </pic:cNvPicPr>
                  </pic:nvPicPr>
                  <pic:blipFill rotWithShape="1">
                    <a:blip r:embed="rId63" cstate="print"/>
                    <a:srcRect l="7586" t="9859" r="27934" b="36315"/>
                    <a:stretch/>
                  </pic:blipFill>
                  <pic:spPr bwMode="auto">
                    <a:xfrm>
                      <a:off x="0" y="0"/>
                      <a:ext cx="4701210" cy="2166237"/>
                    </a:xfrm>
                    <a:prstGeom prst="rect">
                      <a:avLst/>
                    </a:prstGeom>
                    <a:noFill/>
                    <a:ln>
                      <a:noFill/>
                    </a:ln>
                    <a:extLst>
                      <a:ext uri="{53640926-AAD7-44D8-BBD7-CCE9431645EC}">
                        <a14:shadowObscured xmlns:a14="http://schemas.microsoft.com/office/drawing/2010/main"/>
                      </a:ext>
                    </a:extLst>
                  </pic:spPr>
                </pic:pic>
              </a:graphicData>
            </a:graphic>
          </wp:inline>
        </w:drawing>
      </w:r>
    </w:p>
    <w:p w14:paraId="0A04B4D9" w14:textId="77777777" w:rsidR="00B05927" w:rsidRDefault="00B05927" w:rsidP="00B05927">
      <w:pPr>
        <w:ind w:firstLine="567"/>
        <w:jc w:val="center"/>
        <w:rPr>
          <w:szCs w:val="28"/>
        </w:rPr>
      </w:pPr>
    </w:p>
    <w:p w14:paraId="719A8D3F" w14:textId="51C20E9E" w:rsidR="00B05927" w:rsidRDefault="00AB2DF4" w:rsidP="002A46D2">
      <w:pPr>
        <w:jc w:val="center"/>
        <w:rPr>
          <w:szCs w:val="28"/>
          <w:lang w:val="kk-KZ"/>
        </w:rPr>
      </w:pPr>
      <w:r w:rsidRPr="00153E0A">
        <w:rPr>
          <w:szCs w:val="28"/>
          <w:lang w:val="kk-KZ"/>
        </w:rPr>
        <w:t>С</w:t>
      </w:r>
      <w:r w:rsidR="000A4F1F" w:rsidRPr="00153E0A">
        <w:rPr>
          <w:szCs w:val="28"/>
          <w:lang w:val="kk-KZ"/>
        </w:rPr>
        <w:t>урет</w:t>
      </w:r>
      <w:r w:rsidR="00323DEF" w:rsidRPr="00153E0A">
        <w:rPr>
          <w:szCs w:val="28"/>
        </w:rPr>
        <w:t xml:space="preserve"> </w:t>
      </w:r>
      <w:r w:rsidRPr="00153E0A">
        <w:rPr>
          <w:szCs w:val="28"/>
        </w:rPr>
        <w:t>3.12</w:t>
      </w:r>
      <w:r>
        <w:rPr>
          <w:szCs w:val="28"/>
          <w:lang w:val="kk-KZ"/>
        </w:rPr>
        <w:t xml:space="preserve"> </w:t>
      </w:r>
      <w:r w:rsidR="00323DEF" w:rsidRPr="00153E0A">
        <w:rPr>
          <w:szCs w:val="28"/>
        </w:rPr>
        <w:t xml:space="preserve">– </w:t>
      </w:r>
      <w:r w:rsidR="00AC1684" w:rsidRPr="00153E0A">
        <w:rPr>
          <w:szCs w:val="28"/>
          <w:lang w:val="kk-KZ"/>
        </w:rPr>
        <w:t>Ф</w:t>
      </w:r>
      <w:proofErr w:type="spellStart"/>
      <w:r w:rsidR="00B05927" w:rsidRPr="00153E0A">
        <w:rPr>
          <w:szCs w:val="28"/>
        </w:rPr>
        <w:t>люс</w:t>
      </w:r>
      <w:proofErr w:type="spellEnd"/>
      <w:r w:rsidR="000A4F1F" w:rsidRPr="00153E0A">
        <w:rPr>
          <w:szCs w:val="28"/>
          <w:lang w:val="kk-KZ"/>
        </w:rPr>
        <w:t>телмеген</w:t>
      </w:r>
      <w:r w:rsidR="00B05927" w:rsidRPr="00153E0A">
        <w:rPr>
          <w:szCs w:val="28"/>
        </w:rPr>
        <w:t xml:space="preserve"> агломерат</w:t>
      </w:r>
    </w:p>
    <w:p w14:paraId="25A827C5" w14:textId="77777777" w:rsidR="00B83CD7" w:rsidRPr="00B83CD7" w:rsidRDefault="00B83CD7" w:rsidP="002A46D2">
      <w:pPr>
        <w:jc w:val="center"/>
        <w:rPr>
          <w:szCs w:val="28"/>
          <w:lang w:val="kk-KZ"/>
        </w:rPr>
      </w:pPr>
    </w:p>
    <w:p w14:paraId="51298E5D" w14:textId="489F409C" w:rsidR="00B05927" w:rsidRPr="006F38DC" w:rsidRDefault="00B05927" w:rsidP="002A65FD">
      <w:pPr>
        <w:ind w:firstLine="709"/>
        <w:jc w:val="both"/>
        <w:rPr>
          <w:rStyle w:val="y2iqfc"/>
          <w:rFonts w:ascii="inherit" w:hAnsi="inherit"/>
          <w:b/>
          <w:color w:val="202124"/>
          <w:szCs w:val="28"/>
          <w:lang w:val="kk-KZ"/>
        </w:rPr>
      </w:pPr>
      <w:r w:rsidRPr="006F38DC">
        <w:rPr>
          <w:rStyle w:val="y2iqfc"/>
          <w:rFonts w:ascii="inherit" w:hAnsi="inherit"/>
          <w:b/>
          <w:color w:val="202124"/>
          <w:szCs w:val="28"/>
          <w:lang w:val="kk-KZ"/>
        </w:rPr>
        <w:t xml:space="preserve">3.3 </w:t>
      </w:r>
      <w:r w:rsidR="000A4F1F" w:rsidRPr="006F38DC">
        <w:rPr>
          <w:rStyle w:val="y2iqfc"/>
          <w:rFonts w:ascii="inherit" w:hAnsi="inherit"/>
          <w:b/>
          <w:color w:val="202124"/>
          <w:szCs w:val="28"/>
          <w:lang w:val="kk-KZ"/>
        </w:rPr>
        <w:t>Магнезиальды флюспен илемдеу қабығының жентектелу</w:t>
      </w:r>
      <w:r w:rsidR="000A4F1F">
        <w:rPr>
          <w:rStyle w:val="y2iqfc"/>
          <w:rFonts w:ascii="inherit" w:hAnsi="inherit"/>
          <w:b/>
          <w:color w:val="202124"/>
          <w:szCs w:val="28"/>
          <w:lang w:val="kk-KZ"/>
        </w:rPr>
        <w:t>ін</w:t>
      </w:r>
      <w:r w:rsidR="000A4F1F" w:rsidRPr="006F38DC">
        <w:rPr>
          <w:rStyle w:val="y2iqfc"/>
          <w:rFonts w:ascii="inherit" w:hAnsi="inherit"/>
          <w:b/>
          <w:color w:val="202124"/>
          <w:szCs w:val="28"/>
          <w:lang w:val="kk-KZ"/>
        </w:rPr>
        <w:t xml:space="preserve"> зерттеу</w:t>
      </w:r>
    </w:p>
    <w:p w14:paraId="424775F4" w14:textId="77777777" w:rsidR="00B05927" w:rsidRPr="006F38DC" w:rsidRDefault="00B05927" w:rsidP="002A65FD">
      <w:pPr>
        <w:ind w:firstLine="709"/>
        <w:jc w:val="both"/>
        <w:rPr>
          <w:rStyle w:val="y2iqfc"/>
          <w:rFonts w:ascii="inherit" w:hAnsi="inherit"/>
          <w:b/>
          <w:color w:val="202124"/>
          <w:szCs w:val="28"/>
          <w:lang w:val="kk-KZ"/>
        </w:rPr>
      </w:pPr>
    </w:p>
    <w:p w14:paraId="01ABE19C" w14:textId="68E38E87" w:rsidR="000A4F1F" w:rsidRDefault="000A4F1F" w:rsidP="002A65FD">
      <w:pPr>
        <w:ind w:firstLine="709"/>
        <w:jc w:val="both"/>
        <w:rPr>
          <w:szCs w:val="28"/>
          <w:lang w:val="kk-KZ"/>
        </w:rPr>
      </w:pPr>
      <w:r w:rsidRPr="005B4886">
        <w:rPr>
          <w:szCs w:val="28"/>
          <w:lang w:val="kk-KZ"/>
        </w:rPr>
        <w:t xml:space="preserve">Шойынды балқытудың қожды режимін реттеу жетекші элементтерді, бірінші кезекте темірді алудың өзекті бағыттарының бірі болып табылады және екі аспектіге: термодинамикалық-темір тотығының белсенділігін арттыруға және кинетикалық - құрылымдық сезімтал қасиеттерін </w:t>
      </w:r>
      <w:r w:rsidR="00463827">
        <w:rPr>
          <w:szCs w:val="28"/>
          <w:lang w:val="kk-KZ"/>
        </w:rPr>
        <w:t>–</w:t>
      </w:r>
      <w:r w:rsidRPr="005B4886">
        <w:rPr>
          <w:szCs w:val="28"/>
          <w:lang w:val="kk-KZ"/>
        </w:rPr>
        <w:t xml:space="preserve"> қождың тұтқырлығын төмендетуге негізделеді.</w:t>
      </w:r>
      <w:r>
        <w:rPr>
          <w:szCs w:val="28"/>
          <w:lang w:val="kk-KZ"/>
        </w:rPr>
        <w:t xml:space="preserve"> </w:t>
      </w:r>
      <w:r w:rsidRPr="009127E5">
        <w:rPr>
          <w:szCs w:val="28"/>
          <w:lang w:val="kk-KZ"/>
        </w:rPr>
        <w:t>Жиі қолданылатын флюстеу материалдар</w:t>
      </w:r>
      <w:r>
        <w:rPr>
          <w:szCs w:val="28"/>
          <w:lang w:val="kk-KZ"/>
        </w:rPr>
        <w:t xml:space="preserve"> ретінде</w:t>
      </w:r>
      <w:r w:rsidRPr="009127E5">
        <w:rPr>
          <w:szCs w:val="28"/>
          <w:lang w:val="kk-KZ"/>
        </w:rPr>
        <w:t xml:space="preserve"> әктас және доломит (</w:t>
      </w:r>
      <w:r w:rsidRPr="00823774">
        <w:rPr>
          <w:szCs w:val="28"/>
          <w:lang w:val="kk-KZ"/>
        </w:rPr>
        <w:t>CaCO</w:t>
      </w:r>
      <w:r w:rsidRPr="00823774">
        <w:rPr>
          <w:szCs w:val="28"/>
          <w:vertAlign w:val="subscript"/>
          <w:lang w:val="kk-KZ"/>
        </w:rPr>
        <w:t>3</w:t>
      </w:r>
      <w:r w:rsidRPr="00823774">
        <w:rPr>
          <w:szCs w:val="28"/>
          <w:lang w:val="kk-KZ"/>
        </w:rPr>
        <w:t>∙MgCO</w:t>
      </w:r>
      <w:r w:rsidRPr="00823774">
        <w:rPr>
          <w:szCs w:val="28"/>
          <w:vertAlign w:val="subscript"/>
          <w:lang w:val="kk-KZ"/>
        </w:rPr>
        <w:t>3</w:t>
      </w:r>
      <w:r w:rsidRPr="009127E5">
        <w:rPr>
          <w:szCs w:val="28"/>
          <w:lang w:val="kk-KZ"/>
        </w:rPr>
        <w:t xml:space="preserve">) болып табылады. Әсіресе доломитті қолдану флюстің </w:t>
      </w:r>
      <w:r w:rsidRPr="000A4F1F">
        <w:rPr>
          <w:szCs w:val="28"/>
          <w:lang w:val="kk-KZ"/>
        </w:rPr>
        <w:t xml:space="preserve">мөлшері біршама аз болғанда қождың тұтқырлығының төмендеуін қамтамасыз етеді [125, </w:t>
      </w:r>
      <w:r w:rsidR="008D2E56">
        <w:rPr>
          <w:szCs w:val="28"/>
          <w:lang w:val="kk-KZ"/>
        </w:rPr>
        <w:t>б</w:t>
      </w:r>
      <w:r w:rsidRPr="000A4F1F">
        <w:rPr>
          <w:szCs w:val="28"/>
          <w:lang w:val="kk-KZ"/>
        </w:rPr>
        <w:t>.</w:t>
      </w:r>
      <w:r w:rsidR="008D2E56">
        <w:rPr>
          <w:szCs w:val="28"/>
          <w:lang w:val="kk-KZ"/>
        </w:rPr>
        <w:t xml:space="preserve"> </w:t>
      </w:r>
      <w:r w:rsidRPr="000A4F1F">
        <w:rPr>
          <w:szCs w:val="28"/>
          <w:lang w:val="kk-KZ"/>
        </w:rPr>
        <w:t>237-238].</w:t>
      </w:r>
    </w:p>
    <w:p w14:paraId="64ADDED5" w14:textId="46D3C49B" w:rsidR="000A4F1F" w:rsidRDefault="000A4F1F" w:rsidP="002A65FD">
      <w:pPr>
        <w:ind w:firstLine="709"/>
        <w:jc w:val="both"/>
        <w:rPr>
          <w:szCs w:val="28"/>
          <w:lang w:val="kk-KZ"/>
        </w:rPr>
      </w:pPr>
      <w:r w:rsidRPr="007D6858">
        <w:rPr>
          <w:szCs w:val="28"/>
          <w:lang w:val="kk-KZ"/>
        </w:rPr>
        <w:t xml:space="preserve">Әртүрлі флюстік қоспаларды қолдану олардың физикалық-химиялық қасиеттерін жақсарта отырып, </w:t>
      </w:r>
      <w:r>
        <w:rPr>
          <w:szCs w:val="28"/>
          <w:lang w:val="kk-KZ"/>
        </w:rPr>
        <w:t>соңғы қождар</w:t>
      </w:r>
      <w:r w:rsidRPr="007D6858">
        <w:rPr>
          <w:szCs w:val="28"/>
          <w:lang w:val="kk-KZ"/>
        </w:rPr>
        <w:t xml:space="preserve">дың қасиеттеріне оң әсерін тигізеді, осылайша темір мен басқа да элементтердің </w:t>
      </w:r>
      <w:r w:rsidR="00982C0E" w:rsidRPr="003A4E4D">
        <w:rPr>
          <w:szCs w:val="28"/>
          <w:lang w:val="kk-KZ"/>
        </w:rPr>
        <w:t>оксидті</w:t>
      </w:r>
      <w:r w:rsidRPr="007D6858">
        <w:rPr>
          <w:szCs w:val="28"/>
          <w:lang w:val="kk-KZ"/>
        </w:rPr>
        <w:t xml:space="preserve"> балқымалардан қайта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руына</w:t>
      </w:r>
      <w:r w:rsidR="009E14D8" w:rsidRPr="007D6858">
        <w:rPr>
          <w:szCs w:val="28"/>
          <w:lang w:val="kk-KZ"/>
        </w:rPr>
        <w:t xml:space="preserve"> </w:t>
      </w:r>
      <w:r w:rsidRPr="007D6858">
        <w:rPr>
          <w:szCs w:val="28"/>
          <w:lang w:val="kk-KZ"/>
        </w:rPr>
        <w:t>ықпал етеді.</w:t>
      </w:r>
      <w:r>
        <w:rPr>
          <w:szCs w:val="28"/>
          <w:lang w:val="kk-KZ"/>
        </w:rPr>
        <w:t xml:space="preserve"> </w:t>
      </w:r>
      <w:r w:rsidRPr="00B872EC">
        <w:rPr>
          <w:szCs w:val="28"/>
          <w:lang w:val="kk-KZ"/>
        </w:rPr>
        <w:t>Шығындарды азайту үшін шойынды балқыту процесін алдын ала дайындалған шикізатта жүргізген жөн, бұл мақсатта флюстік қоспалары бар материалдарды және құрамында жеңіл балқитын қосылыстары бар материалдардың өзгертілген құрамын пайдаланған жөн.</w:t>
      </w:r>
      <w:r>
        <w:rPr>
          <w:szCs w:val="28"/>
          <w:lang w:val="kk-KZ"/>
        </w:rPr>
        <w:t xml:space="preserve"> </w:t>
      </w:r>
      <w:r w:rsidRPr="00350674">
        <w:rPr>
          <w:szCs w:val="28"/>
          <w:lang w:val="kk-KZ"/>
        </w:rPr>
        <w:t xml:space="preserve">Сондықтан флюстер қосылған агломерациялық шикіқұрамның оңтайлы құрамын таңдау үшін шойын балқытуға арналған агломератты </w:t>
      </w:r>
      <w:r>
        <w:rPr>
          <w:szCs w:val="28"/>
          <w:lang w:val="kk-KZ"/>
        </w:rPr>
        <w:t>жентекте</w:t>
      </w:r>
      <w:r w:rsidRPr="00350674">
        <w:rPr>
          <w:szCs w:val="28"/>
          <w:lang w:val="kk-KZ"/>
        </w:rPr>
        <w:t>у шарттарын пысықтау қажет.</w:t>
      </w:r>
    </w:p>
    <w:p w14:paraId="0C369870" w14:textId="7DC32836" w:rsidR="000A4F1F" w:rsidRDefault="000A4F1F" w:rsidP="002A65FD">
      <w:pPr>
        <w:ind w:firstLine="709"/>
        <w:jc w:val="both"/>
        <w:rPr>
          <w:color w:val="000000"/>
          <w:szCs w:val="28"/>
          <w:lang w:val="kk-KZ"/>
        </w:rPr>
      </w:pPr>
      <w:r>
        <w:rPr>
          <w:color w:val="000000"/>
          <w:szCs w:val="28"/>
          <w:lang w:val="kk-KZ"/>
        </w:rPr>
        <w:t>Ф</w:t>
      </w:r>
      <w:r w:rsidRPr="00DC14F1">
        <w:rPr>
          <w:color w:val="000000"/>
          <w:szCs w:val="28"/>
          <w:lang w:val="kk-KZ"/>
        </w:rPr>
        <w:t>люс</w:t>
      </w:r>
      <w:r>
        <w:rPr>
          <w:color w:val="000000"/>
          <w:szCs w:val="28"/>
          <w:lang w:val="kk-KZ"/>
        </w:rPr>
        <w:t>телмеген</w:t>
      </w:r>
      <w:r w:rsidRPr="00DC14F1">
        <w:rPr>
          <w:color w:val="000000"/>
          <w:szCs w:val="28"/>
          <w:lang w:val="kk-KZ"/>
        </w:rPr>
        <w:t xml:space="preserve"> агломератты пайдалана отырып шойынды балқыту процесі тез балқитын қождардың пайда болуымен қатар жүруі мүмкін, яғни қождардың пайда болу жылдамдығы темірдің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DC14F1">
        <w:rPr>
          <w:color w:val="000000"/>
          <w:szCs w:val="28"/>
          <w:lang w:val="kk-KZ"/>
        </w:rPr>
        <w:t xml:space="preserve"> </w:t>
      </w:r>
      <w:r w:rsidRPr="00DC14F1">
        <w:rPr>
          <w:color w:val="000000"/>
          <w:szCs w:val="28"/>
          <w:lang w:val="kk-KZ"/>
        </w:rPr>
        <w:t>жылдамдығынан жоғары.</w:t>
      </w:r>
      <w:r>
        <w:rPr>
          <w:color w:val="000000"/>
          <w:szCs w:val="28"/>
          <w:lang w:val="kk-KZ"/>
        </w:rPr>
        <w:t xml:space="preserve"> </w:t>
      </w:r>
      <w:r w:rsidRPr="00D72E19">
        <w:rPr>
          <w:color w:val="000000"/>
          <w:szCs w:val="28"/>
          <w:lang w:val="kk-KZ"/>
        </w:rPr>
        <w:t>Егер аталған теріс факторларды болдырмау үшін арнайы шаралар қолданбаса, бұл пеш барысының бұзылуына әкеледі.</w:t>
      </w:r>
      <w:r>
        <w:rPr>
          <w:color w:val="000000"/>
          <w:szCs w:val="28"/>
          <w:lang w:val="kk-KZ"/>
        </w:rPr>
        <w:t xml:space="preserve"> </w:t>
      </w:r>
      <w:r w:rsidRPr="00A454D8">
        <w:rPr>
          <w:color w:val="000000"/>
          <w:szCs w:val="28"/>
          <w:lang w:val="kk-KZ"/>
        </w:rPr>
        <w:t xml:space="preserve">Ол үшін </w:t>
      </w:r>
      <w:r>
        <w:rPr>
          <w:color w:val="000000"/>
          <w:szCs w:val="28"/>
          <w:lang w:val="kk-KZ"/>
        </w:rPr>
        <w:t>илем от</w:t>
      </w:r>
      <w:r w:rsidRPr="00A454D8">
        <w:rPr>
          <w:color w:val="000000"/>
          <w:szCs w:val="28"/>
          <w:lang w:val="kk-KZ"/>
        </w:rPr>
        <w:t>қабыршағын агломерациялау кезінде магнезиалды флюсті пайдаланған жөн.</w:t>
      </w:r>
      <w:r>
        <w:rPr>
          <w:color w:val="000000"/>
          <w:szCs w:val="28"/>
          <w:lang w:val="kk-KZ"/>
        </w:rPr>
        <w:t xml:space="preserve"> </w:t>
      </w:r>
      <w:r w:rsidRPr="003871AF">
        <w:rPr>
          <w:color w:val="000000"/>
          <w:szCs w:val="28"/>
          <w:lang w:val="kk-KZ"/>
        </w:rPr>
        <w:t xml:space="preserve">Мұндай флюстерді пайдалану неғұрлым баяу балқитын соңғы </w:t>
      </w:r>
      <w:r>
        <w:rPr>
          <w:color w:val="000000"/>
          <w:szCs w:val="28"/>
          <w:lang w:val="kk-KZ"/>
        </w:rPr>
        <w:t>қождар</w:t>
      </w:r>
      <w:r w:rsidRPr="003871AF">
        <w:rPr>
          <w:color w:val="000000"/>
          <w:szCs w:val="28"/>
          <w:lang w:val="kk-KZ"/>
        </w:rPr>
        <w:t>дың пайда болуын қамтамасыз етуі мүмкін және бұл ретте, агломераттың негізділігі өзгерген кезде оның оңтайлы санын айқындай отырып, ши</w:t>
      </w:r>
      <w:r>
        <w:rPr>
          <w:color w:val="000000"/>
          <w:szCs w:val="28"/>
          <w:lang w:val="kk-KZ"/>
        </w:rPr>
        <w:t>кіқұрам</w:t>
      </w:r>
      <w:r w:rsidRPr="003871AF">
        <w:rPr>
          <w:color w:val="000000"/>
          <w:szCs w:val="28"/>
          <w:lang w:val="kk-KZ"/>
        </w:rPr>
        <w:t xml:space="preserve">дағы магнезиалды флюстің санына байланысты </w:t>
      </w:r>
      <w:r w:rsidRPr="003871AF">
        <w:rPr>
          <w:color w:val="000000"/>
          <w:szCs w:val="28"/>
          <w:lang w:val="kk-KZ"/>
        </w:rPr>
        <w:lastRenderedPageBreak/>
        <w:t>агломераттардың фазалық құрамының өзгеру сипатын айқындаған жөн.</w:t>
      </w:r>
      <w:r>
        <w:rPr>
          <w:color w:val="000000"/>
          <w:szCs w:val="28"/>
          <w:lang w:val="kk-KZ"/>
        </w:rPr>
        <w:t xml:space="preserve"> </w:t>
      </w:r>
      <w:r w:rsidRPr="00BD12F9">
        <w:rPr>
          <w:color w:val="000000"/>
          <w:szCs w:val="28"/>
          <w:lang w:val="kk-KZ"/>
        </w:rPr>
        <w:t xml:space="preserve">Магнезиальды флюспен агломерат кенді, әктасты және бір мезгілде магнезиальді флюсті алмастыратын кешенді материал ретінде пайдаланылуы мүмкін. Доломит </w:t>
      </w:r>
      <w:r w:rsidRPr="000A4F1F">
        <w:rPr>
          <w:color w:val="000000"/>
          <w:szCs w:val="28"/>
          <w:lang w:val="kk-KZ"/>
        </w:rPr>
        <w:t xml:space="preserve">пен </w:t>
      </w:r>
      <w:r w:rsidR="009850AC" w:rsidRPr="009850AC">
        <w:rPr>
          <w:color w:val="000000"/>
          <w:szCs w:val="28"/>
          <w:lang w:val="kk-KZ"/>
        </w:rPr>
        <w:t>магний оксид</w:t>
      </w:r>
      <w:r w:rsidR="009850AC">
        <w:rPr>
          <w:color w:val="000000"/>
          <w:szCs w:val="28"/>
          <w:lang w:val="kk-KZ"/>
        </w:rPr>
        <w:t xml:space="preserve">інің </w:t>
      </w:r>
      <w:r w:rsidRPr="000A4F1F">
        <w:rPr>
          <w:color w:val="000000"/>
          <w:szCs w:val="28"/>
          <w:lang w:val="kk-KZ"/>
        </w:rPr>
        <w:t>химиялық құрамы 3.9-кестеде</w:t>
      </w:r>
      <w:r w:rsidRPr="00BD12F9">
        <w:rPr>
          <w:color w:val="000000"/>
          <w:szCs w:val="28"/>
          <w:lang w:val="kk-KZ"/>
        </w:rPr>
        <w:t xml:space="preserve"> келтірілген.</w:t>
      </w:r>
    </w:p>
    <w:p w14:paraId="6F4D7448" w14:textId="77777777" w:rsidR="00B05927" w:rsidRPr="008D4F6B" w:rsidRDefault="00B05927" w:rsidP="001E7ED9">
      <w:pPr>
        <w:jc w:val="both"/>
        <w:rPr>
          <w:rStyle w:val="y2iqfc"/>
          <w:rFonts w:ascii="inherit" w:hAnsi="inherit"/>
          <w:color w:val="202124"/>
          <w:szCs w:val="28"/>
          <w:lang w:val="kk-KZ"/>
        </w:rPr>
      </w:pPr>
    </w:p>
    <w:p w14:paraId="038FD23B" w14:textId="234D31E8" w:rsidR="000A4F1F" w:rsidRPr="000A7CC3" w:rsidRDefault="00AB2DF4" w:rsidP="00B05927">
      <w:pPr>
        <w:jc w:val="both"/>
        <w:rPr>
          <w:rStyle w:val="y2iqfc"/>
          <w:rFonts w:ascii="inherit" w:hAnsi="inherit"/>
          <w:color w:val="202124"/>
          <w:szCs w:val="28"/>
          <w:lang w:val="kk-KZ"/>
        </w:rPr>
      </w:pPr>
      <w:r w:rsidRPr="000A7CC3">
        <w:rPr>
          <w:rStyle w:val="y2iqfc"/>
          <w:rFonts w:ascii="inherit" w:hAnsi="inherit" w:hint="eastAsia"/>
          <w:color w:val="202124"/>
          <w:szCs w:val="28"/>
          <w:lang w:val="kk-KZ"/>
        </w:rPr>
        <w:t>К</w:t>
      </w:r>
      <w:r w:rsidR="000A4F1F" w:rsidRPr="000A7CC3">
        <w:rPr>
          <w:rStyle w:val="y2iqfc"/>
          <w:rFonts w:ascii="inherit" w:hAnsi="inherit"/>
          <w:color w:val="202124"/>
          <w:szCs w:val="28"/>
          <w:lang w:val="kk-KZ"/>
        </w:rPr>
        <w:t xml:space="preserve">есте </w:t>
      </w:r>
      <w:r w:rsidRPr="000A7CC3">
        <w:rPr>
          <w:rStyle w:val="y2iqfc"/>
          <w:rFonts w:ascii="inherit" w:hAnsi="inherit"/>
          <w:color w:val="202124"/>
          <w:szCs w:val="28"/>
          <w:lang w:val="kk-KZ"/>
        </w:rPr>
        <w:t>3.9</w:t>
      </w:r>
      <w:r>
        <w:rPr>
          <w:rStyle w:val="y2iqfc"/>
          <w:rFonts w:ascii="inherit" w:hAnsi="inherit"/>
          <w:color w:val="202124"/>
          <w:szCs w:val="28"/>
          <w:lang w:val="kk-KZ"/>
        </w:rPr>
        <w:t xml:space="preserve"> </w:t>
      </w:r>
      <w:r w:rsidR="000A4F1F" w:rsidRPr="000A7CC3">
        <w:rPr>
          <w:rStyle w:val="y2iqfc"/>
          <w:rFonts w:ascii="inherit" w:hAnsi="inherit"/>
          <w:color w:val="202124"/>
          <w:szCs w:val="28"/>
          <w:lang w:val="kk-KZ"/>
        </w:rPr>
        <w:t xml:space="preserve">– Доломит пен </w:t>
      </w:r>
      <w:r w:rsidR="009850AC" w:rsidRPr="009850AC">
        <w:rPr>
          <w:color w:val="000000"/>
          <w:szCs w:val="28"/>
          <w:lang w:val="kk-KZ"/>
        </w:rPr>
        <w:t>магний оксид</w:t>
      </w:r>
      <w:r w:rsidR="009850AC">
        <w:rPr>
          <w:color w:val="000000"/>
          <w:szCs w:val="28"/>
          <w:lang w:val="kk-KZ"/>
        </w:rPr>
        <w:t>інің</w:t>
      </w:r>
      <w:r w:rsidR="000A4F1F" w:rsidRPr="000A7CC3">
        <w:rPr>
          <w:rStyle w:val="y2iqfc"/>
          <w:rFonts w:ascii="inherit" w:hAnsi="inherit"/>
          <w:color w:val="202124"/>
          <w:szCs w:val="28"/>
          <w:lang w:val="kk-KZ"/>
        </w:rPr>
        <w:t xml:space="preserve"> химиялық құрамы</w:t>
      </w:r>
    </w:p>
    <w:tbl>
      <w:tblPr>
        <w:tblStyle w:val="a7"/>
        <w:tblW w:w="0" w:type="auto"/>
        <w:tblLook w:val="04A0" w:firstRow="1" w:lastRow="0" w:firstColumn="1" w:lastColumn="0" w:noHBand="0" w:noVBand="1"/>
      </w:tblPr>
      <w:tblGrid>
        <w:gridCol w:w="2783"/>
        <w:gridCol w:w="1864"/>
        <w:gridCol w:w="1139"/>
        <w:gridCol w:w="1012"/>
        <w:gridCol w:w="1448"/>
        <w:gridCol w:w="1099"/>
      </w:tblGrid>
      <w:tr w:rsidR="00B05927" w:rsidRPr="002A65FD" w14:paraId="506067CD" w14:textId="77777777" w:rsidTr="00B05927">
        <w:tc>
          <w:tcPr>
            <w:tcW w:w="2862" w:type="dxa"/>
            <w:vMerge w:val="restart"/>
          </w:tcPr>
          <w:p w14:paraId="16C50CE7" w14:textId="77777777" w:rsidR="00B05927" w:rsidRPr="000A7CC3" w:rsidRDefault="00B05927" w:rsidP="00B05927">
            <w:pPr>
              <w:jc w:val="center"/>
              <w:rPr>
                <w:rStyle w:val="y2iqfc"/>
                <w:rFonts w:ascii="inherit" w:hAnsi="inherit"/>
                <w:color w:val="202124"/>
                <w:sz w:val="24"/>
              </w:rPr>
            </w:pPr>
            <w:r w:rsidRPr="000A7CC3">
              <w:rPr>
                <w:rStyle w:val="y2iqfc"/>
                <w:rFonts w:ascii="inherit" w:hAnsi="inherit"/>
                <w:color w:val="202124"/>
                <w:sz w:val="24"/>
              </w:rPr>
              <w:t>Материал</w:t>
            </w:r>
          </w:p>
        </w:tc>
        <w:tc>
          <w:tcPr>
            <w:tcW w:w="6709" w:type="dxa"/>
            <w:gridSpan w:val="5"/>
          </w:tcPr>
          <w:p w14:paraId="208CB09E" w14:textId="0B377650" w:rsidR="00B05927" w:rsidRPr="002A65FD" w:rsidRDefault="000A4F1F" w:rsidP="00B05927">
            <w:pPr>
              <w:jc w:val="center"/>
              <w:rPr>
                <w:rStyle w:val="y2iqfc"/>
                <w:rFonts w:ascii="inherit" w:hAnsi="inherit"/>
                <w:color w:val="202124"/>
                <w:sz w:val="24"/>
              </w:rPr>
            </w:pPr>
            <w:r w:rsidRPr="000A7CC3">
              <w:rPr>
                <w:rStyle w:val="y2iqfc"/>
                <w:rFonts w:ascii="inherit" w:hAnsi="inherit"/>
                <w:color w:val="202124"/>
                <w:sz w:val="24"/>
                <w:lang w:val="kk-KZ"/>
              </w:rPr>
              <w:t>Х</w:t>
            </w:r>
            <w:proofErr w:type="spellStart"/>
            <w:r w:rsidRPr="000A7CC3">
              <w:rPr>
                <w:rStyle w:val="y2iqfc"/>
                <w:rFonts w:ascii="inherit" w:hAnsi="inherit"/>
                <w:color w:val="202124"/>
                <w:sz w:val="24"/>
              </w:rPr>
              <w:t>имиялық</w:t>
            </w:r>
            <w:proofErr w:type="spellEnd"/>
            <w:r w:rsidRPr="000A7CC3">
              <w:rPr>
                <w:rStyle w:val="y2iqfc"/>
                <w:rFonts w:ascii="inherit" w:hAnsi="inherit"/>
                <w:color w:val="202124"/>
                <w:sz w:val="24"/>
              </w:rPr>
              <w:t xml:space="preserve"> </w:t>
            </w:r>
            <w:proofErr w:type="spellStart"/>
            <w:r w:rsidRPr="000A7CC3">
              <w:rPr>
                <w:rStyle w:val="y2iqfc"/>
                <w:rFonts w:ascii="inherit" w:hAnsi="inherit"/>
                <w:color w:val="202124"/>
                <w:sz w:val="24"/>
              </w:rPr>
              <w:t>құрам</w:t>
            </w:r>
            <w:proofErr w:type="spellEnd"/>
            <w:r w:rsidRPr="000A7CC3">
              <w:rPr>
                <w:rStyle w:val="y2iqfc"/>
                <w:rFonts w:ascii="inherit" w:hAnsi="inherit"/>
                <w:color w:val="202124"/>
                <w:sz w:val="24"/>
                <w:lang w:val="kk-KZ"/>
              </w:rPr>
              <w:t>ы</w:t>
            </w:r>
            <w:r w:rsidRPr="000A7CC3">
              <w:rPr>
                <w:rStyle w:val="y2iqfc"/>
                <w:rFonts w:ascii="inherit" w:hAnsi="inherit"/>
                <w:color w:val="202124"/>
                <w:sz w:val="24"/>
              </w:rPr>
              <w:t>, %</w:t>
            </w:r>
          </w:p>
        </w:tc>
      </w:tr>
      <w:tr w:rsidR="00B05927" w:rsidRPr="002A65FD" w14:paraId="3388A240" w14:textId="77777777" w:rsidTr="00B05927">
        <w:tc>
          <w:tcPr>
            <w:tcW w:w="2862" w:type="dxa"/>
            <w:vMerge/>
          </w:tcPr>
          <w:p w14:paraId="1D7B0B7A" w14:textId="77777777" w:rsidR="00B05927" w:rsidRPr="002A65FD" w:rsidRDefault="00B05927" w:rsidP="00B05927">
            <w:pPr>
              <w:jc w:val="both"/>
              <w:rPr>
                <w:rStyle w:val="y2iqfc"/>
                <w:rFonts w:ascii="inherit" w:hAnsi="inherit"/>
                <w:color w:val="202124"/>
                <w:sz w:val="24"/>
              </w:rPr>
            </w:pPr>
          </w:p>
        </w:tc>
        <w:tc>
          <w:tcPr>
            <w:tcW w:w="1921" w:type="dxa"/>
          </w:tcPr>
          <w:p w14:paraId="1473FF4B" w14:textId="77777777" w:rsidR="00B05927" w:rsidRPr="002A65FD" w:rsidRDefault="00B05927" w:rsidP="00B05927">
            <w:pPr>
              <w:jc w:val="center"/>
              <w:rPr>
                <w:rStyle w:val="y2iqfc"/>
                <w:rFonts w:ascii="inherit" w:hAnsi="inherit"/>
                <w:color w:val="202124"/>
                <w:sz w:val="24"/>
                <w:lang w:val="en-US"/>
              </w:rPr>
            </w:pPr>
            <w:r w:rsidRPr="002A65FD">
              <w:rPr>
                <w:rStyle w:val="y2iqfc"/>
                <w:rFonts w:ascii="inherit" w:hAnsi="inherit"/>
                <w:color w:val="202124"/>
                <w:sz w:val="24"/>
                <w:lang w:val="en-US"/>
              </w:rPr>
              <w:t>MgO</w:t>
            </w:r>
          </w:p>
        </w:tc>
        <w:tc>
          <w:tcPr>
            <w:tcW w:w="1163" w:type="dxa"/>
          </w:tcPr>
          <w:p w14:paraId="4115AE06" w14:textId="77777777" w:rsidR="00B05927" w:rsidRPr="002A65FD" w:rsidRDefault="00B05927" w:rsidP="00B05927">
            <w:pPr>
              <w:jc w:val="center"/>
              <w:rPr>
                <w:rStyle w:val="y2iqfc"/>
                <w:rFonts w:ascii="inherit" w:hAnsi="inherit"/>
                <w:color w:val="202124"/>
                <w:sz w:val="24"/>
                <w:lang w:val="en-US"/>
              </w:rPr>
            </w:pPr>
            <w:r w:rsidRPr="002A65FD">
              <w:rPr>
                <w:rStyle w:val="y2iqfc"/>
                <w:rFonts w:ascii="inherit" w:hAnsi="inherit"/>
                <w:color w:val="202124"/>
                <w:sz w:val="24"/>
                <w:lang w:val="en-US"/>
              </w:rPr>
              <w:t>CaO</w:t>
            </w:r>
          </w:p>
        </w:tc>
        <w:tc>
          <w:tcPr>
            <w:tcW w:w="1029" w:type="dxa"/>
          </w:tcPr>
          <w:p w14:paraId="77C1E47B" w14:textId="77777777" w:rsidR="00B05927" w:rsidRPr="002A65FD" w:rsidRDefault="00B05927" w:rsidP="00B05927">
            <w:pPr>
              <w:jc w:val="center"/>
              <w:rPr>
                <w:rStyle w:val="y2iqfc"/>
                <w:rFonts w:ascii="inherit" w:hAnsi="inherit"/>
                <w:color w:val="202124"/>
                <w:sz w:val="24"/>
                <w:vertAlign w:val="subscript"/>
                <w:lang w:val="en-US"/>
              </w:rPr>
            </w:pPr>
            <w:r w:rsidRPr="002A65FD">
              <w:rPr>
                <w:rStyle w:val="y2iqfc"/>
                <w:rFonts w:ascii="inherit" w:hAnsi="inherit"/>
                <w:color w:val="202124"/>
                <w:sz w:val="24"/>
                <w:lang w:val="en-US"/>
              </w:rPr>
              <w:t>SiO</w:t>
            </w:r>
            <w:r w:rsidRPr="002A65FD">
              <w:rPr>
                <w:rStyle w:val="y2iqfc"/>
                <w:rFonts w:ascii="inherit" w:hAnsi="inherit"/>
                <w:color w:val="202124"/>
                <w:sz w:val="24"/>
                <w:vertAlign w:val="subscript"/>
                <w:lang w:val="en-US"/>
              </w:rPr>
              <w:t>2</w:t>
            </w:r>
          </w:p>
        </w:tc>
        <w:tc>
          <w:tcPr>
            <w:tcW w:w="1481" w:type="dxa"/>
          </w:tcPr>
          <w:p w14:paraId="64674DC0" w14:textId="77777777" w:rsidR="00B05927" w:rsidRPr="002A65FD" w:rsidRDefault="00B05927" w:rsidP="00B05927">
            <w:pPr>
              <w:jc w:val="center"/>
              <w:rPr>
                <w:rStyle w:val="y2iqfc"/>
                <w:rFonts w:ascii="inherit" w:hAnsi="inherit"/>
                <w:color w:val="202124"/>
                <w:sz w:val="24"/>
                <w:lang w:val="en-US"/>
              </w:rPr>
            </w:pPr>
            <w:r w:rsidRPr="002A65FD">
              <w:rPr>
                <w:rStyle w:val="y2iqfc"/>
                <w:rFonts w:ascii="inherit" w:hAnsi="inherit"/>
                <w:color w:val="202124"/>
                <w:sz w:val="24"/>
                <w:lang w:val="en-US"/>
              </w:rPr>
              <w:t>Fe</w:t>
            </w:r>
            <w:r w:rsidRPr="002A65FD">
              <w:rPr>
                <w:rStyle w:val="y2iqfc"/>
                <w:rFonts w:ascii="inherit" w:hAnsi="inherit"/>
                <w:color w:val="202124"/>
                <w:sz w:val="24"/>
                <w:vertAlign w:val="subscript"/>
                <w:lang w:val="en-US"/>
              </w:rPr>
              <w:t>2</w:t>
            </w:r>
            <w:r w:rsidRPr="002A65FD">
              <w:rPr>
                <w:rStyle w:val="y2iqfc"/>
                <w:rFonts w:ascii="inherit" w:hAnsi="inherit"/>
                <w:color w:val="202124"/>
                <w:sz w:val="24"/>
                <w:lang w:val="en-US"/>
              </w:rPr>
              <w:t>O</w:t>
            </w:r>
            <w:r w:rsidRPr="002A65FD">
              <w:rPr>
                <w:rStyle w:val="y2iqfc"/>
                <w:rFonts w:ascii="inherit" w:hAnsi="inherit"/>
                <w:color w:val="202124"/>
                <w:sz w:val="24"/>
                <w:vertAlign w:val="subscript"/>
                <w:lang w:val="en-US"/>
              </w:rPr>
              <w:t>3</w:t>
            </w:r>
          </w:p>
        </w:tc>
        <w:tc>
          <w:tcPr>
            <w:tcW w:w="1115" w:type="dxa"/>
          </w:tcPr>
          <w:p w14:paraId="6A1E9D62" w14:textId="77777777" w:rsidR="00B05927" w:rsidRPr="002A65FD" w:rsidRDefault="00B05927" w:rsidP="00B05927">
            <w:pPr>
              <w:jc w:val="center"/>
              <w:rPr>
                <w:rStyle w:val="y2iqfc"/>
                <w:rFonts w:ascii="inherit" w:hAnsi="inherit"/>
                <w:color w:val="202124"/>
                <w:sz w:val="24"/>
                <w:lang w:val="en-US"/>
              </w:rPr>
            </w:pPr>
            <w:r w:rsidRPr="002A65FD">
              <w:rPr>
                <w:rStyle w:val="y2iqfc"/>
                <w:rFonts w:ascii="inherit" w:hAnsi="inherit"/>
                <w:color w:val="202124"/>
                <w:sz w:val="24"/>
                <w:lang w:val="en-US"/>
              </w:rPr>
              <w:t>Al</w:t>
            </w:r>
            <w:r w:rsidRPr="002A65FD">
              <w:rPr>
                <w:rStyle w:val="y2iqfc"/>
                <w:rFonts w:ascii="inherit" w:hAnsi="inherit"/>
                <w:color w:val="202124"/>
                <w:sz w:val="24"/>
                <w:vertAlign w:val="subscript"/>
                <w:lang w:val="en-US"/>
              </w:rPr>
              <w:t>2</w:t>
            </w:r>
            <w:r w:rsidRPr="002A65FD">
              <w:rPr>
                <w:rStyle w:val="y2iqfc"/>
                <w:rFonts w:ascii="inherit" w:hAnsi="inherit"/>
                <w:color w:val="202124"/>
                <w:sz w:val="24"/>
                <w:lang w:val="en-US"/>
              </w:rPr>
              <w:t>O</w:t>
            </w:r>
            <w:r w:rsidRPr="002A65FD">
              <w:rPr>
                <w:rStyle w:val="y2iqfc"/>
                <w:rFonts w:ascii="inherit" w:hAnsi="inherit"/>
                <w:color w:val="202124"/>
                <w:sz w:val="24"/>
                <w:vertAlign w:val="subscript"/>
                <w:lang w:val="en-US"/>
              </w:rPr>
              <w:t>3</w:t>
            </w:r>
          </w:p>
        </w:tc>
      </w:tr>
      <w:tr w:rsidR="000A4F1F" w:rsidRPr="002A65FD" w14:paraId="6C0CE6A7" w14:textId="77777777" w:rsidTr="00B05927">
        <w:tc>
          <w:tcPr>
            <w:tcW w:w="2862" w:type="dxa"/>
          </w:tcPr>
          <w:p w14:paraId="1BC54F70" w14:textId="6AB1E18C" w:rsidR="000A4F1F" w:rsidRPr="002A65FD" w:rsidRDefault="000A4F1F" w:rsidP="000A4F1F">
            <w:pPr>
              <w:jc w:val="both"/>
              <w:rPr>
                <w:rStyle w:val="y2iqfc"/>
                <w:rFonts w:ascii="inherit" w:hAnsi="inherit"/>
                <w:color w:val="202124"/>
                <w:sz w:val="24"/>
              </w:rPr>
            </w:pPr>
            <w:r w:rsidRPr="002A65FD">
              <w:rPr>
                <w:rStyle w:val="y2iqfc"/>
                <w:rFonts w:ascii="inherit" w:hAnsi="inherit"/>
                <w:color w:val="202124"/>
                <w:sz w:val="24"/>
              </w:rPr>
              <w:t>Доломит</w:t>
            </w:r>
          </w:p>
        </w:tc>
        <w:tc>
          <w:tcPr>
            <w:tcW w:w="1921" w:type="dxa"/>
          </w:tcPr>
          <w:p w14:paraId="7B853B86"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20,6</w:t>
            </w:r>
          </w:p>
        </w:tc>
        <w:tc>
          <w:tcPr>
            <w:tcW w:w="1163" w:type="dxa"/>
          </w:tcPr>
          <w:p w14:paraId="41497A97"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31,0</w:t>
            </w:r>
          </w:p>
        </w:tc>
        <w:tc>
          <w:tcPr>
            <w:tcW w:w="1029" w:type="dxa"/>
          </w:tcPr>
          <w:p w14:paraId="3AF0D6E3"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0,38</w:t>
            </w:r>
          </w:p>
        </w:tc>
        <w:tc>
          <w:tcPr>
            <w:tcW w:w="1481" w:type="dxa"/>
          </w:tcPr>
          <w:p w14:paraId="447088BF"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0,43</w:t>
            </w:r>
          </w:p>
        </w:tc>
        <w:tc>
          <w:tcPr>
            <w:tcW w:w="1115" w:type="dxa"/>
          </w:tcPr>
          <w:p w14:paraId="2C3AEFC3"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0,20</w:t>
            </w:r>
          </w:p>
        </w:tc>
      </w:tr>
      <w:tr w:rsidR="000A4F1F" w:rsidRPr="002A65FD" w14:paraId="7F11C195" w14:textId="77777777" w:rsidTr="00B05927">
        <w:tc>
          <w:tcPr>
            <w:tcW w:w="2862" w:type="dxa"/>
          </w:tcPr>
          <w:p w14:paraId="45F97434" w14:textId="130E82F6" w:rsidR="000A4F1F" w:rsidRPr="002A65FD" w:rsidRDefault="009850AC" w:rsidP="000A4F1F">
            <w:pPr>
              <w:jc w:val="both"/>
              <w:rPr>
                <w:rStyle w:val="y2iqfc"/>
                <w:rFonts w:ascii="inherit" w:hAnsi="inherit"/>
                <w:color w:val="202124"/>
                <w:sz w:val="24"/>
              </w:rPr>
            </w:pPr>
            <w:r>
              <w:rPr>
                <w:rStyle w:val="y2iqfc"/>
                <w:rFonts w:ascii="inherit" w:hAnsi="inherit"/>
                <w:color w:val="202124"/>
                <w:sz w:val="24"/>
                <w:lang w:val="kk-KZ"/>
              </w:rPr>
              <w:t>М</w:t>
            </w:r>
            <w:proofErr w:type="spellStart"/>
            <w:r w:rsidRPr="009850AC">
              <w:rPr>
                <w:rStyle w:val="y2iqfc"/>
                <w:rFonts w:ascii="inherit" w:hAnsi="inherit"/>
                <w:color w:val="202124"/>
                <w:sz w:val="24"/>
              </w:rPr>
              <w:t>агний</w:t>
            </w:r>
            <w:proofErr w:type="spellEnd"/>
            <w:r w:rsidRPr="009850AC">
              <w:rPr>
                <w:rStyle w:val="y2iqfc"/>
                <w:rFonts w:ascii="inherit" w:hAnsi="inherit"/>
                <w:color w:val="202124"/>
                <w:sz w:val="24"/>
              </w:rPr>
              <w:t xml:space="preserve"> </w:t>
            </w:r>
            <w:proofErr w:type="spellStart"/>
            <w:r w:rsidRPr="009850AC">
              <w:rPr>
                <w:rStyle w:val="y2iqfc"/>
                <w:rFonts w:ascii="inherit" w:hAnsi="inherit"/>
                <w:color w:val="202124"/>
                <w:sz w:val="24"/>
              </w:rPr>
              <w:t>оксидінің</w:t>
            </w:r>
            <w:proofErr w:type="spellEnd"/>
          </w:p>
        </w:tc>
        <w:tc>
          <w:tcPr>
            <w:tcW w:w="1921" w:type="dxa"/>
          </w:tcPr>
          <w:p w14:paraId="0DEBB926"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19,3</w:t>
            </w:r>
          </w:p>
        </w:tc>
        <w:tc>
          <w:tcPr>
            <w:tcW w:w="1163" w:type="dxa"/>
          </w:tcPr>
          <w:p w14:paraId="272A9A82"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69,3</w:t>
            </w:r>
          </w:p>
        </w:tc>
        <w:tc>
          <w:tcPr>
            <w:tcW w:w="1029" w:type="dxa"/>
          </w:tcPr>
          <w:p w14:paraId="28762D71"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3,74</w:t>
            </w:r>
          </w:p>
        </w:tc>
        <w:tc>
          <w:tcPr>
            <w:tcW w:w="1481" w:type="dxa"/>
          </w:tcPr>
          <w:p w14:paraId="58BA1513"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2,15</w:t>
            </w:r>
          </w:p>
        </w:tc>
        <w:tc>
          <w:tcPr>
            <w:tcW w:w="1115" w:type="dxa"/>
          </w:tcPr>
          <w:p w14:paraId="75C76F9D" w14:textId="77777777" w:rsidR="000A4F1F" w:rsidRPr="002A65FD" w:rsidRDefault="000A4F1F" w:rsidP="000A4F1F">
            <w:pPr>
              <w:jc w:val="center"/>
              <w:rPr>
                <w:rStyle w:val="y2iqfc"/>
                <w:rFonts w:ascii="inherit" w:hAnsi="inherit"/>
                <w:color w:val="202124"/>
                <w:sz w:val="24"/>
              </w:rPr>
            </w:pPr>
            <w:r w:rsidRPr="002A65FD">
              <w:rPr>
                <w:rStyle w:val="y2iqfc"/>
                <w:rFonts w:ascii="inherit" w:hAnsi="inherit"/>
                <w:color w:val="202124"/>
                <w:sz w:val="24"/>
              </w:rPr>
              <w:t>3,10</w:t>
            </w:r>
          </w:p>
        </w:tc>
      </w:tr>
    </w:tbl>
    <w:p w14:paraId="673C7287" w14:textId="77777777" w:rsidR="00B05927" w:rsidRPr="00D740BE" w:rsidRDefault="00B05927" w:rsidP="00B05927">
      <w:pPr>
        <w:jc w:val="both"/>
        <w:rPr>
          <w:szCs w:val="28"/>
        </w:rPr>
      </w:pPr>
    </w:p>
    <w:p w14:paraId="10032067" w14:textId="4199F4B4" w:rsidR="000A4F1F" w:rsidRPr="00F53840" w:rsidRDefault="000A4F1F" w:rsidP="000A4F1F">
      <w:pPr>
        <w:ind w:firstLine="709"/>
        <w:jc w:val="both"/>
        <w:rPr>
          <w:rStyle w:val="y2iqfc"/>
          <w:rFonts w:ascii="inherit" w:hAnsi="inherit"/>
          <w:color w:val="202124"/>
          <w:szCs w:val="28"/>
          <w:lang w:val="kk-KZ"/>
        </w:rPr>
      </w:pPr>
      <w:r w:rsidRPr="00D01F1E">
        <w:rPr>
          <w:rStyle w:val="y2iqfc"/>
          <w:rFonts w:ascii="inherit" w:hAnsi="inherit"/>
          <w:color w:val="202124"/>
          <w:szCs w:val="28"/>
        </w:rPr>
        <w:t xml:space="preserve">Осы </w:t>
      </w:r>
      <w:proofErr w:type="spellStart"/>
      <w:r w:rsidRPr="00D01F1E">
        <w:rPr>
          <w:rStyle w:val="y2iqfc"/>
          <w:rFonts w:ascii="inherit" w:hAnsi="inherit"/>
          <w:color w:val="202124"/>
          <w:szCs w:val="28"/>
        </w:rPr>
        <w:t>диссертациялық</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зерттеулерде</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магнезиалды</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флюспен</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офлюстелген</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агломератты</w:t>
      </w:r>
      <w:proofErr w:type="spellEnd"/>
      <w:r w:rsidRPr="00D01F1E">
        <w:rPr>
          <w:rStyle w:val="y2iqfc"/>
          <w:rFonts w:ascii="inherit" w:hAnsi="inherit"/>
          <w:color w:val="202124"/>
          <w:szCs w:val="28"/>
        </w:rPr>
        <w:t xml:space="preserve"> </w:t>
      </w:r>
      <w:r>
        <w:rPr>
          <w:rStyle w:val="y2iqfc"/>
          <w:rFonts w:ascii="inherit" w:hAnsi="inherit"/>
          <w:color w:val="202124"/>
          <w:szCs w:val="28"/>
          <w:lang w:val="kk-KZ"/>
        </w:rPr>
        <w:t>жентекте</w:t>
      </w:r>
      <w:r w:rsidRPr="00D01F1E">
        <w:rPr>
          <w:rStyle w:val="y2iqfc"/>
          <w:rFonts w:ascii="inherit" w:hAnsi="inherit"/>
          <w:color w:val="202124"/>
          <w:szCs w:val="28"/>
        </w:rPr>
        <w:t xml:space="preserve">у </w:t>
      </w:r>
      <w:proofErr w:type="spellStart"/>
      <w:r w:rsidRPr="00D01F1E">
        <w:rPr>
          <w:rStyle w:val="y2iqfc"/>
          <w:rFonts w:ascii="inherit" w:hAnsi="inherit"/>
          <w:color w:val="202124"/>
          <w:szCs w:val="28"/>
        </w:rPr>
        <w:t>кезінде</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агломерациялық</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шикіқұрамның</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компоненттері</w:t>
      </w:r>
      <w:proofErr w:type="spellEnd"/>
      <w:r w:rsidRPr="00D01F1E">
        <w:rPr>
          <w:rStyle w:val="y2iqfc"/>
          <w:rFonts w:ascii="inherit" w:hAnsi="inherit"/>
          <w:color w:val="202124"/>
          <w:szCs w:val="28"/>
        </w:rPr>
        <w:t xml:space="preserve">: </w:t>
      </w:r>
      <w:r>
        <w:rPr>
          <w:rStyle w:val="y2iqfc"/>
          <w:rFonts w:ascii="inherit" w:hAnsi="inherit"/>
          <w:color w:val="202124"/>
          <w:szCs w:val="28"/>
          <w:lang w:val="kk-KZ"/>
        </w:rPr>
        <w:t>илем от</w:t>
      </w:r>
      <w:proofErr w:type="spellStart"/>
      <w:r w:rsidRPr="00D01F1E">
        <w:rPr>
          <w:rStyle w:val="y2iqfc"/>
          <w:rFonts w:ascii="inherit" w:hAnsi="inherit"/>
          <w:color w:val="202124"/>
          <w:szCs w:val="28"/>
        </w:rPr>
        <w:t>қабыршағы</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аспирациялық</w:t>
      </w:r>
      <w:proofErr w:type="spellEnd"/>
      <w:r w:rsidRPr="00D01F1E">
        <w:rPr>
          <w:rStyle w:val="y2iqfc"/>
          <w:rFonts w:ascii="inherit" w:hAnsi="inherit"/>
          <w:color w:val="202124"/>
          <w:szCs w:val="28"/>
        </w:rPr>
        <w:t xml:space="preserve"> </w:t>
      </w:r>
      <w:proofErr w:type="spellStart"/>
      <w:r w:rsidRPr="00D01F1E">
        <w:rPr>
          <w:rStyle w:val="y2iqfc"/>
          <w:rFonts w:ascii="inherit" w:hAnsi="inherit"/>
          <w:color w:val="202124"/>
          <w:szCs w:val="28"/>
        </w:rPr>
        <w:t>шаң</w:t>
      </w:r>
      <w:proofErr w:type="spellEnd"/>
      <w:r w:rsidRPr="00D01F1E">
        <w:rPr>
          <w:rStyle w:val="y2iqfc"/>
          <w:rFonts w:ascii="inherit" w:hAnsi="inherit"/>
          <w:color w:val="202124"/>
          <w:szCs w:val="28"/>
        </w:rPr>
        <w:t xml:space="preserve">, </w:t>
      </w:r>
      <w:r w:rsidR="000A7CC3" w:rsidRPr="000A7CC3">
        <w:rPr>
          <w:rStyle w:val="y2iqfc"/>
          <w:rFonts w:ascii="inherit" w:hAnsi="inherit"/>
          <w:color w:val="202124"/>
          <w:szCs w:val="28"/>
        </w:rPr>
        <w:t>ПШ</w:t>
      </w:r>
      <w:r w:rsidRPr="000A7CC3">
        <w:rPr>
          <w:rStyle w:val="y2iqfc"/>
          <w:rFonts w:ascii="inherit" w:hAnsi="inherit"/>
          <w:color w:val="202124"/>
          <w:szCs w:val="28"/>
        </w:rPr>
        <w:t xml:space="preserve">А </w:t>
      </w:r>
      <w:r w:rsidRPr="000A7CC3">
        <w:rPr>
          <w:rStyle w:val="y2iqfc"/>
          <w:rFonts w:ascii="inherit" w:hAnsi="inherit"/>
          <w:color w:val="202124"/>
          <w:szCs w:val="28"/>
          <w:lang w:val="kk-KZ"/>
        </w:rPr>
        <w:t>қожда</w:t>
      </w:r>
      <w:proofErr w:type="spellStart"/>
      <w:r w:rsidRPr="000A7CC3">
        <w:rPr>
          <w:rStyle w:val="y2iqfc"/>
          <w:rFonts w:ascii="inherit" w:hAnsi="inherit"/>
          <w:color w:val="202124"/>
          <w:szCs w:val="28"/>
        </w:rPr>
        <w:t>ры</w:t>
      </w:r>
      <w:proofErr w:type="spellEnd"/>
      <w:r w:rsidRPr="000A7CC3">
        <w:rPr>
          <w:rStyle w:val="y2iqfc"/>
          <w:rFonts w:ascii="inherit" w:hAnsi="inherit"/>
          <w:color w:val="202124"/>
          <w:szCs w:val="28"/>
        </w:rPr>
        <w:t xml:space="preserve">, </w:t>
      </w:r>
      <w:proofErr w:type="spellStart"/>
      <w:r w:rsidRPr="000A7CC3">
        <w:rPr>
          <w:rStyle w:val="y2iqfc"/>
          <w:rFonts w:ascii="inherit" w:hAnsi="inherit"/>
          <w:color w:val="202124"/>
          <w:szCs w:val="28"/>
        </w:rPr>
        <w:t>қайт</w:t>
      </w:r>
      <w:proofErr w:type="spellEnd"/>
      <w:r w:rsidR="002F241E">
        <w:rPr>
          <w:rStyle w:val="y2iqfc"/>
          <w:rFonts w:ascii="inherit" w:hAnsi="inherit"/>
          <w:color w:val="202124"/>
          <w:szCs w:val="28"/>
          <w:lang w:val="kk-KZ"/>
        </w:rPr>
        <w:t>ым</w:t>
      </w:r>
      <w:r w:rsidRPr="000A7CC3">
        <w:rPr>
          <w:rStyle w:val="y2iqfc"/>
          <w:rFonts w:ascii="inherit" w:hAnsi="inherit"/>
          <w:color w:val="202124"/>
          <w:szCs w:val="28"/>
        </w:rPr>
        <w:t xml:space="preserve"> </w:t>
      </w:r>
      <w:proofErr w:type="spellStart"/>
      <w:r w:rsidRPr="000A7CC3">
        <w:rPr>
          <w:rStyle w:val="y2iqfc"/>
          <w:rFonts w:ascii="inherit" w:hAnsi="inherit"/>
          <w:color w:val="202124"/>
          <w:szCs w:val="28"/>
        </w:rPr>
        <w:t>және</w:t>
      </w:r>
      <w:proofErr w:type="spellEnd"/>
      <w:r w:rsidRPr="000A7CC3">
        <w:rPr>
          <w:rStyle w:val="y2iqfc"/>
          <w:rFonts w:ascii="inherit" w:hAnsi="inherit"/>
          <w:color w:val="202124"/>
          <w:szCs w:val="28"/>
        </w:rPr>
        <w:t xml:space="preserve"> </w:t>
      </w:r>
      <w:proofErr w:type="spellStart"/>
      <w:r w:rsidRPr="000A7CC3">
        <w:rPr>
          <w:rStyle w:val="y2iqfc"/>
          <w:rFonts w:ascii="inherit" w:hAnsi="inherit"/>
          <w:color w:val="202124"/>
          <w:szCs w:val="28"/>
        </w:rPr>
        <w:t>отын</w:t>
      </w:r>
      <w:proofErr w:type="spellEnd"/>
      <w:r w:rsidRPr="000A7CC3">
        <w:rPr>
          <w:rStyle w:val="y2iqfc"/>
          <w:rFonts w:ascii="inherit" w:hAnsi="inherit"/>
          <w:color w:val="202124"/>
          <w:szCs w:val="28"/>
        </w:rPr>
        <w:t xml:space="preserve"> </w:t>
      </w:r>
      <w:proofErr w:type="spellStart"/>
      <w:r w:rsidRPr="000A7CC3">
        <w:rPr>
          <w:rStyle w:val="y2iqfc"/>
          <w:rFonts w:ascii="inherit" w:hAnsi="inherit"/>
          <w:color w:val="202124"/>
          <w:szCs w:val="28"/>
        </w:rPr>
        <w:t>пайдаланылды</w:t>
      </w:r>
      <w:proofErr w:type="spellEnd"/>
      <w:r w:rsidRPr="000A7CC3">
        <w:rPr>
          <w:rStyle w:val="y2iqfc"/>
          <w:rFonts w:ascii="inherit" w:hAnsi="inherit"/>
          <w:color w:val="202124"/>
          <w:szCs w:val="28"/>
        </w:rPr>
        <w:t>.</w:t>
      </w:r>
      <w:r w:rsidRPr="000A7CC3">
        <w:rPr>
          <w:rStyle w:val="y2iqfc"/>
          <w:rFonts w:ascii="inherit" w:hAnsi="inherit"/>
          <w:color w:val="202124"/>
          <w:szCs w:val="28"/>
          <w:lang w:val="kk-KZ"/>
        </w:rPr>
        <w:t xml:space="preserve"> Магнезиальды флюспен агломератты</w:t>
      </w:r>
      <w:r w:rsidRPr="00F53840">
        <w:rPr>
          <w:rStyle w:val="y2iqfc"/>
          <w:rFonts w:ascii="inherit" w:hAnsi="inherit"/>
          <w:color w:val="202124"/>
          <w:szCs w:val="28"/>
          <w:lang w:val="kk-KZ"/>
        </w:rPr>
        <w:t xml:space="preserve"> </w:t>
      </w:r>
      <w:r>
        <w:rPr>
          <w:rStyle w:val="y2iqfc"/>
          <w:rFonts w:ascii="inherit" w:hAnsi="inherit"/>
          <w:color w:val="202124"/>
          <w:szCs w:val="28"/>
          <w:lang w:val="kk-KZ"/>
        </w:rPr>
        <w:t>жентекте</w:t>
      </w:r>
      <w:r w:rsidRPr="00F53840">
        <w:rPr>
          <w:rStyle w:val="y2iqfc"/>
          <w:rFonts w:ascii="inherit" w:hAnsi="inherit"/>
          <w:color w:val="202124"/>
          <w:szCs w:val="28"/>
          <w:lang w:val="kk-KZ"/>
        </w:rPr>
        <w:t>у көрсеткіштері 3.1</w:t>
      </w:r>
      <w:r>
        <w:rPr>
          <w:rStyle w:val="y2iqfc"/>
          <w:rFonts w:ascii="inherit" w:hAnsi="inherit"/>
          <w:color w:val="202124"/>
          <w:szCs w:val="28"/>
          <w:lang w:val="kk-KZ"/>
        </w:rPr>
        <w:t>3</w:t>
      </w:r>
      <w:r w:rsidRPr="00F53840">
        <w:rPr>
          <w:rStyle w:val="y2iqfc"/>
          <w:rFonts w:ascii="inherit" w:hAnsi="inherit"/>
          <w:color w:val="202124"/>
          <w:szCs w:val="28"/>
          <w:lang w:val="kk-KZ"/>
        </w:rPr>
        <w:t>-кестеде келтірілген.</w:t>
      </w:r>
    </w:p>
    <w:p w14:paraId="6B86D189" w14:textId="77777777" w:rsidR="000A4F1F" w:rsidRDefault="000A4F1F" w:rsidP="00B05927">
      <w:pPr>
        <w:ind w:firstLine="709"/>
        <w:jc w:val="both"/>
        <w:rPr>
          <w:rStyle w:val="y2iqfc"/>
          <w:rFonts w:ascii="inherit" w:hAnsi="inherit"/>
          <w:color w:val="202124"/>
          <w:szCs w:val="28"/>
          <w:lang w:val="kk-KZ"/>
        </w:rPr>
      </w:pPr>
    </w:p>
    <w:p w14:paraId="1B004766" w14:textId="77777777" w:rsidR="006F142D" w:rsidRDefault="006F142D" w:rsidP="002A65FD">
      <w:pPr>
        <w:jc w:val="center"/>
        <w:rPr>
          <w:szCs w:val="28"/>
        </w:rPr>
      </w:pPr>
      <w:r w:rsidRPr="006F142D">
        <w:rPr>
          <w:noProof/>
          <w:szCs w:val="28"/>
        </w:rPr>
        <w:drawing>
          <wp:inline distT="0" distB="0" distL="0" distR="0" wp14:anchorId="2E88A6E3" wp14:editId="54EE1DD2">
            <wp:extent cx="4166433" cy="2369820"/>
            <wp:effectExtent l="0" t="0" r="5715" b="0"/>
            <wp:docPr id="1" name="Рисунок 2" descr="D:\Documents\Zhunusov.a\Desktop\Анара Кенжебекова\Диссертация -Кенжебекова\20230920_13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Zhunusov.a\Desktop\Анара Кенжебекова\Диссертация -Кенжебекова\20230920_130900.jpg"/>
                    <pic:cNvPicPr>
                      <a:picLocks noChangeAspect="1" noChangeArrowheads="1"/>
                    </pic:cNvPicPr>
                  </pic:nvPicPr>
                  <pic:blipFill rotWithShape="1">
                    <a:blip r:embed="rId64" cstate="print"/>
                    <a:srcRect l="9276" t="2162" r="16674" b="23001"/>
                    <a:stretch/>
                  </pic:blipFill>
                  <pic:spPr bwMode="auto">
                    <a:xfrm>
                      <a:off x="0" y="0"/>
                      <a:ext cx="4210620" cy="2394953"/>
                    </a:xfrm>
                    <a:prstGeom prst="rect">
                      <a:avLst/>
                    </a:prstGeom>
                    <a:noFill/>
                    <a:ln>
                      <a:noFill/>
                    </a:ln>
                    <a:extLst>
                      <a:ext uri="{53640926-AAD7-44D8-BBD7-CCE9431645EC}">
                        <a14:shadowObscured xmlns:a14="http://schemas.microsoft.com/office/drawing/2010/main"/>
                      </a:ext>
                    </a:extLst>
                  </pic:spPr>
                </pic:pic>
              </a:graphicData>
            </a:graphic>
          </wp:inline>
        </w:drawing>
      </w:r>
    </w:p>
    <w:p w14:paraId="74BFCE32" w14:textId="77777777" w:rsidR="006F142D" w:rsidRDefault="006F142D" w:rsidP="00C3350E">
      <w:pPr>
        <w:jc w:val="both"/>
        <w:rPr>
          <w:szCs w:val="28"/>
        </w:rPr>
      </w:pPr>
    </w:p>
    <w:p w14:paraId="7D565291" w14:textId="66911D47" w:rsidR="006F142D" w:rsidRDefault="007E3847" w:rsidP="00C3350E">
      <w:pPr>
        <w:jc w:val="center"/>
        <w:rPr>
          <w:szCs w:val="28"/>
        </w:rPr>
      </w:pPr>
      <w:r w:rsidRPr="00153E0A">
        <w:rPr>
          <w:szCs w:val="28"/>
          <w:lang w:val="kk-KZ"/>
        </w:rPr>
        <w:t>С</w:t>
      </w:r>
      <w:r w:rsidR="00C3350E" w:rsidRPr="00153E0A">
        <w:rPr>
          <w:szCs w:val="28"/>
          <w:lang w:val="kk-KZ"/>
        </w:rPr>
        <w:t>урет</w:t>
      </w:r>
      <w:r w:rsidR="006F142D" w:rsidRPr="00153E0A">
        <w:rPr>
          <w:szCs w:val="28"/>
        </w:rPr>
        <w:t xml:space="preserve"> </w:t>
      </w:r>
      <w:r w:rsidRPr="00153E0A">
        <w:rPr>
          <w:szCs w:val="28"/>
        </w:rPr>
        <w:t>3.13</w:t>
      </w:r>
      <w:r>
        <w:rPr>
          <w:szCs w:val="28"/>
          <w:lang w:val="kk-KZ"/>
        </w:rPr>
        <w:t xml:space="preserve"> </w:t>
      </w:r>
      <w:r w:rsidR="006F142D" w:rsidRPr="00153E0A">
        <w:rPr>
          <w:szCs w:val="28"/>
        </w:rPr>
        <w:t xml:space="preserve">– </w:t>
      </w:r>
      <w:r w:rsidR="002A65FD" w:rsidRPr="00153E0A">
        <w:rPr>
          <w:szCs w:val="28"/>
          <w:lang w:val="kk-KZ"/>
        </w:rPr>
        <w:t>Ф</w:t>
      </w:r>
      <w:proofErr w:type="spellStart"/>
      <w:r w:rsidR="006F142D" w:rsidRPr="00153E0A">
        <w:rPr>
          <w:szCs w:val="28"/>
        </w:rPr>
        <w:t>люс</w:t>
      </w:r>
      <w:proofErr w:type="spellEnd"/>
      <w:r w:rsidR="00C3350E" w:rsidRPr="00153E0A">
        <w:rPr>
          <w:szCs w:val="28"/>
          <w:lang w:val="kk-KZ"/>
        </w:rPr>
        <w:t>телген</w:t>
      </w:r>
      <w:r w:rsidR="006F142D" w:rsidRPr="00153E0A">
        <w:rPr>
          <w:szCs w:val="28"/>
        </w:rPr>
        <w:t xml:space="preserve"> агломерат</w:t>
      </w:r>
    </w:p>
    <w:p w14:paraId="73AA6EFF" w14:textId="77777777" w:rsidR="006F142D" w:rsidRPr="00D740BE" w:rsidRDefault="006F142D" w:rsidP="00C3350E">
      <w:pPr>
        <w:jc w:val="both"/>
        <w:rPr>
          <w:szCs w:val="28"/>
        </w:rPr>
      </w:pPr>
    </w:p>
    <w:p w14:paraId="05898EF1" w14:textId="0D8BA150" w:rsidR="00C3350E" w:rsidRDefault="00C3350E" w:rsidP="002A65FD">
      <w:pPr>
        <w:ind w:firstLine="709"/>
        <w:jc w:val="both"/>
        <w:rPr>
          <w:rStyle w:val="y2iqfc"/>
          <w:rFonts w:ascii="inherit" w:hAnsi="inherit"/>
          <w:color w:val="202124"/>
          <w:szCs w:val="28"/>
          <w:lang w:val="kk-KZ"/>
        </w:rPr>
      </w:pPr>
      <w:r w:rsidRPr="009E7E03">
        <w:rPr>
          <w:rStyle w:val="y2iqfc"/>
          <w:rFonts w:ascii="inherit" w:hAnsi="inherit"/>
          <w:color w:val="202124"/>
          <w:szCs w:val="28"/>
          <w:lang w:val="kk-KZ"/>
        </w:rPr>
        <w:t>Жүргізілген тәжірибелер агломераттың беріктігі оның негізділігінің ұлғаюымен өсетінін көрсетті</w:t>
      </w:r>
      <w:r>
        <w:rPr>
          <w:rStyle w:val="y2iqfc"/>
          <w:rFonts w:ascii="inherit" w:hAnsi="inherit"/>
          <w:color w:val="202124"/>
          <w:szCs w:val="28"/>
          <w:lang w:val="kk-KZ"/>
        </w:rPr>
        <w:t>.</w:t>
      </w:r>
      <w:r w:rsidRPr="00F30838">
        <w:rPr>
          <w:rStyle w:val="y2iqfc"/>
          <w:rFonts w:ascii="inherit" w:hAnsi="inherit"/>
          <w:color w:val="202124"/>
          <w:szCs w:val="28"/>
          <w:lang w:val="kk-KZ"/>
        </w:rPr>
        <w:t xml:space="preserve"> </w:t>
      </w:r>
      <w:r>
        <w:rPr>
          <w:rStyle w:val="y2iqfc"/>
          <w:rFonts w:ascii="inherit" w:hAnsi="inherit"/>
          <w:color w:val="202124"/>
          <w:szCs w:val="28"/>
          <w:lang w:val="kk-KZ"/>
        </w:rPr>
        <w:t>Н</w:t>
      </w:r>
      <w:r w:rsidRPr="00F30838">
        <w:rPr>
          <w:rStyle w:val="y2iqfc"/>
          <w:rFonts w:ascii="inherit" w:hAnsi="inherit"/>
          <w:color w:val="202124"/>
          <w:szCs w:val="28"/>
          <w:lang w:val="kk-KZ"/>
        </w:rPr>
        <w:t>егізділігі 2,5 кезінде агломераттың беріктігі 1,5 негізділігімен жентектеудің неғұрлым жоғары жылдамдығына (27,0 мм/мин) қарағанда жоғары екені</w:t>
      </w:r>
      <w:r>
        <w:rPr>
          <w:rStyle w:val="y2iqfc"/>
          <w:rFonts w:ascii="inherit" w:hAnsi="inherit"/>
          <w:color w:val="202124"/>
          <w:szCs w:val="28"/>
          <w:lang w:val="kk-KZ"/>
        </w:rPr>
        <w:t xml:space="preserve"> </w:t>
      </w:r>
      <w:r w:rsidRPr="00F30838">
        <w:rPr>
          <w:rStyle w:val="y2iqfc"/>
          <w:rFonts w:ascii="inherit" w:hAnsi="inherit"/>
          <w:color w:val="202124"/>
          <w:szCs w:val="28"/>
          <w:lang w:val="kk-KZ"/>
        </w:rPr>
        <w:t>3.10-кестенің деректерінен көрінеді.</w:t>
      </w:r>
      <w:r>
        <w:rPr>
          <w:rStyle w:val="y2iqfc"/>
          <w:rFonts w:ascii="inherit" w:hAnsi="inherit"/>
          <w:color w:val="202124"/>
          <w:szCs w:val="28"/>
          <w:lang w:val="kk-KZ"/>
        </w:rPr>
        <w:t xml:space="preserve"> </w:t>
      </w:r>
      <w:r w:rsidRPr="009E5342">
        <w:rPr>
          <w:rStyle w:val="y2iqfc"/>
          <w:rFonts w:ascii="inherit" w:hAnsi="inherit"/>
          <w:color w:val="202124"/>
          <w:szCs w:val="28"/>
          <w:lang w:val="kk-KZ"/>
        </w:rPr>
        <w:t xml:space="preserve">Алынған 2,0 және 2,5 негізділігі бар агломераттың 0-5 негізділігі бар агломератқа қарағанда 1,5 мм фракция шығымы </w:t>
      </w:r>
      <w:r w:rsidRPr="00C81DE9">
        <w:rPr>
          <w:rStyle w:val="y2iqfc"/>
          <w:rFonts w:ascii="inherit" w:hAnsi="inherit"/>
          <w:color w:val="202124"/>
          <w:szCs w:val="28"/>
          <w:lang w:val="kk-KZ"/>
        </w:rPr>
        <w:t>бойынша көрсеткіштері біршама төмен. Алайда, жентектеу процесінде кәдімгі агломерациялық шикіқұрамға</w:t>
      </w:r>
      <w:r w:rsidRPr="00700D82">
        <w:rPr>
          <w:rStyle w:val="y2iqfc"/>
          <w:rFonts w:ascii="inherit" w:hAnsi="inherit"/>
          <w:color w:val="202124"/>
          <w:szCs w:val="28"/>
          <w:lang w:val="kk-KZ"/>
        </w:rPr>
        <w:t xml:space="preserve"> MgO қосу отын мөлшерінің азаюына және қалыпты агломерат</w:t>
      </w:r>
      <w:r>
        <w:rPr>
          <w:rStyle w:val="y2iqfc"/>
          <w:rFonts w:ascii="inherit" w:hAnsi="inherit"/>
          <w:color w:val="202124"/>
          <w:szCs w:val="28"/>
          <w:lang w:val="kk-KZ"/>
        </w:rPr>
        <w:t>пен</w:t>
      </w:r>
      <w:r w:rsidRPr="00700D82">
        <w:rPr>
          <w:rStyle w:val="y2iqfc"/>
          <w:rFonts w:ascii="inherit" w:hAnsi="inherit"/>
          <w:color w:val="202124"/>
          <w:szCs w:val="28"/>
          <w:lang w:val="kk-KZ"/>
        </w:rPr>
        <w:t xml:space="preserve"> салыстырғанда барабанда сынақтан кейін 0-5 мм фракция шығымының ұлғаюына әкелді. Фракция шығымының 0-5 мм </w:t>
      </w:r>
      <w:r w:rsidRPr="00C3350E">
        <w:rPr>
          <w:rStyle w:val="y2iqfc"/>
          <w:rFonts w:ascii="inherit" w:hAnsi="inherit"/>
          <w:color w:val="202124"/>
          <w:szCs w:val="28"/>
          <w:lang w:val="kk-KZ"/>
        </w:rPr>
        <w:t>ұлғаюы 3.10-кестенің деректері мен 3.1</w:t>
      </w:r>
      <w:r>
        <w:rPr>
          <w:rStyle w:val="y2iqfc"/>
          <w:rFonts w:ascii="inherit" w:hAnsi="inherit"/>
          <w:color w:val="202124"/>
          <w:szCs w:val="28"/>
          <w:lang w:val="kk-KZ"/>
        </w:rPr>
        <w:t>1</w:t>
      </w:r>
      <w:r w:rsidRPr="00C3350E">
        <w:rPr>
          <w:rStyle w:val="y2iqfc"/>
          <w:rFonts w:ascii="inherit" w:hAnsi="inherit"/>
          <w:color w:val="202124"/>
          <w:szCs w:val="28"/>
          <w:lang w:val="kk-KZ"/>
        </w:rPr>
        <w:t>-ке</w:t>
      </w:r>
      <w:r w:rsidRPr="00700D82">
        <w:rPr>
          <w:rStyle w:val="y2iqfc"/>
          <w:rFonts w:ascii="inherit" w:hAnsi="inherit"/>
          <w:color w:val="202124"/>
          <w:szCs w:val="28"/>
          <w:lang w:val="kk-KZ"/>
        </w:rPr>
        <w:t>стенің көрсеткіштерімен салыстыру кезінде байқалады.</w:t>
      </w:r>
    </w:p>
    <w:p w14:paraId="03C2B275" w14:textId="2BE75474" w:rsidR="00C3350E" w:rsidRDefault="00CD5FDE" w:rsidP="002A65FD">
      <w:pPr>
        <w:ind w:firstLine="709"/>
        <w:jc w:val="both"/>
        <w:rPr>
          <w:szCs w:val="28"/>
          <w:lang w:val="kk-KZ"/>
        </w:rPr>
      </w:pPr>
      <w:r w:rsidRPr="00CD5FDE">
        <w:rPr>
          <w:szCs w:val="28"/>
          <w:lang w:val="kk-KZ"/>
        </w:rPr>
        <w:t xml:space="preserve">Магнезиальды агломераттар әдеттегіден төмен, өйткені жентектеудің тік жылдамдығы 20 мм/мин артық болғанда, жентектердің </w:t>
      </w:r>
      <w:r w:rsidRPr="00CD5FDE">
        <w:rPr>
          <w:szCs w:val="28"/>
          <w:lang w:val="kk-KZ"/>
        </w:rPr>
        <w:lastRenderedPageBreak/>
        <w:t>термотұрақтылығының төмендеуіне байланысты бұрынғыдан әлдеқайда төмен.</w:t>
      </w:r>
    </w:p>
    <w:p w14:paraId="481EEEB9" w14:textId="74D9EF8F" w:rsidR="00CD5FDE" w:rsidRDefault="003E107E" w:rsidP="003E107E">
      <w:pPr>
        <w:ind w:firstLine="709"/>
        <w:jc w:val="both"/>
        <w:rPr>
          <w:szCs w:val="28"/>
          <w:lang w:val="kk-KZ"/>
        </w:rPr>
      </w:pPr>
      <w:r w:rsidRPr="003E107E">
        <w:rPr>
          <w:szCs w:val="28"/>
          <w:lang w:val="kk-KZ"/>
        </w:rPr>
        <w:t xml:space="preserve">Егер </w:t>
      </w:r>
      <w:bookmarkStart w:id="19" w:name="_Hlk192538181"/>
      <w:r w:rsidRPr="003E107E">
        <w:rPr>
          <w:szCs w:val="28"/>
          <w:lang w:val="kk-KZ"/>
        </w:rPr>
        <w:t xml:space="preserve">кәдімгі агломератты </w:t>
      </w:r>
      <w:bookmarkEnd w:id="19"/>
      <w:r>
        <w:rPr>
          <w:szCs w:val="28"/>
          <w:lang w:val="kk-KZ"/>
        </w:rPr>
        <w:t>жентектеу</w:t>
      </w:r>
      <w:r w:rsidRPr="003E107E">
        <w:rPr>
          <w:szCs w:val="28"/>
          <w:lang w:val="kk-KZ"/>
        </w:rPr>
        <w:t xml:space="preserve"> кезінде отынның оңтайлы мөлшері 10</w:t>
      </w:r>
      <w:r w:rsidR="00331324">
        <w:rPr>
          <w:szCs w:val="28"/>
          <w:lang w:val="kk-KZ"/>
        </w:rPr>
        <w:t xml:space="preserve"> </w:t>
      </w:r>
      <w:r w:rsidRPr="003E107E">
        <w:rPr>
          <w:szCs w:val="28"/>
          <w:lang w:val="kk-KZ"/>
        </w:rPr>
        <w:t>% деп есептелсе, онда магнезия қоспасы отын шығынын 5, 6, 7</w:t>
      </w:r>
      <w:r w:rsidR="00331324">
        <w:rPr>
          <w:szCs w:val="28"/>
          <w:lang w:val="kk-KZ"/>
        </w:rPr>
        <w:t xml:space="preserve"> </w:t>
      </w:r>
      <w:r w:rsidRPr="003E107E">
        <w:rPr>
          <w:szCs w:val="28"/>
          <w:lang w:val="kk-KZ"/>
        </w:rPr>
        <w:t>% дейін төмендетеді және кокстың аз мөлшерімен агломерация процесін жүргізуге мүмкіндік береді.</w:t>
      </w:r>
      <w:r>
        <w:rPr>
          <w:szCs w:val="28"/>
          <w:lang w:val="kk-KZ"/>
        </w:rPr>
        <w:t xml:space="preserve"> </w:t>
      </w:r>
      <w:r w:rsidRPr="003E107E">
        <w:rPr>
          <w:szCs w:val="28"/>
          <w:lang w:val="kk-KZ"/>
        </w:rPr>
        <w:t>Магнезияға қоспа балқытпаның сұйық ағымдылығын арттыруы мүмкін.</w:t>
      </w:r>
      <w:r>
        <w:rPr>
          <w:szCs w:val="28"/>
          <w:lang w:val="kk-KZ"/>
        </w:rPr>
        <w:t xml:space="preserve"> </w:t>
      </w:r>
      <w:r w:rsidRPr="003E107E">
        <w:rPr>
          <w:szCs w:val="28"/>
          <w:lang w:val="kk-KZ"/>
        </w:rPr>
        <w:t xml:space="preserve">Егер процесті кальций оксидінің көп мөлшерін сіңіру үшін қажетті ерітіндінің көп мөлшерімен </w:t>
      </w:r>
      <w:r>
        <w:rPr>
          <w:szCs w:val="28"/>
          <w:lang w:val="kk-KZ"/>
        </w:rPr>
        <w:t>еңгізсе</w:t>
      </w:r>
      <w:r w:rsidRPr="003E107E">
        <w:rPr>
          <w:szCs w:val="28"/>
          <w:lang w:val="kk-KZ"/>
        </w:rPr>
        <w:t>,</w:t>
      </w:r>
      <w:r w:rsidRPr="003E107E">
        <w:rPr>
          <w:lang w:val="kk-KZ"/>
        </w:rPr>
        <w:t xml:space="preserve"> </w:t>
      </w:r>
      <w:r w:rsidRPr="003E107E">
        <w:rPr>
          <w:szCs w:val="28"/>
          <w:lang w:val="kk-KZ"/>
        </w:rPr>
        <w:t>мысалы, негізділі</w:t>
      </w:r>
      <w:r>
        <w:rPr>
          <w:szCs w:val="28"/>
          <w:lang w:val="kk-KZ"/>
        </w:rPr>
        <w:t>гі</w:t>
      </w:r>
      <w:r w:rsidRPr="003E107E">
        <w:rPr>
          <w:szCs w:val="28"/>
          <w:lang w:val="kk-KZ"/>
        </w:rPr>
        <w:t xml:space="preserve"> 4,5</w:t>
      </w:r>
      <w:r>
        <w:rPr>
          <w:szCs w:val="28"/>
          <w:lang w:val="kk-KZ"/>
        </w:rPr>
        <w:t xml:space="preserve"> </w:t>
      </w:r>
      <w:r w:rsidRPr="003E107E">
        <w:rPr>
          <w:szCs w:val="28"/>
          <w:lang w:val="kk-KZ"/>
        </w:rPr>
        <w:t>жоғары</w:t>
      </w:r>
      <w:r>
        <w:rPr>
          <w:szCs w:val="28"/>
          <w:lang w:val="kk-KZ"/>
        </w:rPr>
        <w:t xml:space="preserve"> болған</w:t>
      </w:r>
      <w:r w:rsidRPr="003E107E">
        <w:rPr>
          <w:szCs w:val="28"/>
          <w:lang w:val="kk-KZ"/>
        </w:rPr>
        <w:t xml:space="preserve"> кезінд</w:t>
      </w:r>
      <w:r>
        <w:rPr>
          <w:szCs w:val="28"/>
          <w:lang w:val="kk-KZ"/>
        </w:rPr>
        <w:t>е</w:t>
      </w:r>
      <w:r w:rsidRPr="003E107E">
        <w:rPr>
          <w:szCs w:val="28"/>
          <w:lang w:val="kk-KZ"/>
        </w:rPr>
        <w:t>, кокстың аздап артық шығыны т</w:t>
      </w:r>
      <w:r>
        <w:rPr>
          <w:szCs w:val="28"/>
          <w:lang w:val="kk-KZ"/>
        </w:rPr>
        <w:t>өсемені</w:t>
      </w:r>
      <w:r w:rsidRPr="003E107E">
        <w:rPr>
          <w:szCs w:val="28"/>
          <w:lang w:val="kk-KZ"/>
        </w:rPr>
        <w:t xml:space="preserve">ң, </w:t>
      </w:r>
      <w:r>
        <w:rPr>
          <w:szCs w:val="28"/>
          <w:lang w:val="kk-KZ"/>
        </w:rPr>
        <w:t>желтартқыш</w:t>
      </w:r>
      <w:r w:rsidRPr="003E107E">
        <w:rPr>
          <w:szCs w:val="28"/>
          <w:lang w:val="kk-KZ"/>
        </w:rPr>
        <w:t xml:space="preserve"> тордың еруіне және жабдықтың жұмыс жағдайынан шығуына әкелуі мүмкін</w:t>
      </w:r>
      <w:r>
        <w:rPr>
          <w:szCs w:val="28"/>
          <w:lang w:val="kk-KZ"/>
        </w:rPr>
        <w:t xml:space="preserve">. </w:t>
      </w:r>
      <w:r w:rsidRPr="003E107E">
        <w:rPr>
          <w:szCs w:val="28"/>
          <w:lang w:val="kk-KZ"/>
        </w:rPr>
        <w:t>Сондықтан тәжірибелер негізділігі 1,5</w:t>
      </w:r>
      <w:r>
        <w:rPr>
          <w:szCs w:val="28"/>
          <w:lang w:val="kk-KZ"/>
        </w:rPr>
        <w:t xml:space="preserve">, </w:t>
      </w:r>
      <w:r w:rsidRPr="003E107E">
        <w:rPr>
          <w:szCs w:val="28"/>
          <w:lang w:val="kk-KZ"/>
        </w:rPr>
        <w:t>2,0 және 2,5</w:t>
      </w:r>
      <w:r>
        <w:rPr>
          <w:szCs w:val="28"/>
          <w:lang w:val="kk-KZ"/>
        </w:rPr>
        <w:t xml:space="preserve"> </w:t>
      </w:r>
      <w:r w:rsidRPr="003E107E">
        <w:rPr>
          <w:szCs w:val="28"/>
          <w:lang w:val="kk-KZ"/>
        </w:rPr>
        <w:t>кезінде жүргізілді.</w:t>
      </w:r>
    </w:p>
    <w:p w14:paraId="4074A2FE" w14:textId="77777777" w:rsidR="00153E0A" w:rsidRDefault="00153E0A" w:rsidP="002A65FD">
      <w:pPr>
        <w:ind w:firstLine="709"/>
        <w:jc w:val="both"/>
        <w:rPr>
          <w:szCs w:val="28"/>
          <w:lang w:val="kk-KZ"/>
        </w:rPr>
      </w:pPr>
    </w:p>
    <w:p w14:paraId="014B7617" w14:textId="42684013" w:rsidR="00272E81" w:rsidRPr="003E107E" w:rsidRDefault="007E3847" w:rsidP="00272E81">
      <w:pPr>
        <w:jc w:val="both"/>
        <w:rPr>
          <w:szCs w:val="28"/>
          <w:lang w:val="kk-KZ"/>
        </w:rPr>
      </w:pPr>
      <w:r>
        <w:rPr>
          <w:szCs w:val="28"/>
          <w:lang w:val="kk-KZ"/>
        </w:rPr>
        <w:t>К</w:t>
      </w:r>
      <w:r w:rsidR="00C3350E">
        <w:rPr>
          <w:szCs w:val="28"/>
          <w:lang w:val="kk-KZ"/>
        </w:rPr>
        <w:t>есте</w:t>
      </w:r>
      <w:r w:rsidR="00272E81" w:rsidRPr="003E107E">
        <w:rPr>
          <w:szCs w:val="28"/>
          <w:lang w:val="kk-KZ"/>
        </w:rPr>
        <w:t xml:space="preserve"> </w:t>
      </w:r>
      <w:r w:rsidRPr="003E107E">
        <w:rPr>
          <w:szCs w:val="28"/>
          <w:lang w:val="kk-KZ"/>
        </w:rPr>
        <w:t>3.10</w:t>
      </w:r>
      <w:r>
        <w:rPr>
          <w:szCs w:val="28"/>
          <w:lang w:val="kk-KZ"/>
        </w:rPr>
        <w:t xml:space="preserve"> </w:t>
      </w:r>
      <w:r w:rsidR="00272E81" w:rsidRPr="003E107E">
        <w:rPr>
          <w:szCs w:val="28"/>
          <w:lang w:val="kk-KZ"/>
        </w:rPr>
        <w:t xml:space="preserve">– </w:t>
      </w:r>
      <w:r w:rsidR="00C3350E" w:rsidRPr="003E107E">
        <w:rPr>
          <w:szCs w:val="28"/>
          <w:lang w:val="kk-KZ"/>
        </w:rPr>
        <w:t xml:space="preserve">Металдандырылған агломератты </w:t>
      </w:r>
      <w:r w:rsidR="00C3350E">
        <w:rPr>
          <w:szCs w:val="28"/>
          <w:lang w:val="kk-KZ"/>
        </w:rPr>
        <w:t>жентектеу</w:t>
      </w:r>
      <w:r w:rsidR="00C3350E" w:rsidRPr="003E107E">
        <w:rPr>
          <w:szCs w:val="28"/>
          <w:lang w:val="kk-KZ"/>
        </w:rPr>
        <w:t xml:space="preserve"> көрсеткіштері </w:t>
      </w:r>
    </w:p>
    <w:tbl>
      <w:tblPr>
        <w:tblW w:w="9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6"/>
        <w:gridCol w:w="1276"/>
        <w:gridCol w:w="1701"/>
        <w:gridCol w:w="1843"/>
        <w:gridCol w:w="1275"/>
        <w:gridCol w:w="1276"/>
      </w:tblGrid>
      <w:tr w:rsidR="00272E81" w:rsidRPr="002A65FD" w14:paraId="294207C1" w14:textId="77777777" w:rsidTr="003E107E">
        <w:trPr>
          <w:trHeight w:val="1455"/>
        </w:trPr>
        <w:tc>
          <w:tcPr>
            <w:tcW w:w="1956" w:type="dxa"/>
            <w:tcBorders>
              <w:top w:val="single" w:sz="4" w:space="0" w:color="auto"/>
              <w:left w:val="single" w:sz="4" w:space="0" w:color="auto"/>
              <w:bottom w:val="single" w:sz="4" w:space="0" w:color="auto"/>
              <w:right w:val="single" w:sz="4" w:space="0" w:color="auto"/>
            </w:tcBorders>
            <w:hideMark/>
          </w:tcPr>
          <w:p w14:paraId="46FE0F98" w14:textId="180923E2" w:rsidR="00272E81" w:rsidRPr="002A65FD" w:rsidRDefault="00C3350E" w:rsidP="002402BC">
            <w:pPr>
              <w:jc w:val="center"/>
              <w:rPr>
                <w:sz w:val="24"/>
              </w:rPr>
            </w:pPr>
            <w:r w:rsidRPr="002A65FD">
              <w:rPr>
                <w:sz w:val="24"/>
              </w:rPr>
              <w:t>Ши</w:t>
            </w:r>
            <w:r w:rsidRPr="002A65FD">
              <w:rPr>
                <w:sz w:val="24"/>
                <w:lang w:val="kk-KZ"/>
              </w:rPr>
              <w:t>кіқұрамд</w:t>
            </w:r>
            <w:proofErr w:type="spellStart"/>
            <w:r w:rsidRPr="002A65FD">
              <w:rPr>
                <w:sz w:val="24"/>
              </w:rPr>
              <w:t>ағы</w:t>
            </w:r>
            <w:proofErr w:type="spellEnd"/>
            <w:r w:rsidRPr="002A65FD">
              <w:rPr>
                <w:sz w:val="24"/>
              </w:rPr>
              <w:t xml:space="preserve"> </w:t>
            </w:r>
            <w:proofErr w:type="spellStart"/>
            <w:r w:rsidRPr="002A65FD">
              <w:rPr>
                <w:sz w:val="24"/>
              </w:rPr>
              <w:t>отын</w:t>
            </w:r>
            <w:proofErr w:type="spellEnd"/>
            <w:r w:rsidRPr="002A65FD">
              <w:rPr>
                <w:sz w:val="24"/>
              </w:rPr>
              <w:t xml:space="preserve"> </w:t>
            </w:r>
            <w:proofErr w:type="spellStart"/>
            <w:r w:rsidRPr="002A65FD">
              <w:rPr>
                <w:sz w:val="24"/>
              </w:rPr>
              <w:t>мөлшері</w:t>
            </w:r>
            <w:proofErr w:type="spellEnd"/>
            <w:r w:rsidR="00272E81" w:rsidRPr="002A65FD">
              <w:rPr>
                <w:sz w:val="24"/>
              </w:rPr>
              <w:t>, %</w:t>
            </w:r>
          </w:p>
        </w:tc>
        <w:tc>
          <w:tcPr>
            <w:tcW w:w="1276" w:type="dxa"/>
            <w:tcBorders>
              <w:top w:val="single" w:sz="4" w:space="0" w:color="auto"/>
              <w:left w:val="single" w:sz="4" w:space="0" w:color="auto"/>
              <w:bottom w:val="single" w:sz="4" w:space="0" w:color="auto"/>
              <w:right w:val="single" w:sz="4" w:space="0" w:color="auto"/>
            </w:tcBorders>
            <w:hideMark/>
          </w:tcPr>
          <w:p w14:paraId="1BA91FC0" w14:textId="4252273E" w:rsidR="00272E81" w:rsidRPr="002A65FD" w:rsidRDefault="00C3350E" w:rsidP="002402BC">
            <w:pPr>
              <w:jc w:val="center"/>
              <w:rPr>
                <w:sz w:val="24"/>
              </w:rPr>
            </w:pPr>
            <w:r w:rsidRPr="002A65FD">
              <w:rPr>
                <w:sz w:val="24"/>
                <w:lang w:val="kk-KZ"/>
              </w:rPr>
              <w:t>Жентектеу</w:t>
            </w:r>
            <w:r w:rsidRPr="002A65FD">
              <w:rPr>
                <w:sz w:val="24"/>
              </w:rPr>
              <w:t xml:space="preserve"> </w:t>
            </w:r>
            <w:proofErr w:type="spellStart"/>
            <w:r w:rsidRPr="002A65FD">
              <w:rPr>
                <w:sz w:val="24"/>
              </w:rPr>
              <w:t>жылдамдығы</w:t>
            </w:r>
            <w:proofErr w:type="spellEnd"/>
            <w:r w:rsidR="00272E81" w:rsidRPr="002A65FD">
              <w:rPr>
                <w:sz w:val="24"/>
              </w:rPr>
              <w:t>, мм/мин</w:t>
            </w:r>
          </w:p>
        </w:tc>
        <w:tc>
          <w:tcPr>
            <w:tcW w:w="1701" w:type="dxa"/>
            <w:tcBorders>
              <w:top w:val="single" w:sz="4" w:space="0" w:color="auto"/>
              <w:left w:val="single" w:sz="4" w:space="0" w:color="auto"/>
              <w:bottom w:val="single" w:sz="4" w:space="0" w:color="auto"/>
              <w:right w:val="single" w:sz="4" w:space="0" w:color="auto"/>
            </w:tcBorders>
            <w:hideMark/>
          </w:tcPr>
          <w:p w14:paraId="4233CC69" w14:textId="29218E4B" w:rsidR="00272E81" w:rsidRPr="002A65FD" w:rsidRDefault="00C3350E" w:rsidP="002402BC">
            <w:pPr>
              <w:jc w:val="center"/>
              <w:rPr>
                <w:sz w:val="24"/>
                <w:lang w:val="kk-KZ"/>
              </w:rPr>
            </w:pPr>
            <w:proofErr w:type="spellStart"/>
            <w:r w:rsidRPr="002A65FD">
              <w:rPr>
                <w:sz w:val="24"/>
              </w:rPr>
              <w:t>Өнімділік</w:t>
            </w:r>
            <w:proofErr w:type="spellEnd"/>
            <w:r w:rsidR="00272E81" w:rsidRPr="002A65FD">
              <w:rPr>
                <w:sz w:val="24"/>
              </w:rPr>
              <w:t>, т/м</w:t>
            </w:r>
            <w:r w:rsidR="00272E81" w:rsidRPr="002A65FD">
              <w:rPr>
                <w:sz w:val="24"/>
                <w:vertAlign w:val="superscript"/>
              </w:rPr>
              <w:t>2</w:t>
            </w:r>
            <w:r w:rsidR="00272E81" w:rsidRPr="002A65FD">
              <w:rPr>
                <w:sz w:val="24"/>
              </w:rPr>
              <w:t>·</w:t>
            </w:r>
            <w:r w:rsidRPr="002A65FD">
              <w:rPr>
                <w:sz w:val="24"/>
                <w:lang w:val="kk-KZ"/>
              </w:rPr>
              <w:t>сағ</w:t>
            </w:r>
          </w:p>
        </w:tc>
        <w:tc>
          <w:tcPr>
            <w:tcW w:w="1843" w:type="dxa"/>
            <w:tcBorders>
              <w:top w:val="single" w:sz="4" w:space="0" w:color="auto"/>
              <w:left w:val="single" w:sz="4" w:space="0" w:color="auto"/>
              <w:bottom w:val="single" w:sz="4" w:space="0" w:color="auto"/>
              <w:right w:val="single" w:sz="4" w:space="0" w:color="auto"/>
            </w:tcBorders>
            <w:hideMark/>
          </w:tcPr>
          <w:p w14:paraId="5835B2CE" w14:textId="13671369" w:rsidR="00272E81" w:rsidRPr="002A65FD" w:rsidRDefault="00C3350E" w:rsidP="002402BC">
            <w:pPr>
              <w:jc w:val="center"/>
              <w:rPr>
                <w:sz w:val="24"/>
              </w:rPr>
            </w:pPr>
            <w:r w:rsidRPr="002A65FD">
              <w:rPr>
                <w:sz w:val="24"/>
                <w:lang w:val="kk-KZ"/>
              </w:rPr>
              <w:t>Барабан</w:t>
            </w:r>
            <w:r w:rsidRPr="002A65FD">
              <w:rPr>
                <w:sz w:val="24"/>
              </w:rPr>
              <w:t xml:space="preserve"> </w:t>
            </w:r>
            <w:proofErr w:type="spellStart"/>
            <w:r w:rsidRPr="002A65FD">
              <w:rPr>
                <w:sz w:val="24"/>
              </w:rPr>
              <w:t>беріктігі</w:t>
            </w:r>
            <w:proofErr w:type="spellEnd"/>
            <w:r w:rsidR="00272E81" w:rsidRPr="002A65FD">
              <w:rPr>
                <w:sz w:val="24"/>
              </w:rPr>
              <w:t>, %</w:t>
            </w:r>
          </w:p>
        </w:tc>
        <w:tc>
          <w:tcPr>
            <w:tcW w:w="1275" w:type="dxa"/>
            <w:tcBorders>
              <w:top w:val="single" w:sz="4" w:space="0" w:color="auto"/>
              <w:left w:val="single" w:sz="4" w:space="0" w:color="auto"/>
              <w:bottom w:val="single" w:sz="4" w:space="0" w:color="auto"/>
              <w:right w:val="single" w:sz="4" w:space="0" w:color="auto"/>
            </w:tcBorders>
          </w:tcPr>
          <w:p w14:paraId="1F1980CC" w14:textId="036677D8" w:rsidR="00272E81" w:rsidRPr="002A65FD" w:rsidRDefault="00C3350E" w:rsidP="002402BC">
            <w:pPr>
              <w:jc w:val="center"/>
              <w:rPr>
                <w:sz w:val="24"/>
              </w:rPr>
            </w:pPr>
            <w:proofErr w:type="spellStart"/>
            <w:r w:rsidRPr="002A65FD">
              <w:rPr>
                <w:sz w:val="24"/>
              </w:rPr>
              <w:t>Фракцияның</w:t>
            </w:r>
            <w:proofErr w:type="spellEnd"/>
            <w:r w:rsidRPr="002A65FD">
              <w:rPr>
                <w:sz w:val="24"/>
              </w:rPr>
              <w:t xml:space="preserve"> </w:t>
            </w:r>
            <w:proofErr w:type="spellStart"/>
            <w:r w:rsidRPr="002A65FD">
              <w:rPr>
                <w:sz w:val="24"/>
              </w:rPr>
              <w:t>шығымы</w:t>
            </w:r>
            <w:proofErr w:type="spellEnd"/>
            <w:r w:rsidRPr="002A65FD">
              <w:rPr>
                <w:sz w:val="24"/>
              </w:rPr>
              <w:t xml:space="preserve"> 0-5 мм</w:t>
            </w:r>
          </w:p>
        </w:tc>
        <w:tc>
          <w:tcPr>
            <w:tcW w:w="1276" w:type="dxa"/>
            <w:tcBorders>
              <w:top w:val="single" w:sz="4" w:space="0" w:color="auto"/>
              <w:left w:val="single" w:sz="4" w:space="0" w:color="auto"/>
              <w:bottom w:val="single" w:sz="4" w:space="0" w:color="auto"/>
              <w:right w:val="single" w:sz="4" w:space="0" w:color="auto"/>
            </w:tcBorders>
            <w:hideMark/>
          </w:tcPr>
          <w:p w14:paraId="306EE488" w14:textId="24076129" w:rsidR="00272E81" w:rsidRPr="002A65FD" w:rsidRDefault="00C3350E" w:rsidP="002402BC">
            <w:pPr>
              <w:jc w:val="center"/>
              <w:rPr>
                <w:sz w:val="24"/>
              </w:rPr>
            </w:pPr>
            <w:proofErr w:type="spellStart"/>
            <w:r w:rsidRPr="002A65FD">
              <w:rPr>
                <w:sz w:val="24"/>
              </w:rPr>
              <w:t>Жарамды</w:t>
            </w:r>
            <w:proofErr w:type="spellEnd"/>
            <w:r w:rsidRPr="002A65FD">
              <w:rPr>
                <w:sz w:val="24"/>
              </w:rPr>
              <w:t xml:space="preserve"> </w:t>
            </w:r>
            <w:proofErr w:type="spellStart"/>
            <w:r w:rsidRPr="002A65FD">
              <w:rPr>
                <w:sz w:val="24"/>
              </w:rPr>
              <w:t>шығ</w:t>
            </w:r>
            <w:proofErr w:type="spellEnd"/>
            <w:r w:rsidRPr="002A65FD">
              <w:rPr>
                <w:sz w:val="24"/>
                <w:lang w:val="kk-KZ"/>
              </w:rPr>
              <w:t>уы</w:t>
            </w:r>
            <w:r w:rsidR="00272E81" w:rsidRPr="002A65FD">
              <w:rPr>
                <w:sz w:val="24"/>
              </w:rPr>
              <w:t>, %</w:t>
            </w:r>
          </w:p>
        </w:tc>
      </w:tr>
      <w:tr w:rsidR="00272E81" w:rsidRPr="002A65FD" w14:paraId="71B6BC27"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6530427D" w14:textId="77777777" w:rsidR="00272E81" w:rsidRPr="002A65FD" w:rsidRDefault="00272E81" w:rsidP="002402BC">
            <w:pPr>
              <w:jc w:val="center"/>
              <w:rPr>
                <w:sz w:val="24"/>
              </w:rPr>
            </w:pPr>
            <w:r w:rsidRPr="002A65FD">
              <w:rPr>
                <w:sz w:val="24"/>
              </w:rPr>
              <w:t>4</w:t>
            </w:r>
          </w:p>
        </w:tc>
        <w:tc>
          <w:tcPr>
            <w:tcW w:w="1276" w:type="dxa"/>
            <w:tcBorders>
              <w:top w:val="single" w:sz="4" w:space="0" w:color="auto"/>
              <w:left w:val="single" w:sz="4" w:space="0" w:color="auto"/>
              <w:bottom w:val="single" w:sz="4" w:space="0" w:color="auto"/>
              <w:right w:val="single" w:sz="4" w:space="0" w:color="auto"/>
            </w:tcBorders>
            <w:hideMark/>
          </w:tcPr>
          <w:p w14:paraId="0773AB47" w14:textId="77777777" w:rsidR="00272E81" w:rsidRPr="002A65FD" w:rsidRDefault="00272E81" w:rsidP="002402BC">
            <w:pPr>
              <w:jc w:val="center"/>
              <w:rPr>
                <w:sz w:val="24"/>
              </w:rPr>
            </w:pPr>
            <w:r w:rsidRPr="002A65FD">
              <w:rPr>
                <w:sz w:val="24"/>
              </w:rPr>
              <w:t>20,9</w:t>
            </w:r>
          </w:p>
        </w:tc>
        <w:tc>
          <w:tcPr>
            <w:tcW w:w="1701" w:type="dxa"/>
            <w:tcBorders>
              <w:top w:val="single" w:sz="4" w:space="0" w:color="auto"/>
              <w:left w:val="single" w:sz="4" w:space="0" w:color="auto"/>
              <w:bottom w:val="single" w:sz="4" w:space="0" w:color="auto"/>
              <w:right w:val="single" w:sz="4" w:space="0" w:color="auto"/>
            </w:tcBorders>
            <w:hideMark/>
          </w:tcPr>
          <w:p w14:paraId="7B7E6B8D" w14:textId="77777777" w:rsidR="00272E81" w:rsidRPr="002A65FD" w:rsidRDefault="00272E81" w:rsidP="002402BC">
            <w:pPr>
              <w:jc w:val="center"/>
              <w:rPr>
                <w:sz w:val="24"/>
              </w:rPr>
            </w:pPr>
            <w:r w:rsidRPr="002A65FD">
              <w:rPr>
                <w:sz w:val="24"/>
              </w:rPr>
              <w:t>1,39</w:t>
            </w:r>
          </w:p>
        </w:tc>
        <w:tc>
          <w:tcPr>
            <w:tcW w:w="1843" w:type="dxa"/>
            <w:tcBorders>
              <w:top w:val="single" w:sz="4" w:space="0" w:color="auto"/>
              <w:left w:val="single" w:sz="4" w:space="0" w:color="auto"/>
              <w:bottom w:val="single" w:sz="4" w:space="0" w:color="auto"/>
              <w:right w:val="single" w:sz="4" w:space="0" w:color="auto"/>
            </w:tcBorders>
            <w:hideMark/>
          </w:tcPr>
          <w:p w14:paraId="3BF0F93C" w14:textId="77777777" w:rsidR="00272E81" w:rsidRPr="002A65FD" w:rsidRDefault="00272E81" w:rsidP="002402BC">
            <w:pPr>
              <w:jc w:val="center"/>
              <w:rPr>
                <w:sz w:val="24"/>
              </w:rPr>
            </w:pPr>
            <w:r w:rsidRPr="002A65FD">
              <w:rPr>
                <w:sz w:val="24"/>
              </w:rPr>
              <w:t>72,5</w:t>
            </w:r>
          </w:p>
        </w:tc>
        <w:tc>
          <w:tcPr>
            <w:tcW w:w="1275" w:type="dxa"/>
            <w:tcBorders>
              <w:top w:val="single" w:sz="4" w:space="0" w:color="auto"/>
              <w:left w:val="single" w:sz="4" w:space="0" w:color="auto"/>
              <w:bottom w:val="single" w:sz="4" w:space="0" w:color="auto"/>
              <w:right w:val="single" w:sz="4" w:space="0" w:color="auto"/>
            </w:tcBorders>
          </w:tcPr>
          <w:p w14:paraId="269633C3" w14:textId="77777777" w:rsidR="00272E81" w:rsidRPr="002A65FD" w:rsidRDefault="00272E81" w:rsidP="002402BC">
            <w:pPr>
              <w:jc w:val="center"/>
              <w:rPr>
                <w:sz w:val="24"/>
              </w:rPr>
            </w:pPr>
            <w:r w:rsidRPr="002A65FD">
              <w:rPr>
                <w:sz w:val="24"/>
              </w:rPr>
              <w:t>27,5</w:t>
            </w:r>
          </w:p>
        </w:tc>
        <w:tc>
          <w:tcPr>
            <w:tcW w:w="1276" w:type="dxa"/>
            <w:tcBorders>
              <w:top w:val="single" w:sz="4" w:space="0" w:color="auto"/>
              <w:left w:val="single" w:sz="4" w:space="0" w:color="auto"/>
              <w:bottom w:val="single" w:sz="4" w:space="0" w:color="auto"/>
              <w:right w:val="single" w:sz="4" w:space="0" w:color="auto"/>
            </w:tcBorders>
            <w:hideMark/>
          </w:tcPr>
          <w:p w14:paraId="6B4C85D2" w14:textId="77777777" w:rsidR="00272E81" w:rsidRPr="002A65FD" w:rsidRDefault="00272E81" w:rsidP="002402BC">
            <w:pPr>
              <w:jc w:val="center"/>
              <w:rPr>
                <w:sz w:val="24"/>
              </w:rPr>
            </w:pPr>
            <w:r w:rsidRPr="002A65FD">
              <w:rPr>
                <w:sz w:val="24"/>
              </w:rPr>
              <w:t>54,8</w:t>
            </w:r>
          </w:p>
        </w:tc>
      </w:tr>
      <w:tr w:rsidR="00272E81" w:rsidRPr="002A65FD" w14:paraId="03F7C763"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0A5D0F8B" w14:textId="77777777" w:rsidR="00272E81" w:rsidRPr="002A65FD" w:rsidRDefault="00272E81" w:rsidP="002402BC">
            <w:pPr>
              <w:jc w:val="center"/>
              <w:rPr>
                <w:sz w:val="24"/>
              </w:rPr>
            </w:pPr>
            <w:r w:rsidRPr="002A65FD">
              <w:rPr>
                <w:sz w:val="24"/>
              </w:rPr>
              <w:t>5</w:t>
            </w:r>
          </w:p>
        </w:tc>
        <w:tc>
          <w:tcPr>
            <w:tcW w:w="1276" w:type="dxa"/>
            <w:tcBorders>
              <w:top w:val="single" w:sz="4" w:space="0" w:color="auto"/>
              <w:left w:val="single" w:sz="4" w:space="0" w:color="auto"/>
              <w:bottom w:val="single" w:sz="4" w:space="0" w:color="auto"/>
              <w:right w:val="single" w:sz="4" w:space="0" w:color="auto"/>
            </w:tcBorders>
            <w:hideMark/>
          </w:tcPr>
          <w:p w14:paraId="2F2A0636" w14:textId="77777777" w:rsidR="00272E81" w:rsidRPr="002A65FD" w:rsidRDefault="00272E81" w:rsidP="002402BC">
            <w:pPr>
              <w:jc w:val="center"/>
              <w:rPr>
                <w:sz w:val="24"/>
              </w:rPr>
            </w:pPr>
            <w:r w:rsidRPr="002A65FD">
              <w:rPr>
                <w:sz w:val="24"/>
              </w:rPr>
              <w:t>21,4</w:t>
            </w:r>
          </w:p>
        </w:tc>
        <w:tc>
          <w:tcPr>
            <w:tcW w:w="1701" w:type="dxa"/>
            <w:tcBorders>
              <w:top w:val="single" w:sz="4" w:space="0" w:color="auto"/>
              <w:left w:val="single" w:sz="4" w:space="0" w:color="auto"/>
              <w:bottom w:val="single" w:sz="4" w:space="0" w:color="auto"/>
              <w:right w:val="single" w:sz="4" w:space="0" w:color="auto"/>
            </w:tcBorders>
            <w:hideMark/>
          </w:tcPr>
          <w:p w14:paraId="7A3D20BA" w14:textId="77777777" w:rsidR="00272E81" w:rsidRPr="002A65FD" w:rsidRDefault="00272E81" w:rsidP="002402BC">
            <w:pPr>
              <w:jc w:val="center"/>
              <w:rPr>
                <w:sz w:val="24"/>
              </w:rPr>
            </w:pPr>
            <w:r w:rsidRPr="002A65FD">
              <w:rPr>
                <w:sz w:val="24"/>
              </w:rPr>
              <w:t>1,45</w:t>
            </w:r>
          </w:p>
        </w:tc>
        <w:tc>
          <w:tcPr>
            <w:tcW w:w="1843" w:type="dxa"/>
            <w:tcBorders>
              <w:top w:val="single" w:sz="4" w:space="0" w:color="auto"/>
              <w:left w:val="single" w:sz="4" w:space="0" w:color="auto"/>
              <w:bottom w:val="single" w:sz="4" w:space="0" w:color="auto"/>
              <w:right w:val="single" w:sz="4" w:space="0" w:color="auto"/>
            </w:tcBorders>
            <w:hideMark/>
          </w:tcPr>
          <w:p w14:paraId="161D7AFB" w14:textId="77777777" w:rsidR="00272E81" w:rsidRPr="002A65FD" w:rsidRDefault="00272E81" w:rsidP="002402BC">
            <w:pPr>
              <w:jc w:val="center"/>
              <w:rPr>
                <w:sz w:val="24"/>
              </w:rPr>
            </w:pPr>
            <w:r w:rsidRPr="002A65FD">
              <w:rPr>
                <w:sz w:val="24"/>
              </w:rPr>
              <w:t>72,8</w:t>
            </w:r>
          </w:p>
        </w:tc>
        <w:tc>
          <w:tcPr>
            <w:tcW w:w="1275" w:type="dxa"/>
            <w:tcBorders>
              <w:top w:val="single" w:sz="4" w:space="0" w:color="auto"/>
              <w:left w:val="single" w:sz="4" w:space="0" w:color="auto"/>
              <w:bottom w:val="single" w:sz="4" w:space="0" w:color="auto"/>
              <w:right w:val="single" w:sz="4" w:space="0" w:color="auto"/>
            </w:tcBorders>
          </w:tcPr>
          <w:p w14:paraId="0403A8F5" w14:textId="77777777" w:rsidR="00272E81" w:rsidRPr="002A65FD" w:rsidRDefault="00272E81" w:rsidP="002402BC">
            <w:pPr>
              <w:jc w:val="center"/>
              <w:rPr>
                <w:sz w:val="24"/>
              </w:rPr>
            </w:pPr>
            <w:r w:rsidRPr="002A65FD">
              <w:rPr>
                <w:sz w:val="24"/>
              </w:rPr>
              <w:t>27,2</w:t>
            </w:r>
          </w:p>
        </w:tc>
        <w:tc>
          <w:tcPr>
            <w:tcW w:w="1276" w:type="dxa"/>
            <w:tcBorders>
              <w:top w:val="single" w:sz="4" w:space="0" w:color="auto"/>
              <w:left w:val="single" w:sz="4" w:space="0" w:color="auto"/>
              <w:bottom w:val="single" w:sz="4" w:space="0" w:color="auto"/>
              <w:right w:val="single" w:sz="4" w:space="0" w:color="auto"/>
            </w:tcBorders>
            <w:hideMark/>
          </w:tcPr>
          <w:p w14:paraId="1B757435" w14:textId="77777777" w:rsidR="00272E81" w:rsidRPr="002A65FD" w:rsidRDefault="00272E81" w:rsidP="002402BC">
            <w:pPr>
              <w:jc w:val="center"/>
              <w:rPr>
                <w:sz w:val="24"/>
              </w:rPr>
            </w:pPr>
            <w:r w:rsidRPr="002A65FD">
              <w:rPr>
                <w:sz w:val="24"/>
              </w:rPr>
              <w:t>62,2</w:t>
            </w:r>
          </w:p>
        </w:tc>
      </w:tr>
      <w:tr w:rsidR="00272E81" w:rsidRPr="002A65FD" w14:paraId="1BE19B06"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53A8C1EF" w14:textId="77777777" w:rsidR="00272E81" w:rsidRPr="002A65FD" w:rsidRDefault="00272E81" w:rsidP="002402BC">
            <w:pPr>
              <w:jc w:val="center"/>
              <w:rPr>
                <w:sz w:val="24"/>
              </w:rPr>
            </w:pPr>
            <w:r w:rsidRPr="002A65FD">
              <w:rPr>
                <w:sz w:val="24"/>
              </w:rPr>
              <w:t>6</w:t>
            </w:r>
          </w:p>
        </w:tc>
        <w:tc>
          <w:tcPr>
            <w:tcW w:w="1276" w:type="dxa"/>
            <w:tcBorders>
              <w:top w:val="single" w:sz="4" w:space="0" w:color="auto"/>
              <w:left w:val="single" w:sz="4" w:space="0" w:color="auto"/>
              <w:bottom w:val="single" w:sz="4" w:space="0" w:color="auto"/>
              <w:right w:val="single" w:sz="4" w:space="0" w:color="auto"/>
            </w:tcBorders>
            <w:hideMark/>
          </w:tcPr>
          <w:p w14:paraId="0C24C4AB" w14:textId="77777777" w:rsidR="00272E81" w:rsidRPr="002A65FD" w:rsidRDefault="00272E81" w:rsidP="002402BC">
            <w:pPr>
              <w:jc w:val="center"/>
              <w:rPr>
                <w:sz w:val="24"/>
              </w:rPr>
            </w:pPr>
            <w:r w:rsidRPr="002A65FD">
              <w:rPr>
                <w:sz w:val="24"/>
              </w:rPr>
              <w:t>21,6</w:t>
            </w:r>
          </w:p>
        </w:tc>
        <w:tc>
          <w:tcPr>
            <w:tcW w:w="1701" w:type="dxa"/>
            <w:tcBorders>
              <w:top w:val="single" w:sz="4" w:space="0" w:color="auto"/>
              <w:left w:val="single" w:sz="4" w:space="0" w:color="auto"/>
              <w:bottom w:val="single" w:sz="4" w:space="0" w:color="auto"/>
              <w:right w:val="single" w:sz="4" w:space="0" w:color="auto"/>
            </w:tcBorders>
            <w:hideMark/>
          </w:tcPr>
          <w:p w14:paraId="79999B99" w14:textId="77777777" w:rsidR="00272E81" w:rsidRPr="002A65FD" w:rsidRDefault="00272E81" w:rsidP="002402BC">
            <w:pPr>
              <w:jc w:val="center"/>
              <w:rPr>
                <w:sz w:val="24"/>
              </w:rPr>
            </w:pPr>
            <w:r w:rsidRPr="002A65FD">
              <w:rPr>
                <w:sz w:val="24"/>
              </w:rPr>
              <w:t>1,45</w:t>
            </w:r>
          </w:p>
        </w:tc>
        <w:tc>
          <w:tcPr>
            <w:tcW w:w="1843" w:type="dxa"/>
            <w:tcBorders>
              <w:top w:val="single" w:sz="4" w:space="0" w:color="auto"/>
              <w:left w:val="single" w:sz="4" w:space="0" w:color="auto"/>
              <w:bottom w:val="single" w:sz="4" w:space="0" w:color="auto"/>
              <w:right w:val="single" w:sz="4" w:space="0" w:color="auto"/>
            </w:tcBorders>
            <w:hideMark/>
          </w:tcPr>
          <w:p w14:paraId="14F347BA" w14:textId="77777777" w:rsidR="00272E81" w:rsidRPr="002A65FD" w:rsidRDefault="00272E81" w:rsidP="002402BC">
            <w:pPr>
              <w:jc w:val="center"/>
              <w:rPr>
                <w:sz w:val="24"/>
              </w:rPr>
            </w:pPr>
            <w:r w:rsidRPr="002A65FD">
              <w:rPr>
                <w:sz w:val="24"/>
              </w:rPr>
              <w:t>73,6</w:t>
            </w:r>
          </w:p>
        </w:tc>
        <w:tc>
          <w:tcPr>
            <w:tcW w:w="1275" w:type="dxa"/>
            <w:tcBorders>
              <w:top w:val="single" w:sz="4" w:space="0" w:color="auto"/>
              <w:left w:val="single" w:sz="4" w:space="0" w:color="auto"/>
              <w:bottom w:val="single" w:sz="4" w:space="0" w:color="auto"/>
              <w:right w:val="single" w:sz="4" w:space="0" w:color="auto"/>
            </w:tcBorders>
          </w:tcPr>
          <w:p w14:paraId="541369E2" w14:textId="77777777" w:rsidR="00272E81" w:rsidRPr="002A65FD" w:rsidRDefault="00272E81" w:rsidP="002402BC">
            <w:pPr>
              <w:jc w:val="center"/>
              <w:rPr>
                <w:sz w:val="24"/>
              </w:rPr>
            </w:pPr>
            <w:r w:rsidRPr="002A65FD">
              <w:rPr>
                <w:sz w:val="24"/>
              </w:rPr>
              <w:t>26,4</w:t>
            </w:r>
          </w:p>
        </w:tc>
        <w:tc>
          <w:tcPr>
            <w:tcW w:w="1276" w:type="dxa"/>
            <w:tcBorders>
              <w:top w:val="single" w:sz="4" w:space="0" w:color="auto"/>
              <w:left w:val="single" w:sz="4" w:space="0" w:color="auto"/>
              <w:bottom w:val="single" w:sz="4" w:space="0" w:color="auto"/>
              <w:right w:val="single" w:sz="4" w:space="0" w:color="auto"/>
            </w:tcBorders>
            <w:hideMark/>
          </w:tcPr>
          <w:p w14:paraId="07D1EF9A" w14:textId="77777777" w:rsidR="00272E81" w:rsidRPr="002A65FD" w:rsidRDefault="00272E81" w:rsidP="002402BC">
            <w:pPr>
              <w:jc w:val="center"/>
              <w:rPr>
                <w:sz w:val="24"/>
              </w:rPr>
            </w:pPr>
            <w:r w:rsidRPr="002A65FD">
              <w:rPr>
                <w:sz w:val="24"/>
              </w:rPr>
              <w:t>64,6</w:t>
            </w:r>
          </w:p>
        </w:tc>
      </w:tr>
      <w:tr w:rsidR="00272E81" w:rsidRPr="002A65FD" w14:paraId="1C969F44"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3904F1DF" w14:textId="77777777" w:rsidR="00272E81" w:rsidRPr="002A65FD" w:rsidRDefault="00272E81" w:rsidP="002402BC">
            <w:pPr>
              <w:jc w:val="center"/>
              <w:rPr>
                <w:sz w:val="24"/>
              </w:rPr>
            </w:pPr>
            <w:r w:rsidRPr="002A65FD">
              <w:rPr>
                <w:sz w:val="24"/>
              </w:rPr>
              <w:t>7</w:t>
            </w:r>
          </w:p>
        </w:tc>
        <w:tc>
          <w:tcPr>
            <w:tcW w:w="1276" w:type="dxa"/>
            <w:tcBorders>
              <w:top w:val="single" w:sz="4" w:space="0" w:color="auto"/>
              <w:left w:val="single" w:sz="4" w:space="0" w:color="auto"/>
              <w:bottom w:val="single" w:sz="4" w:space="0" w:color="auto"/>
              <w:right w:val="single" w:sz="4" w:space="0" w:color="auto"/>
            </w:tcBorders>
            <w:hideMark/>
          </w:tcPr>
          <w:p w14:paraId="0DBFD6CD" w14:textId="77777777" w:rsidR="00272E81" w:rsidRPr="002A65FD" w:rsidRDefault="00272E81" w:rsidP="002402BC">
            <w:pPr>
              <w:jc w:val="center"/>
              <w:rPr>
                <w:sz w:val="24"/>
              </w:rPr>
            </w:pPr>
            <w:r w:rsidRPr="002A65FD">
              <w:rPr>
                <w:sz w:val="24"/>
              </w:rPr>
              <w:t>22,6</w:t>
            </w:r>
          </w:p>
        </w:tc>
        <w:tc>
          <w:tcPr>
            <w:tcW w:w="1701" w:type="dxa"/>
            <w:tcBorders>
              <w:top w:val="single" w:sz="4" w:space="0" w:color="auto"/>
              <w:left w:val="single" w:sz="4" w:space="0" w:color="auto"/>
              <w:bottom w:val="single" w:sz="4" w:space="0" w:color="auto"/>
              <w:right w:val="single" w:sz="4" w:space="0" w:color="auto"/>
            </w:tcBorders>
            <w:hideMark/>
          </w:tcPr>
          <w:p w14:paraId="13A02156" w14:textId="77777777" w:rsidR="00272E81" w:rsidRPr="002A65FD" w:rsidRDefault="00272E81" w:rsidP="002402BC">
            <w:pPr>
              <w:jc w:val="center"/>
              <w:rPr>
                <w:sz w:val="24"/>
              </w:rPr>
            </w:pPr>
            <w:r w:rsidRPr="002A65FD">
              <w:rPr>
                <w:sz w:val="24"/>
              </w:rPr>
              <w:t>1,50</w:t>
            </w:r>
          </w:p>
        </w:tc>
        <w:tc>
          <w:tcPr>
            <w:tcW w:w="1843" w:type="dxa"/>
            <w:tcBorders>
              <w:top w:val="single" w:sz="4" w:space="0" w:color="auto"/>
              <w:left w:val="single" w:sz="4" w:space="0" w:color="auto"/>
              <w:bottom w:val="single" w:sz="4" w:space="0" w:color="auto"/>
              <w:right w:val="single" w:sz="4" w:space="0" w:color="auto"/>
            </w:tcBorders>
            <w:hideMark/>
          </w:tcPr>
          <w:p w14:paraId="012B8FD3" w14:textId="77777777" w:rsidR="00272E81" w:rsidRPr="002A65FD" w:rsidRDefault="00272E81" w:rsidP="002402BC">
            <w:pPr>
              <w:jc w:val="center"/>
              <w:rPr>
                <w:sz w:val="24"/>
              </w:rPr>
            </w:pPr>
            <w:r w:rsidRPr="002A65FD">
              <w:rPr>
                <w:sz w:val="24"/>
              </w:rPr>
              <w:t>74,4</w:t>
            </w:r>
          </w:p>
        </w:tc>
        <w:tc>
          <w:tcPr>
            <w:tcW w:w="1275" w:type="dxa"/>
            <w:tcBorders>
              <w:top w:val="single" w:sz="4" w:space="0" w:color="auto"/>
              <w:left w:val="single" w:sz="4" w:space="0" w:color="auto"/>
              <w:bottom w:val="single" w:sz="4" w:space="0" w:color="auto"/>
              <w:right w:val="single" w:sz="4" w:space="0" w:color="auto"/>
            </w:tcBorders>
          </w:tcPr>
          <w:p w14:paraId="7F39523D" w14:textId="77777777" w:rsidR="00272E81" w:rsidRPr="002A65FD" w:rsidRDefault="00272E81" w:rsidP="002402BC">
            <w:pPr>
              <w:jc w:val="center"/>
              <w:rPr>
                <w:sz w:val="24"/>
              </w:rPr>
            </w:pPr>
            <w:r w:rsidRPr="002A65FD">
              <w:rPr>
                <w:sz w:val="24"/>
              </w:rPr>
              <w:t>25,6</w:t>
            </w:r>
          </w:p>
        </w:tc>
        <w:tc>
          <w:tcPr>
            <w:tcW w:w="1276" w:type="dxa"/>
            <w:tcBorders>
              <w:top w:val="single" w:sz="4" w:space="0" w:color="auto"/>
              <w:left w:val="single" w:sz="4" w:space="0" w:color="auto"/>
              <w:bottom w:val="single" w:sz="4" w:space="0" w:color="auto"/>
              <w:right w:val="single" w:sz="4" w:space="0" w:color="auto"/>
            </w:tcBorders>
            <w:hideMark/>
          </w:tcPr>
          <w:p w14:paraId="5514DE07" w14:textId="77777777" w:rsidR="00272E81" w:rsidRPr="002A65FD" w:rsidRDefault="00272E81" w:rsidP="002402BC">
            <w:pPr>
              <w:jc w:val="center"/>
              <w:rPr>
                <w:sz w:val="24"/>
              </w:rPr>
            </w:pPr>
            <w:r w:rsidRPr="002A65FD">
              <w:rPr>
                <w:sz w:val="24"/>
              </w:rPr>
              <w:t>69,1</w:t>
            </w:r>
          </w:p>
        </w:tc>
      </w:tr>
      <w:tr w:rsidR="00272E81" w:rsidRPr="002A65FD" w14:paraId="6E0FE7E1"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5968BCAF" w14:textId="77777777" w:rsidR="00272E81" w:rsidRPr="002A65FD" w:rsidRDefault="00272E81" w:rsidP="002402BC">
            <w:pPr>
              <w:jc w:val="center"/>
              <w:rPr>
                <w:sz w:val="24"/>
              </w:rPr>
            </w:pPr>
            <w:r w:rsidRPr="002A65FD">
              <w:rPr>
                <w:sz w:val="24"/>
              </w:rPr>
              <w:t>8</w:t>
            </w:r>
          </w:p>
        </w:tc>
        <w:tc>
          <w:tcPr>
            <w:tcW w:w="1276" w:type="dxa"/>
            <w:tcBorders>
              <w:top w:val="single" w:sz="4" w:space="0" w:color="auto"/>
              <w:left w:val="single" w:sz="4" w:space="0" w:color="auto"/>
              <w:bottom w:val="single" w:sz="4" w:space="0" w:color="auto"/>
              <w:right w:val="single" w:sz="4" w:space="0" w:color="auto"/>
            </w:tcBorders>
            <w:hideMark/>
          </w:tcPr>
          <w:p w14:paraId="221B5C45" w14:textId="77777777" w:rsidR="00272E81" w:rsidRPr="002A65FD" w:rsidRDefault="00272E81" w:rsidP="002402BC">
            <w:pPr>
              <w:jc w:val="center"/>
              <w:rPr>
                <w:sz w:val="24"/>
              </w:rPr>
            </w:pPr>
            <w:r w:rsidRPr="002A65FD">
              <w:rPr>
                <w:sz w:val="24"/>
              </w:rPr>
              <w:t>25,8</w:t>
            </w:r>
          </w:p>
        </w:tc>
        <w:tc>
          <w:tcPr>
            <w:tcW w:w="1701" w:type="dxa"/>
            <w:tcBorders>
              <w:top w:val="single" w:sz="4" w:space="0" w:color="auto"/>
              <w:left w:val="single" w:sz="4" w:space="0" w:color="auto"/>
              <w:bottom w:val="single" w:sz="4" w:space="0" w:color="auto"/>
              <w:right w:val="single" w:sz="4" w:space="0" w:color="auto"/>
            </w:tcBorders>
            <w:hideMark/>
          </w:tcPr>
          <w:p w14:paraId="0EAF7C9D" w14:textId="77777777" w:rsidR="00272E81" w:rsidRPr="002A65FD" w:rsidRDefault="00272E81" w:rsidP="002402BC">
            <w:pPr>
              <w:jc w:val="center"/>
              <w:rPr>
                <w:sz w:val="24"/>
              </w:rPr>
            </w:pPr>
            <w:r w:rsidRPr="002A65FD">
              <w:rPr>
                <w:sz w:val="24"/>
              </w:rPr>
              <w:t>1,56</w:t>
            </w:r>
          </w:p>
        </w:tc>
        <w:tc>
          <w:tcPr>
            <w:tcW w:w="1843" w:type="dxa"/>
            <w:tcBorders>
              <w:top w:val="single" w:sz="4" w:space="0" w:color="auto"/>
              <w:left w:val="single" w:sz="4" w:space="0" w:color="auto"/>
              <w:bottom w:val="single" w:sz="4" w:space="0" w:color="auto"/>
              <w:right w:val="single" w:sz="4" w:space="0" w:color="auto"/>
            </w:tcBorders>
            <w:hideMark/>
          </w:tcPr>
          <w:p w14:paraId="7D4C59B0" w14:textId="77777777" w:rsidR="00272E81" w:rsidRPr="002A65FD" w:rsidRDefault="00272E81" w:rsidP="002402BC">
            <w:pPr>
              <w:jc w:val="center"/>
              <w:rPr>
                <w:sz w:val="24"/>
              </w:rPr>
            </w:pPr>
            <w:r w:rsidRPr="002A65FD">
              <w:rPr>
                <w:sz w:val="24"/>
              </w:rPr>
              <w:t>75,4</w:t>
            </w:r>
          </w:p>
        </w:tc>
        <w:tc>
          <w:tcPr>
            <w:tcW w:w="1275" w:type="dxa"/>
            <w:tcBorders>
              <w:top w:val="single" w:sz="4" w:space="0" w:color="auto"/>
              <w:left w:val="single" w:sz="4" w:space="0" w:color="auto"/>
              <w:bottom w:val="single" w:sz="4" w:space="0" w:color="auto"/>
              <w:right w:val="single" w:sz="4" w:space="0" w:color="auto"/>
            </w:tcBorders>
          </w:tcPr>
          <w:p w14:paraId="7519C027" w14:textId="77777777" w:rsidR="00272E81" w:rsidRPr="002A65FD" w:rsidRDefault="00272E81" w:rsidP="002402BC">
            <w:pPr>
              <w:jc w:val="center"/>
              <w:rPr>
                <w:sz w:val="24"/>
              </w:rPr>
            </w:pPr>
            <w:r w:rsidRPr="002A65FD">
              <w:rPr>
                <w:sz w:val="24"/>
              </w:rPr>
              <w:t>24,6</w:t>
            </w:r>
          </w:p>
        </w:tc>
        <w:tc>
          <w:tcPr>
            <w:tcW w:w="1276" w:type="dxa"/>
            <w:tcBorders>
              <w:top w:val="single" w:sz="4" w:space="0" w:color="auto"/>
              <w:left w:val="single" w:sz="4" w:space="0" w:color="auto"/>
              <w:bottom w:val="single" w:sz="4" w:space="0" w:color="auto"/>
              <w:right w:val="single" w:sz="4" w:space="0" w:color="auto"/>
            </w:tcBorders>
            <w:hideMark/>
          </w:tcPr>
          <w:p w14:paraId="77ED84E3" w14:textId="77777777" w:rsidR="00272E81" w:rsidRPr="002A65FD" w:rsidRDefault="00272E81" w:rsidP="002402BC">
            <w:pPr>
              <w:jc w:val="center"/>
              <w:rPr>
                <w:sz w:val="24"/>
              </w:rPr>
            </w:pPr>
            <w:r w:rsidRPr="002A65FD">
              <w:rPr>
                <w:sz w:val="24"/>
              </w:rPr>
              <w:t>73,4</w:t>
            </w:r>
          </w:p>
        </w:tc>
      </w:tr>
      <w:tr w:rsidR="00272E81" w:rsidRPr="002A65FD" w14:paraId="1573AC90"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733FA6D6" w14:textId="77777777" w:rsidR="00272E81" w:rsidRPr="002A65FD" w:rsidRDefault="00272E81" w:rsidP="002402BC">
            <w:pPr>
              <w:jc w:val="center"/>
              <w:rPr>
                <w:sz w:val="24"/>
              </w:rPr>
            </w:pPr>
            <w:r w:rsidRPr="002A65FD">
              <w:rPr>
                <w:sz w:val="24"/>
              </w:rPr>
              <w:t>9</w:t>
            </w:r>
          </w:p>
        </w:tc>
        <w:tc>
          <w:tcPr>
            <w:tcW w:w="1276" w:type="dxa"/>
            <w:tcBorders>
              <w:top w:val="single" w:sz="4" w:space="0" w:color="auto"/>
              <w:left w:val="single" w:sz="4" w:space="0" w:color="auto"/>
              <w:bottom w:val="single" w:sz="4" w:space="0" w:color="auto"/>
              <w:right w:val="single" w:sz="4" w:space="0" w:color="auto"/>
            </w:tcBorders>
            <w:hideMark/>
          </w:tcPr>
          <w:p w14:paraId="6BF04292" w14:textId="77777777" w:rsidR="00272E81" w:rsidRPr="002A65FD" w:rsidRDefault="00272E81" w:rsidP="002402BC">
            <w:pPr>
              <w:jc w:val="center"/>
              <w:rPr>
                <w:sz w:val="24"/>
              </w:rPr>
            </w:pPr>
            <w:r w:rsidRPr="002A65FD">
              <w:rPr>
                <w:sz w:val="24"/>
              </w:rPr>
              <w:t>26,0</w:t>
            </w:r>
          </w:p>
        </w:tc>
        <w:tc>
          <w:tcPr>
            <w:tcW w:w="1701" w:type="dxa"/>
            <w:tcBorders>
              <w:top w:val="single" w:sz="4" w:space="0" w:color="auto"/>
              <w:left w:val="single" w:sz="4" w:space="0" w:color="auto"/>
              <w:bottom w:val="single" w:sz="4" w:space="0" w:color="auto"/>
              <w:right w:val="single" w:sz="4" w:space="0" w:color="auto"/>
            </w:tcBorders>
            <w:hideMark/>
          </w:tcPr>
          <w:p w14:paraId="7B36CB5A" w14:textId="77777777" w:rsidR="00272E81" w:rsidRPr="002A65FD" w:rsidRDefault="00272E81" w:rsidP="002402BC">
            <w:pPr>
              <w:jc w:val="center"/>
              <w:rPr>
                <w:sz w:val="24"/>
              </w:rPr>
            </w:pPr>
            <w:r w:rsidRPr="002A65FD">
              <w:rPr>
                <w:sz w:val="24"/>
              </w:rPr>
              <w:t>1,67</w:t>
            </w:r>
          </w:p>
        </w:tc>
        <w:tc>
          <w:tcPr>
            <w:tcW w:w="1843" w:type="dxa"/>
            <w:tcBorders>
              <w:top w:val="single" w:sz="4" w:space="0" w:color="auto"/>
              <w:left w:val="single" w:sz="4" w:space="0" w:color="auto"/>
              <w:bottom w:val="single" w:sz="4" w:space="0" w:color="auto"/>
              <w:right w:val="single" w:sz="4" w:space="0" w:color="auto"/>
            </w:tcBorders>
            <w:hideMark/>
          </w:tcPr>
          <w:p w14:paraId="002446B1" w14:textId="77777777" w:rsidR="00272E81" w:rsidRPr="002A65FD" w:rsidRDefault="00272E81" w:rsidP="002402BC">
            <w:pPr>
              <w:jc w:val="center"/>
              <w:rPr>
                <w:sz w:val="24"/>
              </w:rPr>
            </w:pPr>
            <w:r w:rsidRPr="002A65FD">
              <w:rPr>
                <w:sz w:val="24"/>
              </w:rPr>
              <w:t>76,9</w:t>
            </w:r>
          </w:p>
        </w:tc>
        <w:tc>
          <w:tcPr>
            <w:tcW w:w="1275" w:type="dxa"/>
            <w:tcBorders>
              <w:top w:val="single" w:sz="4" w:space="0" w:color="auto"/>
              <w:left w:val="single" w:sz="4" w:space="0" w:color="auto"/>
              <w:bottom w:val="single" w:sz="4" w:space="0" w:color="auto"/>
              <w:right w:val="single" w:sz="4" w:space="0" w:color="auto"/>
            </w:tcBorders>
          </w:tcPr>
          <w:p w14:paraId="0AB8A5AF" w14:textId="77777777" w:rsidR="00272E81" w:rsidRPr="002A65FD" w:rsidRDefault="00272E81" w:rsidP="002402BC">
            <w:pPr>
              <w:jc w:val="center"/>
              <w:rPr>
                <w:sz w:val="24"/>
              </w:rPr>
            </w:pPr>
            <w:r w:rsidRPr="002A65FD">
              <w:rPr>
                <w:sz w:val="24"/>
              </w:rPr>
              <w:t>23,1</w:t>
            </w:r>
          </w:p>
        </w:tc>
        <w:tc>
          <w:tcPr>
            <w:tcW w:w="1276" w:type="dxa"/>
            <w:tcBorders>
              <w:top w:val="single" w:sz="4" w:space="0" w:color="auto"/>
              <w:left w:val="single" w:sz="4" w:space="0" w:color="auto"/>
              <w:bottom w:val="single" w:sz="4" w:space="0" w:color="auto"/>
              <w:right w:val="single" w:sz="4" w:space="0" w:color="auto"/>
            </w:tcBorders>
            <w:hideMark/>
          </w:tcPr>
          <w:p w14:paraId="68B8D296" w14:textId="77777777" w:rsidR="00272E81" w:rsidRPr="002A65FD" w:rsidRDefault="00272E81" w:rsidP="002402BC">
            <w:pPr>
              <w:jc w:val="center"/>
              <w:rPr>
                <w:sz w:val="24"/>
              </w:rPr>
            </w:pPr>
            <w:r w:rsidRPr="002A65FD">
              <w:rPr>
                <w:sz w:val="24"/>
              </w:rPr>
              <w:t>75,2</w:t>
            </w:r>
          </w:p>
        </w:tc>
      </w:tr>
      <w:tr w:rsidR="00272E81" w:rsidRPr="002A65FD" w14:paraId="5FE0FF18"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11AFBFF8" w14:textId="77777777" w:rsidR="00272E81" w:rsidRPr="002A65FD" w:rsidRDefault="00272E81" w:rsidP="002402BC">
            <w:pPr>
              <w:jc w:val="center"/>
              <w:rPr>
                <w:sz w:val="24"/>
              </w:rPr>
            </w:pPr>
            <w:r w:rsidRPr="002A65FD">
              <w:rPr>
                <w:sz w:val="24"/>
              </w:rPr>
              <w:t>10</w:t>
            </w:r>
          </w:p>
        </w:tc>
        <w:tc>
          <w:tcPr>
            <w:tcW w:w="1276" w:type="dxa"/>
            <w:tcBorders>
              <w:top w:val="single" w:sz="4" w:space="0" w:color="auto"/>
              <w:left w:val="single" w:sz="4" w:space="0" w:color="auto"/>
              <w:bottom w:val="single" w:sz="4" w:space="0" w:color="auto"/>
              <w:right w:val="single" w:sz="4" w:space="0" w:color="auto"/>
            </w:tcBorders>
            <w:hideMark/>
          </w:tcPr>
          <w:p w14:paraId="1E6454A7" w14:textId="77777777" w:rsidR="00272E81" w:rsidRPr="002A65FD" w:rsidRDefault="00272E81" w:rsidP="002402BC">
            <w:pPr>
              <w:jc w:val="center"/>
              <w:rPr>
                <w:sz w:val="24"/>
              </w:rPr>
            </w:pPr>
            <w:r w:rsidRPr="002A65FD">
              <w:rPr>
                <w:sz w:val="24"/>
              </w:rPr>
              <w:t>27,3</w:t>
            </w:r>
          </w:p>
        </w:tc>
        <w:tc>
          <w:tcPr>
            <w:tcW w:w="1701" w:type="dxa"/>
            <w:tcBorders>
              <w:top w:val="single" w:sz="4" w:space="0" w:color="auto"/>
              <w:left w:val="single" w:sz="4" w:space="0" w:color="auto"/>
              <w:bottom w:val="single" w:sz="4" w:space="0" w:color="auto"/>
              <w:right w:val="single" w:sz="4" w:space="0" w:color="auto"/>
            </w:tcBorders>
            <w:hideMark/>
          </w:tcPr>
          <w:p w14:paraId="0A10500E" w14:textId="77777777" w:rsidR="00272E81" w:rsidRPr="002A65FD" w:rsidRDefault="00272E81" w:rsidP="002402BC">
            <w:pPr>
              <w:jc w:val="center"/>
              <w:rPr>
                <w:sz w:val="24"/>
              </w:rPr>
            </w:pPr>
            <w:r w:rsidRPr="002A65FD">
              <w:rPr>
                <w:sz w:val="24"/>
              </w:rPr>
              <w:t>1,89</w:t>
            </w:r>
          </w:p>
        </w:tc>
        <w:tc>
          <w:tcPr>
            <w:tcW w:w="1843" w:type="dxa"/>
            <w:tcBorders>
              <w:top w:val="single" w:sz="4" w:space="0" w:color="auto"/>
              <w:left w:val="single" w:sz="4" w:space="0" w:color="auto"/>
              <w:bottom w:val="single" w:sz="4" w:space="0" w:color="auto"/>
              <w:right w:val="single" w:sz="4" w:space="0" w:color="auto"/>
            </w:tcBorders>
            <w:hideMark/>
          </w:tcPr>
          <w:p w14:paraId="2EDBE435" w14:textId="77777777" w:rsidR="00272E81" w:rsidRPr="002A65FD" w:rsidRDefault="00272E81" w:rsidP="002402BC">
            <w:pPr>
              <w:jc w:val="center"/>
              <w:rPr>
                <w:sz w:val="24"/>
              </w:rPr>
            </w:pPr>
            <w:r w:rsidRPr="002A65FD">
              <w:rPr>
                <w:sz w:val="24"/>
              </w:rPr>
              <w:t>77,0</w:t>
            </w:r>
          </w:p>
        </w:tc>
        <w:tc>
          <w:tcPr>
            <w:tcW w:w="1275" w:type="dxa"/>
            <w:tcBorders>
              <w:top w:val="single" w:sz="4" w:space="0" w:color="auto"/>
              <w:left w:val="single" w:sz="4" w:space="0" w:color="auto"/>
              <w:bottom w:val="single" w:sz="4" w:space="0" w:color="auto"/>
              <w:right w:val="single" w:sz="4" w:space="0" w:color="auto"/>
            </w:tcBorders>
          </w:tcPr>
          <w:p w14:paraId="44CE84CB" w14:textId="77777777" w:rsidR="00272E81" w:rsidRPr="002A65FD" w:rsidRDefault="00272E81" w:rsidP="002402BC">
            <w:pPr>
              <w:jc w:val="center"/>
              <w:rPr>
                <w:sz w:val="24"/>
              </w:rPr>
            </w:pPr>
            <w:r w:rsidRPr="002A65FD">
              <w:rPr>
                <w:sz w:val="24"/>
              </w:rPr>
              <w:t>23,0</w:t>
            </w:r>
          </w:p>
        </w:tc>
        <w:tc>
          <w:tcPr>
            <w:tcW w:w="1276" w:type="dxa"/>
            <w:tcBorders>
              <w:top w:val="single" w:sz="4" w:space="0" w:color="auto"/>
              <w:left w:val="single" w:sz="4" w:space="0" w:color="auto"/>
              <w:bottom w:val="single" w:sz="4" w:space="0" w:color="auto"/>
              <w:right w:val="single" w:sz="4" w:space="0" w:color="auto"/>
            </w:tcBorders>
            <w:hideMark/>
          </w:tcPr>
          <w:p w14:paraId="41C93AC9" w14:textId="77777777" w:rsidR="00272E81" w:rsidRPr="002A65FD" w:rsidRDefault="00272E81" w:rsidP="002402BC">
            <w:pPr>
              <w:jc w:val="center"/>
              <w:rPr>
                <w:sz w:val="24"/>
              </w:rPr>
            </w:pPr>
            <w:r w:rsidRPr="002A65FD">
              <w:rPr>
                <w:sz w:val="24"/>
              </w:rPr>
              <w:t>76,9</w:t>
            </w:r>
          </w:p>
        </w:tc>
      </w:tr>
      <w:tr w:rsidR="00272E81" w:rsidRPr="002A65FD" w14:paraId="4B22E886" w14:textId="77777777" w:rsidTr="002A65FD">
        <w:tc>
          <w:tcPr>
            <w:tcW w:w="1956" w:type="dxa"/>
            <w:tcBorders>
              <w:top w:val="single" w:sz="4" w:space="0" w:color="auto"/>
              <w:left w:val="single" w:sz="4" w:space="0" w:color="auto"/>
              <w:bottom w:val="single" w:sz="4" w:space="0" w:color="auto"/>
              <w:right w:val="single" w:sz="4" w:space="0" w:color="auto"/>
            </w:tcBorders>
          </w:tcPr>
          <w:p w14:paraId="55A71FE6" w14:textId="77777777" w:rsidR="00272E81" w:rsidRPr="002A65FD" w:rsidRDefault="00272E81" w:rsidP="002402BC">
            <w:pPr>
              <w:jc w:val="center"/>
              <w:rPr>
                <w:sz w:val="24"/>
              </w:rPr>
            </w:pPr>
            <w:r w:rsidRPr="002A65FD">
              <w:rPr>
                <w:sz w:val="24"/>
              </w:rPr>
              <w:t>11</w:t>
            </w:r>
          </w:p>
        </w:tc>
        <w:tc>
          <w:tcPr>
            <w:tcW w:w="1276" w:type="dxa"/>
            <w:tcBorders>
              <w:top w:val="single" w:sz="4" w:space="0" w:color="auto"/>
              <w:left w:val="single" w:sz="4" w:space="0" w:color="auto"/>
              <w:bottom w:val="single" w:sz="4" w:space="0" w:color="auto"/>
              <w:right w:val="single" w:sz="4" w:space="0" w:color="auto"/>
            </w:tcBorders>
          </w:tcPr>
          <w:p w14:paraId="077F8EC7" w14:textId="77777777" w:rsidR="00272E81" w:rsidRPr="002A65FD" w:rsidRDefault="00272E81" w:rsidP="002402BC">
            <w:pPr>
              <w:jc w:val="center"/>
              <w:rPr>
                <w:sz w:val="24"/>
              </w:rPr>
            </w:pPr>
            <w:r w:rsidRPr="002A65FD">
              <w:rPr>
                <w:sz w:val="24"/>
              </w:rPr>
              <w:t>23,0</w:t>
            </w:r>
          </w:p>
        </w:tc>
        <w:tc>
          <w:tcPr>
            <w:tcW w:w="1701" w:type="dxa"/>
            <w:tcBorders>
              <w:top w:val="single" w:sz="4" w:space="0" w:color="auto"/>
              <w:left w:val="single" w:sz="4" w:space="0" w:color="auto"/>
              <w:bottom w:val="single" w:sz="4" w:space="0" w:color="auto"/>
              <w:right w:val="single" w:sz="4" w:space="0" w:color="auto"/>
            </w:tcBorders>
          </w:tcPr>
          <w:p w14:paraId="43952210" w14:textId="77777777" w:rsidR="00272E81" w:rsidRPr="002A65FD" w:rsidRDefault="00272E81" w:rsidP="002402BC">
            <w:pPr>
              <w:jc w:val="center"/>
              <w:rPr>
                <w:sz w:val="24"/>
              </w:rPr>
            </w:pPr>
            <w:r w:rsidRPr="002A65FD">
              <w:rPr>
                <w:sz w:val="24"/>
              </w:rPr>
              <w:t>1,53</w:t>
            </w:r>
          </w:p>
        </w:tc>
        <w:tc>
          <w:tcPr>
            <w:tcW w:w="1843" w:type="dxa"/>
            <w:tcBorders>
              <w:top w:val="single" w:sz="4" w:space="0" w:color="auto"/>
              <w:left w:val="single" w:sz="4" w:space="0" w:color="auto"/>
              <w:bottom w:val="single" w:sz="4" w:space="0" w:color="auto"/>
              <w:right w:val="single" w:sz="4" w:space="0" w:color="auto"/>
            </w:tcBorders>
          </w:tcPr>
          <w:p w14:paraId="4B489B60" w14:textId="77777777" w:rsidR="00272E81" w:rsidRPr="002A65FD" w:rsidRDefault="00272E81" w:rsidP="002402BC">
            <w:pPr>
              <w:jc w:val="center"/>
              <w:rPr>
                <w:sz w:val="24"/>
              </w:rPr>
            </w:pPr>
            <w:r w:rsidRPr="002A65FD">
              <w:rPr>
                <w:sz w:val="24"/>
              </w:rPr>
              <w:t>75,7</w:t>
            </w:r>
          </w:p>
        </w:tc>
        <w:tc>
          <w:tcPr>
            <w:tcW w:w="1275" w:type="dxa"/>
            <w:tcBorders>
              <w:top w:val="single" w:sz="4" w:space="0" w:color="auto"/>
              <w:left w:val="single" w:sz="4" w:space="0" w:color="auto"/>
              <w:bottom w:val="single" w:sz="4" w:space="0" w:color="auto"/>
              <w:right w:val="single" w:sz="4" w:space="0" w:color="auto"/>
            </w:tcBorders>
          </w:tcPr>
          <w:p w14:paraId="3B7D8A5E" w14:textId="77777777" w:rsidR="00272E81" w:rsidRPr="002A65FD" w:rsidRDefault="00272E81" w:rsidP="002402BC">
            <w:pPr>
              <w:jc w:val="center"/>
              <w:rPr>
                <w:sz w:val="24"/>
              </w:rPr>
            </w:pPr>
            <w:r w:rsidRPr="002A65FD">
              <w:rPr>
                <w:sz w:val="24"/>
              </w:rPr>
              <w:t>24,3</w:t>
            </w:r>
          </w:p>
        </w:tc>
        <w:tc>
          <w:tcPr>
            <w:tcW w:w="1276" w:type="dxa"/>
            <w:tcBorders>
              <w:top w:val="single" w:sz="4" w:space="0" w:color="auto"/>
              <w:left w:val="single" w:sz="4" w:space="0" w:color="auto"/>
              <w:bottom w:val="single" w:sz="4" w:space="0" w:color="auto"/>
              <w:right w:val="single" w:sz="4" w:space="0" w:color="auto"/>
            </w:tcBorders>
          </w:tcPr>
          <w:p w14:paraId="5A31FF7B" w14:textId="77777777" w:rsidR="00272E81" w:rsidRPr="002A65FD" w:rsidRDefault="00272E81" w:rsidP="002402BC">
            <w:pPr>
              <w:jc w:val="center"/>
              <w:rPr>
                <w:sz w:val="24"/>
              </w:rPr>
            </w:pPr>
            <w:r w:rsidRPr="002A65FD">
              <w:rPr>
                <w:sz w:val="24"/>
              </w:rPr>
              <w:t>73,2</w:t>
            </w:r>
          </w:p>
        </w:tc>
      </w:tr>
    </w:tbl>
    <w:p w14:paraId="153F4A87" w14:textId="77777777" w:rsidR="001E7ED9" w:rsidRDefault="001E7ED9" w:rsidP="00B05927">
      <w:pPr>
        <w:jc w:val="both"/>
        <w:rPr>
          <w:szCs w:val="28"/>
          <w:lang w:val="kk-KZ"/>
        </w:rPr>
      </w:pPr>
    </w:p>
    <w:p w14:paraId="381ADB76" w14:textId="47B3E853" w:rsidR="00B05927" w:rsidRPr="00D740BE" w:rsidRDefault="00387C85" w:rsidP="00B05927">
      <w:pPr>
        <w:jc w:val="both"/>
        <w:rPr>
          <w:szCs w:val="28"/>
        </w:rPr>
      </w:pPr>
      <w:r>
        <w:rPr>
          <w:szCs w:val="28"/>
          <w:lang w:val="kk-KZ"/>
        </w:rPr>
        <w:t>К</w:t>
      </w:r>
      <w:r w:rsidR="00C3350E">
        <w:rPr>
          <w:szCs w:val="28"/>
          <w:lang w:val="kk-KZ"/>
        </w:rPr>
        <w:t>есте</w:t>
      </w:r>
      <w:r w:rsidR="00B05927" w:rsidRPr="00D740BE">
        <w:rPr>
          <w:szCs w:val="28"/>
        </w:rPr>
        <w:t xml:space="preserve"> </w:t>
      </w:r>
      <w:r>
        <w:rPr>
          <w:szCs w:val="28"/>
        </w:rPr>
        <w:t>3.11</w:t>
      </w:r>
      <w:r w:rsidR="00B05927" w:rsidRPr="00D740BE">
        <w:rPr>
          <w:szCs w:val="28"/>
        </w:rPr>
        <w:t xml:space="preserve">– </w:t>
      </w:r>
      <w:proofErr w:type="spellStart"/>
      <w:r w:rsidR="00C3350E" w:rsidRPr="00C3350E">
        <w:rPr>
          <w:szCs w:val="28"/>
        </w:rPr>
        <w:t>Магнезиальды</w:t>
      </w:r>
      <w:proofErr w:type="spellEnd"/>
      <w:r w:rsidR="00C3350E" w:rsidRPr="00C3350E">
        <w:rPr>
          <w:szCs w:val="28"/>
        </w:rPr>
        <w:t xml:space="preserve"> </w:t>
      </w:r>
      <w:proofErr w:type="spellStart"/>
      <w:r w:rsidR="00C3350E" w:rsidRPr="00C3350E">
        <w:rPr>
          <w:szCs w:val="28"/>
        </w:rPr>
        <w:t>флюспен</w:t>
      </w:r>
      <w:proofErr w:type="spellEnd"/>
      <w:r w:rsidR="00C3350E" w:rsidRPr="00C3350E">
        <w:rPr>
          <w:szCs w:val="28"/>
        </w:rPr>
        <w:t xml:space="preserve"> </w:t>
      </w:r>
      <w:proofErr w:type="spellStart"/>
      <w:r w:rsidR="00C3350E" w:rsidRPr="00C3350E">
        <w:rPr>
          <w:szCs w:val="28"/>
        </w:rPr>
        <w:t>агломератты</w:t>
      </w:r>
      <w:proofErr w:type="spellEnd"/>
      <w:r w:rsidR="00C3350E" w:rsidRPr="00C3350E">
        <w:rPr>
          <w:szCs w:val="28"/>
        </w:rPr>
        <w:t xml:space="preserve"> </w:t>
      </w:r>
      <w:r w:rsidR="00C3350E">
        <w:rPr>
          <w:szCs w:val="28"/>
          <w:lang w:val="kk-KZ"/>
        </w:rPr>
        <w:t>жентекте</w:t>
      </w:r>
      <w:r w:rsidR="00C3350E" w:rsidRPr="00C3350E">
        <w:rPr>
          <w:szCs w:val="28"/>
        </w:rPr>
        <w:t xml:space="preserve">у </w:t>
      </w:r>
      <w:proofErr w:type="spellStart"/>
      <w:r w:rsidR="00C3350E" w:rsidRPr="00C3350E">
        <w:rPr>
          <w:szCs w:val="28"/>
        </w:rPr>
        <w:t>көрсеткіштері</w:t>
      </w:r>
      <w:proofErr w:type="spellEnd"/>
      <w:r w:rsidR="00C3350E" w:rsidRPr="00C3350E">
        <w:rPr>
          <w:szCs w:val="28"/>
        </w:rPr>
        <w:t xml:space="preserve"> </w:t>
      </w:r>
    </w:p>
    <w:tbl>
      <w:tblPr>
        <w:tblW w:w="9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985"/>
        <w:gridCol w:w="1559"/>
        <w:gridCol w:w="1701"/>
        <w:gridCol w:w="1417"/>
        <w:gridCol w:w="1389"/>
      </w:tblGrid>
      <w:tr w:rsidR="00B05927" w:rsidRPr="002A65FD" w14:paraId="4A27EA19" w14:textId="77777777" w:rsidTr="00457B09">
        <w:trPr>
          <w:trHeight w:val="1022"/>
        </w:trPr>
        <w:tc>
          <w:tcPr>
            <w:tcW w:w="1276" w:type="dxa"/>
            <w:tcBorders>
              <w:top w:val="single" w:sz="4" w:space="0" w:color="auto"/>
              <w:left w:val="single" w:sz="4" w:space="0" w:color="auto"/>
              <w:bottom w:val="single" w:sz="4" w:space="0" w:color="auto"/>
              <w:right w:val="single" w:sz="4" w:space="0" w:color="auto"/>
            </w:tcBorders>
          </w:tcPr>
          <w:p w14:paraId="7961FD1A" w14:textId="77777777" w:rsidR="00B05927" w:rsidRPr="002A65FD" w:rsidRDefault="00B05927" w:rsidP="00B05927">
            <w:pPr>
              <w:jc w:val="center"/>
              <w:rPr>
                <w:sz w:val="24"/>
                <w:vertAlign w:val="subscript"/>
              </w:rPr>
            </w:pPr>
            <w:proofErr w:type="spellStart"/>
            <w:r w:rsidRPr="002A65FD">
              <w:rPr>
                <w:sz w:val="24"/>
              </w:rPr>
              <w:t>СаО</w:t>
            </w:r>
            <w:proofErr w:type="spellEnd"/>
            <w:r w:rsidRPr="002A65FD">
              <w:rPr>
                <w:sz w:val="24"/>
              </w:rPr>
              <w:t>/</w:t>
            </w:r>
            <w:proofErr w:type="spellStart"/>
            <w:r w:rsidRPr="002A65FD">
              <w:rPr>
                <w:sz w:val="24"/>
                <w:lang w:val="en-US"/>
              </w:rPr>
              <w:t>SiO</w:t>
            </w:r>
            <w:proofErr w:type="spellEnd"/>
            <w:r w:rsidRPr="002A65FD">
              <w:rPr>
                <w:sz w:val="24"/>
                <w:vertAlign w:val="subscript"/>
              </w:rPr>
              <w:t>2</w:t>
            </w:r>
          </w:p>
        </w:tc>
        <w:tc>
          <w:tcPr>
            <w:tcW w:w="1985" w:type="dxa"/>
            <w:tcBorders>
              <w:top w:val="single" w:sz="4" w:space="0" w:color="auto"/>
              <w:left w:val="single" w:sz="4" w:space="0" w:color="auto"/>
              <w:bottom w:val="single" w:sz="4" w:space="0" w:color="auto"/>
              <w:right w:val="single" w:sz="4" w:space="0" w:color="auto"/>
            </w:tcBorders>
            <w:hideMark/>
          </w:tcPr>
          <w:p w14:paraId="3F37DA56" w14:textId="52CF91CF" w:rsidR="00B05927" w:rsidRPr="002A65FD" w:rsidRDefault="00C3350E" w:rsidP="00B05927">
            <w:pPr>
              <w:jc w:val="center"/>
              <w:rPr>
                <w:sz w:val="24"/>
              </w:rPr>
            </w:pPr>
            <w:r w:rsidRPr="002A65FD">
              <w:rPr>
                <w:sz w:val="24"/>
              </w:rPr>
              <w:t>Ши</w:t>
            </w:r>
            <w:r w:rsidRPr="002A65FD">
              <w:rPr>
                <w:sz w:val="24"/>
                <w:lang w:val="kk-KZ"/>
              </w:rPr>
              <w:t>кіқұрамдағы</w:t>
            </w:r>
            <w:r w:rsidRPr="002A65FD">
              <w:rPr>
                <w:sz w:val="24"/>
              </w:rPr>
              <w:t xml:space="preserve"> </w:t>
            </w:r>
            <w:proofErr w:type="spellStart"/>
            <w:r w:rsidRPr="002A65FD">
              <w:rPr>
                <w:sz w:val="24"/>
              </w:rPr>
              <w:t>отын</w:t>
            </w:r>
            <w:proofErr w:type="spellEnd"/>
            <w:r w:rsidRPr="002A65FD">
              <w:rPr>
                <w:sz w:val="24"/>
              </w:rPr>
              <w:t xml:space="preserve"> </w:t>
            </w:r>
            <w:proofErr w:type="spellStart"/>
            <w:r w:rsidRPr="002A65FD">
              <w:rPr>
                <w:sz w:val="24"/>
              </w:rPr>
              <w:t>мөлшері</w:t>
            </w:r>
            <w:proofErr w:type="spellEnd"/>
            <w:r w:rsidR="00B05927" w:rsidRPr="002A65FD">
              <w:rPr>
                <w:sz w:val="24"/>
              </w:rPr>
              <w:t>, %</w:t>
            </w:r>
          </w:p>
        </w:tc>
        <w:tc>
          <w:tcPr>
            <w:tcW w:w="1559" w:type="dxa"/>
            <w:tcBorders>
              <w:top w:val="single" w:sz="4" w:space="0" w:color="auto"/>
              <w:left w:val="single" w:sz="4" w:space="0" w:color="auto"/>
              <w:bottom w:val="single" w:sz="4" w:space="0" w:color="auto"/>
              <w:right w:val="single" w:sz="4" w:space="0" w:color="auto"/>
            </w:tcBorders>
          </w:tcPr>
          <w:p w14:paraId="5CBFF3E0" w14:textId="73520B8C" w:rsidR="00B05927" w:rsidRPr="002A65FD" w:rsidRDefault="00C3350E" w:rsidP="00B05927">
            <w:pPr>
              <w:jc w:val="center"/>
              <w:rPr>
                <w:sz w:val="24"/>
              </w:rPr>
            </w:pPr>
            <w:proofErr w:type="spellStart"/>
            <w:r w:rsidRPr="002A65FD">
              <w:rPr>
                <w:sz w:val="24"/>
              </w:rPr>
              <w:t>Фракцияның</w:t>
            </w:r>
            <w:proofErr w:type="spellEnd"/>
            <w:r w:rsidRPr="002A65FD">
              <w:rPr>
                <w:sz w:val="24"/>
              </w:rPr>
              <w:t xml:space="preserve"> </w:t>
            </w:r>
            <w:proofErr w:type="spellStart"/>
            <w:r w:rsidRPr="002A65FD">
              <w:rPr>
                <w:sz w:val="24"/>
              </w:rPr>
              <w:t>шығуы</w:t>
            </w:r>
            <w:proofErr w:type="spellEnd"/>
            <w:r w:rsidR="00B05927" w:rsidRPr="002A65FD">
              <w:rPr>
                <w:sz w:val="24"/>
              </w:rPr>
              <w:t xml:space="preserve"> </w:t>
            </w:r>
          </w:p>
          <w:p w14:paraId="4AFBC206" w14:textId="77777777" w:rsidR="00B05927" w:rsidRPr="002A65FD" w:rsidRDefault="00B05927" w:rsidP="00B05927">
            <w:pPr>
              <w:jc w:val="center"/>
              <w:rPr>
                <w:sz w:val="24"/>
              </w:rPr>
            </w:pPr>
            <w:r w:rsidRPr="002A65FD">
              <w:rPr>
                <w:sz w:val="24"/>
              </w:rPr>
              <w:t>0-5 / 0-10 мм</w:t>
            </w:r>
          </w:p>
          <w:p w14:paraId="374F3E5E" w14:textId="77777777" w:rsidR="006F142D" w:rsidRPr="002A65FD" w:rsidRDefault="006F142D" w:rsidP="00B05927">
            <w:pPr>
              <w:jc w:val="center"/>
              <w:rPr>
                <w:sz w:val="24"/>
              </w:rPr>
            </w:pPr>
          </w:p>
        </w:tc>
        <w:tc>
          <w:tcPr>
            <w:tcW w:w="1701" w:type="dxa"/>
            <w:tcBorders>
              <w:top w:val="single" w:sz="4" w:space="0" w:color="auto"/>
              <w:left w:val="single" w:sz="4" w:space="0" w:color="auto"/>
              <w:bottom w:val="single" w:sz="4" w:space="0" w:color="auto"/>
              <w:right w:val="single" w:sz="4" w:space="0" w:color="auto"/>
            </w:tcBorders>
            <w:hideMark/>
          </w:tcPr>
          <w:p w14:paraId="76185BFC" w14:textId="106A78BA" w:rsidR="00B05927" w:rsidRPr="002A65FD" w:rsidRDefault="00C3350E" w:rsidP="00B05927">
            <w:pPr>
              <w:jc w:val="center"/>
              <w:rPr>
                <w:sz w:val="24"/>
              </w:rPr>
            </w:pPr>
            <w:r w:rsidRPr="002A65FD">
              <w:rPr>
                <w:sz w:val="24"/>
                <w:lang w:val="kk-KZ"/>
              </w:rPr>
              <w:t>Жентектеу</w:t>
            </w:r>
            <w:r w:rsidRPr="002A65FD">
              <w:rPr>
                <w:sz w:val="24"/>
              </w:rPr>
              <w:t xml:space="preserve"> </w:t>
            </w:r>
            <w:proofErr w:type="spellStart"/>
            <w:r w:rsidRPr="002A65FD">
              <w:rPr>
                <w:sz w:val="24"/>
              </w:rPr>
              <w:t>жылдамдығы</w:t>
            </w:r>
            <w:proofErr w:type="spellEnd"/>
            <w:r w:rsidR="00B05927" w:rsidRPr="002A65FD">
              <w:rPr>
                <w:sz w:val="24"/>
              </w:rPr>
              <w:t>, мм/мин</w:t>
            </w:r>
          </w:p>
        </w:tc>
        <w:tc>
          <w:tcPr>
            <w:tcW w:w="1417" w:type="dxa"/>
            <w:tcBorders>
              <w:top w:val="single" w:sz="4" w:space="0" w:color="auto"/>
              <w:left w:val="single" w:sz="4" w:space="0" w:color="auto"/>
              <w:bottom w:val="single" w:sz="4" w:space="0" w:color="auto"/>
              <w:right w:val="single" w:sz="4" w:space="0" w:color="auto"/>
            </w:tcBorders>
            <w:hideMark/>
          </w:tcPr>
          <w:p w14:paraId="785AA9BB" w14:textId="77777777" w:rsidR="00457B09" w:rsidRDefault="00C3350E" w:rsidP="00C3350E">
            <w:pPr>
              <w:jc w:val="center"/>
              <w:rPr>
                <w:sz w:val="24"/>
                <w:lang w:val="kk-KZ"/>
              </w:rPr>
            </w:pPr>
            <w:proofErr w:type="spellStart"/>
            <w:r w:rsidRPr="002A65FD">
              <w:rPr>
                <w:sz w:val="24"/>
              </w:rPr>
              <w:t>МемСТ</w:t>
            </w:r>
            <w:proofErr w:type="spellEnd"/>
            <w:r w:rsidRPr="002A65FD">
              <w:rPr>
                <w:sz w:val="24"/>
              </w:rPr>
              <w:t xml:space="preserve"> </w:t>
            </w:r>
            <w:proofErr w:type="spellStart"/>
            <w:r w:rsidRPr="002A65FD">
              <w:rPr>
                <w:sz w:val="24"/>
              </w:rPr>
              <w:t>бойынша</w:t>
            </w:r>
            <w:proofErr w:type="spellEnd"/>
            <w:r w:rsidRPr="002A65FD">
              <w:rPr>
                <w:sz w:val="24"/>
              </w:rPr>
              <w:t xml:space="preserve"> </w:t>
            </w:r>
            <w:proofErr w:type="spellStart"/>
            <w:r w:rsidRPr="002A65FD">
              <w:rPr>
                <w:sz w:val="24"/>
              </w:rPr>
              <w:t>беріктігі</w:t>
            </w:r>
            <w:proofErr w:type="spellEnd"/>
          </w:p>
          <w:p w14:paraId="7ADECFC8" w14:textId="77777777" w:rsidR="00457B09" w:rsidRDefault="00C3350E" w:rsidP="00457B09">
            <w:pPr>
              <w:jc w:val="center"/>
              <w:rPr>
                <w:sz w:val="24"/>
                <w:lang w:val="kk-KZ"/>
              </w:rPr>
            </w:pPr>
            <w:r w:rsidRPr="002A65FD">
              <w:rPr>
                <w:sz w:val="24"/>
              </w:rPr>
              <w:t xml:space="preserve"> 15137-87,</w:t>
            </w:r>
            <w:r w:rsidR="00457B09">
              <w:rPr>
                <w:sz w:val="24"/>
                <w:lang w:val="kk-KZ"/>
              </w:rPr>
              <w:t xml:space="preserve"> </w:t>
            </w:r>
          </w:p>
          <w:p w14:paraId="1D767189" w14:textId="0BF1F71C" w:rsidR="00457B09" w:rsidRPr="00457B09" w:rsidRDefault="00C3350E" w:rsidP="00387C85">
            <w:pPr>
              <w:jc w:val="center"/>
              <w:rPr>
                <w:sz w:val="24"/>
                <w:lang w:val="kk-KZ"/>
              </w:rPr>
            </w:pPr>
            <w:r w:rsidRPr="002A65FD">
              <w:rPr>
                <w:sz w:val="24"/>
              </w:rPr>
              <w:t>(Х)</w:t>
            </w:r>
          </w:p>
        </w:tc>
        <w:tc>
          <w:tcPr>
            <w:tcW w:w="1389" w:type="dxa"/>
            <w:tcBorders>
              <w:top w:val="single" w:sz="4" w:space="0" w:color="auto"/>
              <w:left w:val="single" w:sz="4" w:space="0" w:color="auto"/>
              <w:bottom w:val="single" w:sz="4" w:space="0" w:color="auto"/>
              <w:right w:val="single" w:sz="4" w:space="0" w:color="auto"/>
            </w:tcBorders>
            <w:hideMark/>
          </w:tcPr>
          <w:p w14:paraId="63EE5B0D" w14:textId="35D0D5CE" w:rsidR="00B05927" w:rsidRPr="002A65FD" w:rsidRDefault="00C3350E" w:rsidP="00B05927">
            <w:pPr>
              <w:jc w:val="center"/>
              <w:rPr>
                <w:sz w:val="24"/>
              </w:rPr>
            </w:pPr>
            <w:proofErr w:type="spellStart"/>
            <w:r w:rsidRPr="002A65FD">
              <w:rPr>
                <w:sz w:val="24"/>
              </w:rPr>
              <w:t>Жарамды</w:t>
            </w:r>
            <w:proofErr w:type="spellEnd"/>
            <w:r w:rsidRPr="002A65FD">
              <w:rPr>
                <w:sz w:val="24"/>
              </w:rPr>
              <w:t xml:space="preserve"> </w:t>
            </w:r>
            <w:proofErr w:type="spellStart"/>
            <w:r w:rsidRPr="002A65FD">
              <w:rPr>
                <w:sz w:val="24"/>
              </w:rPr>
              <w:t>шығ</w:t>
            </w:r>
            <w:proofErr w:type="spellEnd"/>
            <w:r w:rsidRPr="002A65FD">
              <w:rPr>
                <w:sz w:val="24"/>
                <w:lang w:val="kk-KZ"/>
              </w:rPr>
              <w:t>уы</w:t>
            </w:r>
            <w:r w:rsidR="00B05927" w:rsidRPr="002A65FD">
              <w:rPr>
                <w:sz w:val="24"/>
              </w:rPr>
              <w:t>, %</w:t>
            </w:r>
          </w:p>
        </w:tc>
      </w:tr>
      <w:tr w:rsidR="00B05927" w:rsidRPr="002A65FD" w14:paraId="24802B91" w14:textId="77777777" w:rsidTr="00463827">
        <w:trPr>
          <w:trHeight w:val="343"/>
        </w:trPr>
        <w:tc>
          <w:tcPr>
            <w:tcW w:w="1276" w:type="dxa"/>
            <w:vMerge w:val="restart"/>
            <w:tcBorders>
              <w:top w:val="single" w:sz="4" w:space="0" w:color="auto"/>
              <w:left w:val="single" w:sz="4" w:space="0" w:color="auto"/>
              <w:right w:val="single" w:sz="4" w:space="0" w:color="auto"/>
            </w:tcBorders>
          </w:tcPr>
          <w:p w14:paraId="784C9BE4" w14:textId="77777777" w:rsidR="00B05927" w:rsidRPr="002A65FD" w:rsidRDefault="00B05927" w:rsidP="00B05927">
            <w:pPr>
              <w:jc w:val="center"/>
              <w:rPr>
                <w:sz w:val="24"/>
              </w:rPr>
            </w:pPr>
          </w:p>
          <w:p w14:paraId="2E057FBA" w14:textId="77777777" w:rsidR="00B05927" w:rsidRPr="002A65FD" w:rsidRDefault="00B05927" w:rsidP="00B05927">
            <w:pPr>
              <w:jc w:val="center"/>
              <w:rPr>
                <w:sz w:val="24"/>
              </w:rPr>
            </w:pPr>
            <w:r w:rsidRPr="002A65FD">
              <w:rPr>
                <w:sz w:val="24"/>
              </w:rPr>
              <w:t>1,5</w:t>
            </w:r>
          </w:p>
        </w:tc>
        <w:tc>
          <w:tcPr>
            <w:tcW w:w="1985" w:type="dxa"/>
            <w:tcBorders>
              <w:top w:val="single" w:sz="4" w:space="0" w:color="auto"/>
              <w:left w:val="single" w:sz="4" w:space="0" w:color="auto"/>
              <w:bottom w:val="single" w:sz="4" w:space="0" w:color="auto"/>
              <w:right w:val="single" w:sz="4" w:space="0" w:color="auto"/>
            </w:tcBorders>
            <w:hideMark/>
          </w:tcPr>
          <w:p w14:paraId="2401CCD4" w14:textId="77777777" w:rsidR="00B05927" w:rsidRPr="002A65FD" w:rsidRDefault="00B05927" w:rsidP="00B05927">
            <w:pPr>
              <w:jc w:val="center"/>
              <w:rPr>
                <w:sz w:val="24"/>
              </w:rPr>
            </w:pPr>
            <w:r w:rsidRPr="002A65FD">
              <w:rPr>
                <w:sz w:val="24"/>
              </w:rPr>
              <w:t>5</w:t>
            </w:r>
          </w:p>
        </w:tc>
        <w:tc>
          <w:tcPr>
            <w:tcW w:w="1559" w:type="dxa"/>
            <w:tcBorders>
              <w:top w:val="single" w:sz="4" w:space="0" w:color="auto"/>
              <w:left w:val="single" w:sz="4" w:space="0" w:color="auto"/>
              <w:bottom w:val="single" w:sz="4" w:space="0" w:color="auto"/>
              <w:right w:val="single" w:sz="4" w:space="0" w:color="auto"/>
            </w:tcBorders>
          </w:tcPr>
          <w:p w14:paraId="741B94B7" w14:textId="77777777" w:rsidR="00B05927" w:rsidRPr="002A65FD" w:rsidRDefault="00B05927" w:rsidP="00B05927">
            <w:pPr>
              <w:jc w:val="center"/>
              <w:rPr>
                <w:sz w:val="24"/>
              </w:rPr>
            </w:pPr>
            <w:r w:rsidRPr="002A65FD">
              <w:rPr>
                <w:sz w:val="24"/>
              </w:rPr>
              <w:t>34,8 /15,6</w:t>
            </w:r>
          </w:p>
        </w:tc>
        <w:tc>
          <w:tcPr>
            <w:tcW w:w="1701" w:type="dxa"/>
            <w:tcBorders>
              <w:top w:val="single" w:sz="4" w:space="0" w:color="auto"/>
              <w:left w:val="single" w:sz="4" w:space="0" w:color="auto"/>
              <w:bottom w:val="single" w:sz="4" w:space="0" w:color="auto"/>
              <w:right w:val="single" w:sz="4" w:space="0" w:color="auto"/>
            </w:tcBorders>
            <w:hideMark/>
          </w:tcPr>
          <w:p w14:paraId="6125170E" w14:textId="77777777" w:rsidR="00B05927" w:rsidRPr="002A65FD" w:rsidRDefault="00B05927" w:rsidP="00B05927">
            <w:pPr>
              <w:jc w:val="center"/>
              <w:rPr>
                <w:sz w:val="24"/>
              </w:rPr>
            </w:pPr>
            <w:r w:rsidRPr="002A65FD">
              <w:rPr>
                <w:sz w:val="24"/>
              </w:rPr>
              <w:t>19,0</w:t>
            </w:r>
          </w:p>
        </w:tc>
        <w:tc>
          <w:tcPr>
            <w:tcW w:w="1417" w:type="dxa"/>
            <w:tcBorders>
              <w:top w:val="single" w:sz="4" w:space="0" w:color="auto"/>
              <w:left w:val="single" w:sz="4" w:space="0" w:color="auto"/>
              <w:bottom w:val="single" w:sz="4" w:space="0" w:color="auto"/>
              <w:right w:val="single" w:sz="4" w:space="0" w:color="auto"/>
            </w:tcBorders>
            <w:hideMark/>
          </w:tcPr>
          <w:p w14:paraId="66F2678C" w14:textId="77777777" w:rsidR="00B05927" w:rsidRPr="002A65FD" w:rsidRDefault="00B05927" w:rsidP="00B05927">
            <w:pPr>
              <w:jc w:val="center"/>
              <w:rPr>
                <w:sz w:val="24"/>
              </w:rPr>
            </w:pPr>
            <w:r w:rsidRPr="002A65FD">
              <w:rPr>
                <w:sz w:val="24"/>
              </w:rPr>
              <w:t>65,2</w:t>
            </w:r>
          </w:p>
        </w:tc>
        <w:tc>
          <w:tcPr>
            <w:tcW w:w="1389" w:type="dxa"/>
            <w:tcBorders>
              <w:top w:val="single" w:sz="4" w:space="0" w:color="auto"/>
              <w:left w:val="single" w:sz="4" w:space="0" w:color="auto"/>
              <w:bottom w:val="single" w:sz="4" w:space="0" w:color="auto"/>
              <w:right w:val="single" w:sz="4" w:space="0" w:color="auto"/>
            </w:tcBorders>
            <w:hideMark/>
          </w:tcPr>
          <w:p w14:paraId="7C7B6289" w14:textId="77777777" w:rsidR="00B05927" w:rsidRPr="002A65FD" w:rsidRDefault="00B05927" w:rsidP="00B05927">
            <w:pPr>
              <w:jc w:val="center"/>
              <w:rPr>
                <w:sz w:val="24"/>
              </w:rPr>
            </w:pPr>
            <w:r w:rsidRPr="002A65FD">
              <w:rPr>
                <w:sz w:val="24"/>
              </w:rPr>
              <w:t>72,4</w:t>
            </w:r>
          </w:p>
        </w:tc>
      </w:tr>
      <w:tr w:rsidR="00B05927" w:rsidRPr="002A65FD" w14:paraId="46A65459" w14:textId="77777777" w:rsidTr="00463827">
        <w:trPr>
          <w:trHeight w:val="278"/>
        </w:trPr>
        <w:tc>
          <w:tcPr>
            <w:tcW w:w="1276" w:type="dxa"/>
            <w:vMerge/>
            <w:tcBorders>
              <w:left w:val="single" w:sz="4" w:space="0" w:color="auto"/>
              <w:right w:val="single" w:sz="4" w:space="0" w:color="auto"/>
            </w:tcBorders>
          </w:tcPr>
          <w:p w14:paraId="64140EA6" w14:textId="77777777" w:rsidR="00B05927" w:rsidRPr="002A65FD" w:rsidRDefault="00B05927" w:rsidP="00B05927">
            <w:pPr>
              <w:jc w:val="center"/>
              <w:rPr>
                <w:sz w:val="24"/>
              </w:rPr>
            </w:pPr>
          </w:p>
        </w:tc>
        <w:tc>
          <w:tcPr>
            <w:tcW w:w="1985" w:type="dxa"/>
            <w:tcBorders>
              <w:top w:val="single" w:sz="4" w:space="0" w:color="auto"/>
              <w:left w:val="single" w:sz="4" w:space="0" w:color="auto"/>
              <w:bottom w:val="single" w:sz="4" w:space="0" w:color="auto"/>
              <w:right w:val="single" w:sz="4" w:space="0" w:color="auto"/>
            </w:tcBorders>
            <w:hideMark/>
          </w:tcPr>
          <w:p w14:paraId="7082E040" w14:textId="77777777" w:rsidR="00B05927" w:rsidRPr="002A65FD" w:rsidRDefault="00B05927" w:rsidP="00B05927">
            <w:pPr>
              <w:jc w:val="center"/>
              <w:rPr>
                <w:sz w:val="24"/>
              </w:rPr>
            </w:pPr>
            <w:r w:rsidRPr="002A65FD">
              <w:rPr>
                <w:sz w:val="24"/>
              </w:rPr>
              <w:t>6</w:t>
            </w:r>
          </w:p>
        </w:tc>
        <w:tc>
          <w:tcPr>
            <w:tcW w:w="1559" w:type="dxa"/>
            <w:tcBorders>
              <w:top w:val="single" w:sz="4" w:space="0" w:color="auto"/>
              <w:left w:val="single" w:sz="4" w:space="0" w:color="auto"/>
              <w:bottom w:val="single" w:sz="4" w:space="0" w:color="auto"/>
              <w:right w:val="single" w:sz="4" w:space="0" w:color="auto"/>
            </w:tcBorders>
          </w:tcPr>
          <w:p w14:paraId="67E1F14E" w14:textId="77777777" w:rsidR="00B05927" w:rsidRPr="002A65FD" w:rsidRDefault="00B05927" w:rsidP="00B05927">
            <w:pPr>
              <w:jc w:val="center"/>
              <w:rPr>
                <w:sz w:val="24"/>
              </w:rPr>
            </w:pPr>
            <w:r w:rsidRPr="002A65FD">
              <w:rPr>
                <w:sz w:val="24"/>
              </w:rPr>
              <w:t>33,5 / 12,8</w:t>
            </w:r>
          </w:p>
        </w:tc>
        <w:tc>
          <w:tcPr>
            <w:tcW w:w="1701" w:type="dxa"/>
            <w:tcBorders>
              <w:top w:val="single" w:sz="4" w:space="0" w:color="auto"/>
              <w:left w:val="single" w:sz="4" w:space="0" w:color="auto"/>
              <w:bottom w:val="single" w:sz="4" w:space="0" w:color="auto"/>
              <w:right w:val="single" w:sz="4" w:space="0" w:color="auto"/>
            </w:tcBorders>
            <w:hideMark/>
          </w:tcPr>
          <w:p w14:paraId="61F3397E" w14:textId="77777777" w:rsidR="00B05927" w:rsidRPr="002A65FD" w:rsidRDefault="00B05927" w:rsidP="00B05927">
            <w:pPr>
              <w:jc w:val="center"/>
              <w:rPr>
                <w:sz w:val="24"/>
              </w:rPr>
            </w:pPr>
            <w:r w:rsidRPr="002A65FD">
              <w:rPr>
                <w:sz w:val="24"/>
              </w:rPr>
              <w:t>24,3</w:t>
            </w:r>
          </w:p>
        </w:tc>
        <w:tc>
          <w:tcPr>
            <w:tcW w:w="1417" w:type="dxa"/>
            <w:tcBorders>
              <w:top w:val="single" w:sz="4" w:space="0" w:color="auto"/>
              <w:left w:val="single" w:sz="4" w:space="0" w:color="auto"/>
              <w:bottom w:val="single" w:sz="4" w:space="0" w:color="auto"/>
              <w:right w:val="single" w:sz="4" w:space="0" w:color="auto"/>
            </w:tcBorders>
            <w:hideMark/>
          </w:tcPr>
          <w:p w14:paraId="4AF16FCA" w14:textId="77777777" w:rsidR="00B05927" w:rsidRPr="002A65FD" w:rsidRDefault="00B05927" w:rsidP="00B05927">
            <w:pPr>
              <w:jc w:val="center"/>
              <w:rPr>
                <w:sz w:val="24"/>
              </w:rPr>
            </w:pPr>
            <w:r w:rsidRPr="002A65FD">
              <w:rPr>
                <w:sz w:val="24"/>
              </w:rPr>
              <w:t>66,5</w:t>
            </w:r>
          </w:p>
        </w:tc>
        <w:tc>
          <w:tcPr>
            <w:tcW w:w="1389" w:type="dxa"/>
            <w:tcBorders>
              <w:top w:val="single" w:sz="4" w:space="0" w:color="auto"/>
              <w:left w:val="single" w:sz="4" w:space="0" w:color="auto"/>
              <w:bottom w:val="single" w:sz="4" w:space="0" w:color="auto"/>
              <w:right w:val="single" w:sz="4" w:space="0" w:color="auto"/>
            </w:tcBorders>
            <w:hideMark/>
          </w:tcPr>
          <w:p w14:paraId="2B5A6A22" w14:textId="77777777" w:rsidR="00B05927" w:rsidRPr="002A65FD" w:rsidRDefault="00B05927" w:rsidP="00B05927">
            <w:pPr>
              <w:jc w:val="center"/>
              <w:rPr>
                <w:sz w:val="24"/>
              </w:rPr>
            </w:pPr>
            <w:r w:rsidRPr="002A65FD">
              <w:rPr>
                <w:sz w:val="24"/>
              </w:rPr>
              <w:t>73,4</w:t>
            </w:r>
          </w:p>
        </w:tc>
      </w:tr>
      <w:tr w:rsidR="00B05927" w:rsidRPr="002A65FD" w14:paraId="57EF9FFA" w14:textId="77777777" w:rsidTr="00457B09">
        <w:tc>
          <w:tcPr>
            <w:tcW w:w="1276" w:type="dxa"/>
            <w:vMerge/>
            <w:tcBorders>
              <w:left w:val="single" w:sz="4" w:space="0" w:color="auto"/>
              <w:bottom w:val="single" w:sz="4" w:space="0" w:color="auto"/>
              <w:right w:val="single" w:sz="4" w:space="0" w:color="auto"/>
            </w:tcBorders>
          </w:tcPr>
          <w:p w14:paraId="75FEA46F" w14:textId="77777777" w:rsidR="00B05927" w:rsidRPr="002A65FD" w:rsidRDefault="00B05927" w:rsidP="00B05927">
            <w:pPr>
              <w:jc w:val="center"/>
              <w:rPr>
                <w:sz w:val="24"/>
              </w:rPr>
            </w:pPr>
          </w:p>
        </w:tc>
        <w:tc>
          <w:tcPr>
            <w:tcW w:w="1985" w:type="dxa"/>
            <w:tcBorders>
              <w:top w:val="single" w:sz="4" w:space="0" w:color="auto"/>
              <w:left w:val="single" w:sz="4" w:space="0" w:color="auto"/>
              <w:bottom w:val="single" w:sz="4" w:space="0" w:color="auto"/>
              <w:right w:val="single" w:sz="4" w:space="0" w:color="auto"/>
            </w:tcBorders>
            <w:hideMark/>
          </w:tcPr>
          <w:p w14:paraId="44F728D1" w14:textId="77777777" w:rsidR="00B05927" w:rsidRPr="002A65FD" w:rsidRDefault="00B05927" w:rsidP="00B05927">
            <w:pPr>
              <w:jc w:val="center"/>
              <w:rPr>
                <w:sz w:val="24"/>
              </w:rPr>
            </w:pPr>
            <w:r w:rsidRPr="002A65FD">
              <w:rPr>
                <w:sz w:val="24"/>
              </w:rPr>
              <w:t>7</w:t>
            </w:r>
          </w:p>
        </w:tc>
        <w:tc>
          <w:tcPr>
            <w:tcW w:w="1559" w:type="dxa"/>
            <w:tcBorders>
              <w:top w:val="single" w:sz="4" w:space="0" w:color="auto"/>
              <w:left w:val="single" w:sz="4" w:space="0" w:color="auto"/>
              <w:bottom w:val="single" w:sz="4" w:space="0" w:color="auto"/>
              <w:right w:val="single" w:sz="4" w:space="0" w:color="auto"/>
            </w:tcBorders>
          </w:tcPr>
          <w:p w14:paraId="58E5A261" w14:textId="77777777" w:rsidR="00B05927" w:rsidRPr="002A65FD" w:rsidRDefault="00B05927" w:rsidP="00B05927">
            <w:pPr>
              <w:jc w:val="center"/>
              <w:rPr>
                <w:sz w:val="24"/>
              </w:rPr>
            </w:pPr>
            <w:r w:rsidRPr="002A65FD">
              <w:rPr>
                <w:sz w:val="24"/>
              </w:rPr>
              <w:t>32,4 / 11,6</w:t>
            </w:r>
          </w:p>
        </w:tc>
        <w:tc>
          <w:tcPr>
            <w:tcW w:w="1701" w:type="dxa"/>
            <w:tcBorders>
              <w:top w:val="single" w:sz="4" w:space="0" w:color="auto"/>
              <w:left w:val="single" w:sz="4" w:space="0" w:color="auto"/>
              <w:bottom w:val="single" w:sz="4" w:space="0" w:color="auto"/>
              <w:right w:val="single" w:sz="4" w:space="0" w:color="auto"/>
            </w:tcBorders>
            <w:hideMark/>
          </w:tcPr>
          <w:p w14:paraId="7C9355E0" w14:textId="77777777" w:rsidR="00B05927" w:rsidRPr="002A65FD" w:rsidRDefault="00B05927" w:rsidP="00B05927">
            <w:pPr>
              <w:jc w:val="center"/>
              <w:rPr>
                <w:sz w:val="24"/>
              </w:rPr>
            </w:pPr>
            <w:r w:rsidRPr="002A65FD">
              <w:rPr>
                <w:sz w:val="24"/>
              </w:rPr>
              <w:t>27,0</w:t>
            </w:r>
          </w:p>
        </w:tc>
        <w:tc>
          <w:tcPr>
            <w:tcW w:w="1417" w:type="dxa"/>
            <w:tcBorders>
              <w:top w:val="single" w:sz="4" w:space="0" w:color="auto"/>
              <w:left w:val="single" w:sz="4" w:space="0" w:color="auto"/>
              <w:bottom w:val="single" w:sz="4" w:space="0" w:color="auto"/>
              <w:right w:val="single" w:sz="4" w:space="0" w:color="auto"/>
            </w:tcBorders>
            <w:hideMark/>
          </w:tcPr>
          <w:p w14:paraId="3B526F22" w14:textId="77777777" w:rsidR="00B05927" w:rsidRPr="002A65FD" w:rsidRDefault="00B05927" w:rsidP="00B05927">
            <w:pPr>
              <w:jc w:val="center"/>
              <w:rPr>
                <w:sz w:val="24"/>
              </w:rPr>
            </w:pPr>
            <w:r w:rsidRPr="002A65FD">
              <w:rPr>
                <w:sz w:val="24"/>
              </w:rPr>
              <w:t>67,6</w:t>
            </w:r>
          </w:p>
        </w:tc>
        <w:tc>
          <w:tcPr>
            <w:tcW w:w="1389" w:type="dxa"/>
            <w:tcBorders>
              <w:top w:val="single" w:sz="4" w:space="0" w:color="auto"/>
              <w:left w:val="single" w:sz="4" w:space="0" w:color="auto"/>
              <w:bottom w:val="single" w:sz="4" w:space="0" w:color="auto"/>
              <w:right w:val="single" w:sz="4" w:space="0" w:color="auto"/>
            </w:tcBorders>
            <w:hideMark/>
          </w:tcPr>
          <w:p w14:paraId="647E2F76" w14:textId="77777777" w:rsidR="00B05927" w:rsidRPr="002A65FD" w:rsidRDefault="00B05927" w:rsidP="00B05927">
            <w:pPr>
              <w:jc w:val="center"/>
              <w:rPr>
                <w:sz w:val="24"/>
              </w:rPr>
            </w:pPr>
            <w:r w:rsidRPr="002A65FD">
              <w:rPr>
                <w:sz w:val="24"/>
              </w:rPr>
              <w:t>74,5</w:t>
            </w:r>
          </w:p>
        </w:tc>
      </w:tr>
      <w:tr w:rsidR="00B05927" w:rsidRPr="002A65FD" w14:paraId="60B893CE" w14:textId="77777777" w:rsidTr="00457B09">
        <w:tc>
          <w:tcPr>
            <w:tcW w:w="1276" w:type="dxa"/>
            <w:vMerge w:val="restart"/>
            <w:tcBorders>
              <w:top w:val="single" w:sz="4" w:space="0" w:color="auto"/>
              <w:left w:val="single" w:sz="4" w:space="0" w:color="auto"/>
              <w:right w:val="single" w:sz="4" w:space="0" w:color="auto"/>
            </w:tcBorders>
          </w:tcPr>
          <w:p w14:paraId="1ED9190E" w14:textId="77777777" w:rsidR="00B05927" w:rsidRPr="002A65FD" w:rsidRDefault="00B05927" w:rsidP="00B05927">
            <w:pPr>
              <w:jc w:val="center"/>
              <w:rPr>
                <w:sz w:val="24"/>
              </w:rPr>
            </w:pPr>
          </w:p>
          <w:p w14:paraId="09A302C2" w14:textId="77777777" w:rsidR="00B05927" w:rsidRPr="002A65FD" w:rsidRDefault="00B05927" w:rsidP="00B05927">
            <w:pPr>
              <w:jc w:val="center"/>
              <w:rPr>
                <w:sz w:val="24"/>
              </w:rPr>
            </w:pPr>
            <w:r w:rsidRPr="002A65FD">
              <w:rPr>
                <w:sz w:val="24"/>
              </w:rPr>
              <w:t>2,0</w:t>
            </w:r>
          </w:p>
        </w:tc>
        <w:tc>
          <w:tcPr>
            <w:tcW w:w="1985" w:type="dxa"/>
            <w:tcBorders>
              <w:top w:val="single" w:sz="4" w:space="0" w:color="auto"/>
              <w:left w:val="single" w:sz="4" w:space="0" w:color="auto"/>
              <w:bottom w:val="single" w:sz="4" w:space="0" w:color="auto"/>
              <w:right w:val="single" w:sz="4" w:space="0" w:color="auto"/>
            </w:tcBorders>
            <w:hideMark/>
          </w:tcPr>
          <w:p w14:paraId="4DAD89B1" w14:textId="77777777" w:rsidR="00B05927" w:rsidRPr="002A65FD" w:rsidRDefault="00B05927" w:rsidP="00B05927">
            <w:pPr>
              <w:jc w:val="center"/>
              <w:rPr>
                <w:sz w:val="24"/>
              </w:rPr>
            </w:pPr>
            <w:r w:rsidRPr="002A65FD">
              <w:rPr>
                <w:sz w:val="24"/>
              </w:rPr>
              <w:t>5</w:t>
            </w:r>
          </w:p>
        </w:tc>
        <w:tc>
          <w:tcPr>
            <w:tcW w:w="1559" w:type="dxa"/>
            <w:tcBorders>
              <w:top w:val="single" w:sz="4" w:space="0" w:color="auto"/>
              <w:left w:val="single" w:sz="4" w:space="0" w:color="auto"/>
              <w:bottom w:val="single" w:sz="4" w:space="0" w:color="auto"/>
              <w:right w:val="single" w:sz="4" w:space="0" w:color="auto"/>
            </w:tcBorders>
          </w:tcPr>
          <w:p w14:paraId="15883481" w14:textId="77777777" w:rsidR="00B05927" w:rsidRPr="002A65FD" w:rsidRDefault="00B05927" w:rsidP="00B05927">
            <w:pPr>
              <w:jc w:val="center"/>
              <w:rPr>
                <w:sz w:val="24"/>
              </w:rPr>
            </w:pPr>
            <w:r w:rsidRPr="002A65FD">
              <w:rPr>
                <w:sz w:val="24"/>
              </w:rPr>
              <w:t>33,5 / 20,1</w:t>
            </w:r>
          </w:p>
        </w:tc>
        <w:tc>
          <w:tcPr>
            <w:tcW w:w="1701" w:type="dxa"/>
            <w:tcBorders>
              <w:top w:val="single" w:sz="4" w:space="0" w:color="auto"/>
              <w:left w:val="single" w:sz="4" w:space="0" w:color="auto"/>
              <w:bottom w:val="single" w:sz="4" w:space="0" w:color="auto"/>
              <w:right w:val="single" w:sz="4" w:space="0" w:color="auto"/>
            </w:tcBorders>
            <w:hideMark/>
          </w:tcPr>
          <w:p w14:paraId="2552ED3D" w14:textId="77777777" w:rsidR="00B05927" w:rsidRPr="002A65FD" w:rsidRDefault="00B05927" w:rsidP="00B05927">
            <w:pPr>
              <w:jc w:val="center"/>
              <w:rPr>
                <w:sz w:val="24"/>
              </w:rPr>
            </w:pPr>
            <w:r w:rsidRPr="002A65FD">
              <w:rPr>
                <w:sz w:val="24"/>
              </w:rPr>
              <w:t>20,5</w:t>
            </w:r>
          </w:p>
        </w:tc>
        <w:tc>
          <w:tcPr>
            <w:tcW w:w="1417" w:type="dxa"/>
            <w:tcBorders>
              <w:top w:val="single" w:sz="4" w:space="0" w:color="auto"/>
              <w:left w:val="single" w:sz="4" w:space="0" w:color="auto"/>
              <w:bottom w:val="single" w:sz="4" w:space="0" w:color="auto"/>
              <w:right w:val="single" w:sz="4" w:space="0" w:color="auto"/>
            </w:tcBorders>
            <w:hideMark/>
          </w:tcPr>
          <w:p w14:paraId="796415B9" w14:textId="77777777" w:rsidR="00B05927" w:rsidRPr="002A65FD" w:rsidRDefault="00B05927" w:rsidP="00B05927">
            <w:pPr>
              <w:jc w:val="center"/>
              <w:rPr>
                <w:sz w:val="24"/>
              </w:rPr>
            </w:pPr>
            <w:r w:rsidRPr="002A65FD">
              <w:rPr>
                <w:sz w:val="24"/>
              </w:rPr>
              <w:t>66,5</w:t>
            </w:r>
          </w:p>
        </w:tc>
        <w:tc>
          <w:tcPr>
            <w:tcW w:w="1389" w:type="dxa"/>
            <w:tcBorders>
              <w:top w:val="single" w:sz="4" w:space="0" w:color="auto"/>
              <w:left w:val="single" w:sz="4" w:space="0" w:color="auto"/>
              <w:bottom w:val="single" w:sz="4" w:space="0" w:color="auto"/>
              <w:right w:val="single" w:sz="4" w:space="0" w:color="auto"/>
            </w:tcBorders>
            <w:hideMark/>
          </w:tcPr>
          <w:p w14:paraId="0FA24EE0" w14:textId="77777777" w:rsidR="00B05927" w:rsidRPr="002A65FD" w:rsidRDefault="00B05927" w:rsidP="00B05927">
            <w:pPr>
              <w:jc w:val="center"/>
              <w:rPr>
                <w:sz w:val="24"/>
              </w:rPr>
            </w:pPr>
            <w:r w:rsidRPr="002A65FD">
              <w:rPr>
                <w:sz w:val="24"/>
              </w:rPr>
              <w:t>69,6</w:t>
            </w:r>
          </w:p>
        </w:tc>
      </w:tr>
      <w:tr w:rsidR="00B05927" w:rsidRPr="002A65FD" w14:paraId="081CA898" w14:textId="77777777" w:rsidTr="00457B09">
        <w:tc>
          <w:tcPr>
            <w:tcW w:w="1276" w:type="dxa"/>
            <w:vMerge/>
            <w:tcBorders>
              <w:left w:val="single" w:sz="4" w:space="0" w:color="auto"/>
              <w:right w:val="single" w:sz="4" w:space="0" w:color="auto"/>
            </w:tcBorders>
          </w:tcPr>
          <w:p w14:paraId="240B3B07" w14:textId="77777777" w:rsidR="00B05927" w:rsidRPr="002A65FD" w:rsidRDefault="00B05927" w:rsidP="00B05927">
            <w:pPr>
              <w:jc w:val="center"/>
              <w:rPr>
                <w:sz w:val="24"/>
              </w:rPr>
            </w:pPr>
          </w:p>
        </w:tc>
        <w:tc>
          <w:tcPr>
            <w:tcW w:w="1985" w:type="dxa"/>
            <w:tcBorders>
              <w:top w:val="single" w:sz="4" w:space="0" w:color="auto"/>
              <w:left w:val="single" w:sz="4" w:space="0" w:color="auto"/>
              <w:bottom w:val="single" w:sz="4" w:space="0" w:color="auto"/>
              <w:right w:val="single" w:sz="4" w:space="0" w:color="auto"/>
            </w:tcBorders>
            <w:hideMark/>
          </w:tcPr>
          <w:p w14:paraId="5DE43250" w14:textId="77777777" w:rsidR="00B05927" w:rsidRPr="002A65FD" w:rsidRDefault="00B05927" w:rsidP="00B05927">
            <w:pPr>
              <w:jc w:val="center"/>
              <w:rPr>
                <w:sz w:val="24"/>
              </w:rPr>
            </w:pPr>
            <w:r w:rsidRPr="002A65FD">
              <w:rPr>
                <w:sz w:val="24"/>
              </w:rPr>
              <w:t>6</w:t>
            </w:r>
          </w:p>
        </w:tc>
        <w:tc>
          <w:tcPr>
            <w:tcW w:w="1559" w:type="dxa"/>
            <w:tcBorders>
              <w:top w:val="single" w:sz="4" w:space="0" w:color="auto"/>
              <w:left w:val="single" w:sz="4" w:space="0" w:color="auto"/>
              <w:bottom w:val="single" w:sz="4" w:space="0" w:color="auto"/>
              <w:right w:val="single" w:sz="4" w:space="0" w:color="auto"/>
            </w:tcBorders>
          </w:tcPr>
          <w:p w14:paraId="166B1ECD" w14:textId="77777777" w:rsidR="00B05927" w:rsidRPr="002A65FD" w:rsidRDefault="00B05927" w:rsidP="00B05927">
            <w:pPr>
              <w:jc w:val="center"/>
              <w:rPr>
                <w:sz w:val="24"/>
              </w:rPr>
            </w:pPr>
            <w:r w:rsidRPr="002A65FD">
              <w:rPr>
                <w:sz w:val="24"/>
              </w:rPr>
              <w:t>32,0 / 21,0</w:t>
            </w:r>
          </w:p>
        </w:tc>
        <w:tc>
          <w:tcPr>
            <w:tcW w:w="1701" w:type="dxa"/>
            <w:tcBorders>
              <w:top w:val="single" w:sz="4" w:space="0" w:color="auto"/>
              <w:left w:val="single" w:sz="4" w:space="0" w:color="auto"/>
              <w:bottom w:val="single" w:sz="4" w:space="0" w:color="auto"/>
              <w:right w:val="single" w:sz="4" w:space="0" w:color="auto"/>
            </w:tcBorders>
            <w:hideMark/>
          </w:tcPr>
          <w:p w14:paraId="26895BFE" w14:textId="77777777" w:rsidR="00B05927" w:rsidRPr="002A65FD" w:rsidRDefault="00B05927" w:rsidP="00B05927">
            <w:pPr>
              <w:jc w:val="center"/>
              <w:rPr>
                <w:sz w:val="24"/>
              </w:rPr>
            </w:pPr>
            <w:r w:rsidRPr="002A65FD">
              <w:rPr>
                <w:sz w:val="24"/>
              </w:rPr>
              <w:t>21,3</w:t>
            </w:r>
          </w:p>
        </w:tc>
        <w:tc>
          <w:tcPr>
            <w:tcW w:w="1417" w:type="dxa"/>
            <w:tcBorders>
              <w:top w:val="single" w:sz="4" w:space="0" w:color="auto"/>
              <w:left w:val="single" w:sz="4" w:space="0" w:color="auto"/>
              <w:bottom w:val="single" w:sz="4" w:space="0" w:color="auto"/>
              <w:right w:val="single" w:sz="4" w:space="0" w:color="auto"/>
            </w:tcBorders>
            <w:hideMark/>
          </w:tcPr>
          <w:p w14:paraId="7E9AD79E" w14:textId="77777777" w:rsidR="00B05927" w:rsidRPr="002A65FD" w:rsidRDefault="00B05927" w:rsidP="00B05927">
            <w:pPr>
              <w:jc w:val="center"/>
              <w:rPr>
                <w:sz w:val="24"/>
              </w:rPr>
            </w:pPr>
            <w:r w:rsidRPr="002A65FD">
              <w:rPr>
                <w:sz w:val="24"/>
              </w:rPr>
              <w:t>68,0</w:t>
            </w:r>
          </w:p>
        </w:tc>
        <w:tc>
          <w:tcPr>
            <w:tcW w:w="1389" w:type="dxa"/>
            <w:tcBorders>
              <w:top w:val="single" w:sz="4" w:space="0" w:color="auto"/>
              <w:left w:val="single" w:sz="4" w:space="0" w:color="auto"/>
              <w:bottom w:val="single" w:sz="4" w:space="0" w:color="auto"/>
              <w:right w:val="single" w:sz="4" w:space="0" w:color="auto"/>
            </w:tcBorders>
            <w:hideMark/>
          </w:tcPr>
          <w:p w14:paraId="154EB905" w14:textId="77777777" w:rsidR="00B05927" w:rsidRPr="002A65FD" w:rsidRDefault="00B05927" w:rsidP="00B05927">
            <w:pPr>
              <w:jc w:val="center"/>
              <w:rPr>
                <w:sz w:val="24"/>
              </w:rPr>
            </w:pPr>
            <w:r w:rsidRPr="002A65FD">
              <w:rPr>
                <w:sz w:val="24"/>
              </w:rPr>
              <w:t>72,0</w:t>
            </w:r>
          </w:p>
        </w:tc>
      </w:tr>
      <w:tr w:rsidR="00B05927" w:rsidRPr="002A65FD" w14:paraId="30F7D454" w14:textId="77777777" w:rsidTr="00457B09">
        <w:tc>
          <w:tcPr>
            <w:tcW w:w="1276" w:type="dxa"/>
            <w:vMerge/>
            <w:tcBorders>
              <w:left w:val="single" w:sz="4" w:space="0" w:color="auto"/>
              <w:bottom w:val="single" w:sz="4" w:space="0" w:color="auto"/>
              <w:right w:val="single" w:sz="4" w:space="0" w:color="auto"/>
            </w:tcBorders>
          </w:tcPr>
          <w:p w14:paraId="4E7C9666" w14:textId="77777777" w:rsidR="00B05927" w:rsidRPr="002A65FD" w:rsidRDefault="00B05927" w:rsidP="00B05927">
            <w:pPr>
              <w:jc w:val="center"/>
              <w:rPr>
                <w:sz w:val="24"/>
              </w:rPr>
            </w:pPr>
          </w:p>
        </w:tc>
        <w:tc>
          <w:tcPr>
            <w:tcW w:w="1985" w:type="dxa"/>
            <w:tcBorders>
              <w:top w:val="single" w:sz="4" w:space="0" w:color="auto"/>
              <w:left w:val="single" w:sz="4" w:space="0" w:color="auto"/>
              <w:bottom w:val="single" w:sz="4" w:space="0" w:color="auto"/>
              <w:right w:val="single" w:sz="4" w:space="0" w:color="auto"/>
            </w:tcBorders>
            <w:hideMark/>
          </w:tcPr>
          <w:p w14:paraId="1CA2B653" w14:textId="77777777" w:rsidR="00B05927" w:rsidRPr="002A65FD" w:rsidRDefault="00B05927" w:rsidP="00B05927">
            <w:pPr>
              <w:jc w:val="center"/>
              <w:rPr>
                <w:sz w:val="24"/>
              </w:rPr>
            </w:pPr>
            <w:r w:rsidRPr="002A65FD">
              <w:rPr>
                <w:sz w:val="24"/>
              </w:rPr>
              <w:t>7</w:t>
            </w:r>
          </w:p>
        </w:tc>
        <w:tc>
          <w:tcPr>
            <w:tcW w:w="1559" w:type="dxa"/>
            <w:tcBorders>
              <w:top w:val="single" w:sz="4" w:space="0" w:color="auto"/>
              <w:left w:val="single" w:sz="4" w:space="0" w:color="auto"/>
              <w:bottom w:val="single" w:sz="4" w:space="0" w:color="auto"/>
              <w:right w:val="single" w:sz="4" w:space="0" w:color="auto"/>
            </w:tcBorders>
          </w:tcPr>
          <w:p w14:paraId="29395DE1" w14:textId="77777777" w:rsidR="00B05927" w:rsidRPr="002A65FD" w:rsidRDefault="00B05927" w:rsidP="00B05927">
            <w:pPr>
              <w:jc w:val="center"/>
              <w:rPr>
                <w:sz w:val="24"/>
              </w:rPr>
            </w:pPr>
            <w:r w:rsidRPr="002A65FD">
              <w:rPr>
                <w:sz w:val="24"/>
              </w:rPr>
              <w:t>31,7 / 22,4</w:t>
            </w:r>
          </w:p>
        </w:tc>
        <w:tc>
          <w:tcPr>
            <w:tcW w:w="1701" w:type="dxa"/>
            <w:tcBorders>
              <w:top w:val="single" w:sz="4" w:space="0" w:color="auto"/>
              <w:left w:val="single" w:sz="4" w:space="0" w:color="auto"/>
              <w:bottom w:val="single" w:sz="4" w:space="0" w:color="auto"/>
              <w:right w:val="single" w:sz="4" w:space="0" w:color="auto"/>
            </w:tcBorders>
            <w:hideMark/>
          </w:tcPr>
          <w:p w14:paraId="18D33E68" w14:textId="77777777" w:rsidR="00B05927" w:rsidRPr="002A65FD" w:rsidRDefault="00B05927" w:rsidP="00B05927">
            <w:pPr>
              <w:jc w:val="center"/>
              <w:rPr>
                <w:sz w:val="24"/>
              </w:rPr>
            </w:pPr>
            <w:r w:rsidRPr="002A65FD">
              <w:rPr>
                <w:sz w:val="24"/>
              </w:rPr>
              <w:t>22,7</w:t>
            </w:r>
          </w:p>
        </w:tc>
        <w:tc>
          <w:tcPr>
            <w:tcW w:w="1417" w:type="dxa"/>
            <w:tcBorders>
              <w:top w:val="single" w:sz="4" w:space="0" w:color="auto"/>
              <w:left w:val="single" w:sz="4" w:space="0" w:color="auto"/>
              <w:bottom w:val="single" w:sz="4" w:space="0" w:color="auto"/>
              <w:right w:val="single" w:sz="4" w:space="0" w:color="auto"/>
            </w:tcBorders>
            <w:hideMark/>
          </w:tcPr>
          <w:p w14:paraId="7B0DE210" w14:textId="77777777" w:rsidR="00B05927" w:rsidRPr="002A65FD" w:rsidRDefault="00B05927" w:rsidP="00B05927">
            <w:pPr>
              <w:jc w:val="center"/>
              <w:rPr>
                <w:sz w:val="24"/>
              </w:rPr>
            </w:pPr>
            <w:r w:rsidRPr="002A65FD">
              <w:rPr>
                <w:sz w:val="24"/>
              </w:rPr>
              <w:t>68,3</w:t>
            </w:r>
          </w:p>
        </w:tc>
        <w:tc>
          <w:tcPr>
            <w:tcW w:w="1389" w:type="dxa"/>
            <w:tcBorders>
              <w:top w:val="single" w:sz="4" w:space="0" w:color="auto"/>
              <w:left w:val="single" w:sz="4" w:space="0" w:color="auto"/>
              <w:bottom w:val="single" w:sz="4" w:space="0" w:color="auto"/>
              <w:right w:val="single" w:sz="4" w:space="0" w:color="auto"/>
            </w:tcBorders>
            <w:hideMark/>
          </w:tcPr>
          <w:p w14:paraId="5EA66830" w14:textId="77777777" w:rsidR="00B05927" w:rsidRPr="002A65FD" w:rsidRDefault="00B05927" w:rsidP="00B05927">
            <w:pPr>
              <w:jc w:val="center"/>
              <w:rPr>
                <w:sz w:val="24"/>
              </w:rPr>
            </w:pPr>
            <w:r w:rsidRPr="002A65FD">
              <w:rPr>
                <w:sz w:val="24"/>
              </w:rPr>
              <w:t>73,5</w:t>
            </w:r>
          </w:p>
        </w:tc>
      </w:tr>
      <w:tr w:rsidR="00B05927" w:rsidRPr="002A65FD" w14:paraId="35EE1D3F" w14:textId="77777777" w:rsidTr="00457B09">
        <w:tc>
          <w:tcPr>
            <w:tcW w:w="1276" w:type="dxa"/>
            <w:vMerge w:val="restart"/>
            <w:tcBorders>
              <w:top w:val="single" w:sz="4" w:space="0" w:color="auto"/>
              <w:left w:val="single" w:sz="4" w:space="0" w:color="auto"/>
              <w:right w:val="single" w:sz="4" w:space="0" w:color="auto"/>
            </w:tcBorders>
          </w:tcPr>
          <w:p w14:paraId="2E995AA8" w14:textId="77777777" w:rsidR="00B05927" w:rsidRPr="002A65FD" w:rsidRDefault="00B05927" w:rsidP="00B05927">
            <w:pPr>
              <w:jc w:val="center"/>
              <w:rPr>
                <w:sz w:val="24"/>
              </w:rPr>
            </w:pPr>
          </w:p>
          <w:p w14:paraId="4C37A517" w14:textId="77777777" w:rsidR="00B05927" w:rsidRPr="002A65FD" w:rsidRDefault="00B05927" w:rsidP="00B05927">
            <w:pPr>
              <w:jc w:val="center"/>
              <w:rPr>
                <w:sz w:val="24"/>
              </w:rPr>
            </w:pPr>
            <w:r w:rsidRPr="002A65FD">
              <w:rPr>
                <w:sz w:val="24"/>
              </w:rPr>
              <w:t>2,5</w:t>
            </w:r>
          </w:p>
        </w:tc>
        <w:tc>
          <w:tcPr>
            <w:tcW w:w="1985" w:type="dxa"/>
            <w:tcBorders>
              <w:top w:val="single" w:sz="4" w:space="0" w:color="auto"/>
              <w:left w:val="single" w:sz="4" w:space="0" w:color="auto"/>
              <w:bottom w:val="single" w:sz="4" w:space="0" w:color="auto"/>
              <w:right w:val="single" w:sz="4" w:space="0" w:color="auto"/>
            </w:tcBorders>
            <w:hideMark/>
          </w:tcPr>
          <w:p w14:paraId="0DC536D4" w14:textId="77777777" w:rsidR="00B05927" w:rsidRPr="002A65FD" w:rsidRDefault="00B05927" w:rsidP="00B05927">
            <w:pPr>
              <w:jc w:val="center"/>
              <w:rPr>
                <w:sz w:val="24"/>
              </w:rPr>
            </w:pPr>
            <w:r w:rsidRPr="002A65FD">
              <w:rPr>
                <w:sz w:val="24"/>
              </w:rPr>
              <w:t>5</w:t>
            </w:r>
          </w:p>
        </w:tc>
        <w:tc>
          <w:tcPr>
            <w:tcW w:w="1559" w:type="dxa"/>
            <w:tcBorders>
              <w:top w:val="single" w:sz="4" w:space="0" w:color="auto"/>
              <w:left w:val="single" w:sz="4" w:space="0" w:color="auto"/>
              <w:bottom w:val="single" w:sz="4" w:space="0" w:color="auto"/>
              <w:right w:val="single" w:sz="4" w:space="0" w:color="auto"/>
            </w:tcBorders>
          </w:tcPr>
          <w:p w14:paraId="61D523D4" w14:textId="77777777" w:rsidR="00B05927" w:rsidRPr="002A65FD" w:rsidRDefault="00B05927" w:rsidP="00B05927">
            <w:pPr>
              <w:jc w:val="center"/>
              <w:rPr>
                <w:sz w:val="24"/>
              </w:rPr>
            </w:pPr>
            <w:r w:rsidRPr="002A65FD">
              <w:rPr>
                <w:sz w:val="24"/>
              </w:rPr>
              <w:t>33,0 / 21,8</w:t>
            </w:r>
          </w:p>
        </w:tc>
        <w:tc>
          <w:tcPr>
            <w:tcW w:w="1701" w:type="dxa"/>
            <w:tcBorders>
              <w:top w:val="single" w:sz="4" w:space="0" w:color="auto"/>
              <w:left w:val="single" w:sz="4" w:space="0" w:color="auto"/>
              <w:bottom w:val="single" w:sz="4" w:space="0" w:color="auto"/>
              <w:right w:val="single" w:sz="4" w:space="0" w:color="auto"/>
            </w:tcBorders>
            <w:hideMark/>
          </w:tcPr>
          <w:p w14:paraId="48CC5A6D" w14:textId="77777777" w:rsidR="00B05927" w:rsidRPr="002A65FD" w:rsidRDefault="00B05927" w:rsidP="00B05927">
            <w:pPr>
              <w:jc w:val="center"/>
              <w:rPr>
                <w:sz w:val="24"/>
              </w:rPr>
            </w:pPr>
            <w:r w:rsidRPr="002A65FD">
              <w:rPr>
                <w:sz w:val="24"/>
              </w:rPr>
              <w:t>20,0</w:t>
            </w:r>
          </w:p>
        </w:tc>
        <w:tc>
          <w:tcPr>
            <w:tcW w:w="1417" w:type="dxa"/>
            <w:tcBorders>
              <w:top w:val="single" w:sz="4" w:space="0" w:color="auto"/>
              <w:left w:val="single" w:sz="4" w:space="0" w:color="auto"/>
              <w:bottom w:val="single" w:sz="4" w:space="0" w:color="auto"/>
              <w:right w:val="single" w:sz="4" w:space="0" w:color="auto"/>
            </w:tcBorders>
            <w:hideMark/>
          </w:tcPr>
          <w:p w14:paraId="62B5DC57" w14:textId="77777777" w:rsidR="00B05927" w:rsidRPr="002A65FD" w:rsidRDefault="00B05927" w:rsidP="00B05927">
            <w:pPr>
              <w:jc w:val="center"/>
              <w:rPr>
                <w:sz w:val="24"/>
              </w:rPr>
            </w:pPr>
            <w:r w:rsidRPr="002A65FD">
              <w:rPr>
                <w:sz w:val="24"/>
              </w:rPr>
              <w:t>67,0</w:t>
            </w:r>
          </w:p>
        </w:tc>
        <w:tc>
          <w:tcPr>
            <w:tcW w:w="1389" w:type="dxa"/>
            <w:tcBorders>
              <w:top w:val="single" w:sz="4" w:space="0" w:color="auto"/>
              <w:left w:val="single" w:sz="4" w:space="0" w:color="auto"/>
              <w:bottom w:val="single" w:sz="4" w:space="0" w:color="auto"/>
              <w:right w:val="single" w:sz="4" w:space="0" w:color="auto"/>
            </w:tcBorders>
            <w:hideMark/>
          </w:tcPr>
          <w:p w14:paraId="75D2E027" w14:textId="77777777" w:rsidR="00B05927" w:rsidRPr="002A65FD" w:rsidRDefault="00B05927" w:rsidP="00B05927">
            <w:pPr>
              <w:jc w:val="center"/>
              <w:rPr>
                <w:sz w:val="24"/>
              </w:rPr>
            </w:pPr>
            <w:r w:rsidRPr="002A65FD">
              <w:rPr>
                <w:sz w:val="24"/>
              </w:rPr>
              <w:t>69,7</w:t>
            </w:r>
          </w:p>
        </w:tc>
      </w:tr>
      <w:tr w:rsidR="00B05927" w:rsidRPr="002A65FD" w14:paraId="074A5832" w14:textId="77777777" w:rsidTr="00457B09">
        <w:tc>
          <w:tcPr>
            <w:tcW w:w="1276" w:type="dxa"/>
            <w:vMerge/>
            <w:tcBorders>
              <w:left w:val="single" w:sz="4" w:space="0" w:color="auto"/>
              <w:right w:val="single" w:sz="4" w:space="0" w:color="auto"/>
            </w:tcBorders>
          </w:tcPr>
          <w:p w14:paraId="0AE4D514" w14:textId="77777777" w:rsidR="00B05927" w:rsidRPr="002A65FD" w:rsidRDefault="00B05927" w:rsidP="00B05927">
            <w:pPr>
              <w:jc w:val="center"/>
              <w:rPr>
                <w:sz w:val="24"/>
              </w:rPr>
            </w:pPr>
          </w:p>
        </w:tc>
        <w:tc>
          <w:tcPr>
            <w:tcW w:w="1985" w:type="dxa"/>
            <w:tcBorders>
              <w:top w:val="single" w:sz="4" w:space="0" w:color="auto"/>
              <w:left w:val="single" w:sz="4" w:space="0" w:color="auto"/>
              <w:bottom w:val="single" w:sz="4" w:space="0" w:color="auto"/>
              <w:right w:val="single" w:sz="4" w:space="0" w:color="auto"/>
            </w:tcBorders>
            <w:hideMark/>
          </w:tcPr>
          <w:p w14:paraId="07CF15EB" w14:textId="77777777" w:rsidR="00B05927" w:rsidRPr="002A65FD" w:rsidRDefault="00B05927" w:rsidP="00B05927">
            <w:pPr>
              <w:jc w:val="center"/>
              <w:rPr>
                <w:sz w:val="24"/>
              </w:rPr>
            </w:pPr>
            <w:r w:rsidRPr="002A65FD">
              <w:rPr>
                <w:sz w:val="24"/>
              </w:rPr>
              <w:t>6</w:t>
            </w:r>
          </w:p>
        </w:tc>
        <w:tc>
          <w:tcPr>
            <w:tcW w:w="1559" w:type="dxa"/>
            <w:tcBorders>
              <w:top w:val="single" w:sz="4" w:space="0" w:color="auto"/>
              <w:left w:val="single" w:sz="4" w:space="0" w:color="auto"/>
              <w:bottom w:val="single" w:sz="4" w:space="0" w:color="auto"/>
              <w:right w:val="single" w:sz="4" w:space="0" w:color="auto"/>
            </w:tcBorders>
          </w:tcPr>
          <w:p w14:paraId="2E888DF2" w14:textId="77777777" w:rsidR="00B05927" w:rsidRPr="002A65FD" w:rsidRDefault="00B05927" w:rsidP="00B05927">
            <w:pPr>
              <w:jc w:val="center"/>
              <w:rPr>
                <w:sz w:val="24"/>
              </w:rPr>
            </w:pPr>
            <w:r w:rsidRPr="002A65FD">
              <w:rPr>
                <w:sz w:val="24"/>
              </w:rPr>
              <w:t>32,2 / 26,3</w:t>
            </w:r>
          </w:p>
        </w:tc>
        <w:tc>
          <w:tcPr>
            <w:tcW w:w="1701" w:type="dxa"/>
            <w:tcBorders>
              <w:top w:val="single" w:sz="4" w:space="0" w:color="auto"/>
              <w:left w:val="single" w:sz="4" w:space="0" w:color="auto"/>
              <w:bottom w:val="single" w:sz="4" w:space="0" w:color="auto"/>
              <w:right w:val="single" w:sz="4" w:space="0" w:color="auto"/>
            </w:tcBorders>
            <w:hideMark/>
          </w:tcPr>
          <w:p w14:paraId="47BA51E2" w14:textId="77777777" w:rsidR="00B05927" w:rsidRPr="002A65FD" w:rsidRDefault="00B05927" w:rsidP="00B05927">
            <w:pPr>
              <w:jc w:val="center"/>
              <w:rPr>
                <w:sz w:val="24"/>
              </w:rPr>
            </w:pPr>
            <w:r w:rsidRPr="002A65FD">
              <w:rPr>
                <w:sz w:val="24"/>
              </w:rPr>
              <w:t>20,8</w:t>
            </w:r>
          </w:p>
        </w:tc>
        <w:tc>
          <w:tcPr>
            <w:tcW w:w="1417" w:type="dxa"/>
            <w:tcBorders>
              <w:top w:val="single" w:sz="4" w:space="0" w:color="auto"/>
              <w:left w:val="single" w:sz="4" w:space="0" w:color="auto"/>
              <w:bottom w:val="single" w:sz="4" w:space="0" w:color="auto"/>
              <w:right w:val="single" w:sz="4" w:space="0" w:color="auto"/>
            </w:tcBorders>
            <w:hideMark/>
          </w:tcPr>
          <w:p w14:paraId="51E42431" w14:textId="77777777" w:rsidR="00B05927" w:rsidRPr="002A65FD" w:rsidRDefault="00B05927" w:rsidP="00B05927">
            <w:pPr>
              <w:jc w:val="center"/>
              <w:rPr>
                <w:sz w:val="24"/>
              </w:rPr>
            </w:pPr>
            <w:r w:rsidRPr="002A65FD">
              <w:rPr>
                <w:sz w:val="24"/>
              </w:rPr>
              <w:t>67,8</w:t>
            </w:r>
          </w:p>
        </w:tc>
        <w:tc>
          <w:tcPr>
            <w:tcW w:w="1389" w:type="dxa"/>
            <w:tcBorders>
              <w:top w:val="single" w:sz="4" w:space="0" w:color="auto"/>
              <w:left w:val="single" w:sz="4" w:space="0" w:color="auto"/>
              <w:bottom w:val="single" w:sz="4" w:space="0" w:color="auto"/>
              <w:right w:val="single" w:sz="4" w:space="0" w:color="auto"/>
            </w:tcBorders>
            <w:hideMark/>
          </w:tcPr>
          <w:p w14:paraId="384D4484" w14:textId="77777777" w:rsidR="00B05927" w:rsidRPr="002A65FD" w:rsidRDefault="00B05927" w:rsidP="00B05927">
            <w:pPr>
              <w:jc w:val="center"/>
              <w:rPr>
                <w:sz w:val="24"/>
              </w:rPr>
            </w:pPr>
            <w:r w:rsidRPr="002A65FD">
              <w:rPr>
                <w:sz w:val="24"/>
              </w:rPr>
              <w:t>70,2</w:t>
            </w:r>
          </w:p>
        </w:tc>
      </w:tr>
      <w:tr w:rsidR="00B05927" w:rsidRPr="002A65FD" w14:paraId="2DFE3957" w14:textId="77777777" w:rsidTr="00463827">
        <w:trPr>
          <w:trHeight w:val="263"/>
        </w:trPr>
        <w:tc>
          <w:tcPr>
            <w:tcW w:w="1276" w:type="dxa"/>
            <w:vMerge/>
            <w:tcBorders>
              <w:left w:val="single" w:sz="4" w:space="0" w:color="auto"/>
              <w:bottom w:val="single" w:sz="4" w:space="0" w:color="auto"/>
              <w:right w:val="single" w:sz="4" w:space="0" w:color="auto"/>
            </w:tcBorders>
          </w:tcPr>
          <w:p w14:paraId="4A261A47" w14:textId="77777777" w:rsidR="00B05927" w:rsidRPr="002A65FD" w:rsidRDefault="00B05927" w:rsidP="00B05927">
            <w:pPr>
              <w:jc w:val="center"/>
              <w:rPr>
                <w:sz w:val="24"/>
              </w:rPr>
            </w:pPr>
          </w:p>
        </w:tc>
        <w:tc>
          <w:tcPr>
            <w:tcW w:w="1985" w:type="dxa"/>
            <w:tcBorders>
              <w:top w:val="single" w:sz="4" w:space="0" w:color="auto"/>
              <w:left w:val="single" w:sz="4" w:space="0" w:color="auto"/>
              <w:bottom w:val="single" w:sz="4" w:space="0" w:color="auto"/>
              <w:right w:val="single" w:sz="4" w:space="0" w:color="auto"/>
            </w:tcBorders>
            <w:hideMark/>
          </w:tcPr>
          <w:p w14:paraId="32CB04C3" w14:textId="77777777" w:rsidR="00B05927" w:rsidRPr="002A65FD" w:rsidRDefault="00B05927" w:rsidP="00B05927">
            <w:pPr>
              <w:jc w:val="center"/>
              <w:rPr>
                <w:sz w:val="24"/>
              </w:rPr>
            </w:pPr>
            <w:r w:rsidRPr="002A65FD">
              <w:rPr>
                <w:sz w:val="24"/>
              </w:rPr>
              <w:t>7</w:t>
            </w:r>
          </w:p>
        </w:tc>
        <w:tc>
          <w:tcPr>
            <w:tcW w:w="1559" w:type="dxa"/>
            <w:tcBorders>
              <w:top w:val="single" w:sz="4" w:space="0" w:color="auto"/>
              <w:left w:val="single" w:sz="4" w:space="0" w:color="auto"/>
              <w:bottom w:val="single" w:sz="4" w:space="0" w:color="auto"/>
              <w:right w:val="single" w:sz="4" w:space="0" w:color="auto"/>
            </w:tcBorders>
          </w:tcPr>
          <w:p w14:paraId="3182870E" w14:textId="77777777" w:rsidR="00B05927" w:rsidRPr="002A65FD" w:rsidRDefault="00B05927" w:rsidP="00B05927">
            <w:pPr>
              <w:jc w:val="center"/>
              <w:rPr>
                <w:sz w:val="24"/>
              </w:rPr>
            </w:pPr>
            <w:r w:rsidRPr="002A65FD">
              <w:rPr>
                <w:sz w:val="24"/>
              </w:rPr>
              <w:t>30,8 / 25,8</w:t>
            </w:r>
          </w:p>
        </w:tc>
        <w:tc>
          <w:tcPr>
            <w:tcW w:w="1701" w:type="dxa"/>
            <w:tcBorders>
              <w:top w:val="single" w:sz="4" w:space="0" w:color="auto"/>
              <w:left w:val="single" w:sz="4" w:space="0" w:color="auto"/>
              <w:bottom w:val="single" w:sz="4" w:space="0" w:color="auto"/>
              <w:right w:val="single" w:sz="4" w:space="0" w:color="auto"/>
            </w:tcBorders>
            <w:hideMark/>
          </w:tcPr>
          <w:p w14:paraId="7783F23C" w14:textId="77777777" w:rsidR="00B05927" w:rsidRPr="002A65FD" w:rsidRDefault="00B05927" w:rsidP="00B05927">
            <w:pPr>
              <w:jc w:val="center"/>
              <w:rPr>
                <w:sz w:val="24"/>
              </w:rPr>
            </w:pPr>
            <w:r w:rsidRPr="002A65FD">
              <w:rPr>
                <w:sz w:val="24"/>
              </w:rPr>
              <w:t>21,6</w:t>
            </w:r>
          </w:p>
        </w:tc>
        <w:tc>
          <w:tcPr>
            <w:tcW w:w="1417" w:type="dxa"/>
            <w:tcBorders>
              <w:top w:val="single" w:sz="4" w:space="0" w:color="auto"/>
              <w:left w:val="single" w:sz="4" w:space="0" w:color="auto"/>
              <w:bottom w:val="single" w:sz="4" w:space="0" w:color="auto"/>
              <w:right w:val="single" w:sz="4" w:space="0" w:color="auto"/>
            </w:tcBorders>
            <w:hideMark/>
          </w:tcPr>
          <w:p w14:paraId="1BF0D2F2" w14:textId="77777777" w:rsidR="00B05927" w:rsidRPr="002A65FD" w:rsidRDefault="00B05927" w:rsidP="00B05927">
            <w:pPr>
              <w:jc w:val="center"/>
              <w:rPr>
                <w:sz w:val="24"/>
              </w:rPr>
            </w:pPr>
            <w:r w:rsidRPr="002A65FD">
              <w:rPr>
                <w:sz w:val="24"/>
              </w:rPr>
              <w:t>69,2</w:t>
            </w:r>
          </w:p>
        </w:tc>
        <w:tc>
          <w:tcPr>
            <w:tcW w:w="1389" w:type="dxa"/>
            <w:tcBorders>
              <w:top w:val="single" w:sz="4" w:space="0" w:color="auto"/>
              <w:left w:val="single" w:sz="4" w:space="0" w:color="auto"/>
              <w:bottom w:val="single" w:sz="4" w:space="0" w:color="auto"/>
              <w:right w:val="single" w:sz="4" w:space="0" w:color="auto"/>
            </w:tcBorders>
            <w:hideMark/>
          </w:tcPr>
          <w:p w14:paraId="00D95E2B" w14:textId="77777777" w:rsidR="00B05927" w:rsidRPr="002A65FD" w:rsidRDefault="00B05927" w:rsidP="00B05927">
            <w:pPr>
              <w:jc w:val="center"/>
              <w:rPr>
                <w:sz w:val="24"/>
              </w:rPr>
            </w:pPr>
            <w:r w:rsidRPr="002A65FD">
              <w:rPr>
                <w:sz w:val="24"/>
              </w:rPr>
              <w:t>74,2</w:t>
            </w:r>
          </w:p>
        </w:tc>
      </w:tr>
    </w:tbl>
    <w:p w14:paraId="1436EE43" w14:textId="77777777" w:rsidR="00043787" w:rsidRDefault="00043787" w:rsidP="0087485A">
      <w:pPr>
        <w:shd w:val="clear" w:color="auto" w:fill="FFFFFF"/>
        <w:ind w:hanging="5"/>
        <w:jc w:val="both"/>
        <w:rPr>
          <w:szCs w:val="28"/>
          <w:lang w:val="kk-KZ"/>
        </w:rPr>
      </w:pPr>
    </w:p>
    <w:p w14:paraId="05D5043A" w14:textId="77777777" w:rsidR="00463827" w:rsidRDefault="00463827" w:rsidP="0087485A">
      <w:pPr>
        <w:shd w:val="clear" w:color="auto" w:fill="FFFFFF"/>
        <w:ind w:hanging="5"/>
        <w:jc w:val="both"/>
        <w:rPr>
          <w:szCs w:val="28"/>
          <w:lang w:val="kk-KZ"/>
        </w:rPr>
      </w:pPr>
    </w:p>
    <w:p w14:paraId="730A437E" w14:textId="77777777" w:rsidR="00463827" w:rsidRDefault="00463827" w:rsidP="0087485A">
      <w:pPr>
        <w:shd w:val="clear" w:color="auto" w:fill="FFFFFF"/>
        <w:ind w:hanging="5"/>
        <w:jc w:val="both"/>
        <w:rPr>
          <w:szCs w:val="28"/>
          <w:lang w:val="kk-KZ"/>
        </w:rPr>
      </w:pPr>
    </w:p>
    <w:p w14:paraId="15705809" w14:textId="77777777" w:rsidR="00463827" w:rsidRDefault="00463827" w:rsidP="0087485A">
      <w:pPr>
        <w:shd w:val="clear" w:color="auto" w:fill="FFFFFF"/>
        <w:ind w:hanging="5"/>
        <w:jc w:val="both"/>
        <w:rPr>
          <w:szCs w:val="28"/>
          <w:lang w:val="kk-KZ"/>
        </w:rPr>
      </w:pPr>
    </w:p>
    <w:p w14:paraId="73B19FA0" w14:textId="77777777" w:rsidR="00463827" w:rsidRDefault="00463827" w:rsidP="0087485A">
      <w:pPr>
        <w:shd w:val="clear" w:color="auto" w:fill="FFFFFF"/>
        <w:ind w:hanging="5"/>
        <w:jc w:val="both"/>
        <w:rPr>
          <w:szCs w:val="28"/>
          <w:lang w:val="kk-KZ"/>
        </w:rPr>
      </w:pPr>
    </w:p>
    <w:p w14:paraId="0B7AB3ED" w14:textId="77777777" w:rsidR="00463827" w:rsidRDefault="00463827" w:rsidP="0087485A">
      <w:pPr>
        <w:shd w:val="clear" w:color="auto" w:fill="FFFFFF"/>
        <w:ind w:hanging="5"/>
        <w:jc w:val="both"/>
        <w:rPr>
          <w:szCs w:val="28"/>
          <w:lang w:val="kk-KZ"/>
        </w:rPr>
      </w:pPr>
    </w:p>
    <w:p w14:paraId="1D65FBEB" w14:textId="3584971C" w:rsidR="0087485A" w:rsidRPr="00CB127E" w:rsidRDefault="007E3847" w:rsidP="0087485A">
      <w:pPr>
        <w:shd w:val="clear" w:color="auto" w:fill="FFFFFF"/>
        <w:ind w:hanging="5"/>
        <w:jc w:val="both"/>
        <w:rPr>
          <w:szCs w:val="28"/>
        </w:rPr>
      </w:pPr>
      <w:r>
        <w:rPr>
          <w:szCs w:val="28"/>
          <w:lang w:val="kk-KZ"/>
        </w:rPr>
        <w:lastRenderedPageBreak/>
        <w:t>К</w:t>
      </w:r>
      <w:r w:rsidR="00C3350E">
        <w:rPr>
          <w:szCs w:val="28"/>
          <w:lang w:val="kk-KZ"/>
        </w:rPr>
        <w:t>есте</w:t>
      </w:r>
      <w:r w:rsidR="007723FF">
        <w:rPr>
          <w:szCs w:val="28"/>
        </w:rPr>
        <w:t xml:space="preserve"> </w:t>
      </w:r>
      <w:r>
        <w:rPr>
          <w:szCs w:val="28"/>
        </w:rPr>
        <w:t>3.12</w:t>
      </w:r>
      <w:r>
        <w:rPr>
          <w:szCs w:val="28"/>
          <w:lang w:val="kk-KZ"/>
        </w:rPr>
        <w:t xml:space="preserve"> </w:t>
      </w:r>
      <w:r w:rsidR="007723FF">
        <w:rPr>
          <w:szCs w:val="28"/>
        </w:rPr>
        <w:t xml:space="preserve">– </w:t>
      </w:r>
      <w:proofErr w:type="spellStart"/>
      <w:r w:rsidR="003E107E" w:rsidRPr="00CB127E">
        <w:rPr>
          <w:szCs w:val="28"/>
        </w:rPr>
        <w:t>Агломераттың</w:t>
      </w:r>
      <w:proofErr w:type="spellEnd"/>
      <w:r w:rsidR="003E107E" w:rsidRPr="00CB127E">
        <w:rPr>
          <w:szCs w:val="28"/>
        </w:rPr>
        <w:t xml:space="preserve"> </w:t>
      </w:r>
      <w:proofErr w:type="spellStart"/>
      <w:r w:rsidR="003E107E" w:rsidRPr="00CB127E">
        <w:rPr>
          <w:szCs w:val="28"/>
        </w:rPr>
        <w:t>химиялық</w:t>
      </w:r>
      <w:proofErr w:type="spellEnd"/>
      <w:r w:rsidR="003E107E" w:rsidRPr="00CB127E">
        <w:rPr>
          <w:szCs w:val="28"/>
        </w:rPr>
        <w:t xml:space="preserve"> </w:t>
      </w:r>
      <w:proofErr w:type="spellStart"/>
      <w:r w:rsidR="003E107E" w:rsidRPr="00CB127E">
        <w:rPr>
          <w:szCs w:val="28"/>
        </w:rPr>
        <w:t>құрамы</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5"/>
        <w:gridCol w:w="993"/>
        <w:gridCol w:w="708"/>
        <w:gridCol w:w="851"/>
        <w:gridCol w:w="850"/>
        <w:gridCol w:w="851"/>
        <w:gridCol w:w="709"/>
        <w:gridCol w:w="708"/>
        <w:gridCol w:w="822"/>
      </w:tblGrid>
      <w:tr w:rsidR="00392C11" w:rsidRPr="00CB127E" w14:paraId="05F1F0A6" w14:textId="77777777" w:rsidTr="007E3847">
        <w:trPr>
          <w:trHeight w:val="234"/>
        </w:trPr>
        <w:tc>
          <w:tcPr>
            <w:tcW w:w="2835" w:type="dxa"/>
            <w:tcBorders>
              <w:top w:val="single" w:sz="4" w:space="0" w:color="auto"/>
              <w:left w:val="single" w:sz="4" w:space="0" w:color="auto"/>
              <w:bottom w:val="single" w:sz="4" w:space="0" w:color="auto"/>
              <w:right w:val="single" w:sz="4" w:space="0" w:color="auto"/>
            </w:tcBorders>
            <w:vAlign w:val="center"/>
            <w:hideMark/>
          </w:tcPr>
          <w:p w14:paraId="4117C8E0" w14:textId="77777777" w:rsidR="007723FF" w:rsidRPr="00CB127E" w:rsidRDefault="007723FF" w:rsidP="00BC45CB">
            <w:pPr>
              <w:rPr>
                <w:sz w:val="24"/>
                <w:lang w:eastAsia="en-US"/>
              </w:rPr>
            </w:pPr>
            <w:r w:rsidRPr="00CB127E">
              <w:rPr>
                <w:sz w:val="24"/>
                <w:lang w:eastAsia="en-US"/>
              </w:rPr>
              <w:t>Агломерат</w:t>
            </w:r>
          </w:p>
        </w:tc>
        <w:tc>
          <w:tcPr>
            <w:tcW w:w="993" w:type="dxa"/>
            <w:tcBorders>
              <w:top w:val="single" w:sz="4" w:space="0" w:color="auto"/>
              <w:left w:val="single" w:sz="4" w:space="0" w:color="auto"/>
              <w:bottom w:val="single" w:sz="4" w:space="0" w:color="auto"/>
              <w:right w:val="single" w:sz="4" w:space="0" w:color="auto"/>
            </w:tcBorders>
            <w:hideMark/>
          </w:tcPr>
          <w:p w14:paraId="4881FD7C" w14:textId="7010CBA3" w:rsidR="007723FF" w:rsidRPr="00CB127E" w:rsidRDefault="007723FF" w:rsidP="00BC45CB">
            <w:pPr>
              <w:widowControl w:val="0"/>
              <w:autoSpaceDE w:val="0"/>
              <w:autoSpaceDN w:val="0"/>
              <w:adjustRightInd w:val="0"/>
              <w:jc w:val="center"/>
              <w:rPr>
                <w:sz w:val="24"/>
                <w:lang w:val="kk-KZ" w:eastAsia="en-US"/>
              </w:rPr>
            </w:pPr>
            <w:r w:rsidRPr="00CB127E">
              <w:rPr>
                <w:sz w:val="24"/>
                <w:lang w:val="en-US" w:eastAsia="en-US"/>
              </w:rPr>
              <w:t>Fe</w:t>
            </w:r>
            <w:r w:rsidR="002D3176" w:rsidRPr="00CB127E">
              <w:rPr>
                <w:sz w:val="24"/>
                <w:vertAlign w:val="subscript"/>
                <w:lang w:val="kk-KZ" w:eastAsia="en-US"/>
              </w:rPr>
              <w:t>жалпы</w:t>
            </w:r>
          </w:p>
        </w:tc>
        <w:tc>
          <w:tcPr>
            <w:tcW w:w="708" w:type="dxa"/>
            <w:tcBorders>
              <w:top w:val="single" w:sz="4" w:space="0" w:color="auto"/>
              <w:left w:val="single" w:sz="4" w:space="0" w:color="auto"/>
              <w:bottom w:val="single" w:sz="4" w:space="0" w:color="auto"/>
              <w:right w:val="single" w:sz="4" w:space="0" w:color="auto"/>
            </w:tcBorders>
            <w:hideMark/>
          </w:tcPr>
          <w:p w14:paraId="3DE65C28" w14:textId="77777777" w:rsidR="007723FF" w:rsidRPr="00CB127E" w:rsidRDefault="007723FF" w:rsidP="00BC45CB">
            <w:pPr>
              <w:widowControl w:val="0"/>
              <w:autoSpaceDE w:val="0"/>
              <w:autoSpaceDN w:val="0"/>
              <w:adjustRightInd w:val="0"/>
              <w:jc w:val="center"/>
              <w:rPr>
                <w:sz w:val="24"/>
                <w:vertAlign w:val="subscript"/>
                <w:lang w:eastAsia="en-US"/>
              </w:rPr>
            </w:pPr>
            <w:r w:rsidRPr="00CB127E">
              <w:rPr>
                <w:sz w:val="24"/>
                <w:lang w:val="en-US" w:eastAsia="en-US"/>
              </w:rPr>
              <w:t>Fe</w:t>
            </w:r>
            <w:r w:rsidRPr="00CB127E">
              <w:rPr>
                <w:sz w:val="24"/>
                <w:lang w:eastAsia="en-US"/>
              </w:rPr>
              <w:t>О</w:t>
            </w:r>
          </w:p>
        </w:tc>
        <w:tc>
          <w:tcPr>
            <w:tcW w:w="851" w:type="dxa"/>
            <w:tcBorders>
              <w:top w:val="single" w:sz="4" w:space="0" w:color="auto"/>
              <w:left w:val="single" w:sz="4" w:space="0" w:color="auto"/>
              <w:bottom w:val="single" w:sz="4" w:space="0" w:color="auto"/>
              <w:right w:val="single" w:sz="4" w:space="0" w:color="auto"/>
            </w:tcBorders>
            <w:hideMark/>
          </w:tcPr>
          <w:p w14:paraId="496A49C4" w14:textId="77777777" w:rsidR="007723FF" w:rsidRPr="00CB127E" w:rsidRDefault="007723FF" w:rsidP="00BC45CB">
            <w:pPr>
              <w:widowControl w:val="0"/>
              <w:autoSpaceDE w:val="0"/>
              <w:autoSpaceDN w:val="0"/>
              <w:adjustRightInd w:val="0"/>
              <w:jc w:val="center"/>
              <w:rPr>
                <w:sz w:val="24"/>
                <w:vertAlign w:val="subscript"/>
                <w:lang w:eastAsia="en-US"/>
              </w:rPr>
            </w:pPr>
            <w:r w:rsidRPr="00CB127E">
              <w:rPr>
                <w:sz w:val="24"/>
                <w:lang w:val="en-US" w:eastAsia="en-US"/>
              </w:rPr>
              <w:t>Al</w:t>
            </w:r>
            <w:r w:rsidRPr="00CB127E">
              <w:rPr>
                <w:sz w:val="24"/>
                <w:vertAlign w:val="subscript"/>
                <w:lang w:eastAsia="en-US"/>
              </w:rPr>
              <w:t>2</w:t>
            </w:r>
            <w:r w:rsidRPr="00CB127E">
              <w:rPr>
                <w:sz w:val="24"/>
                <w:lang w:val="en-US" w:eastAsia="en-US"/>
              </w:rPr>
              <w:t>O</w:t>
            </w:r>
            <w:r w:rsidRPr="00CB127E">
              <w:rPr>
                <w:sz w:val="24"/>
                <w:vertAlign w:val="subscript"/>
                <w:lang w:eastAsia="en-US"/>
              </w:rPr>
              <w:t>3</w:t>
            </w:r>
          </w:p>
        </w:tc>
        <w:tc>
          <w:tcPr>
            <w:tcW w:w="850" w:type="dxa"/>
            <w:tcBorders>
              <w:top w:val="single" w:sz="4" w:space="0" w:color="auto"/>
              <w:left w:val="single" w:sz="4" w:space="0" w:color="auto"/>
              <w:bottom w:val="single" w:sz="4" w:space="0" w:color="auto"/>
              <w:right w:val="single" w:sz="4" w:space="0" w:color="auto"/>
            </w:tcBorders>
            <w:hideMark/>
          </w:tcPr>
          <w:p w14:paraId="0D9CB8E0" w14:textId="77777777" w:rsidR="007723FF" w:rsidRPr="00CB127E" w:rsidRDefault="007723FF" w:rsidP="00BC45CB">
            <w:pPr>
              <w:widowControl w:val="0"/>
              <w:autoSpaceDE w:val="0"/>
              <w:autoSpaceDN w:val="0"/>
              <w:adjustRightInd w:val="0"/>
              <w:jc w:val="center"/>
              <w:rPr>
                <w:sz w:val="24"/>
                <w:lang w:eastAsia="en-US"/>
              </w:rPr>
            </w:pPr>
            <w:r w:rsidRPr="00CB127E">
              <w:rPr>
                <w:sz w:val="24"/>
                <w:lang w:val="en-US" w:eastAsia="en-US"/>
              </w:rPr>
              <w:t>CaO</w:t>
            </w:r>
          </w:p>
        </w:tc>
        <w:tc>
          <w:tcPr>
            <w:tcW w:w="851" w:type="dxa"/>
            <w:tcBorders>
              <w:top w:val="single" w:sz="4" w:space="0" w:color="auto"/>
              <w:left w:val="single" w:sz="4" w:space="0" w:color="auto"/>
              <w:bottom w:val="single" w:sz="4" w:space="0" w:color="auto"/>
              <w:right w:val="single" w:sz="4" w:space="0" w:color="auto"/>
            </w:tcBorders>
            <w:hideMark/>
          </w:tcPr>
          <w:p w14:paraId="506D2697" w14:textId="77777777" w:rsidR="007723FF" w:rsidRPr="00CB127E" w:rsidRDefault="007723FF" w:rsidP="00BC45CB">
            <w:pPr>
              <w:widowControl w:val="0"/>
              <w:autoSpaceDE w:val="0"/>
              <w:autoSpaceDN w:val="0"/>
              <w:adjustRightInd w:val="0"/>
              <w:jc w:val="center"/>
              <w:rPr>
                <w:sz w:val="24"/>
                <w:lang w:eastAsia="en-US"/>
              </w:rPr>
            </w:pPr>
            <w:r w:rsidRPr="00CB127E">
              <w:rPr>
                <w:sz w:val="24"/>
                <w:lang w:val="en-US" w:eastAsia="en-US"/>
              </w:rPr>
              <w:t>MgO</w:t>
            </w:r>
          </w:p>
        </w:tc>
        <w:tc>
          <w:tcPr>
            <w:tcW w:w="709" w:type="dxa"/>
            <w:tcBorders>
              <w:top w:val="single" w:sz="4" w:space="0" w:color="auto"/>
              <w:left w:val="single" w:sz="4" w:space="0" w:color="auto"/>
              <w:bottom w:val="single" w:sz="4" w:space="0" w:color="auto"/>
              <w:right w:val="single" w:sz="4" w:space="0" w:color="auto"/>
            </w:tcBorders>
            <w:hideMark/>
          </w:tcPr>
          <w:p w14:paraId="066E580F" w14:textId="77777777" w:rsidR="007723FF" w:rsidRPr="00CB127E" w:rsidRDefault="007723FF" w:rsidP="00BC45CB">
            <w:pPr>
              <w:widowControl w:val="0"/>
              <w:autoSpaceDE w:val="0"/>
              <w:autoSpaceDN w:val="0"/>
              <w:adjustRightInd w:val="0"/>
              <w:jc w:val="center"/>
              <w:rPr>
                <w:sz w:val="24"/>
                <w:lang w:eastAsia="en-US"/>
              </w:rPr>
            </w:pPr>
            <w:proofErr w:type="spellStart"/>
            <w:r w:rsidRPr="00CB127E">
              <w:rPr>
                <w:sz w:val="24"/>
                <w:lang w:val="en-US" w:eastAsia="en-US"/>
              </w:rPr>
              <w:t>SiO</w:t>
            </w:r>
            <w:proofErr w:type="spellEnd"/>
            <w:r w:rsidRPr="00CB127E">
              <w:rPr>
                <w:sz w:val="24"/>
                <w:vertAlign w:val="subscript"/>
                <w:lang w:eastAsia="en-US"/>
              </w:rPr>
              <w:t>2</w:t>
            </w:r>
          </w:p>
        </w:tc>
        <w:tc>
          <w:tcPr>
            <w:tcW w:w="708" w:type="dxa"/>
            <w:tcBorders>
              <w:top w:val="single" w:sz="4" w:space="0" w:color="auto"/>
              <w:left w:val="single" w:sz="4" w:space="0" w:color="auto"/>
              <w:bottom w:val="single" w:sz="4" w:space="0" w:color="auto"/>
              <w:right w:val="single" w:sz="4" w:space="0" w:color="auto"/>
            </w:tcBorders>
            <w:hideMark/>
          </w:tcPr>
          <w:p w14:paraId="5234EBD3" w14:textId="77777777" w:rsidR="007723FF" w:rsidRPr="00CB127E" w:rsidRDefault="007723FF" w:rsidP="00BC45CB">
            <w:pPr>
              <w:widowControl w:val="0"/>
              <w:autoSpaceDE w:val="0"/>
              <w:autoSpaceDN w:val="0"/>
              <w:adjustRightInd w:val="0"/>
              <w:jc w:val="center"/>
              <w:rPr>
                <w:sz w:val="24"/>
                <w:lang w:eastAsia="en-US"/>
              </w:rPr>
            </w:pPr>
            <w:r w:rsidRPr="00CB127E">
              <w:rPr>
                <w:sz w:val="24"/>
                <w:lang w:val="en-US" w:eastAsia="en-US"/>
              </w:rPr>
              <w:t>S</w:t>
            </w:r>
          </w:p>
        </w:tc>
        <w:tc>
          <w:tcPr>
            <w:tcW w:w="822" w:type="dxa"/>
            <w:tcBorders>
              <w:top w:val="single" w:sz="4" w:space="0" w:color="auto"/>
              <w:left w:val="single" w:sz="4" w:space="0" w:color="auto"/>
              <w:bottom w:val="single" w:sz="4" w:space="0" w:color="auto"/>
              <w:right w:val="single" w:sz="4" w:space="0" w:color="auto"/>
            </w:tcBorders>
            <w:hideMark/>
          </w:tcPr>
          <w:p w14:paraId="5347D637" w14:textId="77777777" w:rsidR="007723FF" w:rsidRPr="00CB127E" w:rsidRDefault="007723FF" w:rsidP="00BC45CB">
            <w:pPr>
              <w:widowControl w:val="0"/>
              <w:autoSpaceDE w:val="0"/>
              <w:autoSpaceDN w:val="0"/>
              <w:adjustRightInd w:val="0"/>
              <w:jc w:val="center"/>
              <w:rPr>
                <w:sz w:val="24"/>
                <w:lang w:eastAsia="en-US"/>
              </w:rPr>
            </w:pPr>
            <w:r w:rsidRPr="00CB127E">
              <w:rPr>
                <w:sz w:val="24"/>
                <w:lang w:val="en-US" w:eastAsia="en-US"/>
              </w:rPr>
              <w:t>P</w:t>
            </w:r>
          </w:p>
        </w:tc>
      </w:tr>
      <w:tr w:rsidR="00392C11" w:rsidRPr="00CB127E" w14:paraId="3F4BAC0A" w14:textId="77777777" w:rsidTr="007E3847">
        <w:trPr>
          <w:trHeight w:val="510"/>
        </w:trPr>
        <w:tc>
          <w:tcPr>
            <w:tcW w:w="2835" w:type="dxa"/>
            <w:tcBorders>
              <w:top w:val="single" w:sz="4" w:space="0" w:color="auto"/>
              <w:left w:val="single" w:sz="4" w:space="0" w:color="auto"/>
              <w:bottom w:val="single" w:sz="4" w:space="0" w:color="auto"/>
              <w:right w:val="single" w:sz="4" w:space="0" w:color="auto"/>
            </w:tcBorders>
            <w:vAlign w:val="center"/>
            <w:hideMark/>
          </w:tcPr>
          <w:p w14:paraId="2DA9BCAA" w14:textId="4FAE6C2D" w:rsidR="007723FF" w:rsidRPr="00CB127E" w:rsidRDefault="002D3176" w:rsidP="00BC45CB">
            <w:pPr>
              <w:rPr>
                <w:sz w:val="24"/>
                <w:lang w:eastAsia="en-US"/>
              </w:rPr>
            </w:pPr>
            <w:r w:rsidRPr="00CB127E">
              <w:rPr>
                <w:sz w:val="24"/>
                <w:lang w:eastAsia="en-US"/>
              </w:rPr>
              <w:t>Май</w:t>
            </w:r>
            <w:r w:rsidRPr="00CB127E">
              <w:rPr>
                <w:sz w:val="24"/>
                <w:lang w:val="kk-KZ" w:eastAsia="en-US"/>
              </w:rPr>
              <w:t>көбе</w:t>
            </w:r>
            <w:r w:rsidRPr="00CB127E">
              <w:rPr>
                <w:sz w:val="24"/>
                <w:lang w:eastAsia="en-US"/>
              </w:rPr>
              <w:t xml:space="preserve"> </w:t>
            </w:r>
            <w:proofErr w:type="spellStart"/>
            <w:r w:rsidRPr="00CB127E">
              <w:rPr>
                <w:sz w:val="24"/>
                <w:lang w:eastAsia="en-US"/>
              </w:rPr>
              <w:t>көмірін</w:t>
            </w:r>
            <w:proofErr w:type="spellEnd"/>
            <w:r w:rsidRPr="00CB127E">
              <w:rPr>
                <w:sz w:val="24"/>
                <w:lang w:val="kk-KZ" w:eastAsia="en-US"/>
              </w:rPr>
              <w:t xml:space="preserve">ен </w:t>
            </w:r>
            <w:r w:rsidRPr="00CB127E">
              <w:rPr>
                <w:sz w:val="24"/>
                <w:lang w:eastAsia="en-US"/>
              </w:rPr>
              <w:t>агломерат</w:t>
            </w:r>
          </w:p>
        </w:tc>
        <w:tc>
          <w:tcPr>
            <w:tcW w:w="993" w:type="dxa"/>
            <w:tcBorders>
              <w:top w:val="single" w:sz="4" w:space="0" w:color="auto"/>
              <w:left w:val="single" w:sz="4" w:space="0" w:color="auto"/>
              <w:bottom w:val="single" w:sz="4" w:space="0" w:color="auto"/>
              <w:right w:val="single" w:sz="4" w:space="0" w:color="auto"/>
            </w:tcBorders>
            <w:hideMark/>
          </w:tcPr>
          <w:p w14:paraId="63B78D9D"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38,0</w:t>
            </w:r>
          </w:p>
        </w:tc>
        <w:tc>
          <w:tcPr>
            <w:tcW w:w="708" w:type="dxa"/>
            <w:tcBorders>
              <w:top w:val="single" w:sz="4" w:space="0" w:color="auto"/>
              <w:left w:val="single" w:sz="4" w:space="0" w:color="auto"/>
              <w:bottom w:val="single" w:sz="4" w:space="0" w:color="auto"/>
              <w:right w:val="single" w:sz="4" w:space="0" w:color="auto"/>
            </w:tcBorders>
            <w:hideMark/>
          </w:tcPr>
          <w:p w14:paraId="13C0A14C"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24,9</w:t>
            </w:r>
          </w:p>
        </w:tc>
        <w:tc>
          <w:tcPr>
            <w:tcW w:w="851" w:type="dxa"/>
            <w:tcBorders>
              <w:top w:val="single" w:sz="4" w:space="0" w:color="auto"/>
              <w:left w:val="single" w:sz="4" w:space="0" w:color="auto"/>
              <w:bottom w:val="single" w:sz="4" w:space="0" w:color="auto"/>
              <w:right w:val="single" w:sz="4" w:space="0" w:color="auto"/>
            </w:tcBorders>
            <w:hideMark/>
          </w:tcPr>
          <w:p w14:paraId="5FF88B3E"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15,8</w:t>
            </w:r>
          </w:p>
        </w:tc>
        <w:tc>
          <w:tcPr>
            <w:tcW w:w="850" w:type="dxa"/>
            <w:tcBorders>
              <w:top w:val="single" w:sz="4" w:space="0" w:color="auto"/>
              <w:left w:val="single" w:sz="4" w:space="0" w:color="auto"/>
              <w:bottom w:val="single" w:sz="4" w:space="0" w:color="auto"/>
              <w:right w:val="single" w:sz="4" w:space="0" w:color="auto"/>
            </w:tcBorders>
            <w:hideMark/>
          </w:tcPr>
          <w:p w14:paraId="5D02B0EC"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4,96</w:t>
            </w:r>
          </w:p>
        </w:tc>
        <w:tc>
          <w:tcPr>
            <w:tcW w:w="851" w:type="dxa"/>
            <w:tcBorders>
              <w:top w:val="single" w:sz="4" w:space="0" w:color="auto"/>
              <w:left w:val="single" w:sz="4" w:space="0" w:color="auto"/>
              <w:bottom w:val="single" w:sz="4" w:space="0" w:color="auto"/>
              <w:right w:val="single" w:sz="4" w:space="0" w:color="auto"/>
            </w:tcBorders>
            <w:hideMark/>
          </w:tcPr>
          <w:p w14:paraId="4B4A410C"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0,86</w:t>
            </w:r>
          </w:p>
        </w:tc>
        <w:tc>
          <w:tcPr>
            <w:tcW w:w="709" w:type="dxa"/>
            <w:tcBorders>
              <w:top w:val="single" w:sz="4" w:space="0" w:color="auto"/>
              <w:left w:val="single" w:sz="4" w:space="0" w:color="auto"/>
              <w:bottom w:val="single" w:sz="4" w:space="0" w:color="auto"/>
              <w:right w:val="single" w:sz="4" w:space="0" w:color="auto"/>
            </w:tcBorders>
            <w:hideMark/>
          </w:tcPr>
          <w:p w14:paraId="7AAE581A"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11,3</w:t>
            </w:r>
          </w:p>
        </w:tc>
        <w:tc>
          <w:tcPr>
            <w:tcW w:w="708" w:type="dxa"/>
            <w:tcBorders>
              <w:top w:val="single" w:sz="4" w:space="0" w:color="auto"/>
              <w:left w:val="single" w:sz="4" w:space="0" w:color="auto"/>
              <w:bottom w:val="single" w:sz="4" w:space="0" w:color="auto"/>
              <w:right w:val="single" w:sz="4" w:space="0" w:color="auto"/>
            </w:tcBorders>
            <w:hideMark/>
          </w:tcPr>
          <w:p w14:paraId="0D76C91F"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0,59</w:t>
            </w:r>
          </w:p>
        </w:tc>
        <w:tc>
          <w:tcPr>
            <w:tcW w:w="822" w:type="dxa"/>
            <w:tcBorders>
              <w:top w:val="single" w:sz="4" w:space="0" w:color="auto"/>
              <w:left w:val="single" w:sz="4" w:space="0" w:color="auto"/>
              <w:bottom w:val="single" w:sz="4" w:space="0" w:color="auto"/>
              <w:right w:val="single" w:sz="4" w:space="0" w:color="auto"/>
            </w:tcBorders>
            <w:hideMark/>
          </w:tcPr>
          <w:p w14:paraId="210E5E7D"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w:t>
            </w:r>
          </w:p>
        </w:tc>
      </w:tr>
      <w:tr w:rsidR="00392C11" w:rsidRPr="00CB127E" w14:paraId="3F7AB0CB" w14:textId="77777777" w:rsidTr="007E3847">
        <w:trPr>
          <w:trHeight w:val="503"/>
        </w:trPr>
        <w:tc>
          <w:tcPr>
            <w:tcW w:w="2835" w:type="dxa"/>
            <w:tcBorders>
              <w:top w:val="single" w:sz="4" w:space="0" w:color="auto"/>
              <w:left w:val="single" w:sz="4" w:space="0" w:color="auto"/>
              <w:bottom w:val="single" w:sz="4" w:space="0" w:color="auto"/>
              <w:right w:val="single" w:sz="4" w:space="0" w:color="auto"/>
            </w:tcBorders>
            <w:hideMark/>
          </w:tcPr>
          <w:p w14:paraId="5513D22D" w14:textId="1643E0C7" w:rsidR="007723FF" w:rsidRPr="00CB127E" w:rsidRDefault="002D3176" w:rsidP="00BC45CB">
            <w:pPr>
              <w:widowControl w:val="0"/>
              <w:autoSpaceDE w:val="0"/>
              <w:autoSpaceDN w:val="0"/>
              <w:adjustRightInd w:val="0"/>
              <w:jc w:val="both"/>
              <w:rPr>
                <w:sz w:val="24"/>
                <w:lang w:eastAsia="en-US"/>
              </w:rPr>
            </w:pPr>
            <w:proofErr w:type="spellStart"/>
            <w:r w:rsidRPr="00CB127E">
              <w:rPr>
                <w:sz w:val="24"/>
                <w:lang w:eastAsia="en-US"/>
              </w:rPr>
              <w:t>Металдандырылған</w:t>
            </w:r>
            <w:proofErr w:type="spellEnd"/>
            <w:r w:rsidRPr="00CB127E">
              <w:rPr>
                <w:sz w:val="24"/>
                <w:lang w:eastAsia="en-US"/>
              </w:rPr>
              <w:t xml:space="preserve"> агломерат</w:t>
            </w:r>
          </w:p>
        </w:tc>
        <w:tc>
          <w:tcPr>
            <w:tcW w:w="993" w:type="dxa"/>
            <w:tcBorders>
              <w:top w:val="single" w:sz="4" w:space="0" w:color="auto"/>
              <w:left w:val="single" w:sz="4" w:space="0" w:color="auto"/>
              <w:bottom w:val="single" w:sz="4" w:space="0" w:color="auto"/>
              <w:right w:val="single" w:sz="4" w:space="0" w:color="auto"/>
            </w:tcBorders>
            <w:hideMark/>
          </w:tcPr>
          <w:p w14:paraId="7472DA51"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59,8</w:t>
            </w:r>
          </w:p>
        </w:tc>
        <w:tc>
          <w:tcPr>
            <w:tcW w:w="708" w:type="dxa"/>
            <w:tcBorders>
              <w:top w:val="single" w:sz="4" w:space="0" w:color="auto"/>
              <w:left w:val="single" w:sz="4" w:space="0" w:color="auto"/>
              <w:bottom w:val="single" w:sz="4" w:space="0" w:color="auto"/>
              <w:right w:val="single" w:sz="4" w:space="0" w:color="auto"/>
            </w:tcBorders>
            <w:hideMark/>
          </w:tcPr>
          <w:p w14:paraId="752E4AB0"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19,2</w:t>
            </w:r>
          </w:p>
        </w:tc>
        <w:tc>
          <w:tcPr>
            <w:tcW w:w="851" w:type="dxa"/>
            <w:tcBorders>
              <w:top w:val="single" w:sz="4" w:space="0" w:color="auto"/>
              <w:left w:val="single" w:sz="4" w:space="0" w:color="auto"/>
              <w:bottom w:val="single" w:sz="4" w:space="0" w:color="auto"/>
              <w:right w:val="single" w:sz="4" w:space="0" w:color="auto"/>
            </w:tcBorders>
            <w:hideMark/>
          </w:tcPr>
          <w:p w14:paraId="0BF4261F"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0,84</w:t>
            </w:r>
          </w:p>
        </w:tc>
        <w:tc>
          <w:tcPr>
            <w:tcW w:w="850" w:type="dxa"/>
            <w:tcBorders>
              <w:top w:val="single" w:sz="4" w:space="0" w:color="auto"/>
              <w:left w:val="single" w:sz="4" w:space="0" w:color="auto"/>
              <w:bottom w:val="single" w:sz="4" w:space="0" w:color="auto"/>
              <w:right w:val="single" w:sz="4" w:space="0" w:color="auto"/>
            </w:tcBorders>
            <w:hideMark/>
          </w:tcPr>
          <w:p w14:paraId="30672132"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4,96</w:t>
            </w:r>
          </w:p>
        </w:tc>
        <w:tc>
          <w:tcPr>
            <w:tcW w:w="851" w:type="dxa"/>
            <w:tcBorders>
              <w:top w:val="single" w:sz="4" w:space="0" w:color="auto"/>
              <w:left w:val="single" w:sz="4" w:space="0" w:color="auto"/>
              <w:bottom w:val="single" w:sz="4" w:space="0" w:color="auto"/>
              <w:right w:val="single" w:sz="4" w:space="0" w:color="auto"/>
            </w:tcBorders>
            <w:hideMark/>
          </w:tcPr>
          <w:p w14:paraId="7F713BE6"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0,73</w:t>
            </w:r>
          </w:p>
        </w:tc>
        <w:tc>
          <w:tcPr>
            <w:tcW w:w="709" w:type="dxa"/>
            <w:tcBorders>
              <w:top w:val="single" w:sz="4" w:space="0" w:color="auto"/>
              <w:left w:val="single" w:sz="4" w:space="0" w:color="auto"/>
              <w:bottom w:val="single" w:sz="4" w:space="0" w:color="auto"/>
              <w:right w:val="single" w:sz="4" w:space="0" w:color="auto"/>
            </w:tcBorders>
            <w:hideMark/>
          </w:tcPr>
          <w:p w14:paraId="3613E45C"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2,39</w:t>
            </w:r>
          </w:p>
        </w:tc>
        <w:tc>
          <w:tcPr>
            <w:tcW w:w="708" w:type="dxa"/>
            <w:tcBorders>
              <w:top w:val="single" w:sz="4" w:space="0" w:color="auto"/>
              <w:left w:val="single" w:sz="4" w:space="0" w:color="auto"/>
              <w:bottom w:val="single" w:sz="4" w:space="0" w:color="auto"/>
              <w:right w:val="single" w:sz="4" w:space="0" w:color="auto"/>
            </w:tcBorders>
            <w:hideMark/>
          </w:tcPr>
          <w:p w14:paraId="342C765D"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0,05</w:t>
            </w:r>
          </w:p>
        </w:tc>
        <w:tc>
          <w:tcPr>
            <w:tcW w:w="822" w:type="dxa"/>
            <w:tcBorders>
              <w:top w:val="single" w:sz="4" w:space="0" w:color="auto"/>
              <w:left w:val="single" w:sz="4" w:space="0" w:color="auto"/>
              <w:bottom w:val="single" w:sz="4" w:space="0" w:color="auto"/>
              <w:right w:val="single" w:sz="4" w:space="0" w:color="auto"/>
            </w:tcBorders>
            <w:hideMark/>
          </w:tcPr>
          <w:p w14:paraId="28C59891"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0,005</w:t>
            </w:r>
          </w:p>
        </w:tc>
      </w:tr>
      <w:tr w:rsidR="00392C11" w:rsidRPr="00CB127E" w14:paraId="6752EEFA" w14:textId="77777777" w:rsidTr="007E3847">
        <w:trPr>
          <w:trHeight w:val="369"/>
        </w:trPr>
        <w:tc>
          <w:tcPr>
            <w:tcW w:w="2835" w:type="dxa"/>
            <w:tcBorders>
              <w:top w:val="single" w:sz="4" w:space="0" w:color="auto"/>
              <w:left w:val="single" w:sz="4" w:space="0" w:color="auto"/>
              <w:bottom w:val="single" w:sz="4" w:space="0" w:color="auto"/>
              <w:right w:val="single" w:sz="4" w:space="0" w:color="auto"/>
            </w:tcBorders>
            <w:hideMark/>
          </w:tcPr>
          <w:p w14:paraId="60DD2579" w14:textId="66FF061A" w:rsidR="007723FF" w:rsidRPr="00CB127E" w:rsidRDefault="002D3176" w:rsidP="00BC45CB">
            <w:pPr>
              <w:widowControl w:val="0"/>
              <w:autoSpaceDE w:val="0"/>
              <w:autoSpaceDN w:val="0"/>
              <w:adjustRightInd w:val="0"/>
              <w:jc w:val="both"/>
              <w:rPr>
                <w:sz w:val="24"/>
                <w:lang w:eastAsia="en-US"/>
              </w:rPr>
            </w:pPr>
            <w:proofErr w:type="spellStart"/>
            <w:r w:rsidRPr="00CB127E">
              <w:rPr>
                <w:sz w:val="24"/>
                <w:lang w:eastAsia="en-US"/>
              </w:rPr>
              <w:t>Магнезиалды</w:t>
            </w:r>
            <w:proofErr w:type="spellEnd"/>
            <w:r w:rsidRPr="00CB127E">
              <w:rPr>
                <w:sz w:val="24"/>
                <w:lang w:eastAsia="en-US"/>
              </w:rPr>
              <w:t xml:space="preserve"> </w:t>
            </w:r>
            <w:proofErr w:type="spellStart"/>
            <w:r w:rsidRPr="00CB127E">
              <w:rPr>
                <w:sz w:val="24"/>
                <w:lang w:eastAsia="en-US"/>
              </w:rPr>
              <w:t>флюспен</w:t>
            </w:r>
            <w:proofErr w:type="spellEnd"/>
            <w:r w:rsidRPr="00CB127E">
              <w:rPr>
                <w:sz w:val="24"/>
                <w:lang w:eastAsia="en-US"/>
              </w:rPr>
              <w:t xml:space="preserve"> агломерат</w:t>
            </w:r>
            <w:r w:rsidR="007723FF" w:rsidRPr="00CB127E">
              <w:rPr>
                <w:sz w:val="24"/>
                <w:lang w:eastAsia="en-US"/>
              </w:rPr>
              <w:t xml:space="preserve"> (1,5)</w:t>
            </w:r>
          </w:p>
        </w:tc>
        <w:tc>
          <w:tcPr>
            <w:tcW w:w="993" w:type="dxa"/>
            <w:tcBorders>
              <w:top w:val="single" w:sz="4" w:space="0" w:color="auto"/>
              <w:left w:val="single" w:sz="4" w:space="0" w:color="auto"/>
              <w:bottom w:val="single" w:sz="4" w:space="0" w:color="auto"/>
              <w:right w:val="single" w:sz="4" w:space="0" w:color="auto"/>
            </w:tcBorders>
            <w:hideMark/>
          </w:tcPr>
          <w:p w14:paraId="1EF388F9"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52,9</w:t>
            </w:r>
          </w:p>
        </w:tc>
        <w:tc>
          <w:tcPr>
            <w:tcW w:w="708" w:type="dxa"/>
            <w:tcBorders>
              <w:top w:val="single" w:sz="4" w:space="0" w:color="auto"/>
              <w:left w:val="single" w:sz="4" w:space="0" w:color="auto"/>
              <w:bottom w:val="single" w:sz="4" w:space="0" w:color="auto"/>
              <w:right w:val="single" w:sz="4" w:space="0" w:color="auto"/>
            </w:tcBorders>
            <w:hideMark/>
          </w:tcPr>
          <w:p w14:paraId="7FDA6F27"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24,2</w:t>
            </w:r>
          </w:p>
        </w:tc>
        <w:tc>
          <w:tcPr>
            <w:tcW w:w="851" w:type="dxa"/>
            <w:tcBorders>
              <w:top w:val="single" w:sz="4" w:space="0" w:color="auto"/>
              <w:left w:val="single" w:sz="4" w:space="0" w:color="auto"/>
              <w:bottom w:val="single" w:sz="4" w:space="0" w:color="auto"/>
              <w:right w:val="single" w:sz="4" w:space="0" w:color="auto"/>
            </w:tcBorders>
            <w:hideMark/>
          </w:tcPr>
          <w:p w14:paraId="79E71BEF"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1,46</w:t>
            </w:r>
          </w:p>
        </w:tc>
        <w:tc>
          <w:tcPr>
            <w:tcW w:w="850" w:type="dxa"/>
            <w:tcBorders>
              <w:top w:val="single" w:sz="4" w:space="0" w:color="auto"/>
              <w:left w:val="single" w:sz="4" w:space="0" w:color="auto"/>
              <w:bottom w:val="single" w:sz="4" w:space="0" w:color="auto"/>
              <w:right w:val="single" w:sz="4" w:space="0" w:color="auto"/>
            </w:tcBorders>
            <w:hideMark/>
          </w:tcPr>
          <w:p w14:paraId="322787E7"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7,06</w:t>
            </w:r>
          </w:p>
        </w:tc>
        <w:tc>
          <w:tcPr>
            <w:tcW w:w="851" w:type="dxa"/>
            <w:tcBorders>
              <w:top w:val="single" w:sz="4" w:space="0" w:color="auto"/>
              <w:left w:val="single" w:sz="4" w:space="0" w:color="auto"/>
              <w:bottom w:val="single" w:sz="4" w:space="0" w:color="auto"/>
              <w:right w:val="single" w:sz="4" w:space="0" w:color="auto"/>
            </w:tcBorders>
            <w:hideMark/>
          </w:tcPr>
          <w:p w14:paraId="319567EF"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6,80</w:t>
            </w:r>
          </w:p>
        </w:tc>
        <w:tc>
          <w:tcPr>
            <w:tcW w:w="709" w:type="dxa"/>
            <w:tcBorders>
              <w:top w:val="single" w:sz="4" w:space="0" w:color="auto"/>
              <w:left w:val="single" w:sz="4" w:space="0" w:color="auto"/>
              <w:bottom w:val="single" w:sz="4" w:space="0" w:color="auto"/>
              <w:right w:val="single" w:sz="4" w:space="0" w:color="auto"/>
            </w:tcBorders>
            <w:hideMark/>
          </w:tcPr>
          <w:p w14:paraId="4BC10C72"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5,10</w:t>
            </w:r>
          </w:p>
        </w:tc>
        <w:tc>
          <w:tcPr>
            <w:tcW w:w="708" w:type="dxa"/>
            <w:tcBorders>
              <w:top w:val="single" w:sz="4" w:space="0" w:color="auto"/>
              <w:left w:val="single" w:sz="4" w:space="0" w:color="auto"/>
              <w:bottom w:val="single" w:sz="4" w:space="0" w:color="auto"/>
              <w:right w:val="single" w:sz="4" w:space="0" w:color="auto"/>
            </w:tcBorders>
            <w:hideMark/>
          </w:tcPr>
          <w:p w14:paraId="48075C56"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0,07</w:t>
            </w:r>
          </w:p>
        </w:tc>
        <w:tc>
          <w:tcPr>
            <w:tcW w:w="822" w:type="dxa"/>
            <w:tcBorders>
              <w:top w:val="single" w:sz="4" w:space="0" w:color="auto"/>
              <w:left w:val="single" w:sz="4" w:space="0" w:color="auto"/>
              <w:bottom w:val="single" w:sz="4" w:space="0" w:color="auto"/>
              <w:right w:val="single" w:sz="4" w:space="0" w:color="auto"/>
            </w:tcBorders>
            <w:hideMark/>
          </w:tcPr>
          <w:p w14:paraId="5D6E30CC"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0,001</w:t>
            </w:r>
          </w:p>
        </w:tc>
      </w:tr>
      <w:tr w:rsidR="00392C11" w:rsidRPr="00CB127E" w14:paraId="61B126FC" w14:textId="77777777" w:rsidTr="007E3847">
        <w:trPr>
          <w:trHeight w:val="370"/>
        </w:trPr>
        <w:tc>
          <w:tcPr>
            <w:tcW w:w="2835" w:type="dxa"/>
            <w:tcBorders>
              <w:top w:val="single" w:sz="4" w:space="0" w:color="auto"/>
              <w:left w:val="single" w:sz="4" w:space="0" w:color="auto"/>
              <w:bottom w:val="single" w:sz="4" w:space="0" w:color="auto"/>
              <w:right w:val="single" w:sz="4" w:space="0" w:color="auto"/>
            </w:tcBorders>
            <w:hideMark/>
          </w:tcPr>
          <w:p w14:paraId="73A6EA19" w14:textId="5E78F935" w:rsidR="007723FF" w:rsidRPr="00CB127E" w:rsidRDefault="002D3176" w:rsidP="00BC45CB">
            <w:pPr>
              <w:widowControl w:val="0"/>
              <w:autoSpaceDE w:val="0"/>
              <w:autoSpaceDN w:val="0"/>
              <w:adjustRightInd w:val="0"/>
              <w:jc w:val="both"/>
              <w:rPr>
                <w:sz w:val="24"/>
                <w:lang w:eastAsia="en-US"/>
              </w:rPr>
            </w:pPr>
            <w:proofErr w:type="spellStart"/>
            <w:r w:rsidRPr="00CB127E">
              <w:rPr>
                <w:sz w:val="24"/>
                <w:lang w:eastAsia="en-US"/>
              </w:rPr>
              <w:t>Магнезиалды</w:t>
            </w:r>
            <w:proofErr w:type="spellEnd"/>
            <w:r w:rsidRPr="00CB127E">
              <w:rPr>
                <w:sz w:val="24"/>
                <w:lang w:eastAsia="en-US"/>
              </w:rPr>
              <w:t xml:space="preserve"> </w:t>
            </w:r>
            <w:proofErr w:type="spellStart"/>
            <w:r w:rsidRPr="00CB127E">
              <w:rPr>
                <w:sz w:val="24"/>
                <w:lang w:eastAsia="en-US"/>
              </w:rPr>
              <w:t>флюспен</w:t>
            </w:r>
            <w:proofErr w:type="spellEnd"/>
            <w:r w:rsidRPr="00CB127E">
              <w:rPr>
                <w:sz w:val="24"/>
                <w:lang w:eastAsia="en-US"/>
              </w:rPr>
              <w:t xml:space="preserve"> агломерат </w:t>
            </w:r>
            <w:r w:rsidR="007723FF" w:rsidRPr="00CB127E">
              <w:rPr>
                <w:sz w:val="24"/>
                <w:lang w:eastAsia="en-US"/>
              </w:rPr>
              <w:t>(2,0)</w:t>
            </w:r>
          </w:p>
        </w:tc>
        <w:tc>
          <w:tcPr>
            <w:tcW w:w="993" w:type="dxa"/>
            <w:tcBorders>
              <w:top w:val="single" w:sz="4" w:space="0" w:color="auto"/>
              <w:left w:val="single" w:sz="4" w:space="0" w:color="auto"/>
              <w:bottom w:val="single" w:sz="4" w:space="0" w:color="auto"/>
              <w:right w:val="single" w:sz="4" w:space="0" w:color="auto"/>
            </w:tcBorders>
            <w:hideMark/>
          </w:tcPr>
          <w:p w14:paraId="656FB5E5"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53,2</w:t>
            </w:r>
          </w:p>
        </w:tc>
        <w:tc>
          <w:tcPr>
            <w:tcW w:w="708" w:type="dxa"/>
            <w:tcBorders>
              <w:top w:val="single" w:sz="4" w:space="0" w:color="auto"/>
              <w:left w:val="single" w:sz="4" w:space="0" w:color="auto"/>
              <w:bottom w:val="single" w:sz="4" w:space="0" w:color="auto"/>
              <w:right w:val="single" w:sz="4" w:space="0" w:color="auto"/>
            </w:tcBorders>
            <w:hideMark/>
          </w:tcPr>
          <w:p w14:paraId="09A1F2ED"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25,1</w:t>
            </w:r>
          </w:p>
        </w:tc>
        <w:tc>
          <w:tcPr>
            <w:tcW w:w="851" w:type="dxa"/>
            <w:tcBorders>
              <w:top w:val="single" w:sz="4" w:space="0" w:color="auto"/>
              <w:left w:val="single" w:sz="4" w:space="0" w:color="auto"/>
              <w:bottom w:val="single" w:sz="4" w:space="0" w:color="auto"/>
              <w:right w:val="single" w:sz="4" w:space="0" w:color="auto"/>
            </w:tcBorders>
            <w:hideMark/>
          </w:tcPr>
          <w:p w14:paraId="24F134AF"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1,47</w:t>
            </w:r>
          </w:p>
        </w:tc>
        <w:tc>
          <w:tcPr>
            <w:tcW w:w="850" w:type="dxa"/>
            <w:tcBorders>
              <w:top w:val="single" w:sz="4" w:space="0" w:color="auto"/>
              <w:left w:val="single" w:sz="4" w:space="0" w:color="auto"/>
              <w:bottom w:val="single" w:sz="4" w:space="0" w:color="auto"/>
              <w:right w:val="single" w:sz="4" w:space="0" w:color="auto"/>
            </w:tcBorders>
            <w:hideMark/>
          </w:tcPr>
          <w:p w14:paraId="547ED518"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8,40</w:t>
            </w:r>
          </w:p>
        </w:tc>
        <w:tc>
          <w:tcPr>
            <w:tcW w:w="851" w:type="dxa"/>
            <w:tcBorders>
              <w:top w:val="single" w:sz="4" w:space="0" w:color="auto"/>
              <w:left w:val="single" w:sz="4" w:space="0" w:color="auto"/>
              <w:bottom w:val="single" w:sz="4" w:space="0" w:color="auto"/>
              <w:right w:val="single" w:sz="4" w:space="0" w:color="auto"/>
            </w:tcBorders>
            <w:hideMark/>
          </w:tcPr>
          <w:p w14:paraId="20C1EA6A"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6,70</w:t>
            </w:r>
          </w:p>
        </w:tc>
        <w:tc>
          <w:tcPr>
            <w:tcW w:w="709" w:type="dxa"/>
            <w:tcBorders>
              <w:top w:val="single" w:sz="4" w:space="0" w:color="auto"/>
              <w:left w:val="single" w:sz="4" w:space="0" w:color="auto"/>
              <w:bottom w:val="single" w:sz="4" w:space="0" w:color="auto"/>
              <w:right w:val="single" w:sz="4" w:space="0" w:color="auto"/>
            </w:tcBorders>
            <w:hideMark/>
          </w:tcPr>
          <w:p w14:paraId="4A4A9F2D"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4,10</w:t>
            </w:r>
          </w:p>
        </w:tc>
        <w:tc>
          <w:tcPr>
            <w:tcW w:w="708" w:type="dxa"/>
            <w:tcBorders>
              <w:top w:val="single" w:sz="4" w:space="0" w:color="auto"/>
              <w:left w:val="single" w:sz="4" w:space="0" w:color="auto"/>
              <w:bottom w:val="single" w:sz="4" w:space="0" w:color="auto"/>
              <w:right w:val="single" w:sz="4" w:space="0" w:color="auto"/>
            </w:tcBorders>
            <w:hideMark/>
          </w:tcPr>
          <w:p w14:paraId="2BC963CE"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0,06</w:t>
            </w:r>
          </w:p>
        </w:tc>
        <w:tc>
          <w:tcPr>
            <w:tcW w:w="822" w:type="dxa"/>
            <w:tcBorders>
              <w:top w:val="single" w:sz="4" w:space="0" w:color="auto"/>
              <w:left w:val="single" w:sz="4" w:space="0" w:color="auto"/>
              <w:bottom w:val="single" w:sz="4" w:space="0" w:color="auto"/>
              <w:right w:val="single" w:sz="4" w:space="0" w:color="auto"/>
            </w:tcBorders>
            <w:hideMark/>
          </w:tcPr>
          <w:p w14:paraId="6806A33C" w14:textId="77777777" w:rsidR="007723FF" w:rsidRPr="00CB127E" w:rsidRDefault="008D3D5D" w:rsidP="007723FF">
            <w:pPr>
              <w:widowControl w:val="0"/>
              <w:autoSpaceDE w:val="0"/>
              <w:autoSpaceDN w:val="0"/>
              <w:adjustRightInd w:val="0"/>
              <w:jc w:val="center"/>
              <w:rPr>
                <w:sz w:val="24"/>
                <w:lang w:eastAsia="en-US"/>
              </w:rPr>
            </w:pPr>
            <w:r w:rsidRPr="00CB127E">
              <w:rPr>
                <w:sz w:val="24"/>
                <w:lang w:eastAsia="en-US"/>
              </w:rPr>
              <w:t>-</w:t>
            </w:r>
          </w:p>
        </w:tc>
      </w:tr>
      <w:tr w:rsidR="00392C11" w:rsidRPr="002A65FD" w14:paraId="7FBFDB0E" w14:textId="77777777" w:rsidTr="007E3847">
        <w:trPr>
          <w:trHeight w:val="230"/>
        </w:trPr>
        <w:tc>
          <w:tcPr>
            <w:tcW w:w="2835" w:type="dxa"/>
            <w:tcBorders>
              <w:top w:val="single" w:sz="4" w:space="0" w:color="auto"/>
              <w:left w:val="single" w:sz="4" w:space="0" w:color="auto"/>
              <w:bottom w:val="single" w:sz="4" w:space="0" w:color="auto"/>
              <w:right w:val="single" w:sz="4" w:space="0" w:color="auto"/>
            </w:tcBorders>
            <w:hideMark/>
          </w:tcPr>
          <w:p w14:paraId="64318ADB" w14:textId="0D9ACDA6" w:rsidR="007723FF" w:rsidRPr="00CB127E" w:rsidRDefault="002D3176" w:rsidP="00BC45CB">
            <w:pPr>
              <w:widowControl w:val="0"/>
              <w:autoSpaceDE w:val="0"/>
              <w:autoSpaceDN w:val="0"/>
              <w:adjustRightInd w:val="0"/>
              <w:jc w:val="both"/>
              <w:rPr>
                <w:sz w:val="24"/>
                <w:lang w:eastAsia="en-US"/>
              </w:rPr>
            </w:pPr>
            <w:proofErr w:type="spellStart"/>
            <w:r w:rsidRPr="00CB127E">
              <w:rPr>
                <w:sz w:val="24"/>
                <w:lang w:eastAsia="en-US"/>
              </w:rPr>
              <w:t>Магнезиалды</w:t>
            </w:r>
            <w:proofErr w:type="spellEnd"/>
            <w:r w:rsidRPr="00CB127E">
              <w:rPr>
                <w:sz w:val="24"/>
                <w:lang w:eastAsia="en-US"/>
              </w:rPr>
              <w:t xml:space="preserve"> </w:t>
            </w:r>
            <w:proofErr w:type="spellStart"/>
            <w:r w:rsidRPr="00CB127E">
              <w:rPr>
                <w:sz w:val="24"/>
                <w:lang w:eastAsia="en-US"/>
              </w:rPr>
              <w:t>флюспен</w:t>
            </w:r>
            <w:proofErr w:type="spellEnd"/>
            <w:r w:rsidRPr="00CB127E">
              <w:rPr>
                <w:sz w:val="24"/>
                <w:lang w:eastAsia="en-US"/>
              </w:rPr>
              <w:t xml:space="preserve"> агломерат </w:t>
            </w:r>
            <w:r w:rsidR="007723FF" w:rsidRPr="00CB127E">
              <w:rPr>
                <w:sz w:val="24"/>
                <w:lang w:eastAsia="en-US"/>
              </w:rPr>
              <w:t>(2,5)</w:t>
            </w:r>
          </w:p>
        </w:tc>
        <w:tc>
          <w:tcPr>
            <w:tcW w:w="993" w:type="dxa"/>
            <w:tcBorders>
              <w:top w:val="single" w:sz="4" w:space="0" w:color="auto"/>
              <w:left w:val="single" w:sz="4" w:space="0" w:color="auto"/>
              <w:bottom w:val="single" w:sz="4" w:space="0" w:color="auto"/>
              <w:right w:val="single" w:sz="4" w:space="0" w:color="auto"/>
            </w:tcBorders>
            <w:hideMark/>
          </w:tcPr>
          <w:p w14:paraId="5BA8D052"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55,7</w:t>
            </w:r>
          </w:p>
        </w:tc>
        <w:tc>
          <w:tcPr>
            <w:tcW w:w="708" w:type="dxa"/>
            <w:tcBorders>
              <w:top w:val="single" w:sz="4" w:space="0" w:color="auto"/>
              <w:left w:val="single" w:sz="4" w:space="0" w:color="auto"/>
              <w:bottom w:val="single" w:sz="4" w:space="0" w:color="auto"/>
              <w:right w:val="single" w:sz="4" w:space="0" w:color="auto"/>
            </w:tcBorders>
            <w:hideMark/>
          </w:tcPr>
          <w:p w14:paraId="764CAEAE"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25,4</w:t>
            </w:r>
          </w:p>
        </w:tc>
        <w:tc>
          <w:tcPr>
            <w:tcW w:w="851" w:type="dxa"/>
            <w:tcBorders>
              <w:top w:val="single" w:sz="4" w:space="0" w:color="auto"/>
              <w:left w:val="single" w:sz="4" w:space="0" w:color="auto"/>
              <w:bottom w:val="single" w:sz="4" w:space="0" w:color="auto"/>
              <w:right w:val="single" w:sz="4" w:space="0" w:color="auto"/>
            </w:tcBorders>
            <w:hideMark/>
          </w:tcPr>
          <w:p w14:paraId="76D641B1"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1,40</w:t>
            </w:r>
          </w:p>
        </w:tc>
        <w:tc>
          <w:tcPr>
            <w:tcW w:w="850" w:type="dxa"/>
            <w:tcBorders>
              <w:top w:val="single" w:sz="4" w:space="0" w:color="auto"/>
              <w:left w:val="single" w:sz="4" w:space="0" w:color="auto"/>
              <w:bottom w:val="single" w:sz="4" w:space="0" w:color="auto"/>
              <w:right w:val="single" w:sz="4" w:space="0" w:color="auto"/>
            </w:tcBorders>
            <w:hideMark/>
          </w:tcPr>
          <w:p w14:paraId="14A32681"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8,70</w:t>
            </w:r>
          </w:p>
        </w:tc>
        <w:tc>
          <w:tcPr>
            <w:tcW w:w="851" w:type="dxa"/>
            <w:tcBorders>
              <w:top w:val="single" w:sz="4" w:space="0" w:color="auto"/>
              <w:left w:val="single" w:sz="4" w:space="0" w:color="auto"/>
              <w:bottom w:val="single" w:sz="4" w:space="0" w:color="auto"/>
              <w:right w:val="single" w:sz="4" w:space="0" w:color="auto"/>
            </w:tcBorders>
            <w:hideMark/>
          </w:tcPr>
          <w:p w14:paraId="5208D870"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6,82</w:t>
            </w:r>
          </w:p>
        </w:tc>
        <w:tc>
          <w:tcPr>
            <w:tcW w:w="709" w:type="dxa"/>
            <w:tcBorders>
              <w:top w:val="single" w:sz="4" w:space="0" w:color="auto"/>
              <w:left w:val="single" w:sz="4" w:space="0" w:color="auto"/>
              <w:bottom w:val="single" w:sz="4" w:space="0" w:color="auto"/>
              <w:right w:val="single" w:sz="4" w:space="0" w:color="auto"/>
            </w:tcBorders>
            <w:hideMark/>
          </w:tcPr>
          <w:p w14:paraId="386415A8"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3,50</w:t>
            </w:r>
          </w:p>
        </w:tc>
        <w:tc>
          <w:tcPr>
            <w:tcW w:w="708" w:type="dxa"/>
            <w:tcBorders>
              <w:top w:val="single" w:sz="4" w:space="0" w:color="auto"/>
              <w:left w:val="single" w:sz="4" w:space="0" w:color="auto"/>
              <w:bottom w:val="single" w:sz="4" w:space="0" w:color="auto"/>
              <w:right w:val="single" w:sz="4" w:space="0" w:color="auto"/>
            </w:tcBorders>
            <w:hideMark/>
          </w:tcPr>
          <w:p w14:paraId="729FA71E" w14:textId="77777777" w:rsidR="007723FF" w:rsidRPr="00CB127E" w:rsidRDefault="007723FF" w:rsidP="007723FF">
            <w:pPr>
              <w:widowControl w:val="0"/>
              <w:autoSpaceDE w:val="0"/>
              <w:autoSpaceDN w:val="0"/>
              <w:adjustRightInd w:val="0"/>
              <w:jc w:val="center"/>
              <w:rPr>
                <w:sz w:val="24"/>
                <w:lang w:eastAsia="en-US"/>
              </w:rPr>
            </w:pPr>
            <w:r w:rsidRPr="00CB127E">
              <w:rPr>
                <w:sz w:val="24"/>
                <w:lang w:eastAsia="en-US"/>
              </w:rPr>
              <w:t>0,06</w:t>
            </w:r>
          </w:p>
        </w:tc>
        <w:tc>
          <w:tcPr>
            <w:tcW w:w="822" w:type="dxa"/>
            <w:tcBorders>
              <w:top w:val="single" w:sz="4" w:space="0" w:color="auto"/>
              <w:left w:val="single" w:sz="4" w:space="0" w:color="auto"/>
              <w:bottom w:val="single" w:sz="4" w:space="0" w:color="auto"/>
              <w:right w:val="single" w:sz="4" w:space="0" w:color="auto"/>
            </w:tcBorders>
            <w:hideMark/>
          </w:tcPr>
          <w:p w14:paraId="71DB28F9" w14:textId="77777777" w:rsidR="007723FF" w:rsidRPr="002A65FD" w:rsidRDefault="008D3D5D" w:rsidP="007723FF">
            <w:pPr>
              <w:widowControl w:val="0"/>
              <w:autoSpaceDE w:val="0"/>
              <w:autoSpaceDN w:val="0"/>
              <w:adjustRightInd w:val="0"/>
              <w:jc w:val="center"/>
              <w:rPr>
                <w:sz w:val="24"/>
                <w:lang w:eastAsia="en-US"/>
              </w:rPr>
            </w:pPr>
            <w:r w:rsidRPr="00CB127E">
              <w:rPr>
                <w:sz w:val="24"/>
                <w:lang w:eastAsia="en-US"/>
              </w:rPr>
              <w:t>-</w:t>
            </w:r>
          </w:p>
        </w:tc>
      </w:tr>
    </w:tbl>
    <w:p w14:paraId="209B885D" w14:textId="77777777" w:rsidR="0087485A" w:rsidRDefault="0087485A" w:rsidP="00B05927">
      <w:pPr>
        <w:jc w:val="both"/>
        <w:rPr>
          <w:b/>
          <w:szCs w:val="28"/>
          <w:lang w:val="kk-KZ"/>
        </w:rPr>
      </w:pPr>
    </w:p>
    <w:p w14:paraId="3ABDE391" w14:textId="080BD843" w:rsidR="00B05927" w:rsidRPr="002D3176" w:rsidRDefault="008A1E69" w:rsidP="002A65FD">
      <w:pPr>
        <w:ind w:firstLine="709"/>
        <w:jc w:val="both"/>
        <w:rPr>
          <w:b/>
          <w:szCs w:val="28"/>
          <w:lang w:val="kk-KZ"/>
        </w:rPr>
      </w:pPr>
      <w:r>
        <w:rPr>
          <w:b/>
          <w:szCs w:val="28"/>
          <w:lang w:val="kk-KZ"/>
        </w:rPr>
        <w:t>Бөлім бойынша қ</w:t>
      </w:r>
      <w:r w:rsidR="002D3176">
        <w:rPr>
          <w:b/>
          <w:szCs w:val="28"/>
          <w:lang w:val="kk-KZ"/>
        </w:rPr>
        <w:t>орытынды</w:t>
      </w:r>
    </w:p>
    <w:p w14:paraId="21D00BF7" w14:textId="77777777" w:rsidR="00272E81" w:rsidRPr="00020AAA" w:rsidRDefault="00272E81" w:rsidP="002A65FD">
      <w:pPr>
        <w:ind w:firstLine="709"/>
        <w:jc w:val="both"/>
        <w:rPr>
          <w:b/>
          <w:szCs w:val="28"/>
        </w:rPr>
      </w:pPr>
    </w:p>
    <w:p w14:paraId="70BDABBC" w14:textId="67C82580" w:rsidR="002D3176" w:rsidRDefault="002D3176" w:rsidP="002A65FD">
      <w:pPr>
        <w:ind w:firstLine="709"/>
        <w:jc w:val="both"/>
        <w:rPr>
          <w:lang w:val="kk-KZ"/>
        </w:rPr>
      </w:pPr>
      <w:r w:rsidRPr="002D3176">
        <w:t>1</w:t>
      </w:r>
      <w:r w:rsidR="002A65FD">
        <w:rPr>
          <w:lang w:val="kk-KZ"/>
        </w:rPr>
        <w:t>)</w:t>
      </w:r>
      <w:r w:rsidRPr="002D3176">
        <w:t xml:space="preserve"> </w:t>
      </w:r>
      <w:r w:rsidR="00B83CD7">
        <w:rPr>
          <w:lang w:val="kk-KZ"/>
        </w:rPr>
        <w:t>И</w:t>
      </w:r>
      <w:r>
        <w:rPr>
          <w:lang w:val="kk-KZ"/>
        </w:rPr>
        <w:t>лем от</w:t>
      </w:r>
      <w:r w:rsidRPr="002D3176">
        <w:rPr>
          <w:lang w:val="kk-KZ"/>
        </w:rPr>
        <w:t>қабырша</w:t>
      </w:r>
      <w:r>
        <w:rPr>
          <w:lang w:val="kk-KZ"/>
        </w:rPr>
        <w:t>ғын</w:t>
      </w:r>
      <w:r w:rsidRPr="002D3176">
        <w:rPr>
          <w:lang w:val="kk-KZ"/>
        </w:rPr>
        <w:t xml:space="preserve"> </w:t>
      </w:r>
      <w:r>
        <w:rPr>
          <w:lang w:val="kk-KZ"/>
        </w:rPr>
        <w:t>жентектеуде</w:t>
      </w:r>
      <w:r w:rsidRPr="002D3176">
        <w:rPr>
          <w:lang w:val="kk-KZ"/>
        </w:rPr>
        <w:t xml:space="preserve"> жүргізілген зерттеулер агломерация процесінің оңтайлы параметрлері ретінде ши</w:t>
      </w:r>
      <w:r>
        <w:rPr>
          <w:lang w:val="kk-KZ"/>
        </w:rPr>
        <w:t>кіқұрам</w:t>
      </w:r>
      <w:r w:rsidRPr="002D3176">
        <w:rPr>
          <w:lang w:val="kk-KZ"/>
        </w:rPr>
        <w:t xml:space="preserve"> қабатының биіктігі 300 мм болғанда 10</w:t>
      </w:r>
      <w:r w:rsidR="00331324">
        <w:rPr>
          <w:lang w:val="kk-KZ"/>
        </w:rPr>
        <w:t xml:space="preserve"> </w:t>
      </w:r>
      <w:r w:rsidRPr="002D3176">
        <w:rPr>
          <w:lang w:val="kk-KZ"/>
        </w:rPr>
        <w:t>% отынды пайдалануды және осы параметрлерде ең үздік технологиялық көрсеткіштерге қол жеткізілгендіктен, агломерациялық ши</w:t>
      </w:r>
      <w:r>
        <w:rPr>
          <w:lang w:val="kk-KZ"/>
        </w:rPr>
        <w:t>кіқұрамда</w:t>
      </w:r>
      <w:r w:rsidRPr="002D3176">
        <w:rPr>
          <w:lang w:val="kk-KZ"/>
        </w:rPr>
        <w:t xml:space="preserve"> 20</w:t>
      </w:r>
      <w:r w:rsidR="008A1E69">
        <w:rPr>
          <w:lang w:val="kk-KZ"/>
        </w:rPr>
        <w:t xml:space="preserve"> </w:t>
      </w:r>
      <w:r w:rsidRPr="002D3176">
        <w:rPr>
          <w:lang w:val="kk-KZ"/>
        </w:rPr>
        <w:t xml:space="preserve">% қайтарымды </w:t>
      </w:r>
      <w:r w:rsidRPr="000A7CC3">
        <w:rPr>
          <w:lang w:val="kk-KZ"/>
        </w:rPr>
        <w:t xml:space="preserve">пайдалануды қабылдау керек екенін көрсетеді. Аспирациялық тозаңды 20 % және </w:t>
      </w:r>
      <w:r w:rsidR="000A7CC3" w:rsidRPr="000A7CC3">
        <w:rPr>
          <w:lang w:val="kk-KZ"/>
        </w:rPr>
        <w:t>ПШ</w:t>
      </w:r>
      <w:r w:rsidRPr="000A7CC3">
        <w:rPr>
          <w:lang w:val="kk-KZ"/>
        </w:rPr>
        <w:t>А қождарын 20 % мөлшерде пайдалану агломерациялық шикіқұрамның түйіршіктелуін жақсартуға мүмкіндік береді, өйткені илем отқабыршағы негізінен сазды байланыстырғыштардың қабыршағы құрамында болмауынан көрінеді</w:t>
      </w:r>
      <w:r w:rsidRPr="002D3176">
        <w:rPr>
          <w:lang w:val="kk-KZ"/>
        </w:rPr>
        <w:t>.</w:t>
      </w:r>
      <w:r w:rsidR="003B287F">
        <w:rPr>
          <w:lang w:val="kk-KZ"/>
        </w:rPr>
        <w:t xml:space="preserve"> Илем от</w:t>
      </w:r>
      <w:r w:rsidR="003B287F" w:rsidRPr="003B287F">
        <w:rPr>
          <w:lang w:val="kk-KZ"/>
        </w:rPr>
        <w:t xml:space="preserve">қабыршағының құрамында аспирациялық шаңды пайдалану қабыршақтың </w:t>
      </w:r>
      <w:r w:rsidR="003B287F">
        <w:rPr>
          <w:lang w:val="kk-KZ"/>
        </w:rPr>
        <w:t xml:space="preserve">түйіршіктеу </w:t>
      </w:r>
      <w:r w:rsidR="003B287F" w:rsidRPr="003B287F">
        <w:rPr>
          <w:lang w:val="kk-KZ"/>
        </w:rPr>
        <w:t>қабілетін жақсартуға және металдандырылған агломерат алуға мүмкіндік береді;</w:t>
      </w:r>
    </w:p>
    <w:p w14:paraId="69B63F6B" w14:textId="53A92258" w:rsidR="003B287F" w:rsidRDefault="002D3176" w:rsidP="002A65FD">
      <w:pPr>
        <w:ind w:firstLine="709"/>
        <w:jc w:val="both"/>
        <w:rPr>
          <w:lang w:val="kk-KZ"/>
        </w:rPr>
      </w:pPr>
      <w:r w:rsidRPr="003B287F">
        <w:rPr>
          <w:lang w:val="kk-KZ"/>
        </w:rPr>
        <w:t>2</w:t>
      </w:r>
      <w:r w:rsidR="002A65FD">
        <w:rPr>
          <w:lang w:val="kk-KZ"/>
        </w:rPr>
        <w:t>)</w:t>
      </w:r>
      <w:r w:rsidRPr="003B287F">
        <w:rPr>
          <w:lang w:val="kk-KZ"/>
        </w:rPr>
        <w:t xml:space="preserve"> </w:t>
      </w:r>
      <w:r w:rsidR="009850AC">
        <w:rPr>
          <w:color w:val="000000"/>
          <w:szCs w:val="28"/>
          <w:lang w:val="kk-KZ"/>
        </w:rPr>
        <w:t>М</w:t>
      </w:r>
      <w:r w:rsidR="009850AC" w:rsidRPr="009850AC">
        <w:rPr>
          <w:color w:val="000000"/>
          <w:szCs w:val="28"/>
          <w:lang w:val="kk-KZ"/>
        </w:rPr>
        <w:t>агний оксид</w:t>
      </w:r>
      <w:r w:rsidR="009850AC">
        <w:rPr>
          <w:color w:val="000000"/>
          <w:szCs w:val="28"/>
          <w:lang w:val="kk-KZ"/>
        </w:rPr>
        <w:t xml:space="preserve">ін </w:t>
      </w:r>
      <w:r w:rsidR="003B287F" w:rsidRPr="003B287F">
        <w:rPr>
          <w:lang w:val="kk-KZ"/>
        </w:rPr>
        <w:t>магнезиалды флюсін пайдалана отырып жүргізілген тәжірибелер агломераттың беріктігі барлық жағдайларда олардың негізділігінің 1,5-тен 2,5-ке дейін ұлғаюымен өсетінін растады.</w:t>
      </w:r>
      <w:r w:rsidR="003B287F">
        <w:rPr>
          <w:lang w:val="kk-KZ"/>
        </w:rPr>
        <w:t xml:space="preserve"> </w:t>
      </w:r>
      <w:r w:rsidR="003B287F" w:rsidRPr="003B287F">
        <w:rPr>
          <w:lang w:val="kk-KZ"/>
        </w:rPr>
        <w:t>Егер негізді</w:t>
      </w:r>
      <w:r w:rsidR="003B287F">
        <w:rPr>
          <w:lang w:val="kk-KZ"/>
        </w:rPr>
        <w:t>лігі</w:t>
      </w:r>
      <w:r w:rsidR="003B287F" w:rsidRPr="003B287F">
        <w:rPr>
          <w:lang w:val="kk-KZ"/>
        </w:rPr>
        <w:t xml:space="preserve"> 1,5 кезінде сынақтан кейін 0-5 мм ұсақ бөлшектердің шығымы барабанда </w:t>
      </w:r>
      <w:r w:rsidR="00331324">
        <w:rPr>
          <w:lang w:val="kk-KZ"/>
        </w:rPr>
        <w:t xml:space="preserve">               </w:t>
      </w:r>
      <w:r w:rsidR="003B287F" w:rsidRPr="003B287F">
        <w:rPr>
          <w:lang w:val="kk-KZ"/>
        </w:rPr>
        <w:t>34,8</w:t>
      </w:r>
      <w:r w:rsidR="003B287F">
        <w:rPr>
          <w:lang w:val="kk-KZ"/>
        </w:rPr>
        <w:t xml:space="preserve"> </w:t>
      </w:r>
      <w:r w:rsidR="003B287F" w:rsidRPr="003B287F">
        <w:rPr>
          <w:lang w:val="kk-KZ"/>
        </w:rPr>
        <w:t>%-дан 32,4</w:t>
      </w:r>
      <w:r w:rsidR="003B287F">
        <w:rPr>
          <w:lang w:val="kk-KZ"/>
        </w:rPr>
        <w:t xml:space="preserve"> </w:t>
      </w:r>
      <w:r w:rsidR="003B287F" w:rsidRPr="003B287F">
        <w:rPr>
          <w:lang w:val="kk-KZ"/>
        </w:rPr>
        <w:t xml:space="preserve">%-ға дейін төмендесе, онда жарамдылардың шығымы </w:t>
      </w:r>
      <w:r w:rsidR="00331324">
        <w:rPr>
          <w:lang w:val="kk-KZ"/>
        </w:rPr>
        <w:t xml:space="preserve">                     </w:t>
      </w:r>
      <w:r w:rsidR="003B287F" w:rsidRPr="003B287F">
        <w:rPr>
          <w:lang w:val="kk-KZ"/>
        </w:rPr>
        <w:t>72,4</w:t>
      </w:r>
      <w:r w:rsidR="003B287F">
        <w:rPr>
          <w:lang w:val="kk-KZ"/>
        </w:rPr>
        <w:t xml:space="preserve"> </w:t>
      </w:r>
      <w:r w:rsidR="003B287F" w:rsidRPr="003B287F">
        <w:rPr>
          <w:lang w:val="kk-KZ"/>
        </w:rPr>
        <w:t>%-дан 74,5</w:t>
      </w:r>
      <w:r w:rsidR="003B287F">
        <w:rPr>
          <w:lang w:val="kk-KZ"/>
        </w:rPr>
        <w:t xml:space="preserve"> </w:t>
      </w:r>
      <w:r w:rsidR="003B287F" w:rsidRPr="003B287F">
        <w:rPr>
          <w:lang w:val="kk-KZ"/>
        </w:rPr>
        <w:t>%-ға дейін өседі.</w:t>
      </w:r>
      <w:r w:rsidR="003B287F">
        <w:rPr>
          <w:lang w:val="kk-KZ"/>
        </w:rPr>
        <w:t xml:space="preserve"> </w:t>
      </w:r>
      <w:r w:rsidR="003B287F" w:rsidRPr="003B287F">
        <w:rPr>
          <w:lang w:val="kk-KZ"/>
        </w:rPr>
        <w:t>Негізділі</w:t>
      </w:r>
      <w:r w:rsidR="003B287F">
        <w:rPr>
          <w:lang w:val="kk-KZ"/>
        </w:rPr>
        <w:t>гі</w:t>
      </w:r>
      <w:r w:rsidR="003B287F" w:rsidRPr="003B287F">
        <w:rPr>
          <w:lang w:val="kk-KZ"/>
        </w:rPr>
        <w:t xml:space="preserve"> 2,5 кезінде ұсақ-түйектердің шығуы 33,5</w:t>
      </w:r>
      <w:r w:rsidR="003B287F">
        <w:rPr>
          <w:lang w:val="kk-KZ"/>
        </w:rPr>
        <w:t xml:space="preserve"> </w:t>
      </w:r>
      <w:r w:rsidR="003B287F" w:rsidRPr="003B287F">
        <w:rPr>
          <w:lang w:val="kk-KZ"/>
        </w:rPr>
        <w:t>%-дан 31,7</w:t>
      </w:r>
      <w:r w:rsidR="003B287F">
        <w:rPr>
          <w:lang w:val="kk-KZ"/>
        </w:rPr>
        <w:t xml:space="preserve"> </w:t>
      </w:r>
      <w:r w:rsidR="003B287F" w:rsidRPr="003B287F">
        <w:rPr>
          <w:lang w:val="kk-KZ"/>
        </w:rPr>
        <w:t xml:space="preserve">%-ға дейін төмендейді, жарамдылардың шығуы </w:t>
      </w:r>
      <w:r w:rsidR="00331324">
        <w:rPr>
          <w:lang w:val="kk-KZ"/>
        </w:rPr>
        <w:t xml:space="preserve">                </w:t>
      </w:r>
      <w:r w:rsidR="003B287F" w:rsidRPr="003B287F">
        <w:rPr>
          <w:lang w:val="kk-KZ"/>
        </w:rPr>
        <w:t>69,6</w:t>
      </w:r>
      <w:r w:rsidR="003B287F">
        <w:rPr>
          <w:lang w:val="kk-KZ"/>
        </w:rPr>
        <w:t xml:space="preserve"> </w:t>
      </w:r>
      <w:r w:rsidR="003B287F" w:rsidRPr="003B287F">
        <w:rPr>
          <w:lang w:val="kk-KZ"/>
        </w:rPr>
        <w:t>% -дан 73,5</w:t>
      </w:r>
      <w:r w:rsidR="003B287F">
        <w:rPr>
          <w:lang w:val="kk-KZ"/>
        </w:rPr>
        <w:t xml:space="preserve"> </w:t>
      </w:r>
      <w:r w:rsidR="003B287F" w:rsidRPr="003B287F">
        <w:rPr>
          <w:lang w:val="kk-KZ"/>
        </w:rPr>
        <w:t>%-ға дейін ұлғаяды.</w:t>
      </w:r>
      <w:r w:rsidR="003B287F">
        <w:rPr>
          <w:lang w:val="kk-KZ"/>
        </w:rPr>
        <w:t xml:space="preserve"> </w:t>
      </w:r>
      <w:r w:rsidR="003B287F" w:rsidRPr="003B287F">
        <w:rPr>
          <w:lang w:val="kk-KZ"/>
        </w:rPr>
        <w:t>Негізділі</w:t>
      </w:r>
      <w:r w:rsidR="003B287F">
        <w:rPr>
          <w:lang w:val="kk-KZ"/>
        </w:rPr>
        <w:t>гі</w:t>
      </w:r>
      <w:r w:rsidR="003B287F" w:rsidRPr="003B287F">
        <w:rPr>
          <w:lang w:val="kk-KZ"/>
        </w:rPr>
        <w:t xml:space="preserve"> 2,5 кезінде 33,0</w:t>
      </w:r>
      <w:r w:rsidR="003B287F">
        <w:rPr>
          <w:lang w:val="kk-KZ"/>
        </w:rPr>
        <w:t xml:space="preserve"> </w:t>
      </w:r>
      <w:r w:rsidR="003B287F" w:rsidRPr="003B287F">
        <w:rPr>
          <w:lang w:val="kk-KZ"/>
        </w:rPr>
        <w:t xml:space="preserve">%-дан </w:t>
      </w:r>
      <w:r w:rsidR="00331324">
        <w:rPr>
          <w:lang w:val="kk-KZ"/>
        </w:rPr>
        <w:t xml:space="preserve">                        </w:t>
      </w:r>
      <w:r w:rsidR="003B287F" w:rsidRPr="003B287F">
        <w:rPr>
          <w:lang w:val="kk-KZ"/>
        </w:rPr>
        <w:t>30,8</w:t>
      </w:r>
      <w:r w:rsidR="003B287F">
        <w:rPr>
          <w:lang w:val="kk-KZ"/>
        </w:rPr>
        <w:t xml:space="preserve"> </w:t>
      </w:r>
      <w:r w:rsidR="003B287F" w:rsidRPr="003B287F">
        <w:rPr>
          <w:lang w:val="kk-KZ"/>
        </w:rPr>
        <w:t>%-ға дейін төмендеу және жарамды агломерат шығымы 69,7</w:t>
      </w:r>
      <w:r w:rsidR="003B287F">
        <w:rPr>
          <w:lang w:val="kk-KZ"/>
        </w:rPr>
        <w:t xml:space="preserve"> </w:t>
      </w:r>
      <w:r w:rsidR="003B287F" w:rsidRPr="003B287F">
        <w:rPr>
          <w:lang w:val="kk-KZ"/>
        </w:rPr>
        <w:t xml:space="preserve">%-дан </w:t>
      </w:r>
      <w:r w:rsidR="00331324">
        <w:rPr>
          <w:lang w:val="kk-KZ"/>
        </w:rPr>
        <w:t xml:space="preserve">             </w:t>
      </w:r>
      <w:r w:rsidR="003B287F" w:rsidRPr="003B287F">
        <w:rPr>
          <w:lang w:val="kk-KZ"/>
        </w:rPr>
        <w:t>74,2</w:t>
      </w:r>
      <w:r w:rsidR="00331324">
        <w:rPr>
          <w:lang w:val="kk-KZ"/>
        </w:rPr>
        <w:t xml:space="preserve"> </w:t>
      </w:r>
      <w:r w:rsidR="003B287F" w:rsidRPr="003B287F">
        <w:rPr>
          <w:lang w:val="kk-KZ"/>
        </w:rPr>
        <w:t xml:space="preserve">%-ға дейін ұлғаюы </w:t>
      </w:r>
      <w:r w:rsidR="003B287F">
        <w:rPr>
          <w:lang w:val="kk-KZ"/>
        </w:rPr>
        <w:t>байқалады</w:t>
      </w:r>
      <w:r w:rsidR="003B287F" w:rsidRPr="003B287F">
        <w:rPr>
          <w:lang w:val="kk-KZ"/>
        </w:rPr>
        <w:t>.</w:t>
      </w:r>
    </w:p>
    <w:p w14:paraId="15DF1FBE" w14:textId="1943E1BD" w:rsidR="003B287F" w:rsidRDefault="002D3176" w:rsidP="002A65FD">
      <w:pPr>
        <w:ind w:firstLine="709"/>
        <w:jc w:val="both"/>
        <w:rPr>
          <w:lang w:val="kk-KZ"/>
        </w:rPr>
      </w:pPr>
      <w:r w:rsidRPr="003B287F">
        <w:rPr>
          <w:lang w:val="kk-KZ"/>
        </w:rPr>
        <w:t>3</w:t>
      </w:r>
      <w:r w:rsidR="002A65FD">
        <w:rPr>
          <w:lang w:val="kk-KZ"/>
        </w:rPr>
        <w:t>)</w:t>
      </w:r>
      <w:r w:rsidRPr="003B287F">
        <w:rPr>
          <w:lang w:val="kk-KZ"/>
        </w:rPr>
        <w:t xml:space="preserve"> </w:t>
      </w:r>
      <w:r w:rsidR="003B287F" w:rsidRPr="003B287F">
        <w:rPr>
          <w:lang w:val="kk-KZ"/>
        </w:rPr>
        <w:t>Магнезиалды агломераттағы шыны мен екі кальциді силикаттың (2Ca· SiO</w:t>
      </w:r>
      <w:r w:rsidR="003B287F" w:rsidRPr="006F08FF">
        <w:rPr>
          <w:vertAlign w:val="subscript"/>
          <w:lang w:val="kk-KZ"/>
        </w:rPr>
        <w:t>2</w:t>
      </w:r>
      <w:r w:rsidR="003B287F" w:rsidRPr="003B287F">
        <w:rPr>
          <w:lang w:val="kk-KZ"/>
        </w:rPr>
        <w:t xml:space="preserve">) мөлшері біркелкі бөлінген және оның мөлшері елеулі емес, бұл ең алдымен </w:t>
      </w:r>
      <w:r w:rsidR="004A5EDA" w:rsidRPr="003B287F">
        <w:rPr>
          <w:lang w:val="kk-KZ"/>
        </w:rPr>
        <w:t>мервенит</w:t>
      </w:r>
      <w:r w:rsidR="004A5EDA">
        <w:rPr>
          <w:lang w:val="kk-KZ"/>
        </w:rPr>
        <w:t>т</w:t>
      </w:r>
      <w:r w:rsidR="004A5EDA" w:rsidRPr="003B287F">
        <w:rPr>
          <w:lang w:val="kk-KZ"/>
        </w:rPr>
        <w:t xml:space="preserve">ің </w:t>
      </w:r>
      <w:r w:rsidR="003B287F" w:rsidRPr="003B287F">
        <w:rPr>
          <w:lang w:val="kk-KZ"/>
        </w:rPr>
        <w:t>Сa</w:t>
      </w:r>
      <w:r w:rsidR="003B287F" w:rsidRPr="004A5EDA">
        <w:rPr>
          <w:vertAlign w:val="subscript"/>
          <w:lang w:val="kk-KZ"/>
        </w:rPr>
        <w:t>3</w:t>
      </w:r>
      <w:r w:rsidR="003B287F" w:rsidRPr="003B287F">
        <w:rPr>
          <w:lang w:val="kk-KZ"/>
        </w:rPr>
        <w:t>Mg(SiO</w:t>
      </w:r>
      <w:r w:rsidR="003B287F" w:rsidRPr="006F08FF">
        <w:rPr>
          <w:vertAlign w:val="subscript"/>
          <w:lang w:val="kk-KZ"/>
        </w:rPr>
        <w:t>4</w:t>
      </w:r>
      <w:r w:rsidR="003B287F" w:rsidRPr="003B287F">
        <w:rPr>
          <w:lang w:val="kk-KZ"/>
        </w:rPr>
        <w:t>) пайда болуымен байланысты</w:t>
      </w:r>
    </w:p>
    <w:p w14:paraId="108FE911" w14:textId="7E6CCC88" w:rsidR="00B05927" w:rsidRPr="007E3847" w:rsidRDefault="002D3176" w:rsidP="007E3847">
      <w:pPr>
        <w:ind w:firstLine="709"/>
        <w:jc w:val="both"/>
        <w:rPr>
          <w:lang w:val="kk-KZ"/>
        </w:rPr>
      </w:pPr>
      <w:r w:rsidRPr="003B287F">
        <w:rPr>
          <w:lang w:val="kk-KZ"/>
        </w:rPr>
        <w:t>4</w:t>
      </w:r>
      <w:r w:rsidR="002A65FD">
        <w:rPr>
          <w:lang w:val="kk-KZ"/>
        </w:rPr>
        <w:t>)</w:t>
      </w:r>
      <w:r w:rsidRPr="003B287F">
        <w:rPr>
          <w:lang w:val="kk-KZ"/>
        </w:rPr>
        <w:t xml:space="preserve"> </w:t>
      </w:r>
      <w:r w:rsidR="003B287F" w:rsidRPr="003B287F">
        <w:rPr>
          <w:lang w:val="kk-KZ"/>
        </w:rPr>
        <w:t>Агломерациялық ши</w:t>
      </w:r>
      <w:r w:rsidR="003B287F">
        <w:rPr>
          <w:lang w:val="kk-KZ"/>
        </w:rPr>
        <w:t>кіқұрам</w:t>
      </w:r>
      <w:r w:rsidR="003B287F" w:rsidRPr="003B287F">
        <w:rPr>
          <w:lang w:val="kk-KZ"/>
        </w:rPr>
        <w:t>ға магнезиалды флюсті қосу жүйені баяу балқитын қосылыстардың пайда болу саласына жылжытуға мүмкіндік береді.</w:t>
      </w:r>
      <w:r w:rsidR="003B287F">
        <w:rPr>
          <w:lang w:val="kk-KZ"/>
        </w:rPr>
        <w:t xml:space="preserve"> </w:t>
      </w:r>
      <w:r w:rsidR="003B287F" w:rsidRPr="003B287F">
        <w:rPr>
          <w:lang w:val="kk-KZ"/>
        </w:rPr>
        <w:t>Нәтижелері мервенит</w:t>
      </w:r>
      <w:r w:rsidR="004A5EDA">
        <w:rPr>
          <w:lang w:val="kk-KZ"/>
        </w:rPr>
        <w:t>т</w:t>
      </w:r>
      <w:r w:rsidR="004A5EDA" w:rsidRPr="003B287F">
        <w:rPr>
          <w:lang w:val="kk-KZ"/>
        </w:rPr>
        <w:t>ің</w:t>
      </w:r>
      <w:r w:rsidR="003B287F" w:rsidRPr="003B287F">
        <w:rPr>
          <w:lang w:val="kk-KZ"/>
        </w:rPr>
        <w:t xml:space="preserve"> Сa</w:t>
      </w:r>
      <w:r w:rsidR="003B287F" w:rsidRPr="004A5EDA">
        <w:rPr>
          <w:vertAlign w:val="subscript"/>
          <w:lang w:val="kk-KZ"/>
        </w:rPr>
        <w:t>3</w:t>
      </w:r>
      <w:r w:rsidR="003B287F" w:rsidRPr="003B287F">
        <w:rPr>
          <w:lang w:val="kk-KZ"/>
        </w:rPr>
        <w:t>Mg(SiO</w:t>
      </w:r>
      <w:r w:rsidR="003B287F" w:rsidRPr="006F08FF">
        <w:rPr>
          <w:vertAlign w:val="subscript"/>
          <w:lang w:val="kk-KZ"/>
        </w:rPr>
        <w:t>4</w:t>
      </w:r>
      <w:r w:rsidR="003B287F" w:rsidRPr="003B287F">
        <w:rPr>
          <w:lang w:val="kk-KZ"/>
        </w:rPr>
        <w:t>)</w:t>
      </w:r>
      <w:r w:rsidR="003B287F">
        <w:rPr>
          <w:lang w:val="kk-KZ"/>
        </w:rPr>
        <w:t xml:space="preserve"> </w:t>
      </w:r>
      <w:r w:rsidR="003B287F" w:rsidRPr="003B287F">
        <w:rPr>
          <w:lang w:val="kk-KZ"/>
        </w:rPr>
        <w:t>пайда болуымен рентгендік фазалық зерттеулермен расталады.</w:t>
      </w:r>
      <w:r w:rsidR="003B287F">
        <w:rPr>
          <w:lang w:val="kk-KZ"/>
        </w:rPr>
        <w:t xml:space="preserve"> </w:t>
      </w:r>
      <w:r w:rsidR="003B287F" w:rsidRPr="003B287F">
        <w:rPr>
          <w:lang w:val="kk-KZ"/>
        </w:rPr>
        <w:t xml:space="preserve">Шикіқұрамның мұндай құрамы темір мен басқа да элементтердің ертерек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руына</w:t>
      </w:r>
      <w:r w:rsidR="009E14D8" w:rsidRPr="003B287F">
        <w:rPr>
          <w:lang w:val="kk-KZ"/>
        </w:rPr>
        <w:t xml:space="preserve"> </w:t>
      </w:r>
      <w:r w:rsidR="003B287F" w:rsidRPr="003B287F">
        <w:rPr>
          <w:lang w:val="kk-KZ"/>
        </w:rPr>
        <w:t xml:space="preserve">ықпал ететін баяу балқитын жоғары магнезиялы </w:t>
      </w:r>
      <w:r w:rsidR="003B287F">
        <w:rPr>
          <w:lang w:val="kk-KZ"/>
        </w:rPr>
        <w:t>қождар</w:t>
      </w:r>
      <w:r w:rsidR="003B287F" w:rsidRPr="003B287F">
        <w:rPr>
          <w:lang w:val="kk-KZ"/>
        </w:rPr>
        <w:t>ды құрайтын болады.</w:t>
      </w:r>
    </w:p>
    <w:p w14:paraId="7BECE8D8" w14:textId="77777777" w:rsidR="008776BA" w:rsidRPr="008D4F6B" w:rsidRDefault="008776BA">
      <w:pPr>
        <w:rPr>
          <w:lang w:val="kk-KZ"/>
        </w:rPr>
        <w:sectPr w:rsidR="008776BA" w:rsidRPr="008D4F6B" w:rsidSect="00F461C3">
          <w:pgSz w:w="11906" w:h="16838"/>
          <w:pgMar w:top="1134" w:right="850" w:bottom="1134" w:left="1701" w:header="708" w:footer="708" w:gutter="0"/>
          <w:cols w:space="708"/>
          <w:docGrid w:linePitch="360"/>
        </w:sectPr>
      </w:pPr>
    </w:p>
    <w:p w14:paraId="02A38907" w14:textId="5F3876EB" w:rsidR="00AD79B0" w:rsidRPr="008D4F6B" w:rsidRDefault="00AD79B0" w:rsidP="008D4F6B">
      <w:pPr>
        <w:ind w:firstLine="709"/>
        <w:jc w:val="both"/>
        <w:rPr>
          <w:b/>
          <w:szCs w:val="28"/>
          <w:lang w:val="kk-KZ"/>
        </w:rPr>
      </w:pPr>
      <w:bookmarkStart w:id="20" w:name="_Hlk192200020"/>
      <w:r w:rsidRPr="008D4F6B">
        <w:rPr>
          <w:b/>
          <w:caps/>
          <w:szCs w:val="28"/>
          <w:lang w:val="kk-KZ"/>
        </w:rPr>
        <w:lastRenderedPageBreak/>
        <w:t xml:space="preserve">4 </w:t>
      </w:r>
      <w:r w:rsidR="008D4F6B" w:rsidRPr="008D4F6B">
        <w:rPr>
          <w:b/>
          <w:szCs w:val="28"/>
          <w:lang w:val="kk-KZ"/>
        </w:rPr>
        <w:t>АГЛОМЕРАТТЫҢ МЕТАЛЛУРГИЯЛЫҚ ҚАСИЕТТЕРІН ЗЕРТТЕУ</w:t>
      </w:r>
    </w:p>
    <w:p w14:paraId="5C0A0749" w14:textId="77777777" w:rsidR="008D4F6B" w:rsidRPr="008D4F6B" w:rsidRDefault="008D4F6B" w:rsidP="00AD79B0">
      <w:pPr>
        <w:ind w:firstLine="709"/>
        <w:rPr>
          <w:b/>
          <w:szCs w:val="28"/>
          <w:lang w:val="kk-KZ"/>
        </w:rPr>
      </w:pPr>
    </w:p>
    <w:p w14:paraId="02F0959E" w14:textId="6465677E" w:rsidR="008D4F6B" w:rsidRPr="008D4F6B" w:rsidRDefault="00AD79B0" w:rsidP="00AD79B0">
      <w:pPr>
        <w:ind w:firstLine="709"/>
        <w:jc w:val="both"/>
        <w:rPr>
          <w:b/>
          <w:szCs w:val="28"/>
          <w:lang w:val="kk-KZ"/>
        </w:rPr>
      </w:pPr>
      <w:r w:rsidRPr="008D4F6B">
        <w:rPr>
          <w:b/>
          <w:szCs w:val="28"/>
          <w:lang w:val="kk-KZ"/>
        </w:rPr>
        <w:t xml:space="preserve">4.1 </w:t>
      </w:r>
      <w:r w:rsidR="008D4F6B" w:rsidRPr="008D4F6B">
        <w:rPr>
          <w:b/>
          <w:szCs w:val="28"/>
          <w:lang w:val="kk-KZ"/>
        </w:rPr>
        <w:t>Иле</w:t>
      </w:r>
      <w:r w:rsidR="008D4F6B">
        <w:rPr>
          <w:b/>
          <w:szCs w:val="28"/>
          <w:lang w:val="kk-KZ"/>
        </w:rPr>
        <w:t>м</w:t>
      </w:r>
      <w:r w:rsidR="008D4F6B" w:rsidRPr="008D4F6B">
        <w:rPr>
          <w:b/>
          <w:szCs w:val="28"/>
          <w:lang w:val="kk-KZ"/>
        </w:rPr>
        <w:t xml:space="preserve"> </w:t>
      </w:r>
      <w:r w:rsidR="008D4F6B">
        <w:rPr>
          <w:b/>
          <w:szCs w:val="28"/>
          <w:lang w:val="kk-KZ"/>
        </w:rPr>
        <w:t>от</w:t>
      </w:r>
      <w:r w:rsidR="008D4F6B" w:rsidRPr="008D4F6B">
        <w:rPr>
          <w:b/>
          <w:szCs w:val="28"/>
          <w:lang w:val="kk-KZ"/>
        </w:rPr>
        <w:t xml:space="preserve">қабыршағы мен агломераттың термиялық әсерлерін зерттеу </w:t>
      </w:r>
    </w:p>
    <w:p w14:paraId="7CD61C7B" w14:textId="70CD04AA" w:rsidR="00AD79B0" w:rsidRPr="00C45BEB" w:rsidRDefault="00AD79B0" w:rsidP="00AD79B0">
      <w:pPr>
        <w:ind w:firstLine="709"/>
        <w:jc w:val="both"/>
        <w:rPr>
          <w:b/>
          <w:szCs w:val="28"/>
          <w:lang w:val="kk-KZ"/>
        </w:rPr>
      </w:pPr>
      <w:r w:rsidRPr="00C45BEB">
        <w:rPr>
          <w:b/>
          <w:szCs w:val="28"/>
          <w:lang w:val="kk-KZ"/>
        </w:rPr>
        <w:t xml:space="preserve">4.1.1 </w:t>
      </w:r>
      <w:r w:rsidR="008D4F6B" w:rsidRPr="00C45BEB">
        <w:rPr>
          <w:b/>
          <w:szCs w:val="28"/>
          <w:lang w:val="kk-KZ"/>
        </w:rPr>
        <w:t>Әдістер мен жабдықтар</w:t>
      </w:r>
    </w:p>
    <w:p w14:paraId="794B1285" w14:textId="05F43AA7" w:rsidR="008D4F6B" w:rsidRPr="00C45BEB" w:rsidRDefault="00982C0E" w:rsidP="00AD79B0">
      <w:pPr>
        <w:ind w:firstLine="709"/>
        <w:jc w:val="both"/>
        <w:rPr>
          <w:bCs/>
          <w:szCs w:val="28"/>
          <w:lang w:val="kk-KZ"/>
        </w:rPr>
      </w:pPr>
      <w:r w:rsidRPr="00C45BEB">
        <w:rPr>
          <w:bCs/>
          <w:szCs w:val="28"/>
          <w:lang w:val="kk-KZ"/>
        </w:rPr>
        <w:t xml:space="preserve">Металдар өндірісінің қажетті уақыттағы жоғары температуралық процестердің өтуін айқындайтын заңдылықтарды білуді талап етеді. Бұл өнеркәсiптiк жоғары температуралы пештердi қарқындату әдiстерiн әзiрлеу үшiн қажет. Басқа оксидтердің болуында темір оксидтерінің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C45BEB">
        <w:rPr>
          <w:bCs/>
          <w:szCs w:val="28"/>
          <w:lang w:val="kk-KZ"/>
        </w:rPr>
        <w:t xml:space="preserve"> </w:t>
      </w:r>
      <w:r w:rsidRPr="00C45BEB">
        <w:rPr>
          <w:bCs/>
          <w:szCs w:val="28"/>
          <w:lang w:val="kk-KZ"/>
        </w:rPr>
        <w:t>жылдамдығын, карбонаттардың диссоциациясын және отынның жануын сипаттайтын математикалық тәуелділіктерді белгілеу. Реакциялар мен процестердің кинетикалық сипаттамаларын білу металлургиялық пештердің параметрлерін есептеу үшін қажет.</w:t>
      </w:r>
    </w:p>
    <w:p w14:paraId="46330F4C" w14:textId="6E64A56C" w:rsidR="00C64A9F" w:rsidRPr="002A46D2" w:rsidRDefault="004C6268" w:rsidP="004C6268">
      <w:pPr>
        <w:ind w:firstLine="709"/>
        <w:jc w:val="both"/>
        <w:rPr>
          <w:szCs w:val="28"/>
          <w:lang w:val="kk-KZ"/>
        </w:rPr>
      </w:pPr>
      <w:r w:rsidRPr="00C45BEB">
        <w:rPr>
          <w:szCs w:val="28"/>
          <w:lang w:val="kk-KZ"/>
        </w:rPr>
        <w:t xml:space="preserve">Айта кету керек, нақты қатты материалдарда жүретін процестер әдетте тепе-теңдік күйіне жетпейді. Сондықтан термодинамикалық мүмкiндiк кезiнде әртүрлi өнiмдердiң пайда болуы шын мәнiнде неғұрлым тез өтетiн реакциялар кезiнде алынатын заттар басым дәрежеде қалыптасады. Белсендіру энергиясы, жылдамдық константасы және реакция тәртібі сияқты кинетикалық сипаттамаларды анықтау </w:t>
      </w:r>
      <w:r w:rsidRPr="002A46D2">
        <w:rPr>
          <w:szCs w:val="28"/>
          <w:lang w:val="kk-KZ"/>
        </w:rPr>
        <w:t>қажеттілігін осымен түсіндіріледі.</w:t>
      </w:r>
    </w:p>
    <w:p w14:paraId="57F23FAF" w14:textId="55F2B940" w:rsidR="00D11ACD" w:rsidRDefault="004C6268" w:rsidP="00D11ACD">
      <w:pPr>
        <w:ind w:firstLine="709"/>
        <w:jc w:val="both"/>
        <w:rPr>
          <w:szCs w:val="28"/>
          <w:lang w:val="kk-KZ"/>
        </w:rPr>
      </w:pPr>
      <w:r w:rsidRPr="002A46D2">
        <w:rPr>
          <w:szCs w:val="28"/>
          <w:lang w:val="kk-KZ"/>
        </w:rPr>
        <w:t>Кең таралған күйдіру процестерінің бір әдісі термиялық талдау әдісі болып табылады</w:t>
      </w:r>
      <w:r w:rsidR="00BA1E2A" w:rsidRPr="002A46D2">
        <w:rPr>
          <w:szCs w:val="28"/>
          <w:lang w:val="kk-KZ"/>
        </w:rPr>
        <w:t xml:space="preserve"> [161,162,163,164,165].</w:t>
      </w:r>
      <w:r w:rsidR="00D65B39" w:rsidRPr="002A46D2">
        <w:rPr>
          <w:szCs w:val="28"/>
          <w:lang w:val="kk-KZ"/>
        </w:rPr>
        <w:t xml:space="preserve"> Сондықтан осы зерттеулерде құрамында темір бар материалдарда (</w:t>
      </w:r>
      <w:r w:rsidR="00D65B39" w:rsidRPr="009E14D8">
        <w:rPr>
          <w:szCs w:val="28"/>
          <w:lang w:val="kk-KZ"/>
        </w:rPr>
        <w:t>қыздыру кезінде илему отқабыршағында) өтетін фазалық өзгерістердің белсенділігінің көрінетін энергиясының термикалық емес кинетикасын айқындау бойынша есептеулер жүргізілді. Активтендіру энергиясын ДТА, ДТГ және ТГ дериватограммаларының қызу қисығы бойынша үш параллель жолмен</w:t>
      </w:r>
      <w:r w:rsidR="00D65B39" w:rsidRPr="00D65B39">
        <w:rPr>
          <w:szCs w:val="28"/>
          <w:lang w:val="kk-KZ"/>
        </w:rPr>
        <w:t xml:space="preserve"> анықтау мүмкіндігі тексерілді.</w:t>
      </w:r>
      <w:r w:rsidR="00D65B39">
        <w:rPr>
          <w:szCs w:val="28"/>
          <w:lang w:val="kk-KZ"/>
        </w:rPr>
        <w:t xml:space="preserve"> </w:t>
      </w:r>
      <w:r w:rsidR="00D65B39" w:rsidRPr="00D65B39">
        <w:rPr>
          <w:szCs w:val="28"/>
          <w:lang w:val="kk-KZ"/>
        </w:rPr>
        <w:t xml:space="preserve">Металлданған және әртүрлі флюстермен </w:t>
      </w:r>
      <w:r w:rsidR="00D11ACD">
        <w:rPr>
          <w:szCs w:val="28"/>
          <w:lang w:val="kk-KZ"/>
        </w:rPr>
        <w:t>флюстелген</w:t>
      </w:r>
      <w:r w:rsidR="00D65B39" w:rsidRPr="00D65B39">
        <w:rPr>
          <w:szCs w:val="28"/>
          <w:lang w:val="kk-KZ"/>
        </w:rPr>
        <w:t xml:space="preserve"> агломератта қышқылдандыру және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D65B39">
        <w:rPr>
          <w:szCs w:val="28"/>
          <w:lang w:val="kk-KZ"/>
        </w:rPr>
        <w:t xml:space="preserve"> </w:t>
      </w:r>
      <w:r w:rsidR="00D65B39" w:rsidRPr="00D65B39">
        <w:rPr>
          <w:szCs w:val="28"/>
          <w:lang w:val="kk-KZ"/>
        </w:rPr>
        <w:t xml:space="preserve">атмосферасындағы физикалық-химиялық </w:t>
      </w:r>
      <w:r w:rsidR="00D11ACD" w:rsidRPr="004F53E5">
        <w:rPr>
          <w:szCs w:val="28"/>
          <w:lang w:val="kk-KZ"/>
        </w:rPr>
        <w:t>түрлендірулер</w:t>
      </w:r>
      <w:r w:rsidR="00D11ACD">
        <w:rPr>
          <w:szCs w:val="28"/>
          <w:lang w:val="kk-KZ"/>
        </w:rPr>
        <w:t xml:space="preserve">ін </w:t>
      </w:r>
      <w:r w:rsidR="00D65B39" w:rsidRPr="00D65B39">
        <w:rPr>
          <w:szCs w:val="28"/>
          <w:lang w:val="kk-KZ"/>
        </w:rPr>
        <w:t xml:space="preserve">дәйекті түрде </w:t>
      </w:r>
      <w:r w:rsidR="00D11ACD" w:rsidRPr="004F53E5">
        <w:rPr>
          <w:szCs w:val="28"/>
          <w:lang w:val="kk-KZ"/>
        </w:rPr>
        <w:t>қарастырылады.</w:t>
      </w:r>
    </w:p>
    <w:p w14:paraId="038212AA" w14:textId="6ECCC486" w:rsidR="00D11ACD" w:rsidRDefault="00D11ACD" w:rsidP="00D11ACD">
      <w:pPr>
        <w:ind w:firstLine="709"/>
        <w:jc w:val="both"/>
        <w:rPr>
          <w:szCs w:val="28"/>
          <w:lang w:val="kk-KZ"/>
        </w:rPr>
      </w:pPr>
      <w:r w:rsidRPr="00D11ACD">
        <w:rPr>
          <w:szCs w:val="28"/>
          <w:lang w:val="kk-KZ"/>
        </w:rPr>
        <w:t xml:space="preserve">Дифференциалдық-термиялық талдау ауаның тотығу атмосферасында және азоттың инетрлік атмосферасында «Synchronous Thermal Analyzer LR-STA-200» дериватографында жүргізілді </w:t>
      </w:r>
      <w:r>
        <w:rPr>
          <w:szCs w:val="28"/>
          <w:lang w:val="kk-KZ"/>
        </w:rPr>
        <w:t xml:space="preserve">төмендегі </w:t>
      </w:r>
      <w:r w:rsidRPr="00D11ACD">
        <w:rPr>
          <w:szCs w:val="28"/>
          <w:lang w:val="kk-KZ"/>
        </w:rPr>
        <w:t>4.1-сурет</w:t>
      </w:r>
      <w:r>
        <w:rPr>
          <w:szCs w:val="28"/>
          <w:lang w:val="kk-KZ"/>
        </w:rPr>
        <w:t>тен көруге болады</w:t>
      </w:r>
      <w:r w:rsidRPr="00D11ACD">
        <w:rPr>
          <w:szCs w:val="28"/>
          <w:lang w:val="kk-KZ"/>
        </w:rPr>
        <w:t>.</w:t>
      </w:r>
      <w:r>
        <w:rPr>
          <w:szCs w:val="28"/>
          <w:lang w:val="kk-KZ"/>
        </w:rPr>
        <w:t xml:space="preserve"> </w:t>
      </w:r>
      <w:r w:rsidRPr="00D11ACD">
        <w:rPr>
          <w:szCs w:val="28"/>
          <w:lang w:val="kk-KZ"/>
        </w:rPr>
        <w:t xml:space="preserve">Бұл құрал зерттелетін үлгінің массасының өзгеруін (TG) және массасының өзгеру жылдамдығын (DTG), сондай-ақ берілген жылдамдықпен үздіксіз </w:t>
      </w:r>
      <w:r>
        <w:rPr>
          <w:szCs w:val="28"/>
          <w:lang w:val="kk-KZ"/>
        </w:rPr>
        <w:t>қыздыруда</w:t>
      </w:r>
      <w:r w:rsidRPr="00D11ACD">
        <w:rPr>
          <w:szCs w:val="28"/>
          <w:lang w:val="kk-KZ"/>
        </w:rPr>
        <w:t xml:space="preserve"> зерттелетін үлгі мен инертті үлгілер арасындағы температуралар айырмашылығын (DTA) тіркеуге мүмкіндік береді.</w:t>
      </w:r>
    </w:p>
    <w:p w14:paraId="145C042D" w14:textId="214DBE9E" w:rsidR="00D11ACD" w:rsidRPr="00D65B39" w:rsidRDefault="00D11ACD" w:rsidP="00AD79B0">
      <w:pPr>
        <w:ind w:firstLine="709"/>
        <w:jc w:val="both"/>
        <w:rPr>
          <w:szCs w:val="28"/>
          <w:lang w:val="kk-KZ"/>
        </w:rPr>
      </w:pPr>
      <w:r w:rsidRPr="00D11ACD">
        <w:rPr>
          <w:szCs w:val="28"/>
          <w:lang w:val="kk-KZ"/>
        </w:rPr>
        <w:t>Металданған және флюстелген агломераттың дериватограммалары темір минералдарының диссоциациясы мен тотығуының бірқатар эндо және экзотермиялық әсерлерінің бар екенін көрсетті.</w:t>
      </w:r>
      <w:r>
        <w:rPr>
          <w:szCs w:val="28"/>
          <w:lang w:val="kk-KZ"/>
        </w:rPr>
        <w:t xml:space="preserve"> </w:t>
      </w:r>
      <w:r w:rsidRPr="00D11ACD">
        <w:rPr>
          <w:szCs w:val="28"/>
          <w:lang w:val="kk-KZ"/>
        </w:rPr>
        <w:t xml:space="preserve">Осы термиялық әсерлер және </w:t>
      </w:r>
      <w:r>
        <w:rPr>
          <w:szCs w:val="28"/>
          <w:lang w:val="kk-KZ"/>
        </w:rPr>
        <w:t>онымен</w:t>
      </w:r>
      <w:r w:rsidRPr="00D11ACD">
        <w:rPr>
          <w:szCs w:val="28"/>
          <w:lang w:val="kk-KZ"/>
        </w:rPr>
        <w:t xml:space="preserve"> байланысты физикалық-химиялық түрлендірулер</w:t>
      </w:r>
      <w:r>
        <w:rPr>
          <w:szCs w:val="28"/>
          <w:lang w:val="kk-KZ"/>
        </w:rPr>
        <w:t>і</w:t>
      </w:r>
      <w:r w:rsidRPr="00D11ACD">
        <w:rPr>
          <w:szCs w:val="28"/>
          <w:lang w:val="kk-KZ"/>
        </w:rPr>
        <w:t xml:space="preserve"> зерттеу мәніне айналды.</w:t>
      </w:r>
      <w:r>
        <w:rPr>
          <w:szCs w:val="28"/>
          <w:lang w:val="kk-KZ"/>
        </w:rPr>
        <w:t xml:space="preserve"> </w:t>
      </w:r>
      <w:r w:rsidRPr="00D11ACD">
        <w:rPr>
          <w:szCs w:val="28"/>
          <w:lang w:val="kk-KZ"/>
        </w:rPr>
        <w:t>Температуралық және дифференциалдық қисықты жазу платинородий термопарасымен жүргізіледі.</w:t>
      </w:r>
      <w:r>
        <w:rPr>
          <w:szCs w:val="28"/>
          <w:lang w:val="kk-KZ"/>
        </w:rPr>
        <w:t xml:space="preserve"> </w:t>
      </w:r>
      <w:r w:rsidRPr="00D11ACD">
        <w:rPr>
          <w:szCs w:val="28"/>
          <w:lang w:val="kk-KZ"/>
        </w:rPr>
        <w:t xml:space="preserve">Қыздыру жылдамдығы минутына </w:t>
      </w:r>
      <w:r w:rsidRPr="00D11ACD">
        <w:rPr>
          <w:szCs w:val="28"/>
          <w:lang w:val="kk-KZ"/>
        </w:rPr>
        <w:lastRenderedPageBreak/>
        <w:t>10 градусты құрайды. ДТА сезімталдығы 1/10 құрайды. Тәжірибелер ауа, азот атмосферасында жүргізілді.</w:t>
      </w:r>
    </w:p>
    <w:p w14:paraId="4F3ACFCA" w14:textId="3E967F14" w:rsidR="00AD79B0" w:rsidRDefault="00AD79B0" w:rsidP="00AD79B0">
      <w:pPr>
        <w:ind w:firstLine="709"/>
        <w:jc w:val="both"/>
        <w:rPr>
          <w:szCs w:val="28"/>
        </w:rPr>
      </w:pPr>
    </w:p>
    <w:p w14:paraId="1E42536C" w14:textId="77777777" w:rsidR="00AD79B0" w:rsidRPr="00FF4915" w:rsidRDefault="00AD79B0" w:rsidP="002A65FD">
      <w:pPr>
        <w:jc w:val="center"/>
        <w:rPr>
          <w:szCs w:val="28"/>
        </w:rPr>
      </w:pPr>
      <w:r>
        <w:rPr>
          <w:noProof/>
          <w:szCs w:val="28"/>
        </w:rPr>
        <w:drawing>
          <wp:inline distT="0" distB="0" distL="0" distR="0" wp14:anchorId="34535060" wp14:editId="7B3F2FA3">
            <wp:extent cx="5077433" cy="3045349"/>
            <wp:effectExtent l="19050" t="0" r="8917"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l="32533" t="35569" r="33413" b="28058"/>
                    <a:stretch>
                      <a:fillRect/>
                    </a:stretch>
                  </pic:blipFill>
                  <pic:spPr bwMode="auto">
                    <a:xfrm>
                      <a:off x="0" y="0"/>
                      <a:ext cx="5077433" cy="3045349"/>
                    </a:xfrm>
                    <a:prstGeom prst="rect">
                      <a:avLst/>
                    </a:prstGeom>
                    <a:noFill/>
                    <a:ln w="9525">
                      <a:noFill/>
                      <a:miter lim="800000"/>
                      <a:headEnd/>
                      <a:tailEnd/>
                    </a:ln>
                  </pic:spPr>
                </pic:pic>
              </a:graphicData>
            </a:graphic>
          </wp:inline>
        </w:drawing>
      </w:r>
    </w:p>
    <w:p w14:paraId="7187244F" w14:textId="77777777" w:rsidR="00AD79B0" w:rsidRDefault="00AD79B0" w:rsidP="00AD79B0">
      <w:pPr>
        <w:ind w:firstLine="709"/>
        <w:rPr>
          <w:b/>
          <w:szCs w:val="28"/>
        </w:rPr>
      </w:pPr>
    </w:p>
    <w:p w14:paraId="6888CEE0" w14:textId="5923EC70" w:rsidR="00AD79B0" w:rsidRPr="00D11ACD" w:rsidRDefault="007E3847" w:rsidP="00AD79B0">
      <w:pPr>
        <w:ind w:firstLine="709"/>
        <w:rPr>
          <w:b/>
          <w:szCs w:val="28"/>
          <w:lang w:val="kk-KZ"/>
        </w:rPr>
      </w:pPr>
      <w:r>
        <w:rPr>
          <w:szCs w:val="28"/>
          <w:lang w:val="kk-KZ"/>
        </w:rPr>
        <w:t>С</w:t>
      </w:r>
      <w:r w:rsidR="00D11ACD">
        <w:rPr>
          <w:szCs w:val="28"/>
          <w:lang w:val="kk-KZ"/>
        </w:rPr>
        <w:t>урет</w:t>
      </w:r>
      <w:r w:rsidR="00AD79B0" w:rsidRPr="00337153">
        <w:rPr>
          <w:szCs w:val="28"/>
          <w:lang w:val="en-US"/>
        </w:rPr>
        <w:t xml:space="preserve"> </w:t>
      </w:r>
      <w:r w:rsidRPr="00D61F16">
        <w:rPr>
          <w:szCs w:val="28"/>
          <w:lang w:val="en-US"/>
        </w:rPr>
        <w:t>4</w:t>
      </w:r>
      <w:r w:rsidRPr="00337153">
        <w:rPr>
          <w:szCs w:val="28"/>
          <w:lang w:val="en-US"/>
        </w:rPr>
        <w:t>.1</w:t>
      </w:r>
      <w:r>
        <w:rPr>
          <w:szCs w:val="28"/>
          <w:lang w:val="kk-KZ"/>
        </w:rPr>
        <w:t xml:space="preserve"> </w:t>
      </w:r>
      <w:r w:rsidR="00AD79B0" w:rsidRPr="00337153">
        <w:rPr>
          <w:szCs w:val="28"/>
          <w:lang w:val="en-US"/>
        </w:rPr>
        <w:t xml:space="preserve">– </w:t>
      </w:r>
      <w:proofErr w:type="spellStart"/>
      <w:r w:rsidR="00AD79B0" w:rsidRPr="00337153">
        <w:rPr>
          <w:szCs w:val="28"/>
        </w:rPr>
        <w:t>Дериватограф</w:t>
      </w:r>
      <w:proofErr w:type="spellEnd"/>
      <w:r w:rsidR="00AD79B0" w:rsidRPr="00337153">
        <w:rPr>
          <w:b/>
          <w:szCs w:val="28"/>
          <w:lang w:val="en-US"/>
        </w:rPr>
        <w:t xml:space="preserve"> </w:t>
      </w:r>
      <w:r w:rsidR="00AD79B0" w:rsidRPr="00337153">
        <w:rPr>
          <w:szCs w:val="28"/>
          <w:lang w:val="en-US"/>
        </w:rPr>
        <w:t>«</w:t>
      </w:r>
      <w:r w:rsidR="00AD79B0" w:rsidRPr="00F24923">
        <w:rPr>
          <w:szCs w:val="28"/>
          <w:lang w:val="en-US"/>
        </w:rPr>
        <w:t>Synchronous</w:t>
      </w:r>
      <w:r w:rsidR="00AD79B0" w:rsidRPr="00337153">
        <w:rPr>
          <w:szCs w:val="28"/>
          <w:lang w:val="en-US"/>
        </w:rPr>
        <w:t xml:space="preserve"> </w:t>
      </w:r>
      <w:r w:rsidR="00AD79B0" w:rsidRPr="00F24923">
        <w:rPr>
          <w:szCs w:val="28"/>
          <w:lang w:val="en-US"/>
        </w:rPr>
        <w:t>Thermal</w:t>
      </w:r>
      <w:r w:rsidR="00AD79B0" w:rsidRPr="00337153">
        <w:rPr>
          <w:szCs w:val="28"/>
          <w:lang w:val="en-US"/>
        </w:rPr>
        <w:t xml:space="preserve"> </w:t>
      </w:r>
      <w:r w:rsidR="00AD79B0" w:rsidRPr="00F24923">
        <w:rPr>
          <w:szCs w:val="28"/>
          <w:lang w:val="en-US"/>
        </w:rPr>
        <w:t>Analyzer</w:t>
      </w:r>
      <w:r w:rsidR="00AD79B0" w:rsidRPr="00337153">
        <w:rPr>
          <w:szCs w:val="28"/>
          <w:lang w:val="en-US"/>
        </w:rPr>
        <w:t xml:space="preserve"> </w:t>
      </w:r>
      <w:r w:rsidR="00AD79B0" w:rsidRPr="00F24923">
        <w:rPr>
          <w:szCs w:val="28"/>
          <w:lang w:val="en-US"/>
        </w:rPr>
        <w:t>LR</w:t>
      </w:r>
      <w:r w:rsidR="00AD79B0" w:rsidRPr="00337153">
        <w:rPr>
          <w:szCs w:val="28"/>
          <w:lang w:val="en-US"/>
        </w:rPr>
        <w:t>-</w:t>
      </w:r>
      <w:r w:rsidR="00AD79B0" w:rsidRPr="00F24923">
        <w:rPr>
          <w:szCs w:val="28"/>
          <w:lang w:val="en-US"/>
        </w:rPr>
        <w:t>STA</w:t>
      </w:r>
      <w:r w:rsidR="00AD79B0" w:rsidRPr="00337153">
        <w:rPr>
          <w:szCs w:val="28"/>
          <w:lang w:val="en-US"/>
        </w:rPr>
        <w:t>-200»</w:t>
      </w:r>
    </w:p>
    <w:p w14:paraId="63756208" w14:textId="77777777" w:rsidR="00AD79B0" w:rsidRPr="00E665DA" w:rsidRDefault="00AD79B0" w:rsidP="00AD79B0">
      <w:pPr>
        <w:rPr>
          <w:szCs w:val="28"/>
          <w:lang w:val="en-US"/>
        </w:rPr>
      </w:pPr>
    </w:p>
    <w:p w14:paraId="293EB402" w14:textId="5B1351D5" w:rsidR="00AD79B0" w:rsidRPr="00C45BEB" w:rsidRDefault="00AD79B0" w:rsidP="00AD79B0">
      <w:pPr>
        <w:ind w:firstLine="709"/>
        <w:jc w:val="both"/>
        <w:rPr>
          <w:b/>
          <w:szCs w:val="28"/>
          <w:lang w:val="en-US"/>
        </w:rPr>
      </w:pPr>
      <w:r w:rsidRPr="00C45BEB">
        <w:rPr>
          <w:b/>
          <w:szCs w:val="28"/>
          <w:lang w:val="en-US"/>
        </w:rPr>
        <w:t xml:space="preserve">4.1.2. </w:t>
      </w:r>
      <w:proofErr w:type="spellStart"/>
      <w:r w:rsidR="00497B2E" w:rsidRPr="00497B2E">
        <w:rPr>
          <w:b/>
          <w:szCs w:val="28"/>
        </w:rPr>
        <w:t>Ауаның</w:t>
      </w:r>
      <w:proofErr w:type="spellEnd"/>
      <w:r w:rsidR="00497B2E" w:rsidRPr="00C45BEB">
        <w:rPr>
          <w:b/>
          <w:szCs w:val="28"/>
          <w:lang w:val="en-US"/>
        </w:rPr>
        <w:t xml:space="preserve"> </w:t>
      </w:r>
      <w:proofErr w:type="spellStart"/>
      <w:r w:rsidR="00497B2E" w:rsidRPr="00497B2E">
        <w:rPr>
          <w:b/>
          <w:szCs w:val="28"/>
        </w:rPr>
        <w:t>тотығу</w:t>
      </w:r>
      <w:proofErr w:type="spellEnd"/>
      <w:r w:rsidR="00497B2E" w:rsidRPr="00C45BEB">
        <w:rPr>
          <w:b/>
          <w:szCs w:val="28"/>
          <w:lang w:val="en-US"/>
        </w:rPr>
        <w:t xml:space="preserve"> </w:t>
      </w:r>
      <w:proofErr w:type="spellStart"/>
      <w:r w:rsidR="00497B2E" w:rsidRPr="00497B2E">
        <w:rPr>
          <w:b/>
          <w:szCs w:val="28"/>
        </w:rPr>
        <w:t>атмосферасындағы</w:t>
      </w:r>
      <w:proofErr w:type="spellEnd"/>
      <w:r w:rsidR="00497B2E" w:rsidRPr="00C45BEB">
        <w:rPr>
          <w:b/>
          <w:szCs w:val="28"/>
          <w:lang w:val="en-US"/>
        </w:rPr>
        <w:t xml:space="preserve"> </w:t>
      </w:r>
      <w:proofErr w:type="spellStart"/>
      <w:r w:rsidR="00497B2E" w:rsidRPr="00497B2E">
        <w:rPr>
          <w:b/>
          <w:szCs w:val="28"/>
        </w:rPr>
        <w:t>металданған</w:t>
      </w:r>
      <w:proofErr w:type="spellEnd"/>
      <w:r w:rsidR="00497B2E" w:rsidRPr="00C45BEB">
        <w:rPr>
          <w:b/>
          <w:szCs w:val="28"/>
          <w:lang w:val="en-US"/>
        </w:rPr>
        <w:t xml:space="preserve"> </w:t>
      </w:r>
      <w:proofErr w:type="spellStart"/>
      <w:r w:rsidR="00497B2E" w:rsidRPr="00497B2E">
        <w:rPr>
          <w:b/>
          <w:szCs w:val="28"/>
        </w:rPr>
        <w:t>және</w:t>
      </w:r>
      <w:proofErr w:type="spellEnd"/>
      <w:r w:rsidR="00497B2E" w:rsidRPr="00C45BEB">
        <w:rPr>
          <w:b/>
          <w:szCs w:val="28"/>
          <w:lang w:val="en-US"/>
        </w:rPr>
        <w:t xml:space="preserve"> </w:t>
      </w:r>
      <w:proofErr w:type="spellStart"/>
      <w:r w:rsidR="00497B2E" w:rsidRPr="00497B2E">
        <w:rPr>
          <w:b/>
          <w:szCs w:val="28"/>
        </w:rPr>
        <w:t>флюстелген</w:t>
      </w:r>
      <w:proofErr w:type="spellEnd"/>
      <w:r w:rsidR="00497B2E" w:rsidRPr="00C45BEB">
        <w:rPr>
          <w:b/>
          <w:szCs w:val="28"/>
          <w:lang w:val="en-US"/>
        </w:rPr>
        <w:t xml:space="preserve"> </w:t>
      </w:r>
      <w:proofErr w:type="spellStart"/>
      <w:r w:rsidR="00497B2E" w:rsidRPr="00497B2E">
        <w:rPr>
          <w:b/>
          <w:szCs w:val="28"/>
        </w:rPr>
        <w:t>агломераттағы</w:t>
      </w:r>
      <w:proofErr w:type="spellEnd"/>
      <w:r w:rsidR="00497B2E" w:rsidRPr="00C45BEB">
        <w:rPr>
          <w:b/>
          <w:szCs w:val="28"/>
          <w:lang w:val="en-US"/>
        </w:rPr>
        <w:t xml:space="preserve"> </w:t>
      </w:r>
      <w:proofErr w:type="spellStart"/>
      <w:r w:rsidR="009E14D8" w:rsidRPr="009E14D8">
        <w:rPr>
          <w:b/>
          <w:szCs w:val="28"/>
        </w:rPr>
        <w:t>тотықсыздандыру</w:t>
      </w:r>
      <w:proofErr w:type="spellEnd"/>
      <w:r w:rsidR="009E14D8" w:rsidRPr="009E14D8">
        <w:rPr>
          <w:b/>
          <w:szCs w:val="28"/>
          <w:lang w:val="en-US"/>
        </w:rPr>
        <w:t xml:space="preserve"> </w:t>
      </w:r>
      <w:proofErr w:type="spellStart"/>
      <w:r w:rsidR="00497B2E" w:rsidRPr="00497B2E">
        <w:rPr>
          <w:b/>
          <w:szCs w:val="28"/>
        </w:rPr>
        <w:t>процестері</w:t>
      </w:r>
      <w:proofErr w:type="spellEnd"/>
    </w:p>
    <w:p w14:paraId="2A7FCFC1" w14:textId="6E79FE67" w:rsidR="00497B2E" w:rsidRDefault="00497B2E" w:rsidP="00AD79B0">
      <w:pPr>
        <w:ind w:firstLine="709"/>
        <w:jc w:val="both"/>
        <w:rPr>
          <w:szCs w:val="28"/>
          <w:lang w:val="kk-KZ"/>
        </w:rPr>
      </w:pPr>
      <w:proofErr w:type="spellStart"/>
      <w:r w:rsidRPr="00497B2E">
        <w:rPr>
          <w:szCs w:val="28"/>
        </w:rPr>
        <w:t>Әртүрлі</w:t>
      </w:r>
      <w:proofErr w:type="spellEnd"/>
      <w:r w:rsidRPr="00C45BEB">
        <w:rPr>
          <w:szCs w:val="28"/>
          <w:lang w:val="en-US"/>
        </w:rPr>
        <w:t xml:space="preserve"> </w:t>
      </w:r>
      <w:proofErr w:type="spellStart"/>
      <w:r w:rsidRPr="00497B2E">
        <w:rPr>
          <w:szCs w:val="28"/>
        </w:rPr>
        <w:t>зерттелетін</w:t>
      </w:r>
      <w:proofErr w:type="spellEnd"/>
      <w:r w:rsidRPr="00C45BEB">
        <w:rPr>
          <w:szCs w:val="28"/>
          <w:lang w:val="en-US"/>
        </w:rPr>
        <w:t xml:space="preserve"> </w:t>
      </w:r>
      <w:proofErr w:type="spellStart"/>
      <w:r w:rsidRPr="00497B2E">
        <w:rPr>
          <w:szCs w:val="28"/>
        </w:rPr>
        <w:t>металданған</w:t>
      </w:r>
      <w:proofErr w:type="spellEnd"/>
      <w:r w:rsidRPr="00C45BEB">
        <w:rPr>
          <w:szCs w:val="28"/>
          <w:lang w:val="en-US"/>
        </w:rPr>
        <w:t xml:space="preserve"> </w:t>
      </w:r>
      <w:proofErr w:type="spellStart"/>
      <w:r w:rsidRPr="00497B2E">
        <w:rPr>
          <w:szCs w:val="28"/>
        </w:rPr>
        <w:t>және</w:t>
      </w:r>
      <w:proofErr w:type="spellEnd"/>
      <w:r w:rsidRPr="00C45BEB">
        <w:rPr>
          <w:szCs w:val="28"/>
          <w:lang w:val="en-US"/>
        </w:rPr>
        <w:t xml:space="preserve"> </w:t>
      </w:r>
      <w:proofErr w:type="spellStart"/>
      <w:r w:rsidRPr="00497B2E">
        <w:rPr>
          <w:szCs w:val="28"/>
        </w:rPr>
        <w:t>офлюстелген</w:t>
      </w:r>
      <w:proofErr w:type="spellEnd"/>
      <w:r w:rsidRPr="00C45BEB">
        <w:rPr>
          <w:szCs w:val="28"/>
          <w:lang w:val="en-US"/>
        </w:rPr>
        <w:t xml:space="preserve"> </w:t>
      </w:r>
      <w:proofErr w:type="spellStart"/>
      <w:r w:rsidRPr="00497B2E">
        <w:rPr>
          <w:szCs w:val="28"/>
        </w:rPr>
        <w:t>агломераттың</w:t>
      </w:r>
      <w:proofErr w:type="spellEnd"/>
      <w:r w:rsidRPr="00C45BEB">
        <w:rPr>
          <w:szCs w:val="28"/>
          <w:lang w:val="en-US"/>
        </w:rPr>
        <w:t xml:space="preserve"> </w:t>
      </w:r>
      <w:proofErr w:type="spellStart"/>
      <w:r w:rsidRPr="00497B2E">
        <w:rPr>
          <w:szCs w:val="28"/>
        </w:rPr>
        <w:t>табиғи</w:t>
      </w:r>
      <w:proofErr w:type="spellEnd"/>
      <w:r w:rsidRPr="00C45BEB">
        <w:rPr>
          <w:szCs w:val="28"/>
          <w:lang w:val="en-US"/>
        </w:rPr>
        <w:t xml:space="preserve"> </w:t>
      </w:r>
      <w:proofErr w:type="spellStart"/>
      <w:r w:rsidRPr="00497B2E">
        <w:rPr>
          <w:szCs w:val="28"/>
        </w:rPr>
        <w:t>темір</w:t>
      </w:r>
      <w:proofErr w:type="spellEnd"/>
      <w:r w:rsidRPr="00C45BEB">
        <w:rPr>
          <w:szCs w:val="28"/>
          <w:lang w:val="en-US"/>
        </w:rPr>
        <w:t xml:space="preserve"> </w:t>
      </w:r>
      <w:proofErr w:type="spellStart"/>
      <w:r w:rsidRPr="00497B2E">
        <w:rPr>
          <w:szCs w:val="28"/>
        </w:rPr>
        <w:t>минералдарының</w:t>
      </w:r>
      <w:proofErr w:type="spellEnd"/>
      <w:r w:rsidRPr="00C45BEB">
        <w:rPr>
          <w:szCs w:val="28"/>
          <w:lang w:val="en-US"/>
        </w:rPr>
        <w:t xml:space="preserve"> </w:t>
      </w:r>
      <w:proofErr w:type="spellStart"/>
      <w:r w:rsidRPr="00497B2E">
        <w:rPr>
          <w:szCs w:val="28"/>
        </w:rPr>
        <w:t>қызған</w:t>
      </w:r>
      <w:proofErr w:type="spellEnd"/>
      <w:r w:rsidRPr="00C45BEB">
        <w:rPr>
          <w:szCs w:val="28"/>
          <w:lang w:val="en-US"/>
        </w:rPr>
        <w:t xml:space="preserve"> </w:t>
      </w:r>
      <w:proofErr w:type="spellStart"/>
      <w:r w:rsidRPr="00497B2E">
        <w:rPr>
          <w:szCs w:val="28"/>
        </w:rPr>
        <w:t>кездегі</w:t>
      </w:r>
      <w:proofErr w:type="spellEnd"/>
      <w:r w:rsidRPr="00C45BEB">
        <w:rPr>
          <w:szCs w:val="28"/>
          <w:lang w:val="en-US"/>
        </w:rPr>
        <w:t xml:space="preserve"> </w:t>
      </w:r>
      <w:r>
        <w:rPr>
          <w:szCs w:val="28"/>
          <w:lang w:val="kk-KZ"/>
        </w:rPr>
        <w:t>жағдайын</w:t>
      </w:r>
      <w:r w:rsidRPr="00C45BEB">
        <w:rPr>
          <w:szCs w:val="28"/>
          <w:lang w:val="en-US"/>
        </w:rPr>
        <w:t xml:space="preserve"> </w:t>
      </w:r>
      <w:proofErr w:type="spellStart"/>
      <w:r w:rsidRPr="00497B2E">
        <w:rPr>
          <w:szCs w:val="28"/>
        </w:rPr>
        <w:t>зерделеу</w:t>
      </w:r>
      <w:proofErr w:type="spellEnd"/>
      <w:r w:rsidRPr="00C45BEB">
        <w:rPr>
          <w:szCs w:val="28"/>
          <w:lang w:val="en-US"/>
        </w:rPr>
        <w:t xml:space="preserve"> </w:t>
      </w:r>
      <w:proofErr w:type="spellStart"/>
      <w:r w:rsidRPr="00497B2E">
        <w:rPr>
          <w:szCs w:val="28"/>
        </w:rPr>
        <w:t>құрамында</w:t>
      </w:r>
      <w:proofErr w:type="spellEnd"/>
      <w:r w:rsidRPr="00C45BEB">
        <w:rPr>
          <w:szCs w:val="28"/>
          <w:lang w:val="en-US"/>
        </w:rPr>
        <w:t xml:space="preserve"> </w:t>
      </w:r>
      <w:proofErr w:type="spellStart"/>
      <w:r w:rsidRPr="00497B2E">
        <w:rPr>
          <w:szCs w:val="28"/>
        </w:rPr>
        <w:t>темір</w:t>
      </w:r>
      <w:proofErr w:type="spellEnd"/>
      <w:r w:rsidRPr="00C45BEB">
        <w:rPr>
          <w:szCs w:val="28"/>
          <w:lang w:val="en-US"/>
        </w:rPr>
        <w:t xml:space="preserve"> </w:t>
      </w:r>
      <w:r w:rsidRPr="00497B2E">
        <w:rPr>
          <w:szCs w:val="28"/>
        </w:rPr>
        <w:t>бар</w:t>
      </w:r>
      <w:r w:rsidRPr="00C45BEB">
        <w:rPr>
          <w:szCs w:val="28"/>
          <w:lang w:val="en-US"/>
        </w:rPr>
        <w:t xml:space="preserve"> </w:t>
      </w:r>
      <w:proofErr w:type="spellStart"/>
      <w:r w:rsidRPr="00497B2E">
        <w:rPr>
          <w:szCs w:val="28"/>
        </w:rPr>
        <w:t>болат</w:t>
      </w:r>
      <w:proofErr w:type="spellEnd"/>
      <w:r w:rsidRPr="00C45BEB">
        <w:rPr>
          <w:szCs w:val="28"/>
          <w:lang w:val="en-US"/>
        </w:rPr>
        <w:t xml:space="preserve"> </w:t>
      </w:r>
      <w:proofErr w:type="spellStart"/>
      <w:r w:rsidRPr="00497B2E">
        <w:rPr>
          <w:szCs w:val="28"/>
        </w:rPr>
        <w:t>балқыту</w:t>
      </w:r>
      <w:proofErr w:type="spellEnd"/>
      <w:r w:rsidRPr="00C45BEB">
        <w:rPr>
          <w:szCs w:val="28"/>
          <w:lang w:val="en-US"/>
        </w:rPr>
        <w:t xml:space="preserve"> </w:t>
      </w:r>
      <w:proofErr w:type="spellStart"/>
      <w:r w:rsidRPr="00497B2E">
        <w:rPr>
          <w:szCs w:val="28"/>
        </w:rPr>
        <w:t>қалдықтарын</w:t>
      </w:r>
      <w:proofErr w:type="spellEnd"/>
      <w:r w:rsidRPr="00C45BEB">
        <w:rPr>
          <w:szCs w:val="28"/>
          <w:lang w:val="en-US"/>
        </w:rPr>
        <w:t xml:space="preserve"> </w:t>
      </w:r>
      <w:proofErr w:type="spellStart"/>
      <w:r w:rsidRPr="00497B2E">
        <w:rPr>
          <w:szCs w:val="28"/>
        </w:rPr>
        <w:t>агломерациялау</w:t>
      </w:r>
      <w:proofErr w:type="spellEnd"/>
      <w:r w:rsidRPr="00C45BEB">
        <w:rPr>
          <w:szCs w:val="28"/>
          <w:lang w:val="en-US"/>
        </w:rPr>
        <w:t xml:space="preserve"> </w:t>
      </w:r>
      <w:proofErr w:type="spellStart"/>
      <w:r w:rsidRPr="00497B2E">
        <w:rPr>
          <w:szCs w:val="28"/>
        </w:rPr>
        <w:t>жөніндегі</w:t>
      </w:r>
      <w:proofErr w:type="spellEnd"/>
      <w:r w:rsidRPr="00C45BEB">
        <w:rPr>
          <w:szCs w:val="28"/>
          <w:lang w:val="en-US"/>
        </w:rPr>
        <w:t xml:space="preserve"> </w:t>
      </w:r>
      <w:proofErr w:type="spellStart"/>
      <w:r w:rsidRPr="00497B2E">
        <w:rPr>
          <w:szCs w:val="28"/>
        </w:rPr>
        <w:t>неғұрлым</w:t>
      </w:r>
      <w:proofErr w:type="spellEnd"/>
      <w:r w:rsidRPr="00C45BEB">
        <w:rPr>
          <w:szCs w:val="28"/>
          <w:lang w:val="en-US"/>
        </w:rPr>
        <w:t xml:space="preserve"> </w:t>
      </w:r>
      <w:proofErr w:type="spellStart"/>
      <w:r w:rsidRPr="00497B2E">
        <w:rPr>
          <w:szCs w:val="28"/>
        </w:rPr>
        <w:t>перспективалы</w:t>
      </w:r>
      <w:proofErr w:type="spellEnd"/>
      <w:r w:rsidRPr="00C45BEB">
        <w:rPr>
          <w:szCs w:val="28"/>
          <w:lang w:val="en-US"/>
        </w:rPr>
        <w:t xml:space="preserve"> </w:t>
      </w:r>
      <w:proofErr w:type="spellStart"/>
      <w:r w:rsidRPr="00497B2E">
        <w:rPr>
          <w:szCs w:val="28"/>
        </w:rPr>
        <w:t>бағыттың</w:t>
      </w:r>
      <w:proofErr w:type="spellEnd"/>
      <w:r w:rsidRPr="00C45BEB">
        <w:rPr>
          <w:szCs w:val="28"/>
          <w:lang w:val="en-US"/>
        </w:rPr>
        <w:t xml:space="preserve"> </w:t>
      </w:r>
      <w:proofErr w:type="spellStart"/>
      <w:r w:rsidRPr="00497B2E">
        <w:rPr>
          <w:szCs w:val="28"/>
        </w:rPr>
        <w:t>дамуына</w:t>
      </w:r>
      <w:proofErr w:type="spellEnd"/>
      <w:r w:rsidRPr="00C45BEB">
        <w:rPr>
          <w:szCs w:val="28"/>
          <w:lang w:val="en-US"/>
        </w:rPr>
        <w:t xml:space="preserve"> </w:t>
      </w:r>
      <w:proofErr w:type="spellStart"/>
      <w:r w:rsidRPr="00497B2E">
        <w:rPr>
          <w:szCs w:val="28"/>
        </w:rPr>
        <w:t>байланысты</w:t>
      </w:r>
      <w:proofErr w:type="spellEnd"/>
      <w:r w:rsidRPr="00C45BEB">
        <w:rPr>
          <w:szCs w:val="28"/>
          <w:lang w:val="en-US"/>
        </w:rPr>
        <w:t xml:space="preserve"> </w:t>
      </w:r>
      <w:proofErr w:type="spellStart"/>
      <w:r w:rsidRPr="00497B2E">
        <w:rPr>
          <w:szCs w:val="28"/>
        </w:rPr>
        <w:t>қызығушылық</w:t>
      </w:r>
      <w:proofErr w:type="spellEnd"/>
      <w:r w:rsidRPr="00C45BEB">
        <w:rPr>
          <w:szCs w:val="28"/>
          <w:lang w:val="en-US"/>
        </w:rPr>
        <w:t xml:space="preserve"> </w:t>
      </w:r>
      <w:proofErr w:type="spellStart"/>
      <w:r w:rsidRPr="00497B2E">
        <w:rPr>
          <w:szCs w:val="28"/>
        </w:rPr>
        <w:t>тудырады</w:t>
      </w:r>
      <w:proofErr w:type="spellEnd"/>
      <w:r w:rsidRPr="00C45BEB">
        <w:rPr>
          <w:szCs w:val="28"/>
          <w:lang w:val="en-US"/>
        </w:rPr>
        <w:t>.</w:t>
      </w:r>
    </w:p>
    <w:p w14:paraId="4C3B9E0A" w14:textId="21F231F2" w:rsidR="00497B2E" w:rsidRDefault="00497B2E" w:rsidP="00AD79B0">
      <w:pPr>
        <w:ind w:firstLine="709"/>
        <w:jc w:val="both"/>
        <w:rPr>
          <w:szCs w:val="28"/>
          <w:lang w:val="kk-KZ"/>
        </w:rPr>
      </w:pPr>
      <w:r w:rsidRPr="00497B2E">
        <w:rPr>
          <w:szCs w:val="28"/>
          <w:lang w:val="kk-KZ"/>
        </w:rPr>
        <w:t>Осы мақсатта [166] деректері бойынша Лисаков кен орнының темір рудасының дериватограммалары және «Торайгыров университет</w:t>
      </w:r>
      <w:r>
        <w:rPr>
          <w:szCs w:val="28"/>
          <w:lang w:val="kk-KZ"/>
        </w:rPr>
        <w:t>і</w:t>
      </w:r>
      <w:r w:rsidRPr="00497B2E">
        <w:rPr>
          <w:szCs w:val="28"/>
          <w:lang w:val="kk-KZ"/>
        </w:rPr>
        <w:t>»</w:t>
      </w:r>
      <w:r>
        <w:rPr>
          <w:szCs w:val="28"/>
          <w:lang w:val="kk-KZ"/>
        </w:rPr>
        <w:t xml:space="preserve"> </w:t>
      </w:r>
      <w:r w:rsidRPr="00497B2E">
        <w:rPr>
          <w:szCs w:val="28"/>
          <w:lang w:val="kk-KZ"/>
        </w:rPr>
        <w:t>КЕАҚ "Металлургия" кафедрасының агломерациялық қондырғысында зертханалық жағдайларда болат балқыту өндірісінің қалдықтары қоспасынан (</w:t>
      </w:r>
      <w:r>
        <w:rPr>
          <w:szCs w:val="28"/>
          <w:lang w:val="kk-KZ"/>
        </w:rPr>
        <w:t>илем от</w:t>
      </w:r>
      <w:r w:rsidRPr="00497B2E">
        <w:rPr>
          <w:szCs w:val="28"/>
          <w:lang w:val="kk-KZ"/>
        </w:rPr>
        <w:t xml:space="preserve">қабыршағы, аспирациялық шаң, соңғы </w:t>
      </w:r>
      <w:r>
        <w:rPr>
          <w:szCs w:val="28"/>
          <w:lang w:val="kk-KZ"/>
        </w:rPr>
        <w:t>қожд</w:t>
      </w:r>
      <w:r w:rsidRPr="00497B2E">
        <w:rPr>
          <w:szCs w:val="28"/>
          <w:lang w:val="kk-KZ"/>
        </w:rPr>
        <w:t>ар) алынған металдандырылған агломерат іріктеп алынды</w:t>
      </w:r>
      <w:r>
        <w:rPr>
          <w:szCs w:val="28"/>
          <w:lang w:val="kk-KZ"/>
        </w:rPr>
        <w:t>.</w:t>
      </w:r>
    </w:p>
    <w:p w14:paraId="5B74BE11" w14:textId="3FAC712B" w:rsidR="005E27E5" w:rsidRDefault="003860E5" w:rsidP="003860E5">
      <w:pPr>
        <w:ind w:firstLine="709"/>
        <w:jc w:val="both"/>
        <w:rPr>
          <w:szCs w:val="28"/>
          <w:lang w:val="kk-KZ"/>
        </w:rPr>
      </w:pPr>
      <w:r>
        <w:rPr>
          <w:szCs w:val="28"/>
          <w:lang w:val="kk-KZ"/>
        </w:rPr>
        <w:t>М</w:t>
      </w:r>
      <w:r w:rsidRPr="003860E5">
        <w:rPr>
          <w:szCs w:val="28"/>
          <w:lang w:val="kk-KZ"/>
        </w:rPr>
        <w:t>еталдандырылған агломераттың дериватограммасы 4.2-суретте берілген.</w:t>
      </w:r>
      <w:r>
        <w:rPr>
          <w:szCs w:val="28"/>
          <w:lang w:val="kk-KZ"/>
        </w:rPr>
        <w:t xml:space="preserve"> Ілмек</w:t>
      </w:r>
      <w:r w:rsidRPr="003860E5">
        <w:rPr>
          <w:szCs w:val="28"/>
          <w:lang w:val="kk-KZ"/>
        </w:rPr>
        <w:t xml:space="preserve"> салмағы 205,54 мг. Ауа атмосферасындағы массаның жиынтық шығыны 18,92 мкм құрады.</w:t>
      </w:r>
      <w:r>
        <w:rPr>
          <w:szCs w:val="28"/>
          <w:lang w:val="kk-KZ"/>
        </w:rPr>
        <w:t xml:space="preserve"> </w:t>
      </w:r>
      <w:r w:rsidRPr="003860E5">
        <w:rPr>
          <w:szCs w:val="28"/>
          <w:lang w:val="kk-KZ"/>
        </w:rPr>
        <w:t>алғашқы эндотермиялық әсер 120-176 °С-тегі минералды массадан адсорбциялық және нашар байланысқан судың бөлінуіне жауап береді.</w:t>
      </w:r>
      <w:r>
        <w:rPr>
          <w:szCs w:val="28"/>
          <w:lang w:val="kk-KZ"/>
        </w:rPr>
        <w:t xml:space="preserve"> </w:t>
      </w:r>
      <w:r w:rsidRPr="003860E5">
        <w:rPr>
          <w:szCs w:val="28"/>
          <w:lang w:val="kk-KZ"/>
        </w:rPr>
        <w:t>төмен эндотермиялық әсер 350 °С магнетиттің аздаған мөлшерінің магниттік өзгеруіне байланысты болуы мүмкін.</w:t>
      </w:r>
      <w:r>
        <w:rPr>
          <w:szCs w:val="28"/>
          <w:lang w:val="kk-KZ"/>
        </w:rPr>
        <w:t xml:space="preserve"> </w:t>
      </w:r>
      <w:r w:rsidRPr="003860E5">
        <w:rPr>
          <w:szCs w:val="28"/>
          <w:lang w:val="kk-KZ"/>
        </w:rPr>
        <w:t>максимумы</w:t>
      </w:r>
      <w:r w:rsidR="005E27E5">
        <w:rPr>
          <w:szCs w:val="28"/>
          <w:lang w:val="kk-KZ"/>
        </w:rPr>
        <w:t>ды</w:t>
      </w:r>
      <w:r w:rsidRPr="003860E5">
        <w:rPr>
          <w:szCs w:val="28"/>
          <w:lang w:val="kk-KZ"/>
        </w:rPr>
        <w:t xml:space="preserve"> үлкен экзотермиялық әсер </w:t>
      </w:r>
      <w:r w:rsidR="005E27E5" w:rsidRPr="003860E5">
        <w:rPr>
          <w:szCs w:val="28"/>
          <w:lang w:val="kk-KZ"/>
        </w:rPr>
        <w:t xml:space="preserve">627 °С </w:t>
      </w:r>
      <w:r w:rsidRPr="003860E5">
        <w:rPr>
          <w:szCs w:val="28"/>
          <w:lang w:val="kk-KZ"/>
        </w:rPr>
        <w:t xml:space="preserve">кокстың тотығуының және </w:t>
      </w:r>
      <w:r w:rsidR="005E27E5" w:rsidRPr="005E27E5">
        <w:rPr>
          <w:szCs w:val="28"/>
          <w:lang w:val="kk-KZ"/>
        </w:rPr>
        <w:t>Fe</w:t>
      </w:r>
      <w:r w:rsidR="005E27E5" w:rsidRPr="005E27E5">
        <w:rPr>
          <w:szCs w:val="28"/>
          <w:vertAlign w:val="subscript"/>
          <w:lang w:val="kk-KZ"/>
        </w:rPr>
        <w:t>2</w:t>
      </w:r>
      <w:r w:rsidR="005E27E5" w:rsidRPr="005E27E5">
        <w:rPr>
          <w:szCs w:val="28"/>
          <w:lang w:val="kk-KZ"/>
        </w:rPr>
        <w:t>O</w:t>
      </w:r>
      <w:r w:rsidR="005E27E5" w:rsidRPr="005E27E5">
        <w:rPr>
          <w:szCs w:val="28"/>
          <w:vertAlign w:val="subscript"/>
          <w:lang w:val="kk-KZ"/>
        </w:rPr>
        <w:t>3</w:t>
      </w:r>
      <w:r w:rsidRPr="003860E5">
        <w:rPr>
          <w:szCs w:val="28"/>
          <w:lang w:val="kk-KZ"/>
        </w:rPr>
        <w:t xml:space="preserve"> (гематиттің) </w:t>
      </w:r>
      <w:r w:rsidR="005E27E5" w:rsidRPr="005E27E5">
        <w:rPr>
          <w:szCs w:val="28"/>
          <w:lang w:val="kk-KZ"/>
        </w:rPr>
        <w:t>Fe</w:t>
      </w:r>
      <w:r w:rsidR="005E27E5" w:rsidRPr="005E27E5">
        <w:rPr>
          <w:szCs w:val="28"/>
          <w:vertAlign w:val="subscript"/>
          <w:lang w:val="kk-KZ"/>
        </w:rPr>
        <w:t>3</w:t>
      </w:r>
      <w:r w:rsidR="005E27E5" w:rsidRPr="005E27E5">
        <w:rPr>
          <w:szCs w:val="28"/>
          <w:lang w:val="kk-KZ"/>
        </w:rPr>
        <w:t>O</w:t>
      </w:r>
      <w:r w:rsidR="005E27E5" w:rsidRPr="005E27E5">
        <w:rPr>
          <w:szCs w:val="28"/>
          <w:vertAlign w:val="subscript"/>
          <w:lang w:val="kk-KZ"/>
        </w:rPr>
        <w:t>4</w:t>
      </w:r>
      <w:r w:rsidRPr="003860E5">
        <w:rPr>
          <w:szCs w:val="28"/>
          <w:lang w:val="kk-KZ"/>
        </w:rPr>
        <w:t xml:space="preserve"> (магнетиттің)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Pr>
          <w:szCs w:val="28"/>
          <w:lang w:val="kk-KZ"/>
        </w:rPr>
        <w:t>ы</w:t>
      </w:r>
      <w:r w:rsidRPr="003860E5">
        <w:rPr>
          <w:szCs w:val="28"/>
          <w:lang w:val="kk-KZ"/>
        </w:rPr>
        <w:t>н</w:t>
      </w:r>
      <w:r w:rsidR="009E14D8">
        <w:rPr>
          <w:szCs w:val="28"/>
          <w:lang w:val="kk-KZ"/>
        </w:rPr>
        <w:t>ы</w:t>
      </w:r>
      <w:r w:rsidRPr="003860E5">
        <w:rPr>
          <w:szCs w:val="28"/>
          <w:lang w:val="kk-KZ"/>
        </w:rPr>
        <w:t>ң жоғары жылдамдығы бар күрделі тотығу-</w:t>
      </w:r>
      <w:r w:rsidR="009E14D8" w:rsidRPr="009E14D8">
        <w:rPr>
          <w:bCs/>
          <w:szCs w:val="28"/>
          <w:lang w:val="kk-KZ"/>
        </w:rPr>
        <w:t xml:space="preserve"> 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3860E5">
        <w:rPr>
          <w:szCs w:val="28"/>
          <w:lang w:val="kk-KZ"/>
        </w:rPr>
        <w:t xml:space="preserve"> </w:t>
      </w:r>
      <w:r w:rsidRPr="003860E5">
        <w:rPr>
          <w:szCs w:val="28"/>
          <w:lang w:val="kk-KZ"/>
        </w:rPr>
        <w:t>процесі жүреді.</w:t>
      </w:r>
      <w:r w:rsidR="005E27E5">
        <w:rPr>
          <w:szCs w:val="28"/>
          <w:lang w:val="kk-KZ"/>
        </w:rPr>
        <w:t xml:space="preserve"> </w:t>
      </w:r>
      <w:r w:rsidR="005E27E5" w:rsidRPr="005E27E5">
        <w:rPr>
          <w:szCs w:val="28"/>
          <w:lang w:val="kk-KZ"/>
        </w:rPr>
        <w:t>Бұл ретте 606 °С-тегі масса жоғалуының жоғары жылдамдығы Fe</w:t>
      </w:r>
      <w:r w:rsidR="005E27E5" w:rsidRPr="005E27E5">
        <w:rPr>
          <w:szCs w:val="28"/>
          <w:vertAlign w:val="subscript"/>
          <w:lang w:val="kk-KZ"/>
        </w:rPr>
        <w:t>3</w:t>
      </w:r>
      <w:r w:rsidR="005E27E5" w:rsidRPr="005E27E5">
        <w:rPr>
          <w:szCs w:val="28"/>
          <w:lang w:val="kk-KZ"/>
        </w:rPr>
        <w:t>O</w:t>
      </w:r>
      <w:r w:rsidR="005E27E5" w:rsidRPr="005E27E5">
        <w:rPr>
          <w:szCs w:val="28"/>
          <w:vertAlign w:val="subscript"/>
          <w:lang w:val="kk-KZ"/>
        </w:rPr>
        <w:t>4</w:t>
      </w:r>
      <w:r w:rsidR="005E27E5" w:rsidRPr="005E27E5">
        <w:rPr>
          <w:szCs w:val="28"/>
          <w:lang w:val="kk-KZ"/>
        </w:rPr>
        <w:t xml:space="preserve">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Pr>
          <w:szCs w:val="28"/>
          <w:lang w:val="kk-KZ"/>
        </w:rPr>
        <w:t>ды</w:t>
      </w:r>
      <w:r w:rsidR="005E27E5" w:rsidRPr="005E27E5">
        <w:rPr>
          <w:szCs w:val="28"/>
          <w:lang w:val="kk-KZ"/>
        </w:rPr>
        <w:t>ң ең жоғары жылдамдығымен байланысты.</w:t>
      </w:r>
      <w:r w:rsidR="005E27E5">
        <w:rPr>
          <w:szCs w:val="28"/>
          <w:lang w:val="kk-KZ"/>
        </w:rPr>
        <w:t xml:space="preserve"> </w:t>
      </w:r>
    </w:p>
    <w:p w14:paraId="1724A120" w14:textId="0C0BC06F" w:rsidR="003860E5" w:rsidRDefault="00982C0E" w:rsidP="003860E5">
      <w:pPr>
        <w:ind w:firstLine="709"/>
        <w:jc w:val="both"/>
        <w:rPr>
          <w:szCs w:val="28"/>
          <w:lang w:val="kk-KZ"/>
        </w:rPr>
      </w:pPr>
      <w:r w:rsidRPr="005E27E5">
        <w:rPr>
          <w:szCs w:val="28"/>
          <w:lang w:val="kk-KZ"/>
        </w:rPr>
        <w:lastRenderedPageBreak/>
        <w:t>Кокс бар металдандырылған агломерат үшін 488</w:t>
      </w:r>
      <w:r w:rsidR="00463827">
        <w:rPr>
          <w:szCs w:val="28"/>
          <w:lang w:val="kk-KZ"/>
        </w:rPr>
        <w:t>-</w:t>
      </w:r>
      <w:r w:rsidRPr="005E27E5">
        <w:rPr>
          <w:szCs w:val="28"/>
          <w:lang w:val="kk-KZ"/>
        </w:rPr>
        <w:t xml:space="preserve">776 °с аралықта темір оксидтерін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Pr>
          <w:szCs w:val="28"/>
          <w:lang w:val="kk-KZ"/>
        </w:rPr>
        <w:t>ды</w:t>
      </w:r>
      <w:r w:rsidRPr="005E27E5">
        <w:rPr>
          <w:szCs w:val="28"/>
          <w:lang w:val="kk-KZ"/>
        </w:rPr>
        <w:t>ң жиынтық процесі жылу шығарумен жүреді, ал 750</w:t>
      </w:r>
      <w:r w:rsidR="00463827">
        <w:rPr>
          <w:szCs w:val="28"/>
          <w:lang w:val="kk-KZ"/>
        </w:rPr>
        <w:t>-</w:t>
      </w:r>
      <w:r w:rsidRPr="005E27E5">
        <w:rPr>
          <w:szCs w:val="28"/>
          <w:lang w:val="kk-KZ"/>
        </w:rPr>
        <w:t>860 °</w:t>
      </w:r>
      <w:r w:rsidR="00463827" w:rsidRPr="005E27E5">
        <w:rPr>
          <w:szCs w:val="28"/>
          <w:lang w:val="kk-KZ"/>
        </w:rPr>
        <w:t>С</w:t>
      </w:r>
      <w:r w:rsidRPr="005E27E5">
        <w:rPr>
          <w:szCs w:val="28"/>
          <w:lang w:val="kk-KZ"/>
        </w:rPr>
        <w:t xml:space="preserve"> аралықта сіңіру тән.</w:t>
      </w:r>
      <w:r>
        <w:rPr>
          <w:szCs w:val="28"/>
          <w:lang w:val="kk-KZ"/>
        </w:rPr>
        <w:t xml:space="preserve"> </w:t>
      </w:r>
      <w:r w:rsidRPr="005E27E5">
        <w:rPr>
          <w:szCs w:val="28"/>
          <w:lang w:val="kk-KZ"/>
        </w:rPr>
        <w:t>эндотермиялық әсер 860 °С-тегі Fe</w:t>
      </w:r>
      <w:r w:rsidRPr="005E27E5">
        <w:rPr>
          <w:szCs w:val="28"/>
          <w:vertAlign w:val="subscript"/>
          <w:lang w:val="kk-KZ"/>
        </w:rPr>
        <w:t>3</w:t>
      </w:r>
      <w:r w:rsidRPr="005E27E5">
        <w:rPr>
          <w:szCs w:val="28"/>
          <w:lang w:val="kk-KZ"/>
        </w:rPr>
        <w:t>O</w:t>
      </w:r>
      <w:r w:rsidRPr="005E27E5">
        <w:rPr>
          <w:szCs w:val="28"/>
          <w:vertAlign w:val="subscript"/>
          <w:lang w:val="kk-KZ"/>
        </w:rPr>
        <w:t>4</w:t>
      </w:r>
      <w:r>
        <w:rPr>
          <w:szCs w:val="28"/>
          <w:vertAlign w:val="subscript"/>
          <w:lang w:val="kk-KZ"/>
        </w:rPr>
        <w:t xml:space="preserve"> </w:t>
      </w:r>
      <w:r>
        <w:rPr>
          <w:szCs w:val="28"/>
          <w:lang w:val="kk-KZ"/>
        </w:rPr>
        <w:t>-тен</w:t>
      </w:r>
      <w:r w:rsidRPr="005E27E5">
        <w:rPr>
          <w:szCs w:val="28"/>
          <w:lang w:val="kk-KZ"/>
        </w:rPr>
        <w:t xml:space="preserve"> FeO</w:t>
      </w:r>
      <w:r>
        <w:rPr>
          <w:szCs w:val="28"/>
          <w:lang w:val="kk-KZ"/>
        </w:rPr>
        <w:t>-ға</w:t>
      </w:r>
      <w:r w:rsidRPr="005E27E5">
        <w:rPr>
          <w:szCs w:val="28"/>
          <w:lang w:val="kk-KZ"/>
        </w:rPr>
        <w:t xml:space="preserve"> дейін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5E27E5">
        <w:rPr>
          <w:szCs w:val="28"/>
          <w:lang w:val="kk-KZ"/>
        </w:rPr>
        <w:t xml:space="preserve"> </w:t>
      </w:r>
      <w:r w:rsidRPr="005E27E5">
        <w:rPr>
          <w:szCs w:val="28"/>
          <w:lang w:val="kk-KZ"/>
        </w:rPr>
        <w:t>процесінің аяқталуына тән.</w:t>
      </w:r>
    </w:p>
    <w:p w14:paraId="32AFA773" w14:textId="77777777" w:rsidR="005E27E5" w:rsidRDefault="005E27E5" w:rsidP="00AD79B0">
      <w:pPr>
        <w:ind w:firstLine="709"/>
        <w:jc w:val="both"/>
        <w:rPr>
          <w:szCs w:val="28"/>
          <w:lang w:val="kk-KZ"/>
        </w:rPr>
      </w:pPr>
    </w:p>
    <w:p w14:paraId="41DC2938" w14:textId="289336F2" w:rsidR="00AD79B0" w:rsidRDefault="00AD79B0" w:rsidP="002A46D2">
      <w:pPr>
        <w:jc w:val="center"/>
        <w:rPr>
          <w:szCs w:val="28"/>
        </w:rPr>
      </w:pPr>
      <w:r>
        <w:rPr>
          <w:noProof/>
          <w:szCs w:val="28"/>
        </w:rPr>
        <w:drawing>
          <wp:inline distT="0" distB="0" distL="0" distR="0" wp14:anchorId="42138C55" wp14:editId="02FB6622">
            <wp:extent cx="4668066" cy="3348000"/>
            <wp:effectExtent l="19050" t="0" r="0" b="0"/>
            <wp:docPr id="48" name="Рисунок 4" descr="D:\Documents\Zhunusov.a\Desktop\Анара Кенжебекова\Anara 28022024\agglomerat\aggl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Zhunusov.a\Desktop\Анара Кенжебекова\Anara 28022024\agglomerat\aggl4.bmp"/>
                    <pic:cNvPicPr>
                      <a:picLocks noChangeAspect="1" noChangeArrowheads="1"/>
                    </pic:cNvPicPr>
                  </pic:nvPicPr>
                  <pic:blipFill>
                    <a:blip r:embed="rId66" cstate="print"/>
                    <a:srcRect l="2490" t="2530" r="12909" b="29762"/>
                    <a:stretch>
                      <a:fillRect/>
                    </a:stretch>
                  </pic:blipFill>
                  <pic:spPr bwMode="auto">
                    <a:xfrm>
                      <a:off x="0" y="0"/>
                      <a:ext cx="4668066" cy="3348000"/>
                    </a:xfrm>
                    <a:prstGeom prst="rect">
                      <a:avLst/>
                    </a:prstGeom>
                    <a:noFill/>
                    <a:ln w="9525">
                      <a:noFill/>
                      <a:miter lim="800000"/>
                      <a:headEnd/>
                      <a:tailEnd/>
                    </a:ln>
                  </pic:spPr>
                </pic:pic>
              </a:graphicData>
            </a:graphic>
          </wp:inline>
        </w:drawing>
      </w:r>
    </w:p>
    <w:p w14:paraId="362631F2" w14:textId="77777777" w:rsidR="00AD79B0" w:rsidRDefault="00AD79B0" w:rsidP="002A46D2">
      <w:pPr>
        <w:jc w:val="center"/>
        <w:rPr>
          <w:szCs w:val="28"/>
        </w:rPr>
      </w:pPr>
      <w:r>
        <w:rPr>
          <w:noProof/>
          <w:szCs w:val="28"/>
        </w:rPr>
        <w:drawing>
          <wp:inline distT="0" distB="0" distL="0" distR="0" wp14:anchorId="0189E43F" wp14:editId="2205F9B7">
            <wp:extent cx="4705035" cy="4104000"/>
            <wp:effectExtent l="19050" t="0" r="315" b="0"/>
            <wp:docPr id="49" name="Рисунок 1" descr="D:\Documents\Zhunusov.a\Desktop\Анара Кенжебекова\Anara Дериватограммы-ТоУ\agglomerat\aggl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esktop\Анара Кенжебекова\Anara Дериватограммы-ТоУ\agglomerat\aggl3.bmp"/>
                    <pic:cNvPicPr>
                      <a:picLocks noChangeAspect="1" noChangeArrowheads="1"/>
                    </pic:cNvPicPr>
                  </pic:nvPicPr>
                  <pic:blipFill>
                    <a:blip r:embed="rId67" cstate="print"/>
                    <a:srcRect l="2002" t="1789" r="11922" b="14513"/>
                    <a:stretch>
                      <a:fillRect/>
                    </a:stretch>
                  </pic:blipFill>
                  <pic:spPr bwMode="auto">
                    <a:xfrm>
                      <a:off x="0" y="0"/>
                      <a:ext cx="4705035" cy="4104000"/>
                    </a:xfrm>
                    <a:prstGeom prst="rect">
                      <a:avLst/>
                    </a:prstGeom>
                    <a:noFill/>
                    <a:ln w="9525">
                      <a:noFill/>
                      <a:miter lim="800000"/>
                      <a:headEnd/>
                      <a:tailEnd/>
                    </a:ln>
                  </pic:spPr>
                </pic:pic>
              </a:graphicData>
            </a:graphic>
          </wp:inline>
        </w:drawing>
      </w:r>
    </w:p>
    <w:p w14:paraId="7256DA44" w14:textId="77777777" w:rsidR="00AD79B0" w:rsidRDefault="00AD79B0" w:rsidP="00AD79B0">
      <w:pPr>
        <w:ind w:firstLine="709"/>
        <w:jc w:val="both"/>
        <w:rPr>
          <w:szCs w:val="28"/>
        </w:rPr>
      </w:pPr>
    </w:p>
    <w:p w14:paraId="09005C3E" w14:textId="3FAE84F9" w:rsidR="00AD79B0" w:rsidRDefault="007E3847" w:rsidP="002A65FD">
      <w:pPr>
        <w:jc w:val="center"/>
        <w:rPr>
          <w:szCs w:val="28"/>
        </w:rPr>
      </w:pPr>
      <w:r>
        <w:rPr>
          <w:szCs w:val="28"/>
          <w:lang w:val="kk-KZ"/>
        </w:rPr>
        <w:t>С</w:t>
      </w:r>
      <w:r w:rsidR="005E27E5">
        <w:rPr>
          <w:szCs w:val="28"/>
          <w:lang w:val="kk-KZ"/>
        </w:rPr>
        <w:t>урет</w:t>
      </w:r>
      <w:r w:rsidR="00AD79B0">
        <w:rPr>
          <w:szCs w:val="28"/>
        </w:rPr>
        <w:t xml:space="preserve"> </w:t>
      </w:r>
      <w:r>
        <w:rPr>
          <w:szCs w:val="28"/>
        </w:rPr>
        <w:t>4.2</w:t>
      </w:r>
      <w:r>
        <w:rPr>
          <w:szCs w:val="28"/>
          <w:lang w:val="kk-KZ"/>
        </w:rPr>
        <w:t xml:space="preserve"> </w:t>
      </w:r>
      <w:r w:rsidR="00AD79B0">
        <w:rPr>
          <w:szCs w:val="28"/>
        </w:rPr>
        <w:t xml:space="preserve">– </w:t>
      </w:r>
      <w:proofErr w:type="spellStart"/>
      <w:r w:rsidR="00983690" w:rsidRPr="00983690">
        <w:rPr>
          <w:szCs w:val="28"/>
        </w:rPr>
        <w:t>Металдандырылған</w:t>
      </w:r>
      <w:proofErr w:type="spellEnd"/>
      <w:r w:rsidR="00983690" w:rsidRPr="00983690">
        <w:rPr>
          <w:szCs w:val="28"/>
        </w:rPr>
        <w:t xml:space="preserve"> </w:t>
      </w:r>
      <w:proofErr w:type="spellStart"/>
      <w:r w:rsidR="00983690" w:rsidRPr="00983690">
        <w:rPr>
          <w:szCs w:val="28"/>
        </w:rPr>
        <w:t>агломераттың</w:t>
      </w:r>
      <w:proofErr w:type="spellEnd"/>
      <w:r w:rsidR="00983690" w:rsidRPr="00983690">
        <w:rPr>
          <w:szCs w:val="28"/>
        </w:rPr>
        <w:t xml:space="preserve"> </w:t>
      </w:r>
      <w:proofErr w:type="spellStart"/>
      <w:r w:rsidR="00983690" w:rsidRPr="00983690">
        <w:rPr>
          <w:szCs w:val="28"/>
        </w:rPr>
        <w:t>дериватограммасы</w:t>
      </w:r>
      <w:proofErr w:type="spellEnd"/>
    </w:p>
    <w:p w14:paraId="6DDF5B9C" w14:textId="77777777" w:rsidR="00AD79B0" w:rsidRDefault="00AD79B0" w:rsidP="00AD79B0">
      <w:pPr>
        <w:ind w:firstLine="709"/>
        <w:jc w:val="both"/>
        <w:rPr>
          <w:szCs w:val="28"/>
        </w:rPr>
      </w:pPr>
    </w:p>
    <w:p w14:paraId="6CB15C04" w14:textId="77777777" w:rsidR="00AD79B0" w:rsidRDefault="00AD79B0" w:rsidP="00AD79B0">
      <w:pPr>
        <w:jc w:val="center"/>
        <w:rPr>
          <w:szCs w:val="28"/>
        </w:rPr>
      </w:pPr>
      <w:r>
        <w:rPr>
          <w:noProof/>
          <w:szCs w:val="28"/>
        </w:rPr>
        <w:lastRenderedPageBreak/>
        <w:drawing>
          <wp:inline distT="0" distB="0" distL="0" distR="0" wp14:anchorId="5A49AE20" wp14:editId="57A9E7B7">
            <wp:extent cx="5083308" cy="3361192"/>
            <wp:effectExtent l="19050" t="0" r="3042" b="0"/>
            <wp:docPr id="50" name="Рисунок 4" descr="D:\Documents\Zhunusov.a\Desktop\Анара Кенжебекова\Anara Дериватограммы-ТоУ\agglomerat+izvest+koks10\izvest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Zhunusov.a\Desktop\Анара Кенжебекова\Anara Дериватограммы-ТоУ\agglomerat+izvest+koks10\izvest6.bmp"/>
                    <pic:cNvPicPr>
                      <a:picLocks noChangeAspect="1" noChangeArrowheads="1"/>
                    </pic:cNvPicPr>
                  </pic:nvPicPr>
                  <pic:blipFill>
                    <a:blip r:embed="rId68" cstate="print"/>
                    <a:srcRect l="2005" t="2386" r="12466" b="34767"/>
                    <a:stretch>
                      <a:fillRect/>
                    </a:stretch>
                  </pic:blipFill>
                  <pic:spPr bwMode="auto">
                    <a:xfrm>
                      <a:off x="0" y="0"/>
                      <a:ext cx="5083308" cy="3361192"/>
                    </a:xfrm>
                    <a:prstGeom prst="rect">
                      <a:avLst/>
                    </a:prstGeom>
                    <a:noFill/>
                    <a:ln w="9525">
                      <a:noFill/>
                      <a:miter lim="800000"/>
                      <a:headEnd/>
                      <a:tailEnd/>
                    </a:ln>
                  </pic:spPr>
                </pic:pic>
              </a:graphicData>
            </a:graphic>
          </wp:inline>
        </w:drawing>
      </w:r>
    </w:p>
    <w:p w14:paraId="6B23E668" w14:textId="77777777" w:rsidR="00AD79B0" w:rsidRDefault="00AD79B0" w:rsidP="00AD79B0">
      <w:pPr>
        <w:ind w:firstLine="709"/>
        <w:jc w:val="both"/>
        <w:rPr>
          <w:szCs w:val="28"/>
        </w:rPr>
      </w:pPr>
    </w:p>
    <w:p w14:paraId="5B4B25C8" w14:textId="77777777" w:rsidR="00AD79B0" w:rsidRDefault="00AD79B0" w:rsidP="00AD79B0">
      <w:pPr>
        <w:jc w:val="center"/>
        <w:rPr>
          <w:szCs w:val="28"/>
        </w:rPr>
      </w:pPr>
      <w:r>
        <w:rPr>
          <w:noProof/>
          <w:szCs w:val="28"/>
        </w:rPr>
        <w:drawing>
          <wp:inline distT="0" distB="0" distL="0" distR="0" wp14:anchorId="2C2B30CC" wp14:editId="0FFBC95F">
            <wp:extent cx="4972690" cy="4392000"/>
            <wp:effectExtent l="19050" t="0" r="0" b="0"/>
            <wp:docPr id="51" name="Рисунок 3" descr="D:\Documents\Zhunusov.a\Desktop\Анара Кенжебекова\Anara Дериватограммы-ТоУ\agglomerat+izvest+koks10\izvest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Zhunusov.a\Desktop\Анара Кенжебекова\Anara Дериватограммы-ТоУ\agglomerat+izvest+koks10\izvest5.bmp"/>
                    <pic:cNvPicPr>
                      <a:picLocks noChangeAspect="1" noChangeArrowheads="1"/>
                    </pic:cNvPicPr>
                  </pic:nvPicPr>
                  <pic:blipFill>
                    <a:blip r:embed="rId69" cstate="print"/>
                    <a:srcRect l="2005" t="2187" r="12818" b="14110"/>
                    <a:stretch>
                      <a:fillRect/>
                    </a:stretch>
                  </pic:blipFill>
                  <pic:spPr bwMode="auto">
                    <a:xfrm>
                      <a:off x="0" y="0"/>
                      <a:ext cx="4972690" cy="4392000"/>
                    </a:xfrm>
                    <a:prstGeom prst="rect">
                      <a:avLst/>
                    </a:prstGeom>
                    <a:noFill/>
                    <a:ln w="9525">
                      <a:noFill/>
                      <a:miter lim="800000"/>
                      <a:headEnd/>
                      <a:tailEnd/>
                    </a:ln>
                  </pic:spPr>
                </pic:pic>
              </a:graphicData>
            </a:graphic>
          </wp:inline>
        </w:drawing>
      </w:r>
    </w:p>
    <w:p w14:paraId="6CF54930" w14:textId="77777777" w:rsidR="00AD79B0" w:rsidRDefault="00AD79B0" w:rsidP="00AD79B0">
      <w:pPr>
        <w:ind w:firstLine="709"/>
        <w:jc w:val="both"/>
        <w:rPr>
          <w:szCs w:val="28"/>
        </w:rPr>
      </w:pPr>
    </w:p>
    <w:p w14:paraId="6E5775E8" w14:textId="7FCECF75" w:rsidR="00983690" w:rsidRDefault="007E3847" w:rsidP="002A65FD">
      <w:pPr>
        <w:jc w:val="center"/>
        <w:rPr>
          <w:szCs w:val="28"/>
          <w:lang w:val="kk-KZ"/>
        </w:rPr>
      </w:pPr>
      <w:r>
        <w:rPr>
          <w:szCs w:val="28"/>
          <w:lang w:val="kk-KZ"/>
        </w:rPr>
        <w:t>С</w:t>
      </w:r>
      <w:r w:rsidR="00983690">
        <w:rPr>
          <w:szCs w:val="28"/>
          <w:lang w:val="kk-KZ"/>
        </w:rPr>
        <w:t>урет</w:t>
      </w:r>
      <w:r w:rsidR="00AD79B0">
        <w:rPr>
          <w:szCs w:val="28"/>
        </w:rPr>
        <w:t xml:space="preserve"> </w:t>
      </w:r>
      <w:r>
        <w:rPr>
          <w:szCs w:val="28"/>
        </w:rPr>
        <w:t>4.3</w:t>
      </w:r>
      <w:r>
        <w:rPr>
          <w:szCs w:val="28"/>
          <w:lang w:val="kk-KZ"/>
        </w:rPr>
        <w:t xml:space="preserve"> </w:t>
      </w:r>
      <w:r w:rsidR="00AD79B0">
        <w:rPr>
          <w:szCs w:val="28"/>
        </w:rPr>
        <w:t xml:space="preserve">– </w:t>
      </w:r>
      <w:proofErr w:type="spellStart"/>
      <w:r w:rsidR="00983690" w:rsidRPr="00983690">
        <w:rPr>
          <w:szCs w:val="28"/>
        </w:rPr>
        <w:t>Әк</w:t>
      </w:r>
      <w:proofErr w:type="spellEnd"/>
      <w:r w:rsidR="00983690">
        <w:rPr>
          <w:szCs w:val="28"/>
          <w:lang w:val="kk-KZ"/>
        </w:rPr>
        <w:t xml:space="preserve">пен </w:t>
      </w:r>
      <w:r w:rsidR="00983690" w:rsidRPr="00983690">
        <w:rPr>
          <w:szCs w:val="28"/>
        </w:rPr>
        <w:t>флюс</w:t>
      </w:r>
      <w:r w:rsidR="00983690">
        <w:rPr>
          <w:szCs w:val="28"/>
          <w:lang w:val="kk-KZ"/>
        </w:rPr>
        <w:t>телген</w:t>
      </w:r>
      <w:r w:rsidR="00983690" w:rsidRPr="00983690">
        <w:rPr>
          <w:szCs w:val="28"/>
        </w:rPr>
        <w:t xml:space="preserve"> </w:t>
      </w:r>
      <w:proofErr w:type="spellStart"/>
      <w:r w:rsidR="00983690" w:rsidRPr="00983690">
        <w:rPr>
          <w:szCs w:val="28"/>
        </w:rPr>
        <w:t>агломераттың</w:t>
      </w:r>
      <w:proofErr w:type="spellEnd"/>
      <w:r w:rsidR="00983690" w:rsidRPr="00983690">
        <w:rPr>
          <w:szCs w:val="28"/>
        </w:rPr>
        <w:t xml:space="preserve"> </w:t>
      </w:r>
      <w:proofErr w:type="spellStart"/>
      <w:r w:rsidR="00983690" w:rsidRPr="00983690">
        <w:rPr>
          <w:szCs w:val="28"/>
        </w:rPr>
        <w:t>дериватограммасы</w:t>
      </w:r>
      <w:proofErr w:type="spellEnd"/>
    </w:p>
    <w:p w14:paraId="08E3BE6F" w14:textId="77777777" w:rsidR="00AD79B0" w:rsidRDefault="00AD79B0" w:rsidP="00AD79B0">
      <w:pPr>
        <w:ind w:firstLine="709"/>
        <w:jc w:val="both"/>
        <w:rPr>
          <w:szCs w:val="28"/>
        </w:rPr>
      </w:pPr>
    </w:p>
    <w:p w14:paraId="55651E2D" w14:textId="7BD12743" w:rsidR="00983690" w:rsidRPr="00983690" w:rsidRDefault="00C45BEB" w:rsidP="00AD79B0">
      <w:pPr>
        <w:ind w:firstLine="709"/>
        <w:jc w:val="both"/>
        <w:rPr>
          <w:szCs w:val="28"/>
          <w:lang w:val="kk-KZ"/>
        </w:rPr>
      </w:pPr>
      <w:r>
        <w:rPr>
          <w:szCs w:val="28"/>
          <w:lang w:val="kk-KZ"/>
        </w:rPr>
        <w:t>Ә</w:t>
      </w:r>
      <w:proofErr w:type="spellStart"/>
      <w:r w:rsidR="00983690" w:rsidRPr="00983690">
        <w:rPr>
          <w:szCs w:val="28"/>
        </w:rPr>
        <w:t>ктас</w:t>
      </w:r>
      <w:proofErr w:type="spellEnd"/>
      <w:r w:rsidR="00983690">
        <w:rPr>
          <w:szCs w:val="28"/>
          <w:lang w:val="kk-KZ"/>
        </w:rPr>
        <w:t>пен флюстелген</w:t>
      </w:r>
      <w:r w:rsidR="00983690" w:rsidRPr="00983690">
        <w:rPr>
          <w:szCs w:val="28"/>
        </w:rPr>
        <w:t xml:space="preserve"> </w:t>
      </w:r>
      <w:proofErr w:type="spellStart"/>
      <w:r w:rsidR="00983690" w:rsidRPr="00983690">
        <w:rPr>
          <w:szCs w:val="28"/>
        </w:rPr>
        <w:t>агломераттың</w:t>
      </w:r>
      <w:proofErr w:type="spellEnd"/>
      <w:r w:rsidR="00983690" w:rsidRPr="00983690">
        <w:rPr>
          <w:szCs w:val="28"/>
        </w:rPr>
        <w:t xml:space="preserve"> </w:t>
      </w:r>
      <w:proofErr w:type="spellStart"/>
      <w:r w:rsidR="00983690" w:rsidRPr="00983690">
        <w:rPr>
          <w:szCs w:val="28"/>
        </w:rPr>
        <w:t>дериватограммасы</w:t>
      </w:r>
      <w:proofErr w:type="spellEnd"/>
      <w:r w:rsidR="00983690" w:rsidRPr="00983690">
        <w:rPr>
          <w:szCs w:val="28"/>
        </w:rPr>
        <w:t xml:space="preserve"> 4.3-суретте </w:t>
      </w:r>
      <w:proofErr w:type="spellStart"/>
      <w:r w:rsidR="00983690" w:rsidRPr="00983690">
        <w:rPr>
          <w:szCs w:val="28"/>
        </w:rPr>
        <w:t>берілген</w:t>
      </w:r>
      <w:proofErr w:type="spellEnd"/>
      <w:r w:rsidR="00983690" w:rsidRPr="00983690">
        <w:rPr>
          <w:szCs w:val="28"/>
        </w:rPr>
        <w:t>.</w:t>
      </w:r>
      <w:r w:rsidR="00983690">
        <w:rPr>
          <w:szCs w:val="28"/>
          <w:lang w:val="kk-KZ"/>
        </w:rPr>
        <w:t xml:space="preserve"> </w:t>
      </w:r>
      <w:r w:rsidR="00983690" w:rsidRPr="00983690">
        <w:rPr>
          <w:szCs w:val="28"/>
          <w:lang w:val="kk-KZ"/>
        </w:rPr>
        <w:t>Тиглі бар аспа салмағы 553,4 мг және үлгінің салмағы 198,4 мг құрады.</w:t>
      </w:r>
    </w:p>
    <w:p w14:paraId="2E654635" w14:textId="77777777" w:rsidR="00AD79B0" w:rsidRDefault="00AD79B0" w:rsidP="00AD79B0">
      <w:pPr>
        <w:jc w:val="center"/>
        <w:rPr>
          <w:szCs w:val="28"/>
          <w:shd w:val="clear" w:color="auto" w:fill="FFFFFF"/>
          <w:lang w:val="kk-KZ"/>
        </w:rPr>
      </w:pPr>
      <w:r>
        <w:rPr>
          <w:noProof/>
          <w:szCs w:val="28"/>
          <w:shd w:val="clear" w:color="auto" w:fill="FFFFFF"/>
        </w:rPr>
        <w:lastRenderedPageBreak/>
        <w:drawing>
          <wp:inline distT="0" distB="0" distL="0" distR="0" wp14:anchorId="4968EB06" wp14:editId="1904BB5A">
            <wp:extent cx="5192256" cy="4526280"/>
            <wp:effectExtent l="0" t="0" r="8890" b="7620"/>
            <wp:docPr id="52" name="Рисунок 2" descr="D:\Documents\Zhunusov.a\Desktop\Анара Кенжебекова\Anara Дериватограммы-ТоУ\agglomerat+dolomit+koks10\dolomite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Zhunusov.a\Desktop\Анара Кенжебекова\Anara Дериватограммы-ТоУ\agglomerat+dolomit+koks10\dolomite6.bmp"/>
                    <pic:cNvPicPr>
                      <a:picLocks noChangeAspect="1" noChangeArrowheads="1"/>
                    </pic:cNvPicPr>
                  </pic:nvPicPr>
                  <pic:blipFill>
                    <a:blip r:embed="rId70" cstate="print"/>
                    <a:srcRect l="2542" t="2386" r="12101" b="14712"/>
                    <a:stretch>
                      <a:fillRect/>
                    </a:stretch>
                  </pic:blipFill>
                  <pic:spPr bwMode="auto">
                    <a:xfrm>
                      <a:off x="0" y="0"/>
                      <a:ext cx="5198888" cy="4532061"/>
                    </a:xfrm>
                    <a:prstGeom prst="rect">
                      <a:avLst/>
                    </a:prstGeom>
                    <a:noFill/>
                    <a:ln w="9525">
                      <a:noFill/>
                      <a:miter lim="800000"/>
                      <a:headEnd/>
                      <a:tailEnd/>
                    </a:ln>
                  </pic:spPr>
                </pic:pic>
              </a:graphicData>
            </a:graphic>
          </wp:inline>
        </w:drawing>
      </w:r>
    </w:p>
    <w:p w14:paraId="0692585E" w14:textId="697DD156" w:rsidR="002A46D2" w:rsidRPr="002A46D2" w:rsidRDefault="002A46D2" w:rsidP="00AD79B0">
      <w:pPr>
        <w:jc w:val="center"/>
        <w:rPr>
          <w:szCs w:val="28"/>
          <w:shd w:val="clear" w:color="auto" w:fill="FFFFFF"/>
          <w:lang w:val="kk-KZ"/>
        </w:rPr>
      </w:pPr>
      <w:r>
        <w:rPr>
          <w:szCs w:val="28"/>
          <w:shd w:val="clear" w:color="auto" w:fill="FFFFFF"/>
          <w:lang w:val="kk-KZ"/>
        </w:rPr>
        <w:t>(а)</w:t>
      </w:r>
    </w:p>
    <w:p w14:paraId="7E4332DF" w14:textId="77777777" w:rsidR="00AD79B0" w:rsidRDefault="00AD79B0" w:rsidP="00323DEF">
      <w:pPr>
        <w:jc w:val="both"/>
        <w:rPr>
          <w:szCs w:val="28"/>
        </w:rPr>
      </w:pPr>
    </w:p>
    <w:p w14:paraId="73038A1F" w14:textId="77777777" w:rsidR="00AD79B0" w:rsidRDefault="00AD79B0" w:rsidP="00AD79B0">
      <w:pPr>
        <w:jc w:val="center"/>
        <w:rPr>
          <w:szCs w:val="28"/>
        </w:rPr>
      </w:pPr>
      <w:r>
        <w:rPr>
          <w:noProof/>
          <w:szCs w:val="28"/>
        </w:rPr>
        <w:drawing>
          <wp:inline distT="0" distB="0" distL="0" distR="0" wp14:anchorId="6549AD0F" wp14:editId="49A0FC53">
            <wp:extent cx="5545426" cy="2872740"/>
            <wp:effectExtent l="0" t="0" r="0" b="3810"/>
            <wp:docPr id="53" name="Рисунок 3" descr="D:\Documents\Zhunusov.a\Desktop\ДТА-офлюс.агломерат\4aglomerar d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Zhunusov.a\Desktop\ДТА-офлюс.агломерат\4aglomerar dol.jpg"/>
                    <pic:cNvPicPr>
                      <a:picLocks noChangeAspect="1" noChangeArrowheads="1"/>
                    </pic:cNvPicPr>
                  </pic:nvPicPr>
                  <pic:blipFill>
                    <a:blip r:embed="rId71" cstate="print"/>
                    <a:srcRect/>
                    <a:stretch>
                      <a:fillRect/>
                    </a:stretch>
                  </pic:blipFill>
                  <pic:spPr bwMode="auto">
                    <a:xfrm>
                      <a:off x="0" y="0"/>
                      <a:ext cx="5564594" cy="2882670"/>
                    </a:xfrm>
                    <a:prstGeom prst="rect">
                      <a:avLst/>
                    </a:prstGeom>
                    <a:noFill/>
                    <a:ln w="9525">
                      <a:noFill/>
                      <a:miter lim="800000"/>
                      <a:headEnd/>
                      <a:tailEnd/>
                    </a:ln>
                  </pic:spPr>
                </pic:pic>
              </a:graphicData>
            </a:graphic>
          </wp:inline>
        </w:drawing>
      </w:r>
    </w:p>
    <w:p w14:paraId="69D6C3DE" w14:textId="77777777" w:rsidR="00AD79B0" w:rsidRDefault="00AD79B0" w:rsidP="00AD79B0">
      <w:pPr>
        <w:ind w:firstLine="709"/>
        <w:jc w:val="both"/>
        <w:rPr>
          <w:szCs w:val="28"/>
          <w:lang w:val="kk-KZ"/>
        </w:rPr>
      </w:pPr>
    </w:p>
    <w:p w14:paraId="6C14D338" w14:textId="544DF1D3" w:rsidR="002A46D2" w:rsidRDefault="002A46D2" w:rsidP="002A46D2">
      <w:pPr>
        <w:jc w:val="center"/>
        <w:rPr>
          <w:szCs w:val="28"/>
          <w:lang w:val="kk-KZ"/>
        </w:rPr>
      </w:pPr>
      <w:r>
        <w:rPr>
          <w:szCs w:val="28"/>
          <w:lang w:val="kk-KZ"/>
        </w:rPr>
        <w:t>(б)</w:t>
      </w:r>
    </w:p>
    <w:p w14:paraId="21EB4548" w14:textId="77777777" w:rsidR="002A46D2" w:rsidRPr="002A46D2" w:rsidRDefault="002A46D2" w:rsidP="002A46D2">
      <w:pPr>
        <w:jc w:val="center"/>
        <w:rPr>
          <w:szCs w:val="28"/>
          <w:lang w:val="kk-KZ"/>
        </w:rPr>
      </w:pPr>
    </w:p>
    <w:p w14:paraId="27AD9EEF" w14:textId="6FEEE373" w:rsidR="00983690" w:rsidRDefault="007E3847" w:rsidP="00AD79B0">
      <w:pPr>
        <w:ind w:firstLine="709"/>
        <w:jc w:val="both"/>
        <w:rPr>
          <w:szCs w:val="28"/>
          <w:lang w:val="kk-KZ"/>
        </w:rPr>
      </w:pPr>
      <w:r w:rsidRPr="00C81DE9">
        <w:rPr>
          <w:szCs w:val="28"/>
          <w:lang w:val="kk-KZ"/>
        </w:rPr>
        <w:t>С</w:t>
      </w:r>
      <w:r w:rsidR="00983690" w:rsidRPr="00C81DE9">
        <w:rPr>
          <w:szCs w:val="28"/>
          <w:lang w:val="kk-KZ"/>
        </w:rPr>
        <w:t>урет</w:t>
      </w:r>
      <w:r w:rsidR="00AD79B0" w:rsidRPr="00C81DE9">
        <w:rPr>
          <w:szCs w:val="28"/>
          <w:lang w:val="kk-KZ"/>
        </w:rPr>
        <w:t xml:space="preserve"> </w:t>
      </w:r>
      <w:r w:rsidRPr="00C81DE9">
        <w:rPr>
          <w:szCs w:val="28"/>
          <w:lang w:val="kk-KZ"/>
        </w:rPr>
        <w:t>4.4</w:t>
      </w:r>
      <w:r>
        <w:rPr>
          <w:szCs w:val="28"/>
          <w:lang w:val="kk-KZ"/>
        </w:rPr>
        <w:t xml:space="preserve"> </w:t>
      </w:r>
      <w:r w:rsidR="00AD79B0" w:rsidRPr="00C81DE9">
        <w:rPr>
          <w:szCs w:val="28"/>
          <w:lang w:val="kk-KZ"/>
        </w:rPr>
        <w:t xml:space="preserve">– </w:t>
      </w:r>
      <w:r w:rsidR="009850AC">
        <w:rPr>
          <w:color w:val="000000"/>
          <w:szCs w:val="28"/>
          <w:lang w:val="kk-KZ"/>
        </w:rPr>
        <w:t>М</w:t>
      </w:r>
      <w:r w:rsidR="009850AC" w:rsidRPr="009850AC">
        <w:rPr>
          <w:color w:val="000000"/>
          <w:szCs w:val="28"/>
          <w:lang w:val="kk-KZ"/>
        </w:rPr>
        <w:t>агний оксид</w:t>
      </w:r>
      <w:r w:rsidR="009850AC">
        <w:rPr>
          <w:color w:val="000000"/>
          <w:szCs w:val="28"/>
          <w:lang w:val="kk-KZ"/>
        </w:rPr>
        <w:t xml:space="preserve">імен </w:t>
      </w:r>
      <w:r w:rsidR="00983690" w:rsidRPr="00C81DE9">
        <w:rPr>
          <w:szCs w:val="28"/>
          <w:lang w:val="kk-KZ"/>
        </w:rPr>
        <w:t>офлюстелген агломератының дериватограммасы</w:t>
      </w:r>
      <w:r w:rsidR="002A46D2" w:rsidRPr="00C81DE9">
        <w:rPr>
          <w:szCs w:val="28"/>
          <w:lang w:val="kk-KZ"/>
        </w:rPr>
        <w:t xml:space="preserve"> (а)</w:t>
      </w:r>
      <w:r w:rsidR="00983690" w:rsidRPr="00C81DE9">
        <w:rPr>
          <w:szCs w:val="28"/>
          <w:lang w:val="kk-KZ"/>
        </w:rPr>
        <w:t xml:space="preserve"> </w:t>
      </w:r>
      <w:r w:rsidR="002A46D2" w:rsidRPr="00C81DE9">
        <w:rPr>
          <w:szCs w:val="28"/>
          <w:lang w:val="kk-KZ"/>
        </w:rPr>
        <w:t>және (б)</w:t>
      </w:r>
      <w:r w:rsidR="002A46D2">
        <w:rPr>
          <w:szCs w:val="28"/>
          <w:lang w:val="kk-KZ"/>
        </w:rPr>
        <w:t xml:space="preserve"> </w:t>
      </w:r>
    </w:p>
    <w:p w14:paraId="729D647C" w14:textId="77777777" w:rsidR="007E3847" w:rsidRDefault="007E3847" w:rsidP="00AD79B0">
      <w:pPr>
        <w:ind w:firstLine="709"/>
        <w:jc w:val="both"/>
        <w:rPr>
          <w:szCs w:val="28"/>
          <w:lang w:val="kk-KZ"/>
        </w:rPr>
      </w:pPr>
    </w:p>
    <w:p w14:paraId="0A52E6A8" w14:textId="4F585ECF" w:rsidR="009F4E8B" w:rsidRDefault="00C45BEB" w:rsidP="002A65FD">
      <w:pPr>
        <w:ind w:firstLine="709"/>
        <w:jc w:val="both"/>
        <w:rPr>
          <w:szCs w:val="28"/>
          <w:lang w:val="kk-KZ"/>
        </w:rPr>
      </w:pPr>
      <w:r>
        <w:rPr>
          <w:szCs w:val="28"/>
          <w:lang w:val="kk-KZ"/>
        </w:rPr>
        <w:lastRenderedPageBreak/>
        <w:t>Э</w:t>
      </w:r>
      <w:r w:rsidR="009F4E8B" w:rsidRPr="00C45BEB">
        <w:rPr>
          <w:szCs w:val="28"/>
          <w:lang w:val="kk-KZ"/>
        </w:rPr>
        <w:t>ндотермиялық әсерлер</w:t>
      </w:r>
      <w:r w:rsidR="009F4E8B">
        <w:rPr>
          <w:szCs w:val="28"/>
          <w:lang w:val="kk-KZ"/>
        </w:rPr>
        <w:t>і</w:t>
      </w:r>
      <w:r w:rsidR="009F4E8B" w:rsidRPr="00C45BEB">
        <w:rPr>
          <w:szCs w:val="28"/>
          <w:lang w:val="kk-KZ"/>
        </w:rPr>
        <w:t xml:space="preserve"> 160-240 °С температурадағы гидратты және гигроскопиялық ылғалды жоюға сәйкес келеді және айқын әсер етпейді.</w:t>
      </w:r>
      <w:r w:rsidR="009F4E8B">
        <w:rPr>
          <w:szCs w:val="28"/>
          <w:lang w:val="kk-KZ"/>
        </w:rPr>
        <w:t xml:space="preserve"> Әлсіз</w:t>
      </w:r>
      <w:r w:rsidR="009F4E8B" w:rsidRPr="009F4E8B">
        <w:rPr>
          <w:szCs w:val="28"/>
          <w:lang w:val="kk-KZ"/>
        </w:rPr>
        <w:t xml:space="preserve"> эндотермиялық әсер 350 °С магнетиттің аздаған мөлшерінің магниттік өзгеруіне байланысты болуы мүмкін.</w:t>
      </w:r>
      <w:r w:rsidR="009F4E8B">
        <w:rPr>
          <w:szCs w:val="28"/>
          <w:lang w:val="kk-KZ"/>
        </w:rPr>
        <w:t xml:space="preserve"> </w:t>
      </w:r>
      <w:r w:rsidR="009F4E8B" w:rsidRPr="009F4E8B">
        <w:rPr>
          <w:szCs w:val="28"/>
          <w:lang w:val="kk-KZ"/>
        </w:rPr>
        <w:t>DTA қисығының эндотермиялық жүрісі 490-750 °С температуралар аралығында кокстың тотығуының және Fe</w:t>
      </w:r>
      <w:r w:rsidR="009F4E8B" w:rsidRPr="009F4E8B">
        <w:rPr>
          <w:szCs w:val="28"/>
          <w:vertAlign w:val="subscript"/>
          <w:lang w:val="kk-KZ"/>
        </w:rPr>
        <w:t>2</w:t>
      </w:r>
      <w:r w:rsidR="009F4E8B" w:rsidRPr="009F4E8B">
        <w:rPr>
          <w:szCs w:val="28"/>
          <w:lang w:val="kk-KZ"/>
        </w:rPr>
        <w:t>O</w:t>
      </w:r>
      <w:r w:rsidR="009F4E8B" w:rsidRPr="009F4E8B">
        <w:rPr>
          <w:szCs w:val="28"/>
          <w:vertAlign w:val="subscript"/>
          <w:lang w:val="kk-KZ"/>
        </w:rPr>
        <w:t>3</w:t>
      </w:r>
      <w:r w:rsidR="009F4E8B" w:rsidRPr="009F4E8B">
        <w:rPr>
          <w:szCs w:val="28"/>
          <w:lang w:val="kk-KZ"/>
        </w:rPr>
        <w:t xml:space="preserve"> (гематиттің) Fe</w:t>
      </w:r>
      <w:r w:rsidR="009F4E8B" w:rsidRPr="009F4E8B">
        <w:rPr>
          <w:szCs w:val="28"/>
          <w:vertAlign w:val="subscript"/>
          <w:lang w:val="kk-KZ"/>
        </w:rPr>
        <w:t>3</w:t>
      </w:r>
      <w:r w:rsidR="009F4E8B" w:rsidRPr="009F4E8B">
        <w:rPr>
          <w:szCs w:val="28"/>
          <w:lang w:val="kk-KZ"/>
        </w:rPr>
        <w:t>O</w:t>
      </w:r>
      <w:r w:rsidR="009F4E8B" w:rsidRPr="009F4E8B">
        <w:rPr>
          <w:szCs w:val="28"/>
          <w:vertAlign w:val="subscript"/>
          <w:lang w:val="kk-KZ"/>
        </w:rPr>
        <w:t>4</w:t>
      </w:r>
      <w:r w:rsidR="009F4E8B" w:rsidRPr="009F4E8B">
        <w:rPr>
          <w:szCs w:val="28"/>
          <w:lang w:val="kk-KZ"/>
        </w:rPr>
        <w:t xml:space="preserve"> (магнетиттің)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Pr>
          <w:szCs w:val="28"/>
          <w:lang w:val="kk-KZ"/>
        </w:rPr>
        <w:t>ыны</w:t>
      </w:r>
      <w:r w:rsidR="009F4E8B" w:rsidRPr="009F4E8B">
        <w:rPr>
          <w:szCs w:val="28"/>
          <w:lang w:val="kk-KZ"/>
        </w:rPr>
        <w:t>ң жоғары жылдамдығы бар күрделі тотығу-</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9F4E8B">
        <w:rPr>
          <w:szCs w:val="28"/>
          <w:lang w:val="kk-KZ"/>
        </w:rPr>
        <w:t xml:space="preserve"> </w:t>
      </w:r>
      <w:r w:rsidR="009F4E8B" w:rsidRPr="009F4E8B">
        <w:rPr>
          <w:szCs w:val="28"/>
          <w:lang w:val="kk-KZ"/>
        </w:rPr>
        <w:t>процестерімен байланысты.</w:t>
      </w:r>
      <w:r w:rsidR="009F4E8B">
        <w:rPr>
          <w:szCs w:val="28"/>
          <w:lang w:val="kk-KZ"/>
        </w:rPr>
        <w:t xml:space="preserve"> </w:t>
      </w:r>
      <w:r w:rsidR="009F4E8B" w:rsidRPr="009F4E8B">
        <w:rPr>
          <w:szCs w:val="28"/>
          <w:lang w:val="kk-KZ"/>
        </w:rPr>
        <w:t>Бұл ретте массаны жоғалтудың жоғары жылдамдығы 650 °С дейін</w:t>
      </w:r>
      <w:r w:rsidR="009F4E8B">
        <w:rPr>
          <w:szCs w:val="28"/>
          <w:lang w:val="kk-KZ"/>
        </w:rPr>
        <w:t xml:space="preserve"> </w:t>
      </w:r>
      <w:r w:rsidR="009F4E8B" w:rsidRPr="009F4E8B">
        <w:rPr>
          <w:szCs w:val="28"/>
          <w:lang w:val="kk-KZ"/>
        </w:rPr>
        <w:t>Fe</w:t>
      </w:r>
      <w:r w:rsidR="009F4E8B" w:rsidRPr="009F4E8B">
        <w:rPr>
          <w:szCs w:val="28"/>
          <w:vertAlign w:val="subscript"/>
          <w:lang w:val="kk-KZ"/>
        </w:rPr>
        <w:t>3</w:t>
      </w:r>
      <w:r w:rsidR="009F4E8B" w:rsidRPr="009F4E8B">
        <w:rPr>
          <w:szCs w:val="28"/>
          <w:lang w:val="kk-KZ"/>
        </w:rPr>
        <w:t>O</w:t>
      </w:r>
      <w:r w:rsidR="009F4E8B" w:rsidRPr="009F4E8B">
        <w:rPr>
          <w:szCs w:val="28"/>
          <w:vertAlign w:val="subscript"/>
          <w:lang w:val="kk-KZ"/>
        </w:rPr>
        <w:t>4</w:t>
      </w:r>
      <w:r w:rsidR="009F4E8B" w:rsidRPr="009F4E8B">
        <w:rPr>
          <w:szCs w:val="28"/>
          <w:lang w:val="kk-KZ"/>
        </w:rPr>
        <w:t xml:space="preserve">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F4E8B" w:rsidRPr="009F4E8B">
        <w:rPr>
          <w:szCs w:val="28"/>
          <w:lang w:val="kk-KZ"/>
        </w:rPr>
        <w:t>д</w:t>
      </w:r>
      <w:r w:rsidR="009E14D8">
        <w:rPr>
          <w:szCs w:val="28"/>
          <w:lang w:val="kk-KZ"/>
        </w:rPr>
        <w:t>ы</w:t>
      </w:r>
      <w:r w:rsidR="009F4E8B" w:rsidRPr="009F4E8B">
        <w:rPr>
          <w:szCs w:val="28"/>
          <w:lang w:val="kk-KZ"/>
        </w:rPr>
        <w:t>ң ең жоғары жылдамдығымен байланысты.</w:t>
      </w:r>
      <w:r w:rsidR="00F932D6">
        <w:rPr>
          <w:szCs w:val="28"/>
          <w:lang w:val="kk-KZ"/>
        </w:rPr>
        <w:t xml:space="preserve">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Pr>
          <w:szCs w:val="28"/>
          <w:lang w:val="kk-KZ"/>
        </w:rPr>
        <w:t xml:space="preserve">ы </w:t>
      </w:r>
      <w:r w:rsidR="00F932D6" w:rsidRPr="00F932D6">
        <w:rPr>
          <w:szCs w:val="28"/>
          <w:lang w:val="kk-KZ"/>
        </w:rPr>
        <w:t>бар әк</w:t>
      </w:r>
      <w:r w:rsidR="00F932D6">
        <w:rPr>
          <w:szCs w:val="28"/>
          <w:lang w:val="kk-KZ"/>
        </w:rPr>
        <w:t xml:space="preserve">пен </w:t>
      </w:r>
      <w:r w:rsidR="00F932D6" w:rsidRPr="00F932D6">
        <w:rPr>
          <w:szCs w:val="28"/>
          <w:lang w:val="kk-KZ"/>
        </w:rPr>
        <w:t>флюс</w:t>
      </w:r>
      <w:r w:rsidR="00F932D6">
        <w:rPr>
          <w:szCs w:val="28"/>
          <w:lang w:val="kk-KZ"/>
        </w:rPr>
        <w:t>телген</w:t>
      </w:r>
      <w:r w:rsidR="00F932D6" w:rsidRPr="00F932D6">
        <w:rPr>
          <w:szCs w:val="28"/>
          <w:lang w:val="kk-KZ"/>
        </w:rPr>
        <w:t xml:space="preserve"> агломерат үшін 490-750 °С аралықта темір тотығын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F932D6" w:rsidRPr="00F932D6">
        <w:rPr>
          <w:szCs w:val="28"/>
          <w:lang w:val="kk-KZ"/>
        </w:rPr>
        <w:t>д</w:t>
      </w:r>
      <w:r w:rsidR="009E14D8">
        <w:rPr>
          <w:szCs w:val="28"/>
          <w:lang w:val="kk-KZ"/>
        </w:rPr>
        <w:t>ы</w:t>
      </w:r>
      <w:r w:rsidR="00F932D6" w:rsidRPr="00F932D6">
        <w:rPr>
          <w:szCs w:val="28"/>
          <w:lang w:val="kk-KZ"/>
        </w:rPr>
        <w:t>ң жиынтық процесі жылу бөлумен өтеді, ал 700-800 °С аралықта сіңірумен тән.</w:t>
      </w:r>
      <w:r w:rsidR="00F932D6">
        <w:rPr>
          <w:szCs w:val="28"/>
          <w:lang w:val="kk-KZ"/>
        </w:rPr>
        <w:t xml:space="preserve"> </w:t>
      </w:r>
      <w:r w:rsidR="00F932D6" w:rsidRPr="00F932D6">
        <w:rPr>
          <w:szCs w:val="28"/>
          <w:lang w:val="kk-KZ"/>
        </w:rPr>
        <w:t xml:space="preserve">эндотермиялық әсер </w:t>
      </w:r>
      <w:r w:rsidR="00463827">
        <w:rPr>
          <w:szCs w:val="28"/>
          <w:lang w:val="kk-KZ"/>
        </w:rPr>
        <w:t xml:space="preserve">              </w:t>
      </w:r>
      <w:r w:rsidR="00F932D6" w:rsidRPr="00F932D6">
        <w:rPr>
          <w:szCs w:val="28"/>
          <w:lang w:val="kk-KZ"/>
        </w:rPr>
        <w:t>830 °С-тегі Fe</w:t>
      </w:r>
      <w:r w:rsidR="00F932D6" w:rsidRPr="00F932D6">
        <w:rPr>
          <w:szCs w:val="28"/>
          <w:vertAlign w:val="subscript"/>
          <w:lang w:val="kk-KZ"/>
        </w:rPr>
        <w:t>3</w:t>
      </w:r>
      <w:r w:rsidR="00F932D6" w:rsidRPr="00F932D6">
        <w:rPr>
          <w:szCs w:val="28"/>
          <w:lang w:val="kk-KZ"/>
        </w:rPr>
        <w:t>O</w:t>
      </w:r>
      <w:r w:rsidR="00F932D6" w:rsidRPr="00F932D6">
        <w:rPr>
          <w:szCs w:val="28"/>
          <w:vertAlign w:val="subscript"/>
          <w:lang w:val="kk-KZ"/>
        </w:rPr>
        <w:t>4</w:t>
      </w:r>
      <w:r w:rsidR="00F932D6">
        <w:rPr>
          <w:szCs w:val="28"/>
          <w:lang w:val="kk-KZ"/>
        </w:rPr>
        <w:t>-тен</w:t>
      </w:r>
      <w:r w:rsidR="00F932D6" w:rsidRPr="00F932D6">
        <w:rPr>
          <w:szCs w:val="28"/>
          <w:lang w:val="kk-KZ"/>
        </w:rPr>
        <w:t xml:space="preserve"> FeO-ға дейін қатты фазалық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F932D6">
        <w:rPr>
          <w:szCs w:val="28"/>
          <w:lang w:val="kk-KZ"/>
        </w:rPr>
        <w:t xml:space="preserve"> </w:t>
      </w:r>
      <w:r w:rsidR="00F932D6" w:rsidRPr="00F932D6">
        <w:rPr>
          <w:szCs w:val="28"/>
          <w:lang w:val="kk-KZ"/>
        </w:rPr>
        <w:t>процесінің аяқталуына тән.</w:t>
      </w:r>
      <w:r w:rsidR="00F932D6">
        <w:rPr>
          <w:szCs w:val="28"/>
          <w:lang w:val="kk-KZ"/>
        </w:rPr>
        <w:t xml:space="preserve"> </w:t>
      </w:r>
      <w:r w:rsidR="00F932D6" w:rsidRPr="00F932D6">
        <w:rPr>
          <w:szCs w:val="28"/>
          <w:lang w:val="kk-KZ"/>
        </w:rPr>
        <w:t>825-875 °С температурадағы бұл шыңдар СаО·Fe</w:t>
      </w:r>
      <w:r w:rsidR="00F932D6" w:rsidRPr="00F932D6">
        <w:rPr>
          <w:szCs w:val="28"/>
          <w:vertAlign w:val="subscript"/>
          <w:lang w:val="kk-KZ"/>
        </w:rPr>
        <w:t>2</w:t>
      </w:r>
      <w:r w:rsidR="00F932D6" w:rsidRPr="00F932D6">
        <w:rPr>
          <w:szCs w:val="28"/>
          <w:lang w:val="kk-KZ"/>
        </w:rPr>
        <w:t>O</w:t>
      </w:r>
      <w:r w:rsidR="00F932D6" w:rsidRPr="00F932D6">
        <w:rPr>
          <w:szCs w:val="28"/>
          <w:vertAlign w:val="subscript"/>
          <w:lang w:val="kk-KZ"/>
        </w:rPr>
        <w:t xml:space="preserve">3 </w:t>
      </w:r>
      <w:r w:rsidR="00F932D6" w:rsidRPr="00F932D6">
        <w:rPr>
          <w:szCs w:val="28"/>
          <w:lang w:val="kk-KZ"/>
        </w:rPr>
        <w:t>кальций ферриттерінің және CaO·SiO</w:t>
      </w:r>
      <w:r w:rsidR="00F932D6" w:rsidRPr="00F932D6">
        <w:rPr>
          <w:szCs w:val="28"/>
          <w:vertAlign w:val="subscript"/>
          <w:lang w:val="kk-KZ"/>
        </w:rPr>
        <w:t>2</w:t>
      </w:r>
      <w:r w:rsidR="00F932D6" w:rsidRPr="00F932D6">
        <w:rPr>
          <w:szCs w:val="28"/>
          <w:lang w:val="kk-KZ"/>
        </w:rPr>
        <w:t xml:space="preserve"> кальций силикаттарының аз мөлшерінің пайда болуын көрсетеді, үшінші шыңда 2FeO·SiO</w:t>
      </w:r>
      <w:r w:rsidR="00F932D6" w:rsidRPr="00F932D6">
        <w:rPr>
          <w:szCs w:val="28"/>
          <w:vertAlign w:val="subscript"/>
          <w:lang w:val="kk-KZ"/>
        </w:rPr>
        <w:t>2</w:t>
      </w:r>
      <w:r w:rsidR="00F932D6" w:rsidRPr="00F932D6">
        <w:rPr>
          <w:szCs w:val="28"/>
          <w:lang w:val="kk-KZ"/>
        </w:rPr>
        <w:t xml:space="preserve"> фаялиті пайда болуы мүмкін.</w:t>
      </w:r>
      <w:r w:rsidR="00F932D6">
        <w:rPr>
          <w:szCs w:val="28"/>
          <w:lang w:val="kk-KZ"/>
        </w:rPr>
        <w:t xml:space="preserve"> </w:t>
      </w:r>
      <w:r w:rsidR="00F932D6" w:rsidRPr="00F932D6">
        <w:rPr>
          <w:szCs w:val="28"/>
          <w:lang w:val="kk-KZ"/>
        </w:rPr>
        <w:t>900 °С-да екікальциді силикат пайда болады. 950 °С экзотермиялық әсер магнезиоферриттің (</w:t>
      </w:r>
      <w:r w:rsidR="00F932D6" w:rsidRPr="00F932D6">
        <w:rPr>
          <w:szCs w:val="28"/>
          <w:highlight w:val="cyan"/>
          <w:shd w:val="clear" w:color="auto" w:fill="FFFFFF"/>
          <w:lang w:val="kk-KZ"/>
        </w:rPr>
        <w:t>MgFe</w:t>
      </w:r>
      <w:r w:rsidR="00F932D6" w:rsidRPr="00F932D6">
        <w:rPr>
          <w:szCs w:val="28"/>
          <w:highlight w:val="cyan"/>
          <w:shd w:val="clear" w:color="auto" w:fill="FFFFFF"/>
          <w:vertAlign w:val="subscript"/>
          <w:lang w:val="kk-KZ"/>
        </w:rPr>
        <w:t>2</w:t>
      </w:r>
      <w:r w:rsidR="00F932D6" w:rsidRPr="00F932D6">
        <w:rPr>
          <w:szCs w:val="28"/>
          <w:highlight w:val="cyan"/>
          <w:shd w:val="clear" w:color="auto" w:fill="FFFFFF"/>
          <w:lang w:val="kk-KZ"/>
        </w:rPr>
        <w:t>O</w:t>
      </w:r>
      <w:r w:rsidR="00F932D6" w:rsidRPr="00F932D6">
        <w:rPr>
          <w:szCs w:val="28"/>
          <w:highlight w:val="cyan"/>
          <w:shd w:val="clear" w:color="auto" w:fill="FFFFFF"/>
          <w:vertAlign w:val="subscript"/>
          <w:lang w:val="kk-KZ"/>
        </w:rPr>
        <w:t>4</w:t>
      </w:r>
      <w:r w:rsidR="00F932D6" w:rsidRPr="00F932D6">
        <w:rPr>
          <w:szCs w:val="28"/>
          <w:lang w:val="kk-KZ"/>
        </w:rPr>
        <w:t>) пайда болуымен байланысты болуы мүмкін.</w:t>
      </w:r>
    </w:p>
    <w:p w14:paraId="0220CAB8" w14:textId="351D3C87" w:rsidR="009F4E8B" w:rsidRDefault="009850AC" w:rsidP="002A65FD">
      <w:pPr>
        <w:ind w:firstLine="709"/>
        <w:jc w:val="both"/>
        <w:rPr>
          <w:szCs w:val="28"/>
          <w:lang w:val="kk-KZ"/>
        </w:rPr>
      </w:pPr>
      <w:bookmarkStart w:id="21" w:name="_Hlk193198608"/>
      <w:r w:rsidRPr="009850AC">
        <w:rPr>
          <w:color w:val="000000"/>
          <w:szCs w:val="28"/>
          <w:lang w:val="kk-KZ"/>
        </w:rPr>
        <w:t>Магний оксид</w:t>
      </w:r>
      <w:r>
        <w:rPr>
          <w:color w:val="000000"/>
          <w:szCs w:val="28"/>
          <w:lang w:val="kk-KZ"/>
        </w:rPr>
        <w:t xml:space="preserve">імен </w:t>
      </w:r>
      <w:r w:rsidR="00F932D6" w:rsidRPr="00F932D6">
        <w:rPr>
          <w:szCs w:val="28"/>
          <w:lang w:val="kk-KZ"/>
        </w:rPr>
        <w:t xml:space="preserve">флюстелген агломераттың </w:t>
      </w:r>
      <w:r w:rsidR="002A46D2">
        <w:rPr>
          <w:szCs w:val="28"/>
          <w:lang w:val="kk-KZ"/>
        </w:rPr>
        <w:t>(а)</w:t>
      </w:r>
      <w:r w:rsidR="002A46D2" w:rsidRPr="002A46D2">
        <w:rPr>
          <w:szCs w:val="28"/>
          <w:lang w:val="kk-KZ"/>
        </w:rPr>
        <w:t xml:space="preserve"> </w:t>
      </w:r>
      <w:r w:rsidR="002A46D2">
        <w:rPr>
          <w:szCs w:val="28"/>
          <w:lang w:val="kk-KZ"/>
        </w:rPr>
        <w:t xml:space="preserve">және (б) </w:t>
      </w:r>
      <w:r w:rsidR="00F932D6" w:rsidRPr="00F932D6">
        <w:rPr>
          <w:szCs w:val="28"/>
          <w:lang w:val="kk-KZ"/>
        </w:rPr>
        <w:t>дериватограммасы берілген</w:t>
      </w:r>
      <w:r w:rsidR="002A46D2">
        <w:rPr>
          <w:szCs w:val="28"/>
          <w:lang w:val="kk-KZ"/>
        </w:rPr>
        <w:t xml:space="preserve"> </w:t>
      </w:r>
      <w:r w:rsidR="00F932D6" w:rsidRPr="00F932D6">
        <w:rPr>
          <w:szCs w:val="28"/>
          <w:lang w:val="kk-KZ"/>
        </w:rPr>
        <w:t>4.4-суретте</w:t>
      </w:r>
      <w:r w:rsidR="00F932D6">
        <w:rPr>
          <w:szCs w:val="28"/>
          <w:lang w:val="kk-KZ"/>
        </w:rPr>
        <w:t xml:space="preserve"> көрсетілген</w:t>
      </w:r>
      <w:r w:rsidR="00F932D6" w:rsidRPr="00F932D6">
        <w:rPr>
          <w:szCs w:val="28"/>
          <w:lang w:val="kk-KZ"/>
        </w:rPr>
        <w:t>.</w:t>
      </w:r>
      <w:r w:rsidR="005A1D82">
        <w:rPr>
          <w:szCs w:val="28"/>
          <w:lang w:val="kk-KZ"/>
        </w:rPr>
        <w:t xml:space="preserve"> Ф</w:t>
      </w:r>
      <w:r w:rsidR="005A1D82" w:rsidRPr="005A1D82">
        <w:rPr>
          <w:szCs w:val="28"/>
          <w:lang w:val="kk-KZ"/>
        </w:rPr>
        <w:t>люстелген дериватограммадан физикалық-химиялық өзгерістердің өтуін куәландыратын екі эндотермиялық әсер байқалады.</w:t>
      </w:r>
      <w:bookmarkEnd w:id="21"/>
      <w:r w:rsidR="005A1D82">
        <w:rPr>
          <w:szCs w:val="28"/>
          <w:lang w:val="kk-KZ"/>
        </w:rPr>
        <w:t xml:space="preserve"> </w:t>
      </w:r>
      <w:r w:rsidR="00D61082" w:rsidRPr="00D61082">
        <w:rPr>
          <w:szCs w:val="28"/>
          <w:lang w:val="kk-KZ"/>
        </w:rPr>
        <w:t>Э</w:t>
      </w:r>
      <w:r w:rsidR="005A1D82" w:rsidRPr="005A1D82">
        <w:rPr>
          <w:szCs w:val="28"/>
          <w:lang w:val="kk-KZ"/>
        </w:rPr>
        <w:t>ндотермиялық әсер 50-250 ºС температура аралығындағы гигроскопиялық ылғалдың жоғалуына сәйкес келеді</w:t>
      </w:r>
      <w:r w:rsidR="005A1D82">
        <w:rPr>
          <w:szCs w:val="28"/>
          <w:lang w:val="kk-KZ"/>
        </w:rPr>
        <w:t xml:space="preserve">. </w:t>
      </w:r>
      <w:r w:rsidR="005A1D82" w:rsidRPr="005A1D82">
        <w:rPr>
          <w:szCs w:val="28"/>
          <w:lang w:val="kk-KZ"/>
        </w:rPr>
        <w:t>Температураның одан әрі 300 °С дейін көтерілу процесінде кальций мен магний бар, олардың физикалық жылуы 325 °С дейін ұлғаяды.</w:t>
      </w:r>
      <w:r w:rsidR="005A1D82">
        <w:rPr>
          <w:szCs w:val="28"/>
          <w:lang w:val="kk-KZ"/>
        </w:rPr>
        <w:t xml:space="preserve"> </w:t>
      </w:r>
      <w:r w:rsidR="005A1D82" w:rsidRPr="005A1D82">
        <w:rPr>
          <w:szCs w:val="28"/>
          <w:lang w:val="kk-KZ"/>
        </w:rPr>
        <w:t>Бұл кезеңде үлгілердің жылу құрамының біртіндеп артуымен олардың ішкі құрылымы нашар өзгереді.</w:t>
      </w:r>
      <w:r w:rsidR="00C9247C">
        <w:rPr>
          <w:szCs w:val="28"/>
          <w:lang w:val="kk-KZ"/>
        </w:rPr>
        <w:t xml:space="preserve"> </w:t>
      </w:r>
      <w:r w:rsidR="00C9247C" w:rsidRPr="00C9247C">
        <w:rPr>
          <w:szCs w:val="28"/>
          <w:lang w:val="kk-KZ"/>
        </w:rPr>
        <w:t xml:space="preserve">Бұл диапазонда </w:t>
      </w:r>
      <w:r w:rsidR="00C9247C" w:rsidRPr="00C9247C">
        <w:rPr>
          <w:color w:val="000000"/>
          <w:szCs w:val="28"/>
          <w:highlight w:val="yellow"/>
          <w:lang w:val="kk-KZ"/>
        </w:rPr>
        <w:t>Fe</w:t>
      </w:r>
      <w:r w:rsidR="00C9247C" w:rsidRPr="00C9247C">
        <w:rPr>
          <w:color w:val="000000"/>
          <w:szCs w:val="28"/>
          <w:highlight w:val="yellow"/>
          <w:vertAlign w:val="subscript"/>
          <w:lang w:val="kk-KZ"/>
        </w:rPr>
        <w:t>2</w:t>
      </w:r>
      <w:r w:rsidR="00C9247C" w:rsidRPr="00C9247C">
        <w:rPr>
          <w:color w:val="000000"/>
          <w:szCs w:val="28"/>
          <w:highlight w:val="yellow"/>
          <w:lang w:val="kk-KZ"/>
        </w:rPr>
        <w:t>O</w:t>
      </w:r>
      <w:r w:rsidR="00C9247C" w:rsidRPr="00C9247C">
        <w:rPr>
          <w:color w:val="000000"/>
          <w:szCs w:val="28"/>
          <w:highlight w:val="yellow"/>
          <w:vertAlign w:val="subscript"/>
          <w:lang w:val="kk-KZ"/>
        </w:rPr>
        <w:t>3</w:t>
      </w:r>
      <w:r w:rsidR="00C9247C" w:rsidRPr="00C9247C">
        <w:rPr>
          <w:szCs w:val="28"/>
          <w:lang w:val="kk-KZ"/>
        </w:rPr>
        <w:t xml:space="preserve"> тотығуына байланысты 725 °С экзотермиялық әсер басталады.</w:t>
      </w:r>
      <w:r w:rsidR="00C9247C">
        <w:rPr>
          <w:szCs w:val="28"/>
          <w:lang w:val="kk-KZ"/>
        </w:rPr>
        <w:t xml:space="preserve"> </w:t>
      </w:r>
      <w:r w:rsidR="00C9247C" w:rsidRPr="00C9247C">
        <w:rPr>
          <w:szCs w:val="28"/>
          <w:lang w:val="kk-KZ"/>
        </w:rPr>
        <w:t xml:space="preserve">750 °С жоғары қатты көміртегінің қатысуымен тотығу жағдайларында темір </w:t>
      </w:r>
      <w:r w:rsidR="00982C0E" w:rsidRPr="00C9247C">
        <w:rPr>
          <w:szCs w:val="28"/>
          <w:lang w:val="kk-KZ"/>
        </w:rPr>
        <w:t>оксидтерін</w:t>
      </w:r>
      <w:r w:rsidR="00C9247C" w:rsidRPr="00C9247C">
        <w:rPr>
          <w:szCs w:val="28"/>
          <w:lang w:val="kk-KZ"/>
        </w:rPr>
        <w:t xml:space="preserve"> </w:t>
      </w:r>
      <w:r w:rsidR="00E37A19">
        <w:rPr>
          <w:szCs w:val="28"/>
          <w:lang w:val="kk-KZ"/>
        </w:rPr>
        <w:t>тотықсыздандыру</w:t>
      </w:r>
      <w:r w:rsidR="00C9247C" w:rsidRPr="00C9247C">
        <w:rPr>
          <w:szCs w:val="28"/>
          <w:lang w:val="kk-KZ"/>
        </w:rPr>
        <w:t xml:space="preserve"> процесі және флюстелген агломератт</w:t>
      </w:r>
      <w:r w:rsidR="00C9247C">
        <w:rPr>
          <w:szCs w:val="28"/>
          <w:lang w:val="kk-KZ"/>
        </w:rPr>
        <w:t xml:space="preserve">а </w:t>
      </w:r>
      <w:r w:rsidR="00C9247C" w:rsidRPr="00C9247C">
        <w:rPr>
          <w:szCs w:val="28"/>
          <w:lang w:val="kk-KZ"/>
        </w:rPr>
        <w:t xml:space="preserve">доломиттің ыдырауы </w:t>
      </w:r>
      <w:r w:rsidR="00E37A19">
        <w:rPr>
          <w:szCs w:val="28"/>
          <w:lang w:val="kk-KZ"/>
        </w:rPr>
        <w:t>мен</w:t>
      </w:r>
      <w:r w:rsidR="00C9247C" w:rsidRPr="00C9247C">
        <w:rPr>
          <w:szCs w:val="28"/>
          <w:lang w:val="kk-KZ"/>
        </w:rPr>
        <w:t xml:space="preserve"> MgCO</w:t>
      </w:r>
      <w:r w:rsidR="00C9247C" w:rsidRPr="00D61082">
        <w:rPr>
          <w:szCs w:val="28"/>
          <w:vertAlign w:val="subscript"/>
          <w:lang w:val="kk-KZ"/>
        </w:rPr>
        <w:t>3</w:t>
      </w:r>
      <w:r w:rsidR="00C9247C" w:rsidRPr="00C9247C">
        <w:rPr>
          <w:szCs w:val="28"/>
          <w:lang w:val="kk-KZ"/>
        </w:rPr>
        <w:t xml:space="preserve"> диссоциациясы басталады.</w:t>
      </w:r>
      <w:r w:rsidR="00C9247C">
        <w:rPr>
          <w:szCs w:val="28"/>
          <w:lang w:val="kk-KZ"/>
        </w:rPr>
        <w:t xml:space="preserve"> </w:t>
      </w:r>
      <w:r w:rsidR="00C9247C" w:rsidRPr="00C9247C">
        <w:rPr>
          <w:szCs w:val="28"/>
          <w:lang w:val="kk-KZ"/>
        </w:rPr>
        <w:t>1000 °С кезінде СаСО</w:t>
      </w:r>
      <w:r w:rsidR="00C9247C" w:rsidRPr="00C9247C">
        <w:rPr>
          <w:szCs w:val="28"/>
          <w:vertAlign w:val="subscript"/>
          <w:lang w:val="kk-KZ"/>
        </w:rPr>
        <w:t>3</w:t>
      </w:r>
      <w:r w:rsidR="00C9247C" w:rsidRPr="00C9247C">
        <w:rPr>
          <w:szCs w:val="28"/>
          <w:lang w:val="kk-KZ"/>
        </w:rPr>
        <w:t xml:space="preserve"> диссоциациясын салу арқылы </w:t>
      </w:r>
      <w:r w:rsidR="00C9247C" w:rsidRPr="00C9247C">
        <w:rPr>
          <w:color w:val="000000"/>
          <w:szCs w:val="28"/>
          <w:highlight w:val="yellow"/>
          <w:lang w:val="kk-KZ"/>
        </w:rPr>
        <w:t>Fe</w:t>
      </w:r>
      <w:r w:rsidR="00C9247C" w:rsidRPr="00C9247C">
        <w:rPr>
          <w:color w:val="000000"/>
          <w:szCs w:val="28"/>
          <w:highlight w:val="yellow"/>
          <w:vertAlign w:val="subscript"/>
          <w:lang w:val="kk-KZ"/>
        </w:rPr>
        <w:t>3</w:t>
      </w:r>
      <w:r w:rsidR="00C9247C" w:rsidRPr="00C9247C">
        <w:rPr>
          <w:color w:val="000000"/>
          <w:szCs w:val="28"/>
          <w:highlight w:val="yellow"/>
          <w:lang w:val="kk-KZ"/>
        </w:rPr>
        <w:t>O</w:t>
      </w:r>
      <w:r w:rsidR="00C9247C" w:rsidRPr="00C9247C">
        <w:rPr>
          <w:color w:val="000000"/>
          <w:szCs w:val="28"/>
          <w:vertAlign w:val="subscript"/>
          <w:lang w:val="kk-KZ"/>
        </w:rPr>
        <w:t>4</w:t>
      </w:r>
      <w:r w:rsidR="00C9247C">
        <w:rPr>
          <w:color w:val="000000"/>
          <w:szCs w:val="28"/>
          <w:lang w:val="kk-KZ"/>
        </w:rPr>
        <w:t>-тен</w:t>
      </w:r>
      <w:r w:rsidR="00C9247C" w:rsidRPr="00C9247C">
        <w:rPr>
          <w:szCs w:val="28"/>
          <w:lang w:val="kk-KZ"/>
        </w:rPr>
        <w:t xml:space="preserve"> FeO-ға дейін </w:t>
      </w:r>
      <w:r w:rsidR="009E14D8" w:rsidRPr="009E14D8">
        <w:rPr>
          <w:bCs/>
          <w:szCs w:val="28"/>
          <w:lang w:val="kk-KZ"/>
        </w:rPr>
        <w:t>тоты</w:t>
      </w:r>
      <w:r w:rsidR="009E14D8">
        <w:rPr>
          <w:bCs/>
          <w:szCs w:val="28"/>
          <w:lang w:val="kk-KZ"/>
        </w:rPr>
        <w:t>қ</w:t>
      </w:r>
      <w:r w:rsidR="009E14D8" w:rsidRPr="009E14D8">
        <w:rPr>
          <w:bCs/>
          <w:szCs w:val="28"/>
          <w:lang w:val="kk-KZ"/>
        </w:rPr>
        <w:t>сыздан</w:t>
      </w:r>
      <w:r w:rsidR="009E14D8">
        <w:rPr>
          <w:bCs/>
          <w:szCs w:val="28"/>
          <w:lang w:val="kk-KZ"/>
        </w:rPr>
        <w:t>у</w:t>
      </w:r>
      <w:r w:rsidR="00C9247C">
        <w:rPr>
          <w:szCs w:val="28"/>
          <w:lang w:val="kk-KZ"/>
        </w:rPr>
        <w:t xml:space="preserve"> басталады</w:t>
      </w:r>
      <w:r w:rsidR="00C9247C" w:rsidRPr="00C9247C">
        <w:rPr>
          <w:szCs w:val="28"/>
          <w:lang w:val="kk-KZ"/>
        </w:rPr>
        <w:t>.</w:t>
      </w:r>
      <w:r w:rsidR="00C9247C">
        <w:rPr>
          <w:szCs w:val="28"/>
          <w:lang w:val="kk-KZ"/>
        </w:rPr>
        <w:t xml:space="preserve"> </w:t>
      </w:r>
      <w:r w:rsidR="00C9247C" w:rsidRPr="00C9247C">
        <w:rPr>
          <w:szCs w:val="28"/>
          <w:lang w:val="kk-KZ"/>
        </w:rPr>
        <w:t>1100 °С экзотермиялық әсер жаңа минералдық түзілімдердің пайда болуымен байланысты.</w:t>
      </w:r>
      <w:r w:rsidR="007C4D18">
        <w:rPr>
          <w:szCs w:val="28"/>
          <w:lang w:val="kk-KZ"/>
        </w:rPr>
        <w:t xml:space="preserve"> </w:t>
      </w:r>
      <w:r w:rsidR="007C4D18" w:rsidRPr="007C4D18">
        <w:rPr>
          <w:szCs w:val="28"/>
          <w:lang w:val="kk-KZ"/>
        </w:rPr>
        <w:t>Кремнезем</w:t>
      </w:r>
      <w:r w:rsidR="007C4D18">
        <w:rPr>
          <w:szCs w:val="28"/>
          <w:lang w:val="kk-KZ"/>
        </w:rPr>
        <w:t xml:space="preserve"> артқан уақытта </w:t>
      </w:r>
      <w:r w:rsidR="007C4D18" w:rsidRPr="007C4D18">
        <w:rPr>
          <w:szCs w:val="28"/>
          <w:lang w:val="kk-KZ"/>
        </w:rPr>
        <w:t>2CaO·SiO</w:t>
      </w:r>
      <w:r w:rsidR="007C4D18" w:rsidRPr="007C4D18">
        <w:rPr>
          <w:szCs w:val="28"/>
          <w:vertAlign w:val="subscript"/>
          <w:lang w:val="kk-KZ"/>
        </w:rPr>
        <w:t>2</w:t>
      </w:r>
      <w:r w:rsidR="007C4D18" w:rsidRPr="007C4D18">
        <w:rPr>
          <w:szCs w:val="28"/>
          <w:lang w:val="kk-KZ"/>
        </w:rPr>
        <w:t xml:space="preserve"> пайда болады, ол 1100 °С-да магний қатысуымен ыдырай бастайды, одан кейін 2CaO·MgO·2SiO</w:t>
      </w:r>
      <w:r w:rsidR="007C4D18" w:rsidRPr="007C4D18">
        <w:rPr>
          <w:szCs w:val="28"/>
          <w:vertAlign w:val="subscript"/>
          <w:lang w:val="kk-KZ"/>
        </w:rPr>
        <w:t>2</w:t>
      </w:r>
      <w:r w:rsidR="007C4D18">
        <w:rPr>
          <w:szCs w:val="28"/>
          <w:vertAlign w:val="subscript"/>
          <w:lang w:val="kk-KZ"/>
        </w:rPr>
        <w:t xml:space="preserve"> </w:t>
      </w:r>
      <w:r w:rsidR="007C4D18" w:rsidRPr="007C4D18">
        <w:rPr>
          <w:szCs w:val="28"/>
          <w:lang w:val="kk-KZ"/>
        </w:rPr>
        <w:t xml:space="preserve">аккерманиті, </w:t>
      </w:r>
      <w:r w:rsidR="004A5EDA" w:rsidRPr="007C4D18">
        <w:rPr>
          <w:szCs w:val="28"/>
          <w:lang w:val="kk-KZ"/>
        </w:rPr>
        <w:t xml:space="preserve">мервениті </w:t>
      </w:r>
      <w:r w:rsidR="007C4D18" w:rsidRPr="007C4D18">
        <w:rPr>
          <w:szCs w:val="28"/>
          <w:lang w:val="kk-KZ"/>
        </w:rPr>
        <w:t>Сa</w:t>
      </w:r>
      <w:r w:rsidR="007C4D18" w:rsidRPr="007C4D18">
        <w:rPr>
          <w:szCs w:val="28"/>
          <w:vertAlign w:val="subscript"/>
          <w:lang w:val="kk-KZ"/>
        </w:rPr>
        <w:t>3</w:t>
      </w:r>
      <w:r w:rsidR="007C4D18" w:rsidRPr="007C4D18">
        <w:rPr>
          <w:szCs w:val="28"/>
          <w:lang w:val="kk-KZ"/>
        </w:rPr>
        <w:t>Mg(SiO</w:t>
      </w:r>
      <w:r w:rsidR="007C4D18" w:rsidRPr="007C4D18">
        <w:rPr>
          <w:szCs w:val="28"/>
          <w:vertAlign w:val="subscript"/>
          <w:lang w:val="kk-KZ"/>
        </w:rPr>
        <w:t>4</w:t>
      </w:r>
      <w:r w:rsidR="007C4D18" w:rsidRPr="007C4D18">
        <w:rPr>
          <w:szCs w:val="28"/>
          <w:lang w:val="kk-KZ"/>
        </w:rPr>
        <w:t xml:space="preserve">) және </w:t>
      </w:r>
      <w:r w:rsidR="004A5EDA" w:rsidRPr="007C4D18">
        <w:rPr>
          <w:szCs w:val="28"/>
          <w:lang w:val="kk-KZ"/>
        </w:rPr>
        <w:t>магнезиоферриті</w:t>
      </w:r>
      <w:r w:rsidR="004A5EDA" w:rsidRPr="007C4D18">
        <w:rPr>
          <w:szCs w:val="28"/>
          <w:shd w:val="clear" w:color="auto" w:fill="FFFFFF"/>
          <w:lang w:val="kk-KZ"/>
        </w:rPr>
        <w:t xml:space="preserve"> </w:t>
      </w:r>
      <w:r w:rsidR="007C4D18" w:rsidRPr="007C4D18">
        <w:rPr>
          <w:szCs w:val="28"/>
          <w:shd w:val="clear" w:color="auto" w:fill="FFFFFF"/>
          <w:lang w:val="kk-KZ"/>
        </w:rPr>
        <w:t>MgFe</w:t>
      </w:r>
      <w:r w:rsidR="007C4D18" w:rsidRPr="007C4D18">
        <w:rPr>
          <w:szCs w:val="28"/>
          <w:shd w:val="clear" w:color="auto" w:fill="FFFFFF"/>
          <w:vertAlign w:val="subscript"/>
          <w:lang w:val="kk-KZ"/>
        </w:rPr>
        <w:t>2</w:t>
      </w:r>
      <w:r w:rsidR="007C4D18" w:rsidRPr="007C4D18">
        <w:rPr>
          <w:szCs w:val="28"/>
          <w:shd w:val="clear" w:color="auto" w:fill="FFFFFF"/>
          <w:lang w:val="kk-KZ"/>
        </w:rPr>
        <w:t>O</w:t>
      </w:r>
      <w:r w:rsidR="007C4D18" w:rsidRPr="007C4D18">
        <w:rPr>
          <w:szCs w:val="28"/>
          <w:shd w:val="clear" w:color="auto" w:fill="FFFFFF"/>
          <w:vertAlign w:val="subscript"/>
          <w:lang w:val="kk-KZ"/>
        </w:rPr>
        <w:t>4</w:t>
      </w:r>
      <w:r w:rsidR="007C4D18" w:rsidRPr="007C4D18">
        <w:rPr>
          <w:szCs w:val="28"/>
          <w:lang w:val="kk-KZ"/>
        </w:rPr>
        <w:t xml:space="preserve"> пайда болады.</w:t>
      </w:r>
      <w:r w:rsidR="007C4D18">
        <w:rPr>
          <w:szCs w:val="28"/>
          <w:lang w:val="kk-KZ"/>
        </w:rPr>
        <w:t xml:space="preserve"> </w:t>
      </w:r>
      <w:r w:rsidR="007C4D18" w:rsidRPr="007C4D18">
        <w:rPr>
          <w:szCs w:val="28"/>
          <w:lang w:val="kk-KZ"/>
        </w:rPr>
        <w:t xml:space="preserve">Бұдан әрі бұрын белгілі жұмыстардан [125, </w:t>
      </w:r>
      <w:r w:rsidR="008D2E56">
        <w:rPr>
          <w:szCs w:val="28"/>
          <w:lang w:val="kk-KZ"/>
        </w:rPr>
        <w:t>б</w:t>
      </w:r>
      <w:r w:rsidR="007C4D18" w:rsidRPr="007C4D18">
        <w:rPr>
          <w:szCs w:val="28"/>
          <w:lang w:val="kk-KZ"/>
        </w:rPr>
        <w:t>.</w:t>
      </w:r>
      <w:r w:rsidR="008D2E56">
        <w:rPr>
          <w:szCs w:val="28"/>
          <w:lang w:val="kk-KZ"/>
        </w:rPr>
        <w:t xml:space="preserve"> </w:t>
      </w:r>
      <w:r w:rsidR="007C4D18" w:rsidRPr="007C4D18">
        <w:rPr>
          <w:szCs w:val="28"/>
          <w:lang w:val="kk-KZ"/>
        </w:rPr>
        <w:t>180-181] 1300-1450 °С аккерманит 2CaO·SiO</w:t>
      </w:r>
      <w:r w:rsidR="007C4D18" w:rsidRPr="007C4D18">
        <w:rPr>
          <w:szCs w:val="28"/>
          <w:vertAlign w:val="subscript"/>
          <w:lang w:val="kk-KZ"/>
        </w:rPr>
        <w:t>2</w:t>
      </w:r>
      <w:r w:rsidR="007C4D18" w:rsidRPr="007C4D18">
        <w:rPr>
          <w:szCs w:val="28"/>
          <w:lang w:val="kk-KZ"/>
        </w:rPr>
        <w:t xml:space="preserve"> және </w:t>
      </w:r>
      <w:r w:rsidR="00463827">
        <w:rPr>
          <w:szCs w:val="28"/>
          <w:lang w:val="kk-KZ"/>
        </w:rPr>
        <w:t xml:space="preserve">            </w:t>
      </w:r>
      <w:r w:rsidR="007C4D18" w:rsidRPr="00AE4BC6">
        <w:rPr>
          <w:szCs w:val="28"/>
          <w:lang w:val="kk-KZ"/>
        </w:rPr>
        <w:t>MgO·2SiO</w:t>
      </w:r>
      <w:r w:rsidR="007C4D18" w:rsidRPr="00AE4BC6">
        <w:rPr>
          <w:szCs w:val="28"/>
          <w:vertAlign w:val="subscript"/>
          <w:lang w:val="kk-KZ"/>
        </w:rPr>
        <w:t>2</w:t>
      </w:r>
      <w:r w:rsidR="007C4D18" w:rsidRPr="007C4D18">
        <w:rPr>
          <w:szCs w:val="28"/>
          <w:lang w:val="kk-KZ"/>
        </w:rPr>
        <w:t xml:space="preserve">-ге </w:t>
      </w:r>
      <w:r w:rsidR="00AE4BC6">
        <w:rPr>
          <w:szCs w:val="28"/>
          <w:lang w:val="kk-KZ"/>
        </w:rPr>
        <w:t>ыдырайды</w:t>
      </w:r>
      <w:r w:rsidR="007C4D18" w:rsidRPr="007C4D18">
        <w:rPr>
          <w:szCs w:val="28"/>
          <w:lang w:val="kk-KZ"/>
        </w:rPr>
        <w:t>.</w:t>
      </w:r>
      <w:r w:rsidR="00AE4BC6">
        <w:rPr>
          <w:szCs w:val="28"/>
          <w:lang w:val="kk-KZ"/>
        </w:rPr>
        <w:t xml:space="preserve"> </w:t>
      </w:r>
      <w:r w:rsidR="00AE4BC6" w:rsidRPr="00AE4BC6">
        <w:rPr>
          <w:szCs w:val="28"/>
          <w:lang w:val="kk-KZ"/>
        </w:rPr>
        <w:t>СаО артық ортада 2CaO·SiO</w:t>
      </w:r>
      <w:r w:rsidR="00AE4BC6" w:rsidRPr="00AE4BC6">
        <w:rPr>
          <w:szCs w:val="28"/>
          <w:vertAlign w:val="subscript"/>
          <w:lang w:val="kk-KZ"/>
        </w:rPr>
        <w:t>2</w:t>
      </w:r>
      <w:r w:rsidR="00AE4BC6" w:rsidRPr="00AE4BC6">
        <w:rPr>
          <w:szCs w:val="28"/>
          <w:lang w:val="kk-KZ"/>
        </w:rPr>
        <w:t>, содан кейін 3CaO·SiO</w:t>
      </w:r>
      <w:r w:rsidR="00AE4BC6" w:rsidRPr="00AE4BC6">
        <w:rPr>
          <w:szCs w:val="28"/>
          <w:vertAlign w:val="subscript"/>
          <w:lang w:val="kk-KZ"/>
        </w:rPr>
        <w:t>2</w:t>
      </w:r>
      <w:r w:rsidR="00AE4BC6">
        <w:rPr>
          <w:szCs w:val="28"/>
          <w:vertAlign w:val="subscript"/>
          <w:lang w:val="kk-KZ"/>
        </w:rPr>
        <w:t xml:space="preserve"> </w:t>
      </w:r>
      <w:r w:rsidR="00AE4BC6" w:rsidRPr="00AE4BC6">
        <w:rPr>
          <w:szCs w:val="28"/>
          <w:lang w:val="kk-KZ"/>
        </w:rPr>
        <w:t>түзіледі.</w:t>
      </w:r>
      <w:r w:rsidR="00AE4BC6">
        <w:rPr>
          <w:szCs w:val="28"/>
          <w:lang w:val="kk-KZ"/>
        </w:rPr>
        <w:t xml:space="preserve"> </w:t>
      </w:r>
      <w:r w:rsidR="00AE4BC6" w:rsidRPr="00AE4BC6">
        <w:rPr>
          <w:szCs w:val="28"/>
          <w:lang w:val="kk-KZ"/>
        </w:rPr>
        <w:t>СаО қосылыстарға толық байланысқаннан кейін және SiO</w:t>
      </w:r>
      <w:r w:rsidR="00AE4BC6" w:rsidRPr="00AE4BC6">
        <w:rPr>
          <w:szCs w:val="28"/>
          <w:vertAlign w:val="subscript"/>
          <w:lang w:val="kk-KZ"/>
        </w:rPr>
        <w:t>2</w:t>
      </w:r>
      <w:r w:rsidR="00AE4BC6" w:rsidRPr="00AE4BC6">
        <w:rPr>
          <w:szCs w:val="28"/>
          <w:lang w:val="kk-KZ"/>
        </w:rPr>
        <w:t xml:space="preserve"> қалдығы болған кезде ғана MgO·2SiO</w:t>
      </w:r>
      <w:r w:rsidR="00AE4BC6" w:rsidRPr="00AE4BC6">
        <w:rPr>
          <w:szCs w:val="28"/>
          <w:vertAlign w:val="subscript"/>
          <w:lang w:val="kk-KZ"/>
        </w:rPr>
        <w:t>2</w:t>
      </w:r>
      <w:r w:rsidR="00AE4BC6" w:rsidRPr="00AE4BC6">
        <w:rPr>
          <w:szCs w:val="28"/>
          <w:lang w:val="kk-KZ"/>
        </w:rPr>
        <w:t xml:space="preserve">  және 2MgO·2SiO</w:t>
      </w:r>
      <w:r w:rsidR="00AE4BC6" w:rsidRPr="00AE4BC6">
        <w:rPr>
          <w:szCs w:val="28"/>
          <w:vertAlign w:val="subscript"/>
          <w:lang w:val="kk-KZ"/>
        </w:rPr>
        <w:t>2</w:t>
      </w:r>
      <w:r w:rsidR="00AE4BC6" w:rsidRPr="00AE4BC6">
        <w:rPr>
          <w:szCs w:val="28"/>
          <w:lang w:val="kk-KZ"/>
        </w:rPr>
        <w:t xml:space="preserve"> (форстерит) және 2CaO·MgO·2SiO</w:t>
      </w:r>
      <w:r w:rsidR="00AE4BC6" w:rsidRPr="00AE4BC6">
        <w:rPr>
          <w:szCs w:val="28"/>
          <w:vertAlign w:val="subscript"/>
          <w:lang w:val="kk-KZ"/>
        </w:rPr>
        <w:t>2</w:t>
      </w:r>
      <w:r w:rsidR="00AE4BC6" w:rsidRPr="00AE4BC6">
        <w:rPr>
          <w:szCs w:val="28"/>
          <w:lang w:val="kk-KZ"/>
        </w:rPr>
        <w:t xml:space="preserve"> (аккерманит) қосылыстары болуы мүмкін.</w:t>
      </w:r>
    </w:p>
    <w:p w14:paraId="41C7ECE1" w14:textId="77777777" w:rsidR="00AE4BC6" w:rsidRDefault="00AE4BC6" w:rsidP="002A65FD">
      <w:pPr>
        <w:ind w:firstLine="709"/>
        <w:jc w:val="both"/>
        <w:rPr>
          <w:b/>
          <w:szCs w:val="28"/>
          <w:lang w:val="kk-KZ"/>
        </w:rPr>
      </w:pPr>
    </w:p>
    <w:p w14:paraId="7EF56739" w14:textId="77777777" w:rsidR="00153E0A" w:rsidRDefault="00153E0A" w:rsidP="002A65FD">
      <w:pPr>
        <w:ind w:firstLine="709"/>
        <w:jc w:val="both"/>
        <w:rPr>
          <w:b/>
          <w:szCs w:val="28"/>
          <w:lang w:val="kk-KZ"/>
        </w:rPr>
      </w:pPr>
    </w:p>
    <w:p w14:paraId="02DC85CC" w14:textId="77777777" w:rsidR="002A46D2" w:rsidRDefault="002A46D2" w:rsidP="002A65FD">
      <w:pPr>
        <w:ind w:firstLine="709"/>
        <w:jc w:val="both"/>
        <w:rPr>
          <w:b/>
          <w:szCs w:val="28"/>
          <w:lang w:val="kk-KZ"/>
        </w:rPr>
      </w:pPr>
    </w:p>
    <w:p w14:paraId="22145887" w14:textId="32287D18" w:rsidR="00AD79B0" w:rsidRPr="00AE4BC6" w:rsidRDefault="00AD79B0" w:rsidP="002A65FD">
      <w:pPr>
        <w:ind w:firstLine="709"/>
        <w:jc w:val="both"/>
        <w:rPr>
          <w:b/>
          <w:szCs w:val="28"/>
          <w:lang w:val="kk-KZ"/>
        </w:rPr>
      </w:pPr>
      <w:r w:rsidRPr="00AE4BC6">
        <w:rPr>
          <w:b/>
          <w:szCs w:val="28"/>
          <w:lang w:val="kk-KZ"/>
        </w:rPr>
        <w:lastRenderedPageBreak/>
        <w:t xml:space="preserve">4.2 </w:t>
      </w:r>
      <w:r w:rsidR="00AE4BC6" w:rsidRPr="00D00AD0">
        <w:rPr>
          <w:b/>
          <w:szCs w:val="28"/>
          <w:lang w:val="kk-KZ"/>
        </w:rPr>
        <w:t>Агломераттың физика-химиялық қасиеттерін зерттеу</w:t>
      </w:r>
    </w:p>
    <w:p w14:paraId="0194FFD9" w14:textId="77777777" w:rsidR="00AD79B0" w:rsidRPr="00AE4BC6" w:rsidRDefault="00AD79B0" w:rsidP="002A65FD">
      <w:pPr>
        <w:ind w:firstLine="709"/>
        <w:jc w:val="both"/>
        <w:rPr>
          <w:b/>
          <w:szCs w:val="28"/>
          <w:lang w:val="kk-KZ"/>
        </w:rPr>
      </w:pPr>
    </w:p>
    <w:p w14:paraId="4C27E247" w14:textId="4FB7396E" w:rsidR="00AD79B0" w:rsidRPr="00AE4BC6" w:rsidRDefault="00AD79B0" w:rsidP="002A65FD">
      <w:pPr>
        <w:ind w:firstLine="709"/>
        <w:jc w:val="both"/>
        <w:rPr>
          <w:b/>
          <w:szCs w:val="28"/>
          <w:lang w:val="kk-KZ"/>
        </w:rPr>
      </w:pPr>
      <w:r w:rsidRPr="00AE4BC6">
        <w:rPr>
          <w:b/>
          <w:szCs w:val="28"/>
          <w:lang w:val="kk-KZ"/>
        </w:rPr>
        <w:t xml:space="preserve">4.2.1 </w:t>
      </w:r>
      <w:r w:rsidR="00AE4BC6" w:rsidRPr="00AE4BC6">
        <w:rPr>
          <w:b/>
          <w:szCs w:val="28"/>
          <w:lang w:val="kk-KZ"/>
        </w:rPr>
        <w:t>Материалдар мен жабдықтар</w:t>
      </w:r>
    </w:p>
    <w:p w14:paraId="17404AFD" w14:textId="371FDA14" w:rsidR="00AE4BC6" w:rsidRDefault="00AE4BC6" w:rsidP="002A65FD">
      <w:pPr>
        <w:ind w:firstLine="709"/>
        <w:contextualSpacing/>
        <w:jc w:val="both"/>
        <w:rPr>
          <w:bCs/>
          <w:szCs w:val="28"/>
          <w:lang w:val="kk-KZ"/>
        </w:rPr>
      </w:pPr>
      <w:r w:rsidRPr="00C176A6">
        <w:rPr>
          <w:bCs/>
          <w:szCs w:val="28"/>
          <w:lang w:val="kk-KZ"/>
        </w:rPr>
        <w:t>Темір рудасы агломератын алу зерттеулері «Торайғыров университеті» К</w:t>
      </w:r>
      <w:r w:rsidR="00463827">
        <w:rPr>
          <w:bCs/>
          <w:szCs w:val="28"/>
          <w:lang w:val="kk-KZ"/>
        </w:rPr>
        <w:t>е</w:t>
      </w:r>
      <w:r w:rsidRPr="00C176A6">
        <w:rPr>
          <w:bCs/>
          <w:szCs w:val="28"/>
          <w:lang w:val="kk-KZ"/>
        </w:rPr>
        <w:t xml:space="preserve">АҚ «Металлургия» кафедрасының зертханасында жүргізілді, эксперименттік зерттеулер осы диссертациялық </w:t>
      </w:r>
      <w:r w:rsidRPr="00061BB9">
        <w:rPr>
          <w:bCs/>
          <w:szCs w:val="28"/>
          <w:lang w:val="kk-KZ"/>
        </w:rPr>
        <w:t>жұмыстың 3-ші тарауында сипатталған. Агломерация кезінде шикіқұрам ретінде илем отқабыршағы, аспирациялық шаң, шөміш-пеш агрегатының соңғы қождар,</w:t>
      </w:r>
      <w:r w:rsidRPr="00C176A6">
        <w:rPr>
          <w:bCs/>
          <w:szCs w:val="28"/>
          <w:lang w:val="kk-KZ"/>
        </w:rPr>
        <w:t xml:space="preserve"> 0-5</w:t>
      </w:r>
      <w:r w:rsidR="00463827">
        <w:rPr>
          <w:bCs/>
          <w:szCs w:val="28"/>
          <w:lang w:val="kk-KZ"/>
        </w:rPr>
        <w:t xml:space="preserve"> </w:t>
      </w:r>
      <w:r w:rsidRPr="00C176A6">
        <w:rPr>
          <w:bCs/>
          <w:szCs w:val="28"/>
          <w:lang w:val="kk-KZ"/>
        </w:rPr>
        <w:t>мм фракциядағы кокс ұсағы және флюстеу материалдары пайдаланылды.</w:t>
      </w:r>
    </w:p>
    <w:p w14:paraId="1889926C" w14:textId="77777777" w:rsidR="00AE4BC6" w:rsidRDefault="00AE4BC6" w:rsidP="002A65FD">
      <w:pPr>
        <w:ind w:firstLine="709"/>
        <w:contextualSpacing/>
        <w:jc w:val="both"/>
        <w:rPr>
          <w:bCs/>
          <w:szCs w:val="28"/>
          <w:lang w:val="kk-KZ"/>
        </w:rPr>
      </w:pPr>
      <w:r w:rsidRPr="0077186A">
        <w:rPr>
          <w:bCs/>
          <w:szCs w:val="28"/>
          <w:lang w:val="kk-KZ"/>
        </w:rPr>
        <w:t>Зерттеудің негізгі міндеті темір кені агломератының физикалық-химиялық қасиеттеріне әртүрлі флюстеу материалдарының әсер ету механизімін зерделеу және илем отқабыршағы үшін флюстің оңтайлы үлгісін таңдау болып табылады. Дұрыс таңдалған флюстік материал болашақта шойын мен ферроқорытпаларды алудың физика-химиялық</w:t>
      </w:r>
      <w:r w:rsidRPr="00C176A6">
        <w:rPr>
          <w:bCs/>
          <w:szCs w:val="28"/>
          <w:lang w:val="kk-KZ"/>
        </w:rPr>
        <w:t xml:space="preserve"> процестеріне елеулі әсер ететін болады. Сондықтан флюстік материалдарды іріктеу агломерациялық зерттеу процесінде жүргізілді.</w:t>
      </w:r>
    </w:p>
    <w:p w14:paraId="18DEDCE1" w14:textId="77777777" w:rsidR="000D11F3" w:rsidRDefault="00AE4BC6" w:rsidP="002A65FD">
      <w:pPr>
        <w:ind w:firstLine="709"/>
        <w:contextualSpacing/>
        <w:jc w:val="both"/>
        <w:rPr>
          <w:bCs/>
          <w:szCs w:val="28"/>
          <w:lang w:val="kk-KZ"/>
        </w:rPr>
      </w:pPr>
      <w:r w:rsidRPr="00C176A6">
        <w:rPr>
          <w:bCs/>
          <w:szCs w:val="28"/>
          <w:lang w:val="kk-KZ"/>
        </w:rPr>
        <w:t>Флюстеу материалдарын таңдау кезінде кварцит</w:t>
      </w:r>
      <w:r>
        <w:rPr>
          <w:bCs/>
          <w:szCs w:val="28"/>
          <w:lang w:val="kk-KZ"/>
        </w:rPr>
        <w:t xml:space="preserve"> (елегі)</w:t>
      </w:r>
      <w:r w:rsidRPr="00C176A6">
        <w:rPr>
          <w:bCs/>
          <w:szCs w:val="28"/>
          <w:lang w:val="kk-KZ"/>
        </w:rPr>
        <w:t xml:space="preserve">, әктас және </w:t>
      </w:r>
      <w:r w:rsidR="009850AC" w:rsidRPr="009850AC">
        <w:rPr>
          <w:color w:val="000000"/>
          <w:szCs w:val="28"/>
          <w:lang w:val="kk-KZ"/>
        </w:rPr>
        <w:t>магний оксид</w:t>
      </w:r>
      <w:r w:rsidR="009850AC">
        <w:rPr>
          <w:color w:val="000000"/>
          <w:szCs w:val="28"/>
          <w:lang w:val="kk-KZ"/>
        </w:rPr>
        <w:t xml:space="preserve">і </w:t>
      </w:r>
      <w:r w:rsidRPr="00C176A6">
        <w:rPr>
          <w:bCs/>
          <w:szCs w:val="28"/>
          <w:lang w:val="kk-KZ"/>
        </w:rPr>
        <w:t>пайдаланылды. Д.Серікбаев атындағы ШҚТУ КЕАҚ «Veritas» озық даму орталығының зертханасында одан әрі зерттеу үшін агломерат үлгілерінің сынамалары алдын ала дайындалды.</w:t>
      </w:r>
      <w:r>
        <w:rPr>
          <w:bCs/>
          <w:szCs w:val="28"/>
          <w:lang w:val="kk-KZ"/>
        </w:rPr>
        <w:t xml:space="preserve"> </w:t>
      </w:r>
      <w:r w:rsidRPr="00AE4BC6">
        <w:rPr>
          <w:bCs/>
          <w:szCs w:val="28"/>
          <w:lang w:val="kk-KZ"/>
        </w:rPr>
        <w:t>Зерттелетін материалдарды рентгендік-фазалық талдау PANalytical компаниясы шығарған X 'Pert PRO рентгендік дифрактометрін пайдалану арқылы жүргізілді.</w:t>
      </w:r>
      <w:r>
        <w:rPr>
          <w:bCs/>
          <w:szCs w:val="28"/>
          <w:lang w:val="kk-KZ"/>
        </w:rPr>
        <w:t xml:space="preserve"> </w:t>
      </w:r>
      <w:r w:rsidRPr="00AE4BC6">
        <w:rPr>
          <w:bCs/>
          <w:szCs w:val="28"/>
          <w:lang w:val="kk-KZ"/>
        </w:rPr>
        <w:t>Зерттелетін материалдардың нүктелік саласындағы микроанализ, сапалық және сандық элементтік құрам «Oxford Instruments Analytical Limited» (Ұлыбритания) компаниясының INCA Energy Penta FET X3 микроанализ жүйесімен JSM-6390LV растрлық электрондық микроскопиясымен орындалды</w:t>
      </w:r>
      <w:r>
        <w:rPr>
          <w:bCs/>
          <w:szCs w:val="28"/>
          <w:lang w:val="kk-KZ"/>
        </w:rPr>
        <w:t xml:space="preserve">. </w:t>
      </w:r>
    </w:p>
    <w:p w14:paraId="7024EF0D" w14:textId="199F8C87" w:rsidR="00AE4BC6" w:rsidRDefault="00AE4BC6" w:rsidP="002A65FD">
      <w:pPr>
        <w:ind w:firstLine="709"/>
        <w:contextualSpacing/>
        <w:jc w:val="both"/>
        <w:rPr>
          <w:bCs/>
          <w:szCs w:val="28"/>
          <w:lang w:val="kk-KZ"/>
        </w:rPr>
      </w:pPr>
      <w:r w:rsidRPr="00C176A6">
        <w:rPr>
          <w:bCs/>
          <w:szCs w:val="28"/>
          <w:lang w:val="kk-KZ"/>
        </w:rPr>
        <w:t>Сынамалар металданған (флюс</w:t>
      </w:r>
      <w:r>
        <w:rPr>
          <w:bCs/>
          <w:szCs w:val="28"/>
          <w:lang w:val="kk-KZ"/>
        </w:rPr>
        <w:t>телмеген</w:t>
      </w:r>
      <w:r w:rsidRPr="00C176A6">
        <w:rPr>
          <w:bCs/>
          <w:szCs w:val="28"/>
          <w:lang w:val="kk-KZ"/>
        </w:rPr>
        <w:t>) агломераттан, әктасты (доломиттелген) флюс</w:t>
      </w:r>
      <w:r>
        <w:rPr>
          <w:bCs/>
          <w:szCs w:val="28"/>
          <w:lang w:val="kk-KZ"/>
        </w:rPr>
        <w:t>телінген</w:t>
      </w:r>
      <w:r w:rsidRPr="00C176A6">
        <w:rPr>
          <w:bCs/>
          <w:szCs w:val="28"/>
          <w:lang w:val="kk-KZ"/>
        </w:rPr>
        <w:t xml:space="preserve"> агломераттан және кварцитпен флюс</w:t>
      </w:r>
      <w:r>
        <w:rPr>
          <w:bCs/>
          <w:szCs w:val="28"/>
          <w:lang w:val="kk-KZ"/>
        </w:rPr>
        <w:t>телінген</w:t>
      </w:r>
      <w:r w:rsidRPr="00C176A6">
        <w:rPr>
          <w:bCs/>
          <w:szCs w:val="28"/>
          <w:lang w:val="kk-KZ"/>
        </w:rPr>
        <w:t xml:space="preserve"> агломераттан тұрды.</w:t>
      </w:r>
    </w:p>
    <w:p w14:paraId="03D88437" w14:textId="69C7AD56" w:rsidR="002C5A65" w:rsidRDefault="002C5A65" w:rsidP="002A65FD">
      <w:pPr>
        <w:ind w:firstLine="709"/>
        <w:contextualSpacing/>
        <w:jc w:val="both"/>
        <w:rPr>
          <w:bCs/>
          <w:szCs w:val="28"/>
          <w:lang w:val="kk-KZ"/>
        </w:rPr>
      </w:pPr>
      <w:r>
        <w:rPr>
          <w:bCs/>
          <w:szCs w:val="28"/>
          <w:lang w:val="kk-KZ"/>
        </w:rPr>
        <w:t xml:space="preserve">Флюстелінбеген </w:t>
      </w:r>
      <w:r w:rsidRPr="00DE029A">
        <w:rPr>
          <w:bCs/>
          <w:szCs w:val="28"/>
          <w:lang w:val="kk-KZ"/>
        </w:rPr>
        <w:t>агломераттың ретгеннограммасы</w:t>
      </w:r>
      <w:r>
        <w:rPr>
          <w:bCs/>
          <w:szCs w:val="28"/>
          <w:lang w:val="kk-KZ"/>
        </w:rPr>
        <w:t xml:space="preserve"> </w:t>
      </w:r>
      <w:r w:rsidRPr="00DE029A">
        <w:rPr>
          <w:bCs/>
          <w:szCs w:val="28"/>
          <w:lang w:val="kk-KZ"/>
        </w:rPr>
        <w:t>4.</w:t>
      </w:r>
      <w:r>
        <w:rPr>
          <w:bCs/>
          <w:szCs w:val="28"/>
          <w:lang w:val="kk-KZ"/>
        </w:rPr>
        <w:t>5</w:t>
      </w:r>
      <w:r w:rsidRPr="00DE029A">
        <w:rPr>
          <w:bCs/>
          <w:szCs w:val="28"/>
          <w:lang w:val="kk-KZ"/>
        </w:rPr>
        <w:t xml:space="preserve">-суретте </w:t>
      </w:r>
      <w:r>
        <w:rPr>
          <w:bCs/>
          <w:szCs w:val="28"/>
          <w:lang w:val="kk-KZ"/>
        </w:rPr>
        <w:t>көрсетілген</w:t>
      </w:r>
      <w:r w:rsidRPr="00DE029A">
        <w:rPr>
          <w:bCs/>
          <w:szCs w:val="28"/>
          <w:lang w:val="kk-KZ"/>
        </w:rPr>
        <w:t xml:space="preserve">. Ретген суретінен </w:t>
      </w:r>
      <w:r>
        <w:rPr>
          <w:bCs/>
          <w:szCs w:val="28"/>
          <w:lang w:val="kk-KZ"/>
        </w:rPr>
        <w:t>илем</w:t>
      </w:r>
      <w:r w:rsidRPr="00DE029A">
        <w:rPr>
          <w:bCs/>
          <w:szCs w:val="28"/>
          <w:lang w:val="kk-KZ"/>
        </w:rPr>
        <w:t xml:space="preserve"> қабыршағынан </w:t>
      </w:r>
      <w:r>
        <w:rPr>
          <w:bCs/>
          <w:szCs w:val="28"/>
          <w:lang w:val="kk-KZ"/>
        </w:rPr>
        <w:t>алыңған</w:t>
      </w:r>
      <w:r w:rsidRPr="00DE029A">
        <w:rPr>
          <w:bCs/>
          <w:szCs w:val="28"/>
          <w:lang w:val="kk-KZ"/>
        </w:rPr>
        <w:t xml:space="preserve"> агломерат негізінен магнетиттен (</w:t>
      </w:r>
      <w:r w:rsidRPr="00DE029A">
        <w:rPr>
          <w:szCs w:val="28"/>
          <w:lang w:val="kk-KZ"/>
        </w:rPr>
        <w:t>Fe</w:t>
      </w:r>
      <w:r w:rsidRPr="00DE029A">
        <w:rPr>
          <w:szCs w:val="28"/>
          <w:vertAlign w:val="subscript"/>
          <w:lang w:val="kk-KZ"/>
        </w:rPr>
        <w:t>3</w:t>
      </w:r>
      <w:r w:rsidRPr="00DE029A">
        <w:rPr>
          <w:szCs w:val="28"/>
          <w:lang w:val="kk-KZ"/>
        </w:rPr>
        <w:t>O</w:t>
      </w:r>
      <w:r w:rsidRPr="00DE029A">
        <w:rPr>
          <w:szCs w:val="28"/>
          <w:vertAlign w:val="subscript"/>
          <w:lang w:val="kk-KZ"/>
        </w:rPr>
        <w:t>4</w:t>
      </w:r>
      <w:r w:rsidRPr="00DE029A">
        <w:rPr>
          <w:bCs/>
          <w:szCs w:val="28"/>
          <w:lang w:val="kk-KZ"/>
        </w:rPr>
        <w:t>) және вюститтен (FeO) тұратыны көрінеді. Гематиттің (</w:t>
      </w:r>
      <w:r w:rsidRPr="00DE029A">
        <w:rPr>
          <w:szCs w:val="28"/>
          <w:lang w:val="kk-KZ"/>
        </w:rPr>
        <w:t>Fe</w:t>
      </w:r>
      <w:r w:rsidRPr="00DE029A">
        <w:rPr>
          <w:szCs w:val="28"/>
          <w:vertAlign w:val="subscript"/>
          <w:lang w:val="kk-KZ"/>
        </w:rPr>
        <w:t>2</w:t>
      </w:r>
      <w:r w:rsidRPr="00DE029A">
        <w:rPr>
          <w:szCs w:val="28"/>
          <w:lang w:val="kk-KZ"/>
        </w:rPr>
        <w:t>O</w:t>
      </w:r>
      <w:r w:rsidRPr="00DE029A">
        <w:rPr>
          <w:szCs w:val="28"/>
          <w:vertAlign w:val="subscript"/>
          <w:lang w:val="kk-KZ"/>
        </w:rPr>
        <w:t>3</w:t>
      </w:r>
      <w:r w:rsidRPr="00DE029A">
        <w:rPr>
          <w:bCs/>
          <w:szCs w:val="28"/>
          <w:lang w:val="kk-KZ"/>
        </w:rPr>
        <w:t>) болмауы оның пісіру процесінде толық реакцияға түскенін көрсетеді.</w:t>
      </w:r>
      <w:r w:rsidRPr="00DE029A">
        <w:rPr>
          <w:lang w:val="kk-KZ"/>
        </w:rPr>
        <w:t xml:space="preserve"> </w:t>
      </w:r>
      <w:r w:rsidRPr="00DE029A">
        <w:rPr>
          <w:bCs/>
          <w:szCs w:val="28"/>
          <w:lang w:val="kk-KZ"/>
        </w:rPr>
        <w:t xml:space="preserve">Бұл </w:t>
      </w:r>
      <w:r w:rsidRPr="002C5A65">
        <w:rPr>
          <w:bCs/>
          <w:szCs w:val="28"/>
          <w:lang w:val="kk-KZ"/>
        </w:rPr>
        <w:t>[</w:t>
      </w:r>
      <w:r w:rsidRPr="00C45BEB">
        <w:rPr>
          <w:szCs w:val="28"/>
          <w:lang w:val="kk-KZ"/>
        </w:rPr>
        <w:t>167,168,169,170</w:t>
      </w:r>
      <w:r w:rsidRPr="00DE029A">
        <w:rPr>
          <w:bCs/>
          <w:szCs w:val="28"/>
          <w:lang w:val="kk-KZ"/>
        </w:rPr>
        <w:t>]</w:t>
      </w:r>
      <w:r>
        <w:rPr>
          <w:bCs/>
          <w:szCs w:val="28"/>
          <w:lang w:val="kk-KZ"/>
        </w:rPr>
        <w:t xml:space="preserve"> </w:t>
      </w:r>
      <w:r w:rsidRPr="00DE029A">
        <w:rPr>
          <w:bCs/>
          <w:szCs w:val="28"/>
          <w:lang w:val="kk-KZ"/>
        </w:rPr>
        <w:t xml:space="preserve">әдеби деректермен </w:t>
      </w:r>
      <w:r>
        <w:rPr>
          <w:szCs w:val="28"/>
          <w:lang w:val="kk-KZ"/>
        </w:rPr>
        <w:t>нақты</w:t>
      </w:r>
      <w:r w:rsidRPr="004E205B">
        <w:rPr>
          <w:szCs w:val="28"/>
          <w:lang w:val="kk-KZ"/>
        </w:rPr>
        <w:t xml:space="preserve"> сәйкес келеді</w:t>
      </w:r>
      <w:r w:rsidRPr="00DE029A">
        <w:rPr>
          <w:bCs/>
          <w:szCs w:val="28"/>
          <w:lang w:val="kk-KZ"/>
        </w:rPr>
        <w:t xml:space="preserve">. Алайда, басқа фазалары жоқ мұндай темір кені агломератының сапасы төмен және шойынды балқыту процесінде </w:t>
      </w:r>
      <w:r>
        <w:rPr>
          <w:bCs/>
          <w:szCs w:val="28"/>
          <w:lang w:val="kk-KZ"/>
        </w:rPr>
        <w:t>қож</w:t>
      </w:r>
      <w:r w:rsidRPr="00DE029A">
        <w:rPr>
          <w:bCs/>
          <w:szCs w:val="28"/>
          <w:lang w:val="kk-KZ"/>
        </w:rPr>
        <w:t>дың ерте пайда болуына әкелетін болады.</w:t>
      </w:r>
    </w:p>
    <w:p w14:paraId="61905DB6" w14:textId="47C1C63F" w:rsidR="002C5A65" w:rsidRDefault="002C5A65" w:rsidP="002A65FD">
      <w:pPr>
        <w:ind w:firstLine="709"/>
        <w:contextualSpacing/>
        <w:jc w:val="both"/>
        <w:rPr>
          <w:bCs/>
          <w:szCs w:val="28"/>
          <w:lang w:val="kk-KZ"/>
        </w:rPr>
      </w:pPr>
      <w:r w:rsidRPr="00DE029A">
        <w:rPr>
          <w:bCs/>
          <w:szCs w:val="28"/>
          <w:lang w:val="kk-KZ"/>
        </w:rPr>
        <w:t>Шойынды балқыту кезінде ши</w:t>
      </w:r>
      <w:r>
        <w:rPr>
          <w:bCs/>
          <w:szCs w:val="28"/>
          <w:lang w:val="kk-KZ"/>
        </w:rPr>
        <w:t>кіқұрам</w:t>
      </w:r>
      <w:r w:rsidRPr="00DE029A">
        <w:rPr>
          <w:bCs/>
          <w:szCs w:val="28"/>
          <w:lang w:val="kk-KZ"/>
        </w:rPr>
        <w:t xml:space="preserve"> материалдары ретінде темір кендері мен концентраттары, агломераттар, шекемтастар,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рғыштар</w:t>
      </w:r>
      <w:r w:rsidRPr="00DE029A">
        <w:rPr>
          <w:bCs/>
          <w:szCs w:val="28"/>
          <w:lang w:val="kk-KZ"/>
        </w:rPr>
        <w:t xml:space="preserve"> және тотықтармен-</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DE029A">
        <w:rPr>
          <w:bCs/>
          <w:szCs w:val="28"/>
          <w:lang w:val="kk-KZ"/>
        </w:rPr>
        <w:t xml:space="preserve"> </w:t>
      </w:r>
      <w:r w:rsidRPr="00DE029A">
        <w:rPr>
          <w:bCs/>
          <w:szCs w:val="28"/>
          <w:lang w:val="kk-KZ"/>
        </w:rPr>
        <w:t>реакциясы өнімдерімен неғұрлым берік химиялық қосылыстар түзетін қож түзетін материалдар пайдаланылады.</w:t>
      </w:r>
    </w:p>
    <w:p w14:paraId="7A67EB33" w14:textId="77777777" w:rsidR="002C5A65" w:rsidRDefault="002C5A65" w:rsidP="002A65FD">
      <w:pPr>
        <w:ind w:firstLine="709"/>
        <w:contextualSpacing/>
        <w:jc w:val="both"/>
        <w:rPr>
          <w:bCs/>
          <w:szCs w:val="28"/>
          <w:lang w:val="kk-KZ"/>
        </w:rPr>
      </w:pPr>
      <w:r w:rsidRPr="00713F16">
        <w:rPr>
          <w:bCs/>
          <w:szCs w:val="28"/>
          <w:lang w:val="kk-KZ"/>
        </w:rPr>
        <w:t xml:space="preserve">Осы қоспалардың арқасында қождың тұтқырлығы кремнийқышқылды полимерлік түзілімдерді реттеу есебінен азаяды, металда зиянды қоспалардың </w:t>
      </w:r>
      <w:r w:rsidRPr="00713F16">
        <w:rPr>
          <w:bCs/>
          <w:szCs w:val="28"/>
          <w:lang w:val="kk-KZ"/>
        </w:rPr>
        <w:lastRenderedPageBreak/>
        <w:t>шоғырлануы төмендейді, сондай-ақ жетекші элементті толық алу және металдардың сапасын арттыру қамтамасыз етіледі.</w:t>
      </w:r>
    </w:p>
    <w:p w14:paraId="134CD513" w14:textId="5970DC91" w:rsidR="002C5A65" w:rsidRDefault="002C5A65" w:rsidP="002A65FD">
      <w:pPr>
        <w:ind w:firstLine="709"/>
        <w:contextualSpacing/>
        <w:jc w:val="both"/>
        <w:rPr>
          <w:szCs w:val="28"/>
          <w:lang w:val="kk-KZ"/>
        </w:rPr>
      </w:pPr>
      <w:r w:rsidRPr="00F90847">
        <w:rPr>
          <w:szCs w:val="28"/>
          <w:lang w:val="kk-KZ"/>
        </w:rPr>
        <w:t>Шойынды балқытудың қожды режимін реттеу жетекші элементтерді, бірінші кезекте темірді алудың өзекті бағыттарының бірі болып табылады және екі аспектіге</w:t>
      </w:r>
      <w:r>
        <w:rPr>
          <w:szCs w:val="28"/>
          <w:lang w:val="kk-KZ"/>
        </w:rPr>
        <w:t xml:space="preserve"> келтіріледі</w:t>
      </w:r>
      <w:r w:rsidRPr="00F90847">
        <w:rPr>
          <w:szCs w:val="28"/>
          <w:lang w:val="kk-KZ"/>
        </w:rPr>
        <w:t>: термодинамикалық-темір тотығының белсенділігін арттыруға және кинетикалық-құрылымдық сезімтал қасиеттерін-қождың тұтқырлығын төмендетуге негізделеді.</w:t>
      </w:r>
      <w:r>
        <w:rPr>
          <w:szCs w:val="28"/>
          <w:lang w:val="kk-KZ"/>
        </w:rPr>
        <w:t xml:space="preserve"> </w:t>
      </w:r>
      <w:r w:rsidRPr="00447A4D">
        <w:rPr>
          <w:szCs w:val="28"/>
          <w:lang w:val="kk-KZ"/>
        </w:rPr>
        <w:t>Жиі қолданылатын флюстеу</w:t>
      </w:r>
      <w:r>
        <w:rPr>
          <w:szCs w:val="28"/>
          <w:lang w:val="kk-KZ"/>
        </w:rPr>
        <w:t>ші</w:t>
      </w:r>
      <w:r w:rsidRPr="00447A4D">
        <w:rPr>
          <w:szCs w:val="28"/>
          <w:lang w:val="kk-KZ"/>
        </w:rPr>
        <w:t xml:space="preserve"> материалдар әктас және доломит </w:t>
      </w:r>
      <m:oMath>
        <m:d>
          <m:dPr>
            <m:ctrlPr>
              <w:rPr>
                <w:rFonts w:ascii="Cambria Math" w:hAnsi="Cambria Math"/>
                <w:i/>
                <w:szCs w:val="28"/>
                <w:lang w:val="kk-KZ"/>
              </w:rPr>
            </m:ctrlPr>
          </m:dPr>
          <m:e>
            <m:sSub>
              <m:sSubPr>
                <m:ctrlPr>
                  <w:rPr>
                    <w:rFonts w:ascii="Cambria Math" w:hAnsi="Cambria Math"/>
                    <w:i/>
                    <w:szCs w:val="28"/>
                    <w:lang w:val="kk-KZ"/>
                  </w:rPr>
                </m:ctrlPr>
              </m:sSubPr>
              <m:e>
                <m:r>
                  <m:rPr>
                    <m:sty m:val="p"/>
                  </m:rPr>
                  <w:rPr>
                    <w:rFonts w:ascii="Cambria Math" w:hAnsi="Cambria Math"/>
                    <w:szCs w:val="28"/>
                    <w:lang w:val="kk-KZ"/>
                  </w:rPr>
                  <m:t>CaCO</m:t>
                </m:r>
              </m:e>
              <m:sub>
                <m:r>
                  <w:rPr>
                    <w:rFonts w:ascii="Cambria Math" w:hAnsi="Cambria Math"/>
                    <w:szCs w:val="28"/>
                    <w:lang w:val="kk-KZ"/>
                  </w:rPr>
                  <m:t>3</m:t>
                </m:r>
              </m:sub>
            </m:sSub>
            <m:r>
              <w:rPr>
                <w:rFonts w:ascii="Cambria Math" w:hAnsi="Cambria Math"/>
                <w:szCs w:val="28"/>
                <w:lang w:val="kk-KZ"/>
              </w:rPr>
              <m:t>∙</m:t>
            </m:r>
            <m:sSub>
              <m:sSubPr>
                <m:ctrlPr>
                  <w:rPr>
                    <w:rFonts w:ascii="Cambria Math" w:hAnsi="Cambria Math"/>
                    <w:i/>
                    <w:szCs w:val="28"/>
                    <w:lang w:val="kk-KZ"/>
                  </w:rPr>
                </m:ctrlPr>
              </m:sSubPr>
              <m:e>
                <m:r>
                  <m:rPr>
                    <m:sty m:val="p"/>
                  </m:rPr>
                  <w:rPr>
                    <w:rFonts w:ascii="Cambria Math" w:hAnsi="Cambria Math"/>
                    <w:szCs w:val="28"/>
                    <w:lang w:val="kk-KZ"/>
                  </w:rPr>
                  <m:t>MgCO</m:t>
                </m:r>
              </m:e>
              <m:sub>
                <m:r>
                  <w:rPr>
                    <w:rFonts w:ascii="Cambria Math" w:hAnsi="Cambria Math"/>
                    <w:szCs w:val="28"/>
                    <w:lang w:val="kk-KZ"/>
                  </w:rPr>
                  <m:t>3</m:t>
                </m:r>
              </m:sub>
            </m:sSub>
          </m:e>
        </m:d>
      </m:oMath>
      <w:r w:rsidRPr="00BD2CB8">
        <w:rPr>
          <w:szCs w:val="28"/>
          <w:lang w:val="kk-KZ"/>
        </w:rPr>
        <w:t xml:space="preserve"> </w:t>
      </w:r>
      <w:r w:rsidRPr="00447A4D">
        <w:rPr>
          <w:szCs w:val="28"/>
          <w:lang w:val="kk-KZ"/>
        </w:rPr>
        <w:t xml:space="preserve">болып табылады. Әсіресе доломитті қолдану </w:t>
      </w:r>
      <w:r w:rsidRPr="002C5A65">
        <w:rPr>
          <w:szCs w:val="28"/>
          <w:lang w:val="kk-KZ"/>
        </w:rPr>
        <w:t>флюстің мөлшері аз болғанда қождың тұтқырлығының төмендеуін қамтамасыз етеді [171].</w:t>
      </w:r>
    </w:p>
    <w:p w14:paraId="4D4CECA7" w14:textId="53F3ADB9" w:rsidR="00AE4BC6" w:rsidRDefault="00AE4BC6" w:rsidP="002A65FD">
      <w:pPr>
        <w:widowControl w:val="0"/>
        <w:ind w:firstLine="709"/>
        <w:jc w:val="both"/>
        <w:rPr>
          <w:bCs/>
          <w:szCs w:val="28"/>
          <w:lang w:val="kk-KZ"/>
        </w:rPr>
      </w:pPr>
    </w:p>
    <w:p w14:paraId="1401A486" w14:textId="77777777" w:rsidR="002C5A65" w:rsidRDefault="00AD79B0" w:rsidP="002A65FD">
      <w:pPr>
        <w:ind w:firstLine="709"/>
        <w:jc w:val="both"/>
        <w:rPr>
          <w:b/>
          <w:szCs w:val="28"/>
          <w:lang w:val="kk-KZ"/>
        </w:rPr>
      </w:pPr>
      <w:r w:rsidRPr="002C5A65">
        <w:rPr>
          <w:b/>
          <w:szCs w:val="28"/>
          <w:lang w:val="kk-KZ"/>
        </w:rPr>
        <w:t xml:space="preserve">4.2.2 </w:t>
      </w:r>
      <w:r w:rsidR="002C5A65" w:rsidRPr="002C5A65">
        <w:rPr>
          <w:b/>
          <w:szCs w:val="28"/>
          <w:lang w:val="kk-KZ"/>
        </w:rPr>
        <w:t xml:space="preserve">Сапалық және сандық элементтік құрамды рентгендік-фазалық талдау және микроталдау </w:t>
      </w:r>
    </w:p>
    <w:p w14:paraId="1A672065" w14:textId="47A4A153" w:rsidR="002C5A65" w:rsidRDefault="002C5A65" w:rsidP="002A65FD">
      <w:pPr>
        <w:ind w:firstLine="709"/>
        <w:jc w:val="both"/>
        <w:rPr>
          <w:szCs w:val="28"/>
          <w:lang w:val="kk-KZ"/>
        </w:rPr>
      </w:pPr>
      <w:r w:rsidRPr="00C158D4">
        <w:rPr>
          <w:szCs w:val="28"/>
          <w:lang w:val="kk-KZ"/>
        </w:rPr>
        <w:t xml:space="preserve">Әртүрлі флюстік қоспаларды қолдану олардың физикалық-химиялық қасиеттерін жақсарта отырып, ақырғы </w:t>
      </w:r>
      <w:r>
        <w:rPr>
          <w:szCs w:val="28"/>
          <w:lang w:val="kk-KZ"/>
        </w:rPr>
        <w:t>қождар</w:t>
      </w:r>
      <w:r w:rsidRPr="00C158D4">
        <w:rPr>
          <w:szCs w:val="28"/>
          <w:lang w:val="kk-KZ"/>
        </w:rPr>
        <w:t xml:space="preserve">дың қасиеттеріне оң әсерін тигізеді, осылайша темір мен басқа да элементтердің </w:t>
      </w:r>
      <w:r w:rsidR="00982C0E" w:rsidRPr="00C158D4">
        <w:rPr>
          <w:szCs w:val="28"/>
          <w:lang w:val="kk-KZ"/>
        </w:rPr>
        <w:t>оксидті</w:t>
      </w:r>
      <w:r w:rsidRPr="00C158D4">
        <w:rPr>
          <w:szCs w:val="28"/>
          <w:lang w:val="kk-KZ"/>
        </w:rPr>
        <w:t xml:space="preserve"> балқымалардан қайта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руына</w:t>
      </w:r>
      <w:r w:rsidR="009E14D8" w:rsidRPr="00C158D4">
        <w:rPr>
          <w:szCs w:val="28"/>
          <w:lang w:val="kk-KZ"/>
        </w:rPr>
        <w:t xml:space="preserve"> </w:t>
      </w:r>
      <w:r w:rsidRPr="00C158D4">
        <w:rPr>
          <w:szCs w:val="28"/>
          <w:lang w:val="kk-KZ"/>
        </w:rPr>
        <w:t>ықпал етеді.</w:t>
      </w:r>
      <w:r>
        <w:rPr>
          <w:szCs w:val="28"/>
          <w:lang w:val="kk-KZ"/>
        </w:rPr>
        <w:t xml:space="preserve"> </w:t>
      </w:r>
    </w:p>
    <w:p w14:paraId="65310E3C" w14:textId="77777777" w:rsidR="00AD79B0" w:rsidRPr="00A664C6" w:rsidRDefault="00AD79B0" w:rsidP="00AD79B0">
      <w:pPr>
        <w:autoSpaceDE w:val="0"/>
        <w:autoSpaceDN w:val="0"/>
        <w:adjustRightInd w:val="0"/>
        <w:jc w:val="center"/>
        <w:rPr>
          <w:szCs w:val="28"/>
        </w:rPr>
      </w:pPr>
      <w:r w:rsidRPr="00FE56DA">
        <w:rPr>
          <w:noProof/>
          <w:szCs w:val="28"/>
        </w:rPr>
        <w:drawing>
          <wp:inline distT="0" distB="0" distL="0" distR="0" wp14:anchorId="2E26382C" wp14:editId="0B45CCAD">
            <wp:extent cx="5755640" cy="3381375"/>
            <wp:effectExtent l="19050" t="0" r="0" b="0"/>
            <wp:docPr id="54" name="Рисунок 3" descr="C:\Users\Владелец\Desktop\Безымянный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елец\Desktop\Безымянный 3.png"/>
                    <pic:cNvPicPr>
                      <a:picLocks noChangeAspect="1" noChangeArrowheads="1"/>
                    </pic:cNvPicPr>
                  </pic:nvPicPr>
                  <pic:blipFill>
                    <a:blip r:embed="rId72" cstate="print">
                      <a:extLst>
                        <a:ext uri="{28A0092B-C50C-407E-A947-70E740481C1C}">
                          <a14:useLocalDpi xmlns:a14="http://schemas.microsoft.com/office/drawing/2010/main" val="0"/>
                        </a:ext>
                      </a:extLst>
                    </a:blip>
                    <a:srcRect l="2691" r="1698"/>
                    <a:stretch>
                      <a:fillRect/>
                    </a:stretch>
                  </pic:blipFill>
                  <pic:spPr bwMode="auto">
                    <a:xfrm>
                      <a:off x="0" y="0"/>
                      <a:ext cx="5755640" cy="3381375"/>
                    </a:xfrm>
                    <a:prstGeom prst="rect">
                      <a:avLst/>
                    </a:prstGeom>
                    <a:noFill/>
                    <a:ln>
                      <a:noFill/>
                    </a:ln>
                  </pic:spPr>
                </pic:pic>
              </a:graphicData>
            </a:graphic>
          </wp:inline>
        </w:drawing>
      </w:r>
    </w:p>
    <w:p w14:paraId="25FBF1AF" w14:textId="77777777" w:rsidR="00AD79B0" w:rsidRPr="00A664C6" w:rsidRDefault="00AD79B0" w:rsidP="00AD79B0">
      <w:pPr>
        <w:rPr>
          <w:szCs w:val="28"/>
        </w:rPr>
      </w:pPr>
    </w:p>
    <w:p w14:paraId="4F09F0F9" w14:textId="539E6C63" w:rsidR="002C5A65" w:rsidRDefault="007E3847" w:rsidP="002A46D2">
      <w:pPr>
        <w:ind w:firstLine="709"/>
        <w:contextualSpacing/>
        <w:jc w:val="both"/>
        <w:rPr>
          <w:szCs w:val="28"/>
          <w:lang w:val="kk-KZ"/>
        </w:rPr>
      </w:pPr>
      <w:r>
        <w:rPr>
          <w:szCs w:val="28"/>
          <w:lang w:val="kk-KZ"/>
        </w:rPr>
        <w:t>С</w:t>
      </w:r>
      <w:r w:rsidR="002C5A65">
        <w:rPr>
          <w:szCs w:val="28"/>
          <w:lang w:val="kk-KZ"/>
        </w:rPr>
        <w:t>урет</w:t>
      </w:r>
      <w:r w:rsidR="002C5A65" w:rsidRPr="00FE5672">
        <w:rPr>
          <w:szCs w:val="28"/>
          <w:lang w:val="kk-KZ"/>
        </w:rPr>
        <w:t xml:space="preserve"> </w:t>
      </w:r>
      <w:r>
        <w:rPr>
          <w:szCs w:val="28"/>
        </w:rPr>
        <w:t>4.5</w:t>
      </w:r>
      <w:r>
        <w:rPr>
          <w:szCs w:val="28"/>
          <w:lang w:val="kk-KZ"/>
        </w:rPr>
        <w:t xml:space="preserve"> </w:t>
      </w:r>
      <w:r w:rsidR="002C5A65">
        <w:rPr>
          <w:szCs w:val="28"/>
          <w:lang w:val="kk-KZ"/>
        </w:rPr>
        <w:t xml:space="preserve">– </w:t>
      </w:r>
      <w:r w:rsidR="002C5A65" w:rsidRPr="002C5A65">
        <w:rPr>
          <w:szCs w:val="28"/>
          <w:lang w:val="kk-KZ"/>
        </w:rPr>
        <w:t>Темір рудасы агломератының рентгенограммасы (флюс</w:t>
      </w:r>
      <w:r w:rsidR="002C5A65">
        <w:rPr>
          <w:szCs w:val="28"/>
          <w:lang w:val="kk-KZ"/>
        </w:rPr>
        <w:t>телмеген</w:t>
      </w:r>
      <w:r w:rsidR="002C5A65" w:rsidRPr="002C5A65">
        <w:rPr>
          <w:szCs w:val="28"/>
          <w:lang w:val="kk-KZ"/>
        </w:rPr>
        <w:t>)</w:t>
      </w:r>
    </w:p>
    <w:p w14:paraId="6C19CB5F" w14:textId="77777777" w:rsidR="002C5A65" w:rsidRDefault="002C5A65" w:rsidP="002A46D2">
      <w:pPr>
        <w:ind w:firstLine="709"/>
        <w:jc w:val="both"/>
        <w:rPr>
          <w:color w:val="000000"/>
          <w:szCs w:val="28"/>
          <w:lang w:val="kk-KZ"/>
        </w:rPr>
      </w:pPr>
    </w:p>
    <w:p w14:paraId="31F966FC" w14:textId="3A205761" w:rsidR="002C5A65" w:rsidRPr="00C329E7" w:rsidRDefault="002C5A65" w:rsidP="002A46D2">
      <w:pPr>
        <w:ind w:firstLine="709"/>
        <w:contextualSpacing/>
        <w:jc w:val="both"/>
        <w:rPr>
          <w:szCs w:val="28"/>
          <w:lang w:val="kk-KZ"/>
        </w:rPr>
      </w:pPr>
      <w:r w:rsidRPr="006001EA">
        <w:rPr>
          <w:szCs w:val="28"/>
          <w:lang w:val="kk-KZ"/>
        </w:rPr>
        <w:t>Шығындарды азайту үшін шойынды балқыту процесін алдын ала дайындалған шикізатта жүргізген жөн, бұл мақсатта флюстік қоспалары бар материалдарды және құрамында жеңіл балқитын қосылыстары бар материалдардың өзгертілген құрамын пайдаланған жөн.</w:t>
      </w:r>
      <w:r>
        <w:rPr>
          <w:szCs w:val="28"/>
          <w:lang w:val="kk-KZ"/>
        </w:rPr>
        <w:t xml:space="preserve"> </w:t>
      </w:r>
      <w:r w:rsidRPr="00B74388">
        <w:rPr>
          <w:szCs w:val="28"/>
          <w:lang w:val="kk-KZ"/>
        </w:rPr>
        <w:t xml:space="preserve">Сондықтан </w:t>
      </w:r>
      <w:r>
        <w:rPr>
          <w:szCs w:val="28"/>
          <w:lang w:val="kk-KZ"/>
        </w:rPr>
        <w:t>флюстерді</w:t>
      </w:r>
      <w:r w:rsidRPr="004E205B">
        <w:rPr>
          <w:szCs w:val="28"/>
          <w:lang w:val="kk-KZ"/>
        </w:rPr>
        <w:t xml:space="preserve"> қос</w:t>
      </w:r>
      <w:r>
        <w:rPr>
          <w:szCs w:val="28"/>
          <w:lang w:val="kk-KZ"/>
        </w:rPr>
        <w:t xml:space="preserve">у арқылы </w:t>
      </w:r>
      <w:r w:rsidRPr="00B74388">
        <w:rPr>
          <w:szCs w:val="28"/>
          <w:lang w:val="kk-KZ"/>
        </w:rPr>
        <w:t xml:space="preserve">агломерациялық шикіқұрамның оңтайлы құрамын таңдау үшін шойын балқытуға арналған агломератты </w:t>
      </w:r>
      <w:r>
        <w:rPr>
          <w:szCs w:val="28"/>
          <w:lang w:val="kk-KZ"/>
        </w:rPr>
        <w:t>жентекте</w:t>
      </w:r>
      <w:r w:rsidRPr="00B74388">
        <w:rPr>
          <w:szCs w:val="28"/>
          <w:lang w:val="kk-KZ"/>
        </w:rPr>
        <w:t xml:space="preserve">у шарттарын </w:t>
      </w:r>
      <w:r>
        <w:rPr>
          <w:szCs w:val="28"/>
          <w:lang w:val="kk-KZ"/>
        </w:rPr>
        <w:t>жетілдіру</w:t>
      </w:r>
      <w:r w:rsidRPr="00B74388">
        <w:rPr>
          <w:szCs w:val="28"/>
          <w:lang w:val="kk-KZ"/>
        </w:rPr>
        <w:t xml:space="preserve"> қажет.</w:t>
      </w:r>
    </w:p>
    <w:p w14:paraId="30098CED" w14:textId="4A26F313" w:rsidR="002C5A65" w:rsidRDefault="002C5A65" w:rsidP="002A65FD">
      <w:pPr>
        <w:ind w:firstLine="709"/>
        <w:jc w:val="both"/>
        <w:rPr>
          <w:szCs w:val="28"/>
          <w:lang w:val="kk-KZ"/>
        </w:rPr>
      </w:pPr>
      <w:r>
        <w:rPr>
          <w:szCs w:val="28"/>
          <w:lang w:val="kk-KZ"/>
        </w:rPr>
        <w:lastRenderedPageBreak/>
        <w:t>Ф</w:t>
      </w:r>
      <w:r w:rsidRPr="00276BDD">
        <w:rPr>
          <w:szCs w:val="28"/>
          <w:lang w:val="kk-KZ"/>
        </w:rPr>
        <w:t>люс</w:t>
      </w:r>
      <w:r>
        <w:rPr>
          <w:szCs w:val="28"/>
          <w:lang w:val="kk-KZ"/>
        </w:rPr>
        <w:t>телмеген</w:t>
      </w:r>
      <w:r w:rsidRPr="00276BDD">
        <w:rPr>
          <w:szCs w:val="28"/>
          <w:lang w:val="kk-KZ"/>
        </w:rPr>
        <w:t xml:space="preserve"> агломераттың INCA Energy микроталдау жүйесі </w:t>
      </w:r>
      <w:r w:rsidRPr="002C5A65">
        <w:rPr>
          <w:szCs w:val="28"/>
          <w:lang w:val="kk-KZ"/>
        </w:rPr>
        <w:t>бар растрлық электрондық микроскопиямен орындалған микроанализ (а) және спектрограмма (б) берілген</w:t>
      </w:r>
      <w:r>
        <w:rPr>
          <w:szCs w:val="28"/>
          <w:lang w:val="kk-KZ"/>
        </w:rPr>
        <w:t xml:space="preserve"> және </w:t>
      </w:r>
      <w:r w:rsidRPr="002C5A65">
        <w:rPr>
          <w:szCs w:val="28"/>
          <w:lang w:val="kk-KZ"/>
        </w:rPr>
        <w:t>4.6-суретте</w:t>
      </w:r>
      <w:r>
        <w:rPr>
          <w:szCs w:val="28"/>
          <w:lang w:val="kk-KZ"/>
        </w:rPr>
        <w:t xml:space="preserve"> көрсетілген</w:t>
      </w:r>
      <w:r w:rsidRPr="002C5A65">
        <w:rPr>
          <w:szCs w:val="28"/>
          <w:lang w:val="kk-KZ"/>
        </w:rPr>
        <w:t>.</w:t>
      </w:r>
    </w:p>
    <w:p w14:paraId="5DC827C2" w14:textId="77777777" w:rsidR="002C5A65" w:rsidRDefault="002C5A65" w:rsidP="00AD79B0">
      <w:pPr>
        <w:ind w:firstLine="709"/>
        <w:jc w:val="both"/>
        <w:rPr>
          <w:szCs w:val="28"/>
          <w:lang w:val="kk-KZ"/>
        </w:rPr>
      </w:pPr>
    </w:p>
    <w:p w14:paraId="62913581" w14:textId="77777777" w:rsidR="00AD79B0" w:rsidRDefault="00AD79B0" w:rsidP="00AD79B0">
      <w:pPr>
        <w:jc w:val="both"/>
      </w:pPr>
      <w:r>
        <w:rPr>
          <w:noProof/>
        </w:rPr>
        <w:drawing>
          <wp:inline distT="0" distB="0" distL="0" distR="0" wp14:anchorId="0FC9B06A" wp14:editId="47818263">
            <wp:extent cx="2553194" cy="2837671"/>
            <wp:effectExtent l="19050" t="0" r="0" b="0"/>
            <wp:docPr id="55" name="Рисунок 5" descr="C:\Users\Владелец\Documents\Папа 2\Анара КЕНЖЕБЕКОВА\Статьи Анары\Спект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ocuments\Папа 2\Анара КЕНЖЕБЕКОВА\Статьи Анары\Спектр 1.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5283" t="2665" r="5283"/>
                    <a:stretch/>
                  </pic:blipFill>
                  <pic:spPr bwMode="auto">
                    <a:xfrm>
                      <a:off x="0" y="0"/>
                      <a:ext cx="2553160" cy="283763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E73EC6D" wp14:editId="5041F0FB">
            <wp:extent cx="3111334" cy="2838202"/>
            <wp:effectExtent l="19050" t="0" r="0" b="0"/>
            <wp:docPr id="56" name="Рисунок 6" descr="C:\Users\Владелец\Documents\Папа 2\Анара КЕНЖЕБЕКОВА\Статьи Анары\Шкал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елец\Documents\Папа 2\Анара КЕНЖЕБЕКОВА\Статьи Анары\Шкала 1.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30379"/>
                    <a:stretch/>
                  </pic:blipFill>
                  <pic:spPr bwMode="auto">
                    <a:xfrm>
                      <a:off x="0" y="0"/>
                      <a:ext cx="3111077" cy="2837968"/>
                    </a:xfrm>
                    <a:prstGeom prst="rect">
                      <a:avLst/>
                    </a:prstGeom>
                    <a:noFill/>
                    <a:ln>
                      <a:noFill/>
                    </a:ln>
                    <a:extLst>
                      <a:ext uri="{53640926-AAD7-44D8-BBD7-CCE9431645EC}">
                        <a14:shadowObscured xmlns:a14="http://schemas.microsoft.com/office/drawing/2010/main"/>
                      </a:ext>
                    </a:extLst>
                  </pic:spPr>
                </pic:pic>
              </a:graphicData>
            </a:graphic>
          </wp:inline>
        </w:drawing>
      </w:r>
    </w:p>
    <w:p w14:paraId="77BE729F" w14:textId="77777777" w:rsidR="00AD79B0" w:rsidRPr="006523DD" w:rsidRDefault="00AD79B0" w:rsidP="00AD79B0">
      <w:pPr>
        <w:jc w:val="both"/>
        <w:rPr>
          <w:i/>
          <w:sz w:val="24"/>
        </w:rPr>
      </w:pPr>
      <w:r w:rsidRPr="006523DD">
        <w:rPr>
          <w:i/>
          <w:sz w:val="24"/>
        </w:rPr>
        <w:t xml:space="preserve">                                         а                                                                            б</w:t>
      </w:r>
    </w:p>
    <w:p w14:paraId="0FCE6263" w14:textId="5A1DE093" w:rsidR="002C5A65" w:rsidRDefault="007E3847" w:rsidP="002A46D2">
      <w:pPr>
        <w:ind w:firstLine="709"/>
        <w:jc w:val="both"/>
        <w:rPr>
          <w:szCs w:val="28"/>
        </w:rPr>
      </w:pPr>
      <w:r>
        <w:rPr>
          <w:szCs w:val="28"/>
          <w:lang w:val="kk-KZ"/>
        </w:rPr>
        <w:t>С</w:t>
      </w:r>
      <w:proofErr w:type="spellStart"/>
      <w:r w:rsidR="002C5A65">
        <w:rPr>
          <w:szCs w:val="28"/>
        </w:rPr>
        <w:t>урет</w:t>
      </w:r>
      <w:proofErr w:type="spellEnd"/>
      <w:r w:rsidR="002C5A65">
        <w:rPr>
          <w:szCs w:val="28"/>
        </w:rPr>
        <w:t xml:space="preserve"> </w:t>
      </w:r>
      <w:r>
        <w:rPr>
          <w:szCs w:val="28"/>
        </w:rPr>
        <w:t>4.6</w:t>
      </w:r>
      <w:r>
        <w:rPr>
          <w:szCs w:val="28"/>
          <w:lang w:val="kk-KZ"/>
        </w:rPr>
        <w:t xml:space="preserve"> </w:t>
      </w:r>
      <w:r w:rsidR="002C5A65">
        <w:rPr>
          <w:szCs w:val="28"/>
        </w:rPr>
        <w:t>–</w:t>
      </w:r>
      <w:r w:rsidR="002C5A65">
        <w:rPr>
          <w:szCs w:val="28"/>
          <w:lang w:val="kk-KZ"/>
        </w:rPr>
        <w:t xml:space="preserve"> </w:t>
      </w:r>
      <w:r w:rsidR="002C5A65" w:rsidRPr="00276BDD">
        <w:rPr>
          <w:szCs w:val="28"/>
          <w:lang w:val="kk-KZ"/>
        </w:rPr>
        <w:t>флюс</w:t>
      </w:r>
      <w:r w:rsidR="002C5A65">
        <w:rPr>
          <w:szCs w:val="28"/>
          <w:lang w:val="kk-KZ"/>
        </w:rPr>
        <w:t>телмеген</w:t>
      </w:r>
      <w:r w:rsidR="002C5A65" w:rsidRPr="00276BDD">
        <w:rPr>
          <w:szCs w:val="28"/>
          <w:lang w:val="kk-KZ"/>
        </w:rPr>
        <w:t xml:space="preserve"> агломераттың </w:t>
      </w:r>
      <w:proofErr w:type="spellStart"/>
      <w:r w:rsidR="002C5A65" w:rsidRPr="00114B09">
        <w:rPr>
          <w:szCs w:val="28"/>
        </w:rPr>
        <w:t>микро</w:t>
      </w:r>
      <w:r w:rsidR="002C5A65">
        <w:rPr>
          <w:szCs w:val="28"/>
        </w:rPr>
        <w:t>талдауы</w:t>
      </w:r>
      <w:proofErr w:type="spellEnd"/>
      <w:r w:rsidR="002C5A65" w:rsidRPr="00114B09">
        <w:rPr>
          <w:szCs w:val="28"/>
        </w:rPr>
        <w:t xml:space="preserve"> (а) </w:t>
      </w:r>
      <w:proofErr w:type="spellStart"/>
      <w:r w:rsidR="002C5A65" w:rsidRPr="00114B09">
        <w:rPr>
          <w:szCs w:val="28"/>
        </w:rPr>
        <w:t>және</w:t>
      </w:r>
      <w:proofErr w:type="spellEnd"/>
      <w:r w:rsidR="002C5A65" w:rsidRPr="00114B09">
        <w:rPr>
          <w:szCs w:val="28"/>
        </w:rPr>
        <w:t xml:space="preserve"> </w:t>
      </w:r>
      <w:proofErr w:type="spellStart"/>
      <w:r w:rsidR="002C5A65" w:rsidRPr="00114B09">
        <w:rPr>
          <w:szCs w:val="28"/>
        </w:rPr>
        <w:t>спектрограммасы</w:t>
      </w:r>
      <w:proofErr w:type="spellEnd"/>
      <w:r w:rsidR="002C5A65" w:rsidRPr="00114B09">
        <w:rPr>
          <w:szCs w:val="28"/>
        </w:rPr>
        <w:t xml:space="preserve"> (б)</w:t>
      </w:r>
    </w:p>
    <w:p w14:paraId="351DAB08" w14:textId="77777777" w:rsidR="002C5A65" w:rsidRDefault="002C5A65" w:rsidP="00AD79B0">
      <w:pPr>
        <w:ind w:firstLine="567"/>
        <w:jc w:val="both"/>
        <w:rPr>
          <w:szCs w:val="28"/>
          <w:lang w:val="kk-KZ"/>
        </w:rPr>
      </w:pPr>
    </w:p>
    <w:p w14:paraId="6B24E5C5" w14:textId="1C036E65" w:rsidR="002C5A65" w:rsidRPr="002C5A65" w:rsidRDefault="007E3847" w:rsidP="002C5A65">
      <w:pPr>
        <w:jc w:val="both"/>
        <w:rPr>
          <w:szCs w:val="28"/>
          <w:lang w:val="kk-KZ"/>
        </w:rPr>
      </w:pPr>
      <w:r>
        <w:rPr>
          <w:szCs w:val="28"/>
          <w:lang w:val="kk-KZ"/>
        </w:rPr>
        <w:t>К</w:t>
      </w:r>
      <w:r w:rsidR="002C5A65" w:rsidRPr="002C5A65">
        <w:rPr>
          <w:szCs w:val="28"/>
          <w:lang w:val="kk-KZ"/>
        </w:rPr>
        <w:t xml:space="preserve">есте </w:t>
      </w:r>
      <w:r w:rsidRPr="002C5A65">
        <w:rPr>
          <w:szCs w:val="28"/>
          <w:lang w:val="kk-KZ"/>
        </w:rPr>
        <w:t>4.1</w:t>
      </w:r>
      <w:r>
        <w:rPr>
          <w:szCs w:val="28"/>
          <w:lang w:val="kk-KZ"/>
        </w:rPr>
        <w:t xml:space="preserve"> </w:t>
      </w:r>
      <w:r w:rsidR="002C5A65" w:rsidRPr="002C5A65">
        <w:rPr>
          <w:szCs w:val="28"/>
          <w:lang w:val="kk-KZ"/>
        </w:rPr>
        <w:t xml:space="preserve">– </w:t>
      </w:r>
      <w:r w:rsidR="00B1241B">
        <w:rPr>
          <w:szCs w:val="28"/>
          <w:lang w:val="kk-KZ"/>
        </w:rPr>
        <w:t>а</w:t>
      </w:r>
      <w:r w:rsidR="002C5A65" w:rsidRPr="002C5A65">
        <w:rPr>
          <w:szCs w:val="28"/>
          <w:lang w:val="kk-KZ"/>
        </w:rPr>
        <w:t>гломераттың барлық элементтерінің талдауларын өңдеу параметрлерінің деректері</w:t>
      </w:r>
    </w:p>
    <w:tbl>
      <w:tblPr>
        <w:tblStyle w:val="a7"/>
        <w:tblW w:w="0" w:type="auto"/>
        <w:tblInd w:w="-5" w:type="dxa"/>
        <w:tblLook w:val="04A0" w:firstRow="1" w:lastRow="0" w:firstColumn="1" w:lastColumn="0" w:noHBand="0" w:noVBand="1"/>
      </w:tblPr>
      <w:tblGrid>
        <w:gridCol w:w="1145"/>
        <w:gridCol w:w="697"/>
        <w:gridCol w:w="781"/>
        <w:gridCol w:w="759"/>
        <w:gridCol w:w="750"/>
        <w:gridCol w:w="734"/>
        <w:gridCol w:w="766"/>
        <w:gridCol w:w="781"/>
        <w:gridCol w:w="759"/>
        <w:gridCol w:w="768"/>
        <w:gridCol w:w="705"/>
        <w:gridCol w:w="705"/>
      </w:tblGrid>
      <w:tr w:rsidR="00AD79B0" w:rsidRPr="002A65FD" w14:paraId="412AF71A" w14:textId="77777777" w:rsidTr="002A65FD">
        <w:tc>
          <w:tcPr>
            <w:tcW w:w="1145" w:type="dxa"/>
            <w:vMerge w:val="restart"/>
          </w:tcPr>
          <w:p w14:paraId="3DEA1046" w14:textId="77777777" w:rsidR="00AD79B0" w:rsidRPr="002A65FD" w:rsidRDefault="00AD79B0" w:rsidP="00AD79B0">
            <w:pPr>
              <w:jc w:val="center"/>
              <w:rPr>
                <w:sz w:val="24"/>
              </w:rPr>
            </w:pPr>
            <w:r w:rsidRPr="002A65FD">
              <w:rPr>
                <w:sz w:val="24"/>
              </w:rPr>
              <w:t>Спектр</w:t>
            </w:r>
          </w:p>
        </w:tc>
        <w:tc>
          <w:tcPr>
            <w:tcW w:w="8205" w:type="dxa"/>
            <w:gridSpan w:val="11"/>
          </w:tcPr>
          <w:p w14:paraId="4517E7F8" w14:textId="5E123072" w:rsidR="00AD79B0" w:rsidRPr="002A65FD" w:rsidRDefault="00B1241B" w:rsidP="002A65FD">
            <w:pPr>
              <w:jc w:val="center"/>
              <w:rPr>
                <w:sz w:val="24"/>
                <w:lang w:val="kk-KZ"/>
              </w:rPr>
            </w:pPr>
            <w:proofErr w:type="spellStart"/>
            <w:r w:rsidRPr="002A65FD">
              <w:rPr>
                <w:sz w:val="24"/>
              </w:rPr>
              <w:t>Химиялық</w:t>
            </w:r>
            <w:proofErr w:type="spellEnd"/>
            <w:r w:rsidRPr="002A65FD">
              <w:rPr>
                <w:sz w:val="24"/>
              </w:rPr>
              <w:t xml:space="preserve"> </w:t>
            </w:r>
            <w:proofErr w:type="spellStart"/>
            <w:r w:rsidRPr="002A65FD">
              <w:rPr>
                <w:sz w:val="24"/>
              </w:rPr>
              <w:t>элементтер</w:t>
            </w:r>
            <w:proofErr w:type="spellEnd"/>
            <w:r w:rsidR="00AD79B0" w:rsidRPr="002A65FD">
              <w:rPr>
                <w:sz w:val="24"/>
              </w:rPr>
              <w:t>, %</w:t>
            </w:r>
          </w:p>
        </w:tc>
      </w:tr>
      <w:tr w:rsidR="00AD79B0" w:rsidRPr="002A65FD" w14:paraId="0DB8579A" w14:textId="77777777" w:rsidTr="002A65FD">
        <w:tc>
          <w:tcPr>
            <w:tcW w:w="1145" w:type="dxa"/>
            <w:vMerge/>
          </w:tcPr>
          <w:p w14:paraId="28566A67" w14:textId="77777777" w:rsidR="00AD79B0" w:rsidRPr="002A65FD" w:rsidRDefault="00AD79B0" w:rsidP="00AD79B0">
            <w:pPr>
              <w:jc w:val="center"/>
              <w:rPr>
                <w:sz w:val="24"/>
              </w:rPr>
            </w:pPr>
          </w:p>
        </w:tc>
        <w:tc>
          <w:tcPr>
            <w:tcW w:w="697" w:type="dxa"/>
          </w:tcPr>
          <w:p w14:paraId="163CAF9D" w14:textId="77777777" w:rsidR="00AD79B0" w:rsidRPr="002A65FD" w:rsidRDefault="00AD79B0" w:rsidP="00AD79B0">
            <w:pPr>
              <w:jc w:val="center"/>
              <w:rPr>
                <w:sz w:val="24"/>
              </w:rPr>
            </w:pPr>
            <w:r w:rsidRPr="002A65FD">
              <w:rPr>
                <w:sz w:val="24"/>
                <w:lang w:val="en-US"/>
              </w:rPr>
              <w:t>O</w:t>
            </w:r>
          </w:p>
        </w:tc>
        <w:tc>
          <w:tcPr>
            <w:tcW w:w="781" w:type="dxa"/>
          </w:tcPr>
          <w:p w14:paraId="3129C45F" w14:textId="77777777" w:rsidR="00AD79B0" w:rsidRPr="002A65FD" w:rsidRDefault="00AD79B0" w:rsidP="00AD79B0">
            <w:pPr>
              <w:jc w:val="center"/>
              <w:rPr>
                <w:sz w:val="24"/>
              </w:rPr>
            </w:pPr>
            <w:r w:rsidRPr="002A65FD">
              <w:rPr>
                <w:sz w:val="24"/>
                <w:lang w:val="en-US"/>
              </w:rPr>
              <w:t>Mg</w:t>
            </w:r>
          </w:p>
        </w:tc>
        <w:tc>
          <w:tcPr>
            <w:tcW w:w="759" w:type="dxa"/>
          </w:tcPr>
          <w:p w14:paraId="2A5F3C0B" w14:textId="77777777" w:rsidR="00AD79B0" w:rsidRPr="002A65FD" w:rsidRDefault="00AD79B0" w:rsidP="00AD79B0">
            <w:pPr>
              <w:jc w:val="center"/>
              <w:rPr>
                <w:sz w:val="24"/>
              </w:rPr>
            </w:pPr>
            <w:r w:rsidRPr="002A65FD">
              <w:rPr>
                <w:sz w:val="24"/>
                <w:lang w:val="en-US"/>
              </w:rPr>
              <w:t>Al</w:t>
            </w:r>
          </w:p>
        </w:tc>
        <w:tc>
          <w:tcPr>
            <w:tcW w:w="750" w:type="dxa"/>
          </w:tcPr>
          <w:p w14:paraId="228F2912" w14:textId="77777777" w:rsidR="00AD79B0" w:rsidRPr="002A65FD" w:rsidRDefault="00AD79B0" w:rsidP="00AD79B0">
            <w:pPr>
              <w:jc w:val="center"/>
              <w:rPr>
                <w:sz w:val="24"/>
              </w:rPr>
            </w:pPr>
            <w:r w:rsidRPr="002A65FD">
              <w:rPr>
                <w:sz w:val="24"/>
                <w:lang w:val="en-US"/>
              </w:rPr>
              <w:t>Si</w:t>
            </w:r>
          </w:p>
        </w:tc>
        <w:tc>
          <w:tcPr>
            <w:tcW w:w="734" w:type="dxa"/>
          </w:tcPr>
          <w:p w14:paraId="69275E6B" w14:textId="77777777" w:rsidR="00AD79B0" w:rsidRPr="002A65FD" w:rsidRDefault="00AD79B0" w:rsidP="00AD79B0">
            <w:pPr>
              <w:jc w:val="center"/>
              <w:rPr>
                <w:sz w:val="24"/>
              </w:rPr>
            </w:pPr>
            <w:r w:rsidRPr="002A65FD">
              <w:rPr>
                <w:sz w:val="24"/>
                <w:lang w:val="en-US"/>
              </w:rPr>
              <w:t>S</w:t>
            </w:r>
          </w:p>
        </w:tc>
        <w:tc>
          <w:tcPr>
            <w:tcW w:w="766" w:type="dxa"/>
          </w:tcPr>
          <w:p w14:paraId="265E28A2" w14:textId="77777777" w:rsidR="00AD79B0" w:rsidRPr="002A65FD" w:rsidRDefault="00AD79B0" w:rsidP="00AD79B0">
            <w:pPr>
              <w:jc w:val="center"/>
              <w:rPr>
                <w:sz w:val="24"/>
                <w:lang w:val="en-US"/>
              </w:rPr>
            </w:pPr>
            <w:r w:rsidRPr="002A65FD">
              <w:rPr>
                <w:sz w:val="24"/>
                <w:lang w:val="en-US"/>
              </w:rPr>
              <w:t>Ca</w:t>
            </w:r>
          </w:p>
        </w:tc>
        <w:tc>
          <w:tcPr>
            <w:tcW w:w="781" w:type="dxa"/>
          </w:tcPr>
          <w:p w14:paraId="054988B3" w14:textId="77777777" w:rsidR="00AD79B0" w:rsidRPr="002A65FD" w:rsidRDefault="00AD79B0" w:rsidP="00AD79B0">
            <w:pPr>
              <w:jc w:val="center"/>
              <w:rPr>
                <w:sz w:val="24"/>
                <w:lang w:val="en-US"/>
              </w:rPr>
            </w:pPr>
            <w:r w:rsidRPr="002A65FD">
              <w:rPr>
                <w:sz w:val="24"/>
                <w:lang w:val="en-US"/>
              </w:rPr>
              <w:t>Mn</w:t>
            </w:r>
          </w:p>
        </w:tc>
        <w:tc>
          <w:tcPr>
            <w:tcW w:w="759" w:type="dxa"/>
          </w:tcPr>
          <w:p w14:paraId="710DF731" w14:textId="77777777" w:rsidR="00AD79B0" w:rsidRPr="002A65FD" w:rsidRDefault="00AD79B0" w:rsidP="00AD79B0">
            <w:pPr>
              <w:jc w:val="center"/>
              <w:rPr>
                <w:sz w:val="24"/>
                <w:lang w:val="en-US"/>
              </w:rPr>
            </w:pPr>
            <w:r w:rsidRPr="002A65FD">
              <w:rPr>
                <w:sz w:val="24"/>
                <w:lang w:val="en-US"/>
              </w:rPr>
              <w:t>Fe</w:t>
            </w:r>
          </w:p>
        </w:tc>
        <w:tc>
          <w:tcPr>
            <w:tcW w:w="768" w:type="dxa"/>
          </w:tcPr>
          <w:p w14:paraId="3FD10D89" w14:textId="77777777" w:rsidR="00AD79B0" w:rsidRPr="002A65FD" w:rsidRDefault="00AD79B0" w:rsidP="00AD79B0">
            <w:pPr>
              <w:jc w:val="center"/>
              <w:rPr>
                <w:sz w:val="24"/>
                <w:lang w:val="en-US"/>
              </w:rPr>
            </w:pPr>
            <w:r w:rsidRPr="002A65FD">
              <w:rPr>
                <w:sz w:val="24"/>
                <w:lang w:val="en-US"/>
              </w:rPr>
              <w:t>Cu</w:t>
            </w:r>
          </w:p>
        </w:tc>
        <w:tc>
          <w:tcPr>
            <w:tcW w:w="705" w:type="dxa"/>
          </w:tcPr>
          <w:p w14:paraId="520108A0" w14:textId="77777777" w:rsidR="00AD79B0" w:rsidRPr="002A65FD" w:rsidRDefault="00AD79B0" w:rsidP="00AD79B0">
            <w:pPr>
              <w:jc w:val="center"/>
              <w:rPr>
                <w:sz w:val="24"/>
                <w:lang w:val="en-US"/>
              </w:rPr>
            </w:pPr>
            <w:r w:rsidRPr="002A65FD">
              <w:rPr>
                <w:sz w:val="24"/>
                <w:lang w:val="en-US"/>
              </w:rPr>
              <w:t>As</w:t>
            </w:r>
          </w:p>
        </w:tc>
        <w:tc>
          <w:tcPr>
            <w:tcW w:w="705" w:type="dxa"/>
          </w:tcPr>
          <w:p w14:paraId="0CB4C363" w14:textId="77777777" w:rsidR="00AD79B0" w:rsidRPr="002A65FD" w:rsidRDefault="00AD79B0" w:rsidP="00AD79B0">
            <w:pPr>
              <w:jc w:val="center"/>
              <w:rPr>
                <w:sz w:val="24"/>
                <w:lang w:val="en-US"/>
              </w:rPr>
            </w:pPr>
            <w:r w:rsidRPr="002A65FD">
              <w:rPr>
                <w:sz w:val="24"/>
                <w:lang w:val="en-US"/>
              </w:rPr>
              <w:t>Pb</w:t>
            </w:r>
          </w:p>
        </w:tc>
      </w:tr>
      <w:tr w:rsidR="00AD79B0" w:rsidRPr="002A65FD" w14:paraId="0D73711A" w14:textId="77777777" w:rsidTr="002A65FD">
        <w:tc>
          <w:tcPr>
            <w:tcW w:w="1145" w:type="dxa"/>
          </w:tcPr>
          <w:p w14:paraId="74056FFB" w14:textId="77777777" w:rsidR="00AD79B0" w:rsidRPr="002A65FD" w:rsidRDefault="00AD79B0" w:rsidP="002A65FD">
            <w:pPr>
              <w:ind w:left="-108"/>
              <w:jc w:val="right"/>
              <w:rPr>
                <w:sz w:val="24"/>
                <w:lang w:val="en-US"/>
              </w:rPr>
            </w:pPr>
            <w:r w:rsidRPr="002A65FD">
              <w:rPr>
                <w:sz w:val="24"/>
              </w:rPr>
              <w:t>Спектр</w:t>
            </w:r>
            <w:r w:rsidRPr="002A65FD">
              <w:rPr>
                <w:sz w:val="24"/>
                <w:lang w:val="en-US"/>
              </w:rPr>
              <w:t xml:space="preserve"> 1</w:t>
            </w:r>
          </w:p>
        </w:tc>
        <w:tc>
          <w:tcPr>
            <w:tcW w:w="697" w:type="dxa"/>
          </w:tcPr>
          <w:p w14:paraId="0FA5E380" w14:textId="77777777" w:rsidR="00AD79B0" w:rsidRPr="002A65FD" w:rsidRDefault="00AD79B0" w:rsidP="00AD79B0">
            <w:pPr>
              <w:jc w:val="center"/>
              <w:rPr>
                <w:sz w:val="24"/>
              </w:rPr>
            </w:pPr>
            <w:r w:rsidRPr="002A65FD">
              <w:rPr>
                <w:sz w:val="24"/>
              </w:rPr>
              <w:t>18,9</w:t>
            </w:r>
          </w:p>
        </w:tc>
        <w:tc>
          <w:tcPr>
            <w:tcW w:w="781" w:type="dxa"/>
          </w:tcPr>
          <w:p w14:paraId="6A156DF4" w14:textId="77777777" w:rsidR="00AD79B0" w:rsidRPr="002A65FD" w:rsidRDefault="00AD79B0" w:rsidP="00AD79B0">
            <w:pPr>
              <w:jc w:val="center"/>
              <w:rPr>
                <w:sz w:val="24"/>
              </w:rPr>
            </w:pPr>
            <w:r w:rsidRPr="002A65FD">
              <w:rPr>
                <w:sz w:val="24"/>
              </w:rPr>
              <w:t>0,73</w:t>
            </w:r>
          </w:p>
        </w:tc>
        <w:tc>
          <w:tcPr>
            <w:tcW w:w="759" w:type="dxa"/>
          </w:tcPr>
          <w:p w14:paraId="53281C48" w14:textId="77777777" w:rsidR="00AD79B0" w:rsidRPr="002A65FD" w:rsidRDefault="00AD79B0" w:rsidP="00AD79B0">
            <w:pPr>
              <w:jc w:val="center"/>
              <w:rPr>
                <w:sz w:val="24"/>
              </w:rPr>
            </w:pPr>
            <w:r w:rsidRPr="002A65FD">
              <w:rPr>
                <w:sz w:val="24"/>
              </w:rPr>
              <w:t>0,59</w:t>
            </w:r>
          </w:p>
        </w:tc>
        <w:tc>
          <w:tcPr>
            <w:tcW w:w="750" w:type="dxa"/>
          </w:tcPr>
          <w:p w14:paraId="44D1CC8C" w14:textId="77777777" w:rsidR="00AD79B0" w:rsidRPr="002A65FD" w:rsidRDefault="00AD79B0" w:rsidP="00AD79B0">
            <w:pPr>
              <w:jc w:val="center"/>
              <w:rPr>
                <w:sz w:val="24"/>
              </w:rPr>
            </w:pPr>
            <w:r w:rsidRPr="002A65FD">
              <w:rPr>
                <w:sz w:val="24"/>
              </w:rPr>
              <w:t>3,24</w:t>
            </w:r>
          </w:p>
        </w:tc>
        <w:tc>
          <w:tcPr>
            <w:tcW w:w="734" w:type="dxa"/>
          </w:tcPr>
          <w:p w14:paraId="3FA10142" w14:textId="77777777" w:rsidR="00AD79B0" w:rsidRPr="002A65FD" w:rsidRDefault="00AD79B0" w:rsidP="00AD79B0">
            <w:pPr>
              <w:jc w:val="center"/>
              <w:rPr>
                <w:sz w:val="24"/>
              </w:rPr>
            </w:pPr>
            <w:r w:rsidRPr="002A65FD">
              <w:rPr>
                <w:sz w:val="24"/>
              </w:rPr>
              <w:t>-</w:t>
            </w:r>
          </w:p>
        </w:tc>
        <w:tc>
          <w:tcPr>
            <w:tcW w:w="766" w:type="dxa"/>
          </w:tcPr>
          <w:p w14:paraId="1EBA181F" w14:textId="77777777" w:rsidR="00AD79B0" w:rsidRPr="002A65FD" w:rsidRDefault="00AD79B0" w:rsidP="00AD79B0">
            <w:pPr>
              <w:jc w:val="center"/>
              <w:rPr>
                <w:sz w:val="24"/>
              </w:rPr>
            </w:pPr>
            <w:r w:rsidRPr="002A65FD">
              <w:rPr>
                <w:sz w:val="24"/>
              </w:rPr>
              <w:t>3,98</w:t>
            </w:r>
          </w:p>
        </w:tc>
        <w:tc>
          <w:tcPr>
            <w:tcW w:w="781" w:type="dxa"/>
          </w:tcPr>
          <w:p w14:paraId="643C1A40" w14:textId="77777777" w:rsidR="00AD79B0" w:rsidRPr="002A65FD" w:rsidRDefault="00AD79B0" w:rsidP="00AD79B0">
            <w:pPr>
              <w:jc w:val="center"/>
              <w:rPr>
                <w:sz w:val="24"/>
              </w:rPr>
            </w:pPr>
            <w:r w:rsidRPr="002A65FD">
              <w:rPr>
                <w:sz w:val="24"/>
              </w:rPr>
              <w:t>0,91</w:t>
            </w:r>
          </w:p>
        </w:tc>
        <w:tc>
          <w:tcPr>
            <w:tcW w:w="759" w:type="dxa"/>
          </w:tcPr>
          <w:p w14:paraId="70C803E8" w14:textId="77777777" w:rsidR="00AD79B0" w:rsidRPr="002A65FD" w:rsidRDefault="00AD79B0" w:rsidP="00AD79B0">
            <w:pPr>
              <w:jc w:val="center"/>
              <w:rPr>
                <w:sz w:val="24"/>
              </w:rPr>
            </w:pPr>
            <w:r w:rsidRPr="002A65FD">
              <w:rPr>
                <w:sz w:val="24"/>
              </w:rPr>
              <w:t>22,7</w:t>
            </w:r>
          </w:p>
        </w:tc>
        <w:tc>
          <w:tcPr>
            <w:tcW w:w="768" w:type="dxa"/>
          </w:tcPr>
          <w:p w14:paraId="444AC262" w14:textId="77777777" w:rsidR="00AD79B0" w:rsidRPr="002A65FD" w:rsidRDefault="00AD79B0" w:rsidP="00AD79B0">
            <w:pPr>
              <w:jc w:val="center"/>
              <w:rPr>
                <w:sz w:val="24"/>
              </w:rPr>
            </w:pPr>
            <w:r w:rsidRPr="002A65FD">
              <w:rPr>
                <w:sz w:val="24"/>
              </w:rPr>
              <w:t>48,8</w:t>
            </w:r>
          </w:p>
        </w:tc>
        <w:tc>
          <w:tcPr>
            <w:tcW w:w="705" w:type="dxa"/>
          </w:tcPr>
          <w:p w14:paraId="0310010C" w14:textId="77777777" w:rsidR="00AD79B0" w:rsidRPr="002A65FD" w:rsidRDefault="00AD79B0" w:rsidP="00AD79B0">
            <w:pPr>
              <w:jc w:val="center"/>
              <w:rPr>
                <w:sz w:val="24"/>
              </w:rPr>
            </w:pPr>
            <w:r w:rsidRPr="002A65FD">
              <w:rPr>
                <w:sz w:val="24"/>
              </w:rPr>
              <w:t>-</w:t>
            </w:r>
          </w:p>
        </w:tc>
        <w:tc>
          <w:tcPr>
            <w:tcW w:w="705" w:type="dxa"/>
          </w:tcPr>
          <w:p w14:paraId="1804DBDD" w14:textId="77777777" w:rsidR="00AD79B0" w:rsidRPr="002A65FD" w:rsidRDefault="00AD79B0" w:rsidP="00AD79B0">
            <w:pPr>
              <w:jc w:val="center"/>
              <w:rPr>
                <w:sz w:val="24"/>
              </w:rPr>
            </w:pPr>
            <w:r w:rsidRPr="002A65FD">
              <w:rPr>
                <w:sz w:val="24"/>
              </w:rPr>
              <w:t>-</w:t>
            </w:r>
          </w:p>
        </w:tc>
      </w:tr>
      <w:tr w:rsidR="00AD79B0" w:rsidRPr="002A65FD" w14:paraId="26E99269" w14:textId="77777777" w:rsidTr="002A65FD">
        <w:tc>
          <w:tcPr>
            <w:tcW w:w="1145" w:type="dxa"/>
          </w:tcPr>
          <w:p w14:paraId="20C6A553" w14:textId="77777777" w:rsidR="00AD79B0" w:rsidRPr="002A65FD" w:rsidRDefault="00AD79B0" w:rsidP="002A65FD">
            <w:pPr>
              <w:ind w:left="-108"/>
              <w:jc w:val="right"/>
              <w:rPr>
                <w:sz w:val="24"/>
              </w:rPr>
            </w:pPr>
            <w:r w:rsidRPr="002A65FD">
              <w:rPr>
                <w:sz w:val="24"/>
              </w:rPr>
              <w:t>Спектр 2</w:t>
            </w:r>
          </w:p>
        </w:tc>
        <w:tc>
          <w:tcPr>
            <w:tcW w:w="697" w:type="dxa"/>
          </w:tcPr>
          <w:p w14:paraId="7FC12170" w14:textId="77777777" w:rsidR="00AD79B0" w:rsidRPr="002A65FD" w:rsidRDefault="00AD79B0" w:rsidP="00AD79B0">
            <w:pPr>
              <w:jc w:val="center"/>
              <w:rPr>
                <w:sz w:val="24"/>
              </w:rPr>
            </w:pPr>
            <w:r w:rsidRPr="002A65FD">
              <w:rPr>
                <w:sz w:val="24"/>
              </w:rPr>
              <w:t>25,3</w:t>
            </w:r>
          </w:p>
        </w:tc>
        <w:tc>
          <w:tcPr>
            <w:tcW w:w="781" w:type="dxa"/>
          </w:tcPr>
          <w:p w14:paraId="2F2CC00C" w14:textId="77777777" w:rsidR="00AD79B0" w:rsidRPr="002A65FD" w:rsidRDefault="00AD79B0" w:rsidP="00AD79B0">
            <w:pPr>
              <w:jc w:val="center"/>
              <w:rPr>
                <w:sz w:val="24"/>
              </w:rPr>
            </w:pPr>
            <w:r w:rsidRPr="002A65FD">
              <w:rPr>
                <w:sz w:val="24"/>
              </w:rPr>
              <w:t>0,53</w:t>
            </w:r>
          </w:p>
        </w:tc>
        <w:tc>
          <w:tcPr>
            <w:tcW w:w="759" w:type="dxa"/>
          </w:tcPr>
          <w:p w14:paraId="62D057A9" w14:textId="77777777" w:rsidR="00AD79B0" w:rsidRPr="002A65FD" w:rsidRDefault="00AD79B0" w:rsidP="00AD79B0">
            <w:pPr>
              <w:jc w:val="center"/>
              <w:rPr>
                <w:sz w:val="24"/>
              </w:rPr>
            </w:pPr>
            <w:r w:rsidRPr="002A65FD">
              <w:rPr>
                <w:sz w:val="24"/>
              </w:rPr>
              <w:t>0,74</w:t>
            </w:r>
          </w:p>
        </w:tc>
        <w:tc>
          <w:tcPr>
            <w:tcW w:w="750" w:type="dxa"/>
          </w:tcPr>
          <w:p w14:paraId="6DBFDD49" w14:textId="77777777" w:rsidR="00AD79B0" w:rsidRPr="002A65FD" w:rsidRDefault="00AD79B0" w:rsidP="00AD79B0">
            <w:pPr>
              <w:jc w:val="center"/>
              <w:rPr>
                <w:sz w:val="24"/>
              </w:rPr>
            </w:pPr>
            <w:r w:rsidRPr="002A65FD">
              <w:rPr>
                <w:sz w:val="24"/>
              </w:rPr>
              <w:t>2,79</w:t>
            </w:r>
          </w:p>
        </w:tc>
        <w:tc>
          <w:tcPr>
            <w:tcW w:w="734" w:type="dxa"/>
          </w:tcPr>
          <w:p w14:paraId="74993320" w14:textId="77777777" w:rsidR="00AD79B0" w:rsidRPr="002A65FD" w:rsidRDefault="00AD79B0" w:rsidP="00AD79B0">
            <w:pPr>
              <w:jc w:val="center"/>
              <w:rPr>
                <w:sz w:val="24"/>
              </w:rPr>
            </w:pPr>
            <w:r w:rsidRPr="002A65FD">
              <w:rPr>
                <w:sz w:val="24"/>
              </w:rPr>
              <w:t>1,27</w:t>
            </w:r>
          </w:p>
        </w:tc>
        <w:tc>
          <w:tcPr>
            <w:tcW w:w="766" w:type="dxa"/>
          </w:tcPr>
          <w:p w14:paraId="344B4B56" w14:textId="77777777" w:rsidR="00AD79B0" w:rsidRPr="002A65FD" w:rsidRDefault="00AD79B0" w:rsidP="00AD79B0">
            <w:pPr>
              <w:jc w:val="center"/>
              <w:rPr>
                <w:sz w:val="24"/>
              </w:rPr>
            </w:pPr>
            <w:r w:rsidRPr="002A65FD">
              <w:rPr>
                <w:sz w:val="24"/>
              </w:rPr>
              <w:t>4,57</w:t>
            </w:r>
          </w:p>
        </w:tc>
        <w:tc>
          <w:tcPr>
            <w:tcW w:w="781" w:type="dxa"/>
          </w:tcPr>
          <w:p w14:paraId="4795EDB2" w14:textId="77777777" w:rsidR="00AD79B0" w:rsidRPr="002A65FD" w:rsidRDefault="00AD79B0" w:rsidP="00AD79B0">
            <w:pPr>
              <w:jc w:val="center"/>
              <w:rPr>
                <w:sz w:val="24"/>
              </w:rPr>
            </w:pPr>
            <w:r w:rsidRPr="002A65FD">
              <w:rPr>
                <w:sz w:val="24"/>
              </w:rPr>
              <w:t>0,88</w:t>
            </w:r>
          </w:p>
        </w:tc>
        <w:tc>
          <w:tcPr>
            <w:tcW w:w="759" w:type="dxa"/>
          </w:tcPr>
          <w:p w14:paraId="5DCC9C21" w14:textId="77777777" w:rsidR="00AD79B0" w:rsidRPr="002A65FD" w:rsidRDefault="00AD79B0" w:rsidP="00AD79B0">
            <w:pPr>
              <w:jc w:val="center"/>
              <w:rPr>
                <w:sz w:val="24"/>
              </w:rPr>
            </w:pPr>
            <w:r w:rsidRPr="002A65FD">
              <w:rPr>
                <w:sz w:val="24"/>
              </w:rPr>
              <w:t>28,5</w:t>
            </w:r>
          </w:p>
        </w:tc>
        <w:tc>
          <w:tcPr>
            <w:tcW w:w="768" w:type="dxa"/>
          </w:tcPr>
          <w:p w14:paraId="0D8E8F5C" w14:textId="77777777" w:rsidR="00AD79B0" w:rsidRPr="002A65FD" w:rsidRDefault="00AD79B0" w:rsidP="00AD79B0">
            <w:pPr>
              <w:jc w:val="center"/>
              <w:rPr>
                <w:sz w:val="24"/>
              </w:rPr>
            </w:pPr>
            <w:r w:rsidRPr="002A65FD">
              <w:rPr>
                <w:sz w:val="24"/>
              </w:rPr>
              <w:t>17,6</w:t>
            </w:r>
          </w:p>
        </w:tc>
        <w:tc>
          <w:tcPr>
            <w:tcW w:w="705" w:type="dxa"/>
          </w:tcPr>
          <w:p w14:paraId="311E6915" w14:textId="77777777" w:rsidR="00AD79B0" w:rsidRPr="002A65FD" w:rsidRDefault="00AD79B0" w:rsidP="00AD79B0">
            <w:pPr>
              <w:jc w:val="center"/>
              <w:rPr>
                <w:sz w:val="24"/>
              </w:rPr>
            </w:pPr>
            <w:r w:rsidRPr="002A65FD">
              <w:rPr>
                <w:sz w:val="24"/>
              </w:rPr>
              <w:t>-</w:t>
            </w:r>
          </w:p>
        </w:tc>
        <w:tc>
          <w:tcPr>
            <w:tcW w:w="705" w:type="dxa"/>
          </w:tcPr>
          <w:p w14:paraId="76B207FE" w14:textId="77777777" w:rsidR="00AD79B0" w:rsidRPr="002A65FD" w:rsidRDefault="00AD79B0" w:rsidP="00AD79B0">
            <w:pPr>
              <w:jc w:val="center"/>
              <w:rPr>
                <w:sz w:val="24"/>
              </w:rPr>
            </w:pPr>
            <w:r w:rsidRPr="002A65FD">
              <w:rPr>
                <w:sz w:val="24"/>
              </w:rPr>
              <w:t>17,7</w:t>
            </w:r>
          </w:p>
        </w:tc>
      </w:tr>
      <w:tr w:rsidR="00AD79B0" w:rsidRPr="002A65FD" w14:paraId="73C135B0" w14:textId="77777777" w:rsidTr="002A65FD">
        <w:tc>
          <w:tcPr>
            <w:tcW w:w="1145" w:type="dxa"/>
          </w:tcPr>
          <w:p w14:paraId="69A298CA" w14:textId="77777777" w:rsidR="00AD79B0" w:rsidRPr="002A65FD" w:rsidRDefault="00AD79B0" w:rsidP="002A65FD">
            <w:pPr>
              <w:ind w:left="-108"/>
              <w:jc w:val="right"/>
              <w:rPr>
                <w:sz w:val="24"/>
              </w:rPr>
            </w:pPr>
            <w:r w:rsidRPr="002A65FD">
              <w:rPr>
                <w:sz w:val="24"/>
              </w:rPr>
              <w:t>Спектр 3</w:t>
            </w:r>
          </w:p>
        </w:tc>
        <w:tc>
          <w:tcPr>
            <w:tcW w:w="697" w:type="dxa"/>
          </w:tcPr>
          <w:p w14:paraId="1DCC64A3" w14:textId="77777777" w:rsidR="00AD79B0" w:rsidRPr="002A65FD" w:rsidRDefault="00AD79B0" w:rsidP="00AD79B0">
            <w:pPr>
              <w:jc w:val="center"/>
              <w:rPr>
                <w:sz w:val="24"/>
              </w:rPr>
            </w:pPr>
            <w:r w:rsidRPr="002A65FD">
              <w:rPr>
                <w:sz w:val="24"/>
              </w:rPr>
              <w:t>28,0</w:t>
            </w:r>
          </w:p>
        </w:tc>
        <w:tc>
          <w:tcPr>
            <w:tcW w:w="781" w:type="dxa"/>
          </w:tcPr>
          <w:p w14:paraId="453D803B" w14:textId="77777777" w:rsidR="00AD79B0" w:rsidRPr="002A65FD" w:rsidRDefault="00AD79B0" w:rsidP="00AD79B0">
            <w:pPr>
              <w:jc w:val="center"/>
              <w:rPr>
                <w:sz w:val="24"/>
              </w:rPr>
            </w:pPr>
            <w:r w:rsidRPr="002A65FD">
              <w:rPr>
                <w:sz w:val="24"/>
              </w:rPr>
              <w:t>0,60</w:t>
            </w:r>
          </w:p>
        </w:tc>
        <w:tc>
          <w:tcPr>
            <w:tcW w:w="759" w:type="dxa"/>
          </w:tcPr>
          <w:p w14:paraId="636D280E" w14:textId="77777777" w:rsidR="00AD79B0" w:rsidRPr="002A65FD" w:rsidRDefault="00AD79B0" w:rsidP="00AD79B0">
            <w:pPr>
              <w:jc w:val="center"/>
              <w:rPr>
                <w:sz w:val="24"/>
              </w:rPr>
            </w:pPr>
            <w:r w:rsidRPr="002A65FD">
              <w:rPr>
                <w:sz w:val="24"/>
              </w:rPr>
              <w:t>1,99</w:t>
            </w:r>
          </w:p>
        </w:tc>
        <w:tc>
          <w:tcPr>
            <w:tcW w:w="750" w:type="dxa"/>
          </w:tcPr>
          <w:p w14:paraId="6DA68C02" w14:textId="77777777" w:rsidR="00AD79B0" w:rsidRPr="002A65FD" w:rsidRDefault="00AD79B0" w:rsidP="00AD79B0">
            <w:pPr>
              <w:jc w:val="center"/>
              <w:rPr>
                <w:sz w:val="24"/>
              </w:rPr>
            </w:pPr>
            <w:r w:rsidRPr="002A65FD">
              <w:rPr>
                <w:sz w:val="24"/>
              </w:rPr>
              <w:t>5,63</w:t>
            </w:r>
          </w:p>
        </w:tc>
        <w:tc>
          <w:tcPr>
            <w:tcW w:w="734" w:type="dxa"/>
          </w:tcPr>
          <w:p w14:paraId="29560A49" w14:textId="77777777" w:rsidR="00AD79B0" w:rsidRPr="002A65FD" w:rsidRDefault="00AD79B0" w:rsidP="00AD79B0">
            <w:pPr>
              <w:jc w:val="center"/>
              <w:rPr>
                <w:sz w:val="24"/>
              </w:rPr>
            </w:pPr>
            <w:r w:rsidRPr="002A65FD">
              <w:rPr>
                <w:sz w:val="24"/>
              </w:rPr>
              <w:t>1,39</w:t>
            </w:r>
          </w:p>
        </w:tc>
        <w:tc>
          <w:tcPr>
            <w:tcW w:w="766" w:type="dxa"/>
          </w:tcPr>
          <w:p w14:paraId="64D5592D" w14:textId="77777777" w:rsidR="00AD79B0" w:rsidRPr="002A65FD" w:rsidRDefault="00AD79B0" w:rsidP="00AD79B0">
            <w:pPr>
              <w:jc w:val="center"/>
              <w:rPr>
                <w:sz w:val="24"/>
              </w:rPr>
            </w:pPr>
            <w:r w:rsidRPr="002A65FD">
              <w:rPr>
                <w:sz w:val="24"/>
              </w:rPr>
              <w:t>8,68</w:t>
            </w:r>
          </w:p>
        </w:tc>
        <w:tc>
          <w:tcPr>
            <w:tcW w:w="781" w:type="dxa"/>
          </w:tcPr>
          <w:p w14:paraId="67CAF833" w14:textId="77777777" w:rsidR="00AD79B0" w:rsidRPr="002A65FD" w:rsidRDefault="00AD79B0" w:rsidP="00AD79B0">
            <w:pPr>
              <w:jc w:val="center"/>
              <w:rPr>
                <w:sz w:val="24"/>
              </w:rPr>
            </w:pPr>
            <w:r w:rsidRPr="002A65FD">
              <w:rPr>
                <w:sz w:val="24"/>
              </w:rPr>
              <w:t>1,35</w:t>
            </w:r>
          </w:p>
        </w:tc>
        <w:tc>
          <w:tcPr>
            <w:tcW w:w="759" w:type="dxa"/>
          </w:tcPr>
          <w:p w14:paraId="70A0A919" w14:textId="77777777" w:rsidR="00AD79B0" w:rsidRPr="002A65FD" w:rsidRDefault="00AD79B0" w:rsidP="00AD79B0">
            <w:pPr>
              <w:jc w:val="center"/>
              <w:rPr>
                <w:sz w:val="24"/>
              </w:rPr>
            </w:pPr>
            <w:r w:rsidRPr="002A65FD">
              <w:rPr>
                <w:sz w:val="24"/>
              </w:rPr>
              <w:t>29,4</w:t>
            </w:r>
          </w:p>
        </w:tc>
        <w:tc>
          <w:tcPr>
            <w:tcW w:w="768" w:type="dxa"/>
          </w:tcPr>
          <w:p w14:paraId="5E84057D" w14:textId="77777777" w:rsidR="00AD79B0" w:rsidRPr="002A65FD" w:rsidRDefault="00AD79B0" w:rsidP="00AD79B0">
            <w:pPr>
              <w:jc w:val="center"/>
              <w:rPr>
                <w:sz w:val="24"/>
              </w:rPr>
            </w:pPr>
            <w:r w:rsidRPr="002A65FD">
              <w:rPr>
                <w:sz w:val="24"/>
              </w:rPr>
              <w:t>21,3</w:t>
            </w:r>
          </w:p>
        </w:tc>
        <w:tc>
          <w:tcPr>
            <w:tcW w:w="705" w:type="dxa"/>
          </w:tcPr>
          <w:p w14:paraId="09D36B59" w14:textId="77777777" w:rsidR="00AD79B0" w:rsidRPr="002A65FD" w:rsidRDefault="00AD79B0" w:rsidP="00AD79B0">
            <w:pPr>
              <w:jc w:val="center"/>
              <w:rPr>
                <w:sz w:val="24"/>
              </w:rPr>
            </w:pPr>
            <w:r w:rsidRPr="002A65FD">
              <w:rPr>
                <w:sz w:val="24"/>
              </w:rPr>
              <w:t>0,62</w:t>
            </w:r>
          </w:p>
        </w:tc>
        <w:tc>
          <w:tcPr>
            <w:tcW w:w="705" w:type="dxa"/>
          </w:tcPr>
          <w:p w14:paraId="0EC9EE22" w14:textId="77777777" w:rsidR="00AD79B0" w:rsidRPr="002A65FD" w:rsidRDefault="00AD79B0" w:rsidP="00AD79B0">
            <w:pPr>
              <w:jc w:val="center"/>
              <w:rPr>
                <w:sz w:val="24"/>
              </w:rPr>
            </w:pPr>
            <w:r w:rsidRPr="002A65FD">
              <w:rPr>
                <w:sz w:val="24"/>
              </w:rPr>
              <w:t>-</w:t>
            </w:r>
          </w:p>
        </w:tc>
      </w:tr>
      <w:tr w:rsidR="00AD79B0" w:rsidRPr="002A65FD" w14:paraId="6239D1E7" w14:textId="77777777" w:rsidTr="002A65FD">
        <w:tc>
          <w:tcPr>
            <w:tcW w:w="1145" w:type="dxa"/>
          </w:tcPr>
          <w:p w14:paraId="563588A3" w14:textId="77777777" w:rsidR="00AD79B0" w:rsidRPr="002A65FD" w:rsidRDefault="00AD79B0" w:rsidP="002A65FD">
            <w:pPr>
              <w:ind w:left="-108"/>
              <w:jc w:val="right"/>
              <w:rPr>
                <w:sz w:val="24"/>
              </w:rPr>
            </w:pPr>
            <w:r w:rsidRPr="002A65FD">
              <w:rPr>
                <w:sz w:val="24"/>
              </w:rPr>
              <w:t>Спектр 4</w:t>
            </w:r>
          </w:p>
        </w:tc>
        <w:tc>
          <w:tcPr>
            <w:tcW w:w="697" w:type="dxa"/>
          </w:tcPr>
          <w:p w14:paraId="5EC7BE0A" w14:textId="77777777" w:rsidR="00AD79B0" w:rsidRPr="002A65FD" w:rsidRDefault="00AD79B0" w:rsidP="00AD79B0">
            <w:pPr>
              <w:jc w:val="center"/>
              <w:rPr>
                <w:sz w:val="24"/>
              </w:rPr>
            </w:pPr>
            <w:r w:rsidRPr="002A65FD">
              <w:rPr>
                <w:sz w:val="24"/>
              </w:rPr>
              <w:t>29,9</w:t>
            </w:r>
          </w:p>
        </w:tc>
        <w:tc>
          <w:tcPr>
            <w:tcW w:w="781" w:type="dxa"/>
          </w:tcPr>
          <w:p w14:paraId="2FD263E5" w14:textId="77777777" w:rsidR="00AD79B0" w:rsidRPr="002A65FD" w:rsidRDefault="00AD79B0" w:rsidP="00AD79B0">
            <w:pPr>
              <w:jc w:val="center"/>
              <w:rPr>
                <w:sz w:val="24"/>
              </w:rPr>
            </w:pPr>
            <w:r w:rsidRPr="002A65FD">
              <w:rPr>
                <w:sz w:val="24"/>
              </w:rPr>
              <w:t>0,81</w:t>
            </w:r>
          </w:p>
        </w:tc>
        <w:tc>
          <w:tcPr>
            <w:tcW w:w="759" w:type="dxa"/>
          </w:tcPr>
          <w:p w14:paraId="354F0F00" w14:textId="77777777" w:rsidR="00AD79B0" w:rsidRPr="002A65FD" w:rsidRDefault="00AD79B0" w:rsidP="00AD79B0">
            <w:pPr>
              <w:jc w:val="center"/>
              <w:rPr>
                <w:sz w:val="24"/>
              </w:rPr>
            </w:pPr>
            <w:r w:rsidRPr="002A65FD">
              <w:rPr>
                <w:sz w:val="24"/>
              </w:rPr>
              <w:t>0,60</w:t>
            </w:r>
          </w:p>
        </w:tc>
        <w:tc>
          <w:tcPr>
            <w:tcW w:w="750" w:type="dxa"/>
          </w:tcPr>
          <w:p w14:paraId="34FF3F6E" w14:textId="77777777" w:rsidR="00AD79B0" w:rsidRPr="002A65FD" w:rsidRDefault="00AD79B0" w:rsidP="00AD79B0">
            <w:pPr>
              <w:jc w:val="center"/>
              <w:rPr>
                <w:sz w:val="24"/>
              </w:rPr>
            </w:pPr>
            <w:r w:rsidRPr="002A65FD">
              <w:rPr>
                <w:sz w:val="24"/>
              </w:rPr>
              <w:t>2,69</w:t>
            </w:r>
          </w:p>
        </w:tc>
        <w:tc>
          <w:tcPr>
            <w:tcW w:w="734" w:type="dxa"/>
          </w:tcPr>
          <w:p w14:paraId="3F311CED" w14:textId="77777777" w:rsidR="00AD79B0" w:rsidRPr="002A65FD" w:rsidRDefault="00AD79B0" w:rsidP="00AD79B0">
            <w:pPr>
              <w:jc w:val="center"/>
              <w:rPr>
                <w:sz w:val="24"/>
              </w:rPr>
            </w:pPr>
            <w:r w:rsidRPr="002A65FD">
              <w:rPr>
                <w:sz w:val="24"/>
              </w:rPr>
              <w:t>-</w:t>
            </w:r>
          </w:p>
        </w:tc>
        <w:tc>
          <w:tcPr>
            <w:tcW w:w="766" w:type="dxa"/>
          </w:tcPr>
          <w:p w14:paraId="5A2F9241" w14:textId="77777777" w:rsidR="00AD79B0" w:rsidRPr="002A65FD" w:rsidRDefault="00AD79B0" w:rsidP="00AD79B0">
            <w:pPr>
              <w:jc w:val="center"/>
              <w:rPr>
                <w:sz w:val="24"/>
              </w:rPr>
            </w:pPr>
            <w:r w:rsidRPr="002A65FD">
              <w:rPr>
                <w:sz w:val="24"/>
              </w:rPr>
              <w:t>3,97</w:t>
            </w:r>
          </w:p>
        </w:tc>
        <w:tc>
          <w:tcPr>
            <w:tcW w:w="781" w:type="dxa"/>
          </w:tcPr>
          <w:p w14:paraId="6E0A9F80" w14:textId="77777777" w:rsidR="00AD79B0" w:rsidRPr="002A65FD" w:rsidRDefault="00AD79B0" w:rsidP="00AD79B0">
            <w:pPr>
              <w:jc w:val="center"/>
              <w:rPr>
                <w:sz w:val="24"/>
              </w:rPr>
            </w:pPr>
            <w:r w:rsidRPr="002A65FD">
              <w:rPr>
                <w:sz w:val="24"/>
              </w:rPr>
              <w:t>2,19</w:t>
            </w:r>
          </w:p>
        </w:tc>
        <w:tc>
          <w:tcPr>
            <w:tcW w:w="759" w:type="dxa"/>
          </w:tcPr>
          <w:p w14:paraId="2895F42D" w14:textId="77777777" w:rsidR="00AD79B0" w:rsidRPr="002A65FD" w:rsidRDefault="00AD79B0" w:rsidP="00AD79B0">
            <w:pPr>
              <w:jc w:val="center"/>
              <w:rPr>
                <w:sz w:val="24"/>
              </w:rPr>
            </w:pPr>
            <w:r w:rsidRPr="002A65FD">
              <w:rPr>
                <w:sz w:val="24"/>
              </w:rPr>
              <w:t>59,7</w:t>
            </w:r>
          </w:p>
        </w:tc>
        <w:tc>
          <w:tcPr>
            <w:tcW w:w="768" w:type="dxa"/>
          </w:tcPr>
          <w:p w14:paraId="1BC533CC" w14:textId="77777777" w:rsidR="00AD79B0" w:rsidRPr="002A65FD" w:rsidRDefault="00AD79B0" w:rsidP="00AD79B0">
            <w:pPr>
              <w:jc w:val="center"/>
              <w:rPr>
                <w:sz w:val="24"/>
              </w:rPr>
            </w:pPr>
            <w:r w:rsidRPr="002A65FD">
              <w:rPr>
                <w:sz w:val="24"/>
              </w:rPr>
              <w:t>-</w:t>
            </w:r>
          </w:p>
        </w:tc>
        <w:tc>
          <w:tcPr>
            <w:tcW w:w="705" w:type="dxa"/>
          </w:tcPr>
          <w:p w14:paraId="7760DD97" w14:textId="77777777" w:rsidR="00AD79B0" w:rsidRPr="002A65FD" w:rsidRDefault="00AD79B0" w:rsidP="00AD79B0">
            <w:pPr>
              <w:jc w:val="center"/>
              <w:rPr>
                <w:sz w:val="24"/>
              </w:rPr>
            </w:pPr>
            <w:r w:rsidRPr="002A65FD">
              <w:rPr>
                <w:sz w:val="24"/>
              </w:rPr>
              <w:t>-</w:t>
            </w:r>
          </w:p>
        </w:tc>
        <w:tc>
          <w:tcPr>
            <w:tcW w:w="705" w:type="dxa"/>
          </w:tcPr>
          <w:p w14:paraId="5A21EACE" w14:textId="77777777" w:rsidR="00AD79B0" w:rsidRPr="002A65FD" w:rsidRDefault="00AD79B0" w:rsidP="00AD79B0">
            <w:pPr>
              <w:jc w:val="center"/>
              <w:rPr>
                <w:sz w:val="24"/>
              </w:rPr>
            </w:pPr>
            <w:r w:rsidRPr="002A65FD">
              <w:rPr>
                <w:sz w:val="24"/>
              </w:rPr>
              <w:t>-</w:t>
            </w:r>
          </w:p>
        </w:tc>
      </w:tr>
      <w:tr w:rsidR="00AD79B0" w:rsidRPr="002A65FD" w14:paraId="53A275F5" w14:textId="77777777" w:rsidTr="002A65FD">
        <w:tc>
          <w:tcPr>
            <w:tcW w:w="1145" w:type="dxa"/>
          </w:tcPr>
          <w:p w14:paraId="5F36686D" w14:textId="77777777" w:rsidR="00AD79B0" w:rsidRPr="002A65FD" w:rsidRDefault="00AD79B0" w:rsidP="002A65FD">
            <w:pPr>
              <w:ind w:left="-108"/>
              <w:jc w:val="right"/>
              <w:rPr>
                <w:sz w:val="24"/>
              </w:rPr>
            </w:pPr>
            <w:r w:rsidRPr="002A65FD">
              <w:rPr>
                <w:sz w:val="24"/>
              </w:rPr>
              <w:t>Спектр 5</w:t>
            </w:r>
          </w:p>
        </w:tc>
        <w:tc>
          <w:tcPr>
            <w:tcW w:w="697" w:type="dxa"/>
          </w:tcPr>
          <w:p w14:paraId="455111D0" w14:textId="77777777" w:rsidR="00AD79B0" w:rsidRPr="002A65FD" w:rsidRDefault="00AD79B0" w:rsidP="00AD79B0">
            <w:pPr>
              <w:jc w:val="center"/>
              <w:rPr>
                <w:sz w:val="24"/>
              </w:rPr>
            </w:pPr>
            <w:r w:rsidRPr="002A65FD">
              <w:rPr>
                <w:sz w:val="24"/>
              </w:rPr>
              <w:t>32,6</w:t>
            </w:r>
          </w:p>
        </w:tc>
        <w:tc>
          <w:tcPr>
            <w:tcW w:w="781" w:type="dxa"/>
          </w:tcPr>
          <w:p w14:paraId="522527D6" w14:textId="77777777" w:rsidR="00AD79B0" w:rsidRPr="002A65FD" w:rsidRDefault="00AD79B0" w:rsidP="00AD79B0">
            <w:pPr>
              <w:jc w:val="center"/>
              <w:rPr>
                <w:sz w:val="24"/>
              </w:rPr>
            </w:pPr>
            <w:r w:rsidRPr="002A65FD">
              <w:rPr>
                <w:sz w:val="24"/>
              </w:rPr>
              <w:t>0,85</w:t>
            </w:r>
          </w:p>
        </w:tc>
        <w:tc>
          <w:tcPr>
            <w:tcW w:w="759" w:type="dxa"/>
          </w:tcPr>
          <w:p w14:paraId="76761D52" w14:textId="77777777" w:rsidR="00AD79B0" w:rsidRPr="002A65FD" w:rsidRDefault="00AD79B0" w:rsidP="00AD79B0">
            <w:pPr>
              <w:jc w:val="center"/>
              <w:rPr>
                <w:sz w:val="24"/>
              </w:rPr>
            </w:pPr>
            <w:r w:rsidRPr="002A65FD">
              <w:rPr>
                <w:sz w:val="24"/>
              </w:rPr>
              <w:t>0,94</w:t>
            </w:r>
          </w:p>
        </w:tc>
        <w:tc>
          <w:tcPr>
            <w:tcW w:w="750" w:type="dxa"/>
          </w:tcPr>
          <w:p w14:paraId="2C4FD82A" w14:textId="77777777" w:rsidR="00AD79B0" w:rsidRPr="002A65FD" w:rsidRDefault="00AD79B0" w:rsidP="00AD79B0">
            <w:pPr>
              <w:jc w:val="center"/>
              <w:rPr>
                <w:sz w:val="24"/>
              </w:rPr>
            </w:pPr>
            <w:r w:rsidRPr="002A65FD">
              <w:rPr>
                <w:sz w:val="24"/>
              </w:rPr>
              <w:t>2,30</w:t>
            </w:r>
          </w:p>
        </w:tc>
        <w:tc>
          <w:tcPr>
            <w:tcW w:w="734" w:type="dxa"/>
          </w:tcPr>
          <w:p w14:paraId="0E248306" w14:textId="77777777" w:rsidR="00AD79B0" w:rsidRPr="002A65FD" w:rsidRDefault="00AD79B0" w:rsidP="00AD79B0">
            <w:pPr>
              <w:jc w:val="center"/>
              <w:rPr>
                <w:sz w:val="24"/>
              </w:rPr>
            </w:pPr>
            <w:r w:rsidRPr="002A65FD">
              <w:rPr>
                <w:sz w:val="24"/>
              </w:rPr>
              <w:t>-</w:t>
            </w:r>
          </w:p>
        </w:tc>
        <w:tc>
          <w:tcPr>
            <w:tcW w:w="766" w:type="dxa"/>
          </w:tcPr>
          <w:p w14:paraId="29C346C3" w14:textId="77777777" w:rsidR="00AD79B0" w:rsidRPr="002A65FD" w:rsidRDefault="00AD79B0" w:rsidP="00AD79B0">
            <w:pPr>
              <w:jc w:val="center"/>
              <w:rPr>
                <w:sz w:val="24"/>
              </w:rPr>
            </w:pPr>
            <w:r w:rsidRPr="002A65FD">
              <w:rPr>
                <w:sz w:val="24"/>
              </w:rPr>
              <w:t>3,39</w:t>
            </w:r>
          </w:p>
        </w:tc>
        <w:tc>
          <w:tcPr>
            <w:tcW w:w="781" w:type="dxa"/>
          </w:tcPr>
          <w:p w14:paraId="437E688D" w14:textId="77777777" w:rsidR="00AD79B0" w:rsidRPr="002A65FD" w:rsidRDefault="00AD79B0" w:rsidP="00AD79B0">
            <w:pPr>
              <w:jc w:val="center"/>
              <w:rPr>
                <w:sz w:val="24"/>
              </w:rPr>
            </w:pPr>
            <w:r w:rsidRPr="002A65FD">
              <w:rPr>
                <w:sz w:val="24"/>
              </w:rPr>
              <w:t>1,53</w:t>
            </w:r>
          </w:p>
        </w:tc>
        <w:tc>
          <w:tcPr>
            <w:tcW w:w="759" w:type="dxa"/>
          </w:tcPr>
          <w:p w14:paraId="637DCE86" w14:textId="77777777" w:rsidR="00AD79B0" w:rsidRPr="002A65FD" w:rsidRDefault="00AD79B0" w:rsidP="00AD79B0">
            <w:pPr>
              <w:jc w:val="center"/>
              <w:rPr>
                <w:sz w:val="24"/>
              </w:rPr>
            </w:pPr>
            <w:r w:rsidRPr="002A65FD">
              <w:rPr>
                <w:sz w:val="24"/>
              </w:rPr>
              <w:t>58,4</w:t>
            </w:r>
          </w:p>
        </w:tc>
        <w:tc>
          <w:tcPr>
            <w:tcW w:w="768" w:type="dxa"/>
          </w:tcPr>
          <w:p w14:paraId="6C68DAB2" w14:textId="77777777" w:rsidR="00AD79B0" w:rsidRPr="002A65FD" w:rsidRDefault="00AD79B0" w:rsidP="00AD79B0">
            <w:pPr>
              <w:jc w:val="center"/>
              <w:rPr>
                <w:sz w:val="24"/>
              </w:rPr>
            </w:pPr>
            <w:r w:rsidRPr="002A65FD">
              <w:rPr>
                <w:sz w:val="24"/>
              </w:rPr>
              <w:t>-</w:t>
            </w:r>
          </w:p>
        </w:tc>
        <w:tc>
          <w:tcPr>
            <w:tcW w:w="705" w:type="dxa"/>
          </w:tcPr>
          <w:p w14:paraId="0D9ACDB6" w14:textId="77777777" w:rsidR="00AD79B0" w:rsidRPr="002A65FD" w:rsidRDefault="00AD79B0" w:rsidP="00AD79B0">
            <w:pPr>
              <w:jc w:val="center"/>
              <w:rPr>
                <w:sz w:val="24"/>
              </w:rPr>
            </w:pPr>
            <w:r w:rsidRPr="002A65FD">
              <w:rPr>
                <w:sz w:val="24"/>
              </w:rPr>
              <w:t>-</w:t>
            </w:r>
          </w:p>
        </w:tc>
        <w:tc>
          <w:tcPr>
            <w:tcW w:w="705" w:type="dxa"/>
          </w:tcPr>
          <w:p w14:paraId="06D27A17" w14:textId="77777777" w:rsidR="00AD79B0" w:rsidRPr="002A65FD" w:rsidRDefault="00AD79B0" w:rsidP="00AD79B0">
            <w:pPr>
              <w:jc w:val="center"/>
              <w:rPr>
                <w:sz w:val="24"/>
              </w:rPr>
            </w:pPr>
            <w:r w:rsidRPr="002A65FD">
              <w:rPr>
                <w:sz w:val="24"/>
              </w:rPr>
              <w:t>-</w:t>
            </w:r>
          </w:p>
        </w:tc>
      </w:tr>
      <w:tr w:rsidR="00AD79B0" w:rsidRPr="002A65FD" w14:paraId="3C873C59" w14:textId="77777777" w:rsidTr="002A65FD">
        <w:tc>
          <w:tcPr>
            <w:tcW w:w="1145" w:type="dxa"/>
          </w:tcPr>
          <w:p w14:paraId="1A941B49" w14:textId="77777777" w:rsidR="00AD79B0" w:rsidRPr="002A65FD" w:rsidRDefault="00AD79B0" w:rsidP="00AD79B0">
            <w:pPr>
              <w:jc w:val="center"/>
              <w:rPr>
                <w:sz w:val="24"/>
              </w:rPr>
            </w:pPr>
          </w:p>
        </w:tc>
        <w:tc>
          <w:tcPr>
            <w:tcW w:w="697" w:type="dxa"/>
          </w:tcPr>
          <w:p w14:paraId="3EE78CD9" w14:textId="77777777" w:rsidR="00AD79B0" w:rsidRPr="002A65FD" w:rsidRDefault="00AD79B0" w:rsidP="00AD79B0">
            <w:pPr>
              <w:jc w:val="center"/>
              <w:rPr>
                <w:sz w:val="24"/>
              </w:rPr>
            </w:pPr>
          </w:p>
        </w:tc>
        <w:tc>
          <w:tcPr>
            <w:tcW w:w="781" w:type="dxa"/>
          </w:tcPr>
          <w:p w14:paraId="541325B1" w14:textId="77777777" w:rsidR="00AD79B0" w:rsidRPr="002A65FD" w:rsidRDefault="00AD79B0" w:rsidP="00AD79B0">
            <w:pPr>
              <w:jc w:val="center"/>
              <w:rPr>
                <w:sz w:val="24"/>
              </w:rPr>
            </w:pPr>
          </w:p>
        </w:tc>
        <w:tc>
          <w:tcPr>
            <w:tcW w:w="759" w:type="dxa"/>
          </w:tcPr>
          <w:p w14:paraId="7D99CE5D" w14:textId="77777777" w:rsidR="00AD79B0" w:rsidRPr="002A65FD" w:rsidRDefault="00AD79B0" w:rsidP="00AD79B0">
            <w:pPr>
              <w:jc w:val="center"/>
              <w:rPr>
                <w:sz w:val="24"/>
              </w:rPr>
            </w:pPr>
          </w:p>
        </w:tc>
        <w:tc>
          <w:tcPr>
            <w:tcW w:w="750" w:type="dxa"/>
          </w:tcPr>
          <w:p w14:paraId="108EC88A" w14:textId="77777777" w:rsidR="00AD79B0" w:rsidRPr="002A65FD" w:rsidRDefault="00AD79B0" w:rsidP="00AD79B0">
            <w:pPr>
              <w:jc w:val="center"/>
              <w:rPr>
                <w:sz w:val="24"/>
              </w:rPr>
            </w:pPr>
          </w:p>
        </w:tc>
        <w:tc>
          <w:tcPr>
            <w:tcW w:w="734" w:type="dxa"/>
          </w:tcPr>
          <w:p w14:paraId="50B00842" w14:textId="77777777" w:rsidR="00AD79B0" w:rsidRPr="002A65FD" w:rsidRDefault="00AD79B0" w:rsidP="00AD79B0">
            <w:pPr>
              <w:jc w:val="center"/>
              <w:rPr>
                <w:sz w:val="24"/>
              </w:rPr>
            </w:pPr>
          </w:p>
        </w:tc>
        <w:tc>
          <w:tcPr>
            <w:tcW w:w="766" w:type="dxa"/>
          </w:tcPr>
          <w:p w14:paraId="0C39B9AD" w14:textId="77777777" w:rsidR="00AD79B0" w:rsidRPr="002A65FD" w:rsidRDefault="00AD79B0" w:rsidP="00AD79B0">
            <w:pPr>
              <w:jc w:val="center"/>
              <w:rPr>
                <w:sz w:val="24"/>
              </w:rPr>
            </w:pPr>
          </w:p>
        </w:tc>
        <w:tc>
          <w:tcPr>
            <w:tcW w:w="781" w:type="dxa"/>
          </w:tcPr>
          <w:p w14:paraId="1D94D254" w14:textId="77777777" w:rsidR="00AD79B0" w:rsidRPr="002A65FD" w:rsidRDefault="00AD79B0" w:rsidP="00AD79B0">
            <w:pPr>
              <w:jc w:val="center"/>
              <w:rPr>
                <w:sz w:val="24"/>
              </w:rPr>
            </w:pPr>
          </w:p>
        </w:tc>
        <w:tc>
          <w:tcPr>
            <w:tcW w:w="759" w:type="dxa"/>
          </w:tcPr>
          <w:p w14:paraId="7155A7FF" w14:textId="77777777" w:rsidR="00AD79B0" w:rsidRPr="002A65FD" w:rsidRDefault="00AD79B0" w:rsidP="00AD79B0">
            <w:pPr>
              <w:jc w:val="center"/>
              <w:rPr>
                <w:sz w:val="24"/>
              </w:rPr>
            </w:pPr>
          </w:p>
        </w:tc>
        <w:tc>
          <w:tcPr>
            <w:tcW w:w="768" w:type="dxa"/>
          </w:tcPr>
          <w:p w14:paraId="7E1AC669" w14:textId="77777777" w:rsidR="00AD79B0" w:rsidRPr="002A65FD" w:rsidRDefault="00AD79B0" w:rsidP="00AD79B0">
            <w:pPr>
              <w:jc w:val="center"/>
              <w:rPr>
                <w:sz w:val="24"/>
              </w:rPr>
            </w:pPr>
          </w:p>
        </w:tc>
        <w:tc>
          <w:tcPr>
            <w:tcW w:w="705" w:type="dxa"/>
          </w:tcPr>
          <w:p w14:paraId="643AB62F" w14:textId="77777777" w:rsidR="00AD79B0" w:rsidRPr="002A65FD" w:rsidRDefault="00AD79B0" w:rsidP="00AD79B0">
            <w:pPr>
              <w:jc w:val="center"/>
              <w:rPr>
                <w:sz w:val="24"/>
              </w:rPr>
            </w:pPr>
            <w:r w:rsidRPr="002A65FD">
              <w:rPr>
                <w:sz w:val="24"/>
              </w:rPr>
              <w:t>0,62</w:t>
            </w:r>
          </w:p>
        </w:tc>
        <w:tc>
          <w:tcPr>
            <w:tcW w:w="705" w:type="dxa"/>
          </w:tcPr>
          <w:p w14:paraId="3B6C15A5" w14:textId="77777777" w:rsidR="00AD79B0" w:rsidRPr="002A65FD" w:rsidRDefault="00AD79B0" w:rsidP="00AD79B0">
            <w:pPr>
              <w:jc w:val="center"/>
              <w:rPr>
                <w:sz w:val="24"/>
              </w:rPr>
            </w:pPr>
            <w:r w:rsidRPr="002A65FD">
              <w:rPr>
                <w:sz w:val="24"/>
              </w:rPr>
              <w:t>17,7</w:t>
            </w:r>
          </w:p>
        </w:tc>
      </w:tr>
    </w:tbl>
    <w:p w14:paraId="2B230145" w14:textId="77777777" w:rsidR="00AD79B0" w:rsidRDefault="00AD79B0" w:rsidP="00AD79B0">
      <w:pPr>
        <w:ind w:firstLine="709"/>
        <w:jc w:val="both"/>
        <w:rPr>
          <w:szCs w:val="28"/>
        </w:rPr>
      </w:pPr>
    </w:p>
    <w:p w14:paraId="1AAB1DEA" w14:textId="1B65FFAD" w:rsidR="00B1241B" w:rsidRDefault="00B1241B" w:rsidP="002A65FD">
      <w:pPr>
        <w:ind w:firstLine="709"/>
        <w:contextualSpacing/>
        <w:jc w:val="both"/>
        <w:rPr>
          <w:szCs w:val="28"/>
          <w:lang w:val="kk-KZ"/>
        </w:rPr>
      </w:pPr>
      <w:r>
        <w:rPr>
          <w:szCs w:val="28"/>
          <w:lang w:val="kk-KZ"/>
        </w:rPr>
        <w:t>А</w:t>
      </w:r>
      <w:r w:rsidRPr="0085667E">
        <w:rPr>
          <w:szCs w:val="28"/>
          <w:lang w:val="kk-KZ"/>
        </w:rPr>
        <w:t xml:space="preserve">гломерат элементтерінің барлық талдау параметрлерінің деректері, EDS-талдау деректері бойынша </w:t>
      </w:r>
      <w:r>
        <w:rPr>
          <w:szCs w:val="28"/>
          <w:lang w:val="kk-KZ"/>
        </w:rPr>
        <w:t>жентект</w:t>
      </w:r>
      <w:r w:rsidRPr="0085667E">
        <w:rPr>
          <w:szCs w:val="28"/>
          <w:lang w:val="kk-KZ"/>
        </w:rPr>
        <w:t>ің элементтік құрамы 4.1-кестеде берілген.</w:t>
      </w:r>
      <w:r>
        <w:rPr>
          <w:szCs w:val="28"/>
          <w:lang w:val="kk-KZ"/>
        </w:rPr>
        <w:t xml:space="preserve"> </w:t>
      </w:r>
      <w:r w:rsidRPr="00D8051E">
        <w:rPr>
          <w:szCs w:val="28"/>
          <w:lang w:val="kk-KZ"/>
        </w:rPr>
        <w:t>4.</w:t>
      </w:r>
      <w:r>
        <w:rPr>
          <w:szCs w:val="28"/>
          <w:lang w:val="kk-KZ"/>
        </w:rPr>
        <w:t>6</w:t>
      </w:r>
      <w:r w:rsidRPr="00D8051E">
        <w:rPr>
          <w:szCs w:val="28"/>
          <w:lang w:val="kk-KZ"/>
        </w:rPr>
        <w:t>-суреттен және 4.1-кестеден темірдің ең көп мөлшері тиісінше 4 және 5 - 59,7 және 58,4 спектрлерінде табылатыны көрінеді. Бұл спектрлердегі темірдің мұндай мөлшері магнетиттің болуын раста</w:t>
      </w:r>
      <w:r>
        <w:rPr>
          <w:szCs w:val="28"/>
          <w:lang w:val="kk-KZ"/>
        </w:rPr>
        <w:t>й</w:t>
      </w:r>
      <w:r w:rsidRPr="00D8051E">
        <w:rPr>
          <w:szCs w:val="28"/>
          <w:lang w:val="kk-KZ"/>
        </w:rPr>
        <w:t>ды.</w:t>
      </w:r>
    </w:p>
    <w:p w14:paraId="4719A33A" w14:textId="7FB5E0D6" w:rsidR="00B1241B" w:rsidRDefault="00B1241B" w:rsidP="002A65FD">
      <w:pPr>
        <w:ind w:firstLine="709"/>
        <w:contextualSpacing/>
        <w:jc w:val="both"/>
        <w:rPr>
          <w:szCs w:val="28"/>
          <w:lang w:val="kk-KZ"/>
        </w:rPr>
      </w:pPr>
      <w:r>
        <w:rPr>
          <w:szCs w:val="28"/>
          <w:lang w:val="kk-KZ"/>
        </w:rPr>
        <w:t>К</w:t>
      </w:r>
      <w:r w:rsidRPr="00911388">
        <w:rPr>
          <w:szCs w:val="28"/>
          <w:lang w:val="kk-KZ"/>
        </w:rPr>
        <w:t xml:space="preserve">варцитпен </w:t>
      </w:r>
      <w:r>
        <w:rPr>
          <w:szCs w:val="28"/>
          <w:lang w:val="kk-KZ"/>
        </w:rPr>
        <w:t>флюстелген</w:t>
      </w:r>
      <w:r w:rsidRPr="00911388">
        <w:rPr>
          <w:szCs w:val="28"/>
          <w:lang w:val="kk-KZ"/>
        </w:rPr>
        <w:t xml:space="preserve"> агломераттың ренгеннограммасы 4.</w:t>
      </w:r>
      <w:r>
        <w:rPr>
          <w:szCs w:val="28"/>
          <w:lang w:val="kk-KZ"/>
        </w:rPr>
        <w:t>7</w:t>
      </w:r>
      <w:r w:rsidRPr="00911388">
        <w:rPr>
          <w:szCs w:val="28"/>
          <w:lang w:val="kk-KZ"/>
        </w:rPr>
        <w:t xml:space="preserve">-суретте </w:t>
      </w:r>
      <w:r>
        <w:rPr>
          <w:szCs w:val="28"/>
          <w:lang w:val="kk-KZ"/>
        </w:rPr>
        <w:t>көсетілген</w:t>
      </w:r>
      <w:r w:rsidRPr="00911388">
        <w:rPr>
          <w:szCs w:val="28"/>
          <w:lang w:val="kk-KZ"/>
        </w:rPr>
        <w:t>.</w:t>
      </w:r>
    </w:p>
    <w:p w14:paraId="4B67D652" w14:textId="77777777" w:rsidR="00AD79B0" w:rsidRDefault="00AD79B0" w:rsidP="002A46D2">
      <w:pPr>
        <w:ind w:hanging="709"/>
        <w:jc w:val="center"/>
        <w:rPr>
          <w:szCs w:val="28"/>
        </w:rPr>
      </w:pPr>
      <w:r w:rsidRPr="006518C1">
        <w:rPr>
          <w:noProof/>
          <w:szCs w:val="28"/>
        </w:rPr>
        <w:lastRenderedPageBreak/>
        <w:drawing>
          <wp:inline distT="0" distB="0" distL="0" distR="0" wp14:anchorId="0CC6AFCB" wp14:editId="3D52B3B9">
            <wp:extent cx="5942363" cy="3740727"/>
            <wp:effectExtent l="19050" t="0" r="0" b="0"/>
            <wp:docPr id="57" name="Рисунок 11" descr="tmpF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mpF0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3739507"/>
                    </a:xfrm>
                    <a:prstGeom prst="rect">
                      <a:avLst/>
                    </a:prstGeom>
                    <a:noFill/>
                    <a:ln>
                      <a:noFill/>
                    </a:ln>
                  </pic:spPr>
                </pic:pic>
              </a:graphicData>
            </a:graphic>
          </wp:inline>
        </w:drawing>
      </w:r>
    </w:p>
    <w:p w14:paraId="6995F794" w14:textId="46B32083" w:rsidR="00AD79B0" w:rsidRDefault="007E3847" w:rsidP="002A46D2">
      <w:pPr>
        <w:jc w:val="center"/>
        <w:rPr>
          <w:szCs w:val="28"/>
        </w:rPr>
      </w:pPr>
      <w:r>
        <w:rPr>
          <w:szCs w:val="28"/>
          <w:lang w:val="kk-KZ"/>
        </w:rPr>
        <w:t>С</w:t>
      </w:r>
      <w:r w:rsidR="00B1241B">
        <w:rPr>
          <w:szCs w:val="28"/>
          <w:lang w:val="kk-KZ"/>
        </w:rPr>
        <w:t xml:space="preserve">урет </w:t>
      </w:r>
      <w:r>
        <w:rPr>
          <w:szCs w:val="28"/>
        </w:rPr>
        <w:t>4.7</w:t>
      </w:r>
      <w:r>
        <w:rPr>
          <w:szCs w:val="28"/>
          <w:lang w:val="kk-KZ"/>
        </w:rPr>
        <w:t xml:space="preserve"> </w:t>
      </w:r>
      <w:r w:rsidR="00B1241B">
        <w:rPr>
          <w:szCs w:val="28"/>
          <w:lang w:val="kk-KZ"/>
        </w:rPr>
        <w:t>–</w:t>
      </w:r>
      <w:r w:rsidR="00B1241B">
        <w:rPr>
          <w:szCs w:val="28"/>
        </w:rPr>
        <w:t xml:space="preserve"> </w:t>
      </w:r>
      <w:proofErr w:type="spellStart"/>
      <w:r w:rsidR="00B1241B" w:rsidRPr="006915F0">
        <w:rPr>
          <w:szCs w:val="28"/>
        </w:rPr>
        <w:t>Кварцитпен</w:t>
      </w:r>
      <w:proofErr w:type="spellEnd"/>
      <w:r w:rsidR="00B1241B" w:rsidRPr="006915F0">
        <w:rPr>
          <w:szCs w:val="28"/>
        </w:rPr>
        <w:t xml:space="preserve"> </w:t>
      </w:r>
      <w:proofErr w:type="spellStart"/>
      <w:r w:rsidR="00B1241B" w:rsidRPr="006915F0">
        <w:rPr>
          <w:szCs w:val="28"/>
        </w:rPr>
        <w:t>флюстелген</w:t>
      </w:r>
      <w:proofErr w:type="spellEnd"/>
      <w:r w:rsidR="00B1241B" w:rsidRPr="006915F0">
        <w:rPr>
          <w:szCs w:val="28"/>
        </w:rPr>
        <w:t xml:space="preserve"> </w:t>
      </w:r>
      <w:proofErr w:type="spellStart"/>
      <w:r w:rsidR="00B1241B" w:rsidRPr="006915F0">
        <w:rPr>
          <w:szCs w:val="28"/>
        </w:rPr>
        <w:t>агломераттың</w:t>
      </w:r>
      <w:proofErr w:type="spellEnd"/>
      <w:r w:rsidR="00B1241B" w:rsidRPr="006915F0">
        <w:rPr>
          <w:szCs w:val="28"/>
        </w:rPr>
        <w:t xml:space="preserve"> </w:t>
      </w:r>
      <w:proofErr w:type="spellStart"/>
      <w:r w:rsidR="00B1241B" w:rsidRPr="006915F0">
        <w:rPr>
          <w:szCs w:val="28"/>
        </w:rPr>
        <w:t>ренгеннограммасы</w:t>
      </w:r>
      <w:proofErr w:type="spellEnd"/>
      <w:r w:rsidR="00AD79B0">
        <w:rPr>
          <w:szCs w:val="28"/>
        </w:rPr>
        <w:t xml:space="preserve"> -</w:t>
      </w:r>
    </w:p>
    <w:p w14:paraId="3947E945" w14:textId="77777777" w:rsidR="00AD79B0" w:rsidRDefault="00AD79B0" w:rsidP="00AD79B0">
      <w:pPr>
        <w:rPr>
          <w:szCs w:val="28"/>
        </w:rPr>
      </w:pPr>
    </w:p>
    <w:p w14:paraId="16CCC340" w14:textId="77777777" w:rsidR="00AD79B0" w:rsidRDefault="00AD79B0" w:rsidP="00AD79B0">
      <w:pPr>
        <w:jc w:val="center"/>
        <w:rPr>
          <w:szCs w:val="28"/>
        </w:rPr>
      </w:pPr>
      <w:r>
        <w:rPr>
          <w:noProof/>
        </w:rPr>
        <w:drawing>
          <wp:inline distT="0" distB="0" distL="0" distR="0" wp14:anchorId="28C583CB" wp14:editId="3C5DD671">
            <wp:extent cx="6111607" cy="2707574"/>
            <wp:effectExtent l="19050" t="0" r="3443" b="0"/>
            <wp:docPr id="5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srcRect l="5958" t="37210" r="7850" b="18838"/>
                    <a:stretch/>
                  </pic:blipFill>
                  <pic:spPr bwMode="auto">
                    <a:xfrm>
                      <a:off x="0" y="0"/>
                      <a:ext cx="6120130" cy="2711350"/>
                    </a:xfrm>
                    <a:prstGeom prst="rect">
                      <a:avLst/>
                    </a:prstGeom>
                    <a:ln>
                      <a:noFill/>
                    </a:ln>
                    <a:extLst>
                      <a:ext uri="{53640926-AAD7-44D8-BBD7-CCE9431645EC}">
                        <a14:shadowObscured xmlns:a14="http://schemas.microsoft.com/office/drawing/2010/main"/>
                      </a:ext>
                    </a:extLst>
                  </pic:spPr>
                </pic:pic>
              </a:graphicData>
            </a:graphic>
          </wp:inline>
        </w:drawing>
      </w:r>
    </w:p>
    <w:p w14:paraId="486B3728" w14:textId="77777777" w:rsidR="00AD79B0" w:rsidRDefault="00AD79B0" w:rsidP="00AD79B0">
      <w:pPr>
        <w:rPr>
          <w:i/>
          <w:szCs w:val="28"/>
          <w:lang w:val="kk-KZ"/>
        </w:rPr>
      </w:pPr>
      <w:r w:rsidRPr="00D5096A">
        <w:rPr>
          <w:i/>
          <w:szCs w:val="28"/>
        </w:rPr>
        <w:t xml:space="preserve">                       а                                                                        б </w:t>
      </w:r>
    </w:p>
    <w:p w14:paraId="3B6B9BA1" w14:textId="77777777" w:rsidR="002A46D2" w:rsidRPr="002A46D2" w:rsidRDefault="002A46D2" w:rsidP="00AD79B0">
      <w:pPr>
        <w:rPr>
          <w:i/>
          <w:szCs w:val="28"/>
          <w:lang w:val="kk-KZ"/>
        </w:rPr>
      </w:pPr>
    </w:p>
    <w:p w14:paraId="53FB28AF" w14:textId="41DBB630" w:rsidR="00B1241B" w:rsidRDefault="007E3847" w:rsidP="002A46D2">
      <w:pPr>
        <w:ind w:firstLine="709"/>
        <w:jc w:val="both"/>
        <w:rPr>
          <w:szCs w:val="28"/>
          <w:lang w:val="kk-KZ"/>
        </w:rPr>
      </w:pPr>
      <w:r>
        <w:rPr>
          <w:szCs w:val="28"/>
          <w:lang w:val="kk-KZ"/>
        </w:rPr>
        <w:t>С</w:t>
      </w:r>
      <w:r w:rsidR="00B1241B">
        <w:rPr>
          <w:szCs w:val="28"/>
          <w:lang w:val="kk-KZ"/>
        </w:rPr>
        <w:t xml:space="preserve">урет </w:t>
      </w:r>
      <w:r w:rsidRPr="004773C0">
        <w:rPr>
          <w:szCs w:val="28"/>
        </w:rPr>
        <w:t>4</w:t>
      </w:r>
      <w:r>
        <w:rPr>
          <w:szCs w:val="28"/>
        </w:rPr>
        <w:t>.8</w:t>
      </w:r>
      <w:r>
        <w:rPr>
          <w:szCs w:val="28"/>
          <w:lang w:val="kk-KZ"/>
        </w:rPr>
        <w:t xml:space="preserve"> </w:t>
      </w:r>
      <w:r w:rsidR="00B1241B">
        <w:rPr>
          <w:szCs w:val="28"/>
          <w:lang w:val="kk-KZ"/>
        </w:rPr>
        <w:t xml:space="preserve">– </w:t>
      </w:r>
      <w:proofErr w:type="spellStart"/>
      <w:r w:rsidR="00B1241B" w:rsidRPr="00386D99">
        <w:rPr>
          <w:szCs w:val="28"/>
        </w:rPr>
        <w:t>Кварцитпен</w:t>
      </w:r>
      <w:proofErr w:type="spellEnd"/>
      <w:r w:rsidR="00B1241B" w:rsidRPr="00386D99">
        <w:rPr>
          <w:szCs w:val="28"/>
        </w:rPr>
        <w:t xml:space="preserve"> флюс</w:t>
      </w:r>
      <w:r w:rsidR="00B1241B">
        <w:rPr>
          <w:szCs w:val="28"/>
          <w:lang w:val="kk-KZ"/>
        </w:rPr>
        <w:t>телген</w:t>
      </w:r>
      <w:r w:rsidR="00B1241B" w:rsidRPr="00386D99">
        <w:rPr>
          <w:szCs w:val="28"/>
        </w:rPr>
        <w:t xml:space="preserve"> </w:t>
      </w:r>
      <w:proofErr w:type="spellStart"/>
      <w:r w:rsidR="00B1241B" w:rsidRPr="00386D99">
        <w:rPr>
          <w:szCs w:val="28"/>
        </w:rPr>
        <w:t>агломераттың</w:t>
      </w:r>
      <w:proofErr w:type="spellEnd"/>
      <w:r w:rsidR="00B1241B" w:rsidRPr="00386D99">
        <w:rPr>
          <w:szCs w:val="28"/>
        </w:rPr>
        <w:t xml:space="preserve"> микро</w:t>
      </w:r>
      <w:r w:rsidR="00B1241B">
        <w:rPr>
          <w:szCs w:val="28"/>
          <w:lang w:val="kk-KZ"/>
        </w:rPr>
        <w:t>талдауы</w:t>
      </w:r>
      <w:r w:rsidR="00B1241B" w:rsidRPr="00386D99">
        <w:rPr>
          <w:szCs w:val="28"/>
        </w:rPr>
        <w:t xml:space="preserve"> (а) </w:t>
      </w:r>
      <w:proofErr w:type="spellStart"/>
      <w:r w:rsidR="00B1241B" w:rsidRPr="00386D99">
        <w:rPr>
          <w:szCs w:val="28"/>
        </w:rPr>
        <w:t>және</w:t>
      </w:r>
      <w:proofErr w:type="spellEnd"/>
      <w:r w:rsidR="00B1241B" w:rsidRPr="00386D99">
        <w:rPr>
          <w:szCs w:val="28"/>
        </w:rPr>
        <w:t xml:space="preserve"> </w:t>
      </w:r>
      <w:proofErr w:type="spellStart"/>
      <w:r w:rsidR="00B1241B" w:rsidRPr="00386D99">
        <w:rPr>
          <w:szCs w:val="28"/>
        </w:rPr>
        <w:t>спектрограммасы</w:t>
      </w:r>
      <w:proofErr w:type="spellEnd"/>
      <w:r w:rsidR="00B1241B" w:rsidRPr="00386D99">
        <w:rPr>
          <w:szCs w:val="28"/>
        </w:rPr>
        <w:t xml:space="preserve"> (б) </w:t>
      </w:r>
    </w:p>
    <w:p w14:paraId="4848A6A4" w14:textId="77777777" w:rsidR="00AD79B0" w:rsidRDefault="00AD79B0" w:rsidP="00AD79B0">
      <w:pPr>
        <w:jc w:val="both"/>
        <w:rPr>
          <w:szCs w:val="28"/>
        </w:rPr>
      </w:pPr>
    </w:p>
    <w:p w14:paraId="3F54BA10" w14:textId="35F98195" w:rsidR="00B1241B" w:rsidRDefault="00B1241B" w:rsidP="002A65FD">
      <w:pPr>
        <w:ind w:firstLine="709"/>
        <w:contextualSpacing/>
        <w:jc w:val="both"/>
        <w:rPr>
          <w:szCs w:val="28"/>
          <w:lang w:val="kk-KZ"/>
        </w:rPr>
      </w:pPr>
      <w:r>
        <w:rPr>
          <w:szCs w:val="28"/>
          <w:lang w:val="kk-KZ"/>
        </w:rPr>
        <w:t>Ж</w:t>
      </w:r>
      <w:r w:rsidRPr="00CF03D3">
        <w:rPr>
          <w:szCs w:val="28"/>
          <w:lang w:val="kk-KZ"/>
        </w:rPr>
        <w:t>аңа минералдардың пайда болуы және болуы 4.</w:t>
      </w:r>
      <w:r>
        <w:rPr>
          <w:szCs w:val="28"/>
          <w:lang w:val="kk-KZ"/>
        </w:rPr>
        <w:t>7</w:t>
      </w:r>
      <w:r w:rsidRPr="00CF03D3">
        <w:rPr>
          <w:szCs w:val="28"/>
          <w:lang w:val="kk-KZ"/>
        </w:rPr>
        <w:t>-суреттен байқалады.</w:t>
      </w:r>
      <w:r>
        <w:rPr>
          <w:szCs w:val="28"/>
          <w:lang w:val="kk-KZ"/>
        </w:rPr>
        <w:t xml:space="preserve"> </w:t>
      </w:r>
      <w:r w:rsidRPr="00036A74">
        <w:rPr>
          <w:szCs w:val="28"/>
          <w:lang w:val="kk-KZ"/>
        </w:rPr>
        <w:t xml:space="preserve">Жаңа фазалардың пайда болуын флюс ретінде кварцит сығындысын пайдаланумен түсіндіруге болады. Кварциттік флюсті қолданумен периклаз </w:t>
      </w:r>
      <m:oMath>
        <m:r>
          <m:rPr>
            <m:sty m:val="p"/>
          </m:rPr>
          <w:rPr>
            <w:rFonts w:ascii="Cambria Math" w:hAnsi="Cambria Math"/>
            <w:szCs w:val="28"/>
            <w:lang w:val="kk-KZ"/>
          </w:rPr>
          <m:t>(MgO)</m:t>
        </m:r>
      </m:oMath>
      <w:r w:rsidRPr="00036A74">
        <w:rPr>
          <w:szCs w:val="28"/>
          <w:lang w:val="kk-KZ"/>
        </w:rPr>
        <w:t xml:space="preserve"> және кремнез </w:t>
      </w:r>
      <m:oMath>
        <m:r>
          <m:rPr>
            <m:sty m:val="p"/>
          </m:rPr>
          <w:rPr>
            <w:rFonts w:ascii="Cambria Math" w:hAnsi="Cambria Math"/>
            <w:szCs w:val="28"/>
            <w:lang w:val="kk-KZ"/>
          </w:rPr>
          <m:t>(</m:t>
        </m:r>
        <m:sSub>
          <m:sSubPr>
            <m:ctrlPr>
              <w:rPr>
                <w:rFonts w:ascii="Cambria Math" w:eastAsiaTheme="minorEastAsia" w:hAnsi="Cambria Math"/>
                <w:iCs/>
                <w:szCs w:val="28"/>
                <w:lang w:val="kk-KZ"/>
              </w:rPr>
            </m:ctrlPr>
          </m:sSubPr>
          <m:e>
            <m:r>
              <m:rPr>
                <m:sty m:val="p"/>
              </m:rPr>
              <w:rPr>
                <w:rFonts w:ascii="Cambria Math" w:eastAsiaTheme="minorEastAsia" w:hAnsi="Cambria Math"/>
                <w:szCs w:val="28"/>
                <w:lang w:val="kk-KZ"/>
              </w:rPr>
              <m:t>SiO</m:t>
            </m:r>
          </m:e>
          <m:sub>
            <m:r>
              <m:rPr>
                <m:sty m:val="p"/>
              </m:rPr>
              <w:rPr>
                <w:rFonts w:ascii="Cambria Math" w:eastAsiaTheme="minorEastAsia" w:hAnsi="Cambria Math"/>
                <w:szCs w:val="28"/>
                <w:lang w:val="kk-KZ"/>
              </w:rPr>
              <m:t>2</m:t>
            </m:r>
          </m:sub>
        </m:sSub>
        <m:r>
          <m:rPr>
            <m:sty m:val="p"/>
          </m:rPr>
          <w:rPr>
            <w:rFonts w:ascii="Cambria Math" w:hAnsi="Cambria Math"/>
            <w:szCs w:val="28"/>
            <w:lang w:val="kk-KZ"/>
          </w:rPr>
          <m:t>)</m:t>
        </m:r>
      </m:oMath>
      <w:r w:rsidRPr="00036A74">
        <w:rPr>
          <w:szCs w:val="28"/>
          <w:lang w:val="kk-KZ"/>
        </w:rPr>
        <w:t xml:space="preserve"> пайда болды.</w:t>
      </w:r>
      <w:r>
        <w:rPr>
          <w:szCs w:val="28"/>
          <w:lang w:val="kk-KZ"/>
        </w:rPr>
        <w:t xml:space="preserve"> </w:t>
      </w:r>
      <w:r w:rsidRPr="00E940A5">
        <w:rPr>
          <w:szCs w:val="28"/>
          <w:lang w:val="kk-KZ"/>
        </w:rPr>
        <w:t xml:space="preserve">Вюстит </w:t>
      </w:r>
      <m:oMath>
        <m:r>
          <m:rPr>
            <m:sty m:val="p"/>
          </m:rPr>
          <w:rPr>
            <w:rFonts w:ascii="Cambria Math" w:hAnsi="Cambria Math"/>
            <w:szCs w:val="28"/>
            <w:lang w:val="kk-KZ"/>
          </w:rPr>
          <m:t>(FeO)</m:t>
        </m:r>
      </m:oMath>
      <w:r w:rsidRPr="007B5E4D">
        <w:rPr>
          <w:iCs/>
          <w:szCs w:val="28"/>
          <w:lang w:val="kk-KZ"/>
        </w:rPr>
        <w:t>,</w:t>
      </w:r>
      <w:r w:rsidRPr="00E940A5">
        <w:rPr>
          <w:szCs w:val="28"/>
          <w:lang w:val="kk-KZ"/>
        </w:rPr>
        <w:t xml:space="preserve"> гематит</w:t>
      </w:r>
      <w:r>
        <w:rPr>
          <w:szCs w:val="28"/>
          <w:lang w:val="kk-KZ"/>
        </w:rPr>
        <w:t xml:space="preserve"> </w:t>
      </w:r>
      <m:oMath>
        <m:d>
          <m:dPr>
            <m:ctrlPr>
              <w:rPr>
                <w:rFonts w:ascii="Cambria Math" w:hAnsi="Cambria Math"/>
                <w:iCs/>
                <w:szCs w:val="28"/>
                <w:lang w:val="kk-KZ"/>
              </w:rPr>
            </m:ctrlPr>
          </m:dPr>
          <m:e>
            <m:sSub>
              <m:sSubPr>
                <m:ctrlPr>
                  <w:rPr>
                    <w:rFonts w:ascii="Cambria Math" w:hAnsi="Cambria Math"/>
                    <w:iCs/>
                    <w:szCs w:val="28"/>
                    <w:lang w:val="kk-KZ"/>
                  </w:rPr>
                </m:ctrlPr>
              </m:sSubPr>
              <m:e>
                <m:r>
                  <m:rPr>
                    <m:sty m:val="p"/>
                  </m:rPr>
                  <w:rPr>
                    <w:rFonts w:ascii="Cambria Math" w:hAnsi="Cambria Math"/>
                    <w:szCs w:val="28"/>
                    <w:lang w:val="kk-KZ"/>
                  </w:rPr>
                  <m:t>Fe</m:t>
                </m:r>
              </m:e>
              <m:sub>
                <m:r>
                  <m:rPr>
                    <m:sty m:val="p"/>
                  </m:rPr>
                  <w:rPr>
                    <w:rFonts w:ascii="Cambria Math" w:hAnsi="Cambria Math"/>
                    <w:szCs w:val="28"/>
                    <w:lang w:val="kk-KZ"/>
                  </w:rPr>
                  <m:t>2</m:t>
                </m:r>
              </m:sub>
            </m:sSub>
            <m:sSub>
              <m:sSubPr>
                <m:ctrlPr>
                  <w:rPr>
                    <w:rFonts w:ascii="Cambria Math" w:hAnsi="Cambria Math"/>
                    <w:iCs/>
                    <w:szCs w:val="28"/>
                    <w:lang w:val="kk-KZ"/>
                  </w:rPr>
                </m:ctrlPr>
              </m:sSubPr>
              <m:e>
                <m:r>
                  <m:rPr>
                    <m:sty m:val="p"/>
                  </m:rPr>
                  <w:rPr>
                    <w:rFonts w:ascii="Cambria Math" w:hAnsi="Cambria Math"/>
                    <w:szCs w:val="28"/>
                    <w:lang w:val="kk-KZ"/>
                  </w:rPr>
                  <m:t>O</m:t>
                </m:r>
              </m:e>
              <m:sub>
                <m:r>
                  <m:rPr>
                    <m:sty m:val="p"/>
                  </m:rPr>
                  <w:rPr>
                    <w:rFonts w:ascii="Cambria Math" w:hAnsi="Cambria Math"/>
                    <w:szCs w:val="28"/>
                    <w:lang w:val="kk-KZ"/>
                  </w:rPr>
                  <m:t>3</m:t>
                </m:r>
              </m:sub>
            </m:sSub>
          </m:e>
        </m:d>
      </m:oMath>
      <w:r w:rsidRPr="00E940A5">
        <w:rPr>
          <w:szCs w:val="28"/>
          <w:lang w:val="kk-KZ"/>
        </w:rPr>
        <w:t>, магнетит (Fe</w:t>
      </w:r>
      <w:r w:rsidRPr="008846B3">
        <w:rPr>
          <w:szCs w:val="28"/>
          <w:vertAlign w:val="subscript"/>
          <w:lang w:val="kk-KZ"/>
        </w:rPr>
        <w:t>3</w:t>
      </w:r>
      <w:r w:rsidRPr="00E940A5">
        <w:rPr>
          <w:szCs w:val="28"/>
          <w:lang w:val="kk-KZ"/>
        </w:rPr>
        <w:t>O</w:t>
      </w:r>
      <w:r w:rsidRPr="008846B3">
        <w:rPr>
          <w:szCs w:val="28"/>
          <w:vertAlign w:val="subscript"/>
          <w:lang w:val="kk-KZ"/>
        </w:rPr>
        <w:t>4</w:t>
      </w:r>
      <w:r w:rsidRPr="00E940A5">
        <w:rPr>
          <w:szCs w:val="28"/>
          <w:lang w:val="kk-KZ"/>
        </w:rPr>
        <w:t>) және металл темiр Fe</w:t>
      </w:r>
      <w:r w:rsidRPr="008846B3">
        <w:rPr>
          <w:szCs w:val="28"/>
          <w:vertAlign w:val="subscript"/>
          <w:lang w:val="kk-KZ"/>
        </w:rPr>
        <w:t>мет</w:t>
      </w:r>
      <w:r w:rsidRPr="00E940A5">
        <w:rPr>
          <w:szCs w:val="28"/>
          <w:lang w:val="kk-KZ"/>
        </w:rPr>
        <w:t xml:space="preserve"> бар екендiгi байқалады.</w:t>
      </w:r>
    </w:p>
    <w:p w14:paraId="21466608" w14:textId="77777777" w:rsidR="00B1241B" w:rsidRDefault="00B1241B" w:rsidP="00AD79B0">
      <w:pPr>
        <w:ind w:firstLine="709"/>
        <w:jc w:val="both"/>
        <w:rPr>
          <w:szCs w:val="28"/>
          <w:shd w:val="clear" w:color="auto" w:fill="FFFFFF"/>
          <w:lang w:val="kk-KZ"/>
        </w:rPr>
      </w:pPr>
    </w:p>
    <w:p w14:paraId="16064DFD" w14:textId="1486FDFC" w:rsidR="00B1241B" w:rsidRPr="000750C5" w:rsidRDefault="00593E3B" w:rsidP="00B1241B">
      <w:pPr>
        <w:jc w:val="both"/>
        <w:rPr>
          <w:szCs w:val="28"/>
          <w:lang w:val="kk-KZ"/>
        </w:rPr>
      </w:pPr>
      <w:r>
        <w:rPr>
          <w:szCs w:val="28"/>
          <w:lang w:val="kk-KZ"/>
        </w:rPr>
        <w:lastRenderedPageBreak/>
        <w:t>К</w:t>
      </w:r>
      <w:r w:rsidR="00B1241B" w:rsidRPr="000750C5">
        <w:rPr>
          <w:szCs w:val="28"/>
          <w:lang w:val="kk-KZ"/>
        </w:rPr>
        <w:t xml:space="preserve">есте </w:t>
      </w:r>
      <w:r w:rsidRPr="00B1241B">
        <w:rPr>
          <w:szCs w:val="28"/>
          <w:lang w:val="kk-KZ"/>
        </w:rPr>
        <w:t>4.2</w:t>
      </w:r>
      <w:r>
        <w:rPr>
          <w:szCs w:val="28"/>
          <w:lang w:val="kk-KZ"/>
        </w:rPr>
        <w:t xml:space="preserve"> </w:t>
      </w:r>
      <w:r w:rsidR="00B1241B" w:rsidRPr="000750C5">
        <w:rPr>
          <w:szCs w:val="28"/>
          <w:lang w:val="kk-KZ"/>
        </w:rPr>
        <w:t xml:space="preserve">– Кварцитпен </w:t>
      </w:r>
      <w:r w:rsidR="00B1241B">
        <w:rPr>
          <w:szCs w:val="28"/>
          <w:lang w:val="kk-KZ"/>
        </w:rPr>
        <w:t>флюстелген</w:t>
      </w:r>
      <w:r w:rsidR="00B1241B" w:rsidRPr="000750C5">
        <w:rPr>
          <w:szCs w:val="28"/>
          <w:lang w:val="kk-KZ"/>
        </w:rPr>
        <w:t xml:space="preserve"> агломераттың барлық элементтерінің талдауларын өңдеу параметрлерінің деректері</w:t>
      </w:r>
    </w:p>
    <w:tbl>
      <w:tblPr>
        <w:tblStyle w:val="a7"/>
        <w:tblW w:w="0" w:type="auto"/>
        <w:tblLook w:val="04A0" w:firstRow="1" w:lastRow="0" w:firstColumn="1" w:lastColumn="0" w:noHBand="0" w:noVBand="1"/>
      </w:tblPr>
      <w:tblGrid>
        <w:gridCol w:w="1165"/>
        <w:gridCol w:w="636"/>
        <w:gridCol w:w="792"/>
        <w:gridCol w:w="764"/>
        <w:gridCol w:w="753"/>
        <w:gridCol w:w="733"/>
        <w:gridCol w:w="773"/>
        <w:gridCol w:w="792"/>
        <w:gridCol w:w="765"/>
        <w:gridCol w:w="776"/>
        <w:gridCol w:w="698"/>
        <w:gridCol w:w="698"/>
      </w:tblGrid>
      <w:tr w:rsidR="00AD79B0" w14:paraId="073839FA" w14:textId="77777777" w:rsidTr="00B1241B">
        <w:tc>
          <w:tcPr>
            <w:tcW w:w="1199" w:type="dxa"/>
            <w:vMerge w:val="restart"/>
          </w:tcPr>
          <w:p w14:paraId="08811F97" w14:textId="77777777" w:rsidR="00AD79B0" w:rsidRPr="00B1241B" w:rsidRDefault="00AD79B0" w:rsidP="00AD79B0">
            <w:pPr>
              <w:jc w:val="center"/>
              <w:rPr>
                <w:sz w:val="24"/>
                <w:lang w:val="kk-KZ"/>
              </w:rPr>
            </w:pPr>
          </w:p>
          <w:p w14:paraId="5CA587AB" w14:textId="77777777" w:rsidR="00AD79B0" w:rsidRPr="008D40F4" w:rsidRDefault="00AD79B0" w:rsidP="00AD79B0">
            <w:pPr>
              <w:jc w:val="center"/>
              <w:rPr>
                <w:sz w:val="24"/>
              </w:rPr>
            </w:pPr>
            <w:r w:rsidRPr="008D40F4">
              <w:rPr>
                <w:sz w:val="24"/>
              </w:rPr>
              <w:t>Спектр</w:t>
            </w:r>
          </w:p>
        </w:tc>
        <w:tc>
          <w:tcPr>
            <w:tcW w:w="8372" w:type="dxa"/>
            <w:gridSpan w:val="11"/>
          </w:tcPr>
          <w:p w14:paraId="09651DE3" w14:textId="53E240DE" w:rsidR="00AD79B0" w:rsidRPr="00C10F3D" w:rsidRDefault="00B1241B" w:rsidP="00C10F3D">
            <w:pPr>
              <w:jc w:val="center"/>
              <w:rPr>
                <w:sz w:val="24"/>
                <w:lang w:val="kk-KZ"/>
              </w:rPr>
            </w:pPr>
            <w:proofErr w:type="spellStart"/>
            <w:r w:rsidRPr="00E35274">
              <w:rPr>
                <w:sz w:val="24"/>
              </w:rPr>
              <w:t>Химиялық</w:t>
            </w:r>
            <w:proofErr w:type="spellEnd"/>
            <w:r w:rsidRPr="00E35274">
              <w:rPr>
                <w:sz w:val="24"/>
              </w:rPr>
              <w:t xml:space="preserve"> </w:t>
            </w:r>
            <w:proofErr w:type="spellStart"/>
            <w:r w:rsidRPr="00E35274">
              <w:rPr>
                <w:sz w:val="24"/>
              </w:rPr>
              <w:t>элементтер</w:t>
            </w:r>
            <w:proofErr w:type="spellEnd"/>
            <w:r w:rsidR="00AD79B0">
              <w:rPr>
                <w:sz w:val="24"/>
              </w:rPr>
              <w:t>, %</w:t>
            </w:r>
          </w:p>
        </w:tc>
      </w:tr>
      <w:tr w:rsidR="00AD79B0" w14:paraId="1B4500EC" w14:textId="77777777" w:rsidTr="00B1241B">
        <w:trPr>
          <w:trHeight w:val="225"/>
        </w:trPr>
        <w:tc>
          <w:tcPr>
            <w:tcW w:w="1199" w:type="dxa"/>
            <w:vMerge/>
          </w:tcPr>
          <w:p w14:paraId="1314DB41" w14:textId="77777777" w:rsidR="00AD79B0" w:rsidRPr="008D40F4" w:rsidRDefault="00AD79B0" w:rsidP="00AD79B0">
            <w:pPr>
              <w:jc w:val="center"/>
              <w:rPr>
                <w:sz w:val="24"/>
              </w:rPr>
            </w:pPr>
          </w:p>
        </w:tc>
        <w:tc>
          <w:tcPr>
            <w:tcW w:w="636" w:type="dxa"/>
          </w:tcPr>
          <w:p w14:paraId="222BFF44" w14:textId="77777777" w:rsidR="00AD79B0" w:rsidRPr="008D40F4" w:rsidRDefault="00AD79B0" w:rsidP="00AD79B0">
            <w:pPr>
              <w:rPr>
                <w:sz w:val="24"/>
                <w:lang w:val="en-US"/>
              </w:rPr>
            </w:pPr>
            <w:r w:rsidRPr="008D40F4">
              <w:rPr>
                <w:sz w:val="24"/>
                <w:lang w:val="en-US"/>
              </w:rPr>
              <w:t>O</w:t>
            </w:r>
          </w:p>
        </w:tc>
        <w:tc>
          <w:tcPr>
            <w:tcW w:w="817" w:type="dxa"/>
          </w:tcPr>
          <w:p w14:paraId="0CECA574" w14:textId="77777777" w:rsidR="00AD79B0" w:rsidRPr="008D40F4" w:rsidRDefault="00AD79B0" w:rsidP="00AD79B0">
            <w:pPr>
              <w:jc w:val="center"/>
              <w:rPr>
                <w:sz w:val="24"/>
                <w:lang w:val="en-US"/>
              </w:rPr>
            </w:pPr>
            <w:r w:rsidRPr="008D40F4">
              <w:rPr>
                <w:sz w:val="24"/>
                <w:lang w:val="en-US"/>
              </w:rPr>
              <w:t>Mg</w:t>
            </w:r>
          </w:p>
        </w:tc>
        <w:tc>
          <w:tcPr>
            <w:tcW w:w="785" w:type="dxa"/>
          </w:tcPr>
          <w:p w14:paraId="6D940D22" w14:textId="77777777" w:rsidR="00AD79B0" w:rsidRPr="008D40F4" w:rsidRDefault="00AD79B0" w:rsidP="00AD79B0">
            <w:pPr>
              <w:jc w:val="center"/>
              <w:rPr>
                <w:sz w:val="24"/>
                <w:lang w:val="en-US"/>
              </w:rPr>
            </w:pPr>
            <w:r w:rsidRPr="008D40F4">
              <w:rPr>
                <w:sz w:val="24"/>
                <w:lang w:val="en-US"/>
              </w:rPr>
              <w:t>Al</w:t>
            </w:r>
          </w:p>
        </w:tc>
        <w:tc>
          <w:tcPr>
            <w:tcW w:w="772" w:type="dxa"/>
          </w:tcPr>
          <w:p w14:paraId="63C8C1D1" w14:textId="77777777" w:rsidR="00AD79B0" w:rsidRPr="008D40F4" w:rsidRDefault="00AD79B0" w:rsidP="00AD79B0">
            <w:pPr>
              <w:jc w:val="center"/>
              <w:rPr>
                <w:sz w:val="24"/>
                <w:lang w:val="en-US"/>
              </w:rPr>
            </w:pPr>
            <w:r w:rsidRPr="008D40F4">
              <w:rPr>
                <w:sz w:val="24"/>
                <w:lang w:val="en-US"/>
              </w:rPr>
              <w:t>Si</w:t>
            </w:r>
          </w:p>
        </w:tc>
        <w:tc>
          <w:tcPr>
            <w:tcW w:w="749" w:type="dxa"/>
          </w:tcPr>
          <w:p w14:paraId="27C0617E" w14:textId="77777777" w:rsidR="00AD79B0" w:rsidRPr="008D40F4" w:rsidRDefault="00AD79B0" w:rsidP="00AD79B0">
            <w:pPr>
              <w:jc w:val="center"/>
              <w:rPr>
                <w:sz w:val="24"/>
                <w:lang w:val="en-US"/>
              </w:rPr>
            </w:pPr>
            <w:r w:rsidRPr="008D40F4">
              <w:rPr>
                <w:sz w:val="24"/>
                <w:lang w:val="en-US"/>
              </w:rPr>
              <w:t>S</w:t>
            </w:r>
          </w:p>
        </w:tc>
        <w:tc>
          <w:tcPr>
            <w:tcW w:w="795" w:type="dxa"/>
          </w:tcPr>
          <w:p w14:paraId="1A68EE33" w14:textId="77777777" w:rsidR="00AD79B0" w:rsidRPr="008D40F4" w:rsidRDefault="00AD79B0" w:rsidP="00AD79B0">
            <w:pPr>
              <w:jc w:val="center"/>
              <w:rPr>
                <w:sz w:val="24"/>
                <w:lang w:val="en-US"/>
              </w:rPr>
            </w:pPr>
            <w:r w:rsidRPr="008D40F4">
              <w:rPr>
                <w:sz w:val="24"/>
                <w:lang w:val="en-US"/>
              </w:rPr>
              <w:t>Ca</w:t>
            </w:r>
          </w:p>
        </w:tc>
        <w:tc>
          <w:tcPr>
            <w:tcW w:w="817" w:type="dxa"/>
          </w:tcPr>
          <w:p w14:paraId="4686E2AF" w14:textId="77777777" w:rsidR="00AD79B0" w:rsidRPr="008D40F4" w:rsidRDefault="00AD79B0" w:rsidP="00AD79B0">
            <w:pPr>
              <w:jc w:val="center"/>
              <w:rPr>
                <w:sz w:val="24"/>
                <w:lang w:val="en-US"/>
              </w:rPr>
            </w:pPr>
            <w:r w:rsidRPr="008D40F4">
              <w:rPr>
                <w:sz w:val="24"/>
                <w:lang w:val="en-US"/>
              </w:rPr>
              <w:t>Mn</w:t>
            </w:r>
          </w:p>
        </w:tc>
        <w:tc>
          <w:tcPr>
            <w:tcW w:w="786" w:type="dxa"/>
          </w:tcPr>
          <w:p w14:paraId="3FB32A57" w14:textId="77777777" w:rsidR="00AD79B0" w:rsidRPr="008D40F4" w:rsidRDefault="00AD79B0" w:rsidP="00AD79B0">
            <w:pPr>
              <w:jc w:val="center"/>
              <w:rPr>
                <w:sz w:val="24"/>
                <w:lang w:val="en-US"/>
              </w:rPr>
            </w:pPr>
            <w:r w:rsidRPr="008D40F4">
              <w:rPr>
                <w:sz w:val="24"/>
                <w:lang w:val="en-US"/>
              </w:rPr>
              <w:t>Fe</w:t>
            </w:r>
          </w:p>
        </w:tc>
        <w:tc>
          <w:tcPr>
            <w:tcW w:w="799" w:type="dxa"/>
          </w:tcPr>
          <w:p w14:paraId="576C327B" w14:textId="77777777" w:rsidR="00AD79B0" w:rsidRPr="008D40F4" w:rsidRDefault="00AD79B0" w:rsidP="00AD79B0">
            <w:pPr>
              <w:jc w:val="center"/>
              <w:rPr>
                <w:sz w:val="24"/>
                <w:lang w:val="en-US"/>
              </w:rPr>
            </w:pPr>
            <w:r w:rsidRPr="008D40F4">
              <w:rPr>
                <w:sz w:val="24"/>
                <w:lang w:val="en-US"/>
              </w:rPr>
              <w:t>Cu</w:t>
            </w:r>
          </w:p>
        </w:tc>
        <w:tc>
          <w:tcPr>
            <w:tcW w:w="708" w:type="dxa"/>
          </w:tcPr>
          <w:p w14:paraId="6CD98195" w14:textId="77777777" w:rsidR="00AD79B0" w:rsidRPr="00CD32A4" w:rsidRDefault="00AD79B0" w:rsidP="00AD79B0">
            <w:pPr>
              <w:jc w:val="center"/>
              <w:rPr>
                <w:sz w:val="24"/>
              </w:rPr>
            </w:pPr>
            <w:r>
              <w:rPr>
                <w:sz w:val="24"/>
                <w:lang w:val="en-US"/>
              </w:rPr>
              <w:t>Na</w:t>
            </w:r>
          </w:p>
        </w:tc>
        <w:tc>
          <w:tcPr>
            <w:tcW w:w="708" w:type="dxa"/>
          </w:tcPr>
          <w:p w14:paraId="7B5F8A2E" w14:textId="5FC23CBE" w:rsidR="00AD79B0" w:rsidRPr="00B1241B" w:rsidRDefault="00AD79B0" w:rsidP="00B1241B">
            <w:pPr>
              <w:jc w:val="center"/>
              <w:rPr>
                <w:sz w:val="24"/>
                <w:lang w:val="kk-KZ"/>
              </w:rPr>
            </w:pPr>
            <w:r>
              <w:rPr>
                <w:sz w:val="24"/>
                <w:lang w:val="en-US"/>
              </w:rPr>
              <w:t>Zn</w:t>
            </w:r>
          </w:p>
        </w:tc>
      </w:tr>
      <w:tr w:rsidR="00AD79B0" w14:paraId="07DB5BFE" w14:textId="77777777" w:rsidTr="00B1241B">
        <w:tc>
          <w:tcPr>
            <w:tcW w:w="1199" w:type="dxa"/>
          </w:tcPr>
          <w:p w14:paraId="41411B1A" w14:textId="77777777" w:rsidR="00AD79B0" w:rsidRPr="008D40F4" w:rsidRDefault="00AD79B0" w:rsidP="00AD79B0">
            <w:pPr>
              <w:rPr>
                <w:lang w:val="en-US"/>
              </w:rPr>
            </w:pPr>
            <w:r w:rsidRPr="00E51E4E">
              <w:rPr>
                <w:sz w:val="24"/>
              </w:rPr>
              <w:t>Спектр</w:t>
            </w:r>
            <w:r>
              <w:rPr>
                <w:sz w:val="24"/>
                <w:lang w:val="en-US"/>
              </w:rPr>
              <w:t xml:space="preserve"> 1</w:t>
            </w:r>
          </w:p>
        </w:tc>
        <w:tc>
          <w:tcPr>
            <w:tcW w:w="636" w:type="dxa"/>
          </w:tcPr>
          <w:p w14:paraId="79B98537" w14:textId="77777777" w:rsidR="00AD79B0" w:rsidRPr="008D40F4" w:rsidRDefault="00AD79B0" w:rsidP="00AD79B0">
            <w:pPr>
              <w:jc w:val="center"/>
              <w:rPr>
                <w:sz w:val="24"/>
              </w:rPr>
            </w:pPr>
            <w:r>
              <w:rPr>
                <w:sz w:val="24"/>
              </w:rPr>
              <w:t>19,4</w:t>
            </w:r>
          </w:p>
        </w:tc>
        <w:tc>
          <w:tcPr>
            <w:tcW w:w="817" w:type="dxa"/>
          </w:tcPr>
          <w:p w14:paraId="5D3887D7" w14:textId="77777777" w:rsidR="00AD79B0" w:rsidRPr="008D40F4" w:rsidRDefault="00AD79B0" w:rsidP="00AD79B0">
            <w:pPr>
              <w:jc w:val="center"/>
              <w:rPr>
                <w:sz w:val="24"/>
              </w:rPr>
            </w:pPr>
            <w:r>
              <w:rPr>
                <w:sz w:val="24"/>
              </w:rPr>
              <w:t>0,64</w:t>
            </w:r>
          </w:p>
        </w:tc>
        <w:tc>
          <w:tcPr>
            <w:tcW w:w="785" w:type="dxa"/>
          </w:tcPr>
          <w:p w14:paraId="5CC01C7E" w14:textId="77777777" w:rsidR="00AD79B0" w:rsidRPr="008D40F4" w:rsidRDefault="00AD79B0" w:rsidP="00AD79B0">
            <w:pPr>
              <w:jc w:val="center"/>
              <w:rPr>
                <w:sz w:val="24"/>
              </w:rPr>
            </w:pPr>
            <w:r>
              <w:rPr>
                <w:sz w:val="24"/>
              </w:rPr>
              <w:t>0,53</w:t>
            </w:r>
          </w:p>
        </w:tc>
        <w:tc>
          <w:tcPr>
            <w:tcW w:w="772" w:type="dxa"/>
          </w:tcPr>
          <w:p w14:paraId="5112025C" w14:textId="77777777" w:rsidR="00AD79B0" w:rsidRPr="008D40F4" w:rsidRDefault="00AD79B0" w:rsidP="00AD79B0">
            <w:pPr>
              <w:jc w:val="center"/>
              <w:rPr>
                <w:sz w:val="24"/>
              </w:rPr>
            </w:pPr>
            <w:r>
              <w:rPr>
                <w:sz w:val="24"/>
              </w:rPr>
              <w:t>4,83</w:t>
            </w:r>
          </w:p>
        </w:tc>
        <w:tc>
          <w:tcPr>
            <w:tcW w:w="749" w:type="dxa"/>
          </w:tcPr>
          <w:p w14:paraId="3AF1758A" w14:textId="77777777" w:rsidR="00AD79B0" w:rsidRPr="008D40F4" w:rsidRDefault="00AD79B0" w:rsidP="00AD79B0">
            <w:pPr>
              <w:jc w:val="center"/>
              <w:rPr>
                <w:sz w:val="24"/>
              </w:rPr>
            </w:pPr>
            <w:r>
              <w:rPr>
                <w:sz w:val="24"/>
              </w:rPr>
              <w:t>12,2</w:t>
            </w:r>
          </w:p>
        </w:tc>
        <w:tc>
          <w:tcPr>
            <w:tcW w:w="795" w:type="dxa"/>
          </w:tcPr>
          <w:p w14:paraId="5C36FB1C" w14:textId="77777777" w:rsidR="00AD79B0" w:rsidRPr="008D40F4" w:rsidRDefault="00AD79B0" w:rsidP="00AD79B0">
            <w:pPr>
              <w:jc w:val="center"/>
              <w:rPr>
                <w:sz w:val="24"/>
              </w:rPr>
            </w:pPr>
            <w:r>
              <w:rPr>
                <w:sz w:val="24"/>
              </w:rPr>
              <w:t>3,30</w:t>
            </w:r>
          </w:p>
        </w:tc>
        <w:tc>
          <w:tcPr>
            <w:tcW w:w="817" w:type="dxa"/>
          </w:tcPr>
          <w:p w14:paraId="444C420E" w14:textId="77777777" w:rsidR="00AD79B0" w:rsidRPr="008D40F4" w:rsidRDefault="00AD79B0" w:rsidP="00AD79B0">
            <w:pPr>
              <w:jc w:val="center"/>
              <w:rPr>
                <w:sz w:val="24"/>
              </w:rPr>
            </w:pPr>
            <w:r>
              <w:rPr>
                <w:sz w:val="24"/>
              </w:rPr>
              <w:t>0,74</w:t>
            </w:r>
          </w:p>
        </w:tc>
        <w:tc>
          <w:tcPr>
            <w:tcW w:w="786" w:type="dxa"/>
          </w:tcPr>
          <w:p w14:paraId="3C8EE79B" w14:textId="77777777" w:rsidR="00AD79B0" w:rsidRPr="008D40F4" w:rsidRDefault="00AD79B0" w:rsidP="00AD79B0">
            <w:pPr>
              <w:jc w:val="center"/>
              <w:rPr>
                <w:sz w:val="24"/>
              </w:rPr>
            </w:pPr>
            <w:r>
              <w:rPr>
                <w:sz w:val="24"/>
              </w:rPr>
              <w:t>29,9</w:t>
            </w:r>
          </w:p>
        </w:tc>
        <w:tc>
          <w:tcPr>
            <w:tcW w:w="799" w:type="dxa"/>
          </w:tcPr>
          <w:p w14:paraId="5157FAF3" w14:textId="77777777" w:rsidR="00AD79B0" w:rsidRPr="008D40F4" w:rsidRDefault="00AD79B0" w:rsidP="00AD79B0">
            <w:pPr>
              <w:jc w:val="center"/>
              <w:rPr>
                <w:sz w:val="24"/>
              </w:rPr>
            </w:pPr>
            <w:r>
              <w:rPr>
                <w:sz w:val="24"/>
              </w:rPr>
              <w:t>29.1</w:t>
            </w:r>
          </w:p>
        </w:tc>
        <w:tc>
          <w:tcPr>
            <w:tcW w:w="708" w:type="dxa"/>
          </w:tcPr>
          <w:p w14:paraId="37432DB8" w14:textId="77777777" w:rsidR="00AD79B0" w:rsidRPr="008D40F4" w:rsidRDefault="00AD79B0" w:rsidP="00AD79B0">
            <w:pPr>
              <w:jc w:val="center"/>
              <w:rPr>
                <w:sz w:val="24"/>
              </w:rPr>
            </w:pPr>
            <w:r>
              <w:rPr>
                <w:sz w:val="24"/>
              </w:rPr>
              <w:t>-</w:t>
            </w:r>
          </w:p>
        </w:tc>
        <w:tc>
          <w:tcPr>
            <w:tcW w:w="708" w:type="dxa"/>
          </w:tcPr>
          <w:p w14:paraId="273DC5D6" w14:textId="77777777" w:rsidR="00AD79B0" w:rsidRPr="008D40F4" w:rsidRDefault="00AD79B0" w:rsidP="00AD79B0">
            <w:pPr>
              <w:jc w:val="center"/>
              <w:rPr>
                <w:sz w:val="24"/>
              </w:rPr>
            </w:pPr>
            <w:r>
              <w:rPr>
                <w:sz w:val="24"/>
              </w:rPr>
              <w:t>-</w:t>
            </w:r>
          </w:p>
        </w:tc>
      </w:tr>
      <w:tr w:rsidR="00AD79B0" w14:paraId="564AE0F7" w14:textId="77777777" w:rsidTr="00B1241B">
        <w:tc>
          <w:tcPr>
            <w:tcW w:w="1199" w:type="dxa"/>
          </w:tcPr>
          <w:p w14:paraId="0564CA10" w14:textId="77777777" w:rsidR="00AD79B0" w:rsidRPr="008D40F4" w:rsidRDefault="00AD79B0" w:rsidP="00AD79B0">
            <w:r w:rsidRPr="00E51E4E">
              <w:rPr>
                <w:sz w:val="24"/>
              </w:rPr>
              <w:t>Спектр</w:t>
            </w:r>
            <w:r w:rsidRPr="008D40F4">
              <w:rPr>
                <w:sz w:val="24"/>
              </w:rPr>
              <w:t xml:space="preserve"> 2</w:t>
            </w:r>
          </w:p>
        </w:tc>
        <w:tc>
          <w:tcPr>
            <w:tcW w:w="636" w:type="dxa"/>
          </w:tcPr>
          <w:p w14:paraId="06A8706D" w14:textId="77777777" w:rsidR="00AD79B0" w:rsidRPr="008D40F4" w:rsidRDefault="00AD79B0" w:rsidP="00AD79B0">
            <w:pPr>
              <w:jc w:val="center"/>
              <w:rPr>
                <w:sz w:val="24"/>
              </w:rPr>
            </w:pPr>
            <w:r>
              <w:rPr>
                <w:sz w:val="24"/>
              </w:rPr>
              <w:t>28,4</w:t>
            </w:r>
          </w:p>
        </w:tc>
        <w:tc>
          <w:tcPr>
            <w:tcW w:w="817" w:type="dxa"/>
          </w:tcPr>
          <w:p w14:paraId="06EDCA50" w14:textId="77777777" w:rsidR="00AD79B0" w:rsidRPr="008D40F4" w:rsidRDefault="00AD79B0" w:rsidP="00AD79B0">
            <w:pPr>
              <w:jc w:val="center"/>
              <w:rPr>
                <w:sz w:val="24"/>
              </w:rPr>
            </w:pPr>
            <w:r>
              <w:rPr>
                <w:sz w:val="24"/>
              </w:rPr>
              <w:t>0,58</w:t>
            </w:r>
          </w:p>
        </w:tc>
        <w:tc>
          <w:tcPr>
            <w:tcW w:w="785" w:type="dxa"/>
          </w:tcPr>
          <w:p w14:paraId="6B7701D4" w14:textId="77777777" w:rsidR="00AD79B0" w:rsidRPr="008D40F4" w:rsidRDefault="00AD79B0" w:rsidP="00AD79B0">
            <w:pPr>
              <w:jc w:val="center"/>
              <w:rPr>
                <w:sz w:val="24"/>
              </w:rPr>
            </w:pPr>
            <w:r>
              <w:rPr>
                <w:sz w:val="24"/>
              </w:rPr>
              <w:t>0,69</w:t>
            </w:r>
          </w:p>
        </w:tc>
        <w:tc>
          <w:tcPr>
            <w:tcW w:w="772" w:type="dxa"/>
          </w:tcPr>
          <w:p w14:paraId="4F8E06A5" w14:textId="77777777" w:rsidR="00AD79B0" w:rsidRPr="008D40F4" w:rsidRDefault="00AD79B0" w:rsidP="00AD79B0">
            <w:pPr>
              <w:jc w:val="center"/>
              <w:rPr>
                <w:sz w:val="24"/>
              </w:rPr>
            </w:pPr>
            <w:r>
              <w:rPr>
                <w:sz w:val="24"/>
              </w:rPr>
              <w:t>3,25</w:t>
            </w:r>
          </w:p>
        </w:tc>
        <w:tc>
          <w:tcPr>
            <w:tcW w:w="749" w:type="dxa"/>
          </w:tcPr>
          <w:p w14:paraId="16A1BFAF" w14:textId="77777777" w:rsidR="00AD79B0" w:rsidRPr="008D40F4" w:rsidRDefault="00AD79B0" w:rsidP="00AD79B0">
            <w:pPr>
              <w:jc w:val="center"/>
              <w:rPr>
                <w:sz w:val="24"/>
              </w:rPr>
            </w:pPr>
            <w:r>
              <w:rPr>
                <w:sz w:val="24"/>
              </w:rPr>
              <w:t>-</w:t>
            </w:r>
          </w:p>
        </w:tc>
        <w:tc>
          <w:tcPr>
            <w:tcW w:w="795" w:type="dxa"/>
          </w:tcPr>
          <w:p w14:paraId="56436AF3" w14:textId="77777777" w:rsidR="00AD79B0" w:rsidRPr="008D40F4" w:rsidRDefault="00AD79B0" w:rsidP="00AD79B0">
            <w:pPr>
              <w:jc w:val="center"/>
              <w:rPr>
                <w:sz w:val="24"/>
              </w:rPr>
            </w:pPr>
            <w:r>
              <w:rPr>
                <w:sz w:val="24"/>
              </w:rPr>
              <w:t>2,22</w:t>
            </w:r>
          </w:p>
        </w:tc>
        <w:tc>
          <w:tcPr>
            <w:tcW w:w="817" w:type="dxa"/>
          </w:tcPr>
          <w:p w14:paraId="736AC5F7" w14:textId="77777777" w:rsidR="00AD79B0" w:rsidRPr="008D40F4" w:rsidRDefault="00AD79B0" w:rsidP="00AD79B0">
            <w:pPr>
              <w:jc w:val="center"/>
              <w:rPr>
                <w:sz w:val="24"/>
              </w:rPr>
            </w:pPr>
            <w:r>
              <w:rPr>
                <w:sz w:val="24"/>
              </w:rPr>
              <w:t>0,95</w:t>
            </w:r>
          </w:p>
        </w:tc>
        <w:tc>
          <w:tcPr>
            <w:tcW w:w="786" w:type="dxa"/>
          </w:tcPr>
          <w:p w14:paraId="62397ED4" w14:textId="77777777" w:rsidR="00AD79B0" w:rsidRPr="008D40F4" w:rsidRDefault="00AD79B0" w:rsidP="00AD79B0">
            <w:pPr>
              <w:jc w:val="center"/>
              <w:rPr>
                <w:sz w:val="24"/>
              </w:rPr>
            </w:pPr>
            <w:r>
              <w:rPr>
                <w:sz w:val="24"/>
              </w:rPr>
              <w:t>63,8</w:t>
            </w:r>
          </w:p>
        </w:tc>
        <w:tc>
          <w:tcPr>
            <w:tcW w:w="799" w:type="dxa"/>
          </w:tcPr>
          <w:p w14:paraId="52C36CA5" w14:textId="77777777" w:rsidR="00AD79B0" w:rsidRPr="008D40F4" w:rsidRDefault="00AD79B0" w:rsidP="00AD79B0">
            <w:pPr>
              <w:jc w:val="center"/>
              <w:rPr>
                <w:sz w:val="24"/>
              </w:rPr>
            </w:pPr>
            <w:r>
              <w:rPr>
                <w:sz w:val="24"/>
              </w:rPr>
              <w:t>-</w:t>
            </w:r>
          </w:p>
        </w:tc>
        <w:tc>
          <w:tcPr>
            <w:tcW w:w="708" w:type="dxa"/>
          </w:tcPr>
          <w:p w14:paraId="2E2BE9C8" w14:textId="77777777" w:rsidR="00AD79B0" w:rsidRPr="008D40F4" w:rsidRDefault="00AD79B0" w:rsidP="00AD79B0">
            <w:pPr>
              <w:jc w:val="center"/>
              <w:rPr>
                <w:sz w:val="24"/>
              </w:rPr>
            </w:pPr>
            <w:r>
              <w:rPr>
                <w:sz w:val="24"/>
              </w:rPr>
              <w:t>-</w:t>
            </w:r>
          </w:p>
        </w:tc>
        <w:tc>
          <w:tcPr>
            <w:tcW w:w="708" w:type="dxa"/>
          </w:tcPr>
          <w:p w14:paraId="65B47073" w14:textId="77777777" w:rsidR="00AD79B0" w:rsidRPr="008D40F4" w:rsidRDefault="00AD79B0" w:rsidP="00AD79B0">
            <w:pPr>
              <w:jc w:val="center"/>
              <w:rPr>
                <w:sz w:val="24"/>
              </w:rPr>
            </w:pPr>
            <w:r>
              <w:rPr>
                <w:sz w:val="24"/>
              </w:rPr>
              <w:t>-</w:t>
            </w:r>
          </w:p>
        </w:tc>
      </w:tr>
      <w:tr w:rsidR="00AD79B0" w14:paraId="22243A3B" w14:textId="77777777" w:rsidTr="00B1241B">
        <w:tc>
          <w:tcPr>
            <w:tcW w:w="1199" w:type="dxa"/>
          </w:tcPr>
          <w:p w14:paraId="11A540DF" w14:textId="77777777" w:rsidR="00AD79B0" w:rsidRPr="008D40F4" w:rsidRDefault="00AD79B0" w:rsidP="00AD79B0">
            <w:r w:rsidRPr="00E51E4E">
              <w:rPr>
                <w:sz w:val="24"/>
              </w:rPr>
              <w:t>Спектр</w:t>
            </w:r>
            <w:r w:rsidRPr="008D40F4">
              <w:rPr>
                <w:sz w:val="24"/>
              </w:rPr>
              <w:t xml:space="preserve"> 3</w:t>
            </w:r>
          </w:p>
        </w:tc>
        <w:tc>
          <w:tcPr>
            <w:tcW w:w="636" w:type="dxa"/>
          </w:tcPr>
          <w:p w14:paraId="0BB65606" w14:textId="77777777" w:rsidR="00AD79B0" w:rsidRPr="008D40F4" w:rsidRDefault="00AD79B0" w:rsidP="00AD79B0">
            <w:pPr>
              <w:jc w:val="center"/>
              <w:rPr>
                <w:sz w:val="24"/>
              </w:rPr>
            </w:pPr>
            <w:r>
              <w:rPr>
                <w:sz w:val="24"/>
              </w:rPr>
              <w:t>28,5</w:t>
            </w:r>
          </w:p>
        </w:tc>
        <w:tc>
          <w:tcPr>
            <w:tcW w:w="817" w:type="dxa"/>
          </w:tcPr>
          <w:p w14:paraId="6D0EE1B2" w14:textId="77777777" w:rsidR="00AD79B0" w:rsidRPr="008D40F4" w:rsidRDefault="00AD79B0" w:rsidP="00AD79B0">
            <w:pPr>
              <w:jc w:val="center"/>
              <w:rPr>
                <w:sz w:val="24"/>
              </w:rPr>
            </w:pPr>
            <w:r>
              <w:rPr>
                <w:sz w:val="24"/>
              </w:rPr>
              <w:t>0,69</w:t>
            </w:r>
          </w:p>
        </w:tc>
        <w:tc>
          <w:tcPr>
            <w:tcW w:w="785" w:type="dxa"/>
          </w:tcPr>
          <w:p w14:paraId="6EF5485F" w14:textId="77777777" w:rsidR="00AD79B0" w:rsidRPr="008D40F4" w:rsidRDefault="00AD79B0" w:rsidP="00AD79B0">
            <w:pPr>
              <w:jc w:val="center"/>
              <w:rPr>
                <w:sz w:val="24"/>
              </w:rPr>
            </w:pPr>
            <w:r>
              <w:rPr>
                <w:sz w:val="24"/>
              </w:rPr>
              <w:t>0,47</w:t>
            </w:r>
          </w:p>
        </w:tc>
        <w:tc>
          <w:tcPr>
            <w:tcW w:w="772" w:type="dxa"/>
          </w:tcPr>
          <w:p w14:paraId="52E65521" w14:textId="77777777" w:rsidR="00AD79B0" w:rsidRPr="008D40F4" w:rsidRDefault="00AD79B0" w:rsidP="00AD79B0">
            <w:pPr>
              <w:jc w:val="center"/>
              <w:rPr>
                <w:sz w:val="24"/>
              </w:rPr>
            </w:pPr>
            <w:r>
              <w:rPr>
                <w:sz w:val="24"/>
              </w:rPr>
              <w:t>2,76</w:t>
            </w:r>
          </w:p>
        </w:tc>
        <w:tc>
          <w:tcPr>
            <w:tcW w:w="749" w:type="dxa"/>
          </w:tcPr>
          <w:p w14:paraId="695CAD20" w14:textId="77777777" w:rsidR="00AD79B0" w:rsidRPr="008D40F4" w:rsidRDefault="00AD79B0" w:rsidP="00AD79B0">
            <w:pPr>
              <w:jc w:val="center"/>
              <w:rPr>
                <w:sz w:val="24"/>
              </w:rPr>
            </w:pPr>
            <w:r>
              <w:rPr>
                <w:sz w:val="24"/>
              </w:rPr>
              <w:t>-</w:t>
            </w:r>
          </w:p>
        </w:tc>
        <w:tc>
          <w:tcPr>
            <w:tcW w:w="795" w:type="dxa"/>
          </w:tcPr>
          <w:p w14:paraId="236A922C" w14:textId="77777777" w:rsidR="00AD79B0" w:rsidRPr="008D40F4" w:rsidRDefault="00AD79B0" w:rsidP="00AD79B0">
            <w:pPr>
              <w:jc w:val="center"/>
              <w:rPr>
                <w:sz w:val="24"/>
              </w:rPr>
            </w:pPr>
            <w:r>
              <w:rPr>
                <w:sz w:val="24"/>
              </w:rPr>
              <w:t>1,69</w:t>
            </w:r>
          </w:p>
        </w:tc>
        <w:tc>
          <w:tcPr>
            <w:tcW w:w="817" w:type="dxa"/>
          </w:tcPr>
          <w:p w14:paraId="4A766AE4" w14:textId="77777777" w:rsidR="00AD79B0" w:rsidRPr="008D40F4" w:rsidRDefault="00AD79B0" w:rsidP="00AD79B0">
            <w:pPr>
              <w:jc w:val="center"/>
              <w:rPr>
                <w:sz w:val="24"/>
              </w:rPr>
            </w:pPr>
            <w:r>
              <w:rPr>
                <w:sz w:val="24"/>
              </w:rPr>
              <w:t>0,91</w:t>
            </w:r>
          </w:p>
        </w:tc>
        <w:tc>
          <w:tcPr>
            <w:tcW w:w="786" w:type="dxa"/>
          </w:tcPr>
          <w:p w14:paraId="3BEF7C8D" w14:textId="77777777" w:rsidR="00AD79B0" w:rsidRPr="008D40F4" w:rsidRDefault="00AD79B0" w:rsidP="00AD79B0">
            <w:pPr>
              <w:jc w:val="center"/>
              <w:rPr>
                <w:sz w:val="24"/>
              </w:rPr>
            </w:pPr>
            <w:r>
              <w:rPr>
                <w:sz w:val="24"/>
              </w:rPr>
              <w:t>64,9</w:t>
            </w:r>
          </w:p>
        </w:tc>
        <w:tc>
          <w:tcPr>
            <w:tcW w:w="799" w:type="dxa"/>
          </w:tcPr>
          <w:p w14:paraId="6D8A1140" w14:textId="77777777" w:rsidR="00AD79B0" w:rsidRPr="008D40F4" w:rsidRDefault="00AD79B0" w:rsidP="00AD79B0">
            <w:pPr>
              <w:jc w:val="center"/>
              <w:rPr>
                <w:sz w:val="24"/>
              </w:rPr>
            </w:pPr>
            <w:r>
              <w:rPr>
                <w:sz w:val="24"/>
              </w:rPr>
              <w:t>-</w:t>
            </w:r>
          </w:p>
        </w:tc>
        <w:tc>
          <w:tcPr>
            <w:tcW w:w="708" w:type="dxa"/>
          </w:tcPr>
          <w:p w14:paraId="64C4B0E5" w14:textId="77777777" w:rsidR="00AD79B0" w:rsidRPr="008D40F4" w:rsidRDefault="00AD79B0" w:rsidP="00AD79B0">
            <w:pPr>
              <w:jc w:val="center"/>
              <w:rPr>
                <w:sz w:val="24"/>
              </w:rPr>
            </w:pPr>
          </w:p>
        </w:tc>
        <w:tc>
          <w:tcPr>
            <w:tcW w:w="708" w:type="dxa"/>
          </w:tcPr>
          <w:p w14:paraId="68C329B7" w14:textId="77777777" w:rsidR="00AD79B0" w:rsidRPr="008D40F4" w:rsidRDefault="00AD79B0" w:rsidP="00AD79B0">
            <w:pPr>
              <w:jc w:val="center"/>
              <w:rPr>
                <w:sz w:val="24"/>
              </w:rPr>
            </w:pPr>
            <w:r>
              <w:rPr>
                <w:sz w:val="24"/>
              </w:rPr>
              <w:t>-</w:t>
            </w:r>
          </w:p>
        </w:tc>
      </w:tr>
      <w:tr w:rsidR="00AD79B0" w14:paraId="47FAA215" w14:textId="77777777" w:rsidTr="00B1241B">
        <w:tc>
          <w:tcPr>
            <w:tcW w:w="1199" w:type="dxa"/>
          </w:tcPr>
          <w:p w14:paraId="62DAC0B9" w14:textId="77777777" w:rsidR="00AD79B0" w:rsidRPr="008D40F4" w:rsidRDefault="00AD79B0" w:rsidP="00AD79B0">
            <w:r w:rsidRPr="00E51E4E">
              <w:rPr>
                <w:sz w:val="24"/>
              </w:rPr>
              <w:t>Спектр</w:t>
            </w:r>
            <w:r w:rsidRPr="008D40F4">
              <w:rPr>
                <w:sz w:val="24"/>
              </w:rPr>
              <w:t xml:space="preserve"> 4</w:t>
            </w:r>
          </w:p>
        </w:tc>
        <w:tc>
          <w:tcPr>
            <w:tcW w:w="636" w:type="dxa"/>
          </w:tcPr>
          <w:p w14:paraId="7D206A7F" w14:textId="77777777" w:rsidR="00AD79B0" w:rsidRPr="008D40F4" w:rsidRDefault="00AD79B0" w:rsidP="00AD79B0">
            <w:pPr>
              <w:jc w:val="center"/>
              <w:rPr>
                <w:sz w:val="24"/>
              </w:rPr>
            </w:pPr>
            <w:r>
              <w:rPr>
                <w:sz w:val="24"/>
              </w:rPr>
              <w:t>28,1</w:t>
            </w:r>
          </w:p>
        </w:tc>
        <w:tc>
          <w:tcPr>
            <w:tcW w:w="817" w:type="dxa"/>
          </w:tcPr>
          <w:p w14:paraId="5FA27C8D" w14:textId="77777777" w:rsidR="00AD79B0" w:rsidRPr="008D40F4" w:rsidRDefault="00AD79B0" w:rsidP="00AD79B0">
            <w:pPr>
              <w:jc w:val="center"/>
              <w:rPr>
                <w:sz w:val="24"/>
              </w:rPr>
            </w:pPr>
            <w:r>
              <w:rPr>
                <w:sz w:val="24"/>
              </w:rPr>
              <w:t>0,76</w:t>
            </w:r>
          </w:p>
        </w:tc>
        <w:tc>
          <w:tcPr>
            <w:tcW w:w="785" w:type="dxa"/>
          </w:tcPr>
          <w:p w14:paraId="77911525" w14:textId="77777777" w:rsidR="00AD79B0" w:rsidRPr="008D40F4" w:rsidRDefault="00AD79B0" w:rsidP="00AD79B0">
            <w:pPr>
              <w:jc w:val="center"/>
              <w:rPr>
                <w:sz w:val="24"/>
              </w:rPr>
            </w:pPr>
            <w:r>
              <w:rPr>
                <w:sz w:val="24"/>
              </w:rPr>
              <w:t>0,82</w:t>
            </w:r>
          </w:p>
        </w:tc>
        <w:tc>
          <w:tcPr>
            <w:tcW w:w="772" w:type="dxa"/>
          </w:tcPr>
          <w:p w14:paraId="13E52A2D" w14:textId="77777777" w:rsidR="00AD79B0" w:rsidRPr="008D40F4" w:rsidRDefault="00AD79B0" w:rsidP="00AD79B0">
            <w:pPr>
              <w:jc w:val="center"/>
              <w:rPr>
                <w:sz w:val="24"/>
              </w:rPr>
            </w:pPr>
            <w:r>
              <w:rPr>
                <w:sz w:val="24"/>
              </w:rPr>
              <w:t>3,62</w:t>
            </w:r>
          </w:p>
        </w:tc>
        <w:tc>
          <w:tcPr>
            <w:tcW w:w="749" w:type="dxa"/>
          </w:tcPr>
          <w:p w14:paraId="598FAC08" w14:textId="77777777" w:rsidR="00AD79B0" w:rsidRPr="008D40F4" w:rsidRDefault="00AD79B0" w:rsidP="00AD79B0">
            <w:pPr>
              <w:jc w:val="center"/>
              <w:rPr>
                <w:sz w:val="24"/>
              </w:rPr>
            </w:pPr>
            <w:r>
              <w:rPr>
                <w:sz w:val="24"/>
              </w:rPr>
              <w:t>-</w:t>
            </w:r>
          </w:p>
        </w:tc>
        <w:tc>
          <w:tcPr>
            <w:tcW w:w="795" w:type="dxa"/>
          </w:tcPr>
          <w:p w14:paraId="77C784C5" w14:textId="77777777" w:rsidR="00AD79B0" w:rsidRPr="008D40F4" w:rsidRDefault="00AD79B0" w:rsidP="00AD79B0">
            <w:pPr>
              <w:jc w:val="center"/>
              <w:rPr>
                <w:sz w:val="24"/>
              </w:rPr>
            </w:pPr>
            <w:r>
              <w:rPr>
                <w:sz w:val="24"/>
              </w:rPr>
              <w:t>2,50</w:t>
            </w:r>
          </w:p>
        </w:tc>
        <w:tc>
          <w:tcPr>
            <w:tcW w:w="817" w:type="dxa"/>
          </w:tcPr>
          <w:p w14:paraId="3C3D7FEA" w14:textId="77777777" w:rsidR="00AD79B0" w:rsidRPr="008D40F4" w:rsidRDefault="00AD79B0" w:rsidP="00AD79B0">
            <w:pPr>
              <w:jc w:val="center"/>
              <w:rPr>
                <w:sz w:val="24"/>
              </w:rPr>
            </w:pPr>
            <w:r>
              <w:rPr>
                <w:sz w:val="24"/>
              </w:rPr>
              <w:t>0,79</w:t>
            </w:r>
          </w:p>
        </w:tc>
        <w:tc>
          <w:tcPr>
            <w:tcW w:w="786" w:type="dxa"/>
          </w:tcPr>
          <w:p w14:paraId="1E6101B6" w14:textId="77777777" w:rsidR="00AD79B0" w:rsidRPr="008D40F4" w:rsidRDefault="00AD79B0" w:rsidP="00AD79B0">
            <w:pPr>
              <w:jc w:val="center"/>
              <w:rPr>
                <w:sz w:val="24"/>
              </w:rPr>
            </w:pPr>
            <w:r>
              <w:rPr>
                <w:sz w:val="24"/>
              </w:rPr>
              <w:t>63,3</w:t>
            </w:r>
          </w:p>
        </w:tc>
        <w:tc>
          <w:tcPr>
            <w:tcW w:w="799" w:type="dxa"/>
          </w:tcPr>
          <w:p w14:paraId="0A8B6475" w14:textId="77777777" w:rsidR="00AD79B0" w:rsidRPr="008D40F4" w:rsidRDefault="00AD79B0" w:rsidP="00AD79B0">
            <w:pPr>
              <w:jc w:val="center"/>
              <w:rPr>
                <w:sz w:val="24"/>
              </w:rPr>
            </w:pPr>
            <w:r>
              <w:rPr>
                <w:sz w:val="24"/>
              </w:rPr>
              <w:t>-</w:t>
            </w:r>
          </w:p>
        </w:tc>
        <w:tc>
          <w:tcPr>
            <w:tcW w:w="708" w:type="dxa"/>
          </w:tcPr>
          <w:p w14:paraId="20999EF8" w14:textId="77777777" w:rsidR="00AD79B0" w:rsidRPr="008D40F4" w:rsidRDefault="00AD79B0" w:rsidP="00AD79B0">
            <w:pPr>
              <w:jc w:val="center"/>
              <w:rPr>
                <w:sz w:val="24"/>
              </w:rPr>
            </w:pPr>
            <w:r>
              <w:rPr>
                <w:sz w:val="24"/>
              </w:rPr>
              <w:t>-</w:t>
            </w:r>
          </w:p>
        </w:tc>
        <w:tc>
          <w:tcPr>
            <w:tcW w:w="708" w:type="dxa"/>
          </w:tcPr>
          <w:p w14:paraId="407447FE" w14:textId="77777777" w:rsidR="00AD79B0" w:rsidRPr="008D40F4" w:rsidRDefault="00AD79B0" w:rsidP="00AD79B0">
            <w:pPr>
              <w:jc w:val="center"/>
              <w:rPr>
                <w:sz w:val="24"/>
              </w:rPr>
            </w:pPr>
            <w:r>
              <w:rPr>
                <w:sz w:val="24"/>
              </w:rPr>
              <w:t>-</w:t>
            </w:r>
          </w:p>
        </w:tc>
      </w:tr>
      <w:tr w:rsidR="00AD79B0" w14:paraId="75DFA287" w14:textId="77777777" w:rsidTr="00B1241B">
        <w:tc>
          <w:tcPr>
            <w:tcW w:w="1199" w:type="dxa"/>
          </w:tcPr>
          <w:p w14:paraId="7528CC0E" w14:textId="77777777" w:rsidR="00AD79B0" w:rsidRPr="008D40F4" w:rsidRDefault="00AD79B0" w:rsidP="00AD79B0">
            <w:r w:rsidRPr="00E51E4E">
              <w:rPr>
                <w:sz w:val="24"/>
              </w:rPr>
              <w:t>Спектр</w:t>
            </w:r>
            <w:r w:rsidRPr="008D40F4">
              <w:rPr>
                <w:sz w:val="24"/>
              </w:rPr>
              <w:t xml:space="preserve"> 5</w:t>
            </w:r>
          </w:p>
        </w:tc>
        <w:tc>
          <w:tcPr>
            <w:tcW w:w="636" w:type="dxa"/>
          </w:tcPr>
          <w:p w14:paraId="3929196A" w14:textId="77777777" w:rsidR="00AD79B0" w:rsidRPr="008D40F4" w:rsidRDefault="00AD79B0" w:rsidP="00AD79B0">
            <w:pPr>
              <w:jc w:val="center"/>
              <w:rPr>
                <w:sz w:val="24"/>
              </w:rPr>
            </w:pPr>
            <w:r>
              <w:rPr>
                <w:sz w:val="24"/>
              </w:rPr>
              <w:t>36,6</w:t>
            </w:r>
          </w:p>
        </w:tc>
        <w:tc>
          <w:tcPr>
            <w:tcW w:w="817" w:type="dxa"/>
          </w:tcPr>
          <w:p w14:paraId="78C0D9BC" w14:textId="77777777" w:rsidR="00AD79B0" w:rsidRPr="008D40F4" w:rsidRDefault="00AD79B0" w:rsidP="00AD79B0">
            <w:pPr>
              <w:jc w:val="center"/>
              <w:rPr>
                <w:sz w:val="24"/>
              </w:rPr>
            </w:pPr>
            <w:r>
              <w:rPr>
                <w:sz w:val="24"/>
              </w:rPr>
              <w:t>1,08</w:t>
            </w:r>
          </w:p>
        </w:tc>
        <w:tc>
          <w:tcPr>
            <w:tcW w:w="785" w:type="dxa"/>
          </w:tcPr>
          <w:p w14:paraId="196E0686" w14:textId="77777777" w:rsidR="00AD79B0" w:rsidRPr="008D40F4" w:rsidRDefault="00AD79B0" w:rsidP="00AD79B0">
            <w:pPr>
              <w:jc w:val="center"/>
              <w:rPr>
                <w:sz w:val="24"/>
              </w:rPr>
            </w:pPr>
            <w:r>
              <w:rPr>
                <w:sz w:val="24"/>
              </w:rPr>
              <w:t>0,81</w:t>
            </w:r>
          </w:p>
        </w:tc>
        <w:tc>
          <w:tcPr>
            <w:tcW w:w="772" w:type="dxa"/>
          </w:tcPr>
          <w:p w14:paraId="2CFCF4A9" w14:textId="77777777" w:rsidR="00AD79B0" w:rsidRPr="008D40F4" w:rsidRDefault="00AD79B0" w:rsidP="00AD79B0">
            <w:pPr>
              <w:jc w:val="center"/>
              <w:rPr>
                <w:sz w:val="24"/>
              </w:rPr>
            </w:pPr>
            <w:r>
              <w:rPr>
                <w:sz w:val="24"/>
              </w:rPr>
              <w:t>11,5</w:t>
            </w:r>
          </w:p>
        </w:tc>
        <w:tc>
          <w:tcPr>
            <w:tcW w:w="749" w:type="dxa"/>
          </w:tcPr>
          <w:p w14:paraId="7F42B0C9" w14:textId="77777777" w:rsidR="00AD79B0" w:rsidRPr="008D40F4" w:rsidRDefault="00AD79B0" w:rsidP="00AD79B0">
            <w:pPr>
              <w:jc w:val="center"/>
              <w:rPr>
                <w:sz w:val="24"/>
              </w:rPr>
            </w:pPr>
            <w:r>
              <w:rPr>
                <w:sz w:val="24"/>
              </w:rPr>
              <w:t>-</w:t>
            </w:r>
          </w:p>
        </w:tc>
        <w:tc>
          <w:tcPr>
            <w:tcW w:w="795" w:type="dxa"/>
          </w:tcPr>
          <w:p w14:paraId="3C851478" w14:textId="77777777" w:rsidR="00AD79B0" w:rsidRPr="008D40F4" w:rsidRDefault="00AD79B0" w:rsidP="00AD79B0">
            <w:pPr>
              <w:jc w:val="center"/>
              <w:rPr>
                <w:sz w:val="24"/>
              </w:rPr>
            </w:pPr>
            <w:r>
              <w:rPr>
                <w:sz w:val="24"/>
              </w:rPr>
              <w:t>7,70</w:t>
            </w:r>
          </w:p>
        </w:tc>
        <w:tc>
          <w:tcPr>
            <w:tcW w:w="817" w:type="dxa"/>
          </w:tcPr>
          <w:p w14:paraId="586F0666" w14:textId="77777777" w:rsidR="00AD79B0" w:rsidRPr="008D40F4" w:rsidRDefault="00AD79B0" w:rsidP="00AD79B0">
            <w:pPr>
              <w:jc w:val="center"/>
              <w:rPr>
                <w:sz w:val="24"/>
              </w:rPr>
            </w:pPr>
            <w:r>
              <w:rPr>
                <w:sz w:val="24"/>
              </w:rPr>
              <w:t>1,26</w:t>
            </w:r>
          </w:p>
        </w:tc>
        <w:tc>
          <w:tcPr>
            <w:tcW w:w="786" w:type="dxa"/>
          </w:tcPr>
          <w:p w14:paraId="365569D9" w14:textId="77777777" w:rsidR="00AD79B0" w:rsidRPr="008D40F4" w:rsidRDefault="00AD79B0" w:rsidP="00AD79B0">
            <w:pPr>
              <w:jc w:val="center"/>
              <w:rPr>
                <w:sz w:val="24"/>
              </w:rPr>
            </w:pPr>
            <w:r>
              <w:rPr>
                <w:sz w:val="24"/>
              </w:rPr>
              <w:t>39,2</w:t>
            </w:r>
          </w:p>
        </w:tc>
        <w:tc>
          <w:tcPr>
            <w:tcW w:w="799" w:type="dxa"/>
          </w:tcPr>
          <w:p w14:paraId="05CA67CD" w14:textId="77777777" w:rsidR="00AD79B0" w:rsidRPr="008D40F4" w:rsidRDefault="00AD79B0" w:rsidP="00AD79B0">
            <w:pPr>
              <w:jc w:val="center"/>
              <w:rPr>
                <w:sz w:val="24"/>
              </w:rPr>
            </w:pPr>
            <w:r>
              <w:rPr>
                <w:sz w:val="24"/>
              </w:rPr>
              <w:t>-</w:t>
            </w:r>
          </w:p>
        </w:tc>
        <w:tc>
          <w:tcPr>
            <w:tcW w:w="708" w:type="dxa"/>
          </w:tcPr>
          <w:p w14:paraId="40FCDF44" w14:textId="77777777" w:rsidR="00AD79B0" w:rsidRPr="00CD32A4" w:rsidRDefault="00AD79B0" w:rsidP="00AD79B0">
            <w:pPr>
              <w:jc w:val="center"/>
              <w:rPr>
                <w:sz w:val="24"/>
                <w:lang w:val="kk-KZ"/>
              </w:rPr>
            </w:pPr>
            <w:r>
              <w:rPr>
                <w:sz w:val="24"/>
              </w:rPr>
              <w:t>0,67</w:t>
            </w:r>
          </w:p>
        </w:tc>
        <w:tc>
          <w:tcPr>
            <w:tcW w:w="708" w:type="dxa"/>
          </w:tcPr>
          <w:p w14:paraId="400E0B98" w14:textId="77777777" w:rsidR="00AD79B0" w:rsidRPr="008D40F4" w:rsidRDefault="00AD79B0" w:rsidP="00AD79B0">
            <w:pPr>
              <w:jc w:val="center"/>
              <w:rPr>
                <w:sz w:val="24"/>
              </w:rPr>
            </w:pPr>
            <w:r>
              <w:rPr>
                <w:sz w:val="24"/>
              </w:rPr>
              <w:t>0,98</w:t>
            </w:r>
          </w:p>
        </w:tc>
      </w:tr>
    </w:tbl>
    <w:p w14:paraId="1F6B0CDB" w14:textId="77777777" w:rsidR="00AD79B0" w:rsidRPr="00977D0B" w:rsidRDefault="00AD79B0" w:rsidP="00AD79B0">
      <w:pPr>
        <w:ind w:firstLine="709"/>
        <w:rPr>
          <w:szCs w:val="28"/>
        </w:rPr>
      </w:pPr>
    </w:p>
    <w:p w14:paraId="3332851C" w14:textId="2937C740" w:rsidR="00B1241B" w:rsidRDefault="00B1241B" w:rsidP="002A65FD">
      <w:pPr>
        <w:ind w:firstLine="709"/>
        <w:contextualSpacing/>
        <w:jc w:val="both"/>
        <w:rPr>
          <w:szCs w:val="28"/>
          <w:lang w:val="kk-KZ"/>
        </w:rPr>
      </w:pPr>
      <w:r w:rsidRPr="008407B9">
        <w:rPr>
          <w:szCs w:val="28"/>
          <w:lang w:val="kk-KZ"/>
        </w:rPr>
        <w:t>Fe</w:t>
      </w:r>
      <w:r w:rsidRPr="008407B9">
        <w:rPr>
          <w:szCs w:val="28"/>
          <w:vertAlign w:val="subscript"/>
          <w:lang w:val="kk-KZ"/>
        </w:rPr>
        <w:t>2</w:t>
      </w:r>
      <w:r w:rsidRPr="008407B9">
        <w:rPr>
          <w:szCs w:val="28"/>
          <w:lang w:val="kk-KZ"/>
        </w:rPr>
        <w:t>O</w:t>
      </w:r>
      <w:r w:rsidRPr="008407B9">
        <w:rPr>
          <w:szCs w:val="28"/>
          <w:vertAlign w:val="subscript"/>
          <w:lang w:val="kk-KZ"/>
        </w:rPr>
        <w:t>3</w:t>
      </w:r>
      <w:r w:rsidRPr="008407B9">
        <w:rPr>
          <w:szCs w:val="28"/>
          <w:lang w:val="kk-KZ"/>
        </w:rPr>
        <w:t xml:space="preserve"> гематиті мен Fe</w:t>
      </w:r>
      <w:r w:rsidRPr="008407B9">
        <w:rPr>
          <w:szCs w:val="28"/>
          <w:vertAlign w:val="subscript"/>
          <w:lang w:val="kk-KZ"/>
        </w:rPr>
        <w:t>3</w:t>
      </w:r>
      <w:r w:rsidRPr="008407B9">
        <w:rPr>
          <w:szCs w:val="28"/>
          <w:lang w:val="kk-KZ"/>
        </w:rPr>
        <w:t>O</w:t>
      </w:r>
      <w:r w:rsidRPr="008407B9">
        <w:rPr>
          <w:szCs w:val="28"/>
          <w:vertAlign w:val="subscript"/>
          <w:lang w:val="kk-KZ"/>
        </w:rPr>
        <w:t>4</w:t>
      </w:r>
      <w:r w:rsidRPr="008407B9">
        <w:rPr>
          <w:szCs w:val="28"/>
          <w:lang w:val="kk-KZ"/>
        </w:rPr>
        <w:t xml:space="preserve"> магнетитінің болуы кокс ұсақ-түйектерінің айналасында темір </w:t>
      </w:r>
      <w:r w:rsidR="00982C0E" w:rsidRPr="008407B9">
        <w:rPr>
          <w:szCs w:val="28"/>
          <w:lang w:val="kk-KZ"/>
        </w:rPr>
        <w:t>оксидтерінің</w:t>
      </w:r>
      <w:r w:rsidRPr="008407B9">
        <w:rPr>
          <w:szCs w:val="28"/>
          <w:lang w:val="kk-KZ"/>
        </w:rPr>
        <w:t xml:space="preserve"> қарқынды </w:t>
      </w:r>
      <w:r w:rsidR="00E37A19">
        <w:rPr>
          <w:szCs w:val="28"/>
          <w:lang w:val="kk-KZ"/>
        </w:rPr>
        <w:t xml:space="preserve">тотықсыздандыру үрдісі </w:t>
      </w:r>
      <w:r w:rsidRPr="008407B9">
        <w:rPr>
          <w:szCs w:val="28"/>
          <w:lang w:val="kk-KZ"/>
        </w:rPr>
        <w:t xml:space="preserve"> болғанын көрсетеді. Агломерация кезінде кокстың оңтайлы мөлшері 7</w:t>
      </w:r>
      <w:r w:rsidR="00331324">
        <w:rPr>
          <w:szCs w:val="28"/>
          <w:lang w:val="kk-KZ"/>
        </w:rPr>
        <w:t xml:space="preserve"> </w:t>
      </w:r>
      <w:r w:rsidRPr="008407B9">
        <w:rPr>
          <w:szCs w:val="28"/>
          <w:lang w:val="kk-KZ"/>
        </w:rPr>
        <w:t>% болып белгіленді.</w:t>
      </w:r>
    </w:p>
    <w:p w14:paraId="4C8F5705" w14:textId="4B4BFB9F" w:rsidR="00B1241B" w:rsidRDefault="00B1241B" w:rsidP="002A65FD">
      <w:pPr>
        <w:ind w:firstLine="709"/>
        <w:contextualSpacing/>
        <w:jc w:val="both"/>
        <w:rPr>
          <w:szCs w:val="28"/>
          <w:lang w:val="kk-KZ"/>
        </w:rPr>
      </w:pPr>
      <w:r w:rsidRPr="00C34C6B">
        <w:rPr>
          <w:szCs w:val="28"/>
          <w:lang w:val="kk-KZ"/>
        </w:rPr>
        <w:t>Алайда, флюстерді пайдалану кезінде кокс шығыны агломерация кезінде күрделі гетерогендік процестердің өтуіне байланысты ұлғаяды. Осыдан келіп, отынның оңтайлы мөлшері пайдаланылды, ол 10</w:t>
      </w:r>
      <w:r w:rsidR="00331324">
        <w:rPr>
          <w:szCs w:val="28"/>
          <w:lang w:val="kk-KZ"/>
        </w:rPr>
        <w:t xml:space="preserve"> </w:t>
      </w:r>
      <w:r w:rsidRPr="00C34C6B">
        <w:rPr>
          <w:szCs w:val="28"/>
          <w:lang w:val="kk-KZ"/>
        </w:rPr>
        <w:t>%-</w:t>
      </w:r>
      <w:r>
        <w:rPr>
          <w:szCs w:val="28"/>
          <w:lang w:val="kk-KZ"/>
        </w:rPr>
        <w:t xml:space="preserve"> </w:t>
      </w:r>
      <w:r w:rsidRPr="00C34C6B">
        <w:rPr>
          <w:szCs w:val="28"/>
          <w:lang w:val="kk-KZ"/>
        </w:rPr>
        <w:t>ға дейін ұлғайтылды.</w:t>
      </w:r>
      <w:r>
        <w:rPr>
          <w:szCs w:val="28"/>
          <w:lang w:val="kk-KZ"/>
        </w:rPr>
        <w:t xml:space="preserve"> </w:t>
      </w:r>
      <w:r w:rsidRPr="00B35511">
        <w:rPr>
          <w:szCs w:val="28"/>
          <w:lang w:val="kk-KZ"/>
        </w:rPr>
        <w:t>Агломерат құрылымында 10</w:t>
      </w:r>
      <w:r w:rsidR="00331324">
        <w:rPr>
          <w:szCs w:val="28"/>
          <w:lang w:val="kk-KZ"/>
        </w:rPr>
        <w:t xml:space="preserve"> </w:t>
      </w:r>
      <w:r w:rsidRPr="00B35511">
        <w:rPr>
          <w:szCs w:val="28"/>
          <w:lang w:val="kk-KZ"/>
        </w:rPr>
        <w:t xml:space="preserve">%-дан астам кокс </w:t>
      </w:r>
      <w:r w:rsidRPr="00B1241B">
        <w:rPr>
          <w:szCs w:val="28"/>
          <w:lang w:val="kk-KZ"/>
        </w:rPr>
        <w:t>шығыны кезінде металл темірдің (Fe</w:t>
      </w:r>
      <w:r w:rsidRPr="00B1241B">
        <w:rPr>
          <w:szCs w:val="28"/>
          <w:vertAlign w:val="subscript"/>
          <w:lang w:val="kk-KZ"/>
        </w:rPr>
        <w:t>мет</w:t>
      </w:r>
      <w:r w:rsidRPr="00B1241B">
        <w:rPr>
          <w:szCs w:val="28"/>
          <w:lang w:val="kk-KZ"/>
        </w:rPr>
        <w:t>) бөлшектері пайда болады және ол 4.7-суретте ұсынылған рентгенограммамен расталады.</w:t>
      </w:r>
    </w:p>
    <w:p w14:paraId="39BCB060" w14:textId="7F794286" w:rsidR="00B1241B" w:rsidRPr="00BD27CE" w:rsidRDefault="00B1241B" w:rsidP="002A65FD">
      <w:pPr>
        <w:ind w:firstLine="709"/>
        <w:contextualSpacing/>
        <w:jc w:val="both"/>
        <w:rPr>
          <w:bCs/>
          <w:szCs w:val="28"/>
          <w:lang w:val="kk-KZ"/>
        </w:rPr>
      </w:pPr>
      <w:r>
        <w:rPr>
          <w:bCs/>
          <w:szCs w:val="28"/>
          <w:lang w:val="kk-KZ"/>
        </w:rPr>
        <w:t>К</w:t>
      </w:r>
      <w:r w:rsidRPr="00BD27CE">
        <w:rPr>
          <w:bCs/>
          <w:szCs w:val="28"/>
          <w:lang w:val="kk-KZ"/>
        </w:rPr>
        <w:t xml:space="preserve">варцитпен </w:t>
      </w:r>
      <w:r>
        <w:rPr>
          <w:bCs/>
          <w:szCs w:val="28"/>
          <w:lang w:val="kk-KZ"/>
        </w:rPr>
        <w:t>флюстелген</w:t>
      </w:r>
      <w:r w:rsidRPr="00BD27CE">
        <w:rPr>
          <w:bCs/>
          <w:szCs w:val="28"/>
          <w:lang w:val="kk-KZ"/>
        </w:rPr>
        <w:t xml:space="preserve"> агломераттың микроанализі мен спектрограммасы </w:t>
      </w:r>
      <w:r w:rsidR="007F4726">
        <w:rPr>
          <w:szCs w:val="28"/>
        </w:rPr>
        <w:t>4.</w:t>
      </w:r>
      <w:r w:rsidR="007F4726" w:rsidRPr="007F4726">
        <w:rPr>
          <w:szCs w:val="28"/>
        </w:rPr>
        <w:t>8</w:t>
      </w:r>
      <w:r w:rsidRPr="007F4726">
        <w:rPr>
          <w:bCs/>
          <w:szCs w:val="28"/>
          <w:lang w:val="kk-KZ"/>
        </w:rPr>
        <w:t>-</w:t>
      </w:r>
      <w:r w:rsidRPr="00BD27CE">
        <w:rPr>
          <w:bCs/>
          <w:szCs w:val="28"/>
          <w:lang w:val="kk-KZ"/>
        </w:rPr>
        <w:t xml:space="preserve">суретте берілген. </w:t>
      </w:r>
      <w:r>
        <w:rPr>
          <w:bCs/>
          <w:szCs w:val="28"/>
          <w:lang w:val="kk-KZ"/>
        </w:rPr>
        <w:t>А</w:t>
      </w:r>
      <w:r w:rsidRPr="00BD27CE">
        <w:rPr>
          <w:bCs/>
          <w:szCs w:val="28"/>
          <w:lang w:val="kk-KZ"/>
        </w:rPr>
        <w:t xml:space="preserve">гломераттың барлық элементтерінің талдауларын өңдеу параметрлерінің деректері, EDS-талдау деректері бойынша </w:t>
      </w:r>
      <w:r>
        <w:rPr>
          <w:bCs/>
          <w:szCs w:val="28"/>
          <w:lang w:val="kk-KZ"/>
        </w:rPr>
        <w:t>жентектің</w:t>
      </w:r>
      <w:r w:rsidRPr="00BD27CE">
        <w:rPr>
          <w:bCs/>
          <w:szCs w:val="28"/>
          <w:lang w:val="kk-KZ"/>
        </w:rPr>
        <w:t xml:space="preserve"> элементтік құрамы </w:t>
      </w:r>
      <w:r w:rsidR="007F4726">
        <w:rPr>
          <w:bCs/>
          <w:szCs w:val="28"/>
          <w:lang w:val="kk-KZ"/>
        </w:rPr>
        <w:t>4.</w:t>
      </w:r>
      <w:r w:rsidRPr="007F4726">
        <w:rPr>
          <w:bCs/>
          <w:szCs w:val="28"/>
          <w:lang w:val="kk-KZ"/>
        </w:rPr>
        <w:t>2</w:t>
      </w:r>
      <w:r w:rsidRPr="00BD27CE">
        <w:rPr>
          <w:bCs/>
          <w:szCs w:val="28"/>
          <w:lang w:val="kk-KZ"/>
        </w:rPr>
        <w:t>-кестеде берілген.</w:t>
      </w:r>
    </w:p>
    <w:p w14:paraId="7FD255A6" w14:textId="657D8D38" w:rsidR="007F4726" w:rsidRPr="00D156E2" w:rsidRDefault="007F4726" w:rsidP="002A65FD">
      <w:pPr>
        <w:ind w:firstLine="709"/>
        <w:contextualSpacing/>
        <w:jc w:val="both"/>
        <w:rPr>
          <w:bCs/>
          <w:szCs w:val="28"/>
          <w:lang w:val="kk-KZ"/>
        </w:rPr>
      </w:pPr>
      <w:r w:rsidRPr="00D156E2">
        <w:rPr>
          <w:bCs/>
          <w:szCs w:val="28"/>
          <w:lang w:val="kk-KZ"/>
        </w:rPr>
        <w:t>4.</w:t>
      </w:r>
      <w:r>
        <w:rPr>
          <w:bCs/>
          <w:szCs w:val="28"/>
          <w:lang w:val="kk-KZ"/>
        </w:rPr>
        <w:t>8</w:t>
      </w:r>
      <w:r w:rsidR="00C45BEB">
        <w:rPr>
          <w:bCs/>
          <w:szCs w:val="28"/>
          <w:lang w:val="kk-KZ"/>
        </w:rPr>
        <w:t xml:space="preserve"> </w:t>
      </w:r>
      <w:r w:rsidRPr="00D156E2">
        <w:rPr>
          <w:bCs/>
          <w:szCs w:val="28"/>
          <w:lang w:val="kk-KZ"/>
        </w:rPr>
        <w:t>(а, б)</w:t>
      </w:r>
      <w:r>
        <w:rPr>
          <w:bCs/>
          <w:szCs w:val="28"/>
          <w:lang w:val="kk-KZ"/>
        </w:rPr>
        <w:t>-</w:t>
      </w:r>
      <w:r w:rsidRPr="00D156E2">
        <w:rPr>
          <w:bCs/>
          <w:szCs w:val="28"/>
          <w:lang w:val="kk-KZ"/>
        </w:rPr>
        <w:t xml:space="preserve">суреттен және 4.2-кестеден </w:t>
      </w:r>
      <w:r>
        <w:rPr>
          <w:bCs/>
          <w:szCs w:val="28"/>
          <w:lang w:val="kk-KZ"/>
        </w:rPr>
        <w:t>с</w:t>
      </w:r>
      <w:r w:rsidRPr="00D156E2">
        <w:rPr>
          <w:bCs/>
          <w:szCs w:val="28"/>
          <w:lang w:val="kk-KZ"/>
        </w:rPr>
        <w:t xml:space="preserve">пектрлерінде 2, 3 және 4 </w:t>
      </w:r>
      <w:r w:rsidR="00463827">
        <w:rPr>
          <w:bCs/>
          <w:szCs w:val="28"/>
          <w:lang w:val="kk-KZ"/>
        </w:rPr>
        <w:t>–</w:t>
      </w:r>
      <w:r w:rsidRPr="00D156E2">
        <w:rPr>
          <w:bCs/>
          <w:szCs w:val="28"/>
          <w:lang w:val="kk-KZ"/>
        </w:rPr>
        <w:t xml:space="preserve"> 63,8 64,9; 63,3</w:t>
      </w:r>
      <w:r>
        <w:rPr>
          <w:bCs/>
          <w:szCs w:val="28"/>
          <w:lang w:val="kk-KZ"/>
        </w:rPr>
        <w:t xml:space="preserve"> </w:t>
      </w:r>
      <w:r w:rsidRPr="00D156E2">
        <w:rPr>
          <w:bCs/>
          <w:szCs w:val="28"/>
          <w:lang w:val="kk-KZ"/>
        </w:rPr>
        <w:t>темірдің ең көп мөлшері табылатыны</w:t>
      </w:r>
      <w:r>
        <w:rPr>
          <w:bCs/>
          <w:szCs w:val="28"/>
          <w:lang w:val="kk-KZ"/>
        </w:rPr>
        <w:t>н көруге болады</w:t>
      </w:r>
      <w:r w:rsidRPr="00D156E2">
        <w:rPr>
          <w:bCs/>
          <w:szCs w:val="28"/>
          <w:lang w:val="kk-KZ"/>
        </w:rPr>
        <w:t>.</w:t>
      </w:r>
      <w:r>
        <w:rPr>
          <w:bCs/>
          <w:szCs w:val="28"/>
          <w:lang w:val="kk-KZ"/>
        </w:rPr>
        <w:t xml:space="preserve"> </w:t>
      </w:r>
      <w:r w:rsidRPr="00F936BA">
        <w:rPr>
          <w:bCs/>
          <w:szCs w:val="28"/>
          <w:lang w:val="kk-KZ"/>
        </w:rPr>
        <w:t>Бұл спектрлерде темiрдiң мұндай мөлшерi Fe</w:t>
      </w:r>
      <w:r w:rsidRPr="00F936BA">
        <w:rPr>
          <w:bCs/>
          <w:szCs w:val="28"/>
          <w:vertAlign w:val="subscript"/>
          <w:lang w:val="kk-KZ"/>
        </w:rPr>
        <w:t>мет</w:t>
      </w:r>
      <w:r w:rsidRPr="00F936BA">
        <w:rPr>
          <w:bCs/>
          <w:szCs w:val="28"/>
          <w:lang w:val="kk-KZ"/>
        </w:rPr>
        <w:t xml:space="preserve"> темiр металының болуымен расталады. Металл темірдің болуы 4.</w:t>
      </w:r>
      <w:r>
        <w:rPr>
          <w:bCs/>
          <w:szCs w:val="28"/>
          <w:lang w:val="kk-KZ"/>
        </w:rPr>
        <w:t>8</w:t>
      </w:r>
      <w:r w:rsidRPr="00F936BA">
        <w:rPr>
          <w:bCs/>
          <w:szCs w:val="28"/>
          <w:lang w:val="kk-KZ"/>
        </w:rPr>
        <w:t xml:space="preserve"> (а)</w:t>
      </w:r>
      <w:r>
        <w:rPr>
          <w:bCs/>
          <w:szCs w:val="28"/>
          <w:lang w:val="kk-KZ"/>
        </w:rPr>
        <w:t>-</w:t>
      </w:r>
      <w:r w:rsidRPr="00F936BA">
        <w:rPr>
          <w:bCs/>
          <w:szCs w:val="28"/>
          <w:lang w:val="kk-KZ"/>
        </w:rPr>
        <w:t>суретте дендриттері бар қою сұр түсті анық байқалады.</w:t>
      </w:r>
    </w:p>
    <w:p w14:paraId="0B141527" w14:textId="06EA4EBB" w:rsidR="007F4726" w:rsidRPr="00066202" w:rsidRDefault="007F4726" w:rsidP="002A65FD">
      <w:pPr>
        <w:ind w:firstLine="709"/>
        <w:contextualSpacing/>
        <w:jc w:val="both"/>
        <w:rPr>
          <w:bCs/>
          <w:szCs w:val="28"/>
          <w:lang w:val="kk-KZ"/>
        </w:rPr>
      </w:pPr>
      <w:r w:rsidRPr="00066202">
        <w:rPr>
          <w:bCs/>
          <w:szCs w:val="28"/>
          <w:lang w:val="kk-KZ"/>
        </w:rPr>
        <w:t>4.</w:t>
      </w:r>
      <w:r>
        <w:rPr>
          <w:bCs/>
          <w:szCs w:val="28"/>
          <w:lang w:val="kk-KZ"/>
        </w:rPr>
        <w:t>9</w:t>
      </w:r>
      <w:r w:rsidRPr="00066202">
        <w:rPr>
          <w:bCs/>
          <w:szCs w:val="28"/>
          <w:lang w:val="kk-KZ"/>
        </w:rPr>
        <w:t xml:space="preserve">-суретте флюстелген әктас (доломиттелген) агломератының </w:t>
      </w:r>
      <w:r w:rsidRPr="00066202">
        <w:rPr>
          <w:szCs w:val="28"/>
          <w:lang w:val="kk-KZ"/>
        </w:rPr>
        <w:t>рентгеннограмма</w:t>
      </w:r>
      <w:r w:rsidRPr="00066202">
        <w:rPr>
          <w:bCs/>
          <w:szCs w:val="28"/>
          <w:lang w:val="kk-KZ"/>
        </w:rPr>
        <w:t>сы берілген. Ретгеннограммада магнетиттің (</w:t>
      </w:r>
      <w:r w:rsidRPr="00066202">
        <w:rPr>
          <w:szCs w:val="28"/>
          <w:shd w:val="clear" w:color="auto" w:fill="FFFFFF"/>
          <w:lang w:val="kk-KZ"/>
        </w:rPr>
        <w:t>Fe</w:t>
      </w:r>
      <w:r w:rsidRPr="00066202">
        <w:rPr>
          <w:szCs w:val="28"/>
          <w:shd w:val="clear" w:color="auto" w:fill="FFFFFF"/>
          <w:vertAlign w:val="subscript"/>
          <w:lang w:val="kk-KZ"/>
        </w:rPr>
        <w:t>3</w:t>
      </w:r>
      <w:r w:rsidRPr="00066202">
        <w:rPr>
          <w:szCs w:val="28"/>
          <w:shd w:val="clear" w:color="auto" w:fill="FFFFFF"/>
          <w:lang w:val="kk-KZ"/>
        </w:rPr>
        <w:t>O</w:t>
      </w:r>
      <w:r w:rsidRPr="00066202">
        <w:rPr>
          <w:szCs w:val="28"/>
          <w:shd w:val="clear" w:color="auto" w:fill="FFFFFF"/>
          <w:vertAlign w:val="subscript"/>
          <w:lang w:val="kk-KZ"/>
        </w:rPr>
        <w:t>4</w:t>
      </w:r>
      <w:r w:rsidRPr="00066202">
        <w:rPr>
          <w:bCs/>
          <w:szCs w:val="28"/>
          <w:lang w:val="kk-KZ"/>
        </w:rPr>
        <w:t xml:space="preserve"> </w:t>
      </w:r>
      <w:r w:rsidR="00463827">
        <w:rPr>
          <w:bCs/>
          <w:szCs w:val="28"/>
          <w:lang w:val="kk-KZ"/>
        </w:rPr>
        <w:t>–</w:t>
      </w:r>
      <w:r w:rsidRPr="00066202">
        <w:rPr>
          <w:bCs/>
          <w:szCs w:val="28"/>
          <w:lang w:val="kk-KZ"/>
        </w:rPr>
        <w:t xml:space="preserve"> 47,6</w:t>
      </w:r>
      <w:r w:rsidR="00331324">
        <w:rPr>
          <w:bCs/>
          <w:szCs w:val="28"/>
          <w:lang w:val="kk-KZ"/>
        </w:rPr>
        <w:t xml:space="preserve"> </w:t>
      </w:r>
      <w:r w:rsidRPr="00066202">
        <w:rPr>
          <w:bCs/>
          <w:szCs w:val="28"/>
          <w:lang w:val="kk-KZ"/>
        </w:rPr>
        <w:t xml:space="preserve">%), вюститтің (FeO </w:t>
      </w:r>
      <w:r w:rsidR="00463827">
        <w:rPr>
          <w:bCs/>
          <w:szCs w:val="28"/>
          <w:lang w:val="kk-KZ"/>
        </w:rPr>
        <w:t>–</w:t>
      </w:r>
      <w:r w:rsidRPr="00066202">
        <w:rPr>
          <w:bCs/>
          <w:szCs w:val="28"/>
          <w:lang w:val="kk-KZ"/>
        </w:rPr>
        <w:t xml:space="preserve"> 24,2</w:t>
      </w:r>
      <w:r w:rsidR="00331324">
        <w:rPr>
          <w:bCs/>
          <w:szCs w:val="28"/>
          <w:lang w:val="kk-KZ"/>
        </w:rPr>
        <w:t xml:space="preserve"> </w:t>
      </w:r>
      <w:r w:rsidRPr="00066202">
        <w:rPr>
          <w:bCs/>
          <w:szCs w:val="28"/>
          <w:lang w:val="kk-KZ"/>
        </w:rPr>
        <w:t>%), магнезиоферриттің (</w:t>
      </w:r>
      <w:r w:rsidRPr="00066202">
        <w:rPr>
          <w:szCs w:val="28"/>
          <w:shd w:val="clear" w:color="auto" w:fill="FFFFFF"/>
          <w:lang w:val="kk-KZ"/>
        </w:rPr>
        <w:t>MgFe</w:t>
      </w:r>
      <w:r w:rsidRPr="00066202">
        <w:rPr>
          <w:szCs w:val="28"/>
          <w:shd w:val="clear" w:color="auto" w:fill="FFFFFF"/>
          <w:vertAlign w:val="subscript"/>
          <w:lang w:val="kk-KZ"/>
        </w:rPr>
        <w:t>2</w:t>
      </w:r>
      <w:r w:rsidRPr="00066202">
        <w:rPr>
          <w:szCs w:val="28"/>
          <w:shd w:val="clear" w:color="auto" w:fill="FFFFFF"/>
          <w:lang w:val="kk-KZ"/>
        </w:rPr>
        <w:t>O</w:t>
      </w:r>
      <w:r w:rsidRPr="00066202">
        <w:rPr>
          <w:szCs w:val="28"/>
          <w:shd w:val="clear" w:color="auto" w:fill="FFFFFF"/>
          <w:vertAlign w:val="subscript"/>
          <w:lang w:val="kk-KZ"/>
        </w:rPr>
        <w:t>4</w:t>
      </w:r>
      <w:r w:rsidRPr="00066202">
        <w:rPr>
          <w:bCs/>
          <w:szCs w:val="28"/>
          <w:lang w:val="kk-KZ"/>
        </w:rPr>
        <w:t xml:space="preserve"> </w:t>
      </w:r>
      <w:r w:rsidR="00463827">
        <w:rPr>
          <w:bCs/>
          <w:szCs w:val="28"/>
          <w:lang w:val="kk-KZ"/>
        </w:rPr>
        <w:t>–</w:t>
      </w:r>
      <w:r w:rsidRPr="00066202">
        <w:rPr>
          <w:bCs/>
          <w:szCs w:val="28"/>
          <w:lang w:val="kk-KZ"/>
        </w:rPr>
        <w:t xml:space="preserve"> 19,4</w:t>
      </w:r>
      <w:r w:rsidR="00331324">
        <w:rPr>
          <w:bCs/>
          <w:szCs w:val="28"/>
          <w:lang w:val="kk-KZ"/>
        </w:rPr>
        <w:t xml:space="preserve"> </w:t>
      </w:r>
      <w:r w:rsidRPr="00066202">
        <w:rPr>
          <w:bCs/>
          <w:szCs w:val="28"/>
          <w:lang w:val="kk-KZ"/>
        </w:rPr>
        <w:t xml:space="preserve">%), периклазаның (MgO </w:t>
      </w:r>
      <w:r w:rsidR="00463827">
        <w:rPr>
          <w:bCs/>
          <w:szCs w:val="28"/>
          <w:lang w:val="kk-KZ"/>
        </w:rPr>
        <w:t>–</w:t>
      </w:r>
      <w:r w:rsidRPr="00066202">
        <w:rPr>
          <w:bCs/>
          <w:szCs w:val="28"/>
          <w:lang w:val="kk-KZ"/>
        </w:rPr>
        <w:t xml:space="preserve"> 1,5</w:t>
      </w:r>
      <w:r w:rsidR="00331324">
        <w:rPr>
          <w:bCs/>
          <w:szCs w:val="28"/>
          <w:lang w:val="kk-KZ"/>
        </w:rPr>
        <w:t xml:space="preserve"> </w:t>
      </w:r>
      <w:r w:rsidRPr="00066202">
        <w:rPr>
          <w:bCs/>
          <w:szCs w:val="28"/>
          <w:lang w:val="kk-KZ"/>
        </w:rPr>
        <w:t xml:space="preserve">%), </w:t>
      </w:r>
      <w:r w:rsidR="002F2DF7" w:rsidRPr="002F2DF7">
        <w:rPr>
          <w:szCs w:val="28"/>
          <w:shd w:val="clear" w:color="auto" w:fill="FFFFFF"/>
          <w:lang w:val="kk-KZ"/>
        </w:rPr>
        <w:t>глинозем</w:t>
      </w:r>
      <w:r w:rsidRPr="007F4726">
        <w:rPr>
          <w:szCs w:val="28"/>
          <w:shd w:val="clear" w:color="auto" w:fill="FFFFFF"/>
          <w:lang w:val="kk-KZ"/>
        </w:rPr>
        <w:t>н</w:t>
      </w:r>
      <w:r w:rsidR="002F2DF7">
        <w:rPr>
          <w:szCs w:val="28"/>
          <w:shd w:val="clear" w:color="auto" w:fill="FFFFFF"/>
          <w:lang w:val="kk-KZ"/>
        </w:rPr>
        <w:t>і</w:t>
      </w:r>
      <w:r w:rsidRPr="007F4726">
        <w:rPr>
          <w:szCs w:val="28"/>
          <w:shd w:val="clear" w:color="auto" w:fill="FFFFFF"/>
          <w:lang w:val="kk-KZ"/>
        </w:rPr>
        <w:t>ң</w:t>
      </w:r>
      <w:r w:rsidRPr="00066202">
        <w:rPr>
          <w:bCs/>
          <w:szCs w:val="28"/>
          <w:lang w:val="kk-KZ"/>
        </w:rPr>
        <w:t xml:space="preserve"> </w:t>
      </w:r>
      <w:r w:rsidR="00463827">
        <w:rPr>
          <w:bCs/>
          <w:szCs w:val="28"/>
          <w:lang w:val="kk-KZ"/>
        </w:rPr>
        <w:t>–</w:t>
      </w:r>
      <w:r w:rsidRPr="00066202">
        <w:rPr>
          <w:bCs/>
          <w:szCs w:val="28"/>
          <w:lang w:val="kk-KZ"/>
        </w:rPr>
        <w:t xml:space="preserve"> 7,3</w:t>
      </w:r>
      <w:r w:rsidR="00331324">
        <w:rPr>
          <w:bCs/>
          <w:szCs w:val="28"/>
          <w:lang w:val="kk-KZ"/>
        </w:rPr>
        <w:t xml:space="preserve"> </w:t>
      </w:r>
      <w:r w:rsidRPr="00066202">
        <w:rPr>
          <w:bCs/>
          <w:szCs w:val="28"/>
          <w:lang w:val="kk-KZ"/>
        </w:rPr>
        <w:t>% бар болуы байқалады.</w:t>
      </w:r>
    </w:p>
    <w:p w14:paraId="5C080C32" w14:textId="25B202F5" w:rsidR="007F4726" w:rsidRPr="00066202" w:rsidRDefault="007F4726" w:rsidP="002A65FD">
      <w:pPr>
        <w:ind w:firstLine="709"/>
        <w:contextualSpacing/>
        <w:jc w:val="both"/>
        <w:rPr>
          <w:bCs/>
          <w:szCs w:val="28"/>
          <w:lang w:val="kk-KZ"/>
        </w:rPr>
      </w:pPr>
      <w:r w:rsidRPr="00B64F89">
        <w:rPr>
          <w:bCs/>
          <w:szCs w:val="28"/>
          <w:lang w:val="kk-KZ"/>
        </w:rPr>
        <w:t>4.</w:t>
      </w:r>
      <w:r>
        <w:rPr>
          <w:bCs/>
          <w:szCs w:val="28"/>
          <w:lang w:val="kk-KZ"/>
        </w:rPr>
        <w:t>9</w:t>
      </w:r>
      <w:r w:rsidRPr="00B64F89">
        <w:rPr>
          <w:bCs/>
          <w:szCs w:val="28"/>
          <w:lang w:val="kk-KZ"/>
        </w:rPr>
        <w:t>-суреттен магнезиоферриттің (MgFe</w:t>
      </w:r>
      <w:r w:rsidRPr="00331324">
        <w:rPr>
          <w:bCs/>
          <w:szCs w:val="28"/>
          <w:vertAlign w:val="subscript"/>
          <w:lang w:val="kk-KZ"/>
        </w:rPr>
        <w:t>2</w:t>
      </w:r>
      <w:r w:rsidRPr="00B64F89">
        <w:rPr>
          <w:bCs/>
          <w:szCs w:val="28"/>
          <w:lang w:val="kk-KZ"/>
        </w:rPr>
        <w:t>O</w:t>
      </w:r>
      <w:r w:rsidRPr="00331324">
        <w:rPr>
          <w:bCs/>
          <w:szCs w:val="28"/>
          <w:vertAlign w:val="subscript"/>
          <w:lang w:val="kk-KZ"/>
        </w:rPr>
        <w:t>4</w:t>
      </w:r>
      <w:r w:rsidRPr="00B64F89">
        <w:rPr>
          <w:bCs/>
          <w:szCs w:val="28"/>
          <w:lang w:val="kk-KZ"/>
        </w:rPr>
        <w:t xml:space="preserve">), периклазаның (MgO), флюстелген агломератта </w:t>
      </w:r>
      <w:r w:rsidR="002F2DF7" w:rsidRPr="002F2DF7">
        <w:rPr>
          <w:szCs w:val="28"/>
          <w:shd w:val="clear" w:color="auto" w:fill="FFFFFF"/>
          <w:lang w:val="kk-KZ"/>
        </w:rPr>
        <w:t>глинозем</w:t>
      </w:r>
      <w:r w:rsidR="002F2DF7">
        <w:rPr>
          <w:szCs w:val="28"/>
          <w:shd w:val="clear" w:color="auto" w:fill="FFFFFF"/>
          <w:lang w:val="kk-KZ"/>
        </w:rPr>
        <w:t>ні</w:t>
      </w:r>
      <w:r w:rsidRPr="007F4726">
        <w:rPr>
          <w:bCs/>
          <w:szCs w:val="28"/>
          <w:lang w:val="kk-KZ"/>
        </w:rPr>
        <w:t>ң</w:t>
      </w:r>
      <w:r w:rsidRPr="00B64F89">
        <w:rPr>
          <w:bCs/>
          <w:szCs w:val="28"/>
          <w:lang w:val="kk-KZ"/>
        </w:rPr>
        <w:t xml:space="preserve"> пайда болуы ең алдымен әктасты (доломиттелген) пайдаланумен байланысты. Әк тас</w:t>
      </w:r>
      <w:r>
        <w:rPr>
          <w:bCs/>
          <w:szCs w:val="28"/>
          <w:lang w:val="kk-KZ"/>
        </w:rPr>
        <w:t xml:space="preserve"> құрамында</w:t>
      </w:r>
      <w:r w:rsidRPr="00B64F89">
        <w:rPr>
          <w:bCs/>
          <w:szCs w:val="28"/>
          <w:lang w:val="kk-KZ"/>
        </w:rPr>
        <w:t xml:space="preserve"> магний</w:t>
      </w:r>
      <w:r>
        <w:rPr>
          <w:bCs/>
          <w:szCs w:val="28"/>
          <w:lang w:val="kk-KZ"/>
        </w:rPr>
        <w:t xml:space="preserve"> бар </w:t>
      </w:r>
      <w:r w:rsidRPr="00B64F89">
        <w:rPr>
          <w:bCs/>
          <w:szCs w:val="28"/>
          <w:lang w:val="kk-KZ"/>
        </w:rPr>
        <w:t>магнетитпен</w:t>
      </w:r>
      <w:r>
        <w:rPr>
          <w:bCs/>
          <w:szCs w:val="28"/>
          <w:lang w:val="kk-KZ"/>
        </w:rPr>
        <w:t xml:space="preserve"> </w:t>
      </w:r>
      <w:r w:rsidRPr="00B64F89">
        <w:rPr>
          <w:bCs/>
          <w:szCs w:val="28"/>
          <w:lang w:val="kk-KZ"/>
        </w:rPr>
        <w:t xml:space="preserve"> MgFe</w:t>
      </w:r>
      <w:r w:rsidRPr="00331324">
        <w:rPr>
          <w:bCs/>
          <w:szCs w:val="28"/>
          <w:vertAlign w:val="subscript"/>
          <w:lang w:val="kk-KZ"/>
        </w:rPr>
        <w:t>2</w:t>
      </w:r>
      <w:r w:rsidRPr="00B64F89">
        <w:rPr>
          <w:bCs/>
          <w:szCs w:val="28"/>
          <w:lang w:val="kk-KZ"/>
        </w:rPr>
        <w:t>O</w:t>
      </w:r>
      <w:r w:rsidRPr="00331324">
        <w:rPr>
          <w:bCs/>
          <w:szCs w:val="28"/>
          <w:vertAlign w:val="subscript"/>
          <w:lang w:val="kk-KZ"/>
        </w:rPr>
        <w:t>4</w:t>
      </w:r>
      <w:r w:rsidRPr="00B64F89">
        <w:rPr>
          <w:bCs/>
          <w:szCs w:val="28"/>
          <w:lang w:val="kk-KZ"/>
        </w:rPr>
        <w:t xml:space="preserve"> және MgO пайда </w:t>
      </w:r>
      <w:r w:rsidRPr="007F4726">
        <w:rPr>
          <w:bCs/>
          <w:szCs w:val="28"/>
          <w:lang w:val="kk-KZ"/>
        </w:rPr>
        <w:t>болғанға д</w:t>
      </w:r>
      <w:r w:rsidRPr="00B64F89">
        <w:rPr>
          <w:bCs/>
          <w:szCs w:val="28"/>
          <w:lang w:val="kk-KZ"/>
        </w:rPr>
        <w:t xml:space="preserve">ейін </w:t>
      </w:r>
      <w:r>
        <w:rPr>
          <w:bCs/>
          <w:szCs w:val="28"/>
          <w:lang w:val="kk-KZ"/>
        </w:rPr>
        <w:t>диссоциаланды</w:t>
      </w:r>
      <w:r w:rsidRPr="00B64F89">
        <w:rPr>
          <w:bCs/>
          <w:szCs w:val="28"/>
          <w:lang w:val="kk-KZ"/>
        </w:rPr>
        <w:t>.</w:t>
      </w:r>
    </w:p>
    <w:p w14:paraId="64687705" w14:textId="77777777" w:rsidR="00B1241B" w:rsidRDefault="00B1241B" w:rsidP="00AD79B0">
      <w:pPr>
        <w:ind w:firstLine="709"/>
        <w:jc w:val="both"/>
        <w:rPr>
          <w:szCs w:val="28"/>
          <w:shd w:val="clear" w:color="auto" w:fill="FFFFFF"/>
          <w:lang w:val="kk-KZ"/>
        </w:rPr>
      </w:pPr>
    </w:p>
    <w:p w14:paraId="13E9D113" w14:textId="77777777" w:rsidR="00B1241B" w:rsidRDefault="00B1241B" w:rsidP="00AD79B0">
      <w:pPr>
        <w:ind w:firstLine="709"/>
        <w:jc w:val="both"/>
        <w:rPr>
          <w:szCs w:val="28"/>
          <w:shd w:val="clear" w:color="auto" w:fill="FFFFFF"/>
          <w:lang w:val="kk-KZ"/>
        </w:rPr>
      </w:pPr>
    </w:p>
    <w:p w14:paraId="54007557" w14:textId="77777777" w:rsidR="00AD79B0" w:rsidRDefault="00AD79B0" w:rsidP="002A65FD">
      <w:pPr>
        <w:ind w:hanging="567"/>
        <w:jc w:val="center"/>
        <w:rPr>
          <w:szCs w:val="28"/>
          <w:shd w:val="clear" w:color="auto" w:fill="FFFFFF"/>
        </w:rPr>
      </w:pPr>
      <w:r w:rsidRPr="006518C1">
        <w:rPr>
          <w:noProof/>
          <w:szCs w:val="28"/>
          <w:shd w:val="clear" w:color="auto" w:fill="FFFFFF"/>
        </w:rPr>
        <w:lastRenderedPageBreak/>
        <w:drawing>
          <wp:inline distT="0" distB="0" distL="0" distR="0" wp14:anchorId="76F882C4" wp14:editId="36BD919D">
            <wp:extent cx="5940425" cy="3350427"/>
            <wp:effectExtent l="19050" t="0" r="0" b="0"/>
            <wp:docPr id="59" name="Рисунок 12" descr="tmp85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mp85D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3350427"/>
                    </a:xfrm>
                    <a:prstGeom prst="rect">
                      <a:avLst/>
                    </a:prstGeom>
                    <a:noFill/>
                    <a:ln>
                      <a:noFill/>
                    </a:ln>
                  </pic:spPr>
                </pic:pic>
              </a:graphicData>
            </a:graphic>
          </wp:inline>
        </w:drawing>
      </w:r>
    </w:p>
    <w:p w14:paraId="30A26CB0" w14:textId="122C733F" w:rsidR="00AD79B0" w:rsidRDefault="007E3847" w:rsidP="007F4726">
      <w:pPr>
        <w:jc w:val="center"/>
        <w:rPr>
          <w:szCs w:val="28"/>
        </w:rPr>
      </w:pPr>
      <w:r>
        <w:rPr>
          <w:szCs w:val="28"/>
          <w:lang w:val="kk-KZ"/>
        </w:rPr>
        <w:t>С</w:t>
      </w:r>
      <w:r w:rsidR="007F4726">
        <w:rPr>
          <w:szCs w:val="28"/>
          <w:lang w:val="kk-KZ"/>
        </w:rPr>
        <w:t xml:space="preserve">урет </w:t>
      </w:r>
      <w:r>
        <w:rPr>
          <w:szCs w:val="28"/>
        </w:rPr>
        <w:t>4.9</w:t>
      </w:r>
      <w:r>
        <w:rPr>
          <w:szCs w:val="28"/>
          <w:lang w:val="kk-KZ"/>
        </w:rPr>
        <w:t xml:space="preserve"> </w:t>
      </w:r>
      <w:r w:rsidR="007F4726">
        <w:rPr>
          <w:szCs w:val="28"/>
          <w:lang w:val="kk-KZ"/>
        </w:rPr>
        <w:t>–</w:t>
      </w:r>
      <w:r w:rsidR="00AD79B0">
        <w:rPr>
          <w:szCs w:val="28"/>
        </w:rPr>
        <w:t xml:space="preserve"> </w:t>
      </w:r>
      <w:proofErr w:type="spellStart"/>
      <w:r w:rsidR="007F4726" w:rsidRPr="006D76E5">
        <w:rPr>
          <w:szCs w:val="28"/>
        </w:rPr>
        <w:t>Әк</w:t>
      </w:r>
      <w:proofErr w:type="spellEnd"/>
      <w:r w:rsidR="007F4726">
        <w:rPr>
          <w:szCs w:val="28"/>
          <w:lang w:val="kk-KZ"/>
        </w:rPr>
        <w:t xml:space="preserve">пен </w:t>
      </w:r>
      <w:r w:rsidR="007F4726" w:rsidRPr="006D76E5">
        <w:rPr>
          <w:szCs w:val="28"/>
        </w:rPr>
        <w:t>флюс</w:t>
      </w:r>
      <w:r w:rsidR="007F4726">
        <w:rPr>
          <w:szCs w:val="28"/>
          <w:lang w:val="kk-KZ"/>
        </w:rPr>
        <w:t>телін</w:t>
      </w:r>
      <w:r w:rsidR="007F4726" w:rsidRPr="006D76E5">
        <w:rPr>
          <w:szCs w:val="28"/>
        </w:rPr>
        <w:t xml:space="preserve">ген </w:t>
      </w:r>
      <w:proofErr w:type="spellStart"/>
      <w:r w:rsidR="007F4726" w:rsidRPr="006D76E5">
        <w:rPr>
          <w:szCs w:val="28"/>
        </w:rPr>
        <w:t>агломераттың</w:t>
      </w:r>
      <w:proofErr w:type="spellEnd"/>
      <w:r w:rsidR="007F4726" w:rsidRPr="006D76E5">
        <w:rPr>
          <w:szCs w:val="28"/>
        </w:rPr>
        <w:t xml:space="preserve"> </w:t>
      </w:r>
      <w:proofErr w:type="spellStart"/>
      <w:r w:rsidR="007F4726" w:rsidRPr="006D76E5">
        <w:rPr>
          <w:szCs w:val="28"/>
        </w:rPr>
        <w:t>рентгенграммасы</w:t>
      </w:r>
      <w:proofErr w:type="spellEnd"/>
    </w:p>
    <w:p w14:paraId="62306CDC" w14:textId="77777777" w:rsidR="00AD79B0" w:rsidRDefault="00AD79B0" w:rsidP="00AD79B0">
      <w:pPr>
        <w:ind w:firstLine="709"/>
        <w:jc w:val="both"/>
        <w:rPr>
          <w:szCs w:val="28"/>
        </w:rPr>
      </w:pPr>
    </w:p>
    <w:p w14:paraId="3D09446F" w14:textId="1D55DE90" w:rsidR="007F4726" w:rsidRPr="00D156E2" w:rsidRDefault="007F4726" w:rsidP="002A65FD">
      <w:pPr>
        <w:ind w:firstLine="709"/>
        <w:contextualSpacing/>
        <w:jc w:val="both"/>
        <w:rPr>
          <w:bCs/>
          <w:szCs w:val="28"/>
          <w:lang w:val="kk-KZ"/>
        </w:rPr>
      </w:pPr>
      <w:r>
        <w:rPr>
          <w:szCs w:val="28"/>
          <w:lang w:val="kk-KZ"/>
        </w:rPr>
        <w:t>Ә</w:t>
      </w:r>
      <w:r w:rsidRPr="00715220">
        <w:rPr>
          <w:szCs w:val="28"/>
          <w:lang w:val="kk-KZ"/>
        </w:rPr>
        <w:t>к</w:t>
      </w:r>
      <w:r>
        <w:rPr>
          <w:szCs w:val="28"/>
          <w:lang w:val="kk-KZ"/>
        </w:rPr>
        <w:t xml:space="preserve">пен </w:t>
      </w:r>
      <w:r w:rsidRPr="00274E66">
        <w:rPr>
          <w:bCs/>
          <w:szCs w:val="28"/>
          <w:lang w:val="kk-KZ"/>
        </w:rPr>
        <w:t xml:space="preserve">(доломиттелген) </w:t>
      </w:r>
      <w:r w:rsidRPr="00715220">
        <w:rPr>
          <w:szCs w:val="28"/>
          <w:lang w:val="kk-KZ"/>
        </w:rPr>
        <w:t>флюс</w:t>
      </w:r>
      <w:r>
        <w:rPr>
          <w:szCs w:val="28"/>
          <w:lang w:val="kk-KZ"/>
        </w:rPr>
        <w:t>телін</w:t>
      </w:r>
      <w:r w:rsidRPr="00715220">
        <w:rPr>
          <w:szCs w:val="28"/>
          <w:lang w:val="kk-KZ"/>
        </w:rPr>
        <w:t xml:space="preserve">ген агломераттың </w:t>
      </w:r>
      <w:r w:rsidRPr="00274E66">
        <w:rPr>
          <w:bCs/>
          <w:szCs w:val="28"/>
          <w:lang w:val="kk-KZ"/>
        </w:rPr>
        <w:t>микроанализі мен спектрограммасы 4.</w:t>
      </w:r>
      <w:r>
        <w:rPr>
          <w:bCs/>
          <w:szCs w:val="28"/>
          <w:lang w:val="kk-KZ"/>
        </w:rPr>
        <w:t>10</w:t>
      </w:r>
      <w:r w:rsidRPr="00274E66">
        <w:rPr>
          <w:bCs/>
          <w:szCs w:val="28"/>
          <w:lang w:val="kk-KZ"/>
        </w:rPr>
        <w:t xml:space="preserve">-суретте берілген. </w:t>
      </w:r>
      <w:r>
        <w:rPr>
          <w:bCs/>
          <w:szCs w:val="28"/>
          <w:lang w:val="kk-KZ"/>
        </w:rPr>
        <w:t>жентек</w:t>
      </w:r>
      <w:r w:rsidRPr="00274E66">
        <w:rPr>
          <w:bCs/>
          <w:szCs w:val="28"/>
          <w:lang w:val="kk-KZ"/>
        </w:rPr>
        <w:t>тің элементтік құрамының талдауларын өңдеу параметрлерінің деректері 4.3-кестеде берілген.</w:t>
      </w:r>
      <w:r>
        <w:rPr>
          <w:bCs/>
          <w:szCs w:val="28"/>
          <w:lang w:val="kk-KZ"/>
        </w:rPr>
        <w:t xml:space="preserve"> </w:t>
      </w:r>
      <w:r w:rsidRPr="000210E1">
        <w:rPr>
          <w:bCs/>
          <w:szCs w:val="28"/>
          <w:lang w:val="kk-KZ"/>
        </w:rPr>
        <w:t>4.</w:t>
      </w:r>
      <w:r>
        <w:rPr>
          <w:bCs/>
          <w:szCs w:val="28"/>
          <w:lang w:val="kk-KZ"/>
        </w:rPr>
        <w:t>10</w:t>
      </w:r>
      <w:r w:rsidRPr="000210E1">
        <w:rPr>
          <w:bCs/>
          <w:szCs w:val="28"/>
          <w:lang w:val="kk-KZ"/>
        </w:rPr>
        <w:t xml:space="preserve"> (а, б)</w:t>
      </w:r>
      <w:r>
        <w:rPr>
          <w:bCs/>
          <w:szCs w:val="28"/>
          <w:lang w:val="kk-KZ"/>
        </w:rPr>
        <w:t>-</w:t>
      </w:r>
      <w:r w:rsidRPr="000210E1">
        <w:rPr>
          <w:bCs/>
          <w:szCs w:val="28"/>
          <w:lang w:val="kk-KZ"/>
        </w:rPr>
        <w:t xml:space="preserve">суреттен </w:t>
      </w:r>
      <w:r w:rsidRPr="007F4726">
        <w:rPr>
          <w:bCs/>
          <w:szCs w:val="28"/>
          <w:lang w:val="kk-KZ"/>
        </w:rPr>
        <w:t>және 4.3-кестеден 6-спектрден</w:t>
      </w:r>
      <w:r w:rsidRPr="000210E1">
        <w:rPr>
          <w:bCs/>
          <w:szCs w:val="28"/>
          <w:lang w:val="kk-KZ"/>
        </w:rPr>
        <w:t xml:space="preserve"> басқа барлық спектрлерде темірдің ең көп мөлшері </w:t>
      </w:r>
      <w:r>
        <w:rPr>
          <w:bCs/>
          <w:szCs w:val="28"/>
          <w:lang w:val="kk-KZ"/>
        </w:rPr>
        <w:t xml:space="preserve">бар екені </w:t>
      </w:r>
      <w:r w:rsidRPr="000210E1">
        <w:rPr>
          <w:bCs/>
          <w:szCs w:val="28"/>
          <w:lang w:val="kk-KZ"/>
        </w:rPr>
        <w:t>көрінеді.</w:t>
      </w:r>
      <w:r>
        <w:rPr>
          <w:bCs/>
          <w:szCs w:val="28"/>
          <w:lang w:val="kk-KZ"/>
        </w:rPr>
        <w:t xml:space="preserve"> </w:t>
      </w:r>
      <w:r w:rsidRPr="000F0917">
        <w:rPr>
          <w:bCs/>
          <w:szCs w:val="28"/>
          <w:lang w:val="kk-KZ"/>
        </w:rPr>
        <w:t>6-спектрдегі темір мөлшері төмендеген</w:t>
      </w:r>
      <w:r>
        <w:rPr>
          <w:bCs/>
          <w:szCs w:val="28"/>
          <w:lang w:val="kk-KZ"/>
        </w:rPr>
        <w:t>, себебі с</w:t>
      </w:r>
      <w:r w:rsidRPr="000F0917">
        <w:rPr>
          <w:bCs/>
          <w:szCs w:val="28"/>
          <w:lang w:val="kk-KZ"/>
        </w:rPr>
        <w:t>пектр магнезиоферрит (MgFe</w:t>
      </w:r>
      <w:r w:rsidRPr="00E82AE3">
        <w:rPr>
          <w:bCs/>
          <w:szCs w:val="28"/>
          <w:vertAlign w:val="subscript"/>
          <w:lang w:val="kk-KZ"/>
        </w:rPr>
        <w:t>2</w:t>
      </w:r>
      <w:r w:rsidRPr="000F0917">
        <w:rPr>
          <w:bCs/>
          <w:szCs w:val="28"/>
          <w:lang w:val="kk-KZ"/>
        </w:rPr>
        <w:t>O</w:t>
      </w:r>
      <w:r w:rsidRPr="00E82AE3">
        <w:rPr>
          <w:bCs/>
          <w:szCs w:val="28"/>
          <w:vertAlign w:val="subscript"/>
          <w:lang w:val="kk-KZ"/>
        </w:rPr>
        <w:t>4</w:t>
      </w:r>
      <w:r w:rsidRPr="000F0917">
        <w:rPr>
          <w:bCs/>
          <w:szCs w:val="28"/>
          <w:lang w:val="kk-KZ"/>
        </w:rPr>
        <w:t xml:space="preserve">) </w:t>
      </w:r>
      <w:r w:rsidRPr="007F4726">
        <w:rPr>
          <w:bCs/>
          <w:szCs w:val="28"/>
          <w:lang w:val="kk-KZ"/>
        </w:rPr>
        <w:t xml:space="preserve">бар аумақта орналасқан </w:t>
      </w:r>
      <w:r w:rsidRPr="007F4726">
        <w:rPr>
          <w:szCs w:val="28"/>
          <w:shd w:val="clear" w:color="auto" w:fill="FFFFFF"/>
          <w:lang w:val="kk-KZ"/>
        </w:rPr>
        <w:t xml:space="preserve">[145, </w:t>
      </w:r>
      <w:r w:rsidR="008D2E56">
        <w:rPr>
          <w:szCs w:val="28"/>
          <w:shd w:val="clear" w:color="auto" w:fill="FFFFFF"/>
          <w:lang w:val="kk-KZ"/>
        </w:rPr>
        <w:t>б</w:t>
      </w:r>
      <w:r w:rsidRPr="007F4726">
        <w:rPr>
          <w:szCs w:val="28"/>
          <w:shd w:val="clear" w:color="auto" w:fill="FFFFFF"/>
          <w:lang w:val="kk-KZ"/>
        </w:rPr>
        <w:t>.</w:t>
      </w:r>
      <w:r w:rsidR="008D2E56">
        <w:rPr>
          <w:szCs w:val="28"/>
          <w:shd w:val="clear" w:color="auto" w:fill="FFFFFF"/>
          <w:lang w:val="kk-KZ"/>
        </w:rPr>
        <w:t xml:space="preserve"> </w:t>
      </w:r>
      <w:r w:rsidRPr="007F4726">
        <w:rPr>
          <w:szCs w:val="28"/>
          <w:shd w:val="clear" w:color="auto" w:fill="FFFFFF"/>
          <w:lang w:val="kk-KZ"/>
        </w:rPr>
        <w:t>45-53].</w:t>
      </w:r>
    </w:p>
    <w:p w14:paraId="7D32345B" w14:textId="77777777" w:rsidR="007F4726" w:rsidRDefault="007F4726" w:rsidP="00AD79B0">
      <w:pPr>
        <w:ind w:firstLine="709"/>
        <w:jc w:val="both"/>
        <w:rPr>
          <w:szCs w:val="28"/>
          <w:lang w:val="kk-KZ"/>
        </w:rPr>
      </w:pPr>
    </w:p>
    <w:p w14:paraId="7BAEB881" w14:textId="77777777" w:rsidR="00AD79B0" w:rsidRDefault="00AD79B0" w:rsidP="00AD79B0">
      <w:pPr>
        <w:jc w:val="both"/>
        <w:rPr>
          <w:szCs w:val="28"/>
        </w:rPr>
      </w:pPr>
      <w:r>
        <w:rPr>
          <w:noProof/>
        </w:rPr>
        <w:drawing>
          <wp:inline distT="0" distB="0" distL="0" distR="0" wp14:anchorId="218809FB" wp14:editId="7AF3A2C5">
            <wp:extent cx="6120130" cy="1739926"/>
            <wp:effectExtent l="0" t="0" r="0" b="0"/>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cstate="print"/>
                    <a:srcRect l="20058" t="35917" r="17587" b="32540"/>
                    <a:stretch/>
                  </pic:blipFill>
                  <pic:spPr bwMode="auto">
                    <a:xfrm>
                      <a:off x="0" y="0"/>
                      <a:ext cx="6120130" cy="1739926"/>
                    </a:xfrm>
                    <a:prstGeom prst="rect">
                      <a:avLst/>
                    </a:prstGeom>
                    <a:ln>
                      <a:noFill/>
                    </a:ln>
                    <a:extLst>
                      <a:ext uri="{53640926-AAD7-44D8-BBD7-CCE9431645EC}">
                        <a14:shadowObscured xmlns:a14="http://schemas.microsoft.com/office/drawing/2010/main"/>
                      </a:ext>
                    </a:extLst>
                  </pic:spPr>
                </pic:pic>
              </a:graphicData>
            </a:graphic>
          </wp:inline>
        </w:drawing>
      </w:r>
    </w:p>
    <w:p w14:paraId="78E929FE" w14:textId="77777777" w:rsidR="00AD79B0" w:rsidRDefault="00AD79B0" w:rsidP="00AD79B0">
      <w:pPr>
        <w:jc w:val="both"/>
        <w:rPr>
          <w:i/>
          <w:szCs w:val="28"/>
        </w:rPr>
      </w:pPr>
      <w:r>
        <w:rPr>
          <w:szCs w:val="28"/>
        </w:rPr>
        <w:t xml:space="preserve">                       </w:t>
      </w:r>
      <w:r w:rsidRPr="00510B96">
        <w:rPr>
          <w:i/>
          <w:szCs w:val="28"/>
        </w:rPr>
        <w:t>а</w:t>
      </w:r>
      <w:r>
        <w:rPr>
          <w:szCs w:val="28"/>
        </w:rPr>
        <w:t xml:space="preserve">                                                            </w:t>
      </w:r>
      <w:r w:rsidRPr="00510B96">
        <w:rPr>
          <w:i/>
          <w:szCs w:val="28"/>
        </w:rPr>
        <w:t>б</w:t>
      </w:r>
    </w:p>
    <w:p w14:paraId="23FCDC4D" w14:textId="77777777" w:rsidR="00AD79B0" w:rsidRDefault="00AD79B0" w:rsidP="00AD79B0">
      <w:pPr>
        <w:jc w:val="both"/>
        <w:rPr>
          <w:i/>
          <w:szCs w:val="28"/>
        </w:rPr>
      </w:pPr>
    </w:p>
    <w:p w14:paraId="3DA713B4" w14:textId="7A8F847D" w:rsidR="007F4726" w:rsidRDefault="00593E3B" w:rsidP="002A46D2">
      <w:pPr>
        <w:ind w:firstLine="709"/>
        <w:jc w:val="both"/>
        <w:rPr>
          <w:szCs w:val="28"/>
          <w:lang w:val="kk-KZ"/>
        </w:rPr>
      </w:pPr>
      <w:r>
        <w:rPr>
          <w:szCs w:val="28"/>
          <w:lang w:val="kk-KZ"/>
        </w:rPr>
        <w:t>С</w:t>
      </w:r>
      <w:r w:rsidR="007F4726">
        <w:rPr>
          <w:szCs w:val="28"/>
          <w:lang w:val="kk-KZ"/>
        </w:rPr>
        <w:t xml:space="preserve">урет </w:t>
      </w:r>
      <w:r w:rsidR="007E3847">
        <w:rPr>
          <w:szCs w:val="28"/>
        </w:rPr>
        <w:t>4.10</w:t>
      </w:r>
      <w:r w:rsidR="007E3847">
        <w:rPr>
          <w:szCs w:val="28"/>
          <w:lang w:val="kk-KZ"/>
        </w:rPr>
        <w:t xml:space="preserve"> </w:t>
      </w:r>
      <w:r w:rsidR="007F4726">
        <w:rPr>
          <w:szCs w:val="28"/>
          <w:lang w:val="kk-KZ"/>
        </w:rPr>
        <w:t>–</w:t>
      </w:r>
      <w:r w:rsidR="00AD79B0" w:rsidRPr="004773C0">
        <w:rPr>
          <w:szCs w:val="28"/>
        </w:rPr>
        <w:t xml:space="preserve"> </w:t>
      </w:r>
      <w:proofErr w:type="spellStart"/>
      <w:r w:rsidR="00233F48" w:rsidRPr="005D69CA">
        <w:rPr>
          <w:szCs w:val="28"/>
        </w:rPr>
        <w:t>Әктас</w:t>
      </w:r>
      <w:proofErr w:type="spellEnd"/>
      <w:r w:rsidR="00233F48" w:rsidRPr="005D69CA">
        <w:rPr>
          <w:szCs w:val="28"/>
        </w:rPr>
        <w:t xml:space="preserve"> флюс</w:t>
      </w:r>
      <w:r w:rsidR="00233F48">
        <w:rPr>
          <w:szCs w:val="28"/>
          <w:lang w:val="kk-KZ"/>
        </w:rPr>
        <w:t>телген</w:t>
      </w:r>
      <w:r w:rsidR="00233F48" w:rsidRPr="005D69CA">
        <w:rPr>
          <w:szCs w:val="28"/>
        </w:rPr>
        <w:t xml:space="preserve"> (</w:t>
      </w:r>
      <w:proofErr w:type="spellStart"/>
      <w:r w:rsidR="00233F48" w:rsidRPr="005D69CA">
        <w:rPr>
          <w:szCs w:val="28"/>
        </w:rPr>
        <w:t>доломиттелген</w:t>
      </w:r>
      <w:proofErr w:type="spellEnd"/>
      <w:r w:rsidR="00233F48" w:rsidRPr="005D69CA">
        <w:rPr>
          <w:szCs w:val="28"/>
        </w:rPr>
        <w:t xml:space="preserve">) </w:t>
      </w:r>
      <w:proofErr w:type="spellStart"/>
      <w:r w:rsidR="00233F48" w:rsidRPr="005D69CA">
        <w:rPr>
          <w:szCs w:val="28"/>
        </w:rPr>
        <w:t>агломераттың</w:t>
      </w:r>
      <w:proofErr w:type="spellEnd"/>
      <w:r w:rsidR="00233F48" w:rsidRPr="005D69CA">
        <w:rPr>
          <w:szCs w:val="28"/>
        </w:rPr>
        <w:t xml:space="preserve"> </w:t>
      </w:r>
      <w:proofErr w:type="spellStart"/>
      <w:r w:rsidR="00233F48" w:rsidRPr="005D69CA">
        <w:rPr>
          <w:szCs w:val="28"/>
        </w:rPr>
        <w:t>микроанализі</w:t>
      </w:r>
      <w:proofErr w:type="spellEnd"/>
      <w:r w:rsidR="00233F48" w:rsidRPr="005D69CA">
        <w:rPr>
          <w:szCs w:val="28"/>
        </w:rPr>
        <w:t xml:space="preserve"> (а) </w:t>
      </w:r>
      <w:proofErr w:type="spellStart"/>
      <w:r w:rsidR="00233F48" w:rsidRPr="005D69CA">
        <w:rPr>
          <w:szCs w:val="28"/>
        </w:rPr>
        <w:t>және</w:t>
      </w:r>
      <w:proofErr w:type="spellEnd"/>
      <w:r w:rsidR="00233F48" w:rsidRPr="005D69CA">
        <w:rPr>
          <w:szCs w:val="28"/>
        </w:rPr>
        <w:t xml:space="preserve"> </w:t>
      </w:r>
      <w:proofErr w:type="spellStart"/>
      <w:r w:rsidR="00233F48" w:rsidRPr="005D69CA">
        <w:rPr>
          <w:szCs w:val="28"/>
        </w:rPr>
        <w:t>спектрограммасы</w:t>
      </w:r>
      <w:proofErr w:type="spellEnd"/>
      <w:r w:rsidR="00233F48" w:rsidRPr="005D69CA">
        <w:rPr>
          <w:szCs w:val="28"/>
        </w:rPr>
        <w:t xml:space="preserve"> (б)</w:t>
      </w:r>
    </w:p>
    <w:p w14:paraId="03896C7A" w14:textId="77777777" w:rsidR="00233F48" w:rsidRPr="00233F48" w:rsidRDefault="00233F48" w:rsidP="00AD79B0">
      <w:pPr>
        <w:ind w:firstLine="567"/>
        <w:jc w:val="both"/>
        <w:rPr>
          <w:szCs w:val="28"/>
          <w:lang w:val="kk-KZ"/>
        </w:rPr>
      </w:pPr>
    </w:p>
    <w:p w14:paraId="16C6DE66" w14:textId="77777777" w:rsidR="00233F48" w:rsidRDefault="00233F48" w:rsidP="002A65FD">
      <w:pPr>
        <w:ind w:firstLine="709"/>
        <w:contextualSpacing/>
        <w:jc w:val="both"/>
        <w:rPr>
          <w:bCs/>
          <w:szCs w:val="28"/>
          <w:lang w:val="kk-KZ"/>
        </w:rPr>
      </w:pPr>
      <w:r w:rsidRPr="007F2BEE">
        <w:rPr>
          <w:bCs/>
          <w:szCs w:val="28"/>
          <w:lang w:val="kk-KZ"/>
        </w:rPr>
        <w:t>Агломерациялық ши</w:t>
      </w:r>
      <w:r>
        <w:rPr>
          <w:bCs/>
          <w:szCs w:val="28"/>
          <w:lang w:val="kk-KZ"/>
        </w:rPr>
        <w:t>кіқұрам</w:t>
      </w:r>
      <w:r w:rsidRPr="007F2BEE">
        <w:rPr>
          <w:bCs/>
          <w:szCs w:val="28"/>
          <w:lang w:val="kk-KZ"/>
        </w:rPr>
        <w:t>ға әктасты (доломиттелген) енгізу флюстелген агломерат алуға мүмкіндік береді. Болашақта металдарды балқыт</w:t>
      </w:r>
      <w:r>
        <w:rPr>
          <w:bCs/>
          <w:szCs w:val="28"/>
          <w:lang w:val="kk-KZ"/>
        </w:rPr>
        <w:t xml:space="preserve">уда, </w:t>
      </w:r>
      <w:r w:rsidRPr="007F2BEE">
        <w:rPr>
          <w:bCs/>
          <w:szCs w:val="28"/>
          <w:lang w:val="kk-KZ"/>
        </w:rPr>
        <w:t>агломератты пайдалану кезінде флюстелген агломерат пеш</w:t>
      </w:r>
      <w:r>
        <w:rPr>
          <w:bCs/>
          <w:szCs w:val="28"/>
          <w:lang w:val="kk-KZ"/>
        </w:rPr>
        <w:t>те</w:t>
      </w:r>
      <w:r w:rsidRPr="007F2BEE">
        <w:rPr>
          <w:bCs/>
          <w:szCs w:val="28"/>
          <w:lang w:val="kk-KZ"/>
        </w:rPr>
        <w:t>н әктасты шығаруға мүмкіндік береді.</w:t>
      </w:r>
      <w:r>
        <w:rPr>
          <w:bCs/>
          <w:szCs w:val="28"/>
          <w:lang w:val="kk-KZ"/>
        </w:rPr>
        <w:t xml:space="preserve"> </w:t>
      </w:r>
      <w:r w:rsidRPr="0007524D">
        <w:rPr>
          <w:bCs/>
          <w:szCs w:val="28"/>
          <w:lang w:val="kk-KZ"/>
        </w:rPr>
        <w:t>Оны шығару СаСО</w:t>
      </w:r>
      <w:r w:rsidRPr="00474A61">
        <w:rPr>
          <w:bCs/>
          <w:szCs w:val="28"/>
          <w:vertAlign w:val="subscript"/>
          <w:lang w:val="kk-KZ"/>
        </w:rPr>
        <w:t>3</w:t>
      </w:r>
      <w:r w:rsidRPr="0007524D">
        <w:rPr>
          <w:bCs/>
          <w:szCs w:val="28"/>
          <w:lang w:val="kk-KZ"/>
        </w:rPr>
        <w:t xml:space="preserve"> және MgCO</w:t>
      </w:r>
      <w:r w:rsidRPr="00474A61">
        <w:rPr>
          <w:bCs/>
          <w:szCs w:val="28"/>
          <w:vertAlign w:val="subscript"/>
          <w:lang w:val="kk-KZ"/>
        </w:rPr>
        <w:t>3</w:t>
      </w:r>
      <w:r w:rsidRPr="0007524D">
        <w:rPr>
          <w:bCs/>
          <w:szCs w:val="28"/>
          <w:lang w:val="kk-KZ"/>
        </w:rPr>
        <w:t xml:space="preserve"> диссоциациясына жұмсалатын жылудың едәуір мөлшерін үнемдеуге әкеледі, тиісінше отын (кокс) үнемделеді.</w:t>
      </w:r>
    </w:p>
    <w:p w14:paraId="624B2DF5" w14:textId="77777777" w:rsidR="00233F48" w:rsidRDefault="00233F48" w:rsidP="002A65FD">
      <w:pPr>
        <w:ind w:firstLine="709"/>
        <w:contextualSpacing/>
        <w:jc w:val="both"/>
        <w:rPr>
          <w:bCs/>
          <w:szCs w:val="28"/>
          <w:lang w:val="kk-KZ"/>
        </w:rPr>
      </w:pPr>
      <w:r w:rsidRPr="000042DF">
        <w:rPr>
          <w:szCs w:val="28"/>
          <w:lang w:val="kk-KZ"/>
        </w:rPr>
        <w:lastRenderedPageBreak/>
        <w:t>Әктас</w:t>
      </w:r>
      <w:r>
        <w:rPr>
          <w:szCs w:val="28"/>
          <w:lang w:val="kk-KZ"/>
        </w:rPr>
        <w:t>ты</w:t>
      </w:r>
      <w:r w:rsidRPr="00EC55D7">
        <w:rPr>
          <w:bCs/>
          <w:szCs w:val="28"/>
          <w:lang w:val="kk-KZ"/>
        </w:rPr>
        <w:t>ң диссоциациясы агломерация кезінде ших</w:t>
      </w:r>
      <w:r>
        <w:rPr>
          <w:bCs/>
          <w:szCs w:val="28"/>
          <w:lang w:val="kk-KZ"/>
        </w:rPr>
        <w:t>кіқұрамн</w:t>
      </w:r>
      <w:r w:rsidRPr="00EC55D7">
        <w:rPr>
          <w:bCs/>
          <w:szCs w:val="28"/>
          <w:lang w:val="kk-KZ"/>
        </w:rPr>
        <w:t>ың жылыту аймағының жоғарғы бөлігінде өтеді. Ал ең бастысы отын жанатын аймақта. Фракциялық құрамы бойынша әктас құрамында 3 мм</w:t>
      </w:r>
      <w:r>
        <w:rPr>
          <w:bCs/>
          <w:szCs w:val="28"/>
          <w:lang w:val="kk-KZ"/>
        </w:rPr>
        <w:t>-ден</w:t>
      </w:r>
      <w:r w:rsidRPr="00EC55D7">
        <w:rPr>
          <w:bCs/>
          <w:szCs w:val="28"/>
          <w:lang w:val="kk-KZ"/>
        </w:rPr>
        <w:t xml:space="preserve"> кем </w:t>
      </w:r>
      <w:r>
        <w:rPr>
          <w:bCs/>
          <w:szCs w:val="28"/>
          <w:lang w:val="kk-KZ"/>
        </w:rPr>
        <w:t>болмауы керек</w:t>
      </w:r>
      <w:r w:rsidRPr="00EC55D7">
        <w:rPr>
          <w:bCs/>
          <w:szCs w:val="28"/>
          <w:lang w:val="kk-KZ"/>
        </w:rPr>
        <w:t>.</w:t>
      </w:r>
    </w:p>
    <w:p w14:paraId="6132143B" w14:textId="77777777" w:rsidR="00233F48" w:rsidRDefault="00233F48" w:rsidP="00AD79B0">
      <w:pPr>
        <w:ind w:firstLine="567"/>
        <w:jc w:val="both"/>
        <w:rPr>
          <w:szCs w:val="28"/>
          <w:lang w:val="kk-KZ"/>
        </w:rPr>
      </w:pPr>
    </w:p>
    <w:p w14:paraId="6BAC87D5" w14:textId="30813DC7" w:rsidR="00233F48" w:rsidRDefault="00593E3B" w:rsidP="00AD79B0">
      <w:pPr>
        <w:jc w:val="both"/>
        <w:rPr>
          <w:szCs w:val="28"/>
          <w:lang w:val="kk-KZ"/>
        </w:rPr>
      </w:pPr>
      <w:r>
        <w:rPr>
          <w:szCs w:val="28"/>
          <w:lang w:val="kk-KZ"/>
        </w:rPr>
        <w:t>К</w:t>
      </w:r>
      <w:r w:rsidR="00233F48">
        <w:rPr>
          <w:szCs w:val="28"/>
          <w:lang w:val="kk-KZ"/>
        </w:rPr>
        <w:t xml:space="preserve">есте </w:t>
      </w:r>
      <w:r w:rsidRPr="00233F48">
        <w:rPr>
          <w:szCs w:val="28"/>
          <w:lang w:val="kk-KZ"/>
        </w:rPr>
        <w:t>4.3</w:t>
      </w:r>
      <w:r>
        <w:rPr>
          <w:szCs w:val="28"/>
          <w:lang w:val="kk-KZ"/>
        </w:rPr>
        <w:t xml:space="preserve"> </w:t>
      </w:r>
      <w:r w:rsidR="00233F48">
        <w:rPr>
          <w:szCs w:val="28"/>
          <w:lang w:val="kk-KZ"/>
        </w:rPr>
        <w:t>–</w:t>
      </w:r>
      <w:r w:rsidR="00AD79B0" w:rsidRPr="00233F48">
        <w:rPr>
          <w:szCs w:val="28"/>
          <w:lang w:val="kk-KZ"/>
        </w:rPr>
        <w:t xml:space="preserve"> </w:t>
      </w:r>
      <w:r w:rsidR="00233F48" w:rsidRPr="000042DF">
        <w:rPr>
          <w:szCs w:val="28"/>
          <w:lang w:val="kk-KZ"/>
        </w:rPr>
        <w:t>Әктасты (доломиттелген) флюс</w:t>
      </w:r>
      <w:r w:rsidR="00233F48">
        <w:rPr>
          <w:szCs w:val="28"/>
          <w:lang w:val="kk-KZ"/>
        </w:rPr>
        <w:t xml:space="preserve">телген </w:t>
      </w:r>
      <w:r w:rsidR="00233F48" w:rsidRPr="000042DF">
        <w:rPr>
          <w:szCs w:val="28"/>
          <w:lang w:val="kk-KZ"/>
        </w:rPr>
        <w:t>агломераттың барлық элементтерінің талдауларын өңдеу параметрлерінің деректері</w:t>
      </w:r>
      <w:r w:rsidR="00233F48" w:rsidRPr="00233F48">
        <w:rPr>
          <w:szCs w:val="28"/>
          <w:lang w:val="kk-KZ"/>
        </w:rPr>
        <w:t xml:space="preserve"> </w:t>
      </w:r>
    </w:p>
    <w:tbl>
      <w:tblPr>
        <w:tblStyle w:val="a7"/>
        <w:tblW w:w="9747" w:type="dxa"/>
        <w:tblLayout w:type="fixed"/>
        <w:tblLook w:val="04A0" w:firstRow="1" w:lastRow="0" w:firstColumn="1" w:lastColumn="0" w:noHBand="0" w:noVBand="1"/>
      </w:tblPr>
      <w:tblGrid>
        <w:gridCol w:w="1242"/>
        <w:gridCol w:w="707"/>
        <w:gridCol w:w="975"/>
        <w:gridCol w:w="974"/>
        <w:gridCol w:w="975"/>
        <w:gridCol w:w="975"/>
        <w:gridCol w:w="974"/>
        <w:gridCol w:w="975"/>
        <w:gridCol w:w="975"/>
        <w:gridCol w:w="975"/>
      </w:tblGrid>
      <w:tr w:rsidR="00AD79B0" w14:paraId="69EE99A7" w14:textId="77777777" w:rsidTr="00233F48">
        <w:tc>
          <w:tcPr>
            <w:tcW w:w="1242" w:type="dxa"/>
            <w:vMerge w:val="restart"/>
          </w:tcPr>
          <w:p w14:paraId="1AF5A047" w14:textId="77777777" w:rsidR="00AD79B0" w:rsidRPr="00BC1B20" w:rsidRDefault="00AD79B0" w:rsidP="00AD79B0">
            <w:pPr>
              <w:jc w:val="center"/>
              <w:rPr>
                <w:sz w:val="24"/>
                <w:lang w:val="en-US"/>
              </w:rPr>
            </w:pPr>
            <w:r w:rsidRPr="008D40F4">
              <w:rPr>
                <w:sz w:val="24"/>
              </w:rPr>
              <w:t>Спектр</w:t>
            </w:r>
          </w:p>
        </w:tc>
        <w:tc>
          <w:tcPr>
            <w:tcW w:w="8505" w:type="dxa"/>
            <w:gridSpan w:val="9"/>
          </w:tcPr>
          <w:p w14:paraId="4F4D7782" w14:textId="3E1BD18D" w:rsidR="00AD79B0" w:rsidRPr="00233F48" w:rsidRDefault="00233F48" w:rsidP="00233F48">
            <w:pPr>
              <w:jc w:val="center"/>
              <w:rPr>
                <w:sz w:val="24"/>
                <w:lang w:val="kk-KZ"/>
              </w:rPr>
            </w:pPr>
            <w:proofErr w:type="spellStart"/>
            <w:r w:rsidRPr="00F849F5">
              <w:rPr>
                <w:sz w:val="24"/>
              </w:rPr>
              <w:t>Химиялық</w:t>
            </w:r>
            <w:proofErr w:type="spellEnd"/>
            <w:r w:rsidRPr="00F849F5">
              <w:rPr>
                <w:sz w:val="24"/>
              </w:rPr>
              <w:t xml:space="preserve"> </w:t>
            </w:r>
            <w:proofErr w:type="spellStart"/>
            <w:r w:rsidRPr="00F849F5">
              <w:rPr>
                <w:sz w:val="24"/>
              </w:rPr>
              <w:t>элементтер</w:t>
            </w:r>
            <w:proofErr w:type="spellEnd"/>
            <w:r w:rsidR="00AD79B0">
              <w:rPr>
                <w:sz w:val="24"/>
              </w:rPr>
              <w:t>, %</w:t>
            </w:r>
          </w:p>
        </w:tc>
      </w:tr>
      <w:tr w:rsidR="00AD79B0" w14:paraId="75C5D17E" w14:textId="77777777" w:rsidTr="00233F48">
        <w:tc>
          <w:tcPr>
            <w:tcW w:w="1242" w:type="dxa"/>
            <w:vMerge/>
          </w:tcPr>
          <w:p w14:paraId="01899D4C" w14:textId="77777777" w:rsidR="00AD79B0" w:rsidRPr="00BC1B20" w:rsidRDefault="00AD79B0" w:rsidP="00AD79B0">
            <w:pPr>
              <w:jc w:val="center"/>
              <w:rPr>
                <w:sz w:val="24"/>
                <w:lang w:val="en-US"/>
              </w:rPr>
            </w:pPr>
          </w:p>
        </w:tc>
        <w:tc>
          <w:tcPr>
            <w:tcW w:w="707" w:type="dxa"/>
          </w:tcPr>
          <w:p w14:paraId="1764293B" w14:textId="77777777" w:rsidR="00AD79B0" w:rsidRPr="008D40F4" w:rsidRDefault="00AD79B0" w:rsidP="00AD79B0">
            <w:pPr>
              <w:jc w:val="center"/>
              <w:rPr>
                <w:sz w:val="24"/>
                <w:lang w:val="en-US"/>
              </w:rPr>
            </w:pPr>
            <w:r w:rsidRPr="008D40F4">
              <w:rPr>
                <w:sz w:val="24"/>
                <w:lang w:val="en-US"/>
              </w:rPr>
              <w:t>O</w:t>
            </w:r>
          </w:p>
        </w:tc>
        <w:tc>
          <w:tcPr>
            <w:tcW w:w="975" w:type="dxa"/>
          </w:tcPr>
          <w:p w14:paraId="788E6DE2" w14:textId="77777777" w:rsidR="00AD79B0" w:rsidRPr="008D40F4" w:rsidRDefault="00AD79B0" w:rsidP="00AD79B0">
            <w:pPr>
              <w:jc w:val="center"/>
              <w:rPr>
                <w:sz w:val="24"/>
                <w:lang w:val="en-US"/>
              </w:rPr>
            </w:pPr>
            <w:r w:rsidRPr="008D40F4">
              <w:rPr>
                <w:sz w:val="24"/>
                <w:lang w:val="en-US"/>
              </w:rPr>
              <w:t>Mg</w:t>
            </w:r>
          </w:p>
        </w:tc>
        <w:tc>
          <w:tcPr>
            <w:tcW w:w="974" w:type="dxa"/>
          </w:tcPr>
          <w:p w14:paraId="0B1A7E50" w14:textId="77777777" w:rsidR="00AD79B0" w:rsidRPr="008D40F4" w:rsidRDefault="00AD79B0" w:rsidP="00AD79B0">
            <w:pPr>
              <w:jc w:val="center"/>
              <w:rPr>
                <w:sz w:val="24"/>
                <w:lang w:val="en-US"/>
              </w:rPr>
            </w:pPr>
            <w:r w:rsidRPr="008D40F4">
              <w:rPr>
                <w:sz w:val="24"/>
                <w:lang w:val="en-US"/>
              </w:rPr>
              <w:t>Al</w:t>
            </w:r>
          </w:p>
        </w:tc>
        <w:tc>
          <w:tcPr>
            <w:tcW w:w="975" w:type="dxa"/>
          </w:tcPr>
          <w:p w14:paraId="126C8108" w14:textId="77777777" w:rsidR="00AD79B0" w:rsidRPr="008D40F4" w:rsidRDefault="00AD79B0" w:rsidP="00AD79B0">
            <w:pPr>
              <w:jc w:val="center"/>
              <w:rPr>
                <w:sz w:val="24"/>
                <w:lang w:val="en-US"/>
              </w:rPr>
            </w:pPr>
            <w:r w:rsidRPr="008D40F4">
              <w:rPr>
                <w:sz w:val="24"/>
                <w:lang w:val="en-US"/>
              </w:rPr>
              <w:t>Si</w:t>
            </w:r>
          </w:p>
        </w:tc>
        <w:tc>
          <w:tcPr>
            <w:tcW w:w="975" w:type="dxa"/>
          </w:tcPr>
          <w:p w14:paraId="679ECBB2" w14:textId="77777777" w:rsidR="00AD79B0" w:rsidRPr="008D40F4" w:rsidRDefault="00AD79B0" w:rsidP="00AD79B0">
            <w:pPr>
              <w:jc w:val="center"/>
              <w:rPr>
                <w:sz w:val="24"/>
                <w:lang w:val="en-US"/>
              </w:rPr>
            </w:pPr>
            <w:r w:rsidRPr="008D40F4">
              <w:rPr>
                <w:sz w:val="24"/>
                <w:lang w:val="en-US"/>
              </w:rPr>
              <w:t>Ca</w:t>
            </w:r>
          </w:p>
        </w:tc>
        <w:tc>
          <w:tcPr>
            <w:tcW w:w="974" w:type="dxa"/>
          </w:tcPr>
          <w:p w14:paraId="51F969EB" w14:textId="77777777" w:rsidR="00AD79B0" w:rsidRPr="008D40F4" w:rsidRDefault="00AD79B0" w:rsidP="00AD79B0">
            <w:pPr>
              <w:jc w:val="center"/>
              <w:rPr>
                <w:sz w:val="24"/>
                <w:lang w:val="en-US"/>
              </w:rPr>
            </w:pPr>
            <w:r w:rsidRPr="008D40F4">
              <w:rPr>
                <w:sz w:val="24"/>
                <w:lang w:val="en-US"/>
              </w:rPr>
              <w:t>Mn</w:t>
            </w:r>
          </w:p>
        </w:tc>
        <w:tc>
          <w:tcPr>
            <w:tcW w:w="975" w:type="dxa"/>
          </w:tcPr>
          <w:p w14:paraId="686138AE" w14:textId="77777777" w:rsidR="00AD79B0" w:rsidRPr="008D40F4" w:rsidRDefault="00AD79B0" w:rsidP="00AD79B0">
            <w:pPr>
              <w:jc w:val="center"/>
              <w:rPr>
                <w:sz w:val="24"/>
                <w:lang w:val="en-US"/>
              </w:rPr>
            </w:pPr>
            <w:r w:rsidRPr="008D40F4">
              <w:rPr>
                <w:sz w:val="24"/>
                <w:lang w:val="en-US"/>
              </w:rPr>
              <w:t>Fe</w:t>
            </w:r>
          </w:p>
        </w:tc>
        <w:tc>
          <w:tcPr>
            <w:tcW w:w="975" w:type="dxa"/>
          </w:tcPr>
          <w:p w14:paraId="74C86305" w14:textId="77777777" w:rsidR="00AD79B0" w:rsidRPr="00BC1B20" w:rsidRDefault="00AD79B0" w:rsidP="00AD79B0">
            <w:pPr>
              <w:jc w:val="center"/>
              <w:rPr>
                <w:sz w:val="24"/>
              </w:rPr>
            </w:pPr>
            <w:r>
              <w:rPr>
                <w:sz w:val="24"/>
                <w:lang w:val="en-US"/>
              </w:rPr>
              <w:t>Cr</w:t>
            </w:r>
          </w:p>
        </w:tc>
        <w:tc>
          <w:tcPr>
            <w:tcW w:w="975" w:type="dxa"/>
          </w:tcPr>
          <w:p w14:paraId="468BA1AA" w14:textId="77777777" w:rsidR="00AD79B0" w:rsidRPr="00CD32A4" w:rsidRDefault="00AD79B0" w:rsidP="00AD79B0">
            <w:pPr>
              <w:jc w:val="center"/>
              <w:rPr>
                <w:sz w:val="24"/>
              </w:rPr>
            </w:pPr>
            <w:r>
              <w:rPr>
                <w:sz w:val="24"/>
                <w:lang w:val="en-US"/>
              </w:rPr>
              <w:t>Na</w:t>
            </w:r>
          </w:p>
        </w:tc>
      </w:tr>
      <w:tr w:rsidR="00AD79B0" w14:paraId="7414ED60" w14:textId="77777777" w:rsidTr="00233F48">
        <w:tc>
          <w:tcPr>
            <w:tcW w:w="1242" w:type="dxa"/>
          </w:tcPr>
          <w:p w14:paraId="4102CDB4" w14:textId="77777777" w:rsidR="00AD79B0" w:rsidRPr="008D40F4" w:rsidRDefault="00AD79B0" w:rsidP="00AD79B0">
            <w:pPr>
              <w:rPr>
                <w:lang w:val="en-US"/>
              </w:rPr>
            </w:pPr>
            <w:r w:rsidRPr="00E51E4E">
              <w:rPr>
                <w:sz w:val="24"/>
              </w:rPr>
              <w:t>Спектр</w:t>
            </w:r>
            <w:r>
              <w:rPr>
                <w:sz w:val="24"/>
                <w:lang w:val="en-US"/>
              </w:rPr>
              <w:t xml:space="preserve"> 1</w:t>
            </w:r>
          </w:p>
        </w:tc>
        <w:tc>
          <w:tcPr>
            <w:tcW w:w="707" w:type="dxa"/>
          </w:tcPr>
          <w:p w14:paraId="239A40D8" w14:textId="77777777" w:rsidR="00AD79B0" w:rsidRPr="008D40F4" w:rsidRDefault="00AD79B0" w:rsidP="00AD79B0">
            <w:pPr>
              <w:jc w:val="center"/>
              <w:rPr>
                <w:sz w:val="24"/>
              </w:rPr>
            </w:pPr>
            <w:r>
              <w:rPr>
                <w:sz w:val="24"/>
              </w:rPr>
              <w:t>34,8</w:t>
            </w:r>
          </w:p>
        </w:tc>
        <w:tc>
          <w:tcPr>
            <w:tcW w:w="975" w:type="dxa"/>
          </w:tcPr>
          <w:p w14:paraId="6FB658C3" w14:textId="77777777" w:rsidR="00AD79B0" w:rsidRPr="008D40F4" w:rsidRDefault="00AD79B0" w:rsidP="00AD79B0">
            <w:pPr>
              <w:jc w:val="center"/>
              <w:rPr>
                <w:sz w:val="24"/>
              </w:rPr>
            </w:pPr>
            <w:r>
              <w:rPr>
                <w:sz w:val="24"/>
              </w:rPr>
              <w:t>1,34</w:t>
            </w:r>
          </w:p>
        </w:tc>
        <w:tc>
          <w:tcPr>
            <w:tcW w:w="974" w:type="dxa"/>
          </w:tcPr>
          <w:p w14:paraId="417816D1" w14:textId="77777777" w:rsidR="00AD79B0" w:rsidRPr="008D40F4" w:rsidRDefault="00AD79B0" w:rsidP="00AD79B0">
            <w:pPr>
              <w:jc w:val="center"/>
              <w:rPr>
                <w:sz w:val="24"/>
              </w:rPr>
            </w:pPr>
            <w:r>
              <w:rPr>
                <w:sz w:val="24"/>
              </w:rPr>
              <w:t>0,97</w:t>
            </w:r>
          </w:p>
        </w:tc>
        <w:tc>
          <w:tcPr>
            <w:tcW w:w="975" w:type="dxa"/>
          </w:tcPr>
          <w:p w14:paraId="37103202" w14:textId="77777777" w:rsidR="00AD79B0" w:rsidRPr="008D40F4" w:rsidRDefault="00AD79B0" w:rsidP="00AD79B0">
            <w:pPr>
              <w:jc w:val="center"/>
              <w:rPr>
                <w:sz w:val="24"/>
              </w:rPr>
            </w:pPr>
            <w:r>
              <w:rPr>
                <w:sz w:val="24"/>
              </w:rPr>
              <w:t>1,88</w:t>
            </w:r>
          </w:p>
        </w:tc>
        <w:tc>
          <w:tcPr>
            <w:tcW w:w="975" w:type="dxa"/>
          </w:tcPr>
          <w:p w14:paraId="035B47A7" w14:textId="77777777" w:rsidR="00AD79B0" w:rsidRPr="008D40F4" w:rsidRDefault="00AD79B0" w:rsidP="00AD79B0">
            <w:pPr>
              <w:jc w:val="center"/>
              <w:rPr>
                <w:sz w:val="24"/>
              </w:rPr>
            </w:pPr>
            <w:r>
              <w:rPr>
                <w:sz w:val="24"/>
              </w:rPr>
              <w:t>5,83</w:t>
            </w:r>
          </w:p>
        </w:tc>
        <w:tc>
          <w:tcPr>
            <w:tcW w:w="974" w:type="dxa"/>
          </w:tcPr>
          <w:p w14:paraId="5FD88BBC" w14:textId="77777777" w:rsidR="00AD79B0" w:rsidRPr="008D40F4" w:rsidRDefault="00AD79B0" w:rsidP="00AD79B0">
            <w:pPr>
              <w:jc w:val="center"/>
              <w:rPr>
                <w:sz w:val="24"/>
              </w:rPr>
            </w:pPr>
            <w:r>
              <w:rPr>
                <w:sz w:val="24"/>
              </w:rPr>
              <w:t>1,39</w:t>
            </w:r>
          </w:p>
        </w:tc>
        <w:tc>
          <w:tcPr>
            <w:tcW w:w="975" w:type="dxa"/>
          </w:tcPr>
          <w:p w14:paraId="1175A2BC" w14:textId="77777777" w:rsidR="00AD79B0" w:rsidRPr="008D40F4" w:rsidRDefault="00AD79B0" w:rsidP="00AD79B0">
            <w:pPr>
              <w:jc w:val="center"/>
              <w:rPr>
                <w:sz w:val="24"/>
              </w:rPr>
            </w:pPr>
            <w:r>
              <w:rPr>
                <w:sz w:val="24"/>
              </w:rPr>
              <w:t>53,7</w:t>
            </w:r>
          </w:p>
        </w:tc>
        <w:tc>
          <w:tcPr>
            <w:tcW w:w="975" w:type="dxa"/>
          </w:tcPr>
          <w:p w14:paraId="68F0CE4D" w14:textId="77777777" w:rsidR="00AD79B0" w:rsidRPr="00FC11B8" w:rsidRDefault="00AD79B0" w:rsidP="00AD79B0">
            <w:pPr>
              <w:jc w:val="center"/>
              <w:rPr>
                <w:sz w:val="24"/>
                <w:lang w:val="en-US"/>
              </w:rPr>
            </w:pPr>
            <w:r>
              <w:rPr>
                <w:sz w:val="24"/>
                <w:lang w:val="en-US"/>
              </w:rPr>
              <w:t>-</w:t>
            </w:r>
          </w:p>
        </w:tc>
        <w:tc>
          <w:tcPr>
            <w:tcW w:w="975" w:type="dxa"/>
          </w:tcPr>
          <w:p w14:paraId="79274F2A" w14:textId="77777777" w:rsidR="00AD79B0" w:rsidRPr="008D40F4" w:rsidRDefault="00AD79B0" w:rsidP="00AD79B0">
            <w:pPr>
              <w:jc w:val="center"/>
              <w:rPr>
                <w:sz w:val="24"/>
              </w:rPr>
            </w:pPr>
            <w:r>
              <w:rPr>
                <w:sz w:val="24"/>
              </w:rPr>
              <w:t>-</w:t>
            </w:r>
          </w:p>
        </w:tc>
      </w:tr>
      <w:tr w:rsidR="00AD79B0" w14:paraId="2276FF1A" w14:textId="77777777" w:rsidTr="00233F48">
        <w:tc>
          <w:tcPr>
            <w:tcW w:w="1242" w:type="dxa"/>
          </w:tcPr>
          <w:p w14:paraId="61E36419" w14:textId="77777777" w:rsidR="00AD79B0" w:rsidRPr="008D40F4" w:rsidRDefault="00AD79B0" w:rsidP="00AD79B0">
            <w:r w:rsidRPr="00E51E4E">
              <w:rPr>
                <w:sz w:val="24"/>
              </w:rPr>
              <w:t>Спектр</w:t>
            </w:r>
            <w:r w:rsidRPr="008D40F4">
              <w:rPr>
                <w:sz w:val="24"/>
              </w:rPr>
              <w:t xml:space="preserve"> 2</w:t>
            </w:r>
          </w:p>
        </w:tc>
        <w:tc>
          <w:tcPr>
            <w:tcW w:w="707" w:type="dxa"/>
          </w:tcPr>
          <w:p w14:paraId="6B840665" w14:textId="77777777" w:rsidR="00AD79B0" w:rsidRPr="008D40F4" w:rsidRDefault="00AD79B0" w:rsidP="00AD79B0">
            <w:pPr>
              <w:jc w:val="center"/>
              <w:rPr>
                <w:sz w:val="24"/>
              </w:rPr>
            </w:pPr>
            <w:r>
              <w:rPr>
                <w:sz w:val="24"/>
              </w:rPr>
              <w:t>26,9</w:t>
            </w:r>
          </w:p>
        </w:tc>
        <w:tc>
          <w:tcPr>
            <w:tcW w:w="975" w:type="dxa"/>
          </w:tcPr>
          <w:p w14:paraId="42F63F70" w14:textId="77777777" w:rsidR="00AD79B0" w:rsidRPr="008D40F4" w:rsidRDefault="00AD79B0" w:rsidP="00AD79B0">
            <w:pPr>
              <w:jc w:val="center"/>
              <w:rPr>
                <w:sz w:val="24"/>
              </w:rPr>
            </w:pPr>
            <w:r>
              <w:rPr>
                <w:sz w:val="24"/>
              </w:rPr>
              <w:t>1,40</w:t>
            </w:r>
          </w:p>
        </w:tc>
        <w:tc>
          <w:tcPr>
            <w:tcW w:w="974" w:type="dxa"/>
          </w:tcPr>
          <w:p w14:paraId="7BEC7125" w14:textId="77777777" w:rsidR="00AD79B0" w:rsidRPr="008D40F4" w:rsidRDefault="00AD79B0" w:rsidP="00AD79B0">
            <w:pPr>
              <w:jc w:val="center"/>
              <w:rPr>
                <w:sz w:val="24"/>
              </w:rPr>
            </w:pPr>
            <w:r>
              <w:rPr>
                <w:sz w:val="24"/>
              </w:rPr>
              <w:t>0,61</w:t>
            </w:r>
          </w:p>
        </w:tc>
        <w:tc>
          <w:tcPr>
            <w:tcW w:w="975" w:type="dxa"/>
          </w:tcPr>
          <w:p w14:paraId="38BD80E4" w14:textId="77777777" w:rsidR="00AD79B0" w:rsidRPr="008D40F4" w:rsidRDefault="00AD79B0" w:rsidP="00AD79B0">
            <w:pPr>
              <w:jc w:val="center"/>
              <w:rPr>
                <w:sz w:val="24"/>
              </w:rPr>
            </w:pPr>
            <w:r>
              <w:rPr>
                <w:sz w:val="24"/>
              </w:rPr>
              <w:t>0,69</w:t>
            </w:r>
          </w:p>
        </w:tc>
        <w:tc>
          <w:tcPr>
            <w:tcW w:w="975" w:type="dxa"/>
          </w:tcPr>
          <w:p w14:paraId="59068CC2" w14:textId="77777777" w:rsidR="00AD79B0" w:rsidRPr="008D40F4" w:rsidRDefault="00AD79B0" w:rsidP="00AD79B0">
            <w:pPr>
              <w:jc w:val="center"/>
              <w:rPr>
                <w:sz w:val="24"/>
              </w:rPr>
            </w:pPr>
            <w:r>
              <w:rPr>
                <w:sz w:val="24"/>
              </w:rPr>
              <w:t>3,43</w:t>
            </w:r>
          </w:p>
        </w:tc>
        <w:tc>
          <w:tcPr>
            <w:tcW w:w="974" w:type="dxa"/>
          </w:tcPr>
          <w:p w14:paraId="6B52D7D3" w14:textId="77777777" w:rsidR="00AD79B0" w:rsidRPr="008D40F4" w:rsidRDefault="00AD79B0" w:rsidP="00AD79B0">
            <w:pPr>
              <w:jc w:val="center"/>
              <w:rPr>
                <w:sz w:val="24"/>
              </w:rPr>
            </w:pPr>
            <w:r>
              <w:rPr>
                <w:sz w:val="24"/>
              </w:rPr>
              <w:t>1,66</w:t>
            </w:r>
          </w:p>
        </w:tc>
        <w:tc>
          <w:tcPr>
            <w:tcW w:w="975" w:type="dxa"/>
          </w:tcPr>
          <w:p w14:paraId="642EA253" w14:textId="77777777" w:rsidR="00AD79B0" w:rsidRPr="008D40F4" w:rsidRDefault="00AD79B0" w:rsidP="00AD79B0">
            <w:pPr>
              <w:jc w:val="center"/>
              <w:rPr>
                <w:sz w:val="24"/>
              </w:rPr>
            </w:pPr>
            <w:r>
              <w:rPr>
                <w:sz w:val="24"/>
              </w:rPr>
              <w:t>64,7</w:t>
            </w:r>
          </w:p>
        </w:tc>
        <w:tc>
          <w:tcPr>
            <w:tcW w:w="975" w:type="dxa"/>
          </w:tcPr>
          <w:p w14:paraId="6C1640E9" w14:textId="77777777" w:rsidR="00AD79B0" w:rsidRPr="00FC11B8" w:rsidRDefault="00AD79B0" w:rsidP="00AD79B0">
            <w:pPr>
              <w:jc w:val="center"/>
              <w:rPr>
                <w:sz w:val="24"/>
                <w:lang w:val="en-US"/>
              </w:rPr>
            </w:pPr>
            <w:r>
              <w:rPr>
                <w:sz w:val="24"/>
                <w:lang w:val="en-US"/>
              </w:rPr>
              <w:t>0,47</w:t>
            </w:r>
          </w:p>
        </w:tc>
        <w:tc>
          <w:tcPr>
            <w:tcW w:w="975" w:type="dxa"/>
          </w:tcPr>
          <w:p w14:paraId="2CC52707" w14:textId="77777777" w:rsidR="00AD79B0" w:rsidRPr="008D40F4" w:rsidRDefault="00AD79B0" w:rsidP="00AD79B0">
            <w:pPr>
              <w:jc w:val="center"/>
              <w:rPr>
                <w:sz w:val="24"/>
              </w:rPr>
            </w:pPr>
            <w:r>
              <w:rPr>
                <w:sz w:val="24"/>
              </w:rPr>
              <w:t>-</w:t>
            </w:r>
          </w:p>
        </w:tc>
      </w:tr>
      <w:tr w:rsidR="00AD79B0" w14:paraId="7ED9FB19" w14:textId="77777777" w:rsidTr="00233F48">
        <w:tc>
          <w:tcPr>
            <w:tcW w:w="1242" w:type="dxa"/>
          </w:tcPr>
          <w:p w14:paraId="4A254DD4" w14:textId="77777777" w:rsidR="00AD79B0" w:rsidRPr="008D40F4" w:rsidRDefault="00AD79B0" w:rsidP="00AD79B0">
            <w:r w:rsidRPr="00E51E4E">
              <w:rPr>
                <w:sz w:val="24"/>
              </w:rPr>
              <w:t>Спектр</w:t>
            </w:r>
            <w:r w:rsidRPr="008D40F4">
              <w:rPr>
                <w:sz w:val="24"/>
              </w:rPr>
              <w:t xml:space="preserve"> 3</w:t>
            </w:r>
          </w:p>
        </w:tc>
        <w:tc>
          <w:tcPr>
            <w:tcW w:w="707" w:type="dxa"/>
          </w:tcPr>
          <w:p w14:paraId="14279F80" w14:textId="77777777" w:rsidR="00AD79B0" w:rsidRPr="008D40F4" w:rsidRDefault="00AD79B0" w:rsidP="00AD79B0">
            <w:pPr>
              <w:jc w:val="center"/>
              <w:rPr>
                <w:sz w:val="24"/>
              </w:rPr>
            </w:pPr>
            <w:r>
              <w:rPr>
                <w:sz w:val="24"/>
              </w:rPr>
              <w:t>30,9</w:t>
            </w:r>
          </w:p>
        </w:tc>
        <w:tc>
          <w:tcPr>
            <w:tcW w:w="975" w:type="dxa"/>
          </w:tcPr>
          <w:p w14:paraId="4F1EB10A" w14:textId="77777777" w:rsidR="00AD79B0" w:rsidRPr="008D40F4" w:rsidRDefault="00AD79B0" w:rsidP="00AD79B0">
            <w:pPr>
              <w:jc w:val="center"/>
              <w:rPr>
                <w:sz w:val="24"/>
              </w:rPr>
            </w:pPr>
            <w:r>
              <w:rPr>
                <w:sz w:val="24"/>
              </w:rPr>
              <w:t>1,18</w:t>
            </w:r>
          </w:p>
        </w:tc>
        <w:tc>
          <w:tcPr>
            <w:tcW w:w="974" w:type="dxa"/>
          </w:tcPr>
          <w:p w14:paraId="677AA7AB" w14:textId="77777777" w:rsidR="00AD79B0" w:rsidRPr="008D40F4" w:rsidRDefault="00AD79B0" w:rsidP="00AD79B0">
            <w:pPr>
              <w:jc w:val="center"/>
              <w:rPr>
                <w:sz w:val="24"/>
              </w:rPr>
            </w:pPr>
            <w:r>
              <w:rPr>
                <w:sz w:val="24"/>
              </w:rPr>
              <w:t>0,70</w:t>
            </w:r>
          </w:p>
        </w:tc>
        <w:tc>
          <w:tcPr>
            <w:tcW w:w="975" w:type="dxa"/>
          </w:tcPr>
          <w:p w14:paraId="677F3F8F" w14:textId="77777777" w:rsidR="00AD79B0" w:rsidRPr="008D40F4" w:rsidRDefault="00AD79B0" w:rsidP="00AD79B0">
            <w:pPr>
              <w:jc w:val="center"/>
              <w:rPr>
                <w:sz w:val="24"/>
              </w:rPr>
            </w:pPr>
            <w:r>
              <w:rPr>
                <w:sz w:val="24"/>
              </w:rPr>
              <w:t>0,84</w:t>
            </w:r>
          </w:p>
        </w:tc>
        <w:tc>
          <w:tcPr>
            <w:tcW w:w="975" w:type="dxa"/>
          </w:tcPr>
          <w:p w14:paraId="17B63522" w14:textId="77777777" w:rsidR="00AD79B0" w:rsidRPr="008D40F4" w:rsidRDefault="00AD79B0" w:rsidP="00AD79B0">
            <w:pPr>
              <w:jc w:val="center"/>
              <w:rPr>
                <w:sz w:val="24"/>
              </w:rPr>
            </w:pPr>
            <w:r>
              <w:rPr>
                <w:sz w:val="24"/>
              </w:rPr>
              <w:t>4,09</w:t>
            </w:r>
          </w:p>
        </w:tc>
        <w:tc>
          <w:tcPr>
            <w:tcW w:w="974" w:type="dxa"/>
          </w:tcPr>
          <w:p w14:paraId="44210735" w14:textId="77777777" w:rsidR="00AD79B0" w:rsidRPr="008D40F4" w:rsidRDefault="00AD79B0" w:rsidP="00AD79B0">
            <w:pPr>
              <w:jc w:val="center"/>
              <w:rPr>
                <w:sz w:val="24"/>
              </w:rPr>
            </w:pPr>
            <w:r>
              <w:rPr>
                <w:sz w:val="24"/>
              </w:rPr>
              <w:t>1,58</w:t>
            </w:r>
          </w:p>
        </w:tc>
        <w:tc>
          <w:tcPr>
            <w:tcW w:w="975" w:type="dxa"/>
          </w:tcPr>
          <w:p w14:paraId="421E5C63" w14:textId="77777777" w:rsidR="00AD79B0" w:rsidRPr="008D40F4" w:rsidRDefault="00AD79B0" w:rsidP="00AD79B0">
            <w:pPr>
              <w:jc w:val="center"/>
              <w:rPr>
                <w:sz w:val="24"/>
              </w:rPr>
            </w:pPr>
            <w:r>
              <w:rPr>
                <w:sz w:val="24"/>
              </w:rPr>
              <w:t>60,6</w:t>
            </w:r>
          </w:p>
        </w:tc>
        <w:tc>
          <w:tcPr>
            <w:tcW w:w="975" w:type="dxa"/>
          </w:tcPr>
          <w:p w14:paraId="21CB1D88" w14:textId="77777777" w:rsidR="00AD79B0" w:rsidRPr="008D40F4" w:rsidRDefault="00AD79B0" w:rsidP="00AD79B0">
            <w:pPr>
              <w:jc w:val="center"/>
              <w:rPr>
                <w:sz w:val="24"/>
              </w:rPr>
            </w:pPr>
            <w:r>
              <w:rPr>
                <w:sz w:val="24"/>
              </w:rPr>
              <w:t>-</w:t>
            </w:r>
          </w:p>
        </w:tc>
        <w:tc>
          <w:tcPr>
            <w:tcW w:w="975" w:type="dxa"/>
          </w:tcPr>
          <w:p w14:paraId="08389C89" w14:textId="77777777" w:rsidR="00AD79B0" w:rsidRPr="00FC11B8" w:rsidRDefault="00AD79B0" w:rsidP="00AD79B0">
            <w:pPr>
              <w:jc w:val="center"/>
              <w:rPr>
                <w:sz w:val="24"/>
                <w:lang w:val="en-US"/>
              </w:rPr>
            </w:pPr>
            <w:r>
              <w:rPr>
                <w:sz w:val="24"/>
                <w:lang w:val="en-US"/>
              </w:rPr>
              <w:t>-</w:t>
            </w:r>
          </w:p>
        </w:tc>
      </w:tr>
      <w:tr w:rsidR="00AD79B0" w14:paraId="12550D61" w14:textId="77777777" w:rsidTr="00233F48">
        <w:tc>
          <w:tcPr>
            <w:tcW w:w="1242" w:type="dxa"/>
          </w:tcPr>
          <w:p w14:paraId="0B82EB4A" w14:textId="77777777" w:rsidR="00AD79B0" w:rsidRPr="008D40F4" w:rsidRDefault="00AD79B0" w:rsidP="00AD79B0">
            <w:r w:rsidRPr="00E51E4E">
              <w:rPr>
                <w:sz w:val="24"/>
              </w:rPr>
              <w:t>Спектр</w:t>
            </w:r>
            <w:r w:rsidRPr="008D40F4">
              <w:rPr>
                <w:sz w:val="24"/>
              </w:rPr>
              <w:t xml:space="preserve"> 4</w:t>
            </w:r>
          </w:p>
        </w:tc>
        <w:tc>
          <w:tcPr>
            <w:tcW w:w="707" w:type="dxa"/>
          </w:tcPr>
          <w:p w14:paraId="38893D71" w14:textId="77777777" w:rsidR="00AD79B0" w:rsidRPr="008D40F4" w:rsidRDefault="00AD79B0" w:rsidP="00AD79B0">
            <w:pPr>
              <w:jc w:val="center"/>
              <w:rPr>
                <w:sz w:val="24"/>
              </w:rPr>
            </w:pPr>
            <w:r>
              <w:rPr>
                <w:sz w:val="24"/>
              </w:rPr>
              <w:t>28,0</w:t>
            </w:r>
          </w:p>
        </w:tc>
        <w:tc>
          <w:tcPr>
            <w:tcW w:w="975" w:type="dxa"/>
          </w:tcPr>
          <w:p w14:paraId="0406DD70" w14:textId="77777777" w:rsidR="00AD79B0" w:rsidRPr="008D40F4" w:rsidRDefault="00AD79B0" w:rsidP="00AD79B0">
            <w:pPr>
              <w:jc w:val="center"/>
              <w:rPr>
                <w:sz w:val="24"/>
              </w:rPr>
            </w:pPr>
            <w:r>
              <w:rPr>
                <w:sz w:val="24"/>
              </w:rPr>
              <w:t>1,26</w:t>
            </w:r>
          </w:p>
        </w:tc>
        <w:tc>
          <w:tcPr>
            <w:tcW w:w="974" w:type="dxa"/>
          </w:tcPr>
          <w:p w14:paraId="1669CCCF" w14:textId="77777777" w:rsidR="00AD79B0" w:rsidRPr="008D40F4" w:rsidRDefault="00AD79B0" w:rsidP="00AD79B0">
            <w:pPr>
              <w:jc w:val="center"/>
              <w:rPr>
                <w:sz w:val="24"/>
              </w:rPr>
            </w:pPr>
            <w:r>
              <w:rPr>
                <w:sz w:val="24"/>
              </w:rPr>
              <w:t>0,67</w:t>
            </w:r>
          </w:p>
        </w:tc>
        <w:tc>
          <w:tcPr>
            <w:tcW w:w="975" w:type="dxa"/>
          </w:tcPr>
          <w:p w14:paraId="73E2E0BC" w14:textId="77777777" w:rsidR="00AD79B0" w:rsidRPr="008D40F4" w:rsidRDefault="00AD79B0" w:rsidP="00AD79B0">
            <w:pPr>
              <w:jc w:val="center"/>
              <w:rPr>
                <w:sz w:val="24"/>
              </w:rPr>
            </w:pPr>
            <w:r>
              <w:rPr>
                <w:sz w:val="24"/>
              </w:rPr>
              <w:t>0,61</w:t>
            </w:r>
          </w:p>
        </w:tc>
        <w:tc>
          <w:tcPr>
            <w:tcW w:w="975" w:type="dxa"/>
          </w:tcPr>
          <w:p w14:paraId="61D48DB2" w14:textId="77777777" w:rsidR="00AD79B0" w:rsidRPr="008D40F4" w:rsidRDefault="00AD79B0" w:rsidP="00AD79B0">
            <w:pPr>
              <w:jc w:val="center"/>
              <w:rPr>
                <w:sz w:val="24"/>
              </w:rPr>
            </w:pPr>
            <w:r>
              <w:rPr>
                <w:sz w:val="24"/>
              </w:rPr>
              <w:t>3,94</w:t>
            </w:r>
          </w:p>
        </w:tc>
        <w:tc>
          <w:tcPr>
            <w:tcW w:w="974" w:type="dxa"/>
          </w:tcPr>
          <w:p w14:paraId="324CDA2E" w14:textId="77777777" w:rsidR="00AD79B0" w:rsidRPr="008D40F4" w:rsidRDefault="00AD79B0" w:rsidP="00AD79B0">
            <w:pPr>
              <w:jc w:val="center"/>
              <w:rPr>
                <w:sz w:val="24"/>
              </w:rPr>
            </w:pPr>
            <w:r>
              <w:rPr>
                <w:sz w:val="24"/>
              </w:rPr>
              <w:t>1,61</w:t>
            </w:r>
          </w:p>
        </w:tc>
        <w:tc>
          <w:tcPr>
            <w:tcW w:w="975" w:type="dxa"/>
          </w:tcPr>
          <w:p w14:paraId="495ADB7F" w14:textId="77777777" w:rsidR="00AD79B0" w:rsidRPr="008D40F4" w:rsidRDefault="00AD79B0" w:rsidP="00AD79B0">
            <w:pPr>
              <w:jc w:val="center"/>
              <w:rPr>
                <w:sz w:val="24"/>
              </w:rPr>
            </w:pPr>
            <w:r>
              <w:rPr>
                <w:sz w:val="24"/>
              </w:rPr>
              <w:t>63,6</w:t>
            </w:r>
          </w:p>
        </w:tc>
        <w:tc>
          <w:tcPr>
            <w:tcW w:w="975" w:type="dxa"/>
          </w:tcPr>
          <w:p w14:paraId="3DA3673C" w14:textId="77777777" w:rsidR="00AD79B0" w:rsidRPr="008D40F4" w:rsidRDefault="00AD79B0" w:rsidP="00AD79B0">
            <w:pPr>
              <w:jc w:val="center"/>
              <w:rPr>
                <w:sz w:val="24"/>
              </w:rPr>
            </w:pPr>
            <w:r>
              <w:rPr>
                <w:sz w:val="24"/>
              </w:rPr>
              <w:t>-</w:t>
            </w:r>
          </w:p>
        </w:tc>
        <w:tc>
          <w:tcPr>
            <w:tcW w:w="975" w:type="dxa"/>
          </w:tcPr>
          <w:p w14:paraId="40BC494E" w14:textId="77777777" w:rsidR="00AD79B0" w:rsidRPr="008D40F4" w:rsidRDefault="00AD79B0" w:rsidP="00AD79B0">
            <w:pPr>
              <w:jc w:val="center"/>
              <w:rPr>
                <w:sz w:val="24"/>
              </w:rPr>
            </w:pPr>
            <w:r>
              <w:rPr>
                <w:sz w:val="24"/>
              </w:rPr>
              <w:t>-</w:t>
            </w:r>
          </w:p>
        </w:tc>
      </w:tr>
      <w:tr w:rsidR="00AD79B0" w14:paraId="668CAC65" w14:textId="77777777" w:rsidTr="00233F48">
        <w:tc>
          <w:tcPr>
            <w:tcW w:w="1242" w:type="dxa"/>
          </w:tcPr>
          <w:p w14:paraId="63EF061F" w14:textId="77777777" w:rsidR="00AD79B0" w:rsidRPr="008D40F4" w:rsidRDefault="00AD79B0" w:rsidP="00AD79B0">
            <w:r w:rsidRPr="00E51E4E">
              <w:rPr>
                <w:sz w:val="24"/>
              </w:rPr>
              <w:t>Спектр</w:t>
            </w:r>
            <w:r w:rsidRPr="008D40F4">
              <w:rPr>
                <w:sz w:val="24"/>
              </w:rPr>
              <w:t xml:space="preserve"> 5</w:t>
            </w:r>
          </w:p>
        </w:tc>
        <w:tc>
          <w:tcPr>
            <w:tcW w:w="707" w:type="dxa"/>
          </w:tcPr>
          <w:p w14:paraId="63CAC2D4" w14:textId="77777777" w:rsidR="00AD79B0" w:rsidRPr="008D40F4" w:rsidRDefault="00AD79B0" w:rsidP="00AD79B0">
            <w:pPr>
              <w:jc w:val="center"/>
              <w:rPr>
                <w:sz w:val="24"/>
              </w:rPr>
            </w:pPr>
            <w:r>
              <w:rPr>
                <w:sz w:val="24"/>
              </w:rPr>
              <w:t>28,3</w:t>
            </w:r>
          </w:p>
        </w:tc>
        <w:tc>
          <w:tcPr>
            <w:tcW w:w="975" w:type="dxa"/>
          </w:tcPr>
          <w:p w14:paraId="74A12A9C" w14:textId="77777777" w:rsidR="00AD79B0" w:rsidRPr="008D40F4" w:rsidRDefault="00AD79B0" w:rsidP="00AD79B0">
            <w:pPr>
              <w:jc w:val="center"/>
              <w:rPr>
                <w:sz w:val="24"/>
              </w:rPr>
            </w:pPr>
            <w:r>
              <w:rPr>
                <w:sz w:val="24"/>
              </w:rPr>
              <w:t>0,95</w:t>
            </w:r>
          </w:p>
        </w:tc>
        <w:tc>
          <w:tcPr>
            <w:tcW w:w="974" w:type="dxa"/>
          </w:tcPr>
          <w:p w14:paraId="65EC9C94" w14:textId="77777777" w:rsidR="00AD79B0" w:rsidRPr="008D40F4" w:rsidRDefault="00AD79B0" w:rsidP="00AD79B0">
            <w:pPr>
              <w:jc w:val="center"/>
              <w:rPr>
                <w:sz w:val="24"/>
              </w:rPr>
            </w:pPr>
            <w:r>
              <w:rPr>
                <w:sz w:val="24"/>
              </w:rPr>
              <w:t>1,30</w:t>
            </w:r>
          </w:p>
        </w:tc>
        <w:tc>
          <w:tcPr>
            <w:tcW w:w="975" w:type="dxa"/>
          </w:tcPr>
          <w:p w14:paraId="413FC7FC" w14:textId="77777777" w:rsidR="00AD79B0" w:rsidRPr="008D40F4" w:rsidRDefault="00AD79B0" w:rsidP="00AD79B0">
            <w:pPr>
              <w:jc w:val="center"/>
              <w:rPr>
                <w:sz w:val="24"/>
              </w:rPr>
            </w:pPr>
            <w:r>
              <w:rPr>
                <w:sz w:val="24"/>
              </w:rPr>
              <w:t>0,80</w:t>
            </w:r>
          </w:p>
        </w:tc>
        <w:tc>
          <w:tcPr>
            <w:tcW w:w="975" w:type="dxa"/>
          </w:tcPr>
          <w:p w14:paraId="46E7EFCE" w14:textId="77777777" w:rsidR="00AD79B0" w:rsidRPr="008D40F4" w:rsidRDefault="00AD79B0" w:rsidP="00AD79B0">
            <w:pPr>
              <w:jc w:val="center"/>
              <w:rPr>
                <w:sz w:val="24"/>
              </w:rPr>
            </w:pPr>
            <w:r>
              <w:rPr>
                <w:sz w:val="24"/>
              </w:rPr>
              <w:t>3,01</w:t>
            </w:r>
          </w:p>
        </w:tc>
        <w:tc>
          <w:tcPr>
            <w:tcW w:w="974" w:type="dxa"/>
          </w:tcPr>
          <w:p w14:paraId="4AE782D5" w14:textId="77777777" w:rsidR="00AD79B0" w:rsidRPr="008D40F4" w:rsidRDefault="00AD79B0" w:rsidP="00AD79B0">
            <w:pPr>
              <w:jc w:val="center"/>
              <w:rPr>
                <w:sz w:val="24"/>
              </w:rPr>
            </w:pPr>
            <w:r>
              <w:rPr>
                <w:sz w:val="24"/>
              </w:rPr>
              <w:t>1,46</w:t>
            </w:r>
          </w:p>
        </w:tc>
        <w:tc>
          <w:tcPr>
            <w:tcW w:w="975" w:type="dxa"/>
          </w:tcPr>
          <w:p w14:paraId="2E930CC8" w14:textId="77777777" w:rsidR="00AD79B0" w:rsidRPr="008D40F4" w:rsidRDefault="00AD79B0" w:rsidP="00AD79B0">
            <w:pPr>
              <w:jc w:val="center"/>
              <w:rPr>
                <w:sz w:val="24"/>
              </w:rPr>
            </w:pPr>
            <w:r>
              <w:rPr>
                <w:sz w:val="24"/>
              </w:rPr>
              <w:t>63,3</w:t>
            </w:r>
          </w:p>
        </w:tc>
        <w:tc>
          <w:tcPr>
            <w:tcW w:w="975" w:type="dxa"/>
          </w:tcPr>
          <w:p w14:paraId="5A5E219B" w14:textId="77777777" w:rsidR="00AD79B0" w:rsidRPr="00FC11B8" w:rsidRDefault="00AD79B0" w:rsidP="00AD79B0">
            <w:pPr>
              <w:jc w:val="center"/>
              <w:rPr>
                <w:sz w:val="24"/>
                <w:lang w:val="en-US"/>
              </w:rPr>
            </w:pPr>
            <w:r>
              <w:rPr>
                <w:sz w:val="24"/>
                <w:lang w:val="en-US"/>
              </w:rPr>
              <w:t>0,97</w:t>
            </w:r>
          </w:p>
        </w:tc>
        <w:tc>
          <w:tcPr>
            <w:tcW w:w="975" w:type="dxa"/>
          </w:tcPr>
          <w:p w14:paraId="683C260D" w14:textId="77777777" w:rsidR="00AD79B0" w:rsidRPr="00CD32A4" w:rsidRDefault="00AD79B0" w:rsidP="00AD79B0">
            <w:pPr>
              <w:jc w:val="center"/>
              <w:rPr>
                <w:sz w:val="24"/>
                <w:lang w:val="kk-KZ"/>
              </w:rPr>
            </w:pPr>
            <w:r>
              <w:rPr>
                <w:sz w:val="24"/>
                <w:lang w:val="kk-KZ"/>
              </w:rPr>
              <w:t>-</w:t>
            </w:r>
          </w:p>
        </w:tc>
      </w:tr>
      <w:tr w:rsidR="00AD79B0" w14:paraId="2C5ACB0B" w14:textId="77777777" w:rsidTr="00233F48">
        <w:tc>
          <w:tcPr>
            <w:tcW w:w="1242" w:type="dxa"/>
          </w:tcPr>
          <w:p w14:paraId="3DBE7935" w14:textId="77777777" w:rsidR="00AD79B0" w:rsidRPr="00E51E4E" w:rsidRDefault="00AD79B0" w:rsidP="00AD79B0">
            <w:pPr>
              <w:rPr>
                <w:sz w:val="24"/>
              </w:rPr>
            </w:pPr>
            <w:r>
              <w:rPr>
                <w:sz w:val="24"/>
              </w:rPr>
              <w:t>Спектр 6</w:t>
            </w:r>
          </w:p>
        </w:tc>
        <w:tc>
          <w:tcPr>
            <w:tcW w:w="707" w:type="dxa"/>
          </w:tcPr>
          <w:p w14:paraId="4F3CA9EA" w14:textId="77777777" w:rsidR="00AD79B0" w:rsidRDefault="00AD79B0" w:rsidP="00AD79B0">
            <w:pPr>
              <w:jc w:val="center"/>
              <w:rPr>
                <w:sz w:val="24"/>
              </w:rPr>
            </w:pPr>
            <w:r>
              <w:rPr>
                <w:sz w:val="24"/>
              </w:rPr>
              <w:t>30,7</w:t>
            </w:r>
          </w:p>
        </w:tc>
        <w:tc>
          <w:tcPr>
            <w:tcW w:w="975" w:type="dxa"/>
          </w:tcPr>
          <w:p w14:paraId="654F50AB" w14:textId="77777777" w:rsidR="00AD79B0" w:rsidRDefault="00AD79B0" w:rsidP="00AD79B0">
            <w:pPr>
              <w:jc w:val="center"/>
              <w:rPr>
                <w:sz w:val="24"/>
              </w:rPr>
            </w:pPr>
            <w:r>
              <w:rPr>
                <w:sz w:val="24"/>
              </w:rPr>
              <w:t>0,43</w:t>
            </w:r>
          </w:p>
        </w:tc>
        <w:tc>
          <w:tcPr>
            <w:tcW w:w="974" w:type="dxa"/>
          </w:tcPr>
          <w:p w14:paraId="2ED6A815" w14:textId="77777777" w:rsidR="00AD79B0" w:rsidRDefault="00AD79B0" w:rsidP="00AD79B0">
            <w:pPr>
              <w:jc w:val="center"/>
              <w:rPr>
                <w:sz w:val="24"/>
              </w:rPr>
            </w:pPr>
            <w:r>
              <w:rPr>
                <w:sz w:val="24"/>
              </w:rPr>
              <w:t>0,63</w:t>
            </w:r>
          </w:p>
        </w:tc>
        <w:tc>
          <w:tcPr>
            <w:tcW w:w="975" w:type="dxa"/>
          </w:tcPr>
          <w:p w14:paraId="7BFB000C" w14:textId="77777777" w:rsidR="00AD79B0" w:rsidRDefault="00AD79B0" w:rsidP="00AD79B0">
            <w:pPr>
              <w:jc w:val="center"/>
              <w:rPr>
                <w:sz w:val="24"/>
              </w:rPr>
            </w:pPr>
            <w:r>
              <w:rPr>
                <w:sz w:val="24"/>
              </w:rPr>
              <w:t>8,48</w:t>
            </w:r>
          </w:p>
        </w:tc>
        <w:tc>
          <w:tcPr>
            <w:tcW w:w="975" w:type="dxa"/>
          </w:tcPr>
          <w:p w14:paraId="673DC511" w14:textId="77777777" w:rsidR="00AD79B0" w:rsidRDefault="00AD79B0" w:rsidP="00AD79B0">
            <w:pPr>
              <w:jc w:val="center"/>
              <w:rPr>
                <w:sz w:val="24"/>
              </w:rPr>
            </w:pPr>
            <w:r>
              <w:rPr>
                <w:sz w:val="24"/>
              </w:rPr>
              <w:t>19,8</w:t>
            </w:r>
          </w:p>
        </w:tc>
        <w:tc>
          <w:tcPr>
            <w:tcW w:w="974" w:type="dxa"/>
          </w:tcPr>
          <w:p w14:paraId="47BE0EFE" w14:textId="77777777" w:rsidR="00AD79B0" w:rsidRDefault="00AD79B0" w:rsidP="00AD79B0">
            <w:pPr>
              <w:jc w:val="center"/>
              <w:rPr>
                <w:sz w:val="24"/>
              </w:rPr>
            </w:pPr>
            <w:r>
              <w:rPr>
                <w:sz w:val="24"/>
              </w:rPr>
              <w:t>0,95</w:t>
            </w:r>
          </w:p>
        </w:tc>
        <w:tc>
          <w:tcPr>
            <w:tcW w:w="975" w:type="dxa"/>
          </w:tcPr>
          <w:p w14:paraId="6151FCBD" w14:textId="77777777" w:rsidR="00AD79B0" w:rsidRDefault="00AD79B0" w:rsidP="00AD79B0">
            <w:pPr>
              <w:jc w:val="center"/>
              <w:rPr>
                <w:sz w:val="24"/>
              </w:rPr>
            </w:pPr>
            <w:r>
              <w:rPr>
                <w:sz w:val="24"/>
              </w:rPr>
              <w:t>38,1</w:t>
            </w:r>
          </w:p>
        </w:tc>
        <w:tc>
          <w:tcPr>
            <w:tcW w:w="975" w:type="dxa"/>
          </w:tcPr>
          <w:p w14:paraId="2159D007" w14:textId="77777777" w:rsidR="00AD79B0" w:rsidRPr="00FC11B8" w:rsidRDefault="00AD79B0" w:rsidP="00AD79B0">
            <w:pPr>
              <w:jc w:val="center"/>
              <w:rPr>
                <w:sz w:val="24"/>
                <w:lang w:val="en-US"/>
              </w:rPr>
            </w:pPr>
            <w:r>
              <w:rPr>
                <w:sz w:val="24"/>
                <w:lang w:val="en-US"/>
              </w:rPr>
              <w:t>-</w:t>
            </w:r>
          </w:p>
        </w:tc>
        <w:tc>
          <w:tcPr>
            <w:tcW w:w="975" w:type="dxa"/>
          </w:tcPr>
          <w:p w14:paraId="0D8E6F91" w14:textId="77777777" w:rsidR="00AD79B0" w:rsidRDefault="00AD79B0" w:rsidP="00AD79B0">
            <w:pPr>
              <w:jc w:val="center"/>
              <w:rPr>
                <w:sz w:val="24"/>
              </w:rPr>
            </w:pPr>
            <w:r>
              <w:rPr>
                <w:sz w:val="24"/>
              </w:rPr>
              <w:t>0,73</w:t>
            </w:r>
          </w:p>
        </w:tc>
      </w:tr>
    </w:tbl>
    <w:p w14:paraId="322C35C5" w14:textId="77777777" w:rsidR="00AD79B0" w:rsidRDefault="00AD79B0" w:rsidP="00AD79B0">
      <w:pPr>
        <w:jc w:val="both"/>
        <w:rPr>
          <w:szCs w:val="28"/>
        </w:rPr>
      </w:pPr>
    </w:p>
    <w:p w14:paraId="56318C2A" w14:textId="6BFEB1BB" w:rsidR="00233F48" w:rsidRPr="00233F48" w:rsidRDefault="00233F48" w:rsidP="002A65FD">
      <w:pPr>
        <w:ind w:firstLine="709"/>
        <w:jc w:val="both"/>
        <w:rPr>
          <w:szCs w:val="28"/>
          <w:lang w:val="kk-KZ"/>
        </w:rPr>
      </w:pPr>
      <w:proofErr w:type="spellStart"/>
      <w:r w:rsidRPr="00233F48">
        <w:rPr>
          <w:szCs w:val="28"/>
        </w:rPr>
        <w:t>Бұл</w:t>
      </w:r>
      <w:proofErr w:type="spellEnd"/>
      <w:r w:rsidRPr="00233F48">
        <w:rPr>
          <w:szCs w:val="28"/>
        </w:rPr>
        <w:t xml:space="preserve"> </w:t>
      </w:r>
      <w:proofErr w:type="spellStart"/>
      <w:r w:rsidRPr="00233F48">
        <w:rPr>
          <w:szCs w:val="28"/>
        </w:rPr>
        <w:t>нормалардан</w:t>
      </w:r>
      <w:proofErr w:type="spellEnd"/>
      <w:r w:rsidRPr="00233F48">
        <w:rPr>
          <w:szCs w:val="28"/>
        </w:rPr>
        <w:t xml:space="preserve"> </w:t>
      </w:r>
      <w:proofErr w:type="spellStart"/>
      <w:r w:rsidRPr="00233F48">
        <w:rPr>
          <w:szCs w:val="28"/>
        </w:rPr>
        <w:t>ауытқу</w:t>
      </w:r>
      <w:proofErr w:type="spellEnd"/>
      <w:r w:rsidRPr="00233F48">
        <w:rPr>
          <w:szCs w:val="28"/>
        </w:rPr>
        <w:t xml:space="preserve"> агломерат </w:t>
      </w:r>
      <w:proofErr w:type="spellStart"/>
      <w:r w:rsidRPr="00233F48">
        <w:rPr>
          <w:szCs w:val="28"/>
        </w:rPr>
        <w:t>сапасының</w:t>
      </w:r>
      <w:proofErr w:type="spellEnd"/>
      <w:r w:rsidRPr="00233F48">
        <w:rPr>
          <w:szCs w:val="28"/>
        </w:rPr>
        <w:t xml:space="preserve"> </w:t>
      </w:r>
      <w:proofErr w:type="spellStart"/>
      <w:r w:rsidRPr="00233F48">
        <w:rPr>
          <w:szCs w:val="28"/>
        </w:rPr>
        <w:t>нашарлауына</w:t>
      </w:r>
      <w:proofErr w:type="spellEnd"/>
      <w:r w:rsidRPr="00233F48">
        <w:rPr>
          <w:szCs w:val="28"/>
        </w:rPr>
        <w:t xml:space="preserve"> </w:t>
      </w:r>
      <w:proofErr w:type="spellStart"/>
      <w:r w:rsidRPr="00233F48">
        <w:rPr>
          <w:szCs w:val="28"/>
        </w:rPr>
        <w:t>әкеледі</w:t>
      </w:r>
      <w:proofErr w:type="spellEnd"/>
      <w:r w:rsidRPr="00233F48">
        <w:rPr>
          <w:szCs w:val="28"/>
        </w:rPr>
        <w:t xml:space="preserve">, </w:t>
      </w:r>
      <w:proofErr w:type="spellStart"/>
      <w:r w:rsidRPr="00233F48">
        <w:rPr>
          <w:szCs w:val="28"/>
        </w:rPr>
        <w:t>онда</w:t>
      </w:r>
      <w:proofErr w:type="spellEnd"/>
      <w:r w:rsidRPr="00233F48">
        <w:rPr>
          <w:szCs w:val="28"/>
        </w:rPr>
        <w:t xml:space="preserve"> </w:t>
      </w:r>
      <w:proofErr w:type="spellStart"/>
      <w:r w:rsidRPr="00233F48">
        <w:rPr>
          <w:szCs w:val="28"/>
        </w:rPr>
        <w:t>реакцияға</w:t>
      </w:r>
      <w:proofErr w:type="spellEnd"/>
      <w:r w:rsidRPr="00233F48">
        <w:rPr>
          <w:szCs w:val="28"/>
        </w:rPr>
        <w:t xml:space="preserve"> </w:t>
      </w:r>
      <w:proofErr w:type="spellStart"/>
      <w:r w:rsidRPr="00233F48">
        <w:rPr>
          <w:szCs w:val="28"/>
        </w:rPr>
        <w:t>түспеген</w:t>
      </w:r>
      <w:proofErr w:type="spellEnd"/>
      <w:r w:rsidRPr="00233F48">
        <w:rPr>
          <w:szCs w:val="28"/>
        </w:rPr>
        <w:t xml:space="preserve"> </w:t>
      </w:r>
      <w:proofErr w:type="spellStart"/>
      <w:r w:rsidRPr="00233F48">
        <w:rPr>
          <w:szCs w:val="28"/>
        </w:rPr>
        <w:t>әктас</w:t>
      </w:r>
      <w:proofErr w:type="spellEnd"/>
      <w:r w:rsidRPr="00233F48">
        <w:rPr>
          <w:szCs w:val="28"/>
        </w:rPr>
        <w:t xml:space="preserve"> </w:t>
      </w:r>
      <w:proofErr w:type="spellStart"/>
      <w:r w:rsidRPr="00233F48">
        <w:rPr>
          <w:szCs w:val="28"/>
        </w:rPr>
        <w:t>бөліктері</w:t>
      </w:r>
      <w:proofErr w:type="spellEnd"/>
      <w:r w:rsidRPr="00233F48">
        <w:rPr>
          <w:szCs w:val="28"/>
        </w:rPr>
        <w:t xml:space="preserve"> </w:t>
      </w:r>
      <w:proofErr w:type="spellStart"/>
      <w:r w:rsidRPr="00233F48">
        <w:rPr>
          <w:szCs w:val="28"/>
        </w:rPr>
        <w:t>болады</w:t>
      </w:r>
      <w:proofErr w:type="spellEnd"/>
      <w:r w:rsidRPr="00233F48">
        <w:rPr>
          <w:szCs w:val="28"/>
        </w:rPr>
        <w:t>.</w:t>
      </w:r>
      <w:r>
        <w:rPr>
          <w:szCs w:val="28"/>
          <w:lang w:val="kk-KZ"/>
        </w:rPr>
        <w:t xml:space="preserve"> </w:t>
      </w:r>
      <w:r w:rsidRPr="00233F48">
        <w:rPr>
          <w:szCs w:val="28"/>
          <w:lang w:val="kk-KZ"/>
        </w:rPr>
        <w:t>Реакцияға түспеген әк кесектері кейіннен агломератты тасымалдау процесінде агломераттардың бұзылу орталығы болып табылады.</w:t>
      </w:r>
    </w:p>
    <w:p w14:paraId="6B13BA92" w14:textId="3C36AF21" w:rsidR="00233F48" w:rsidRPr="007A7E04" w:rsidRDefault="00233F48" w:rsidP="002A65FD">
      <w:pPr>
        <w:ind w:firstLine="709"/>
        <w:jc w:val="both"/>
        <w:rPr>
          <w:szCs w:val="28"/>
          <w:lang w:val="kk-KZ"/>
        </w:rPr>
      </w:pPr>
      <w:r w:rsidRPr="00233F48">
        <w:rPr>
          <w:szCs w:val="28"/>
          <w:lang w:val="kk-KZ"/>
        </w:rPr>
        <w:t>Шикіқұрамға әктасты</w:t>
      </w:r>
      <w:r>
        <w:rPr>
          <w:szCs w:val="28"/>
          <w:lang w:val="kk-KZ"/>
        </w:rPr>
        <w:t>ң</w:t>
      </w:r>
      <w:r w:rsidRPr="00233F48">
        <w:rPr>
          <w:szCs w:val="28"/>
          <w:lang w:val="kk-KZ"/>
        </w:rPr>
        <w:t xml:space="preserve"> енгізу балқыманың кристалдану көрінісін қиындатады. </w:t>
      </w:r>
      <w:r w:rsidRPr="00C45BEB">
        <w:rPr>
          <w:szCs w:val="28"/>
          <w:lang w:val="kk-KZ"/>
        </w:rPr>
        <w:t>Қатты фазаларда флюстелген ши</w:t>
      </w:r>
      <w:r>
        <w:rPr>
          <w:szCs w:val="28"/>
          <w:lang w:val="kk-KZ"/>
        </w:rPr>
        <w:t>кіқұрамды</w:t>
      </w:r>
      <w:r w:rsidRPr="00C45BEB">
        <w:rPr>
          <w:szCs w:val="28"/>
          <w:lang w:val="kk-KZ"/>
        </w:rPr>
        <w:t xml:space="preserve"> агломерациялау кезінде кальций ферриттерінің (Ca</w:t>
      </w:r>
      <w:r w:rsidRPr="00C45BEB">
        <w:rPr>
          <w:szCs w:val="28"/>
          <w:vertAlign w:val="subscript"/>
          <w:lang w:val="kk-KZ"/>
        </w:rPr>
        <w:t>2</w:t>
      </w:r>
      <w:r w:rsidRPr="00C45BEB">
        <w:rPr>
          <w:szCs w:val="28"/>
          <w:lang w:val="kk-KZ"/>
        </w:rPr>
        <w:t>SiO</w:t>
      </w:r>
      <w:r w:rsidRPr="00C45BEB">
        <w:rPr>
          <w:szCs w:val="28"/>
          <w:vertAlign w:val="subscript"/>
          <w:lang w:val="kk-KZ"/>
        </w:rPr>
        <w:t>4</w:t>
      </w:r>
      <w:r w:rsidRPr="00C45BEB">
        <w:rPr>
          <w:szCs w:val="28"/>
          <w:lang w:val="kk-KZ"/>
        </w:rPr>
        <w:t>) пайда болу реакциялары жүреді.</w:t>
      </w:r>
      <w:r>
        <w:rPr>
          <w:szCs w:val="28"/>
          <w:lang w:val="kk-KZ"/>
        </w:rPr>
        <w:t xml:space="preserve"> </w:t>
      </w:r>
      <w:r w:rsidRPr="007A7E04">
        <w:rPr>
          <w:szCs w:val="28"/>
          <w:lang w:val="kk-KZ"/>
        </w:rPr>
        <w:t>Пайда болу себептері СаО мен Fe</w:t>
      </w:r>
      <w:r w:rsidRPr="00C2329C">
        <w:rPr>
          <w:szCs w:val="28"/>
          <w:vertAlign w:val="subscript"/>
          <w:lang w:val="kk-KZ"/>
        </w:rPr>
        <w:t>2</w:t>
      </w:r>
      <w:r w:rsidRPr="007A7E04">
        <w:rPr>
          <w:szCs w:val="28"/>
          <w:lang w:val="kk-KZ"/>
        </w:rPr>
        <w:t>O</w:t>
      </w:r>
      <w:r w:rsidRPr="00C2329C">
        <w:rPr>
          <w:szCs w:val="28"/>
          <w:vertAlign w:val="subscript"/>
          <w:lang w:val="kk-KZ"/>
        </w:rPr>
        <w:t>3</w:t>
      </w:r>
      <w:r w:rsidRPr="007A7E04">
        <w:rPr>
          <w:szCs w:val="28"/>
          <w:lang w:val="kk-KZ"/>
        </w:rPr>
        <w:t xml:space="preserve"> байланысымен байланысты. СаО-да SiO</w:t>
      </w:r>
      <w:r w:rsidRPr="00D57C86">
        <w:rPr>
          <w:szCs w:val="28"/>
          <w:vertAlign w:val="subscript"/>
          <w:lang w:val="kk-KZ"/>
        </w:rPr>
        <w:t>2</w:t>
      </w:r>
      <w:r w:rsidRPr="007A7E04">
        <w:rPr>
          <w:szCs w:val="28"/>
          <w:lang w:val="kk-KZ"/>
        </w:rPr>
        <w:t xml:space="preserve"> химиялық құралы Fe</w:t>
      </w:r>
      <w:r w:rsidRPr="00E472C0">
        <w:rPr>
          <w:szCs w:val="28"/>
          <w:vertAlign w:val="subscript"/>
          <w:lang w:val="kk-KZ"/>
        </w:rPr>
        <w:t>2</w:t>
      </w:r>
      <w:r w:rsidRPr="007A7E04">
        <w:rPr>
          <w:szCs w:val="28"/>
          <w:lang w:val="kk-KZ"/>
        </w:rPr>
        <w:t>O</w:t>
      </w:r>
      <w:r w:rsidRPr="00E472C0">
        <w:rPr>
          <w:szCs w:val="28"/>
          <w:vertAlign w:val="subscript"/>
          <w:lang w:val="kk-KZ"/>
        </w:rPr>
        <w:t>3</w:t>
      </w:r>
      <w:r w:rsidRPr="007A7E04">
        <w:rPr>
          <w:szCs w:val="28"/>
          <w:lang w:val="kk-KZ"/>
        </w:rPr>
        <w:t xml:space="preserve"> жақын.</w:t>
      </w:r>
      <w:r>
        <w:rPr>
          <w:szCs w:val="28"/>
          <w:lang w:val="kk-KZ"/>
        </w:rPr>
        <w:t xml:space="preserve"> </w:t>
      </w:r>
      <w:r w:rsidRPr="00F80ED0">
        <w:rPr>
          <w:szCs w:val="28"/>
          <w:lang w:val="kk-KZ"/>
        </w:rPr>
        <w:t>Агломерация кезінде Ca</w:t>
      </w:r>
      <w:r w:rsidRPr="003D3863">
        <w:rPr>
          <w:szCs w:val="28"/>
          <w:vertAlign w:val="subscript"/>
          <w:lang w:val="kk-KZ"/>
        </w:rPr>
        <w:t>2</w:t>
      </w:r>
      <w:r w:rsidRPr="00F80ED0">
        <w:rPr>
          <w:szCs w:val="28"/>
          <w:lang w:val="kk-KZ"/>
        </w:rPr>
        <w:t>SiO</w:t>
      </w:r>
      <w:r w:rsidRPr="003D3863">
        <w:rPr>
          <w:szCs w:val="28"/>
          <w:vertAlign w:val="subscript"/>
          <w:lang w:val="kk-KZ"/>
        </w:rPr>
        <w:t>4</w:t>
      </w:r>
      <w:r w:rsidRPr="00F80ED0">
        <w:rPr>
          <w:szCs w:val="28"/>
          <w:lang w:val="kk-KZ"/>
        </w:rPr>
        <w:t xml:space="preserve"> бұзылғаннан кейін Са катионы</w:t>
      </w:r>
      <w:r>
        <w:rPr>
          <w:szCs w:val="28"/>
          <w:lang w:val="kk-KZ"/>
        </w:rPr>
        <w:t xml:space="preserve"> </w:t>
      </w:r>
      <w:r w:rsidRPr="00F80ED0">
        <w:rPr>
          <w:szCs w:val="28"/>
          <w:lang w:val="kk-KZ"/>
        </w:rPr>
        <w:t>[</w:t>
      </w:r>
      <w:r w:rsidRPr="00C10F3D">
        <w:rPr>
          <w:szCs w:val="28"/>
          <w:lang w:val="kk-KZ"/>
        </w:rPr>
        <w:t>SiO4]</w:t>
      </w:r>
      <w:r w:rsidRPr="00C10F3D">
        <w:rPr>
          <w:szCs w:val="28"/>
          <w:vertAlign w:val="superscript"/>
          <w:lang w:val="kk-KZ"/>
        </w:rPr>
        <w:t>4-</w:t>
      </w:r>
      <w:r w:rsidRPr="00C10F3D">
        <w:rPr>
          <w:szCs w:val="28"/>
          <w:lang w:val="kk-KZ"/>
        </w:rPr>
        <w:t xml:space="preserve"> аниондық кешендермен бірге кристалданады. Осылайша, Вегман Е.Ф. [</w:t>
      </w:r>
      <w:r w:rsidR="00C10F3D" w:rsidRPr="00C10F3D">
        <w:rPr>
          <w:szCs w:val="28"/>
          <w:shd w:val="clear" w:color="auto" w:fill="FFFFFF"/>
          <w:lang w:val="kk-KZ"/>
        </w:rPr>
        <w:t xml:space="preserve">150, </w:t>
      </w:r>
      <w:r w:rsidR="008D2E56">
        <w:rPr>
          <w:szCs w:val="28"/>
          <w:shd w:val="clear" w:color="auto" w:fill="FFFFFF"/>
          <w:lang w:val="kk-KZ"/>
        </w:rPr>
        <w:t>б</w:t>
      </w:r>
      <w:r w:rsidR="00C10F3D" w:rsidRPr="00C10F3D">
        <w:rPr>
          <w:szCs w:val="28"/>
          <w:shd w:val="clear" w:color="auto" w:fill="FFFFFF"/>
          <w:lang w:val="kk-KZ"/>
        </w:rPr>
        <w:t>.</w:t>
      </w:r>
      <w:r w:rsidR="008D2E56">
        <w:rPr>
          <w:szCs w:val="28"/>
          <w:shd w:val="clear" w:color="auto" w:fill="FFFFFF"/>
          <w:lang w:val="kk-KZ"/>
        </w:rPr>
        <w:t xml:space="preserve"> </w:t>
      </w:r>
      <w:r w:rsidR="00C10F3D" w:rsidRPr="00C10F3D">
        <w:rPr>
          <w:szCs w:val="28"/>
          <w:shd w:val="clear" w:color="auto" w:fill="FFFFFF"/>
          <w:lang w:val="kk-KZ"/>
        </w:rPr>
        <w:t>64-65</w:t>
      </w:r>
      <w:r w:rsidRPr="00C10F3D">
        <w:rPr>
          <w:szCs w:val="28"/>
          <w:lang w:val="kk-KZ"/>
        </w:rPr>
        <w:t>] теориясынан кальций ферриттері агломерат құрылымында кальций және темір силикаттарымен</w:t>
      </w:r>
      <w:r w:rsidRPr="0062279E">
        <w:rPr>
          <w:szCs w:val="28"/>
          <w:lang w:val="kk-KZ"/>
        </w:rPr>
        <w:t xml:space="preserve"> бірге болуы мүмкін, егер агломераттың бүкіл кремнезі СаО және FeO-мен толық қамтамасыз етілсе.</w:t>
      </w:r>
    </w:p>
    <w:p w14:paraId="2571BD3F" w14:textId="77777777" w:rsidR="00AD79B0" w:rsidRPr="00C45BEB" w:rsidRDefault="00AD79B0" w:rsidP="002A65FD">
      <w:pPr>
        <w:ind w:firstLine="709"/>
        <w:rPr>
          <w:szCs w:val="28"/>
          <w:lang w:val="kk-KZ"/>
        </w:rPr>
      </w:pPr>
    </w:p>
    <w:p w14:paraId="1775E9C3" w14:textId="2CAA7E88" w:rsidR="00AD79B0" w:rsidRPr="00C45BEB" w:rsidRDefault="00AD79B0" w:rsidP="002A65FD">
      <w:pPr>
        <w:ind w:firstLine="709"/>
        <w:jc w:val="both"/>
        <w:rPr>
          <w:rStyle w:val="y2iqfc"/>
          <w:rFonts w:ascii="inherit" w:hAnsi="inherit"/>
          <w:b/>
          <w:color w:val="202124"/>
          <w:szCs w:val="28"/>
          <w:lang w:val="kk-KZ"/>
        </w:rPr>
      </w:pPr>
      <w:r w:rsidRPr="00C45BEB">
        <w:rPr>
          <w:rStyle w:val="y2iqfc"/>
          <w:rFonts w:ascii="inherit" w:hAnsi="inherit"/>
          <w:b/>
          <w:color w:val="202124"/>
          <w:szCs w:val="28"/>
          <w:lang w:val="kk-KZ"/>
        </w:rPr>
        <w:t xml:space="preserve">4.3 </w:t>
      </w:r>
      <w:r w:rsidR="00233F48" w:rsidRPr="008567BB">
        <w:rPr>
          <w:rStyle w:val="y2iqfc"/>
          <w:rFonts w:ascii="inherit" w:hAnsi="inherit"/>
          <w:b/>
          <w:color w:val="202124"/>
          <w:szCs w:val="28"/>
          <w:lang w:val="kk-KZ"/>
        </w:rPr>
        <w:t>Магнезиальды флюспен агломерат алуды зерттеу</w:t>
      </w:r>
    </w:p>
    <w:p w14:paraId="2195A972" w14:textId="77777777" w:rsidR="00AD79B0" w:rsidRPr="002A46D2" w:rsidRDefault="00AD79B0" w:rsidP="002A65FD">
      <w:pPr>
        <w:ind w:firstLine="709"/>
        <w:jc w:val="both"/>
        <w:rPr>
          <w:rStyle w:val="y2iqfc"/>
          <w:rFonts w:ascii="inherit" w:hAnsi="inherit"/>
          <w:bCs/>
          <w:color w:val="202124"/>
          <w:szCs w:val="28"/>
          <w:lang w:val="kk-KZ"/>
        </w:rPr>
      </w:pPr>
    </w:p>
    <w:p w14:paraId="20B04256" w14:textId="64B2BED2" w:rsidR="00233F48" w:rsidRDefault="00233F48" w:rsidP="002A65FD">
      <w:pPr>
        <w:ind w:firstLine="709"/>
        <w:contextualSpacing/>
        <w:jc w:val="both"/>
        <w:rPr>
          <w:lang w:val="kk-KZ"/>
        </w:rPr>
      </w:pPr>
      <w:r>
        <w:rPr>
          <w:bCs/>
          <w:szCs w:val="28"/>
          <w:lang w:val="kk-KZ"/>
        </w:rPr>
        <w:t>Ф</w:t>
      </w:r>
      <w:r w:rsidRPr="008567BB">
        <w:rPr>
          <w:bCs/>
          <w:szCs w:val="28"/>
          <w:lang w:val="kk-KZ"/>
        </w:rPr>
        <w:t>люс</w:t>
      </w:r>
      <w:r>
        <w:rPr>
          <w:bCs/>
          <w:szCs w:val="28"/>
          <w:lang w:val="kk-KZ"/>
        </w:rPr>
        <w:t>талма</w:t>
      </w:r>
      <w:r w:rsidRPr="008567BB">
        <w:rPr>
          <w:bCs/>
          <w:szCs w:val="28"/>
          <w:lang w:val="kk-KZ"/>
        </w:rPr>
        <w:t xml:space="preserve">ған агломератты пайдалана отырып шойынды балқыту процесі тез балқитын қождардың пайда болуымен қатар жүруі мүмкін, яғни қождардың пайда болу жылдамдығы темірдің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8567BB">
        <w:rPr>
          <w:bCs/>
          <w:szCs w:val="28"/>
          <w:lang w:val="kk-KZ"/>
        </w:rPr>
        <w:t xml:space="preserve"> </w:t>
      </w:r>
      <w:r w:rsidRPr="008567BB">
        <w:rPr>
          <w:bCs/>
          <w:szCs w:val="28"/>
          <w:lang w:val="kk-KZ"/>
        </w:rPr>
        <w:t>жылдамдығынан жоғары.</w:t>
      </w:r>
      <w:r>
        <w:rPr>
          <w:bCs/>
          <w:szCs w:val="28"/>
          <w:lang w:val="kk-KZ"/>
        </w:rPr>
        <w:t xml:space="preserve"> </w:t>
      </w:r>
      <w:r w:rsidRPr="00E43384">
        <w:rPr>
          <w:bCs/>
          <w:szCs w:val="28"/>
          <w:lang w:val="kk-KZ"/>
        </w:rPr>
        <w:t>Егер аталған теріс факторларды болдырмау үшін арнайы шаралар қолданбаса, бұл пеш барысының бұзылуына әкеледі. Ол үшін илектеу қабыршағын агломерациялау кезінде магнезиалды флюсті пайдаланған жөн.</w:t>
      </w:r>
      <w:r>
        <w:rPr>
          <w:bCs/>
          <w:szCs w:val="28"/>
          <w:lang w:val="kk-KZ"/>
        </w:rPr>
        <w:t xml:space="preserve"> </w:t>
      </w:r>
      <w:r w:rsidRPr="001B274F">
        <w:rPr>
          <w:bCs/>
          <w:szCs w:val="28"/>
          <w:lang w:val="kk-KZ"/>
        </w:rPr>
        <w:t xml:space="preserve">Мұндай флюстерді пайдалану неғұрлым баяу балқитын соңғы </w:t>
      </w:r>
      <w:r>
        <w:rPr>
          <w:bCs/>
          <w:szCs w:val="28"/>
          <w:lang w:val="kk-KZ"/>
        </w:rPr>
        <w:t>қождар</w:t>
      </w:r>
      <w:r w:rsidRPr="001B274F">
        <w:rPr>
          <w:bCs/>
          <w:szCs w:val="28"/>
          <w:lang w:val="kk-KZ"/>
        </w:rPr>
        <w:t>дың пайда болуын қамтамасыз етуі мүмкін және бұл ретте, агломераттың негізділігі өзгерген кезде оның оңтайлы санын айқындай отырып, ши</w:t>
      </w:r>
      <w:r>
        <w:rPr>
          <w:bCs/>
          <w:szCs w:val="28"/>
          <w:lang w:val="kk-KZ"/>
        </w:rPr>
        <w:t>кққұрамдағ</w:t>
      </w:r>
      <w:r w:rsidRPr="001B274F">
        <w:rPr>
          <w:bCs/>
          <w:szCs w:val="28"/>
          <w:lang w:val="kk-KZ"/>
        </w:rPr>
        <w:t>ы магнезиалды флюстің санына байланысты агломераттардың фазалық құрамының өзгеру сипатын айқындаған жөн.</w:t>
      </w:r>
      <w:r>
        <w:rPr>
          <w:bCs/>
          <w:szCs w:val="28"/>
          <w:lang w:val="kk-KZ"/>
        </w:rPr>
        <w:t xml:space="preserve"> </w:t>
      </w:r>
      <w:r w:rsidRPr="00911F51">
        <w:rPr>
          <w:bCs/>
          <w:szCs w:val="28"/>
          <w:lang w:val="kk-KZ"/>
        </w:rPr>
        <w:t>Магнезиальды флюспен агломерат кенді, әктасты және бір мезгілде магнезиальді флюсті алмастыратын кешенді материал ретінде пайдаланылуы мүмкін.</w:t>
      </w:r>
      <w:r w:rsidRPr="008708C6">
        <w:rPr>
          <w:lang w:val="kk-KZ"/>
        </w:rPr>
        <w:t xml:space="preserve"> </w:t>
      </w:r>
    </w:p>
    <w:p w14:paraId="48292A78" w14:textId="079B6EE9" w:rsidR="00233F48" w:rsidRPr="00D156E2" w:rsidRDefault="00233F48" w:rsidP="002A65FD">
      <w:pPr>
        <w:ind w:firstLine="709"/>
        <w:contextualSpacing/>
        <w:jc w:val="both"/>
        <w:rPr>
          <w:bCs/>
          <w:szCs w:val="28"/>
          <w:lang w:val="kk-KZ"/>
        </w:rPr>
      </w:pPr>
      <w:r w:rsidRPr="008708C6">
        <w:rPr>
          <w:bCs/>
          <w:szCs w:val="28"/>
          <w:lang w:val="kk-KZ"/>
        </w:rPr>
        <w:lastRenderedPageBreak/>
        <w:t xml:space="preserve">Магнезиалды флюспен флюстелген агломератты </w:t>
      </w:r>
      <w:r>
        <w:rPr>
          <w:bCs/>
          <w:szCs w:val="28"/>
          <w:lang w:val="kk-KZ"/>
        </w:rPr>
        <w:t>жентектеу</w:t>
      </w:r>
      <w:r w:rsidRPr="008708C6">
        <w:rPr>
          <w:bCs/>
          <w:szCs w:val="28"/>
          <w:lang w:val="kk-KZ"/>
        </w:rPr>
        <w:t xml:space="preserve"> кезінде агломерациялық шикіқұрамның </w:t>
      </w:r>
      <w:r>
        <w:rPr>
          <w:bCs/>
          <w:szCs w:val="28"/>
          <w:lang w:val="kk-KZ"/>
        </w:rPr>
        <w:t xml:space="preserve">сол </w:t>
      </w:r>
      <w:r w:rsidRPr="008708C6">
        <w:rPr>
          <w:bCs/>
          <w:szCs w:val="28"/>
          <w:lang w:val="kk-KZ"/>
        </w:rPr>
        <w:t xml:space="preserve">компоненттері: илектеу қабыршағы, аспирациялық шаң, </w:t>
      </w:r>
      <w:r w:rsidR="000A7CC3">
        <w:rPr>
          <w:bCs/>
          <w:szCs w:val="28"/>
          <w:lang w:val="kk-KZ"/>
        </w:rPr>
        <w:t xml:space="preserve">ПША </w:t>
      </w:r>
      <w:r>
        <w:rPr>
          <w:bCs/>
          <w:szCs w:val="28"/>
          <w:lang w:val="kk-KZ"/>
        </w:rPr>
        <w:t>қожда</w:t>
      </w:r>
      <w:r w:rsidRPr="008708C6">
        <w:rPr>
          <w:bCs/>
          <w:szCs w:val="28"/>
          <w:lang w:val="kk-KZ"/>
        </w:rPr>
        <w:t>ры, қайт</w:t>
      </w:r>
      <w:r w:rsidR="002F241E">
        <w:rPr>
          <w:bCs/>
          <w:szCs w:val="28"/>
          <w:lang w:val="kk-KZ"/>
        </w:rPr>
        <w:t>ым</w:t>
      </w:r>
      <w:r w:rsidRPr="008708C6">
        <w:rPr>
          <w:bCs/>
          <w:szCs w:val="28"/>
          <w:lang w:val="kk-KZ"/>
        </w:rPr>
        <w:t xml:space="preserve"> және отын пайдаланылды. Магнезиалды флюспен агломератты </w:t>
      </w:r>
      <w:r>
        <w:rPr>
          <w:bCs/>
          <w:szCs w:val="28"/>
          <w:lang w:val="kk-KZ"/>
        </w:rPr>
        <w:t>жентектей</w:t>
      </w:r>
      <w:r w:rsidRPr="008708C6">
        <w:rPr>
          <w:bCs/>
          <w:szCs w:val="28"/>
          <w:lang w:val="kk-KZ"/>
        </w:rPr>
        <w:t xml:space="preserve"> көрсеткіштері </w:t>
      </w:r>
      <w:r w:rsidRPr="00C45BEB">
        <w:rPr>
          <w:szCs w:val="28"/>
          <w:lang w:val="kk-KZ"/>
        </w:rPr>
        <w:t xml:space="preserve">4.4 </w:t>
      </w:r>
      <w:r>
        <w:rPr>
          <w:szCs w:val="28"/>
          <w:lang w:val="kk-KZ"/>
        </w:rPr>
        <w:t>және</w:t>
      </w:r>
      <w:r w:rsidRPr="00C45BEB">
        <w:rPr>
          <w:szCs w:val="28"/>
          <w:lang w:val="kk-KZ"/>
        </w:rPr>
        <w:t xml:space="preserve"> 4.5</w:t>
      </w:r>
      <w:r w:rsidRPr="008708C6">
        <w:rPr>
          <w:bCs/>
          <w:szCs w:val="28"/>
          <w:lang w:val="kk-KZ"/>
        </w:rPr>
        <w:t>-кесте</w:t>
      </w:r>
      <w:r>
        <w:rPr>
          <w:bCs/>
          <w:szCs w:val="28"/>
          <w:lang w:val="kk-KZ"/>
        </w:rPr>
        <w:t xml:space="preserve">лерде </w:t>
      </w:r>
      <w:r w:rsidRPr="008708C6">
        <w:rPr>
          <w:bCs/>
          <w:szCs w:val="28"/>
          <w:lang w:val="kk-KZ"/>
        </w:rPr>
        <w:t>келтірілген.</w:t>
      </w:r>
    </w:p>
    <w:p w14:paraId="120E1407" w14:textId="5619D7E8" w:rsidR="00233F48" w:rsidRDefault="00233F48" w:rsidP="002A65FD">
      <w:pPr>
        <w:ind w:firstLine="709"/>
        <w:contextualSpacing/>
        <w:jc w:val="both"/>
        <w:rPr>
          <w:bCs/>
          <w:szCs w:val="28"/>
          <w:lang w:val="kk-KZ"/>
        </w:rPr>
      </w:pPr>
      <w:r w:rsidRPr="00F11175">
        <w:rPr>
          <w:bCs/>
          <w:szCs w:val="28"/>
          <w:lang w:val="kk-KZ"/>
        </w:rPr>
        <w:t>Жүргізілген тәжірибелер агломераттың беріктігі оның негізділігінің ұлғаюымен өсетінін көрсетті.</w:t>
      </w:r>
      <w:r>
        <w:rPr>
          <w:bCs/>
          <w:szCs w:val="28"/>
          <w:lang w:val="kk-KZ"/>
        </w:rPr>
        <w:t xml:space="preserve"> Н</w:t>
      </w:r>
      <w:r w:rsidRPr="00B810B5">
        <w:rPr>
          <w:bCs/>
          <w:szCs w:val="28"/>
          <w:lang w:val="kk-KZ"/>
        </w:rPr>
        <w:t>егізділігі</w:t>
      </w:r>
      <w:r>
        <w:rPr>
          <w:bCs/>
          <w:szCs w:val="28"/>
          <w:lang w:val="kk-KZ"/>
        </w:rPr>
        <w:t xml:space="preserve"> </w:t>
      </w:r>
      <w:r w:rsidRPr="00B810B5">
        <w:rPr>
          <w:bCs/>
          <w:szCs w:val="28"/>
          <w:lang w:val="kk-KZ"/>
        </w:rPr>
        <w:t>2,5</w:t>
      </w:r>
      <w:r>
        <w:rPr>
          <w:bCs/>
          <w:szCs w:val="28"/>
          <w:lang w:val="kk-KZ"/>
        </w:rPr>
        <w:t xml:space="preserve"> болған</w:t>
      </w:r>
      <w:r w:rsidRPr="00B810B5">
        <w:rPr>
          <w:bCs/>
          <w:szCs w:val="28"/>
          <w:lang w:val="kk-KZ"/>
        </w:rPr>
        <w:t xml:space="preserve"> кезінде агломераттың беріктігі 1,5 негізділігімен жентектеудің неғұрлым жоғары жылдамдығына (27,0 мм/мин) қарағанда жоғары екені 6-кестенің деректерінен көрінеді.</w:t>
      </w:r>
      <w:r>
        <w:rPr>
          <w:bCs/>
          <w:szCs w:val="28"/>
          <w:lang w:val="kk-KZ"/>
        </w:rPr>
        <w:t xml:space="preserve"> </w:t>
      </w:r>
      <w:r w:rsidRPr="00EE6044">
        <w:rPr>
          <w:bCs/>
          <w:szCs w:val="28"/>
          <w:lang w:val="kk-KZ"/>
        </w:rPr>
        <w:t xml:space="preserve">Алынған 2,0 және 2,5 негізділігі бар агломераттың </w:t>
      </w:r>
      <w:r>
        <w:rPr>
          <w:bCs/>
          <w:szCs w:val="28"/>
          <w:lang w:val="kk-KZ"/>
        </w:rPr>
        <w:t xml:space="preserve">1,5 негізділігі бар агломератқа қарағанда </w:t>
      </w:r>
      <w:r w:rsidRPr="00EE6044">
        <w:rPr>
          <w:bCs/>
          <w:szCs w:val="28"/>
          <w:lang w:val="kk-KZ"/>
        </w:rPr>
        <w:t xml:space="preserve">0-5 </w:t>
      </w:r>
      <w:r w:rsidRPr="00D00AD0">
        <w:rPr>
          <w:szCs w:val="28"/>
          <w:lang w:val="kk-KZ"/>
        </w:rPr>
        <w:t>фракцияның</w:t>
      </w:r>
      <w:r w:rsidRPr="00EE6044">
        <w:rPr>
          <w:bCs/>
          <w:szCs w:val="28"/>
          <w:lang w:val="kk-KZ"/>
        </w:rPr>
        <w:t xml:space="preserve"> </w:t>
      </w:r>
      <w:r w:rsidRPr="00D00AD0">
        <w:rPr>
          <w:szCs w:val="28"/>
          <w:lang w:val="kk-KZ"/>
        </w:rPr>
        <w:t>шығ</w:t>
      </w:r>
      <w:r>
        <w:rPr>
          <w:szCs w:val="28"/>
          <w:lang w:val="kk-KZ"/>
        </w:rPr>
        <w:t xml:space="preserve">ымдылығы </w:t>
      </w:r>
      <w:r w:rsidRPr="00D00AD0">
        <w:rPr>
          <w:szCs w:val="28"/>
          <w:lang w:val="kk-KZ"/>
        </w:rPr>
        <w:t>бойынша біршама төмен</w:t>
      </w:r>
      <w:r w:rsidRPr="00EE6044">
        <w:rPr>
          <w:bCs/>
          <w:szCs w:val="28"/>
          <w:lang w:val="kk-KZ"/>
        </w:rPr>
        <w:t xml:space="preserve"> </w:t>
      </w:r>
      <w:r>
        <w:rPr>
          <w:bCs/>
          <w:szCs w:val="28"/>
          <w:lang w:val="kk-KZ"/>
        </w:rPr>
        <w:t xml:space="preserve"> </w:t>
      </w:r>
      <w:r w:rsidRPr="00C10F3D">
        <w:rPr>
          <w:bCs/>
          <w:szCs w:val="28"/>
          <w:lang w:val="kk-KZ"/>
        </w:rPr>
        <w:t xml:space="preserve">Алайда, жентектеу процесінде кәдімгі агломерациялық шикіқұрамға MgO қосу отын мөлшерінің азаюына және қалыпты агломератпен салыстырғанда барабанда сынақтан кейін 0-5 мм фракция шығымының </w:t>
      </w:r>
      <w:r w:rsidRPr="00C10F3D">
        <w:rPr>
          <w:szCs w:val="28"/>
          <w:lang w:val="kk-KZ"/>
        </w:rPr>
        <w:t>артуына</w:t>
      </w:r>
      <w:r w:rsidRPr="00C10F3D">
        <w:rPr>
          <w:bCs/>
          <w:szCs w:val="28"/>
          <w:lang w:val="kk-KZ"/>
        </w:rPr>
        <w:t xml:space="preserve"> әкелді. Фракция шығымының 0-5 мм ұлғаюы 4.4-кестенің деректерін </w:t>
      </w:r>
      <w:r w:rsidR="00C10F3D" w:rsidRPr="00C10F3D">
        <w:rPr>
          <w:bCs/>
          <w:szCs w:val="28"/>
          <w:lang w:val="kk-KZ"/>
        </w:rPr>
        <w:t>4.5</w:t>
      </w:r>
      <w:r w:rsidRPr="00C10F3D">
        <w:rPr>
          <w:bCs/>
          <w:szCs w:val="28"/>
          <w:lang w:val="kk-KZ"/>
        </w:rPr>
        <w:t>-кестенің көрсеткіштерімен</w:t>
      </w:r>
      <w:r w:rsidRPr="00790236">
        <w:rPr>
          <w:bCs/>
          <w:szCs w:val="28"/>
          <w:lang w:val="kk-KZ"/>
        </w:rPr>
        <w:t xml:space="preserve"> салыстыру кезінде байқалады.</w:t>
      </w:r>
    </w:p>
    <w:p w14:paraId="4B711D15" w14:textId="390EAF19" w:rsidR="002A46D2" w:rsidRDefault="002A46D2" w:rsidP="002A46D2">
      <w:pPr>
        <w:ind w:firstLine="709"/>
        <w:jc w:val="both"/>
        <w:rPr>
          <w:szCs w:val="28"/>
          <w:lang w:val="kk-KZ"/>
        </w:rPr>
      </w:pPr>
      <w:r w:rsidRPr="00CD5FDE">
        <w:rPr>
          <w:szCs w:val="28"/>
          <w:lang w:val="kk-KZ"/>
        </w:rPr>
        <w:t>Магнезиальды агломераттар әдеттегіден төмен, өйткені жентектеудің тік жылдамдығы 20 мм/мин артық болғанда</w:t>
      </w:r>
      <w:r w:rsidR="00B4017D">
        <w:rPr>
          <w:szCs w:val="28"/>
          <w:lang w:val="kk-KZ"/>
        </w:rPr>
        <w:t xml:space="preserve"> </w:t>
      </w:r>
      <w:r w:rsidR="00B4017D" w:rsidRPr="00B4017D">
        <w:rPr>
          <w:szCs w:val="28"/>
          <w:lang w:val="kk-KZ"/>
        </w:rPr>
        <w:t>жарылып кетуге бейім,</w:t>
      </w:r>
      <w:r w:rsidRPr="00CD5FDE">
        <w:rPr>
          <w:szCs w:val="28"/>
          <w:lang w:val="kk-KZ"/>
        </w:rPr>
        <w:t xml:space="preserve"> жентектердің термотұрақтылығының төмендеуіне байланысты бұрынғыдан төмен</w:t>
      </w:r>
      <w:r w:rsidR="00B4017D">
        <w:rPr>
          <w:szCs w:val="28"/>
          <w:lang w:val="kk-KZ"/>
        </w:rPr>
        <w:t xml:space="preserve"> болады</w:t>
      </w:r>
      <w:r w:rsidRPr="00CD5FDE">
        <w:rPr>
          <w:szCs w:val="28"/>
          <w:lang w:val="kk-KZ"/>
        </w:rPr>
        <w:t>.</w:t>
      </w:r>
    </w:p>
    <w:p w14:paraId="5D952320" w14:textId="77777777" w:rsidR="00233F48" w:rsidRDefault="00233F48" w:rsidP="00AD79B0">
      <w:pPr>
        <w:jc w:val="both"/>
        <w:rPr>
          <w:szCs w:val="28"/>
          <w:lang w:val="kk-KZ"/>
        </w:rPr>
      </w:pPr>
    </w:p>
    <w:p w14:paraId="0F39F254" w14:textId="74E959E0" w:rsidR="008F0A83" w:rsidRDefault="00593E3B" w:rsidP="00AD79B0">
      <w:pPr>
        <w:jc w:val="both"/>
        <w:rPr>
          <w:szCs w:val="28"/>
          <w:lang w:val="kk-KZ"/>
        </w:rPr>
      </w:pPr>
      <w:r>
        <w:rPr>
          <w:szCs w:val="28"/>
          <w:lang w:val="kk-KZ"/>
        </w:rPr>
        <w:t>К</w:t>
      </w:r>
      <w:r w:rsidR="00233F48">
        <w:rPr>
          <w:szCs w:val="28"/>
          <w:lang w:val="kk-KZ"/>
        </w:rPr>
        <w:t>есте</w:t>
      </w:r>
      <w:r w:rsidR="00AD79B0" w:rsidRPr="00C45BEB">
        <w:rPr>
          <w:szCs w:val="28"/>
          <w:lang w:val="kk-KZ"/>
        </w:rPr>
        <w:t xml:space="preserve"> </w:t>
      </w:r>
      <w:r w:rsidRPr="00C45BEB">
        <w:rPr>
          <w:szCs w:val="28"/>
          <w:lang w:val="kk-KZ"/>
        </w:rPr>
        <w:t>4.4</w:t>
      </w:r>
      <w:r>
        <w:rPr>
          <w:szCs w:val="28"/>
          <w:lang w:val="kk-KZ"/>
        </w:rPr>
        <w:t xml:space="preserve"> </w:t>
      </w:r>
      <w:r w:rsidR="00AD79B0" w:rsidRPr="00C45BEB">
        <w:rPr>
          <w:szCs w:val="28"/>
          <w:lang w:val="kk-KZ"/>
        </w:rPr>
        <w:t xml:space="preserve">– </w:t>
      </w:r>
      <w:r w:rsidR="008F0A83" w:rsidRPr="00C45BEB">
        <w:rPr>
          <w:szCs w:val="28"/>
          <w:lang w:val="kk-KZ"/>
        </w:rPr>
        <w:t xml:space="preserve">Отын шығыны өзгерген кезде металдандырылған аглгомератты жентектеу көрсеткіштері </w:t>
      </w:r>
    </w:p>
    <w:tbl>
      <w:tblPr>
        <w:tblW w:w="9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6"/>
        <w:gridCol w:w="1276"/>
        <w:gridCol w:w="1701"/>
        <w:gridCol w:w="1843"/>
        <w:gridCol w:w="1275"/>
        <w:gridCol w:w="1276"/>
      </w:tblGrid>
      <w:tr w:rsidR="00AD79B0" w:rsidRPr="00154667" w14:paraId="6BB3F2BD"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38B98B44" w14:textId="34AC4ED5" w:rsidR="00AD79B0" w:rsidRPr="00154667" w:rsidRDefault="008F0A83" w:rsidP="00AD79B0">
            <w:pPr>
              <w:jc w:val="center"/>
              <w:rPr>
                <w:sz w:val="24"/>
              </w:rPr>
            </w:pPr>
            <w:r w:rsidRPr="008F0A83">
              <w:rPr>
                <w:sz w:val="24"/>
              </w:rPr>
              <w:t>Ши</w:t>
            </w:r>
            <w:r>
              <w:rPr>
                <w:sz w:val="24"/>
                <w:lang w:val="kk-KZ"/>
              </w:rPr>
              <w:t>кіқұрамд</w:t>
            </w:r>
            <w:proofErr w:type="spellStart"/>
            <w:r w:rsidRPr="008F0A83">
              <w:rPr>
                <w:sz w:val="24"/>
              </w:rPr>
              <w:t>ағы</w:t>
            </w:r>
            <w:proofErr w:type="spellEnd"/>
            <w:r w:rsidRPr="008F0A83">
              <w:rPr>
                <w:sz w:val="24"/>
              </w:rPr>
              <w:t xml:space="preserve"> </w:t>
            </w:r>
            <w:proofErr w:type="spellStart"/>
            <w:r w:rsidRPr="008F0A83">
              <w:rPr>
                <w:sz w:val="24"/>
              </w:rPr>
              <w:t>отын</w:t>
            </w:r>
            <w:proofErr w:type="spellEnd"/>
            <w:r w:rsidRPr="008F0A83">
              <w:rPr>
                <w:sz w:val="24"/>
              </w:rPr>
              <w:t xml:space="preserve"> </w:t>
            </w:r>
            <w:proofErr w:type="spellStart"/>
            <w:r w:rsidRPr="008F0A83">
              <w:rPr>
                <w:sz w:val="24"/>
              </w:rPr>
              <w:t>мөлшері</w:t>
            </w:r>
            <w:proofErr w:type="spellEnd"/>
            <w:r w:rsidR="00AD79B0" w:rsidRPr="00154667">
              <w:rPr>
                <w:sz w:val="24"/>
              </w:rPr>
              <w:t>, %</w:t>
            </w:r>
          </w:p>
        </w:tc>
        <w:tc>
          <w:tcPr>
            <w:tcW w:w="1276" w:type="dxa"/>
            <w:tcBorders>
              <w:top w:val="single" w:sz="4" w:space="0" w:color="auto"/>
              <w:left w:val="single" w:sz="4" w:space="0" w:color="auto"/>
              <w:bottom w:val="single" w:sz="4" w:space="0" w:color="auto"/>
              <w:right w:val="single" w:sz="4" w:space="0" w:color="auto"/>
            </w:tcBorders>
            <w:hideMark/>
          </w:tcPr>
          <w:p w14:paraId="4120924F" w14:textId="427F8B14" w:rsidR="00AD79B0" w:rsidRPr="00154667" w:rsidRDefault="008F0A83" w:rsidP="00AD79B0">
            <w:pPr>
              <w:jc w:val="center"/>
              <w:rPr>
                <w:sz w:val="24"/>
              </w:rPr>
            </w:pPr>
            <w:r>
              <w:rPr>
                <w:sz w:val="24"/>
                <w:lang w:val="kk-KZ"/>
              </w:rPr>
              <w:t>Жентектеу</w:t>
            </w:r>
            <w:r w:rsidRPr="008F0A83">
              <w:rPr>
                <w:sz w:val="24"/>
              </w:rPr>
              <w:t xml:space="preserve"> </w:t>
            </w:r>
            <w:proofErr w:type="spellStart"/>
            <w:r w:rsidRPr="008F0A83">
              <w:rPr>
                <w:sz w:val="24"/>
              </w:rPr>
              <w:t>жылдамдығы</w:t>
            </w:r>
            <w:proofErr w:type="spellEnd"/>
            <w:r w:rsidR="00AD79B0" w:rsidRPr="00154667">
              <w:rPr>
                <w:sz w:val="24"/>
              </w:rPr>
              <w:t>, мм/мин</w:t>
            </w:r>
          </w:p>
        </w:tc>
        <w:tc>
          <w:tcPr>
            <w:tcW w:w="1701" w:type="dxa"/>
            <w:tcBorders>
              <w:top w:val="single" w:sz="4" w:space="0" w:color="auto"/>
              <w:left w:val="single" w:sz="4" w:space="0" w:color="auto"/>
              <w:bottom w:val="single" w:sz="4" w:space="0" w:color="auto"/>
              <w:right w:val="single" w:sz="4" w:space="0" w:color="auto"/>
            </w:tcBorders>
            <w:hideMark/>
          </w:tcPr>
          <w:p w14:paraId="1999BC0A" w14:textId="77292357" w:rsidR="00AD79B0" w:rsidRPr="00154667" w:rsidRDefault="008F0A83" w:rsidP="00AD79B0">
            <w:pPr>
              <w:jc w:val="center"/>
              <w:rPr>
                <w:sz w:val="24"/>
              </w:rPr>
            </w:pPr>
            <w:r>
              <w:rPr>
                <w:sz w:val="24"/>
                <w:lang w:val="kk-KZ"/>
              </w:rPr>
              <w:t>Ө</w:t>
            </w:r>
            <w:proofErr w:type="spellStart"/>
            <w:r w:rsidRPr="008F0A83">
              <w:rPr>
                <w:sz w:val="24"/>
              </w:rPr>
              <w:t>німділік</w:t>
            </w:r>
            <w:proofErr w:type="spellEnd"/>
            <w:r w:rsidR="00AD79B0" w:rsidRPr="00154667">
              <w:rPr>
                <w:sz w:val="24"/>
              </w:rPr>
              <w:t>, т/м</w:t>
            </w:r>
            <w:r w:rsidR="00AD79B0" w:rsidRPr="00154667">
              <w:rPr>
                <w:sz w:val="24"/>
                <w:vertAlign w:val="superscript"/>
              </w:rPr>
              <w:t>2</w:t>
            </w:r>
            <w:r w:rsidR="00AD79B0" w:rsidRPr="00154667">
              <w:rPr>
                <w:sz w:val="24"/>
              </w:rPr>
              <w:t>·час</w:t>
            </w:r>
          </w:p>
        </w:tc>
        <w:tc>
          <w:tcPr>
            <w:tcW w:w="1843" w:type="dxa"/>
            <w:tcBorders>
              <w:top w:val="single" w:sz="4" w:space="0" w:color="auto"/>
              <w:left w:val="single" w:sz="4" w:space="0" w:color="auto"/>
              <w:bottom w:val="single" w:sz="4" w:space="0" w:color="auto"/>
              <w:right w:val="single" w:sz="4" w:space="0" w:color="auto"/>
            </w:tcBorders>
            <w:hideMark/>
          </w:tcPr>
          <w:p w14:paraId="39CF8F38" w14:textId="4DD4FF30" w:rsidR="00AD79B0" w:rsidRPr="00A26F03" w:rsidRDefault="008F0A83" w:rsidP="00AD79B0">
            <w:pPr>
              <w:jc w:val="center"/>
              <w:rPr>
                <w:sz w:val="24"/>
              </w:rPr>
            </w:pPr>
            <w:r>
              <w:rPr>
                <w:sz w:val="24"/>
                <w:lang w:val="kk-KZ"/>
              </w:rPr>
              <w:t xml:space="preserve">Барабан </w:t>
            </w:r>
            <w:r w:rsidRPr="008F0A83">
              <w:rPr>
                <w:sz w:val="24"/>
              </w:rPr>
              <w:t xml:space="preserve"> </w:t>
            </w:r>
            <w:proofErr w:type="spellStart"/>
            <w:r w:rsidRPr="008F0A83">
              <w:rPr>
                <w:sz w:val="24"/>
              </w:rPr>
              <w:t>беріктігі</w:t>
            </w:r>
            <w:proofErr w:type="spellEnd"/>
            <w:r w:rsidR="00AD79B0">
              <w:rPr>
                <w:sz w:val="24"/>
              </w:rPr>
              <w:t>, %</w:t>
            </w:r>
          </w:p>
        </w:tc>
        <w:tc>
          <w:tcPr>
            <w:tcW w:w="1275" w:type="dxa"/>
            <w:tcBorders>
              <w:top w:val="single" w:sz="4" w:space="0" w:color="auto"/>
              <w:left w:val="single" w:sz="4" w:space="0" w:color="auto"/>
              <w:bottom w:val="single" w:sz="4" w:space="0" w:color="auto"/>
              <w:right w:val="single" w:sz="4" w:space="0" w:color="auto"/>
            </w:tcBorders>
          </w:tcPr>
          <w:p w14:paraId="6AB62B09" w14:textId="59AC6C3E" w:rsidR="00AD79B0" w:rsidRPr="00154667" w:rsidRDefault="008F0A83" w:rsidP="00AD79B0">
            <w:pPr>
              <w:jc w:val="center"/>
              <w:rPr>
                <w:sz w:val="24"/>
              </w:rPr>
            </w:pPr>
            <w:proofErr w:type="spellStart"/>
            <w:r w:rsidRPr="008F0A83">
              <w:rPr>
                <w:sz w:val="24"/>
              </w:rPr>
              <w:t>Фракцияның</w:t>
            </w:r>
            <w:proofErr w:type="spellEnd"/>
            <w:r w:rsidRPr="008F0A83">
              <w:rPr>
                <w:sz w:val="24"/>
              </w:rPr>
              <w:t xml:space="preserve"> </w:t>
            </w:r>
            <w:proofErr w:type="spellStart"/>
            <w:r w:rsidRPr="008F0A83">
              <w:rPr>
                <w:sz w:val="24"/>
              </w:rPr>
              <w:t>шығымы</w:t>
            </w:r>
            <w:proofErr w:type="spellEnd"/>
            <w:r w:rsidRPr="008F0A83">
              <w:rPr>
                <w:sz w:val="24"/>
              </w:rPr>
              <w:t xml:space="preserve"> 0-5 мм</w:t>
            </w:r>
          </w:p>
        </w:tc>
        <w:tc>
          <w:tcPr>
            <w:tcW w:w="1276" w:type="dxa"/>
            <w:tcBorders>
              <w:top w:val="single" w:sz="4" w:space="0" w:color="auto"/>
              <w:left w:val="single" w:sz="4" w:space="0" w:color="auto"/>
              <w:bottom w:val="single" w:sz="4" w:space="0" w:color="auto"/>
              <w:right w:val="single" w:sz="4" w:space="0" w:color="auto"/>
            </w:tcBorders>
            <w:hideMark/>
          </w:tcPr>
          <w:p w14:paraId="699DF459" w14:textId="2C5C79A1" w:rsidR="00AD79B0" w:rsidRPr="00154667" w:rsidRDefault="008F0A83" w:rsidP="00AD79B0">
            <w:pPr>
              <w:jc w:val="center"/>
              <w:rPr>
                <w:sz w:val="24"/>
              </w:rPr>
            </w:pPr>
            <w:proofErr w:type="spellStart"/>
            <w:r w:rsidRPr="008F0A83">
              <w:rPr>
                <w:sz w:val="24"/>
              </w:rPr>
              <w:t>Жарамды</w:t>
            </w:r>
            <w:proofErr w:type="spellEnd"/>
            <w:r w:rsidRPr="008F0A83">
              <w:rPr>
                <w:sz w:val="24"/>
              </w:rPr>
              <w:t xml:space="preserve"> </w:t>
            </w:r>
            <w:proofErr w:type="spellStart"/>
            <w:r w:rsidRPr="008F0A83">
              <w:rPr>
                <w:sz w:val="24"/>
              </w:rPr>
              <w:t>шығу</w:t>
            </w:r>
            <w:proofErr w:type="spellEnd"/>
            <w:r>
              <w:rPr>
                <w:sz w:val="24"/>
                <w:lang w:val="kk-KZ"/>
              </w:rPr>
              <w:t xml:space="preserve">ы, </w:t>
            </w:r>
            <w:r w:rsidR="00AD79B0" w:rsidRPr="00154667">
              <w:rPr>
                <w:sz w:val="24"/>
              </w:rPr>
              <w:t>%</w:t>
            </w:r>
          </w:p>
        </w:tc>
      </w:tr>
      <w:tr w:rsidR="00AD79B0" w:rsidRPr="00154667" w14:paraId="08931ED4"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717438E3" w14:textId="77777777" w:rsidR="00AD79B0" w:rsidRPr="00154667" w:rsidRDefault="00AD79B0" w:rsidP="00AD79B0">
            <w:pPr>
              <w:jc w:val="center"/>
              <w:rPr>
                <w:sz w:val="24"/>
              </w:rPr>
            </w:pPr>
            <w:r w:rsidRPr="00154667">
              <w:rPr>
                <w:sz w:val="24"/>
              </w:rPr>
              <w:t>4</w:t>
            </w:r>
          </w:p>
        </w:tc>
        <w:tc>
          <w:tcPr>
            <w:tcW w:w="1276" w:type="dxa"/>
            <w:tcBorders>
              <w:top w:val="single" w:sz="4" w:space="0" w:color="auto"/>
              <w:left w:val="single" w:sz="4" w:space="0" w:color="auto"/>
              <w:bottom w:val="single" w:sz="4" w:space="0" w:color="auto"/>
              <w:right w:val="single" w:sz="4" w:space="0" w:color="auto"/>
            </w:tcBorders>
            <w:hideMark/>
          </w:tcPr>
          <w:p w14:paraId="12B762F7" w14:textId="77777777" w:rsidR="00AD79B0" w:rsidRPr="00154667" w:rsidRDefault="00AD79B0" w:rsidP="00AD79B0">
            <w:pPr>
              <w:jc w:val="center"/>
              <w:rPr>
                <w:sz w:val="24"/>
              </w:rPr>
            </w:pPr>
            <w:r w:rsidRPr="00154667">
              <w:rPr>
                <w:sz w:val="24"/>
              </w:rPr>
              <w:t>20,9</w:t>
            </w:r>
          </w:p>
        </w:tc>
        <w:tc>
          <w:tcPr>
            <w:tcW w:w="1701" w:type="dxa"/>
            <w:tcBorders>
              <w:top w:val="single" w:sz="4" w:space="0" w:color="auto"/>
              <w:left w:val="single" w:sz="4" w:space="0" w:color="auto"/>
              <w:bottom w:val="single" w:sz="4" w:space="0" w:color="auto"/>
              <w:right w:val="single" w:sz="4" w:space="0" w:color="auto"/>
            </w:tcBorders>
            <w:hideMark/>
          </w:tcPr>
          <w:p w14:paraId="205C5302" w14:textId="77777777" w:rsidR="00AD79B0" w:rsidRPr="00154667" w:rsidRDefault="00AD79B0" w:rsidP="00AD79B0">
            <w:pPr>
              <w:jc w:val="center"/>
              <w:rPr>
                <w:sz w:val="24"/>
              </w:rPr>
            </w:pPr>
            <w:r w:rsidRPr="00154667">
              <w:rPr>
                <w:sz w:val="24"/>
              </w:rPr>
              <w:t>1,39</w:t>
            </w:r>
          </w:p>
        </w:tc>
        <w:tc>
          <w:tcPr>
            <w:tcW w:w="1843" w:type="dxa"/>
            <w:tcBorders>
              <w:top w:val="single" w:sz="4" w:space="0" w:color="auto"/>
              <w:left w:val="single" w:sz="4" w:space="0" w:color="auto"/>
              <w:bottom w:val="single" w:sz="4" w:space="0" w:color="auto"/>
              <w:right w:val="single" w:sz="4" w:space="0" w:color="auto"/>
            </w:tcBorders>
            <w:hideMark/>
          </w:tcPr>
          <w:p w14:paraId="10E92CD3" w14:textId="77777777" w:rsidR="00AD79B0" w:rsidRPr="00312354" w:rsidRDefault="00AD79B0" w:rsidP="00AD79B0">
            <w:pPr>
              <w:jc w:val="center"/>
              <w:rPr>
                <w:sz w:val="24"/>
              </w:rPr>
            </w:pPr>
            <w:r w:rsidRPr="00312354">
              <w:rPr>
                <w:sz w:val="24"/>
              </w:rPr>
              <w:t>72,5</w:t>
            </w:r>
          </w:p>
        </w:tc>
        <w:tc>
          <w:tcPr>
            <w:tcW w:w="1275" w:type="dxa"/>
            <w:tcBorders>
              <w:top w:val="single" w:sz="4" w:space="0" w:color="auto"/>
              <w:left w:val="single" w:sz="4" w:space="0" w:color="auto"/>
              <w:bottom w:val="single" w:sz="4" w:space="0" w:color="auto"/>
              <w:right w:val="single" w:sz="4" w:space="0" w:color="auto"/>
            </w:tcBorders>
          </w:tcPr>
          <w:p w14:paraId="5C695DDD" w14:textId="77777777" w:rsidR="00AD79B0" w:rsidRPr="00312354" w:rsidRDefault="00AD79B0" w:rsidP="00AD79B0">
            <w:pPr>
              <w:jc w:val="center"/>
              <w:rPr>
                <w:sz w:val="24"/>
              </w:rPr>
            </w:pPr>
            <w:r>
              <w:rPr>
                <w:sz w:val="24"/>
              </w:rPr>
              <w:t>27,5</w:t>
            </w:r>
          </w:p>
        </w:tc>
        <w:tc>
          <w:tcPr>
            <w:tcW w:w="1276" w:type="dxa"/>
            <w:tcBorders>
              <w:top w:val="single" w:sz="4" w:space="0" w:color="auto"/>
              <w:left w:val="single" w:sz="4" w:space="0" w:color="auto"/>
              <w:bottom w:val="single" w:sz="4" w:space="0" w:color="auto"/>
              <w:right w:val="single" w:sz="4" w:space="0" w:color="auto"/>
            </w:tcBorders>
            <w:hideMark/>
          </w:tcPr>
          <w:p w14:paraId="5142BE80" w14:textId="77777777" w:rsidR="00AD79B0" w:rsidRPr="00312354" w:rsidRDefault="00AD79B0" w:rsidP="00AD79B0">
            <w:pPr>
              <w:jc w:val="center"/>
              <w:rPr>
                <w:sz w:val="24"/>
              </w:rPr>
            </w:pPr>
            <w:r w:rsidRPr="00312354">
              <w:rPr>
                <w:sz w:val="24"/>
              </w:rPr>
              <w:t>54,8</w:t>
            </w:r>
          </w:p>
        </w:tc>
      </w:tr>
      <w:tr w:rsidR="00AD79B0" w:rsidRPr="00154667" w14:paraId="0B65CEA1"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0F1254D4" w14:textId="77777777" w:rsidR="00AD79B0" w:rsidRPr="00154667" w:rsidRDefault="00AD79B0" w:rsidP="00AD79B0">
            <w:pPr>
              <w:jc w:val="center"/>
              <w:rPr>
                <w:sz w:val="24"/>
              </w:rPr>
            </w:pPr>
            <w:r w:rsidRPr="00154667">
              <w:rPr>
                <w:sz w:val="24"/>
              </w:rPr>
              <w:t>5</w:t>
            </w:r>
          </w:p>
        </w:tc>
        <w:tc>
          <w:tcPr>
            <w:tcW w:w="1276" w:type="dxa"/>
            <w:tcBorders>
              <w:top w:val="single" w:sz="4" w:space="0" w:color="auto"/>
              <w:left w:val="single" w:sz="4" w:space="0" w:color="auto"/>
              <w:bottom w:val="single" w:sz="4" w:space="0" w:color="auto"/>
              <w:right w:val="single" w:sz="4" w:space="0" w:color="auto"/>
            </w:tcBorders>
            <w:hideMark/>
          </w:tcPr>
          <w:p w14:paraId="4D4D0A21" w14:textId="77777777" w:rsidR="00AD79B0" w:rsidRPr="00154667" w:rsidRDefault="00AD79B0" w:rsidP="00AD79B0">
            <w:pPr>
              <w:jc w:val="center"/>
              <w:rPr>
                <w:sz w:val="24"/>
              </w:rPr>
            </w:pPr>
            <w:r w:rsidRPr="00154667">
              <w:rPr>
                <w:sz w:val="24"/>
              </w:rPr>
              <w:t>21,4</w:t>
            </w:r>
          </w:p>
        </w:tc>
        <w:tc>
          <w:tcPr>
            <w:tcW w:w="1701" w:type="dxa"/>
            <w:tcBorders>
              <w:top w:val="single" w:sz="4" w:space="0" w:color="auto"/>
              <w:left w:val="single" w:sz="4" w:space="0" w:color="auto"/>
              <w:bottom w:val="single" w:sz="4" w:space="0" w:color="auto"/>
              <w:right w:val="single" w:sz="4" w:space="0" w:color="auto"/>
            </w:tcBorders>
            <w:hideMark/>
          </w:tcPr>
          <w:p w14:paraId="1F8A67E9" w14:textId="77777777" w:rsidR="00AD79B0" w:rsidRPr="00154667" w:rsidRDefault="00AD79B0" w:rsidP="00AD79B0">
            <w:pPr>
              <w:jc w:val="center"/>
              <w:rPr>
                <w:sz w:val="24"/>
              </w:rPr>
            </w:pPr>
            <w:r w:rsidRPr="00154667">
              <w:rPr>
                <w:sz w:val="24"/>
              </w:rPr>
              <w:t>1,45</w:t>
            </w:r>
          </w:p>
        </w:tc>
        <w:tc>
          <w:tcPr>
            <w:tcW w:w="1843" w:type="dxa"/>
            <w:tcBorders>
              <w:top w:val="single" w:sz="4" w:space="0" w:color="auto"/>
              <w:left w:val="single" w:sz="4" w:space="0" w:color="auto"/>
              <w:bottom w:val="single" w:sz="4" w:space="0" w:color="auto"/>
              <w:right w:val="single" w:sz="4" w:space="0" w:color="auto"/>
            </w:tcBorders>
            <w:hideMark/>
          </w:tcPr>
          <w:p w14:paraId="1BC119E8" w14:textId="77777777" w:rsidR="00AD79B0" w:rsidRPr="00312354" w:rsidRDefault="00AD79B0" w:rsidP="00AD79B0">
            <w:pPr>
              <w:jc w:val="center"/>
              <w:rPr>
                <w:sz w:val="24"/>
              </w:rPr>
            </w:pPr>
            <w:r w:rsidRPr="00312354">
              <w:rPr>
                <w:sz w:val="24"/>
              </w:rPr>
              <w:t>72,8</w:t>
            </w:r>
          </w:p>
        </w:tc>
        <w:tc>
          <w:tcPr>
            <w:tcW w:w="1275" w:type="dxa"/>
            <w:tcBorders>
              <w:top w:val="single" w:sz="4" w:space="0" w:color="auto"/>
              <w:left w:val="single" w:sz="4" w:space="0" w:color="auto"/>
              <w:bottom w:val="single" w:sz="4" w:space="0" w:color="auto"/>
              <w:right w:val="single" w:sz="4" w:space="0" w:color="auto"/>
            </w:tcBorders>
          </w:tcPr>
          <w:p w14:paraId="5A0B9EF7" w14:textId="77777777" w:rsidR="00AD79B0" w:rsidRPr="00312354" w:rsidRDefault="00AD79B0" w:rsidP="00AD79B0">
            <w:pPr>
              <w:jc w:val="center"/>
              <w:rPr>
                <w:sz w:val="24"/>
              </w:rPr>
            </w:pPr>
            <w:r>
              <w:rPr>
                <w:sz w:val="24"/>
              </w:rPr>
              <w:t>27,2</w:t>
            </w:r>
          </w:p>
        </w:tc>
        <w:tc>
          <w:tcPr>
            <w:tcW w:w="1276" w:type="dxa"/>
            <w:tcBorders>
              <w:top w:val="single" w:sz="4" w:space="0" w:color="auto"/>
              <w:left w:val="single" w:sz="4" w:space="0" w:color="auto"/>
              <w:bottom w:val="single" w:sz="4" w:space="0" w:color="auto"/>
              <w:right w:val="single" w:sz="4" w:space="0" w:color="auto"/>
            </w:tcBorders>
            <w:hideMark/>
          </w:tcPr>
          <w:p w14:paraId="0ADE40BA" w14:textId="77777777" w:rsidR="00AD79B0" w:rsidRPr="00312354" w:rsidRDefault="00AD79B0" w:rsidP="00AD79B0">
            <w:pPr>
              <w:jc w:val="center"/>
              <w:rPr>
                <w:sz w:val="24"/>
              </w:rPr>
            </w:pPr>
            <w:r w:rsidRPr="00312354">
              <w:rPr>
                <w:sz w:val="24"/>
              </w:rPr>
              <w:t>62,2</w:t>
            </w:r>
          </w:p>
        </w:tc>
      </w:tr>
      <w:tr w:rsidR="00AD79B0" w:rsidRPr="00154667" w14:paraId="5ACE56ED"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5BB4ACA9" w14:textId="77777777" w:rsidR="00AD79B0" w:rsidRPr="00154667" w:rsidRDefault="00AD79B0" w:rsidP="00AD79B0">
            <w:pPr>
              <w:jc w:val="center"/>
              <w:rPr>
                <w:sz w:val="24"/>
              </w:rPr>
            </w:pPr>
            <w:r w:rsidRPr="00154667">
              <w:rPr>
                <w:sz w:val="24"/>
              </w:rPr>
              <w:t>6</w:t>
            </w:r>
          </w:p>
        </w:tc>
        <w:tc>
          <w:tcPr>
            <w:tcW w:w="1276" w:type="dxa"/>
            <w:tcBorders>
              <w:top w:val="single" w:sz="4" w:space="0" w:color="auto"/>
              <w:left w:val="single" w:sz="4" w:space="0" w:color="auto"/>
              <w:bottom w:val="single" w:sz="4" w:space="0" w:color="auto"/>
              <w:right w:val="single" w:sz="4" w:space="0" w:color="auto"/>
            </w:tcBorders>
            <w:hideMark/>
          </w:tcPr>
          <w:p w14:paraId="3D50B5BF" w14:textId="77777777" w:rsidR="00AD79B0" w:rsidRPr="00154667" w:rsidRDefault="00AD79B0" w:rsidP="00AD79B0">
            <w:pPr>
              <w:jc w:val="center"/>
              <w:rPr>
                <w:sz w:val="24"/>
              </w:rPr>
            </w:pPr>
            <w:r w:rsidRPr="00154667">
              <w:rPr>
                <w:sz w:val="24"/>
              </w:rPr>
              <w:t>21,6</w:t>
            </w:r>
          </w:p>
        </w:tc>
        <w:tc>
          <w:tcPr>
            <w:tcW w:w="1701" w:type="dxa"/>
            <w:tcBorders>
              <w:top w:val="single" w:sz="4" w:space="0" w:color="auto"/>
              <w:left w:val="single" w:sz="4" w:space="0" w:color="auto"/>
              <w:bottom w:val="single" w:sz="4" w:space="0" w:color="auto"/>
              <w:right w:val="single" w:sz="4" w:space="0" w:color="auto"/>
            </w:tcBorders>
            <w:hideMark/>
          </w:tcPr>
          <w:p w14:paraId="5C593EDF" w14:textId="77777777" w:rsidR="00AD79B0" w:rsidRPr="00154667" w:rsidRDefault="00AD79B0" w:rsidP="00AD79B0">
            <w:pPr>
              <w:jc w:val="center"/>
              <w:rPr>
                <w:sz w:val="24"/>
              </w:rPr>
            </w:pPr>
            <w:r w:rsidRPr="00154667">
              <w:rPr>
                <w:sz w:val="24"/>
              </w:rPr>
              <w:t>1,45</w:t>
            </w:r>
          </w:p>
        </w:tc>
        <w:tc>
          <w:tcPr>
            <w:tcW w:w="1843" w:type="dxa"/>
            <w:tcBorders>
              <w:top w:val="single" w:sz="4" w:space="0" w:color="auto"/>
              <w:left w:val="single" w:sz="4" w:space="0" w:color="auto"/>
              <w:bottom w:val="single" w:sz="4" w:space="0" w:color="auto"/>
              <w:right w:val="single" w:sz="4" w:space="0" w:color="auto"/>
            </w:tcBorders>
            <w:hideMark/>
          </w:tcPr>
          <w:p w14:paraId="66CDCCB9" w14:textId="77777777" w:rsidR="00AD79B0" w:rsidRPr="00312354" w:rsidRDefault="00AD79B0" w:rsidP="00AD79B0">
            <w:pPr>
              <w:jc w:val="center"/>
              <w:rPr>
                <w:sz w:val="24"/>
              </w:rPr>
            </w:pPr>
            <w:r w:rsidRPr="00312354">
              <w:rPr>
                <w:sz w:val="24"/>
              </w:rPr>
              <w:t>73,6</w:t>
            </w:r>
          </w:p>
        </w:tc>
        <w:tc>
          <w:tcPr>
            <w:tcW w:w="1275" w:type="dxa"/>
            <w:tcBorders>
              <w:top w:val="single" w:sz="4" w:space="0" w:color="auto"/>
              <w:left w:val="single" w:sz="4" w:space="0" w:color="auto"/>
              <w:bottom w:val="single" w:sz="4" w:space="0" w:color="auto"/>
              <w:right w:val="single" w:sz="4" w:space="0" w:color="auto"/>
            </w:tcBorders>
          </w:tcPr>
          <w:p w14:paraId="0033BBA3" w14:textId="77777777" w:rsidR="00AD79B0" w:rsidRPr="00312354" w:rsidRDefault="00AD79B0" w:rsidP="00AD79B0">
            <w:pPr>
              <w:jc w:val="center"/>
              <w:rPr>
                <w:sz w:val="24"/>
              </w:rPr>
            </w:pPr>
            <w:r>
              <w:rPr>
                <w:sz w:val="24"/>
              </w:rPr>
              <w:t>26,4</w:t>
            </w:r>
          </w:p>
        </w:tc>
        <w:tc>
          <w:tcPr>
            <w:tcW w:w="1276" w:type="dxa"/>
            <w:tcBorders>
              <w:top w:val="single" w:sz="4" w:space="0" w:color="auto"/>
              <w:left w:val="single" w:sz="4" w:space="0" w:color="auto"/>
              <w:bottom w:val="single" w:sz="4" w:space="0" w:color="auto"/>
              <w:right w:val="single" w:sz="4" w:space="0" w:color="auto"/>
            </w:tcBorders>
            <w:hideMark/>
          </w:tcPr>
          <w:p w14:paraId="5BB21B4E" w14:textId="77777777" w:rsidR="00AD79B0" w:rsidRPr="00312354" w:rsidRDefault="00AD79B0" w:rsidP="00AD79B0">
            <w:pPr>
              <w:jc w:val="center"/>
              <w:rPr>
                <w:sz w:val="24"/>
              </w:rPr>
            </w:pPr>
            <w:r w:rsidRPr="00312354">
              <w:rPr>
                <w:sz w:val="24"/>
              </w:rPr>
              <w:t>64,6</w:t>
            </w:r>
          </w:p>
        </w:tc>
      </w:tr>
      <w:tr w:rsidR="00AD79B0" w:rsidRPr="00154667" w14:paraId="503A9B48"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38E9B749" w14:textId="77777777" w:rsidR="00AD79B0" w:rsidRPr="00154667" w:rsidRDefault="00AD79B0" w:rsidP="00AD79B0">
            <w:pPr>
              <w:jc w:val="center"/>
              <w:rPr>
                <w:sz w:val="24"/>
              </w:rPr>
            </w:pPr>
            <w:r w:rsidRPr="00154667">
              <w:rPr>
                <w:sz w:val="24"/>
              </w:rPr>
              <w:t>7</w:t>
            </w:r>
          </w:p>
        </w:tc>
        <w:tc>
          <w:tcPr>
            <w:tcW w:w="1276" w:type="dxa"/>
            <w:tcBorders>
              <w:top w:val="single" w:sz="4" w:space="0" w:color="auto"/>
              <w:left w:val="single" w:sz="4" w:space="0" w:color="auto"/>
              <w:bottom w:val="single" w:sz="4" w:space="0" w:color="auto"/>
              <w:right w:val="single" w:sz="4" w:space="0" w:color="auto"/>
            </w:tcBorders>
            <w:hideMark/>
          </w:tcPr>
          <w:p w14:paraId="792948A7" w14:textId="77777777" w:rsidR="00AD79B0" w:rsidRPr="00154667" w:rsidRDefault="00AD79B0" w:rsidP="00AD79B0">
            <w:pPr>
              <w:jc w:val="center"/>
              <w:rPr>
                <w:sz w:val="24"/>
              </w:rPr>
            </w:pPr>
            <w:r w:rsidRPr="00154667">
              <w:rPr>
                <w:sz w:val="24"/>
              </w:rPr>
              <w:t>22,6</w:t>
            </w:r>
          </w:p>
        </w:tc>
        <w:tc>
          <w:tcPr>
            <w:tcW w:w="1701" w:type="dxa"/>
            <w:tcBorders>
              <w:top w:val="single" w:sz="4" w:space="0" w:color="auto"/>
              <w:left w:val="single" w:sz="4" w:space="0" w:color="auto"/>
              <w:bottom w:val="single" w:sz="4" w:space="0" w:color="auto"/>
              <w:right w:val="single" w:sz="4" w:space="0" w:color="auto"/>
            </w:tcBorders>
            <w:hideMark/>
          </w:tcPr>
          <w:p w14:paraId="3FD52667" w14:textId="77777777" w:rsidR="00AD79B0" w:rsidRPr="00154667" w:rsidRDefault="00AD79B0" w:rsidP="00AD79B0">
            <w:pPr>
              <w:jc w:val="center"/>
              <w:rPr>
                <w:sz w:val="24"/>
              </w:rPr>
            </w:pPr>
            <w:r>
              <w:rPr>
                <w:sz w:val="24"/>
              </w:rPr>
              <w:t>1,5</w:t>
            </w:r>
            <w:r w:rsidRPr="00154667">
              <w:rPr>
                <w:sz w:val="24"/>
              </w:rPr>
              <w:t>0</w:t>
            </w:r>
          </w:p>
        </w:tc>
        <w:tc>
          <w:tcPr>
            <w:tcW w:w="1843" w:type="dxa"/>
            <w:tcBorders>
              <w:top w:val="single" w:sz="4" w:space="0" w:color="auto"/>
              <w:left w:val="single" w:sz="4" w:space="0" w:color="auto"/>
              <w:bottom w:val="single" w:sz="4" w:space="0" w:color="auto"/>
              <w:right w:val="single" w:sz="4" w:space="0" w:color="auto"/>
            </w:tcBorders>
            <w:hideMark/>
          </w:tcPr>
          <w:p w14:paraId="6F2F2172" w14:textId="77777777" w:rsidR="00AD79B0" w:rsidRPr="00312354" w:rsidRDefault="00AD79B0" w:rsidP="00AD79B0">
            <w:pPr>
              <w:jc w:val="center"/>
              <w:rPr>
                <w:sz w:val="24"/>
              </w:rPr>
            </w:pPr>
            <w:r w:rsidRPr="00312354">
              <w:rPr>
                <w:sz w:val="24"/>
              </w:rPr>
              <w:t>74,4</w:t>
            </w:r>
          </w:p>
        </w:tc>
        <w:tc>
          <w:tcPr>
            <w:tcW w:w="1275" w:type="dxa"/>
            <w:tcBorders>
              <w:top w:val="single" w:sz="4" w:space="0" w:color="auto"/>
              <w:left w:val="single" w:sz="4" w:space="0" w:color="auto"/>
              <w:bottom w:val="single" w:sz="4" w:space="0" w:color="auto"/>
              <w:right w:val="single" w:sz="4" w:space="0" w:color="auto"/>
            </w:tcBorders>
          </w:tcPr>
          <w:p w14:paraId="7E22FF0E" w14:textId="77777777" w:rsidR="00AD79B0" w:rsidRPr="00312354" w:rsidRDefault="00AD79B0" w:rsidP="00AD79B0">
            <w:pPr>
              <w:jc w:val="center"/>
              <w:rPr>
                <w:sz w:val="24"/>
              </w:rPr>
            </w:pPr>
            <w:r>
              <w:rPr>
                <w:sz w:val="24"/>
              </w:rPr>
              <w:t>25,6</w:t>
            </w:r>
          </w:p>
        </w:tc>
        <w:tc>
          <w:tcPr>
            <w:tcW w:w="1276" w:type="dxa"/>
            <w:tcBorders>
              <w:top w:val="single" w:sz="4" w:space="0" w:color="auto"/>
              <w:left w:val="single" w:sz="4" w:space="0" w:color="auto"/>
              <w:bottom w:val="single" w:sz="4" w:space="0" w:color="auto"/>
              <w:right w:val="single" w:sz="4" w:space="0" w:color="auto"/>
            </w:tcBorders>
            <w:hideMark/>
          </w:tcPr>
          <w:p w14:paraId="1F9FCAFA" w14:textId="77777777" w:rsidR="00AD79B0" w:rsidRPr="00312354" w:rsidRDefault="00AD79B0" w:rsidP="00AD79B0">
            <w:pPr>
              <w:jc w:val="center"/>
              <w:rPr>
                <w:sz w:val="24"/>
              </w:rPr>
            </w:pPr>
            <w:r w:rsidRPr="00312354">
              <w:rPr>
                <w:sz w:val="24"/>
              </w:rPr>
              <w:t>69,1</w:t>
            </w:r>
          </w:p>
        </w:tc>
      </w:tr>
      <w:tr w:rsidR="00AD79B0" w:rsidRPr="00154667" w14:paraId="7CE913A0"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7363F76A" w14:textId="77777777" w:rsidR="00AD79B0" w:rsidRPr="00154667" w:rsidRDefault="00AD79B0" w:rsidP="00AD79B0">
            <w:pPr>
              <w:jc w:val="center"/>
              <w:rPr>
                <w:sz w:val="24"/>
              </w:rPr>
            </w:pPr>
            <w:r w:rsidRPr="00154667">
              <w:rPr>
                <w:sz w:val="24"/>
              </w:rPr>
              <w:t>8</w:t>
            </w:r>
          </w:p>
        </w:tc>
        <w:tc>
          <w:tcPr>
            <w:tcW w:w="1276" w:type="dxa"/>
            <w:tcBorders>
              <w:top w:val="single" w:sz="4" w:space="0" w:color="auto"/>
              <w:left w:val="single" w:sz="4" w:space="0" w:color="auto"/>
              <w:bottom w:val="single" w:sz="4" w:space="0" w:color="auto"/>
              <w:right w:val="single" w:sz="4" w:space="0" w:color="auto"/>
            </w:tcBorders>
            <w:hideMark/>
          </w:tcPr>
          <w:p w14:paraId="5D178AAD" w14:textId="77777777" w:rsidR="00AD79B0" w:rsidRPr="00154667" w:rsidRDefault="00AD79B0" w:rsidP="00AD79B0">
            <w:pPr>
              <w:jc w:val="center"/>
              <w:rPr>
                <w:sz w:val="24"/>
              </w:rPr>
            </w:pPr>
            <w:r w:rsidRPr="00154667">
              <w:rPr>
                <w:sz w:val="24"/>
              </w:rPr>
              <w:t>25,8</w:t>
            </w:r>
          </w:p>
        </w:tc>
        <w:tc>
          <w:tcPr>
            <w:tcW w:w="1701" w:type="dxa"/>
            <w:tcBorders>
              <w:top w:val="single" w:sz="4" w:space="0" w:color="auto"/>
              <w:left w:val="single" w:sz="4" w:space="0" w:color="auto"/>
              <w:bottom w:val="single" w:sz="4" w:space="0" w:color="auto"/>
              <w:right w:val="single" w:sz="4" w:space="0" w:color="auto"/>
            </w:tcBorders>
            <w:hideMark/>
          </w:tcPr>
          <w:p w14:paraId="6B3001B6" w14:textId="77777777" w:rsidR="00AD79B0" w:rsidRPr="00154667" w:rsidRDefault="00AD79B0" w:rsidP="00AD79B0">
            <w:pPr>
              <w:jc w:val="center"/>
              <w:rPr>
                <w:sz w:val="24"/>
              </w:rPr>
            </w:pPr>
            <w:r w:rsidRPr="00154667">
              <w:rPr>
                <w:sz w:val="24"/>
              </w:rPr>
              <w:t>1,56</w:t>
            </w:r>
          </w:p>
        </w:tc>
        <w:tc>
          <w:tcPr>
            <w:tcW w:w="1843" w:type="dxa"/>
            <w:tcBorders>
              <w:top w:val="single" w:sz="4" w:space="0" w:color="auto"/>
              <w:left w:val="single" w:sz="4" w:space="0" w:color="auto"/>
              <w:bottom w:val="single" w:sz="4" w:space="0" w:color="auto"/>
              <w:right w:val="single" w:sz="4" w:space="0" w:color="auto"/>
            </w:tcBorders>
            <w:hideMark/>
          </w:tcPr>
          <w:p w14:paraId="2BBE8E6B" w14:textId="77777777" w:rsidR="00AD79B0" w:rsidRPr="00312354" w:rsidRDefault="00AD79B0" w:rsidP="00AD79B0">
            <w:pPr>
              <w:jc w:val="center"/>
              <w:rPr>
                <w:sz w:val="24"/>
              </w:rPr>
            </w:pPr>
            <w:r w:rsidRPr="00312354">
              <w:rPr>
                <w:sz w:val="24"/>
              </w:rPr>
              <w:t>75,4</w:t>
            </w:r>
          </w:p>
        </w:tc>
        <w:tc>
          <w:tcPr>
            <w:tcW w:w="1275" w:type="dxa"/>
            <w:tcBorders>
              <w:top w:val="single" w:sz="4" w:space="0" w:color="auto"/>
              <w:left w:val="single" w:sz="4" w:space="0" w:color="auto"/>
              <w:bottom w:val="single" w:sz="4" w:space="0" w:color="auto"/>
              <w:right w:val="single" w:sz="4" w:space="0" w:color="auto"/>
            </w:tcBorders>
          </w:tcPr>
          <w:p w14:paraId="486A568B" w14:textId="77777777" w:rsidR="00AD79B0" w:rsidRPr="00312354" w:rsidRDefault="00AD79B0" w:rsidP="00AD79B0">
            <w:pPr>
              <w:jc w:val="center"/>
              <w:rPr>
                <w:sz w:val="24"/>
              </w:rPr>
            </w:pPr>
            <w:r>
              <w:rPr>
                <w:sz w:val="24"/>
              </w:rPr>
              <w:t>24,6</w:t>
            </w:r>
          </w:p>
        </w:tc>
        <w:tc>
          <w:tcPr>
            <w:tcW w:w="1276" w:type="dxa"/>
            <w:tcBorders>
              <w:top w:val="single" w:sz="4" w:space="0" w:color="auto"/>
              <w:left w:val="single" w:sz="4" w:space="0" w:color="auto"/>
              <w:bottom w:val="single" w:sz="4" w:space="0" w:color="auto"/>
              <w:right w:val="single" w:sz="4" w:space="0" w:color="auto"/>
            </w:tcBorders>
            <w:hideMark/>
          </w:tcPr>
          <w:p w14:paraId="3286EAC3" w14:textId="77777777" w:rsidR="00AD79B0" w:rsidRPr="00312354" w:rsidRDefault="00AD79B0" w:rsidP="00AD79B0">
            <w:pPr>
              <w:jc w:val="center"/>
              <w:rPr>
                <w:sz w:val="24"/>
              </w:rPr>
            </w:pPr>
            <w:r w:rsidRPr="00312354">
              <w:rPr>
                <w:sz w:val="24"/>
              </w:rPr>
              <w:t>73,4</w:t>
            </w:r>
          </w:p>
        </w:tc>
      </w:tr>
      <w:tr w:rsidR="00AD79B0" w:rsidRPr="00154667" w14:paraId="20951CD5"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14A2EAB2" w14:textId="77777777" w:rsidR="00AD79B0" w:rsidRPr="00154667" w:rsidRDefault="00AD79B0" w:rsidP="00AD79B0">
            <w:pPr>
              <w:jc w:val="center"/>
              <w:rPr>
                <w:sz w:val="24"/>
              </w:rPr>
            </w:pPr>
            <w:r w:rsidRPr="00154667">
              <w:rPr>
                <w:sz w:val="24"/>
              </w:rPr>
              <w:t>9</w:t>
            </w:r>
          </w:p>
        </w:tc>
        <w:tc>
          <w:tcPr>
            <w:tcW w:w="1276" w:type="dxa"/>
            <w:tcBorders>
              <w:top w:val="single" w:sz="4" w:space="0" w:color="auto"/>
              <w:left w:val="single" w:sz="4" w:space="0" w:color="auto"/>
              <w:bottom w:val="single" w:sz="4" w:space="0" w:color="auto"/>
              <w:right w:val="single" w:sz="4" w:space="0" w:color="auto"/>
            </w:tcBorders>
            <w:hideMark/>
          </w:tcPr>
          <w:p w14:paraId="49127506" w14:textId="77777777" w:rsidR="00AD79B0" w:rsidRPr="00154667" w:rsidRDefault="00AD79B0" w:rsidP="00AD79B0">
            <w:pPr>
              <w:jc w:val="center"/>
              <w:rPr>
                <w:sz w:val="24"/>
              </w:rPr>
            </w:pPr>
            <w:r w:rsidRPr="00154667">
              <w:rPr>
                <w:sz w:val="24"/>
              </w:rPr>
              <w:t>26,0</w:t>
            </w:r>
          </w:p>
        </w:tc>
        <w:tc>
          <w:tcPr>
            <w:tcW w:w="1701" w:type="dxa"/>
            <w:tcBorders>
              <w:top w:val="single" w:sz="4" w:space="0" w:color="auto"/>
              <w:left w:val="single" w:sz="4" w:space="0" w:color="auto"/>
              <w:bottom w:val="single" w:sz="4" w:space="0" w:color="auto"/>
              <w:right w:val="single" w:sz="4" w:space="0" w:color="auto"/>
            </w:tcBorders>
            <w:hideMark/>
          </w:tcPr>
          <w:p w14:paraId="64203028" w14:textId="77777777" w:rsidR="00AD79B0" w:rsidRPr="00154667" w:rsidRDefault="00AD79B0" w:rsidP="00AD79B0">
            <w:pPr>
              <w:jc w:val="center"/>
              <w:rPr>
                <w:sz w:val="24"/>
              </w:rPr>
            </w:pPr>
            <w:r w:rsidRPr="00154667">
              <w:rPr>
                <w:sz w:val="24"/>
              </w:rPr>
              <w:t>1,67</w:t>
            </w:r>
          </w:p>
        </w:tc>
        <w:tc>
          <w:tcPr>
            <w:tcW w:w="1843" w:type="dxa"/>
            <w:tcBorders>
              <w:top w:val="single" w:sz="4" w:space="0" w:color="auto"/>
              <w:left w:val="single" w:sz="4" w:space="0" w:color="auto"/>
              <w:bottom w:val="single" w:sz="4" w:space="0" w:color="auto"/>
              <w:right w:val="single" w:sz="4" w:space="0" w:color="auto"/>
            </w:tcBorders>
            <w:hideMark/>
          </w:tcPr>
          <w:p w14:paraId="41E46B96" w14:textId="77777777" w:rsidR="00AD79B0" w:rsidRPr="00312354" w:rsidRDefault="00AD79B0" w:rsidP="00AD79B0">
            <w:pPr>
              <w:jc w:val="center"/>
              <w:rPr>
                <w:sz w:val="24"/>
              </w:rPr>
            </w:pPr>
            <w:r w:rsidRPr="00312354">
              <w:rPr>
                <w:sz w:val="24"/>
              </w:rPr>
              <w:t>76,9</w:t>
            </w:r>
          </w:p>
        </w:tc>
        <w:tc>
          <w:tcPr>
            <w:tcW w:w="1275" w:type="dxa"/>
            <w:tcBorders>
              <w:top w:val="single" w:sz="4" w:space="0" w:color="auto"/>
              <w:left w:val="single" w:sz="4" w:space="0" w:color="auto"/>
              <w:bottom w:val="single" w:sz="4" w:space="0" w:color="auto"/>
              <w:right w:val="single" w:sz="4" w:space="0" w:color="auto"/>
            </w:tcBorders>
          </w:tcPr>
          <w:p w14:paraId="73003966" w14:textId="77777777" w:rsidR="00AD79B0" w:rsidRPr="00312354" w:rsidRDefault="00AD79B0" w:rsidP="00AD79B0">
            <w:pPr>
              <w:jc w:val="center"/>
              <w:rPr>
                <w:sz w:val="24"/>
              </w:rPr>
            </w:pPr>
            <w:r>
              <w:rPr>
                <w:sz w:val="24"/>
              </w:rPr>
              <w:t>23,1</w:t>
            </w:r>
          </w:p>
        </w:tc>
        <w:tc>
          <w:tcPr>
            <w:tcW w:w="1276" w:type="dxa"/>
            <w:tcBorders>
              <w:top w:val="single" w:sz="4" w:space="0" w:color="auto"/>
              <w:left w:val="single" w:sz="4" w:space="0" w:color="auto"/>
              <w:bottom w:val="single" w:sz="4" w:space="0" w:color="auto"/>
              <w:right w:val="single" w:sz="4" w:space="0" w:color="auto"/>
            </w:tcBorders>
            <w:hideMark/>
          </w:tcPr>
          <w:p w14:paraId="6AA6EB13" w14:textId="77777777" w:rsidR="00AD79B0" w:rsidRPr="00312354" w:rsidRDefault="00AD79B0" w:rsidP="00AD79B0">
            <w:pPr>
              <w:jc w:val="center"/>
              <w:rPr>
                <w:sz w:val="24"/>
              </w:rPr>
            </w:pPr>
            <w:r w:rsidRPr="00312354">
              <w:rPr>
                <w:sz w:val="24"/>
              </w:rPr>
              <w:t>75,2</w:t>
            </w:r>
          </w:p>
        </w:tc>
      </w:tr>
      <w:tr w:rsidR="00AD79B0" w:rsidRPr="00154667" w14:paraId="38B9FC5A" w14:textId="77777777" w:rsidTr="002A65FD">
        <w:tc>
          <w:tcPr>
            <w:tcW w:w="1956" w:type="dxa"/>
            <w:tcBorders>
              <w:top w:val="single" w:sz="4" w:space="0" w:color="auto"/>
              <w:left w:val="single" w:sz="4" w:space="0" w:color="auto"/>
              <w:bottom w:val="single" w:sz="4" w:space="0" w:color="auto"/>
              <w:right w:val="single" w:sz="4" w:space="0" w:color="auto"/>
            </w:tcBorders>
            <w:hideMark/>
          </w:tcPr>
          <w:p w14:paraId="137FE48F" w14:textId="77777777" w:rsidR="00AD79B0" w:rsidRPr="00154667" w:rsidRDefault="00AD79B0" w:rsidP="00AD79B0">
            <w:pPr>
              <w:jc w:val="center"/>
              <w:rPr>
                <w:sz w:val="24"/>
              </w:rPr>
            </w:pPr>
            <w:r w:rsidRPr="00154667">
              <w:rPr>
                <w:sz w:val="24"/>
              </w:rPr>
              <w:t>10</w:t>
            </w:r>
          </w:p>
        </w:tc>
        <w:tc>
          <w:tcPr>
            <w:tcW w:w="1276" w:type="dxa"/>
            <w:tcBorders>
              <w:top w:val="single" w:sz="4" w:space="0" w:color="auto"/>
              <w:left w:val="single" w:sz="4" w:space="0" w:color="auto"/>
              <w:bottom w:val="single" w:sz="4" w:space="0" w:color="auto"/>
              <w:right w:val="single" w:sz="4" w:space="0" w:color="auto"/>
            </w:tcBorders>
            <w:hideMark/>
          </w:tcPr>
          <w:p w14:paraId="2C6FF8E0" w14:textId="77777777" w:rsidR="00AD79B0" w:rsidRPr="00154667" w:rsidRDefault="00AD79B0" w:rsidP="00AD79B0">
            <w:pPr>
              <w:jc w:val="center"/>
              <w:rPr>
                <w:sz w:val="24"/>
              </w:rPr>
            </w:pPr>
            <w:r w:rsidRPr="00154667">
              <w:rPr>
                <w:sz w:val="24"/>
              </w:rPr>
              <w:t>27,3</w:t>
            </w:r>
          </w:p>
        </w:tc>
        <w:tc>
          <w:tcPr>
            <w:tcW w:w="1701" w:type="dxa"/>
            <w:tcBorders>
              <w:top w:val="single" w:sz="4" w:space="0" w:color="auto"/>
              <w:left w:val="single" w:sz="4" w:space="0" w:color="auto"/>
              <w:bottom w:val="single" w:sz="4" w:space="0" w:color="auto"/>
              <w:right w:val="single" w:sz="4" w:space="0" w:color="auto"/>
            </w:tcBorders>
            <w:hideMark/>
          </w:tcPr>
          <w:p w14:paraId="5EAB6252" w14:textId="77777777" w:rsidR="00AD79B0" w:rsidRPr="00154667" w:rsidRDefault="00AD79B0" w:rsidP="00AD79B0">
            <w:pPr>
              <w:jc w:val="center"/>
              <w:rPr>
                <w:sz w:val="24"/>
              </w:rPr>
            </w:pPr>
            <w:r>
              <w:rPr>
                <w:sz w:val="24"/>
              </w:rPr>
              <w:t>1,89</w:t>
            </w:r>
          </w:p>
        </w:tc>
        <w:tc>
          <w:tcPr>
            <w:tcW w:w="1843" w:type="dxa"/>
            <w:tcBorders>
              <w:top w:val="single" w:sz="4" w:space="0" w:color="auto"/>
              <w:left w:val="single" w:sz="4" w:space="0" w:color="auto"/>
              <w:bottom w:val="single" w:sz="4" w:space="0" w:color="auto"/>
              <w:right w:val="single" w:sz="4" w:space="0" w:color="auto"/>
            </w:tcBorders>
            <w:hideMark/>
          </w:tcPr>
          <w:p w14:paraId="6FE7BF6C" w14:textId="77777777" w:rsidR="00AD79B0" w:rsidRPr="00312354" w:rsidRDefault="00AD79B0" w:rsidP="00AD79B0">
            <w:pPr>
              <w:jc w:val="center"/>
              <w:rPr>
                <w:sz w:val="24"/>
              </w:rPr>
            </w:pPr>
            <w:r w:rsidRPr="00312354">
              <w:rPr>
                <w:sz w:val="24"/>
              </w:rPr>
              <w:t>77,0</w:t>
            </w:r>
          </w:p>
        </w:tc>
        <w:tc>
          <w:tcPr>
            <w:tcW w:w="1275" w:type="dxa"/>
            <w:tcBorders>
              <w:top w:val="single" w:sz="4" w:space="0" w:color="auto"/>
              <w:left w:val="single" w:sz="4" w:space="0" w:color="auto"/>
              <w:bottom w:val="single" w:sz="4" w:space="0" w:color="auto"/>
              <w:right w:val="single" w:sz="4" w:space="0" w:color="auto"/>
            </w:tcBorders>
          </w:tcPr>
          <w:p w14:paraId="28A7980F" w14:textId="77777777" w:rsidR="00AD79B0" w:rsidRPr="00312354" w:rsidRDefault="00AD79B0" w:rsidP="00AD79B0">
            <w:pPr>
              <w:jc w:val="center"/>
              <w:rPr>
                <w:sz w:val="24"/>
              </w:rPr>
            </w:pPr>
            <w:r>
              <w:rPr>
                <w:sz w:val="24"/>
              </w:rPr>
              <w:t>23,0</w:t>
            </w:r>
          </w:p>
        </w:tc>
        <w:tc>
          <w:tcPr>
            <w:tcW w:w="1276" w:type="dxa"/>
            <w:tcBorders>
              <w:top w:val="single" w:sz="4" w:space="0" w:color="auto"/>
              <w:left w:val="single" w:sz="4" w:space="0" w:color="auto"/>
              <w:bottom w:val="single" w:sz="4" w:space="0" w:color="auto"/>
              <w:right w:val="single" w:sz="4" w:space="0" w:color="auto"/>
            </w:tcBorders>
            <w:hideMark/>
          </w:tcPr>
          <w:p w14:paraId="40813ACF" w14:textId="77777777" w:rsidR="00AD79B0" w:rsidRPr="00312354" w:rsidRDefault="00AD79B0" w:rsidP="00AD79B0">
            <w:pPr>
              <w:jc w:val="center"/>
              <w:rPr>
                <w:sz w:val="24"/>
              </w:rPr>
            </w:pPr>
            <w:r w:rsidRPr="00312354">
              <w:rPr>
                <w:sz w:val="24"/>
              </w:rPr>
              <w:t>76,9</w:t>
            </w:r>
          </w:p>
        </w:tc>
      </w:tr>
      <w:tr w:rsidR="00AD79B0" w:rsidRPr="00154667" w14:paraId="47D2089E" w14:textId="77777777" w:rsidTr="002A65FD">
        <w:tc>
          <w:tcPr>
            <w:tcW w:w="1956" w:type="dxa"/>
            <w:tcBorders>
              <w:top w:val="single" w:sz="4" w:space="0" w:color="auto"/>
              <w:left w:val="single" w:sz="4" w:space="0" w:color="auto"/>
              <w:bottom w:val="single" w:sz="4" w:space="0" w:color="auto"/>
              <w:right w:val="single" w:sz="4" w:space="0" w:color="auto"/>
            </w:tcBorders>
          </w:tcPr>
          <w:p w14:paraId="5212EAC7" w14:textId="77777777" w:rsidR="00AD79B0" w:rsidRPr="00154667" w:rsidRDefault="00AD79B0" w:rsidP="00AD79B0">
            <w:pPr>
              <w:jc w:val="center"/>
              <w:rPr>
                <w:sz w:val="24"/>
              </w:rPr>
            </w:pPr>
            <w:r w:rsidRPr="00154667">
              <w:rPr>
                <w:sz w:val="24"/>
              </w:rPr>
              <w:t>11</w:t>
            </w:r>
          </w:p>
        </w:tc>
        <w:tc>
          <w:tcPr>
            <w:tcW w:w="1276" w:type="dxa"/>
            <w:tcBorders>
              <w:top w:val="single" w:sz="4" w:space="0" w:color="auto"/>
              <w:left w:val="single" w:sz="4" w:space="0" w:color="auto"/>
              <w:bottom w:val="single" w:sz="4" w:space="0" w:color="auto"/>
              <w:right w:val="single" w:sz="4" w:space="0" w:color="auto"/>
            </w:tcBorders>
          </w:tcPr>
          <w:p w14:paraId="3AC5A537" w14:textId="77777777" w:rsidR="00AD79B0" w:rsidRPr="00154667" w:rsidRDefault="00AD79B0" w:rsidP="00AD79B0">
            <w:pPr>
              <w:jc w:val="center"/>
              <w:rPr>
                <w:sz w:val="24"/>
              </w:rPr>
            </w:pPr>
            <w:r w:rsidRPr="00154667">
              <w:rPr>
                <w:sz w:val="24"/>
              </w:rPr>
              <w:t>23,0</w:t>
            </w:r>
          </w:p>
        </w:tc>
        <w:tc>
          <w:tcPr>
            <w:tcW w:w="1701" w:type="dxa"/>
            <w:tcBorders>
              <w:top w:val="single" w:sz="4" w:space="0" w:color="auto"/>
              <w:left w:val="single" w:sz="4" w:space="0" w:color="auto"/>
              <w:bottom w:val="single" w:sz="4" w:space="0" w:color="auto"/>
              <w:right w:val="single" w:sz="4" w:space="0" w:color="auto"/>
            </w:tcBorders>
          </w:tcPr>
          <w:p w14:paraId="4B600F6A" w14:textId="77777777" w:rsidR="00AD79B0" w:rsidRPr="00154667" w:rsidRDefault="00AD79B0" w:rsidP="00AD79B0">
            <w:pPr>
              <w:jc w:val="center"/>
              <w:rPr>
                <w:sz w:val="24"/>
              </w:rPr>
            </w:pPr>
            <w:r w:rsidRPr="00154667">
              <w:rPr>
                <w:sz w:val="24"/>
              </w:rPr>
              <w:t>1,53</w:t>
            </w:r>
          </w:p>
        </w:tc>
        <w:tc>
          <w:tcPr>
            <w:tcW w:w="1843" w:type="dxa"/>
            <w:tcBorders>
              <w:top w:val="single" w:sz="4" w:space="0" w:color="auto"/>
              <w:left w:val="single" w:sz="4" w:space="0" w:color="auto"/>
              <w:bottom w:val="single" w:sz="4" w:space="0" w:color="auto"/>
              <w:right w:val="single" w:sz="4" w:space="0" w:color="auto"/>
            </w:tcBorders>
          </w:tcPr>
          <w:p w14:paraId="3F3C2695" w14:textId="77777777" w:rsidR="00AD79B0" w:rsidRPr="00312354" w:rsidRDefault="00AD79B0" w:rsidP="00AD79B0">
            <w:pPr>
              <w:jc w:val="center"/>
              <w:rPr>
                <w:sz w:val="24"/>
              </w:rPr>
            </w:pPr>
            <w:r w:rsidRPr="00312354">
              <w:rPr>
                <w:sz w:val="24"/>
              </w:rPr>
              <w:t>75,7</w:t>
            </w:r>
          </w:p>
        </w:tc>
        <w:tc>
          <w:tcPr>
            <w:tcW w:w="1275" w:type="dxa"/>
            <w:tcBorders>
              <w:top w:val="single" w:sz="4" w:space="0" w:color="auto"/>
              <w:left w:val="single" w:sz="4" w:space="0" w:color="auto"/>
              <w:bottom w:val="single" w:sz="4" w:space="0" w:color="auto"/>
              <w:right w:val="single" w:sz="4" w:space="0" w:color="auto"/>
            </w:tcBorders>
          </w:tcPr>
          <w:p w14:paraId="01A0EA24" w14:textId="77777777" w:rsidR="00AD79B0" w:rsidRPr="00312354" w:rsidRDefault="00AD79B0" w:rsidP="00AD79B0">
            <w:pPr>
              <w:jc w:val="center"/>
              <w:rPr>
                <w:sz w:val="24"/>
              </w:rPr>
            </w:pPr>
            <w:r>
              <w:rPr>
                <w:sz w:val="24"/>
              </w:rPr>
              <w:t>24,3</w:t>
            </w:r>
          </w:p>
        </w:tc>
        <w:tc>
          <w:tcPr>
            <w:tcW w:w="1276" w:type="dxa"/>
            <w:tcBorders>
              <w:top w:val="single" w:sz="4" w:space="0" w:color="auto"/>
              <w:left w:val="single" w:sz="4" w:space="0" w:color="auto"/>
              <w:bottom w:val="single" w:sz="4" w:space="0" w:color="auto"/>
              <w:right w:val="single" w:sz="4" w:space="0" w:color="auto"/>
            </w:tcBorders>
          </w:tcPr>
          <w:p w14:paraId="1543098C" w14:textId="77777777" w:rsidR="00AD79B0" w:rsidRPr="00312354" w:rsidRDefault="00AD79B0" w:rsidP="00AD79B0">
            <w:pPr>
              <w:jc w:val="center"/>
              <w:rPr>
                <w:sz w:val="24"/>
              </w:rPr>
            </w:pPr>
            <w:r w:rsidRPr="00312354">
              <w:rPr>
                <w:sz w:val="24"/>
              </w:rPr>
              <w:t>73,2</w:t>
            </w:r>
          </w:p>
        </w:tc>
      </w:tr>
    </w:tbl>
    <w:p w14:paraId="5FA162AF" w14:textId="77777777" w:rsidR="00AD79B0" w:rsidRDefault="00AD79B0" w:rsidP="00AD79B0">
      <w:pPr>
        <w:jc w:val="both"/>
        <w:rPr>
          <w:szCs w:val="28"/>
          <w:lang w:val="kk-KZ"/>
        </w:rPr>
      </w:pPr>
    </w:p>
    <w:p w14:paraId="659D4B7B" w14:textId="561B7316" w:rsidR="00B4017D" w:rsidRPr="007F258A" w:rsidRDefault="00B4017D" w:rsidP="00B4017D">
      <w:pPr>
        <w:ind w:firstLine="709"/>
        <w:jc w:val="both"/>
        <w:rPr>
          <w:szCs w:val="28"/>
          <w:lang w:val="kk-KZ"/>
        </w:rPr>
      </w:pPr>
      <w:r w:rsidRPr="006B65A8">
        <w:rPr>
          <w:szCs w:val="28"/>
          <w:lang w:val="kk-KZ"/>
        </w:rPr>
        <w:t xml:space="preserve">Егер кәдімгі агломератты </w:t>
      </w:r>
      <w:r>
        <w:rPr>
          <w:szCs w:val="28"/>
          <w:lang w:val="kk-KZ"/>
        </w:rPr>
        <w:t>жентектеу</w:t>
      </w:r>
      <w:r w:rsidRPr="006B65A8">
        <w:rPr>
          <w:szCs w:val="28"/>
          <w:lang w:val="kk-KZ"/>
        </w:rPr>
        <w:t xml:space="preserve"> кезінде отынның оңтайлы мөлшері 10</w:t>
      </w:r>
      <w:r w:rsidR="00331324">
        <w:rPr>
          <w:szCs w:val="28"/>
          <w:lang w:val="kk-KZ"/>
        </w:rPr>
        <w:t xml:space="preserve"> </w:t>
      </w:r>
      <w:r w:rsidRPr="006B65A8">
        <w:rPr>
          <w:szCs w:val="28"/>
          <w:lang w:val="kk-KZ"/>
        </w:rPr>
        <w:t>% болып есептелсе, онда магнезия қоспасы отын шығынын 5, 6, 7</w:t>
      </w:r>
      <w:r w:rsidR="00331324">
        <w:rPr>
          <w:szCs w:val="28"/>
          <w:lang w:val="kk-KZ"/>
        </w:rPr>
        <w:t xml:space="preserve"> </w:t>
      </w:r>
      <w:r w:rsidRPr="006B65A8">
        <w:rPr>
          <w:szCs w:val="28"/>
          <w:lang w:val="kk-KZ"/>
        </w:rPr>
        <w:t>% дейін төмендетеді және кокс мөлшері төмендеген кезде агломерация процесін жүргізуге мүмкіндік береді.</w:t>
      </w:r>
      <w:r>
        <w:rPr>
          <w:szCs w:val="28"/>
          <w:lang w:val="kk-KZ"/>
        </w:rPr>
        <w:t xml:space="preserve"> </w:t>
      </w:r>
      <w:r w:rsidRPr="00723363">
        <w:rPr>
          <w:szCs w:val="28"/>
          <w:lang w:val="kk-KZ"/>
        </w:rPr>
        <w:t xml:space="preserve">Магнезияға қоспа балқытпаның сұйық ағымдылығын арттыруы мүмкін. Егер процесті көп мөлшерде кальций </w:t>
      </w:r>
      <w:r w:rsidR="00C807E5" w:rsidRPr="00723363">
        <w:rPr>
          <w:szCs w:val="28"/>
          <w:lang w:val="kk-KZ"/>
        </w:rPr>
        <w:t>оксидін</w:t>
      </w:r>
      <w:r w:rsidRPr="00723363">
        <w:rPr>
          <w:szCs w:val="28"/>
          <w:lang w:val="kk-KZ"/>
        </w:rPr>
        <w:t xml:space="preserve"> сіңіру үшін қажетті ерітіндінің көп мөлшерімен жүргізетін болсақ, мысалы, 4,5 жоғары негізділігі кезінде кокстың аздап артық шығыны </w:t>
      </w:r>
      <w:r>
        <w:rPr>
          <w:szCs w:val="28"/>
          <w:lang w:val="kk-KZ"/>
        </w:rPr>
        <w:t xml:space="preserve">(постель) </w:t>
      </w:r>
      <w:r w:rsidRPr="00723363">
        <w:rPr>
          <w:szCs w:val="28"/>
          <w:lang w:val="kk-KZ"/>
        </w:rPr>
        <w:t>төсе</w:t>
      </w:r>
      <w:r>
        <w:rPr>
          <w:szCs w:val="28"/>
          <w:lang w:val="kk-KZ"/>
        </w:rPr>
        <w:t>менің</w:t>
      </w:r>
      <w:r w:rsidRPr="00723363">
        <w:rPr>
          <w:szCs w:val="28"/>
          <w:lang w:val="kk-KZ"/>
        </w:rPr>
        <w:t xml:space="preserve">, масақты тордың еруіне және жабдықтың жұмыс жағдайынан шығарылуына </w:t>
      </w:r>
      <w:r w:rsidRPr="00723363">
        <w:rPr>
          <w:szCs w:val="28"/>
          <w:lang w:val="kk-KZ"/>
        </w:rPr>
        <w:lastRenderedPageBreak/>
        <w:t>әкелуі мүмкін. Сондықтан тәжірибелер 1,5</w:t>
      </w:r>
      <w:r>
        <w:rPr>
          <w:szCs w:val="28"/>
          <w:lang w:val="kk-KZ"/>
        </w:rPr>
        <w:t xml:space="preserve"> 2,</w:t>
      </w:r>
      <w:r w:rsidRPr="00723363">
        <w:rPr>
          <w:szCs w:val="28"/>
          <w:lang w:val="kk-KZ"/>
        </w:rPr>
        <w:t>0 және 2,5</w:t>
      </w:r>
      <w:r>
        <w:rPr>
          <w:szCs w:val="28"/>
          <w:lang w:val="kk-KZ"/>
        </w:rPr>
        <w:t xml:space="preserve"> </w:t>
      </w:r>
      <w:r w:rsidRPr="00723363">
        <w:rPr>
          <w:szCs w:val="28"/>
          <w:lang w:val="kk-KZ"/>
        </w:rPr>
        <w:t xml:space="preserve">негізділігі кезінде </w:t>
      </w:r>
      <w:r w:rsidRPr="007F258A">
        <w:rPr>
          <w:szCs w:val="28"/>
          <w:lang w:val="kk-KZ"/>
        </w:rPr>
        <w:t>жүргізілді</w:t>
      </w:r>
      <w:r>
        <w:rPr>
          <w:szCs w:val="28"/>
          <w:lang w:val="kk-KZ"/>
        </w:rPr>
        <w:t>.</w:t>
      </w:r>
    </w:p>
    <w:p w14:paraId="2A7BACB4" w14:textId="77777777" w:rsidR="00B4017D" w:rsidRDefault="00B4017D" w:rsidP="00AD79B0">
      <w:pPr>
        <w:jc w:val="both"/>
        <w:rPr>
          <w:szCs w:val="28"/>
          <w:lang w:val="kk-KZ"/>
        </w:rPr>
      </w:pPr>
    </w:p>
    <w:p w14:paraId="23243426" w14:textId="6C60E53D" w:rsidR="00AD79B0" w:rsidRPr="002C6882" w:rsidRDefault="00593E3B" w:rsidP="00AD79B0">
      <w:pPr>
        <w:jc w:val="both"/>
        <w:rPr>
          <w:szCs w:val="28"/>
          <w:lang w:val="kk-KZ"/>
        </w:rPr>
      </w:pPr>
      <w:r>
        <w:rPr>
          <w:szCs w:val="28"/>
          <w:lang w:val="kk-KZ"/>
        </w:rPr>
        <w:t>К</w:t>
      </w:r>
      <w:r w:rsidR="008F0A83">
        <w:rPr>
          <w:szCs w:val="28"/>
          <w:lang w:val="kk-KZ"/>
        </w:rPr>
        <w:t>есте</w:t>
      </w:r>
      <w:r w:rsidR="008F0A83" w:rsidRPr="0097189A">
        <w:rPr>
          <w:szCs w:val="28"/>
          <w:lang w:val="kk-KZ"/>
        </w:rPr>
        <w:t xml:space="preserve"> </w:t>
      </w:r>
      <w:r w:rsidRPr="002C6882">
        <w:rPr>
          <w:szCs w:val="28"/>
          <w:lang w:val="kk-KZ"/>
        </w:rPr>
        <w:t>4.5</w:t>
      </w:r>
      <w:r>
        <w:rPr>
          <w:szCs w:val="28"/>
          <w:lang w:val="kk-KZ"/>
        </w:rPr>
        <w:t xml:space="preserve"> </w:t>
      </w:r>
      <w:r w:rsidR="008F0A83" w:rsidRPr="0097189A">
        <w:rPr>
          <w:szCs w:val="28"/>
          <w:lang w:val="kk-KZ"/>
        </w:rPr>
        <w:t xml:space="preserve">– </w:t>
      </w:r>
      <w:r w:rsidR="00AD79B0" w:rsidRPr="002C6882">
        <w:rPr>
          <w:szCs w:val="28"/>
          <w:lang w:val="kk-KZ"/>
        </w:rPr>
        <w:t xml:space="preserve">Показатели спекания агломерата с магнезиальным флюсом </w:t>
      </w:r>
    </w:p>
    <w:tbl>
      <w:tblPr>
        <w:tblW w:w="9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701"/>
        <w:gridCol w:w="1531"/>
        <w:gridCol w:w="1588"/>
        <w:gridCol w:w="1672"/>
        <w:gridCol w:w="1559"/>
      </w:tblGrid>
      <w:tr w:rsidR="008F0A83" w:rsidRPr="002A65FD" w14:paraId="45F5687C" w14:textId="77777777" w:rsidTr="002A65FD">
        <w:tc>
          <w:tcPr>
            <w:tcW w:w="1276" w:type="dxa"/>
            <w:tcBorders>
              <w:top w:val="single" w:sz="4" w:space="0" w:color="auto"/>
              <w:left w:val="single" w:sz="4" w:space="0" w:color="auto"/>
              <w:bottom w:val="single" w:sz="4" w:space="0" w:color="auto"/>
              <w:right w:val="single" w:sz="4" w:space="0" w:color="auto"/>
            </w:tcBorders>
          </w:tcPr>
          <w:p w14:paraId="3EF160E2" w14:textId="77777777" w:rsidR="008F0A83" w:rsidRPr="002A65FD" w:rsidRDefault="008F0A83" w:rsidP="008F0A83">
            <w:pPr>
              <w:jc w:val="center"/>
              <w:rPr>
                <w:sz w:val="24"/>
                <w:vertAlign w:val="subscript"/>
              </w:rPr>
            </w:pPr>
            <w:proofErr w:type="spellStart"/>
            <w:r w:rsidRPr="002A65FD">
              <w:rPr>
                <w:sz w:val="24"/>
              </w:rPr>
              <w:t>СаО</w:t>
            </w:r>
            <w:proofErr w:type="spellEnd"/>
            <w:r w:rsidRPr="002A65FD">
              <w:rPr>
                <w:sz w:val="24"/>
              </w:rPr>
              <w:t>/</w:t>
            </w:r>
            <w:proofErr w:type="spellStart"/>
            <w:r w:rsidRPr="002A65FD">
              <w:rPr>
                <w:sz w:val="24"/>
                <w:lang w:val="en-US"/>
              </w:rPr>
              <w:t>SiO</w:t>
            </w:r>
            <w:proofErr w:type="spellEnd"/>
            <w:r w:rsidRPr="002A65FD">
              <w:rPr>
                <w:sz w:val="24"/>
                <w:vertAlign w:val="subscript"/>
              </w:rPr>
              <w:t>2</w:t>
            </w:r>
          </w:p>
        </w:tc>
        <w:tc>
          <w:tcPr>
            <w:tcW w:w="1701" w:type="dxa"/>
            <w:tcBorders>
              <w:top w:val="single" w:sz="4" w:space="0" w:color="auto"/>
              <w:left w:val="single" w:sz="4" w:space="0" w:color="auto"/>
              <w:bottom w:val="single" w:sz="4" w:space="0" w:color="auto"/>
              <w:right w:val="single" w:sz="4" w:space="0" w:color="auto"/>
            </w:tcBorders>
            <w:hideMark/>
          </w:tcPr>
          <w:p w14:paraId="4D1E9817" w14:textId="7CDD1AEF" w:rsidR="008F0A83" w:rsidRPr="002A65FD" w:rsidRDefault="008F0A83" w:rsidP="008F0A83">
            <w:pPr>
              <w:jc w:val="center"/>
              <w:rPr>
                <w:sz w:val="24"/>
              </w:rPr>
            </w:pPr>
            <w:proofErr w:type="spellStart"/>
            <w:r w:rsidRPr="002A65FD">
              <w:rPr>
                <w:sz w:val="24"/>
              </w:rPr>
              <w:t>Ших</w:t>
            </w:r>
            <w:proofErr w:type="spellEnd"/>
            <w:r w:rsidRPr="002A65FD">
              <w:rPr>
                <w:sz w:val="24"/>
                <w:lang w:val="kk-KZ"/>
              </w:rPr>
              <w:t>кіқұрам</w:t>
            </w:r>
            <w:r w:rsidR="002A65FD">
              <w:rPr>
                <w:sz w:val="24"/>
                <w:lang w:val="kk-KZ"/>
              </w:rPr>
              <w:t>-</w:t>
            </w:r>
            <w:proofErr w:type="spellStart"/>
            <w:r w:rsidRPr="002A65FD">
              <w:rPr>
                <w:sz w:val="24"/>
              </w:rPr>
              <w:t>дағы</w:t>
            </w:r>
            <w:proofErr w:type="spellEnd"/>
            <w:r w:rsidRPr="002A65FD">
              <w:rPr>
                <w:sz w:val="24"/>
              </w:rPr>
              <w:t xml:space="preserve"> </w:t>
            </w:r>
            <w:proofErr w:type="spellStart"/>
            <w:r w:rsidRPr="002A65FD">
              <w:rPr>
                <w:sz w:val="24"/>
              </w:rPr>
              <w:t>отын</w:t>
            </w:r>
            <w:proofErr w:type="spellEnd"/>
            <w:r w:rsidRPr="002A65FD">
              <w:rPr>
                <w:sz w:val="24"/>
              </w:rPr>
              <w:t xml:space="preserve"> </w:t>
            </w:r>
            <w:proofErr w:type="spellStart"/>
            <w:r w:rsidRPr="002A65FD">
              <w:rPr>
                <w:sz w:val="24"/>
              </w:rPr>
              <w:t>мөлшері</w:t>
            </w:r>
            <w:proofErr w:type="spellEnd"/>
            <w:r w:rsidRPr="002A65FD">
              <w:rPr>
                <w:sz w:val="24"/>
              </w:rPr>
              <w:t>, %</w:t>
            </w:r>
          </w:p>
        </w:tc>
        <w:tc>
          <w:tcPr>
            <w:tcW w:w="1531" w:type="dxa"/>
            <w:tcBorders>
              <w:top w:val="single" w:sz="4" w:space="0" w:color="auto"/>
              <w:left w:val="single" w:sz="4" w:space="0" w:color="auto"/>
              <w:bottom w:val="single" w:sz="4" w:space="0" w:color="auto"/>
              <w:right w:val="single" w:sz="4" w:space="0" w:color="auto"/>
            </w:tcBorders>
          </w:tcPr>
          <w:p w14:paraId="676299E0" w14:textId="7B16A684" w:rsidR="008F0A83" w:rsidRPr="002A65FD" w:rsidRDefault="008F0A83" w:rsidP="008F0A83">
            <w:pPr>
              <w:jc w:val="center"/>
              <w:rPr>
                <w:sz w:val="24"/>
              </w:rPr>
            </w:pPr>
            <w:proofErr w:type="spellStart"/>
            <w:r w:rsidRPr="002A65FD">
              <w:rPr>
                <w:sz w:val="24"/>
              </w:rPr>
              <w:t>Фракцияның</w:t>
            </w:r>
            <w:proofErr w:type="spellEnd"/>
            <w:r w:rsidRPr="002A65FD">
              <w:rPr>
                <w:sz w:val="24"/>
              </w:rPr>
              <w:t xml:space="preserve"> </w:t>
            </w:r>
            <w:proofErr w:type="spellStart"/>
            <w:r w:rsidRPr="002A65FD">
              <w:rPr>
                <w:sz w:val="24"/>
              </w:rPr>
              <w:t>шығуы</w:t>
            </w:r>
            <w:proofErr w:type="spellEnd"/>
            <w:r w:rsidRPr="002A65FD">
              <w:rPr>
                <w:sz w:val="24"/>
                <w:lang w:val="kk-KZ"/>
              </w:rPr>
              <w:t xml:space="preserve"> </w:t>
            </w:r>
            <w:r w:rsidRPr="002A65FD">
              <w:rPr>
                <w:sz w:val="24"/>
              </w:rPr>
              <w:t>0-5 / 0-10 мм</w:t>
            </w:r>
          </w:p>
        </w:tc>
        <w:tc>
          <w:tcPr>
            <w:tcW w:w="1588" w:type="dxa"/>
            <w:tcBorders>
              <w:top w:val="single" w:sz="4" w:space="0" w:color="auto"/>
              <w:left w:val="single" w:sz="4" w:space="0" w:color="auto"/>
              <w:bottom w:val="single" w:sz="4" w:space="0" w:color="auto"/>
              <w:right w:val="single" w:sz="4" w:space="0" w:color="auto"/>
            </w:tcBorders>
            <w:hideMark/>
          </w:tcPr>
          <w:p w14:paraId="4CB61BB6" w14:textId="2C7D8625" w:rsidR="008F0A83" w:rsidRPr="002A65FD" w:rsidRDefault="008F0A83" w:rsidP="002A65FD">
            <w:pPr>
              <w:ind w:hanging="84"/>
              <w:jc w:val="center"/>
              <w:rPr>
                <w:sz w:val="24"/>
              </w:rPr>
            </w:pPr>
            <w:r w:rsidRPr="002A65FD">
              <w:rPr>
                <w:sz w:val="24"/>
                <w:lang w:val="kk-KZ"/>
              </w:rPr>
              <w:t>Жентектеу</w:t>
            </w:r>
            <w:r w:rsidRPr="002A65FD">
              <w:rPr>
                <w:sz w:val="24"/>
              </w:rPr>
              <w:t xml:space="preserve"> </w:t>
            </w:r>
            <w:proofErr w:type="spellStart"/>
            <w:r w:rsidRPr="002A65FD">
              <w:rPr>
                <w:sz w:val="24"/>
              </w:rPr>
              <w:t>жылдамдығы</w:t>
            </w:r>
            <w:proofErr w:type="spellEnd"/>
            <w:r w:rsidRPr="002A65FD">
              <w:rPr>
                <w:sz w:val="24"/>
              </w:rPr>
              <w:t xml:space="preserve"> мм/мин</w:t>
            </w:r>
          </w:p>
        </w:tc>
        <w:tc>
          <w:tcPr>
            <w:tcW w:w="1672" w:type="dxa"/>
            <w:tcBorders>
              <w:top w:val="single" w:sz="4" w:space="0" w:color="auto"/>
              <w:left w:val="single" w:sz="4" w:space="0" w:color="auto"/>
              <w:bottom w:val="single" w:sz="4" w:space="0" w:color="auto"/>
              <w:right w:val="single" w:sz="4" w:space="0" w:color="auto"/>
            </w:tcBorders>
            <w:hideMark/>
          </w:tcPr>
          <w:p w14:paraId="7ED2F304" w14:textId="77777777" w:rsidR="008F0A83" w:rsidRPr="002A65FD" w:rsidRDefault="008F0A83" w:rsidP="008F0A83">
            <w:pPr>
              <w:jc w:val="center"/>
              <w:rPr>
                <w:sz w:val="24"/>
              </w:rPr>
            </w:pPr>
            <w:r w:rsidRPr="002A65FD">
              <w:rPr>
                <w:sz w:val="24"/>
                <w:lang w:val="kk-KZ"/>
              </w:rPr>
              <w:t>Мем</w:t>
            </w:r>
            <w:r w:rsidRPr="002A65FD">
              <w:rPr>
                <w:sz w:val="24"/>
              </w:rPr>
              <w:t>СТ – 15137-87,</w:t>
            </w:r>
          </w:p>
          <w:p w14:paraId="41DE20EE" w14:textId="7DC1D50A" w:rsidR="008F0A83" w:rsidRPr="002A65FD" w:rsidRDefault="008F0A83" w:rsidP="008F0A83">
            <w:pPr>
              <w:jc w:val="center"/>
              <w:rPr>
                <w:sz w:val="24"/>
              </w:rPr>
            </w:pPr>
            <w:r w:rsidRPr="002A65FD">
              <w:rPr>
                <w:sz w:val="24"/>
              </w:rPr>
              <w:t>(Х)</w:t>
            </w:r>
            <w:r w:rsidRPr="002A65FD">
              <w:rPr>
                <w:sz w:val="24"/>
                <w:lang w:val="kk-KZ"/>
              </w:rPr>
              <w:t xml:space="preserve"> бойынша беріктік</w:t>
            </w:r>
          </w:p>
        </w:tc>
        <w:tc>
          <w:tcPr>
            <w:tcW w:w="1559" w:type="dxa"/>
            <w:tcBorders>
              <w:top w:val="single" w:sz="4" w:space="0" w:color="auto"/>
              <w:left w:val="single" w:sz="4" w:space="0" w:color="auto"/>
              <w:bottom w:val="single" w:sz="4" w:space="0" w:color="auto"/>
              <w:right w:val="single" w:sz="4" w:space="0" w:color="auto"/>
            </w:tcBorders>
            <w:hideMark/>
          </w:tcPr>
          <w:p w14:paraId="01A22F18" w14:textId="569FDBCD" w:rsidR="008F0A83" w:rsidRPr="002A65FD" w:rsidRDefault="008F0A83" w:rsidP="008F0A83">
            <w:pPr>
              <w:jc w:val="center"/>
              <w:rPr>
                <w:sz w:val="24"/>
              </w:rPr>
            </w:pPr>
            <w:proofErr w:type="spellStart"/>
            <w:r w:rsidRPr="002A65FD">
              <w:rPr>
                <w:sz w:val="24"/>
              </w:rPr>
              <w:t>Жарамды</w:t>
            </w:r>
            <w:proofErr w:type="spellEnd"/>
            <w:r w:rsidRPr="002A65FD">
              <w:rPr>
                <w:sz w:val="24"/>
                <w:lang w:val="kk-KZ"/>
              </w:rPr>
              <w:t>ның</w:t>
            </w:r>
            <w:r w:rsidRPr="002A65FD">
              <w:rPr>
                <w:sz w:val="24"/>
              </w:rPr>
              <w:t xml:space="preserve"> </w:t>
            </w:r>
            <w:proofErr w:type="spellStart"/>
            <w:r w:rsidRPr="002A65FD">
              <w:rPr>
                <w:sz w:val="24"/>
              </w:rPr>
              <w:t>шығу</w:t>
            </w:r>
            <w:proofErr w:type="spellEnd"/>
            <w:r w:rsidRPr="002A65FD">
              <w:rPr>
                <w:sz w:val="24"/>
                <w:lang w:val="kk-KZ"/>
              </w:rPr>
              <w:t>ы</w:t>
            </w:r>
            <w:r w:rsidRPr="002A65FD">
              <w:rPr>
                <w:sz w:val="24"/>
              </w:rPr>
              <w:t>, %</w:t>
            </w:r>
          </w:p>
        </w:tc>
      </w:tr>
      <w:tr w:rsidR="00AD79B0" w:rsidRPr="002A65FD" w14:paraId="09427F40" w14:textId="77777777" w:rsidTr="002A65FD">
        <w:tc>
          <w:tcPr>
            <w:tcW w:w="1276" w:type="dxa"/>
            <w:vMerge w:val="restart"/>
            <w:tcBorders>
              <w:top w:val="single" w:sz="4" w:space="0" w:color="auto"/>
              <w:left w:val="single" w:sz="4" w:space="0" w:color="auto"/>
              <w:right w:val="single" w:sz="4" w:space="0" w:color="auto"/>
            </w:tcBorders>
          </w:tcPr>
          <w:p w14:paraId="72B642CC" w14:textId="77777777" w:rsidR="00AD79B0" w:rsidRPr="002A65FD" w:rsidRDefault="00AD79B0" w:rsidP="00AD79B0">
            <w:pPr>
              <w:jc w:val="center"/>
              <w:rPr>
                <w:sz w:val="24"/>
              </w:rPr>
            </w:pPr>
          </w:p>
          <w:p w14:paraId="552D8B09" w14:textId="77777777" w:rsidR="00AD79B0" w:rsidRPr="002A65FD" w:rsidRDefault="00AD79B0" w:rsidP="00AD79B0">
            <w:pPr>
              <w:jc w:val="center"/>
              <w:rPr>
                <w:sz w:val="24"/>
              </w:rPr>
            </w:pPr>
            <w:r w:rsidRPr="002A65FD">
              <w:rPr>
                <w:sz w:val="24"/>
              </w:rPr>
              <w:t>1,5</w:t>
            </w:r>
          </w:p>
        </w:tc>
        <w:tc>
          <w:tcPr>
            <w:tcW w:w="1701" w:type="dxa"/>
            <w:tcBorders>
              <w:top w:val="single" w:sz="4" w:space="0" w:color="auto"/>
              <w:left w:val="single" w:sz="4" w:space="0" w:color="auto"/>
              <w:bottom w:val="single" w:sz="4" w:space="0" w:color="auto"/>
              <w:right w:val="single" w:sz="4" w:space="0" w:color="auto"/>
            </w:tcBorders>
            <w:hideMark/>
          </w:tcPr>
          <w:p w14:paraId="4F3BCD15" w14:textId="77777777" w:rsidR="00AD79B0" w:rsidRPr="002A65FD" w:rsidRDefault="00AD79B0" w:rsidP="00AD79B0">
            <w:pPr>
              <w:jc w:val="center"/>
              <w:rPr>
                <w:sz w:val="24"/>
              </w:rPr>
            </w:pPr>
            <w:r w:rsidRPr="002A65FD">
              <w:rPr>
                <w:sz w:val="24"/>
              </w:rPr>
              <w:t>5</w:t>
            </w:r>
          </w:p>
        </w:tc>
        <w:tc>
          <w:tcPr>
            <w:tcW w:w="1531" w:type="dxa"/>
            <w:tcBorders>
              <w:top w:val="single" w:sz="4" w:space="0" w:color="auto"/>
              <w:left w:val="single" w:sz="4" w:space="0" w:color="auto"/>
              <w:bottom w:val="single" w:sz="4" w:space="0" w:color="auto"/>
              <w:right w:val="single" w:sz="4" w:space="0" w:color="auto"/>
            </w:tcBorders>
          </w:tcPr>
          <w:p w14:paraId="44377F49" w14:textId="77777777" w:rsidR="00AD79B0" w:rsidRPr="002A65FD" w:rsidRDefault="00AD79B0" w:rsidP="00AD79B0">
            <w:pPr>
              <w:jc w:val="center"/>
              <w:rPr>
                <w:sz w:val="24"/>
              </w:rPr>
            </w:pPr>
            <w:r w:rsidRPr="002A65FD">
              <w:rPr>
                <w:sz w:val="24"/>
              </w:rPr>
              <w:t>34,8 /15,6</w:t>
            </w:r>
          </w:p>
        </w:tc>
        <w:tc>
          <w:tcPr>
            <w:tcW w:w="1588" w:type="dxa"/>
            <w:tcBorders>
              <w:top w:val="single" w:sz="4" w:space="0" w:color="auto"/>
              <w:left w:val="single" w:sz="4" w:space="0" w:color="auto"/>
              <w:bottom w:val="single" w:sz="4" w:space="0" w:color="auto"/>
              <w:right w:val="single" w:sz="4" w:space="0" w:color="auto"/>
            </w:tcBorders>
            <w:hideMark/>
          </w:tcPr>
          <w:p w14:paraId="201AF980" w14:textId="77777777" w:rsidR="00AD79B0" w:rsidRPr="002A65FD" w:rsidRDefault="00AD79B0" w:rsidP="00AD79B0">
            <w:pPr>
              <w:jc w:val="center"/>
              <w:rPr>
                <w:sz w:val="24"/>
              </w:rPr>
            </w:pPr>
            <w:r w:rsidRPr="002A65FD">
              <w:rPr>
                <w:sz w:val="24"/>
              </w:rPr>
              <w:t>19,0</w:t>
            </w:r>
          </w:p>
        </w:tc>
        <w:tc>
          <w:tcPr>
            <w:tcW w:w="1672" w:type="dxa"/>
            <w:tcBorders>
              <w:top w:val="single" w:sz="4" w:space="0" w:color="auto"/>
              <w:left w:val="single" w:sz="4" w:space="0" w:color="auto"/>
              <w:bottom w:val="single" w:sz="4" w:space="0" w:color="auto"/>
              <w:right w:val="single" w:sz="4" w:space="0" w:color="auto"/>
            </w:tcBorders>
            <w:hideMark/>
          </w:tcPr>
          <w:p w14:paraId="45E25F25" w14:textId="77777777" w:rsidR="00AD79B0" w:rsidRPr="002A65FD" w:rsidRDefault="00AD79B0" w:rsidP="00AD79B0">
            <w:pPr>
              <w:jc w:val="center"/>
              <w:rPr>
                <w:sz w:val="24"/>
              </w:rPr>
            </w:pPr>
            <w:r w:rsidRPr="002A65FD">
              <w:rPr>
                <w:sz w:val="24"/>
              </w:rPr>
              <w:t>65,2</w:t>
            </w:r>
          </w:p>
        </w:tc>
        <w:tc>
          <w:tcPr>
            <w:tcW w:w="1559" w:type="dxa"/>
            <w:tcBorders>
              <w:top w:val="single" w:sz="4" w:space="0" w:color="auto"/>
              <w:left w:val="single" w:sz="4" w:space="0" w:color="auto"/>
              <w:bottom w:val="single" w:sz="4" w:space="0" w:color="auto"/>
              <w:right w:val="single" w:sz="4" w:space="0" w:color="auto"/>
            </w:tcBorders>
            <w:hideMark/>
          </w:tcPr>
          <w:p w14:paraId="1868D866" w14:textId="77777777" w:rsidR="00AD79B0" w:rsidRPr="002A65FD" w:rsidRDefault="00AD79B0" w:rsidP="00AD79B0">
            <w:pPr>
              <w:jc w:val="center"/>
              <w:rPr>
                <w:sz w:val="24"/>
              </w:rPr>
            </w:pPr>
            <w:r w:rsidRPr="002A65FD">
              <w:rPr>
                <w:sz w:val="24"/>
              </w:rPr>
              <w:t>72,4</w:t>
            </w:r>
          </w:p>
        </w:tc>
      </w:tr>
      <w:tr w:rsidR="00AD79B0" w:rsidRPr="002A65FD" w14:paraId="181B4C92" w14:textId="77777777" w:rsidTr="002A65FD">
        <w:tc>
          <w:tcPr>
            <w:tcW w:w="1276" w:type="dxa"/>
            <w:vMerge/>
            <w:tcBorders>
              <w:left w:val="single" w:sz="4" w:space="0" w:color="auto"/>
              <w:right w:val="single" w:sz="4" w:space="0" w:color="auto"/>
            </w:tcBorders>
          </w:tcPr>
          <w:p w14:paraId="57186495" w14:textId="77777777" w:rsidR="00AD79B0" w:rsidRPr="002A65FD" w:rsidRDefault="00AD79B0" w:rsidP="00AD79B0">
            <w:pPr>
              <w:jc w:val="center"/>
              <w:rPr>
                <w:sz w:val="24"/>
              </w:rPr>
            </w:pPr>
          </w:p>
        </w:tc>
        <w:tc>
          <w:tcPr>
            <w:tcW w:w="1701" w:type="dxa"/>
            <w:tcBorders>
              <w:top w:val="single" w:sz="4" w:space="0" w:color="auto"/>
              <w:left w:val="single" w:sz="4" w:space="0" w:color="auto"/>
              <w:bottom w:val="single" w:sz="4" w:space="0" w:color="auto"/>
              <w:right w:val="single" w:sz="4" w:space="0" w:color="auto"/>
            </w:tcBorders>
            <w:hideMark/>
          </w:tcPr>
          <w:p w14:paraId="5DD79A05" w14:textId="77777777" w:rsidR="00AD79B0" w:rsidRPr="002A65FD" w:rsidRDefault="00AD79B0" w:rsidP="00AD79B0">
            <w:pPr>
              <w:jc w:val="center"/>
              <w:rPr>
                <w:sz w:val="24"/>
              </w:rPr>
            </w:pPr>
            <w:r w:rsidRPr="002A65FD">
              <w:rPr>
                <w:sz w:val="24"/>
              </w:rPr>
              <w:t>6</w:t>
            </w:r>
          </w:p>
        </w:tc>
        <w:tc>
          <w:tcPr>
            <w:tcW w:w="1531" w:type="dxa"/>
            <w:tcBorders>
              <w:top w:val="single" w:sz="4" w:space="0" w:color="auto"/>
              <w:left w:val="single" w:sz="4" w:space="0" w:color="auto"/>
              <w:bottom w:val="single" w:sz="4" w:space="0" w:color="auto"/>
              <w:right w:val="single" w:sz="4" w:space="0" w:color="auto"/>
            </w:tcBorders>
          </w:tcPr>
          <w:p w14:paraId="333C8F41" w14:textId="77777777" w:rsidR="00AD79B0" w:rsidRPr="002A65FD" w:rsidRDefault="00AD79B0" w:rsidP="00AD79B0">
            <w:pPr>
              <w:jc w:val="center"/>
              <w:rPr>
                <w:sz w:val="24"/>
              </w:rPr>
            </w:pPr>
            <w:r w:rsidRPr="002A65FD">
              <w:rPr>
                <w:sz w:val="24"/>
              </w:rPr>
              <w:t>33,5 / 12,8</w:t>
            </w:r>
          </w:p>
        </w:tc>
        <w:tc>
          <w:tcPr>
            <w:tcW w:w="1588" w:type="dxa"/>
            <w:tcBorders>
              <w:top w:val="single" w:sz="4" w:space="0" w:color="auto"/>
              <w:left w:val="single" w:sz="4" w:space="0" w:color="auto"/>
              <w:bottom w:val="single" w:sz="4" w:space="0" w:color="auto"/>
              <w:right w:val="single" w:sz="4" w:space="0" w:color="auto"/>
            </w:tcBorders>
            <w:hideMark/>
          </w:tcPr>
          <w:p w14:paraId="3550777F" w14:textId="77777777" w:rsidR="00AD79B0" w:rsidRPr="002A65FD" w:rsidRDefault="00AD79B0" w:rsidP="00AD79B0">
            <w:pPr>
              <w:jc w:val="center"/>
              <w:rPr>
                <w:sz w:val="24"/>
              </w:rPr>
            </w:pPr>
            <w:r w:rsidRPr="002A65FD">
              <w:rPr>
                <w:sz w:val="24"/>
              </w:rPr>
              <w:t>24,3</w:t>
            </w:r>
          </w:p>
        </w:tc>
        <w:tc>
          <w:tcPr>
            <w:tcW w:w="1672" w:type="dxa"/>
            <w:tcBorders>
              <w:top w:val="single" w:sz="4" w:space="0" w:color="auto"/>
              <w:left w:val="single" w:sz="4" w:space="0" w:color="auto"/>
              <w:bottom w:val="single" w:sz="4" w:space="0" w:color="auto"/>
              <w:right w:val="single" w:sz="4" w:space="0" w:color="auto"/>
            </w:tcBorders>
            <w:hideMark/>
          </w:tcPr>
          <w:p w14:paraId="6B051688" w14:textId="77777777" w:rsidR="00AD79B0" w:rsidRPr="002A65FD" w:rsidRDefault="00AD79B0" w:rsidP="00AD79B0">
            <w:pPr>
              <w:jc w:val="center"/>
              <w:rPr>
                <w:sz w:val="24"/>
              </w:rPr>
            </w:pPr>
            <w:r w:rsidRPr="002A65FD">
              <w:rPr>
                <w:sz w:val="24"/>
              </w:rPr>
              <w:t>66,5</w:t>
            </w:r>
          </w:p>
        </w:tc>
        <w:tc>
          <w:tcPr>
            <w:tcW w:w="1559" w:type="dxa"/>
            <w:tcBorders>
              <w:top w:val="single" w:sz="4" w:space="0" w:color="auto"/>
              <w:left w:val="single" w:sz="4" w:space="0" w:color="auto"/>
              <w:bottom w:val="single" w:sz="4" w:space="0" w:color="auto"/>
              <w:right w:val="single" w:sz="4" w:space="0" w:color="auto"/>
            </w:tcBorders>
            <w:hideMark/>
          </w:tcPr>
          <w:p w14:paraId="3D3E3F9D" w14:textId="77777777" w:rsidR="00AD79B0" w:rsidRPr="002A65FD" w:rsidRDefault="00AD79B0" w:rsidP="00AD79B0">
            <w:pPr>
              <w:jc w:val="center"/>
              <w:rPr>
                <w:sz w:val="24"/>
              </w:rPr>
            </w:pPr>
            <w:r w:rsidRPr="002A65FD">
              <w:rPr>
                <w:sz w:val="24"/>
              </w:rPr>
              <w:t>73,4</w:t>
            </w:r>
          </w:p>
        </w:tc>
      </w:tr>
      <w:tr w:rsidR="00AD79B0" w:rsidRPr="002A65FD" w14:paraId="113939DD" w14:textId="77777777" w:rsidTr="002A65FD">
        <w:tc>
          <w:tcPr>
            <w:tcW w:w="1276" w:type="dxa"/>
            <w:vMerge/>
            <w:tcBorders>
              <w:left w:val="single" w:sz="4" w:space="0" w:color="auto"/>
              <w:bottom w:val="single" w:sz="4" w:space="0" w:color="auto"/>
              <w:right w:val="single" w:sz="4" w:space="0" w:color="auto"/>
            </w:tcBorders>
          </w:tcPr>
          <w:p w14:paraId="6A552B0B" w14:textId="77777777" w:rsidR="00AD79B0" w:rsidRPr="002A65FD" w:rsidRDefault="00AD79B0" w:rsidP="00AD79B0">
            <w:pPr>
              <w:jc w:val="center"/>
              <w:rPr>
                <w:sz w:val="24"/>
              </w:rPr>
            </w:pPr>
          </w:p>
        </w:tc>
        <w:tc>
          <w:tcPr>
            <w:tcW w:w="1701" w:type="dxa"/>
            <w:tcBorders>
              <w:top w:val="single" w:sz="4" w:space="0" w:color="auto"/>
              <w:left w:val="single" w:sz="4" w:space="0" w:color="auto"/>
              <w:bottom w:val="single" w:sz="4" w:space="0" w:color="auto"/>
              <w:right w:val="single" w:sz="4" w:space="0" w:color="auto"/>
            </w:tcBorders>
            <w:hideMark/>
          </w:tcPr>
          <w:p w14:paraId="60613310" w14:textId="77777777" w:rsidR="00AD79B0" w:rsidRPr="002A65FD" w:rsidRDefault="00AD79B0" w:rsidP="00AD79B0">
            <w:pPr>
              <w:jc w:val="center"/>
              <w:rPr>
                <w:sz w:val="24"/>
              </w:rPr>
            </w:pPr>
            <w:r w:rsidRPr="002A65FD">
              <w:rPr>
                <w:sz w:val="24"/>
              </w:rPr>
              <w:t>7</w:t>
            </w:r>
          </w:p>
        </w:tc>
        <w:tc>
          <w:tcPr>
            <w:tcW w:w="1531" w:type="dxa"/>
            <w:tcBorders>
              <w:top w:val="single" w:sz="4" w:space="0" w:color="auto"/>
              <w:left w:val="single" w:sz="4" w:space="0" w:color="auto"/>
              <w:bottom w:val="single" w:sz="4" w:space="0" w:color="auto"/>
              <w:right w:val="single" w:sz="4" w:space="0" w:color="auto"/>
            </w:tcBorders>
          </w:tcPr>
          <w:p w14:paraId="0BF0E680" w14:textId="77777777" w:rsidR="00AD79B0" w:rsidRPr="002A65FD" w:rsidRDefault="00AD79B0" w:rsidP="00AD79B0">
            <w:pPr>
              <w:jc w:val="center"/>
              <w:rPr>
                <w:sz w:val="24"/>
              </w:rPr>
            </w:pPr>
            <w:r w:rsidRPr="002A65FD">
              <w:rPr>
                <w:sz w:val="24"/>
              </w:rPr>
              <w:t>32,4 / 11,6</w:t>
            </w:r>
          </w:p>
        </w:tc>
        <w:tc>
          <w:tcPr>
            <w:tcW w:w="1588" w:type="dxa"/>
            <w:tcBorders>
              <w:top w:val="single" w:sz="4" w:space="0" w:color="auto"/>
              <w:left w:val="single" w:sz="4" w:space="0" w:color="auto"/>
              <w:bottom w:val="single" w:sz="4" w:space="0" w:color="auto"/>
              <w:right w:val="single" w:sz="4" w:space="0" w:color="auto"/>
            </w:tcBorders>
            <w:hideMark/>
          </w:tcPr>
          <w:p w14:paraId="33C76F61" w14:textId="77777777" w:rsidR="00AD79B0" w:rsidRPr="002A65FD" w:rsidRDefault="00AD79B0" w:rsidP="00AD79B0">
            <w:pPr>
              <w:jc w:val="center"/>
              <w:rPr>
                <w:sz w:val="24"/>
              </w:rPr>
            </w:pPr>
            <w:r w:rsidRPr="002A65FD">
              <w:rPr>
                <w:sz w:val="24"/>
              </w:rPr>
              <w:t>27,0</w:t>
            </w:r>
          </w:p>
        </w:tc>
        <w:tc>
          <w:tcPr>
            <w:tcW w:w="1672" w:type="dxa"/>
            <w:tcBorders>
              <w:top w:val="single" w:sz="4" w:space="0" w:color="auto"/>
              <w:left w:val="single" w:sz="4" w:space="0" w:color="auto"/>
              <w:bottom w:val="single" w:sz="4" w:space="0" w:color="auto"/>
              <w:right w:val="single" w:sz="4" w:space="0" w:color="auto"/>
            </w:tcBorders>
            <w:hideMark/>
          </w:tcPr>
          <w:p w14:paraId="05089C88" w14:textId="77777777" w:rsidR="00AD79B0" w:rsidRPr="002A65FD" w:rsidRDefault="00AD79B0" w:rsidP="00AD79B0">
            <w:pPr>
              <w:jc w:val="center"/>
              <w:rPr>
                <w:sz w:val="24"/>
              </w:rPr>
            </w:pPr>
            <w:r w:rsidRPr="002A65FD">
              <w:rPr>
                <w:sz w:val="24"/>
              </w:rPr>
              <w:t>67,6</w:t>
            </w:r>
          </w:p>
        </w:tc>
        <w:tc>
          <w:tcPr>
            <w:tcW w:w="1559" w:type="dxa"/>
            <w:tcBorders>
              <w:top w:val="single" w:sz="4" w:space="0" w:color="auto"/>
              <w:left w:val="single" w:sz="4" w:space="0" w:color="auto"/>
              <w:bottom w:val="single" w:sz="4" w:space="0" w:color="auto"/>
              <w:right w:val="single" w:sz="4" w:space="0" w:color="auto"/>
            </w:tcBorders>
            <w:hideMark/>
          </w:tcPr>
          <w:p w14:paraId="3669BB0A" w14:textId="77777777" w:rsidR="00AD79B0" w:rsidRPr="002A65FD" w:rsidRDefault="00AD79B0" w:rsidP="00AD79B0">
            <w:pPr>
              <w:jc w:val="center"/>
              <w:rPr>
                <w:sz w:val="24"/>
              </w:rPr>
            </w:pPr>
            <w:r w:rsidRPr="002A65FD">
              <w:rPr>
                <w:sz w:val="24"/>
              </w:rPr>
              <w:t>74,5</w:t>
            </w:r>
          </w:p>
        </w:tc>
      </w:tr>
      <w:tr w:rsidR="00AD79B0" w:rsidRPr="002A65FD" w14:paraId="628565F2" w14:textId="77777777" w:rsidTr="002A65FD">
        <w:tc>
          <w:tcPr>
            <w:tcW w:w="1276" w:type="dxa"/>
            <w:vMerge w:val="restart"/>
            <w:tcBorders>
              <w:top w:val="single" w:sz="4" w:space="0" w:color="auto"/>
              <w:left w:val="single" w:sz="4" w:space="0" w:color="auto"/>
              <w:right w:val="single" w:sz="4" w:space="0" w:color="auto"/>
            </w:tcBorders>
          </w:tcPr>
          <w:p w14:paraId="5B6D94D9" w14:textId="77777777" w:rsidR="00AD79B0" w:rsidRPr="002A65FD" w:rsidRDefault="00AD79B0" w:rsidP="00AD79B0">
            <w:pPr>
              <w:jc w:val="center"/>
              <w:rPr>
                <w:sz w:val="24"/>
              </w:rPr>
            </w:pPr>
          </w:p>
          <w:p w14:paraId="15F42034" w14:textId="77777777" w:rsidR="00AD79B0" w:rsidRPr="002A65FD" w:rsidRDefault="00AD79B0" w:rsidP="00AD79B0">
            <w:pPr>
              <w:jc w:val="center"/>
              <w:rPr>
                <w:sz w:val="24"/>
              </w:rPr>
            </w:pPr>
            <w:r w:rsidRPr="002A65FD">
              <w:rPr>
                <w:sz w:val="24"/>
              </w:rPr>
              <w:t>2,0</w:t>
            </w:r>
          </w:p>
        </w:tc>
        <w:tc>
          <w:tcPr>
            <w:tcW w:w="1701" w:type="dxa"/>
            <w:tcBorders>
              <w:top w:val="single" w:sz="4" w:space="0" w:color="auto"/>
              <w:left w:val="single" w:sz="4" w:space="0" w:color="auto"/>
              <w:bottom w:val="single" w:sz="4" w:space="0" w:color="auto"/>
              <w:right w:val="single" w:sz="4" w:space="0" w:color="auto"/>
            </w:tcBorders>
            <w:hideMark/>
          </w:tcPr>
          <w:p w14:paraId="5184166C" w14:textId="77777777" w:rsidR="00AD79B0" w:rsidRPr="002A65FD" w:rsidRDefault="00AD79B0" w:rsidP="00AD79B0">
            <w:pPr>
              <w:jc w:val="center"/>
              <w:rPr>
                <w:sz w:val="24"/>
              </w:rPr>
            </w:pPr>
            <w:r w:rsidRPr="002A65FD">
              <w:rPr>
                <w:sz w:val="24"/>
              </w:rPr>
              <w:t>5</w:t>
            </w:r>
          </w:p>
        </w:tc>
        <w:tc>
          <w:tcPr>
            <w:tcW w:w="1531" w:type="dxa"/>
            <w:tcBorders>
              <w:top w:val="single" w:sz="4" w:space="0" w:color="auto"/>
              <w:left w:val="single" w:sz="4" w:space="0" w:color="auto"/>
              <w:bottom w:val="single" w:sz="4" w:space="0" w:color="auto"/>
              <w:right w:val="single" w:sz="4" w:space="0" w:color="auto"/>
            </w:tcBorders>
          </w:tcPr>
          <w:p w14:paraId="535D1B87" w14:textId="77777777" w:rsidR="00AD79B0" w:rsidRPr="002A65FD" w:rsidRDefault="00AD79B0" w:rsidP="00AD79B0">
            <w:pPr>
              <w:jc w:val="center"/>
              <w:rPr>
                <w:sz w:val="24"/>
              </w:rPr>
            </w:pPr>
            <w:r w:rsidRPr="002A65FD">
              <w:rPr>
                <w:sz w:val="24"/>
              </w:rPr>
              <w:t>33,5 / 20,1</w:t>
            </w:r>
          </w:p>
        </w:tc>
        <w:tc>
          <w:tcPr>
            <w:tcW w:w="1588" w:type="dxa"/>
            <w:tcBorders>
              <w:top w:val="single" w:sz="4" w:space="0" w:color="auto"/>
              <w:left w:val="single" w:sz="4" w:space="0" w:color="auto"/>
              <w:bottom w:val="single" w:sz="4" w:space="0" w:color="auto"/>
              <w:right w:val="single" w:sz="4" w:space="0" w:color="auto"/>
            </w:tcBorders>
            <w:hideMark/>
          </w:tcPr>
          <w:p w14:paraId="35F5F245" w14:textId="77777777" w:rsidR="00AD79B0" w:rsidRPr="002A65FD" w:rsidRDefault="00AD79B0" w:rsidP="00AD79B0">
            <w:pPr>
              <w:jc w:val="center"/>
              <w:rPr>
                <w:sz w:val="24"/>
              </w:rPr>
            </w:pPr>
            <w:r w:rsidRPr="002A65FD">
              <w:rPr>
                <w:sz w:val="24"/>
              </w:rPr>
              <w:t>20,5</w:t>
            </w:r>
          </w:p>
        </w:tc>
        <w:tc>
          <w:tcPr>
            <w:tcW w:w="1672" w:type="dxa"/>
            <w:tcBorders>
              <w:top w:val="single" w:sz="4" w:space="0" w:color="auto"/>
              <w:left w:val="single" w:sz="4" w:space="0" w:color="auto"/>
              <w:bottom w:val="single" w:sz="4" w:space="0" w:color="auto"/>
              <w:right w:val="single" w:sz="4" w:space="0" w:color="auto"/>
            </w:tcBorders>
            <w:hideMark/>
          </w:tcPr>
          <w:p w14:paraId="375C0DF2" w14:textId="77777777" w:rsidR="00AD79B0" w:rsidRPr="002A65FD" w:rsidRDefault="00AD79B0" w:rsidP="00AD79B0">
            <w:pPr>
              <w:jc w:val="center"/>
              <w:rPr>
                <w:sz w:val="24"/>
              </w:rPr>
            </w:pPr>
            <w:r w:rsidRPr="002A65FD">
              <w:rPr>
                <w:sz w:val="24"/>
              </w:rPr>
              <w:t>66,5</w:t>
            </w:r>
          </w:p>
        </w:tc>
        <w:tc>
          <w:tcPr>
            <w:tcW w:w="1559" w:type="dxa"/>
            <w:tcBorders>
              <w:top w:val="single" w:sz="4" w:space="0" w:color="auto"/>
              <w:left w:val="single" w:sz="4" w:space="0" w:color="auto"/>
              <w:bottom w:val="single" w:sz="4" w:space="0" w:color="auto"/>
              <w:right w:val="single" w:sz="4" w:space="0" w:color="auto"/>
            </w:tcBorders>
            <w:hideMark/>
          </w:tcPr>
          <w:p w14:paraId="618FBE53" w14:textId="77777777" w:rsidR="00AD79B0" w:rsidRPr="002A65FD" w:rsidRDefault="00AD79B0" w:rsidP="00AD79B0">
            <w:pPr>
              <w:jc w:val="center"/>
              <w:rPr>
                <w:sz w:val="24"/>
              </w:rPr>
            </w:pPr>
            <w:r w:rsidRPr="002A65FD">
              <w:rPr>
                <w:sz w:val="24"/>
              </w:rPr>
              <w:t>69,6</w:t>
            </w:r>
          </w:p>
        </w:tc>
      </w:tr>
      <w:tr w:rsidR="00AD79B0" w:rsidRPr="002A65FD" w14:paraId="2BCC59EA" w14:textId="77777777" w:rsidTr="002A65FD">
        <w:tc>
          <w:tcPr>
            <w:tcW w:w="1276" w:type="dxa"/>
            <w:vMerge/>
            <w:tcBorders>
              <w:left w:val="single" w:sz="4" w:space="0" w:color="auto"/>
              <w:right w:val="single" w:sz="4" w:space="0" w:color="auto"/>
            </w:tcBorders>
          </w:tcPr>
          <w:p w14:paraId="32A4CF0E" w14:textId="77777777" w:rsidR="00AD79B0" w:rsidRPr="002A65FD" w:rsidRDefault="00AD79B0" w:rsidP="00AD79B0">
            <w:pPr>
              <w:jc w:val="center"/>
              <w:rPr>
                <w:sz w:val="24"/>
              </w:rPr>
            </w:pPr>
          </w:p>
        </w:tc>
        <w:tc>
          <w:tcPr>
            <w:tcW w:w="1701" w:type="dxa"/>
            <w:tcBorders>
              <w:top w:val="single" w:sz="4" w:space="0" w:color="auto"/>
              <w:left w:val="single" w:sz="4" w:space="0" w:color="auto"/>
              <w:bottom w:val="single" w:sz="4" w:space="0" w:color="auto"/>
              <w:right w:val="single" w:sz="4" w:space="0" w:color="auto"/>
            </w:tcBorders>
            <w:hideMark/>
          </w:tcPr>
          <w:p w14:paraId="77A81344" w14:textId="77777777" w:rsidR="00AD79B0" w:rsidRPr="002A65FD" w:rsidRDefault="00AD79B0" w:rsidP="00AD79B0">
            <w:pPr>
              <w:jc w:val="center"/>
              <w:rPr>
                <w:sz w:val="24"/>
              </w:rPr>
            </w:pPr>
            <w:r w:rsidRPr="002A65FD">
              <w:rPr>
                <w:sz w:val="24"/>
              </w:rPr>
              <w:t>6</w:t>
            </w:r>
          </w:p>
        </w:tc>
        <w:tc>
          <w:tcPr>
            <w:tcW w:w="1531" w:type="dxa"/>
            <w:tcBorders>
              <w:top w:val="single" w:sz="4" w:space="0" w:color="auto"/>
              <w:left w:val="single" w:sz="4" w:space="0" w:color="auto"/>
              <w:bottom w:val="single" w:sz="4" w:space="0" w:color="auto"/>
              <w:right w:val="single" w:sz="4" w:space="0" w:color="auto"/>
            </w:tcBorders>
          </w:tcPr>
          <w:p w14:paraId="05F806FA" w14:textId="77777777" w:rsidR="00AD79B0" w:rsidRPr="002A65FD" w:rsidRDefault="00AD79B0" w:rsidP="00AD79B0">
            <w:pPr>
              <w:jc w:val="center"/>
              <w:rPr>
                <w:sz w:val="24"/>
              </w:rPr>
            </w:pPr>
            <w:r w:rsidRPr="002A65FD">
              <w:rPr>
                <w:sz w:val="24"/>
              </w:rPr>
              <w:t>32,0 / 21,0</w:t>
            </w:r>
          </w:p>
        </w:tc>
        <w:tc>
          <w:tcPr>
            <w:tcW w:w="1588" w:type="dxa"/>
            <w:tcBorders>
              <w:top w:val="single" w:sz="4" w:space="0" w:color="auto"/>
              <w:left w:val="single" w:sz="4" w:space="0" w:color="auto"/>
              <w:bottom w:val="single" w:sz="4" w:space="0" w:color="auto"/>
              <w:right w:val="single" w:sz="4" w:space="0" w:color="auto"/>
            </w:tcBorders>
            <w:hideMark/>
          </w:tcPr>
          <w:p w14:paraId="17304E42" w14:textId="77777777" w:rsidR="00AD79B0" w:rsidRPr="002A65FD" w:rsidRDefault="00AD79B0" w:rsidP="00AD79B0">
            <w:pPr>
              <w:jc w:val="center"/>
              <w:rPr>
                <w:sz w:val="24"/>
              </w:rPr>
            </w:pPr>
            <w:r w:rsidRPr="002A65FD">
              <w:rPr>
                <w:sz w:val="24"/>
              </w:rPr>
              <w:t>21,3</w:t>
            </w:r>
          </w:p>
        </w:tc>
        <w:tc>
          <w:tcPr>
            <w:tcW w:w="1672" w:type="dxa"/>
            <w:tcBorders>
              <w:top w:val="single" w:sz="4" w:space="0" w:color="auto"/>
              <w:left w:val="single" w:sz="4" w:space="0" w:color="auto"/>
              <w:bottom w:val="single" w:sz="4" w:space="0" w:color="auto"/>
              <w:right w:val="single" w:sz="4" w:space="0" w:color="auto"/>
            </w:tcBorders>
            <w:hideMark/>
          </w:tcPr>
          <w:p w14:paraId="3336FE9D" w14:textId="77777777" w:rsidR="00AD79B0" w:rsidRPr="002A65FD" w:rsidRDefault="00AD79B0" w:rsidP="00AD79B0">
            <w:pPr>
              <w:jc w:val="center"/>
              <w:rPr>
                <w:sz w:val="24"/>
              </w:rPr>
            </w:pPr>
            <w:r w:rsidRPr="002A65FD">
              <w:rPr>
                <w:sz w:val="24"/>
              </w:rPr>
              <w:t>68,0</w:t>
            </w:r>
          </w:p>
        </w:tc>
        <w:tc>
          <w:tcPr>
            <w:tcW w:w="1559" w:type="dxa"/>
            <w:tcBorders>
              <w:top w:val="single" w:sz="4" w:space="0" w:color="auto"/>
              <w:left w:val="single" w:sz="4" w:space="0" w:color="auto"/>
              <w:bottom w:val="single" w:sz="4" w:space="0" w:color="auto"/>
              <w:right w:val="single" w:sz="4" w:space="0" w:color="auto"/>
            </w:tcBorders>
            <w:hideMark/>
          </w:tcPr>
          <w:p w14:paraId="5FD28F32" w14:textId="77777777" w:rsidR="00AD79B0" w:rsidRPr="002A65FD" w:rsidRDefault="00AD79B0" w:rsidP="00AD79B0">
            <w:pPr>
              <w:jc w:val="center"/>
              <w:rPr>
                <w:sz w:val="24"/>
              </w:rPr>
            </w:pPr>
            <w:r w:rsidRPr="002A65FD">
              <w:rPr>
                <w:sz w:val="24"/>
              </w:rPr>
              <w:t>72,0</w:t>
            </w:r>
          </w:p>
        </w:tc>
      </w:tr>
      <w:tr w:rsidR="00AD79B0" w:rsidRPr="002A65FD" w14:paraId="7F870F2F" w14:textId="77777777" w:rsidTr="002A65FD">
        <w:tc>
          <w:tcPr>
            <w:tcW w:w="1276" w:type="dxa"/>
            <w:vMerge/>
            <w:tcBorders>
              <w:left w:val="single" w:sz="4" w:space="0" w:color="auto"/>
              <w:bottom w:val="single" w:sz="4" w:space="0" w:color="auto"/>
              <w:right w:val="single" w:sz="4" w:space="0" w:color="auto"/>
            </w:tcBorders>
          </w:tcPr>
          <w:p w14:paraId="59A23D4C" w14:textId="77777777" w:rsidR="00AD79B0" w:rsidRPr="002A65FD" w:rsidRDefault="00AD79B0" w:rsidP="00AD79B0">
            <w:pPr>
              <w:jc w:val="center"/>
              <w:rPr>
                <w:sz w:val="24"/>
              </w:rPr>
            </w:pPr>
          </w:p>
        </w:tc>
        <w:tc>
          <w:tcPr>
            <w:tcW w:w="1701" w:type="dxa"/>
            <w:tcBorders>
              <w:top w:val="single" w:sz="4" w:space="0" w:color="auto"/>
              <w:left w:val="single" w:sz="4" w:space="0" w:color="auto"/>
              <w:bottom w:val="single" w:sz="4" w:space="0" w:color="auto"/>
              <w:right w:val="single" w:sz="4" w:space="0" w:color="auto"/>
            </w:tcBorders>
            <w:hideMark/>
          </w:tcPr>
          <w:p w14:paraId="40167DE7" w14:textId="77777777" w:rsidR="00AD79B0" w:rsidRPr="002A65FD" w:rsidRDefault="00AD79B0" w:rsidP="00AD79B0">
            <w:pPr>
              <w:jc w:val="center"/>
              <w:rPr>
                <w:sz w:val="24"/>
              </w:rPr>
            </w:pPr>
            <w:r w:rsidRPr="002A65FD">
              <w:rPr>
                <w:sz w:val="24"/>
              </w:rPr>
              <w:t>7</w:t>
            </w:r>
          </w:p>
        </w:tc>
        <w:tc>
          <w:tcPr>
            <w:tcW w:w="1531" w:type="dxa"/>
            <w:tcBorders>
              <w:top w:val="single" w:sz="4" w:space="0" w:color="auto"/>
              <w:left w:val="single" w:sz="4" w:space="0" w:color="auto"/>
              <w:bottom w:val="single" w:sz="4" w:space="0" w:color="auto"/>
              <w:right w:val="single" w:sz="4" w:space="0" w:color="auto"/>
            </w:tcBorders>
          </w:tcPr>
          <w:p w14:paraId="39E8D2F9" w14:textId="77777777" w:rsidR="00AD79B0" w:rsidRPr="002A65FD" w:rsidRDefault="00AD79B0" w:rsidP="00AD79B0">
            <w:pPr>
              <w:jc w:val="center"/>
              <w:rPr>
                <w:sz w:val="24"/>
              </w:rPr>
            </w:pPr>
            <w:r w:rsidRPr="002A65FD">
              <w:rPr>
                <w:sz w:val="24"/>
              </w:rPr>
              <w:t>31,7 / 22,4</w:t>
            </w:r>
          </w:p>
        </w:tc>
        <w:tc>
          <w:tcPr>
            <w:tcW w:w="1588" w:type="dxa"/>
            <w:tcBorders>
              <w:top w:val="single" w:sz="4" w:space="0" w:color="auto"/>
              <w:left w:val="single" w:sz="4" w:space="0" w:color="auto"/>
              <w:bottom w:val="single" w:sz="4" w:space="0" w:color="auto"/>
              <w:right w:val="single" w:sz="4" w:space="0" w:color="auto"/>
            </w:tcBorders>
            <w:hideMark/>
          </w:tcPr>
          <w:p w14:paraId="33F25BF2" w14:textId="77777777" w:rsidR="00AD79B0" w:rsidRPr="002A65FD" w:rsidRDefault="00AD79B0" w:rsidP="00AD79B0">
            <w:pPr>
              <w:jc w:val="center"/>
              <w:rPr>
                <w:sz w:val="24"/>
              </w:rPr>
            </w:pPr>
            <w:r w:rsidRPr="002A65FD">
              <w:rPr>
                <w:sz w:val="24"/>
              </w:rPr>
              <w:t>22,7</w:t>
            </w:r>
          </w:p>
        </w:tc>
        <w:tc>
          <w:tcPr>
            <w:tcW w:w="1672" w:type="dxa"/>
            <w:tcBorders>
              <w:top w:val="single" w:sz="4" w:space="0" w:color="auto"/>
              <w:left w:val="single" w:sz="4" w:space="0" w:color="auto"/>
              <w:bottom w:val="single" w:sz="4" w:space="0" w:color="auto"/>
              <w:right w:val="single" w:sz="4" w:space="0" w:color="auto"/>
            </w:tcBorders>
            <w:hideMark/>
          </w:tcPr>
          <w:p w14:paraId="73BE234F" w14:textId="77777777" w:rsidR="00AD79B0" w:rsidRPr="002A65FD" w:rsidRDefault="00AD79B0" w:rsidP="00AD79B0">
            <w:pPr>
              <w:jc w:val="center"/>
              <w:rPr>
                <w:sz w:val="24"/>
              </w:rPr>
            </w:pPr>
            <w:r w:rsidRPr="002A65FD">
              <w:rPr>
                <w:sz w:val="24"/>
              </w:rPr>
              <w:t>68,3</w:t>
            </w:r>
          </w:p>
        </w:tc>
        <w:tc>
          <w:tcPr>
            <w:tcW w:w="1559" w:type="dxa"/>
            <w:tcBorders>
              <w:top w:val="single" w:sz="4" w:space="0" w:color="auto"/>
              <w:left w:val="single" w:sz="4" w:space="0" w:color="auto"/>
              <w:bottom w:val="single" w:sz="4" w:space="0" w:color="auto"/>
              <w:right w:val="single" w:sz="4" w:space="0" w:color="auto"/>
            </w:tcBorders>
            <w:hideMark/>
          </w:tcPr>
          <w:p w14:paraId="605D8A14" w14:textId="77777777" w:rsidR="00AD79B0" w:rsidRPr="002A65FD" w:rsidRDefault="00AD79B0" w:rsidP="00AD79B0">
            <w:pPr>
              <w:jc w:val="center"/>
              <w:rPr>
                <w:sz w:val="24"/>
              </w:rPr>
            </w:pPr>
            <w:r w:rsidRPr="002A65FD">
              <w:rPr>
                <w:sz w:val="24"/>
              </w:rPr>
              <w:t>73,5</w:t>
            </w:r>
          </w:p>
        </w:tc>
      </w:tr>
      <w:tr w:rsidR="00AD79B0" w:rsidRPr="002A65FD" w14:paraId="60EDF502" w14:textId="77777777" w:rsidTr="002A65FD">
        <w:tc>
          <w:tcPr>
            <w:tcW w:w="1276" w:type="dxa"/>
            <w:vMerge w:val="restart"/>
            <w:tcBorders>
              <w:top w:val="single" w:sz="4" w:space="0" w:color="auto"/>
              <w:left w:val="single" w:sz="4" w:space="0" w:color="auto"/>
              <w:right w:val="single" w:sz="4" w:space="0" w:color="auto"/>
            </w:tcBorders>
          </w:tcPr>
          <w:p w14:paraId="7B5E69D1" w14:textId="77777777" w:rsidR="00AD79B0" w:rsidRPr="002A65FD" w:rsidRDefault="00AD79B0" w:rsidP="00AD79B0">
            <w:pPr>
              <w:jc w:val="center"/>
              <w:rPr>
                <w:sz w:val="24"/>
              </w:rPr>
            </w:pPr>
          </w:p>
          <w:p w14:paraId="700E7EEB" w14:textId="77777777" w:rsidR="00AD79B0" w:rsidRPr="002A65FD" w:rsidRDefault="00AD79B0" w:rsidP="00AD79B0">
            <w:pPr>
              <w:jc w:val="center"/>
              <w:rPr>
                <w:sz w:val="24"/>
              </w:rPr>
            </w:pPr>
            <w:r w:rsidRPr="002A65FD">
              <w:rPr>
                <w:sz w:val="24"/>
              </w:rPr>
              <w:t>2,5</w:t>
            </w:r>
          </w:p>
        </w:tc>
        <w:tc>
          <w:tcPr>
            <w:tcW w:w="1701" w:type="dxa"/>
            <w:tcBorders>
              <w:top w:val="single" w:sz="4" w:space="0" w:color="auto"/>
              <w:left w:val="single" w:sz="4" w:space="0" w:color="auto"/>
              <w:bottom w:val="single" w:sz="4" w:space="0" w:color="auto"/>
              <w:right w:val="single" w:sz="4" w:space="0" w:color="auto"/>
            </w:tcBorders>
            <w:hideMark/>
          </w:tcPr>
          <w:p w14:paraId="7727F148" w14:textId="77777777" w:rsidR="00AD79B0" w:rsidRPr="002A65FD" w:rsidRDefault="00AD79B0" w:rsidP="00AD79B0">
            <w:pPr>
              <w:jc w:val="center"/>
              <w:rPr>
                <w:sz w:val="24"/>
              </w:rPr>
            </w:pPr>
            <w:r w:rsidRPr="002A65FD">
              <w:rPr>
                <w:sz w:val="24"/>
              </w:rPr>
              <w:t>5</w:t>
            </w:r>
          </w:p>
        </w:tc>
        <w:tc>
          <w:tcPr>
            <w:tcW w:w="1531" w:type="dxa"/>
            <w:tcBorders>
              <w:top w:val="single" w:sz="4" w:space="0" w:color="auto"/>
              <w:left w:val="single" w:sz="4" w:space="0" w:color="auto"/>
              <w:bottom w:val="single" w:sz="4" w:space="0" w:color="auto"/>
              <w:right w:val="single" w:sz="4" w:space="0" w:color="auto"/>
            </w:tcBorders>
          </w:tcPr>
          <w:p w14:paraId="5260575C" w14:textId="77777777" w:rsidR="00AD79B0" w:rsidRPr="002A65FD" w:rsidRDefault="00AD79B0" w:rsidP="00AD79B0">
            <w:pPr>
              <w:jc w:val="center"/>
              <w:rPr>
                <w:sz w:val="24"/>
              </w:rPr>
            </w:pPr>
            <w:r w:rsidRPr="002A65FD">
              <w:rPr>
                <w:sz w:val="24"/>
              </w:rPr>
              <w:t>33,0 / 21,8</w:t>
            </w:r>
          </w:p>
        </w:tc>
        <w:tc>
          <w:tcPr>
            <w:tcW w:w="1588" w:type="dxa"/>
            <w:tcBorders>
              <w:top w:val="single" w:sz="4" w:space="0" w:color="auto"/>
              <w:left w:val="single" w:sz="4" w:space="0" w:color="auto"/>
              <w:bottom w:val="single" w:sz="4" w:space="0" w:color="auto"/>
              <w:right w:val="single" w:sz="4" w:space="0" w:color="auto"/>
            </w:tcBorders>
            <w:hideMark/>
          </w:tcPr>
          <w:p w14:paraId="5504362B" w14:textId="77777777" w:rsidR="00AD79B0" w:rsidRPr="002A65FD" w:rsidRDefault="00AD79B0" w:rsidP="00AD79B0">
            <w:pPr>
              <w:jc w:val="center"/>
              <w:rPr>
                <w:sz w:val="24"/>
              </w:rPr>
            </w:pPr>
            <w:r w:rsidRPr="002A65FD">
              <w:rPr>
                <w:sz w:val="24"/>
              </w:rPr>
              <w:t>20,0</w:t>
            </w:r>
          </w:p>
        </w:tc>
        <w:tc>
          <w:tcPr>
            <w:tcW w:w="1672" w:type="dxa"/>
            <w:tcBorders>
              <w:top w:val="single" w:sz="4" w:space="0" w:color="auto"/>
              <w:left w:val="single" w:sz="4" w:space="0" w:color="auto"/>
              <w:bottom w:val="single" w:sz="4" w:space="0" w:color="auto"/>
              <w:right w:val="single" w:sz="4" w:space="0" w:color="auto"/>
            </w:tcBorders>
            <w:hideMark/>
          </w:tcPr>
          <w:p w14:paraId="1D9EEFFB" w14:textId="77777777" w:rsidR="00AD79B0" w:rsidRPr="002A65FD" w:rsidRDefault="00AD79B0" w:rsidP="00AD79B0">
            <w:pPr>
              <w:jc w:val="center"/>
              <w:rPr>
                <w:sz w:val="24"/>
              </w:rPr>
            </w:pPr>
            <w:r w:rsidRPr="002A65FD">
              <w:rPr>
                <w:sz w:val="24"/>
              </w:rPr>
              <w:t>67,0</w:t>
            </w:r>
          </w:p>
        </w:tc>
        <w:tc>
          <w:tcPr>
            <w:tcW w:w="1559" w:type="dxa"/>
            <w:tcBorders>
              <w:top w:val="single" w:sz="4" w:space="0" w:color="auto"/>
              <w:left w:val="single" w:sz="4" w:space="0" w:color="auto"/>
              <w:bottom w:val="single" w:sz="4" w:space="0" w:color="auto"/>
              <w:right w:val="single" w:sz="4" w:space="0" w:color="auto"/>
            </w:tcBorders>
            <w:hideMark/>
          </w:tcPr>
          <w:p w14:paraId="75693A49" w14:textId="77777777" w:rsidR="00AD79B0" w:rsidRPr="002A65FD" w:rsidRDefault="00AD79B0" w:rsidP="00AD79B0">
            <w:pPr>
              <w:jc w:val="center"/>
              <w:rPr>
                <w:sz w:val="24"/>
              </w:rPr>
            </w:pPr>
            <w:r w:rsidRPr="002A65FD">
              <w:rPr>
                <w:sz w:val="24"/>
              </w:rPr>
              <w:t>69,7</w:t>
            </w:r>
          </w:p>
        </w:tc>
      </w:tr>
      <w:tr w:rsidR="00AD79B0" w:rsidRPr="002A65FD" w14:paraId="18E530EF" w14:textId="77777777" w:rsidTr="002A65FD">
        <w:tc>
          <w:tcPr>
            <w:tcW w:w="1276" w:type="dxa"/>
            <w:vMerge/>
            <w:tcBorders>
              <w:left w:val="single" w:sz="4" w:space="0" w:color="auto"/>
              <w:right w:val="single" w:sz="4" w:space="0" w:color="auto"/>
            </w:tcBorders>
          </w:tcPr>
          <w:p w14:paraId="23DD3C8C" w14:textId="77777777" w:rsidR="00AD79B0" w:rsidRPr="002A65FD" w:rsidRDefault="00AD79B0" w:rsidP="00AD79B0">
            <w:pPr>
              <w:jc w:val="center"/>
              <w:rPr>
                <w:sz w:val="24"/>
              </w:rPr>
            </w:pPr>
          </w:p>
        </w:tc>
        <w:tc>
          <w:tcPr>
            <w:tcW w:w="1701" w:type="dxa"/>
            <w:tcBorders>
              <w:top w:val="single" w:sz="4" w:space="0" w:color="auto"/>
              <w:left w:val="single" w:sz="4" w:space="0" w:color="auto"/>
              <w:bottom w:val="single" w:sz="4" w:space="0" w:color="auto"/>
              <w:right w:val="single" w:sz="4" w:space="0" w:color="auto"/>
            </w:tcBorders>
            <w:hideMark/>
          </w:tcPr>
          <w:p w14:paraId="79689322" w14:textId="77777777" w:rsidR="00AD79B0" w:rsidRPr="002A65FD" w:rsidRDefault="00AD79B0" w:rsidP="00AD79B0">
            <w:pPr>
              <w:jc w:val="center"/>
              <w:rPr>
                <w:sz w:val="24"/>
              </w:rPr>
            </w:pPr>
            <w:r w:rsidRPr="002A65FD">
              <w:rPr>
                <w:sz w:val="24"/>
              </w:rPr>
              <w:t>6</w:t>
            </w:r>
          </w:p>
        </w:tc>
        <w:tc>
          <w:tcPr>
            <w:tcW w:w="1531" w:type="dxa"/>
            <w:tcBorders>
              <w:top w:val="single" w:sz="4" w:space="0" w:color="auto"/>
              <w:left w:val="single" w:sz="4" w:space="0" w:color="auto"/>
              <w:bottom w:val="single" w:sz="4" w:space="0" w:color="auto"/>
              <w:right w:val="single" w:sz="4" w:space="0" w:color="auto"/>
            </w:tcBorders>
          </w:tcPr>
          <w:p w14:paraId="3BE17C1C" w14:textId="77777777" w:rsidR="00AD79B0" w:rsidRPr="002A65FD" w:rsidRDefault="00AD79B0" w:rsidP="00AD79B0">
            <w:pPr>
              <w:jc w:val="center"/>
              <w:rPr>
                <w:sz w:val="24"/>
              </w:rPr>
            </w:pPr>
            <w:r w:rsidRPr="002A65FD">
              <w:rPr>
                <w:sz w:val="24"/>
              </w:rPr>
              <w:t>32,2 / 26,3</w:t>
            </w:r>
          </w:p>
        </w:tc>
        <w:tc>
          <w:tcPr>
            <w:tcW w:w="1588" w:type="dxa"/>
            <w:tcBorders>
              <w:top w:val="single" w:sz="4" w:space="0" w:color="auto"/>
              <w:left w:val="single" w:sz="4" w:space="0" w:color="auto"/>
              <w:bottom w:val="single" w:sz="4" w:space="0" w:color="auto"/>
              <w:right w:val="single" w:sz="4" w:space="0" w:color="auto"/>
            </w:tcBorders>
            <w:hideMark/>
          </w:tcPr>
          <w:p w14:paraId="54630248" w14:textId="77777777" w:rsidR="00AD79B0" w:rsidRPr="002A65FD" w:rsidRDefault="00AD79B0" w:rsidP="00AD79B0">
            <w:pPr>
              <w:jc w:val="center"/>
              <w:rPr>
                <w:sz w:val="24"/>
              </w:rPr>
            </w:pPr>
            <w:r w:rsidRPr="002A65FD">
              <w:rPr>
                <w:sz w:val="24"/>
              </w:rPr>
              <w:t>20,8</w:t>
            </w:r>
          </w:p>
        </w:tc>
        <w:tc>
          <w:tcPr>
            <w:tcW w:w="1672" w:type="dxa"/>
            <w:tcBorders>
              <w:top w:val="single" w:sz="4" w:space="0" w:color="auto"/>
              <w:left w:val="single" w:sz="4" w:space="0" w:color="auto"/>
              <w:bottom w:val="single" w:sz="4" w:space="0" w:color="auto"/>
              <w:right w:val="single" w:sz="4" w:space="0" w:color="auto"/>
            </w:tcBorders>
            <w:hideMark/>
          </w:tcPr>
          <w:p w14:paraId="755B6243" w14:textId="77777777" w:rsidR="00AD79B0" w:rsidRPr="002A65FD" w:rsidRDefault="00AD79B0" w:rsidP="00AD79B0">
            <w:pPr>
              <w:jc w:val="center"/>
              <w:rPr>
                <w:sz w:val="24"/>
              </w:rPr>
            </w:pPr>
            <w:r w:rsidRPr="002A65FD">
              <w:rPr>
                <w:sz w:val="24"/>
              </w:rPr>
              <w:t>67,8</w:t>
            </w:r>
          </w:p>
        </w:tc>
        <w:tc>
          <w:tcPr>
            <w:tcW w:w="1559" w:type="dxa"/>
            <w:tcBorders>
              <w:top w:val="single" w:sz="4" w:space="0" w:color="auto"/>
              <w:left w:val="single" w:sz="4" w:space="0" w:color="auto"/>
              <w:bottom w:val="single" w:sz="4" w:space="0" w:color="auto"/>
              <w:right w:val="single" w:sz="4" w:space="0" w:color="auto"/>
            </w:tcBorders>
            <w:hideMark/>
          </w:tcPr>
          <w:p w14:paraId="4DD5A9F0" w14:textId="77777777" w:rsidR="00AD79B0" w:rsidRPr="002A65FD" w:rsidRDefault="00AD79B0" w:rsidP="00AD79B0">
            <w:pPr>
              <w:jc w:val="center"/>
              <w:rPr>
                <w:sz w:val="24"/>
              </w:rPr>
            </w:pPr>
            <w:r w:rsidRPr="002A65FD">
              <w:rPr>
                <w:sz w:val="24"/>
              </w:rPr>
              <w:t>70,2</w:t>
            </w:r>
          </w:p>
        </w:tc>
      </w:tr>
      <w:tr w:rsidR="00AD79B0" w:rsidRPr="002A65FD" w14:paraId="52BFD636" w14:textId="77777777" w:rsidTr="002A65FD">
        <w:tc>
          <w:tcPr>
            <w:tcW w:w="1276" w:type="dxa"/>
            <w:vMerge/>
            <w:tcBorders>
              <w:left w:val="single" w:sz="4" w:space="0" w:color="auto"/>
              <w:bottom w:val="single" w:sz="4" w:space="0" w:color="auto"/>
              <w:right w:val="single" w:sz="4" w:space="0" w:color="auto"/>
            </w:tcBorders>
          </w:tcPr>
          <w:p w14:paraId="2B930503" w14:textId="77777777" w:rsidR="00AD79B0" w:rsidRPr="002A65FD" w:rsidRDefault="00AD79B0" w:rsidP="00AD79B0">
            <w:pPr>
              <w:jc w:val="center"/>
              <w:rPr>
                <w:sz w:val="24"/>
              </w:rPr>
            </w:pPr>
          </w:p>
        </w:tc>
        <w:tc>
          <w:tcPr>
            <w:tcW w:w="1701" w:type="dxa"/>
            <w:tcBorders>
              <w:top w:val="single" w:sz="4" w:space="0" w:color="auto"/>
              <w:left w:val="single" w:sz="4" w:space="0" w:color="auto"/>
              <w:bottom w:val="single" w:sz="4" w:space="0" w:color="auto"/>
              <w:right w:val="single" w:sz="4" w:space="0" w:color="auto"/>
            </w:tcBorders>
            <w:hideMark/>
          </w:tcPr>
          <w:p w14:paraId="423402CE" w14:textId="77777777" w:rsidR="00AD79B0" w:rsidRPr="002A65FD" w:rsidRDefault="00AD79B0" w:rsidP="00AD79B0">
            <w:pPr>
              <w:jc w:val="center"/>
              <w:rPr>
                <w:sz w:val="24"/>
              </w:rPr>
            </w:pPr>
            <w:r w:rsidRPr="002A65FD">
              <w:rPr>
                <w:sz w:val="24"/>
              </w:rPr>
              <w:t>7</w:t>
            </w:r>
          </w:p>
        </w:tc>
        <w:tc>
          <w:tcPr>
            <w:tcW w:w="1531" w:type="dxa"/>
            <w:tcBorders>
              <w:top w:val="single" w:sz="4" w:space="0" w:color="auto"/>
              <w:left w:val="single" w:sz="4" w:space="0" w:color="auto"/>
              <w:bottom w:val="single" w:sz="4" w:space="0" w:color="auto"/>
              <w:right w:val="single" w:sz="4" w:space="0" w:color="auto"/>
            </w:tcBorders>
          </w:tcPr>
          <w:p w14:paraId="605C73F2" w14:textId="77777777" w:rsidR="00AD79B0" w:rsidRPr="002A65FD" w:rsidRDefault="00AD79B0" w:rsidP="00AD79B0">
            <w:pPr>
              <w:jc w:val="center"/>
              <w:rPr>
                <w:sz w:val="24"/>
              </w:rPr>
            </w:pPr>
            <w:r w:rsidRPr="002A65FD">
              <w:rPr>
                <w:sz w:val="24"/>
              </w:rPr>
              <w:t>30,8 / 25,8</w:t>
            </w:r>
          </w:p>
        </w:tc>
        <w:tc>
          <w:tcPr>
            <w:tcW w:w="1588" w:type="dxa"/>
            <w:tcBorders>
              <w:top w:val="single" w:sz="4" w:space="0" w:color="auto"/>
              <w:left w:val="single" w:sz="4" w:space="0" w:color="auto"/>
              <w:bottom w:val="single" w:sz="4" w:space="0" w:color="auto"/>
              <w:right w:val="single" w:sz="4" w:space="0" w:color="auto"/>
            </w:tcBorders>
            <w:hideMark/>
          </w:tcPr>
          <w:p w14:paraId="55D90652" w14:textId="77777777" w:rsidR="00AD79B0" w:rsidRPr="002A65FD" w:rsidRDefault="00AD79B0" w:rsidP="00AD79B0">
            <w:pPr>
              <w:jc w:val="center"/>
              <w:rPr>
                <w:sz w:val="24"/>
              </w:rPr>
            </w:pPr>
            <w:r w:rsidRPr="002A65FD">
              <w:rPr>
                <w:sz w:val="24"/>
              </w:rPr>
              <w:t>21,6</w:t>
            </w:r>
          </w:p>
        </w:tc>
        <w:tc>
          <w:tcPr>
            <w:tcW w:w="1672" w:type="dxa"/>
            <w:tcBorders>
              <w:top w:val="single" w:sz="4" w:space="0" w:color="auto"/>
              <w:left w:val="single" w:sz="4" w:space="0" w:color="auto"/>
              <w:bottom w:val="single" w:sz="4" w:space="0" w:color="auto"/>
              <w:right w:val="single" w:sz="4" w:space="0" w:color="auto"/>
            </w:tcBorders>
            <w:hideMark/>
          </w:tcPr>
          <w:p w14:paraId="01D457DA" w14:textId="77777777" w:rsidR="00AD79B0" w:rsidRPr="002A65FD" w:rsidRDefault="00AD79B0" w:rsidP="00AD79B0">
            <w:pPr>
              <w:jc w:val="center"/>
              <w:rPr>
                <w:sz w:val="24"/>
              </w:rPr>
            </w:pPr>
            <w:r w:rsidRPr="002A65FD">
              <w:rPr>
                <w:sz w:val="24"/>
              </w:rPr>
              <w:t>69,2</w:t>
            </w:r>
          </w:p>
        </w:tc>
        <w:tc>
          <w:tcPr>
            <w:tcW w:w="1559" w:type="dxa"/>
            <w:tcBorders>
              <w:top w:val="single" w:sz="4" w:space="0" w:color="auto"/>
              <w:left w:val="single" w:sz="4" w:space="0" w:color="auto"/>
              <w:bottom w:val="single" w:sz="4" w:space="0" w:color="auto"/>
              <w:right w:val="single" w:sz="4" w:space="0" w:color="auto"/>
            </w:tcBorders>
            <w:hideMark/>
          </w:tcPr>
          <w:p w14:paraId="4A3AF46D" w14:textId="77777777" w:rsidR="00AD79B0" w:rsidRPr="002A65FD" w:rsidRDefault="00AD79B0" w:rsidP="00AD79B0">
            <w:pPr>
              <w:jc w:val="center"/>
              <w:rPr>
                <w:sz w:val="24"/>
              </w:rPr>
            </w:pPr>
            <w:r w:rsidRPr="002A65FD">
              <w:rPr>
                <w:sz w:val="24"/>
              </w:rPr>
              <w:t>74,2</w:t>
            </w:r>
          </w:p>
        </w:tc>
      </w:tr>
    </w:tbl>
    <w:p w14:paraId="2489B394" w14:textId="77777777" w:rsidR="00AD79B0" w:rsidRPr="00FE56DA" w:rsidRDefault="00AD79B0" w:rsidP="00AD79B0">
      <w:pPr>
        <w:rPr>
          <w:szCs w:val="28"/>
        </w:rPr>
      </w:pPr>
    </w:p>
    <w:p w14:paraId="1B3A346D" w14:textId="45A565F4" w:rsidR="008F0A83" w:rsidRPr="007F258A" w:rsidRDefault="008F0A83" w:rsidP="002A65FD">
      <w:pPr>
        <w:ind w:firstLine="709"/>
        <w:jc w:val="both"/>
        <w:rPr>
          <w:szCs w:val="28"/>
          <w:lang w:val="kk-KZ"/>
        </w:rPr>
      </w:pPr>
      <w:r w:rsidRPr="007F258A">
        <w:rPr>
          <w:szCs w:val="28"/>
          <w:lang w:val="kk-KZ"/>
        </w:rPr>
        <w:t>Жүргізілген тәжірибелер агломераттың беріктігі барлық жағдайда олардың негізділігінің 1,5-тен 2,5-ке дейін ұлғаюымен өсетінін растады. Сонымен, егер 1,5 негізділік кезінде барабанда сынақтан кейін 0-5 мм ұсақ бөлшектердің шығымы 34,8</w:t>
      </w:r>
      <w:r w:rsidR="00331324">
        <w:rPr>
          <w:szCs w:val="28"/>
          <w:lang w:val="kk-KZ"/>
        </w:rPr>
        <w:t xml:space="preserve"> </w:t>
      </w:r>
      <w:r w:rsidRPr="007F258A">
        <w:rPr>
          <w:szCs w:val="28"/>
          <w:lang w:val="kk-KZ"/>
        </w:rPr>
        <w:t>%-</w:t>
      </w:r>
      <w:r>
        <w:rPr>
          <w:szCs w:val="28"/>
          <w:lang w:val="kk-KZ"/>
        </w:rPr>
        <w:t>дан</w:t>
      </w:r>
      <w:r w:rsidRPr="007F258A">
        <w:rPr>
          <w:szCs w:val="28"/>
          <w:lang w:val="kk-KZ"/>
        </w:rPr>
        <w:t>н 32,4</w:t>
      </w:r>
      <w:r w:rsidR="00331324">
        <w:rPr>
          <w:szCs w:val="28"/>
          <w:lang w:val="kk-KZ"/>
        </w:rPr>
        <w:t xml:space="preserve"> </w:t>
      </w:r>
      <w:r w:rsidRPr="007F258A">
        <w:rPr>
          <w:szCs w:val="28"/>
          <w:lang w:val="kk-KZ"/>
        </w:rPr>
        <w:t>%-ға дейін</w:t>
      </w:r>
      <w:r>
        <w:rPr>
          <w:szCs w:val="28"/>
          <w:lang w:val="kk-KZ"/>
        </w:rPr>
        <w:t xml:space="preserve"> төмендейді</w:t>
      </w:r>
      <w:r w:rsidRPr="007F258A">
        <w:rPr>
          <w:szCs w:val="28"/>
          <w:lang w:val="kk-KZ"/>
        </w:rPr>
        <w:t>, ал жарамды өнімнің шығымы 72,4</w:t>
      </w:r>
      <w:r w:rsidR="00331324">
        <w:rPr>
          <w:szCs w:val="28"/>
          <w:lang w:val="kk-KZ"/>
        </w:rPr>
        <w:t xml:space="preserve"> </w:t>
      </w:r>
      <w:r w:rsidRPr="007F258A">
        <w:rPr>
          <w:szCs w:val="28"/>
          <w:lang w:val="kk-KZ"/>
        </w:rPr>
        <w:t>%-дан 74,5</w:t>
      </w:r>
      <w:r w:rsidR="00331324">
        <w:rPr>
          <w:szCs w:val="28"/>
          <w:lang w:val="kk-KZ"/>
        </w:rPr>
        <w:t xml:space="preserve"> </w:t>
      </w:r>
      <w:r w:rsidRPr="007F258A">
        <w:rPr>
          <w:szCs w:val="28"/>
          <w:lang w:val="kk-KZ"/>
        </w:rPr>
        <w:t>%-ға дейін</w:t>
      </w:r>
      <w:r>
        <w:rPr>
          <w:szCs w:val="28"/>
          <w:lang w:val="kk-KZ"/>
        </w:rPr>
        <w:t xml:space="preserve"> артады</w:t>
      </w:r>
      <w:r w:rsidRPr="007F258A">
        <w:rPr>
          <w:szCs w:val="28"/>
          <w:lang w:val="kk-KZ"/>
        </w:rPr>
        <w:t>, 2,5</w:t>
      </w:r>
      <w:r w:rsidR="00331324">
        <w:rPr>
          <w:szCs w:val="28"/>
          <w:lang w:val="kk-KZ"/>
        </w:rPr>
        <w:t xml:space="preserve"> </w:t>
      </w:r>
      <w:r w:rsidRPr="007F258A">
        <w:rPr>
          <w:szCs w:val="28"/>
          <w:lang w:val="kk-KZ"/>
        </w:rPr>
        <w:t>% негізділік кезінде 33,5</w:t>
      </w:r>
      <w:r w:rsidR="00331324">
        <w:rPr>
          <w:szCs w:val="28"/>
          <w:lang w:val="kk-KZ"/>
        </w:rPr>
        <w:t xml:space="preserve"> </w:t>
      </w:r>
      <w:r w:rsidRPr="007F258A">
        <w:rPr>
          <w:szCs w:val="28"/>
          <w:lang w:val="kk-KZ"/>
        </w:rPr>
        <w:t>%-дан 31,7</w:t>
      </w:r>
      <w:r w:rsidR="00331324">
        <w:rPr>
          <w:szCs w:val="28"/>
          <w:lang w:val="kk-KZ"/>
        </w:rPr>
        <w:t xml:space="preserve"> </w:t>
      </w:r>
      <w:r w:rsidRPr="007F258A">
        <w:rPr>
          <w:szCs w:val="28"/>
          <w:lang w:val="kk-KZ"/>
        </w:rPr>
        <w:t>%-ға дейін</w:t>
      </w:r>
      <w:r>
        <w:rPr>
          <w:szCs w:val="28"/>
          <w:lang w:val="kk-KZ"/>
        </w:rPr>
        <w:t xml:space="preserve"> артады</w:t>
      </w:r>
      <w:r w:rsidRPr="007F258A">
        <w:rPr>
          <w:szCs w:val="28"/>
          <w:lang w:val="kk-KZ"/>
        </w:rPr>
        <w:t>, жарамды өнімнің шығуы 69,6</w:t>
      </w:r>
      <w:r w:rsidR="00331324">
        <w:rPr>
          <w:szCs w:val="28"/>
          <w:lang w:val="kk-KZ"/>
        </w:rPr>
        <w:t xml:space="preserve"> </w:t>
      </w:r>
      <w:r w:rsidRPr="007F258A">
        <w:rPr>
          <w:szCs w:val="28"/>
          <w:lang w:val="kk-KZ"/>
        </w:rPr>
        <w:t>%-дан 73,5%-ға дейін ұлғаяды, ал 2,5 негізділігі болғанда тиісінше 33,0</w:t>
      </w:r>
      <w:r w:rsidR="00331324">
        <w:rPr>
          <w:szCs w:val="28"/>
          <w:lang w:val="kk-KZ"/>
        </w:rPr>
        <w:t xml:space="preserve"> </w:t>
      </w:r>
      <w:r w:rsidRPr="007F258A">
        <w:rPr>
          <w:szCs w:val="28"/>
          <w:lang w:val="kk-KZ"/>
        </w:rPr>
        <w:t>% -дан 30,8</w:t>
      </w:r>
      <w:r w:rsidR="00331324">
        <w:rPr>
          <w:szCs w:val="28"/>
          <w:lang w:val="kk-KZ"/>
        </w:rPr>
        <w:t xml:space="preserve"> </w:t>
      </w:r>
      <w:r w:rsidRPr="007F258A">
        <w:rPr>
          <w:szCs w:val="28"/>
          <w:lang w:val="kk-KZ"/>
        </w:rPr>
        <w:t>%-ға дейін және 69,7</w:t>
      </w:r>
      <w:r w:rsidR="00331324">
        <w:rPr>
          <w:szCs w:val="28"/>
          <w:lang w:val="kk-KZ"/>
        </w:rPr>
        <w:t xml:space="preserve"> </w:t>
      </w:r>
      <w:r w:rsidRPr="007F258A">
        <w:rPr>
          <w:szCs w:val="28"/>
          <w:lang w:val="kk-KZ"/>
        </w:rPr>
        <w:t>%-дан 74,2</w:t>
      </w:r>
      <w:r w:rsidR="00331324">
        <w:rPr>
          <w:szCs w:val="28"/>
          <w:lang w:val="kk-KZ"/>
        </w:rPr>
        <w:t xml:space="preserve"> </w:t>
      </w:r>
      <w:r w:rsidRPr="007F258A">
        <w:rPr>
          <w:szCs w:val="28"/>
          <w:lang w:val="kk-KZ"/>
        </w:rPr>
        <w:t>%-ға дейін.</w:t>
      </w:r>
    </w:p>
    <w:p w14:paraId="6CC54C09" w14:textId="63B51FFC" w:rsidR="00AD79B0" w:rsidRPr="00C2265E" w:rsidRDefault="00C2265E" w:rsidP="00C2265E">
      <w:pPr>
        <w:autoSpaceDE w:val="0"/>
        <w:autoSpaceDN w:val="0"/>
        <w:adjustRightInd w:val="0"/>
        <w:jc w:val="center"/>
        <w:rPr>
          <w:szCs w:val="28"/>
          <w:lang w:val="kk-KZ"/>
        </w:rPr>
      </w:pPr>
      <w:r w:rsidRPr="00C2265E">
        <w:rPr>
          <w:noProof/>
          <w:szCs w:val="28"/>
        </w:rPr>
        <w:drawing>
          <wp:inline distT="0" distB="0" distL="0" distR="0" wp14:anchorId="3698E82E" wp14:editId="08A317EB">
            <wp:extent cx="5497831" cy="2651057"/>
            <wp:effectExtent l="0" t="0" r="0" b="0"/>
            <wp:docPr id="84" name="Рисунок 7">
              <a:extLst xmlns:a="http://schemas.openxmlformats.org/drawingml/2006/main">
                <a:ext uri="{FF2B5EF4-FFF2-40B4-BE49-F238E27FC236}">
                  <a16:creationId xmlns:a16="http://schemas.microsoft.com/office/drawing/2014/main" id="{483329E5-3B4D-7C57-C201-4567CED9F5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483329E5-3B4D-7C57-C201-4567CED9F5F5}"/>
                        </a:ext>
                      </a:extLst>
                    </pic:cNvPr>
                    <pic:cNvPicPr>
                      <a:picLocks noChangeAspect="1"/>
                    </pic:cNvPicPr>
                  </pic:nvPicPr>
                  <pic:blipFill>
                    <a:blip r:embed="rId79"/>
                    <a:stretch>
                      <a:fillRect/>
                    </a:stretch>
                  </pic:blipFill>
                  <pic:spPr>
                    <a:xfrm>
                      <a:off x="0" y="0"/>
                      <a:ext cx="5506769" cy="2655367"/>
                    </a:xfrm>
                    <a:prstGeom prst="rect">
                      <a:avLst/>
                    </a:prstGeom>
                  </pic:spPr>
                </pic:pic>
              </a:graphicData>
            </a:graphic>
          </wp:inline>
        </w:drawing>
      </w:r>
    </w:p>
    <w:p w14:paraId="6802E583" w14:textId="77777777" w:rsidR="00AD79B0" w:rsidRPr="00C10F3D" w:rsidRDefault="00AD79B0" w:rsidP="00AD79B0">
      <w:pPr>
        <w:autoSpaceDE w:val="0"/>
        <w:autoSpaceDN w:val="0"/>
        <w:adjustRightInd w:val="0"/>
        <w:rPr>
          <w:sz w:val="16"/>
          <w:szCs w:val="16"/>
        </w:rPr>
      </w:pPr>
    </w:p>
    <w:tbl>
      <w:tblPr>
        <w:tblStyle w:val="a7"/>
        <w:tblW w:w="0" w:type="auto"/>
        <w:tblInd w:w="11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3459"/>
      </w:tblGrid>
      <w:tr w:rsidR="00AD79B0" w:rsidRPr="00FE56DA" w14:paraId="4ACBA78E" w14:textId="77777777" w:rsidTr="00AD79B0">
        <w:trPr>
          <w:trHeight w:val="583"/>
        </w:trPr>
        <w:tc>
          <w:tcPr>
            <w:tcW w:w="3685" w:type="dxa"/>
          </w:tcPr>
          <w:p w14:paraId="522BB053" w14:textId="77777777" w:rsidR="00AD79B0" w:rsidRPr="00FE56DA" w:rsidRDefault="00AD79B0" w:rsidP="00AD79B0">
            <w:pPr>
              <w:autoSpaceDE w:val="0"/>
              <w:autoSpaceDN w:val="0"/>
              <w:adjustRightInd w:val="0"/>
              <w:jc w:val="center"/>
              <w:rPr>
                <w:i/>
                <w:szCs w:val="28"/>
              </w:rPr>
            </w:pPr>
            <w:r w:rsidRPr="00FE56DA">
              <w:rPr>
                <w:i/>
                <w:szCs w:val="28"/>
              </w:rPr>
              <w:t>а</w:t>
            </w:r>
          </w:p>
        </w:tc>
        <w:tc>
          <w:tcPr>
            <w:tcW w:w="3459" w:type="dxa"/>
          </w:tcPr>
          <w:p w14:paraId="711842E8" w14:textId="77777777" w:rsidR="00AD79B0" w:rsidRPr="00FE56DA" w:rsidRDefault="00AD79B0" w:rsidP="00AD79B0">
            <w:pPr>
              <w:autoSpaceDE w:val="0"/>
              <w:autoSpaceDN w:val="0"/>
              <w:adjustRightInd w:val="0"/>
              <w:jc w:val="center"/>
              <w:rPr>
                <w:i/>
                <w:szCs w:val="28"/>
              </w:rPr>
            </w:pPr>
            <w:r w:rsidRPr="00FE56DA">
              <w:rPr>
                <w:i/>
                <w:szCs w:val="28"/>
              </w:rPr>
              <w:t>б</w:t>
            </w:r>
          </w:p>
        </w:tc>
      </w:tr>
    </w:tbl>
    <w:p w14:paraId="01E7D45F" w14:textId="7FDA0683" w:rsidR="00AD79B0" w:rsidRDefault="00C2265E" w:rsidP="00AD79B0">
      <w:pPr>
        <w:jc w:val="center"/>
        <w:rPr>
          <w:szCs w:val="28"/>
        </w:rPr>
      </w:pPr>
      <w:r>
        <w:rPr>
          <w:szCs w:val="28"/>
          <w:lang w:val="kk-KZ"/>
        </w:rPr>
        <w:t>1</w:t>
      </w:r>
      <w:r w:rsidR="00AD79B0" w:rsidRPr="00FE56DA">
        <w:rPr>
          <w:szCs w:val="28"/>
        </w:rPr>
        <w:t xml:space="preserve"> – </w:t>
      </w:r>
      <w:r w:rsidR="008F0A83" w:rsidRPr="00FE56DA">
        <w:rPr>
          <w:szCs w:val="28"/>
        </w:rPr>
        <w:t>магнетит (</w:t>
      </w:r>
      <w:r w:rsidR="008F0A83">
        <w:rPr>
          <w:szCs w:val="28"/>
          <w:lang w:val="kk-KZ"/>
        </w:rPr>
        <w:t>қара</w:t>
      </w:r>
      <w:r w:rsidR="008F0A83" w:rsidRPr="00FE56DA">
        <w:rPr>
          <w:szCs w:val="28"/>
        </w:rPr>
        <w:t>)</w:t>
      </w:r>
      <w:r w:rsidR="00AD79B0" w:rsidRPr="00FE56DA">
        <w:rPr>
          <w:szCs w:val="28"/>
        </w:rPr>
        <w:t xml:space="preserve">, </w:t>
      </w:r>
      <w:r>
        <w:rPr>
          <w:szCs w:val="28"/>
          <w:lang w:val="kk-KZ"/>
        </w:rPr>
        <w:t>2</w:t>
      </w:r>
      <w:r w:rsidR="00AD79B0" w:rsidRPr="00FE56DA">
        <w:rPr>
          <w:szCs w:val="28"/>
        </w:rPr>
        <w:t xml:space="preserve"> – </w:t>
      </w:r>
      <w:proofErr w:type="spellStart"/>
      <w:r w:rsidR="008F0A83" w:rsidRPr="00117A0D">
        <w:rPr>
          <w:szCs w:val="28"/>
        </w:rPr>
        <w:t>бір</w:t>
      </w:r>
      <w:proofErr w:type="spellEnd"/>
      <w:r w:rsidR="008F0A83" w:rsidRPr="00117A0D">
        <w:rPr>
          <w:szCs w:val="28"/>
        </w:rPr>
        <w:t xml:space="preserve"> </w:t>
      </w:r>
      <w:proofErr w:type="spellStart"/>
      <w:r w:rsidR="008F0A83" w:rsidRPr="00117A0D">
        <w:rPr>
          <w:szCs w:val="28"/>
        </w:rPr>
        <w:t>кальцийлі</w:t>
      </w:r>
      <w:proofErr w:type="spellEnd"/>
      <w:r w:rsidR="008F0A83" w:rsidRPr="00117A0D">
        <w:rPr>
          <w:szCs w:val="28"/>
        </w:rPr>
        <w:t xml:space="preserve"> феррит </w:t>
      </w:r>
      <w:r w:rsidR="008F0A83" w:rsidRPr="00FE56DA">
        <w:rPr>
          <w:szCs w:val="28"/>
        </w:rPr>
        <w:t>(</w:t>
      </w:r>
      <w:r w:rsidR="008F0A83">
        <w:rPr>
          <w:szCs w:val="28"/>
          <w:lang w:val="kk-KZ"/>
        </w:rPr>
        <w:t>сұр</w:t>
      </w:r>
      <w:r w:rsidR="008F0A83" w:rsidRPr="00FE56DA">
        <w:rPr>
          <w:szCs w:val="28"/>
        </w:rPr>
        <w:t>)</w:t>
      </w:r>
    </w:p>
    <w:p w14:paraId="204D0BCF" w14:textId="77777777" w:rsidR="00331324" w:rsidRPr="00FE56DA" w:rsidRDefault="00331324" w:rsidP="00AD79B0">
      <w:pPr>
        <w:jc w:val="center"/>
        <w:rPr>
          <w:szCs w:val="28"/>
        </w:rPr>
      </w:pPr>
    </w:p>
    <w:p w14:paraId="463B5FDE" w14:textId="71C37D5D" w:rsidR="00AD79B0" w:rsidRPr="008F0A83" w:rsidRDefault="00B15BB7" w:rsidP="00AD79B0">
      <w:pPr>
        <w:pStyle w:val="HTML"/>
        <w:jc w:val="center"/>
        <w:rPr>
          <w:rStyle w:val="y2iqfc"/>
          <w:rFonts w:ascii="Times New Roman" w:hAnsi="Times New Roman" w:cs="Times New Roman"/>
          <w:szCs w:val="28"/>
        </w:rPr>
      </w:pPr>
      <w:r w:rsidRPr="008F0A83">
        <w:rPr>
          <w:rFonts w:ascii="Times New Roman" w:hAnsi="Times New Roman" w:cs="Times New Roman"/>
          <w:sz w:val="28"/>
          <w:szCs w:val="28"/>
          <w:lang w:val="kk-KZ"/>
        </w:rPr>
        <w:t>С</w:t>
      </w:r>
      <w:r w:rsidR="008F0A83" w:rsidRPr="008F0A83">
        <w:rPr>
          <w:rFonts w:ascii="Times New Roman" w:hAnsi="Times New Roman" w:cs="Times New Roman"/>
          <w:sz w:val="28"/>
          <w:szCs w:val="28"/>
          <w:lang w:val="kk-KZ"/>
        </w:rPr>
        <w:t>урет</w:t>
      </w:r>
      <w:r w:rsidR="008F0A83" w:rsidRPr="008F0A83">
        <w:rPr>
          <w:rFonts w:ascii="Times New Roman" w:hAnsi="Times New Roman" w:cs="Times New Roman"/>
          <w:sz w:val="28"/>
          <w:szCs w:val="28"/>
        </w:rPr>
        <w:t xml:space="preserve"> </w:t>
      </w:r>
      <w:r w:rsidRPr="008F0A83">
        <w:rPr>
          <w:rFonts w:ascii="Times New Roman" w:hAnsi="Times New Roman" w:cs="Times New Roman"/>
          <w:sz w:val="28"/>
          <w:szCs w:val="28"/>
        </w:rPr>
        <w:t>4.11</w:t>
      </w:r>
      <w:r>
        <w:rPr>
          <w:rFonts w:ascii="Times New Roman" w:hAnsi="Times New Roman" w:cs="Times New Roman"/>
          <w:sz w:val="28"/>
          <w:szCs w:val="28"/>
          <w:lang w:val="kk-KZ"/>
        </w:rPr>
        <w:t xml:space="preserve"> </w:t>
      </w:r>
      <w:r w:rsidR="008F0A83" w:rsidRPr="008F0A83">
        <w:rPr>
          <w:rFonts w:ascii="Times New Roman" w:hAnsi="Times New Roman" w:cs="Times New Roman"/>
          <w:sz w:val="28"/>
          <w:szCs w:val="28"/>
        </w:rPr>
        <w:t xml:space="preserve">– </w:t>
      </w:r>
      <w:r w:rsidR="008F0A83" w:rsidRPr="008F0A83">
        <w:rPr>
          <w:rFonts w:ascii="Times New Roman" w:hAnsi="Times New Roman" w:cs="Times New Roman"/>
          <w:sz w:val="28"/>
          <w:szCs w:val="28"/>
          <w:lang w:val="kk-KZ"/>
        </w:rPr>
        <w:t>Темір кенінің агломераттының микроқұрылымы</w:t>
      </w:r>
    </w:p>
    <w:p w14:paraId="2FFDB419" w14:textId="27869E8B" w:rsidR="00AD79B0" w:rsidRPr="00FE56DA" w:rsidRDefault="00AD79B0" w:rsidP="00AD79B0">
      <w:pPr>
        <w:pStyle w:val="HTML"/>
        <w:jc w:val="center"/>
        <w:rPr>
          <w:sz w:val="28"/>
          <w:szCs w:val="28"/>
        </w:rPr>
      </w:pPr>
      <w:r w:rsidRPr="00FE56DA">
        <w:rPr>
          <w:noProof/>
          <w:sz w:val="28"/>
          <w:szCs w:val="28"/>
        </w:rPr>
        <w:lastRenderedPageBreak/>
        <w:drawing>
          <wp:inline distT="0" distB="0" distL="0" distR="0" wp14:anchorId="241E152F" wp14:editId="311F785A">
            <wp:extent cx="5894429" cy="4061361"/>
            <wp:effectExtent l="19050" t="0" r="0" b="0"/>
            <wp:docPr id="63" name="Рисунок 1" descr="D:\Documents\Zhunusov.a\Desktop\Анара Кенжебекова\Рентгеннограмма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esktop\Анара Кенжебекова\Рентгеннограмма 1.png"/>
                    <pic:cNvPicPr>
                      <a:picLocks noChangeAspect="1" noChangeArrowheads="1"/>
                    </pic:cNvPicPr>
                  </pic:nvPicPr>
                  <pic:blipFill>
                    <a:blip r:embed="rId80" cstate="print"/>
                    <a:srcRect l="5075" r="1918"/>
                    <a:stretch>
                      <a:fillRect/>
                    </a:stretch>
                  </pic:blipFill>
                  <pic:spPr bwMode="auto">
                    <a:xfrm>
                      <a:off x="0" y="0"/>
                      <a:ext cx="5896749" cy="4062959"/>
                    </a:xfrm>
                    <a:prstGeom prst="rect">
                      <a:avLst/>
                    </a:prstGeom>
                    <a:noFill/>
                    <a:ln w="9525">
                      <a:noFill/>
                      <a:miter lim="800000"/>
                      <a:headEnd/>
                      <a:tailEnd/>
                    </a:ln>
                  </pic:spPr>
                </pic:pic>
              </a:graphicData>
            </a:graphic>
          </wp:inline>
        </w:drawing>
      </w:r>
    </w:p>
    <w:p w14:paraId="32F2F26F" w14:textId="77777777" w:rsidR="00AD79B0" w:rsidRPr="00FE56DA" w:rsidRDefault="00AD79B0" w:rsidP="00AD79B0">
      <w:pPr>
        <w:pStyle w:val="HTML"/>
        <w:jc w:val="center"/>
        <w:rPr>
          <w:sz w:val="28"/>
          <w:szCs w:val="28"/>
        </w:rPr>
      </w:pPr>
    </w:p>
    <w:p w14:paraId="3CE9757A" w14:textId="6B18E59D" w:rsidR="00AD79B0" w:rsidRDefault="00B15BB7" w:rsidP="00B4017D">
      <w:pPr>
        <w:autoSpaceDE w:val="0"/>
        <w:autoSpaceDN w:val="0"/>
        <w:adjustRightInd w:val="0"/>
        <w:ind w:firstLine="709"/>
        <w:jc w:val="both"/>
        <w:rPr>
          <w:szCs w:val="28"/>
          <w:lang w:val="kk-KZ"/>
        </w:rPr>
      </w:pPr>
      <w:r>
        <w:rPr>
          <w:szCs w:val="28"/>
          <w:lang w:val="kk-KZ"/>
        </w:rPr>
        <w:t>С</w:t>
      </w:r>
      <w:r w:rsidR="008F0A83">
        <w:rPr>
          <w:szCs w:val="28"/>
          <w:lang w:val="kk-KZ"/>
        </w:rPr>
        <w:t>урет</w:t>
      </w:r>
      <w:r w:rsidR="008F0A83" w:rsidRPr="00FE56DA">
        <w:rPr>
          <w:szCs w:val="28"/>
        </w:rPr>
        <w:t xml:space="preserve"> </w:t>
      </w:r>
      <w:r>
        <w:rPr>
          <w:szCs w:val="28"/>
        </w:rPr>
        <w:t>4.12</w:t>
      </w:r>
      <w:r>
        <w:rPr>
          <w:szCs w:val="28"/>
          <w:lang w:val="kk-KZ"/>
        </w:rPr>
        <w:t xml:space="preserve"> </w:t>
      </w:r>
      <w:r w:rsidR="008F0A83" w:rsidRPr="00FE56DA">
        <w:rPr>
          <w:szCs w:val="28"/>
        </w:rPr>
        <w:t xml:space="preserve">– </w:t>
      </w:r>
      <w:proofErr w:type="spellStart"/>
      <w:r w:rsidR="008F0A83" w:rsidRPr="002E7FBF">
        <w:rPr>
          <w:szCs w:val="28"/>
        </w:rPr>
        <w:t>Магнезиальды</w:t>
      </w:r>
      <w:proofErr w:type="spellEnd"/>
      <w:r w:rsidR="008F0A83" w:rsidRPr="002E7FBF">
        <w:rPr>
          <w:szCs w:val="28"/>
        </w:rPr>
        <w:t xml:space="preserve"> </w:t>
      </w:r>
      <w:proofErr w:type="spellStart"/>
      <w:r w:rsidR="008F0A83" w:rsidRPr="002E7FBF">
        <w:rPr>
          <w:szCs w:val="28"/>
        </w:rPr>
        <w:t>флюспен</w:t>
      </w:r>
      <w:proofErr w:type="spellEnd"/>
      <w:r w:rsidR="008F0A83" w:rsidRPr="002E7FBF">
        <w:rPr>
          <w:szCs w:val="28"/>
        </w:rPr>
        <w:t xml:space="preserve"> </w:t>
      </w:r>
      <w:proofErr w:type="spellStart"/>
      <w:r w:rsidR="008F0A83" w:rsidRPr="002E7FBF">
        <w:rPr>
          <w:szCs w:val="28"/>
        </w:rPr>
        <w:t>агломераттың</w:t>
      </w:r>
      <w:proofErr w:type="spellEnd"/>
      <w:r w:rsidR="008F0A83" w:rsidRPr="002E7FBF">
        <w:rPr>
          <w:szCs w:val="28"/>
        </w:rPr>
        <w:t xml:space="preserve"> </w:t>
      </w:r>
      <w:proofErr w:type="spellStart"/>
      <w:r w:rsidR="008F0A83" w:rsidRPr="002E7FBF">
        <w:rPr>
          <w:szCs w:val="28"/>
        </w:rPr>
        <w:t>рентгенограммасы</w:t>
      </w:r>
      <w:proofErr w:type="spellEnd"/>
      <w:r w:rsidR="008F0A83" w:rsidRPr="002E7FBF">
        <w:rPr>
          <w:szCs w:val="28"/>
        </w:rPr>
        <w:t xml:space="preserve"> (</w:t>
      </w:r>
      <w:proofErr w:type="spellStart"/>
      <w:r w:rsidR="008F0A83" w:rsidRPr="002E7FBF">
        <w:rPr>
          <w:szCs w:val="28"/>
        </w:rPr>
        <w:t>негізділігі</w:t>
      </w:r>
      <w:proofErr w:type="spellEnd"/>
      <w:r w:rsidR="008F0A83" w:rsidRPr="002E7FBF">
        <w:rPr>
          <w:szCs w:val="28"/>
        </w:rPr>
        <w:t xml:space="preserve"> 2,5)</w:t>
      </w:r>
    </w:p>
    <w:p w14:paraId="0751586D" w14:textId="77777777" w:rsidR="008F0A83" w:rsidRPr="008F0A83" w:rsidRDefault="008F0A83" w:rsidP="00AD79B0">
      <w:pPr>
        <w:autoSpaceDE w:val="0"/>
        <w:autoSpaceDN w:val="0"/>
        <w:adjustRightInd w:val="0"/>
        <w:jc w:val="center"/>
        <w:rPr>
          <w:szCs w:val="28"/>
          <w:lang w:val="kk-KZ"/>
        </w:rPr>
      </w:pPr>
    </w:p>
    <w:p w14:paraId="3C73C04C" w14:textId="4E2F9D8C" w:rsidR="008F0A83" w:rsidRDefault="008F0A83" w:rsidP="002A65FD">
      <w:pPr>
        <w:autoSpaceDE w:val="0"/>
        <w:autoSpaceDN w:val="0"/>
        <w:adjustRightInd w:val="0"/>
        <w:ind w:firstLine="709"/>
        <w:jc w:val="both"/>
        <w:rPr>
          <w:szCs w:val="28"/>
          <w:lang w:val="kk-KZ"/>
        </w:rPr>
      </w:pPr>
      <w:bookmarkStart w:id="22" w:name="_Hlk193113908"/>
      <w:r w:rsidRPr="00090AF0">
        <w:rPr>
          <w:szCs w:val="28"/>
          <w:lang w:val="kk-KZ"/>
        </w:rPr>
        <w:t>Негізділігі жоғары (2,0-ден астам) облысқа ауыса отырып, агломераттың силикат байламы неғұрлым берік феррито-кальциймен ауыстырылады.</w:t>
      </w:r>
      <w:r>
        <w:rPr>
          <w:szCs w:val="28"/>
          <w:lang w:val="kk-KZ"/>
        </w:rPr>
        <w:t xml:space="preserve"> </w:t>
      </w:r>
      <w:r w:rsidRPr="004862AE">
        <w:rPr>
          <w:szCs w:val="28"/>
          <w:lang w:val="kk-KZ"/>
        </w:rPr>
        <w:t xml:space="preserve">Магний </w:t>
      </w:r>
      <w:r w:rsidR="00C807E5" w:rsidRPr="004862AE">
        <w:rPr>
          <w:szCs w:val="28"/>
          <w:lang w:val="kk-KZ"/>
        </w:rPr>
        <w:t>оксидінің</w:t>
      </w:r>
      <w:r w:rsidRPr="004862AE">
        <w:rPr>
          <w:szCs w:val="28"/>
          <w:lang w:val="kk-KZ"/>
        </w:rPr>
        <w:t xml:space="preserve"> ұлғаюы агломераттың беріктігін бұзбайды. Алайда магнезиальды агломераттарда 0-5 мм фракция ұсақ-түйектері бар.</w:t>
      </w:r>
      <w:r>
        <w:rPr>
          <w:szCs w:val="28"/>
          <w:lang w:val="kk-KZ"/>
        </w:rPr>
        <w:t xml:space="preserve"> </w:t>
      </w:r>
      <w:r w:rsidRPr="008C3230">
        <w:rPr>
          <w:szCs w:val="28"/>
          <w:lang w:val="kk-KZ"/>
        </w:rPr>
        <w:t xml:space="preserve">Егер кәдімгі агломераттың байламы бір кальцийлі феррит қосылған шынымен ұсынылса, онда магнезиалды агломератта магнетитті және ферритті типті байламдардың учаскелері қосымша </w:t>
      </w:r>
      <w:r w:rsidRPr="008F0A83">
        <w:rPr>
          <w:szCs w:val="28"/>
          <w:lang w:val="kk-KZ"/>
        </w:rPr>
        <w:t>4.12</w:t>
      </w:r>
      <w:r w:rsidRPr="008C3230">
        <w:rPr>
          <w:szCs w:val="28"/>
          <w:lang w:val="kk-KZ"/>
        </w:rPr>
        <w:t>-сурет</w:t>
      </w:r>
      <w:r>
        <w:rPr>
          <w:szCs w:val="28"/>
          <w:lang w:val="kk-KZ"/>
        </w:rPr>
        <w:t xml:space="preserve">те </w:t>
      </w:r>
      <w:r w:rsidRPr="008C3230">
        <w:rPr>
          <w:szCs w:val="28"/>
          <w:lang w:val="kk-KZ"/>
        </w:rPr>
        <w:t xml:space="preserve">байқалады </w:t>
      </w:r>
    </w:p>
    <w:p w14:paraId="1E29AC38" w14:textId="1710C193" w:rsidR="008F0A83" w:rsidRDefault="008F0A83" w:rsidP="002A65FD">
      <w:pPr>
        <w:autoSpaceDE w:val="0"/>
        <w:autoSpaceDN w:val="0"/>
        <w:adjustRightInd w:val="0"/>
        <w:ind w:firstLine="709"/>
        <w:jc w:val="both"/>
        <w:rPr>
          <w:szCs w:val="28"/>
          <w:lang w:val="kk-KZ"/>
        </w:rPr>
      </w:pPr>
      <w:r w:rsidRPr="00B46DA3">
        <w:rPr>
          <w:szCs w:val="28"/>
          <w:lang w:val="kk-KZ"/>
        </w:rPr>
        <w:t xml:space="preserve">Магнезиалды флюспен агломераттың рентгенограммасында </w:t>
      </w:r>
      <w:r>
        <w:rPr>
          <w:szCs w:val="28"/>
          <w:lang w:val="kk-KZ"/>
        </w:rPr>
        <w:t>4.12</w:t>
      </w:r>
      <w:r w:rsidRPr="00B46DA3">
        <w:rPr>
          <w:szCs w:val="28"/>
          <w:lang w:val="kk-KZ"/>
        </w:rPr>
        <w:t>-сурет</w:t>
      </w:r>
      <w:r>
        <w:rPr>
          <w:szCs w:val="28"/>
          <w:lang w:val="kk-KZ"/>
        </w:rPr>
        <w:t>те көрсетілген</w:t>
      </w:r>
      <w:r w:rsidRPr="00B46DA3">
        <w:rPr>
          <w:szCs w:val="28"/>
          <w:lang w:val="kk-KZ"/>
        </w:rPr>
        <w:t xml:space="preserve"> магнетиттің (Fe</w:t>
      </w:r>
      <w:r w:rsidRPr="003C0775">
        <w:rPr>
          <w:szCs w:val="28"/>
          <w:vertAlign w:val="subscript"/>
          <w:lang w:val="kk-KZ"/>
        </w:rPr>
        <w:t>3</w:t>
      </w:r>
      <w:r w:rsidRPr="00B46DA3">
        <w:rPr>
          <w:szCs w:val="28"/>
          <w:lang w:val="kk-KZ"/>
        </w:rPr>
        <w:t>O</w:t>
      </w:r>
      <w:r w:rsidRPr="003C0775">
        <w:rPr>
          <w:szCs w:val="28"/>
          <w:vertAlign w:val="subscript"/>
          <w:lang w:val="kk-KZ"/>
        </w:rPr>
        <w:t>4</w:t>
      </w:r>
      <w:r w:rsidRPr="00B46DA3">
        <w:rPr>
          <w:szCs w:val="28"/>
          <w:lang w:val="kk-KZ"/>
        </w:rPr>
        <w:t>), вюститтің (FeO), магнезиоферриттің (MgFe</w:t>
      </w:r>
      <w:r w:rsidRPr="0072762E">
        <w:rPr>
          <w:szCs w:val="28"/>
          <w:vertAlign w:val="subscript"/>
          <w:lang w:val="kk-KZ"/>
        </w:rPr>
        <w:t>2</w:t>
      </w:r>
      <w:r w:rsidRPr="00B46DA3">
        <w:rPr>
          <w:szCs w:val="28"/>
          <w:lang w:val="kk-KZ"/>
        </w:rPr>
        <w:t>O</w:t>
      </w:r>
      <w:r w:rsidRPr="0072762E">
        <w:rPr>
          <w:szCs w:val="28"/>
          <w:vertAlign w:val="subscript"/>
          <w:lang w:val="kk-KZ"/>
        </w:rPr>
        <w:t>4</w:t>
      </w:r>
      <w:r w:rsidRPr="00B46DA3">
        <w:rPr>
          <w:szCs w:val="28"/>
          <w:lang w:val="kk-KZ"/>
        </w:rPr>
        <w:t xml:space="preserve">) болуы, периклазаның шамалы мөлшері (MgO) және мервиниттің болуы байқалады </w:t>
      </w:r>
      <w:r>
        <w:rPr>
          <w:szCs w:val="28"/>
          <w:lang w:val="kk-KZ"/>
        </w:rPr>
        <w:t>(</w:t>
      </w:r>
      <w:r w:rsidRPr="00B46DA3">
        <w:rPr>
          <w:szCs w:val="28"/>
          <w:lang w:val="kk-KZ"/>
        </w:rPr>
        <w:t>Ca</w:t>
      </w:r>
      <w:r w:rsidRPr="00DD6AEA">
        <w:rPr>
          <w:szCs w:val="28"/>
          <w:vertAlign w:val="subscript"/>
          <w:lang w:val="kk-KZ"/>
        </w:rPr>
        <w:t>3</w:t>
      </w:r>
      <w:r w:rsidRPr="00B46DA3">
        <w:rPr>
          <w:szCs w:val="28"/>
          <w:lang w:val="kk-KZ"/>
        </w:rPr>
        <w:t>Mg SiO</w:t>
      </w:r>
      <w:r w:rsidRPr="00DD6AEA">
        <w:rPr>
          <w:szCs w:val="28"/>
          <w:vertAlign w:val="subscript"/>
          <w:lang w:val="kk-KZ"/>
        </w:rPr>
        <w:t>4</w:t>
      </w:r>
      <w:r w:rsidRPr="00B46DA3">
        <w:rPr>
          <w:szCs w:val="28"/>
          <w:lang w:val="kk-KZ"/>
        </w:rPr>
        <w:t>)</w:t>
      </w:r>
      <w:r>
        <w:rPr>
          <w:szCs w:val="28"/>
          <w:lang w:val="kk-KZ"/>
        </w:rPr>
        <w:t xml:space="preserve">. </w:t>
      </w:r>
      <w:r w:rsidRPr="00BA41D0">
        <w:rPr>
          <w:szCs w:val="28"/>
          <w:lang w:val="kk-KZ"/>
        </w:rPr>
        <w:t>Магнезиалды агломератта 2Ca·SiO</w:t>
      </w:r>
      <w:r w:rsidRPr="00902388">
        <w:rPr>
          <w:szCs w:val="28"/>
          <w:vertAlign w:val="subscript"/>
          <w:lang w:val="kk-KZ"/>
        </w:rPr>
        <w:t>2</w:t>
      </w:r>
      <w:r w:rsidRPr="00BA41D0">
        <w:rPr>
          <w:szCs w:val="28"/>
          <w:lang w:val="kk-KZ"/>
        </w:rPr>
        <w:t xml:space="preserve"> қос кальцийлі силикат біркелкі бөлінген және оның саны елеулі емес, бұл ең алдымен </w:t>
      </w:r>
      <w:r w:rsidRPr="008F0A83">
        <w:rPr>
          <w:szCs w:val="28"/>
          <w:lang w:val="kk-KZ"/>
        </w:rPr>
        <w:t>мервенит</w:t>
      </w:r>
      <w:r w:rsidR="004A5EDA">
        <w:rPr>
          <w:szCs w:val="28"/>
          <w:lang w:val="kk-KZ"/>
        </w:rPr>
        <w:t>т</w:t>
      </w:r>
      <w:r w:rsidRPr="008F0A83">
        <w:rPr>
          <w:szCs w:val="28"/>
          <w:lang w:val="kk-KZ"/>
        </w:rPr>
        <w:t>ің Сa</w:t>
      </w:r>
      <w:r w:rsidRPr="008F0A83">
        <w:rPr>
          <w:szCs w:val="28"/>
          <w:vertAlign w:val="subscript"/>
          <w:lang w:val="kk-KZ"/>
        </w:rPr>
        <w:t>3</w:t>
      </w:r>
      <w:r w:rsidRPr="008F0A83">
        <w:rPr>
          <w:szCs w:val="28"/>
          <w:lang w:val="kk-KZ"/>
        </w:rPr>
        <w:t>Mg(SiO</w:t>
      </w:r>
      <w:r w:rsidRPr="008F0A83">
        <w:rPr>
          <w:szCs w:val="28"/>
          <w:vertAlign w:val="subscript"/>
          <w:lang w:val="kk-KZ"/>
        </w:rPr>
        <w:t>4</w:t>
      </w:r>
      <w:r w:rsidRPr="008F0A83">
        <w:rPr>
          <w:szCs w:val="28"/>
          <w:lang w:val="kk-KZ"/>
        </w:rPr>
        <w:t>)</w:t>
      </w:r>
      <w:r>
        <w:rPr>
          <w:szCs w:val="28"/>
          <w:lang w:val="kk-KZ"/>
        </w:rPr>
        <w:t xml:space="preserve"> </w:t>
      </w:r>
      <w:r w:rsidRPr="00BA41D0">
        <w:rPr>
          <w:szCs w:val="28"/>
          <w:lang w:val="kk-KZ"/>
        </w:rPr>
        <w:t>пайда болуымен байланысты.</w:t>
      </w:r>
    </w:p>
    <w:p w14:paraId="664F70D1" w14:textId="282DA3F5" w:rsidR="008F0A83" w:rsidRDefault="008F0A83" w:rsidP="002A65FD">
      <w:pPr>
        <w:autoSpaceDE w:val="0"/>
        <w:autoSpaceDN w:val="0"/>
        <w:adjustRightInd w:val="0"/>
        <w:ind w:firstLine="709"/>
        <w:jc w:val="both"/>
        <w:rPr>
          <w:szCs w:val="28"/>
          <w:lang w:val="kk-KZ"/>
        </w:rPr>
      </w:pPr>
      <w:r>
        <w:rPr>
          <w:szCs w:val="28"/>
          <w:lang w:val="kk-KZ"/>
        </w:rPr>
        <w:t>4.13</w:t>
      </w:r>
      <w:r w:rsidRPr="007E7393">
        <w:rPr>
          <w:szCs w:val="28"/>
          <w:lang w:val="kk-KZ"/>
        </w:rPr>
        <w:t>-суреттен негізділігі 2,5 болатын агломераттағы шынының мөлшері кәдімгі агломератқа қарағанда аз екені 4</w:t>
      </w:r>
      <w:r>
        <w:rPr>
          <w:szCs w:val="28"/>
          <w:lang w:val="kk-KZ"/>
        </w:rPr>
        <w:t>.11</w:t>
      </w:r>
      <w:r w:rsidRPr="007E7393">
        <w:rPr>
          <w:szCs w:val="28"/>
          <w:lang w:val="kk-KZ"/>
        </w:rPr>
        <w:t>-сурет</w:t>
      </w:r>
      <w:r>
        <w:rPr>
          <w:szCs w:val="28"/>
          <w:lang w:val="kk-KZ"/>
        </w:rPr>
        <w:t>те</w:t>
      </w:r>
      <w:r w:rsidRPr="007E7393">
        <w:rPr>
          <w:szCs w:val="28"/>
          <w:lang w:val="kk-KZ"/>
        </w:rPr>
        <w:t xml:space="preserve"> көрінеді. Магнезиальды флюспен агломераттың беріктігінің артуы </w:t>
      </w:r>
      <w:r w:rsidR="00593E3B">
        <w:rPr>
          <w:szCs w:val="28"/>
          <w:lang w:val="kk-KZ"/>
        </w:rPr>
        <w:t>4.</w:t>
      </w:r>
      <w:r w:rsidRPr="007E7393">
        <w:rPr>
          <w:szCs w:val="28"/>
          <w:lang w:val="kk-KZ"/>
        </w:rPr>
        <w:t>6-кестенің деректерінен байқалады, Ca</w:t>
      </w:r>
      <w:r w:rsidRPr="00633BE1">
        <w:rPr>
          <w:szCs w:val="28"/>
          <w:vertAlign w:val="subscript"/>
          <w:lang w:val="kk-KZ"/>
        </w:rPr>
        <w:t>3</w:t>
      </w:r>
      <w:r w:rsidRPr="007E7393">
        <w:rPr>
          <w:szCs w:val="28"/>
          <w:lang w:val="kk-KZ"/>
        </w:rPr>
        <w:t>Mg(SiO</w:t>
      </w:r>
      <w:r w:rsidRPr="00633BE1">
        <w:rPr>
          <w:szCs w:val="28"/>
          <w:vertAlign w:val="subscript"/>
          <w:lang w:val="kk-KZ"/>
        </w:rPr>
        <w:t>4</w:t>
      </w:r>
      <w:r w:rsidRPr="007E7393">
        <w:rPr>
          <w:szCs w:val="28"/>
          <w:lang w:val="kk-KZ"/>
        </w:rPr>
        <w:t>)</w:t>
      </w:r>
      <w:r>
        <w:rPr>
          <w:szCs w:val="28"/>
          <w:lang w:val="kk-KZ"/>
        </w:rPr>
        <w:t xml:space="preserve"> </w:t>
      </w:r>
      <w:r w:rsidRPr="007E7393">
        <w:rPr>
          <w:szCs w:val="28"/>
          <w:lang w:val="kk-KZ"/>
        </w:rPr>
        <w:t>мервинитін құра отырып, екі кальциді силикат (2Ca·SiO</w:t>
      </w:r>
      <w:r w:rsidRPr="00633BE1">
        <w:rPr>
          <w:szCs w:val="28"/>
          <w:vertAlign w:val="subscript"/>
          <w:lang w:val="kk-KZ"/>
        </w:rPr>
        <w:t>2</w:t>
      </w:r>
      <w:r w:rsidRPr="007E7393">
        <w:rPr>
          <w:szCs w:val="28"/>
          <w:lang w:val="kk-KZ"/>
        </w:rPr>
        <w:t xml:space="preserve">) мөлшерінің азаюымен түсіндіріледі. </w:t>
      </w:r>
    </w:p>
    <w:bookmarkEnd w:id="22"/>
    <w:p w14:paraId="4915DE38" w14:textId="77777777" w:rsidR="00941BD1" w:rsidRDefault="00AD79B0" w:rsidP="00941BD1">
      <w:pPr>
        <w:autoSpaceDE w:val="0"/>
        <w:autoSpaceDN w:val="0"/>
        <w:adjustRightInd w:val="0"/>
        <w:jc w:val="center"/>
        <w:rPr>
          <w:szCs w:val="28"/>
          <w:lang w:val="kk-KZ"/>
        </w:rPr>
      </w:pPr>
      <w:r w:rsidRPr="00FE56DA">
        <w:rPr>
          <w:noProof/>
          <w:szCs w:val="28"/>
        </w:rPr>
        <w:lastRenderedPageBreak/>
        <w:drawing>
          <wp:inline distT="0" distB="0" distL="0" distR="0" wp14:anchorId="1F58EB17" wp14:editId="479CF7E4">
            <wp:extent cx="5208270" cy="2473539"/>
            <wp:effectExtent l="0" t="0" r="0" b="3175"/>
            <wp:docPr id="64" name="Рисунок 1" descr="с из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 изв"/>
                    <pic:cNvPicPr>
                      <a:picLocks noChangeAspect="1" noChangeArrowheads="1"/>
                    </pic:cNvPicPr>
                  </pic:nvPicPr>
                  <pic:blipFill>
                    <a:blip r:embed="rId81" cstate="print"/>
                    <a:srcRect l="5838" t="6097" r="4849" b="63933"/>
                    <a:stretch>
                      <a:fillRect/>
                    </a:stretch>
                  </pic:blipFill>
                  <pic:spPr bwMode="auto">
                    <a:xfrm>
                      <a:off x="0" y="0"/>
                      <a:ext cx="5216952" cy="2477662"/>
                    </a:xfrm>
                    <a:prstGeom prst="rect">
                      <a:avLst/>
                    </a:prstGeom>
                    <a:noFill/>
                    <a:ln w="9525">
                      <a:noFill/>
                      <a:miter lim="800000"/>
                      <a:headEnd/>
                      <a:tailEnd/>
                    </a:ln>
                  </pic:spPr>
                </pic:pic>
              </a:graphicData>
            </a:graphic>
          </wp:inline>
        </w:drawing>
      </w:r>
    </w:p>
    <w:p w14:paraId="41027CE7" w14:textId="77777777" w:rsidR="00941BD1" w:rsidRDefault="00941BD1" w:rsidP="00941BD1">
      <w:pPr>
        <w:autoSpaceDE w:val="0"/>
        <w:autoSpaceDN w:val="0"/>
        <w:adjustRightInd w:val="0"/>
        <w:jc w:val="center"/>
        <w:rPr>
          <w:szCs w:val="28"/>
          <w:lang w:val="kk-KZ"/>
        </w:rPr>
      </w:pPr>
    </w:p>
    <w:p w14:paraId="2D814927" w14:textId="528C998C" w:rsidR="00AD79B0" w:rsidRPr="00941BD1" w:rsidRDefault="007E3847" w:rsidP="00941BD1">
      <w:pPr>
        <w:autoSpaceDE w:val="0"/>
        <w:autoSpaceDN w:val="0"/>
        <w:adjustRightInd w:val="0"/>
        <w:ind w:firstLine="567"/>
        <w:jc w:val="both"/>
        <w:rPr>
          <w:szCs w:val="28"/>
          <w:lang w:val="kk-KZ"/>
        </w:rPr>
      </w:pPr>
      <w:r>
        <w:rPr>
          <w:szCs w:val="28"/>
          <w:lang w:val="kk-KZ"/>
        </w:rPr>
        <w:t>С</w:t>
      </w:r>
      <w:r w:rsidR="00941BD1">
        <w:rPr>
          <w:szCs w:val="28"/>
          <w:lang w:val="kk-KZ"/>
        </w:rPr>
        <w:t xml:space="preserve">урет </w:t>
      </w:r>
      <w:r w:rsidRPr="00941BD1">
        <w:rPr>
          <w:szCs w:val="28"/>
          <w:lang w:val="kk-KZ"/>
        </w:rPr>
        <w:t>4.13</w:t>
      </w:r>
      <w:r>
        <w:rPr>
          <w:szCs w:val="28"/>
          <w:lang w:val="kk-KZ"/>
        </w:rPr>
        <w:t xml:space="preserve"> </w:t>
      </w:r>
      <w:r w:rsidR="00941BD1" w:rsidRPr="00292C87">
        <w:rPr>
          <w:szCs w:val="28"/>
          <w:lang w:val="kk-KZ"/>
        </w:rPr>
        <w:t>– Магнезиальды флюспен темір кені агломераты үлгісінің микроскопиялық құрылымы (негізділігі 2,5)</w:t>
      </w:r>
    </w:p>
    <w:p w14:paraId="53E0215A" w14:textId="77777777" w:rsidR="00AD79B0" w:rsidRPr="00941BD1" w:rsidRDefault="00AD79B0" w:rsidP="00AD79B0">
      <w:pPr>
        <w:pStyle w:val="HTML"/>
        <w:jc w:val="both"/>
        <w:rPr>
          <w:rStyle w:val="y2iqfc"/>
          <w:rFonts w:ascii="Times New Roman" w:hAnsi="Times New Roman" w:cs="Times New Roman"/>
          <w:sz w:val="28"/>
          <w:szCs w:val="28"/>
          <w:lang w:val="kk-KZ"/>
        </w:rPr>
      </w:pPr>
    </w:p>
    <w:p w14:paraId="2E67BD26" w14:textId="5527A98F" w:rsidR="008F0A83" w:rsidRPr="008F0A83" w:rsidRDefault="008F0A83" w:rsidP="002A65FD">
      <w:pPr>
        <w:autoSpaceDE w:val="0"/>
        <w:autoSpaceDN w:val="0"/>
        <w:adjustRightInd w:val="0"/>
        <w:ind w:firstLine="709"/>
        <w:jc w:val="both"/>
        <w:rPr>
          <w:szCs w:val="28"/>
          <w:lang w:val="kk-KZ"/>
        </w:rPr>
      </w:pPr>
      <w:r w:rsidRPr="008F0A83">
        <w:rPr>
          <w:szCs w:val="28"/>
          <w:lang w:val="kk-KZ"/>
        </w:rPr>
        <w:t>Темір кені агломераттың және магнезиалды флюспен агломераттың химиялық құрамы 4.6-кестеде келтіріледі.</w:t>
      </w:r>
    </w:p>
    <w:p w14:paraId="507CAD0B" w14:textId="77777777" w:rsidR="00AD79B0" w:rsidRPr="00C45BEB" w:rsidRDefault="00AD79B0" w:rsidP="00AD79B0">
      <w:pPr>
        <w:pStyle w:val="HTML"/>
        <w:jc w:val="both"/>
        <w:rPr>
          <w:rStyle w:val="y2iqfc"/>
          <w:rFonts w:ascii="Times New Roman" w:hAnsi="Times New Roman" w:cs="Times New Roman"/>
          <w:sz w:val="28"/>
          <w:szCs w:val="28"/>
          <w:lang w:val="kk-KZ"/>
        </w:rPr>
      </w:pPr>
    </w:p>
    <w:p w14:paraId="5A07540A" w14:textId="0C7F15F5" w:rsidR="00AD79B0" w:rsidRPr="008F0A83" w:rsidRDefault="007E3847" w:rsidP="00AD79B0">
      <w:pPr>
        <w:shd w:val="clear" w:color="auto" w:fill="FFFFFF"/>
        <w:ind w:hanging="5"/>
        <w:jc w:val="both"/>
        <w:rPr>
          <w:szCs w:val="28"/>
        </w:rPr>
      </w:pPr>
      <w:r>
        <w:rPr>
          <w:szCs w:val="28"/>
          <w:lang w:val="kk-KZ"/>
        </w:rPr>
        <w:t>К</w:t>
      </w:r>
      <w:r w:rsidR="00941BD1">
        <w:rPr>
          <w:szCs w:val="28"/>
          <w:lang w:val="kk-KZ"/>
        </w:rPr>
        <w:t>есте</w:t>
      </w:r>
      <w:r w:rsidR="00AD79B0" w:rsidRPr="008F0A83">
        <w:rPr>
          <w:szCs w:val="28"/>
        </w:rPr>
        <w:t xml:space="preserve"> </w:t>
      </w:r>
      <w:r w:rsidRPr="008F0A83">
        <w:rPr>
          <w:szCs w:val="28"/>
        </w:rPr>
        <w:t>4.6</w:t>
      </w:r>
      <w:r>
        <w:rPr>
          <w:szCs w:val="28"/>
          <w:lang w:val="kk-KZ"/>
        </w:rPr>
        <w:t xml:space="preserve"> </w:t>
      </w:r>
      <w:r w:rsidR="00AD79B0" w:rsidRPr="008F0A83">
        <w:rPr>
          <w:szCs w:val="28"/>
        </w:rPr>
        <w:t xml:space="preserve">– </w:t>
      </w:r>
      <w:proofErr w:type="spellStart"/>
      <w:r w:rsidR="00941BD1" w:rsidRPr="00697C9C">
        <w:rPr>
          <w:szCs w:val="28"/>
        </w:rPr>
        <w:t>Материалдардың</w:t>
      </w:r>
      <w:proofErr w:type="spellEnd"/>
      <w:r w:rsidR="00941BD1" w:rsidRPr="00697C9C">
        <w:rPr>
          <w:szCs w:val="28"/>
        </w:rPr>
        <w:t xml:space="preserve"> </w:t>
      </w:r>
      <w:proofErr w:type="spellStart"/>
      <w:r w:rsidR="00941BD1" w:rsidRPr="00697C9C">
        <w:rPr>
          <w:szCs w:val="28"/>
        </w:rPr>
        <w:t>химиялық</w:t>
      </w:r>
      <w:proofErr w:type="spellEnd"/>
      <w:r w:rsidR="00941BD1" w:rsidRPr="00697C9C">
        <w:rPr>
          <w:szCs w:val="28"/>
        </w:rPr>
        <w:t xml:space="preserve"> </w:t>
      </w:r>
      <w:proofErr w:type="spellStart"/>
      <w:r w:rsidR="00941BD1" w:rsidRPr="00697C9C">
        <w:rPr>
          <w:szCs w:val="28"/>
        </w:rPr>
        <w:t>құрамы</w:t>
      </w:r>
      <w:proofErr w:type="spellEnd"/>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8"/>
        <w:gridCol w:w="993"/>
        <w:gridCol w:w="708"/>
        <w:gridCol w:w="872"/>
        <w:gridCol w:w="741"/>
        <w:gridCol w:w="855"/>
        <w:gridCol w:w="798"/>
        <w:gridCol w:w="703"/>
        <w:gridCol w:w="426"/>
        <w:gridCol w:w="992"/>
      </w:tblGrid>
      <w:tr w:rsidR="00AD79B0" w:rsidRPr="002A65FD" w14:paraId="43071ACE" w14:textId="77777777" w:rsidTr="00593E3B">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662FE3B0" w14:textId="77777777" w:rsidR="00AD79B0" w:rsidRPr="002A65FD" w:rsidRDefault="00AD79B0" w:rsidP="00AD79B0">
            <w:pPr>
              <w:widowControl w:val="0"/>
              <w:autoSpaceDE w:val="0"/>
              <w:autoSpaceDN w:val="0"/>
              <w:adjustRightInd w:val="0"/>
              <w:jc w:val="both"/>
              <w:rPr>
                <w:sz w:val="24"/>
                <w:lang w:eastAsia="en-US"/>
              </w:rPr>
            </w:pPr>
            <w:r w:rsidRPr="002A65FD">
              <w:rPr>
                <w:sz w:val="24"/>
                <w:lang w:eastAsia="en-US"/>
              </w:rPr>
              <w:t>Материал</w:t>
            </w:r>
          </w:p>
        </w:tc>
        <w:tc>
          <w:tcPr>
            <w:tcW w:w="7088" w:type="dxa"/>
            <w:gridSpan w:val="9"/>
            <w:tcBorders>
              <w:top w:val="single" w:sz="4" w:space="0" w:color="auto"/>
              <w:left w:val="single" w:sz="4" w:space="0" w:color="auto"/>
              <w:bottom w:val="single" w:sz="4" w:space="0" w:color="auto"/>
              <w:right w:val="single" w:sz="4" w:space="0" w:color="auto"/>
            </w:tcBorders>
            <w:vAlign w:val="center"/>
            <w:hideMark/>
          </w:tcPr>
          <w:p w14:paraId="563ED1E5" w14:textId="628F790B" w:rsidR="00AD79B0" w:rsidRPr="002A65FD" w:rsidRDefault="00941BD1" w:rsidP="00AD79B0">
            <w:pPr>
              <w:widowControl w:val="0"/>
              <w:autoSpaceDE w:val="0"/>
              <w:autoSpaceDN w:val="0"/>
              <w:adjustRightInd w:val="0"/>
              <w:jc w:val="center"/>
              <w:rPr>
                <w:sz w:val="24"/>
                <w:lang w:eastAsia="en-US"/>
              </w:rPr>
            </w:pPr>
            <w:r w:rsidRPr="002A65FD">
              <w:rPr>
                <w:sz w:val="24"/>
                <w:lang w:val="kk-KZ"/>
              </w:rPr>
              <w:t>Х</w:t>
            </w:r>
            <w:proofErr w:type="spellStart"/>
            <w:r w:rsidRPr="002A65FD">
              <w:rPr>
                <w:sz w:val="24"/>
              </w:rPr>
              <w:t>имиялық</w:t>
            </w:r>
            <w:proofErr w:type="spellEnd"/>
            <w:r w:rsidRPr="002A65FD">
              <w:rPr>
                <w:sz w:val="24"/>
              </w:rPr>
              <w:t xml:space="preserve"> </w:t>
            </w:r>
            <w:proofErr w:type="spellStart"/>
            <w:r w:rsidRPr="002A65FD">
              <w:rPr>
                <w:sz w:val="24"/>
              </w:rPr>
              <w:t>құрам</w:t>
            </w:r>
            <w:proofErr w:type="spellEnd"/>
            <w:r w:rsidR="00AD79B0" w:rsidRPr="002A65FD">
              <w:rPr>
                <w:sz w:val="24"/>
                <w:lang w:eastAsia="en-US"/>
              </w:rPr>
              <w:t>, %</w:t>
            </w:r>
          </w:p>
        </w:tc>
      </w:tr>
      <w:tr w:rsidR="00AD79B0" w:rsidRPr="002A65FD" w14:paraId="319921D2" w14:textId="77777777" w:rsidTr="00593E3B">
        <w:tc>
          <w:tcPr>
            <w:tcW w:w="2268" w:type="dxa"/>
            <w:vMerge/>
            <w:tcBorders>
              <w:top w:val="single" w:sz="4" w:space="0" w:color="auto"/>
              <w:left w:val="single" w:sz="4" w:space="0" w:color="auto"/>
              <w:bottom w:val="single" w:sz="4" w:space="0" w:color="auto"/>
              <w:right w:val="single" w:sz="4" w:space="0" w:color="auto"/>
            </w:tcBorders>
            <w:vAlign w:val="center"/>
            <w:hideMark/>
          </w:tcPr>
          <w:p w14:paraId="029C17CC" w14:textId="77777777" w:rsidR="00AD79B0" w:rsidRPr="002A65FD" w:rsidRDefault="00AD79B0" w:rsidP="00AD79B0">
            <w:pPr>
              <w:rPr>
                <w:sz w:val="24"/>
                <w:lang w:eastAsia="en-US"/>
              </w:rPr>
            </w:pPr>
          </w:p>
        </w:tc>
        <w:tc>
          <w:tcPr>
            <w:tcW w:w="993" w:type="dxa"/>
            <w:tcBorders>
              <w:top w:val="single" w:sz="4" w:space="0" w:color="auto"/>
              <w:left w:val="single" w:sz="4" w:space="0" w:color="auto"/>
              <w:bottom w:val="single" w:sz="4" w:space="0" w:color="auto"/>
              <w:right w:val="single" w:sz="4" w:space="0" w:color="auto"/>
            </w:tcBorders>
            <w:hideMark/>
          </w:tcPr>
          <w:p w14:paraId="3949A11C" w14:textId="309D97CE" w:rsidR="00AD79B0" w:rsidRPr="002A65FD" w:rsidRDefault="00AD79B0" w:rsidP="00AD79B0">
            <w:pPr>
              <w:widowControl w:val="0"/>
              <w:autoSpaceDE w:val="0"/>
              <w:autoSpaceDN w:val="0"/>
              <w:adjustRightInd w:val="0"/>
              <w:jc w:val="both"/>
              <w:rPr>
                <w:sz w:val="24"/>
                <w:lang w:eastAsia="en-US"/>
              </w:rPr>
            </w:pPr>
            <w:r w:rsidRPr="002A65FD">
              <w:rPr>
                <w:sz w:val="24"/>
                <w:lang w:val="en-US" w:eastAsia="en-US"/>
              </w:rPr>
              <w:t>Fe</w:t>
            </w:r>
            <w:r w:rsidR="00C10F3D">
              <w:rPr>
                <w:sz w:val="24"/>
                <w:vertAlign w:val="subscript"/>
                <w:lang w:val="kk-KZ" w:eastAsia="en-US"/>
              </w:rPr>
              <w:t>жалпы</w:t>
            </w:r>
          </w:p>
        </w:tc>
        <w:tc>
          <w:tcPr>
            <w:tcW w:w="708" w:type="dxa"/>
            <w:tcBorders>
              <w:top w:val="single" w:sz="4" w:space="0" w:color="auto"/>
              <w:left w:val="single" w:sz="4" w:space="0" w:color="auto"/>
              <w:bottom w:val="single" w:sz="4" w:space="0" w:color="auto"/>
              <w:right w:val="single" w:sz="4" w:space="0" w:color="auto"/>
            </w:tcBorders>
            <w:hideMark/>
          </w:tcPr>
          <w:p w14:paraId="58B68B43" w14:textId="77777777" w:rsidR="00AD79B0" w:rsidRPr="002A65FD" w:rsidRDefault="00AD79B0" w:rsidP="00AD79B0">
            <w:pPr>
              <w:widowControl w:val="0"/>
              <w:autoSpaceDE w:val="0"/>
              <w:autoSpaceDN w:val="0"/>
              <w:adjustRightInd w:val="0"/>
              <w:jc w:val="both"/>
              <w:rPr>
                <w:sz w:val="24"/>
                <w:vertAlign w:val="subscript"/>
                <w:lang w:eastAsia="en-US"/>
              </w:rPr>
            </w:pPr>
            <w:r w:rsidRPr="002A65FD">
              <w:rPr>
                <w:sz w:val="24"/>
                <w:lang w:val="en-US" w:eastAsia="en-US"/>
              </w:rPr>
              <w:t>Fe</w:t>
            </w:r>
            <w:r w:rsidRPr="002A65FD">
              <w:rPr>
                <w:sz w:val="24"/>
                <w:lang w:eastAsia="en-US"/>
              </w:rPr>
              <w:t>О</w:t>
            </w:r>
          </w:p>
        </w:tc>
        <w:tc>
          <w:tcPr>
            <w:tcW w:w="872" w:type="dxa"/>
            <w:tcBorders>
              <w:top w:val="single" w:sz="4" w:space="0" w:color="auto"/>
              <w:left w:val="single" w:sz="4" w:space="0" w:color="auto"/>
              <w:bottom w:val="single" w:sz="4" w:space="0" w:color="auto"/>
              <w:right w:val="single" w:sz="4" w:space="0" w:color="auto"/>
            </w:tcBorders>
            <w:hideMark/>
          </w:tcPr>
          <w:p w14:paraId="6E095CE2" w14:textId="77777777" w:rsidR="00AD79B0" w:rsidRPr="002A65FD" w:rsidRDefault="00AD79B0" w:rsidP="00C10F3D">
            <w:pPr>
              <w:widowControl w:val="0"/>
              <w:autoSpaceDE w:val="0"/>
              <w:autoSpaceDN w:val="0"/>
              <w:adjustRightInd w:val="0"/>
              <w:jc w:val="center"/>
              <w:rPr>
                <w:sz w:val="24"/>
                <w:vertAlign w:val="subscript"/>
                <w:lang w:eastAsia="en-US"/>
              </w:rPr>
            </w:pPr>
            <w:r w:rsidRPr="002A65FD">
              <w:rPr>
                <w:sz w:val="24"/>
                <w:lang w:val="en-US" w:eastAsia="en-US"/>
              </w:rPr>
              <w:t>Al</w:t>
            </w:r>
            <w:r w:rsidRPr="002A65FD">
              <w:rPr>
                <w:sz w:val="24"/>
                <w:vertAlign w:val="subscript"/>
                <w:lang w:eastAsia="en-US"/>
              </w:rPr>
              <w:t>2</w:t>
            </w:r>
            <w:r w:rsidRPr="002A65FD">
              <w:rPr>
                <w:sz w:val="24"/>
                <w:lang w:val="en-US" w:eastAsia="en-US"/>
              </w:rPr>
              <w:t>O</w:t>
            </w:r>
            <w:r w:rsidRPr="002A65FD">
              <w:rPr>
                <w:sz w:val="24"/>
                <w:vertAlign w:val="subscript"/>
                <w:lang w:eastAsia="en-US"/>
              </w:rPr>
              <w:t>3</w:t>
            </w:r>
          </w:p>
        </w:tc>
        <w:tc>
          <w:tcPr>
            <w:tcW w:w="741" w:type="dxa"/>
            <w:tcBorders>
              <w:top w:val="single" w:sz="4" w:space="0" w:color="auto"/>
              <w:left w:val="single" w:sz="4" w:space="0" w:color="auto"/>
              <w:bottom w:val="single" w:sz="4" w:space="0" w:color="auto"/>
              <w:right w:val="single" w:sz="4" w:space="0" w:color="auto"/>
            </w:tcBorders>
            <w:hideMark/>
          </w:tcPr>
          <w:p w14:paraId="783D383E" w14:textId="77777777" w:rsidR="00AD79B0" w:rsidRPr="002A65FD" w:rsidRDefault="00AD79B0" w:rsidP="00C10F3D">
            <w:pPr>
              <w:widowControl w:val="0"/>
              <w:autoSpaceDE w:val="0"/>
              <w:autoSpaceDN w:val="0"/>
              <w:adjustRightInd w:val="0"/>
              <w:jc w:val="center"/>
              <w:rPr>
                <w:sz w:val="24"/>
                <w:lang w:eastAsia="en-US"/>
              </w:rPr>
            </w:pPr>
            <w:r w:rsidRPr="002A65FD">
              <w:rPr>
                <w:sz w:val="24"/>
                <w:lang w:val="en-US" w:eastAsia="en-US"/>
              </w:rPr>
              <w:t>CaO</w:t>
            </w:r>
          </w:p>
        </w:tc>
        <w:tc>
          <w:tcPr>
            <w:tcW w:w="855" w:type="dxa"/>
            <w:tcBorders>
              <w:top w:val="single" w:sz="4" w:space="0" w:color="auto"/>
              <w:left w:val="single" w:sz="4" w:space="0" w:color="auto"/>
              <w:bottom w:val="single" w:sz="4" w:space="0" w:color="auto"/>
              <w:right w:val="single" w:sz="4" w:space="0" w:color="auto"/>
            </w:tcBorders>
            <w:hideMark/>
          </w:tcPr>
          <w:p w14:paraId="5FA3A353" w14:textId="77777777" w:rsidR="00AD79B0" w:rsidRPr="002A65FD" w:rsidRDefault="00AD79B0" w:rsidP="00C10F3D">
            <w:pPr>
              <w:widowControl w:val="0"/>
              <w:autoSpaceDE w:val="0"/>
              <w:autoSpaceDN w:val="0"/>
              <w:adjustRightInd w:val="0"/>
              <w:jc w:val="center"/>
              <w:rPr>
                <w:sz w:val="24"/>
                <w:lang w:eastAsia="en-US"/>
              </w:rPr>
            </w:pPr>
            <w:r w:rsidRPr="002A65FD">
              <w:rPr>
                <w:sz w:val="24"/>
                <w:lang w:val="en-US" w:eastAsia="en-US"/>
              </w:rPr>
              <w:t>MgO</w:t>
            </w:r>
          </w:p>
        </w:tc>
        <w:tc>
          <w:tcPr>
            <w:tcW w:w="798" w:type="dxa"/>
            <w:tcBorders>
              <w:top w:val="single" w:sz="4" w:space="0" w:color="auto"/>
              <w:left w:val="single" w:sz="4" w:space="0" w:color="auto"/>
              <w:bottom w:val="single" w:sz="4" w:space="0" w:color="auto"/>
              <w:right w:val="single" w:sz="4" w:space="0" w:color="auto"/>
            </w:tcBorders>
            <w:hideMark/>
          </w:tcPr>
          <w:p w14:paraId="23BD8A49" w14:textId="77777777" w:rsidR="00AD79B0" w:rsidRPr="002A65FD" w:rsidRDefault="00AD79B0" w:rsidP="00C10F3D">
            <w:pPr>
              <w:widowControl w:val="0"/>
              <w:autoSpaceDE w:val="0"/>
              <w:autoSpaceDN w:val="0"/>
              <w:adjustRightInd w:val="0"/>
              <w:jc w:val="center"/>
              <w:rPr>
                <w:sz w:val="24"/>
                <w:lang w:eastAsia="en-US"/>
              </w:rPr>
            </w:pPr>
            <w:proofErr w:type="spellStart"/>
            <w:r w:rsidRPr="002A65FD">
              <w:rPr>
                <w:sz w:val="24"/>
                <w:lang w:val="en-US" w:eastAsia="en-US"/>
              </w:rPr>
              <w:t>SiO</w:t>
            </w:r>
            <w:proofErr w:type="spellEnd"/>
            <w:r w:rsidRPr="002A65FD">
              <w:rPr>
                <w:sz w:val="24"/>
                <w:vertAlign w:val="subscript"/>
                <w:lang w:eastAsia="en-US"/>
              </w:rPr>
              <w:t>2</w:t>
            </w:r>
          </w:p>
        </w:tc>
        <w:tc>
          <w:tcPr>
            <w:tcW w:w="703" w:type="dxa"/>
            <w:tcBorders>
              <w:top w:val="single" w:sz="4" w:space="0" w:color="auto"/>
              <w:left w:val="single" w:sz="4" w:space="0" w:color="auto"/>
              <w:bottom w:val="single" w:sz="4" w:space="0" w:color="auto"/>
              <w:right w:val="single" w:sz="4" w:space="0" w:color="auto"/>
            </w:tcBorders>
            <w:hideMark/>
          </w:tcPr>
          <w:p w14:paraId="396ED1E9" w14:textId="77777777" w:rsidR="00AD79B0" w:rsidRPr="002A65FD" w:rsidRDefault="00AD79B0" w:rsidP="00C10F3D">
            <w:pPr>
              <w:widowControl w:val="0"/>
              <w:autoSpaceDE w:val="0"/>
              <w:autoSpaceDN w:val="0"/>
              <w:adjustRightInd w:val="0"/>
              <w:jc w:val="center"/>
              <w:rPr>
                <w:sz w:val="24"/>
                <w:lang w:eastAsia="en-US"/>
              </w:rPr>
            </w:pPr>
            <w:r w:rsidRPr="002A65FD">
              <w:rPr>
                <w:sz w:val="24"/>
                <w:lang w:val="en-US" w:eastAsia="en-US"/>
              </w:rPr>
              <w:t>S</w:t>
            </w:r>
          </w:p>
        </w:tc>
        <w:tc>
          <w:tcPr>
            <w:tcW w:w="426" w:type="dxa"/>
            <w:tcBorders>
              <w:top w:val="single" w:sz="4" w:space="0" w:color="auto"/>
              <w:left w:val="single" w:sz="4" w:space="0" w:color="auto"/>
              <w:bottom w:val="single" w:sz="4" w:space="0" w:color="auto"/>
              <w:right w:val="single" w:sz="4" w:space="0" w:color="auto"/>
            </w:tcBorders>
            <w:hideMark/>
          </w:tcPr>
          <w:p w14:paraId="6B77A4BE" w14:textId="77777777" w:rsidR="00AD79B0" w:rsidRPr="002A65FD" w:rsidRDefault="00AD79B0" w:rsidP="00C10F3D">
            <w:pPr>
              <w:widowControl w:val="0"/>
              <w:autoSpaceDE w:val="0"/>
              <w:autoSpaceDN w:val="0"/>
              <w:adjustRightInd w:val="0"/>
              <w:jc w:val="center"/>
              <w:rPr>
                <w:sz w:val="24"/>
                <w:lang w:eastAsia="en-US"/>
              </w:rPr>
            </w:pPr>
            <w:r w:rsidRPr="002A65FD">
              <w:rPr>
                <w:sz w:val="24"/>
                <w:lang w:val="en-US" w:eastAsia="en-US"/>
              </w:rPr>
              <w:t>C</w:t>
            </w:r>
          </w:p>
        </w:tc>
        <w:tc>
          <w:tcPr>
            <w:tcW w:w="992" w:type="dxa"/>
            <w:tcBorders>
              <w:top w:val="single" w:sz="4" w:space="0" w:color="auto"/>
              <w:left w:val="single" w:sz="4" w:space="0" w:color="auto"/>
              <w:bottom w:val="single" w:sz="4" w:space="0" w:color="auto"/>
              <w:right w:val="single" w:sz="4" w:space="0" w:color="auto"/>
            </w:tcBorders>
            <w:hideMark/>
          </w:tcPr>
          <w:p w14:paraId="67F809B4" w14:textId="77777777" w:rsidR="00AD79B0" w:rsidRPr="002A65FD" w:rsidRDefault="00AD79B0" w:rsidP="00C10F3D">
            <w:pPr>
              <w:widowControl w:val="0"/>
              <w:autoSpaceDE w:val="0"/>
              <w:autoSpaceDN w:val="0"/>
              <w:adjustRightInd w:val="0"/>
              <w:jc w:val="center"/>
              <w:rPr>
                <w:sz w:val="24"/>
                <w:lang w:eastAsia="en-US"/>
              </w:rPr>
            </w:pPr>
            <w:r w:rsidRPr="002A65FD">
              <w:rPr>
                <w:sz w:val="24"/>
                <w:lang w:val="en-US" w:eastAsia="en-US"/>
              </w:rPr>
              <w:t>P</w:t>
            </w:r>
          </w:p>
        </w:tc>
      </w:tr>
      <w:tr w:rsidR="00941BD1" w:rsidRPr="002A65FD" w14:paraId="3FB2AD7D" w14:textId="77777777" w:rsidTr="00593E3B">
        <w:tc>
          <w:tcPr>
            <w:tcW w:w="2268" w:type="dxa"/>
            <w:tcBorders>
              <w:top w:val="single" w:sz="4" w:space="0" w:color="auto"/>
              <w:left w:val="single" w:sz="4" w:space="0" w:color="auto"/>
              <w:bottom w:val="single" w:sz="4" w:space="0" w:color="auto"/>
              <w:right w:val="single" w:sz="4" w:space="0" w:color="auto"/>
            </w:tcBorders>
            <w:hideMark/>
          </w:tcPr>
          <w:p w14:paraId="5AB3508D" w14:textId="39152083" w:rsidR="00941BD1" w:rsidRPr="002A65FD" w:rsidRDefault="00593E3B" w:rsidP="00941BD1">
            <w:pPr>
              <w:widowControl w:val="0"/>
              <w:autoSpaceDE w:val="0"/>
              <w:autoSpaceDN w:val="0"/>
              <w:adjustRightInd w:val="0"/>
              <w:jc w:val="both"/>
              <w:rPr>
                <w:sz w:val="24"/>
                <w:lang w:eastAsia="en-US"/>
              </w:rPr>
            </w:pPr>
            <w:r>
              <w:rPr>
                <w:sz w:val="24"/>
                <w:lang w:val="kk-KZ"/>
              </w:rPr>
              <w:t>Металдандырылған</w:t>
            </w:r>
            <w:r w:rsidR="00941BD1" w:rsidRPr="002A65FD">
              <w:rPr>
                <w:sz w:val="24"/>
                <w:lang w:val="kk-KZ"/>
              </w:rPr>
              <w:t xml:space="preserve"> агломерат</w:t>
            </w:r>
          </w:p>
        </w:tc>
        <w:tc>
          <w:tcPr>
            <w:tcW w:w="993" w:type="dxa"/>
            <w:tcBorders>
              <w:top w:val="single" w:sz="4" w:space="0" w:color="auto"/>
              <w:left w:val="single" w:sz="4" w:space="0" w:color="auto"/>
              <w:bottom w:val="single" w:sz="4" w:space="0" w:color="auto"/>
              <w:right w:val="single" w:sz="4" w:space="0" w:color="auto"/>
            </w:tcBorders>
            <w:hideMark/>
          </w:tcPr>
          <w:p w14:paraId="2C261434" w14:textId="77777777" w:rsidR="00941BD1" w:rsidRPr="002A65FD" w:rsidRDefault="00941BD1" w:rsidP="00941BD1">
            <w:pPr>
              <w:widowControl w:val="0"/>
              <w:autoSpaceDE w:val="0"/>
              <w:autoSpaceDN w:val="0"/>
              <w:adjustRightInd w:val="0"/>
              <w:jc w:val="center"/>
              <w:rPr>
                <w:sz w:val="24"/>
                <w:lang w:eastAsia="en-US"/>
              </w:rPr>
            </w:pPr>
            <w:r w:rsidRPr="002A65FD">
              <w:rPr>
                <w:sz w:val="24"/>
                <w:highlight w:val="yellow"/>
                <w:lang w:eastAsia="en-US"/>
              </w:rPr>
              <w:t>59,</w:t>
            </w:r>
            <w:r w:rsidRPr="002A65FD">
              <w:rPr>
                <w:sz w:val="24"/>
                <w:lang w:eastAsia="en-US"/>
              </w:rPr>
              <w:t>8</w:t>
            </w:r>
          </w:p>
        </w:tc>
        <w:tc>
          <w:tcPr>
            <w:tcW w:w="708" w:type="dxa"/>
            <w:tcBorders>
              <w:top w:val="single" w:sz="4" w:space="0" w:color="auto"/>
              <w:left w:val="single" w:sz="4" w:space="0" w:color="auto"/>
              <w:bottom w:val="single" w:sz="4" w:space="0" w:color="auto"/>
              <w:right w:val="single" w:sz="4" w:space="0" w:color="auto"/>
            </w:tcBorders>
            <w:hideMark/>
          </w:tcPr>
          <w:p w14:paraId="4BE1E6B5"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19,2</w:t>
            </w:r>
          </w:p>
        </w:tc>
        <w:tc>
          <w:tcPr>
            <w:tcW w:w="872" w:type="dxa"/>
            <w:tcBorders>
              <w:top w:val="single" w:sz="4" w:space="0" w:color="auto"/>
              <w:left w:val="single" w:sz="4" w:space="0" w:color="auto"/>
              <w:bottom w:val="single" w:sz="4" w:space="0" w:color="auto"/>
              <w:right w:val="single" w:sz="4" w:space="0" w:color="auto"/>
            </w:tcBorders>
            <w:hideMark/>
          </w:tcPr>
          <w:p w14:paraId="345C8319"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0,84</w:t>
            </w:r>
          </w:p>
        </w:tc>
        <w:tc>
          <w:tcPr>
            <w:tcW w:w="741" w:type="dxa"/>
            <w:tcBorders>
              <w:top w:val="single" w:sz="4" w:space="0" w:color="auto"/>
              <w:left w:val="single" w:sz="4" w:space="0" w:color="auto"/>
              <w:bottom w:val="single" w:sz="4" w:space="0" w:color="auto"/>
              <w:right w:val="single" w:sz="4" w:space="0" w:color="auto"/>
            </w:tcBorders>
            <w:hideMark/>
          </w:tcPr>
          <w:p w14:paraId="5C1E2BA6"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4,96</w:t>
            </w:r>
          </w:p>
        </w:tc>
        <w:tc>
          <w:tcPr>
            <w:tcW w:w="855" w:type="dxa"/>
            <w:tcBorders>
              <w:top w:val="single" w:sz="4" w:space="0" w:color="auto"/>
              <w:left w:val="single" w:sz="4" w:space="0" w:color="auto"/>
              <w:bottom w:val="single" w:sz="4" w:space="0" w:color="auto"/>
              <w:right w:val="single" w:sz="4" w:space="0" w:color="auto"/>
            </w:tcBorders>
            <w:hideMark/>
          </w:tcPr>
          <w:p w14:paraId="0C7D69C8" w14:textId="77777777" w:rsidR="00941BD1" w:rsidRPr="002A65FD" w:rsidRDefault="00941BD1" w:rsidP="00941BD1">
            <w:pPr>
              <w:widowControl w:val="0"/>
              <w:autoSpaceDE w:val="0"/>
              <w:autoSpaceDN w:val="0"/>
              <w:adjustRightInd w:val="0"/>
              <w:jc w:val="center"/>
              <w:rPr>
                <w:sz w:val="24"/>
                <w:highlight w:val="yellow"/>
                <w:lang w:eastAsia="en-US"/>
              </w:rPr>
            </w:pPr>
            <w:r w:rsidRPr="002A65FD">
              <w:rPr>
                <w:sz w:val="24"/>
                <w:highlight w:val="yellow"/>
                <w:lang w:eastAsia="en-US"/>
              </w:rPr>
              <w:t>0,73</w:t>
            </w:r>
          </w:p>
        </w:tc>
        <w:tc>
          <w:tcPr>
            <w:tcW w:w="798" w:type="dxa"/>
            <w:tcBorders>
              <w:top w:val="single" w:sz="4" w:space="0" w:color="auto"/>
              <w:left w:val="single" w:sz="4" w:space="0" w:color="auto"/>
              <w:bottom w:val="single" w:sz="4" w:space="0" w:color="auto"/>
              <w:right w:val="single" w:sz="4" w:space="0" w:color="auto"/>
            </w:tcBorders>
            <w:hideMark/>
          </w:tcPr>
          <w:p w14:paraId="424FD567"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2,39</w:t>
            </w:r>
          </w:p>
        </w:tc>
        <w:tc>
          <w:tcPr>
            <w:tcW w:w="703" w:type="dxa"/>
            <w:tcBorders>
              <w:top w:val="single" w:sz="4" w:space="0" w:color="auto"/>
              <w:left w:val="single" w:sz="4" w:space="0" w:color="auto"/>
              <w:bottom w:val="single" w:sz="4" w:space="0" w:color="auto"/>
              <w:right w:val="single" w:sz="4" w:space="0" w:color="auto"/>
            </w:tcBorders>
            <w:hideMark/>
          </w:tcPr>
          <w:p w14:paraId="0BBAAFA8"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0,05</w:t>
            </w:r>
          </w:p>
        </w:tc>
        <w:tc>
          <w:tcPr>
            <w:tcW w:w="426" w:type="dxa"/>
            <w:tcBorders>
              <w:top w:val="single" w:sz="4" w:space="0" w:color="auto"/>
              <w:left w:val="single" w:sz="4" w:space="0" w:color="auto"/>
              <w:bottom w:val="single" w:sz="4" w:space="0" w:color="auto"/>
              <w:right w:val="single" w:sz="4" w:space="0" w:color="auto"/>
            </w:tcBorders>
            <w:hideMark/>
          </w:tcPr>
          <w:p w14:paraId="13F16E57"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w:t>
            </w:r>
          </w:p>
        </w:tc>
        <w:tc>
          <w:tcPr>
            <w:tcW w:w="992" w:type="dxa"/>
            <w:tcBorders>
              <w:top w:val="single" w:sz="4" w:space="0" w:color="auto"/>
              <w:left w:val="single" w:sz="4" w:space="0" w:color="auto"/>
              <w:bottom w:val="single" w:sz="4" w:space="0" w:color="auto"/>
              <w:right w:val="single" w:sz="4" w:space="0" w:color="auto"/>
            </w:tcBorders>
            <w:hideMark/>
          </w:tcPr>
          <w:p w14:paraId="3022BCD3"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0,005</w:t>
            </w:r>
          </w:p>
        </w:tc>
      </w:tr>
      <w:tr w:rsidR="00941BD1" w:rsidRPr="002A65FD" w14:paraId="42856F29" w14:textId="77777777" w:rsidTr="00593E3B">
        <w:tc>
          <w:tcPr>
            <w:tcW w:w="2268" w:type="dxa"/>
            <w:tcBorders>
              <w:top w:val="single" w:sz="4" w:space="0" w:color="auto"/>
              <w:left w:val="single" w:sz="4" w:space="0" w:color="auto"/>
              <w:bottom w:val="single" w:sz="4" w:space="0" w:color="auto"/>
              <w:right w:val="single" w:sz="4" w:space="0" w:color="auto"/>
            </w:tcBorders>
            <w:hideMark/>
          </w:tcPr>
          <w:p w14:paraId="44B66F26" w14:textId="602F4389" w:rsidR="00941BD1" w:rsidRPr="002A65FD" w:rsidRDefault="00941BD1" w:rsidP="00941BD1">
            <w:pPr>
              <w:widowControl w:val="0"/>
              <w:autoSpaceDE w:val="0"/>
              <w:autoSpaceDN w:val="0"/>
              <w:adjustRightInd w:val="0"/>
              <w:jc w:val="both"/>
              <w:rPr>
                <w:sz w:val="24"/>
                <w:lang w:eastAsia="en-US"/>
              </w:rPr>
            </w:pPr>
            <w:proofErr w:type="spellStart"/>
            <w:r w:rsidRPr="002A65FD">
              <w:rPr>
                <w:sz w:val="24"/>
              </w:rPr>
              <w:t>Магнезиалды</w:t>
            </w:r>
            <w:proofErr w:type="spellEnd"/>
            <w:r w:rsidRPr="002A65FD">
              <w:rPr>
                <w:sz w:val="24"/>
              </w:rPr>
              <w:t xml:space="preserve"> </w:t>
            </w:r>
            <w:proofErr w:type="spellStart"/>
            <w:r w:rsidRPr="002A65FD">
              <w:rPr>
                <w:sz w:val="24"/>
              </w:rPr>
              <w:t>флюспен</w:t>
            </w:r>
            <w:proofErr w:type="spellEnd"/>
            <w:r w:rsidRPr="002A65FD">
              <w:rPr>
                <w:sz w:val="24"/>
              </w:rPr>
              <w:t xml:space="preserve"> агломерат</w:t>
            </w:r>
          </w:p>
        </w:tc>
        <w:tc>
          <w:tcPr>
            <w:tcW w:w="993" w:type="dxa"/>
            <w:tcBorders>
              <w:top w:val="single" w:sz="4" w:space="0" w:color="auto"/>
              <w:left w:val="single" w:sz="4" w:space="0" w:color="auto"/>
              <w:bottom w:val="single" w:sz="4" w:space="0" w:color="auto"/>
              <w:right w:val="single" w:sz="4" w:space="0" w:color="auto"/>
            </w:tcBorders>
            <w:hideMark/>
          </w:tcPr>
          <w:p w14:paraId="25D2DD5F"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52,9</w:t>
            </w:r>
          </w:p>
        </w:tc>
        <w:tc>
          <w:tcPr>
            <w:tcW w:w="708" w:type="dxa"/>
            <w:tcBorders>
              <w:top w:val="single" w:sz="4" w:space="0" w:color="auto"/>
              <w:left w:val="single" w:sz="4" w:space="0" w:color="auto"/>
              <w:bottom w:val="single" w:sz="4" w:space="0" w:color="auto"/>
              <w:right w:val="single" w:sz="4" w:space="0" w:color="auto"/>
            </w:tcBorders>
            <w:hideMark/>
          </w:tcPr>
          <w:p w14:paraId="258353D0"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24,2</w:t>
            </w:r>
          </w:p>
        </w:tc>
        <w:tc>
          <w:tcPr>
            <w:tcW w:w="872" w:type="dxa"/>
            <w:tcBorders>
              <w:top w:val="single" w:sz="4" w:space="0" w:color="auto"/>
              <w:left w:val="single" w:sz="4" w:space="0" w:color="auto"/>
              <w:bottom w:val="single" w:sz="4" w:space="0" w:color="auto"/>
              <w:right w:val="single" w:sz="4" w:space="0" w:color="auto"/>
            </w:tcBorders>
            <w:hideMark/>
          </w:tcPr>
          <w:p w14:paraId="3A332549"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1,46</w:t>
            </w:r>
          </w:p>
        </w:tc>
        <w:tc>
          <w:tcPr>
            <w:tcW w:w="741" w:type="dxa"/>
            <w:tcBorders>
              <w:top w:val="single" w:sz="4" w:space="0" w:color="auto"/>
              <w:left w:val="single" w:sz="4" w:space="0" w:color="auto"/>
              <w:bottom w:val="single" w:sz="4" w:space="0" w:color="auto"/>
              <w:right w:val="single" w:sz="4" w:space="0" w:color="auto"/>
            </w:tcBorders>
            <w:hideMark/>
          </w:tcPr>
          <w:p w14:paraId="572A2960"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7,06</w:t>
            </w:r>
          </w:p>
        </w:tc>
        <w:tc>
          <w:tcPr>
            <w:tcW w:w="855" w:type="dxa"/>
            <w:tcBorders>
              <w:top w:val="single" w:sz="4" w:space="0" w:color="auto"/>
              <w:left w:val="single" w:sz="4" w:space="0" w:color="auto"/>
              <w:bottom w:val="single" w:sz="4" w:space="0" w:color="auto"/>
              <w:right w:val="single" w:sz="4" w:space="0" w:color="auto"/>
            </w:tcBorders>
            <w:hideMark/>
          </w:tcPr>
          <w:p w14:paraId="07822923" w14:textId="77777777" w:rsidR="00941BD1" w:rsidRPr="002A65FD" w:rsidRDefault="00941BD1" w:rsidP="00941BD1">
            <w:pPr>
              <w:widowControl w:val="0"/>
              <w:autoSpaceDE w:val="0"/>
              <w:autoSpaceDN w:val="0"/>
              <w:adjustRightInd w:val="0"/>
              <w:jc w:val="center"/>
              <w:rPr>
                <w:sz w:val="24"/>
                <w:highlight w:val="yellow"/>
                <w:lang w:eastAsia="en-US"/>
              </w:rPr>
            </w:pPr>
            <w:r w:rsidRPr="002A65FD">
              <w:rPr>
                <w:sz w:val="24"/>
                <w:highlight w:val="yellow"/>
                <w:lang w:eastAsia="en-US"/>
              </w:rPr>
              <w:t>6,80</w:t>
            </w:r>
          </w:p>
        </w:tc>
        <w:tc>
          <w:tcPr>
            <w:tcW w:w="798" w:type="dxa"/>
            <w:tcBorders>
              <w:top w:val="single" w:sz="4" w:space="0" w:color="auto"/>
              <w:left w:val="single" w:sz="4" w:space="0" w:color="auto"/>
              <w:bottom w:val="single" w:sz="4" w:space="0" w:color="auto"/>
              <w:right w:val="single" w:sz="4" w:space="0" w:color="auto"/>
            </w:tcBorders>
            <w:hideMark/>
          </w:tcPr>
          <w:p w14:paraId="2770CE5A" w14:textId="77777777" w:rsidR="00941BD1" w:rsidRPr="002A65FD" w:rsidRDefault="00941BD1" w:rsidP="00941BD1">
            <w:pPr>
              <w:widowControl w:val="0"/>
              <w:autoSpaceDE w:val="0"/>
              <w:autoSpaceDN w:val="0"/>
              <w:adjustRightInd w:val="0"/>
              <w:jc w:val="center"/>
              <w:rPr>
                <w:sz w:val="24"/>
                <w:lang w:eastAsia="en-US"/>
              </w:rPr>
            </w:pPr>
            <w:r w:rsidRPr="002A65FD">
              <w:rPr>
                <w:sz w:val="24"/>
                <w:highlight w:val="yellow"/>
                <w:lang w:eastAsia="en-US"/>
              </w:rPr>
              <w:t>5,10</w:t>
            </w:r>
          </w:p>
        </w:tc>
        <w:tc>
          <w:tcPr>
            <w:tcW w:w="703" w:type="dxa"/>
            <w:tcBorders>
              <w:top w:val="single" w:sz="4" w:space="0" w:color="auto"/>
              <w:left w:val="single" w:sz="4" w:space="0" w:color="auto"/>
              <w:bottom w:val="single" w:sz="4" w:space="0" w:color="auto"/>
              <w:right w:val="single" w:sz="4" w:space="0" w:color="auto"/>
            </w:tcBorders>
            <w:hideMark/>
          </w:tcPr>
          <w:p w14:paraId="2DA913BC"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0,07</w:t>
            </w:r>
          </w:p>
        </w:tc>
        <w:tc>
          <w:tcPr>
            <w:tcW w:w="426" w:type="dxa"/>
            <w:tcBorders>
              <w:top w:val="single" w:sz="4" w:space="0" w:color="auto"/>
              <w:left w:val="single" w:sz="4" w:space="0" w:color="auto"/>
              <w:bottom w:val="single" w:sz="4" w:space="0" w:color="auto"/>
              <w:right w:val="single" w:sz="4" w:space="0" w:color="auto"/>
            </w:tcBorders>
            <w:hideMark/>
          </w:tcPr>
          <w:p w14:paraId="4A66E03F"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w:t>
            </w:r>
          </w:p>
        </w:tc>
        <w:tc>
          <w:tcPr>
            <w:tcW w:w="992" w:type="dxa"/>
            <w:tcBorders>
              <w:top w:val="single" w:sz="4" w:space="0" w:color="auto"/>
              <w:left w:val="single" w:sz="4" w:space="0" w:color="auto"/>
              <w:bottom w:val="single" w:sz="4" w:space="0" w:color="auto"/>
              <w:right w:val="single" w:sz="4" w:space="0" w:color="auto"/>
            </w:tcBorders>
            <w:hideMark/>
          </w:tcPr>
          <w:p w14:paraId="67B5BFA1" w14:textId="77777777" w:rsidR="00941BD1" w:rsidRPr="002A65FD" w:rsidRDefault="00941BD1" w:rsidP="00941BD1">
            <w:pPr>
              <w:widowControl w:val="0"/>
              <w:autoSpaceDE w:val="0"/>
              <w:autoSpaceDN w:val="0"/>
              <w:adjustRightInd w:val="0"/>
              <w:jc w:val="center"/>
              <w:rPr>
                <w:sz w:val="24"/>
                <w:lang w:eastAsia="en-US"/>
              </w:rPr>
            </w:pPr>
            <w:r w:rsidRPr="002A65FD">
              <w:rPr>
                <w:sz w:val="24"/>
                <w:lang w:eastAsia="en-US"/>
              </w:rPr>
              <w:t>0,001</w:t>
            </w:r>
          </w:p>
        </w:tc>
      </w:tr>
    </w:tbl>
    <w:p w14:paraId="14065269" w14:textId="77777777" w:rsidR="00AD79B0" w:rsidRDefault="00AD79B0" w:rsidP="00AD79B0">
      <w:pPr>
        <w:autoSpaceDE w:val="0"/>
        <w:autoSpaceDN w:val="0"/>
        <w:adjustRightInd w:val="0"/>
        <w:ind w:firstLine="709"/>
        <w:jc w:val="both"/>
        <w:rPr>
          <w:szCs w:val="28"/>
        </w:rPr>
      </w:pPr>
    </w:p>
    <w:p w14:paraId="700E0962" w14:textId="383C8C70" w:rsidR="00941BD1" w:rsidRDefault="00941BD1" w:rsidP="002A65FD">
      <w:pPr>
        <w:autoSpaceDE w:val="0"/>
        <w:autoSpaceDN w:val="0"/>
        <w:adjustRightInd w:val="0"/>
        <w:ind w:firstLine="709"/>
        <w:jc w:val="both"/>
        <w:rPr>
          <w:szCs w:val="28"/>
          <w:lang w:val="kk-KZ"/>
        </w:rPr>
      </w:pPr>
      <w:bookmarkStart w:id="23" w:name="_Hlk193113954"/>
      <w:r w:rsidRPr="0042708A">
        <w:rPr>
          <w:szCs w:val="28"/>
          <w:lang w:val="kk-KZ"/>
        </w:rPr>
        <w:t>Осылайша, флюсті және флюс</w:t>
      </w:r>
      <w:r>
        <w:rPr>
          <w:szCs w:val="28"/>
          <w:lang w:val="kk-KZ"/>
        </w:rPr>
        <w:t>і</w:t>
      </w:r>
      <w:r w:rsidRPr="0042708A">
        <w:rPr>
          <w:szCs w:val="28"/>
          <w:lang w:val="kk-KZ"/>
        </w:rPr>
        <w:t>з агломераттың рентгендік-фазалық талдауы мен микроскопиялық құрылымына жүргізілген зерттеулер магнезиальді агломератта шыны мен екі кальциді силикаттың (2Ca·SiO</w:t>
      </w:r>
      <w:r w:rsidRPr="00292536">
        <w:rPr>
          <w:szCs w:val="28"/>
          <w:vertAlign w:val="subscript"/>
          <w:lang w:val="kk-KZ"/>
        </w:rPr>
        <w:t>2</w:t>
      </w:r>
      <w:r w:rsidRPr="0042708A">
        <w:rPr>
          <w:szCs w:val="28"/>
          <w:lang w:val="kk-KZ"/>
        </w:rPr>
        <w:t xml:space="preserve">) мөлшері біркелкі бөлінгенін және оның мөлшері айтарлықтай бөлінбейтінін көрсетті, бұл ең алдымен, </w:t>
      </w:r>
      <w:r w:rsidR="004A5EDA" w:rsidRPr="00292E39">
        <w:rPr>
          <w:szCs w:val="28"/>
          <w:lang w:val="kk-KZ"/>
        </w:rPr>
        <w:t>мервенитің</w:t>
      </w:r>
      <w:r w:rsidR="004A5EDA" w:rsidRPr="0042708A">
        <w:rPr>
          <w:szCs w:val="28"/>
          <w:lang w:val="kk-KZ"/>
        </w:rPr>
        <w:t xml:space="preserve"> </w:t>
      </w:r>
      <w:r w:rsidRPr="0042708A">
        <w:rPr>
          <w:szCs w:val="28"/>
          <w:lang w:val="kk-KZ"/>
        </w:rPr>
        <w:t>Ca</w:t>
      </w:r>
      <w:r w:rsidRPr="00447B37">
        <w:rPr>
          <w:szCs w:val="28"/>
          <w:vertAlign w:val="subscript"/>
          <w:lang w:val="kk-KZ"/>
        </w:rPr>
        <w:t>3</w:t>
      </w:r>
      <w:r w:rsidRPr="0042708A">
        <w:rPr>
          <w:szCs w:val="28"/>
          <w:lang w:val="kk-KZ"/>
        </w:rPr>
        <w:t>Mg(SiO</w:t>
      </w:r>
      <w:r w:rsidRPr="00447B37">
        <w:rPr>
          <w:szCs w:val="28"/>
          <w:vertAlign w:val="subscript"/>
          <w:lang w:val="kk-KZ"/>
        </w:rPr>
        <w:t>4</w:t>
      </w:r>
      <w:r w:rsidRPr="0042708A">
        <w:rPr>
          <w:szCs w:val="28"/>
          <w:lang w:val="kk-KZ"/>
        </w:rPr>
        <w:t>)</w:t>
      </w:r>
      <w:r w:rsidR="00B14205">
        <w:rPr>
          <w:szCs w:val="28"/>
          <w:lang w:val="kk-KZ"/>
        </w:rPr>
        <w:t xml:space="preserve"> </w:t>
      </w:r>
      <w:r w:rsidRPr="00292E39">
        <w:rPr>
          <w:szCs w:val="28"/>
          <w:lang w:val="kk-KZ"/>
        </w:rPr>
        <w:t>пайда болуымен байланысты.</w:t>
      </w:r>
    </w:p>
    <w:p w14:paraId="56ACB0D2" w14:textId="0F8F791C" w:rsidR="00941BD1" w:rsidRDefault="00941BD1" w:rsidP="002A65FD">
      <w:pPr>
        <w:autoSpaceDE w:val="0"/>
        <w:autoSpaceDN w:val="0"/>
        <w:adjustRightInd w:val="0"/>
        <w:ind w:firstLine="709"/>
        <w:jc w:val="both"/>
        <w:rPr>
          <w:szCs w:val="28"/>
          <w:lang w:val="kk-KZ"/>
        </w:rPr>
      </w:pPr>
      <w:r w:rsidRPr="00F006A3">
        <w:rPr>
          <w:szCs w:val="28"/>
          <w:lang w:val="kk-KZ"/>
        </w:rPr>
        <w:t>Агломерациялық ши</w:t>
      </w:r>
      <w:r>
        <w:rPr>
          <w:szCs w:val="28"/>
          <w:lang w:val="kk-KZ"/>
        </w:rPr>
        <w:t>кіқұрам</w:t>
      </w:r>
      <w:r w:rsidRPr="00F006A3">
        <w:rPr>
          <w:szCs w:val="28"/>
          <w:lang w:val="kk-KZ"/>
        </w:rPr>
        <w:t>ға магнезиалды флюсті қосу жүйені баяу балқитын қосылыстардың пайда болу саласына жылжытуға мүмкіндік береді.</w:t>
      </w:r>
      <w:r>
        <w:rPr>
          <w:szCs w:val="28"/>
          <w:lang w:val="kk-KZ"/>
        </w:rPr>
        <w:t xml:space="preserve"> </w:t>
      </w:r>
      <w:r w:rsidRPr="0029351C">
        <w:rPr>
          <w:szCs w:val="28"/>
          <w:lang w:val="kk-KZ"/>
        </w:rPr>
        <w:t xml:space="preserve">Нәтижелері рентгендік фазалық зерттеулермен </w:t>
      </w:r>
      <w:r w:rsidR="00B14205" w:rsidRPr="0029351C">
        <w:rPr>
          <w:szCs w:val="28"/>
          <w:lang w:val="kk-KZ"/>
        </w:rPr>
        <w:t>мервенит</w:t>
      </w:r>
      <w:r w:rsidR="00B14205">
        <w:rPr>
          <w:szCs w:val="28"/>
          <w:lang w:val="kk-KZ"/>
        </w:rPr>
        <w:t>т</w:t>
      </w:r>
      <w:r w:rsidR="00B14205" w:rsidRPr="0029351C">
        <w:rPr>
          <w:szCs w:val="28"/>
          <w:lang w:val="kk-KZ"/>
        </w:rPr>
        <w:t>ің Ca</w:t>
      </w:r>
      <w:r w:rsidR="00B14205" w:rsidRPr="00AA7617">
        <w:rPr>
          <w:szCs w:val="28"/>
          <w:vertAlign w:val="subscript"/>
          <w:lang w:val="kk-KZ"/>
        </w:rPr>
        <w:t>3</w:t>
      </w:r>
      <w:r w:rsidR="00B14205" w:rsidRPr="0029351C">
        <w:rPr>
          <w:szCs w:val="28"/>
          <w:lang w:val="kk-KZ"/>
        </w:rPr>
        <w:t>Mg(SiO</w:t>
      </w:r>
      <w:r w:rsidR="00B14205" w:rsidRPr="00AA7617">
        <w:rPr>
          <w:szCs w:val="28"/>
          <w:vertAlign w:val="subscript"/>
          <w:lang w:val="kk-KZ"/>
        </w:rPr>
        <w:t>4</w:t>
      </w:r>
      <w:r w:rsidR="00B14205" w:rsidRPr="0029351C">
        <w:rPr>
          <w:szCs w:val="28"/>
          <w:lang w:val="kk-KZ"/>
        </w:rPr>
        <w:t>)</w:t>
      </w:r>
      <w:r w:rsidR="00B14205">
        <w:rPr>
          <w:szCs w:val="28"/>
          <w:lang w:val="kk-KZ"/>
        </w:rPr>
        <w:t xml:space="preserve"> </w:t>
      </w:r>
      <w:r w:rsidRPr="0029351C">
        <w:rPr>
          <w:szCs w:val="28"/>
          <w:lang w:val="kk-KZ"/>
        </w:rPr>
        <w:t>пайда болуымен расталады.</w:t>
      </w:r>
      <w:r>
        <w:rPr>
          <w:szCs w:val="28"/>
          <w:lang w:val="kk-KZ"/>
        </w:rPr>
        <w:t xml:space="preserve"> </w:t>
      </w:r>
      <w:r w:rsidRPr="00CE04A4">
        <w:rPr>
          <w:szCs w:val="28"/>
          <w:lang w:val="kk-KZ"/>
        </w:rPr>
        <w:t xml:space="preserve">Шикіқұрамның мұндай құрамы темір мен басқа да элементтердің ертерек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руына</w:t>
      </w:r>
      <w:r w:rsidRPr="00CE04A4">
        <w:rPr>
          <w:szCs w:val="28"/>
          <w:lang w:val="kk-KZ"/>
        </w:rPr>
        <w:t xml:space="preserve"> ықпал ететін баяу балқитын жоғары магнезиялы </w:t>
      </w:r>
      <w:r>
        <w:rPr>
          <w:szCs w:val="28"/>
          <w:lang w:val="kk-KZ"/>
        </w:rPr>
        <w:t>қождар</w:t>
      </w:r>
      <w:r w:rsidRPr="00CE04A4">
        <w:rPr>
          <w:szCs w:val="28"/>
          <w:lang w:val="kk-KZ"/>
        </w:rPr>
        <w:t>ды құрайтын болады.</w:t>
      </w:r>
    </w:p>
    <w:bookmarkEnd w:id="23"/>
    <w:p w14:paraId="22B8F75A" w14:textId="77777777" w:rsidR="00C2265E" w:rsidRDefault="00C2265E" w:rsidP="002A65FD">
      <w:pPr>
        <w:ind w:firstLine="709"/>
        <w:jc w:val="both"/>
        <w:rPr>
          <w:szCs w:val="28"/>
          <w:lang w:val="kk-KZ"/>
        </w:rPr>
      </w:pPr>
    </w:p>
    <w:p w14:paraId="64B2713F" w14:textId="55BCA087" w:rsidR="00C45BEB" w:rsidRDefault="00AD79B0" w:rsidP="002A65FD">
      <w:pPr>
        <w:autoSpaceDE w:val="0"/>
        <w:autoSpaceDN w:val="0"/>
        <w:adjustRightInd w:val="0"/>
        <w:ind w:firstLine="709"/>
        <w:jc w:val="both"/>
        <w:rPr>
          <w:b/>
          <w:bCs/>
          <w:szCs w:val="28"/>
          <w:lang w:val="kk-KZ"/>
        </w:rPr>
      </w:pPr>
      <w:r w:rsidRPr="00C45BEB">
        <w:rPr>
          <w:b/>
          <w:szCs w:val="28"/>
          <w:lang w:val="kk-KZ"/>
        </w:rPr>
        <w:t xml:space="preserve">4.4 </w:t>
      </w:r>
      <w:r w:rsidR="00C45BEB">
        <w:rPr>
          <w:b/>
          <w:bCs/>
          <w:szCs w:val="28"/>
          <w:lang w:val="kk-KZ"/>
        </w:rPr>
        <w:t>Илем</w:t>
      </w:r>
      <w:r w:rsidR="00C45BEB" w:rsidRPr="007F18BC">
        <w:rPr>
          <w:b/>
          <w:bCs/>
          <w:szCs w:val="28"/>
          <w:lang w:val="kk-KZ"/>
        </w:rPr>
        <w:t xml:space="preserve"> </w:t>
      </w:r>
      <w:r w:rsidR="00C45BEB">
        <w:rPr>
          <w:b/>
          <w:bCs/>
          <w:szCs w:val="28"/>
          <w:lang w:val="kk-KZ"/>
        </w:rPr>
        <w:t>от</w:t>
      </w:r>
      <w:r w:rsidR="00C45BEB" w:rsidRPr="007F18BC">
        <w:rPr>
          <w:b/>
          <w:bCs/>
          <w:szCs w:val="28"/>
          <w:lang w:val="kk-KZ"/>
        </w:rPr>
        <w:t xml:space="preserve">қабыршағынан агломератты </w:t>
      </w:r>
      <w:r w:rsidR="009E14D8" w:rsidRPr="009E14D8">
        <w:rPr>
          <w:b/>
          <w:bCs/>
          <w:szCs w:val="28"/>
          <w:lang w:val="kk-KZ"/>
        </w:rPr>
        <w:t>тотықсыздандыру</w:t>
      </w:r>
      <w:r w:rsidR="00C45BEB" w:rsidRPr="007F18BC">
        <w:rPr>
          <w:b/>
          <w:bCs/>
          <w:szCs w:val="28"/>
          <w:lang w:val="kk-KZ"/>
        </w:rPr>
        <w:t>д</w:t>
      </w:r>
      <w:r w:rsidR="009E14D8">
        <w:rPr>
          <w:b/>
          <w:bCs/>
          <w:szCs w:val="28"/>
          <w:lang w:val="kk-KZ"/>
        </w:rPr>
        <w:t>ы</w:t>
      </w:r>
      <w:r w:rsidR="00C45BEB" w:rsidRPr="007F18BC">
        <w:rPr>
          <w:b/>
          <w:bCs/>
          <w:szCs w:val="28"/>
          <w:lang w:val="kk-KZ"/>
        </w:rPr>
        <w:t>ң изотермиялық кинетикасын зерттеу</w:t>
      </w:r>
    </w:p>
    <w:p w14:paraId="5ED38015" w14:textId="77777777" w:rsidR="00C45BEB" w:rsidRDefault="00C45BEB" w:rsidP="002A65FD">
      <w:pPr>
        <w:autoSpaceDE w:val="0"/>
        <w:autoSpaceDN w:val="0"/>
        <w:adjustRightInd w:val="0"/>
        <w:ind w:firstLine="709"/>
        <w:jc w:val="both"/>
        <w:rPr>
          <w:b/>
          <w:bCs/>
          <w:szCs w:val="28"/>
          <w:lang w:val="kk-KZ"/>
        </w:rPr>
      </w:pPr>
    </w:p>
    <w:p w14:paraId="5A09FB94" w14:textId="75452478" w:rsidR="00C45BEB" w:rsidRDefault="00C45BEB" w:rsidP="002A65FD">
      <w:pPr>
        <w:autoSpaceDE w:val="0"/>
        <w:autoSpaceDN w:val="0"/>
        <w:adjustRightInd w:val="0"/>
        <w:ind w:firstLine="709"/>
        <w:jc w:val="both"/>
        <w:rPr>
          <w:szCs w:val="28"/>
          <w:lang w:val="kk-KZ"/>
        </w:rPr>
      </w:pPr>
      <w:r>
        <w:rPr>
          <w:szCs w:val="28"/>
          <w:lang w:val="kk-KZ"/>
        </w:rPr>
        <w:t>Илемдеу</w:t>
      </w:r>
      <w:r w:rsidRPr="008503FB">
        <w:rPr>
          <w:szCs w:val="28"/>
          <w:lang w:val="kk-KZ"/>
        </w:rPr>
        <w:t xml:space="preserve"> орнақтарында металды көп мөлшерде қысу процесінде пайда </w:t>
      </w:r>
      <w:r w:rsidRPr="00C45BEB">
        <w:rPr>
          <w:szCs w:val="28"/>
          <w:lang w:val="kk-KZ"/>
        </w:rPr>
        <w:t xml:space="preserve">болатын, илем отқабыршағы қышқылданған өнім. Болаттың жалпы </w:t>
      </w:r>
      <w:r w:rsidRPr="00C45BEB">
        <w:rPr>
          <w:szCs w:val="28"/>
          <w:lang w:val="kk-KZ"/>
        </w:rPr>
        <w:lastRenderedPageBreak/>
        <w:t>өндірісінен отқабыршақтың пайда болуы 2</w:t>
      </w:r>
      <w:r w:rsidR="00331324">
        <w:rPr>
          <w:szCs w:val="28"/>
          <w:lang w:val="kk-KZ"/>
        </w:rPr>
        <w:t xml:space="preserve"> </w:t>
      </w:r>
      <w:r w:rsidRPr="00C45BEB">
        <w:rPr>
          <w:szCs w:val="28"/>
          <w:lang w:val="kk-KZ"/>
        </w:rPr>
        <w:t>%-ды құрайды [172]. Дерек [</w:t>
      </w:r>
      <w:r w:rsidRPr="00C45BEB">
        <w:rPr>
          <w:szCs w:val="28"/>
          <w:shd w:val="clear" w:color="auto" w:fill="FFFFFF"/>
          <w:lang w:val="kk-KZ"/>
        </w:rPr>
        <w:t>173,174</w:t>
      </w:r>
      <w:r w:rsidRPr="00C45BEB">
        <w:rPr>
          <w:szCs w:val="28"/>
          <w:lang w:val="kk-KZ"/>
        </w:rPr>
        <w:t xml:space="preserve">]  бойынша бүкіл әлемде жыл сайын 13 млн. тоннаға жуық илем отқабыршағы түзіледі. Әлемдік тәжірибеде металлургиялық </w:t>
      </w:r>
      <w:r w:rsidR="00E37A19">
        <w:rPr>
          <w:szCs w:val="28"/>
          <w:lang w:val="kk-KZ"/>
        </w:rPr>
        <w:t>қайтара өңдеуге</w:t>
      </w:r>
      <w:r w:rsidRPr="00C45BEB">
        <w:rPr>
          <w:szCs w:val="28"/>
          <w:lang w:val="kk-KZ"/>
        </w:rPr>
        <w:t xml:space="preserve"> техногендік қалдықтарды кәдеге жаратуға және пайдалануға көп көңіл бөлінеді [175]. Металлургиялық комбинаттарда пайда болатын илем отқабыршағы мен басқа да қалдықтар брикеттер мен агломерат түріндегі құрамында темір бар қосымша материал ретінде оларды пайдалана отырып өндіріске тартылады [176].</w:t>
      </w:r>
    </w:p>
    <w:p w14:paraId="5DBCB29E" w14:textId="44445A2E" w:rsidR="00C45BEB" w:rsidRPr="00164AC7" w:rsidRDefault="00C45BEB" w:rsidP="002A65FD">
      <w:pPr>
        <w:autoSpaceDE w:val="0"/>
        <w:autoSpaceDN w:val="0"/>
        <w:adjustRightInd w:val="0"/>
        <w:ind w:firstLine="709"/>
        <w:jc w:val="both"/>
        <w:rPr>
          <w:szCs w:val="28"/>
          <w:lang w:val="kk-KZ"/>
        </w:rPr>
      </w:pPr>
      <w:r w:rsidRPr="00AC2539">
        <w:rPr>
          <w:szCs w:val="28"/>
          <w:lang w:val="kk-KZ"/>
        </w:rPr>
        <w:t xml:space="preserve">Шойын мен ферроқорытпаларды балқыту технологиясының техникалық-экономикалық көрсеткіштері жетекші элементті (Fe, Si, Mn, Crі және басқа элементтер)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AC2539">
        <w:rPr>
          <w:szCs w:val="28"/>
          <w:lang w:val="kk-KZ"/>
        </w:rPr>
        <w:t xml:space="preserve"> </w:t>
      </w:r>
      <w:r w:rsidRPr="00AC2539">
        <w:rPr>
          <w:szCs w:val="28"/>
          <w:lang w:val="kk-KZ"/>
        </w:rPr>
        <w:t xml:space="preserve">жылдамдығына және қож түзілу процесінің сипатына байланысты болады. Бұл факторларға процесс температурасы, қолданылатын материалдардың химиялық құрамы және олардың жұмсару температурасы, </w:t>
      </w:r>
      <w:r w:rsidRPr="00456F54">
        <w:rPr>
          <w:szCs w:val="28"/>
          <w:lang w:val="kk-KZ"/>
        </w:rPr>
        <w:t xml:space="preserve">шикіқұрамның үлестік электр кедергісі, материалдарды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456F54">
        <w:rPr>
          <w:szCs w:val="28"/>
          <w:lang w:val="kk-KZ"/>
        </w:rPr>
        <w:t xml:space="preserve"> </w:t>
      </w:r>
      <w:r w:rsidRPr="00456F54">
        <w:rPr>
          <w:szCs w:val="28"/>
          <w:lang w:val="kk-KZ"/>
        </w:rPr>
        <w:t xml:space="preserve">және қолданылатын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рғыштардың</w:t>
      </w:r>
      <w:r w:rsidRPr="00456F54">
        <w:rPr>
          <w:szCs w:val="28"/>
          <w:lang w:val="kk-KZ"/>
        </w:rPr>
        <w:t xml:space="preserve"> түрлері әсер етеді. Жұмыста [1</w:t>
      </w:r>
      <w:r>
        <w:rPr>
          <w:szCs w:val="28"/>
          <w:lang w:val="kk-KZ"/>
        </w:rPr>
        <w:t>77</w:t>
      </w:r>
      <w:r w:rsidRPr="00456F54">
        <w:rPr>
          <w:szCs w:val="28"/>
          <w:lang w:val="kk-KZ"/>
        </w:rPr>
        <w:t xml:space="preserve">] илем отқабыршағы алынған брикеттерді кинетикалық </w:t>
      </w:r>
      <w:r w:rsidR="00E37A19">
        <w:rPr>
          <w:szCs w:val="28"/>
          <w:lang w:val="kk-KZ"/>
        </w:rPr>
        <w:t>тотықсыздандыру</w:t>
      </w:r>
      <w:r w:rsidRPr="00456F54">
        <w:rPr>
          <w:szCs w:val="28"/>
          <w:lang w:val="kk-KZ"/>
        </w:rPr>
        <w:t xml:space="preserve"> сутегімен жүргізіледі</w:t>
      </w:r>
      <w:r w:rsidRPr="00FF197D">
        <w:rPr>
          <w:szCs w:val="28"/>
          <w:lang w:val="kk-KZ"/>
        </w:rPr>
        <w:t>.</w:t>
      </w:r>
      <w:r>
        <w:rPr>
          <w:szCs w:val="28"/>
          <w:lang w:val="kk-KZ"/>
        </w:rPr>
        <w:t xml:space="preserve"> </w:t>
      </w:r>
      <w:r w:rsidRPr="00276C5E">
        <w:rPr>
          <w:szCs w:val="28"/>
          <w:lang w:val="kk-KZ"/>
        </w:rPr>
        <w:t xml:space="preserve">Нәтижесінде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276C5E">
        <w:rPr>
          <w:szCs w:val="28"/>
          <w:lang w:val="kk-KZ"/>
        </w:rPr>
        <w:t xml:space="preserve"> </w:t>
      </w:r>
      <w:r w:rsidRPr="00276C5E">
        <w:rPr>
          <w:szCs w:val="28"/>
          <w:lang w:val="kk-KZ"/>
        </w:rPr>
        <w:t>процесі диффузия процесімен бақыланады, ал белсендіру энергиясы 61,5-72,25 кДж/моль шегінде ауытқиды. Басқа жұмыстарда [1</w:t>
      </w:r>
      <w:r w:rsidR="00EB6C95">
        <w:rPr>
          <w:szCs w:val="28"/>
          <w:lang w:val="kk-KZ"/>
        </w:rPr>
        <w:t>78</w:t>
      </w:r>
      <w:r w:rsidRPr="00276C5E">
        <w:rPr>
          <w:szCs w:val="28"/>
          <w:lang w:val="kk-KZ"/>
        </w:rPr>
        <w:t xml:space="preserve">] кинетика және агломераттарды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276C5E">
        <w:rPr>
          <w:szCs w:val="28"/>
          <w:lang w:val="kk-KZ"/>
        </w:rPr>
        <w:t xml:space="preserve"> </w:t>
      </w:r>
      <w:r w:rsidRPr="00276C5E">
        <w:rPr>
          <w:szCs w:val="28"/>
          <w:lang w:val="kk-KZ"/>
        </w:rPr>
        <w:t xml:space="preserve">тетігі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рғыштардың</w:t>
      </w:r>
      <w:r w:rsidRPr="00276C5E">
        <w:rPr>
          <w:szCs w:val="28"/>
          <w:lang w:val="kk-KZ"/>
        </w:rPr>
        <w:t>дәстүрлі түрлерін қолдану арқылы зерттеледі.</w:t>
      </w:r>
    </w:p>
    <w:p w14:paraId="3EC18FAD" w14:textId="21F9BCCA" w:rsidR="00EB6C95" w:rsidRDefault="00EB6C95" w:rsidP="002A65FD">
      <w:pPr>
        <w:autoSpaceDE w:val="0"/>
        <w:autoSpaceDN w:val="0"/>
        <w:adjustRightInd w:val="0"/>
        <w:ind w:firstLine="709"/>
        <w:jc w:val="both"/>
        <w:rPr>
          <w:szCs w:val="28"/>
          <w:lang w:val="kk-KZ"/>
        </w:rPr>
      </w:pPr>
      <w:r w:rsidRPr="00844DA7">
        <w:rPr>
          <w:szCs w:val="28"/>
          <w:lang w:val="kk-KZ"/>
        </w:rPr>
        <w:t xml:space="preserve">Бұл жұмыста біз </w:t>
      </w:r>
      <w:r>
        <w:rPr>
          <w:szCs w:val="28"/>
          <w:lang w:val="kk-KZ"/>
        </w:rPr>
        <w:t>илем отқабыршағынан</w:t>
      </w:r>
      <w:r w:rsidRPr="00844DA7">
        <w:rPr>
          <w:szCs w:val="28"/>
          <w:lang w:val="kk-KZ"/>
        </w:rPr>
        <w:t xml:space="preserve"> түрлі металлургиялық қалдықтармен қоспаланған агломерат алдық және агломератты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 xml:space="preserve">рудың </w:t>
      </w:r>
      <w:r w:rsidRPr="00844DA7">
        <w:rPr>
          <w:szCs w:val="28"/>
          <w:lang w:val="kk-KZ"/>
        </w:rPr>
        <w:t>изотермиялық кинетикасына зерттеулер жүргіздік.</w:t>
      </w:r>
      <w:r>
        <w:rPr>
          <w:szCs w:val="28"/>
          <w:lang w:val="kk-KZ"/>
        </w:rPr>
        <w:t xml:space="preserve"> </w:t>
      </w:r>
      <w:r w:rsidRPr="0017598F">
        <w:rPr>
          <w:szCs w:val="28"/>
          <w:lang w:val="kk-KZ"/>
        </w:rPr>
        <w:t xml:space="preserve">Алынған эксперименттік деректер агломератты карботермиялық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17598F">
        <w:rPr>
          <w:szCs w:val="28"/>
          <w:lang w:val="kk-KZ"/>
        </w:rPr>
        <w:t xml:space="preserve"> </w:t>
      </w:r>
      <w:r w:rsidRPr="0017598F">
        <w:rPr>
          <w:szCs w:val="28"/>
          <w:lang w:val="kk-KZ"/>
        </w:rPr>
        <w:t>тетіктерін және металлургиялық процестерді жетілдіру кезінде жақсы түсінуге көмектеседі.</w:t>
      </w:r>
    </w:p>
    <w:p w14:paraId="5B15D862" w14:textId="4C054EE2" w:rsidR="00C45BEB" w:rsidRDefault="00C45BEB" w:rsidP="002A65FD">
      <w:pPr>
        <w:autoSpaceDE w:val="0"/>
        <w:autoSpaceDN w:val="0"/>
        <w:adjustRightInd w:val="0"/>
        <w:ind w:firstLine="709"/>
        <w:jc w:val="both"/>
        <w:rPr>
          <w:b/>
          <w:bCs/>
          <w:szCs w:val="28"/>
          <w:lang w:val="kk-KZ"/>
        </w:rPr>
      </w:pPr>
    </w:p>
    <w:p w14:paraId="65DF3D5E" w14:textId="0A0E404A" w:rsidR="00AD79B0" w:rsidRPr="0075533A" w:rsidRDefault="00AD79B0" w:rsidP="002A65FD">
      <w:pPr>
        <w:shd w:val="clear" w:color="auto" w:fill="FFFFFF"/>
        <w:ind w:firstLine="709"/>
        <w:jc w:val="both"/>
        <w:rPr>
          <w:b/>
          <w:szCs w:val="28"/>
          <w:lang w:val="kk-KZ"/>
        </w:rPr>
      </w:pPr>
      <w:r w:rsidRPr="0075533A">
        <w:rPr>
          <w:b/>
          <w:szCs w:val="28"/>
          <w:lang w:val="kk-KZ"/>
        </w:rPr>
        <w:t xml:space="preserve">4.4.1 </w:t>
      </w:r>
      <w:r w:rsidR="00067A8E" w:rsidRPr="00562B05">
        <w:rPr>
          <w:b/>
          <w:szCs w:val="28"/>
          <w:lang w:val="kk-KZ"/>
        </w:rPr>
        <w:t>Зерттеу әдістемесі</w:t>
      </w:r>
    </w:p>
    <w:p w14:paraId="40423649" w14:textId="77777777" w:rsidR="00AD79B0" w:rsidRDefault="00AD79B0" w:rsidP="002A65FD">
      <w:pPr>
        <w:shd w:val="clear" w:color="auto" w:fill="FFFFFF"/>
        <w:ind w:firstLine="709"/>
        <w:jc w:val="both"/>
        <w:rPr>
          <w:szCs w:val="28"/>
          <w:lang w:val="kk-KZ"/>
        </w:rPr>
      </w:pPr>
    </w:p>
    <w:p w14:paraId="357CE0B8" w14:textId="3A3093E8" w:rsidR="00EB6C95" w:rsidRPr="00D05F10" w:rsidRDefault="00EB6C95" w:rsidP="002A65FD">
      <w:pPr>
        <w:shd w:val="clear" w:color="auto" w:fill="FFFFFF"/>
        <w:ind w:firstLine="709"/>
        <w:jc w:val="both"/>
        <w:rPr>
          <w:szCs w:val="28"/>
          <w:lang w:val="kk-KZ"/>
        </w:rPr>
      </w:pPr>
      <w:bookmarkStart w:id="24" w:name="_Hlk193115055"/>
      <w:r w:rsidRPr="00562B05">
        <w:rPr>
          <w:szCs w:val="28"/>
          <w:lang w:val="kk-KZ"/>
        </w:rPr>
        <w:t>Зерттеулер жүргізу кезінде ши</w:t>
      </w:r>
      <w:r>
        <w:rPr>
          <w:szCs w:val="28"/>
          <w:lang w:val="kk-KZ"/>
        </w:rPr>
        <w:t>кіқұрам</w:t>
      </w:r>
      <w:r w:rsidRPr="00562B05">
        <w:rPr>
          <w:szCs w:val="28"/>
          <w:lang w:val="kk-KZ"/>
        </w:rPr>
        <w:t xml:space="preserve"> ретінде Торайғыров университетінде (Павлодар қ.) зертханалық жағдайда өндірілген темір кені агломераты және доломит қоспалары бар агломерат</w:t>
      </w:r>
      <w:r>
        <w:rPr>
          <w:szCs w:val="28"/>
          <w:lang w:val="kk-KZ"/>
        </w:rPr>
        <w:t>ты</w:t>
      </w:r>
      <w:r w:rsidRPr="00562B05">
        <w:rPr>
          <w:szCs w:val="28"/>
          <w:lang w:val="kk-KZ"/>
        </w:rPr>
        <w:t xml:space="preserve"> қоспада жеңіл салмақты болат сынықтарын пайдаланған.</w:t>
      </w:r>
      <w:r>
        <w:rPr>
          <w:szCs w:val="28"/>
          <w:lang w:val="kk-KZ"/>
        </w:rPr>
        <w:t xml:space="preserve"> </w:t>
      </w:r>
      <w:bookmarkEnd w:id="24"/>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 xml:space="preserve">рғыш </w:t>
      </w:r>
      <w:r w:rsidRPr="00D05F10">
        <w:rPr>
          <w:szCs w:val="28"/>
          <w:lang w:val="kk-KZ"/>
        </w:rPr>
        <w:t>ретінде ҚХР металлургиялық коксигі (11,2</w:t>
      </w:r>
      <w:r w:rsidR="00331324">
        <w:rPr>
          <w:szCs w:val="28"/>
          <w:lang w:val="kk-KZ"/>
        </w:rPr>
        <w:t xml:space="preserve"> </w:t>
      </w:r>
      <w:r w:rsidRPr="00D05F10">
        <w:rPr>
          <w:szCs w:val="28"/>
          <w:lang w:val="kk-KZ"/>
        </w:rPr>
        <w:t>% А</w:t>
      </w:r>
      <w:r w:rsidRPr="00F6367A">
        <w:rPr>
          <w:szCs w:val="28"/>
          <w:vertAlign w:val="superscript"/>
          <w:lang w:val="kk-KZ"/>
        </w:rPr>
        <w:t>с</w:t>
      </w:r>
      <w:r w:rsidRPr="00D05F10">
        <w:rPr>
          <w:szCs w:val="28"/>
          <w:lang w:val="kk-KZ"/>
        </w:rPr>
        <w:t>, 4,20</w:t>
      </w:r>
      <w:r w:rsidR="00331324">
        <w:rPr>
          <w:szCs w:val="28"/>
          <w:lang w:val="kk-KZ"/>
        </w:rPr>
        <w:t xml:space="preserve"> </w:t>
      </w:r>
      <w:r w:rsidRPr="00D05F10">
        <w:rPr>
          <w:szCs w:val="28"/>
          <w:lang w:val="kk-KZ"/>
        </w:rPr>
        <w:t>% V</w:t>
      </w:r>
      <w:r w:rsidRPr="00F6367A">
        <w:rPr>
          <w:szCs w:val="28"/>
          <w:vertAlign w:val="superscript"/>
          <w:lang w:val="kk-KZ"/>
        </w:rPr>
        <w:t>г</w:t>
      </w:r>
      <w:r w:rsidRPr="00D05F10">
        <w:rPr>
          <w:szCs w:val="28"/>
          <w:lang w:val="kk-KZ"/>
        </w:rPr>
        <w:t xml:space="preserve">; 3,01 % W). Бастапқы материалдардың химиялық құрамы </w:t>
      </w:r>
      <w:r w:rsidRPr="009F0010">
        <w:rPr>
          <w:szCs w:val="28"/>
          <w:lang w:val="kk-KZ"/>
        </w:rPr>
        <w:t>4.</w:t>
      </w:r>
      <w:r>
        <w:rPr>
          <w:szCs w:val="28"/>
          <w:lang w:val="kk-KZ"/>
        </w:rPr>
        <w:t>7</w:t>
      </w:r>
      <w:r w:rsidRPr="00D05F10">
        <w:rPr>
          <w:szCs w:val="28"/>
          <w:lang w:val="kk-KZ"/>
        </w:rPr>
        <w:t>-кестеде келтірілген.</w:t>
      </w:r>
    </w:p>
    <w:p w14:paraId="6B9DFA57" w14:textId="72AE9399" w:rsidR="00067A8E" w:rsidRDefault="00067A8E" w:rsidP="002A65FD">
      <w:pPr>
        <w:shd w:val="clear" w:color="auto" w:fill="FFFFFF"/>
        <w:ind w:firstLine="709"/>
        <w:jc w:val="both"/>
        <w:rPr>
          <w:szCs w:val="28"/>
          <w:lang w:val="kk-KZ"/>
        </w:rPr>
      </w:pPr>
      <w:bookmarkStart w:id="25" w:name="_Hlk193115092"/>
      <w:r w:rsidRPr="000839FB">
        <w:rPr>
          <w:szCs w:val="28"/>
          <w:lang w:val="kk-KZ"/>
        </w:rPr>
        <w:t>Ж.Әбішев атындағы Химия-металлургия институтында (Қарағанды қ</w:t>
      </w:r>
      <w:r>
        <w:rPr>
          <w:szCs w:val="28"/>
          <w:lang w:val="kk-KZ"/>
        </w:rPr>
        <w:t>.</w:t>
      </w:r>
      <w:r w:rsidRPr="000839FB">
        <w:rPr>
          <w:szCs w:val="28"/>
          <w:lang w:val="kk-KZ"/>
        </w:rPr>
        <w:t>) агломератты иле</w:t>
      </w:r>
      <w:r>
        <w:rPr>
          <w:szCs w:val="28"/>
          <w:lang w:val="kk-KZ"/>
        </w:rPr>
        <w:t>м</w:t>
      </w:r>
      <w:r w:rsidRPr="000839FB">
        <w:rPr>
          <w:szCs w:val="28"/>
          <w:lang w:val="kk-KZ"/>
        </w:rPr>
        <w:t xml:space="preserve"> </w:t>
      </w:r>
      <w:r>
        <w:rPr>
          <w:szCs w:val="28"/>
          <w:lang w:val="kk-KZ"/>
        </w:rPr>
        <w:t>от</w:t>
      </w:r>
      <w:r w:rsidRPr="000839FB">
        <w:rPr>
          <w:szCs w:val="28"/>
          <w:lang w:val="kk-KZ"/>
        </w:rPr>
        <w:t xml:space="preserve">қабатынан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Pr="000839FB">
        <w:rPr>
          <w:szCs w:val="28"/>
          <w:lang w:val="kk-KZ"/>
        </w:rPr>
        <w:t>уд</w:t>
      </w:r>
      <w:r w:rsidR="009E14D8">
        <w:rPr>
          <w:szCs w:val="28"/>
          <w:lang w:val="kk-KZ"/>
        </w:rPr>
        <w:t>ы</w:t>
      </w:r>
      <w:r w:rsidRPr="000839FB">
        <w:rPr>
          <w:szCs w:val="28"/>
          <w:lang w:val="kk-KZ"/>
        </w:rPr>
        <w:t>ң изотермиялық кинетикасын зерттеу жүргізілді.</w:t>
      </w:r>
      <w:r>
        <w:rPr>
          <w:szCs w:val="28"/>
          <w:lang w:val="kk-KZ"/>
        </w:rPr>
        <w:t xml:space="preserve"> </w:t>
      </w:r>
      <w:r w:rsidRPr="001D19BB">
        <w:rPr>
          <w:szCs w:val="28"/>
          <w:lang w:val="kk-KZ"/>
        </w:rPr>
        <w:t xml:space="preserve">Темірді және басқа элементтерді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w:t>
      </w:r>
      <w:r w:rsidR="009E14D8" w:rsidRPr="001D19BB">
        <w:rPr>
          <w:szCs w:val="28"/>
          <w:lang w:val="kk-KZ"/>
        </w:rPr>
        <w:t xml:space="preserve"> </w:t>
      </w:r>
      <w:r w:rsidRPr="001D19BB">
        <w:rPr>
          <w:szCs w:val="28"/>
          <w:lang w:val="kk-KZ"/>
        </w:rPr>
        <w:t>дәрежесіне температура мен қыздыру уақытының әсерін Тамманатермогравиметриялық әдіспен пештерде зерттеді.</w:t>
      </w:r>
      <w:r>
        <w:rPr>
          <w:szCs w:val="28"/>
          <w:lang w:val="kk-KZ"/>
        </w:rPr>
        <w:t xml:space="preserve"> </w:t>
      </w:r>
      <w:r w:rsidRPr="004C20EF">
        <w:rPr>
          <w:szCs w:val="28"/>
          <w:lang w:val="kk-KZ"/>
        </w:rPr>
        <w:t>Таңдалған әдіс өзінің дәлдігі мен қарапайымдылығымен ерекшеленеді. Күрделі эксперименттерді қажет етпейді және айтарлықтай жоғары температурада өтетін процестер үшін жарамды.</w:t>
      </w:r>
      <w:r>
        <w:rPr>
          <w:szCs w:val="28"/>
          <w:lang w:val="kk-KZ"/>
        </w:rPr>
        <w:t xml:space="preserve"> </w:t>
      </w:r>
    </w:p>
    <w:bookmarkEnd w:id="25"/>
    <w:p w14:paraId="24217187" w14:textId="7A2D90D3" w:rsidR="00AD79B0" w:rsidRPr="00067A8E" w:rsidRDefault="0037710B" w:rsidP="00AD79B0">
      <w:pPr>
        <w:shd w:val="clear" w:color="auto" w:fill="FFFFFF"/>
        <w:ind w:hanging="5"/>
        <w:jc w:val="both"/>
        <w:rPr>
          <w:szCs w:val="28"/>
          <w:lang w:val="kk-KZ"/>
        </w:rPr>
      </w:pPr>
      <w:r>
        <w:rPr>
          <w:szCs w:val="28"/>
          <w:lang w:val="kk-KZ"/>
        </w:rPr>
        <w:lastRenderedPageBreak/>
        <w:t>К</w:t>
      </w:r>
      <w:r w:rsidR="00067A8E">
        <w:rPr>
          <w:szCs w:val="28"/>
          <w:lang w:val="kk-KZ"/>
        </w:rPr>
        <w:t>есте</w:t>
      </w:r>
      <w:r w:rsidR="00067A8E" w:rsidRPr="00B15178">
        <w:rPr>
          <w:szCs w:val="28"/>
        </w:rPr>
        <w:t xml:space="preserve"> </w:t>
      </w:r>
      <w:r>
        <w:rPr>
          <w:szCs w:val="28"/>
        </w:rPr>
        <w:t>4.7</w:t>
      </w:r>
      <w:r>
        <w:rPr>
          <w:szCs w:val="28"/>
          <w:lang w:val="kk-KZ"/>
        </w:rPr>
        <w:t xml:space="preserve"> </w:t>
      </w:r>
      <w:r w:rsidR="00067A8E" w:rsidRPr="00B15178">
        <w:rPr>
          <w:szCs w:val="28"/>
        </w:rPr>
        <w:t xml:space="preserve">– </w:t>
      </w:r>
      <w:proofErr w:type="spellStart"/>
      <w:r w:rsidR="00067A8E" w:rsidRPr="00AB6FEE">
        <w:rPr>
          <w:szCs w:val="28"/>
        </w:rPr>
        <w:t>Материалдардың</w:t>
      </w:r>
      <w:proofErr w:type="spellEnd"/>
      <w:r w:rsidR="00067A8E" w:rsidRPr="00AB6FEE">
        <w:rPr>
          <w:szCs w:val="28"/>
        </w:rPr>
        <w:t xml:space="preserve"> </w:t>
      </w:r>
      <w:proofErr w:type="spellStart"/>
      <w:r w:rsidR="00067A8E" w:rsidRPr="00AB6FEE">
        <w:rPr>
          <w:szCs w:val="28"/>
        </w:rPr>
        <w:t>химиялық</w:t>
      </w:r>
      <w:proofErr w:type="spellEnd"/>
      <w:r w:rsidR="00067A8E" w:rsidRPr="00AB6FEE">
        <w:rPr>
          <w:szCs w:val="28"/>
        </w:rPr>
        <w:t xml:space="preserve"> </w:t>
      </w:r>
      <w:proofErr w:type="spellStart"/>
      <w:r w:rsidR="00067A8E" w:rsidRPr="00AB6FEE">
        <w:rPr>
          <w:szCs w:val="28"/>
        </w:rPr>
        <w:t>құрамы</w:t>
      </w:r>
      <w:proofErr w:type="spellEnd"/>
    </w:p>
    <w:tbl>
      <w:tblPr>
        <w:tblW w:w="94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63"/>
        <w:gridCol w:w="927"/>
        <w:gridCol w:w="782"/>
        <w:gridCol w:w="969"/>
        <w:gridCol w:w="741"/>
        <w:gridCol w:w="855"/>
        <w:gridCol w:w="798"/>
        <w:gridCol w:w="816"/>
        <w:gridCol w:w="426"/>
        <w:gridCol w:w="992"/>
      </w:tblGrid>
      <w:tr w:rsidR="00AD79B0" w:rsidRPr="002A65FD" w14:paraId="2D836A18" w14:textId="77777777" w:rsidTr="002A65FD">
        <w:tc>
          <w:tcPr>
            <w:tcW w:w="2163" w:type="dxa"/>
            <w:vMerge w:val="restart"/>
            <w:tcBorders>
              <w:top w:val="single" w:sz="4" w:space="0" w:color="auto"/>
              <w:left w:val="single" w:sz="4" w:space="0" w:color="auto"/>
              <w:bottom w:val="single" w:sz="4" w:space="0" w:color="auto"/>
              <w:right w:val="single" w:sz="4" w:space="0" w:color="auto"/>
            </w:tcBorders>
            <w:vAlign w:val="center"/>
            <w:hideMark/>
          </w:tcPr>
          <w:p w14:paraId="320D13A6" w14:textId="77777777" w:rsidR="00AD79B0" w:rsidRPr="002A65FD" w:rsidRDefault="00AD79B0" w:rsidP="00AD79B0">
            <w:pPr>
              <w:widowControl w:val="0"/>
              <w:autoSpaceDE w:val="0"/>
              <w:autoSpaceDN w:val="0"/>
              <w:adjustRightInd w:val="0"/>
              <w:jc w:val="both"/>
              <w:rPr>
                <w:sz w:val="24"/>
              </w:rPr>
            </w:pPr>
            <w:r w:rsidRPr="002A65FD">
              <w:rPr>
                <w:sz w:val="24"/>
              </w:rPr>
              <w:t>Материал</w:t>
            </w:r>
          </w:p>
        </w:tc>
        <w:tc>
          <w:tcPr>
            <w:tcW w:w="7306" w:type="dxa"/>
            <w:gridSpan w:val="9"/>
            <w:tcBorders>
              <w:top w:val="single" w:sz="4" w:space="0" w:color="auto"/>
              <w:left w:val="single" w:sz="4" w:space="0" w:color="auto"/>
              <w:bottom w:val="single" w:sz="4" w:space="0" w:color="auto"/>
              <w:right w:val="single" w:sz="4" w:space="0" w:color="auto"/>
            </w:tcBorders>
            <w:vAlign w:val="center"/>
            <w:hideMark/>
          </w:tcPr>
          <w:p w14:paraId="3AB78559" w14:textId="6E6BC65D" w:rsidR="00AD79B0" w:rsidRPr="002A65FD" w:rsidRDefault="00067A8E" w:rsidP="00AD79B0">
            <w:pPr>
              <w:widowControl w:val="0"/>
              <w:autoSpaceDE w:val="0"/>
              <w:autoSpaceDN w:val="0"/>
              <w:adjustRightInd w:val="0"/>
              <w:jc w:val="center"/>
              <w:rPr>
                <w:sz w:val="24"/>
              </w:rPr>
            </w:pPr>
            <w:r w:rsidRPr="002A65FD">
              <w:rPr>
                <w:sz w:val="24"/>
              </w:rPr>
              <w:t>Химический состав</w:t>
            </w:r>
            <w:r w:rsidR="00AD79B0" w:rsidRPr="002A65FD">
              <w:rPr>
                <w:sz w:val="24"/>
              </w:rPr>
              <w:t>, %</w:t>
            </w:r>
          </w:p>
        </w:tc>
      </w:tr>
      <w:tr w:rsidR="00AD79B0" w:rsidRPr="002A65FD" w14:paraId="42A8E44E" w14:textId="77777777" w:rsidTr="002A65FD">
        <w:tc>
          <w:tcPr>
            <w:tcW w:w="2163" w:type="dxa"/>
            <w:vMerge/>
            <w:tcBorders>
              <w:top w:val="single" w:sz="4" w:space="0" w:color="auto"/>
              <w:left w:val="single" w:sz="4" w:space="0" w:color="auto"/>
              <w:bottom w:val="single" w:sz="4" w:space="0" w:color="auto"/>
              <w:right w:val="single" w:sz="4" w:space="0" w:color="auto"/>
            </w:tcBorders>
            <w:vAlign w:val="center"/>
            <w:hideMark/>
          </w:tcPr>
          <w:p w14:paraId="2589EE7E" w14:textId="77777777" w:rsidR="00AD79B0" w:rsidRPr="002A65FD" w:rsidRDefault="00AD79B0" w:rsidP="00AD79B0">
            <w:pPr>
              <w:rPr>
                <w:sz w:val="24"/>
              </w:rPr>
            </w:pPr>
          </w:p>
        </w:tc>
        <w:tc>
          <w:tcPr>
            <w:tcW w:w="927" w:type="dxa"/>
            <w:tcBorders>
              <w:top w:val="single" w:sz="4" w:space="0" w:color="auto"/>
              <w:left w:val="single" w:sz="4" w:space="0" w:color="auto"/>
              <w:bottom w:val="single" w:sz="4" w:space="0" w:color="auto"/>
              <w:right w:val="single" w:sz="4" w:space="0" w:color="auto"/>
            </w:tcBorders>
            <w:hideMark/>
          </w:tcPr>
          <w:p w14:paraId="378F0E19" w14:textId="3CD16EA1" w:rsidR="00AD79B0" w:rsidRPr="002A65FD" w:rsidRDefault="00AD79B0" w:rsidP="00AD79B0">
            <w:pPr>
              <w:widowControl w:val="0"/>
              <w:autoSpaceDE w:val="0"/>
              <w:autoSpaceDN w:val="0"/>
              <w:adjustRightInd w:val="0"/>
              <w:jc w:val="center"/>
              <w:rPr>
                <w:sz w:val="24"/>
              </w:rPr>
            </w:pPr>
            <w:r w:rsidRPr="002A65FD">
              <w:rPr>
                <w:sz w:val="24"/>
                <w:lang w:val="en-US"/>
              </w:rPr>
              <w:t>Fe</w:t>
            </w:r>
            <w:r w:rsidR="00C10F3D">
              <w:rPr>
                <w:sz w:val="24"/>
                <w:vertAlign w:val="subscript"/>
                <w:lang w:val="kk-KZ"/>
              </w:rPr>
              <w:t>жалпы</w:t>
            </w:r>
          </w:p>
        </w:tc>
        <w:tc>
          <w:tcPr>
            <w:tcW w:w="782" w:type="dxa"/>
            <w:tcBorders>
              <w:top w:val="single" w:sz="4" w:space="0" w:color="auto"/>
              <w:left w:val="single" w:sz="4" w:space="0" w:color="auto"/>
              <w:bottom w:val="single" w:sz="4" w:space="0" w:color="auto"/>
              <w:right w:val="single" w:sz="4" w:space="0" w:color="auto"/>
            </w:tcBorders>
            <w:hideMark/>
          </w:tcPr>
          <w:p w14:paraId="061CA303" w14:textId="77777777" w:rsidR="00AD79B0" w:rsidRPr="002A65FD" w:rsidRDefault="00AD79B0" w:rsidP="00AD79B0">
            <w:pPr>
              <w:widowControl w:val="0"/>
              <w:autoSpaceDE w:val="0"/>
              <w:autoSpaceDN w:val="0"/>
              <w:adjustRightInd w:val="0"/>
              <w:jc w:val="center"/>
              <w:rPr>
                <w:sz w:val="24"/>
                <w:vertAlign w:val="subscript"/>
              </w:rPr>
            </w:pPr>
            <w:r w:rsidRPr="002A65FD">
              <w:rPr>
                <w:sz w:val="24"/>
                <w:lang w:val="en-US"/>
              </w:rPr>
              <w:t>Fe</w:t>
            </w:r>
            <w:r w:rsidRPr="002A65FD">
              <w:rPr>
                <w:sz w:val="24"/>
              </w:rPr>
              <w:t>О</w:t>
            </w:r>
          </w:p>
        </w:tc>
        <w:tc>
          <w:tcPr>
            <w:tcW w:w="969" w:type="dxa"/>
            <w:tcBorders>
              <w:top w:val="single" w:sz="4" w:space="0" w:color="auto"/>
              <w:left w:val="single" w:sz="4" w:space="0" w:color="auto"/>
              <w:bottom w:val="single" w:sz="4" w:space="0" w:color="auto"/>
              <w:right w:val="single" w:sz="4" w:space="0" w:color="auto"/>
            </w:tcBorders>
            <w:hideMark/>
          </w:tcPr>
          <w:p w14:paraId="13A659F9" w14:textId="77777777" w:rsidR="00AD79B0" w:rsidRPr="002A65FD" w:rsidRDefault="00AD79B0" w:rsidP="00AD79B0">
            <w:pPr>
              <w:widowControl w:val="0"/>
              <w:autoSpaceDE w:val="0"/>
              <w:autoSpaceDN w:val="0"/>
              <w:adjustRightInd w:val="0"/>
              <w:jc w:val="center"/>
              <w:rPr>
                <w:sz w:val="24"/>
                <w:vertAlign w:val="subscript"/>
              </w:rPr>
            </w:pPr>
            <w:r w:rsidRPr="002A65FD">
              <w:rPr>
                <w:sz w:val="24"/>
                <w:lang w:val="en-US"/>
              </w:rPr>
              <w:t>Al</w:t>
            </w:r>
            <w:r w:rsidRPr="002A65FD">
              <w:rPr>
                <w:sz w:val="24"/>
                <w:vertAlign w:val="subscript"/>
              </w:rPr>
              <w:t>2</w:t>
            </w:r>
            <w:r w:rsidRPr="002A65FD">
              <w:rPr>
                <w:sz w:val="24"/>
                <w:lang w:val="en-US"/>
              </w:rPr>
              <w:t>O</w:t>
            </w:r>
            <w:r w:rsidRPr="002A65FD">
              <w:rPr>
                <w:sz w:val="24"/>
                <w:vertAlign w:val="subscript"/>
              </w:rPr>
              <w:t>3</w:t>
            </w:r>
          </w:p>
        </w:tc>
        <w:tc>
          <w:tcPr>
            <w:tcW w:w="741" w:type="dxa"/>
            <w:tcBorders>
              <w:top w:val="single" w:sz="4" w:space="0" w:color="auto"/>
              <w:left w:val="single" w:sz="4" w:space="0" w:color="auto"/>
              <w:bottom w:val="single" w:sz="4" w:space="0" w:color="auto"/>
              <w:right w:val="single" w:sz="4" w:space="0" w:color="auto"/>
            </w:tcBorders>
            <w:hideMark/>
          </w:tcPr>
          <w:p w14:paraId="6FD65B8D" w14:textId="77777777" w:rsidR="00AD79B0" w:rsidRPr="002A65FD" w:rsidRDefault="00AD79B0" w:rsidP="00AD79B0">
            <w:pPr>
              <w:widowControl w:val="0"/>
              <w:autoSpaceDE w:val="0"/>
              <w:autoSpaceDN w:val="0"/>
              <w:adjustRightInd w:val="0"/>
              <w:jc w:val="center"/>
              <w:rPr>
                <w:sz w:val="24"/>
              </w:rPr>
            </w:pPr>
            <w:r w:rsidRPr="002A65FD">
              <w:rPr>
                <w:sz w:val="24"/>
                <w:lang w:val="en-US"/>
              </w:rPr>
              <w:t>CaO</w:t>
            </w:r>
          </w:p>
        </w:tc>
        <w:tc>
          <w:tcPr>
            <w:tcW w:w="855" w:type="dxa"/>
            <w:tcBorders>
              <w:top w:val="single" w:sz="4" w:space="0" w:color="auto"/>
              <w:left w:val="single" w:sz="4" w:space="0" w:color="auto"/>
              <w:bottom w:val="single" w:sz="4" w:space="0" w:color="auto"/>
              <w:right w:val="single" w:sz="4" w:space="0" w:color="auto"/>
            </w:tcBorders>
            <w:hideMark/>
          </w:tcPr>
          <w:p w14:paraId="0D8335F9" w14:textId="77777777" w:rsidR="00AD79B0" w:rsidRPr="002A65FD" w:rsidRDefault="00AD79B0" w:rsidP="00AD79B0">
            <w:pPr>
              <w:widowControl w:val="0"/>
              <w:autoSpaceDE w:val="0"/>
              <w:autoSpaceDN w:val="0"/>
              <w:adjustRightInd w:val="0"/>
              <w:jc w:val="center"/>
              <w:rPr>
                <w:sz w:val="24"/>
              </w:rPr>
            </w:pPr>
            <w:r w:rsidRPr="002A65FD">
              <w:rPr>
                <w:sz w:val="24"/>
                <w:lang w:val="en-US"/>
              </w:rPr>
              <w:t>MgO</w:t>
            </w:r>
          </w:p>
        </w:tc>
        <w:tc>
          <w:tcPr>
            <w:tcW w:w="798" w:type="dxa"/>
            <w:tcBorders>
              <w:top w:val="single" w:sz="4" w:space="0" w:color="auto"/>
              <w:left w:val="single" w:sz="4" w:space="0" w:color="auto"/>
              <w:bottom w:val="single" w:sz="4" w:space="0" w:color="auto"/>
              <w:right w:val="single" w:sz="4" w:space="0" w:color="auto"/>
            </w:tcBorders>
            <w:hideMark/>
          </w:tcPr>
          <w:p w14:paraId="7DBA4DC5" w14:textId="77777777" w:rsidR="00AD79B0" w:rsidRPr="002A65FD" w:rsidRDefault="00AD79B0" w:rsidP="00AD79B0">
            <w:pPr>
              <w:widowControl w:val="0"/>
              <w:autoSpaceDE w:val="0"/>
              <w:autoSpaceDN w:val="0"/>
              <w:adjustRightInd w:val="0"/>
              <w:jc w:val="center"/>
              <w:rPr>
                <w:sz w:val="24"/>
              </w:rPr>
            </w:pPr>
            <w:proofErr w:type="spellStart"/>
            <w:r w:rsidRPr="002A65FD">
              <w:rPr>
                <w:sz w:val="24"/>
                <w:lang w:val="en-US"/>
              </w:rPr>
              <w:t>SiO</w:t>
            </w:r>
            <w:proofErr w:type="spellEnd"/>
            <w:r w:rsidRPr="002A65FD">
              <w:rPr>
                <w:sz w:val="24"/>
                <w:vertAlign w:val="subscript"/>
              </w:rPr>
              <w:t>2</w:t>
            </w:r>
          </w:p>
        </w:tc>
        <w:tc>
          <w:tcPr>
            <w:tcW w:w="816" w:type="dxa"/>
            <w:tcBorders>
              <w:top w:val="single" w:sz="4" w:space="0" w:color="auto"/>
              <w:left w:val="single" w:sz="4" w:space="0" w:color="auto"/>
              <w:bottom w:val="single" w:sz="4" w:space="0" w:color="auto"/>
              <w:right w:val="single" w:sz="4" w:space="0" w:color="auto"/>
            </w:tcBorders>
            <w:hideMark/>
          </w:tcPr>
          <w:p w14:paraId="6F46873C" w14:textId="77777777" w:rsidR="00AD79B0" w:rsidRPr="002A65FD" w:rsidRDefault="00AD79B0" w:rsidP="00AD79B0">
            <w:pPr>
              <w:widowControl w:val="0"/>
              <w:autoSpaceDE w:val="0"/>
              <w:autoSpaceDN w:val="0"/>
              <w:adjustRightInd w:val="0"/>
              <w:jc w:val="center"/>
              <w:rPr>
                <w:sz w:val="24"/>
              </w:rPr>
            </w:pPr>
            <w:r w:rsidRPr="002A65FD">
              <w:rPr>
                <w:sz w:val="24"/>
                <w:lang w:val="en-US"/>
              </w:rPr>
              <w:t>S</w:t>
            </w:r>
          </w:p>
        </w:tc>
        <w:tc>
          <w:tcPr>
            <w:tcW w:w="426" w:type="dxa"/>
            <w:tcBorders>
              <w:top w:val="single" w:sz="4" w:space="0" w:color="auto"/>
              <w:left w:val="single" w:sz="4" w:space="0" w:color="auto"/>
              <w:bottom w:val="single" w:sz="4" w:space="0" w:color="auto"/>
              <w:right w:val="single" w:sz="4" w:space="0" w:color="auto"/>
            </w:tcBorders>
            <w:hideMark/>
          </w:tcPr>
          <w:p w14:paraId="7FBEEE9F" w14:textId="77777777" w:rsidR="00AD79B0" w:rsidRPr="002A65FD" w:rsidRDefault="00AD79B0" w:rsidP="00AD79B0">
            <w:pPr>
              <w:widowControl w:val="0"/>
              <w:autoSpaceDE w:val="0"/>
              <w:autoSpaceDN w:val="0"/>
              <w:adjustRightInd w:val="0"/>
              <w:jc w:val="center"/>
              <w:rPr>
                <w:sz w:val="24"/>
              </w:rPr>
            </w:pPr>
            <w:r w:rsidRPr="002A65FD">
              <w:rPr>
                <w:sz w:val="24"/>
                <w:lang w:val="en-US"/>
              </w:rPr>
              <w:t>C</w:t>
            </w:r>
          </w:p>
        </w:tc>
        <w:tc>
          <w:tcPr>
            <w:tcW w:w="992" w:type="dxa"/>
            <w:tcBorders>
              <w:top w:val="single" w:sz="4" w:space="0" w:color="auto"/>
              <w:left w:val="single" w:sz="4" w:space="0" w:color="auto"/>
              <w:bottom w:val="single" w:sz="4" w:space="0" w:color="auto"/>
              <w:right w:val="single" w:sz="4" w:space="0" w:color="auto"/>
            </w:tcBorders>
            <w:hideMark/>
          </w:tcPr>
          <w:p w14:paraId="5AD54445" w14:textId="77777777" w:rsidR="00AD79B0" w:rsidRPr="002A65FD" w:rsidRDefault="00AD79B0" w:rsidP="00AD79B0">
            <w:pPr>
              <w:widowControl w:val="0"/>
              <w:autoSpaceDE w:val="0"/>
              <w:autoSpaceDN w:val="0"/>
              <w:adjustRightInd w:val="0"/>
              <w:jc w:val="center"/>
              <w:rPr>
                <w:sz w:val="24"/>
              </w:rPr>
            </w:pPr>
            <w:r w:rsidRPr="002A65FD">
              <w:rPr>
                <w:sz w:val="24"/>
                <w:lang w:val="en-US"/>
              </w:rPr>
              <w:t>P</w:t>
            </w:r>
          </w:p>
        </w:tc>
      </w:tr>
      <w:tr w:rsidR="00067A8E" w:rsidRPr="002A65FD" w14:paraId="4EF61658" w14:textId="77777777" w:rsidTr="002A65FD">
        <w:tc>
          <w:tcPr>
            <w:tcW w:w="2163" w:type="dxa"/>
            <w:tcBorders>
              <w:top w:val="single" w:sz="4" w:space="0" w:color="auto"/>
              <w:left w:val="single" w:sz="4" w:space="0" w:color="auto"/>
              <w:bottom w:val="single" w:sz="4" w:space="0" w:color="auto"/>
              <w:right w:val="single" w:sz="4" w:space="0" w:color="auto"/>
            </w:tcBorders>
            <w:hideMark/>
          </w:tcPr>
          <w:p w14:paraId="644B6AFC" w14:textId="0D259430" w:rsidR="00067A8E" w:rsidRPr="002A65FD" w:rsidRDefault="00067A8E" w:rsidP="00067A8E">
            <w:pPr>
              <w:widowControl w:val="0"/>
              <w:autoSpaceDE w:val="0"/>
              <w:autoSpaceDN w:val="0"/>
              <w:adjustRightInd w:val="0"/>
              <w:jc w:val="both"/>
              <w:rPr>
                <w:sz w:val="24"/>
              </w:rPr>
            </w:pPr>
            <w:r w:rsidRPr="002A65FD">
              <w:rPr>
                <w:sz w:val="24"/>
              </w:rPr>
              <w:t>Агломерат</w:t>
            </w:r>
          </w:p>
        </w:tc>
        <w:tc>
          <w:tcPr>
            <w:tcW w:w="927" w:type="dxa"/>
            <w:tcBorders>
              <w:top w:val="single" w:sz="4" w:space="0" w:color="auto"/>
              <w:left w:val="single" w:sz="4" w:space="0" w:color="auto"/>
              <w:bottom w:val="single" w:sz="4" w:space="0" w:color="auto"/>
              <w:right w:val="single" w:sz="4" w:space="0" w:color="auto"/>
            </w:tcBorders>
            <w:hideMark/>
          </w:tcPr>
          <w:p w14:paraId="3C543FE8" w14:textId="77777777" w:rsidR="00067A8E" w:rsidRPr="002A65FD" w:rsidRDefault="00067A8E" w:rsidP="00067A8E">
            <w:pPr>
              <w:widowControl w:val="0"/>
              <w:autoSpaceDE w:val="0"/>
              <w:autoSpaceDN w:val="0"/>
              <w:adjustRightInd w:val="0"/>
              <w:jc w:val="center"/>
              <w:rPr>
                <w:sz w:val="24"/>
              </w:rPr>
            </w:pPr>
            <w:r w:rsidRPr="002A65FD">
              <w:rPr>
                <w:sz w:val="24"/>
              </w:rPr>
              <w:t>38,0</w:t>
            </w:r>
          </w:p>
        </w:tc>
        <w:tc>
          <w:tcPr>
            <w:tcW w:w="782" w:type="dxa"/>
            <w:tcBorders>
              <w:top w:val="single" w:sz="4" w:space="0" w:color="auto"/>
              <w:left w:val="single" w:sz="4" w:space="0" w:color="auto"/>
              <w:bottom w:val="single" w:sz="4" w:space="0" w:color="auto"/>
              <w:right w:val="single" w:sz="4" w:space="0" w:color="auto"/>
            </w:tcBorders>
            <w:hideMark/>
          </w:tcPr>
          <w:p w14:paraId="07247283" w14:textId="77777777" w:rsidR="00067A8E" w:rsidRPr="002A65FD" w:rsidRDefault="00067A8E" w:rsidP="00067A8E">
            <w:pPr>
              <w:widowControl w:val="0"/>
              <w:autoSpaceDE w:val="0"/>
              <w:autoSpaceDN w:val="0"/>
              <w:adjustRightInd w:val="0"/>
              <w:jc w:val="center"/>
              <w:rPr>
                <w:sz w:val="24"/>
                <w:lang w:eastAsia="en-US"/>
              </w:rPr>
            </w:pPr>
            <w:r w:rsidRPr="002A65FD">
              <w:rPr>
                <w:sz w:val="24"/>
                <w:lang w:eastAsia="en-US"/>
              </w:rPr>
              <w:t>24,9</w:t>
            </w:r>
          </w:p>
        </w:tc>
        <w:tc>
          <w:tcPr>
            <w:tcW w:w="969" w:type="dxa"/>
            <w:tcBorders>
              <w:top w:val="single" w:sz="4" w:space="0" w:color="auto"/>
              <w:left w:val="single" w:sz="4" w:space="0" w:color="auto"/>
              <w:bottom w:val="single" w:sz="4" w:space="0" w:color="auto"/>
              <w:right w:val="single" w:sz="4" w:space="0" w:color="auto"/>
            </w:tcBorders>
            <w:hideMark/>
          </w:tcPr>
          <w:p w14:paraId="1C49CD28" w14:textId="77777777" w:rsidR="00067A8E" w:rsidRPr="002A65FD" w:rsidRDefault="00067A8E" w:rsidP="00067A8E">
            <w:pPr>
              <w:widowControl w:val="0"/>
              <w:autoSpaceDE w:val="0"/>
              <w:autoSpaceDN w:val="0"/>
              <w:adjustRightInd w:val="0"/>
              <w:jc w:val="center"/>
              <w:rPr>
                <w:sz w:val="24"/>
              </w:rPr>
            </w:pPr>
            <w:r w:rsidRPr="002A65FD">
              <w:rPr>
                <w:sz w:val="24"/>
              </w:rPr>
              <w:t>15,8</w:t>
            </w:r>
          </w:p>
        </w:tc>
        <w:tc>
          <w:tcPr>
            <w:tcW w:w="741" w:type="dxa"/>
            <w:tcBorders>
              <w:top w:val="single" w:sz="4" w:space="0" w:color="auto"/>
              <w:left w:val="single" w:sz="4" w:space="0" w:color="auto"/>
              <w:bottom w:val="single" w:sz="4" w:space="0" w:color="auto"/>
              <w:right w:val="single" w:sz="4" w:space="0" w:color="auto"/>
            </w:tcBorders>
            <w:hideMark/>
          </w:tcPr>
          <w:p w14:paraId="56502889" w14:textId="77777777" w:rsidR="00067A8E" w:rsidRPr="002A65FD" w:rsidRDefault="00067A8E" w:rsidP="00067A8E">
            <w:pPr>
              <w:widowControl w:val="0"/>
              <w:autoSpaceDE w:val="0"/>
              <w:autoSpaceDN w:val="0"/>
              <w:adjustRightInd w:val="0"/>
              <w:jc w:val="center"/>
              <w:rPr>
                <w:sz w:val="24"/>
              </w:rPr>
            </w:pPr>
            <w:r w:rsidRPr="002A65FD">
              <w:rPr>
                <w:sz w:val="24"/>
              </w:rPr>
              <w:t>4,96</w:t>
            </w:r>
          </w:p>
        </w:tc>
        <w:tc>
          <w:tcPr>
            <w:tcW w:w="855" w:type="dxa"/>
            <w:tcBorders>
              <w:top w:val="single" w:sz="4" w:space="0" w:color="auto"/>
              <w:left w:val="single" w:sz="4" w:space="0" w:color="auto"/>
              <w:bottom w:val="single" w:sz="4" w:space="0" w:color="auto"/>
              <w:right w:val="single" w:sz="4" w:space="0" w:color="auto"/>
            </w:tcBorders>
            <w:hideMark/>
          </w:tcPr>
          <w:p w14:paraId="5C2FE1AA" w14:textId="77777777" w:rsidR="00067A8E" w:rsidRPr="002A65FD" w:rsidRDefault="00067A8E" w:rsidP="00067A8E">
            <w:pPr>
              <w:widowControl w:val="0"/>
              <w:autoSpaceDE w:val="0"/>
              <w:autoSpaceDN w:val="0"/>
              <w:adjustRightInd w:val="0"/>
              <w:jc w:val="center"/>
              <w:rPr>
                <w:sz w:val="24"/>
              </w:rPr>
            </w:pPr>
            <w:r w:rsidRPr="002A65FD">
              <w:rPr>
                <w:sz w:val="24"/>
              </w:rPr>
              <w:t>4,86</w:t>
            </w:r>
          </w:p>
        </w:tc>
        <w:tc>
          <w:tcPr>
            <w:tcW w:w="798" w:type="dxa"/>
            <w:tcBorders>
              <w:top w:val="single" w:sz="4" w:space="0" w:color="auto"/>
              <w:left w:val="single" w:sz="4" w:space="0" w:color="auto"/>
              <w:bottom w:val="single" w:sz="4" w:space="0" w:color="auto"/>
              <w:right w:val="single" w:sz="4" w:space="0" w:color="auto"/>
            </w:tcBorders>
            <w:hideMark/>
          </w:tcPr>
          <w:p w14:paraId="33F1250E" w14:textId="77777777" w:rsidR="00067A8E" w:rsidRPr="002A65FD" w:rsidRDefault="00067A8E" w:rsidP="00067A8E">
            <w:pPr>
              <w:widowControl w:val="0"/>
              <w:autoSpaceDE w:val="0"/>
              <w:autoSpaceDN w:val="0"/>
              <w:adjustRightInd w:val="0"/>
              <w:jc w:val="center"/>
              <w:rPr>
                <w:sz w:val="24"/>
              </w:rPr>
            </w:pPr>
            <w:r w:rsidRPr="002A65FD">
              <w:rPr>
                <w:sz w:val="24"/>
              </w:rPr>
              <w:t>11,3</w:t>
            </w:r>
          </w:p>
        </w:tc>
        <w:tc>
          <w:tcPr>
            <w:tcW w:w="816" w:type="dxa"/>
            <w:tcBorders>
              <w:top w:val="single" w:sz="4" w:space="0" w:color="auto"/>
              <w:left w:val="single" w:sz="4" w:space="0" w:color="auto"/>
              <w:bottom w:val="single" w:sz="4" w:space="0" w:color="auto"/>
              <w:right w:val="single" w:sz="4" w:space="0" w:color="auto"/>
            </w:tcBorders>
            <w:hideMark/>
          </w:tcPr>
          <w:p w14:paraId="45274BF3" w14:textId="77777777" w:rsidR="00067A8E" w:rsidRPr="002A65FD" w:rsidRDefault="00067A8E" w:rsidP="00067A8E">
            <w:pPr>
              <w:widowControl w:val="0"/>
              <w:autoSpaceDE w:val="0"/>
              <w:autoSpaceDN w:val="0"/>
              <w:adjustRightInd w:val="0"/>
              <w:jc w:val="center"/>
              <w:rPr>
                <w:sz w:val="24"/>
              </w:rPr>
            </w:pPr>
            <w:r w:rsidRPr="002A65FD">
              <w:rPr>
                <w:sz w:val="24"/>
              </w:rPr>
              <w:t>0,05</w:t>
            </w:r>
          </w:p>
        </w:tc>
        <w:tc>
          <w:tcPr>
            <w:tcW w:w="426" w:type="dxa"/>
            <w:tcBorders>
              <w:top w:val="single" w:sz="4" w:space="0" w:color="auto"/>
              <w:left w:val="single" w:sz="4" w:space="0" w:color="auto"/>
              <w:bottom w:val="single" w:sz="4" w:space="0" w:color="auto"/>
              <w:right w:val="single" w:sz="4" w:space="0" w:color="auto"/>
            </w:tcBorders>
            <w:hideMark/>
          </w:tcPr>
          <w:p w14:paraId="0F997628" w14:textId="77777777" w:rsidR="00067A8E" w:rsidRPr="002A65FD" w:rsidRDefault="00067A8E" w:rsidP="00067A8E">
            <w:pPr>
              <w:widowControl w:val="0"/>
              <w:autoSpaceDE w:val="0"/>
              <w:autoSpaceDN w:val="0"/>
              <w:adjustRightInd w:val="0"/>
              <w:jc w:val="center"/>
              <w:rPr>
                <w:sz w:val="24"/>
              </w:rPr>
            </w:pPr>
            <w:r w:rsidRPr="002A65FD">
              <w:rPr>
                <w:sz w:val="24"/>
              </w:rPr>
              <w:t>-</w:t>
            </w:r>
          </w:p>
        </w:tc>
        <w:tc>
          <w:tcPr>
            <w:tcW w:w="992" w:type="dxa"/>
            <w:tcBorders>
              <w:top w:val="single" w:sz="4" w:space="0" w:color="auto"/>
              <w:left w:val="single" w:sz="4" w:space="0" w:color="auto"/>
              <w:bottom w:val="single" w:sz="4" w:space="0" w:color="auto"/>
              <w:right w:val="single" w:sz="4" w:space="0" w:color="auto"/>
            </w:tcBorders>
            <w:hideMark/>
          </w:tcPr>
          <w:p w14:paraId="0D569DF2" w14:textId="77777777" w:rsidR="00067A8E" w:rsidRPr="002A65FD" w:rsidRDefault="00067A8E" w:rsidP="00067A8E">
            <w:pPr>
              <w:widowControl w:val="0"/>
              <w:autoSpaceDE w:val="0"/>
              <w:autoSpaceDN w:val="0"/>
              <w:adjustRightInd w:val="0"/>
              <w:jc w:val="center"/>
              <w:rPr>
                <w:sz w:val="24"/>
              </w:rPr>
            </w:pPr>
            <w:r w:rsidRPr="002A65FD">
              <w:rPr>
                <w:sz w:val="24"/>
              </w:rPr>
              <w:t>0,005</w:t>
            </w:r>
          </w:p>
        </w:tc>
      </w:tr>
      <w:tr w:rsidR="00067A8E" w:rsidRPr="002A65FD" w14:paraId="32295FC4" w14:textId="77777777" w:rsidTr="002A65FD">
        <w:tc>
          <w:tcPr>
            <w:tcW w:w="2163" w:type="dxa"/>
            <w:tcBorders>
              <w:top w:val="single" w:sz="4" w:space="0" w:color="auto"/>
              <w:left w:val="single" w:sz="4" w:space="0" w:color="auto"/>
              <w:bottom w:val="single" w:sz="4" w:space="0" w:color="auto"/>
              <w:right w:val="single" w:sz="4" w:space="0" w:color="auto"/>
            </w:tcBorders>
            <w:hideMark/>
          </w:tcPr>
          <w:p w14:paraId="51C4081B" w14:textId="6426323C" w:rsidR="00067A8E" w:rsidRPr="002A65FD" w:rsidRDefault="00067A8E" w:rsidP="00067A8E">
            <w:pPr>
              <w:widowControl w:val="0"/>
              <w:autoSpaceDE w:val="0"/>
              <w:autoSpaceDN w:val="0"/>
              <w:adjustRightInd w:val="0"/>
              <w:jc w:val="both"/>
              <w:rPr>
                <w:sz w:val="24"/>
              </w:rPr>
            </w:pPr>
            <w:r w:rsidRPr="002A65FD">
              <w:rPr>
                <w:sz w:val="24"/>
              </w:rPr>
              <w:t xml:space="preserve">Доломит </w:t>
            </w:r>
            <w:proofErr w:type="spellStart"/>
            <w:r w:rsidRPr="002A65FD">
              <w:rPr>
                <w:sz w:val="24"/>
              </w:rPr>
              <w:t>қосылған</w:t>
            </w:r>
            <w:proofErr w:type="spellEnd"/>
            <w:r w:rsidRPr="002A65FD">
              <w:rPr>
                <w:sz w:val="24"/>
              </w:rPr>
              <w:t xml:space="preserve"> агломерат</w:t>
            </w:r>
          </w:p>
        </w:tc>
        <w:tc>
          <w:tcPr>
            <w:tcW w:w="927" w:type="dxa"/>
            <w:tcBorders>
              <w:top w:val="single" w:sz="4" w:space="0" w:color="auto"/>
              <w:left w:val="single" w:sz="4" w:space="0" w:color="auto"/>
              <w:bottom w:val="single" w:sz="4" w:space="0" w:color="auto"/>
              <w:right w:val="single" w:sz="4" w:space="0" w:color="auto"/>
            </w:tcBorders>
            <w:hideMark/>
          </w:tcPr>
          <w:p w14:paraId="6877E15A" w14:textId="77777777" w:rsidR="00067A8E" w:rsidRPr="002A65FD" w:rsidRDefault="00067A8E" w:rsidP="00067A8E">
            <w:pPr>
              <w:widowControl w:val="0"/>
              <w:autoSpaceDE w:val="0"/>
              <w:autoSpaceDN w:val="0"/>
              <w:adjustRightInd w:val="0"/>
              <w:jc w:val="center"/>
              <w:rPr>
                <w:sz w:val="24"/>
              </w:rPr>
            </w:pPr>
            <w:r w:rsidRPr="002A65FD">
              <w:rPr>
                <w:sz w:val="24"/>
              </w:rPr>
              <w:t>55,0</w:t>
            </w:r>
          </w:p>
        </w:tc>
        <w:tc>
          <w:tcPr>
            <w:tcW w:w="782" w:type="dxa"/>
            <w:tcBorders>
              <w:top w:val="single" w:sz="4" w:space="0" w:color="auto"/>
              <w:left w:val="single" w:sz="4" w:space="0" w:color="auto"/>
              <w:bottom w:val="single" w:sz="4" w:space="0" w:color="auto"/>
              <w:right w:val="single" w:sz="4" w:space="0" w:color="auto"/>
            </w:tcBorders>
            <w:hideMark/>
          </w:tcPr>
          <w:p w14:paraId="5A0D28F6" w14:textId="77777777" w:rsidR="00067A8E" w:rsidRPr="002A65FD" w:rsidRDefault="00067A8E" w:rsidP="00067A8E">
            <w:pPr>
              <w:widowControl w:val="0"/>
              <w:autoSpaceDE w:val="0"/>
              <w:autoSpaceDN w:val="0"/>
              <w:adjustRightInd w:val="0"/>
              <w:jc w:val="center"/>
              <w:rPr>
                <w:sz w:val="24"/>
                <w:lang w:eastAsia="en-US"/>
              </w:rPr>
            </w:pPr>
            <w:r w:rsidRPr="002A65FD">
              <w:rPr>
                <w:sz w:val="24"/>
                <w:lang w:eastAsia="en-US"/>
              </w:rPr>
              <w:t>12,1</w:t>
            </w:r>
          </w:p>
        </w:tc>
        <w:tc>
          <w:tcPr>
            <w:tcW w:w="969" w:type="dxa"/>
            <w:tcBorders>
              <w:top w:val="single" w:sz="4" w:space="0" w:color="auto"/>
              <w:left w:val="single" w:sz="4" w:space="0" w:color="auto"/>
              <w:bottom w:val="single" w:sz="4" w:space="0" w:color="auto"/>
              <w:right w:val="single" w:sz="4" w:space="0" w:color="auto"/>
            </w:tcBorders>
            <w:hideMark/>
          </w:tcPr>
          <w:p w14:paraId="45E95B74" w14:textId="77777777" w:rsidR="00067A8E" w:rsidRPr="002A65FD" w:rsidRDefault="00067A8E" w:rsidP="00067A8E">
            <w:pPr>
              <w:widowControl w:val="0"/>
              <w:autoSpaceDE w:val="0"/>
              <w:autoSpaceDN w:val="0"/>
              <w:adjustRightInd w:val="0"/>
              <w:jc w:val="center"/>
              <w:rPr>
                <w:sz w:val="24"/>
              </w:rPr>
            </w:pPr>
            <w:r w:rsidRPr="002A65FD">
              <w:rPr>
                <w:sz w:val="24"/>
              </w:rPr>
              <w:t>1,46</w:t>
            </w:r>
          </w:p>
        </w:tc>
        <w:tc>
          <w:tcPr>
            <w:tcW w:w="741" w:type="dxa"/>
            <w:tcBorders>
              <w:top w:val="single" w:sz="4" w:space="0" w:color="auto"/>
              <w:left w:val="single" w:sz="4" w:space="0" w:color="auto"/>
              <w:bottom w:val="single" w:sz="4" w:space="0" w:color="auto"/>
              <w:right w:val="single" w:sz="4" w:space="0" w:color="auto"/>
            </w:tcBorders>
            <w:hideMark/>
          </w:tcPr>
          <w:p w14:paraId="2466552C" w14:textId="77777777" w:rsidR="00067A8E" w:rsidRPr="002A65FD" w:rsidRDefault="00067A8E" w:rsidP="00067A8E">
            <w:pPr>
              <w:widowControl w:val="0"/>
              <w:autoSpaceDE w:val="0"/>
              <w:autoSpaceDN w:val="0"/>
              <w:adjustRightInd w:val="0"/>
              <w:jc w:val="center"/>
              <w:rPr>
                <w:sz w:val="24"/>
              </w:rPr>
            </w:pPr>
            <w:r w:rsidRPr="002A65FD">
              <w:rPr>
                <w:sz w:val="24"/>
              </w:rPr>
              <w:t>7,06</w:t>
            </w:r>
          </w:p>
        </w:tc>
        <w:tc>
          <w:tcPr>
            <w:tcW w:w="855" w:type="dxa"/>
            <w:tcBorders>
              <w:top w:val="single" w:sz="4" w:space="0" w:color="auto"/>
              <w:left w:val="single" w:sz="4" w:space="0" w:color="auto"/>
              <w:bottom w:val="single" w:sz="4" w:space="0" w:color="auto"/>
              <w:right w:val="single" w:sz="4" w:space="0" w:color="auto"/>
            </w:tcBorders>
            <w:hideMark/>
          </w:tcPr>
          <w:p w14:paraId="04DE3F45" w14:textId="77777777" w:rsidR="00067A8E" w:rsidRPr="002A65FD" w:rsidRDefault="00067A8E" w:rsidP="00067A8E">
            <w:pPr>
              <w:widowControl w:val="0"/>
              <w:autoSpaceDE w:val="0"/>
              <w:autoSpaceDN w:val="0"/>
              <w:adjustRightInd w:val="0"/>
              <w:jc w:val="center"/>
              <w:rPr>
                <w:sz w:val="24"/>
              </w:rPr>
            </w:pPr>
            <w:r w:rsidRPr="002A65FD">
              <w:rPr>
                <w:sz w:val="24"/>
              </w:rPr>
              <w:t>6,80</w:t>
            </w:r>
          </w:p>
        </w:tc>
        <w:tc>
          <w:tcPr>
            <w:tcW w:w="798" w:type="dxa"/>
            <w:tcBorders>
              <w:top w:val="single" w:sz="4" w:space="0" w:color="auto"/>
              <w:left w:val="single" w:sz="4" w:space="0" w:color="auto"/>
              <w:bottom w:val="single" w:sz="4" w:space="0" w:color="auto"/>
              <w:right w:val="single" w:sz="4" w:space="0" w:color="auto"/>
            </w:tcBorders>
            <w:hideMark/>
          </w:tcPr>
          <w:p w14:paraId="5D2DFC14" w14:textId="77777777" w:rsidR="00067A8E" w:rsidRPr="002A65FD" w:rsidRDefault="00067A8E" w:rsidP="00067A8E">
            <w:pPr>
              <w:widowControl w:val="0"/>
              <w:autoSpaceDE w:val="0"/>
              <w:autoSpaceDN w:val="0"/>
              <w:adjustRightInd w:val="0"/>
              <w:jc w:val="center"/>
              <w:rPr>
                <w:sz w:val="24"/>
              </w:rPr>
            </w:pPr>
            <w:r w:rsidRPr="002A65FD">
              <w:rPr>
                <w:sz w:val="24"/>
              </w:rPr>
              <w:t>5,10</w:t>
            </w:r>
          </w:p>
        </w:tc>
        <w:tc>
          <w:tcPr>
            <w:tcW w:w="816" w:type="dxa"/>
            <w:tcBorders>
              <w:top w:val="single" w:sz="4" w:space="0" w:color="auto"/>
              <w:left w:val="single" w:sz="4" w:space="0" w:color="auto"/>
              <w:bottom w:val="single" w:sz="4" w:space="0" w:color="auto"/>
              <w:right w:val="single" w:sz="4" w:space="0" w:color="auto"/>
            </w:tcBorders>
            <w:hideMark/>
          </w:tcPr>
          <w:p w14:paraId="482C6614" w14:textId="77777777" w:rsidR="00067A8E" w:rsidRPr="002A65FD" w:rsidRDefault="00067A8E" w:rsidP="00067A8E">
            <w:pPr>
              <w:widowControl w:val="0"/>
              <w:autoSpaceDE w:val="0"/>
              <w:autoSpaceDN w:val="0"/>
              <w:adjustRightInd w:val="0"/>
              <w:jc w:val="center"/>
              <w:rPr>
                <w:sz w:val="24"/>
              </w:rPr>
            </w:pPr>
            <w:r w:rsidRPr="002A65FD">
              <w:rPr>
                <w:sz w:val="24"/>
              </w:rPr>
              <w:t>0,07</w:t>
            </w:r>
          </w:p>
        </w:tc>
        <w:tc>
          <w:tcPr>
            <w:tcW w:w="426" w:type="dxa"/>
            <w:tcBorders>
              <w:top w:val="single" w:sz="4" w:space="0" w:color="auto"/>
              <w:left w:val="single" w:sz="4" w:space="0" w:color="auto"/>
              <w:bottom w:val="single" w:sz="4" w:space="0" w:color="auto"/>
              <w:right w:val="single" w:sz="4" w:space="0" w:color="auto"/>
            </w:tcBorders>
            <w:hideMark/>
          </w:tcPr>
          <w:p w14:paraId="6A54ECCC" w14:textId="77777777" w:rsidR="00067A8E" w:rsidRPr="002A65FD" w:rsidRDefault="00067A8E" w:rsidP="00067A8E">
            <w:pPr>
              <w:widowControl w:val="0"/>
              <w:autoSpaceDE w:val="0"/>
              <w:autoSpaceDN w:val="0"/>
              <w:adjustRightInd w:val="0"/>
              <w:jc w:val="center"/>
              <w:rPr>
                <w:sz w:val="24"/>
              </w:rPr>
            </w:pPr>
            <w:r w:rsidRPr="002A65FD">
              <w:rPr>
                <w:sz w:val="24"/>
              </w:rPr>
              <w:t>-</w:t>
            </w:r>
          </w:p>
        </w:tc>
        <w:tc>
          <w:tcPr>
            <w:tcW w:w="992" w:type="dxa"/>
            <w:tcBorders>
              <w:top w:val="single" w:sz="4" w:space="0" w:color="auto"/>
              <w:left w:val="single" w:sz="4" w:space="0" w:color="auto"/>
              <w:bottom w:val="single" w:sz="4" w:space="0" w:color="auto"/>
              <w:right w:val="single" w:sz="4" w:space="0" w:color="auto"/>
            </w:tcBorders>
            <w:hideMark/>
          </w:tcPr>
          <w:p w14:paraId="570D3EA7" w14:textId="77777777" w:rsidR="00067A8E" w:rsidRPr="002A65FD" w:rsidRDefault="00067A8E" w:rsidP="00067A8E">
            <w:pPr>
              <w:widowControl w:val="0"/>
              <w:autoSpaceDE w:val="0"/>
              <w:autoSpaceDN w:val="0"/>
              <w:adjustRightInd w:val="0"/>
              <w:jc w:val="center"/>
              <w:rPr>
                <w:sz w:val="24"/>
              </w:rPr>
            </w:pPr>
            <w:r w:rsidRPr="002A65FD">
              <w:rPr>
                <w:sz w:val="24"/>
              </w:rPr>
              <w:t>0,001</w:t>
            </w:r>
          </w:p>
        </w:tc>
      </w:tr>
    </w:tbl>
    <w:p w14:paraId="784BA689" w14:textId="77777777" w:rsidR="00AD79B0" w:rsidRPr="00B15178" w:rsidRDefault="00AD79B0" w:rsidP="00AD79B0">
      <w:pPr>
        <w:shd w:val="clear" w:color="auto" w:fill="FFFFFF"/>
        <w:jc w:val="both"/>
        <w:rPr>
          <w:szCs w:val="28"/>
        </w:rPr>
      </w:pPr>
    </w:p>
    <w:p w14:paraId="46C4A7AA" w14:textId="2C536A8C" w:rsidR="00C807E5" w:rsidRDefault="00C807E5" w:rsidP="00C807E5">
      <w:pPr>
        <w:pStyle w:val="HTML"/>
        <w:ind w:firstLine="709"/>
        <w:jc w:val="both"/>
        <w:rPr>
          <w:rFonts w:ascii="Times New Roman" w:hAnsi="Times New Roman" w:cs="Times New Roman"/>
          <w:sz w:val="28"/>
          <w:szCs w:val="28"/>
          <w:lang w:val="kk-KZ"/>
        </w:rPr>
      </w:pPr>
      <w:r w:rsidRPr="002A065A">
        <w:rPr>
          <w:rFonts w:ascii="Times New Roman" w:hAnsi="Times New Roman" w:cs="Times New Roman"/>
          <w:sz w:val="28"/>
          <w:szCs w:val="28"/>
          <w:lang w:val="kk-KZ"/>
        </w:rPr>
        <w:t>Әдіс ши</w:t>
      </w:r>
      <w:r>
        <w:rPr>
          <w:rFonts w:ascii="Times New Roman" w:hAnsi="Times New Roman" w:cs="Times New Roman"/>
          <w:sz w:val="28"/>
          <w:szCs w:val="28"/>
          <w:lang w:val="kk-KZ"/>
        </w:rPr>
        <w:t>кіқұрам</w:t>
      </w:r>
      <w:r w:rsidRPr="002A065A">
        <w:rPr>
          <w:rFonts w:ascii="Times New Roman" w:hAnsi="Times New Roman" w:cs="Times New Roman"/>
          <w:sz w:val="28"/>
          <w:szCs w:val="28"/>
          <w:lang w:val="kk-KZ"/>
        </w:rPr>
        <w:t xml:space="preserve"> оксидтерін көміртегімен </w:t>
      </w:r>
      <w:r w:rsidR="009E14D8" w:rsidRPr="009E14D8">
        <w:rPr>
          <w:rFonts w:ascii="Times New Roman" w:hAnsi="Times New Roman" w:cs="Times New Roman"/>
          <w:sz w:val="28"/>
          <w:szCs w:val="28"/>
          <w:lang w:val="kk-KZ"/>
        </w:rPr>
        <w:t xml:space="preserve">тотықсыздандыру </w:t>
      </w:r>
      <w:r w:rsidRPr="002A065A">
        <w:rPr>
          <w:rFonts w:ascii="Times New Roman" w:hAnsi="Times New Roman" w:cs="Times New Roman"/>
          <w:sz w:val="28"/>
          <w:szCs w:val="28"/>
          <w:lang w:val="kk-KZ"/>
        </w:rPr>
        <w:t>кезінде кез келген уақыт аралығында тек көміртегі оксиді ғана бөлінеді деген ұйғарымға негізделген.</w:t>
      </w:r>
      <w:r>
        <w:rPr>
          <w:rFonts w:ascii="Times New Roman" w:hAnsi="Times New Roman" w:cs="Times New Roman"/>
          <w:sz w:val="28"/>
          <w:szCs w:val="28"/>
          <w:lang w:val="kk-KZ"/>
        </w:rPr>
        <w:t xml:space="preserve"> </w:t>
      </w:r>
      <w:r w:rsidRPr="00627E6D">
        <w:rPr>
          <w:rFonts w:ascii="Times New Roman" w:hAnsi="Times New Roman" w:cs="Times New Roman"/>
          <w:sz w:val="28"/>
          <w:szCs w:val="28"/>
          <w:lang w:val="kk-KZ"/>
        </w:rPr>
        <w:t xml:space="preserve">Бұл тек жорамал ғана, себебі </w:t>
      </w:r>
      <w:r w:rsidRPr="00B85A97">
        <w:rPr>
          <w:rFonts w:ascii="Times New Roman" w:hAnsi="Times New Roman" w:cs="Times New Roman"/>
          <w:sz w:val="28"/>
          <w:szCs w:val="28"/>
          <w:lang w:val="kk-KZ"/>
        </w:rPr>
        <w:t>ши</w:t>
      </w:r>
      <w:r>
        <w:rPr>
          <w:rFonts w:ascii="Times New Roman" w:hAnsi="Times New Roman" w:cs="Times New Roman"/>
          <w:sz w:val="28"/>
          <w:szCs w:val="28"/>
          <w:lang w:val="kk-KZ"/>
        </w:rPr>
        <w:t xml:space="preserve">кіқұрам </w:t>
      </w:r>
      <w:r w:rsidRPr="00B85A97">
        <w:rPr>
          <w:rFonts w:ascii="Times New Roman" w:hAnsi="Times New Roman" w:cs="Times New Roman"/>
          <w:sz w:val="28"/>
          <w:szCs w:val="28"/>
          <w:lang w:val="kk-KZ"/>
        </w:rPr>
        <w:t>материалында (кенде) ылғал мен көмірқышқыл газы болады, олар жоғары температурада бөлінетін газға қосылады.</w:t>
      </w:r>
      <w:r>
        <w:rPr>
          <w:rFonts w:ascii="Times New Roman" w:hAnsi="Times New Roman" w:cs="Times New Roman"/>
          <w:sz w:val="28"/>
          <w:szCs w:val="28"/>
          <w:lang w:val="kk-KZ"/>
        </w:rPr>
        <w:t xml:space="preserve"> </w:t>
      </w:r>
      <w:r w:rsidRPr="006E633F">
        <w:rPr>
          <w:rFonts w:ascii="Times New Roman" w:hAnsi="Times New Roman" w:cs="Times New Roman"/>
          <w:sz w:val="28"/>
          <w:szCs w:val="28"/>
          <w:lang w:val="kk-KZ"/>
        </w:rPr>
        <w:t xml:space="preserve">Бұл әдiсте бұл бөлiнiстер салмақтың кемуi бойынша өлшеумен де ескерiледi. Белсенділіктің жалпы суреттелетін энергиясы осылайша қалыптасады. Материалдардың гранулометриялық құрамы мен </w:t>
      </w:r>
      <w:r w:rsidR="009E14D8" w:rsidRPr="009E14D8">
        <w:rPr>
          <w:rFonts w:ascii="Times New Roman" w:hAnsi="Times New Roman" w:cs="Times New Roman"/>
          <w:sz w:val="28"/>
          <w:szCs w:val="28"/>
          <w:lang w:val="kk-KZ"/>
        </w:rPr>
        <w:t>тотықсыздандыр</w:t>
      </w:r>
      <w:r w:rsidR="009E14D8">
        <w:rPr>
          <w:rFonts w:ascii="Times New Roman" w:hAnsi="Times New Roman" w:cs="Times New Roman"/>
          <w:sz w:val="28"/>
          <w:szCs w:val="28"/>
          <w:lang w:val="kk-KZ"/>
        </w:rPr>
        <w:t>ғыштардың</w:t>
      </w:r>
      <w:r w:rsidR="009E14D8" w:rsidRPr="009E14D8">
        <w:rPr>
          <w:lang w:val="kk-KZ"/>
        </w:rPr>
        <w:t xml:space="preserve"> </w:t>
      </w:r>
      <w:r w:rsidR="009E14D8" w:rsidRPr="009E14D8">
        <w:rPr>
          <w:rFonts w:ascii="Times New Roman" w:hAnsi="Times New Roman" w:cs="Times New Roman"/>
          <w:sz w:val="28"/>
          <w:szCs w:val="28"/>
          <w:lang w:val="kk-KZ"/>
        </w:rPr>
        <w:t>тотықсыздандыру</w:t>
      </w:r>
      <w:r w:rsidR="009E14D8">
        <w:rPr>
          <w:rFonts w:ascii="Times New Roman" w:hAnsi="Times New Roman" w:cs="Times New Roman"/>
          <w:sz w:val="28"/>
          <w:szCs w:val="28"/>
          <w:lang w:val="kk-KZ"/>
        </w:rPr>
        <w:t xml:space="preserve">ын </w:t>
      </w:r>
      <w:r w:rsidRPr="006E633F">
        <w:rPr>
          <w:rFonts w:ascii="Times New Roman" w:hAnsi="Times New Roman" w:cs="Times New Roman"/>
          <w:sz w:val="28"/>
          <w:szCs w:val="28"/>
          <w:lang w:val="kk-KZ"/>
        </w:rPr>
        <w:t>зерттеу нәтижелеріне әсерін болдырмау үшін барлық ши</w:t>
      </w:r>
      <w:r>
        <w:rPr>
          <w:rFonts w:ascii="Times New Roman" w:hAnsi="Times New Roman" w:cs="Times New Roman"/>
          <w:sz w:val="28"/>
          <w:szCs w:val="28"/>
          <w:lang w:val="kk-KZ"/>
        </w:rPr>
        <w:t>кіқұрам</w:t>
      </w:r>
      <w:r w:rsidRPr="006E633F">
        <w:rPr>
          <w:rFonts w:ascii="Times New Roman" w:hAnsi="Times New Roman" w:cs="Times New Roman"/>
          <w:sz w:val="28"/>
          <w:szCs w:val="28"/>
          <w:lang w:val="kk-KZ"/>
        </w:rPr>
        <w:t xml:space="preserve"> материалдары алдын ала 0-1 мм фракцияға дейін </w:t>
      </w:r>
      <w:r w:rsidRPr="00DE171A">
        <w:rPr>
          <w:rFonts w:ascii="Times New Roman" w:hAnsi="Times New Roman" w:cs="Times New Roman"/>
          <w:sz w:val="28"/>
          <w:szCs w:val="28"/>
          <w:lang w:val="kk-KZ"/>
        </w:rPr>
        <w:t>ұсақталады.</w:t>
      </w:r>
    </w:p>
    <w:p w14:paraId="3DF4926F" w14:textId="7894FFD5" w:rsidR="00067A8E" w:rsidRPr="00B74A81" w:rsidRDefault="00C807E5" w:rsidP="00C807E5">
      <w:pPr>
        <w:pStyle w:val="HTML"/>
        <w:ind w:firstLine="709"/>
        <w:jc w:val="both"/>
        <w:rPr>
          <w:rFonts w:ascii="Times New Roman" w:hAnsi="Times New Roman" w:cs="Times New Roman"/>
          <w:sz w:val="28"/>
          <w:szCs w:val="28"/>
          <w:lang w:val="kk-KZ"/>
        </w:rPr>
      </w:pPr>
      <w:r w:rsidRPr="00B92045">
        <w:rPr>
          <w:rFonts w:ascii="Times New Roman" w:hAnsi="Times New Roman" w:cs="Times New Roman"/>
          <w:sz w:val="28"/>
          <w:szCs w:val="28"/>
          <w:lang w:val="kk-KZ"/>
        </w:rPr>
        <w:t xml:space="preserve">Тәжірибелердегі </w:t>
      </w:r>
      <w:r w:rsidR="009E14D8" w:rsidRPr="009E14D8">
        <w:rPr>
          <w:rFonts w:ascii="Times New Roman" w:hAnsi="Times New Roman" w:cs="Times New Roman"/>
          <w:sz w:val="28"/>
          <w:szCs w:val="28"/>
          <w:lang w:val="kk-KZ"/>
        </w:rPr>
        <w:t>тотықсыздандыр</w:t>
      </w:r>
      <w:r w:rsidR="009E14D8">
        <w:rPr>
          <w:rFonts w:ascii="Times New Roman" w:hAnsi="Times New Roman" w:cs="Times New Roman"/>
          <w:sz w:val="28"/>
          <w:szCs w:val="28"/>
          <w:lang w:val="kk-KZ"/>
        </w:rPr>
        <w:t>ғыш</w:t>
      </w:r>
      <w:r w:rsidR="009E14D8" w:rsidRPr="009E14D8">
        <w:rPr>
          <w:rFonts w:ascii="Times New Roman" w:hAnsi="Times New Roman" w:cs="Times New Roman"/>
          <w:sz w:val="28"/>
          <w:szCs w:val="28"/>
          <w:lang w:val="kk-KZ"/>
        </w:rPr>
        <w:t xml:space="preserve"> </w:t>
      </w:r>
      <w:r w:rsidRPr="00B92045">
        <w:rPr>
          <w:rFonts w:ascii="Times New Roman" w:hAnsi="Times New Roman" w:cs="Times New Roman"/>
          <w:sz w:val="28"/>
          <w:szCs w:val="28"/>
          <w:lang w:val="kk-KZ"/>
        </w:rPr>
        <w:t>мөлшері стехиометриялық қажетті көміртегі мөлшеріне сүйене отырып қабылданды.</w:t>
      </w:r>
      <w:r>
        <w:rPr>
          <w:rFonts w:ascii="Times New Roman" w:hAnsi="Times New Roman" w:cs="Times New Roman"/>
          <w:sz w:val="28"/>
          <w:szCs w:val="28"/>
          <w:lang w:val="kk-KZ"/>
        </w:rPr>
        <w:t xml:space="preserve"> </w:t>
      </w:r>
      <w:r w:rsidRPr="00FC3422">
        <w:rPr>
          <w:rFonts w:ascii="Times New Roman" w:hAnsi="Times New Roman" w:cs="Times New Roman"/>
          <w:sz w:val="28"/>
          <w:szCs w:val="28"/>
          <w:lang w:val="kk-KZ"/>
        </w:rPr>
        <w:t>Темір оксидтерін 60</w:t>
      </w:r>
      <w:r w:rsidR="00331324">
        <w:rPr>
          <w:rFonts w:ascii="Times New Roman" w:hAnsi="Times New Roman" w:cs="Times New Roman"/>
          <w:sz w:val="28"/>
          <w:szCs w:val="28"/>
          <w:lang w:val="kk-KZ"/>
        </w:rPr>
        <w:t xml:space="preserve"> </w:t>
      </w:r>
      <w:r w:rsidRPr="00FC3422">
        <w:rPr>
          <w:rFonts w:ascii="Times New Roman" w:hAnsi="Times New Roman" w:cs="Times New Roman"/>
          <w:sz w:val="28"/>
          <w:szCs w:val="28"/>
          <w:lang w:val="kk-KZ"/>
        </w:rPr>
        <w:t xml:space="preserve">% және одан да көп мөлшерде толық </w:t>
      </w:r>
      <w:r w:rsidR="009E14D8" w:rsidRPr="009E14D8">
        <w:rPr>
          <w:rFonts w:ascii="Times New Roman" w:hAnsi="Times New Roman" w:cs="Times New Roman"/>
          <w:sz w:val="28"/>
          <w:szCs w:val="28"/>
          <w:lang w:val="kk-KZ"/>
        </w:rPr>
        <w:t xml:space="preserve">тотықсыздандыру </w:t>
      </w:r>
      <w:r w:rsidRPr="00FC3422">
        <w:rPr>
          <w:rFonts w:ascii="Times New Roman" w:hAnsi="Times New Roman" w:cs="Times New Roman"/>
          <w:sz w:val="28"/>
          <w:szCs w:val="28"/>
          <w:lang w:val="kk-KZ"/>
        </w:rPr>
        <w:t>үшін, сондай-ақ алынған металды 2,0</w:t>
      </w:r>
      <w:r w:rsidR="00331324">
        <w:rPr>
          <w:rFonts w:ascii="Times New Roman" w:hAnsi="Times New Roman" w:cs="Times New Roman"/>
          <w:sz w:val="28"/>
          <w:szCs w:val="28"/>
          <w:lang w:val="kk-KZ"/>
        </w:rPr>
        <w:t xml:space="preserve"> </w:t>
      </w:r>
      <w:r w:rsidRPr="00FC3422">
        <w:rPr>
          <w:rFonts w:ascii="Times New Roman" w:hAnsi="Times New Roman" w:cs="Times New Roman"/>
          <w:sz w:val="28"/>
          <w:szCs w:val="28"/>
          <w:lang w:val="kk-KZ"/>
        </w:rPr>
        <w:t>%-ға дейін көміртегімен ылғалдандыру үшін көміртек қажет.</w:t>
      </w:r>
      <w:r>
        <w:rPr>
          <w:rFonts w:ascii="Times New Roman" w:hAnsi="Times New Roman" w:cs="Times New Roman"/>
          <w:sz w:val="28"/>
          <w:szCs w:val="28"/>
          <w:lang w:val="kk-KZ"/>
        </w:rPr>
        <w:t xml:space="preserve"> </w:t>
      </w:r>
      <w:r w:rsidRPr="00DF628D">
        <w:rPr>
          <w:rFonts w:ascii="Times New Roman" w:hAnsi="Times New Roman" w:cs="Times New Roman"/>
          <w:sz w:val="28"/>
          <w:szCs w:val="28"/>
          <w:lang w:val="kk-KZ"/>
        </w:rPr>
        <w:t>Әрбір тәжірибе үшін 75 г қоспадан (жеңіл салмақты сынықтар мен агломерат) және кокстың есептік мөлшерінен тұратын сынамалар алынды.</w:t>
      </w:r>
      <w:r>
        <w:rPr>
          <w:rFonts w:ascii="Times New Roman" w:hAnsi="Times New Roman" w:cs="Times New Roman"/>
          <w:sz w:val="28"/>
          <w:szCs w:val="28"/>
          <w:lang w:val="kk-KZ"/>
        </w:rPr>
        <w:t xml:space="preserve"> </w:t>
      </w:r>
      <w:r w:rsidRPr="00404818">
        <w:rPr>
          <w:rFonts w:ascii="Times New Roman" w:hAnsi="Times New Roman" w:cs="Times New Roman"/>
          <w:sz w:val="28"/>
          <w:szCs w:val="28"/>
          <w:lang w:val="kk-KZ"/>
        </w:rPr>
        <w:t>Өлшенген ши</w:t>
      </w:r>
      <w:r>
        <w:rPr>
          <w:rFonts w:ascii="Times New Roman" w:hAnsi="Times New Roman" w:cs="Times New Roman"/>
          <w:sz w:val="28"/>
          <w:szCs w:val="28"/>
          <w:lang w:val="kk-KZ"/>
        </w:rPr>
        <w:t>кіқұрамды</w:t>
      </w:r>
      <w:r w:rsidRPr="00404818">
        <w:rPr>
          <w:rFonts w:ascii="Times New Roman" w:hAnsi="Times New Roman" w:cs="Times New Roman"/>
          <w:sz w:val="28"/>
          <w:szCs w:val="28"/>
          <w:lang w:val="kk-KZ"/>
        </w:rPr>
        <w:t xml:space="preserve"> графитті тигельге және одан әрі берілген температураға дейін қыздырылған пешке салып, молибден сымының көмегімен аналитикалық таразыға іледі</w:t>
      </w:r>
      <w:r w:rsidR="00067A8E" w:rsidRPr="00404818">
        <w:rPr>
          <w:rFonts w:ascii="Times New Roman" w:hAnsi="Times New Roman" w:cs="Times New Roman"/>
          <w:sz w:val="28"/>
          <w:szCs w:val="28"/>
          <w:lang w:val="kk-KZ"/>
        </w:rPr>
        <w:t>.</w:t>
      </w:r>
    </w:p>
    <w:p w14:paraId="28504084" w14:textId="498F47BD" w:rsidR="00067A8E" w:rsidRDefault="00067A8E" w:rsidP="002A65FD">
      <w:pPr>
        <w:pStyle w:val="HTML"/>
        <w:ind w:firstLine="709"/>
        <w:jc w:val="both"/>
        <w:rPr>
          <w:rFonts w:ascii="Times New Roman" w:hAnsi="Times New Roman" w:cs="Times New Roman"/>
          <w:sz w:val="28"/>
          <w:szCs w:val="28"/>
          <w:lang w:val="kk-KZ"/>
        </w:rPr>
      </w:pPr>
      <w:r w:rsidRPr="00236614">
        <w:rPr>
          <w:rFonts w:ascii="Times New Roman" w:hAnsi="Times New Roman" w:cs="Times New Roman"/>
          <w:sz w:val="28"/>
          <w:szCs w:val="28"/>
          <w:lang w:val="kk-KZ"/>
        </w:rPr>
        <w:t>Графитті қыздырғышы бар Тамман пеші негізгі балқыту агрегаты қызметін атқарды.</w:t>
      </w:r>
      <w:r>
        <w:rPr>
          <w:rFonts w:ascii="Times New Roman" w:hAnsi="Times New Roman" w:cs="Times New Roman"/>
          <w:sz w:val="28"/>
          <w:szCs w:val="28"/>
          <w:lang w:val="kk-KZ"/>
        </w:rPr>
        <w:t xml:space="preserve"> </w:t>
      </w:r>
      <w:r w:rsidRPr="00567EAB">
        <w:rPr>
          <w:rFonts w:ascii="Times New Roman" w:hAnsi="Times New Roman" w:cs="Times New Roman"/>
          <w:sz w:val="28"/>
          <w:szCs w:val="28"/>
          <w:lang w:val="kk-KZ"/>
        </w:rPr>
        <w:t>Тәжірибелер</w:t>
      </w:r>
      <w:r>
        <w:rPr>
          <w:rFonts w:ascii="Times New Roman" w:hAnsi="Times New Roman" w:cs="Times New Roman"/>
          <w:sz w:val="28"/>
          <w:szCs w:val="28"/>
          <w:lang w:val="kk-KZ"/>
        </w:rPr>
        <w:t xml:space="preserve"> </w:t>
      </w:r>
      <w:r w:rsidRPr="00567EAB">
        <w:rPr>
          <w:rFonts w:ascii="Times New Roman" w:hAnsi="Times New Roman" w:cs="Times New Roman"/>
          <w:sz w:val="28"/>
          <w:szCs w:val="28"/>
          <w:lang w:val="kk-KZ"/>
        </w:rPr>
        <w:t>изотермиялық режимде 1</w:t>
      </w:r>
      <w:r>
        <w:rPr>
          <w:rFonts w:ascii="Times New Roman" w:hAnsi="Times New Roman" w:cs="Times New Roman"/>
          <w:sz w:val="28"/>
          <w:szCs w:val="28"/>
          <w:lang w:val="kk-KZ"/>
        </w:rPr>
        <w:t>1</w:t>
      </w:r>
      <w:r w:rsidRPr="00567EAB">
        <w:rPr>
          <w:rFonts w:ascii="Times New Roman" w:hAnsi="Times New Roman" w:cs="Times New Roman"/>
          <w:sz w:val="28"/>
          <w:szCs w:val="28"/>
          <w:lang w:val="kk-KZ"/>
        </w:rPr>
        <w:t>00; 1200; 1300; 1400; 1</w:t>
      </w:r>
      <w:r>
        <w:rPr>
          <w:rFonts w:ascii="Times New Roman" w:hAnsi="Times New Roman" w:cs="Times New Roman"/>
          <w:sz w:val="28"/>
          <w:szCs w:val="28"/>
          <w:lang w:val="kk-KZ"/>
        </w:rPr>
        <w:t>5</w:t>
      </w:r>
      <w:r w:rsidRPr="00567EAB">
        <w:rPr>
          <w:rFonts w:ascii="Times New Roman" w:hAnsi="Times New Roman" w:cs="Times New Roman"/>
          <w:sz w:val="28"/>
          <w:szCs w:val="28"/>
          <w:lang w:val="kk-KZ"/>
        </w:rPr>
        <w:t xml:space="preserve">00 ºС </w:t>
      </w:r>
      <w:r w:rsidRPr="00067A8E">
        <w:rPr>
          <w:rFonts w:ascii="Times New Roman" w:hAnsi="Times New Roman" w:cs="Times New Roman"/>
          <w:sz w:val="28"/>
          <w:szCs w:val="28"/>
          <w:lang w:val="kk-KZ"/>
        </w:rPr>
        <w:t>температурада 1 сағат ішінде жүргізілді. Температураны термопарамен ВР-5/20 өлшеді. Жеткізілетін қуат бірқалыпты реттелетін, соның арқасында температураны</w:t>
      </w:r>
      <w:r w:rsidRPr="00567EAB">
        <w:rPr>
          <w:rFonts w:ascii="Times New Roman" w:hAnsi="Times New Roman" w:cs="Times New Roman"/>
          <w:sz w:val="28"/>
          <w:szCs w:val="28"/>
          <w:lang w:val="kk-KZ"/>
        </w:rPr>
        <w:t xml:space="preserve"> қажетті диапазонда ұстап тұруға болатын. Берілген температурадан ауытқу ± 5 градустан аспайды.</w:t>
      </w:r>
      <w:r w:rsidRPr="00EF5010">
        <w:rPr>
          <w:rFonts w:ascii="Times New Roman" w:hAnsi="Times New Roman" w:cs="Times New Roman"/>
          <w:sz w:val="28"/>
          <w:szCs w:val="28"/>
          <w:lang w:val="kk-KZ"/>
        </w:rPr>
        <w:t xml:space="preserve"> Тигельді салқындату ауада жүргізілді. </w:t>
      </w:r>
      <w:r w:rsidR="009E14D8" w:rsidRPr="009E14D8">
        <w:rPr>
          <w:rFonts w:ascii="Times New Roman" w:hAnsi="Times New Roman" w:cs="Times New Roman"/>
          <w:sz w:val="28"/>
          <w:szCs w:val="28"/>
          <w:lang w:val="kk-KZ"/>
        </w:rPr>
        <w:t>Тотықсыздандыр</w:t>
      </w:r>
      <w:r w:rsidR="009E14D8">
        <w:rPr>
          <w:rFonts w:ascii="Times New Roman" w:hAnsi="Times New Roman" w:cs="Times New Roman"/>
          <w:sz w:val="28"/>
          <w:szCs w:val="28"/>
          <w:lang w:val="kk-KZ"/>
        </w:rPr>
        <w:t>у</w:t>
      </w:r>
      <w:r w:rsidR="009E14D8" w:rsidRPr="009E14D8">
        <w:rPr>
          <w:rFonts w:ascii="Times New Roman" w:hAnsi="Times New Roman" w:cs="Times New Roman"/>
          <w:sz w:val="28"/>
          <w:szCs w:val="28"/>
          <w:lang w:val="kk-KZ"/>
        </w:rPr>
        <w:t xml:space="preserve"> </w:t>
      </w:r>
      <w:r w:rsidRPr="00EF5010">
        <w:rPr>
          <w:rFonts w:ascii="Times New Roman" w:hAnsi="Times New Roman" w:cs="Times New Roman"/>
          <w:sz w:val="28"/>
          <w:szCs w:val="28"/>
          <w:lang w:val="kk-KZ"/>
        </w:rPr>
        <w:t>дәрежесі туралы сынама салмағының азаюы бойынша бағалады.</w:t>
      </w:r>
    </w:p>
    <w:p w14:paraId="0B155F5E" w14:textId="691FD595" w:rsidR="005C634F" w:rsidRPr="00EF5010" w:rsidRDefault="005C634F" w:rsidP="002A65FD">
      <w:pPr>
        <w:pStyle w:val="HTML"/>
        <w:ind w:firstLine="709"/>
        <w:jc w:val="both"/>
        <w:rPr>
          <w:rFonts w:ascii="Times New Roman" w:hAnsi="Times New Roman" w:cs="Times New Roman"/>
          <w:sz w:val="28"/>
          <w:szCs w:val="28"/>
          <w:lang w:val="kk-KZ"/>
        </w:rPr>
      </w:pPr>
      <w:r w:rsidRPr="009F1A4D">
        <w:rPr>
          <w:rFonts w:ascii="Times New Roman" w:hAnsi="Times New Roman" w:cs="Times New Roman"/>
          <w:sz w:val="28"/>
          <w:szCs w:val="28"/>
          <w:lang w:val="kk-KZ"/>
        </w:rPr>
        <w:t xml:space="preserve">Темір кені материалдарының </w:t>
      </w:r>
      <w:r w:rsidR="009E14D8" w:rsidRPr="009E14D8">
        <w:rPr>
          <w:rFonts w:ascii="Times New Roman" w:hAnsi="Times New Roman" w:cs="Times New Roman"/>
          <w:sz w:val="28"/>
          <w:szCs w:val="28"/>
          <w:lang w:val="kk-KZ"/>
        </w:rPr>
        <w:t>тотықсыздандыру</w:t>
      </w:r>
      <w:r w:rsidR="009E14D8">
        <w:rPr>
          <w:rFonts w:ascii="Times New Roman" w:hAnsi="Times New Roman" w:cs="Times New Roman"/>
          <w:sz w:val="28"/>
          <w:szCs w:val="28"/>
          <w:lang w:val="kk-KZ"/>
        </w:rPr>
        <w:t>ын</w:t>
      </w:r>
      <w:r w:rsidR="009E14D8" w:rsidRPr="009E14D8">
        <w:rPr>
          <w:rFonts w:ascii="Times New Roman" w:hAnsi="Times New Roman" w:cs="Times New Roman"/>
          <w:sz w:val="28"/>
          <w:szCs w:val="28"/>
          <w:lang w:val="kk-KZ"/>
        </w:rPr>
        <w:t xml:space="preserve"> </w:t>
      </w:r>
      <w:r w:rsidRPr="009F1A4D">
        <w:rPr>
          <w:rFonts w:ascii="Times New Roman" w:hAnsi="Times New Roman" w:cs="Times New Roman"/>
          <w:sz w:val="28"/>
          <w:szCs w:val="28"/>
          <w:lang w:val="kk-KZ"/>
        </w:rPr>
        <w:t>зерттеу тәжірибесінен [1</w:t>
      </w:r>
      <w:r>
        <w:rPr>
          <w:rFonts w:ascii="Times New Roman" w:hAnsi="Times New Roman" w:cs="Times New Roman"/>
          <w:sz w:val="28"/>
          <w:szCs w:val="28"/>
          <w:lang w:val="kk-KZ"/>
        </w:rPr>
        <w:t>79</w:t>
      </w:r>
      <w:r w:rsidRPr="009F1A4D">
        <w:rPr>
          <w:rFonts w:ascii="Times New Roman" w:hAnsi="Times New Roman" w:cs="Times New Roman"/>
          <w:sz w:val="28"/>
          <w:szCs w:val="28"/>
          <w:lang w:val="kk-KZ"/>
        </w:rPr>
        <w:t>]</w:t>
      </w:r>
      <w:r>
        <w:rPr>
          <w:rFonts w:ascii="Times New Roman" w:hAnsi="Times New Roman" w:cs="Times New Roman"/>
          <w:sz w:val="28"/>
          <w:szCs w:val="28"/>
          <w:lang w:val="kk-KZ"/>
        </w:rPr>
        <w:t xml:space="preserve"> белгілі, </w:t>
      </w:r>
      <w:r w:rsidR="009E14D8" w:rsidRPr="009E14D8">
        <w:rPr>
          <w:rFonts w:ascii="Times New Roman" w:hAnsi="Times New Roman" w:cs="Times New Roman"/>
          <w:sz w:val="28"/>
          <w:szCs w:val="28"/>
          <w:lang w:val="kk-KZ"/>
        </w:rPr>
        <w:t xml:space="preserve">тотықсыздандыру </w:t>
      </w:r>
      <w:r w:rsidRPr="009F1A4D">
        <w:rPr>
          <w:rFonts w:ascii="Times New Roman" w:hAnsi="Times New Roman" w:cs="Times New Roman"/>
          <w:sz w:val="28"/>
          <w:szCs w:val="28"/>
          <w:lang w:val="kk-KZ"/>
        </w:rPr>
        <w:t xml:space="preserve">дәрежесі </w:t>
      </w:r>
      <w:r w:rsidR="009E14D8" w:rsidRPr="009E14D8">
        <w:rPr>
          <w:rFonts w:ascii="Times New Roman" w:hAnsi="Times New Roman" w:cs="Times New Roman"/>
          <w:sz w:val="28"/>
          <w:szCs w:val="28"/>
          <w:lang w:val="kk-KZ"/>
        </w:rPr>
        <w:t>тотықсыздандыру</w:t>
      </w:r>
      <w:r w:rsidR="009E14D8">
        <w:rPr>
          <w:rFonts w:ascii="Times New Roman" w:hAnsi="Times New Roman" w:cs="Times New Roman"/>
          <w:sz w:val="28"/>
          <w:szCs w:val="28"/>
          <w:lang w:val="kk-KZ"/>
        </w:rPr>
        <w:t>ға</w:t>
      </w:r>
      <w:r w:rsidR="009E14D8" w:rsidRPr="009E14D8">
        <w:rPr>
          <w:rFonts w:ascii="Times New Roman" w:hAnsi="Times New Roman" w:cs="Times New Roman"/>
          <w:sz w:val="28"/>
          <w:szCs w:val="28"/>
          <w:lang w:val="kk-KZ"/>
        </w:rPr>
        <w:t xml:space="preserve"> </w:t>
      </w:r>
      <w:r w:rsidRPr="009F1A4D">
        <w:rPr>
          <w:rFonts w:ascii="Times New Roman" w:hAnsi="Times New Roman" w:cs="Times New Roman"/>
          <w:sz w:val="28"/>
          <w:szCs w:val="28"/>
          <w:lang w:val="kk-KZ"/>
        </w:rPr>
        <w:t xml:space="preserve">темірмен материалдың үлгісінде байланысқан бастапқы оттегі массасына оттегіні </w:t>
      </w:r>
      <w:r w:rsidR="009E14D8" w:rsidRPr="009E14D8">
        <w:rPr>
          <w:rFonts w:ascii="Times New Roman" w:hAnsi="Times New Roman" w:cs="Times New Roman"/>
          <w:sz w:val="28"/>
          <w:szCs w:val="28"/>
          <w:lang w:val="kk-KZ"/>
        </w:rPr>
        <w:t>тотықсыздандыру</w:t>
      </w:r>
      <w:r w:rsidRPr="009F1A4D">
        <w:rPr>
          <w:rFonts w:ascii="Times New Roman" w:hAnsi="Times New Roman" w:cs="Times New Roman"/>
          <w:sz w:val="28"/>
          <w:szCs w:val="28"/>
          <w:lang w:val="kk-KZ"/>
        </w:rPr>
        <w:t xml:space="preserve"> кезінде алынған массаның қатынасымен анықталатыны белгілі.</w:t>
      </w:r>
      <w:r>
        <w:rPr>
          <w:rFonts w:ascii="Times New Roman" w:hAnsi="Times New Roman" w:cs="Times New Roman"/>
          <w:sz w:val="28"/>
          <w:szCs w:val="28"/>
          <w:lang w:val="kk-KZ"/>
        </w:rPr>
        <w:t xml:space="preserve"> </w:t>
      </w:r>
      <w:r w:rsidR="009E14D8" w:rsidRPr="009E14D8">
        <w:rPr>
          <w:rFonts w:ascii="Times New Roman" w:hAnsi="Times New Roman" w:cs="Times New Roman"/>
          <w:sz w:val="28"/>
          <w:szCs w:val="28"/>
          <w:lang w:val="kk-KZ"/>
        </w:rPr>
        <w:t>Тотықсыздандыр</w:t>
      </w:r>
      <w:r w:rsidR="009E14D8">
        <w:rPr>
          <w:rFonts w:ascii="Times New Roman" w:hAnsi="Times New Roman" w:cs="Times New Roman"/>
          <w:sz w:val="28"/>
          <w:szCs w:val="28"/>
          <w:lang w:val="kk-KZ"/>
        </w:rPr>
        <w:t>у</w:t>
      </w:r>
      <w:r w:rsidR="009E14D8" w:rsidRPr="009E14D8">
        <w:rPr>
          <w:rFonts w:ascii="Times New Roman" w:hAnsi="Times New Roman" w:cs="Times New Roman"/>
          <w:sz w:val="28"/>
          <w:szCs w:val="28"/>
          <w:lang w:val="kk-KZ"/>
        </w:rPr>
        <w:t xml:space="preserve"> </w:t>
      </w:r>
      <w:r w:rsidRPr="00DE7364">
        <w:rPr>
          <w:rFonts w:ascii="Times New Roman" w:hAnsi="Times New Roman" w:cs="Times New Roman"/>
          <w:sz w:val="28"/>
          <w:szCs w:val="28"/>
          <w:lang w:val="kk-KZ"/>
        </w:rPr>
        <w:t xml:space="preserve">дәрежесі </w:t>
      </w:r>
      <w:r>
        <w:rPr>
          <w:rFonts w:ascii="Times New Roman" w:hAnsi="Times New Roman" w:cs="Times New Roman"/>
          <w:sz w:val="28"/>
          <w:szCs w:val="28"/>
          <w:lang w:val="kk-KZ"/>
        </w:rPr>
        <w:t>төмендегі</w:t>
      </w:r>
      <w:r w:rsidRPr="00DE7364">
        <w:rPr>
          <w:rFonts w:ascii="Times New Roman" w:hAnsi="Times New Roman" w:cs="Times New Roman"/>
          <w:sz w:val="28"/>
          <w:szCs w:val="28"/>
          <w:lang w:val="kk-KZ"/>
        </w:rPr>
        <w:t xml:space="preserve"> формула бойынша анықталды:</w:t>
      </w:r>
    </w:p>
    <w:p w14:paraId="4FEA6BB1" w14:textId="46EF7FA6" w:rsidR="005C634F" w:rsidRPr="00111FB2" w:rsidRDefault="005C634F" w:rsidP="005C634F">
      <w:pPr>
        <w:ind w:left="3540"/>
        <w:contextualSpacing/>
        <w:jc w:val="center"/>
        <w:rPr>
          <w:i/>
          <w:szCs w:val="28"/>
          <w:lang w:val="kk-KZ"/>
        </w:rPr>
      </w:pPr>
      <w:r w:rsidRPr="00226594">
        <w:rPr>
          <w:rFonts w:eastAsiaTheme="minorEastAsia"/>
          <w:szCs w:val="28"/>
          <w:lang w:val="kk-KZ"/>
        </w:rPr>
        <w:t xml:space="preserve">      </w:t>
      </w:r>
      <m:oMath>
        <m:r>
          <w:rPr>
            <w:rFonts w:ascii="Cambria Math" w:hAnsi="Cambria Math"/>
            <w:szCs w:val="28"/>
            <w:lang w:val="kk-KZ"/>
          </w:rPr>
          <m:t>α=</m:t>
        </m:r>
        <m:f>
          <m:fPr>
            <m:ctrlPr>
              <w:rPr>
                <w:rFonts w:ascii="Cambria Math" w:hAnsi="Cambria Math"/>
                <w:i/>
                <w:szCs w:val="28"/>
                <w:lang w:val="en-US"/>
              </w:rPr>
            </m:ctrlPr>
          </m:fPr>
          <m:num>
            <m:sSubSup>
              <m:sSubSupPr>
                <m:ctrlPr>
                  <w:rPr>
                    <w:rFonts w:ascii="Cambria Math" w:hAnsi="Cambria Math"/>
                    <w:i/>
                    <w:szCs w:val="28"/>
                    <w:lang w:val="en-US"/>
                  </w:rPr>
                </m:ctrlPr>
              </m:sSubSupPr>
              <m:e>
                <m:r>
                  <w:rPr>
                    <w:rFonts w:ascii="Cambria Math" w:hAnsi="Cambria Math"/>
                    <w:szCs w:val="28"/>
                    <w:lang w:val="kk-KZ"/>
                  </w:rPr>
                  <m:t>O</m:t>
                </m:r>
              </m:e>
              <m:sub>
                <m:r>
                  <w:rPr>
                    <w:rFonts w:ascii="Cambria Math" w:hAnsi="Cambria Math"/>
                    <w:szCs w:val="28"/>
                    <w:lang w:val="kk-KZ"/>
                  </w:rPr>
                  <m:t>2</m:t>
                </m:r>
              </m:sub>
              <m:sup>
                <m:r>
                  <w:rPr>
                    <w:rFonts w:ascii="Cambria Math" w:hAnsi="Cambria Math"/>
                    <w:szCs w:val="28"/>
                    <w:lang w:val="kk-KZ"/>
                  </w:rPr>
                  <m:t>ҚК</m:t>
                </m:r>
              </m:sup>
            </m:sSubSup>
          </m:num>
          <m:den>
            <m:sSubSup>
              <m:sSubSupPr>
                <m:ctrlPr>
                  <w:rPr>
                    <w:rFonts w:ascii="Cambria Math" w:hAnsi="Cambria Math"/>
                    <w:i/>
                    <w:szCs w:val="28"/>
                    <w:lang w:val="en-US"/>
                  </w:rPr>
                </m:ctrlPr>
              </m:sSubSupPr>
              <m:e>
                <m:r>
                  <w:rPr>
                    <w:rFonts w:ascii="Cambria Math" w:hAnsi="Cambria Math"/>
                    <w:szCs w:val="28"/>
                    <w:lang w:val="kk-KZ"/>
                  </w:rPr>
                  <m:t>O</m:t>
                </m:r>
              </m:e>
              <m:sub>
                <m:r>
                  <w:rPr>
                    <w:rFonts w:ascii="Cambria Math" w:hAnsi="Cambria Math"/>
                    <w:szCs w:val="28"/>
                    <w:lang w:val="kk-KZ"/>
                  </w:rPr>
                  <m:t>2</m:t>
                </m:r>
              </m:sub>
              <m:sup>
                <m:r>
                  <w:rPr>
                    <w:rFonts w:ascii="Cambria Math" w:hAnsi="Cambria Math"/>
                    <w:szCs w:val="28"/>
                    <w:lang w:val="kk-KZ"/>
                  </w:rPr>
                  <m:t>Б</m:t>
                </m:r>
              </m:sup>
            </m:sSubSup>
          </m:den>
        </m:f>
      </m:oMath>
      <w:r>
        <w:rPr>
          <w:szCs w:val="28"/>
          <w:lang w:val="kk-KZ"/>
        </w:rPr>
        <w:t>,</w:t>
      </w:r>
      <w:r>
        <w:rPr>
          <w:szCs w:val="28"/>
          <w:lang w:val="kk-KZ"/>
        </w:rPr>
        <w:tab/>
      </w:r>
      <w:r>
        <w:rPr>
          <w:szCs w:val="28"/>
          <w:lang w:val="kk-KZ"/>
        </w:rPr>
        <w:tab/>
      </w:r>
      <w:r>
        <w:rPr>
          <w:szCs w:val="28"/>
          <w:lang w:val="kk-KZ"/>
        </w:rPr>
        <w:tab/>
      </w:r>
      <w:r>
        <w:rPr>
          <w:szCs w:val="28"/>
          <w:lang w:val="kk-KZ"/>
        </w:rPr>
        <w:tab/>
      </w:r>
      <w:r>
        <w:rPr>
          <w:szCs w:val="28"/>
          <w:lang w:val="kk-KZ"/>
        </w:rPr>
        <w:tab/>
      </w:r>
      <w:r>
        <w:rPr>
          <w:szCs w:val="28"/>
          <w:lang w:val="kk-KZ"/>
        </w:rPr>
        <w:tab/>
      </w:r>
      <w:r w:rsidRPr="00226594">
        <w:rPr>
          <w:szCs w:val="28"/>
          <w:lang w:val="kk-KZ"/>
        </w:rPr>
        <w:t xml:space="preserve">  </w:t>
      </w:r>
      <w:r w:rsidRPr="00092DDB">
        <w:rPr>
          <w:szCs w:val="28"/>
          <w:lang w:val="kk-KZ"/>
        </w:rPr>
        <w:t>(</w:t>
      </w:r>
      <w:r>
        <w:rPr>
          <w:szCs w:val="28"/>
          <w:lang w:val="kk-KZ"/>
        </w:rPr>
        <w:t>4.</w:t>
      </w:r>
      <w:r w:rsidRPr="00092DDB">
        <w:rPr>
          <w:szCs w:val="28"/>
          <w:lang w:val="kk-KZ"/>
        </w:rPr>
        <w:t>1)</w:t>
      </w:r>
    </w:p>
    <w:p w14:paraId="6F324881" w14:textId="77777777" w:rsidR="005C634F" w:rsidRDefault="005C634F" w:rsidP="005C634F">
      <w:pPr>
        <w:ind w:firstLine="567"/>
        <w:contextualSpacing/>
        <w:jc w:val="both"/>
        <w:rPr>
          <w:szCs w:val="28"/>
          <w:lang w:val="kk-KZ"/>
        </w:rPr>
      </w:pPr>
    </w:p>
    <w:p w14:paraId="77146995" w14:textId="142B3527" w:rsidR="005C634F" w:rsidRDefault="005C634F" w:rsidP="002A65FD">
      <w:pPr>
        <w:ind w:firstLine="709"/>
        <w:contextualSpacing/>
        <w:jc w:val="both"/>
        <w:rPr>
          <w:szCs w:val="28"/>
          <w:lang w:val="kk-KZ"/>
        </w:rPr>
      </w:pPr>
      <w:r w:rsidRPr="003E0F3C">
        <w:rPr>
          <w:szCs w:val="28"/>
          <w:lang w:val="kk-KZ"/>
        </w:rPr>
        <w:lastRenderedPageBreak/>
        <w:t xml:space="preserve">мұндағы </w:t>
      </w:r>
      <w:r w:rsidRPr="00B15178">
        <w:rPr>
          <w:position w:val="-10"/>
          <w:szCs w:val="28"/>
        </w:rPr>
        <w:object w:dxaOrig="375" w:dyaOrig="360" w14:anchorId="5590CB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pt;height:18pt" o:ole="">
            <v:imagedata r:id="rId82" o:title=""/>
          </v:shape>
          <o:OLEObject Type="Embed" ProgID="Equation.3" ShapeID="_x0000_i1025" DrawAspect="Content" ObjectID="_1805616750" r:id="rId83"/>
        </w:object>
      </w:r>
      <w:r w:rsidRPr="00731197">
        <w:rPr>
          <w:szCs w:val="28"/>
          <w:lang w:val="kk-KZ"/>
        </w:rPr>
        <w:t xml:space="preserve"> </w:t>
      </w:r>
      <w:r>
        <w:rPr>
          <w:szCs w:val="28"/>
          <w:lang w:val="kk-KZ"/>
        </w:rPr>
        <w:t>және</w:t>
      </w:r>
      <w:r w:rsidRPr="00731197">
        <w:rPr>
          <w:szCs w:val="28"/>
          <w:lang w:val="kk-KZ"/>
        </w:rPr>
        <w:t xml:space="preserve"> </w:t>
      </w:r>
      <w:r w:rsidRPr="00B15178">
        <w:rPr>
          <w:position w:val="-10"/>
          <w:szCs w:val="28"/>
        </w:rPr>
        <w:object w:dxaOrig="360" w:dyaOrig="360" w14:anchorId="2EEAC5C4">
          <v:shape id="_x0000_i1026" type="#_x0000_t75" style="width:18pt;height:18pt" o:ole="">
            <v:imagedata r:id="rId84" o:title=""/>
          </v:shape>
          <o:OLEObject Type="Embed" ProgID="Equation.3" ShapeID="_x0000_i1026" DrawAspect="Content" ObjectID="_1805616751" r:id="rId85"/>
        </w:object>
      </w:r>
      <w:r w:rsidRPr="003E0F3C">
        <w:rPr>
          <w:szCs w:val="28"/>
          <w:lang w:val="kk-KZ"/>
        </w:rPr>
        <w:t xml:space="preserve"> </w:t>
      </w:r>
      <w:r w:rsidR="008B2B13">
        <w:rPr>
          <w:szCs w:val="28"/>
          <w:lang w:val="kk-KZ"/>
        </w:rPr>
        <w:t>–</w:t>
      </w:r>
      <w:r w:rsidRPr="003E0F3C">
        <w:rPr>
          <w:szCs w:val="28"/>
          <w:lang w:val="kk-KZ"/>
        </w:rPr>
        <w:t xml:space="preserve"> бастапқы және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рылған</w:t>
      </w:r>
      <w:r w:rsidR="009E14D8" w:rsidRPr="003E0F3C">
        <w:rPr>
          <w:szCs w:val="28"/>
          <w:lang w:val="kk-KZ"/>
        </w:rPr>
        <w:t xml:space="preserve"> </w:t>
      </w:r>
      <w:r w:rsidRPr="003E0F3C">
        <w:rPr>
          <w:szCs w:val="28"/>
          <w:lang w:val="kk-KZ"/>
        </w:rPr>
        <w:t xml:space="preserve">(қандай да бір уақыт аралығында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 xml:space="preserve">рғыштың </w:t>
      </w:r>
      <w:r w:rsidRPr="003E0F3C">
        <w:rPr>
          <w:szCs w:val="28"/>
          <w:lang w:val="kk-KZ"/>
        </w:rPr>
        <w:t>әсеріне ұшыраған) темір кені материалының үлгілеріндегі оттегінің массасы</w:t>
      </w:r>
    </w:p>
    <w:p w14:paraId="0EFA280F" w14:textId="77777777" w:rsidR="002A65FD" w:rsidRPr="00D94341" w:rsidRDefault="002A65FD" w:rsidP="002A65FD">
      <w:pPr>
        <w:ind w:firstLine="709"/>
        <w:contextualSpacing/>
        <w:jc w:val="both"/>
        <w:rPr>
          <w:szCs w:val="28"/>
          <w:lang w:val="kk-KZ"/>
        </w:rPr>
      </w:pPr>
    </w:p>
    <w:p w14:paraId="6523688C" w14:textId="77777777" w:rsidR="005C634F" w:rsidRPr="00D94341" w:rsidRDefault="005C634F" w:rsidP="002A65FD">
      <w:pPr>
        <w:ind w:firstLine="709"/>
        <w:contextualSpacing/>
        <w:jc w:val="both"/>
        <w:rPr>
          <w:szCs w:val="28"/>
          <w:lang w:val="kk-KZ"/>
        </w:rPr>
      </w:pPr>
      <w:r w:rsidRPr="00A97823">
        <w:rPr>
          <w:szCs w:val="28"/>
          <w:lang w:val="kk-KZ"/>
        </w:rPr>
        <w:t xml:space="preserve">Эксперименттік деректер бойынша α есептеу үшін </w:t>
      </w:r>
      <w:r>
        <w:rPr>
          <w:szCs w:val="28"/>
          <w:lang w:val="kk-KZ"/>
        </w:rPr>
        <w:t>төмендегі</w:t>
      </w:r>
      <w:r w:rsidRPr="00A97823">
        <w:rPr>
          <w:szCs w:val="28"/>
          <w:lang w:val="kk-KZ"/>
        </w:rPr>
        <w:t xml:space="preserve"> формула пайдаланылды:</w:t>
      </w:r>
    </w:p>
    <w:p w14:paraId="1A6EA099" w14:textId="77777777" w:rsidR="005C634F" w:rsidRPr="00B15178" w:rsidRDefault="005C634F" w:rsidP="005C634F">
      <w:pPr>
        <w:jc w:val="both"/>
        <w:rPr>
          <w:color w:val="000000"/>
          <w:szCs w:val="28"/>
          <w:lang w:val="kk-KZ"/>
        </w:rPr>
      </w:pPr>
    </w:p>
    <w:p w14:paraId="2113C9FA" w14:textId="09377C0D" w:rsidR="005C634F" w:rsidRPr="00B15178" w:rsidRDefault="005C634F" w:rsidP="005C634F">
      <w:pPr>
        <w:jc w:val="center"/>
        <w:rPr>
          <w:color w:val="000000"/>
          <w:szCs w:val="28"/>
          <w:lang w:val="kk-KZ"/>
        </w:rPr>
      </w:pPr>
      <w:r w:rsidRPr="00973B7D">
        <w:rPr>
          <w:position w:val="-30"/>
          <w:szCs w:val="28"/>
          <w:lang w:val="kk-KZ"/>
        </w:rPr>
        <w:t xml:space="preserve">   </w:t>
      </w:r>
      <w:r w:rsidRPr="00226594">
        <w:rPr>
          <w:position w:val="-30"/>
          <w:szCs w:val="28"/>
        </w:rPr>
        <w:tab/>
      </w:r>
      <w:r w:rsidRPr="00226594">
        <w:rPr>
          <w:position w:val="-30"/>
          <w:szCs w:val="28"/>
        </w:rPr>
        <w:tab/>
      </w:r>
      <w:r w:rsidRPr="00226594">
        <w:rPr>
          <w:position w:val="-30"/>
          <w:szCs w:val="28"/>
        </w:rPr>
        <w:tab/>
      </w:r>
      <w:r w:rsidRPr="00226594">
        <w:rPr>
          <w:position w:val="-30"/>
          <w:szCs w:val="28"/>
        </w:rPr>
        <w:tab/>
        <w:t xml:space="preserve">      </w:t>
      </w:r>
      <w:r w:rsidRPr="00973B7D">
        <w:rPr>
          <w:position w:val="-30"/>
          <w:szCs w:val="28"/>
          <w:lang w:val="kk-KZ"/>
        </w:rPr>
        <w:t xml:space="preserve">   </w:t>
      </w:r>
      <m:oMath>
        <m:r>
          <w:rPr>
            <w:rFonts w:ascii="Cambria Math" w:hAnsi="Cambria Math"/>
            <w:szCs w:val="28"/>
            <w:lang w:val="kk-KZ"/>
          </w:rPr>
          <m:t>α=</m:t>
        </m:r>
        <m:f>
          <m:fPr>
            <m:ctrlPr>
              <w:rPr>
                <w:rFonts w:ascii="Cambria Math" w:hAnsi="Cambria Math"/>
                <w:i/>
                <w:szCs w:val="28"/>
                <w:lang w:val="en-US"/>
              </w:rPr>
            </m:ctrlPr>
          </m:fPr>
          <m:num>
            <m:sSubSup>
              <m:sSubSupPr>
                <m:ctrlPr>
                  <w:rPr>
                    <w:rFonts w:ascii="Cambria Math" w:hAnsi="Cambria Math"/>
                    <w:i/>
                    <w:szCs w:val="28"/>
                    <w:lang w:val="en-US"/>
                  </w:rPr>
                </m:ctrlPr>
              </m:sSubSupPr>
              <m:e>
                <m:r>
                  <w:rPr>
                    <w:rFonts w:ascii="Cambria Math" w:hAnsi="Cambria Math"/>
                    <w:szCs w:val="28"/>
                  </w:rPr>
                  <m:t>∆</m:t>
                </m:r>
                <m:r>
                  <w:rPr>
                    <w:rFonts w:ascii="Cambria Math" w:hAnsi="Cambria Math"/>
                    <w:szCs w:val="28"/>
                    <w:lang w:val="en-US"/>
                  </w:rPr>
                  <m:t>O</m:t>
                </m:r>
              </m:e>
              <m:sub>
                <m:r>
                  <w:rPr>
                    <w:rFonts w:ascii="Cambria Math" w:hAnsi="Cambria Math"/>
                    <w:szCs w:val="28"/>
                  </w:rPr>
                  <m:t>2</m:t>
                </m:r>
              </m:sub>
              <m:sup>
                <m:r>
                  <w:rPr>
                    <w:rFonts w:ascii="Cambria Math" w:hAnsi="Cambria Math"/>
                    <w:szCs w:val="28"/>
                  </w:rPr>
                  <m:t>Қ</m:t>
                </m:r>
                <m:r>
                  <w:rPr>
                    <w:rFonts w:ascii="Cambria Math" w:hAnsi="Cambria Math"/>
                    <w:szCs w:val="28"/>
                    <w:lang w:val="kk-KZ"/>
                  </w:rPr>
                  <m:t>К</m:t>
                </m:r>
              </m:sup>
            </m:sSubSup>
          </m:num>
          <m:den>
            <m:sSubSup>
              <m:sSubSupPr>
                <m:ctrlPr>
                  <w:rPr>
                    <w:rFonts w:ascii="Cambria Math" w:hAnsi="Cambria Math"/>
                    <w:i/>
                    <w:szCs w:val="28"/>
                    <w:lang w:val="en-US"/>
                  </w:rPr>
                </m:ctrlPr>
              </m:sSubSupPr>
              <m:e>
                <m:r>
                  <w:rPr>
                    <w:rFonts w:ascii="Cambria Math" w:hAnsi="Cambria Math"/>
                    <w:szCs w:val="28"/>
                    <w:lang w:val="en-US"/>
                  </w:rPr>
                  <m:t>O</m:t>
                </m:r>
              </m:e>
              <m:sub>
                <m:r>
                  <w:rPr>
                    <w:rFonts w:ascii="Cambria Math" w:hAnsi="Cambria Math"/>
                    <w:szCs w:val="28"/>
                  </w:rPr>
                  <m:t>2</m:t>
                </m:r>
              </m:sub>
              <m:sup>
                <m:r>
                  <w:rPr>
                    <w:rFonts w:ascii="Cambria Math" w:hAnsi="Cambria Math"/>
                    <w:szCs w:val="28"/>
                    <w:lang w:val="kk-KZ"/>
                  </w:rPr>
                  <m:t>Б</m:t>
                </m:r>
              </m:sup>
            </m:sSubSup>
          </m:den>
        </m:f>
        <m:r>
          <w:rPr>
            <w:rFonts w:ascii="Cambria Math" w:hAnsi="Cambria Math"/>
            <w:szCs w:val="28"/>
          </w:rPr>
          <m:t>=</m:t>
        </m:r>
        <m:f>
          <m:fPr>
            <m:ctrlPr>
              <w:rPr>
                <w:rFonts w:ascii="Cambria Math" w:hAnsi="Cambria Math"/>
                <w:i/>
                <w:szCs w:val="28"/>
                <w:lang w:val="en-US"/>
              </w:rPr>
            </m:ctrlPr>
          </m:fPr>
          <m:num>
            <m:r>
              <w:rPr>
                <w:rFonts w:ascii="Cambria Math" w:hAnsi="Cambria Math"/>
                <w:szCs w:val="28"/>
              </w:rPr>
              <m:t>∆</m:t>
            </m:r>
            <m:r>
              <w:rPr>
                <w:rFonts w:ascii="Cambria Math" w:hAnsi="Cambria Math"/>
                <w:szCs w:val="28"/>
                <w:lang w:val="en-US"/>
              </w:rPr>
              <m:t>m</m:t>
            </m:r>
            <m:r>
              <w:rPr>
                <w:rFonts w:ascii="Cambria Math" w:hAnsi="Cambria Math"/>
                <w:szCs w:val="28"/>
              </w:rPr>
              <m:t>∙16/28</m:t>
            </m:r>
          </m:num>
          <m:den>
            <m:sSubSup>
              <m:sSubSupPr>
                <m:ctrlPr>
                  <w:rPr>
                    <w:rFonts w:ascii="Cambria Math" w:hAnsi="Cambria Math"/>
                    <w:i/>
                    <w:szCs w:val="28"/>
                    <w:lang w:val="en-US"/>
                  </w:rPr>
                </m:ctrlPr>
              </m:sSubSupPr>
              <m:e>
                <m:r>
                  <w:rPr>
                    <w:rFonts w:ascii="Cambria Math" w:hAnsi="Cambria Math"/>
                    <w:szCs w:val="28"/>
                    <w:lang w:val="en-US"/>
                  </w:rPr>
                  <m:t>O</m:t>
                </m:r>
              </m:e>
              <m:sub>
                <m:r>
                  <w:rPr>
                    <w:rFonts w:ascii="Cambria Math" w:hAnsi="Cambria Math"/>
                    <w:szCs w:val="28"/>
                  </w:rPr>
                  <m:t>2</m:t>
                </m:r>
              </m:sub>
              <m:sup>
                <m:r>
                  <w:rPr>
                    <w:rFonts w:ascii="Cambria Math" w:hAnsi="Cambria Math"/>
                    <w:szCs w:val="28"/>
                    <w:lang w:val="kk-KZ"/>
                  </w:rPr>
                  <m:t>Б</m:t>
                </m:r>
              </m:sup>
            </m:sSubSup>
          </m:den>
        </m:f>
      </m:oMath>
      <w:r w:rsidRPr="00973B7D">
        <w:rPr>
          <w:szCs w:val="28"/>
          <w:lang w:val="kk-KZ"/>
        </w:rPr>
        <w:t xml:space="preserve">,                  </w:t>
      </w:r>
      <w:r>
        <w:rPr>
          <w:szCs w:val="28"/>
          <w:lang w:val="kk-KZ"/>
        </w:rPr>
        <w:t xml:space="preserve"> </w:t>
      </w:r>
      <w:r w:rsidRPr="00973B7D">
        <w:rPr>
          <w:szCs w:val="28"/>
          <w:lang w:val="kk-KZ"/>
        </w:rPr>
        <w:t xml:space="preserve">      </w:t>
      </w:r>
      <w:r>
        <w:rPr>
          <w:szCs w:val="28"/>
          <w:lang w:val="kk-KZ"/>
        </w:rPr>
        <w:t xml:space="preserve">      </w:t>
      </w:r>
      <w:r w:rsidRPr="00973B7D">
        <w:rPr>
          <w:szCs w:val="28"/>
          <w:lang w:val="kk-KZ"/>
        </w:rPr>
        <w:t xml:space="preserve">           (</w:t>
      </w:r>
      <w:r>
        <w:rPr>
          <w:szCs w:val="28"/>
          <w:lang w:val="kk-KZ"/>
        </w:rPr>
        <w:t>4.</w:t>
      </w:r>
      <w:r w:rsidRPr="00973B7D">
        <w:rPr>
          <w:szCs w:val="28"/>
          <w:lang w:val="kk-KZ"/>
        </w:rPr>
        <w:t>2)</w:t>
      </w:r>
    </w:p>
    <w:p w14:paraId="0F383EBC" w14:textId="77777777" w:rsidR="005C634F" w:rsidRDefault="005C634F" w:rsidP="005C634F">
      <w:pPr>
        <w:ind w:firstLine="567"/>
        <w:contextualSpacing/>
        <w:jc w:val="both"/>
        <w:rPr>
          <w:szCs w:val="28"/>
          <w:lang w:val="kk-KZ"/>
        </w:rPr>
      </w:pPr>
    </w:p>
    <w:p w14:paraId="7BCB6DA3" w14:textId="77777777" w:rsidR="005C634F" w:rsidRDefault="005C634F" w:rsidP="002A65FD">
      <w:pPr>
        <w:ind w:firstLine="709"/>
        <w:contextualSpacing/>
        <w:jc w:val="both"/>
        <w:rPr>
          <w:szCs w:val="28"/>
          <w:lang w:val="kk-KZ"/>
        </w:rPr>
      </w:pPr>
      <w:r w:rsidRPr="00A20B94">
        <w:rPr>
          <w:szCs w:val="28"/>
          <w:lang w:val="kk-KZ"/>
        </w:rPr>
        <w:t>мұндағы</w:t>
      </w:r>
      <w:r w:rsidRPr="00B15178">
        <w:rPr>
          <w:position w:val="-6"/>
          <w:szCs w:val="28"/>
        </w:rPr>
        <w:object w:dxaOrig="405" w:dyaOrig="285" w14:anchorId="7FB1C52B">
          <v:shape id="_x0000_i1027" type="#_x0000_t75" style="width:24pt;height:12pt" o:ole="">
            <v:imagedata r:id="rId86" o:title=""/>
          </v:shape>
          <o:OLEObject Type="Embed" ProgID="Equation.3" ShapeID="_x0000_i1027" DrawAspect="Content" ObjectID="_1805616752" r:id="rId87"/>
        </w:object>
      </w:r>
      <w:r w:rsidRPr="00A20B94">
        <w:rPr>
          <w:szCs w:val="28"/>
          <w:lang w:val="kk-KZ"/>
        </w:rPr>
        <w:t xml:space="preserve"> </w:t>
      </w:r>
      <w:r>
        <w:rPr>
          <w:szCs w:val="28"/>
          <w:lang w:val="kk-KZ"/>
        </w:rPr>
        <w:t>–</w:t>
      </w:r>
      <w:r w:rsidRPr="00A20B94">
        <w:rPr>
          <w:szCs w:val="28"/>
          <w:lang w:val="kk-KZ"/>
        </w:rPr>
        <w:t xml:space="preserve"> салмақ жоғалту, г.</w:t>
      </w:r>
    </w:p>
    <w:p w14:paraId="6C83E2CB" w14:textId="77777777" w:rsidR="00AD79B0" w:rsidRPr="005C634F" w:rsidRDefault="00AD79B0" w:rsidP="00AD79B0">
      <w:pPr>
        <w:jc w:val="both"/>
        <w:rPr>
          <w:szCs w:val="28"/>
          <w:lang w:val="kk-KZ"/>
        </w:rPr>
      </w:pPr>
    </w:p>
    <w:p w14:paraId="776859A9" w14:textId="12996141" w:rsidR="00B426BF" w:rsidRDefault="00B426BF" w:rsidP="002A65FD">
      <w:pPr>
        <w:ind w:firstLine="709"/>
        <w:contextualSpacing/>
        <w:jc w:val="both"/>
        <w:rPr>
          <w:szCs w:val="28"/>
          <w:lang w:val="kk-KZ"/>
        </w:rPr>
      </w:pPr>
      <w:r w:rsidRPr="00973B7D">
        <w:rPr>
          <w:szCs w:val="28"/>
          <w:lang w:val="kk-KZ"/>
        </w:rPr>
        <w:t>Темiрмен байланысты оттегi</w:t>
      </w:r>
      <w:r>
        <w:rPr>
          <w:szCs w:val="28"/>
          <w:lang w:val="kk-KZ"/>
        </w:rPr>
        <w:t xml:space="preserve"> </w:t>
      </w:r>
      <w:r w:rsidRPr="00973B7D">
        <w:rPr>
          <w:szCs w:val="28"/>
          <w:lang w:val="kk-KZ"/>
        </w:rPr>
        <w:t xml:space="preserve">тiкелей химиялық талдаумен </w:t>
      </w:r>
      <w:r w:rsidRPr="009A3A4E">
        <w:rPr>
          <w:color w:val="000000"/>
          <w:szCs w:val="28"/>
          <w:lang w:val="kk-KZ"/>
        </w:rPr>
        <w:t xml:space="preserve">анықталмағандықтан, әдетте </w:t>
      </w:r>
      <w:r w:rsidRPr="009A3A4E">
        <w:rPr>
          <w:position w:val="-10"/>
          <w:szCs w:val="28"/>
        </w:rPr>
        <w:object w:dxaOrig="375" w:dyaOrig="360" w14:anchorId="7AF3D612">
          <v:shape id="_x0000_i1028" type="#_x0000_t75" style="width:18pt;height:18pt" o:ole="">
            <v:imagedata r:id="rId88" o:title=""/>
          </v:shape>
          <o:OLEObject Type="Embed" ProgID="Equation.3" ShapeID="_x0000_i1028" DrawAspect="Content" ObjectID="_1805616753" r:id="rId89"/>
        </w:object>
      </w:r>
      <w:r w:rsidRPr="00973B7D">
        <w:rPr>
          <w:szCs w:val="28"/>
          <w:lang w:val="kk-KZ"/>
        </w:rPr>
        <w:t xml:space="preserve"> шаманы есептеу формулаларының көмегiмен есептейдi, онда оттегiнiң орнына шаманы тiкелей эксперименттiк анықтау үшiн неғұрлым ыңғайлы, мысалы, темiр тотықтарының және басқа элементтердiң құрамын химиялық талдаумен алынған.</w:t>
      </w:r>
      <w:r>
        <w:rPr>
          <w:szCs w:val="28"/>
          <w:lang w:val="kk-KZ"/>
        </w:rPr>
        <w:t xml:space="preserve"> </w:t>
      </w:r>
      <w:r w:rsidRPr="004B168E">
        <w:rPr>
          <w:szCs w:val="28"/>
          <w:lang w:val="kk-KZ"/>
        </w:rPr>
        <w:t xml:space="preserve">Зерттелетін бастапқы </w:t>
      </w:r>
      <w:r>
        <w:rPr>
          <w:szCs w:val="28"/>
          <w:lang w:val="kk-KZ"/>
        </w:rPr>
        <w:t>кенді</w:t>
      </w:r>
      <w:r w:rsidRPr="004B168E">
        <w:rPr>
          <w:szCs w:val="28"/>
          <w:lang w:val="kk-KZ"/>
        </w:rPr>
        <w:t xml:space="preserve"> материалы мен кокс күліндегі оттегінің таза </w:t>
      </w:r>
      <w:r w:rsidR="00C807E5" w:rsidRPr="004B168E">
        <w:rPr>
          <w:szCs w:val="28"/>
          <w:lang w:val="kk-KZ"/>
        </w:rPr>
        <w:t xml:space="preserve">оксидтердің </w:t>
      </w:r>
      <w:r w:rsidRPr="004B168E">
        <w:rPr>
          <w:szCs w:val="28"/>
          <w:lang w:val="kk-KZ"/>
        </w:rPr>
        <w:t>стехиометриясымен анықталатын қатынасында темірмен байланысты екендігі туралы жорамалды қабылдай отырып, теміркенді материал мен кокстағы оттегінің салмағын есептеуге болады.</w:t>
      </w:r>
    </w:p>
    <w:p w14:paraId="187F4CC9" w14:textId="77777777" w:rsidR="00AD79B0" w:rsidRPr="00B426BF" w:rsidRDefault="00AD79B0" w:rsidP="00AD79B0">
      <w:pPr>
        <w:jc w:val="both"/>
        <w:rPr>
          <w:szCs w:val="28"/>
          <w:lang w:val="kk-KZ"/>
        </w:rPr>
      </w:pPr>
    </w:p>
    <w:p w14:paraId="66B18832" w14:textId="1A22F91B" w:rsidR="00AD79B0" w:rsidRDefault="00AD79B0" w:rsidP="002A65FD">
      <w:pPr>
        <w:shd w:val="clear" w:color="auto" w:fill="FFFFFF"/>
        <w:ind w:firstLine="709"/>
        <w:jc w:val="both"/>
        <w:rPr>
          <w:b/>
          <w:szCs w:val="28"/>
          <w:lang w:val="kk-KZ"/>
        </w:rPr>
      </w:pPr>
      <w:r w:rsidRPr="00F64AFC">
        <w:rPr>
          <w:b/>
          <w:szCs w:val="28"/>
          <w:lang w:val="kk-KZ"/>
        </w:rPr>
        <w:t xml:space="preserve">4.4.2 </w:t>
      </w:r>
      <w:r w:rsidR="00B426BF" w:rsidRPr="0008794D">
        <w:rPr>
          <w:b/>
          <w:szCs w:val="28"/>
          <w:lang w:val="kk-KZ"/>
        </w:rPr>
        <w:t>Нәтижелер және талқылау</w:t>
      </w:r>
    </w:p>
    <w:p w14:paraId="20C1527C" w14:textId="78B80BD1" w:rsidR="00BF1AB9" w:rsidRPr="00BF1AB9" w:rsidRDefault="00BF1AB9" w:rsidP="002A65FD">
      <w:pPr>
        <w:shd w:val="clear" w:color="auto" w:fill="FFFFFF"/>
        <w:ind w:firstLine="709"/>
        <w:jc w:val="both"/>
        <w:rPr>
          <w:bCs/>
          <w:szCs w:val="28"/>
          <w:lang w:val="kk-KZ"/>
        </w:rPr>
      </w:pPr>
      <w:bookmarkStart w:id="26" w:name="_Hlk192589144"/>
      <w:r w:rsidRPr="00C807E5">
        <w:rPr>
          <w:bCs/>
          <w:szCs w:val="28"/>
          <w:lang w:val="kk-KZ"/>
        </w:rPr>
        <w:t>Коксик</w:t>
      </w:r>
      <w:bookmarkEnd w:id="26"/>
      <w:r w:rsidRPr="00C807E5">
        <w:rPr>
          <w:bCs/>
          <w:szCs w:val="28"/>
          <w:lang w:val="kk-KZ"/>
        </w:rPr>
        <w:t xml:space="preserve"> көміртегімен әртүрлі зерттелетін материалдардың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руын</w:t>
      </w:r>
      <w:r w:rsidRPr="00C807E5">
        <w:rPr>
          <w:bCs/>
          <w:szCs w:val="28"/>
          <w:lang w:val="kk-KZ"/>
        </w:rPr>
        <w:t xml:space="preserve"> зерттеу бой</w:t>
      </w:r>
      <w:r w:rsidRPr="00BF1AB9">
        <w:rPr>
          <w:bCs/>
          <w:szCs w:val="28"/>
          <w:lang w:val="kk-KZ"/>
        </w:rPr>
        <w:t>ынша эксперименттің барлық материалы</w:t>
      </w:r>
      <w:r w:rsidR="00BC3ECE">
        <w:rPr>
          <w:bCs/>
          <w:szCs w:val="28"/>
          <w:lang w:val="kk-KZ"/>
        </w:rPr>
        <w:t xml:space="preserve">             </w:t>
      </w:r>
      <w:r w:rsidRPr="00BF1AB9">
        <w:rPr>
          <w:bCs/>
          <w:szCs w:val="28"/>
          <w:lang w:val="kk-KZ"/>
        </w:rPr>
        <w:t xml:space="preserve"> 4.8-кестеде берілген.</w:t>
      </w:r>
    </w:p>
    <w:p w14:paraId="0BE9DD62" w14:textId="4E0CFE82" w:rsidR="00BF1AB9" w:rsidRDefault="00BF1AB9" w:rsidP="002A65FD">
      <w:pPr>
        <w:shd w:val="clear" w:color="auto" w:fill="FFFFFF"/>
        <w:ind w:firstLine="709"/>
        <w:jc w:val="both"/>
        <w:rPr>
          <w:bCs/>
          <w:szCs w:val="28"/>
          <w:lang w:val="kk-KZ"/>
        </w:rPr>
      </w:pPr>
      <w:bookmarkStart w:id="27" w:name="_Hlk193115303"/>
      <w:r w:rsidRPr="00BF1AB9">
        <w:rPr>
          <w:bCs/>
          <w:szCs w:val="28"/>
          <w:lang w:val="kk-KZ"/>
        </w:rPr>
        <w:t xml:space="preserve">Зерттелетін материалдарды </w:t>
      </w:r>
      <w:r w:rsidR="00BC3ECE" w:rsidRPr="00BC3ECE">
        <w:rPr>
          <w:bCs/>
          <w:szCs w:val="28"/>
          <w:lang w:val="kk-KZ"/>
        </w:rPr>
        <w:t>тотықсыздандыру</w:t>
      </w:r>
      <w:r w:rsidRPr="00BF1AB9">
        <w:rPr>
          <w:bCs/>
          <w:szCs w:val="28"/>
          <w:lang w:val="kk-KZ"/>
        </w:rPr>
        <w:t>д</w:t>
      </w:r>
      <w:r w:rsidR="00BC3ECE">
        <w:rPr>
          <w:bCs/>
          <w:szCs w:val="28"/>
          <w:lang w:val="kk-KZ"/>
        </w:rPr>
        <w:t>ы</w:t>
      </w:r>
      <w:r w:rsidRPr="00BF1AB9">
        <w:rPr>
          <w:bCs/>
          <w:szCs w:val="28"/>
          <w:lang w:val="kk-KZ"/>
        </w:rPr>
        <w:t>ң кинетикалық сипаттамаларын алу үшін температураға және процестің ұзақтығына байланысты осы жағдайлар үшін арнайы әзірленген модельдер бойынша алынған деректер массивіне өңдеу жүргізілді.</w:t>
      </w:r>
    </w:p>
    <w:p w14:paraId="74EA204A" w14:textId="56DFB8CA" w:rsidR="00BF1AB9" w:rsidRDefault="00BF1AB9" w:rsidP="002A65FD">
      <w:pPr>
        <w:shd w:val="clear" w:color="auto" w:fill="FFFFFF"/>
        <w:ind w:firstLine="709"/>
        <w:jc w:val="both"/>
        <w:rPr>
          <w:bCs/>
          <w:szCs w:val="28"/>
          <w:lang w:val="kk-KZ"/>
        </w:rPr>
      </w:pPr>
      <w:r>
        <w:rPr>
          <w:bCs/>
          <w:szCs w:val="28"/>
          <w:lang w:val="kk-KZ"/>
        </w:rPr>
        <w:t>Ә</w:t>
      </w:r>
      <w:r w:rsidRPr="00BF1AB9">
        <w:rPr>
          <w:bCs/>
          <w:szCs w:val="28"/>
          <w:lang w:val="kk-KZ"/>
        </w:rPr>
        <w:t xml:space="preserve">ртүрлі температуралық режимдерде қарапайым агломераты және флюстелген агломераты бар жеңіл салмақты сынықтар шикіқұрамының әртүрлі қоспаларын </w:t>
      </w:r>
      <w:r w:rsidR="00BC3ECE" w:rsidRPr="00BC3ECE">
        <w:rPr>
          <w:bCs/>
          <w:szCs w:val="28"/>
          <w:lang w:val="kk-KZ"/>
        </w:rPr>
        <w:t>тотықсыздандыру</w:t>
      </w:r>
      <w:r w:rsidRPr="00BF1AB9">
        <w:rPr>
          <w:bCs/>
          <w:szCs w:val="28"/>
          <w:lang w:val="kk-KZ"/>
        </w:rPr>
        <w:t>д</w:t>
      </w:r>
      <w:r w:rsidR="00BC3ECE">
        <w:rPr>
          <w:bCs/>
          <w:szCs w:val="28"/>
          <w:lang w:val="kk-KZ"/>
        </w:rPr>
        <w:t>ы</w:t>
      </w:r>
      <w:r w:rsidRPr="00BF1AB9">
        <w:rPr>
          <w:bCs/>
          <w:szCs w:val="28"/>
          <w:lang w:val="kk-KZ"/>
        </w:rPr>
        <w:t xml:space="preserve">ң кинетикалық қисықтары </w:t>
      </w:r>
      <w:r w:rsidR="00BC3ECE">
        <w:rPr>
          <w:bCs/>
          <w:szCs w:val="28"/>
          <w:lang w:val="kk-KZ"/>
        </w:rPr>
        <w:t xml:space="preserve">                  </w:t>
      </w:r>
      <w:r w:rsidRPr="00BF1AB9">
        <w:rPr>
          <w:bCs/>
          <w:szCs w:val="28"/>
          <w:lang w:val="kk-KZ"/>
        </w:rPr>
        <w:t>4.14-суретте берілген.</w:t>
      </w:r>
    </w:p>
    <w:bookmarkEnd w:id="27"/>
    <w:p w14:paraId="6D0F4D3A" w14:textId="08CDA02F" w:rsidR="00BF1AB9" w:rsidRPr="00BF1AB9" w:rsidRDefault="00BF1AB9" w:rsidP="002A65FD">
      <w:pPr>
        <w:shd w:val="clear" w:color="auto" w:fill="FFFFFF"/>
        <w:ind w:firstLine="709"/>
        <w:jc w:val="both"/>
        <w:rPr>
          <w:bCs/>
          <w:szCs w:val="28"/>
          <w:lang w:val="kk-KZ"/>
        </w:rPr>
      </w:pPr>
      <w:r w:rsidRPr="00BF1AB9">
        <w:rPr>
          <w:bCs/>
          <w:szCs w:val="28"/>
          <w:lang w:val="kk-KZ"/>
        </w:rPr>
        <w:t xml:space="preserve">Ішкі </w:t>
      </w:r>
      <w:r w:rsidRPr="00C2265E">
        <w:rPr>
          <w:bCs/>
          <w:szCs w:val="28"/>
          <w:lang w:val="kk-KZ"/>
        </w:rPr>
        <w:t>диффузиялық сала үшін Яндер өнім қабатының өсу заңын параболикалық таралуына</w:t>
      </w:r>
      <w:r w:rsidRPr="00BF1AB9">
        <w:rPr>
          <w:bCs/>
          <w:szCs w:val="28"/>
          <w:lang w:val="kk-KZ"/>
        </w:rPr>
        <w:t xml:space="preserve"> сүйене отырып, мынадай теңдеу ұсынылады:</w:t>
      </w:r>
    </w:p>
    <w:p w14:paraId="6D278D44" w14:textId="77777777" w:rsidR="00F959AA" w:rsidRPr="00BF1AB9" w:rsidRDefault="00F959AA" w:rsidP="002361A7">
      <w:pPr>
        <w:pStyle w:val="af2"/>
        <w:tabs>
          <w:tab w:val="left" w:pos="7938"/>
        </w:tabs>
        <w:spacing w:after="0"/>
        <w:ind w:firstLine="570"/>
        <w:jc w:val="both"/>
        <w:rPr>
          <w:szCs w:val="28"/>
          <w:lang w:val="kk-KZ"/>
        </w:rPr>
      </w:pPr>
    </w:p>
    <w:p w14:paraId="61B677A0" w14:textId="07DF1E4C" w:rsidR="002361A7" w:rsidRPr="00F64AFC" w:rsidRDefault="002361A7" w:rsidP="002361A7">
      <w:pPr>
        <w:pStyle w:val="af2"/>
        <w:tabs>
          <w:tab w:val="left" w:pos="7938"/>
          <w:tab w:val="left" w:pos="8931"/>
        </w:tabs>
        <w:spacing w:after="0"/>
        <w:ind w:firstLine="570"/>
        <w:jc w:val="center"/>
        <w:rPr>
          <w:szCs w:val="28"/>
          <w:lang w:val="kk-KZ"/>
        </w:rPr>
      </w:pPr>
      <w:r w:rsidRPr="00BF1AB9">
        <w:rPr>
          <w:szCs w:val="28"/>
          <w:lang w:val="kk-KZ"/>
        </w:rPr>
        <w:t xml:space="preserve">                   </w:t>
      </w:r>
      <w:r w:rsidR="0037710B">
        <w:rPr>
          <w:szCs w:val="28"/>
          <w:lang w:val="kk-KZ"/>
        </w:rPr>
        <w:t xml:space="preserve">    </w:t>
      </w:r>
      <w:r w:rsidRPr="00BF1AB9">
        <w:rPr>
          <w:szCs w:val="28"/>
          <w:lang w:val="kk-KZ"/>
        </w:rPr>
        <w:t xml:space="preserve">             </w:t>
      </w:r>
      <w:r w:rsidRPr="00F64AFC">
        <w:rPr>
          <w:szCs w:val="28"/>
          <w:lang w:val="kk-KZ"/>
        </w:rPr>
        <w:t xml:space="preserve">(1 - </w:t>
      </w:r>
      <w:r w:rsidRPr="00B15178">
        <w:rPr>
          <w:position w:val="-8"/>
          <w:szCs w:val="28"/>
          <w:lang w:val="en-US"/>
        </w:rPr>
        <w:object w:dxaOrig="720" w:dyaOrig="360" w14:anchorId="5F6DC49F">
          <v:shape id="_x0000_i1029" type="#_x0000_t75" style="width:36pt;height:18pt" o:ole="" fillcolor="window">
            <v:imagedata r:id="rId90" o:title=""/>
          </v:shape>
          <o:OLEObject Type="Embed" ProgID="Equation.3" ShapeID="_x0000_i1029" DrawAspect="Content" ObjectID="_1805616754" r:id="rId91"/>
        </w:object>
      </w:r>
      <w:r w:rsidRPr="00F64AFC">
        <w:rPr>
          <w:szCs w:val="28"/>
          <w:lang w:val="kk-KZ"/>
        </w:rPr>
        <w:t>)</w:t>
      </w:r>
      <w:r w:rsidRPr="00F64AFC">
        <w:rPr>
          <w:szCs w:val="28"/>
          <w:vertAlign w:val="superscript"/>
          <w:lang w:val="kk-KZ"/>
        </w:rPr>
        <w:t>2</w:t>
      </w:r>
      <w:r w:rsidRPr="00F64AFC">
        <w:rPr>
          <w:szCs w:val="28"/>
          <w:lang w:val="kk-KZ"/>
        </w:rPr>
        <w:t xml:space="preserve">  =  k</w:t>
      </w:r>
      <w:r w:rsidRPr="00B15178">
        <w:rPr>
          <w:szCs w:val="28"/>
          <w:lang w:val="en-US"/>
        </w:rPr>
        <w:sym w:font="Symbol" w:char="F074"/>
      </w:r>
      <w:r w:rsidRPr="00F64AFC">
        <w:rPr>
          <w:szCs w:val="28"/>
          <w:lang w:val="kk-KZ"/>
        </w:rPr>
        <w:t xml:space="preserve">,                                             </w:t>
      </w:r>
      <w:r w:rsidR="0037710B">
        <w:rPr>
          <w:szCs w:val="28"/>
          <w:lang w:val="kk-KZ"/>
        </w:rPr>
        <w:t xml:space="preserve">   </w:t>
      </w:r>
      <w:r w:rsidRPr="00F64AFC">
        <w:rPr>
          <w:szCs w:val="28"/>
          <w:lang w:val="kk-KZ"/>
        </w:rPr>
        <w:t xml:space="preserve">  (</w:t>
      </w:r>
      <w:r w:rsidR="00A03BC0">
        <w:rPr>
          <w:szCs w:val="28"/>
          <w:lang w:val="kk-KZ"/>
        </w:rPr>
        <w:t>4.</w:t>
      </w:r>
      <w:r w:rsidRPr="00F64AFC">
        <w:rPr>
          <w:szCs w:val="28"/>
          <w:lang w:val="kk-KZ"/>
        </w:rPr>
        <w:t>3)</w:t>
      </w:r>
    </w:p>
    <w:p w14:paraId="30181F73" w14:textId="77777777" w:rsidR="002361A7" w:rsidRPr="00F64AFC" w:rsidRDefault="002361A7" w:rsidP="002361A7">
      <w:pPr>
        <w:shd w:val="clear" w:color="auto" w:fill="FFFFFF"/>
        <w:ind w:firstLine="570"/>
        <w:jc w:val="both"/>
        <w:rPr>
          <w:bCs/>
          <w:color w:val="000000"/>
          <w:szCs w:val="28"/>
          <w:lang w:val="kk-KZ"/>
        </w:rPr>
      </w:pPr>
    </w:p>
    <w:p w14:paraId="738FF5B8" w14:textId="7EFE939B" w:rsidR="00F959AA" w:rsidRPr="00D760EE" w:rsidRDefault="00F959AA" w:rsidP="002A65FD">
      <w:pPr>
        <w:shd w:val="clear" w:color="auto" w:fill="FFFFFF"/>
        <w:ind w:firstLine="709"/>
        <w:jc w:val="both"/>
        <w:rPr>
          <w:color w:val="000000"/>
          <w:szCs w:val="28"/>
          <w:lang w:val="kk-KZ"/>
        </w:rPr>
      </w:pPr>
      <w:r>
        <w:rPr>
          <w:color w:val="000000"/>
          <w:szCs w:val="28"/>
          <w:lang w:val="kk-KZ"/>
        </w:rPr>
        <w:t>мұндағы</w:t>
      </w:r>
      <w:r w:rsidR="002361A7" w:rsidRPr="00F64AFC">
        <w:rPr>
          <w:color w:val="000000"/>
          <w:szCs w:val="28"/>
          <w:lang w:val="kk-KZ"/>
        </w:rPr>
        <w:t xml:space="preserve"> </w:t>
      </w:r>
      <m:oMath>
        <m:r>
          <w:rPr>
            <w:rFonts w:ascii="Cambria Math" w:hAnsi="Cambria Math"/>
            <w:color w:val="000000"/>
            <w:szCs w:val="28"/>
            <w:lang w:val="kk-KZ"/>
          </w:rPr>
          <m:t>α</m:t>
        </m:r>
      </m:oMath>
      <w:r w:rsidRPr="00D760EE">
        <w:rPr>
          <w:color w:val="000000"/>
          <w:szCs w:val="28"/>
          <w:lang w:val="kk-KZ"/>
        </w:rPr>
        <w:t xml:space="preserve"> – </w:t>
      </w:r>
      <w:r>
        <w:rPr>
          <w:color w:val="000000"/>
          <w:szCs w:val="28"/>
          <w:lang w:val="kk-KZ"/>
        </w:rPr>
        <w:t>заттың өзгеру дәрежесі</w:t>
      </w:r>
      <w:r w:rsidRPr="00D760EE">
        <w:rPr>
          <w:color w:val="000000"/>
          <w:szCs w:val="28"/>
          <w:lang w:val="kk-KZ"/>
        </w:rPr>
        <w:t xml:space="preserve">; </w:t>
      </w:r>
    </w:p>
    <w:p w14:paraId="74D299D0" w14:textId="374A48BD" w:rsidR="00F959AA" w:rsidRPr="00D760EE" w:rsidRDefault="00F959AA" w:rsidP="002A65FD">
      <w:pPr>
        <w:shd w:val="clear" w:color="auto" w:fill="FFFFFF"/>
        <w:ind w:firstLine="1276"/>
        <w:jc w:val="both"/>
        <w:rPr>
          <w:color w:val="000000"/>
          <w:szCs w:val="28"/>
          <w:lang w:val="kk-KZ"/>
        </w:rPr>
      </w:pPr>
      <w:r>
        <w:rPr>
          <w:i/>
          <w:color w:val="000000"/>
          <w:szCs w:val="28"/>
          <w:lang w:val="kk-KZ"/>
        </w:rPr>
        <w:t xml:space="preserve">        </w:t>
      </w:r>
      <m:oMath>
        <m:r>
          <w:rPr>
            <w:rFonts w:ascii="Cambria Math" w:hAnsi="Cambria Math"/>
            <w:color w:val="000000"/>
            <w:szCs w:val="28"/>
            <w:lang w:val="kk-KZ"/>
          </w:rPr>
          <m:t>k</m:t>
        </m:r>
      </m:oMath>
      <w:r w:rsidRPr="00D760EE">
        <w:rPr>
          <w:color w:val="000000"/>
          <w:szCs w:val="28"/>
          <w:lang w:val="kk-KZ"/>
        </w:rPr>
        <w:t xml:space="preserve"> – </w:t>
      </w:r>
      <w:r>
        <w:rPr>
          <w:color w:val="000000"/>
          <w:szCs w:val="28"/>
          <w:lang w:val="kk-KZ"/>
        </w:rPr>
        <w:t>процесс жылдамдығының тұрақтысы</w:t>
      </w:r>
      <w:r w:rsidRPr="00D760EE">
        <w:rPr>
          <w:color w:val="000000"/>
          <w:szCs w:val="28"/>
          <w:lang w:val="kk-KZ"/>
        </w:rPr>
        <w:t xml:space="preserve">; </w:t>
      </w:r>
    </w:p>
    <w:p w14:paraId="4E63B813" w14:textId="7BED20F1" w:rsidR="00F959AA" w:rsidRDefault="00F959AA" w:rsidP="002A65FD">
      <w:pPr>
        <w:ind w:firstLine="1276"/>
        <w:contextualSpacing/>
        <w:jc w:val="both"/>
        <w:rPr>
          <w:color w:val="000000"/>
          <w:szCs w:val="28"/>
          <w:lang w:val="kk-KZ"/>
        </w:rPr>
      </w:pPr>
      <w:r>
        <w:rPr>
          <w:color w:val="000000"/>
          <w:szCs w:val="28"/>
          <w:lang w:val="kk-KZ"/>
        </w:rPr>
        <w:t xml:space="preserve">        </w:t>
      </w:r>
      <m:oMath>
        <m:r>
          <w:rPr>
            <w:rFonts w:ascii="Cambria Math" w:hAnsi="Cambria Math"/>
            <w:color w:val="000000"/>
            <w:szCs w:val="28"/>
            <w:lang w:val="kk-KZ"/>
          </w:rPr>
          <m:t>τ</m:t>
        </m:r>
      </m:oMath>
      <w:r w:rsidRPr="00D760EE">
        <w:rPr>
          <w:color w:val="000000"/>
          <w:szCs w:val="28"/>
          <w:lang w:val="kk-KZ"/>
        </w:rPr>
        <w:t xml:space="preserve"> </w:t>
      </w:r>
      <w:r w:rsidR="008B2B13">
        <w:rPr>
          <w:color w:val="000000"/>
          <w:szCs w:val="28"/>
          <w:lang w:val="kk-KZ"/>
        </w:rPr>
        <w:t>–</w:t>
      </w:r>
      <w:r w:rsidRPr="00D760EE">
        <w:rPr>
          <w:color w:val="000000"/>
          <w:szCs w:val="28"/>
          <w:lang w:val="kk-KZ"/>
        </w:rPr>
        <w:t xml:space="preserve"> </w:t>
      </w:r>
      <w:r>
        <w:rPr>
          <w:color w:val="000000"/>
          <w:szCs w:val="28"/>
          <w:lang w:val="kk-KZ"/>
        </w:rPr>
        <w:t>уақыт</w:t>
      </w:r>
      <w:r w:rsidRPr="00D760EE">
        <w:rPr>
          <w:color w:val="000000"/>
          <w:szCs w:val="28"/>
          <w:lang w:val="kk-KZ"/>
        </w:rPr>
        <w:t xml:space="preserve">, </w:t>
      </w:r>
      <w:r>
        <w:rPr>
          <w:color w:val="000000"/>
          <w:szCs w:val="28"/>
          <w:lang w:val="kk-KZ"/>
        </w:rPr>
        <w:t xml:space="preserve">тәжірибенің басынан басталған. </w:t>
      </w:r>
    </w:p>
    <w:p w14:paraId="4696FC87" w14:textId="62997FF3" w:rsidR="002361A7" w:rsidRPr="00F959AA" w:rsidRDefault="002361A7" w:rsidP="002A65FD">
      <w:pPr>
        <w:shd w:val="clear" w:color="auto" w:fill="FFFFFF"/>
        <w:ind w:firstLine="1276"/>
        <w:jc w:val="both"/>
        <w:rPr>
          <w:szCs w:val="28"/>
          <w:lang w:val="kk-KZ"/>
        </w:rPr>
      </w:pPr>
    </w:p>
    <w:p w14:paraId="7BEDB9E4" w14:textId="77777777" w:rsidR="00F959AA" w:rsidRDefault="00F959AA" w:rsidP="002A65FD">
      <w:pPr>
        <w:ind w:firstLine="709"/>
        <w:contextualSpacing/>
        <w:jc w:val="both"/>
        <w:rPr>
          <w:szCs w:val="28"/>
          <w:lang w:val="kk-KZ"/>
        </w:rPr>
      </w:pPr>
      <w:r w:rsidRPr="005E3587">
        <w:rPr>
          <w:szCs w:val="28"/>
          <w:lang w:val="kk-KZ"/>
        </w:rPr>
        <w:lastRenderedPageBreak/>
        <w:t xml:space="preserve">Гистлинг пен Бронштейн </w:t>
      </w:r>
      <w:r>
        <w:rPr>
          <w:szCs w:val="28"/>
          <w:lang w:val="kk-KZ"/>
        </w:rPr>
        <w:t>шар тәріздес түйірдегі қатты фазалық процестің тұрақтысын сипаттайтын нақтырақ теңдеуін алды</w:t>
      </w:r>
      <w:r w:rsidRPr="005E3587">
        <w:rPr>
          <w:szCs w:val="28"/>
          <w:lang w:val="kk-KZ"/>
        </w:rPr>
        <w:t>:</w:t>
      </w:r>
    </w:p>
    <w:p w14:paraId="4A7D5059" w14:textId="77777777" w:rsidR="002361A7" w:rsidRPr="00F959AA" w:rsidRDefault="002361A7" w:rsidP="002361A7">
      <w:pPr>
        <w:pStyle w:val="af2"/>
        <w:tabs>
          <w:tab w:val="left" w:pos="0"/>
        </w:tabs>
        <w:spacing w:after="0"/>
        <w:ind w:firstLine="567"/>
        <w:jc w:val="both"/>
        <w:rPr>
          <w:szCs w:val="28"/>
          <w:lang w:val="kk-KZ"/>
        </w:rPr>
      </w:pPr>
    </w:p>
    <w:p w14:paraId="44803BC0" w14:textId="39942AA3" w:rsidR="002361A7" w:rsidRPr="00B15178" w:rsidRDefault="002361A7" w:rsidP="002361A7">
      <w:pPr>
        <w:pStyle w:val="af2"/>
        <w:tabs>
          <w:tab w:val="left" w:pos="0"/>
        </w:tabs>
        <w:spacing w:after="0"/>
        <w:ind w:firstLine="567"/>
        <w:jc w:val="both"/>
        <w:rPr>
          <w:szCs w:val="28"/>
        </w:rPr>
      </w:pPr>
      <w:r w:rsidRPr="00F959AA">
        <w:rPr>
          <w:szCs w:val="28"/>
          <w:lang w:val="kk-KZ"/>
        </w:rPr>
        <w:t xml:space="preserve">                               </w:t>
      </w:r>
      <w:r w:rsidRPr="00B15178">
        <w:rPr>
          <w:szCs w:val="28"/>
        </w:rPr>
        <w:t>1 – (2/3</w:t>
      </w:r>
      <w:r w:rsidRPr="00B15178">
        <w:rPr>
          <w:szCs w:val="28"/>
          <w:lang w:val="en-US"/>
        </w:rPr>
        <w:sym w:font="Symbol" w:char="F0D7"/>
      </w:r>
      <w:r w:rsidRPr="00B15178">
        <w:rPr>
          <w:szCs w:val="28"/>
          <w:lang w:val="en-US"/>
        </w:rPr>
        <w:sym w:font="Symbol" w:char="F061"/>
      </w:r>
      <w:r w:rsidRPr="00B15178">
        <w:rPr>
          <w:szCs w:val="28"/>
        </w:rPr>
        <w:t xml:space="preserve">) - (1 - </w:t>
      </w:r>
      <w:r w:rsidRPr="00B15178">
        <w:rPr>
          <w:szCs w:val="28"/>
          <w:lang w:val="en-US"/>
        </w:rPr>
        <w:sym w:font="Symbol" w:char="F061"/>
      </w:r>
      <w:r w:rsidRPr="00B15178">
        <w:rPr>
          <w:szCs w:val="28"/>
        </w:rPr>
        <w:t>)</w:t>
      </w:r>
      <w:r w:rsidRPr="00B15178">
        <w:rPr>
          <w:szCs w:val="28"/>
          <w:vertAlign w:val="superscript"/>
        </w:rPr>
        <w:t>2/3</w:t>
      </w:r>
      <w:r w:rsidRPr="00B15178">
        <w:rPr>
          <w:szCs w:val="28"/>
        </w:rPr>
        <w:t xml:space="preserve"> = </w:t>
      </w:r>
      <w:r w:rsidRPr="00B15178">
        <w:rPr>
          <w:szCs w:val="28"/>
          <w:lang w:val="en-US"/>
        </w:rPr>
        <w:t>k</w:t>
      </w:r>
      <w:r w:rsidRPr="00B15178">
        <w:rPr>
          <w:szCs w:val="28"/>
          <w:lang w:val="en-US"/>
        </w:rPr>
        <w:sym w:font="Symbol" w:char="F074"/>
      </w:r>
      <w:r w:rsidRPr="00B15178">
        <w:rPr>
          <w:szCs w:val="28"/>
        </w:rPr>
        <w:t>,</w:t>
      </w:r>
      <w:r w:rsidRPr="00B15178">
        <w:rPr>
          <w:szCs w:val="28"/>
        </w:rPr>
        <w:tab/>
      </w:r>
      <w:r w:rsidRPr="00B15178">
        <w:rPr>
          <w:szCs w:val="28"/>
        </w:rPr>
        <w:tab/>
        <w:t xml:space="preserve">                   </w:t>
      </w:r>
      <w:proofErr w:type="gramStart"/>
      <w:r w:rsidRPr="00B15178">
        <w:rPr>
          <w:szCs w:val="28"/>
        </w:rPr>
        <w:t xml:space="preserve">   (</w:t>
      </w:r>
      <w:proofErr w:type="gramEnd"/>
      <w:r w:rsidR="00A03BC0">
        <w:rPr>
          <w:szCs w:val="28"/>
          <w:lang w:val="kk-KZ"/>
        </w:rPr>
        <w:t>4.</w:t>
      </w:r>
      <w:r w:rsidRPr="00B15178">
        <w:rPr>
          <w:szCs w:val="28"/>
        </w:rPr>
        <w:t>4)</w:t>
      </w:r>
    </w:p>
    <w:p w14:paraId="0681114A" w14:textId="77777777" w:rsidR="00AD79B0" w:rsidRPr="00B15178" w:rsidRDefault="00AD79B0" w:rsidP="00AD79B0">
      <w:pPr>
        <w:shd w:val="clear" w:color="auto" w:fill="FFFFFF"/>
        <w:ind w:firstLine="570"/>
        <w:jc w:val="both"/>
        <w:rPr>
          <w:color w:val="000000"/>
          <w:szCs w:val="28"/>
        </w:rPr>
      </w:pPr>
    </w:p>
    <w:p w14:paraId="208103E0" w14:textId="640D038E" w:rsidR="00AD79B0" w:rsidRPr="00F959AA" w:rsidRDefault="0037710B" w:rsidP="00AD79B0">
      <w:pPr>
        <w:shd w:val="clear" w:color="auto" w:fill="FFFFFF"/>
        <w:jc w:val="both"/>
        <w:rPr>
          <w:bCs/>
          <w:color w:val="000000"/>
          <w:szCs w:val="28"/>
          <w:lang w:val="kk-KZ"/>
        </w:rPr>
      </w:pPr>
      <w:r>
        <w:rPr>
          <w:bCs/>
          <w:color w:val="000000"/>
          <w:szCs w:val="28"/>
          <w:lang w:val="kk-KZ"/>
        </w:rPr>
        <w:t>К</w:t>
      </w:r>
      <w:r w:rsidR="00F959AA">
        <w:rPr>
          <w:bCs/>
          <w:color w:val="000000"/>
          <w:szCs w:val="28"/>
          <w:lang w:val="kk-KZ"/>
        </w:rPr>
        <w:t>есте</w:t>
      </w:r>
      <w:r w:rsidR="00AD79B0" w:rsidRPr="00B15178">
        <w:rPr>
          <w:bCs/>
          <w:color w:val="000000"/>
          <w:szCs w:val="28"/>
        </w:rPr>
        <w:t xml:space="preserve"> </w:t>
      </w:r>
      <w:r>
        <w:rPr>
          <w:bCs/>
          <w:color w:val="000000"/>
          <w:szCs w:val="28"/>
        </w:rPr>
        <w:t>4.8</w:t>
      </w:r>
      <w:r>
        <w:rPr>
          <w:bCs/>
          <w:color w:val="000000"/>
          <w:szCs w:val="28"/>
          <w:lang w:val="kk-KZ"/>
        </w:rPr>
        <w:t xml:space="preserve"> </w:t>
      </w:r>
      <w:r w:rsidR="00AD79B0" w:rsidRPr="00B15178">
        <w:rPr>
          <w:bCs/>
          <w:color w:val="000000"/>
          <w:szCs w:val="28"/>
        </w:rPr>
        <w:t xml:space="preserve">– </w:t>
      </w:r>
      <w:proofErr w:type="spellStart"/>
      <w:r w:rsidR="00F959AA" w:rsidRPr="00F959AA">
        <w:rPr>
          <w:bCs/>
          <w:color w:val="000000"/>
          <w:szCs w:val="28"/>
        </w:rPr>
        <w:t>Материалдарды</w:t>
      </w:r>
      <w:proofErr w:type="spellEnd"/>
      <w:r w:rsidR="00F959AA" w:rsidRPr="00F959AA">
        <w:rPr>
          <w:bCs/>
          <w:color w:val="000000"/>
          <w:szCs w:val="28"/>
        </w:rPr>
        <w:t xml:space="preserve">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F959AA">
        <w:rPr>
          <w:bCs/>
          <w:color w:val="000000"/>
          <w:szCs w:val="28"/>
        </w:rPr>
        <w:t xml:space="preserve"> </w:t>
      </w:r>
      <w:proofErr w:type="spellStart"/>
      <w:r w:rsidR="00F959AA" w:rsidRPr="00F959AA">
        <w:rPr>
          <w:bCs/>
          <w:color w:val="000000"/>
          <w:szCs w:val="28"/>
        </w:rPr>
        <w:t>дәрежесі</w:t>
      </w:r>
      <w:proofErr w:type="spellEnd"/>
      <w:r w:rsidR="00F959AA" w:rsidRPr="00F959AA">
        <w:rPr>
          <w:bCs/>
          <w:color w:val="000000"/>
          <w:szCs w:val="28"/>
        </w:rPr>
        <w:t xml:space="preserve"> </w:t>
      </w:r>
    </w:p>
    <w:tbl>
      <w:tblPr>
        <w:tblW w:w="92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01"/>
        <w:gridCol w:w="1297"/>
        <w:gridCol w:w="1297"/>
        <w:gridCol w:w="1297"/>
        <w:gridCol w:w="1297"/>
        <w:gridCol w:w="1297"/>
        <w:gridCol w:w="1298"/>
      </w:tblGrid>
      <w:tr w:rsidR="00AD79B0" w:rsidRPr="002A65FD" w14:paraId="118E4243" w14:textId="77777777" w:rsidTr="00F959AA">
        <w:trPr>
          <w:jc w:val="center"/>
        </w:trPr>
        <w:tc>
          <w:tcPr>
            <w:tcW w:w="1501" w:type="dxa"/>
            <w:vMerge w:val="restart"/>
            <w:tcBorders>
              <w:top w:val="single" w:sz="4" w:space="0" w:color="auto"/>
              <w:left w:val="single" w:sz="4" w:space="0" w:color="auto"/>
              <w:bottom w:val="single" w:sz="4" w:space="0" w:color="auto"/>
              <w:right w:val="single" w:sz="4" w:space="0" w:color="auto"/>
            </w:tcBorders>
            <w:vAlign w:val="center"/>
            <w:hideMark/>
          </w:tcPr>
          <w:p w14:paraId="107E6080" w14:textId="77777777" w:rsidR="00AD79B0" w:rsidRPr="002A65FD" w:rsidRDefault="00AD79B0" w:rsidP="00AD79B0">
            <w:pPr>
              <w:widowControl w:val="0"/>
              <w:autoSpaceDE w:val="0"/>
              <w:autoSpaceDN w:val="0"/>
              <w:adjustRightInd w:val="0"/>
              <w:jc w:val="center"/>
              <w:rPr>
                <w:color w:val="000000"/>
                <w:sz w:val="24"/>
              </w:rPr>
            </w:pPr>
            <w:r w:rsidRPr="002A65FD">
              <w:rPr>
                <w:color w:val="000000"/>
                <w:sz w:val="24"/>
                <w:lang w:val="en-US"/>
              </w:rPr>
              <w:t>t</w:t>
            </w:r>
            <w:r w:rsidRPr="002A65FD">
              <w:rPr>
                <w:color w:val="000000"/>
                <w:sz w:val="24"/>
              </w:rPr>
              <w:t>, °</w:t>
            </w:r>
            <w:r w:rsidRPr="002A65FD">
              <w:rPr>
                <w:color w:val="000000"/>
                <w:sz w:val="24"/>
                <w:lang w:val="en-US"/>
              </w:rPr>
              <w:t>C</w:t>
            </w:r>
          </w:p>
        </w:tc>
        <w:tc>
          <w:tcPr>
            <w:tcW w:w="7783" w:type="dxa"/>
            <w:gridSpan w:val="6"/>
            <w:tcBorders>
              <w:top w:val="single" w:sz="4" w:space="0" w:color="auto"/>
              <w:left w:val="single" w:sz="4" w:space="0" w:color="auto"/>
              <w:bottom w:val="single" w:sz="4" w:space="0" w:color="auto"/>
              <w:right w:val="single" w:sz="4" w:space="0" w:color="auto"/>
            </w:tcBorders>
            <w:vAlign w:val="center"/>
            <w:hideMark/>
          </w:tcPr>
          <w:p w14:paraId="5B48C3D9" w14:textId="035FCA6A" w:rsidR="00AD79B0" w:rsidRPr="002A65FD" w:rsidRDefault="00E45EA3" w:rsidP="00AD79B0">
            <w:pPr>
              <w:widowControl w:val="0"/>
              <w:autoSpaceDE w:val="0"/>
              <w:autoSpaceDN w:val="0"/>
              <w:adjustRightInd w:val="0"/>
              <w:jc w:val="center"/>
              <w:rPr>
                <w:color w:val="000000"/>
                <w:sz w:val="24"/>
                <w:lang w:val="kk-KZ"/>
              </w:rPr>
            </w:pPr>
            <w:proofErr w:type="spellStart"/>
            <w:r w:rsidRPr="002A65FD">
              <w:rPr>
                <w:color w:val="000000"/>
                <w:sz w:val="24"/>
              </w:rPr>
              <w:t>Уақыт</w:t>
            </w:r>
            <w:proofErr w:type="spellEnd"/>
            <w:r w:rsidRPr="002A65FD">
              <w:rPr>
                <w:color w:val="000000"/>
                <w:sz w:val="24"/>
              </w:rPr>
              <w:t xml:space="preserve"> </w:t>
            </w:r>
            <w:r w:rsidRPr="002A65FD">
              <w:rPr>
                <w:color w:val="000000"/>
                <w:sz w:val="24"/>
                <w:lang w:val="kk-KZ"/>
              </w:rPr>
              <w:t xml:space="preserve">(τ, мин) </w:t>
            </w:r>
            <w:proofErr w:type="spellStart"/>
            <w:r w:rsidRPr="002A65FD">
              <w:rPr>
                <w:color w:val="000000"/>
                <w:sz w:val="24"/>
              </w:rPr>
              <w:t>кезіндегі</w:t>
            </w:r>
            <w:proofErr w:type="spellEnd"/>
            <w:r w:rsidRPr="002A65FD">
              <w:rPr>
                <w:color w:val="000000"/>
                <w:sz w:val="24"/>
              </w:rPr>
              <w:t xml:space="preserve"> </w:t>
            </w:r>
            <w:proofErr w:type="spellStart"/>
            <w:r w:rsidRPr="002A65FD">
              <w:rPr>
                <w:color w:val="000000"/>
                <w:sz w:val="24"/>
              </w:rPr>
              <w:t>айналу</w:t>
            </w:r>
            <w:proofErr w:type="spellEnd"/>
            <w:r w:rsidRPr="002A65FD">
              <w:rPr>
                <w:color w:val="000000"/>
                <w:sz w:val="24"/>
              </w:rPr>
              <w:t xml:space="preserve"> (α) </w:t>
            </w:r>
            <w:proofErr w:type="spellStart"/>
            <w:r w:rsidRPr="002A65FD">
              <w:rPr>
                <w:color w:val="000000"/>
                <w:sz w:val="24"/>
              </w:rPr>
              <w:t>дәрежесі</w:t>
            </w:r>
            <w:proofErr w:type="spellEnd"/>
          </w:p>
        </w:tc>
      </w:tr>
      <w:tr w:rsidR="00AD79B0" w:rsidRPr="002A65FD" w14:paraId="6F8673A1" w14:textId="77777777" w:rsidTr="00F959AA">
        <w:trPr>
          <w:jc w:val="center"/>
        </w:trPr>
        <w:tc>
          <w:tcPr>
            <w:tcW w:w="1501" w:type="dxa"/>
            <w:vMerge/>
            <w:tcBorders>
              <w:top w:val="single" w:sz="4" w:space="0" w:color="auto"/>
              <w:left w:val="single" w:sz="4" w:space="0" w:color="auto"/>
              <w:bottom w:val="single" w:sz="4" w:space="0" w:color="auto"/>
              <w:right w:val="single" w:sz="4" w:space="0" w:color="auto"/>
            </w:tcBorders>
            <w:vAlign w:val="center"/>
            <w:hideMark/>
          </w:tcPr>
          <w:p w14:paraId="1990C36F" w14:textId="77777777" w:rsidR="00AD79B0" w:rsidRPr="002A65FD" w:rsidRDefault="00AD79B0" w:rsidP="00AD79B0">
            <w:pPr>
              <w:rPr>
                <w:color w:val="000000"/>
                <w:sz w:val="24"/>
              </w:rPr>
            </w:pPr>
          </w:p>
        </w:tc>
        <w:tc>
          <w:tcPr>
            <w:tcW w:w="1297" w:type="dxa"/>
            <w:tcBorders>
              <w:top w:val="single" w:sz="4" w:space="0" w:color="auto"/>
              <w:left w:val="single" w:sz="4" w:space="0" w:color="auto"/>
              <w:bottom w:val="single" w:sz="4" w:space="0" w:color="auto"/>
              <w:right w:val="single" w:sz="4" w:space="0" w:color="auto"/>
            </w:tcBorders>
            <w:vAlign w:val="center"/>
            <w:hideMark/>
          </w:tcPr>
          <w:p w14:paraId="61A62A8D" w14:textId="77777777" w:rsidR="00AD79B0" w:rsidRPr="002A65FD" w:rsidRDefault="00AD79B0" w:rsidP="00AD79B0">
            <w:pPr>
              <w:pStyle w:val="af2"/>
              <w:tabs>
                <w:tab w:val="left" w:pos="7938"/>
              </w:tabs>
              <w:spacing w:after="0"/>
              <w:jc w:val="center"/>
              <w:rPr>
                <w:sz w:val="24"/>
              </w:rPr>
            </w:pPr>
            <w:r w:rsidRPr="002A65FD">
              <w:rPr>
                <w:color w:val="000000"/>
                <w:sz w:val="24"/>
              </w:rPr>
              <w:t>5</w:t>
            </w:r>
          </w:p>
        </w:tc>
        <w:tc>
          <w:tcPr>
            <w:tcW w:w="1297" w:type="dxa"/>
            <w:tcBorders>
              <w:top w:val="single" w:sz="4" w:space="0" w:color="auto"/>
              <w:left w:val="single" w:sz="4" w:space="0" w:color="auto"/>
              <w:bottom w:val="single" w:sz="4" w:space="0" w:color="auto"/>
              <w:right w:val="single" w:sz="4" w:space="0" w:color="auto"/>
            </w:tcBorders>
            <w:vAlign w:val="center"/>
            <w:hideMark/>
          </w:tcPr>
          <w:p w14:paraId="3EBB4A06" w14:textId="77777777" w:rsidR="00AD79B0" w:rsidRPr="002A65FD" w:rsidRDefault="00AD79B0" w:rsidP="00AD79B0">
            <w:pPr>
              <w:jc w:val="center"/>
              <w:rPr>
                <w:color w:val="000000"/>
                <w:sz w:val="24"/>
              </w:rPr>
            </w:pPr>
            <w:r w:rsidRPr="002A65FD">
              <w:rPr>
                <w:color w:val="000000"/>
                <w:sz w:val="24"/>
              </w:rPr>
              <w:t>10</w:t>
            </w:r>
          </w:p>
        </w:tc>
        <w:tc>
          <w:tcPr>
            <w:tcW w:w="1297" w:type="dxa"/>
            <w:tcBorders>
              <w:top w:val="single" w:sz="4" w:space="0" w:color="auto"/>
              <w:left w:val="single" w:sz="4" w:space="0" w:color="auto"/>
              <w:bottom w:val="single" w:sz="4" w:space="0" w:color="auto"/>
              <w:right w:val="single" w:sz="4" w:space="0" w:color="auto"/>
            </w:tcBorders>
            <w:vAlign w:val="center"/>
            <w:hideMark/>
          </w:tcPr>
          <w:p w14:paraId="3213AA1D" w14:textId="77777777" w:rsidR="00AD79B0" w:rsidRPr="002A65FD" w:rsidRDefault="00AD79B0" w:rsidP="00AD79B0">
            <w:pPr>
              <w:widowControl w:val="0"/>
              <w:autoSpaceDE w:val="0"/>
              <w:autoSpaceDN w:val="0"/>
              <w:adjustRightInd w:val="0"/>
              <w:jc w:val="center"/>
              <w:rPr>
                <w:color w:val="000000"/>
                <w:sz w:val="24"/>
              </w:rPr>
            </w:pPr>
            <w:r w:rsidRPr="002A65FD">
              <w:rPr>
                <w:color w:val="000000"/>
                <w:sz w:val="24"/>
              </w:rPr>
              <w:t>15</w:t>
            </w:r>
          </w:p>
        </w:tc>
        <w:tc>
          <w:tcPr>
            <w:tcW w:w="1297" w:type="dxa"/>
            <w:tcBorders>
              <w:top w:val="single" w:sz="4" w:space="0" w:color="auto"/>
              <w:left w:val="single" w:sz="4" w:space="0" w:color="auto"/>
              <w:bottom w:val="single" w:sz="4" w:space="0" w:color="auto"/>
              <w:right w:val="single" w:sz="4" w:space="0" w:color="auto"/>
            </w:tcBorders>
            <w:vAlign w:val="center"/>
            <w:hideMark/>
          </w:tcPr>
          <w:p w14:paraId="3771DD86" w14:textId="77777777" w:rsidR="00AD79B0" w:rsidRPr="002A65FD" w:rsidRDefault="00AD79B0" w:rsidP="00AD79B0">
            <w:pPr>
              <w:jc w:val="center"/>
              <w:rPr>
                <w:color w:val="000000"/>
                <w:sz w:val="24"/>
              </w:rPr>
            </w:pPr>
            <w:r w:rsidRPr="002A65FD">
              <w:rPr>
                <w:color w:val="000000"/>
                <w:sz w:val="24"/>
              </w:rPr>
              <w:t>20</w:t>
            </w:r>
          </w:p>
        </w:tc>
        <w:tc>
          <w:tcPr>
            <w:tcW w:w="1297" w:type="dxa"/>
            <w:tcBorders>
              <w:top w:val="single" w:sz="4" w:space="0" w:color="auto"/>
              <w:left w:val="single" w:sz="4" w:space="0" w:color="auto"/>
              <w:bottom w:val="single" w:sz="4" w:space="0" w:color="auto"/>
              <w:right w:val="single" w:sz="4" w:space="0" w:color="auto"/>
            </w:tcBorders>
            <w:vAlign w:val="center"/>
            <w:hideMark/>
          </w:tcPr>
          <w:p w14:paraId="264C1FFE" w14:textId="77777777" w:rsidR="00AD79B0" w:rsidRPr="002A65FD" w:rsidRDefault="00AD79B0" w:rsidP="00AD79B0">
            <w:pPr>
              <w:widowControl w:val="0"/>
              <w:autoSpaceDE w:val="0"/>
              <w:autoSpaceDN w:val="0"/>
              <w:adjustRightInd w:val="0"/>
              <w:jc w:val="center"/>
              <w:rPr>
                <w:color w:val="000000"/>
                <w:sz w:val="24"/>
              </w:rPr>
            </w:pPr>
            <w:r w:rsidRPr="002A65FD">
              <w:rPr>
                <w:color w:val="000000"/>
                <w:sz w:val="24"/>
              </w:rPr>
              <w:t>25</w:t>
            </w:r>
          </w:p>
        </w:tc>
        <w:tc>
          <w:tcPr>
            <w:tcW w:w="1298" w:type="dxa"/>
            <w:tcBorders>
              <w:top w:val="single" w:sz="4" w:space="0" w:color="auto"/>
              <w:left w:val="single" w:sz="4" w:space="0" w:color="auto"/>
              <w:bottom w:val="single" w:sz="4" w:space="0" w:color="auto"/>
              <w:right w:val="single" w:sz="4" w:space="0" w:color="auto"/>
            </w:tcBorders>
            <w:vAlign w:val="center"/>
            <w:hideMark/>
          </w:tcPr>
          <w:p w14:paraId="51742399" w14:textId="77777777" w:rsidR="00AD79B0" w:rsidRPr="002A65FD" w:rsidRDefault="00AD79B0" w:rsidP="00AD79B0">
            <w:pPr>
              <w:jc w:val="center"/>
              <w:rPr>
                <w:color w:val="000000"/>
                <w:sz w:val="24"/>
              </w:rPr>
            </w:pPr>
            <w:r w:rsidRPr="002A65FD">
              <w:rPr>
                <w:color w:val="000000"/>
                <w:sz w:val="24"/>
              </w:rPr>
              <w:t>30</w:t>
            </w:r>
          </w:p>
        </w:tc>
      </w:tr>
      <w:tr w:rsidR="00AD79B0" w:rsidRPr="002A65FD" w14:paraId="18BBFB91" w14:textId="77777777" w:rsidTr="00F959AA">
        <w:trPr>
          <w:jc w:val="center"/>
        </w:trPr>
        <w:tc>
          <w:tcPr>
            <w:tcW w:w="9284" w:type="dxa"/>
            <w:gridSpan w:val="7"/>
            <w:tcBorders>
              <w:top w:val="single" w:sz="4" w:space="0" w:color="auto"/>
              <w:left w:val="single" w:sz="4" w:space="0" w:color="auto"/>
              <w:bottom w:val="single" w:sz="4" w:space="0" w:color="auto"/>
              <w:right w:val="single" w:sz="4" w:space="0" w:color="auto"/>
            </w:tcBorders>
            <w:hideMark/>
          </w:tcPr>
          <w:p w14:paraId="140ED988" w14:textId="64F44C2F" w:rsidR="00AD79B0" w:rsidRPr="002A65FD" w:rsidRDefault="00E45EA3" w:rsidP="00AD79B0">
            <w:pPr>
              <w:pStyle w:val="af2"/>
              <w:tabs>
                <w:tab w:val="left" w:pos="7938"/>
              </w:tabs>
              <w:spacing w:after="0"/>
              <w:jc w:val="center"/>
              <w:rPr>
                <w:sz w:val="24"/>
              </w:rPr>
            </w:pPr>
            <w:proofErr w:type="spellStart"/>
            <w:r w:rsidRPr="002A65FD">
              <w:rPr>
                <w:sz w:val="24"/>
              </w:rPr>
              <w:t>Жеңіл</w:t>
            </w:r>
            <w:proofErr w:type="spellEnd"/>
            <w:r w:rsidRPr="002A65FD">
              <w:rPr>
                <w:sz w:val="24"/>
              </w:rPr>
              <w:t xml:space="preserve"> </w:t>
            </w:r>
            <w:proofErr w:type="spellStart"/>
            <w:r w:rsidRPr="002A65FD">
              <w:rPr>
                <w:sz w:val="24"/>
              </w:rPr>
              <w:t>салмақты</w:t>
            </w:r>
            <w:proofErr w:type="spellEnd"/>
            <w:r w:rsidRPr="002A65FD">
              <w:rPr>
                <w:sz w:val="24"/>
              </w:rPr>
              <w:t xml:space="preserve"> </w:t>
            </w:r>
            <w:proofErr w:type="spellStart"/>
            <w:r w:rsidRPr="002A65FD">
              <w:rPr>
                <w:sz w:val="24"/>
              </w:rPr>
              <w:t>сынықтар</w:t>
            </w:r>
            <w:proofErr w:type="spellEnd"/>
            <w:r w:rsidRPr="002A65FD">
              <w:rPr>
                <w:sz w:val="24"/>
              </w:rPr>
              <w:t xml:space="preserve"> + агломерат</w:t>
            </w:r>
          </w:p>
        </w:tc>
      </w:tr>
      <w:tr w:rsidR="00AD79B0" w:rsidRPr="002A65FD" w14:paraId="752BA6C0"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7EAEB640" w14:textId="77777777" w:rsidR="00AD79B0" w:rsidRPr="002A65FD" w:rsidRDefault="00AD79B0" w:rsidP="00AD79B0">
            <w:pPr>
              <w:widowControl w:val="0"/>
              <w:autoSpaceDE w:val="0"/>
              <w:autoSpaceDN w:val="0"/>
              <w:adjustRightInd w:val="0"/>
              <w:jc w:val="center"/>
              <w:rPr>
                <w:sz w:val="24"/>
              </w:rPr>
            </w:pPr>
            <w:r w:rsidRPr="002A65FD">
              <w:rPr>
                <w:sz w:val="24"/>
              </w:rPr>
              <w:t>1100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F92A785" w14:textId="77777777" w:rsidR="00AD79B0" w:rsidRPr="002A65FD" w:rsidRDefault="00AD79B0" w:rsidP="00AD79B0">
            <w:pPr>
              <w:jc w:val="center"/>
              <w:rPr>
                <w:sz w:val="24"/>
              </w:rPr>
            </w:pPr>
            <w:r w:rsidRPr="002A65FD">
              <w:rPr>
                <w:sz w:val="24"/>
              </w:rPr>
              <w:t>0,022</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8314CF2" w14:textId="77777777" w:rsidR="00AD79B0" w:rsidRPr="002A65FD" w:rsidRDefault="00AD79B0" w:rsidP="00AD79B0">
            <w:pPr>
              <w:jc w:val="center"/>
              <w:rPr>
                <w:sz w:val="24"/>
              </w:rPr>
            </w:pPr>
            <w:r w:rsidRPr="002A65FD">
              <w:rPr>
                <w:sz w:val="24"/>
              </w:rPr>
              <w:t>0,049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6619928" w14:textId="77777777" w:rsidR="00AD79B0" w:rsidRPr="002A65FD" w:rsidRDefault="00AD79B0" w:rsidP="00AD79B0">
            <w:pPr>
              <w:jc w:val="center"/>
              <w:rPr>
                <w:sz w:val="24"/>
              </w:rPr>
            </w:pPr>
            <w:r w:rsidRPr="002A65FD">
              <w:rPr>
                <w:sz w:val="24"/>
              </w:rPr>
              <w:t>0,073</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93D8B0B" w14:textId="77777777" w:rsidR="00AD79B0" w:rsidRPr="002A65FD" w:rsidRDefault="00AD79B0" w:rsidP="00AD79B0">
            <w:pPr>
              <w:jc w:val="center"/>
              <w:rPr>
                <w:sz w:val="24"/>
              </w:rPr>
            </w:pPr>
            <w:r w:rsidRPr="002A65FD">
              <w:rPr>
                <w:sz w:val="24"/>
              </w:rPr>
              <w:t>0,097</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90BF3F8" w14:textId="77777777" w:rsidR="00AD79B0" w:rsidRPr="002A65FD" w:rsidRDefault="00AD79B0" w:rsidP="00AD79B0">
            <w:pPr>
              <w:jc w:val="center"/>
              <w:rPr>
                <w:sz w:val="24"/>
              </w:rPr>
            </w:pPr>
            <w:r w:rsidRPr="002A65FD">
              <w:rPr>
                <w:sz w:val="24"/>
              </w:rPr>
              <w:t>0,119</w:t>
            </w:r>
          </w:p>
        </w:tc>
        <w:tc>
          <w:tcPr>
            <w:tcW w:w="1298" w:type="dxa"/>
            <w:tcBorders>
              <w:top w:val="single" w:sz="4" w:space="0" w:color="auto"/>
              <w:left w:val="single" w:sz="4" w:space="0" w:color="auto"/>
              <w:bottom w:val="single" w:sz="4" w:space="0" w:color="auto"/>
              <w:right w:val="single" w:sz="4" w:space="0" w:color="auto"/>
            </w:tcBorders>
            <w:vAlign w:val="bottom"/>
            <w:hideMark/>
          </w:tcPr>
          <w:p w14:paraId="3A9B5C2B" w14:textId="77777777" w:rsidR="00AD79B0" w:rsidRPr="002A65FD" w:rsidRDefault="00AD79B0" w:rsidP="00AD79B0">
            <w:pPr>
              <w:jc w:val="center"/>
              <w:rPr>
                <w:sz w:val="24"/>
              </w:rPr>
            </w:pPr>
            <w:r w:rsidRPr="002A65FD">
              <w:rPr>
                <w:sz w:val="24"/>
              </w:rPr>
              <w:t>0,140</w:t>
            </w:r>
          </w:p>
        </w:tc>
      </w:tr>
      <w:tr w:rsidR="00AD79B0" w:rsidRPr="002A65FD" w14:paraId="558348DF"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26A8F861" w14:textId="77777777" w:rsidR="00AD79B0" w:rsidRPr="002A65FD" w:rsidRDefault="00AD79B0" w:rsidP="00AD79B0">
            <w:pPr>
              <w:widowControl w:val="0"/>
              <w:autoSpaceDE w:val="0"/>
              <w:autoSpaceDN w:val="0"/>
              <w:adjustRightInd w:val="0"/>
              <w:jc w:val="center"/>
              <w:rPr>
                <w:sz w:val="24"/>
              </w:rPr>
            </w:pPr>
            <w:r w:rsidRPr="002A65FD">
              <w:rPr>
                <w:sz w:val="24"/>
              </w:rPr>
              <w:t>1200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B4D78FB" w14:textId="77777777" w:rsidR="00AD79B0" w:rsidRPr="002A65FD" w:rsidRDefault="00AD79B0" w:rsidP="00AD79B0">
            <w:pPr>
              <w:jc w:val="center"/>
              <w:rPr>
                <w:sz w:val="24"/>
              </w:rPr>
            </w:pPr>
            <w:r w:rsidRPr="002A65FD">
              <w:rPr>
                <w:sz w:val="24"/>
              </w:rPr>
              <w:t>0,038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627038F" w14:textId="77777777" w:rsidR="00AD79B0" w:rsidRPr="002A65FD" w:rsidRDefault="00AD79B0" w:rsidP="00AD79B0">
            <w:pPr>
              <w:jc w:val="center"/>
              <w:rPr>
                <w:sz w:val="24"/>
              </w:rPr>
            </w:pPr>
            <w:r w:rsidRPr="002A65FD">
              <w:rPr>
                <w:sz w:val="24"/>
              </w:rPr>
              <w:t>0,131</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1C05EA3" w14:textId="77777777" w:rsidR="00AD79B0" w:rsidRPr="002A65FD" w:rsidRDefault="00AD79B0" w:rsidP="00AD79B0">
            <w:pPr>
              <w:jc w:val="center"/>
              <w:rPr>
                <w:sz w:val="24"/>
              </w:rPr>
            </w:pPr>
            <w:r w:rsidRPr="002A65FD">
              <w:rPr>
                <w:sz w:val="24"/>
              </w:rPr>
              <w:t>0,202</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BFB7D51" w14:textId="77777777" w:rsidR="00AD79B0" w:rsidRPr="002A65FD" w:rsidRDefault="00AD79B0" w:rsidP="00AD79B0">
            <w:pPr>
              <w:jc w:val="center"/>
              <w:rPr>
                <w:sz w:val="24"/>
              </w:rPr>
            </w:pPr>
            <w:r w:rsidRPr="002A65FD">
              <w:rPr>
                <w:sz w:val="24"/>
              </w:rPr>
              <w:t>0,254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A0347B2" w14:textId="77777777" w:rsidR="00AD79B0" w:rsidRPr="002A65FD" w:rsidRDefault="00AD79B0" w:rsidP="00AD79B0">
            <w:pPr>
              <w:jc w:val="center"/>
              <w:rPr>
                <w:sz w:val="24"/>
              </w:rPr>
            </w:pPr>
            <w:r w:rsidRPr="002A65FD">
              <w:rPr>
                <w:sz w:val="24"/>
              </w:rPr>
              <w:t>0,302</w:t>
            </w:r>
          </w:p>
        </w:tc>
        <w:tc>
          <w:tcPr>
            <w:tcW w:w="1298" w:type="dxa"/>
            <w:tcBorders>
              <w:top w:val="single" w:sz="4" w:space="0" w:color="auto"/>
              <w:left w:val="single" w:sz="4" w:space="0" w:color="auto"/>
              <w:bottom w:val="single" w:sz="4" w:space="0" w:color="auto"/>
              <w:right w:val="single" w:sz="4" w:space="0" w:color="auto"/>
            </w:tcBorders>
            <w:vAlign w:val="bottom"/>
            <w:hideMark/>
          </w:tcPr>
          <w:p w14:paraId="7AE24523" w14:textId="77777777" w:rsidR="00AD79B0" w:rsidRPr="002A65FD" w:rsidRDefault="00AD79B0" w:rsidP="00AD79B0">
            <w:pPr>
              <w:jc w:val="center"/>
              <w:rPr>
                <w:sz w:val="24"/>
              </w:rPr>
            </w:pPr>
            <w:r w:rsidRPr="002A65FD">
              <w:rPr>
                <w:sz w:val="24"/>
              </w:rPr>
              <w:t>0,344</w:t>
            </w:r>
          </w:p>
        </w:tc>
      </w:tr>
      <w:tr w:rsidR="00AD79B0" w:rsidRPr="002A65FD" w14:paraId="17B49B26"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288F8847" w14:textId="77777777" w:rsidR="00AD79B0" w:rsidRPr="002A65FD" w:rsidRDefault="00AD79B0" w:rsidP="00AD79B0">
            <w:pPr>
              <w:widowControl w:val="0"/>
              <w:autoSpaceDE w:val="0"/>
              <w:autoSpaceDN w:val="0"/>
              <w:adjustRightInd w:val="0"/>
              <w:jc w:val="center"/>
              <w:rPr>
                <w:sz w:val="24"/>
              </w:rPr>
            </w:pPr>
            <w:r w:rsidRPr="002A65FD">
              <w:rPr>
                <w:sz w:val="24"/>
              </w:rPr>
              <w:t>1300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56BC989" w14:textId="77777777" w:rsidR="00AD79B0" w:rsidRPr="002A65FD" w:rsidRDefault="00AD79B0" w:rsidP="00AD79B0">
            <w:pPr>
              <w:jc w:val="center"/>
              <w:rPr>
                <w:sz w:val="24"/>
              </w:rPr>
            </w:pPr>
            <w:r w:rsidRPr="002A65FD">
              <w:rPr>
                <w:sz w:val="24"/>
              </w:rPr>
              <w:t>0,094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31F5A06" w14:textId="77777777" w:rsidR="00AD79B0" w:rsidRPr="002A65FD" w:rsidRDefault="00AD79B0" w:rsidP="00AD79B0">
            <w:pPr>
              <w:jc w:val="center"/>
              <w:rPr>
                <w:sz w:val="24"/>
              </w:rPr>
            </w:pPr>
            <w:r w:rsidRPr="002A65FD">
              <w:rPr>
                <w:sz w:val="24"/>
              </w:rPr>
              <w:t>0,238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4CD5612" w14:textId="77777777" w:rsidR="00AD79B0" w:rsidRPr="002A65FD" w:rsidRDefault="00AD79B0" w:rsidP="00AD79B0">
            <w:pPr>
              <w:jc w:val="center"/>
              <w:rPr>
                <w:sz w:val="24"/>
              </w:rPr>
            </w:pPr>
            <w:r w:rsidRPr="002A65FD">
              <w:rPr>
                <w:sz w:val="24"/>
              </w:rPr>
              <w:t>0,332</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46BCBBA" w14:textId="77777777" w:rsidR="00AD79B0" w:rsidRPr="002A65FD" w:rsidRDefault="00AD79B0" w:rsidP="00AD79B0">
            <w:pPr>
              <w:jc w:val="center"/>
              <w:rPr>
                <w:sz w:val="24"/>
              </w:rPr>
            </w:pPr>
            <w:r w:rsidRPr="002A65FD">
              <w:rPr>
                <w:sz w:val="24"/>
              </w:rPr>
              <w:t>0,395</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6737A96" w14:textId="77777777" w:rsidR="00AD79B0" w:rsidRPr="002A65FD" w:rsidRDefault="00AD79B0" w:rsidP="00AD79B0">
            <w:pPr>
              <w:jc w:val="center"/>
              <w:rPr>
                <w:sz w:val="24"/>
              </w:rPr>
            </w:pPr>
            <w:r w:rsidRPr="002A65FD">
              <w:rPr>
                <w:sz w:val="24"/>
              </w:rPr>
              <w:t>0,460</w:t>
            </w:r>
          </w:p>
        </w:tc>
        <w:tc>
          <w:tcPr>
            <w:tcW w:w="1298" w:type="dxa"/>
            <w:tcBorders>
              <w:top w:val="single" w:sz="4" w:space="0" w:color="auto"/>
              <w:left w:val="single" w:sz="4" w:space="0" w:color="auto"/>
              <w:bottom w:val="single" w:sz="4" w:space="0" w:color="auto"/>
              <w:right w:val="single" w:sz="4" w:space="0" w:color="auto"/>
            </w:tcBorders>
            <w:vAlign w:val="bottom"/>
            <w:hideMark/>
          </w:tcPr>
          <w:p w14:paraId="67328210" w14:textId="77777777" w:rsidR="00AD79B0" w:rsidRPr="002A65FD" w:rsidRDefault="00AD79B0" w:rsidP="00AD79B0">
            <w:pPr>
              <w:jc w:val="center"/>
              <w:rPr>
                <w:sz w:val="24"/>
              </w:rPr>
            </w:pPr>
            <w:r w:rsidRPr="002A65FD">
              <w:rPr>
                <w:sz w:val="24"/>
              </w:rPr>
              <w:t>0,514</w:t>
            </w:r>
          </w:p>
        </w:tc>
      </w:tr>
      <w:tr w:rsidR="00AD79B0" w:rsidRPr="002A65FD" w14:paraId="2B746E15"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06B0B389" w14:textId="77777777" w:rsidR="00AD79B0" w:rsidRPr="002A65FD" w:rsidRDefault="00AD79B0" w:rsidP="00AD79B0">
            <w:pPr>
              <w:widowControl w:val="0"/>
              <w:autoSpaceDE w:val="0"/>
              <w:autoSpaceDN w:val="0"/>
              <w:adjustRightInd w:val="0"/>
              <w:jc w:val="center"/>
              <w:rPr>
                <w:sz w:val="24"/>
              </w:rPr>
            </w:pPr>
            <w:r w:rsidRPr="002A65FD">
              <w:rPr>
                <w:sz w:val="24"/>
              </w:rPr>
              <w:t>1400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3E4411F" w14:textId="77777777" w:rsidR="00AD79B0" w:rsidRPr="002A65FD" w:rsidRDefault="00AD79B0" w:rsidP="00AD79B0">
            <w:pPr>
              <w:jc w:val="center"/>
              <w:rPr>
                <w:sz w:val="24"/>
              </w:rPr>
            </w:pPr>
            <w:r w:rsidRPr="002A65FD">
              <w:rPr>
                <w:sz w:val="24"/>
              </w:rPr>
              <w:t>0,133</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6A31E80" w14:textId="77777777" w:rsidR="00AD79B0" w:rsidRPr="002A65FD" w:rsidRDefault="00AD79B0" w:rsidP="00AD79B0">
            <w:pPr>
              <w:jc w:val="center"/>
              <w:rPr>
                <w:sz w:val="24"/>
              </w:rPr>
            </w:pPr>
            <w:r w:rsidRPr="002A65FD">
              <w:rPr>
                <w:sz w:val="24"/>
              </w:rPr>
              <w:t>0,326</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AD5DEFA" w14:textId="77777777" w:rsidR="00AD79B0" w:rsidRPr="002A65FD" w:rsidRDefault="00AD79B0" w:rsidP="00AD79B0">
            <w:pPr>
              <w:jc w:val="center"/>
              <w:rPr>
                <w:sz w:val="24"/>
              </w:rPr>
            </w:pPr>
            <w:r w:rsidRPr="002A65FD">
              <w:rPr>
                <w:sz w:val="24"/>
              </w:rPr>
              <w:t>0,460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9D80BCA" w14:textId="77777777" w:rsidR="00AD79B0" w:rsidRPr="002A65FD" w:rsidRDefault="00AD79B0" w:rsidP="00AD79B0">
            <w:pPr>
              <w:jc w:val="center"/>
              <w:rPr>
                <w:sz w:val="24"/>
              </w:rPr>
            </w:pPr>
            <w:r w:rsidRPr="002A65FD">
              <w:rPr>
                <w:sz w:val="24"/>
              </w:rPr>
              <w:t>0,533</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0491E99" w14:textId="77777777" w:rsidR="00AD79B0" w:rsidRPr="002A65FD" w:rsidRDefault="00AD79B0" w:rsidP="00AD79B0">
            <w:pPr>
              <w:jc w:val="center"/>
              <w:rPr>
                <w:sz w:val="24"/>
              </w:rPr>
            </w:pPr>
            <w:r w:rsidRPr="002A65FD">
              <w:rPr>
                <w:sz w:val="24"/>
              </w:rPr>
              <w:t>0,594</w:t>
            </w:r>
          </w:p>
        </w:tc>
        <w:tc>
          <w:tcPr>
            <w:tcW w:w="1298" w:type="dxa"/>
            <w:tcBorders>
              <w:top w:val="single" w:sz="4" w:space="0" w:color="auto"/>
              <w:left w:val="single" w:sz="4" w:space="0" w:color="auto"/>
              <w:bottom w:val="single" w:sz="4" w:space="0" w:color="auto"/>
              <w:right w:val="single" w:sz="4" w:space="0" w:color="auto"/>
            </w:tcBorders>
            <w:vAlign w:val="bottom"/>
            <w:hideMark/>
          </w:tcPr>
          <w:p w14:paraId="2027A1BC" w14:textId="77777777" w:rsidR="00AD79B0" w:rsidRPr="002A65FD" w:rsidRDefault="00AD79B0" w:rsidP="00AD79B0">
            <w:pPr>
              <w:jc w:val="center"/>
              <w:rPr>
                <w:sz w:val="24"/>
              </w:rPr>
            </w:pPr>
            <w:r w:rsidRPr="002A65FD">
              <w:rPr>
                <w:sz w:val="24"/>
              </w:rPr>
              <w:t>0,634</w:t>
            </w:r>
          </w:p>
        </w:tc>
      </w:tr>
      <w:tr w:rsidR="00AD79B0" w:rsidRPr="002A65FD" w14:paraId="0A57338D"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2CAFEBBB" w14:textId="77777777" w:rsidR="00AD79B0" w:rsidRPr="002A65FD" w:rsidRDefault="00AD79B0" w:rsidP="00AD79B0">
            <w:pPr>
              <w:widowControl w:val="0"/>
              <w:autoSpaceDE w:val="0"/>
              <w:autoSpaceDN w:val="0"/>
              <w:adjustRightInd w:val="0"/>
              <w:jc w:val="center"/>
              <w:rPr>
                <w:sz w:val="24"/>
              </w:rPr>
            </w:pPr>
            <w:r w:rsidRPr="002A65FD">
              <w:rPr>
                <w:sz w:val="24"/>
              </w:rPr>
              <w:t>1500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3F31F13" w14:textId="77777777" w:rsidR="00AD79B0" w:rsidRPr="002A65FD" w:rsidRDefault="00AD79B0" w:rsidP="00AD79B0">
            <w:pPr>
              <w:jc w:val="center"/>
              <w:rPr>
                <w:sz w:val="24"/>
              </w:rPr>
            </w:pPr>
            <w:r w:rsidRPr="002A65FD">
              <w:rPr>
                <w:sz w:val="24"/>
              </w:rPr>
              <w:t>0,223</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0FC1A4E" w14:textId="77777777" w:rsidR="00AD79B0" w:rsidRPr="002A65FD" w:rsidRDefault="00AD79B0" w:rsidP="00AD79B0">
            <w:pPr>
              <w:jc w:val="center"/>
              <w:rPr>
                <w:sz w:val="24"/>
              </w:rPr>
            </w:pPr>
            <w:r w:rsidRPr="002A65FD">
              <w:rPr>
                <w:sz w:val="24"/>
              </w:rPr>
              <w:t>0,474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28A0CA8" w14:textId="77777777" w:rsidR="00AD79B0" w:rsidRPr="002A65FD" w:rsidRDefault="00AD79B0" w:rsidP="00AD79B0">
            <w:pPr>
              <w:jc w:val="center"/>
              <w:rPr>
                <w:sz w:val="24"/>
              </w:rPr>
            </w:pPr>
            <w:r w:rsidRPr="002A65FD">
              <w:rPr>
                <w:sz w:val="24"/>
              </w:rPr>
              <w:t>0,609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5147F92" w14:textId="77777777" w:rsidR="00AD79B0" w:rsidRPr="002A65FD" w:rsidRDefault="00AD79B0" w:rsidP="00AD79B0">
            <w:pPr>
              <w:jc w:val="center"/>
              <w:rPr>
                <w:sz w:val="24"/>
              </w:rPr>
            </w:pPr>
            <w:r w:rsidRPr="002A65FD">
              <w:rPr>
                <w:sz w:val="24"/>
              </w:rPr>
              <w:t>0,715</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E6EC54D" w14:textId="77777777" w:rsidR="00AD79B0" w:rsidRPr="002A65FD" w:rsidRDefault="00AD79B0" w:rsidP="00AD79B0">
            <w:pPr>
              <w:jc w:val="center"/>
              <w:rPr>
                <w:sz w:val="24"/>
              </w:rPr>
            </w:pPr>
            <w:r w:rsidRPr="002A65FD">
              <w:rPr>
                <w:sz w:val="24"/>
              </w:rPr>
              <w:t>0,793</w:t>
            </w:r>
          </w:p>
        </w:tc>
        <w:tc>
          <w:tcPr>
            <w:tcW w:w="1298" w:type="dxa"/>
            <w:tcBorders>
              <w:top w:val="single" w:sz="4" w:space="0" w:color="auto"/>
              <w:left w:val="single" w:sz="4" w:space="0" w:color="auto"/>
              <w:bottom w:val="single" w:sz="4" w:space="0" w:color="auto"/>
              <w:right w:val="single" w:sz="4" w:space="0" w:color="auto"/>
            </w:tcBorders>
            <w:vAlign w:val="bottom"/>
            <w:hideMark/>
          </w:tcPr>
          <w:p w14:paraId="2A93FCD5" w14:textId="77777777" w:rsidR="00AD79B0" w:rsidRPr="002A65FD" w:rsidRDefault="00AD79B0" w:rsidP="00AD79B0">
            <w:pPr>
              <w:jc w:val="center"/>
              <w:rPr>
                <w:sz w:val="24"/>
              </w:rPr>
            </w:pPr>
            <w:r w:rsidRPr="002A65FD">
              <w:rPr>
                <w:sz w:val="24"/>
              </w:rPr>
              <w:t>0,839</w:t>
            </w:r>
          </w:p>
        </w:tc>
      </w:tr>
      <w:tr w:rsidR="00AD79B0" w:rsidRPr="002A65FD" w14:paraId="0735DD25" w14:textId="77777777" w:rsidTr="00F959AA">
        <w:trPr>
          <w:jc w:val="center"/>
        </w:trPr>
        <w:tc>
          <w:tcPr>
            <w:tcW w:w="9284" w:type="dxa"/>
            <w:gridSpan w:val="7"/>
            <w:tcBorders>
              <w:top w:val="single" w:sz="4" w:space="0" w:color="auto"/>
              <w:left w:val="single" w:sz="4" w:space="0" w:color="auto"/>
              <w:bottom w:val="single" w:sz="4" w:space="0" w:color="auto"/>
              <w:right w:val="single" w:sz="4" w:space="0" w:color="auto"/>
            </w:tcBorders>
            <w:hideMark/>
          </w:tcPr>
          <w:p w14:paraId="4E61563A" w14:textId="0CA5F69D" w:rsidR="00AD79B0" w:rsidRPr="002A65FD" w:rsidRDefault="00E45EA3" w:rsidP="00AD79B0">
            <w:pPr>
              <w:pStyle w:val="af2"/>
              <w:tabs>
                <w:tab w:val="left" w:pos="7938"/>
              </w:tabs>
              <w:spacing w:after="0"/>
              <w:jc w:val="center"/>
              <w:rPr>
                <w:sz w:val="24"/>
              </w:rPr>
            </w:pPr>
            <w:proofErr w:type="spellStart"/>
            <w:r w:rsidRPr="002A65FD">
              <w:rPr>
                <w:sz w:val="24"/>
              </w:rPr>
              <w:t>Жеңіл</w:t>
            </w:r>
            <w:proofErr w:type="spellEnd"/>
            <w:r w:rsidRPr="002A65FD">
              <w:rPr>
                <w:sz w:val="24"/>
              </w:rPr>
              <w:t xml:space="preserve"> </w:t>
            </w:r>
            <w:proofErr w:type="spellStart"/>
            <w:r w:rsidRPr="002A65FD">
              <w:rPr>
                <w:sz w:val="24"/>
              </w:rPr>
              <w:t>салмақты</w:t>
            </w:r>
            <w:proofErr w:type="spellEnd"/>
            <w:r w:rsidRPr="002A65FD">
              <w:rPr>
                <w:sz w:val="24"/>
              </w:rPr>
              <w:t xml:space="preserve"> </w:t>
            </w:r>
            <w:proofErr w:type="spellStart"/>
            <w:r w:rsidRPr="002A65FD">
              <w:rPr>
                <w:sz w:val="24"/>
              </w:rPr>
              <w:t>сынық</w:t>
            </w:r>
            <w:proofErr w:type="spellEnd"/>
            <w:r w:rsidR="00621F3E">
              <w:rPr>
                <w:sz w:val="24"/>
                <w:lang w:val="kk-KZ"/>
              </w:rPr>
              <w:t xml:space="preserve"> +</w:t>
            </w:r>
            <w:r w:rsidRPr="002A65FD">
              <w:rPr>
                <w:sz w:val="24"/>
              </w:rPr>
              <w:t xml:space="preserve"> </w:t>
            </w:r>
            <w:proofErr w:type="spellStart"/>
            <w:r w:rsidRPr="002A65FD">
              <w:rPr>
                <w:sz w:val="24"/>
              </w:rPr>
              <w:t>флюстелген</w:t>
            </w:r>
            <w:proofErr w:type="spellEnd"/>
            <w:r w:rsidRPr="002A65FD">
              <w:rPr>
                <w:sz w:val="24"/>
              </w:rPr>
              <w:t xml:space="preserve"> агломерат</w:t>
            </w:r>
          </w:p>
        </w:tc>
      </w:tr>
      <w:tr w:rsidR="00AD79B0" w:rsidRPr="002A65FD" w14:paraId="2AEC1351"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38718166" w14:textId="77777777" w:rsidR="00AD79B0" w:rsidRPr="002A65FD" w:rsidRDefault="00AD79B0" w:rsidP="00AD79B0">
            <w:pPr>
              <w:widowControl w:val="0"/>
              <w:autoSpaceDE w:val="0"/>
              <w:autoSpaceDN w:val="0"/>
              <w:adjustRightInd w:val="0"/>
              <w:jc w:val="center"/>
              <w:rPr>
                <w:sz w:val="24"/>
              </w:rPr>
            </w:pPr>
            <w:r w:rsidRPr="002A65FD">
              <w:rPr>
                <w:sz w:val="24"/>
              </w:rPr>
              <w:t>1100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57DFF4B" w14:textId="77777777" w:rsidR="00AD79B0" w:rsidRPr="002A65FD" w:rsidRDefault="00AD79B0" w:rsidP="00AD79B0">
            <w:pPr>
              <w:jc w:val="center"/>
              <w:rPr>
                <w:sz w:val="24"/>
              </w:rPr>
            </w:pPr>
            <w:r w:rsidRPr="002A65FD">
              <w:rPr>
                <w:sz w:val="24"/>
              </w:rPr>
              <w:t>0,021</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DB7C6E5" w14:textId="77777777" w:rsidR="00AD79B0" w:rsidRPr="002A65FD" w:rsidRDefault="00AD79B0" w:rsidP="00AD79B0">
            <w:pPr>
              <w:jc w:val="center"/>
              <w:rPr>
                <w:sz w:val="24"/>
              </w:rPr>
            </w:pPr>
            <w:r w:rsidRPr="002A65FD">
              <w:rPr>
                <w:sz w:val="24"/>
              </w:rPr>
              <w:t>0,049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E5639B4" w14:textId="77777777" w:rsidR="00AD79B0" w:rsidRPr="002A65FD" w:rsidRDefault="00AD79B0" w:rsidP="00AD79B0">
            <w:pPr>
              <w:jc w:val="center"/>
              <w:rPr>
                <w:sz w:val="24"/>
              </w:rPr>
            </w:pPr>
            <w:r w:rsidRPr="002A65FD">
              <w:rPr>
                <w:sz w:val="24"/>
              </w:rPr>
              <w:t>0,073</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CF06145" w14:textId="77777777" w:rsidR="00AD79B0" w:rsidRPr="002A65FD" w:rsidRDefault="00AD79B0" w:rsidP="00AD79B0">
            <w:pPr>
              <w:jc w:val="center"/>
              <w:rPr>
                <w:sz w:val="24"/>
              </w:rPr>
            </w:pPr>
            <w:r w:rsidRPr="002A65FD">
              <w:rPr>
                <w:sz w:val="24"/>
              </w:rPr>
              <w:t>0,097</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CD0545B" w14:textId="77777777" w:rsidR="00AD79B0" w:rsidRPr="002A65FD" w:rsidRDefault="00AD79B0" w:rsidP="00AD79B0">
            <w:pPr>
              <w:jc w:val="center"/>
              <w:rPr>
                <w:sz w:val="24"/>
              </w:rPr>
            </w:pPr>
            <w:r w:rsidRPr="002A65FD">
              <w:rPr>
                <w:sz w:val="24"/>
              </w:rPr>
              <w:t>0,219</w:t>
            </w:r>
          </w:p>
        </w:tc>
        <w:tc>
          <w:tcPr>
            <w:tcW w:w="1298" w:type="dxa"/>
            <w:tcBorders>
              <w:top w:val="single" w:sz="4" w:space="0" w:color="auto"/>
              <w:left w:val="single" w:sz="4" w:space="0" w:color="auto"/>
              <w:bottom w:val="single" w:sz="4" w:space="0" w:color="auto"/>
              <w:right w:val="single" w:sz="4" w:space="0" w:color="auto"/>
            </w:tcBorders>
            <w:vAlign w:val="bottom"/>
            <w:hideMark/>
          </w:tcPr>
          <w:p w14:paraId="6F40FB0D" w14:textId="77777777" w:rsidR="00AD79B0" w:rsidRPr="002A65FD" w:rsidRDefault="00AD79B0" w:rsidP="00AD79B0">
            <w:pPr>
              <w:jc w:val="center"/>
              <w:rPr>
                <w:sz w:val="24"/>
              </w:rPr>
            </w:pPr>
            <w:r w:rsidRPr="002A65FD">
              <w:rPr>
                <w:sz w:val="24"/>
              </w:rPr>
              <w:t>0,410</w:t>
            </w:r>
          </w:p>
        </w:tc>
      </w:tr>
      <w:tr w:rsidR="00AD79B0" w:rsidRPr="002A65FD" w14:paraId="18CE07FA"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3DADCBFD" w14:textId="77777777" w:rsidR="00AD79B0" w:rsidRPr="002A65FD" w:rsidRDefault="00AD79B0" w:rsidP="00AD79B0">
            <w:pPr>
              <w:widowControl w:val="0"/>
              <w:autoSpaceDE w:val="0"/>
              <w:autoSpaceDN w:val="0"/>
              <w:adjustRightInd w:val="0"/>
              <w:jc w:val="center"/>
              <w:rPr>
                <w:sz w:val="24"/>
              </w:rPr>
            </w:pPr>
            <w:r w:rsidRPr="002A65FD">
              <w:rPr>
                <w:sz w:val="24"/>
              </w:rPr>
              <w:t>1200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F778047" w14:textId="77777777" w:rsidR="00AD79B0" w:rsidRPr="002A65FD" w:rsidRDefault="00AD79B0" w:rsidP="00AD79B0">
            <w:pPr>
              <w:jc w:val="center"/>
              <w:rPr>
                <w:sz w:val="24"/>
              </w:rPr>
            </w:pPr>
            <w:r w:rsidRPr="002A65FD">
              <w:rPr>
                <w:sz w:val="24"/>
              </w:rPr>
              <w:t>0,028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680F5B1" w14:textId="77777777" w:rsidR="00AD79B0" w:rsidRPr="002A65FD" w:rsidRDefault="00AD79B0" w:rsidP="00AD79B0">
            <w:pPr>
              <w:jc w:val="center"/>
              <w:rPr>
                <w:sz w:val="24"/>
              </w:rPr>
            </w:pPr>
            <w:r w:rsidRPr="002A65FD">
              <w:rPr>
                <w:sz w:val="24"/>
              </w:rPr>
              <w:t>0,131</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C5E4F3C" w14:textId="77777777" w:rsidR="00AD79B0" w:rsidRPr="002A65FD" w:rsidRDefault="00AD79B0" w:rsidP="00AD79B0">
            <w:pPr>
              <w:jc w:val="center"/>
              <w:rPr>
                <w:sz w:val="24"/>
              </w:rPr>
            </w:pPr>
            <w:r w:rsidRPr="002A65FD">
              <w:rPr>
                <w:sz w:val="24"/>
              </w:rPr>
              <w:t>0,202</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91272A9" w14:textId="77777777" w:rsidR="00AD79B0" w:rsidRPr="002A65FD" w:rsidRDefault="00AD79B0" w:rsidP="00AD79B0">
            <w:pPr>
              <w:jc w:val="center"/>
              <w:rPr>
                <w:sz w:val="24"/>
              </w:rPr>
            </w:pPr>
            <w:r w:rsidRPr="002A65FD">
              <w:rPr>
                <w:sz w:val="24"/>
              </w:rPr>
              <w:t>0,254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3C58A45" w14:textId="77777777" w:rsidR="00AD79B0" w:rsidRPr="002A65FD" w:rsidRDefault="00AD79B0" w:rsidP="00AD79B0">
            <w:pPr>
              <w:jc w:val="center"/>
              <w:rPr>
                <w:sz w:val="24"/>
              </w:rPr>
            </w:pPr>
            <w:r w:rsidRPr="002A65FD">
              <w:rPr>
                <w:sz w:val="24"/>
              </w:rPr>
              <w:t>0,352</w:t>
            </w:r>
          </w:p>
        </w:tc>
        <w:tc>
          <w:tcPr>
            <w:tcW w:w="1298" w:type="dxa"/>
            <w:tcBorders>
              <w:top w:val="single" w:sz="4" w:space="0" w:color="auto"/>
              <w:left w:val="single" w:sz="4" w:space="0" w:color="auto"/>
              <w:bottom w:val="single" w:sz="4" w:space="0" w:color="auto"/>
              <w:right w:val="single" w:sz="4" w:space="0" w:color="auto"/>
            </w:tcBorders>
            <w:vAlign w:val="bottom"/>
            <w:hideMark/>
          </w:tcPr>
          <w:p w14:paraId="7C5660D7" w14:textId="77777777" w:rsidR="00AD79B0" w:rsidRPr="002A65FD" w:rsidRDefault="00AD79B0" w:rsidP="00AD79B0">
            <w:pPr>
              <w:jc w:val="center"/>
              <w:rPr>
                <w:sz w:val="24"/>
              </w:rPr>
            </w:pPr>
            <w:r w:rsidRPr="002A65FD">
              <w:rPr>
                <w:sz w:val="24"/>
              </w:rPr>
              <w:t>0,544</w:t>
            </w:r>
          </w:p>
        </w:tc>
      </w:tr>
      <w:tr w:rsidR="00AD79B0" w:rsidRPr="002A65FD" w14:paraId="7C95B31A"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3314BCA4" w14:textId="77777777" w:rsidR="00AD79B0" w:rsidRPr="002A65FD" w:rsidRDefault="00AD79B0" w:rsidP="00AD79B0">
            <w:pPr>
              <w:widowControl w:val="0"/>
              <w:autoSpaceDE w:val="0"/>
              <w:autoSpaceDN w:val="0"/>
              <w:adjustRightInd w:val="0"/>
              <w:jc w:val="center"/>
              <w:rPr>
                <w:sz w:val="24"/>
              </w:rPr>
            </w:pPr>
            <w:r w:rsidRPr="002A65FD">
              <w:rPr>
                <w:sz w:val="24"/>
              </w:rPr>
              <w:t>1300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D95A99C" w14:textId="77777777" w:rsidR="00AD79B0" w:rsidRPr="002A65FD" w:rsidRDefault="00AD79B0" w:rsidP="00AD79B0">
            <w:pPr>
              <w:jc w:val="center"/>
              <w:rPr>
                <w:sz w:val="24"/>
              </w:rPr>
            </w:pPr>
            <w:r w:rsidRPr="002A65FD">
              <w:rPr>
                <w:sz w:val="24"/>
              </w:rPr>
              <w:t>0,084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1988AD5" w14:textId="77777777" w:rsidR="00AD79B0" w:rsidRPr="002A65FD" w:rsidRDefault="00AD79B0" w:rsidP="00AD79B0">
            <w:pPr>
              <w:jc w:val="center"/>
              <w:rPr>
                <w:sz w:val="24"/>
              </w:rPr>
            </w:pPr>
            <w:r w:rsidRPr="002A65FD">
              <w:rPr>
                <w:sz w:val="24"/>
              </w:rPr>
              <w:t>0,238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412D9F5" w14:textId="77777777" w:rsidR="00AD79B0" w:rsidRPr="002A65FD" w:rsidRDefault="00AD79B0" w:rsidP="00AD79B0">
            <w:pPr>
              <w:jc w:val="center"/>
              <w:rPr>
                <w:sz w:val="24"/>
              </w:rPr>
            </w:pPr>
            <w:r w:rsidRPr="002A65FD">
              <w:rPr>
                <w:sz w:val="24"/>
              </w:rPr>
              <w:t>0,332</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24057E9" w14:textId="77777777" w:rsidR="00AD79B0" w:rsidRPr="002A65FD" w:rsidRDefault="00AD79B0" w:rsidP="00AD79B0">
            <w:pPr>
              <w:jc w:val="center"/>
              <w:rPr>
                <w:sz w:val="24"/>
              </w:rPr>
            </w:pPr>
            <w:r w:rsidRPr="002A65FD">
              <w:rPr>
                <w:sz w:val="24"/>
              </w:rPr>
              <w:t>0,395</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9793933" w14:textId="77777777" w:rsidR="00AD79B0" w:rsidRPr="002A65FD" w:rsidRDefault="00AD79B0" w:rsidP="00AD79B0">
            <w:pPr>
              <w:jc w:val="center"/>
              <w:rPr>
                <w:sz w:val="24"/>
              </w:rPr>
            </w:pPr>
            <w:r w:rsidRPr="002A65FD">
              <w:rPr>
                <w:sz w:val="24"/>
              </w:rPr>
              <w:t>0,481</w:t>
            </w:r>
          </w:p>
        </w:tc>
        <w:tc>
          <w:tcPr>
            <w:tcW w:w="1298" w:type="dxa"/>
            <w:tcBorders>
              <w:top w:val="single" w:sz="4" w:space="0" w:color="auto"/>
              <w:left w:val="single" w:sz="4" w:space="0" w:color="auto"/>
              <w:bottom w:val="single" w:sz="4" w:space="0" w:color="auto"/>
              <w:right w:val="single" w:sz="4" w:space="0" w:color="auto"/>
            </w:tcBorders>
            <w:vAlign w:val="bottom"/>
            <w:hideMark/>
          </w:tcPr>
          <w:p w14:paraId="5A940BCE" w14:textId="77777777" w:rsidR="00AD79B0" w:rsidRPr="002A65FD" w:rsidRDefault="00AD79B0" w:rsidP="00AD79B0">
            <w:pPr>
              <w:jc w:val="center"/>
              <w:rPr>
                <w:sz w:val="24"/>
              </w:rPr>
            </w:pPr>
            <w:r w:rsidRPr="002A65FD">
              <w:rPr>
                <w:sz w:val="24"/>
              </w:rPr>
              <w:t>0,614</w:t>
            </w:r>
          </w:p>
        </w:tc>
      </w:tr>
      <w:tr w:rsidR="00AD79B0" w:rsidRPr="002A65FD" w14:paraId="07D6F8F6" w14:textId="77777777" w:rsidTr="00F959AA">
        <w:trPr>
          <w:jc w:val="center"/>
        </w:trPr>
        <w:tc>
          <w:tcPr>
            <w:tcW w:w="1501" w:type="dxa"/>
            <w:tcBorders>
              <w:top w:val="single" w:sz="4" w:space="0" w:color="auto"/>
              <w:left w:val="single" w:sz="4" w:space="0" w:color="auto"/>
              <w:bottom w:val="nil"/>
              <w:right w:val="single" w:sz="4" w:space="0" w:color="auto"/>
            </w:tcBorders>
            <w:vAlign w:val="bottom"/>
            <w:hideMark/>
          </w:tcPr>
          <w:p w14:paraId="1604E169" w14:textId="77777777" w:rsidR="00AD79B0" w:rsidRPr="002A65FD" w:rsidRDefault="00AD79B0" w:rsidP="00AD79B0">
            <w:pPr>
              <w:widowControl w:val="0"/>
              <w:autoSpaceDE w:val="0"/>
              <w:autoSpaceDN w:val="0"/>
              <w:adjustRightInd w:val="0"/>
              <w:jc w:val="center"/>
              <w:rPr>
                <w:sz w:val="24"/>
              </w:rPr>
            </w:pPr>
            <w:r w:rsidRPr="002A65FD">
              <w:rPr>
                <w:sz w:val="24"/>
              </w:rPr>
              <w:t>1400</w:t>
            </w:r>
          </w:p>
        </w:tc>
        <w:tc>
          <w:tcPr>
            <w:tcW w:w="1297" w:type="dxa"/>
            <w:tcBorders>
              <w:top w:val="single" w:sz="4" w:space="0" w:color="auto"/>
              <w:left w:val="single" w:sz="4" w:space="0" w:color="auto"/>
              <w:bottom w:val="nil"/>
              <w:right w:val="single" w:sz="4" w:space="0" w:color="auto"/>
            </w:tcBorders>
            <w:vAlign w:val="bottom"/>
            <w:hideMark/>
          </w:tcPr>
          <w:p w14:paraId="54484173" w14:textId="77777777" w:rsidR="00AD79B0" w:rsidRPr="002A65FD" w:rsidRDefault="00AD79B0" w:rsidP="00AD79B0">
            <w:pPr>
              <w:jc w:val="center"/>
              <w:rPr>
                <w:sz w:val="24"/>
              </w:rPr>
            </w:pPr>
            <w:r w:rsidRPr="002A65FD">
              <w:rPr>
                <w:sz w:val="24"/>
              </w:rPr>
              <w:t>0,123</w:t>
            </w:r>
          </w:p>
        </w:tc>
        <w:tc>
          <w:tcPr>
            <w:tcW w:w="1297" w:type="dxa"/>
            <w:tcBorders>
              <w:top w:val="single" w:sz="4" w:space="0" w:color="auto"/>
              <w:left w:val="single" w:sz="4" w:space="0" w:color="auto"/>
              <w:bottom w:val="nil"/>
              <w:right w:val="single" w:sz="4" w:space="0" w:color="auto"/>
            </w:tcBorders>
            <w:vAlign w:val="bottom"/>
            <w:hideMark/>
          </w:tcPr>
          <w:p w14:paraId="7303BD7A" w14:textId="77777777" w:rsidR="00AD79B0" w:rsidRPr="002A65FD" w:rsidRDefault="00AD79B0" w:rsidP="00AD79B0">
            <w:pPr>
              <w:jc w:val="center"/>
              <w:rPr>
                <w:sz w:val="24"/>
              </w:rPr>
            </w:pPr>
            <w:r w:rsidRPr="002A65FD">
              <w:rPr>
                <w:sz w:val="24"/>
              </w:rPr>
              <w:t>0,326</w:t>
            </w:r>
          </w:p>
        </w:tc>
        <w:tc>
          <w:tcPr>
            <w:tcW w:w="1297" w:type="dxa"/>
            <w:tcBorders>
              <w:top w:val="single" w:sz="4" w:space="0" w:color="auto"/>
              <w:left w:val="single" w:sz="4" w:space="0" w:color="auto"/>
              <w:bottom w:val="nil"/>
              <w:right w:val="single" w:sz="4" w:space="0" w:color="auto"/>
            </w:tcBorders>
            <w:vAlign w:val="bottom"/>
            <w:hideMark/>
          </w:tcPr>
          <w:p w14:paraId="7188F651" w14:textId="77777777" w:rsidR="00AD79B0" w:rsidRPr="002A65FD" w:rsidRDefault="00AD79B0" w:rsidP="00AD79B0">
            <w:pPr>
              <w:jc w:val="center"/>
              <w:rPr>
                <w:sz w:val="24"/>
              </w:rPr>
            </w:pPr>
            <w:r w:rsidRPr="002A65FD">
              <w:rPr>
                <w:sz w:val="24"/>
              </w:rPr>
              <w:t>0,460</w:t>
            </w:r>
          </w:p>
        </w:tc>
        <w:tc>
          <w:tcPr>
            <w:tcW w:w="1297" w:type="dxa"/>
            <w:tcBorders>
              <w:top w:val="single" w:sz="4" w:space="0" w:color="auto"/>
              <w:left w:val="single" w:sz="4" w:space="0" w:color="auto"/>
              <w:bottom w:val="nil"/>
              <w:right w:val="single" w:sz="4" w:space="0" w:color="auto"/>
            </w:tcBorders>
            <w:vAlign w:val="bottom"/>
            <w:hideMark/>
          </w:tcPr>
          <w:p w14:paraId="2E5E6B27" w14:textId="77777777" w:rsidR="00AD79B0" w:rsidRPr="002A65FD" w:rsidRDefault="00AD79B0" w:rsidP="00AD79B0">
            <w:pPr>
              <w:jc w:val="center"/>
              <w:rPr>
                <w:sz w:val="24"/>
              </w:rPr>
            </w:pPr>
            <w:r w:rsidRPr="002A65FD">
              <w:rPr>
                <w:sz w:val="24"/>
              </w:rPr>
              <w:t>0,533</w:t>
            </w:r>
          </w:p>
        </w:tc>
        <w:tc>
          <w:tcPr>
            <w:tcW w:w="1297" w:type="dxa"/>
            <w:tcBorders>
              <w:top w:val="single" w:sz="4" w:space="0" w:color="auto"/>
              <w:left w:val="single" w:sz="4" w:space="0" w:color="auto"/>
              <w:bottom w:val="nil"/>
              <w:right w:val="single" w:sz="4" w:space="0" w:color="auto"/>
            </w:tcBorders>
            <w:vAlign w:val="bottom"/>
            <w:hideMark/>
          </w:tcPr>
          <w:p w14:paraId="77417608" w14:textId="77777777" w:rsidR="00AD79B0" w:rsidRPr="002A65FD" w:rsidRDefault="00AD79B0" w:rsidP="00AD79B0">
            <w:pPr>
              <w:jc w:val="center"/>
              <w:rPr>
                <w:sz w:val="24"/>
              </w:rPr>
            </w:pPr>
            <w:r w:rsidRPr="002A65FD">
              <w:rPr>
                <w:sz w:val="24"/>
              </w:rPr>
              <w:t>0,654</w:t>
            </w:r>
          </w:p>
        </w:tc>
        <w:tc>
          <w:tcPr>
            <w:tcW w:w="1298" w:type="dxa"/>
            <w:tcBorders>
              <w:top w:val="single" w:sz="4" w:space="0" w:color="auto"/>
              <w:left w:val="single" w:sz="4" w:space="0" w:color="auto"/>
              <w:bottom w:val="nil"/>
              <w:right w:val="single" w:sz="4" w:space="0" w:color="auto"/>
            </w:tcBorders>
            <w:vAlign w:val="bottom"/>
            <w:hideMark/>
          </w:tcPr>
          <w:p w14:paraId="2559F9F5" w14:textId="77777777" w:rsidR="00AD79B0" w:rsidRPr="002A65FD" w:rsidRDefault="00AD79B0" w:rsidP="00AD79B0">
            <w:pPr>
              <w:jc w:val="center"/>
              <w:rPr>
                <w:sz w:val="24"/>
              </w:rPr>
            </w:pPr>
            <w:r w:rsidRPr="002A65FD">
              <w:rPr>
                <w:sz w:val="24"/>
              </w:rPr>
              <w:t>0,734</w:t>
            </w:r>
          </w:p>
        </w:tc>
      </w:tr>
      <w:tr w:rsidR="00AD79B0" w:rsidRPr="002A65FD" w14:paraId="45657A0F"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33B335F2" w14:textId="77777777" w:rsidR="00AD79B0" w:rsidRPr="002A65FD" w:rsidRDefault="00AD79B0" w:rsidP="00AD79B0">
            <w:pPr>
              <w:widowControl w:val="0"/>
              <w:autoSpaceDE w:val="0"/>
              <w:autoSpaceDN w:val="0"/>
              <w:adjustRightInd w:val="0"/>
              <w:jc w:val="center"/>
              <w:rPr>
                <w:sz w:val="24"/>
              </w:rPr>
            </w:pPr>
            <w:r w:rsidRPr="002A65FD">
              <w:rPr>
                <w:sz w:val="24"/>
              </w:rPr>
              <w:t>1500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D294892" w14:textId="77777777" w:rsidR="00AD79B0" w:rsidRPr="002A65FD" w:rsidRDefault="00AD79B0" w:rsidP="00AD79B0">
            <w:pPr>
              <w:jc w:val="center"/>
              <w:rPr>
                <w:sz w:val="24"/>
              </w:rPr>
            </w:pPr>
            <w:r w:rsidRPr="002A65FD">
              <w:rPr>
                <w:sz w:val="24"/>
              </w:rPr>
              <w:t>0,213</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3D20A11" w14:textId="77777777" w:rsidR="00AD79B0" w:rsidRPr="002A65FD" w:rsidRDefault="00AD79B0" w:rsidP="00AD79B0">
            <w:pPr>
              <w:jc w:val="center"/>
              <w:rPr>
                <w:sz w:val="24"/>
              </w:rPr>
            </w:pPr>
            <w:r w:rsidRPr="002A65FD">
              <w:rPr>
                <w:sz w:val="24"/>
              </w:rPr>
              <w:t>0,474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BD8FFED" w14:textId="77777777" w:rsidR="00AD79B0" w:rsidRPr="002A65FD" w:rsidRDefault="00AD79B0" w:rsidP="00AD79B0">
            <w:pPr>
              <w:jc w:val="center"/>
              <w:rPr>
                <w:sz w:val="24"/>
              </w:rPr>
            </w:pPr>
            <w:r w:rsidRPr="002A65FD">
              <w:rPr>
                <w:sz w:val="24"/>
              </w:rPr>
              <w:t>0,609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EDEE117" w14:textId="77777777" w:rsidR="00AD79B0" w:rsidRPr="002A65FD" w:rsidRDefault="00AD79B0" w:rsidP="00AD79B0">
            <w:pPr>
              <w:jc w:val="center"/>
              <w:rPr>
                <w:sz w:val="24"/>
              </w:rPr>
            </w:pPr>
            <w:r w:rsidRPr="002A65FD">
              <w:rPr>
                <w:sz w:val="24"/>
              </w:rPr>
              <w:t>0,715</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76E1FD2" w14:textId="77777777" w:rsidR="00AD79B0" w:rsidRPr="002A65FD" w:rsidRDefault="00AD79B0" w:rsidP="00AD79B0">
            <w:pPr>
              <w:jc w:val="center"/>
              <w:rPr>
                <w:sz w:val="24"/>
              </w:rPr>
            </w:pPr>
            <w:r w:rsidRPr="002A65FD">
              <w:rPr>
                <w:sz w:val="24"/>
              </w:rPr>
              <w:t>0,793</w:t>
            </w:r>
          </w:p>
        </w:tc>
        <w:tc>
          <w:tcPr>
            <w:tcW w:w="1298" w:type="dxa"/>
            <w:tcBorders>
              <w:top w:val="single" w:sz="4" w:space="0" w:color="auto"/>
              <w:left w:val="single" w:sz="4" w:space="0" w:color="auto"/>
              <w:bottom w:val="single" w:sz="4" w:space="0" w:color="auto"/>
              <w:right w:val="single" w:sz="4" w:space="0" w:color="auto"/>
            </w:tcBorders>
            <w:vAlign w:val="bottom"/>
            <w:hideMark/>
          </w:tcPr>
          <w:p w14:paraId="56C7ADDA" w14:textId="77777777" w:rsidR="00AD79B0" w:rsidRPr="002A65FD" w:rsidRDefault="00AD79B0" w:rsidP="00AD79B0">
            <w:pPr>
              <w:jc w:val="center"/>
              <w:rPr>
                <w:sz w:val="24"/>
              </w:rPr>
            </w:pPr>
            <w:r w:rsidRPr="002A65FD">
              <w:rPr>
                <w:sz w:val="24"/>
              </w:rPr>
              <w:t>0,839</w:t>
            </w:r>
          </w:p>
        </w:tc>
      </w:tr>
      <w:tr w:rsidR="00AD79B0" w:rsidRPr="002A65FD" w14:paraId="2187459D" w14:textId="77777777" w:rsidTr="00F959AA">
        <w:trPr>
          <w:jc w:val="center"/>
        </w:trPr>
        <w:tc>
          <w:tcPr>
            <w:tcW w:w="1501" w:type="dxa"/>
            <w:vMerge w:val="restart"/>
            <w:tcBorders>
              <w:top w:val="single" w:sz="4" w:space="0" w:color="auto"/>
              <w:left w:val="single" w:sz="4" w:space="0" w:color="auto"/>
              <w:bottom w:val="single" w:sz="4" w:space="0" w:color="auto"/>
              <w:right w:val="single" w:sz="4" w:space="0" w:color="auto"/>
            </w:tcBorders>
            <w:hideMark/>
          </w:tcPr>
          <w:p w14:paraId="61086092" w14:textId="77777777" w:rsidR="00AD79B0" w:rsidRPr="002A65FD" w:rsidRDefault="00AD79B0" w:rsidP="00AD79B0">
            <w:pPr>
              <w:pStyle w:val="af2"/>
              <w:tabs>
                <w:tab w:val="left" w:pos="7938"/>
              </w:tabs>
              <w:spacing w:after="0"/>
              <w:jc w:val="center"/>
              <w:rPr>
                <w:sz w:val="24"/>
              </w:rPr>
            </w:pPr>
            <w:r w:rsidRPr="002A65FD">
              <w:rPr>
                <w:color w:val="000000"/>
                <w:sz w:val="24"/>
                <w:lang w:val="en-US"/>
              </w:rPr>
              <w:t>t</w:t>
            </w:r>
            <w:r w:rsidRPr="002A65FD">
              <w:rPr>
                <w:color w:val="000000"/>
                <w:sz w:val="24"/>
              </w:rPr>
              <w:t>, °</w:t>
            </w:r>
            <w:r w:rsidRPr="002A65FD">
              <w:rPr>
                <w:color w:val="000000"/>
                <w:sz w:val="24"/>
                <w:lang w:val="en-US"/>
              </w:rPr>
              <w:t>C</w:t>
            </w:r>
          </w:p>
        </w:tc>
        <w:tc>
          <w:tcPr>
            <w:tcW w:w="7783" w:type="dxa"/>
            <w:gridSpan w:val="6"/>
            <w:tcBorders>
              <w:top w:val="single" w:sz="4" w:space="0" w:color="auto"/>
              <w:left w:val="single" w:sz="4" w:space="0" w:color="auto"/>
              <w:bottom w:val="single" w:sz="4" w:space="0" w:color="auto"/>
              <w:right w:val="single" w:sz="4" w:space="0" w:color="auto"/>
            </w:tcBorders>
            <w:hideMark/>
          </w:tcPr>
          <w:p w14:paraId="196DBA0D" w14:textId="3EE6818F" w:rsidR="00AD79B0" w:rsidRPr="002A65FD" w:rsidRDefault="00E45EA3" w:rsidP="00AD79B0">
            <w:pPr>
              <w:pStyle w:val="af2"/>
              <w:tabs>
                <w:tab w:val="left" w:pos="7938"/>
              </w:tabs>
              <w:spacing w:after="0"/>
              <w:jc w:val="center"/>
              <w:rPr>
                <w:sz w:val="24"/>
              </w:rPr>
            </w:pPr>
            <w:proofErr w:type="spellStart"/>
            <w:r w:rsidRPr="002A65FD">
              <w:rPr>
                <w:color w:val="000000"/>
                <w:sz w:val="24"/>
              </w:rPr>
              <w:t>Уақыт</w:t>
            </w:r>
            <w:proofErr w:type="spellEnd"/>
            <w:r w:rsidRPr="002A65FD">
              <w:rPr>
                <w:color w:val="000000"/>
                <w:sz w:val="24"/>
              </w:rPr>
              <w:t xml:space="preserve"> </w:t>
            </w:r>
            <w:r w:rsidRPr="002A65FD">
              <w:rPr>
                <w:color w:val="000000"/>
                <w:sz w:val="24"/>
                <w:lang w:val="kk-KZ"/>
              </w:rPr>
              <w:t xml:space="preserve">(τ, мин) </w:t>
            </w:r>
            <w:proofErr w:type="spellStart"/>
            <w:r w:rsidRPr="002A65FD">
              <w:rPr>
                <w:color w:val="000000"/>
                <w:sz w:val="24"/>
              </w:rPr>
              <w:t>кезіндегі</w:t>
            </w:r>
            <w:proofErr w:type="spellEnd"/>
            <w:r w:rsidRPr="002A65FD">
              <w:rPr>
                <w:color w:val="000000"/>
                <w:sz w:val="24"/>
              </w:rPr>
              <w:t xml:space="preserve"> </w:t>
            </w:r>
            <w:proofErr w:type="spellStart"/>
            <w:r w:rsidRPr="002A65FD">
              <w:rPr>
                <w:color w:val="000000"/>
                <w:sz w:val="24"/>
              </w:rPr>
              <w:t>айналу</w:t>
            </w:r>
            <w:proofErr w:type="spellEnd"/>
            <w:r w:rsidRPr="002A65FD">
              <w:rPr>
                <w:color w:val="000000"/>
                <w:sz w:val="24"/>
              </w:rPr>
              <w:t xml:space="preserve"> (α) </w:t>
            </w:r>
            <w:proofErr w:type="spellStart"/>
            <w:r w:rsidRPr="002A65FD">
              <w:rPr>
                <w:color w:val="000000"/>
                <w:sz w:val="24"/>
              </w:rPr>
              <w:t>дәрежесі</w:t>
            </w:r>
            <w:proofErr w:type="spellEnd"/>
          </w:p>
        </w:tc>
      </w:tr>
      <w:tr w:rsidR="00AD79B0" w:rsidRPr="002A65FD" w14:paraId="49791C12" w14:textId="77777777" w:rsidTr="00F959AA">
        <w:trPr>
          <w:jc w:val="center"/>
        </w:trPr>
        <w:tc>
          <w:tcPr>
            <w:tcW w:w="1501" w:type="dxa"/>
            <w:vMerge/>
            <w:tcBorders>
              <w:top w:val="single" w:sz="4" w:space="0" w:color="auto"/>
              <w:left w:val="single" w:sz="4" w:space="0" w:color="auto"/>
              <w:bottom w:val="single" w:sz="4" w:space="0" w:color="auto"/>
              <w:right w:val="single" w:sz="4" w:space="0" w:color="auto"/>
            </w:tcBorders>
            <w:vAlign w:val="center"/>
            <w:hideMark/>
          </w:tcPr>
          <w:p w14:paraId="5D86570C" w14:textId="77777777" w:rsidR="00AD79B0" w:rsidRPr="002A65FD" w:rsidRDefault="00AD79B0" w:rsidP="00AD79B0">
            <w:pPr>
              <w:rPr>
                <w:sz w:val="24"/>
              </w:rPr>
            </w:pPr>
          </w:p>
        </w:tc>
        <w:tc>
          <w:tcPr>
            <w:tcW w:w="1297" w:type="dxa"/>
            <w:tcBorders>
              <w:top w:val="single" w:sz="4" w:space="0" w:color="auto"/>
              <w:left w:val="single" w:sz="4" w:space="0" w:color="auto"/>
              <w:bottom w:val="single" w:sz="4" w:space="0" w:color="auto"/>
              <w:right w:val="single" w:sz="4" w:space="0" w:color="auto"/>
            </w:tcBorders>
            <w:hideMark/>
          </w:tcPr>
          <w:p w14:paraId="05C65E59" w14:textId="77777777" w:rsidR="00AD79B0" w:rsidRPr="002A65FD" w:rsidRDefault="00AD79B0" w:rsidP="00AD79B0">
            <w:pPr>
              <w:pStyle w:val="af2"/>
              <w:tabs>
                <w:tab w:val="left" w:pos="7938"/>
              </w:tabs>
              <w:spacing w:after="0"/>
              <w:jc w:val="center"/>
              <w:rPr>
                <w:sz w:val="24"/>
              </w:rPr>
            </w:pPr>
            <w:r w:rsidRPr="002A65FD">
              <w:rPr>
                <w:sz w:val="24"/>
              </w:rPr>
              <w:t>35</w:t>
            </w:r>
          </w:p>
        </w:tc>
        <w:tc>
          <w:tcPr>
            <w:tcW w:w="1297" w:type="dxa"/>
            <w:tcBorders>
              <w:top w:val="single" w:sz="4" w:space="0" w:color="auto"/>
              <w:left w:val="single" w:sz="4" w:space="0" w:color="auto"/>
              <w:bottom w:val="single" w:sz="4" w:space="0" w:color="auto"/>
              <w:right w:val="single" w:sz="4" w:space="0" w:color="auto"/>
            </w:tcBorders>
            <w:hideMark/>
          </w:tcPr>
          <w:p w14:paraId="261E40E5" w14:textId="77777777" w:rsidR="00AD79B0" w:rsidRPr="002A65FD" w:rsidRDefault="00AD79B0" w:rsidP="00AD79B0">
            <w:pPr>
              <w:pStyle w:val="af2"/>
              <w:tabs>
                <w:tab w:val="left" w:pos="7938"/>
              </w:tabs>
              <w:spacing w:after="0"/>
              <w:jc w:val="center"/>
              <w:rPr>
                <w:sz w:val="24"/>
              </w:rPr>
            </w:pPr>
            <w:r w:rsidRPr="002A65FD">
              <w:rPr>
                <w:sz w:val="24"/>
              </w:rPr>
              <w:t>40</w:t>
            </w:r>
          </w:p>
        </w:tc>
        <w:tc>
          <w:tcPr>
            <w:tcW w:w="1297" w:type="dxa"/>
            <w:tcBorders>
              <w:top w:val="single" w:sz="4" w:space="0" w:color="auto"/>
              <w:left w:val="single" w:sz="4" w:space="0" w:color="auto"/>
              <w:bottom w:val="single" w:sz="4" w:space="0" w:color="auto"/>
              <w:right w:val="single" w:sz="4" w:space="0" w:color="auto"/>
            </w:tcBorders>
            <w:hideMark/>
          </w:tcPr>
          <w:p w14:paraId="71AC4C62" w14:textId="77777777" w:rsidR="00AD79B0" w:rsidRPr="002A65FD" w:rsidRDefault="00AD79B0" w:rsidP="00AD79B0">
            <w:pPr>
              <w:pStyle w:val="af2"/>
              <w:tabs>
                <w:tab w:val="left" w:pos="7938"/>
              </w:tabs>
              <w:spacing w:after="0"/>
              <w:jc w:val="center"/>
              <w:rPr>
                <w:sz w:val="24"/>
              </w:rPr>
            </w:pPr>
            <w:r w:rsidRPr="002A65FD">
              <w:rPr>
                <w:sz w:val="24"/>
              </w:rPr>
              <w:t>45</w:t>
            </w:r>
          </w:p>
        </w:tc>
        <w:tc>
          <w:tcPr>
            <w:tcW w:w="1297" w:type="dxa"/>
            <w:tcBorders>
              <w:top w:val="single" w:sz="4" w:space="0" w:color="auto"/>
              <w:left w:val="single" w:sz="4" w:space="0" w:color="auto"/>
              <w:bottom w:val="single" w:sz="4" w:space="0" w:color="auto"/>
              <w:right w:val="single" w:sz="4" w:space="0" w:color="auto"/>
            </w:tcBorders>
            <w:hideMark/>
          </w:tcPr>
          <w:p w14:paraId="79FB3878" w14:textId="77777777" w:rsidR="00AD79B0" w:rsidRPr="002A65FD" w:rsidRDefault="00AD79B0" w:rsidP="00AD79B0">
            <w:pPr>
              <w:pStyle w:val="af2"/>
              <w:tabs>
                <w:tab w:val="left" w:pos="7938"/>
              </w:tabs>
              <w:spacing w:after="0"/>
              <w:jc w:val="center"/>
              <w:rPr>
                <w:sz w:val="24"/>
              </w:rPr>
            </w:pPr>
            <w:r w:rsidRPr="002A65FD">
              <w:rPr>
                <w:sz w:val="24"/>
              </w:rPr>
              <w:t>50</w:t>
            </w:r>
          </w:p>
        </w:tc>
        <w:tc>
          <w:tcPr>
            <w:tcW w:w="1297" w:type="dxa"/>
            <w:tcBorders>
              <w:top w:val="single" w:sz="4" w:space="0" w:color="auto"/>
              <w:left w:val="single" w:sz="4" w:space="0" w:color="auto"/>
              <w:bottom w:val="single" w:sz="4" w:space="0" w:color="auto"/>
              <w:right w:val="single" w:sz="4" w:space="0" w:color="auto"/>
            </w:tcBorders>
            <w:hideMark/>
          </w:tcPr>
          <w:p w14:paraId="35B250F3" w14:textId="77777777" w:rsidR="00AD79B0" w:rsidRPr="002A65FD" w:rsidRDefault="00AD79B0" w:rsidP="00AD79B0">
            <w:pPr>
              <w:pStyle w:val="af2"/>
              <w:tabs>
                <w:tab w:val="left" w:pos="7938"/>
              </w:tabs>
              <w:spacing w:after="0"/>
              <w:jc w:val="center"/>
              <w:rPr>
                <w:sz w:val="24"/>
              </w:rPr>
            </w:pPr>
            <w:r w:rsidRPr="002A65FD">
              <w:rPr>
                <w:sz w:val="24"/>
              </w:rPr>
              <w:t>55</w:t>
            </w:r>
          </w:p>
        </w:tc>
        <w:tc>
          <w:tcPr>
            <w:tcW w:w="1298" w:type="dxa"/>
            <w:tcBorders>
              <w:top w:val="single" w:sz="4" w:space="0" w:color="auto"/>
              <w:left w:val="single" w:sz="4" w:space="0" w:color="auto"/>
              <w:bottom w:val="single" w:sz="4" w:space="0" w:color="auto"/>
              <w:right w:val="single" w:sz="4" w:space="0" w:color="auto"/>
            </w:tcBorders>
            <w:hideMark/>
          </w:tcPr>
          <w:p w14:paraId="14D84FC6" w14:textId="77777777" w:rsidR="00AD79B0" w:rsidRPr="002A65FD" w:rsidRDefault="00AD79B0" w:rsidP="00AD79B0">
            <w:pPr>
              <w:pStyle w:val="af2"/>
              <w:tabs>
                <w:tab w:val="left" w:pos="7938"/>
              </w:tabs>
              <w:spacing w:after="0"/>
              <w:jc w:val="center"/>
              <w:rPr>
                <w:sz w:val="24"/>
              </w:rPr>
            </w:pPr>
            <w:r w:rsidRPr="002A65FD">
              <w:rPr>
                <w:sz w:val="24"/>
              </w:rPr>
              <w:t>60</w:t>
            </w:r>
          </w:p>
        </w:tc>
      </w:tr>
      <w:tr w:rsidR="00AD79B0" w:rsidRPr="002A65FD" w14:paraId="3D8E246D" w14:textId="77777777" w:rsidTr="00F959AA">
        <w:trPr>
          <w:jc w:val="center"/>
        </w:trPr>
        <w:tc>
          <w:tcPr>
            <w:tcW w:w="9284" w:type="dxa"/>
            <w:gridSpan w:val="7"/>
            <w:tcBorders>
              <w:top w:val="single" w:sz="4" w:space="0" w:color="auto"/>
              <w:left w:val="single" w:sz="4" w:space="0" w:color="auto"/>
              <w:bottom w:val="single" w:sz="4" w:space="0" w:color="auto"/>
              <w:right w:val="single" w:sz="4" w:space="0" w:color="auto"/>
            </w:tcBorders>
            <w:hideMark/>
          </w:tcPr>
          <w:p w14:paraId="4636C0C5" w14:textId="2EDAD420" w:rsidR="00AD79B0" w:rsidRPr="002A65FD" w:rsidRDefault="00E45EA3" w:rsidP="00AD79B0">
            <w:pPr>
              <w:pStyle w:val="af2"/>
              <w:tabs>
                <w:tab w:val="left" w:pos="7938"/>
              </w:tabs>
              <w:spacing w:after="0"/>
              <w:jc w:val="center"/>
              <w:rPr>
                <w:sz w:val="24"/>
              </w:rPr>
            </w:pPr>
            <w:proofErr w:type="spellStart"/>
            <w:r w:rsidRPr="002A65FD">
              <w:rPr>
                <w:sz w:val="24"/>
              </w:rPr>
              <w:t>Жеңіл</w:t>
            </w:r>
            <w:proofErr w:type="spellEnd"/>
            <w:r w:rsidRPr="002A65FD">
              <w:rPr>
                <w:sz w:val="24"/>
              </w:rPr>
              <w:t xml:space="preserve"> </w:t>
            </w:r>
            <w:proofErr w:type="spellStart"/>
            <w:r w:rsidRPr="002A65FD">
              <w:rPr>
                <w:sz w:val="24"/>
              </w:rPr>
              <w:t>салмақты</w:t>
            </w:r>
            <w:proofErr w:type="spellEnd"/>
            <w:r w:rsidRPr="002A65FD">
              <w:rPr>
                <w:sz w:val="24"/>
              </w:rPr>
              <w:t xml:space="preserve"> </w:t>
            </w:r>
            <w:proofErr w:type="spellStart"/>
            <w:r w:rsidRPr="002A65FD">
              <w:rPr>
                <w:sz w:val="24"/>
              </w:rPr>
              <w:t>сынықтар</w:t>
            </w:r>
            <w:proofErr w:type="spellEnd"/>
            <w:r w:rsidRPr="002A65FD">
              <w:rPr>
                <w:sz w:val="24"/>
              </w:rPr>
              <w:t xml:space="preserve"> + агломерат</w:t>
            </w:r>
          </w:p>
        </w:tc>
      </w:tr>
      <w:tr w:rsidR="00AD79B0" w:rsidRPr="002A65FD" w14:paraId="72646948"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111841CB" w14:textId="77777777" w:rsidR="00AD79B0" w:rsidRPr="002A65FD" w:rsidRDefault="00AD79B0" w:rsidP="00AD79B0">
            <w:pPr>
              <w:widowControl w:val="0"/>
              <w:autoSpaceDE w:val="0"/>
              <w:autoSpaceDN w:val="0"/>
              <w:adjustRightInd w:val="0"/>
              <w:jc w:val="center"/>
              <w:rPr>
                <w:sz w:val="24"/>
              </w:rPr>
            </w:pPr>
            <w:r w:rsidRPr="002A65FD">
              <w:rPr>
                <w:sz w:val="24"/>
              </w:rPr>
              <w:t>1100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AA0B434" w14:textId="77777777" w:rsidR="00AD79B0" w:rsidRPr="002A65FD" w:rsidRDefault="00AD79B0" w:rsidP="00AD79B0">
            <w:pPr>
              <w:jc w:val="center"/>
              <w:rPr>
                <w:sz w:val="24"/>
              </w:rPr>
            </w:pPr>
            <w:r w:rsidRPr="002A65FD">
              <w:rPr>
                <w:sz w:val="24"/>
              </w:rPr>
              <w:t>0,160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22E1638" w14:textId="77777777" w:rsidR="00AD79B0" w:rsidRPr="002A65FD" w:rsidRDefault="00AD79B0" w:rsidP="00AD79B0">
            <w:pPr>
              <w:jc w:val="center"/>
              <w:rPr>
                <w:sz w:val="24"/>
              </w:rPr>
            </w:pPr>
            <w:r w:rsidRPr="002A65FD">
              <w:rPr>
                <w:sz w:val="24"/>
              </w:rPr>
              <w:t>0,179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D172854" w14:textId="77777777" w:rsidR="00AD79B0" w:rsidRPr="002A65FD" w:rsidRDefault="00AD79B0" w:rsidP="00AD79B0">
            <w:pPr>
              <w:jc w:val="center"/>
              <w:rPr>
                <w:sz w:val="24"/>
              </w:rPr>
            </w:pPr>
            <w:r w:rsidRPr="002A65FD">
              <w:rPr>
                <w:sz w:val="24"/>
              </w:rPr>
              <w:t>0,197</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C72EB04" w14:textId="77777777" w:rsidR="00AD79B0" w:rsidRPr="002A65FD" w:rsidRDefault="00AD79B0" w:rsidP="00AD79B0">
            <w:pPr>
              <w:jc w:val="center"/>
              <w:rPr>
                <w:sz w:val="24"/>
              </w:rPr>
            </w:pPr>
            <w:r w:rsidRPr="002A65FD">
              <w:rPr>
                <w:sz w:val="24"/>
              </w:rPr>
              <w:t>0,214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FAEE3C1" w14:textId="77777777" w:rsidR="00AD79B0" w:rsidRPr="002A65FD" w:rsidRDefault="00AD79B0" w:rsidP="00AD79B0">
            <w:pPr>
              <w:jc w:val="center"/>
              <w:rPr>
                <w:sz w:val="24"/>
              </w:rPr>
            </w:pPr>
            <w:r w:rsidRPr="002A65FD">
              <w:rPr>
                <w:sz w:val="24"/>
              </w:rPr>
              <w:t>0,224</w:t>
            </w:r>
          </w:p>
        </w:tc>
        <w:tc>
          <w:tcPr>
            <w:tcW w:w="1298" w:type="dxa"/>
            <w:tcBorders>
              <w:top w:val="single" w:sz="4" w:space="0" w:color="auto"/>
              <w:left w:val="single" w:sz="4" w:space="0" w:color="auto"/>
              <w:bottom w:val="single" w:sz="4" w:space="0" w:color="auto"/>
              <w:right w:val="single" w:sz="4" w:space="0" w:color="auto"/>
            </w:tcBorders>
            <w:vAlign w:val="bottom"/>
            <w:hideMark/>
          </w:tcPr>
          <w:p w14:paraId="43641AC9" w14:textId="77777777" w:rsidR="00AD79B0" w:rsidRPr="002A65FD" w:rsidRDefault="00AD79B0" w:rsidP="00AD79B0">
            <w:pPr>
              <w:jc w:val="center"/>
              <w:rPr>
                <w:sz w:val="24"/>
              </w:rPr>
            </w:pPr>
            <w:r w:rsidRPr="002A65FD">
              <w:rPr>
                <w:sz w:val="24"/>
              </w:rPr>
              <w:t>0,232</w:t>
            </w:r>
          </w:p>
        </w:tc>
      </w:tr>
      <w:tr w:rsidR="00AD79B0" w:rsidRPr="002A65FD" w14:paraId="5F4D7F2F"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1127EE50" w14:textId="77777777" w:rsidR="00AD79B0" w:rsidRPr="002A65FD" w:rsidRDefault="00AD79B0" w:rsidP="00AD79B0">
            <w:pPr>
              <w:widowControl w:val="0"/>
              <w:autoSpaceDE w:val="0"/>
              <w:autoSpaceDN w:val="0"/>
              <w:adjustRightInd w:val="0"/>
              <w:jc w:val="center"/>
              <w:rPr>
                <w:sz w:val="24"/>
              </w:rPr>
            </w:pPr>
            <w:r w:rsidRPr="002A65FD">
              <w:rPr>
                <w:sz w:val="24"/>
              </w:rPr>
              <w:t>1200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3EE2FFB" w14:textId="77777777" w:rsidR="00AD79B0" w:rsidRPr="002A65FD" w:rsidRDefault="00AD79B0" w:rsidP="00AD79B0">
            <w:pPr>
              <w:jc w:val="center"/>
              <w:rPr>
                <w:sz w:val="24"/>
              </w:rPr>
            </w:pPr>
            <w:r w:rsidRPr="002A65FD">
              <w:rPr>
                <w:sz w:val="24"/>
              </w:rPr>
              <w:t>0,379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3B37D83" w14:textId="77777777" w:rsidR="00AD79B0" w:rsidRPr="002A65FD" w:rsidRDefault="00AD79B0" w:rsidP="00AD79B0">
            <w:pPr>
              <w:jc w:val="center"/>
              <w:rPr>
                <w:sz w:val="24"/>
              </w:rPr>
            </w:pPr>
            <w:r w:rsidRPr="002A65FD">
              <w:rPr>
                <w:sz w:val="24"/>
              </w:rPr>
              <w:t>0,409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7E2CF73" w14:textId="77777777" w:rsidR="00AD79B0" w:rsidRPr="002A65FD" w:rsidRDefault="00AD79B0" w:rsidP="00AD79B0">
            <w:pPr>
              <w:jc w:val="center"/>
              <w:rPr>
                <w:sz w:val="24"/>
              </w:rPr>
            </w:pPr>
            <w:r w:rsidRPr="002A65FD">
              <w:rPr>
                <w:sz w:val="24"/>
              </w:rPr>
              <w:t>0,437</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33D45D9" w14:textId="77777777" w:rsidR="00AD79B0" w:rsidRPr="002A65FD" w:rsidRDefault="00AD79B0" w:rsidP="00AD79B0">
            <w:pPr>
              <w:jc w:val="center"/>
              <w:rPr>
                <w:sz w:val="24"/>
              </w:rPr>
            </w:pPr>
            <w:r w:rsidRPr="002A65FD">
              <w:rPr>
                <w:sz w:val="24"/>
              </w:rPr>
              <w:t>0,464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0AD4BDB" w14:textId="77777777" w:rsidR="00AD79B0" w:rsidRPr="002A65FD" w:rsidRDefault="00AD79B0" w:rsidP="00AD79B0">
            <w:pPr>
              <w:jc w:val="center"/>
              <w:rPr>
                <w:sz w:val="24"/>
              </w:rPr>
            </w:pPr>
            <w:r w:rsidRPr="002A65FD">
              <w:rPr>
                <w:sz w:val="24"/>
              </w:rPr>
              <w:t>0,489</w:t>
            </w:r>
          </w:p>
        </w:tc>
        <w:tc>
          <w:tcPr>
            <w:tcW w:w="1298" w:type="dxa"/>
            <w:tcBorders>
              <w:top w:val="single" w:sz="4" w:space="0" w:color="auto"/>
              <w:left w:val="single" w:sz="4" w:space="0" w:color="auto"/>
              <w:bottom w:val="single" w:sz="4" w:space="0" w:color="auto"/>
              <w:right w:val="single" w:sz="4" w:space="0" w:color="auto"/>
            </w:tcBorders>
            <w:vAlign w:val="bottom"/>
            <w:hideMark/>
          </w:tcPr>
          <w:p w14:paraId="0343E8FA" w14:textId="77777777" w:rsidR="00AD79B0" w:rsidRPr="002A65FD" w:rsidRDefault="00AD79B0" w:rsidP="00AD79B0">
            <w:pPr>
              <w:jc w:val="center"/>
              <w:rPr>
                <w:sz w:val="24"/>
              </w:rPr>
            </w:pPr>
            <w:r w:rsidRPr="002A65FD">
              <w:rPr>
                <w:sz w:val="24"/>
              </w:rPr>
              <w:t>0,512</w:t>
            </w:r>
          </w:p>
        </w:tc>
      </w:tr>
      <w:tr w:rsidR="00AD79B0" w:rsidRPr="002A65FD" w14:paraId="1EE89AF1"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3B15090A" w14:textId="77777777" w:rsidR="00AD79B0" w:rsidRPr="002A65FD" w:rsidRDefault="00AD79B0" w:rsidP="00AD79B0">
            <w:pPr>
              <w:widowControl w:val="0"/>
              <w:autoSpaceDE w:val="0"/>
              <w:autoSpaceDN w:val="0"/>
              <w:adjustRightInd w:val="0"/>
              <w:jc w:val="center"/>
              <w:rPr>
                <w:sz w:val="24"/>
              </w:rPr>
            </w:pPr>
            <w:r w:rsidRPr="002A65FD">
              <w:rPr>
                <w:sz w:val="24"/>
              </w:rPr>
              <w:t>1300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108A2BE" w14:textId="77777777" w:rsidR="00AD79B0" w:rsidRPr="002A65FD" w:rsidRDefault="00AD79B0" w:rsidP="00AD79B0">
            <w:pPr>
              <w:jc w:val="center"/>
              <w:rPr>
                <w:sz w:val="24"/>
              </w:rPr>
            </w:pPr>
            <w:r w:rsidRPr="002A65FD">
              <w:rPr>
                <w:sz w:val="24"/>
              </w:rPr>
              <w:t>0,556</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3583242" w14:textId="77777777" w:rsidR="00AD79B0" w:rsidRPr="002A65FD" w:rsidRDefault="00AD79B0" w:rsidP="00AD79B0">
            <w:pPr>
              <w:jc w:val="center"/>
              <w:rPr>
                <w:sz w:val="24"/>
              </w:rPr>
            </w:pPr>
            <w:r w:rsidRPr="002A65FD">
              <w:rPr>
                <w:sz w:val="24"/>
              </w:rPr>
              <w:t>0,589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98CE2A5" w14:textId="77777777" w:rsidR="00AD79B0" w:rsidRPr="002A65FD" w:rsidRDefault="00AD79B0" w:rsidP="00AD79B0">
            <w:pPr>
              <w:jc w:val="center"/>
              <w:rPr>
                <w:sz w:val="24"/>
              </w:rPr>
            </w:pPr>
            <w:r w:rsidRPr="002A65FD">
              <w:rPr>
                <w:sz w:val="24"/>
              </w:rPr>
              <w:t>0,615</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CDFB786" w14:textId="77777777" w:rsidR="00AD79B0" w:rsidRPr="002A65FD" w:rsidRDefault="00AD79B0" w:rsidP="00AD79B0">
            <w:pPr>
              <w:jc w:val="center"/>
              <w:rPr>
                <w:sz w:val="24"/>
              </w:rPr>
            </w:pPr>
            <w:r w:rsidRPr="002A65FD">
              <w:rPr>
                <w:sz w:val="24"/>
              </w:rPr>
              <w:t>0,638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D905283" w14:textId="77777777" w:rsidR="00AD79B0" w:rsidRPr="002A65FD" w:rsidRDefault="00AD79B0" w:rsidP="00AD79B0">
            <w:pPr>
              <w:jc w:val="center"/>
              <w:rPr>
                <w:sz w:val="24"/>
              </w:rPr>
            </w:pPr>
            <w:r w:rsidRPr="002A65FD">
              <w:rPr>
                <w:sz w:val="24"/>
              </w:rPr>
              <w:t>0,661</w:t>
            </w:r>
          </w:p>
        </w:tc>
        <w:tc>
          <w:tcPr>
            <w:tcW w:w="1298" w:type="dxa"/>
            <w:tcBorders>
              <w:top w:val="single" w:sz="4" w:space="0" w:color="auto"/>
              <w:left w:val="single" w:sz="4" w:space="0" w:color="auto"/>
              <w:bottom w:val="single" w:sz="4" w:space="0" w:color="auto"/>
              <w:right w:val="single" w:sz="4" w:space="0" w:color="auto"/>
            </w:tcBorders>
            <w:vAlign w:val="bottom"/>
            <w:hideMark/>
          </w:tcPr>
          <w:p w14:paraId="24BA6CB1" w14:textId="77777777" w:rsidR="00AD79B0" w:rsidRPr="002A65FD" w:rsidRDefault="00AD79B0" w:rsidP="00AD79B0">
            <w:pPr>
              <w:jc w:val="center"/>
              <w:rPr>
                <w:sz w:val="24"/>
              </w:rPr>
            </w:pPr>
            <w:r w:rsidRPr="002A65FD">
              <w:rPr>
                <w:sz w:val="24"/>
              </w:rPr>
              <w:t>0,678</w:t>
            </w:r>
          </w:p>
        </w:tc>
      </w:tr>
      <w:tr w:rsidR="00AD79B0" w:rsidRPr="002A65FD" w14:paraId="1D55CE15"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5C8CE4D1" w14:textId="77777777" w:rsidR="00AD79B0" w:rsidRPr="002A65FD" w:rsidRDefault="00AD79B0" w:rsidP="00AD79B0">
            <w:pPr>
              <w:widowControl w:val="0"/>
              <w:autoSpaceDE w:val="0"/>
              <w:autoSpaceDN w:val="0"/>
              <w:adjustRightInd w:val="0"/>
              <w:jc w:val="center"/>
              <w:rPr>
                <w:sz w:val="24"/>
              </w:rPr>
            </w:pPr>
            <w:r w:rsidRPr="002A65FD">
              <w:rPr>
                <w:sz w:val="24"/>
              </w:rPr>
              <w:t>1400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4331AE4" w14:textId="77777777" w:rsidR="00AD79B0" w:rsidRPr="002A65FD" w:rsidRDefault="00AD79B0" w:rsidP="00AD79B0">
            <w:pPr>
              <w:jc w:val="center"/>
              <w:rPr>
                <w:sz w:val="24"/>
              </w:rPr>
            </w:pPr>
            <w:r w:rsidRPr="002A65FD">
              <w:rPr>
                <w:sz w:val="24"/>
              </w:rPr>
              <w:t>0,662</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79B650F" w14:textId="77777777" w:rsidR="00AD79B0" w:rsidRPr="002A65FD" w:rsidRDefault="00AD79B0" w:rsidP="00AD79B0">
            <w:pPr>
              <w:jc w:val="center"/>
              <w:rPr>
                <w:sz w:val="24"/>
              </w:rPr>
            </w:pPr>
            <w:r w:rsidRPr="002A65FD">
              <w:rPr>
                <w:sz w:val="24"/>
              </w:rPr>
              <w:t>0,688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F80CE2E" w14:textId="77777777" w:rsidR="00AD79B0" w:rsidRPr="002A65FD" w:rsidRDefault="00AD79B0" w:rsidP="00AD79B0">
            <w:pPr>
              <w:jc w:val="center"/>
              <w:rPr>
                <w:sz w:val="24"/>
              </w:rPr>
            </w:pPr>
            <w:r w:rsidRPr="002A65FD">
              <w:rPr>
                <w:sz w:val="24"/>
              </w:rPr>
              <w:t>0,714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B72C3D5" w14:textId="77777777" w:rsidR="00AD79B0" w:rsidRPr="002A65FD" w:rsidRDefault="00AD79B0" w:rsidP="00AD79B0">
            <w:pPr>
              <w:jc w:val="center"/>
              <w:rPr>
                <w:sz w:val="24"/>
              </w:rPr>
            </w:pPr>
            <w:r w:rsidRPr="002A65FD">
              <w:rPr>
                <w:sz w:val="24"/>
              </w:rPr>
              <w:t>0,735</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CCF8570" w14:textId="77777777" w:rsidR="00AD79B0" w:rsidRPr="002A65FD" w:rsidRDefault="00AD79B0" w:rsidP="00AD79B0">
            <w:pPr>
              <w:jc w:val="center"/>
              <w:rPr>
                <w:sz w:val="24"/>
              </w:rPr>
            </w:pPr>
            <w:r w:rsidRPr="002A65FD">
              <w:rPr>
                <w:sz w:val="24"/>
              </w:rPr>
              <w:t>0,752</w:t>
            </w:r>
          </w:p>
        </w:tc>
        <w:tc>
          <w:tcPr>
            <w:tcW w:w="1298" w:type="dxa"/>
            <w:tcBorders>
              <w:top w:val="single" w:sz="4" w:space="0" w:color="auto"/>
              <w:left w:val="single" w:sz="4" w:space="0" w:color="auto"/>
              <w:bottom w:val="single" w:sz="4" w:space="0" w:color="auto"/>
              <w:right w:val="single" w:sz="4" w:space="0" w:color="auto"/>
            </w:tcBorders>
            <w:vAlign w:val="bottom"/>
            <w:hideMark/>
          </w:tcPr>
          <w:p w14:paraId="503F0954" w14:textId="77777777" w:rsidR="00AD79B0" w:rsidRPr="002A65FD" w:rsidRDefault="00AD79B0" w:rsidP="00AD79B0">
            <w:pPr>
              <w:jc w:val="center"/>
              <w:rPr>
                <w:sz w:val="24"/>
              </w:rPr>
            </w:pPr>
            <w:r w:rsidRPr="002A65FD">
              <w:rPr>
                <w:sz w:val="24"/>
              </w:rPr>
              <w:t>0,773</w:t>
            </w:r>
          </w:p>
        </w:tc>
      </w:tr>
      <w:tr w:rsidR="00AD79B0" w:rsidRPr="002A65FD" w14:paraId="620680BC"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7FCFCB0D" w14:textId="77777777" w:rsidR="00AD79B0" w:rsidRPr="002A65FD" w:rsidRDefault="00AD79B0" w:rsidP="00AD79B0">
            <w:pPr>
              <w:widowControl w:val="0"/>
              <w:autoSpaceDE w:val="0"/>
              <w:autoSpaceDN w:val="0"/>
              <w:adjustRightInd w:val="0"/>
              <w:jc w:val="center"/>
              <w:rPr>
                <w:sz w:val="24"/>
              </w:rPr>
            </w:pPr>
            <w:r w:rsidRPr="002A65FD">
              <w:rPr>
                <w:sz w:val="24"/>
              </w:rPr>
              <w:t>1500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1ADA03D" w14:textId="77777777" w:rsidR="00AD79B0" w:rsidRPr="002A65FD" w:rsidRDefault="00AD79B0" w:rsidP="00AD79B0">
            <w:pPr>
              <w:jc w:val="center"/>
              <w:rPr>
                <w:sz w:val="24"/>
              </w:rPr>
            </w:pPr>
            <w:r w:rsidRPr="002A65FD">
              <w:rPr>
                <w:sz w:val="24"/>
              </w:rPr>
              <w:t>0,878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CE9415D" w14:textId="77777777" w:rsidR="00AD79B0" w:rsidRPr="002A65FD" w:rsidRDefault="00AD79B0" w:rsidP="00AD79B0">
            <w:pPr>
              <w:jc w:val="center"/>
              <w:rPr>
                <w:sz w:val="24"/>
              </w:rPr>
            </w:pPr>
            <w:r w:rsidRPr="002A65FD">
              <w:rPr>
                <w:sz w:val="24"/>
              </w:rPr>
              <w:t>0,909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7B7D7AA0" w14:textId="77777777" w:rsidR="00AD79B0" w:rsidRPr="002A65FD" w:rsidRDefault="00AD79B0" w:rsidP="00AD79B0">
            <w:pPr>
              <w:jc w:val="center"/>
              <w:rPr>
                <w:sz w:val="24"/>
              </w:rPr>
            </w:pPr>
            <w:r w:rsidRPr="002A65FD">
              <w:rPr>
                <w:sz w:val="24"/>
              </w:rPr>
              <w:t>0,936</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7D65745" w14:textId="77777777" w:rsidR="00AD79B0" w:rsidRPr="002A65FD" w:rsidRDefault="00AD79B0" w:rsidP="00AD79B0">
            <w:pPr>
              <w:jc w:val="center"/>
              <w:rPr>
                <w:sz w:val="24"/>
              </w:rPr>
            </w:pPr>
            <w:r w:rsidRPr="002A65FD">
              <w:rPr>
                <w:sz w:val="24"/>
              </w:rPr>
              <w:t>0,960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4DEB162" w14:textId="77777777" w:rsidR="00AD79B0" w:rsidRPr="002A65FD" w:rsidRDefault="00AD79B0" w:rsidP="00AD79B0">
            <w:pPr>
              <w:jc w:val="center"/>
              <w:rPr>
                <w:sz w:val="24"/>
              </w:rPr>
            </w:pPr>
            <w:r w:rsidRPr="002A65FD">
              <w:rPr>
                <w:sz w:val="24"/>
              </w:rPr>
              <w:t>0,977</w:t>
            </w:r>
          </w:p>
        </w:tc>
        <w:tc>
          <w:tcPr>
            <w:tcW w:w="1298" w:type="dxa"/>
            <w:tcBorders>
              <w:top w:val="single" w:sz="4" w:space="0" w:color="auto"/>
              <w:left w:val="single" w:sz="4" w:space="0" w:color="auto"/>
              <w:bottom w:val="single" w:sz="4" w:space="0" w:color="auto"/>
              <w:right w:val="single" w:sz="4" w:space="0" w:color="auto"/>
            </w:tcBorders>
            <w:vAlign w:val="bottom"/>
            <w:hideMark/>
          </w:tcPr>
          <w:p w14:paraId="3E47C2BC" w14:textId="77777777" w:rsidR="00AD79B0" w:rsidRPr="002A65FD" w:rsidRDefault="00AD79B0" w:rsidP="00AD79B0">
            <w:pPr>
              <w:jc w:val="center"/>
              <w:rPr>
                <w:sz w:val="24"/>
              </w:rPr>
            </w:pPr>
            <w:r w:rsidRPr="002A65FD">
              <w:rPr>
                <w:sz w:val="24"/>
              </w:rPr>
              <w:t>0,993</w:t>
            </w:r>
          </w:p>
        </w:tc>
      </w:tr>
      <w:tr w:rsidR="00AD79B0" w:rsidRPr="002A65FD" w14:paraId="54D94E7B" w14:textId="77777777" w:rsidTr="00F959AA">
        <w:trPr>
          <w:jc w:val="center"/>
        </w:trPr>
        <w:tc>
          <w:tcPr>
            <w:tcW w:w="9284" w:type="dxa"/>
            <w:gridSpan w:val="7"/>
            <w:tcBorders>
              <w:top w:val="single" w:sz="4" w:space="0" w:color="auto"/>
              <w:left w:val="single" w:sz="4" w:space="0" w:color="auto"/>
              <w:bottom w:val="single" w:sz="4" w:space="0" w:color="auto"/>
              <w:right w:val="single" w:sz="4" w:space="0" w:color="auto"/>
            </w:tcBorders>
            <w:hideMark/>
          </w:tcPr>
          <w:p w14:paraId="2E858F5A" w14:textId="7BFA59DC" w:rsidR="00AD79B0" w:rsidRPr="002A65FD" w:rsidRDefault="00E45EA3" w:rsidP="00AD79B0">
            <w:pPr>
              <w:pStyle w:val="af2"/>
              <w:tabs>
                <w:tab w:val="left" w:pos="7938"/>
              </w:tabs>
              <w:spacing w:after="0"/>
              <w:jc w:val="center"/>
              <w:rPr>
                <w:sz w:val="24"/>
              </w:rPr>
            </w:pPr>
            <w:proofErr w:type="spellStart"/>
            <w:r w:rsidRPr="002A65FD">
              <w:rPr>
                <w:sz w:val="24"/>
              </w:rPr>
              <w:t>Жеңіл</w:t>
            </w:r>
            <w:proofErr w:type="spellEnd"/>
            <w:r w:rsidRPr="002A65FD">
              <w:rPr>
                <w:sz w:val="24"/>
              </w:rPr>
              <w:t xml:space="preserve"> </w:t>
            </w:r>
            <w:proofErr w:type="spellStart"/>
            <w:r w:rsidRPr="002A65FD">
              <w:rPr>
                <w:sz w:val="24"/>
              </w:rPr>
              <w:t>салмақты</w:t>
            </w:r>
            <w:proofErr w:type="spellEnd"/>
            <w:r w:rsidRPr="002A65FD">
              <w:rPr>
                <w:sz w:val="24"/>
              </w:rPr>
              <w:t xml:space="preserve"> </w:t>
            </w:r>
            <w:proofErr w:type="spellStart"/>
            <w:r w:rsidRPr="002A65FD">
              <w:rPr>
                <w:sz w:val="24"/>
              </w:rPr>
              <w:t>сынық</w:t>
            </w:r>
            <w:proofErr w:type="spellEnd"/>
            <w:r w:rsidR="00621F3E">
              <w:rPr>
                <w:sz w:val="24"/>
                <w:lang w:val="kk-KZ"/>
              </w:rPr>
              <w:t xml:space="preserve"> + </w:t>
            </w:r>
            <w:proofErr w:type="spellStart"/>
            <w:r w:rsidRPr="002A65FD">
              <w:rPr>
                <w:sz w:val="24"/>
              </w:rPr>
              <w:t>флюстелген</w:t>
            </w:r>
            <w:proofErr w:type="spellEnd"/>
            <w:r w:rsidRPr="002A65FD">
              <w:rPr>
                <w:sz w:val="24"/>
              </w:rPr>
              <w:t xml:space="preserve"> агломерат</w:t>
            </w:r>
          </w:p>
        </w:tc>
      </w:tr>
      <w:tr w:rsidR="00AD79B0" w:rsidRPr="002A65FD" w14:paraId="1054BA1D"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2FA495E8" w14:textId="77777777" w:rsidR="00AD79B0" w:rsidRPr="002A65FD" w:rsidRDefault="00AD79B0" w:rsidP="00AD79B0">
            <w:pPr>
              <w:widowControl w:val="0"/>
              <w:autoSpaceDE w:val="0"/>
              <w:autoSpaceDN w:val="0"/>
              <w:adjustRightInd w:val="0"/>
              <w:jc w:val="center"/>
              <w:rPr>
                <w:sz w:val="24"/>
              </w:rPr>
            </w:pPr>
            <w:r w:rsidRPr="002A65FD">
              <w:rPr>
                <w:sz w:val="24"/>
              </w:rPr>
              <w:t>1100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817BB39" w14:textId="77777777" w:rsidR="00AD79B0" w:rsidRPr="002A65FD" w:rsidRDefault="00AD79B0" w:rsidP="00AD79B0">
            <w:pPr>
              <w:jc w:val="center"/>
              <w:rPr>
                <w:sz w:val="24"/>
              </w:rPr>
            </w:pPr>
            <w:r w:rsidRPr="002A65FD">
              <w:rPr>
                <w:sz w:val="24"/>
              </w:rPr>
              <w:t>0,530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17660A9" w14:textId="77777777" w:rsidR="00AD79B0" w:rsidRPr="002A65FD" w:rsidRDefault="00AD79B0" w:rsidP="00AD79B0">
            <w:pPr>
              <w:jc w:val="center"/>
              <w:rPr>
                <w:sz w:val="24"/>
              </w:rPr>
            </w:pPr>
            <w:r w:rsidRPr="002A65FD">
              <w:rPr>
                <w:sz w:val="24"/>
              </w:rPr>
              <w:t>0,549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566FCE6" w14:textId="77777777" w:rsidR="00AD79B0" w:rsidRPr="002A65FD" w:rsidRDefault="00AD79B0" w:rsidP="00AD79B0">
            <w:pPr>
              <w:jc w:val="center"/>
              <w:rPr>
                <w:sz w:val="24"/>
              </w:rPr>
            </w:pPr>
            <w:r w:rsidRPr="002A65FD">
              <w:rPr>
                <w:sz w:val="24"/>
              </w:rPr>
              <w:t>0,556</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B00E4A9" w14:textId="77777777" w:rsidR="00AD79B0" w:rsidRPr="002A65FD" w:rsidRDefault="00AD79B0" w:rsidP="00AD79B0">
            <w:pPr>
              <w:jc w:val="center"/>
              <w:rPr>
                <w:sz w:val="24"/>
              </w:rPr>
            </w:pPr>
            <w:r w:rsidRPr="002A65FD">
              <w:rPr>
                <w:sz w:val="24"/>
              </w:rPr>
              <w:t>0,564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C5110D2" w14:textId="77777777" w:rsidR="00AD79B0" w:rsidRPr="002A65FD" w:rsidRDefault="00AD79B0" w:rsidP="00AD79B0">
            <w:pPr>
              <w:jc w:val="center"/>
              <w:rPr>
                <w:sz w:val="24"/>
              </w:rPr>
            </w:pPr>
            <w:r w:rsidRPr="002A65FD">
              <w:rPr>
                <w:sz w:val="24"/>
              </w:rPr>
              <w:t>0,574</w:t>
            </w:r>
          </w:p>
        </w:tc>
        <w:tc>
          <w:tcPr>
            <w:tcW w:w="1298" w:type="dxa"/>
            <w:tcBorders>
              <w:top w:val="single" w:sz="4" w:space="0" w:color="auto"/>
              <w:left w:val="single" w:sz="4" w:space="0" w:color="auto"/>
              <w:bottom w:val="single" w:sz="4" w:space="0" w:color="auto"/>
              <w:right w:val="single" w:sz="4" w:space="0" w:color="auto"/>
            </w:tcBorders>
            <w:vAlign w:val="bottom"/>
            <w:hideMark/>
          </w:tcPr>
          <w:p w14:paraId="6CFF11A4" w14:textId="77777777" w:rsidR="00AD79B0" w:rsidRPr="002A65FD" w:rsidRDefault="00AD79B0" w:rsidP="00AD79B0">
            <w:pPr>
              <w:jc w:val="center"/>
              <w:rPr>
                <w:sz w:val="24"/>
              </w:rPr>
            </w:pPr>
            <w:r w:rsidRPr="002A65FD">
              <w:rPr>
                <w:sz w:val="24"/>
              </w:rPr>
              <w:t>0,582</w:t>
            </w:r>
          </w:p>
        </w:tc>
      </w:tr>
      <w:tr w:rsidR="00AD79B0" w:rsidRPr="002A65FD" w14:paraId="1161F7DD"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1D74B5FE" w14:textId="77777777" w:rsidR="00AD79B0" w:rsidRPr="002A65FD" w:rsidRDefault="00AD79B0" w:rsidP="00AD79B0">
            <w:pPr>
              <w:widowControl w:val="0"/>
              <w:autoSpaceDE w:val="0"/>
              <w:autoSpaceDN w:val="0"/>
              <w:adjustRightInd w:val="0"/>
              <w:jc w:val="center"/>
              <w:rPr>
                <w:sz w:val="24"/>
              </w:rPr>
            </w:pPr>
            <w:r w:rsidRPr="002A65FD">
              <w:rPr>
                <w:sz w:val="24"/>
              </w:rPr>
              <w:t>1200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1768161" w14:textId="77777777" w:rsidR="00AD79B0" w:rsidRPr="002A65FD" w:rsidRDefault="00AD79B0" w:rsidP="00AD79B0">
            <w:pPr>
              <w:jc w:val="center"/>
              <w:rPr>
                <w:sz w:val="24"/>
              </w:rPr>
            </w:pPr>
            <w:r w:rsidRPr="002A65FD">
              <w:rPr>
                <w:sz w:val="24"/>
              </w:rPr>
              <w:t>0,609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A4E313D" w14:textId="77777777" w:rsidR="00AD79B0" w:rsidRPr="002A65FD" w:rsidRDefault="00AD79B0" w:rsidP="00AD79B0">
            <w:pPr>
              <w:jc w:val="center"/>
              <w:rPr>
                <w:sz w:val="24"/>
              </w:rPr>
            </w:pPr>
            <w:r w:rsidRPr="002A65FD">
              <w:rPr>
                <w:sz w:val="24"/>
              </w:rPr>
              <w:t>0,639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4C3EA8C" w14:textId="77777777" w:rsidR="00AD79B0" w:rsidRPr="002A65FD" w:rsidRDefault="00AD79B0" w:rsidP="00AD79B0">
            <w:pPr>
              <w:jc w:val="center"/>
              <w:rPr>
                <w:sz w:val="24"/>
              </w:rPr>
            </w:pPr>
            <w:r w:rsidRPr="002A65FD">
              <w:rPr>
                <w:sz w:val="24"/>
              </w:rPr>
              <w:t>0,657</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B09BA39" w14:textId="77777777" w:rsidR="00AD79B0" w:rsidRPr="002A65FD" w:rsidRDefault="00AD79B0" w:rsidP="00AD79B0">
            <w:pPr>
              <w:jc w:val="center"/>
              <w:rPr>
                <w:sz w:val="24"/>
              </w:rPr>
            </w:pPr>
            <w:r w:rsidRPr="002A65FD">
              <w:rPr>
                <w:sz w:val="24"/>
              </w:rPr>
              <w:t>0,664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F3A13D7" w14:textId="77777777" w:rsidR="00AD79B0" w:rsidRPr="002A65FD" w:rsidRDefault="00AD79B0" w:rsidP="00AD79B0">
            <w:pPr>
              <w:jc w:val="center"/>
              <w:rPr>
                <w:sz w:val="24"/>
              </w:rPr>
            </w:pPr>
            <w:r w:rsidRPr="002A65FD">
              <w:rPr>
                <w:sz w:val="24"/>
              </w:rPr>
              <w:t>0,689</w:t>
            </w:r>
          </w:p>
        </w:tc>
        <w:tc>
          <w:tcPr>
            <w:tcW w:w="1298" w:type="dxa"/>
            <w:tcBorders>
              <w:top w:val="single" w:sz="4" w:space="0" w:color="auto"/>
              <w:left w:val="single" w:sz="4" w:space="0" w:color="auto"/>
              <w:bottom w:val="single" w:sz="4" w:space="0" w:color="auto"/>
              <w:right w:val="single" w:sz="4" w:space="0" w:color="auto"/>
            </w:tcBorders>
            <w:vAlign w:val="bottom"/>
            <w:hideMark/>
          </w:tcPr>
          <w:p w14:paraId="2218181E" w14:textId="77777777" w:rsidR="00AD79B0" w:rsidRPr="002A65FD" w:rsidRDefault="00AD79B0" w:rsidP="00AD79B0">
            <w:pPr>
              <w:jc w:val="center"/>
              <w:rPr>
                <w:sz w:val="24"/>
              </w:rPr>
            </w:pPr>
            <w:r w:rsidRPr="002A65FD">
              <w:rPr>
                <w:sz w:val="24"/>
              </w:rPr>
              <w:t>0,691</w:t>
            </w:r>
          </w:p>
        </w:tc>
      </w:tr>
      <w:tr w:rsidR="00AD79B0" w:rsidRPr="002A65FD" w14:paraId="7F780150"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766E9F44" w14:textId="77777777" w:rsidR="00AD79B0" w:rsidRPr="002A65FD" w:rsidRDefault="00AD79B0" w:rsidP="00AD79B0">
            <w:pPr>
              <w:widowControl w:val="0"/>
              <w:autoSpaceDE w:val="0"/>
              <w:autoSpaceDN w:val="0"/>
              <w:adjustRightInd w:val="0"/>
              <w:jc w:val="center"/>
              <w:rPr>
                <w:sz w:val="24"/>
              </w:rPr>
            </w:pPr>
            <w:r w:rsidRPr="002A65FD">
              <w:rPr>
                <w:sz w:val="24"/>
              </w:rPr>
              <w:t>1300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0CE0E692" w14:textId="77777777" w:rsidR="00AD79B0" w:rsidRPr="002A65FD" w:rsidRDefault="00AD79B0" w:rsidP="00AD79B0">
            <w:pPr>
              <w:jc w:val="center"/>
              <w:rPr>
                <w:sz w:val="24"/>
              </w:rPr>
            </w:pPr>
            <w:r w:rsidRPr="002A65FD">
              <w:rPr>
                <w:sz w:val="24"/>
              </w:rPr>
              <w:t>0,706</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AFA340D" w14:textId="77777777" w:rsidR="00AD79B0" w:rsidRPr="002A65FD" w:rsidRDefault="00AD79B0" w:rsidP="00AD79B0">
            <w:pPr>
              <w:jc w:val="center"/>
              <w:rPr>
                <w:sz w:val="24"/>
              </w:rPr>
            </w:pPr>
            <w:r w:rsidRPr="002A65FD">
              <w:rPr>
                <w:sz w:val="24"/>
              </w:rPr>
              <w:t>0,719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BAB955D" w14:textId="77777777" w:rsidR="00AD79B0" w:rsidRPr="002A65FD" w:rsidRDefault="00AD79B0" w:rsidP="00AD79B0">
            <w:pPr>
              <w:jc w:val="center"/>
              <w:rPr>
                <w:sz w:val="24"/>
              </w:rPr>
            </w:pPr>
            <w:r w:rsidRPr="002A65FD">
              <w:rPr>
                <w:sz w:val="24"/>
              </w:rPr>
              <w:t>0,725</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08DE4EE" w14:textId="77777777" w:rsidR="00AD79B0" w:rsidRPr="002A65FD" w:rsidRDefault="00AD79B0" w:rsidP="00AD79B0">
            <w:pPr>
              <w:jc w:val="center"/>
              <w:rPr>
                <w:sz w:val="24"/>
              </w:rPr>
            </w:pPr>
            <w:r w:rsidRPr="002A65FD">
              <w:rPr>
                <w:sz w:val="24"/>
              </w:rPr>
              <w:t>0,738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E9457A0" w14:textId="77777777" w:rsidR="00AD79B0" w:rsidRPr="002A65FD" w:rsidRDefault="00AD79B0" w:rsidP="00AD79B0">
            <w:pPr>
              <w:jc w:val="center"/>
              <w:rPr>
                <w:sz w:val="24"/>
              </w:rPr>
            </w:pPr>
            <w:r w:rsidRPr="002A65FD">
              <w:rPr>
                <w:sz w:val="24"/>
              </w:rPr>
              <w:t>0,761</w:t>
            </w:r>
          </w:p>
        </w:tc>
        <w:tc>
          <w:tcPr>
            <w:tcW w:w="1298" w:type="dxa"/>
            <w:tcBorders>
              <w:top w:val="single" w:sz="4" w:space="0" w:color="auto"/>
              <w:left w:val="single" w:sz="4" w:space="0" w:color="auto"/>
              <w:bottom w:val="single" w:sz="4" w:space="0" w:color="auto"/>
              <w:right w:val="single" w:sz="4" w:space="0" w:color="auto"/>
            </w:tcBorders>
            <w:vAlign w:val="bottom"/>
            <w:hideMark/>
          </w:tcPr>
          <w:p w14:paraId="5BF274CF" w14:textId="77777777" w:rsidR="00AD79B0" w:rsidRPr="002A65FD" w:rsidRDefault="00AD79B0" w:rsidP="00AD79B0">
            <w:pPr>
              <w:jc w:val="center"/>
              <w:rPr>
                <w:sz w:val="24"/>
              </w:rPr>
            </w:pPr>
            <w:r w:rsidRPr="002A65FD">
              <w:rPr>
                <w:sz w:val="24"/>
              </w:rPr>
              <w:t>0,778</w:t>
            </w:r>
          </w:p>
        </w:tc>
      </w:tr>
      <w:tr w:rsidR="00AD79B0" w:rsidRPr="002A65FD" w14:paraId="6A4B3884"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39D74B48" w14:textId="77777777" w:rsidR="00AD79B0" w:rsidRPr="002A65FD" w:rsidRDefault="00AD79B0" w:rsidP="00AD79B0">
            <w:pPr>
              <w:widowControl w:val="0"/>
              <w:autoSpaceDE w:val="0"/>
              <w:autoSpaceDN w:val="0"/>
              <w:adjustRightInd w:val="0"/>
              <w:jc w:val="center"/>
              <w:rPr>
                <w:sz w:val="24"/>
              </w:rPr>
            </w:pPr>
            <w:r w:rsidRPr="002A65FD">
              <w:rPr>
                <w:sz w:val="24"/>
              </w:rPr>
              <w:t>1400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36FCE51" w14:textId="77777777" w:rsidR="00AD79B0" w:rsidRPr="002A65FD" w:rsidRDefault="00AD79B0" w:rsidP="00AD79B0">
            <w:pPr>
              <w:jc w:val="center"/>
              <w:rPr>
                <w:sz w:val="24"/>
              </w:rPr>
            </w:pPr>
            <w:r w:rsidRPr="002A65FD">
              <w:rPr>
                <w:sz w:val="24"/>
              </w:rPr>
              <w:t>0,802</w:t>
            </w:r>
          </w:p>
        </w:tc>
        <w:tc>
          <w:tcPr>
            <w:tcW w:w="1297" w:type="dxa"/>
            <w:tcBorders>
              <w:top w:val="single" w:sz="4" w:space="0" w:color="auto"/>
              <w:left w:val="single" w:sz="4" w:space="0" w:color="auto"/>
              <w:bottom w:val="single" w:sz="4" w:space="0" w:color="auto"/>
              <w:right w:val="single" w:sz="4" w:space="0" w:color="auto"/>
            </w:tcBorders>
            <w:vAlign w:val="bottom"/>
            <w:hideMark/>
          </w:tcPr>
          <w:p w14:paraId="434AC601" w14:textId="77777777" w:rsidR="00AD79B0" w:rsidRPr="002A65FD" w:rsidRDefault="00AD79B0" w:rsidP="00AD79B0">
            <w:pPr>
              <w:jc w:val="center"/>
              <w:rPr>
                <w:sz w:val="24"/>
              </w:rPr>
            </w:pPr>
            <w:r w:rsidRPr="002A65FD">
              <w:rPr>
                <w:sz w:val="24"/>
              </w:rPr>
              <w:t>0,808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69AE044" w14:textId="77777777" w:rsidR="00AD79B0" w:rsidRPr="002A65FD" w:rsidRDefault="00AD79B0" w:rsidP="00AD79B0">
            <w:pPr>
              <w:jc w:val="center"/>
              <w:rPr>
                <w:sz w:val="24"/>
              </w:rPr>
            </w:pPr>
            <w:r w:rsidRPr="002A65FD">
              <w:rPr>
                <w:sz w:val="24"/>
              </w:rPr>
              <w:t>0,824</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E9A6A9F" w14:textId="77777777" w:rsidR="00AD79B0" w:rsidRPr="002A65FD" w:rsidRDefault="00AD79B0" w:rsidP="00AD79B0">
            <w:pPr>
              <w:jc w:val="center"/>
              <w:rPr>
                <w:sz w:val="24"/>
              </w:rPr>
            </w:pPr>
            <w:r w:rsidRPr="002A65FD">
              <w:rPr>
                <w:sz w:val="24"/>
              </w:rPr>
              <w:t>0,835</w:t>
            </w:r>
          </w:p>
        </w:tc>
        <w:tc>
          <w:tcPr>
            <w:tcW w:w="1297" w:type="dxa"/>
            <w:tcBorders>
              <w:top w:val="single" w:sz="4" w:space="0" w:color="auto"/>
              <w:left w:val="single" w:sz="4" w:space="0" w:color="auto"/>
              <w:bottom w:val="single" w:sz="4" w:space="0" w:color="auto"/>
              <w:right w:val="single" w:sz="4" w:space="0" w:color="auto"/>
            </w:tcBorders>
            <w:vAlign w:val="bottom"/>
            <w:hideMark/>
          </w:tcPr>
          <w:p w14:paraId="24F9080A" w14:textId="77777777" w:rsidR="00AD79B0" w:rsidRPr="002A65FD" w:rsidRDefault="00AD79B0" w:rsidP="00AD79B0">
            <w:pPr>
              <w:jc w:val="center"/>
              <w:rPr>
                <w:sz w:val="24"/>
              </w:rPr>
            </w:pPr>
            <w:r w:rsidRPr="002A65FD">
              <w:rPr>
                <w:sz w:val="24"/>
              </w:rPr>
              <w:t>0,852</w:t>
            </w:r>
          </w:p>
        </w:tc>
        <w:tc>
          <w:tcPr>
            <w:tcW w:w="1298" w:type="dxa"/>
            <w:tcBorders>
              <w:top w:val="single" w:sz="4" w:space="0" w:color="auto"/>
              <w:left w:val="single" w:sz="4" w:space="0" w:color="auto"/>
              <w:bottom w:val="single" w:sz="4" w:space="0" w:color="auto"/>
              <w:right w:val="single" w:sz="4" w:space="0" w:color="auto"/>
            </w:tcBorders>
            <w:vAlign w:val="bottom"/>
            <w:hideMark/>
          </w:tcPr>
          <w:p w14:paraId="00B63CE8" w14:textId="77777777" w:rsidR="00AD79B0" w:rsidRPr="002A65FD" w:rsidRDefault="00AD79B0" w:rsidP="00AD79B0">
            <w:pPr>
              <w:jc w:val="center"/>
              <w:rPr>
                <w:sz w:val="24"/>
              </w:rPr>
            </w:pPr>
            <w:r w:rsidRPr="002A65FD">
              <w:rPr>
                <w:sz w:val="24"/>
              </w:rPr>
              <w:t>0,873</w:t>
            </w:r>
          </w:p>
        </w:tc>
      </w:tr>
      <w:tr w:rsidR="00AD79B0" w:rsidRPr="002A65FD" w14:paraId="1DF64364" w14:textId="77777777" w:rsidTr="00F959AA">
        <w:trPr>
          <w:jc w:val="center"/>
        </w:trPr>
        <w:tc>
          <w:tcPr>
            <w:tcW w:w="1501" w:type="dxa"/>
            <w:tcBorders>
              <w:top w:val="single" w:sz="4" w:space="0" w:color="auto"/>
              <w:left w:val="single" w:sz="4" w:space="0" w:color="auto"/>
              <w:bottom w:val="single" w:sz="4" w:space="0" w:color="auto"/>
              <w:right w:val="single" w:sz="4" w:space="0" w:color="auto"/>
            </w:tcBorders>
            <w:vAlign w:val="bottom"/>
            <w:hideMark/>
          </w:tcPr>
          <w:p w14:paraId="62C40E8C" w14:textId="77777777" w:rsidR="00AD79B0" w:rsidRPr="002A65FD" w:rsidRDefault="00AD79B0" w:rsidP="00AD79B0">
            <w:pPr>
              <w:widowControl w:val="0"/>
              <w:autoSpaceDE w:val="0"/>
              <w:autoSpaceDN w:val="0"/>
              <w:adjustRightInd w:val="0"/>
              <w:jc w:val="center"/>
              <w:rPr>
                <w:sz w:val="24"/>
              </w:rPr>
            </w:pPr>
            <w:r w:rsidRPr="002A65FD">
              <w:rPr>
                <w:sz w:val="24"/>
              </w:rPr>
              <w:t>1500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166EFA10" w14:textId="77777777" w:rsidR="00AD79B0" w:rsidRPr="002A65FD" w:rsidRDefault="00AD79B0" w:rsidP="00AD79B0">
            <w:pPr>
              <w:jc w:val="center"/>
              <w:rPr>
                <w:sz w:val="24"/>
              </w:rPr>
            </w:pPr>
            <w:r w:rsidRPr="002A65FD">
              <w:rPr>
                <w:sz w:val="24"/>
              </w:rPr>
              <w:t>0,878</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A7BEC30" w14:textId="77777777" w:rsidR="00AD79B0" w:rsidRPr="002A65FD" w:rsidRDefault="00AD79B0" w:rsidP="00AD79B0">
            <w:pPr>
              <w:jc w:val="center"/>
              <w:rPr>
                <w:sz w:val="24"/>
              </w:rPr>
            </w:pPr>
            <w:r w:rsidRPr="002A65FD">
              <w:rPr>
                <w:sz w:val="24"/>
              </w:rPr>
              <w:t>0,909</w:t>
            </w:r>
          </w:p>
        </w:tc>
        <w:tc>
          <w:tcPr>
            <w:tcW w:w="1297" w:type="dxa"/>
            <w:tcBorders>
              <w:top w:val="single" w:sz="4" w:space="0" w:color="auto"/>
              <w:left w:val="single" w:sz="4" w:space="0" w:color="auto"/>
              <w:bottom w:val="single" w:sz="4" w:space="0" w:color="auto"/>
              <w:right w:val="single" w:sz="4" w:space="0" w:color="auto"/>
            </w:tcBorders>
            <w:vAlign w:val="bottom"/>
            <w:hideMark/>
          </w:tcPr>
          <w:p w14:paraId="3F20C601" w14:textId="77777777" w:rsidR="00AD79B0" w:rsidRPr="002A65FD" w:rsidRDefault="00AD79B0" w:rsidP="00AD79B0">
            <w:pPr>
              <w:jc w:val="center"/>
              <w:rPr>
                <w:sz w:val="24"/>
              </w:rPr>
            </w:pPr>
            <w:r w:rsidRPr="002A65FD">
              <w:rPr>
                <w:sz w:val="24"/>
              </w:rPr>
              <w:t>0,936</w:t>
            </w:r>
          </w:p>
        </w:tc>
        <w:tc>
          <w:tcPr>
            <w:tcW w:w="1297" w:type="dxa"/>
            <w:tcBorders>
              <w:top w:val="single" w:sz="4" w:space="0" w:color="auto"/>
              <w:left w:val="single" w:sz="4" w:space="0" w:color="auto"/>
              <w:bottom w:val="single" w:sz="4" w:space="0" w:color="auto"/>
              <w:right w:val="single" w:sz="4" w:space="0" w:color="auto"/>
            </w:tcBorders>
            <w:vAlign w:val="bottom"/>
            <w:hideMark/>
          </w:tcPr>
          <w:p w14:paraId="6758E2A9" w14:textId="77777777" w:rsidR="00AD79B0" w:rsidRPr="002A65FD" w:rsidRDefault="00AD79B0" w:rsidP="00AD79B0">
            <w:pPr>
              <w:jc w:val="center"/>
              <w:rPr>
                <w:sz w:val="24"/>
              </w:rPr>
            </w:pPr>
            <w:r w:rsidRPr="002A65FD">
              <w:rPr>
                <w:sz w:val="24"/>
              </w:rPr>
              <w:t>0,960</w:t>
            </w:r>
          </w:p>
        </w:tc>
        <w:tc>
          <w:tcPr>
            <w:tcW w:w="1297" w:type="dxa"/>
            <w:tcBorders>
              <w:top w:val="single" w:sz="4" w:space="0" w:color="auto"/>
              <w:left w:val="single" w:sz="4" w:space="0" w:color="auto"/>
              <w:bottom w:val="single" w:sz="4" w:space="0" w:color="auto"/>
              <w:right w:val="single" w:sz="4" w:space="0" w:color="auto"/>
            </w:tcBorders>
            <w:vAlign w:val="bottom"/>
            <w:hideMark/>
          </w:tcPr>
          <w:p w14:paraId="57FC667A" w14:textId="77777777" w:rsidR="00AD79B0" w:rsidRPr="002A65FD" w:rsidRDefault="00AD79B0" w:rsidP="00AD79B0">
            <w:pPr>
              <w:jc w:val="center"/>
              <w:rPr>
                <w:sz w:val="24"/>
              </w:rPr>
            </w:pPr>
            <w:r w:rsidRPr="002A65FD">
              <w:rPr>
                <w:sz w:val="24"/>
              </w:rPr>
              <w:t>0,977</w:t>
            </w:r>
          </w:p>
        </w:tc>
        <w:tc>
          <w:tcPr>
            <w:tcW w:w="1298" w:type="dxa"/>
            <w:tcBorders>
              <w:top w:val="single" w:sz="4" w:space="0" w:color="auto"/>
              <w:left w:val="single" w:sz="4" w:space="0" w:color="auto"/>
              <w:bottom w:val="single" w:sz="4" w:space="0" w:color="auto"/>
              <w:right w:val="single" w:sz="4" w:space="0" w:color="auto"/>
            </w:tcBorders>
            <w:vAlign w:val="bottom"/>
            <w:hideMark/>
          </w:tcPr>
          <w:p w14:paraId="08F4448B" w14:textId="77777777" w:rsidR="00AD79B0" w:rsidRPr="002A65FD" w:rsidRDefault="00AD79B0" w:rsidP="00AD79B0">
            <w:pPr>
              <w:jc w:val="center"/>
              <w:rPr>
                <w:sz w:val="24"/>
              </w:rPr>
            </w:pPr>
            <w:r w:rsidRPr="002A65FD">
              <w:rPr>
                <w:sz w:val="24"/>
              </w:rPr>
              <w:t>0,993</w:t>
            </w:r>
          </w:p>
        </w:tc>
      </w:tr>
    </w:tbl>
    <w:p w14:paraId="0B842454" w14:textId="77777777" w:rsidR="00AD79B0" w:rsidRPr="00B15178" w:rsidRDefault="00AD79B0" w:rsidP="00AD79B0">
      <w:pPr>
        <w:pStyle w:val="af2"/>
        <w:tabs>
          <w:tab w:val="left" w:pos="7938"/>
        </w:tabs>
        <w:spacing w:after="0"/>
        <w:ind w:firstLine="570"/>
        <w:jc w:val="both"/>
        <w:rPr>
          <w:szCs w:val="28"/>
        </w:rPr>
      </w:pPr>
    </w:p>
    <w:p w14:paraId="77F83396" w14:textId="236B9DBD" w:rsidR="00E45EA3" w:rsidRDefault="00E45EA3" w:rsidP="002A65FD">
      <w:pPr>
        <w:shd w:val="clear" w:color="auto" w:fill="FFFFFF"/>
        <w:ind w:firstLine="709"/>
        <w:jc w:val="both"/>
        <w:rPr>
          <w:szCs w:val="28"/>
          <w:lang w:val="kk-KZ"/>
        </w:rPr>
      </w:pPr>
      <w:bookmarkStart w:id="28" w:name="_Hlk193115321"/>
      <w:r w:rsidRPr="00AB1F88">
        <w:rPr>
          <w:szCs w:val="28"/>
          <w:lang w:val="kk-KZ"/>
        </w:rPr>
        <w:t>Яндер (</w:t>
      </w:r>
      <w:r w:rsidR="00C10F3D">
        <w:rPr>
          <w:szCs w:val="28"/>
          <w:lang w:val="kk-KZ"/>
        </w:rPr>
        <w:t>4.</w:t>
      </w:r>
      <w:r w:rsidRPr="00AB1F88">
        <w:rPr>
          <w:szCs w:val="28"/>
          <w:lang w:val="kk-KZ"/>
        </w:rPr>
        <w:t>3) және Гистлинг-Броунштейн (</w:t>
      </w:r>
      <w:r w:rsidR="00C10F3D">
        <w:rPr>
          <w:szCs w:val="28"/>
          <w:lang w:val="kk-KZ"/>
        </w:rPr>
        <w:t>4.</w:t>
      </w:r>
      <w:r w:rsidRPr="00AB1F88">
        <w:rPr>
          <w:szCs w:val="28"/>
          <w:lang w:val="kk-KZ"/>
        </w:rPr>
        <w:t xml:space="preserve">4) теңдеуі жалпы болжамға негізделгенін </w:t>
      </w:r>
      <w:r>
        <w:rPr>
          <w:szCs w:val="28"/>
          <w:lang w:val="kk-KZ"/>
        </w:rPr>
        <w:t>ескеру</w:t>
      </w:r>
      <w:r w:rsidRPr="00AB1F88">
        <w:rPr>
          <w:szCs w:val="28"/>
          <w:lang w:val="kk-KZ"/>
        </w:rPr>
        <w:t xml:space="preserve"> қажет: диффузиялық процестің жылдамдығы реакция өнімі қабатының қалыңдығына кері пропорционал.</w:t>
      </w:r>
      <w:r>
        <w:rPr>
          <w:szCs w:val="28"/>
          <w:lang w:val="kk-KZ"/>
        </w:rPr>
        <w:t xml:space="preserve"> </w:t>
      </w:r>
      <w:r w:rsidRPr="00DE19F1">
        <w:rPr>
          <w:szCs w:val="28"/>
          <w:lang w:val="kk-KZ"/>
        </w:rPr>
        <w:t xml:space="preserve">Қатты фазалық процесті үлгілейтін осы теңдеулердің айырмашылығы әртүрлі геометриялық алғышарттарға ғана негізделген: Яндер фазаларды бөлудің жазық шекарасында реакция өнімінің пайда болуына әкелетін диффузияны қарастырады; Гинстлинг пен Броунштейн сфералық </w:t>
      </w:r>
      <w:r>
        <w:rPr>
          <w:szCs w:val="28"/>
          <w:lang w:val="kk-KZ"/>
        </w:rPr>
        <w:t>түйірде</w:t>
      </w:r>
      <w:r w:rsidRPr="00DE19F1">
        <w:rPr>
          <w:szCs w:val="28"/>
          <w:lang w:val="kk-KZ"/>
        </w:rPr>
        <w:t xml:space="preserve"> диффузия мәселесін шешеді.</w:t>
      </w:r>
      <w:r>
        <w:rPr>
          <w:szCs w:val="28"/>
          <w:lang w:val="kk-KZ"/>
        </w:rPr>
        <w:t xml:space="preserve"> </w:t>
      </w:r>
    </w:p>
    <w:bookmarkEnd w:id="28"/>
    <w:p w14:paraId="3529F861" w14:textId="77777777" w:rsidR="00E45EA3" w:rsidRDefault="00E45EA3" w:rsidP="00AD79B0">
      <w:pPr>
        <w:shd w:val="clear" w:color="auto" w:fill="FFFFFF"/>
        <w:ind w:firstLine="570"/>
        <w:jc w:val="both"/>
        <w:rPr>
          <w:szCs w:val="28"/>
          <w:lang w:val="kk-KZ"/>
        </w:rPr>
      </w:pPr>
    </w:p>
    <w:p w14:paraId="0C4FBD84" w14:textId="4F037C3C" w:rsidR="00AD79B0" w:rsidRPr="00B15178" w:rsidRDefault="00C10F3D" w:rsidP="00AD79B0">
      <w:pPr>
        <w:pStyle w:val="af2"/>
        <w:tabs>
          <w:tab w:val="left" w:pos="7938"/>
        </w:tabs>
        <w:spacing w:after="0"/>
        <w:jc w:val="center"/>
        <w:rPr>
          <w:szCs w:val="28"/>
        </w:rPr>
      </w:pPr>
      <w:r>
        <w:rPr>
          <w:noProof/>
          <w:szCs w:val="28"/>
        </w:rPr>
        <w:lastRenderedPageBreak/>
        <w:drawing>
          <wp:inline distT="0" distB="0" distL="0" distR="0" wp14:anchorId="00B7F5CF" wp14:editId="7D540ED3">
            <wp:extent cx="5820105" cy="3136306"/>
            <wp:effectExtent l="0" t="0" r="9525"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33268" cy="3143399"/>
                    </a:xfrm>
                    <a:prstGeom prst="rect">
                      <a:avLst/>
                    </a:prstGeom>
                    <a:noFill/>
                    <a:ln>
                      <a:noFill/>
                    </a:ln>
                  </pic:spPr>
                </pic:pic>
              </a:graphicData>
            </a:graphic>
          </wp:inline>
        </w:drawing>
      </w:r>
    </w:p>
    <w:p w14:paraId="6A263642" w14:textId="77777777" w:rsidR="00AD79B0" w:rsidRPr="00B15178" w:rsidRDefault="00AD79B0" w:rsidP="00AD79B0">
      <w:pPr>
        <w:pStyle w:val="af2"/>
        <w:tabs>
          <w:tab w:val="left" w:pos="7938"/>
        </w:tabs>
        <w:spacing w:after="0"/>
        <w:jc w:val="center"/>
        <w:rPr>
          <w:b/>
          <w:szCs w:val="28"/>
        </w:rPr>
      </w:pPr>
      <w:r w:rsidRPr="00B15178">
        <w:rPr>
          <w:b/>
          <w:i/>
          <w:szCs w:val="28"/>
        </w:rPr>
        <w:t>а)</w:t>
      </w:r>
    </w:p>
    <w:p w14:paraId="56FC82DA" w14:textId="77777777" w:rsidR="00AD79B0" w:rsidRPr="00B15178" w:rsidRDefault="00AD79B0" w:rsidP="00AD79B0">
      <w:pPr>
        <w:pStyle w:val="af2"/>
        <w:tabs>
          <w:tab w:val="left" w:pos="7938"/>
        </w:tabs>
        <w:spacing w:after="0"/>
        <w:rPr>
          <w:szCs w:val="28"/>
        </w:rPr>
      </w:pPr>
    </w:p>
    <w:p w14:paraId="3034CF38" w14:textId="085470B5" w:rsidR="00AD79B0" w:rsidRPr="00B15178" w:rsidRDefault="00C10F3D" w:rsidP="00AD79B0">
      <w:pPr>
        <w:pStyle w:val="af2"/>
        <w:tabs>
          <w:tab w:val="left" w:pos="7938"/>
        </w:tabs>
        <w:spacing w:after="0"/>
        <w:jc w:val="center"/>
        <w:rPr>
          <w:szCs w:val="28"/>
        </w:rPr>
      </w:pPr>
      <w:r>
        <w:rPr>
          <w:noProof/>
          <w:szCs w:val="28"/>
        </w:rPr>
        <w:drawing>
          <wp:inline distT="0" distB="0" distL="0" distR="0" wp14:anchorId="2C4FA096" wp14:editId="27F9F646">
            <wp:extent cx="5706559" cy="3042303"/>
            <wp:effectExtent l="0" t="0" r="8890"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14495" cy="3046534"/>
                    </a:xfrm>
                    <a:prstGeom prst="rect">
                      <a:avLst/>
                    </a:prstGeom>
                    <a:noFill/>
                    <a:ln>
                      <a:noFill/>
                    </a:ln>
                  </pic:spPr>
                </pic:pic>
              </a:graphicData>
            </a:graphic>
          </wp:inline>
        </w:drawing>
      </w:r>
    </w:p>
    <w:p w14:paraId="74FE7201" w14:textId="77777777" w:rsidR="00AD79B0" w:rsidRPr="00B15178" w:rsidRDefault="00AD79B0" w:rsidP="00AD79B0">
      <w:pPr>
        <w:pStyle w:val="af2"/>
        <w:tabs>
          <w:tab w:val="left" w:pos="7938"/>
        </w:tabs>
        <w:spacing w:after="0"/>
        <w:jc w:val="center"/>
        <w:rPr>
          <w:b/>
          <w:i/>
          <w:szCs w:val="28"/>
        </w:rPr>
      </w:pPr>
      <w:r w:rsidRPr="00B15178">
        <w:rPr>
          <w:b/>
          <w:i/>
          <w:szCs w:val="28"/>
        </w:rPr>
        <w:t>б)</w:t>
      </w:r>
    </w:p>
    <w:p w14:paraId="60688852" w14:textId="77777777" w:rsidR="00AD79B0" w:rsidRPr="00B15178" w:rsidRDefault="00AD79B0" w:rsidP="00AD79B0">
      <w:pPr>
        <w:pStyle w:val="af2"/>
        <w:tabs>
          <w:tab w:val="left" w:pos="7938"/>
        </w:tabs>
        <w:spacing w:after="0"/>
        <w:jc w:val="center"/>
        <w:rPr>
          <w:szCs w:val="28"/>
        </w:rPr>
      </w:pPr>
    </w:p>
    <w:p w14:paraId="4F8C4D72" w14:textId="3241AF72" w:rsidR="00D5471D" w:rsidRPr="0008794D" w:rsidRDefault="00D5471D" w:rsidP="00B4017D">
      <w:pPr>
        <w:pStyle w:val="af2"/>
        <w:tabs>
          <w:tab w:val="left" w:pos="7938"/>
        </w:tabs>
        <w:spacing w:after="0"/>
        <w:ind w:firstLine="709"/>
        <w:jc w:val="both"/>
        <w:rPr>
          <w:szCs w:val="28"/>
          <w:lang w:val="kk-KZ"/>
        </w:rPr>
      </w:pPr>
      <w:r w:rsidRPr="0008794D">
        <w:rPr>
          <w:i/>
          <w:szCs w:val="28"/>
          <w:lang w:val="kk-KZ"/>
        </w:rPr>
        <w:t>а</w:t>
      </w:r>
      <w:r w:rsidRPr="0008794D">
        <w:rPr>
          <w:szCs w:val="28"/>
          <w:lang w:val="kk-KZ"/>
        </w:rPr>
        <w:t xml:space="preserve"> – </w:t>
      </w:r>
      <w:r w:rsidRPr="00E61982">
        <w:rPr>
          <w:szCs w:val="28"/>
          <w:lang w:val="kk-KZ"/>
        </w:rPr>
        <w:t xml:space="preserve">жеңіл салмақты сынық </w:t>
      </w:r>
      <w:r w:rsidRPr="0008794D">
        <w:rPr>
          <w:szCs w:val="28"/>
          <w:lang w:val="kk-KZ"/>
        </w:rPr>
        <w:t xml:space="preserve">+ агломерат; </w:t>
      </w:r>
      <w:r w:rsidRPr="0008794D">
        <w:rPr>
          <w:i/>
          <w:szCs w:val="28"/>
          <w:lang w:val="kk-KZ"/>
        </w:rPr>
        <w:t>б</w:t>
      </w:r>
      <w:r w:rsidRPr="0008794D">
        <w:rPr>
          <w:szCs w:val="28"/>
          <w:lang w:val="kk-KZ"/>
        </w:rPr>
        <w:t xml:space="preserve"> – </w:t>
      </w:r>
      <w:r w:rsidRPr="00DD39DE">
        <w:rPr>
          <w:szCs w:val="28"/>
          <w:lang w:val="kk-KZ"/>
        </w:rPr>
        <w:t>жеңіл салмақты сынық</w:t>
      </w:r>
      <w:r w:rsidR="00621F3E">
        <w:rPr>
          <w:szCs w:val="28"/>
          <w:lang w:val="kk-KZ"/>
        </w:rPr>
        <w:t xml:space="preserve"> +</w:t>
      </w:r>
      <w:r w:rsidRPr="00DD39DE">
        <w:rPr>
          <w:szCs w:val="28"/>
          <w:lang w:val="kk-KZ"/>
        </w:rPr>
        <w:t xml:space="preserve"> флюстелген агломерат </w:t>
      </w:r>
    </w:p>
    <w:p w14:paraId="5483DC90" w14:textId="77777777" w:rsidR="00D5471D" w:rsidRDefault="00D5471D" w:rsidP="00B4017D">
      <w:pPr>
        <w:ind w:firstLine="709"/>
        <w:contextualSpacing/>
        <w:rPr>
          <w:szCs w:val="28"/>
          <w:lang w:val="kk-KZ"/>
        </w:rPr>
      </w:pPr>
    </w:p>
    <w:p w14:paraId="61B16B75" w14:textId="30D8BCD8" w:rsidR="00D5471D" w:rsidRDefault="007E3847" w:rsidP="00B4017D">
      <w:pPr>
        <w:ind w:firstLine="709"/>
        <w:contextualSpacing/>
        <w:jc w:val="both"/>
        <w:rPr>
          <w:szCs w:val="28"/>
          <w:lang w:val="kk-KZ"/>
        </w:rPr>
      </w:pPr>
      <w:r>
        <w:rPr>
          <w:szCs w:val="28"/>
          <w:lang w:val="kk-KZ"/>
        </w:rPr>
        <w:t>С</w:t>
      </w:r>
      <w:r w:rsidR="00D5471D" w:rsidRPr="009C410B">
        <w:rPr>
          <w:szCs w:val="28"/>
          <w:lang w:val="kk-KZ"/>
        </w:rPr>
        <w:t>урет</w:t>
      </w:r>
      <w:r w:rsidR="00D5471D">
        <w:rPr>
          <w:szCs w:val="28"/>
          <w:lang w:val="kk-KZ"/>
        </w:rPr>
        <w:t xml:space="preserve"> </w:t>
      </w:r>
      <w:r w:rsidRPr="00D5471D">
        <w:rPr>
          <w:szCs w:val="28"/>
          <w:lang w:val="kk-KZ"/>
        </w:rPr>
        <w:t>4.14</w:t>
      </w:r>
      <w:r>
        <w:rPr>
          <w:szCs w:val="28"/>
          <w:lang w:val="kk-KZ"/>
        </w:rPr>
        <w:t xml:space="preserve"> </w:t>
      </w:r>
      <w:r w:rsidR="00D5471D">
        <w:rPr>
          <w:szCs w:val="28"/>
          <w:lang w:val="kk-KZ"/>
        </w:rPr>
        <w:t xml:space="preserve">– </w:t>
      </w:r>
      <w:r w:rsidR="00D5471D" w:rsidRPr="00AF037C">
        <w:rPr>
          <w:szCs w:val="28"/>
          <w:lang w:val="kk-KZ"/>
        </w:rPr>
        <w:t xml:space="preserve">1200-1600 ºС кезінде </w:t>
      </w:r>
      <w:r w:rsidR="00D5471D">
        <w:rPr>
          <w:szCs w:val="28"/>
          <w:lang w:val="kk-KZ"/>
        </w:rPr>
        <w:t>илем от</w:t>
      </w:r>
      <w:r w:rsidR="00D5471D" w:rsidRPr="00AF037C">
        <w:rPr>
          <w:szCs w:val="28"/>
          <w:lang w:val="kk-KZ"/>
        </w:rPr>
        <w:t xml:space="preserve">қабыршағынан агломератты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Pr>
          <w:szCs w:val="28"/>
          <w:lang w:val="kk-KZ"/>
        </w:rPr>
        <w:t>ды</w:t>
      </w:r>
      <w:r w:rsidR="00D5471D" w:rsidRPr="00AF037C">
        <w:rPr>
          <w:szCs w:val="28"/>
          <w:lang w:val="kk-KZ"/>
        </w:rPr>
        <w:t>ң кинетикалық қисықтары</w:t>
      </w:r>
    </w:p>
    <w:p w14:paraId="73B9A226" w14:textId="77777777" w:rsidR="00D5471D" w:rsidRDefault="00D5471D" w:rsidP="00D5471D">
      <w:pPr>
        <w:ind w:firstLine="567"/>
        <w:contextualSpacing/>
        <w:jc w:val="both"/>
        <w:rPr>
          <w:szCs w:val="28"/>
          <w:lang w:val="kk-KZ"/>
        </w:rPr>
      </w:pPr>
    </w:p>
    <w:p w14:paraId="39B0D3E5" w14:textId="1AAAEAF2" w:rsidR="00E45EA3" w:rsidRDefault="00E45EA3" w:rsidP="002A65FD">
      <w:pPr>
        <w:shd w:val="clear" w:color="auto" w:fill="FFFFFF"/>
        <w:ind w:firstLine="709"/>
        <w:jc w:val="both"/>
        <w:rPr>
          <w:szCs w:val="28"/>
          <w:lang w:val="kk-KZ"/>
        </w:rPr>
      </w:pPr>
      <w:r w:rsidRPr="00595DB4">
        <w:rPr>
          <w:szCs w:val="28"/>
          <w:lang w:val="kk-KZ"/>
        </w:rPr>
        <w:t xml:space="preserve">Әртүрлі материалдарды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B4017D">
        <w:rPr>
          <w:szCs w:val="28"/>
          <w:lang w:val="kk-KZ"/>
        </w:rPr>
        <w:t xml:space="preserve"> </w:t>
      </w:r>
      <w:r w:rsidRPr="00B4017D">
        <w:rPr>
          <w:szCs w:val="28"/>
          <w:lang w:val="kk-KZ"/>
        </w:rPr>
        <w:t>кинетикасын зерттеу кезінде жиі қолданылатын Гистлинг-Броунштейн теңдеуі бойынша [179,180,181,182], агломераттың уақыт бойынша айналу дәрежесіне</w:t>
      </w:r>
      <w:r w:rsidRPr="00595DB4">
        <w:rPr>
          <w:szCs w:val="28"/>
          <w:lang w:val="kk-KZ"/>
        </w:rPr>
        <w:t xml:space="preserve"> тәуелділіктің математикалық моделі түзу теңдеуі түрінде көрінеді:</w:t>
      </w:r>
    </w:p>
    <w:p w14:paraId="1F2C2526" w14:textId="490419B6" w:rsidR="00E45EA3" w:rsidRPr="00D760EE" w:rsidRDefault="00E45EA3" w:rsidP="00E45EA3">
      <w:pPr>
        <w:pStyle w:val="af2"/>
        <w:tabs>
          <w:tab w:val="left" w:pos="7938"/>
        </w:tabs>
        <w:spacing w:after="0"/>
        <w:ind w:firstLine="3969"/>
        <w:jc w:val="center"/>
        <w:rPr>
          <w:szCs w:val="28"/>
          <w:lang w:val="kk-KZ"/>
        </w:rPr>
      </w:pPr>
      <m:oMath>
        <m:r>
          <w:rPr>
            <w:rFonts w:ascii="Cambria Math" w:hAnsi="Cambria Math"/>
            <w:szCs w:val="28"/>
            <w:lang w:val="kk-KZ"/>
          </w:rPr>
          <w:lastRenderedPageBreak/>
          <m:t>α=а+bx</m:t>
        </m:r>
      </m:oMath>
      <w:r w:rsidRPr="00D760EE">
        <w:rPr>
          <w:szCs w:val="28"/>
          <w:lang w:val="kk-KZ"/>
        </w:rPr>
        <w:t>,</w:t>
      </w:r>
      <w:r>
        <w:rPr>
          <w:szCs w:val="28"/>
          <w:lang w:val="kk-KZ"/>
        </w:rPr>
        <w:tab/>
        <w:t xml:space="preserve">            </w:t>
      </w:r>
      <w:r w:rsidRPr="00D760EE">
        <w:rPr>
          <w:szCs w:val="28"/>
          <w:lang w:val="kk-KZ"/>
        </w:rPr>
        <w:t>(</w:t>
      </w:r>
      <w:r w:rsidR="00A03BC0">
        <w:rPr>
          <w:szCs w:val="28"/>
          <w:lang w:val="kk-KZ"/>
        </w:rPr>
        <w:t>4.</w:t>
      </w:r>
      <w:r w:rsidRPr="00D760EE">
        <w:rPr>
          <w:szCs w:val="28"/>
          <w:lang w:val="kk-KZ"/>
        </w:rPr>
        <w:t>5)</w:t>
      </w:r>
    </w:p>
    <w:p w14:paraId="7B99D30F" w14:textId="77777777" w:rsidR="00E45EA3" w:rsidRDefault="00E45EA3" w:rsidP="00E45EA3">
      <w:pPr>
        <w:ind w:firstLine="567"/>
        <w:contextualSpacing/>
        <w:jc w:val="both"/>
        <w:rPr>
          <w:szCs w:val="28"/>
          <w:lang w:val="kk-KZ"/>
        </w:rPr>
      </w:pPr>
    </w:p>
    <w:p w14:paraId="5742CDC6" w14:textId="77777777" w:rsidR="00E45EA3" w:rsidRDefault="00E45EA3" w:rsidP="002A65FD">
      <w:pPr>
        <w:pStyle w:val="af2"/>
        <w:tabs>
          <w:tab w:val="left" w:pos="7938"/>
        </w:tabs>
        <w:spacing w:after="0"/>
        <w:ind w:firstLine="709"/>
        <w:jc w:val="both"/>
        <w:rPr>
          <w:szCs w:val="28"/>
          <w:lang w:val="kk-KZ"/>
        </w:rPr>
      </w:pPr>
      <w:r>
        <w:rPr>
          <w:szCs w:val="28"/>
          <w:lang w:val="kk-KZ"/>
        </w:rPr>
        <w:t>мұндағы</w:t>
      </w:r>
      <w:r w:rsidRPr="00CB2BCF">
        <w:rPr>
          <w:szCs w:val="28"/>
          <w:lang w:val="kk-KZ"/>
        </w:rPr>
        <w:t xml:space="preserve"> </w:t>
      </w:r>
      <m:oMath>
        <m:r>
          <w:rPr>
            <w:rFonts w:ascii="Cambria Math" w:hAnsi="Cambria Math"/>
            <w:szCs w:val="28"/>
            <w:lang w:val="kk-KZ"/>
          </w:rPr>
          <m:t>(b)</m:t>
        </m:r>
      </m:oMath>
      <w:r w:rsidRPr="00CB2BCF">
        <w:rPr>
          <w:szCs w:val="28"/>
          <w:lang w:val="kk-KZ"/>
        </w:rPr>
        <w:t xml:space="preserve"> –</w:t>
      </w:r>
      <w:r w:rsidRPr="001F366C">
        <w:rPr>
          <w:lang w:val="kk-KZ"/>
        </w:rPr>
        <w:t xml:space="preserve"> </w:t>
      </w:r>
      <w:r w:rsidRPr="001F366C">
        <w:rPr>
          <w:szCs w:val="28"/>
          <w:lang w:val="kk-KZ"/>
        </w:rPr>
        <w:t>бұрыштық коэффициент, процесс жылдамдығының константасын білдіреді</w:t>
      </w:r>
      <w:r>
        <w:rPr>
          <w:szCs w:val="28"/>
          <w:lang w:val="kk-KZ"/>
        </w:rPr>
        <w:t>.</w:t>
      </w:r>
      <w:r w:rsidRPr="001F366C">
        <w:rPr>
          <w:szCs w:val="28"/>
          <w:lang w:val="kk-KZ"/>
        </w:rPr>
        <w:t xml:space="preserve"> </w:t>
      </w:r>
    </w:p>
    <w:p w14:paraId="02482FCF" w14:textId="77777777" w:rsidR="00AD79B0" w:rsidRPr="00E45EA3" w:rsidRDefault="00AD79B0" w:rsidP="00AD79B0">
      <w:pPr>
        <w:pStyle w:val="af2"/>
        <w:tabs>
          <w:tab w:val="left" w:pos="7938"/>
        </w:tabs>
        <w:spacing w:after="0"/>
        <w:ind w:firstLine="567"/>
        <w:jc w:val="center"/>
        <w:rPr>
          <w:szCs w:val="28"/>
          <w:lang w:val="kk-KZ"/>
        </w:rPr>
      </w:pPr>
    </w:p>
    <w:p w14:paraId="3915BF03" w14:textId="6C36FC31" w:rsidR="00D5471D" w:rsidRDefault="00D5471D" w:rsidP="002A65FD">
      <w:pPr>
        <w:pStyle w:val="af2"/>
        <w:tabs>
          <w:tab w:val="left" w:pos="7938"/>
        </w:tabs>
        <w:spacing w:after="0"/>
        <w:ind w:firstLine="709"/>
        <w:jc w:val="both"/>
        <w:rPr>
          <w:szCs w:val="28"/>
          <w:lang w:val="kk-KZ"/>
        </w:rPr>
      </w:pPr>
      <w:r w:rsidRPr="00153E0A">
        <w:rPr>
          <w:szCs w:val="28"/>
          <w:lang w:val="kk-KZ"/>
        </w:rPr>
        <w:t>Гистлинг-Броунштейн моделі бойынша эксперименттік деректерді өңдеу нәтижелері 4.9-кестеде келтірілген. Жалпы бағалау ретінде осы модель жеткілікті жоғары корреляциялы (R 0,9 кем емес) зерттелген процесті сипаттайтынын көрсетуге болады, бұл оның диффузиял</w:t>
      </w:r>
      <w:r w:rsidRPr="00757F56">
        <w:rPr>
          <w:szCs w:val="28"/>
          <w:lang w:val="kk-KZ"/>
        </w:rPr>
        <w:t>ық сипатын тағы да растайды, өйткені бұл теңдеу осындай процестер үшін әзірленген.</w:t>
      </w:r>
    </w:p>
    <w:p w14:paraId="4A012805" w14:textId="77777777" w:rsidR="00D5471D" w:rsidRDefault="00D5471D" w:rsidP="00AD79B0">
      <w:pPr>
        <w:pStyle w:val="af2"/>
        <w:tabs>
          <w:tab w:val="left" w:pos="7938"/>
        </w:tabs>
        <w:spacing w:after="0"/>
        <w:ind w:firstLine="567"/>
        <w:jc w:val="both"/>
        <w:rPr>
          <w:szCs w:val="28"/>
          <w:lang w:val="kk-KZ"/>
        </w:rPr>
      </w:pPr>
    </w:p>
    <w:p w14:paraId="2FE2ACEB" w14:textId="7E13F3B9" w:rsidR="00AD79B0" w:rsidRPr="00B15178" w:rsidRDefault="0037710B" w:rsidP="00AD79B0">
      <w:pPr>
        <w:shd w:val="clear" w:color="auto" w:fill="FFFFFF"/>
        <w:jc w:val="both"/>
        <w:rPr>
          <w:color w:val="000000"/>
          <w:szCs w:val="28"/>
        </w:rPr>
      </w:pPr>
      <w:r>
        <w:rPr>
          <w:color w:val="000000"/>
          <w:szCs w:val="28"/>
          <w:lang w:val="kk-KZ"/>
        </w:rPr>
        <w:t>К</w:t>
      </w:r>
      <w:r w:rsidR="00D5471D">
        <w:rPr>
          <w:color w:val="000000"/>
          <w:szCs w:val="28"/>
          <w:lang w:val="kk-KZ"/>
        </w:rPr>
        <w:t>есте</w:t>
      </w:r>
      <w:r w:rsidR="00AD79B0" w:rsidRPr="00B15178">
        <w:rPr>
          <w:color w:val="000000"/>
          <w:szCs w:val="28"/>
        </w:rPr>
        <w:t xml:space="preserve"> </w:t>
      </w:r>
      <w:r>
        <w:rPr>
          <w:color w:val="000000"/>
          <w:szCs w:val="28"/>
        </w:rPr>
        <w:t>4.9</w:t>
      </w:r>
      <w:r>
        <w:rPr>
          <w:color w:val="000000"/>
          <w:szCs w:val="28"/>
          <w:lang w:val="kk-KZ"/>
        </w:rPr>
        <w:t xml:space="preserve"> </w:t>
      </w:r>
      <w:r w:rsidR="00AD79B0" w:rsidRPr="00B15178">
        <w:rPr>
          <w:color w:val="000000"/>
          <w:szCs w:val="28"/>
        </w:rPr>
        <w:t xml:space="preserve">– </w:t>
      </w:r>
      <w:r w:rsidR="00D5471D" w:rsidRPr="008A3CE6">
        <w:rPr>
          <w:color w:val="000000"/>
          <w:szCs w:val="28"/>
          <w:lang w:val="kk-KZ"/>
        </w:rPr>
        <w:t>Гистлинг-Броунштейн моделі бойынша эксперименттік деректерді өңдеу нәтижелері</w:t>
      </w:r>
    </w:p>
    <w:tbl>
      <w:tblPr>
        <w:tblW w:w="93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3"/>
        <w:gridCol w:w="1320"/>
        <w:gridCol w:w="1637"/>
        <w:gridCol w:w="1593"/>
        <w:gridCol w:w="1177"/>
        <w:gridCol w:w="1385"/>
      </w:tblGrid>
      <w:tr w:rsidR="00AD79B0" w:rsidRPr="002A65FD" w14:paraId="09FF49FE" w14:textId="77777777" w:rsidTr="0037710B">
        <w:trPr>
          <w:trHeight w:val="134"/>
          <w:jc w:val="center"/>
        </w:trPr>
        <w:tc>
          <w:tcPr>
            <w:tcW w:w="2263" w:type="dxa"/>
            <w:vMerge w:val="restart"/>
            <w:tcBorders>
              <w:top w:val="single" w:sz="4" w:space="0" w:color="auto"/>
              <w:left w:val="single" w:sz="4" w:space="0" w:color="auto"/>
              <w:bottom w:val="single" w:sz="4" w:space="0" w:color="auto"/>
              <w:right w:val="single" w:sz="4" w:space="0" w:color="auto"/>
            </w:tcBorders>
            <w:vAlign w:val="center"/>
            <w:hideMark/>
          </w:tcPr>
          <w:p w14:paraId="26107E00" w14:textId="77777777" w:rsidR="00AD79B0" w:rsidRPr="002A65FD" w:rsidRDefault="00AD79B0" w:rsidP="00AD79B0">
            <w:pPr>
              <w:widowControl w:val="0"/>
              <w:autoSpaceDE w:val="0"/>
              <w:autoSpaceDN w:val="0"/>
              <w:adjustRightInd w:val="0"/>
              <w:jc w:val="center"/>
              <w:rPr>
                <w:color w:val="000000"/>
                <w:sz w:val="24"/>
              </w:rPr>
            </w:pPr>
            <w:r w:rsidRPr="002A65FD">
              <w:rPr>
                <w:color w:val="000000"/>
                <w:sz w:val="24"/>
              </w:rPr>
              <w:t>Материал</w:t>
            </w:r>
          </w:p>
        </w:tc>
        <w:tc>
          <w:tcPr>
            <w:tcW w:w="1320" w:type="dxa"/>
            <w:vMerge w:val="restart"/>
            <w:tcBorders>
              <w:top w:val="single" w:sz="4" w:space="0" w:color="auto"/>
              <w:left w:val="single" w:sz="4" w:space="0" w:color="auto"/>
              <w:bottom w:val="single" w:sz="4" w:space="0" w:color="auto"/>
              <w:right w:val="single" w:sz="4" w:space="0" w:color="auto"/>
            </w:tcBorders>
            <w:vAlign w:val="center"/>
            <w:hideMark/>
          </w:tcPr>
          <w:p w14:paraId="61BE9C8A" w14:textId="77777777" w:rsidR="00AD79B0" w:rsidRPr="002A65FD" w:rsidRDefault="00AD79B0" w:rsidP="00AD79B0">
            <w:pPr>
              <w:widowControl w:val="0"/>
              <w:autoSpaceDE w:val="0"/>
              <w:autoSpaceDN w:val="0"/>
              <w:adjustRightInd w:val="0"/>
              <w:jc w:val="center"/>
              <w:rPr>
                <w:color w:val="000000"/>
                <w:sz w:val="24"/>
              </w:rPr>
            </w:pPr>
            <w:r w:rsidRPr="002A65FD">
              <w:rPr>
                <w:color w:val="000000"/>
                <w:sz w:val="24"/>
                <w:lang w:val="en-US"/>
              </w:rPr>
              <w:t>t, °C</w:t>
            </w:r>
          </w:p>
        </w:tc>
        <w:tc>
          <w:tcPr>
            <w:tcW w:w="3230" w:type="dxa"/>
            <w:gridSpan w:val="2"/>
            <w:tcBorders>
              <w:top w:val="single" w:sz="4" w:space="0" w:color="auto"/>
              <w:left w:val="single" w:sz="4" w:space="0" w:color="auto"/>
              <w:bottom w:val="single" w:sz="4" w:space="0" w:color="auto"/>
              <w:right w:val="single" w:sz="4" w:space="0" w:color="auto"/>
            </w:tcBorders>
            <w:vAlign w:val="center"/>
            <w:hideMark/>
          </w:tcPr>
          <w:p w14:paraId="68885277" w14:textId="77777777" w:rsidR="00AD79B0" w:rsidRPr="002A65FD" w:rsidRDefault="00AD79B0" w:rsidP="00AD79B0">
            <w:pPr>
              <w:widowControl w:val="0"/>
              <w:autoSpaceDE w:val="0"/>
              <w:autoSpaceDN w:val="0"/>
              <w:adjustRightInd w:val="0"/>
              <w:jc w:val="center"/>
              <w:rPr>
                <w:color w:val="000000"/>
                <w:sz w:val="24"/>
                <w:lang w:val="en-US"/>
              </w:rPr>
            </w:pPr>
            <w:r w:rsidRPr="002A65FD">
              <w:rPr>
                <w:color w:val="000000"/>
                <w:sz w:val="24"/>
                <w:lang w:val="en-US"/>
              </w:rPr>
              <w:t>y = a + bx</w:t>
            </w:r>
          </w:p>
        </w:tc>
        <w:tc>
          <w:tcPr>
            <w:tcW w:w="1177" w:type="dxa"/>
            <w:vMerge w:val="restart"/>
            <w:tcBorders>
              <w:top w:val="single" w:sz="4" w:space="0" w:color="auto"/>
              <w:left w:val="single" w:sz="4" w:space="0" w:color="auto"/>
              <w:bottom w:val="single" w:sz="4" w:space="0" w:color="auto"/>
              <w:right w:val="single" w:sz="4" w:space="0" w:color="auto"/>
            </w:tcBorders>
            <w:vAlign w:val="center"/>
            <w:hideMark/>
          </w:tcPr>
          <w:p w14:paraId="50D0947E" w14:textId="77777777" w:rsidR="00AD79B0" w:rsidRPr="002A65FD" w:rsidRDefault="00AD79B0" w:rsidP="00AD79B0">
            <w:pPr>
              <w:widowControl w:val="0"/>
              <w:autoSpaceDE w:val="0"/>
              <w:autoSpaceDN w:val="0"/>
              <w:adjustRightInd w:val="0"/>
              <w:jc w:val="center"/>
              <w:rPr>
                <w:color w:val="000000"/>
                <w:sz w:val="24"/>
                <w:lang w:val="en-US"/>
              </w:rPr>
            </w:pPr>
            <w:r w:rsidRPr="002A65FD">
              <w:rPr>
                <w:color w:val="000000"/>
                <w:sz w:val="24"/>
                <w:lang w:val="en-US"/>
              </w:rPr>
              <w:t>R</w:t>
            </w:r>
          </w:p>
        </w:tc>
        <w:tc>
          <w:tcPr>
            <w:tcW w:w="1385" w:type="dxa"/>
            <w:vMerge w:val="restart"/>
            <w:tcBorders>
              <w:top w:val="single" w:sz="4" w:space="0" w:color="auto"/>
              <w:left w:val="single" w:sz="4" w:space="0" w:color="auto"/>
              <w:bottom w:val="single" w:sz="4" w:space="0" w:color="auto"/>
              <w:right w:val="single" w:sz="4" w:space="0" w:color="auto"/>
            </w:tcBorders>
            <w:vAlign w:val="center"/>
            <w:hideMark/>
          </w:tcPr>
          <w:p w14:paraId="6CDD89E0" w14:textId="77777777" w:rsidR="00AD79B0" w:rsidRPr="002A65FD" w:rsidRDefault="00AD79B0" w:rsidP="00AD79B0">
            <w:pPr>
              <w:widowControl w:val="0"/>
              <w:autoSpaceDE w:val="0"/>
              <w:autoSpaceDN w:val="0"/>
              <w:adjustRightInd w:val="0"/>
              <w:jc w:val="center"/>
              <w:rPr>
                <w:color w:val="000000"/>
                <w:sz w:val="24"/>
                <w:lang w:val="en-US"/>
              </w:rPr>
            </w:pPr>
            <w:r w:rsidRPr="002A65FD">
              <w:rPr>
                <w:color w:val="000000"/>
                <w:sz w:val="24"/>
                <w:lang w:val="en-US"/>
              </w:rPr>
              <w:t>k∙10</w:t>
            </w:r>
            <w:r w:rsidRPr="002A65FD">
              <w:rPr>
                <w:color w:val="000000"/>
                <w:sz w:val="24"/>
                <w:vertAlign w:val="superscript"/>
                <w:lang w:val="en-US"/>
              </w:rPr>
              <w:t>-3</w:t>
            </w:r>
          </w:p>
        </w:tc>
      </w:tr>
      <w:tr w:rsidR="00AD79B0" w:rsidRPr="002A65FD" w14:paraId="7C39F663" w14:textId="77777777" w:rsidTr="0037710B">
        <w:trPr>
          <w:trHeight w:val="211"/>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21C6533E" w14:textId="77777777" w:rsidR="00AD79B0" w:rsidRPr="002A65FD" w:rsidRDefault="00AD79B0" w:rsidP="00AD79B0">
            <w:pPr>
              <w:rPr>
                <w:color w:val="000000"/>
                <w:sz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742D51" w14:textId="77777777" w:rsidR="00AD79B0" w:rsidRPr="002A65FD" w:rsidRDefault="00AD79B0" w:rsidP="00AD79B0">
            <w:pPr>
              <w:rPr>
                <w:color w:val="000000"/>
                <w:sz w:val="24"/>
              </w:rPr>
            </w:pPr>
          </w:p>
        </w:tc>
        <w:tc>
          <w:tcPr>
            <w:tcW w:w="1637" w:type="dxa"/>
            <w:tcBorders>
              <w:top w:val="single" w:sz="4" w:space="0" w:color="auto"/>
              <w:left w:val="single" w:sz="4" w:space="0" w:color="auto"/>
              <w:bottom w:val="single" w:sz="4" w:space="0" w:color="auto"/>
              <w:right w:val="single" w:sz="4" w:space="0" w:color="auto"/>
            </w:tcBorders>
            <w:hideMark/>
          </w:tcPr>
          <w:p w14:paraId="13FB5452" w14:textId="77777777" w:rsidR="00AD79B0" w:rsidRPr="002A65FD" w:rsidRDefault="00AD79B0" w:rsidP="00AD79B0">
            <w:pPr>
              <w:widowControl w:val="0"/>
              <w:autoSpaceDE w:val="0"/>
              <w:autoSpaceDN w:val="0"/>
              <w:adjustRightInd w:val="0"/>
              <w:jc w:val="center"/>
              <w:rPr>
                <w:color w:val="000000"/>
                <w:sz w:val="24"/>
                <w:lang w:val="en-US"/>
              </w:rPr>
            </w:pPr>
            <w:r w:rsidRPr="002A65FD">
              <w:rPr>
                <w:color w:val="000000"/>
                <w:sz w:val="24"/>
                <w:lang w:val="en-US"/>
              </w:rPr>
              <w:t>a</w:t>
            </w:r>
          </w:p>
        </w:tc>
        <w:tc>
          <w:tcPr>
            <w:tcW w:w="1593" w:type="dxa"/>
            <w:tcBorders>
              <w:top w:val="single" w:sz="4" w:space="0" w:color="auto"/>
              <w:left w:val="single" w:sz="4" w:space="0" w:color="auto"/>
              <w:bottom w:val="single" w:sz="4" w:space="0" w:color="auto"/>
              <w:right w:val="single" w:sz="4" w:space="0" w:color="auto"/>
            </w:tcBorders>
          </w:tcPr>
          <w:p w14:paraId="2BDE83BD" w14:textId="77777777" w:rsidR="00AD79B0" w:rsidRPr="002A65FD" w:rsidRDefault="00AD79B0" w:rsidP="00AD79B0">
            <w:pPr>
              <w:widowControl w:val="0"/>
              <w:autoSpaceDE w:val="0"/>
              <w:autoSpaceDN w:val="0"/>
              <w:adjustRightInd w:val="0"/>
              <w:jc w:val="center"/>
              <w:rPr>
                <w:color w:val="000000"/>
                <w:sz w:val="24"/>
              </w:rPr>
            </w:pPr>
            <w:r w:rsidRPr="002A65FD">
              <w:rPr>
                <w:color w:val="000000"/>
                <w:sz w:val="24"/>
                <w:lang w:val="en-US"/>
              </w:rPr>
              <w:t>b</w:t>
            </w:r>
          </w:p>
          <w:p w14:paraId="1270BB1C" w14:textId="77777777" w:rsidR="00AD79B0" w:rsidRPr="002A65FD" w:rsidRDefault="00AD79B0" w:rsidP="00AD79B0">
            <w:pPr>
              <w:widowControl w:val="0"/>
              <w:autoSpaceDE w:val="0"/>
              <w:autoSpaceDN w:val="0"/>
              <w:adjustRightInd w:val="0"/>
              <w:jc w:val="center"/>
              <w:rPr>
                <w:color w:val="000000"/>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9C6E5A9" w14:textId="77777777" w:rsidR="00AD79B0" w:rsidRPr="002A65FD" w:rsidRDefault="00AD79B0" w:rsidP="00AD79B0">
            <w:pPr>
              <w:rPr>
                <w:color w:val="000000"/>
                <w:sz w:val="24"/>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65389F" w14:textId="77777777" w:rsidR="00AD79B0" w:rsidRPr="002A65FD" w:rsidRDefault="00AD79B0" w:rsidP="00AD79B0">
            <w:pPr>
              <w:rPr>
                <w:color w:val="000000"/>
                <w:sz w:val="24"/>
                <w:lang w:val="en-US"/>
              </w:rPr>
            </w:pPr>
          </w:p>
        </w:tc>
      </w:tr>
      <w:tr w:rsidR="00D5471D" w:rsidRPr="002A65FD" w14:paraId="32FDF893" w14:textId="77777777" w:rsidTr="0037710B">
        <w:trPr>
          <w:trHeight w:val="230"/>
          <w:jc w:val="center"/>
        </w:trPr>
        <w:tc>
          <w:tcPr>
            <w:tcW w:w="2263" w:type="dxa"/>
            <w:vMerge w:val="restart"/>
            <w:tcBorders>
              <w:top w:val="single" w:sz="4" w:space="0" w:color="auto"/>
              <w:left w:val="single" w:sz="4" w:space="0" w:color="auto"/>
              <w:bottom w:val="single" w:sz="4" w:space="0" w:color="auto"/>
              <w:right w:val="single" w:sz="4" w:space="0" w:color="auto"/>
            </w:tcBorders>
            <w:vAlign w:val="center"/>
            <w:hideMark/>
          </w:tcPr>
          <w:p w14:paraId="56AE30DF" w14:textId="727D7E30" w:rsidR="00D5471D" w:rsidRPr="002A65FD" w:rsidRDefault="00D5471D" w:rsidP="00D5471D">
            <w:pPr>
              <w:widowControl w:val="0"/>
              <w:autoSpaceDE w:val="0"/>
              <w:autoSpaceDN w:val="0"/>
              <w:adjustRightInd w:val="0"/>
              <w:jc w:val="both"/>
              <w:rPr>
                <w:color w:val="000000"/>
                <w:sz w:val="24"/>
              </w:rPr>
            </w:pPr>
            <w:r w:rsidRPr="002A65FD">
              <w:rPr>
                <w:color w:val="000000"/>
                <w:sz w:val="24"/>
              </w:rPr>
              <w:t xml:space="preserve">Агломераты бар </w:t>
            </w:r>
            <w:proofErr w:type="spellStart"/>
            <w:r w:rsidRPr="002A65FD">
              <w:rPr>
                <w:color w:val="000000"/>
                <w:sz w:val="24"/>
              </w:rPr>
              <w:t>жеңіл</w:t>
            </w:r>
            <w:proofErr w:type="spellEnd"/>
            <w:r w:rsidRPr="002A65FD">
              <w:rPr>
                <w:color w:val="000000"/>
                <w:sz w:val="24"/>
              </w:rPr>
              <w:t xml:space="preserve"> </w:t>
            </w:r>
            <w:proofErr w:type="spellStart"/>
            <w:r w:rsidRPr="002A65FD">
              <w:rPr>
                <w:color w:val="000000"/>
                <w:sz w:val="24"/>
              </w:rPr>
              <w:t>салмақты</w:t>
            </w:r>
            <w:proofErr w:type="spellEnd"/>
            <w:r w:rsidRPr="002A65FD">
              <w:rPr>
                <w:color w:val="000000"/>
                <w:sz w:val="24"/>
              </w:rPr>
              <w:t xml:space="preserve"> </w:t>
            </w:r>
            <w:proofErr w:type="spellStart"/>
            <w:r w:rsidRPr="002A65FD">
              <w:rPr>
                <w:color w:val="000000"/>
                <w:sz w:val="24"/>
              </w:rPr>
              <w:t>сынықтар</w:t>
            </w:r>
            <w:proofErr w:type="spellEnd"/>
          </w:p>
        </w:tc>
        <w:tc>
          <w:tcPr>
            <w:tcW w:w="1320" w:type="dxa"/>
            <w:tcBorders>
              <w:top w:val="single" w:sz="4" w:space="0" w:color="auto"/>
              <w:left w:val="single" w:sz="4" w:space="0" w:color="auto"/>
              <w:bottom w:val="single" w:sz="4" w:space="0" w:color="auto"/>
              <w:right w:val="single" w:sz="4" w:space="0" w:color="auto"/>
            </w:tcBorders>
            <w:vAlign w:val="bottom"/>
            <w:hideMark/>
          </w:tcPr>
          <w:p w14:paraId="7395AD0E" w14:textId="77777777" w:rsidR="00D5471D" w:rsidRPr="002A65FD" w:rsidRDefault="00D5471D" w:rsidP="00D5471D">
            <w:pPr>
              <w:widowControl w:val="0"/>
              <w:autoSpaceDE w:val="0"/>
              <w:autoSpaceDN w:val="0"/>
              <w:adjustRightInd w:val="0"/>
              <w:jc w:val="both"/>
              <w:rPr>
                <w:sz w:val="24"/>
              </w:rPr>
            </w:pPr>
            <w:r w:rsidRPr="002A65FD">
              <w:rPr>
                <w:sz w:val="24"/>
              </w:rPr>
              <w:t>1200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501CEE51" w14:textId="77777777" w:rsidR="00D5471D" w:rsidRPr="002A65FD" w:rsidRDefault="00D5471D" w:rsidP="00D5471D">
            <w:pPr>
              <w:jc w:val="center"/>
              <w:rPr>
                <w:sz w:val="24"/>
              </w:rPr>
            </w:pPr>
            <w:r w:rsidRPr="002A65FD">
              <w:rPr>
                <w:sz w:val="24"/>
              </w:rPr>
              <w:t>-4,49698</w:t>
            </w:r>
          </w:p>
        </w:tc>
        <w:tc>
          <w:tcPr>
            <w:tcW w:w="1593" w:type="dxa"/>
            <w:tcBorders>
              <w:top w:val="single" w:sz="4" w:space="0" w:color="auto"/>
              <w:left w:val="single" w:sz="4" w:space="0" w:color="auto"/>
              <w:bottom w:val="single" w:sz="4" w:space="0" w:color="auto"/>
              <w:right w:val="single" w:sz="4" w:space="0" w:color="auto"/>
            </w:tcBorders>
            <w:vAlign w:val="bottom"/>
            <w:hideMark/>
          </w:tcPr>
          <w:p w14:paraId="00EF7990" w14:textId="77777777" w:rsidR="00D5471D" w:rsidRPr="002A65FD" w:rsidRDefault="00D5471D" w:rsidP="00D5471D">
            <w:pPr>
              <w:jc w:val="center"/>
              <w:rPr>
                <w:sz w:val="24"/>
              </w:rPr>
            </w:pPr>
            <w:r w:rsidRPr="002A65FD">
              <w:rPr>
                <w:sz w:val="24"/>
              </w:rPr>
              <w:t>0,717718</w:t>
            </w:r>
          </w:p>
        </w:tc>
        <w:tc>
          <w:tcPr>
            <w:tcW w:w="1177" w:type="dxa"/>
            <w:tcBorders>
              <w:top w:val="single" w:sz="4" w:space="0" w:color="auto"/>
              <w:left w:val="single" w:sz="4" w:space="0" w:color="auto"/>
              <w:bottom w:val="single" w:sz="4" w:space="0" w:color="auto"/>
              <w:right w:val="single" w:sz="4" w:space="0" w:color="auto"/>
            </w:tcBorders>
            <w:vAlign w:val="bottom"/>
            <w:hideMark/>
          </w:tcPr>
          <w:p w14:paraId="7E173E82" w14:textId="77777777" w:rsidR="00D5471D" w:rsidRPr="002A65FD" w:rsidRDefault="00D5471D" w:rsidP="00D5471D">
            <w:pPr>
              <w:jc w:val="center"/>
              <w:rPr>
                <w:sz w:val="24"/>
              </w:rPr>
            </w:pPr>
            <w:r w:rsidRPr="002A65FD">
              <w:rPr>
                <w:sz w:val="24"/>
              </w:rPr>
              <w:t>0,974</w:t>
            </w:r>
          </w:p>
        </w:tc>
        <w:tc>
          <w:tcPr>
            <w:tcW w:w="1385" w:type="dxa"/>
            <w:tcBorders>
              <w:top w:val="single" w:sz="4" w:space="0" w:color="auto"/>
              <w:left w:val="single" w:sz="4" w:space="0" w:color="auto"/>
              <w:bottom w:val="single" w:sz="4" w:space="0" w:color="auto"/>
              <w:right w:val="single" w:sz="4" w:space="0" w:color="auto"/>
            </w:tcBorders>
            <w:vAlign w:val="bottom"/>
            <w:hideMark/>
          </w:tcPr>
          <w:p w14:paraId="5CC60014" w14:textId="77777777" w:rsidR="00D5471D" w:rsidRPr="002A65FD" w:rsidRDefault="00D5471D" w:rsidP="00D5471D">
            <w:pPr>
              <w:jc w:val="center"/>
              <w:rPr>
                <w:sz w:val="24"/>
              </w:rPr>
            </w:pPr>
            <w:r w:rsidRPr="002A65FD">
              <w:rPr>
                <w:sz w:val="24"/>
              </w:rPr>
              <w:t>7,997</w:t>
            </w:r>
          </w:p>
        </w:tc>
      </w:tr>
      <w:tr w:rsidR="00D5471D" w:rsidRPr="002A65FD" w14:paraId="64FFC510" w14:textId="77777777" w:rsidTr="0037710B">
        <w:trPr>
          <w:trHeight w:val="2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5435FC2A" w14:textId="77777777" w:rsidR="00D5471D" w:rsidRPr="002A65FD" w:rsidRDefault="00D5471D" w:rsidP="00D5471D">
            <w:pPr>
              <w:rPr>
                <w:color w:val="000000"/>
                <w:sz w:val="24"/>
              </w:rPr>
            </w:pPr>
          </w:p>
        </w:tc>
        <w:tc>
          <w:tcPr>
            <w:tcW w:w="1320" w:type="dxa"/>
            <w:tcBorders>
              <w:top w:val="single" w:sz="4" w:space="0" w:color="auto"/>
              <w:left w:val="single" w:sz="4" w:space="0" w:color="auto"/>
              <w:bottom w:val="single" w:sz="4" w:space="0" w:color="auto"/>
              <w:right w:val="single" w:sz="4" w:space="0" w:color="auto"/>
            </w:tcBorders>
            <w:vAlign w:val="bottom"/>
            <w:hideMark/>
          </w:tcPr>
          <w:p w14:paraId="3617AC27" w14:textId="77777777" w:rsidR="00D5471D" w:rsidRPr="002A65FD" w:rsidRDefault="00D5471D" w:rsidP="00D5471D">
            <w:pPr>
              <w:widowControl w:val="0"/>
              <w:autoSpaceDE w:val="0"/>
              <w:autoSpaceDN w:val="0"/>
              <w:adjustRightInd w:val="0"/>
              <w:jc w:val="both"/>
              <w:rPr>
                <w:sz w:val="24"/>
              </w:rPr>
            </w:pPr>
            <w:r w:rsidRPr="002A65FD">
              <w:rPr>
                <w:sz w:val="24"/>
              </w:rPr>
              <w:t>1300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4534264A" w14:textId="77777777" w:rsidR="00D5471D" w:rsidRPr="002A65FD" w:rsidRDefault="00D5471D" w:rsidP="00D5471D">
            <w:pPr>
              <w:jc w:val="center"/>
              <w:rPr>
                <w:sz w:val="24"/>
              </w:rPr>
            </w:pPr>
            <w:r w:rsidRPr="002A65FD">
              <w:rPr>
                <w:sz w:val="24"/>
              </w:rPr>
              <w:t>-4,11054</w:t>
            </w:r>
          </w:p>
        </w:tc>
        <w:tc>
          <w:tcPr>
            <w:tcW w:w="1593" w:type="dxa"/>
            <w:tcBorders>
              <w:top w:val="single" w:sz="4" w:space="0" w:color="auto"/>
              <w:left w:val="single" w:sz="4" w:space="0" w:color="auto"/>
              <w:bottom w:val="single" w:sz="4" w:space="0" w:color="auto"/>
              <w:right w:val="single" w:sz="4" w:space="0" w:color="auto"/>
            </w:tcBorders>
            <w:vAlign w:val="bottom"/>
            <w:hideMark/>
          </w:tcPr>
          <w:p w14:paraId="7CADC1B7" w14:textId="77777777" w:rsidR="00D5471D" w:rsidRPr="002A65FD" w:rsidRDefault="00D5471D" w:rsidP="00D5471D">
            <w:pPr>
              <w:jc w:val="center"/>
              <w:rPr>
                <w:sz w:val="24"/>
              </w:rPr>
            </w:pPr>
            <w:r w:rsidRPr="002A65FD">
              <w:rPr>
                <w:sz w:val="24"/>
              </w:rPr>
              <w:t>0,829564</w:t>
            </w:r>
          </w:p>
        </w:tc>
        <w:tc>
          <w:tcPr>
            <w:tcW w:w="1177" w:type="dxa"/>
            <w:tcBorders>
              <w:top w:val="single" w:sz="4" w:space="0" w:color="auto"/>
              <w:left w:val="single" w:sz="4" w:space="0" w:color="auto"/>
              <w:bottom w:val="single" w:sz="4" w:space="0" w:color="auto"/>
              <w:right w:val="single" w:sz="4" w:space="0" w:color="auto"/>
            </w:tcBorders>
            <w:vAlign w:val="bottom"/>
            <w:hideMark/>
          </w:tcPr>
          <w:p w14:paraId="30ED8BB5" w14:textId="77777777" w:rsidR="00D5471D" w:rsidRPr="002A65FD" w:rsidRDefault="00D5471D" w:rsidP="00D5471D">
            <w:pPr>
              <w:jc w:val="center"/>
              <w:rPr>
                <w:sz w:val="24"/>
              </w:rPr>
            </w:pPr>
            <w:r w:rsidRPr="002A65FD">
              <w:rPr>
                <w:sz w:val="24"/>
              </w:rPr>
              <w:t>0,989</w:t>
            </w:r>
          </w:p>
        </w:tc>
        <w:tc>
          <w:tcPr>
            <w:tcW w:w="1385" w:type="dxa"/>
            <w:tcBorders>
              <w:top w:val="single" w:sz="4" w:space="0" w:color="auto"/>
              <w:left w:val="single" w:sz="4" w:space="0" w:color="auto"/>
              <w:bottom w:val="single" w:sz="4" w:space="0" w:color="auto"/>
              <w:right w:val="single" w:sz="4" w:space="0" w:color="auto"/>
            </w:tcBorders>
            <w:vAlign w:val="bottom"/>
            <w:hideMark/>
          </w:tcPr>
          <w:p w14:paraId="24156CE8" w14:textId="77777777" w:rsidR="00D5471D" w:rsidRPr="002A65FD" w:rsidRDefault="00D5471D" w:rsidP="00D5471D">
            <w:pPr>
              <w:jc w:val="center"/>
              <w:rPr>
                <w:sz w:val="24"/>
              </w:rPr>
            </w:pPr>
            <w:r w:rsidRPr="002A65FD">
              <w:rPr>
                <w:sz w:val="24"/>
              </w:rPr>
              <w:t>13,60</w:t>
            </w:r>
          </w:p>
        </w:tc>
      </w:tr>
      <w:tr w:rsidR="00D5471D" w:rsidRPr="002A65FD" w14:paraId="398AB36E" w14:textId="77777777" w:rsidTr="0037710B">
        <w:trPr>
          <w:trHeight w:val="2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4337ED46" w14:textId="77777777" w:rsidR="00D5471D" w:rsidRPr="002A65FD" w:rsidRDefault="00D5471D" w:rsidP="00D5471D">
            <w:pPr>
              <w:rPr>
                <w:color w:val="000000"/>
                <w:sz w:val="24"/>
              </w:rPr>
            </w:pPr>
          </w:p>
        </w:tc>
        <w:tc>
          <w:tcPr>
            <w:tcW w:w="1320" w:type="dxa"/>
            <w:tcBorders>
              <w:top w:val="single" w:sz="4" w:space="0" w:color="auto"/>
              <w:left w:val="single" w:sz="4" w:space="0" w:color="auto"/>
              <w:bottom w:val="single" w:sz="4" w:space="0" w:color="auto"/>
              <w:right w:val="single" w:sz="4" w:space="0" w:color="auto"/>
            </w:tcBorders>
            <w:vAlign w:val="bottom"/>
            <w:hideMark/>
          </w:tcPr>
          <w:p w14:paraId="539676F0" w14:textId="77777777" w:rsidR="00D5471D" w:rsidRPr="002A65FD" w:rsidRDefault="00D5471D" w:rsidP="00D5471D">
            <w:pPr>
              <w:widowControl w:val="0"/>
              <w:autoSpaceDE w:val="0"/>
              <w:autoSpaceDN w:val="0"/>
              <w:adjustRightInd w:val="0"/>
              <w:jc w:val="both"/>
              <w:rPr>
                <w:sz w:val="24"/>
              </w:rPr>
            </w:pPr>
            <w:r w:rsidRPr="002A65FD">
              <w:rPr>
                <w:sz w:val="24"/>
              </w:rPr>
              <w:t>1400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4E5DAD3A" w14:textId="77777777" w:rsidR="00D5471D" w:rsidRPr="002A65FD" w:rsidRDefault="00D5471D" w:rsidP="00D5471D">
            <w:pPr>
              <w:jc w:val="center"/>
              <w:rPr>
                <w:sz w:val="24"/>
              </w:rPr>
            </w:pPr>
            <w:r w:rsidRPr="002A65FD">
              <w:rPr>
                <w:sz w:val="24"/>
              </w:rPr>
              <w:t>-3,56039</w:t>
            </w:r>
          </w:p>
        </w:tc>
        <w:tc>
          <w:tcPr>
            <w:tcW w:w="1593" w:type="dxa"/>
            <w:tcBorders>
              <w:top w:val="single" w:sz="4" w:space="0" w:color="auto"/>
              <w:left w:val="single" w:sz="4" w:space="0" w:color="auto"/>
              <w:bottom w:val="single" w:sz="4" w:space="0" w:color="auto"/>
              <w:right w:val="single" w:sz="4" w:space="0" w:color="auto"/>
            </w:tcBorders>
            <w:vAlign w:val="bottom"/>
            <w:hideMark/>
          </w:tcPr>
          <w:p w14:paraId="7ACB7451" w14:textId="77777777" w:rsidR="00D5471D" w:rsidRPr="002A65FD" w:rsidRDefault="00D5471D" w:rsidP="00D5471D">
            <w:pPr>
              <w:jc w:val="center"/>
              <w:rPr>
                <w:sz w:val="24"/>
              </w:rPr>
            </w:pPr>
            <w:r w:rsidRPr="002A65FD">
              <w:rPr>
                <w:sz w:val="24"/>
              </w:rPr>
              <w:t>0,846712</w:t>
            </w:r>
          </w:p>
        </w:tc>
        <w:tc>
          <w:tcPr>
            <w:tcW w:w="1177" w:type="dxa"/>
            <w:tcBorders>
              <w:top w:val="single" w:sz="4" w:space="0" w:color="auto"/>
              <w:left w:val="single" w:sz="4" w:space="0" w:color="auto"/>
              <w:bottom w:val="single" w:sz="4" w:space="0" w:color="auto"/>
              <w:right w:val="single" w:sz="4" w:space="0" w:color="auto"/>
            </w:tcBorders>
            <w:vAlign w:val="bottom"/>
            <w:hideMark/>
          </w:tcPr>
          <w:p w14:paraId="6A3A36FE" w14:textId="77777777" w:rsidR="00D5471D" w:rsidRPr="002A65FD" w:rsidRDefault="00D5471D" w:rsidP="00D5471D">
            <w:pPr>
              <w:jc w:val="center"/>
              <w:rPr>
                <w:sz w:val="24"/>
              </w:rPr>
            </w:pPr>
            <w:r w:rsidRPr="002A65FD">
              <w:rPr>
                <w:sz w:val="24"/>
              </w:rPr>
              <w:t>0,988</w:t>
            </w:r>
          </w:p>
        </w:tc>
        <w:tc>
          <w:tcPr>
            <w:tcW w:w="1385" w:type="dxa"/>
            <w:tcBorders>
              <w:top w:val="single" w:sz="4" w:space="0" w:color="auto"/>
              <w:left w:val="single" w:sz="4" w:space="0" w:color="auto"/>
              <w:bottom w:val="single" w:sz="4" w:space="0" w:color="auto"/>
              <w:right w:val="single" w:sz="4" w:space="0" w:color="auto"/>
            </w:tcBorders>
            <w:vAlign w:val="bottom"/>
            <w:hideMark/>
          </w:tcPr>
          <w:p w14:paraId="565C99F2" w14:textId="77777777" w:rsidR="00D5471D" w:rsidRPr="002A65FD" w:rsidRDefault="00D5471D" w:rsidP="00D5471D">
            <w:pPr>
              <w:jc w:val="center"/>
              <w:rPr>
                <w:sz w:val="24"/>
              </w:rPr>
            </w:pPr>
            <w:r w:rsidRPr="002A65FD">
              <w:rPr>
                <w:sz w:val="24"/>
              </w:rPr>
              <w:t>24,07</w:t>
            </w:r>
          </w:p>
        </w:tc>
      </w:tr>
      <w:tr w:rsidR="00D5471D" w:rsidRPr="002A65FD" w14:paraId="4FD3CABF" w14:textId="77777777" w:rsidTr="0037710B">
        <w:trPr>
          <w:trHeight w:val="2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191246A0" w14:textId="77777777" w:rsidR="00D5471D" w:rsidRPr="002A65FD" w:rsidRDefault="00D5471D" w:rsidP="00D5471D">
            <w:pPr>
              <w:rPr>
                <w:color w:val="000000"/>
                <w:sz w:val="24"/>
              </w:rPr>
            </w:pPr>
          </w:p>
        </w:tc>
        <w:tc>
          <w:tcPr>
            <w:tcW w:w="1320" w:type="dxa"/>
            <w:tcBorders>
              <w:top w:val="single" w:sz="4" w:space="0" w:color="auto"/>
              <w:left w:val="single" w:sz="4" w:space="0" w:color="auto"/>
              <w:bottom w:val="single" w:sz="4" w:space="0" w:color="auto"/>
              <w:right w:val="single" w:sz="4" w:space="0" w:color="auto"/>
            </w:tcBorders>
            <w:vAlign w:val="bottom"/>
            <w:hideMark/>
          </w:tcPr>
          <w:p w14:paraId="6D2C1C6C" w14:textId="77777777" w:rsidR="00D5471D" w:rsidRPr="002A65FD" w:rsidRDefault="00D5471D" w:rsidP="00D5471D">
            <w:pPr>
              <w:widowControl w:val="0"/>
              <w:autoSpaceDE w:val="0"/>
              <w:autoSpaceDN w:val="0"/>
              <w:adjustRightInd w:val="0"/>
              <w:jc w:val="both"/>
              <w:rPr>
                <w:sz w:val="24"/>
              </w:rPr>
            </w:pPr>
            <w:r w:rsidRPr="002A65FD">
              <w:rPr>
                <w:sz w:val="24"/>
              </w:rPr>
              <w:t>1500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504B5332" w14:textId="77777777" w:rsidR="00D5471D" w:rsidRPr="002A65FD" w:rsidRDefault="00D5471D" w:rsidP="00D5471D">
            <w:pPr>
              <w:jc w:val="center"/>
              <w:rPr>
                <w:sz w:val="24"/>
              </w:rPr>
            </w:pPr>
            <w:r w:rsidRPr="002A65FD">
              <w:rPr>
                <w:sz w:val="24"/>
              </w:rPr>
              <w:t>-3,25898</w:t>
            </w:r>
          </w:p>
        </w:tc>
        <w:tc>
          <w:tcPr>
            <w:tcW w:w="1593" w:type="dxa"/>
            <w:tcBorders>
              <w:top w:val="single" w:sz="4" w:space="0" w:color="auto"/>
              <w:left w:val="single" w:sz="4" w:space="0" w:color="auto"/>
              <w:bottom w:val="single" w:sz="4" w:space="0" w:color="auto"/>
              <w:right w:val="single" w:sz="4" w:space="0" w:color="auto"/>
            </w:tcBorders>
            <w:vAlign w:val="bottom"/>
            <w:hideMark/>
          </w:tcPr>
          <w:p w14:paraId="74C377A8" w14:textId="77777777" w:rsidR="00D5471D" w:rsidRPr="002A65FD" w:rsidRDefault="00D5471D" w:rsidP="00D5471D">
            <w:pPr>
              <w:jc w:val="center"/>
              <w:rPr>
                <w:sz w:val="24"/>
              </w:rPr>
            </w:pPr>
            <w:r w:rsidRPr="002A65FD">
              <w:rPr>
                <w:sz w:val="24"/>
              </w:rPr>
              <w:t>0,882211</w:t>
            </w:r>
          </w:p>
        </w:tc>
        <w:tc>
          <w:tcPr>
            <w:tcW w:w="1177" w:type="dxa"/>
            <w:tcBorders>
              <w:top w:val="single" w:sz="4" w:space="0" w:color="auto"/>
              <w:left w:val="single" w:sz="4" w:space="0" w:color="auto"/>
              <w:bottom w:val="single" w:sz="4" w:space="0" w:color="auto"/>
              <w:right w:val="single" w:sz="4" w:space="0" w:color="auto"/>
            </w:tcBorders>
            <w:vAlign w:val="bottom"/>
            <w:hideMark/>
          </w:tcPr>
          <w:p w14:paraId="09D267B6" w14:textId="77777777" w:rsidR="00D5471D" w:rsidRPr="002A65FD" w:rsidRDefault="00D5471D" w:rsidP="00D5471D">
            <w:pPr>
              <w:jc w:val="center"/>
              <w:rPr>
                <w:sz w:val="24"/>
              </w:rPr>
            </w:pPr>
            <w:r w:rsidRPr="002A65FD">
              <w:rPr>
                <w:sz w:val="24"/>
              </w:rPr>
              <w:t>0,988</w:t>
            </w:r>
          </w:p>
        </w:tc>
        <w:tc>
          <w:tcPr>
            <w:tcW w:w="1385" w:type="dxa"/>
            <w:tcBorders>
              <w:top w:val="single" w:sz="4" w:space="0" w:color="auto"/>
              <w:left w:val="single" w:sz="4" w:space="0" w:color="auto"/>
              <w:bottom w:val="single" w:sz="4" w:space="0" w:color="auto"/>
              <w:right w:val="single" w:sz="4" w:space="0" w:color="auto"/>
            </w:tcBorders>
            <w:vAlign w:val="bottom"/>
            <w:hideMark/>
          </w:tcPr>
          <w:p w14:paraId="67E1785F" w14:textId="77777777" w:rsidR="00D5471D" w:rsidRPr="002A65FD" w:rsidRDefault="00D5471D" w:rsidP="00D5471D">
            <w:pPr>
              <w:jc w:val="center"/>
              <w:rPr>
                <w:sz w:val="24"/>
              </w:rPr>
            </w:pPr>
            <w:r w:rsidRPr="002A65FD">
              <w:rPr>
                <w:sz w:val="24"/>
              </w:rPr>
              <w:t>33,90</w:t>
            </w:r>
          </w:p>
        </w:tc>
      </w:tr>
      <w:tr w:rsidR="00D5471D" w:rsidRPr="002A65FD" w14:paraId="705042A4" w14:textId="77777777" w:rsidTr="0037710B">
        <w:trPr>
          <w:trHeight w:val="2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0B15F35B" w14:textId="77777777" w:rsidR="00D5471D" w:rsidRPr="002A65FD" w:rsidRDefault="00D5471D" w:rsidP="00D5471D">
            <w:pPr>
              <w:rPr>
                <w:color w:val="000000"/>
                <w:sz w:val="24"/>
              </w:rPr>
            </w:pPr>
          </w:p>
        </w:tc>
        <w:tc>
          <w:tcPr>
            <w:tcW w:w="1320" w:type="dxa"/>
            <w:tcBorders>
              <w:top w:val="single" w:sz="4" w:space="0" w:color="auto"/>
              <w:left w:val="single" w:sz="4" w:space="0" w:color="auto"/>
              <w:bottom w:val="single" w:sz="4" w:space="0" w:color="auto"/>
              <w:right w:val="single" w:sz="4" w:space="0" w:color="auto"/>
            </w:tcBorders>
            <w:vAlign w:val="bottom"/>
            <w:hideMark/>
          </w:tcPr>
          <w:p w14:paraId="6425A819" w14:textId="77777777" w:rsidR="00D5471D" w:rsidRPr="002A65FD" w:rsidRDefault="00D5471D" w:rsidP="00D5471D">
            <w:pPr>
              <w:widowControl w:val="0"/>
              <w:autoSpaceDE w:val="0"/>
              <w:autoSpaceDN w:val="0"/>
              <w:adjustRightInd w:val="0"/>
              <w:jc w:val="both"/>
              <w:rPr>
                <w:sz w:val="24"/>
              </w:rPr>
            </w:pPr>
            <w:r w:rsidRPr="002A65FD">
              <w:rPr>
                <w:sz w:val="24"/>
              </w:rPr>
              <w:t>1600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13AEB036" w14:textId="77777777" w:rsidR="00D5471D" w:rsidRPr="002A65FD" w:rsidRDefault="00D5471D" w:rsidP="00D5471D">
            <w:pPr>
              <w:jc w:val="center"/>
              <w:rPr>
                <w:sz w:val="24"/>
              </w:rPr>
            </w:pPr>
            <w:r w:rsidRPr="002A65FD">
              <w:rPr>
                <w:sz w:val="24"/>
              </w:rPr>
              <w:t>-3,08023</w:t>
            </w:r>
          </w:p>
        </w:tc>
        <w:tc>
          <w:tcPr>
            <w:tcW w:w="1593" w:type="dxa"/>
            <w:tcBorders>
              <w:top w:val="single" w:sz="4" w:space="0" w:color="auto"/>
              <w:left w:val="single" w:sz="4" w:space="0" w:color="auto"/>
              <w:bottom w:val="single" w:sz="4" w:space="0" w:color="auto"/>
              <w:right w:val="single" w:sz="4" w:space="0" w:color="auto"/>
            </w:tcBorders>
            <w:vAlign w:val="bottom"/>
            <w:hideMark/>
          </w:tcPr>
          <w:p w14:paraId="2FAAB506" w14:textId="77777777" w:rsidR="00D5471D" w:rsidRPr="002A65FD" w:rsidRDefault="00D5471D" w:rsidP="00D5471D">
            <w:pPr>
              <w:jc w:val="center"/>
              <w:rPr>
                <w:sz w:val="24"/>
              </w:rPr>
            </w:pPr>
            <w:r w:rsidRPr="002A65FD">
              <w:rPr>
                <w:sz w:val="24"/>
              </w:rPr>
              <w:t>1,09677</w:t>
            </w:r>
          </w:p>
        </w:tc>
        <w:tc>
          <w:tcPr>
            <w:tcW w:w="1177" w:type="dxa"/>
            <w:tcBorders>
              <w:top w:val="single" w:sz="4" w:space="0" w:color="auto"/>
              <w:left w:val="single" w:sz="4" w:space="0" w:color="auto"/>
              <w:bottom w:val="single" w:sz="4" w:space="0" w:color="auto"/>
              <w:right w:val="single" w:sz="4" w:space="0" w:color="auto"/>
            </w:tcBorders>
            <w:vAlign w:val="bottom"/>
            <w:hideMark/>
          </w:tcPr>
          <w:p w14:paraId="42EF83DE" w14:textId="77777777" w:rsidR="00D5471D" w:rsidRPr="002A65FD" w:rsidRDefault="00D5471D" w:rsidP="00D5471D">
            <w:pPr>
              <w:jc w:val="center"/>
              <w:rPr>
                <w:sz w:val="24"/>
              </w:rPr>
            </w:pPr>
            <w:r w:rsidRPr="002A65FD">
              <w:rPr>
                <w:sz w:val="24"/>
              </w:rPr>
              <w:t>0,994</w:t>
            </w:r>
          </w:p>
        </w:tc>
        <w:tc>
          <w:tcPr>
            <w:tcW w:w="1385" w:type="dxa"/>
            <w:tcBorders>
              <w:top w:val="single" w:sz="4" w:space="0" w:color="auto"/>
              <w:left w:val="single" w:sz="4" w:space="0" w:color="auto"/>
              <w:bottom w:val="single" w:sz="4" w:space="0" w:color="auto"/>
              <w:right w:val="single" w:sz="4" w:space="0" w:color="auto"/>
            </w:tcBorders>
            <w:vAlign w:val="bottom"/>
            <w:hideMark/>
          </w:tcPr>
          <w:p w14:paraId="79A2A992" w14:textId="77777777" w:rsidR="00D5471D" w:rsidRPr="002A65FD" w:rsidRDefault="00D5471D" w:rsidP="00D5471D">
            <w:pPr>
              <w:jc w:val="center"/>
              <w:rPr>
                <w:sz w:val="24"/>
              </w:rPr>
            </w:pPr>
            <w:r w:rsidRPr="002A65FD">
              <w:rPr>
                <w:sz w:val="24"/>
              </w:rPr>
              <w:t>50,39</w:t>
            </w:r>
          </w:p>
        </w:tc>
      </w:tr>
      <w:tr w:rsidR="00D5471D" w:rsidRPr="002A65FD" w14:paraId="13BDA93F" w14:textId="77777777" w:rsidTr="0037710B">
        <w:trPr>
          <w:trHeight w:val="230"/>
          <w:jc w:val="center"/>
        </w:trPr>
        <w:tc>
          <w:tcPr>
            <w:tcW w:w="2263" w:type="dxa"/>
            <w:vMerge w:val="restart"/>
            <w:tcBorders>
              <w:top w:val="single" w:sz="4" w:space="0" w:color="auto"/>
              <w:left w:val="single" w:sz="4" w:space="0" w:color="auto"/>
              <w:bottom w:val="single" w:sz="4" w:space="0" w:color="auto"/>
              <w:right w:val="single" w:sz="4" w:space="0" w:color="auto"/>
            </w:tcBorders>
            <w:vAlign w:val="center"/>
            <w:hideMark/>
          </w:tcPr>
          <w:p w14:paraId="5219907A" w14:textId="79ABCA39" w:rsidR="00D5471D" w:rsidRPr="002A65FD" w:rsidRDefault="00D5471D" w:rsidP="00D5471D">
            <w:pPr>
              <w:widowControl w:val="0"/>
              <w:autoSpaceDE w:val="0"/>
              <w:autoSpaceDN w:val="0"/>
              <w:adjustRightInd w:val="0"/>
              <w:jc w:val="both"/>
              <w:rPr>
                <w:color w:val="000000"/>
                <w:sz w:val="24"/>
              </w:rPr>
            </w:pPr>
            <w:r w:rsidRPr="002A65FD">
              <w:rPr>
                <w:color w:val="000000"/>
                <w:sz w:val="24"/>
                <w:lang w:val="kk-KZ"/>
              </w:rPr>
              <w:t>Ф</w:t>
            </w:r>
            <w:proofErr w:type="spellStart"/>
            <w:r w:rsidRPr="002A65FD">
              <w:rPr>
                <w:color w:val="000000"/>
                <w:sz w:val="24"/>
              </w:rPr>
              <w:t>люстелген</w:t>
            </w:r>
            <w:proofErr w:type="spellEnd"/>
            <w:r w:rsidRPr="002A65FD">
              <w:rPr>
                <w:color w:val="000000"/>
                <w:sz w:val="24"/>
              </w:rPr>
              <w:t xml:space="preserve"> агломераты бар </w:t>
            </w:r>
            <w:proofErr w:type="spellStart"/>
            <w:r w:rsidRPr="002A65FD">
              <w:rPr>
                <w:color w:val="000000"/>
                <w:sz w:val="24"/>
              </w:rPr>
              <w:t>жеңіл</w:t>
            </w:r>
            <w:proofErr w:type="spellEnd"/>
            <w:r w:rsidRPr="002A65FD">
              <w:rPr>
                <w:color w:val="000000"/>
                <w:sz w:val="24"/>
              </w:rPr>
              <w:t xml:space="preserve"> </w:t>
            </w:r>
            <w:proofErr w:type="spellStart"/>
            <w:r w:rsidRPr="002A65FD">
              <w:rPr>
                <w:color w:val="000000"/>
                <w:sz w:val="24"/>
              </w:rPr>
              <w:t>салмақты</w:t>
            </w:r>
            <w:proofErr w:type="spellEnd"/>
            <w:r w:rsidRPr="002A65FD">
              <w:rPr>
                <w:color w:val="000000"/>
                <w:sz w:val="24"/>
              </w:rPr>
              <w:t xml:space="preserve"> </w:t>
            </w:r>
            <w:proofErr w:type="spellStart"/>
            <w:r w:rsidRPr="002A65FD">
              <w:rPr>
                <w:color w:val="000000"/>
                <w:sz w:val="24"/>
              </w:rPr>
              <w:t>сынықтар</w:t>
            </w:r>
            <w:proofErr w:type="spellEnd"/>
          </w:p>
        </w:tc>
        <w:tc>
          <w:tcPr>
            <w:tcW w:w="1320" w:type="dxa"/>
            <w:tcBorders>
              <w:top w:val="single" w:sz="4" w:space="0" w:color="auto"/>
              <w:left w:val="single" w:sz="4" w:space="0" w:color="auto"/>
              <w:bottom w:val="single" w:sz="4" w:space="0" w:color="auto"/>
              <w:right w:val="single" w:sz="4" w:space="0" w:color="auto"/>
            </w:tcBorders>
            <w:vAlign w:val="bottom"/>
            <w:hideMark/>
          </w:tcPr>
          <w:p w14:paraId="39C87EBF" w14:textId="77777777" w:rsidR="00D5471D" w:rsidRPr="002A65FD" w:rsidRDefault="00D5471D" w:rsidP="00D5471D">
            <w:pPr>
              <w:widowControl w:val="0"/>
              <w:autoSpaceDE w:val="0"/>
              <w:autoSpaceDN w:val="0"/>
              <w:adjustRightInd w:val="0"/>
              <w:jc w:val="both"/>
              <w:rPr>
                <w:sz w:val="24"/>
              </w:rPr>
            </w:pPr>
            <w:r w:rsidRPr="002A65FD">
              <w:rPr>
                <w:sz w:val="24"/>
              </w:rPr>
              <w:t>1200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5BB34AD7" w14:textId="77777777" w:rsidR="00D5471D" w:rsidRPr="002A65FD" w:rsidRDefault="00D5471D" w:rsidP="00D5471D">
            <w:pPr>
              <w:jc w:val="center"/>
              <w:rPr>
                <w:sz w:val="24"/>
              </w:rPr>
            </w:pPr>
            <w:r w:rsidRPr="002A65FD">
              <w:rPr>
                <w:sz w:val="24"/>
              </w:rPr>
              <w:t>-0,016406</w:t>
            </w:r>
          </w:p>
        </w:tc>
        <w:tc>
          <w:tcPr>
            <w:tcW w:w="1593" w:type="dxa"/>
            <w:tcBorders>
              <w:top w:val="single" w:sz="4" w:space="0" w:color="auto"/>
              <w:left w:val="single" w:sz="4" w:space="0" w:color="auto"/>
              <w:bottom w:val="single" w:sz="4" w:space="0" w:color="auto"/>
              <w:right w:val="single" w:sz="4" w:space="0" w:color="auto"/>
            </w:tcBorders>
            <w:vAlign w:val="bottom"/>
            <w:hideMark/>
          </w:tcPr>
          <w:p w14:paraId="084AF1B3" w14:textId="77777777" w:rsidR="00D5471D" w:rsidRPr="002A65FD" w:rsidRDefault="00D5471D" w:rsidP="00D5471D">
            <w:pPr>
              <w:jc w:val="center"/>
              <w:rPr>
                <w:sz w:val="24"/>
              </w:rPr>
            </w:pPr>
            <w:r w:rsidRPr="002A65FD">
              <w:rPr>
                <w:sz w:val="24"/>
              </w:rPr>
              <w:t>0,001189</w:t>
            </w:r>
          </w:p>
        </w:tc>
        <w:tc>
          <w:tcPr>
            <w:tcW w:w="1177" w:type="dxa"/>
            <w:tcBorders>
              <w:top w:val="single" w:sz="4" w:space="0" w:color="auto"/>
              <w:left w:val="single" w:sz="4" w:space="0" w:color="auto"/>
              <w:bottom w:val="single" w:sz="4" w:space="0" w:color="auto"/>
              <w:right w:val="single" w:sz="4" w:space="0" w:color="auto"/>
            </w:tcBorders>
            <w:vAlign w:val="bottom"/>
            <w:hideMark/>
          </w:tcPr>
          <w:p w14:paraId="3E272077" w14:textId="77777777" w:rsidR="00D5471D" w:rsidRPr="002A65FD" w:rsidRDefault="00D5471D" w:rsidP="00D5471D">
            <w:pPr>
              <w:jc w:val="center"/>
              <w:rPr>
                <w:sz w:val="24"/>
              </w:rPr>
            </w:pPr>
            <w:r w:rsidRPr="002A65FD">
              <w:rPr>
                <w:sz w:val="24"/>
              </w:rPr>
              <w:t>0,980</w:t>
            </w:r>
          </w:p>
        </w:tc>
        <w:tc>
          <w:tcPr>
            <w:tcW w:w="1385" w:type="dxa"/>
            <w:tcBorders>
              <w:top w:val="single" w:sz="4" w:space="0" w:color="auto"/>
              <w:left w:val="single" w:sz="4" w:space="0" w:color="auto"/>
              <w:bottom w:val="single" w:sz="4" w:space="0" w:color="auto"/>
              <w:right w:val="single" w:sz="4" w:space="0" w:color="auto"/>
            </w:tcBorders>
            <w:vAlign w:val="bottom"/>
            <w:hideMark/>
          </w:tcPr>
          <w:p w14:paraId="7E155729" w14:textId="77777777" w:rsidR="00D5471D" w:rsidRPr="002A65FD" w:rsidRDefault="00D5471D" w:rsidP="00D5471D">
            <w:pPr>
              <w:jc w:val="center"/>
              <w:rPr>
                <w:sz w:val="24"/>
              </w:rPr>
            </w:pPr>
            <w:r w:rsidRPr="002A65FD">
              <w:rPr>
                <w:sz w:val="24"/>
              </w:rPr>
              <w:t>1,189</w:t>
            </w:r>
          </w:p>
        </w:tc>
      </w:tr>
      <w:tr w:rsidR="00AD79B0" w:rsidRPr="002A65FD" w14:paraId="2A06CFF5" w14:textId="77777777" w:rsidTr="0037710B">
        <w:trPr>
          <w:trHeight w:val="2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6E129858" w14:textId="77777777" w:rsidR="00AD79B0" w:rsidRPr="002A65FD" w:rsidRDefault="00AD79B0" w:rsidP="00AD79B0">
            <w:pPr>
              <w:rPr>
                <w:color w:val="000000"/>
                <w:sz w:val="24"/>
              </w:rPr>
            </w:pPr>
          </w:p>
        </w:tc>
        <w:tc>
          <w:tcPr>
            <w:tcW w:w="1320" w:type="dxa"/>
            <w:tcBorders>
              <w:top w:val="single" w:sz="4" w:space="0" w:color="auto"/>
              <w:left w:val="single" w:sz="4" w:space="0" w:color="auto"/>
              <w:bottom w:val="single" w:sz="4" w:space="0" w:color="auto"/>
              <w:right w:val="single" w:sz="4" w:space="0" w:color="auto"/>
            </w:tcBorders>
            <w:vAlign w:val="bottom"/>
            <w:hideMark/>
          </w:tcPr>
          <w:p w14:paraId="5A6B6C97" w14:textId="77777777" w:rsidR="00AD79B0" w:rsidRPr="002A65FD" w:rsidRDefault="00AD79B0" w:rsidP="00AD79B0">
            <w:pPr>
              <w:widowControl w:val="0"/>
              <w:autoSpaceDE w:val="0"/>
              <w:autoSpaceDN w:val="0"/>
              <w:adjustRightInd w:val="0"/>
              <w:jc w:val="both"/>
              <w:rPr>
                <w:sz w:val="24"/>
              </w:rPr>
            </w:pPr>
            <w:r w:rsidRPr="002A65FD">
              <w:rPr>
                <w:sz w:val="24"/>
              </w:rPr>
              <w:t>1300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6631CA2D" w14:textId="77777777" w:rsidR="00AD79B0" w:rsidRPr="002A65FD" w:rsidRDefault="00AD79B0" w:rsidP="00AD79B0">
            <w:pPr>
              <w:jc w:val="center"/>
              <w:rPr>
                <w:sz w:val="24"/>
              </w:rPr>
            </w:pPr>
            <w:r w:rsidRPr="002A65FD">
              <w:rPr>
                <w:sz w:val="24"/>
              </w:rPr>
              <w:t>-0,021962</w:t>
            </w:r>
          </w:p>
        </w:tc>
        <w:tc>
          <w:tcPr>
            <w:tcW w:w="1593" w:type="dxa"/>
            <w:tcBorders>
              <w:top w:val="single" w:sz="4" w:space="0" w:color="auto"/>
              <w:left w:val="single" w:sz="4" w:space="0" w:color="auto"/>
              <w:bottom w:val="single" w:sz="4" w:space="0" w:color="auto"/>
              <w:right w:val="single" w:sz="4" w:space="0" w:color="auto"/>
            </w:tcBorders>
            <w:vAlign w:val="bottom"/>
            <w:hideMark/>
          </w:tcPr>
          <w:p w14:paraId="1F25FAB7" w14:textId="77777777" w:rsidR="00AD79B0" w:rsidRPr="002A65FD" w:rsidRDefault="00AD79B0" w:rsidP="00AD79B0">
            <w:pPr>
              <w:jc w:val="center"/>
              <w:rPr>
                <w:sz w:val="24"/>
              </w:rPr>
            </w:pPr>
            <w:r w:rsidRPr="002A65FD">
              <w:rPr>
                <w:sz w:val="24"/>
              </w:rPr>
              <w:t>0,001780</w:t>
            </w:r>
          </w:p>
        </w:tc>
        <w:tc>
          <w:tcPr>
            <w:tcW w:w="1177" w:type="dxa"/>
            <w:tcBorders>
              <w:top w:val="single" w:sz="4" w:space="0" w:color="auto"/>
              <w:left w:val="single" w:sz="4" w:space="0" w:color="auto"/>
              <w:bottom w:val="single" w:sz="4" w:space="0" w:color="auto"/>
              <w:right w:val="single" w:sz="4" w:space="0" w:color="auto"/>
            </w:tcBorders>
            <w:vAlign w:val="bottom"/>
            <w:hideMark/>
          </w:tcPr>
          <w:p w14:paraId="0F0FF435" w14:textId="77777777" w:rsidR="00AD79B0" w:rsidRPr="002A65FD" w:rsidRDefault="00AD79B0" w:rsidP="00AD79B0">
            <w:pPr>
              <w:jc w:val="center"/>
              <w:rPr>
                <w:sz w:val="24"/>
              </w:rPr>
            </w:pPr>
            <w:r w:rsidRPr="002A65FD">
              <w:rPr>
                <w:sz w:val="24"/>
              </w:rPr>
              <w:t>0,965</w:t>
            </w:r>
          </w:p>
        </w:tc>
        <w:tc>
          <w:tcPr>
            <w:tcW w:w="1385" w:type="dxa"/>
            <w:tcBorders>
              <w:top w:val="single" w:sz="4" w:space="0" w:color="auto"/>
              <w:left w:val="single" w:sz="4" w:space="0" w:color="auto"/>
              <w:bottom w:val="single" w:sz="4" w:space="0" w:color="auto"/>
              <w:right w:val="single" w:sz="4" w:space="0" w:color="auto"/>
            </w:tcBorders>
            <w:vAlign w:val="bottom"/>
            <w:hideMark/>
          </w:tcPr>
          <w:p w14:paraId="721851CB" w14:textId="77777777" w:rsidR="00AD79B0" w:rsidRPr="002A65FD" w:rsidRDefault="00AD79B0" w:rsidP="00AD79B0">
            <w:pPr>
              <w:jc w:val="center"/>
              <w:rPr>
                <w:sz w:val="24"/>
              </w:rPr>
            </w:pPr>
            <w:r w:rsidRPr="002A65FD">
              <w:rPr>
                <w:sz w:val="24"/>
              </w:rPr>
              <w:t>1,780</w:t>
            </w:r>
          </w:p>
        </w:tc>
      </w:tr>
      <w:tr w:rsidR="00AD79B0" w:rsidRPr="002A65FD" w14:paraId="19B18798" w14:textId="77777777" w:rsidTr="0037710B">
        <w:trPr>
          <w:trHeight w:val="2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6264C38B" w14:textId="77777777" w:rsidR="00AD79B0" w:rsidRPr="002A65FD" w:rsidRDefault="00AD79B0" w:rsidP="00AD79B0">
            <w:pPr>
              <w:rPr>
                <w:color w:val="000000"/>
                <w:sz w:val="24"/>
              </w:rPr>
            </w:pPr>
          </w:p>
        </w:tc>
        <w:tc>
          <w:tcPr>
            <w:tcW w:w="1320" w:type="dxa"/>
            <w:tcBorders>
              <w:top w:val="single" w:sz="4" w:space="0" w:color="auto"/>
              <w:left w:val="single" w:sz="4" w:space="0" w:color="auto"/>
              <w:bottom w:val="single" w:sz="4" w:space="0" w:color="auto"/>
              <w:right w:val="single" w:sz="4" w:space="0" w:color="auto"/>
            </w:tcBorders>
            <w:vAlign w:val="bottom"/>
            <w:hideMark/>
          </w:tcPr>
          <w:p w14:paraId="4EAE87A8" w14:textId="77777777" w:rsidR="00AD79B0" w:rsidRPr="002A65FD" w:rsidRDefault="00AD79B0" w:rsidP="00AD79B0">
            <w:pPr>
              <w:widowControl w:val="0"/>
              <w:autoSpaceDE w:val="0"/>
              <w:autoSpaceDN w:val="0"/>
              <w:adjustRightInd w:val="0"/>
              <w:jc w:val="both"/>
              <w:rPr>
                <w:sz w:val="24"/>
              </w:rPr>
            </w:pPr>
            <w:r w:rsidRPr="002A65FD">
              <w:rPr>
                <w:sz w:val="24"/>
              </w:rPr>
              <w:t>1400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189721E8" w14:textId="77777777" w:rsidR="00AD79B0" w:rsidRPr="002A65FD" w:rsidRDefault="00AD79B0" w:rsidP="00AD79B0">
            <w:pPr>
              <w:jc w:val="center"/>
              <w:rPr>
                <w:sz w:val="24"/>
              </w:rPr>
            </w:pPr>
            <w:r w:rsidRPr="002A65FD">
              <w:rPr>
                <w:sz w:val="24"/>
              </w:rPr>
              <w:t>-0,023169</w:t>
            </w:r>
          </w:p>
        </w:tc>
        <w:tc>
          <w:tcPr>
            <w:tcW w:w="1593" w:type="dxa"/>
            <w:tcBorders>
              <w:top w:val="single" w:sz="4" w:space="0" w:color="auto"/>
              <w:left w:val="single" w:sz="4" w:space="0" w:color="auto"/>
              <w:bottom w:val="single" w:sz="4" w:space="0" w:color="auto"/>
              <w:right w:val="single" w:sz="4" w:space="0" w:color="auto"/>
            </w:tcBorders>
            <w:vAlign w:val="bottom"/>
            <w:hideMark/>
          </w:tcPr>
          <w:p w14:paraId="78FC8E01" w14:textId="77777777" w:rsidR="00AD79B0" w:rsidRPr="002A65FD" w:rsidRDefault="00AD79B0" w:rsidP="00AD79B0">
            <w:pPr>
              <w:jc w:val="center"/>
              <w:rPr>
                <w:sz w:val="24"/>
              </w:rPr>
            </w:pPr>
            <w:r w:rsidRPr="002A65FD">
              <w:rPr>
                <w:sz w:val="24"/>
              </w:rPr>
              <w:t>0,002294</w:t>
            </w:r>
          </w:p>
        </w:tc>
        <w:tc>
          <w:tcPr>
            <w:tcW w:w="1177" w:type="dxa"/>
            <w:tcBorders>
              <w:top w:val="single" w:sz="4" w:space="0" w:color="auto"/>
              <w:left w:val="single" w:sz="4" w:space="0" w:color="auto"/>
              <w:bottom w:val="single" w:sz="4" w:space="0" w:color="auto"/>
              <w:right w:val="single" w:sz="4" w:space="0" w:color="auto"/>
            </w:tcBorders>
            <w:vAlign w:val="bottom"/>
            <w:hideMark/>
          </w:tcPr>
          <w:p w14:paraId="0BE0BC92" w14:textId="77777777" w:rsidR="00AD79B0" w:rsidRPr="002A65FD" w:rsidRDefault="00AD79B0" w:rsidP="00AD79B0">
            <w:pPr>
              <w:jc w:val="center"/>
              <w:rPr>
                <w:sz w:val="24"/>
              </w:rPr>
            </w:pPr>
            <w:r w:rsidRPr="002A65FD">
              <w:rPr>
                <w:sz w:val="24"/>
              </w:rPr>
              <w:t>0,952</w:t>
            </w:r>
          </w:p>
        </w:tc>
        <w:tc>
          <w:tcPr>
            <w:tcW w:w="1385" w:type="dxa"/>
            <w:tcBorders>
              <w:top w:val="single" w:sz="4" w:space="0" w:color="auto"/>
              <w:left w:val="single" w:sz="4" w:space="0" w:color="auto"/>
              <w:bottom w:val="single" w:sz="4" w:space="0" w:color="auto"/>
              <w:right w:val="single" w:sz="4" w:space="0" w:color="auto"/>
            </w:tcBorders>
            <w:vAlign w:val="bottom"/>
            <w:hideMark/>
          </w:tcPr>
          <w:p w14:paraId="47AED86C" w14:textId="77777777" w:rsidR="00AD79B0" w:rsidRPr="002A65FD" w:rsidRDefault="00AD79B0" w:rsidP="00AD79B0">
            <w:pPr>
              <w:jc w:val="center"/>
              <w:rPr>
                <w:sz w:val="24"/>
              </w:rPr>
            </w:pPr>
            <w:r w:rsidRPr="002A65FD">
              <w:rPr>
                <w:sz w:val="24"/>
              </w:rPr>
              <w:t>2,294</w:t>
            </w:r>
          </w:p>
        </w:tc>
      </w:tr>
      <w:tr w:rsidR="00AD79B0" w:rsidRPr="002A65FD" w14:paraId="53286546" w14:textId="77777777" w:rsidTr="0037710B">
        <w:trPr>
          <w:trHeight w:val="2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4AAB9C53" w14:textId="77777777" w:rsidR="00AD79B0" w:rsidRPr="002A65FD" w:rsidRDefault="00AD79B0" w:rsidP="00AD79B0">
            <w:pPr>
              <w:rPr>
                <w:color w:val="000000"/>
                <w:sz w:val="24"/>
              </w:rPr>
            </w:pPr>
          </w:p>
        </w:tc>
        <w:tc>
          <w:tcPr>
            <w:tcW w:w="1320" w:type="dxa"/>
            <w:tcBorders>
              <w:top w:val="single" w:sz="4" w:space="0" w:color="auto"/>
              <w:left w:val="single" w:sz="4" w:space="0" w:color="auto"/>
              <w:bottom w:val="single" w:sz="4" w:space="0" w:color="auto"/>
              <w:right w:val="single" w:sz="4" w:space="0" w:color="auto"/>
            </w:tcBorders>
            <w:vAlign w:val="bottom"/>
            <w:hideMark/>
          </w:tcPr>
          <w:p w14:paraId="3498E848" w14:textId="77777777" w:rsidR="00AD79B0" w:rsidRPr="002A65FD" w:rsidRDefault="00AD79B0" w:rsidP="00AD79B0">
            <w:pPr>
              <w:widowControl w:val="0"/>
              <w:autoSpaceDE w:val="0"/>
              <w:autoSpaceDN w:val="0"/>
              <w:adjustRightInd w:val="0"/>
              <w:jc w:val="both"/>
              <w:rPr>
                <w:sz w:val="24"/>
              </w:rPr>
            </w:pPr>
            <w:r w:rsidRPr="002A65FD">
              <w:rPr>
                <w:sz w:val="24"/>
              </w:rPr>
              <w:t>1500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6913DA9C" w14:textId="77777777" w:rsidR="00AD79B0" w:rsidRPr="002A65FD" w:rsidRDefault="00AD79B0" w:rsidP="00AD79B0">
            <w:pPr>
              <w:jc w:val="center"/>
              <w:rPr>
                <w:sz w:val="24"/>
              </w:rPr>
            </w:pPr>
            <w:r w:rsidRPr="002A65FD">
              <w:rPr>
                <w:sz w:val="24"/>
              </w:rPr>
              <w:t>-0,025236</w:t>
            </w:r>
          </w:p>
        </w:tc>
        <w:tc>
          <w:tcPr>
            <w:tcW w:w="1593" w:type="dxa"/>
            <w:tcBorders>
              <w:top w:val="single" w:sz="4" w:space="0" w:color="auto"/>
              <w:left w:val="single" w:sz="4" w:space="0" w:color="auto"/>
              <w:bottom w:val="single" w:sz="4" w:space="0" w:color="auto"/>
              <w:right w:val="single" w:sz="4" w:space="0" w:color="auto"/>
            </w:tcBorders>
            <w:vAlign w:val="bottom"/>
            <w:hideMark/>
          </w:tcPr>
          <w:p w14:paraId="39B68550" w14:textId="77777777" w:rsidR="00AD79B0" w:rsidRPr="002A65FD" w:rsidRDefault="00AD79B0" w:rsidP="00AD79B0">
            <w:pPr>
              <w:jc w:val="center"/>
              <w:rPr>
                <w:sz w:val="24"/>
              </w:rPr>
            </w:pPr>
            <w:r w:rsidRPr="002A65FD">
              <w:rPr>
                <w:sz w:val="24"/>
              </w:rPr>
              <w:t>0,003193</w:t>
            </w:r>
          </w:p>
        </w:tc>
        <w:tc>
          <w:tcPr>
            <w:tcW w:w="1177" w:type="dxa"/>
            <w:tcBorders>
              <w:top w:val="single" w:sz="4" w:space="0" w:color="auto"/>
              <w:left w:val="single" w:sz="4" w:space="0" w:color="auto"/>
              <w:bottom w:val="single" w:sz="4" w:space="0" w:color="auto"/>
              <w:right w:val="single" w:sz="4" w:space="0" w:color="auto"/>
            </w:tcBorders>
            <w:vAlign w:val="bottom"/>
            <w:hideMark/>
          </w:tcPr>
          <w:p w14:paraId="2A252475" w14:textId="77777777" w:rsidR="00AD79B0" w:rsidRPr="002A65FD" w:rsidRDefault="00AD79B0" w:rsidP="00AD79B0">
            <w:pPr>
              <w:jc w:val="center"/>
              <w:rPr>
                <w:sz w:val="24"/>
              </w:rPr>
            </w:pPr>
            <w:r w:rsidRPr="002A65FD">
              <w:rPr>
                <w:sz w:val="24"/>
              </w:rPr>
              <w:t>0,942</w:t>
            </w:r>
          </w:p>
        </w:tc>
        <w:tc>
          <w:tcPr>
            <w:tcW w:w="1385" w:type="dxa"/>
            <w:tcBorders>
              <w:top w:val="single" w:sz="4" w:space="0" w:color="auto"/>
              <w:left w:val="single" w:sz="4" w:space="0" w:color="auto"/>
              <w:bottom w:val="single" w:sz="4" w:space="0" w:color="auto"/>
              <w:right w:val="single" w:sz="4" w:space="0" w:color="auto"/>
            </w:tcBorders>
            <w:vAlign w:val="bottom"/>
            <w:hideMark/>
          </w:tcPr>
          <w:p w14:paraId="6DF46089" w14:textId="77777777" w:rsidR="00AD79B0" w:rsidRPr="002A65FD" w:rsidRDefault="00AD79B0" w:rsidP="00AD79B0">
            <w:pPr>
              <w:jc w:val="center"/>
              <w:rPr>
                <w:sz w:val="24"/>
              </w:rPr>
            </w:pPr>
            <w:r w:rsidRPr="002A65FD">
              <w:rPr>
                <w:sz w:val="24"/>
              </w:rPr>
              <w:t>3,193</w:t>
            </w:r>
          </w:p>
        </w:tc>
      </w:tr>
      <w:tr w:rsidR="00AD79B0" w:rsidRPr="002A65FD" w14:paraId="6EB6FAC0" w14:textId="77777777" w:rsidTr="0037710B">
        <w:trPr>
          <w:trHeight w:val="230"/>
          <w:jc w:val="center"/>
        </w:trPr>
        <w:tc>
          <w:tcPr>
            <w:tcW w:w="2263" w:type="dxa"/>
            <w:vMerge/>
            <w:tcBorders>
              <w:top w:val="single" w:sz="4" w:space="0" w:color="auto"/>
              <w:left w:val="single" w:sz="4" w:space="0" w:color="auto"/>
              <w:bottom w:val="single" w:sz="4" w:space="0" w:color="auto"/>
              <w:right w:val="single" w:sz="4" w:space="0" w:color="auto"/>
            </w:tcBorders>
            <w:vAlign w:val="center"/>
            <w:hideMark/>
          </w:tcPr>
          <w:p w14:paraId="4FC211DC" w14:textId="77777777" w:rsidR="00AD79B0" w:rsidRPr="002A65FD" w:rsidRDefault="00AD79B0" w:rsidP="00AD79B0">
            <w:pPr>
              <w:rPr>
                <w:color w:val="000000"/>
                <w:sz w:val="24"/>
              </w:rPr>
            </w:pPr>
          </w:p>
        </w:tc>
        <w:tc>
          <w:tcPr>
            <w:tcW w:w="1320" w:type="dxa"/>
            <w:tcBorders>
              <w:top w:val="single" w:sz="4" w:space="0" w:color="auto"/>
              <w:left w:val="single" w:sz="4" w:space="0" w:color="auto"/>
              <w:bottom w:val="single" w:sz="4" w:space="0" w:color="auto"/>
              <w:right w:val="single" w:sz="4" w:space="0" w:color="auto"/>
            </w:tcBorders>
            <w:vAlign w:val="bottom"/>
            <w:hideMark/>
          </w:tcPr>
          <w:p w14:paraId="6334002F" w14:textId="77777777" w:rsidR="00AD79B0" w:rsidRPr="002A65FD" w:rsidRDefault="00AD79B0" w:rsidP="00AD79B0">
            <w:pPr>
              <w:widowControl w:val="0"/>
              <w:autoSpaceDE w:val="0"/>
              <w:autoSpaceDN w:val="0"/>
              <w:adjustRightInd w:val="0"/>
              <w:jc w:val="both"/>
              <w:rPr>
                <w:sz w:val="24"/>
              </w:rPr>
            </w:pPr>
            <w:r w:rsidRPr="002A65FD">
              <w:rPr>
                <w:sz w:val="24"/>
              </w:rPr>
              <w:t>1600</w:t>
            </w:r>
          </w:p>
        </w:tc>
        <w:tc>
          <w:tcPr>
            <w:tcW w:w="1637" w:type="dxa"/>
            <w:tcBorders>
              <w:top w:val="single" w:sz="4" w:space="0" w:color="auto"/>
              <w:left w:val="single" w:sz="4" w:space="0" w:color="auto"/>
              <w:bottom w:val="single" w:sz="4" w:space="0" w:color="auto"/>
              <w:right w:val="single" w:sz="4" w:space="0" w:color="auto"/>
            </w:tcBorders>
            <w:vAlign w:val="bottom"/>
            <w:hideMark/>
          </w:tcPr>
          <w:p w14:paraId="5CF7EE0E" w14:textId="77777777" w:rsidR="00AD79B0" w:rsidRPr="002A65FD" w:rsidRDefault="00AD79B0" w:rsidP="00AD79B0">
            <w:pPr>
              <w:jc w:val="center"/>
              <w:rPr>
                <w:sz w:val="24"/>
              </w:rPr>
            </w:pPr>
            <w:r w:rsidRPr="002A65FD">
              <w:rPr>
                <w:sz w:val="24"/>
              </w:rPr>
              <w:t>0,000000</w:t>
            </w:r>
          </w:p>
        </w:tc>
        <w:tc>
          <w:tcPr>
            <w:tcW w:w="1593" w:type="dxa"/>
            <w:tcBorders>
              <w:top w:val="single" w:sz="4" w:space="0" w:color="auto"/>
              <w:left w:val="single" w:sz="4" w:space="0" w:color="auto"/>
              <w:bottom w:val="single" w:sz="4" w:space="0" w:color="auto"/>
              <w:right w:val="single" w:sz="4" w:space="0" w:color="auto"/>
            </w:tcBorders>
            <w:vAlign w:val="bottom"/>
            <w:hideMark/>
          </w:tcPr>
          <w:p w14:paraId="2E7466E7" w14:textId="77777777" w:rsidR="00AD79B0" w:rsidRPr="002A65FD" w:rsidRDefault="00AD79B0" w:rsidP="00AD79B0">
            <w:pPr>
              <w:jc w:val="center"/>
              <w:rPr>
                <w:sz w:val="24"/>
              </w:rPr>
            </w:pPr>
            <w:r w:rsidRPr="002A65FD">
              <w:rPr>
                <w:sz w:val="24"/>
              </w:rPr>
              <w:t>0,000000</w:t>
            </w:r>
          </w:p>
        </w:tc>
        <w:tc>
          <w:tcPr>
            <w:tcW w:w="1177" w:type="dxa"/>
            <w:tcBorders>
              <w:top w:val="single" w:sz="4" w:space="0" w:color="auto"/>
              <w:left w:val="single" w:sz="4" w:space="0" w:color="auto"/>
              <w:bottom w:val="single" w:sz="4" w:space="0" w:color="auto"/>
              <w:right w:val="single" w:sz="4" w:space="0" w:color="auto"/>
            </w:tcBorders>
            <w:vAlign w:val="bottom"/>
            <w:hideMark/>
          </w:tcPr>
          <w:p w14:paraId="429C8143" w14:textId="77777777" w:rsidR="00AD79B0" w:rsidRPr="002A65FD" w:rsidRDefault="00AD79B0" w:rsidP="00AD79B0">
            <w:pPr>
              <w:jc w:val="center"/>
              <w:rPr>
                <w:sz w:val="24"/>
              </w:rPr>
            </w:pPr>
            <w:r w:rsidRPr="002A65FD">
              <w:rPr>
                <w:sz w:val="24"/>
              </w:rPr>
              <w:t>0,980</w:t>
            </w:r>
          </w:p>
        </w:tc>
        <w:tc>
          <w:tcPr>
            <w:tcW w:w="1385" w:type="dxa"/>
            <w:tcBorders>
              <w:top w:val="single" w:sz="4" w:space="0" w:color="auto"/>
              <w:left w:val="single" w:sz="4" w:space="0" w:color="auto"/>
              <w:bottom w:val="single" w:sz="4" w:space="0" w:color="auto"/>
              <w:right w:val="single" w:sz="4" w:space="0" w:color="auto"/>
            </w:tcBorders>
            <w:vAlign w:val="bottom"/>
            <w:hideMark/>
          </w:tcPr>
          <w:p w14:paraId="0917BCE9" w14:textId="77777777" w:rsidR="00AD79B0" w:rsidRPr="002A65FD" w:rsidRDefault="00AD79B0" w:rsidP="00AD79B0">
            <w:pPr>
              <w:jc w:val="center"/>
              <w:rPr>
                <w:sz w:val="24"/>
              </w:rPr>
            </w:pPr>
            <w:r w:rsidRPr="002A65FD">
              <w:rPr>
                <w:sz w:val="24"/>
              </w:rPr>
              <w:t>1,189</w:t>
            </w:r>
          </w:p>
        </w:tc>
      </w:tr>
    </w:tbl>
    <w:p w14:paraId="7CBE9C38" w14:textId="77777777" w:rsidR="00AD79B0" w:rsidRPr="00B15178" w:rsidRDefault="00AD79B0" w:rsidP="00AD79B0">
      <w:pPr>
        <w:pStyle w:val="af2"/>
        <w:tabs>
          <w:tab w:val="left" w:pos="7938"/>
        </w:tabs>
        <w:spacing w:after="0"/>
        <w:jc w:val="both"/>
        <w:rPr>
          <w:szCs w:val="28"/>
        </w:rPr>
      </w:pPr>
    </w:p>
    <w:p w14:paraId="365D1A26" w14:textId="28074924" w:rsidR="00D5471D" w:rsidRPr="00B4017D" w:rsidRDefault="00D5471D" w:rsidP="002A65FD">
      <w:pPr>
        <w:ind w:firstLine="709"/>
        <w:contextualSpacing/>
        <w:jc w:val="both"/>
        <w:rPr>
          <w:szCs w:val="28"/>
          <w:lang w:val="kk-KZ"/>
        </w:rPr>
      </w:pPr>
      <w:r>
        <w:rPr>
          <w:szCs w:val="28"/>
          <w:lang w:val="kk-KZ"/>
        </w:rPr>
        <w:t>Б</w:t>
      </w:r>
      <w:r w:rsidRPr="000A7C7A">
        <w:rPr>
          <w:szCs w:val="28"/>
          <w:lang w:val="kk-KZ"/>
        </w:rPr>
        <w:t xml:space="preserve">ір температурада әртүрлі марганец рудасы материалдары кокстың көміртегімен өзара әрекеттесу жылдамдығы константасының ұлғаюы бойынша мынадай тәртіппен орналасады деген қорытындыға </w:t>
      </w:r>
      <w:r>
        <w:rPr>
          <w:szCs w:val="28"/>
          <w:lang w:val="kk-KZ"/>
        </w:rPr>
        <w:t>4.9</w:t>
      </w:r>
      <w:r w:rsidRPr="000A7C7A">
        <w:rPr>
          <w:szCs w:val="28"/>
          <w:lang w:val="kk-KZ"/>
        </w:rPr>
        <w:t>-кестенің деректерін талдай отырып келуге болады:</w:t>
      </w:r>
      <w:r>
        <w:rPr>
          <w:szCs w:val="28"/>
          <w:lang w:val="kk-KZ"/>
        </w:rPr>
        <w:t xml:space="preserve"> </w:t>
      </w:r>
      <w:r w:rsidRPr="00FC3AA0">
        <w:rPr>
          <w:szCs w:val="28"/>
          <w:lang w:val="kk-KZ"/>
        </w:rPr>
        <w:t>марганец рудасы → флюс</w:t>
      </w:r>
      <w:r>
        <w:rPr>
          <w:szCs w:val="28"/>
          <w:lang w:val="kk-KZ"/>
        </w:rPr>
        <w:t>телмеген</w:t>
      </w:r>
      <w:r w:rsidRPr="00FC3AA0">
        <w:rPr>
          <w:szCs w:val="28"/>
          <w:lang w:val="kk-KZ"/>
        </w:rPr>
        <w:t xml:space="preserve"> агломерат → доломит</w:t>
      </w:r>
      <w:r>
        <w:rPr>
          <w:szCs w:val="28"/>
          <w:lang w:val="kk-KZ"/>
        </w:rPr>
        <w:t xml:space="preserve"> қосылған </w:t>
      </w:r>
      <w:r w:rsidRPr="00FC3AA0">
        <w:rPr>
          <w:szCs w:val="28"/>
          <w:lang w:val="kk-KZ"/>
        </w:rPr>
        <w:t>агломерат.</w:t>
      </w:r>
      <w:r>
        <w:rPr>
          <w:szCs w:val="28"/>
          <w:lang w:val="kk-KZ"/>
        </w:rPr>
        <w:t xml:space="preserve"> </w:t>
      </w:r>
      <w:r w:rsidRPr="009A4DD0">
        <w:rPr>
          <w:szCs w:val="28"/>
          <w:lang w:val="kk-KZ"/>
        </w:rPr>
        <w:t>Мысалы, 1100 ° С кезінде доломит</w:t>
      </w:r>
      <w:r>
        <w:rPr>
          <w:szCs w:val="28"/>
          <w:lang w:val="kk-KZ"/>
        </w:rPr>
        <w:t xml:space="preserve"> қосылған</w:t>
      </w:r>
      <w:r w:rsidRPr="009A4DD0">
        <w:rPr>
          <w:szCs w:val="28"/>
          <w:lang w:val="kk-KZ"/>
        </w:rPr>
        <w:t xml:space="preserve"> агломераттың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9A4DD0">
        <w:rPr>
          <w:szCs w:val="28"/>
          <w:lang w:val="kk-KZ"/>
        </w:rPr>
        <w:t xml:space="preserve"> </w:t>
      </w:r>
      <w:r w:rsidRPr="009A4DD0">
        <w:rPr>
          <w:szCs w:val="28"/>
          <w:lang w:val="kk-KZ"/>
        </w:rPr>
        <w:t xml:space="preserve">жылдамдығы қалыпты агломератпен қоспасы бар жеңіл салмақты сынықтарға қарағанда 3,0 есе артық. Осындай әсерге </w:t>
      </w:r>
      <w:r w:rsidRPr="00B4017D">
        <w:rPr>
          <w:szCs w:val="28"/>
          <w:lang w:val="kk-KZ"/>
        </w:rPr>
        <w:t>процесс температурасының ұлғаюымен қол жеткізуге болады.</w:t>
      </w:r>
    </w:p>
    <w:p w14:paraId="0B8AAFB1" w14:textId="7FA2D46A" w:rsidR="00D5471D" w:rsidRDefault="00D5471D" w:rsidP="002A65FD">
      <w:pPr>
        <w:ind w:firstLine="709"/>
        <w:contextualSpacing/>
        <w:jc w:val="both"/>
        <w:rPr>
          <w:szCs w:val="28"/>
          <w:lang w:val="kk-KZ"/>
        </w:rPr>
      </w:pPr>
      <w:r w:rsidRPr="00B4017D">
        <w:rPr>
          <w:szCs w:val="28"/>
          <w:lang w:val="kk-KZ"/>
        </w:rPr>
        <w:t>4.9-кестенің деректерін пайдалана отырып, зерттелетін материалдардың әртүрлі түрлері</w:t>
      </w:r>
      <w:r w:rsidRPr="002F0AB3">
        <w:rPr>
          <w:szCs w:val="28"/>
          <w:lang w:val="kk-KZ"/>
        </w:rPr>
        <w:t xml:space="preserve"> үшін жылдамдық константасының температуралық тәуелділігін табуға болады. Ол үшін физикалық химияда </w:t>
      </w:r>
      <w:bookmarkStart w:id="29" w:name="_Hlk193115886"/>
      <w:r w:rsidRPr="002F0AB3">
        <w:rPr>
          <w:szCs w:val="28"/>
          <w:lang w:val="kk-KZ"/>
        </w:rPr>
        <w:t>Аррениус теңдеуі</w:t>
      </w:r>
      <w:r w:rsidRPr="003B1D9E">
        <w:rPr>
          <w:szCs w:val="28"/>
          <w:lang w:val="kk-KZ"/>
        </w:rPr>
        <w:t xml:space="preserve"> деп аталатын температураға жылдамдық константасының тәуелділігі</w:t>
      </w:r>
      <w:bookmarkEnd w:id="29"/>
      <w:r w:rsidRPr="003B1D9E">
        <w:rPr>
          <w:szCs w:val="28"/>
          <w:lang w:val="kk-KZ"/>
        </w:rPr>
        <w:t xml:space="preserve">нің </w:t>
      </w:r>
      <w:r>
        <w:rPr>
          <w:szCs w:val="28"/>
          <w:lang w:val="kk-KZ"/>
        </w:rPr>
        <w:t xml:space="preserve">келесі </w:t>
      </w:r>
      <w:r w:rsidRPr="003B1D9E">
        <w:rPr>
          <w:szCs w:val="28"/>
          <w:lang w:val="kk-KZ"/>
        </w:rPr>
        <w:t>формуласы берілген:</w:t>
      </w:r>
    </w:p>
    <w:p w14:paraId="78861EF4" w14:textId="77777777" w:rsidR="00A03BC0" w:rsidRDefault="00A03BC0" w:rsidP="00A03BC0">
      <w:pPr>
        <w:ind w:firstLine="567"/>
        <w:contextualSpacing/>
        <w:jc w:val="both"/>
        <w:rPr>
          <w:szCs w:val="28"/>
          <w:lang w:val="kk-KZ"/>
        </w:rPr>
      </w:pPr>
    </w:p>
    <w:p w14:paraId="4C5E7EEF" w14:textId="1A44D6A3" w:rsidR="00A03BC0" w:rsidRDefault="00A03BC0" w:rsidP="00A03BC0">
      <w:pPr>
        <w:shd w:val="clear" w:color="auto" w:fill="FFFFFF"/>
        <w:ind w:left="2832" w:firstLine="708"/>
        <w:jc w:val="center"/>
        <w:rPr>
          <w:color w:val="000000"/>
          <w:szCs w:val="28"/>
          <w:lang w:val="kk-KZ"/>
        </w:rPr>
      </w:pPr>
      <m:oMath>
        <m:r>
          <w:rPr>
            <w:rFonts w:ascii="Cambria Math" w:hAnsi="Cambria Math"/>
            <w:i/>
            <w:color w:val="000000"/>
            <w:szCs w:val="28"/>
          </w:rPr>
          <w:object w:dxaOrig="1980" w:dyaOrig="720" w14:anchorId="6DA54648">
            <v:shape id="_x0000_i1030" type="#_x0000_t75" style="width:96pt;height:36pt" o:ole="">
              <v:imagedata r:id="rId94" o:title=""/>
            </v:shape>
            <o:OLEObject Type="Embed" ProgID="Equation.3" ShapeID="_x0000_i1030" DrawAspect="Content" ObjectID="_1805616755" r:id="rId95"/>
          </w:object>
        </m:r>
        <m:r>
          <w:rPr>
            <w:rFonts w:ascii="Cambria Math" w:hAnsi="Cambria Math"/>
            <w:color w:val="000000"/>
            <w:szCs w:val="28"/>
            <w:lang w:val="kk-KZ"/>
          </w:rPr>
          <m:t>,</m:t>
        </m:r>
      </m:oMath>
      <w:r w:rsidRPr="001A3F18">
        <w:rPr>
          <w:color w:val="000000"/>
          <w:szCs w:val="28"/>
          <w:lang w:val="kk-KZ"/>
        </w:rPr>
        <w:tab/>
        <w:t xml:space="preserve">         </w:t>
      </w:r>
      <w:r>
        <w:rPr>
          <w:color w:val="000000"/>
          <w:szCs w:val="28"/>
          <w:lang w:val="kk-KZ"/>
        </w:rPr>
        <w:tab/>
      </w:r>
      <w:r>
        <w:rPr>
          <w:color w:val="000000"/>
          <w:szCs w:val="28"/>
          <w:lang w:val="kk-KZ"/>
        </w:rPr>
        <w:tab/>
      </w:r>
      <w:r>
        <w:rPr>
          <w:color w:val="000000"/>
          <w:szCs w:val="28"/>
          <w:lang w:val="kk-KZ"/>
        </w:rPr>
        <w:tab/>
      </w:r>
      <w:r>
        <w:rPr>
          <w:color w:val="000000"/>
          <w:szCs w:val="28"/>
          <w:lang w:val="kk-KZ"/>
        </w:rPr>
        <w:tab/>
      </w:r>
      <w:r w:rsidRPr="001A3F18">
        <w:rPr>
          <w:color w:val="000000"/>
          <w:szCs w:val="28"/>
          <w:lang w:val="kk-KZ"/>
        </w:rPr>
        <w:t xml:space="preserve">    (</w:t>
      </w:r>
      <w:r>
        <w:rPr>
          <w:color w:val="000000"/>
          <w:szCs w:val="28"/>
          <w:lang w:val="kk-KZ"/>
        </w:rPr>
        <w:t>4.</w:t>
      </w:r>
      <w:r w:rsidRPr="001A3F18">
        <w:rPr>
          <w:color w:val="000000"/>
          <w:szCs w:val="28"/>
          <w:lang w:val="kk-KZ"/>
        </w:rPr>
        <w:t>6)</w:t>
      </w:r>
    </w:p>
    <w:p w14:paraId="729CE087" w14:textId="035CCF74" w:rsidR="00A03BC0" w:rsidRPr="001A3F18" w:rsidRDefault="00A03BC0" w:rsidP="002A65FD">
      <w:pPr>
        <w:shd w:val="clear" w:color="auto" w:fill="FFFFFF"/>
        <w:ind w:firstLine="709"/>
        <w:jc w:val="both"/>
        <w:rPr>
          <w:color w:val="000000"/>
          <w:szCs w:val="28"/>
          <w:lang w:val="kk-KZ"/>
        </w:rPr>
      </w:pPr>
      <w:r>
        <w:rPr>
          <w:color w:val="000000"/>
          <w:szCs w:val="28"/>
          <w:lang w:val="kk-KZ"/>
        </w:rPr>
        <w:t xml:space="preserve">мұндағы </w:t>
      </w:r>
      <m:oMath>
        <m:r>
          <w:rPr>
            <w:rFonts w:ascii="Cambria Math" w:hAnsi="Cambria Math"/>
            <w:color w:val="000000"/>
            <w:szCs w:val="28"/>
            <w:lang w:val="kk-KZ"/>
          </w:rPr>
          <m:t>A</m:t>
        </m:r>
      </m:oMath>
      <w:r w:rsidR="008B2B13">
        <w:rPr>
          <w:color w:val="000000"/>
          <w:szCs w:val="28"/>
          <w:lang w:val="kk-KZ"/>
        </w:rPr>
        <w:t>–</w:t>
      </w:r>
      <w:r w:rsidRPr="001A3F18">
        <w:rPr>
          <w:color w:val="000000"/>
          <w:szCs w:val="28"/>
          <w:lang w:val="kk-KZ"/>
        </w:rPr>
        <w:t xml:space="preserve"> </w:t>
      </w:r>
      <w:r w:rsidRPr="001B4514">
        <w:rPr>
          <w:color w:val="000000"/>
          <w:szCs w:val="28"/>
          <w:lang w:val="kk-KZ"/>
        </w:rPr>
        <w:t>тұрақты шама</w:t>
      </w:r>
      <w:r w:rsidRPr="001A3F18">
        <w:rPr>
          <w:color w:val="000000"/>
          <w:szCs w:val="28"/>
          <w:lang w:val="kk-KZ"/>
        </w:rPr>
        <w:t xml:space="preserve">; </w:t>
      </w:r>
    </w:p>
    <w:p w14:paraId="075E8D9D" w14:textId="06F2BACA" w:rsidR="00A03BC0" w:rsidRPr="001A3F18" w:rsidRDefault="002A65FD" w:rsidP="002A65FD">
      <w:pPr>
        <w:shd w:val="clear" w:color="auto" w:fill="FFFFFF"/>
        <w:ind w:left="708" w:firstLine="708"/>
        <w:jc w:val="both"/>
        <w:rPr>
          <w:color w:val="000000"/>
          <w:szCs w:val="28"/>
          <w:lang w:val="kk-KZ"/>
        </w:rPr>
      </w:pPr>
      <w:r>
        <w:rPr>
          <w:color w:val="000000"/>
          <w:szCs w:val="28"/>
          <w:lang w:val="kk-KZ"/>
        </w:rPr>
        <w:t xml:space="preserve">     </w:t>
      </w:r>
      <m:oMath>
        <m:sSub>
          <m:sSubPr>
            <m:ctrlPr>
              <w:rPr>
                <w:rFonts w:ascii="Cambria Math" w:hAnsi="Cambria Math"/>
                <w:i/>
                <w:color w:val="000000"/>
                <w:szCs w:val="28"/>
              </w:rPr>
            </m:ctrlPr>
          </m:sSubPr>
          <m:e>
            <m:r>
              <w:rPr>
                <w:rFonts w:ascii="Cambria Math" w:hAnsi="Cambria Math"/>
                <w:color w:val="000000"/>
                <w:szCs w:val="28"/>
                <w:lang w:val="kk-KZ"/>
              </w:rPr>
              <m:t>Е</m:t>
            </m:r>
          </m:e>
          <m:sub>
            <m:r>
              <w:rPr>
                <w:rFonts w:ascii="Cambria Math" w:hAnsi="Cambria Math"/>
                <w:color w:val="000000"/>
                <w:szCs w:val="28"/>
                <w:vertAlign w:val="subscript"/>
                <w:lang w:val="kk-KZ"/>
              </w:rPr>
              <m:t>акт</m:t>
            </m:r>
          </m:sub>
        </m:sSub>
      </m:oMath>
      <w:r w:rsidR="00A03BC0" w:rsidRPr="001A3F18">
        <w:rPr>
          <w:color w:val="000000"/>
          <w:szCs w:val="28"/>
          <w:lang w:val="kk-KZ"/>
        </w:rPr>
        <w:t xml:space="preserve"> </w:t>
      </w:r>
      <w:r w:rsidR="008B2B13">
        <w:rPr>
          <w:color w:val="000000"/>
          <w:szCs w:val="28"/>
          <w:lang w:val="kk-KZ"/>
        </w:rPr>
        <w:t>–</w:t>
      </w:r>
      <w:r w:rsidR="00A03BC0" w:rsidRPr="001A3F18">
        <w:rPr>
          <w:color w:val="000000"/>
          <w:szCs w:val="28"/>
          <w:lang w:val="kk-KZ"/>
        </w:rPr>
        <w:t xml:space="preserve"> </w:t>
      </w:r>
      <w:r w:rsidR="00A03BC0" w:rsidRPr="001B4514">
        <w:rPr>
          <w:color w:val="000000"/>
          <w:szCs w:val="28"/>
          <w:lang w:val="kk-KZ"/>
        </w:rPr>
        <w:t>процестің белсендіру энергиясы</w:t>
      </w:r>
      <w:r w:rsidR="00A03BC0" w:rsidRPr="001A3F18">
        <w:rPr>
          <w:color w:val="000000"/>
          <w:szCs w:val="28"/>
          <w:lang w:val="kk-KZ"/>
        </w:rPr>
        <w:t xml:space="preserve">; </w:t>
      </w:r>
    </w:p>
    <w:p w14:paraId="516B692C" w14:textId="57DBDA11" w:rsidR="00A03BC0" w:rsidRPr="001A3F18" w:rsidRDefault="002A65FD" w:rsidP="002A65FD">
      <w:pPr>
        <w:shd w:val="clear" w:color="auto" w:fill="FFFFFF"/>
        <w:ind w:left="708" w:firstLine="708"/>
        <w:jc w:val="both"/>
        <w:rPr>
          <w:color w:val="000000"/>
          <w:szCs w:val="28"/>
          <w:lang w:val="kk-KZ"/>
        </w:rPr>
      </w:pPr>
      <w:r>
        <w:rPr>
          <w:color w:val="000000"/>
          <w:szCs w:val="28"/>
          <w:lang w:val="kk-KZ"/>
        </w:rPr>
        <w:lastRenderedPageBreak/>
        <w:t xml:space="preserve">     </w:t>
      </w:r>
      <m:oMath>
        <m:r>
          <w:rPr>
            <w:rFonts w:ascii="Cambria Math" w:hAnsi="Cambria Math"/>
            <w:color w:val="000000"/>
            <w:szCs w:val="28"/>
            <w:lang w:val="kk-KZ"/>
          </w:rPr>
          <m:t>R</m:t>
        </m:r>
      </m:oMath>
      <w:r w:rsidR="00A03BC0" w:rsidRPr="001A3F18">
        <w:rPr>
          <w:color w:val="000000"/>
          <w:szCs w:val="28"/>
          <w:lang w:val="kk-KZ"/>
        </w:rPr>
        <w:t xml:space="preserve"> – </w:t>
      </w:r>
      <w:r w:rsidR="00A03BC0" w:rsidRPr="005A6CBC">
        <w:rPr>
          <w:color w:val="000000"/>
          <w:szCs w:val="28"/>
          <w:lang w:val="kk-KZ"/>
        </w:rPr>
        <w:t>әмбебап газ тұрақтылығы</w:t>
      </w:r>
      <w:r w:rsidR="00A03BC0" w:rsidRPr="001A3F18">
        <w:rPr>
          <w:color w:val="000000"/>
          <w:szCs w:val="28"/>
          <w:lang w:val="kk-KZ"/>
        </w:rPr>
        <w:t xml:space="preserve"> (8,3144 Дж/моль∙К); </w:t>
      </w:r>
    </w:p>
    <w:p w14:paraId="20AE8C1C" w14:textId="4740D9F3" w:rsidR="00A03BC0" w:rsidRPr="00B15178" w:rsidRDefault="002A65FD" w:rsidP="002A65FD">
      <w:pPr>
        <w:shd w:val="clear" w:color="auto" w:fill="FFFFFF"/>
        <w:ind w:left="708" w:firstLine="708"/>
        <w:jc w:val="both"/>
        <w:rPr>
          <w:color w:val="000000"/>
          <w:szCs w:val="28"/>
        </w:rPr>
      </w:pPr>
      <w:r>
        <w:rPr>
          <w:color w:val="000000"/>
          <w:szCs w:val="28"/>
          <w:lang w:val="kk-KZ"/>
        </w:rPr>
        <w:t xml:space="preserve">     </w:t>
      </w:r>
      <m:oMath>
        <m:r>
          <w:rPr>
            <w:rFonts w:ascii="Cambria Math" w:hAnsi="Cambria Math"/>
            <w:color w:val="000000"/>
            <w:szCs w:val="28"/>
          </w:rPr>
          <m:t>Т</m:t>
        </m:r>
      </m:oMath>
      <w:r w:rsidR="00A03BC0" w:rsidRPr="00B15178">
        <w:rPr>
          <w:color w:val="000000"/>
          <w:szCs w:val="28"/>
        </w:rPr>
        <w:t xml:space="preserve"> </w:t>
      </w:r>
      <w:r w:rsidR="008B2B13">
        <w:rPr>
          <w:color w:val="000000"/>
          <w:szCs w:val="28"/>
          <w:lang w:val="kk-KZ"/>
        </w:rPr>
        <w:t>–</w:t>
      </w:r>
      <w:r w:rsidR="00A03BC0" w:rsidRPr="00B15178">
        <w:rPr>
          <w:color w:val="000000"/>
          <w:szCs w:val="28"/>
        </w:rPr>
        <w:t xml:space="preserve"> температура, К.</w:t>
      </w:r>
    </w:p>
    <w:p w14:paraId="57077CBD" w14:textId="77777777" w:rsidR="00A03BC0" w:rsidRPr="00B15178" w:rsidRDefault="00A03BC0" w:rsidP="00A03BC0">
      <w:pPr>
        <w:shd w:val="clear" w:color="auto" w:fill="FFFFFF"/>
        <w:ind w:firstLine="570"/>
        <w:jc w:val="both"/>
        <w:rPr>
          <w:color w:val="000000"/>
          <w:szCs w:val="28"/>
        </w:rPr>
      </w:pPr>
    </w:p>
    <w:p w14:paraId="55494D8E" w14:textId="77777777" w:rsidR="00A03BC0" w:rsidRDefault="00A03BC0" w:rsidP="002A65FD">
      <w:pPr>
        <w:shd w:val="clear" w:color="auto" w:fill="FFFFFF"/>
        <w:ind w:firstLine="709"/>
        <w:jc w:val="both"/>
        <w:rPr>
          <w:color w:val="000000"/>
          <w:szCs w:val="28"/>
          <w:lang w:val="kk-KZ"/>
        </w:rPr>
      </w:pPr>
      <w:r w:rsidRPr="001250B1">
        <w:rPr>
          <w:color w:val="000000"/>
          <w:szCs w:val="28"/>
          <w:lang w:val="kk-KZ"/>
        </w:rPr>
        <w:t>Осы логарифмдік өрнектен тәуелділік пайда болады</w:t>
      </w:r>
    </w:p>
    <w:p w14:paraId="783113D4" w14:textId="77777777" w:rsidR="00A03BC0" w:rsidRPr="001250B1" w:rsidRDefault="00A03BC0" w:rsidP="00A03BC0">
      <w:pPr>
        <w:shd w:val="clear" w:color="auto" w:fill="FFFFFF"/>
        <w:ind w:firstLine="570"/>
        <w:jc w:val="both"/>
        <w:rPr>
          <w:color w:val="000000"/>
          <w:szCs w:val="28"/>
          <w:lang w:val="kk-KZ"/>
        </w:rPr>
      </w:pPr>
    </w:p>
    <w:p w14:paraId="0DD2A4A7" w14:textId="268A0DB2" w:rsidR="00A03BC0" w:rsidRPr="001250B1" w:rsidRDefault="00A03BC0" w:rsidP="00A03BC0">
      <w:pPr>
        <w:shd w:val="clear" w:color="auto" w:fill="FFFFFF"/>
        <w:ind w:firstLine="570"/>
        <w:jc w:val="center"/>
        <w:rPr>
          <w:color w:val="000000"/>
          <w:szCs w:val="28"/>
          <w:lang w:val="kk-KZ"/>
        </w:rPr>
      </w:pPr>
      <w:r w:rsidRPr="001250B1">
        <w:rPr>
          <w:color w:val="000000"/>
          <w:szCs w:val="28"/>
          <w:lang w:val="kk-KZ"/>
        </w:rPr>
        <w:t xml:space="preserve">          </w:t>
      </w:r>
      <w:r>
        <w:rPr>
          <w:color w:val="000000"/>
          <w:szCs w:val="28"/>
          <w:lang w:val="kk-KZ"/>
        </w:rPr>
        <w:t xml:space="preserve">                 </w:t>
      </w:r>
      <w:r w:rsidRPr="001250B1">
        <w:rPr>
          <w:color w:val="000000"/>
          <w:szCs w:val="28"/>
          <w:lang w:val="kk-KZ"/>
        </w:rPr>
        <w:t xml:space="preserve">  </w:t>
      </w:r>
      <w:r>
        <w:rPr>
          <w:color w:val="000000"/>
          <w:szCs w:val="28"/>
          <w:lang w:val="kk-KZ"/>
        </w:rPr>
        <w:t xml:space="preserve">              </w:t>
      </w:r>
      <w:r w:rsidRPr="001250B1">
        <w:rPr>
          <w:color w:val="000000"/>
          <w:szCs w:val="28"/>
          <w:lang w:val="kk-KZ"/>
        </w:rPr>
        <w:t xml:space="preserve">     </w:t>
      </w:r>
      <m:oMath>
        <m:r>
          <w:rPr>
            <w:rFonts w:ascii="Cambria Math" w:hAnsi="Cambria Math"/>
            <w:i/>
            <w:color w:val="000000"/>
            <w:szCs w:val="28"/>
          </w:rPr>
          <w:object w:dxaOrig="2085" w:dyaOrig="645" w14:anchorId="15898030">
            <v:shape id="_x0000_i1031" type="#_x0000_t75" style="width:108pt;height:36pt" o:ole="">
              <v:imagedata r:id="rId96" o:title=""/>
            </v:shape>
            <o:OLEObject Type="Embed" ProgID="Equation.3" ShapeID="_x0000_i1031" DrawAspect="Content" ObjectID="_1805616756" r:id="rId97"/>
          </w:object>
        </m:r>
        <m:r>
          <w:rPr>
            <w:rFonts w:ascii="Cambria Math" w:hAnsi="Cambria Math"/>
            <w:color w:val="000000"/>
            <w:szCs w:val="28"/>
            <w:lang w:val="kk-KZ"/>
          </w:rPr>
          <m:t xml:space="preserve">,  </m:t>
        </m:r>
      </m:oMath>
      <w:r w:rsidRPr="001250B1">
        <w:rPr>
          <w:color w:val="000000"/>
          <w:szCs w:val="28"/>
          <w:lang w:val="kk-KZ"/>
        </w:rPr>
        <w:t xml:space="preserve">                     </w:t>
      </w:r>
      <w:r>
        <w:rPr>
          <w:color w:val="000000"/>
          <w:szCs w:val="28"/>
          <w:lang w:val="kk-KZ"/>
        </w:rPr>
        <w:t xml:space="preserve">   </w:t>
      </w:r>
      <w:r w:rsidRPr="001250B1">
        <w:rPr>
          <w:color w:val="000000"/>
          <w:szCs w:val="28"/>
          <w:lang w:val="kk-KZ"/>
        </w:rPr>
        <w:t xml:space="preserve">            (</w:t>
      </w:r>
      <w:r>
        <w:rPr>
          <w:color w:val="000000"/>
          <w:szCs w:val="28"/>
          <w:lang w:val="kk-KZ"/>
        </w:rPr>
        <w:t>4.</w:t>
      </w:r>
      <w:r w:rsidRPr="001250B1">
        <w:rPr>
          <w:color w:val="000000"/>
          <w:szCs w:val="28"/>
          <w:lang w:val="kk-KZ"/>
        </w:rPr>
        <w:t>7)</w:t>
      </w:r>
    </w:p>
    <w:p w14:paraId="65035F3A" w14:textId="77777777" w:rsidR="00A03BC0" w:rsidRPr="001250B1" w:rsidRDefault="00A03BC0" w:rsidP="00A03BC0">
      <w:pPr>
        <w:shd w:val="clear" w:color="auto" w:fill="FFFFFF"/>
        <w:tabs>
          <w:tab w:val="left" w:pos="7886"/>
        </w:tabs>
        <w:ind w:firstLine="570"/>
        <w:jc w:val="both"/>
        <w:rPr>
          <w:szCs w:val="28"/>
          <w:lang w:val="kk-KZ"/>
        </w:rPr>
      </w:pPr>
    </w:p>
    <w:p w14:paraId="4D6915A0" w14:textId="77777777" w:rsidR="00A03BC0" w:rsidRPr="00CB2BCF" w:rsidRDefault="00A03BC0" w:rsidP="002A65FD">
      <w:pPr>
        <w:shd w:val="clear" w:color="auto" w:fill="FFFFFF"/>
        <w:ind w:firstLine="709"/>
        <w:jc w:val="both"/>
        <w:rPr>
          <w:color w:val="000000"/>
          <w:szCs w:val="28"/>
          <w:lang w:val="kk-KZ"/>
        </w:rPr>
      </w:pPr>
      <w:r>
        <w:rPr>
          <w:color w:val="000000"/>
          <w:szCs w:val="28"/>
          <w:lang w:val="kk-KZ"/>
        </w:rPr>
        <w:t>Әрі қарай теңдеу түрінде ұсынылады</w:t>
      </w:r>
    </w:p>
    <w:p w14:paraId="536F87FF" w14:textId="77777777" w:rsidR="00A03BC0" w:rsidRPr="0031246B" w:rsidRDefault="00A03BC0" w:rsidP="00A03BC0">
      <w:pPr>
        <w:shd w:val="clear" w:color="auto" w:fill="FFFFFF"/>
        <w:ind w:firstLine="570"/>
        <w:jc w:val="both"/>
        <w:rPr>
          <w:color w:val="000000"/>
          <w:szCs w:val="28"/>
          <w:lang w:val="kk-KZ"/>
        </w:rPr>
      </w:pPr>
    </w:p>
    <w:p w14:paraId="78C1188D" w14:textId="04A2CB73" w:rsidR="00A03BC0" w:rsidRPr="0031246B" w:rsidRDefault="00A03BC0" w:rsidP="00A03BC0">
      <w:pPr>
        <w:shd w:val="clear" w:color="auto" w:fill="FFFFFF"/>
        <w:ind w:firstLine="570"/>
        <w:jc w:val="center"/>
        <w:rPr>
          <w:color w:val="000000"/>
          <w:szCs w:val="28"/>
          <w:lang w:val="kk-KZ"/>
        </w:rPr>
      </w:pPr>
      <w:r w:rsidRPr="0031246B">
        <w:rPr>
          <w:color w:val="000000"/>
          <w:position w:val="-6"/>
          <w:szCs w:val="28"/>
          <w:lang w:val="kk-KZ"/>
        </w:rPr>
        <w:t xml:space="preserve">   </w:t>
      </w:r>
      <w:r>
        <w:rPr>
          <w:color w:val="000000"/>
          <w:position w:val="-6"/>
          <w:szCs w:val="28"/>
          <w:lang w:val="kk-KZ"/>
        </w:rPr>
        <w:t xml:space="preserve">                 </w:t>
      </w:r>
      <w:r w:rsidRPr="0031246B">
        <w:rPr>
          <w:color w:val="000000"/>
          <w:position w:val="-6"/>
          <w:szCs w:val="28"/>
          <w:lang w:val="kk-KZ"/>
        </w:rPr>
        <w:t xml:space="preserve">             </w:t>
      </w:r>
      <w:r w:rsidRPr="001A3F18">
        <w:rPr>
          <w:color w:val="000000"/>
          <w:position w:val="-6"/>
          <w:szCs w:val="28"/>
          <w:lang w:val="kk-KZ"/>
        </w:rPr>
        <w:t xml:space="preserve">           </w:t>
      </w:r>
      <m:oMath>
        <m:r>
          <w:rPr>
            <w:rFonts w:ascii="Cambria Math" w:hAnsi="Cambria Math"/>
            <w:color w:val="000000"/>
            <w:szCs w:val="28"/>
            <w:lang w:val="kk-KZ"/>
          </w:rPr>
          <m:t>α=</m:t>
        </m:r>
        <m:acc>
          <m:accPr>
            <m:chr m:val="̀"/>
            <m:ctrlPr>
              <w:rPr>
                <w:rFonts w:ascii="Cambria Math" w:hAnsi="Cambria Math"/>
                <w:i/>
                <w:color w:val="000000"/>
                <w:szCs w:val="28"/>
                <w:lang w:val="en-US"/>
              </w:rPr>
            </m:ctrlPr>
          </m:accPr>
          <m:e>
            <m:r>
              <w:rPr>
                <w:rFonts w:ascii="Cambria Math" w:hAnsi="Cambria Math"/>
                <w:color w:val="000000"/>
                <w:szCs w:val="28"/>
                <w:lang w:val="kk-KZ"/>
              </w:rPr>
              <m:t>α</m:t>
            </m:r>
          </m:e>
        </m:acc>
        <m:r>
          <w:rPr>
            <w:rFonts w:ascii="Cambria Math" w:hAnsi="Cambria Math"/>
            <w:color w:val="000000"/>
            <w:szCs w:val="28"/>
            <w:lang w:val="kk-KZ"/>
          </w:rPr>
          <m:t>+bx</m:t>
        </m:r>
      </m:oMath>
      <w:r w:rsidRPr="0031246B">
        <w:rPr>
          <w:color w:val="000000"/>
          <w:szCs w:val="28"/>
          <w:lang w:val="kk-KZ"/>
        </w:rPr>
        <w:t xml:space="preserve"> ,</w:t>
      </w:r>
      <w:r w:rsidRPr="0031246B">
        <w:rPr>
          <w:color w:val="000000"/>
          <w:szCs w:val="28"/>
          <w:lang w:val="kk-KZ"/>
        </w:rPr>
        <w:tab/>
      </w:r>
      <w:r w:rsidRPr="0031246B">
        <w:rPr>
          <w:color w:val="000000"/>
          <w:szCs w:val="28"/>
          <w:lang w:val="kk-KZ"/>
        </w:rPr>
        <w:tab/>
      </w:r>
      <w:r w:rsidRPr="001A3F18">
        <w:rPr>
          <w:color w:val="000000"/>
          <w:szCs w:val="28"/>
          <w:lang w:val="kk-KZ"/>
        </w:rPr>
        <w:t xml:space="preserve">          </w:t>
      </w:r>
      <w:r w:rsidRPr="0031246B">
        <w:rPr>
          <w:color w:val="000000"/>
          <w:szCs w:val="28"/>
          <w:lang w:val="kk-KZ"/>
        </w:rPr>
        <w:t xml:space="preserve">         </w:t>
      </w:r>
      <w:r>
        <w:rPr>
          <w:color w:val="000000"/>
          <w:szCs w:val="28"/>
          <w:lang w:val="kk-KZ"/>
        </w:rPr>
        <w:t xml:space="preserve">   </w:t>
      </w:r>
      <w:r w:rsidRPr="0031246B">
        <w:rPr>
          <w:color w:val="000000"/>
          <w:szCs w:val="28"/>
          <w:lang w:val="kk-KZ"/>
        </w:rPr>
        <w:t xml:space="preserve">            (</w:t>
      </w:r>
      <w:r w:rsidR="00476861">
        <w:rPr>
          <w:color w:val="000000"/>
          <w:szCs w:val="28"/>
          <w:lang w:val="kk-KZ"/>
        </w:rPr>
        <w:t>4.</w:t>
      </w:r>
      <w:r w:rsidRPr="0031246B">
        <w:rPr>
          <w:color w:val="000000"/>
          <w:szCs w:val="28"/>
          <w:lang w:val="kk-KZ"/>
        </w:rPr>
        <w:t>8)</w:t>
      </w:r>
    </w:p>
    <w:p w14:paraId="7BD728C2" w14:textId="77777777" w:rsidR="00AD79B0" w:rsidRPr="00A03BC0" w:rsidRDefault="00AD79B0" w:rsidP="00AD79B0">
      <w:pPr>
        <w:shd w:val="clear" w:color="auto" w:fill="FFFFFF"/>
        <w:ind w:firstLine="570"/>
        <w:jc w:val="both"/>
        <w:rPr>
          <w:color w:val="000000"/>
          <w:szCs w:val="28"/>
          <w:lang w:val="kk-KZ"/>
        </w:rPr>
      </w:pPr>
    </w:p>
    <w:p w14:paraId="2027AC9F" w14:textId="740A8B57" w:rsidR="00A03BC0" w:rsidRDefault="00A03BC0" w:rsidP="002A65FD">
      <w:pPr>
        <w:ind w:firstLine="709"/>
        <w:contextualSpacing/>
        <w:jc w:val="both"/>
        <w:rPr>
          <w:szCs w:val="28"/>
          <w:lang w:val="kk-KZ"/>
        </w:rPr>
      </w:pPr>
      <w:r w:rsidRPr="005E369C">
        <w:rPr>
          <w:color w:val="000000"/>
          <w:szCs w:val="28"/>
          <w:lang w:val="kk-KZ"/>
        </w:rPr>
        <w:t xml:space="preserve">Берілген </w:t>
      </w:r>
      <w:r>
        <w:rPr>
          <w:color w:val="000000"/>
          <w:szCs w:val="28"/>
          <w:lang w:val="kk-KZ"/>
        </w:rPr>
        <w:t>4.10</w:t>
      </w:r>
      <w:r w:rsidRPr="005E369C">
        <w:rPr>
          <w:color w:val="000000"/>
          <w:szCs w:val="28"/>
          <w:lang w:val="kk-KZ"/>
        </w:rPr>
        <w:t>-кестедегі деректер</w:t>
      </w:r>
      <w:r>
        <w:rPr>
          <w:color w:val="000000"/>
          <w:szCs w:val="28"/>
          <w:lang w:val="kk-KZ"/>
        </w:rPr>
        <w:t xml:space="preserve"> арқылы</w:t>
      </w:r>
      <w:r w:rsidRPr="005E369C">
        <w:rPr>
          <w:i/>
          <w:color w:val="000000"/>
          <w:szCs w:val="28"/>
          <w:lang w:val="kk-KZ"/>
        </w:rPr>
        <w:t xml:space="preserve"> </w:t>
      </w:r>
      <m:oMath>
        <m:r>
          <w:rPr>
            <w:rFonts w:ascii="Cambria Math" w:hAnsi="Cambria Math"/>
            <w:color w:val="000000"/>
            <w:szCs w:val="28"/>
            <w:lang w:val="kk-KZ"/>
          </w:rPr>
          <m:t>lnk-1/Т</m:t>
        </m:r>
      </m:oMath>
      <w:r w:rsidRPr="00253620">
        <w:rPr>
          <w:szCs w:val="28"/>
          <w:lang w:val="kk-KZ"/>
        </w:rPr>
        <w:t xml:space="preserve"> </w:t>
      </w:r>
      <w:r w:rsidRPr="008C2DE2">
        <w:rPr>
          <w:szCs w:val="28"/>
          <w:lang w:val="kk-KZ"/>
        </w:rPr>
        <w:t>координаттарында</w:t>
      </w:r>
      <w:r>
        <w:rPr>
          <w:i/>
          <w:color w:val="000000"/>
          <w:szCs w:val="28"/>
          <w:lang w:val="kk-KZ"/>
        </w:rPr>
        <w:t xml:space="preserve"> </w:t>
      </w:r>
      <w:r w:rsidRPr="005E369C">
        <w:rPr>
          <w:szCs w:val="28"/>
          <w:lang w:val="kk-KZ"/>
        </w:rPr>
        <w:t>(</w:t>
      </w:r>
      <w:r>
        <w:rPr>
          <w:szCs w:val="28"/>
          <w:lang w:val="kk-KZ"/>
        </w:rPr>
        <w:t>4.7</w:t>
      </w:r>
      <w:r w:rsidRPr="005E369C">
        <w:rPr>
          <w:szCs w:val="28"/>
          <w:lang w:val="kk-KZ"/>
        </w:rPr>
        <w:t xml:space="preserve">) теңдеуіндегі </w:t>
      </w:r>
      <w:r w:rsidRPr="00C976D6">
        <w:rPr>
          <w:i/>
          <w:iCs/>
          <w:szCs w:val="28"/>
          <w:lang w:val="kk-KZ"/>
        </w:rPr>
        <w:t>b</w:t>
      </w:r>
      <w:r w:rsidRPr="005E369C">
        <w:rPr>
          <w:szCs w:val="28"/>
          <w:lang w:val="kk-KZ"/>
        </w:rPr>
        <w:t xml:space="preserve"> коэффициентін табуға</w:t>
      </w:r>
      <w:r>
        <w:rPr>
          <w:szCs w:val="28"/>
          <w:lang w:val="kk-KZ"/>
        </w:rPr>
        <w:t xml:space="preserve">, </w:t>
      </w:r>
      <w:r w:rsidRPr="005E369C">
        <w:rPr>
          <w:szCs w:val="28"/>
          <w:lang w:val="kk-KZ"/>
        </w:rPr>
        <w:t xml:space="preserve">санымен </w:t>
      </w:r>
      <w:r w:rsidRPr="005E369C">
        <w:rPr>
          <w:i/>
          <w:color w:val="000000"/>
          <w:szCs w:val="28"/>
          <w:lang w:val="kk-KZ"/>
        </w:rPr>
        <w:t xml:space="preserve"> </w:t>
      </w:r>
      <w:r w:rsidRPr="008C2DE2">
        <w:rPr>
          <w:szCs w:val="28"/>
          <w:lang w:val="kk-KZ"/>
        </w:rPr>
        <w:t>сандық жағынан</w:t>
      </w:r>
      <w:r w:rsidRPr="005E369C">
        <w:rPr>
          <w:i/>
          <w:color w:val="000000"/>
          <w:szCs w:val="28"/>
          <w:lang w:val="kk-KZ"/>
        </w:rPr>
        <w:t xml:space="preserve"> </w:t>
      </w:r>
      <m:oMath>
        <m:sSub>
          <m:sSubPr>
            <m:ctrlPr>
              <w:rPr>
                <w:rFonts w:ascii="Cambria Math" w:hAnsi="Cambria Math"/>
                <w:i/>
                <w:color w:val="000000"/>
                <w:szCs w:val="28"/>
                <w:lang w:val="kk-KZ"/>
              </w:rPr>
            </m:ctrlPr>
          </m:sSubPr>
          <m:e>
            <m:r>
              <w:rPr>
                <w:rFonts w:ascii="Cambria Math" w:hAnsi="Cambria Math"/>
                <w:color w:val="000000"/>
                <w:szCs w:val="28"/>
                <w:lang w:val="kk-KZ"/>
              </w:rPr>
              <m:t>E</m:t>
            </m:r>
          </m:e>
          <m:sub>
            <m:r>
              <w:rPr>
                <w:rFonts w:ascii="Cambria Math" w:hAnsi="Cambria Math"/>
                <w:color w:val="000000"/>
                <w:szCs w:val="28"/>
                <w:vertAlign w:val="subscript"/>
                <w:lang w:val="kk-KZ"/>
              </w:rPr>
              <m:t>акт</m:t>
            </m:r>
          </m:sub>
        </m:sSub>
        <m:r>
          <w:rPr>
            <w:rFonts w:ascii="Cambria Math" w:hAnsi="Cambria Math"/>
            <w:color w:val="000000"/>
            <w:szCs w:val="28"/>
            <w:lang w:val="kk-KZ"/>
          </w:rPr>
          <m:t>/R</m:t>
        </m:r>
      </m:oMath>
      <w:r>
        <w:rPr>
          <w:i/>
          <w:color w:val="000000"/>
          <w:szCs w:val="28"/>
          <w:lang w:val="kk-KZ"/>
        </w:rPr>
        <w:t xml:space="preserve"> </w:t>
      </w:r>
      <w:r w:rsidRPr="009E2C4E">
        <w:rPr>
          <w:iCs/>
          <w:color w:val="000000"/>
          <w:szCs w:val="28"/>
          <w:lang w:val="kk-KZ"/>
        </w:rPr>
        <w:t>тең</w:t>
      </w:r>
      <w:r w:rsidRPr="005E369C">
        <w:rPr>
          <w:szCs w:val="28"/>
          <w:lang w:val="kk-KZ"/>
        </w:rPr>
        <w:t xml:space="preserve"> және </w:t>
      </w:r>
      <m:oMath>
        <m:r>
          <w:rPr>
            <w:rFonts w:ascii="Cambria Math" w:hAnsi="Cambria Math"/>
            <w:color w:val="000000"/>
            <w:szCs w:val="28"/>
            <w:lang w:val="kk-KZ"/>
          </w:rPr>
          <m:t>lnA</m:t>
        </m:r>
      </m:oMath>
      <w:r>
        <w:rPr>
          <w:szCs w:val="28"/>
          <w:lang w:val="kk-KZ"/>
        </w:rPr>
        <w:t>-</w:t>
      </w:r>
      <w:r w:rsidRPr="005E369C">
        <w:rPr>
          <w:szCs w:val="28"/>
          <w:lang w:val="kk-KZ"/>
        </w:rPr>
        <w:t xml:space="preserve">ға </w:t>
      </w:r>
      <w:r w:rsidRPr="00C976D6">
        <w:rPr>
          <w:i/>
          <w:color w:val="000000"/>
          <w:szCs w:val="28"/>
          <w:lang w:val="kk-KZ"/>
        </w:rPr>
        <w:t>а</w:t>
      </w:r>
      <w:r w:rsidRPr="005E369C">
        <w:rPr>
          <w:szCs w:val="28"/>
          <w:lang w:val="kk-KZ"/>
        </w:rPr>
        <w:t xml:space="preserve"> коэффициенті тең</w:t>
      </w:r>
      <w:r w:rsidRPr="008120A7">
        <w:rPr>
          <w:szCs w:val="28"/>
          <w:lang w:val="kk-KZ"/>
        </w:rPr>
        <w:t xml:space="preserve"> </w:t>
      </w:r>
      <w:r>
        <w:rPr>
          <w:szCs w:val="28"/>
          <w:lang w:val="kk-KZ"/>
        </w:rPr>
        <w:t xml:space="preserve">екенің </w:t>
      </w:r>
      <w:r w:rsidRPr="008C2DE2">
        <w:rPr>
          <w:szCs w:val="28"/>
          <w:lang w:val="kk-KZ"/>
        </w:rPr>
        <w:t>табуға мүмкіндік</w:t>
      </w:r>
      <w:r w:rsidRPr="005E369C">
        <w:rPr>
          <w:szCs w:val="28"/>
          <w:lang w:val="kk-KZ"/>
        </w:rPr>
        <w:t xml:space="preserve"> б</w:t>
      </w:r>
      <w:r>
        <w:rPr>
          <w:szCs w:val="28"/>
          <w:lang w:val="kk-KZ"/>
        </w:rPr>
        <w:t>ереді</w:t>
      </w:r>
      <w:r w:rsidRPr="005E369C">
        <w:rPr>
          <w:szCs w:val="28"/>
          <w:lang w:val="kk-KZ"/>
        </w:rPr>
        <w:t xml:space="preserve">. </w:t>
      </w:r>
      <m:oMath>
        <m:r>
          <w:rPr>
            <w:rFonts w:ascii="Cambria Math" w:hAnsi="Cambria Math"/>
            <w:color w:val="000000"/>
            <w:szCs w:val="28"/>
            <w:lang w:val="kk-KZ"/>
          </w:rPr>
          <m:t>R</m:t>
        </m:r>
      </m:oMath>
      <w:r w:rsidRPr="00C3267B">
        <w:rPr>
          <w:szCs w:val="28"/>
          <w:lang w:val="kk-KZ"/>
        </w:rPr>
        <w:t xml:space="preserve"> (8,3144) </w:t>
      </w:r>
      <w:r>
        <w:rPr>
          <w:szCs w:val="28"/>
          <w:lang w:val="kk-KZ"/>
        </w:rPr>
        <w:t>б</w:t>
      </w:r>
      <w:r w:rsidRPr="00C3267B">
        <w:rPr>
          <w:szCs w:val="28"/>
          <w:lang w:val="kk-KZ"/>
        </w:rPr>
        <w:t xml:space="preserve">елгілі кезінде процестің белсендіру энергиясын және </w:t>
      </w:r>
      <m:oMath>
        <m:r>
          <w:rPr>
            <w:rFonts w:ascii="Cambria Math" w:hAnsi="Cambria Math"/>
            <w:szCs w:val="28"/>
            <w:lang w:val="kk-KZ"/>
          </w:rPr>
          <m:t>А</m:t>
        </m:r>
      </m:oMath>
      <w:r w:rsidRPr="00C3267B">
        <w:rPr>
          <w:szCs w:val="28"/>
          <w:lang w:val="kk-KZ"/>
        </w:rPr>
        <w:t xml:space="preserve"> экспоненциалды коэффициентінің мәнін табуға болады.</w:t>
      </w:r>
      <w:r>
        <w:rPr>
          <w:szCs w:val="28"/>
          <w:lang w:val="kk-KZ"/>
        </w:rPr>
        <w:t xml:space="preserve"> </w:t>
      </w:r>
      <w:r w:rsidRPr="00DE40FB">
        <w:rPr>
          <w:szCs w:val="28"/>
          <w:lang w:val="kk-KZ"/>
        </w:rPr>
        <w:t>Есептеулердің нәтижелері 4-кестеде келтірілген, онда іздестірілетін теңдеулер, корреляция коэффициенттері (</w:t>
      </w:r>
      <w:r w:rsidRPr="00C976D6">
        <w:rPr>
          <w:i/>
          <w:color w:val="000000"/>
          <w:szCs w:val="28"/>
          <w:lang w:val="kk-KZ"/>
        </w:rPr>
        <w:t>R</w:t>
      </w:r>
      <w:r w:rsidRPr="00DE40FB">
        <w:rPr>
          <w:szCs w:val="28"/>
          <w:lang w:val="kk-KZ"/>
        </w:rPr>
        <w:t xml:space="preserve">) және белсенділіктің көрінетін энергиясының шамасы </w:t>
      </w:r>
      <m:oMath>
        <m:r>
          <w:rPr>
            <w:rFonts w:ascii="Cambria Math" w:hAnsi="Cambria Math"/>
            <w:szCs w:val="28"/>
            <w:lang w:val="kk-KZ"/>
          </w:rPr>
          <m:t>(</m:t>
        </m:r>
        <m:sSub>
          <m:sSubPr>
            <m:ctrlPr>
              <w:rPr>
                <w:rFonts w:ascii="Cambria Math" w:hAnsi="Cambria Math"/>
                <w:i/>
                <w:color w:val="000000"/>
                <w:szCs w:val="28"/>
                <w:lang w:val="kk-KZ"/>
              </w:rPr>
            </m:ctrlPr>
          </m:sSubPr>
          <m:e>
            <m:r>
              <w:rPr>
                <w:rFonts w:ascii="Cambria Math" w:hAnsi="Cambria Math"/>
                <w:color w:val="000000"/>
                <w:szCs w:val="28"/>
                <w:lang w:val="kk-KZ"/>
              </w:rPr>
              <m:t>Е</m:t>
            </m:r>
          </m:e>
          <m:sub>
            <m:r>
              <w:rPr>
                <w:rFonts w:ascii="Cambria Math" w:hAnsi="Cambria Math"/>
                <w:color w:val="000000"/>
                <w:szCs w:val="28"/>
                <w:vertAlign w:val="subscript"/>
                <w:lang w:val="kk-KZ"/>
              </w:rPr>
              <m:t>акт</m:t>
            </m:r>
          </m:sub>
        </m:sSub>
        <m:r>
          <w:rPr>
            <w:rFonts w:ascii="Cambria Math" w:hAnsi="Cambria Math"/>
            <w:szCs w:val="28"/>
            <w:lang w:val="kk-KZ"/>
          </w:rPr>
          <m:t xml:space="preserve">) </m:t>
        </m:r>
      </m:oMath>
      <w:r w:rsidRPr="00DE40FB">
        <w:rPr>
          <w:szCs w:val="28"/>
          <w:lang w:val="kk-KZ"/>
        </w:rPr>
        <w:t>келтірілген.</w:t>
      </w:r>
    </w:p>
    <w:p w14:paraId="47BB55BF" w14:textId="65C4FC49" w:rsidR="00476861" w:rsidRDefault="00476861" w:rsidP="002A65FD">
      <w:pPr>
        <w:ind w:firstLine="709"/>
        <w:contextualSpacing/>
        <w:jc w:val="both"/>
        <w:rPr>
          <w:szCs w:val="28"/>
          <w:lang w:val="kk-KZ"/>
        </w:rPr>
      </w:pPr>
      <w:r>
        <w:rPr>
          <w:szCs w:val="28"/>
          <w:lang w:val="kk-KZ"/>
        </w:rPr>
        <w:t>Б</w:t>
      </w:r>
      <w:r w:rsidRPr="002D052F">
        <w:rPr>
          <w:szCs w:val="28"/>
          <w:lang w:val="kk-KZ"/>
        </w:rPr>
        <w:t xml:space="preserve">елсендіру энергиясының есептік деректерін талдай отырып, барлық зерттелетін материалдардың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2D052F">
        <w:rPr>
          <w:szCs w:val="28"/>
          <w:lang w:val="kk-KZ"/>
        </w:rPr>
        <w:t xml:space="preserve"> </w:t>
      </w:r>
      <w:r w:rsidRPr="002D052F">
        <w:rPr>
          <w:szCs w:val="28"/>
          <w:lang w:val="kk-KZ"/>
        </w:rPr>
        <w:t>реакциясының тежелуінің диффузиялық сипаты 4</w:t>
      </w:r>
      <w:r>
        <w:rPr>
          <w:szCs w:val="28"/>
          <w:lang w:val="kk-KZ"/>
        </w:rPr>
        <w:t>.10</w:t>
      </w:r>
      <w:r w:rsidRPr="002D052F">
        <w:rPr>
          <w:szCs w:val="28"/>
          <w:lang w:val="kk-KZ"/>
        </w:rPr>
        <w:t>-кесте</w:t>
      </w:r>
      <w:r>
        <w:rPr>
          <w:szCs w:val="28"/>
          <w:lang w:val="kk-KZ"/>
        </w:rPr>
        <w:t xml:space="preserve">ден </w:t>
      </w:r>
      <w:r w:rsidRPr="002D052F">
        <w:rPr>
          <w:szCs w:val="28"/>
          <w:lang w:val="kk-KZ"/>
        </w:rPr>
        <w:t>байқа</w:t>
      </w:r>
      <w:r>
        <w:rPr>
          <w:szCs w:val="28"/>
          <w:lang w:val="kk-KZ"/>
        </w:rPr>
        <w:t>уға болады</w:t>
      </w:r>
      <w:r w:rsidRPr="002D052F">
        <w:rPr>
          <w:szCs w:val="28"/>
          <w:lang w:val="kk-KZ"/>
        </w:rPr>
        <w:t>.</w:t>
      </w:r>
      <w:r>
        <w:rPr>
          <w:szCs w:val="28"/>
          <w:lang w:val="kk-KZ"/>
        </w:rPr>
        <w:t xml:space="preserve"> </w:t>
      </w:r>
      <w:r w:rsidRPr="00D3090E">
        <w:rPr>
          <w:szCs w:val="28"/>
          <w:lang w:val="kk-KZ"/>
        </w:rPr>
        <w:t>Процесті жандандыру энергиясының шамасына қарағанда, доломит</w:t>
      </w:r>
      <w:r>
        <w:rPr>
          <w:szCs w:val="28"/>
          <w:lang w:val="kk-KZ"/>
        </w:rPr>
        <w:t xml:space="preserve"> қосылған</w:t>
      </w:r>
      <w:r w:rsidRPr="00D3090E">
        <w:rPr>
          <w:szCs w:val="28"/>
          <w:lang w:val="kk-KZ"/>
        </w:rPr>
        <w:t xml:space="preserve"> агломераттың ең жоғары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D3090E">
        <w:rPr>
          <w:szCs w:val="28"/>
          <w:lang w:val="kk-KZ"/>
        </w:rPr>
        <w:t xml:space="preserve"> </w:t>
      </w:r>
      <w:r w:rsidRPr="00D3090E">
        <w:rPr>
          <w:szCs w:val="28"/>
          <w:lang w:val="kk-KZ"/>
        </w:rPr>
        <w:t>қабілеті бар.</w:t>
      </w:r>
    </w:p>
    <w:p w14:paraId="353D4C0D" w14:textId="77777777" w:rsidR="00AD79B0" w:rsidRPr="0075533A" w:rsidRDefault="00AD79B0" w:rsidP="00AD79B0">
      <w:pPr>
        <w:shd w:val="clear" w:color="auto" w:fill="FFFFFF"/>
        <w:jc w:val="both"/>
        <w:rPr>
          <w:szCs w:val="28"/>
          <w:lang w:val="kk-KZ"/>
        </w:rPr>
      </w:pPr>
    </w:p>
    <w:p w14:paraId="6D64817B" w14:textId="42C8FB21" w:rsidR="00476861" w:rsidRDefault="0037710B" w:rsidP="00AD79B0">
      <w:pPr>
        <w:shd w:val="clear" w:color="auto" w:fill="FFFFFF"/>
        <w:jc w:val="both"/>
        <w:rPr>
          <w:color w:val="000000"/>
          <w:szCs w:val="28"/>
          <w:lang w:val="kk-KZ"/>
        </w:rPr>
      </w:pPr>
      <w:r>
        <w:rPr>
          <w:color w:val="000000"/>
          <w:szCs w:val="28"/>
          <w:lang w:val="kk-KZ"/>
        </w:rPr>
        <w:t>К</w:t>
      </w:r>
      <w:r w:rsidR="00476861">
        <w:rPr>
          <w:color w:val="000000"/>
          <w:szCs w:val="28"/>
          <w:lang w:val="kk-KZ"/>
        </w:rPr>
        <w:t>есте</w:t>
      </w:r>
      <w:r w:rsidR="00476861" w:rsidRPr="001F5732">
        <w:rPr>
          <w:color w:val="000000"/>
          <w:szCs w:val="28"/>
          <w:lang w:val="kk-KZ"/>
        </w:rPr>
        <w:t xml:space="preserve"> </w:t>
      </w:r>
      <w:r w:rsidRPr="00B15178">
        <w:rPr>
          <w:color w:val="000000"/>
          <w:szCs w:val="28"/>
        </w:rPr>
        <w:t>4</w:t>
      </w:r>
      <w:r>
        <w:rPr>
          <w:color w:val="000000"/>
          <w:szCs w:val="28"/>
        </w:rPr>
        <w:t>.1</w:t>
      </w:r>
      <w:r>
        <w:rPr>
          <w:color w:val="000000"/>
          <w:szCs w:val="28"/>
          <w:lang w:val="kk-KZ"/>
        </w:rPr>
        <w:t xml:space="preserve">0 </w:t>
      </w:r>
      <w:r w:rsidR="00476861" w:rsidRPr="001F5732">
        <w:rPr>
          <w:color w:val="000000"/>
          <w:szCs w:val="28"/>
          <w:lang w:val="kk-KZ"/>
        </w:rPr>
        <w:t xml:space="preserve">– </w:t>
      </w:r>
      <w:r w:rsidR="00BC3ECE">
        <w:rPr>
          <w:color w:val="000000"/>
          <w:szCs w:val="28"/>
          <w:lang w:val="kk-KZ"/>
        </w:rPr>
        <w:t>Т</w:t>
      </w:r>
      <w:r w:rsidR="00BC3ECE" w:rsidRPr="00BC3ECE">
        <w:rPr>
          <w:color w:val="000000"/>
          <w:szCs w:val="28"/>
          <w:lang w:val="kk-KZ"/>
        </w:rPr>
        <w:t>отықсыздандыру</w:t>
      </w:r>
      <w:r w:rsidR="00BC3ECE">
        <w:rPr>
          <w:color w:val="000000"/>
          <w:szCs w:val="28"/>
          <w:lang w:val="kk-KZ"/>
        </w:rPr>
        <w:t>ды</w:t>
      </w:r>
      <w:r w:rsidR="00476861" w:rsidRPr="001F5732">
        <w:rPr>
          <w:color w:val="000000"/>
          <w:szCs w:val="28"/>
          <w:lang w:val="kk-KZ"/>
        </w:rPr>
        <w:t>ң кинетикалық сипаттамалары</w:t>
      </w:r>
    </w:p>
    <w:tbl>
      <w:tblPr>
        <w:tblW w:w="9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97"/>
        <w:gridCol w:w="2629"/>
        <w:gridCol w:w="846"/>
        <w:gridCol w:w="983"/>
        <w:gridCol w:w="1460"/>
      </w:tblGrid>
      <w:tr w:rsidR="00AD79B0" w:rsidRPr="00985072" w14:paraId="079F8704" w14:textId="77777777" w:rsidTr="0037710B">
        <w:trPr>
          <w:trHeight w:val="620"/>
          <w:jc w:val="center"/>
        </w:trPr>
        <w:tc>
          <w:tcPr>
            <w:tcW w:w="3397" w:type="dxa"/>
            <w:tcBorders>
              <w:top w:val="single" w:sz="4" w:space="0" w:color="auto"/>
              <w:left w:val="single" w:sz="4" w:space="0" w:color="auto"/>
              <w:bottom w:val="single" w:sz="4" w:space="0" w:color="auto"/>
              <w:right w:val="single" w:sz="4" w:space="0" w:color="auto"/>
            </w:tcBorders>
            <w:vAlign w:val="center"/>
            <w:hideMark/>
          </w:tcPr>
          <w:p w14:paraId="62580162" w14:textId="77777777" w:rsidR="00AD79B0" w:rsidRPr="00985072" w:rsidRDefault="00AD79B0" w:rsidP="00AD79B0">
            <w:pPr>
              <w:widowControl w:val="0"/>
              <w:autoSpaceDE w:val="0"/>
              <w:autoSpaceDN w:val="0"/>
              <w:adjustRightInd w:val="0"/>
              <w:jc w:val="center"/>
              <w:rPr>
                <w:sz w:val="24"/>
              </w:rPr>
            </w:pPr>
            <w:r w:rsidRPr="00985072">
              <w:rPr>
                <w:sz w:val="24"/>
              </w:rPr>
              <w:t>Материал</w:t>
            </w:r>
          </w:p>
        </w:tc>
        <w:tc>
          <w:tcPr>
            <w:tcW w:w="2629" w:type="dxa"/>
            <w:tcBorders>
              <w:top w:val="single" w:sz="4" w:space="0" w:color="auto"/>
              <w:left w:val="single" w:sz="4" w:space="0" w:color="auto"/>
              <w:bottom w:val="single" w:sz="4" w:space="0" w:color="auto"/>
              <w:right w:val="single" w:sz="4" w:space="0" w:color="auto"/>
            </w:tcBorders>
            <w:vAlign w:val="center"/>
            <w:hideMark/>
          </w:tcPr>
          <w:p w14:paraId="6539EA56" w14:textId="35011D34" w:rsidR="00AD79B0" w:rsidRPr="00985072" w:rsidRDefault="00476861" w:rsidP="00AD79B0">
            <w:pPr>
              <w:widowControl w:val="0"/>
              <w:autoSpaceDE w:val="0"/>
              <w:autoSpaceDN w:val="0"/>
              <w:adjustRightInd w:val="0"/>
              <w:jc w:val="center"/>
              <w:rPr>
                <w:sz w:val="24"/>
              </w:rPr>
            </w:pPr>
            <w:r w:rsidRPr="00985072">
              <w:rPr>
                <w:sz w:val="24"/>
                <w:lang w:val="kk-KZ"/>
              </w:rPr>
              <w:t>Т</w:t>
            </w:r>
            <w:proofErr w:type="spellStart"/>
            <w:r w:rsidRPr="00985072">
              <w:rPr>
                <w:sz w:val="24"/>
              </w:rPr>
              <w:t>еңдеу</w:t>
            </w:r>
            <w:proofErr w:type="spellEnd"/>
          </w:p>
        </w:tc>
        <w:tc>
          <w:tcPr>
            <w:tcW w:w="846" w:type="dxa"/>
            <w:tcBorders>
              <w:top w:val="single" w:sz="4" w:space="0" w:color="auto"/>
              <w:left w:val="single" w:sz="4" w:space="0" w:color="auto"/>
              <w:bottom w:val="single" w:sz="4" w:space="0" w:color="auto"/>
              <w:right w:val="single" w:sz="4" w:space="0" w:color="auto"/>
            </w:tcBorders>
            <w:vAlign w:val="center"/>
            <w:hideMark/>
          </w:tcPr>
          <w:p w14:paraId="79DFC7FF" w14:textId="77777777" w:rsidR="00AD79B0" w:rsidRPr="00985072" w:rsidRDefault="00AD79B0" w:rsidP="00AD79B0">
            <w:pPr>
              <w:widowControl w:val="0"/>
              <w:autoSpaceDE w:val="0"/>
              <w:autoSpaceDN w:val="0"/>
              <w:adjustRightInd w:val="0"/>
              <w:jc w:val="center"/>
              <w:rPr>
                <w:sz w:val="24"/>
              </w:rPr>
            </w:pPr>
            <w:r w:rsidRPr="00985072">
              <w:rPr>
                <w:sz w:val="24"/>
                <w:lang w:val="en-US"/>
              </w:rPr>
              <w:t>R</w:t>
            </w:r>
          </w:p>
        </w:tc>
        <w:tc>
          <w:tcPr>
            <w:tcW w:w="983" w:type="dxa"/>
            <w:tcBorders>
              <w:top w:val="single" w:sz="4" w:space="0" w:color="auto"/>
              <w:left w:val="single" w:sz="4" w:space="0" w:color="auto"/>
              <w:bottom w:val="single" w:sz="4" w:space="0" w:color="auto"/>
              <w:right w:val="single" w:sz="4" w:space="0" w:color="auto"/>
            </w:tcBorders>
            <w:vAlign w:val="center"/>
            <w:hideMark/>
          </w:tcPr>
          <w:p w14:paraId="19086AEA" w14:textId="77777777" w:rsidR="00AD79B0" w:rsidRPr="00985072" w:rsidRDefault="00AD79B0" w:rsidP="00AD79B0">
            <w:pPr>
              <w:widowControl w:val="0"/>
              <w:autoSpaceDE w:val="0"/>
              <w:autoSpaceDN w:val="0"/>
              <w:adjustRightInd w:val="0"/>
              <w:jc w:val="center"/>
              <w:rPr>
                <w:i/>
                <w:sz w:val="24"/>
              </w:rPr>
            </w:pPr>
            <w:r w:rsidRPr="00985072">
              <w:rPr>
                <w:i/>
                <w:sz w:val="24"/>
              </w:rPr>
              <w:t>А</w:t>
            </w:r>
          </w:p>
        </w:tc>
        <w:tc>
          <w:tcPr>
            <w:tcW w:w="1460" w:type="dxa"/>
            <w:tcBorders>
              <w:top w:val="single" w:sz="4" w:space="0" w:color="auto"/>
              <w:left w:val="single" w:sz="4" w:space="0" w:color="auto"/>
              <w:bottom w:val="single" w:sz="4" w:space="0" w:color="auto"/>
              <w:right w:val="single" w:sz="4" w:space="0" w:color="auto"/>
            </w:tcBorders>
            <w:vAlign w:val="center"/>
            <w:hideMark/>
          </w:tcPr>
          <w:p w14:paraId="72FA4E6C" w14:textId="77777777" w:rsidR="00AD79B0" w:rsidRPr="00985072" w:rsidRDefault="00AD79B0" w:rsidP="00AD79B0">
            <w:pPr>
              <w:widowControl w:val="0"/>
              <w:autoSpaceDE w:val="0"/>
              <w:autoSpaceDN w:val="0"/>
              <w:adjustRightInd w:val="0"/>
              <w:jc w:val="center"/>
              <w:rPr>
                <w:sz w:val="24"/>
              </w:rPr>
            </w:pPr>
            <w:proofErr w:type="spellStart"/>
            <w:r w:rsidRPr="00985072">
              <w:rPr>
                <w:i/>
                <w:sz w:val="24"/>
              </w:rPr>
              <w:t>Е</w:t>
            </w:r>
            <w:r w:rsidRPr="00985072">
              <w:rPr>
                <w:i/>
                <w:sz w:val="24"/>
                <w:vertAlign w:val="subscript"/>
              </w:rPr>
              <w:t>акт</w:t>
            </w:r>
            <w:proofErr w:type="spellEnd"/>
            <w:r w:rsidRPr="00985072">
              <w:rPr>
                <w:sz w:val="24"/>
              </w:rPr>
              <w:t>, кДж/моль</w:t>
            </w:r>
          </w:p>
        </w:tc>
      </w:tr>
      <w:tr w:rsidR="00476861" w:rsidRPr="00985072" w14:paraId="32B5D381" w14:textId="77777777" w:rsidTr="0037710B">
        <w:trPr>
          <w:trHeight w:val="310"/>
          <w:jc w:val="center"/>
        </w:trPr>
        <w:tc>
          <w:tcPr>
            <w:tcW w:w="3397" w:type="dxa"/>
            <w:tcBorders>
              <w:top w:val="single" w:sz="4" w:space="0" w:color="auto"/>
              <w:left w:val="single" w:sz="4" w:space="0" w:color="auto"/>
              <w:bottom w:val="single" w:sz="4" w:space="0" w:color="auto"/>
              <w:right w:val="single" w:sz="4" w:space="0" w:color="auto"/>
            </w:tcBorders>
            <w:vAlign w:val="center"/>
            <w:hideMark/>
          </w:tcPr>
          <w:p w14:paraId="0E0B48A6" w14:textId="1B622863" w:rsidR="00476861" w:rsidRPr="00985072" w:rsidRDefault="00476861" w:rsidP="00476861">
            <w:pPr>
              <w:widowControl w:val="0"/>
              <w:autoSpaceDE w:val="0"/>
              <w:autoSpaceDN w:val="0"/>
              <w:adjustRightInd w:val="0"/>
              <w:jc w:val="both"/>
              <w:rPr>
                <w:sz w:val="24"/>
              </w:rPr>
            </w:pPr>
            <w:proofErr w:type="spellStart"/>
            <w:r w:rsidRPr="00985072">
              <w:rPr>
                <w:sz w:val="24"/>
              </w:rPr>
              <w:t>Жеңіл</w:t>
            </w:r>
            <w:proofErr w:type="spellEnd"/>
            <w:r w:rsidRPr="00985072">
              <w:rPr>
                <w:sz w:val="24"/>
              </w:rPr>
              <w:t xml:space="preserve"> </w:t>
            </w:r>
            <w:proofErr w:type="spellStart"/>
            <w:r w:rsidRPr="00985072">
              <w:rPr>
                <w:sz w:val="24"/>
              </w:rPr>
              <w:t>салмақты</w:t>
            </w:r>
            <w:proofErr w:type="spellEnd"/>
            <w:r w:rsidRPr="00985072">
              <w:rPr>
                <w:sz w:val="24"/>
              </w:rPr>
              <w:t xml:space="preserve"> </w:t>
            </w:r>
            <w:proofErr w:type="spellStart"/>
            <w:r w:rsidRPr="00985072">
              <w:rPr>
                <w:sz w:val="24"/>
              </w:rPr>
              <w:t>сынықтар</w:t>
            </w:r>
            <w:proofErr w:type="spellEnd"/>
            <w:r w:rsidRPr="00985072">
              <w:rPr>
                <w:sz w:val="24"/>
              </w:rPr>
              <w:t xml:space="preserve"> (</w:t>
            </w:r>
            <w:r w:rsidRPr="00985072">
              <w:rPr>
                <w:sz w:val="24"/>
                <w:lang w:val="kk-KZ"/>
              </w:rPr>
              <w:t>ЖСС</w:t>
            </w:r>
            <w:r w:rsidRPr="00985072">
              <w:rPr>
                <w:sz w:val="24"/>
              </w:rPr>
              <w:t xml:space="preserve">) </w:t>
            </w:r>
            <w:proofErr w:type="spellStart"/>
            <w:r w:rsidRPr="00985072">
              <w:rPr>
                <w:sz w:val="24"/>
              </w:rPr>
              <w:t>және</w:t>
            </w:r>
            <w:proofErr w:type="spellEnd"/>
            <w:r w:rsidRPr="00985072">
              <w:rPr>
                <w:sz w:val="24"/>
              </w:rPr>
              <w:t xml:space="preserve"> агломерат</w:t>
            </w:r>
          </w:p>
        </w:tc>
        <w:tc>
          <w:tcPr>
            <w:tcW w:w="2629" w:type="dxa"/>
            <w:tcBorders>
              <w:top w:val="single" w:sz="4" w:space="0" w:color="auto"/>
              <w:left w:val="single" w:sz="4" w:space="0" w:color="auto"/>
              <w:bottom w:val="single" w:sz="4" w:space="0" w:color="auto"/>
              <w:right w:val="single" w:sz="4" w:space="0" w:color="auto"/>
            </w:tcBorders>
            <w:vAlign w:val="center"/>
            <w:hideMark/>
          </w:tcPr>
          <w:p w14:paraId="61EEB183" w14:textId="67161D35" w:rsidR="00476861" w:rsidRPr="00985072" w:rsidRDefault="00476861" w:rsidP="00476861">
            <w:pPr>
              <w:widowControl w:val="0"/>
              <w:autoSpaceDE w:val="0"/>
              <w:autoSpaceDN w:val="0"/>
              <w:adjustRightInd w:val="0"/>
              <w:jc w:val="both"/>
              <w:rPr>
                <w:sz w:val="24"/>
              </w:rPr>
            </w:pPr>
            <w:proofErr w:type="spellStart"/>
            <w:r w:rsidRPr="00985072">
              <w:rPr>
                <w:sz w:val="24"/>
                <w:lang w:val="en-US"/>
              </w:rPr>
              <w:t>lnk</w:t>
            </w:r>
            <w:proofErr w:type="spellEnd"/>
            <w:r w:rsidRPr="00985072">
              <w:rPr>
                <w:sz w:val="24"/>
              </w:rPr>
              <w:t>=</w:t>
            </w:r>
            <w:r w:rsidRPr="00985072">
              <w:rPr>
                <w:color w:val="000000"/>
                <w:sz w:val="24"/>
              </w:rPr>
              <w:t>–12722,0</w:t>
            </w:r>
            <w:r w:rsidRPr="00985072">
              <w:rPr>
                <w:sz w:val="24"/>
              </w:rPr>
              <w:t>/</w:t>
            </w:r>
            <w:r w:rsidRPr="00985072">
              <w:rPr>
                <w:sz w:val="24"/>
                <w:lang w:val="en-US"/>
              </w:rPr>
              <w:t>T</w:t>
            </w:r>
            <w:r w:rsidRPr="00985072">
              <w:rPr>
                <w:sz w:val="24"/>
              </w:rPr>
              <w:t>+3,814</w:t>
            </w:r>
          </w:p>
        </w:tc>
        <w:tc>
          <w:tcPr>
            <w:tcW w:w="846" w:type="dxa"/>
            <w:tcBorders>
              <w:top w:val="single" w:sz="4" w:space="0" w:color="auto"/>
              <w:left w:val="single" w:sz="4" w:space="0" w:color="auto"/>
              <w:bottom w:val="single" w:sz="4" w:space="0" w:color="auto"/>
              <w:right w:val="single" w:sz="4" w:space="0" w:color="auto"/>
            </w:tcBorders>
            <w:vAlign w:val="center"/>
            <w:hideMark/>
          </w:tcPr>
          <w:p w14:paraId="1D1CEB0C" w14:textId="77777777" w:rsidR="00476861" w:rsidRPr="00985072" w:rsidRDefault="00476861" w:rsidP="00476861">
            <w:pPr>
              <w:widowControl w:val="0"/>
              <w:autoSpaceDE w:val="0"/>
              <w:autoSpaceDN w:val="0"/>
              <w:adjustRightInd w:val="0"/>
              <w:jc w:val="both"/>
              <w:rPr>
                <w:sz w:val="24"/>
              </w:rPr>
            </w:pPr>
            <w:r w:rsidRPr="00985072">
              <w:rPr>
                <w:sz w:val="24"/>
              </w:rPr>
              <w:t>0,998</w:t>
            </w:r>
          </w:p>
        </w:tc>
        <w:tc>
          <w:tcPr>
            <w:tcW w:w="983" w:type="dxa"/>
            <w:tcBorders>
              <w:top w:val="single" w:sz="4" w:space="0" w:color="auto"/>
              <w:left w:val="single" w:sz="4" w:space="0" w:color="auto"/>
              <w:bottom w:val="single" w:sz="4" w:space="0" w:color="auto"/>
              <w:right w:val="single" w:sz="4" w:space="0" w:color="auto"/>
            </w:tcBorders>
            <w:vAlign w:val="center"/>
            <w:hideMark/>
          </w:tcPr>
          <w:p w14:paraId="7971F9E2" w14:textId="77777777" w:rsidR="00476861" w:rsidRPr="00985072" w:rsidRDefault="00476861" w:rsidP="00476861">
            <w:pPr>
              <w:widowControl w:val="0"/>
              <w:autoSpaceDE w:val="0"/>
              <w:autoSpaceDN w:val="0"/>
              <w:adjustRightInd w:val="0"/>
              <w:jc w:val="both"/>
              <w:rPr>
                <w:sz w:val="24"/>
              </w:rPr>
            </w:pPr>
            <w:r w:rsidRPr="00985072">
              <w:rPr>
                <w:sz w:val="24"/>
              </w:rPr>
              <w:t>70,43</w:t>
            </w:r>
          </w:p>
        </w:tc>
        <w:tc>
          <w:tcPr>
            <w:tcW w:w="1460" w:type="dxa"/>
            <w:tcBorders>
              <w:top w:val="single" w:sz="4" w:space="0" w:color="auto"/>
              <w:left w:val="single" w:sz="4" w:space="0" w:color="auto"/>
              <w:bottom w:val="single" w:sz="4" w:space="0" w:color="auto"/>
              <w:right w:val="single" w:sz="4" w:space="0" w:color="auto"/>
            </w:tcBorders>
            <w:vAlign w:val="center"/>
            <w:hideMark/>
          </w:tcPr>
          <w:p w14:paraId="248C3ABB" w14:textId="77777777" w:rsidR="00476861" w:rsidRPr="00985072" w:rsidRDefault="00476861" w:rsidP="00476861">
            <w:pPr>
              <w:widowControl w:val="0"/>
              <w:autoSpaceDE w:val="0"/>
              <w:autoSpaceDN w:val="0"/>
              <w:adjustRightInd w:val="0"/>
              <w:jc w:val="both"/>
              <w:rPr>
                <w:sz w:val="24"/>
              </w:rPr>
            </w:pPr>
            <w:r w:rsidRPr="00985072">
              <w:rPr>
                <w:sz w:val="24"/>
              </w:rPr>
              <w:t>105,775</w:t>
            </w:r>
          </w:p>
        </w:tc>
      </w:tr>
      <w:tr w:rsidR="00476861" w:rsidRPr="00985072" w14:paraId="1B274655" w14:textId="77777777" w:rsidTr="0037710B">
        <w:trPr>
          <w:trHeight w:val="310"/>
          <w:jc w:val="center"/>
        </w:trPr>
        <w:tc>
          <w:tcPr>
            <w:tcW w:w="3397" w:type="dxa"/>
            <w:tcBorders>
              <w:top w:val="single" w:sz="4" w:space="0" w:color="auto"/>
              <w:left w:val="single" w:sz="4" w:space="0" w:color="auto"/>
              <w:bottom w:val="single" w:sz="4" w:space="0" w:color="auto"/>
              <w:right w:val="single" w:sz="4" w:space="0" w:color="auto"/>
            </w:tcBorders>
            <w:vAlign w:val="center"/>
            <w:hideMark/>
          </w:tcPr>
          <w:p w14:paraId="047FBEDA" w14:textId="5B2A80EB" w:rsidR="00476861" w:rsidRPr="00985072" w:rsidRDefault="00476861" w:rsidP="00476861">
            <w:pPr>
              <w:widowControl w:val="0"/>
              <w:autoSpaceDE w:val="0"/>
              <w:autoSpaceDN w:val="0"/>
              <w:adjustRightInd w:val="0"/>
              <w:jc w:val="both"/>
              <w:rPr>
                <w:sz w:val="24"/>
              </w:rPr>
            </w:pPr>
            <w:proofErr w:type="spellStart"/>
            <w:r w:rsidRPr="00985072">
              <w:rPr>
                <w:sz w:val="24"/>
              </w:rPr>
              <w:t>Жеңіл</w:t>
            </w:r>
            <w:proofErr w:type="spellEnd"/>
            <w:r w:rsidRPr="00985072">
              <w:rPr>
                <w:sz w:val="24"/>
              </w:rPr>
              <w:t xml:space="preserve"> </w:t>
            </w:r>
            <w:proofErr w:type="spellStart"/>
            <w:r w:rsidRPr="00985072">
              <w:rPr>
                <w:sz w:val="24"/>
              </w:rPr>
              <w:t>салмақты</w:t>
            </w:r>
            <w:proofErr w:type="spellEnd"/>
            <w:r w:rsidRPr="00985072">
              <w:rPr>
                <w:sz w:val="24"/>
              </w:rPr>
              <w:t xml:space="preserve"> </w:t>
            </w:r>
            <w:proofErr w:type="spellStart"/>
            <w:r w:rsidRPr="00985072">
              <w:rPr>
                <w:sz w:val="24"/>
              </w:rPr>
              <w:t>сынықтар</w:t>
            </w:r>
            <w:proofErr w:type="spellEnd"/>
            <w:r w:rsidRPr="00985072">
              <w:rPr>
                <w:sz w:val="24"/>
              </w:rPr>
              <w:t xml:space="preserve"> </w:t>
            </w:r>
            <w:proofErr w:type="spellStart"/>
            <w:r w:rsidRPr="00985072">
              <w:rPr>
                <w:sz w:val="24"/>
              </w:rPr>
              <w:t>және</w:t>
            </w:r>
            <w:proofErr w:type="spellEnd"/>
            <w:r w:rsidRPr="00985072">
              <w:rPr>
                <w:sz w:val="24"/>
              </w:rPr>
              <w:t xml:space="preserve"> </w:t>
            </w:r>
            <w:proofErr w:type="spellStart"/>
            <w:r w:rsidRPr="00985072">
              <w:rPr>
                <w:sz w:val="24"/>
              </w:rPr>
              <w:t>флюстелген</w:t>
            </w:r>
            <w:proofErr w:type="spellEnd"/>
            <w:r w:rsidRPr="00985072">
              <w:rPr>
                <w:sz w:val="24"/>
              </w:rPr>
              <w:t xml:space="preserve"> агломерат </w:t>
            </w:r>
          </w:p>
        </w:tc>
        <w:tc>
          <w:tcPr>
            <w:tcW w:w="2629" w:type="dxa"/>
            <w:tcBorders>
              <w:top w:val="single" w:sz="4" w:space="0" w:color="auto"/>
              <w:left w:val="single" w:sz="4" w:space="0" w:color="auto"/>
              <w:bottom w:val="single" w:sz="4" w:space="0" w:color="auto"/>
              <w:right w:val="single" w:sz="4" w:space="0" w:color="auto"/>
            </w:tcBorders>
            <w:vAlign w:val="center"/>
            <w:hideMark/>
          </w:tcPr>
          <w:p w14:paraId="33C97382" w14:textId="4B344612" w:rsidR="00476861" w:rsidRPr="00985072" w:rsidRDefault="00476861" w:rsidP="00476861">
            <w:pPr>
              <w:widowControl w:val="0"/>
              <w:autoSpaceDE w:val="0"/>
              <w:autoSpaceDN w:val="0"/>
              <w:adjustRightInd w:val="0"/>
              <w:jc w:val="both"/>
              <w:rPr>
                <w:sz w:val="24"/>
                <w:lang w:val="en-US"/>
              </w:rPr>
            </w:pPr>
            <w:proofErr w:type="spellStart"/>
            <w:r w:rsidRPr="00985072">
              <w:rPr>
                <w:sz w:val="24"/>
                <w:lang w:val="en-US"/>
              </w:rPr>
              <w:t>lnk</w:t>
            </w:r>
            <w:proofErr w:type="spellEnd"/>
            <w:r w:rsidRPr="00985072">
              <w:rPr>
                <w:sz w:val="24"/>
                <w:lang w:val="en-US"/>
              </w:rPr>
              <w:t>=</w:t>
            </w:r>
            <w:r w:rsidRPr="00985072">
              <w:rPr>
                <w:color w:val="000000"/>
                <w:sz w:val="24"/>
              </w:rPr>
              <w:t>–8408,37</w:t>
            </w:r>
            <w:r w:rsidRPr="00985072">
              <w:rPr>
                <w:sz w:val="24"/>
                <w:lang w:val="en-US"/>
              </w:rPr>
              <w:t>/T+</w:t>
            </w:r>
            <w:r w:rsidRPr="00985072">
              <w:rPr>
                <w:sz w:val="24"/>
              </w:rPr>
              <w:t>1,0171</w:t>
            </w:r>
          </w:p>
        </w:tc>
        <w:tc>
          <w:tcPr>
            <w:tcW w:w="846" w:type="dxa"/>
            <w:tcBorders>
              <w:top w:val="single" w:sz="4" w:space="0" w:color="auto"/>
              <w:left w:val="single" w:sz="4" w:space="0" w:color="auto"/>
              <w:bottom w:val="single" w:sz="4" w:space="0" w:color="auto"/>
              <w:right w:val="single" w:sz="4" w:space="0" w:color="auto"/>
            </w:tcBorders>
            <w:vAlign w:val="center"/>
            <w:hideMark/>
          </w:tcPr>
          <w:p w14:paraId="5261128D" w14:textId="77777777" w:rsidR="00476861" w:rsidRPr="00985072" w:rsidRDefault="00476861" w:rsidP="00476861">
            <w:pPr>
              <w:widowControl w:val="0"/>
              <w:autoSpaceDN w:val="0"/>
              <w:adjustRightInd w:val="0"/>
              <w:jc w:val="both"/>
              <w:rPr>
                <w:sz w:val="24"/>
              </w:rPr>
            </w:pPr>
            <w:r w:rsidRPr="00985072">
              <w:rPr>
                <w:sz w:val="24"/>
              </w:rPr>
              <w:t>0,997</w:t>
            </w:r>
          </w:p>
        </w:tc>
        <w:tc>
          <w:tcPr>
            <w:tcW w:w="983" w:type="dxa"/>
            <w:tcBorders>
              <w:top w:val="single" w:sz="4" w:space="0" w:color="auto"/>
              <w:left w:val="single" w:sz="4" w:space="0" w:color="auto"/>
              <w:bottom w:val="single" w:sz="4" w:space="0" w:color="auto"/>
              <w:right w:val="single" w:sz="4" w:space="0" w:color="auto"/>
            </w:tcBorders>
            <w:vAlign w:val="center"/>
            <w:hideMark/>
          </w:tcPr>
          <w:p w14:paraId="71117A45" w14:textId="77777777" w:rsidR="00476861" w:rsidRPr="00985072" w:rsidRDefault="00476861" w:rsidP="00476861">
            <w:pPr>
              <w:widowControl w:val="0"/>
              <w:autoSpaceDN w:val="0"/>
              <w:adjustRightInd w:val="0"/>
              <w:jc w:val="both"/>
              <w:rPr>
                <w:sz w:val="24"/>
              </w:rPr>
            </w:pPr>
            <w:r w:rsidRPr="00985072">
              <w:rPr>
                <w:sz w:val="24"/>
              </w:rPr>
              <w:t>8,34</w:t>
            </w:r>
          </w:p>
        </w:tc>
        <w:tc>
          <w:tcPr>
            <w:tcW w:w="1460" w:type="dxa"/>
            <w:tcBorders>
              <w:top w:val="single" w:sz="4" w:space="0" w:color="auto"/>
              <w:left w:val="single" w:sz="4" w:space="0" w:color="auto"/>
              <w:bottom w:val="single" w:sz="4" w:space="0" w:color="auto"/>
              <w:right w:val="single" w:sz="4" w:space="0" w:color="auto"/>
            </w:tcBorders>
            <w:vAlign w:val="center"/>
            <w:hideMark/>
          </w:tcPr>
          <w:p w14:paraId="468C9B1B" w14:textId="77777777" w:rsidR="00476861" w:rsidRPr="00985072" w:rsidRDefault="00476861" w:rsidP="00476861">
            <w:pPr>
              <w:widowControl w:val="0"/>
              <w:autoSpaceDE w:val="0"/>
              <w:autoSpaceDN w:val="0"/>
              <w:adjustRightInd w:val="0"/>
              <w:jc w:val="both"/>
              <w:rPr>
                <w:sz w:val="24"/>
              </w:rPr>
            </w:pPr>
            <w:r w:rsidRPr="00985072">
              <w:rPr>
                <w:sz w:val="24"/>
              </w:rPr>
              <w:t>69,9105</w:t>
            </w:r>
          </w:p>
        </w:tc>
      </w:tr>
    </w:tbl>
    <w:p w14:paraId="4CC1F775" w14:textId="77777777" w:rsidR="00AD79B0" w:rsidRPr="00B15178" w:rsidRDefault="00AD79B0" w:rsidP="00AD79B0">
      <w:pPr>
        <w:shd w:val="clear" w:color="auto" w:fill="FFFFFF"/>
        <w:jc w:val="both"/>
        <w:rPr>
          <w:szCs w:val="28"/>
        </w:rPr>
      </w:pPr>
    </w:p>
    <w:p w14:paraId="7F38F65A" w14:textId="0DC3B4AB" w:rsidR="00476861" w:rsidRDefault="00C807E5" w:rsidP="00985072">
      <w:pPr>
        <w:ind w:firstLine="709"/>
        <w:contextualSpacing/>
        <w:jc w:val="both"/>
        <w:rPr>
          <w:szCs w:val="28"/>
          <w:lang w:val="kk-KZ"/>
        </w:rPr>
      </w:pPr>
      <w:r w:rsidRPr="00A31B6B">
        <w:rPr>
          <w:szCs w:val="28"/>
          <w:lang w:val="kk-KZ"/>
        </w:rPr>
        <w:t xml:space="preserve">Темір оксидтері мен басқа да элементтерді көміртегімен фронтальды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A31B6B">
        <w:rPr>
          <w:szCs w:val="28"/>
          <w:lang w:val="kk-KZ"/>
        </w:rPr>
        <w:t xml:space="preserve"> </w:t>
      </w:r>
      <w:r w:rsidRPr="00A31B6B">
        <w:rPr>
          <w:szCs w:val="28"/>
          <w:lang w:val="kk-KZ"/>
        </w:rPr>
        <w:t xml:space="preserve">кезінде </w:t>
      </w:r>
      <w:r w:rsidRPr="00176A51">
        <w:rPr>
          <w:szCs w:val="28"/>
          <w:lang w:val="kk-KZ"/>
        </w:rPr>
        <w:t xml:space="preserve">материалдар </w:t>
      </w:r>
      <w:r>
        <w:rPr>
          <w:szCs w:val="28"/>
          <w:lang w:val="kk-KZ"/>
        </w:rPr>
        <w:t>түйіршіктерінің</w:t>
      </w:r>
      <w:r w:rsidRPr="00176A51">
        <w:rPr>
          <w:szCs w:val="28"/>
          <w:lang w:val="kk-KZ"/>
        </w:rPr>
        <w:t xml:space="preserve"> айналасында</w:t>
      </w:r>
      <w:r w:rsidRPr="00A31B6B">
        <w:rPr>
          <w:szCs w:val="28"/>
          <w:lang w:val="kk-KZ"/>
        </w:rPr>
        <w:t xml:space="preserve"> негізінен бос жыныстың қышқыл оксидтерінен,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Pr>
          <w:szCs w:val="28"/>
          <w:lang w:val="kk-KZ"/>
        </w:rPr>
        <w:t>ды</w:t>
      </w:r>
      <w:r w:rsidRPr="00A31B6B">
        <w:rPr>
          <w:szCs w:val="28"/>
          <w:lang w:val="kk-KZ"/>
        </w:rPr>
        <w:t xml:space="preserve">ң жеңіл салмақты сынықтары мен </w:t>
      </w:r>
      <w:r>
        <w:rPr>
          <w:szCs w:val="28"/>
          <w:lang w:val="kk-KZ"/>
        </w:rPr>
        <w:t>күлдің</w:t>
      </w:r>
      <w:r w:rsidRPr="00A31B6B">
        <w:rPr>
          <w:szCs w:val="28"/>
          <w:lang w:val="kk-KZ"/>
        </w:rPr>
        <w:t xml:space="preserve"> металл емес қосылыстарынан тұратын және тұтқырлығы жоғары қож қабығы пайда болады.</w:t>
      </w:r>
      <w:r>
        <w:rPr>
          <w:szCs w:val="28"/>
          <w:lang w:val="kk-KZ"/>
        </w:rPr>
        <w:t xml:space="preserve"> </w:t>
      </w:r>
      <w:r w:rsidRPr="00DB4773">
        <w:rPr>
          <w:szCs w:val="28"/>
          <w:lang w:val="kk-KZ"/>
        </w:rPr>
        <w:t xml:space="preserve">Оның қалыңдығы материалдың құрамына, температурасына, уақытына және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DB4773">
        <w:rPr>
          <w:szCs w:val="28"/>
          <w:lang w:val="kk-KZ"/>
        </w:rPr>
        <w:t xml:space="preserve"> </w:t>
      </w:r>
      <w:r w:rsidRPr="00DB4773">
        <w:rPr>
          <w:szCs w:val="28"/>
          <w:lang w:val="kk-KZ"/>
        </w:rPr>
        <w:t xml:space="preserve">дәрежесіне байланысты. Бұл қабық пайдаланылатын материалдар дәндерінің тереңдігі бойынша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Pr>
          <w:szCs w:val="28"/>
          <w:lang w:val="kk-KZ"/>
        </w:rPr>
        <w:t xml:space="preserve">ды </w:t>
      </w:r>
      <w:r w:rsidRPr="00DB4773">
        <w:rPr>
          <w:szCs w:val="28"/>
          <w:lang w:val="kk-KZ"/>
        </w:rPr>
        <w:t>дамыту үшін қожды тосқауыл болып табылады.</w:t>
      </w:r>
      <w:r>
        <w:rPr>
          <w:szCs w:val="28"/>
          <w:lang w:val="kk-KZ"/>
        </w:rPr>
        <w:t xml:space="preserve"> </w:t>
      </w:r>
      <w:r w:rsidRPr="005F03EE">
        <w:rPr>
          <w:szCs w:val="28"/>
          <w:lang w:val="kk-KZ"/>
        </w:rPr>
        <w:t xml:space="preserve">Доломиттегі жоғары мөлшердегі кальций және магний оксидтері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Pr="005F03EE">
        <w:rPr>
          <w:szCs w:val="28"/>
          <w:lang w:val="kk-KZ"/>
        </w:rPr>
        <w:t xml:space="preserve"> процесінде агломераттың жетекші элементтерін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5F03EE">
        <w:rPr>
          <w:szCs w:val="28"/>
          <w:lang w:val="kk-KZ"/>
        </w:rPr>
        <w:t xml:space="preserve"> </w:t>
      </w:r>
      <w:r w:rsidRPr="005F03EE">
        <w:rPr>
          <w:szCs w:val="28"/>
          <w:lang w:val="kk-KZ"/>
        </w:rPr>
        <w:t xml:space="preserve">кезінде пайда болатын қышқыл және тұтқыр қож түзуші оксидтерде ериді және </w:t>
      </w:r>
      <w:r w:rsidRPr="006F6E4D">
        <w:rPr>
          <w:szCs w:val="28"/>
          <w:lang w:val="kk-KZ"/>
        </w:rPr>
        <w:t xml:space="preserve">нәтижесінде түйіспе бетінде неғұрлым негізгі және </w:t>
      </w:r>
      <w:r w:rsidRPr="006F6E4D">
        <w:rPr>
          <w:szCs w:val="28"/>
          <w:lang w:val="kk-KZ"/>
        </w:rPr>
        <w:lastRenderedPageBreak/>
        <w:t>тиісінше сұйық жылжымалы қождар пайда болады</w:t>
      </w:r>
      <w:r w:rsidRPr="005F03EE">
        <w:rPr>
          <w:szCs w:val="28"/>
          <w:lang w:val="kk-KZ"/>
        </w:rPr>
        <w:t>.</w:t>
      </w:r>
      <w:r>
        <w:rPr>
          <w:szCs w:val="28"/>
          <w:lang w:val="kk-KZ"/>
        </w:rPr>
        <w:t xml:space="preserve"> </w:t>
      </w:r>
      <w:r w:rsidRPr="000C4E8A">
        <w:rPr>
          <w:szCs w:val="28"/>
          <w:lang w:val="kk-KZ"/>
        </w:rPr>
        <w:t>Мұндай қождар қожды диффузиялық тосқауылды оңай бұзады және темір тотықтары мен көміртегі арасындағы жаңа байланыс үшін агломерат ядросының бетін ашады.</w:t>
      </w:r>
    </w:p>
    <w:p w14:paraId="363EE2B2" w14:textId="1A1477F5" w:rsidR="00AD79B0" w:rsidRPr="00476861" w:rsidRDefault="00476861" w:rsidP="00985072">
      <w:pPr>
        <w:shd w:val="clear" w:color="auto" w:fill="FFFFFF"/>
        <w:ind w:firstLine="709"/>
        <w:jc w:val="both"/>
        <w:rPr>
          <w:szCs w:val="28"/>
          <w:lang w:val="kk-KZ"/>
        </w:rPr>
      </w:pPr>
      <w:r w:rsidRPr="00B50466">
        <w:rPr>
          <w:szCs w:val="28"/>
          <w:lang w:val="kk-KZ"/>
        </w:rPr>
        <w:t xml:space="preserve">Осылайша, агломераттың құрамындағы магний кенді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DA4887">
        <w:rPr>
          <w:szCs w:val="28"/>
          <w:lang w:val="kk-KZ"/>
        </w:rPr>
        <w:t xml:space="preserve"> </w:t>
      </w:r>
      <w:r w:rsidRPr="00DA4887">
        <w:rPr>
          <w:szCs w:val="28"/>
          <w:lang w:val="kk-KZ"/>
        </w:rPr>
        <w:t>фронтальды реакцияларында</w:t>
      </w:r>
      <w:r w:rsidRPr="00B50466">
        <w:rPr>
          <w:szCs w:val="28"/>
          <w:lang w:val="kk-KZ"/>
        </w:rPr>
        <w:t xml:space="preserve"> пайда болатын диффузиялық кедергіні алып тастайды және темір тотықтары мен басқа да элементтердің неғұрлым толық және қарқынды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руына</w:t>
      </w:r>
      <w:r w:rsidRPr="00B50466">
        <w:rPr>
          <w:szCs w:val="28"/>
          <w:lang w:val="kk-KZ"/>
        </w:rPr>
        <w:t xml:space="preserve"> ықпал етеді.</w:t>
      </w:r>
    </w:p>
    <w:p w14:paraId="258B9F4E" w14:textId="77777777" w:rsidR="00AD79B0" w:rsidRPr="00476861" w:rsidRDefault="00AD79B0" w:rsidP="00985072">
      <w:pPr>
        <w:shd w:val="clear" w:color="auto" w:fill="FFFFFF"/>
        <w:ind w:firstLine="709"/>
        <w:jc w:val="both"/>
        <w:rPr>
          <w:color w:val="000000"/>
          <w:szCs w:val="28"/>
          <w:lang w:val="kk-KZ"/>
        </w:rPr>
      </w:pPr>
    </w:p>
    <w:p w14:paraId="786B489A" w14:textId="5108BF8B" w:rsidR="00AD35E6" w:rsidRPr="00985072" w:rsidRDefault="00C2730E" w:rsidP="00985072">
      <w:pPr>
        <w:shd w:val="clear" w:color="auto" w:fill="FFFFFF"/>
        <w:ind w:firstLine="709"/>
        <w:jc w:val="both"/>
        <w:rPr>
          <w:b/>
          <w:color w:val="000000"/>
          <w:szCs w:val="28"/>
          <w:lang w:val="kk-KZ"/>
        </w:rPr>
      </w:pPr>
      <w:r>
        <w:rPr>
          <w:b/>
          <w:lang w:val="kk-KZ"/>
        </w:rPr>
        <w:t>Бөлім бойынша қорытынды</w:t>
      </w:r>
    </w:p>
    <w:p w14:paraId="46CD30E9" w14:textId="77777777" w:rsidR="00AD35E6" w:rsidRPr="00985072" w:rsidRDefault="00AD35E6" w:rsidP="00985072">
      <w:pPr>
        <w:pStyle w:val="a9"/>
        <w:shd w:val="clear" w:color="auto" w:fill="FFFFFF"/>
        <w:spacing w:after="0" w:line="240" w:lineRule="auto"/>
        <w:ind w:left="0" w:firstLine="709"/>
        <w:jc w:val="both"/>
        <w:rPr>
          <w:rFonts w:ascii="Times New Roman" w:hAnsi="Times New Roman" w:cs="Times New Roman"/>
          <w:b/>
          <w:color w:val="000000"/>
          <w:sz w:val="28"/>
          <w:szCs w:val="28"/>
          <w:lang w:val="kk-KZ"/>
        </w:rPr>
      </w:pPr>
    </w:p>
    <w:p w14:paraId="7662C4AA" w14:textId="2C16318F" w:rsidR="00C6439D" w:rsidRDefault="005C5367" w:rsidP="00985072">
      <w:pPr>
        <w:ind w:firstLine="709"/>
        <w:jc w:val="both"/>
        <w:rPr>
          <w:szCs w:val="28"/>
          <w:lang w:val="kk-KZ"/>
        </w:rPr>
      </w:pPr>
      <w:r>
        <w:rPr>
          <w:szCs w:val="28"/>
          <w:lang w:val="kk-KZ"/>
        </w:rPr>
        <w:t>1</w:t>
      </w:r>
      <w:r w:rsidR="00985072">
        <w:rPr>
          <w:szCs w:val="28"/>
          <w:lang w:val="kk-KZ"/>
        </w:rPr>
        <w:t>)</w:t>
      </w:r>
      <w:r>
        <w:rPr>
          <w:szCs w:val="28"/>
          <w:lang w:val="kk-KZ"/>
        </w:rPr>
        <w:t xml:space="preserve"> Ф</w:t>
      </w:r>
      <w:r w:rsidRPr="005C5367">
        <w:rPr>
          <w:szCs w:val="28"/>
          <w:lang w:val="kk-KZ"/>
        </w:rPr>
        <w:t>люстелген дериватограммадан физикалық-химиялық өзгерістердің өтуін куәландыратын екі эндотермиялық әсер байқалады.</w:t>
      </w:r>
      <w:r>
        <w:rPr>
          <w:szCs w:val="28"/>
          <w:lang w:val="kk-KZ"/>
        </w:rPr>
        <w:t xml:space="preserve"> </w:t>
      </w:r>
      <w:r w:rsidRPr="005C5367">
        <w:rPr>
          <w:szCs w:val="28"/>
          <w:lang w:val="kk-KZ"/>
        </w:rPr>
        <w:t>температура 50-250 ºС аралығындағы эндотермиялық әсер гигроскопиялық ылғалдың жоғалуына сәйкес келеді</w:t>
      </w:r>
      <w:r>
        <w:rPr>
          <w:szCs w:val="28"/>
          <w:lang w:val="kk-KZ"/>
        </w:rPr>
        <w:t xml:space="preserve">. </w:t>
      </w:r>
      <w:r w:rsidRPr="005C5367">
        <w:rPr>
          <w:szCs w:val="28"/>
          <w:lang w:val="kk-KZ"/>
        </w:rPr>
        <w:t>Температураның одан әрі 300 ° С дейін көтерілу процесінде кальций мен магний бар, олардың физикалық жылуы 325 ° С дейін ұлғаяды.</w:t>
      </w:r>
      <w:r>
        <w:rPr>
          <w:szCs w:val="28"/>
          <w:lang w:val="kk-KZ"/>
        </w:rPr>
        <w:t xml:space="preserve"> </w:t>
      </w:r>
      <w:r w:rsidRPr="005C5367">
        <w:rPr>
          <w:szCs w:val="28"/>
          <w:lang w:val="kk-KZ"/>
        </w:rPr>
        <w:t xml:space="preserve">Бұл кезеңде үлгілердің жылу </w:t>
      </w:r>
      <w:r w:rsidRPr="00C10F3D">
        <w:rPr>
          <w:szCs w:val="28"/>
          <w:lang w:val="kk-KZ"/>
        </w:rPr>
        <w:t xml:space="preserve">құрамының біртіндеп артуымен олардың ішкі құрылымының біртіндеп жоғарылауымен әлсіз өзгереді. Бұл диапазонда 725 °C экзотермиялық әсер де басталады </w:t>
      </w:r>
      <w:r w:rsidRPr="00C10F3D">
        <w:rPr>
          <w:color w:val="000000"/>
          <w:szCs w:val="28"/>
          <w:lang w:val="kk-KZ"/>
        </w:rPr>
        <w:t>Fe</w:t>
      </w:r>
      <w:r w:rsidRPr="00C10F3D">
        <w:rPr>
          <w:color w:val="000000"/>
          <w:szCs w:val="28"/>
          <w:vertAlign w:val="subscript"/>
          <w:lang w:val="kk-KZ"/>
        </w:rPr>
        <w:t>2</w:t>
      </w:r>
      <w:r w:rsidRPr="00C10F3D">
        <w:rPr>
          <w:color w:val="000000"/>
          <w:szCs w:val="28"/>
          <w:lang w:val="kk-KZ"/>
        </w:rPr>
        <w:t>O</w:t>
      </w:r>
      <w:r w:rsidRPr="00C10F3D">
        <w:rPr>
          <w:color w:val="000000"/>
          <w:szCs w:val="28"/>
          <w:vertAlign w:val="subscript"/>
          <w:lang w:val="kk-KZ"/>
        </w:rPr>
        <w:t>3</w:t>
      </w:r>
      <w:r w:rsidRPr="00C10F3D">
        <w:rPr>
          <w:szCs w:val="28"/>
          <w:lang w:val="kk-KZ"/>
        </w:rPr>
        <w:t xml:space="preserve"> тотығуымен байланысты. 750 °C-тан жоғары қатты көміртектің қатысуымен тотығу жағдайында темір </w:t>
      </w:r>
      <w:r w:rsidR="00C807E5" w:rsidRPr="00C10F3D">
        <w:rPr>
          <w:szCs w:val="28"/>
          <w:lang w:val="kk-KZ"/>
        </w:rPr>
        <w:t>оксидтерінің</w:t>
      </w:r>
      <w:r w:rsidRPr="00C10F3D">
        <w:rPr>
          <w:szCs w:val="28"/>
          <w:lang w:val="kk-KZ"/>
        </w:rPr>
        <w:t xml:space="preserve"> тотықсыздану процесі және флюс</w:t>
      </w:r>
      <w:r w:rsidR="00C6439D" w:rsidRPr="00C10F3D">
        <w:rPr>
          <w:szCs w:val="28"/>
          <w:lang w:val="kk-KZ"/>
        </w:rPr>
        <w:t>телген</w:t>
      </w:r>
      <w:r w:rsidRPr="00C10F3D">
        <w:rPr>
          <w:szCs w:val="28"/>
          <w:lang w:val="kk-KZ"/>
        </w:rPr>
        <w:t xml:space="preserve"> агломераттағы доломиттің ыдырауы және </w:t>
      </w:r>
      <w:r w:rsidR="00C6439D" w:rsidRPr="00C10F3D">
        <w:rPr>
          <w:szCs w:val="28"/>
          <w:lang w:val="kk-KZ"/>
        </w:rPr>
        <w:t>MgCO</w:t>
      </w:r>
      <w:r w:rsidR="00C6439D" w:rsidRPr="00C10F3D">
        <w:rPr>
          <w:szCs w:val="28"/>
          <w:vertAlign w:val="subscript"/>
          <w:lang w:val="kk-KZ"/>
        </w:rPr>
        <w:t>3</w:t>
      </w:r>
      <w:r w:rsidRPr="00C10F3D">
        <w:rPr>
          <w:szCs w:val="28"/>
          <w:lang w:val="kk-KZ"/>
        </w:rPr>
        <w:t xml:space="preserve"> диссоциациясы басталады.</w:t>
      </w:r>
      <w:r w:rsidR="00C6439D" w:rsidRPr="00C10F3D">
        <w:rPr>
          <w:szCs w:val="28"/>
          <w:lang w:val="kk-KZ"/>
        </w:rPr>
        <w:t xml:space="preserve"> 1000 °C температурада СаCO</w:t>
      </w:r>
      <w:r w:rsidR="00C6439D" w:rsidRPr="00C10F3D">
        <w:rPr>
          <w:szCs w:val="28"/>
          <w:vertAlign w:val="subscript"/>
          <w:lang w:val="kk-KZ"/>
        </w:rPr>
        <w:t xml:space="preserve">3 </w:t>
      </w:r>
      <w:r w:rsidR="00C6439D" w:rsidRPr="00C10F3D">
        <w:rPr>
          <w:szCs w:val="28"/>
          <w:lang w:val="kk-KZ"/>
        </w:rPr>
        <w:t>диссоциациясының салу арқылы</w:t>
      </w:r>
      <w:r w:rsidR="00C6439D" w:rsidRPr="00C10F3D">
        <w:rPr>
          <w:color w:val="000000"/>
          <w:szCs w:val="28"/>
          <w:lang w:val="kk-KZ"/>
        </w:rPr>
        <w:t xml:space="preserve"> Fe</w:t>
      </w:r>
      <w:r w:rsidR="00C6439D" w:rsidRPr="00C10F3D">
        <w:rPr>
          <w:color w:val="000000"/>
          <w:szCs w:val="28"/>
          <w:vertAlign w:val="subscript"/>
          <w:lang w:val="kk-KZ"/>
        </w:rPr>
        <w:t>3</w:t>
      </w:r>
      <w:r w:rsidR="00C6439D" w:rsidRPr="00C10F3D">
        <w:rPr>
          <w:color w:val="000000"/>
          <w:szCs w:val="28"/>
          <w:lang w:val="kk-KZ"/>
        </w:rPr>
        <w:t>O</w:t>
      </w:r>
      <w:r w:rsidR="00C6439D" w:rsidRPr="00C10F3D">
        <w:rPr>
          <w:color w:val="000000"/>
          <w:szCs w:val="28"/>
          <w:vertAlign w:val="subscript"/>
          <w:lang w:val="kk-KZ"/>
        </w:rPr>
        <w:t>4</w:t>
      </w:r>
      <w:r w:rsidR="00C6439D" w:rsidRPr="00C10F3D">
        <w:rPr>
          <w:color w:val="000000"/>
          <w:szCs w:val="28"/>
          <w:lang w:val="kk-KZ"/>
        </w:rPr>
        <w:t>-тен</w:t>
      </w:r>
      <w:r w:rsidR="00C6439D" w:rsidRPr="00C10F3D">
        <w:rPr>
          <w:szCs w:val="28"/>
          <w:lang w:val="kk-KZ"/>
        </w:rPr>
        <w:t xml:space="preserve"> </w:t>
      </w:r>
      <w:r w:rsidR="00C6439D" w:rsidRPr="00C10F3D">
        <w:rPr>
          <w:color w:val="000000"/>
          <w:szCs w:val="28"/>
          <w:lang w:val="kk-KZ"/>
        </w:rPr>
        <w:t>FeO</w:t>
      </w:r>
      <w:r w:rsidR="00C6439D" w:rsidRPr="00C10F3D">
        <w:rPr>
          <w:szCs w:val="28"/>
          <w:lang w:val="kk-KZ"/>
        </w:rPr>
        <w:t xml:space="preserve"> дейін </w:t>
      </w:r>
      <w:r w:rsidR="00E37A19">
        <w:rPr>
          <w:szCs w:val="28"/>
          <w:lang w:val="kk-KZ"/>
        </w:rPr>
        <w:t>тотықсыздандыру процесі жүрді</w:t>
      </w:r>
      <w:r w:rsidR="00C6439D" w:rsidRPr="00C10F3D">
        <w:rPr>
          <w:szCs w:val="28"/>
          <w:lang w:val="kk-KZ"/>
        </w:rPr>
        <w:t>. 1100 ° С экзотермиялық әсер жаңа минералдық түзілімдердің пайда болуымен байланысты. Кремнеземнің артығымен болған уақытта 2CaO·SiO</w:t>
      </w:r>
      <w:r w:rsidR="00C6439D" w:rsidRPr="00C10F3D">
        <w:rPr>
          <w:szCs w:val="28"/>
          <w:vertAlign w:val="subscript"/>
          <w:lang w:val="kk-KZ"/>
        </w:rPr>
        <w:t xml:space="preserve">2 </w:t>
      </w:r>
      <w:r w:rsidR="00C6439D" w:rsidRPr="00C10F3D">
        <w:rPr>
          <w:szCs w:val="28"/>
          <w:lang w:val="kk-KZ"/>
        </w:rPr>
        <w:t>пайда болады, ол 1100 ° С-да магний қатысуымен ыдырай бастайды, одан кейін 2CaO·MgO·2SiO</w:t>
      </w:r>
      <w:r w:rsidR="00C6439D" w:rsidRPr="00C10F3D">
        <w:rPr>
          <w:szCs w:val="28"/>
          <w:vertAlign w:val="subscript"/>
          <w:lang w:val="kk-KZ"/>
        </w:rPr>
        <w:t xml:space="preserve">2 </w:t>
      </w:r>
      <w:r w:rsidR="00C6439D" w:rsidRPr="00C10F3D">
        <w:rPr>
          <w:szCs w:val="28"/>
          <w:lang w:val="kk-KZ"/>
        </w:rPr>
        <w:t xml:space="preserve">аккерманиті, </w:t>
      </w:r>
      <w:r w:rsidR="004A5EDA" w:rsidRPr="00C10F3D">
        <w:rPr>
          <w:szCs w:val="28"/>
          <w:lang w:val="kk-KZ"/>
        </w:rPr>
        <w:t xml:space="preserve">мервениті </w:t>
      </w:r>
      <w:r w:rsidR="00C6439D" w:rsidRPr="00C10F3D">
        <w:rPr>
          <w:szCs w:val="28"/>
          <w:lang w:val="kk-KZ"/>
        </w:rPr>
        <w:t>Сa</w:t>
      </w:r>
      <w:r w:rsidR="00C6439D" w:rsidRPr="00C10F3D">
        <w:rPr>
          <w:szCs w:val="28"/>
          <w:vertAlign w:val="subscript"/>
          <w:lang w:val="kk-KZ"/>
        </w:rPr>
        <w:t>3</w:t>
      </w:r>
      <w:r w:rsidR="00C6439D" w:rsidRPr="00C10F3D">
        <w:rPr>
          <w:szCs w:val="28"/>
          <w:lang w:val="kk-KZ"/>
        </w:rPr>
        <w:t>Mg(SiO</w:t>
      </w:r>
      <w:r w:rsidR="00C6439D" w:rsidRPr="00C10F3D">
        <w:rPr>
          <w:szCs w:val="28"/>
          <w:vertAlign w:val="subscript"/>
          <w:lang w:val="kk-KZ"/>
        </w:rPr>
        <w:t>4</w:t>
      </w:r>
      <w:r w:rsidR="00C6439D" w:rsidRPr="00C10F3D">
        <w:rPr>
          <w:szCs w:val="28"/>
          <w:lang w:val="kk-KZ"/>
        </w:rPr>
        <w:t xml:space="preserve">) және </w:t>
      </w:r>
      <w:r w:rsidR="004A5EDA" w:rsidRPr="00C10F3D">
        <w:rPr>
          <w:szCs w:val="28"/>
          <w:lang w:val="kk-KZ"/>
        </w:rPr>
        <w:t>магнезиоферриті</w:t>
      </w:r>
      <w:r w:rsidR="004A5EDA" w:rsidRPr="00C10F3D">
        <w:rPr>
          <w:szCs w:val="28"/>
          <w:shd w:val="clear" w:color="auto" w:fill="FFFFFF"/>
          <w:lang w:val="kk-KZ"/>
        </w:rPr>
        <w:t xml:space="preserve"> </w:t>
      </w:r>
      <w:r w:rsidR="00C6439D" w:rsidRPr="00C10F3D">
        <w:rPr>
          <w:szCs w:val="28"/>
          <w:shd w:val="clear" w:color="auto" w:fill="FFFFFF"/>
          <w:lang w:val="kk-KZ"/>
        </w:rPr>
        <w:t>MgFe</w:t>
      </w:r>
      <w:r w:rsidR="00C6439D" w:rsidRPr="00C10F3D">
        <w:rPr>
          <w:szCs w:val="28"/>
          <w:shd w:val="clear" w:color="auto" w:fill="FFFFFF"/>
          <w:vertAlign w:val="subscript"/>
          <w:lang w:val="kk-KZ"/>
        </w:rPr>
        <w:t>2</w:t>
      </w:r>
      <w:r w:rsidR="00C6439D" w:rsidRPr="00C10F3D">
        <w:rPr>
          <w:szCs w:val="28"/>
          <w:shd w:val="clear" w:color="auto" w:fill="FFFFFF"/>
          <w:lang w:val="kk-KZ"/>
        </w:rPr>
        <w:t>O</w:t>
      </w:r>
      <w:r w:rsidR="00C6439D" w:rsidRPr="00C10F3D">
        <w:rPr>
          <w:szCs w:val="28"/>
          <w:shd w:val="clear" w:color="auto" w:fill="FFFFFF"/>
          <w:vertAlign w:val="subscript"/>
          <w:lang w:val="kk-KZ"/>
        </w:rPr>
        <w:t>4</w:t>
      </w:r>
      <w:r w:rsidR="00C6439D" w:rsidRPr="00C10F3D">
        <w:rPr>
          <w:szCs w:val="28"/>
          <w:lang w:val="kk-KZ"/>
        </w:rPr>
        <w:t xml:space="preserve"> пайда болады. Сондай-ақ MgO·2SiO</w:t>
      </w:r>
      <w:r w:rsidR="00C6439D" w:rsidRPr="00C10F3D">
        <w:rPr>
          <w:szCs w:val="28"/>
          <w:vertAlign w:val="subscript"/>
          <w:lang w:val="kk-KZ"/>
        </w:rPr>
        <w:t>2</w:t>
      </w:r>
      <w:r w:rsidR="00C6439D" w:rsidRPr="00C10F3D">
        <w:rPr>
          <w:szCs w:val="28"/>
          <w:lang w:val="kk-KZ"/>
        </w:rPr>
        <w:t xml:space="preserve"> және  2MgO·2SiO</w:t>
      </w:r>
      <w:r w:rsidR="00C6439D" w:rsidRPr="00C10F3D">
        <w:rPr>
          <w:szCs w:val="28"/>
          <w:vertAlign w:val="subscript"/>
          <w:lang w:val="kk-KZ"/>
        </w:rPr>
        <w:t>2</w:t>
      </w:r>
      <w:r w:rsidR="00C6439D" w:rsidRPr="00C10F3D">
        <w:rPr>
          <w:szCs w:val="28"/>
          <w:lang w:val="kk-KZ"/>
        </w:rPr>
        <w:t xml:space="preserve"> (форстерит) және 2CaO·MgO·2SiO</w:t>
      </w:r>
      <w:r w:rsidR="00C6439D" w:rsidRPr="00C10F3D">
        <w:rPr>
          <w:szCs w:val="28"/>
          <w:vertAlign w:val="subscript"/>
          <w:lang w:val="kk-KZ"/>
        </w:rPr>
        <w:t xml:space="preserve">2 </w:t>
      </w:r>
      <w:r w:rsidR="00C6439D" w:rsidRPr="00C10F3D">
        <w:rPr>
          <w:szCs w:val="28"/>
          <w:lang w:val="kk-KZ"/>
        </w:rPr>
        <w:t>(аккерманит</w:t>
      </w:r>
      <w:r w:rsidR="00C6439D" w:rsidRPr="00C6439D">
        <w:rPr>
          <w:szCs w:val="28"/>
          <w:lang w:val="kk-KZ"/>
        </w:rPr>
        <w:t>) қосылыстары болуы мүмкін;</w:t>
      </w:r>
    </w:p>
    <w:p w14:paraId="623EB248" w14:textId="5562AB31" w:rsidR="00C6439D" w:rsidRDefault="00C6439D" w:rsidP="00985072">
      <w:pPr>
        <w:ind w:firstLine="709"/>
        <w:jc w:val="both"/>
        <w:rPr>
          <w:szCs w:val="28"/>
          <w:lang w:val="kk-KZ"/>
        </w:rPr>
      </w:pPr>
      <w:r>
        <w:rPr>
          <w:szCs w:val="28"/>
          <w:lang w:val="kk-KZ"/>
        </w:rPr>
        <w:t>2</w:t>
      </w:r>
      <w:r w:rsidR="00985072">
        <w:rPr>
          <w:szCs w:val="28"/>
          <w:lang w:val="kk-KZ"/>
        </w:rPr>
        <w:t>)</w:t>
      </w:r>
      <w:r>
        <w:rPr>
          <w:szCs w:val="28"/>
          <w:lang w:val="kk-KZ"/>
        </w:rPr>
        <w:t xml:space="preserve"> </w:t>
      </w:r>
      <w:r w:rsidR="00754CEC" w:rsidRPr="00754CEC">
        <w:rPr>
          <w:szCs w:val="28"/>
          <w:lang w:val="kk-KZ"/>
        </w:rPr>
        <w:t>Рентгендік-фазалық талдау және флюстелген агломератының микроскопиялық құрылымының нәтижелері магнезиалды агломераттағы шыны мен екі кальциді силикаттың (2Са·SiO</w:t>
      </w:r>
      <w:r w:rsidR="00754CEC" w:rsidRPr="00754CEC">
        <w:rPr>
          <w:szCs w:val="28"/>
          <w:vertAlign w:val="subscript"/>
          <w:lang w:val="kk-KZ"/>
        </w:rPr>
        <w:t>2</w:t>
      </w:r>
      <w:r w:rsidR="00754CEC" w:rsidRPr="00754CEC">
        <w:rPr>
          <w:szCs w:val="28"/>
          <w:lang w:val="kk-KZ"/>
        </w:rPr>
        <w:t>) мөлшері неғұрлым біркелкі бөлінгенін және оның мөлшері елеулі түрде бөлінбейтінін көрсетті, бұл, ең алдымен</w:t>
      </w:r>
      <w:r w:rsidR="00754CEC">
        <w:rPr>
          <w:szCs w:val="28"/>
          <w:lang w:val="kk-KZ"/>
        </w:rPr>
        <w:t xml:space="preserve"> </w:t>
      </w:r>
      <w:r w:rsidR="004A5EDA" w:rsidRPr="00754CEC">
        <w:rPr>
          <w:szCs w:val="28"/>
          <w:lang w:val="kk-KZ"/>
        </w:rPr>
        <w:t>мервенит</w:t>
      </w:r>
      <w:r w:rsidR="004A5EDA">
        <w:rPr>
          <w:szCs w:val="28"/>
          <w:lang w:val="kk-KZ"/>
        </w:rPr>
        <w:t>т</w:t>
      </w:r>
      <w:r w:rsidR="004A5EDA" w:rsidRPr="00754CEC">
        <w:rPr>
          <w:szCs w:val="28"/>
          <w:lang w:val="kk-KZ"/>
        </w:rPr>
        <w:t xml:space="preserve">ің </w:t>
      </w:r>
      <w:r w:rsidR="00754CEC" w:rsidRPr="00754CEC">
        <w:rPr>
          <w:szCs w:val="28"/>
          <w:lang w:val="kk-KZ"/>
        </w:rPr>
        <w:t>Сa</w:t>
      </w:r>
      <w:r w:rsidR="00754CEC" w:rsidRPr="00754CEC">
        <w:rPr>
          <w:szCs w:val="28"/>
          <w:vertAlign w:val="subscript"/>
          <w:lang w:val="kk-KZ"/>
        </w:rPr>
        <w:t>3</w:t>
      </w:r>
      <w:r w:rsidR="00754CEC" w:rsidRPr="00754CEC">
        <w:rPr>
          <w:szCs w:val="28"/>
          <w:lang w:val="kk-KZ"/>
        </w:rPr>
        <w:t>Mg(SiO</w:t>
      </w:r>
      <w:r w:rsidR="00754CEC" w:rsidRPr="00754CEC">
        <w:rPr>
          <w:szCs w:val="28"/>
          <w:vertAlign w:val="subscript"/>
          <w:lang w:val="kk-KZ"/>
        </w:rPr>
        <w:t>4</w:t>
      </w:r>
      <w:r w:rsidR="00754CEC" w:rsidRPr="00754CEC">
        <w:rPr>
          <w:szCs w:val="28"/>
          <w:lang w:val="kk-KZ"/>
        </w:rPr>
        <w:t xml:space="preserve">) және </w:t>
      </w:r>
      <w:r w:rsidR="004A5EDA" w:rsidRPr="00754CEC">
        <w:rPr>
          <w:szCs w:val="28"/>
          <w:lang w:val="kk-KZ"/>
        </w:rPr>
        <w:t>магнезиоферрит</w:t>
      </w:r>
      <w:r w:rsidR="004A5EDA">
        <w:rPr>
          <w:szCs w:val="28"/>
          <w:lang w:val="kk-KZ"/>
        </w:rPr>
        <w:t>тің</w:t>
      </w:r>
      <w:r w:rsidR="004A5EDA" w:rsidRPr="00754CEC">
        <w:rPr>
          <w:szCs w:val="28"/>
          <w:shd w:val="clear" w:color="auto" w:fill="FFFFFF"/>
          <w:lang w:val="kk-KZ"/>
        </w:rPr>
        <w:t xml:space="preserve"> </w:t>
      </w:r>
      <w:r w:rsidR="00754CEC" w:rsidRPr="00754CEC">
        <w:rPr>
          <w:szCs w:val="28"/>
          <w:shd w:val="clear" w:color="auto" w:fill="FFFFFF"/>
          <w:lang w:val="kk-KZ"/>
        </w:rPr>
        <w:t>MgFe</w:t>
      </w:r>
      <w:r w:rsidR="00754CEC" w:rsidRPr="00754CEC">
        <w:rPr>
          <w:szCs w:val="28"/>
          <w:shd w:val="clear" w:color="auto" w:fill="FFFFFF"/>
          <w:vertAlign w:val="subscript"/>
          <w:lang w:val="kk-KZ"/>
        </w:rPr>
        <w:t>2</w:t>
      </w:r>
      <w:r w:rsidR="00754CEC" w:rsidRPr="00754CEC">
        <w:rPr>
          <w:szCs w:val="28"/>
          <w:shd w:val="clear" w:color="auto" w:fill="FFFFFF"/>
          <w:lang w:val="kk-KZ"/>
        </w:rPr>
        <w:t>O</w:t>
      </w:r>
      <w:r w:rsidR="00754CEC" w:rsidRPr="00754CEC">
        <w:rPr>
          <w:szCs w:val="28"/>
          <w:shd w:val="clear" w:color="auto" w:fill="FFFFFF"/>
          <w:vertAlign w:val="subscript"/>
          <w:lang w:val="kk-KZ"/>
        </w:rPr>
        <w:t xml:space="preserve">4 </w:t>
      </w:r>
      <w:r w:rsidR="00754CEC" w:rsidRPr="00754CEC">
        <w:rPr>
          <w:szCs w:val="28"/>
          <w:lang w:val="kk-KZ"/>
        </w:rPr>
        <w:t>жаңа фазаларының пайда болуымен байланысты</w:t>
      </w:r>
      <w:r w:rsidR="00754CEC">
        <w:rPr>
          <w:szCs w:val="28"/>
          <w:lang w:val="kk-KZ"/>
        </w:rPr>
        <w:t>;</w:t>
      </w:r>
    </w:p>
    <w:p w14:paraId="45D85DC6" w14:textId="04B37953" w:rsidR="00754CEC" w:rsidRDefault="00754CEC" w:rsidP="00985072">
      <w:pPr>
        <w:ind w:firstLine="709"/>
        <w:jc w:val="both"/>
        <w:rPr>
          <w:szCs w:val="28"/>
          <w:lang w:val="kk-KZ"/>
        </w:rPr>
      </w:pPr>
      <w:r>
        <w:rPr>
          <w:szCs w:val="28"/>
          <w:lang w:val="kk-KZ"/>
        </w:rPr>
        <w:t>3</w:t>
      </w:r>
      <w:r w:rsidR="00985072">
        <w:rPr>
          <w:szCs w:val="28"/>
          <w:lang w:val="kk-KZ"/>
        </w:rPr>
        <w:t>)</w:t>
      </w:r>
      <w:r>
        <w:rPr>
          <w:szCs w:val="28"/>
          <w:lang w:val="kk-KZ"/>
        </w:rPr>
        <w:t xml:space="preserve"> </w:t>
      </w:r>
      <w:r w:rsidRPr="00754CEC">
        <w:rPr>
          <w:szCs w:val="28"/>
          <w:lang w:val="kk-KZ"/>
        </w:rPr>
        <w:t>Агломерациялық ши</w:t>
      </w:r>
      <w:r>
        <w:rPr>
          <w:szCs w:val="28"/>
          <w:lang w:val="kk-KZ"/>
        </w:rPr>
        <w:t>хтаға</w:t>
      </w:r>
      <w:r w:rsidRPr="00754CEC">
        <w:rPr>
          <w:szCs w:val="28"/>
          <w:lang w:val="kk-KZ"/>
        </w:rPr>
        <w:t>ға магнезиалды флюсті қосу жүйені баяу балқитын қосылыстардың пайда болу саласын жылжытуға мүмкіндік береді.</w:t>
      </w:r>
      <w:r>
        <w:rPr>
          <w:szCs w:val="28"/>
          <w:lang w:val="kk-KZ"/>
        </w:rPr>
        <w:t xml:space="preserve"> </w:t>
      </w:r>
      <w:r w:rsidRPr="00754CEC">
        <w:rPr>
          <w:szCs w:val="28"/>
          <w:lang w:val="kk-KZ"/>
        </w:rPr>
        <w:t xml:space="preserve">Нәтижелері </w:t>
      </w:r>
      <w:r w:rsidR="004A5EDA" w:rsidRPr="00754CEC">
        <w:rPr>
          <w:szCs w:val="28"/>
          <w:lang w:val="kk-KZ"/>
        </w:rPr>
        <w:t xml:space="preserve">мервениті </w:t>
      </w:r>
      <w:r w:rsidRPr="00754CEC">
        <w:rPr>
          <w:szCs w:val="28"/>
          <w:lang w:val="kk-KZ"/>
        </w:rPr>
        <w:t>Сa</w:t>
      </w:r>
      <w:r w:rsidRPr="00754CEC">
        <w:rPr>
          <w:szCs w:val="28"/>
          <w:vertAlign w:val="subscript"/>
          <w:lang w:val="kk-KZ"/>
        </w:rPr>
        <w:t>3</w:t>
      </w:r>
      <w:r w:rsidRPr="00754CEC">
        <w:rPr>
          <w:szCs w:val="28"/>
          <w:lang w:val="kk-KZ"/>
        </w:rPr>
        <w:t>Mg(SiO</w:t>
      </w:r>
      <w:r w:rsidRPr="00754CEC">
        <w:rPr>
          <w:szCs w:val="28"/>
          <w:vertAlign w:val="subscript"/>
          <w:lang w:val="kk-KZ"/>
        </w:rPr>
        <w:t>4</w:t>
      </w:r>
      <w:r w:rsidRPr="00754CEC">
        <w:rPr>
          <w:szCs w:val="28"/>
          <w:lang w:val="kk-KZ"/>
        </w:rPr>
        <w:t xml:space="preserve">) және </w:t>
      </w:r>
      <w:r w:rsidR="004A5EDA" w:rsidRPr="00754CEC">
        <w:rPr>
          <w:szCs w:val="28"/>
          <w:lang w:val="kk-KZ"/>
        </w:rPr>
        <w:t>магнезиоферриті</w:t>
      </w:r>
      <w:r w:rsidR="004A5EDA" w:rsidRPr="00754CEC">
        <w:rPr>
          <w:szCs w:val="28"/>
          <w:shd w:val="clear" w:color="auto" w:fill="FFFFFF"/>
          <w:lang w:val="kk-KZ"/>
        </w:rPr>
        <w:t xml:space="preserve"> </w:t>
      </w:r>
      <w:r w:rsidRPr="00754CEC">
        <w:rPr>
          <w:szCs w:val="28"/>
          <w:shd w:val="clear" w:color="auto" w:fill="FFFFFF"/>
          <w:lang w:val="kk-KZ"/>
        </w:rPr>
        <w:t>MgFe</w:t>
      </w:r>
      <w:r w:rsidRPr="00754CEC">
        <w:rPr>
          <w:szCs w:val="28"/>
          <w:shd w:val="clear" w:color="auto" w:fill="FFFFFF"/>
          <w:vertAlign w:val="subscript"/>
          <w:lang w:val="kk-KZ"/>
        </w:rPr>
        <w:t>2</w:t>
      </w:r>
      <w:r w:rsidRPr="00754CEC">
        <w:rPr>
          <w:szCs w:val="28"/>
          <w:shd w:val="clear" w:color="auto" w:fill="FFFFFF"/>
          <w:lang w:val="kk-KZ"/>
        </w:rPr>
        <w:t>O</w:t>
      </w:r>
      <w:r w:rsidRPr="00754CEC">
        <w:rPr>
          <w:szCs w:val="28"/>
          <w:shd w:val="clear" w:color="auto" w:fill="FFFFFF"/>
          <w:vertAlign w:val="subscript"/>
          <w:lang w:val="kk-KZ"/>
        </w:rPr>
        <w:t>4</w:t>
      </w:r>
      <w:r w:rsidRPr="00754CEC">
        <w:rPr>
          <w:szCs w:val="28"/>
          <w:lang w:val="kk-KZ"/>
        </w:rPr>
        <w:t xml:space="preserve"> пайда болатын рентгендік-фазалық зерттеулермен расталады.</w:t>
      </w:r>
      <w:r>
        <w:rPr>
          <w:szCs w:val="28"/>
          <w:lang w:val="kk-KZ"/>
        </w:rPr>
        <w:t xml:space="preserve"> </w:t>
      </w:r>
      <w:r w:rsidRPr="00754CEC">
        <w:rPr>
          <w:szCs w:val="28"/>
          <w:lang w:val="kk-KZ"/>
        </w:rPr>
        <w:t xml:space="preserve">Шикіқұрамның мұндай құрамы темір мен басқа да элементтерді ертерек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Pr>
          <w:szCs w:val="28"/>
          <w:lang w:val="kk-KZ"/>
        </w:rPr>
        <w:t>ға</w:t>
      </w:r>
      <w:r w:rsidRPr="00754CEC">
        <w:rPr>
          <w:szCs w:val="28"/>
          <w:lang w:val="kk-KZ"/>
        </w:rPr>
        <w:t xml:space="preserve"> ықпал ететін баяу балқитын магнезиалды қождарды құрайтын болады</w:t>
      </w:r>
      <w:r>
        <w:rPr>
          <w:szCs w:val="28"/>
          <w:lang w:val="kk-KZ"/>
        </w:rPr>
        <w:t>;</w:t>
      </w:r>
    </w:p>
    <w:p w14:paraId="634B936B" w14:textId="1DF615BF" w:rsidR="00240A54" w:rsidRDefault="00240A54" w:rsidP="00985072">
      <w:pPr>
        <w:ind w:firstLine="709"/>
        <w:jc w:val="both"/>
        <w:rPr>
          <w:szCs w:val="28"/>
          <w:lang w:val="kk-KZ"/>
        </w:rPr>
      </w:pPr>
      <w:r>
        <w:rPr>
          <w:szCs w:val="28"/>
          <w:lang w:val="kk-KZ"/>
        </w:rPr>
        <w:t>4</w:t>
      </w:r>
      <w:r w:rsidR="00985072">
        <w:rPr>
          <w:szCs w:val="28"/>
          <w:lang w:val="kk-KZ"/>
        </w:rPr>
        <w:t>)</w:t>
      </w:r>
      <w:r>
        <w:rPr>
          <w:szCs w:val="28"/>
          <w:lang w:val="kk-KZ"/>
        </w:rPr>
        <w:t xml:space="preserve"> </w:t>
      </w:r>
      <w:r w:rsidRPr="00240A54">
        <w:rPr>
          <w:szCs w:val="28"/>
          <w:lang w:val="kk-KZ"/>
        </w:rPr>
        <w:t xml:space="preserve">Қазіргі уақытта силикомарганец өндірісінде 1200-1600 ˚С температуралар диапазонында қолданылатын басқа марганец кен материалдарымен салыстырғанда агломератты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240A54">
        <w:rPr>
          <w:szCs w:val="28"/>
          <w:lang w:val="kk-KZ"/>
        </w:rPr>
        <w:t xml:space="preserve"> </w:t>
      </w:r>
      <w:r w:rsidRPr="00240A54">
        <w:rPr>
          <w:szCs w:val="28"/>
          <w:lang w:val="kk-KZ"/>
        </w:rPr>
        <w:t>кинетикасы эксперименттік зерттелді</w:t>
      </w:r>
      <w:r>
        <w:rPr>
          <w:szCs w:val="28"/>
          <w:lang w:val="kk-KZ"/>
        </w:rPr>
        <w:t xml:space="preserve">. </w:t>
      </w:r>
      <w:r w:rsidRPr="00240A54">
        <w:rPr>
          <w:szCs w:val="28"/>
          <w:lang w:val="kk-KZ"/>
        </w:rPr>
        <w:t xml:space="preserve">Тәжірибелік деректер Гитлинг-Броунштейннің </w:t>
      </w:r>
      <w:r w:rsidRPr="00240A54">
        <w:rPr>
          <w:szCs w:val="28"/>
          <w:lang w:val="kk-KZ"/>
        </w:rPr>
        <w:lastRenderedPageBreak/>
        <w:t>кинетикалық моделі бойынша өңделген</w:t>
      </w:r>
      <w:r>
        <w:rPr>
          <w:szCs w:val="28"/>
          <w:lang w:val="kk-KZ"/>
        </w:rPr>
        <w:t xml:space="preserve">, </w:t>
      </w:r>
      <w:r w:rsidRPr="00240A54">
        <w:rPr>
          <w:szCs w:val="28"/>
          <w:lang w:val="kk-KZ"/>
        </w:rPr>
        <w:t xml:space="preserve">тұрақты температура процесс уақыты </w:t>
      </w:r>
      <w:r>
        <w:rPr>
          <w:szCs w:val="28"/>
          <w:lang w:val="kk-KZ"/>
        </w:rPr>
        <w:t xml:space="preserve">кезінде </w:t>
      </w:r>
      <w:r w:rsidRPr="00240A54">
        <w:rPr>
          <w:szCs w:val="28"/>
          <w:lang w:val="kk-KZ"/>
        </w:rPr>
        <w:t>заттың айналу дәрежесі арасында байланыс</w:t>
      </w:r>
      <w:r>
        <w:rPr>
          <w:szCs w:val="28"/>
          <w:lang w:val="kk-KZ"/>
        </w:rPr>
        <w:t>ты</w:t>
      </w:r>
      <w:r w:rsidRPr="00240A54">
        <w:rPr>
          <w:szCs w:val="28"/>
          <w:lang w:val="kk-KZ"/>
        </w:rPr>
        <w:t xml:space="preserve"> орнатат</w:t>
      </w:r>
      <w:r>
        <w:rPr>
          <w:szCs w:val="28"/>
          <w:lang w:val="kk-KZ"/>
        </w:rPr>
        <w:t>ты;</w:t>
      </w:r>
    </w:p>
    <w:p w14:paraId="4E1A10E9" w14:textId="05819C7F" w:rsidR="00240A54" w:rsidRDefault="00240A54" w:rsidP="00985072">
      <w:pPr>
        <w:ind w:firstLine="709"/>
        <w:jc w:val="both"/>
        <w:rPr>
          <w:szCs w:val="28"/>
          <w:lang w:val="kk-KZ"/>
        </w:rPr>
      </w:pPr>
      <w:r>
        <w:rPr>
          <w:szCs w:val="28"/>
          <w:lang w:val="kk-KZ"/>
        </w:rPr>
        <w:t>5</w:t>
      </w:r>
      <w:r w:rsidR="00985072">
        <w:rPr>
          <w:szCs w:val="28"/>
          <w:lang w:val="kk-KZ"/>
        </w:rPr>
        <w:t>)</w:t>
      </w:r>
      <w:r>
        <w:rPr>
          <w:szCs w:val="28"/>
          <w:lang w:val="kk-KZ"/>
        </w:rPr>
        <w:t xml:space="preserve"> </w:t>
      </w:r>
      <w:r w:rsidRPr="00240A54">
        <w:rPr>
          <w:szCs w:val="28"/>
          <w:lang w:val="kk-KZ"/>
        </w:rPr>
        <w:t>Кокстың көміртегімен өзара әрекеттесу жылдамдығы константасын ұлғайту бойынша зерттелетін материалдар мынадай тәртіппен орналастырылады</w:t>
      </w:r>
      <w:r>
        <w:rPr>
          <w:szCs w:val="28"/>
          <w:lang w:val="kk-KZ"/>
        </w:rPr>
        <w:t>:</w:t>
      </w:r>
      <w:r w:rsidRPr="00240A54">
        <w:rPr>
          <w:lang w:val="kk-KZ"/>
        </w:rPr>
        <w:t xml:space="preserve"> </w:t>
      </w:r>
      <w:r w:rsidRPr="00240A54">
        <w:rPr>
          <w:szCs w:val="28"/>
          <w:lang w:val="kk-KZ"/>
        </w:rPr>
        <w:t>жеңіл салмақты сынықтар → флюс</w:t>
      </w:r>
      <w:r>
        <w:rPr>
          <w:szCs w:val="28"/>
          <w:lang w:val="kk-KZ"/>
        </w:rPr>
        <w:t>талмаған</w:t>
      </w:r>
      <w:r w:rsidRPr="00240A54">
        <w:rPr>
          <w:szCs w:val="28"/>
          <w:lang w:val="kk-KZ"/>
        </w:rPr>
        <w:t xml:space="preserve"> агломерат → флюс</w:t>
      </w:r>
      <w:r>
        <w:rPr>
          <w:szCs w:val="28"/>
          <w:lang w:val="kk-KZ"/>
        </w:rPr>
        <w:t xml:space="preserve">талған </w:t>
      </w:r>
      <w:r w:rsidRPr="00240A54">
        <w:rPr>
          <w:szCs w:val="28"/>
          <w:lang w:val="kk-KZ"/>
        </w:rPr>
        <w:t>агломерат</w:t>
      </w:r>
      <w:r>
        <w:rPr>
          <w:szCs w:val="28"/>
          <w:lang w:val="kk-KZ"/>
        </w:rPr>
        <w:t>;</w:t>
      </w:r>
    </w:p>
    <w:p w14:paraId="1ACBE9E9" w14:textId="05265424" w:rsidR="00DD57E4" w:rsidRDefault="00240A54" w:rsidP="00985072">
      <w:pPr>
        <w:ind w:firstLine="709"/>
        <w:jc w:val="both"/>
        <w:rPr>
          <w:szCs w:val="28"/>
          <w:lang w:val="kk-KZ"/>
        </w:rPr>
      </w:pPr>
      <w:r>
        <w:rPr>
          <w:szCs w:val="28"/>
          <w:lang w:val="kk-KZ"/>
        </w:rPr>
        <w:t>6</w:t>
      </w:r>
      <w:r w:rsidR="00985072">
        <w:rPr>
          <w:szCs w:val="28"/>
          <w:lang w:val="kk-KZ"/>
        </w:rPr>
        <w:t>)</w:t>
      </w:r>
      <w:r>
        <w:rPr>
          <w:szCs w:val="28"/>
          <w:lang w:val="kk-KZ"/>
        </w:rPr>
        <w:t xml:space="preserve"> Илем от</w:t>
      </w:r>
      <w:r w:rsidRPr="00240A54">
        <w:rPr>
          <w:szCs w:val="28"/>
          <w:lang w:val="kk-KZ"/>
        </w:rPr>
        <w:t xml:space="preserve">қабыршағынан көміртегімен агломератты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руды</w:t>
      </w:r>
      <w:r w:rsidRPr="00240A54">
        <w:rPr>
          <w:szCs w:val="28"/>
          <w:lang w:val="kk-KZ"/>
        </w:rPr>
        <w:t>ң кинетикалық сипаттамалары анықталған.</w:t>
      </w:r>
      <w:r>
        <w:rPr>
          <w:szCs w:val="28"/>
          <w:lang w:val="kk-KZ"/>
        </w:rPr>
        <w:t xml:space="preserve"> </w:t>
      </w:r>
      <w:r w:rsidR="00854A5D" w:rsidRPr="00854A5D">
        <w:rPr>
          <w:szCs w:val="28"/>
          <w:lang w:val="kk-KZ"/>
        </w:rPr>
        <w:t xml:space="preserve">Зерттелетін материалдарды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854A5D">
        <w:rPr>
          <w:szCs w:val="28"/>
          <w:lang w:val="kk-KZ"/>
        </w:rPr>
        <w:t xml:space="preserve"> </w:t>
      </w:r>
      <w:r w:rsidR="00854A5D" w:rsidRPr="00854A5D">
        <w:rPr>
          <w:szCs w:val="28"/>
          <w:lang w:val="kk-KZ"/>
        </w:rPr>
        <w:t xml:space="preserve">процестерінің белсендіру энергиясы есептелген, </w:t>
      </w:r>
      <w:r w:rsidR="00DD57E4" w:rsidRPr="00DD57E4">
        <w:rPr>
          <w:szCs w:val="28"/>
          <w:lang w:val="kk-KZ"/>
        </w:rPr>
        <w:t xml:space="preserve">барлық зерттелетін материалдардың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DD57E4">
        <w:rPr>
          <w:szCs w:val="28"/>
          <w:lang w:val="kk-KZ"/>
        </w:rPr>
        <w:t xml:space="preserve"> </w:t>
      </w:r>
      <w:r w:rsidR="00DD57E4" w:rsidRPr="00DD57E4">
        <w:rPr>
          <w:szCs w:val="28"/>
          <w:lang w:val="kk-KZ"/>
        </w:rPr>
        <w:t>реакциясының тежелуінің диффузиялық сипаты туралы қорытынды жасауға болатынын талдай отырып.</w:t>
      </w:r>
      <w:r w:rsidR="00DD57E4">
        <w:rPr>
          <w:szCs w:val="28"/>
          <w:lang w:val="kk-KZ"/>
        </w:rPr>
        <w:t xml:space="preserve">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854A5D">
        <w:rPr>
          <w:szCs w:val="28"/>
          <w:lang w:val="kk-KZ"/>
        </w:rPr>
        <w:t xml:space="preserve"> </w:t>
      </w:r>
      <w:r w:rsidR="00DD57E4" w:rsidRPr="00854A5D">
        <w:rPr>
          <w:szCs w:val="28"/>
          <w:lang w:val="kk-KZ"/>
        </w:rPr>
        <w:t>процесінің дамуы қожды қабықшамен шектеледі,</w:t>
      </w:r>
      <w:r w:rsidR="00DD57E4">
        <w:rPr>
          <w:szCs w:val="28"/>
          <w:lang w:val="kk-KZ"/>
        </w:rPr>
        <w:t xml:space="preserve"> </w:t>
      </w:r>
      <w:r w:rsidR="00DD57E4" w:rsidRPr="00854A5D">
        <w:rPr>
          <w:szCs w:val="28"/>
          <w:lang w:val="kk-KZ"/>
        </w:rPr>
        <w:t xml:space="preserve">тұтқырлығы жоғары, негізінен кеннің бос жынысы мен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рғыш</w:t>
      </w:r>
      <w:r w:rsidR="00DD57E4" w:rsidRPr="00854A5D">
        <w:rPr>
          <w:szCs w:val="28"/>
          <w:lang w:val="kk-KZ"/>
        </w:rPr>
        <w:t xml:space="preserve"> күлінің қышқыл </w:t>
      </w:r>
      <w:r w:rsidR="00C807E5" w:rsidRPr="00854A5D">
        <w:rPr>
          <w:szCs w:val="28"/>
          <w:lang w:val="kk-KZ"/>
        </w:rPr>
        <w:t>оксидтерінен</w:t>
      </w:r>
      <w:r w:rsidR="00DD57E4" w:rsidRPr="00854A5D">
        <w:rPr>
          <w:szCs w:val="28"/>
          <w:lang w:val="kk-KZ"/>
        </w:rPr>
        <w:t xml:space="preserve"> тұрады.</w:t>
      </w:r>
    </w:p>
    <w:p w14:paraId="1BD942F9" w14:textId="67FD19BE" w:rsidR="00DD57E4" w:rsidRDefault="00DD57E4" w:rsidP="00985072">
      <w:pPr>
        <w:ind w:firstLine="709"/>
        <w:jc w:val="both"/>
        <w:rPr>
          <w:szCs w:val="28"/>
          <w:lang w:val="kk-KZ"/>
        </w:rPr>
      </w:pPr>
      <w:r>
        <w:rPr>
          <w:szCs w:val="28"/>
          <w:lang w:val="kk-KZ"/>
        </w:rPr>
        <w:t>7</w:t>
      </w:r>
      <w:r w:rsidR="00985072">
        <w:rPr>
          <w:szCs w:val="28"/>
          <w:lang w:val="kk-KZ"/>
        </w:rPr>
        <w:t>)</w:t>
      </w:r>
      <w:r>
        <w:rPr>
          <w:szCs w:val="28"/>
          <w:lang w:val="kk-KZ"/>
        </w:rPr>
        <w:t xml:space="preserve"> Ф</w:t>
      </w:r>
      <w:r w:rsidRPr="00DD57E4">
        <w:rPr>
          <w:szCs w:val="28"/>
          <w:lang w:val="kk-KZ"/>
        </w:rPr>
        <w:t>люстелген агломератта шлак тосқауылының теріс әсері</w:t>
      </w:r>
      <w:r>
        <w:rPr>
          <w:szCs w:val="28"/>
          <w:lang w:val="kk-KZ"/>
        </w:rPr>
        <w:t xml:space="preserve"> </w:t>
      </w:r>
      <w:r w:rsidRPr="00DD57E4">
        <w:rPr>
          <w:szCs w:val="28"/>
          <w:lang w:val="kk-KZ"/>
        </w:rPr>
        <w:t xml:space="preserve">оның құрамындағы магний негізгі </w:t>
      </w:r>
      <w:r w:rsidR="00C807E5" w:rsidRPr="00DD57E4">
        <w:rPr>
          <w:szCs w:val="28"/>
          <w:lang w:val="kk-KZ"/>
        </w:rPr>
        <w:t xml:space="preserve">оксидтерінің жоғары болуына байланысты төмендейді, олар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w:t>
      </w:r>
      <w:r w:rsidR="00BC3ECE" w:rsidRPr="00DD57E4">
        <w:rPr>
          <w:szCs w:val="28"/>
          <w:lang w:val="kk-KZ"/>
        </w:rPr>
        <w:t xml:space="preserve"> </w:t>
      </w:r>
      <w:r w:rsidR="00C807E5" w:rsidRPr="00DD57E4">
        <w:rPr>
          <w:szCs w:val="28"/>
          <w:lang w:val="kk-KZ"/>
        </w:rPr>
        <w:t xml:space="preserve">процесінде тұтқыр </w:t>
      </w:r>
      <w:r w:rsidR="00C807E5">
        <w:rPr>
          <w:szCs w:val="28"/>
          <w:lang w:val="kk-KZ"/>
        </w:rPr>
        <w:t>қож</w:t>
      </w:r>
      <w:r w:rsidR="00C807E5" w:rsidRPr="00DD57E4">
        <w:rPr>
          <w:szCs w:val="28"/>
          <w:lang w:val="kk-KZ"/>
        </w:rPr>
        <w:t xml:space="preserve"> түзуші оксидтерде</w:t>
      </w:r>
      <w:r w:rsidR="00C807E5">
        <w:rPr>
          <w:szCs w:val="28"/>
          <w:lang w:val="kk-KZ"/>
        </w:rPr>
        <w:t xml:space="preserve"> </w:t>
      </w:r>
      <w:r w:rsidRPr="00DD57E4">
        <w:rPr>
          <w:szCs w:val="28"/>
          <w:lang w:val="kk-KZ"/>
        </w:rPr>
        <w:t xml:space="preserve">ериді, соның нәтижесінде түйіспелі бетте тез балқитын және сұйық жылжымалы </w:t>
      </w:r>
      <w:r>
        <w:rPr>
          <w:szCs w:val="28"/>
          <w:lang w:val="kk-KZ"/>
        </w:rPr>
        <w:t>қождар</w:t>
      </w:r>
      <w:r w:rsidRPr="00DD57E4">
        <w:rPr>
          <w:szCs w:val="28"/>
          <w:lang w:val="kk-KZ"/>
        </w:rPr>
        <w:t xml:space="preserve"> пайда болады.</w:t>
      </w:r>
      <w:r>
        <w:rPr>
          <w:szCs w:val="28"/>
          <w:lang w:val="kk-KZ"/>
        </w:rPr>
        <w:t xml:space="preserve"> </w:t>
      </w:r>
      <w:r w:rsidRPr="00DD57E4">
        <w:rPr>
          <w:szCs w:val="28"/>
          <w:lang w:val="kk-KZ"/>
        </w:rPr>
        <w:t xml:space="preserve">Мұндай қождар қожды диффузиялық тосқауылды оңай бұзады және темір, кремний тотықтары мен көміртегі бар басқа да элементтер арасындағы жаңа байланыс үшін минералдар ядросының бетін ашады, олардың неғұрлым толық және қарқынды </w:t>
      </w:r>
      <w:r w:rsidR="00BC3ECE" w:rsidRPr="009E14D8">
        <w:rPr>
          <w:bCs/>
          <w:szCs w:val="28"/>
          <w:lang w:val="kk-KZ"/>
        </w:rPr>
        <w:t>тоты</w:t>
      </w:r>
      <w:r w:rsidR="00BC3ECE">
        <w:rPr>
          <w:bCs/>
          <w:szCs w:val="28"/>
          <w:lang w:val="kk-KZ"/>
        </w:rPr>
        <w:t>қ</w:t>
      </w:r>
      <w:r w:rsidR="00BC3ECE" w:rsidRPr="009E14D8">
        <w:rPr>
          <w:bCs/>
          <w:szCs w:val="28"/>
          <w:lang w:val="kk-KZ"/>
        </w:rPr>
        <w:t>сызданды</w:t>
      </w:r>
      <w:r w:rsidR="00BC3ECE">
        <w:rPr>
          <w:bCs/>
          <w:szCs w:val="28"/>
          <w:lang w:val="kk-KZ"/>
        </w:rPr>
        <w:t>руына</w:t>
      </w:r>
      <w:r w:rsidRPr="00DD57E4">
        <w:rPr>
          <w:szCs w:val="28"/>
          <w:lang w:val="kk-KZ"/>
        </w:rPr>
        <w:t xml:space="preserve"> ықпал етеді.</w:t>
      </w:r>
    </w:p>
    <w:p w14:paraId="50679A0F" w14:textId="0E531CC2" w:rsidR="00DD57E4" w:rsidRDefault="00DD57E4" w:rsidP="00985072">
      <w:pPr>
        <w:ind w:firstLine="709"/>
        <w:jc w:val="both"/>
        <w:rPr>
          <w:b/>
          <w:bCs/>
          <w:szCs w:val="28"/>
          <w:lang w:val="kk-KZ"/>
        </w:rPr>
      </w:pPr>
      <w:r>
        <w:rPr>
          <w:szCs w:val="28"/>
          <w:lang w:val="kk-KZ"/>
        </w:rPr>
        <w:br w:type="page"/>
      </w:r>
      <w:bookmarkEnd w:id="20"/>
      <w:r w:rsidR="00D16D48" w:rsidRPr="00DD57E4">
        <w:rPr>
          <w:b/>
          <w:szCs w:val="28"/>
          <w:lang w:val="kk-KZ"/>
        </w:rPr>
        <w:lastRenderedPageBreak/>
        <w:t>5.</w:t>
      </w:r>
      <w:r w:rsidR="00D16D48" w:rsidRPr="00DD57E4">
        <w:rPr>
          <w:szCs w:val="28"/>
          <w:lang w:val="kk-KZ"/>
        </w:rPr>
        <w:t xml:space="preserve"> </w:t>
      </w:r>
      <w:r w:rsidRPr="00D40B7D">
        <w:rPr>
          <w:b/>
          <w:bCs/>
          <w:szCs w:val="28"/>
          <w:lang w:val="kk-KZ"/>
        </w:rPr>
        <w:t>ШОЙЫНДЫ ТӘЖІРИБЕЛІК БАЛҚЫТУ ЖӘНЕ ИЛЕ</w:t>
      </w:r>
      <w:r w:rsidR="00D40B7D">
        <w:rPr>
          <w:b/>
          <w:bCs/>
          <w:szCs w:val="28"/>
          <w:lang w:val="kk-KZ"/>
        </w:rPr>
        <w:t>М</w:t>
      </w:r>
      <w:r w:rsidRPr="00D40B7D">
        <w:rPr>
          <w:b/>
          <w:bCs/>
          <w:szCs w:val="28"/>
          <w:lang w:val="kk-KZ"/>
        </w:rPr>
        <w:t xml:space="preserve"> </w:t>
      </w:r>
      <w:r w:rsidR="00D40B7D">
        <w:rPr>
          <w:b/>
          <w:bCs/>
          <w:szCs w:val="28"/>
          <w:lang w:val="kk-KZ"/>
        </w:rPr>
        <w:t>ОТ</w:t>
      </w:r>
      <w:r w:rsidRPr="00D40B7D">
        <w:rPr>
          <w:b/>
          <w:bCs/>
          <w:szCs w:val="28"/>
          <w:lang w:val="kk-KZ"/>
        </w:rPr>
        <w:t xml:space="preserve">ҚАБЫРШЫҒЫН АГЛОМЕРАЦИЯЛАУ ТЕХНОЛОГИЯСЫН ТӘЖІРИБЕЛІК-ӨНЕРКӘСІПТІК СЫНАУ ЖӘНЕ АГЛОМЕРАТТЫ ПАЙДАЛАНУ ТИІМДІЛІГІН БАҒАЛАУ </w:t>
      </w:r>
    </w:p>
    <w:p w14:paraId="2B581183" w14:textId="77777777" w:rsidR="00D40B7D" w:rsidRDefault="00D40B7D" w:rsidP="00985072">
      <w:pPr>
        <w:ind w:firstLine="709"/>
        <w:jc w:val="both"/>
        <w:rPr>
          <w:b/>
          <w:bCs/>
          <w:szCs w:val="28"/>
          <w:lang w:val="kk-KZ"/>
        </w:rPr>
      </w:pPr>
    </w:p>
    <w:p w14:paraId="02CD41EC" w14:textId="5D828812" w:rsidR="00D40B7D" w:rsidRDefault="00D40B7D" w:rsidP="00985072">
      <w:pPr>
        <w:ind w:firstLine="709"/>
        <w:jc w:val="both"/>
        <w:rPr>
          <w:b/>
          <w:bCs/>
          <w:szCs w:val="28"/>
          <w:lang w:val="kk-KZ"/>
        </w:rPr>
      </w:pPr>
      <w:r>
        <w:rPr>
          <w:b/>
          <w:bCs/>
          <w:szCs w:val="28"/>
          <w:lang w:val="kk-KZ"/>
        </w:rPr>
        <w:t xml:space="preserve">5.1 </w:t>
      </w:r>
      <w:r w:rsidRPr="00D40B7D">
        <w:rPr>
          <w:b/>
          <w:bCs/>
          <w:szCs w:val="28"/>
          <w:lang w:val="kk-KZ"/>
        </w:rPr>
        <w:t>Болат балқыту өндірісінің құрамында темір</w:t>
      </w:r>
      <w:r>
        <w:rPr>
          <w:b/>
          <w:bCs/>
          <w:szCs w:val="28"/>
          <w:lang w:val="kk-KZ"/>
        </w:rPr>
        <w:t>і</w:t>
      </w:r>
      <w:r w:rsidRPr="00D40B7D">
        <w:rPr>
          <w:b/>
          <w:bCs/>
          <w:szCs w:val="28"/>
          <w:lang w:val="kk-KZ"/>
        </w:rPr>
        <w:t xml:space="preserve"> бар қалдықтары</w:t>
      </w:r>
      <w:r>
        <w:rPr>
          <w:b/>
          <w:bCs/>
          <w:szCs w:val="28"/>
          <w:lang w:val="kk-KZ"/>
        </w:rPr>
        <w:t>мен</w:t>
      </w:r>
      <w:r w:rsidRPr="00D40B7D">
        <w:rPr>
          <w:b/>
          <w:bCs/>
          <w:szCs w:val="28"/>
          <w:lang w:val="kk-KZ"/>
        </w:rPr>
        <w:t xml:space="preserve"> қоспадағы </w:t>
      </w:r>
      <w:r>
        <w:rPr>
          <w:b/>
          <w:bCs/>
          <w:szCs w:val="28"/>
          <w:lang w:val="kk-KZ"/>
        </w:rPr>
        <w:t>илем</w:t>
      </w:r>
      <w:r w:rsidRPr="00D40B7D">
        <w:rPr>
          <w:b/>
          <w:bCs/>
          <w:szCs w:val="28"/>
          <w:lang w:val="kk-KZ"/>
        </w:rPr>
        <w:t xml:space="preserve"> </w:t>
      </w:r>
      <w:r>
        <w:rPr>
          <w:b/>
          <w:bCs/>
          <w:szCs w:val="28"/>
          <w:lang w:val="kk-KZ"/>
        </w:rPr>
        <w:t>от</w:t>
      </w:r>
      <w:r w:rsidRPr="00D40B7D">
        <w:rPr>
          <w:b/>
          <w:bCs/>
          <w:szCs w:val="28"/>
          <w:lang w:val="kk-KZ"/>
        </w:rPr>
        <w:t>қабыршағынан агломерат өндіру</w:t>
      </w:r>
    </w:p>
    <w:p w14:paraId="52F1E02C" w14:textId="77777777" w:rsidR="00D40B7D" w:rsidRPr="00D40B7D" w:rsidRDefault="00D40B7D" w:rsidP="00985072">
      <w:pPr>
        <w:ind w:firstLine="709"/>
        <w:jc w:val="both"/>
        <w:rPr>
          <w:szCs w:val="28"/>
          <w:lang w:val="kk-KZ"/>
        </w:rPr>
      </w:pPr>
    </w:p>
    <w:p w14:paraId="46750E26" w14:textId="23DEA77E" w:rsidR="00D40B7D" w:rsidRDefault="00D40B7D" w:rsidP="00985072">
      <w:pPr>
        <w:ind w:firstLine="709"/>
        <w:jc w:val="both"/>
        <w:rPr>
          <w:szCs w:val="28"/>
          <w:lang w:val="kk-KZ"/>
        </w:rPr>
      </w:pPr>
      <w:r w:rsidRPr="00D40B7D">
        <w:rPr>
          <w:szCs w:val="28"/>
          <w:lang w:val="kk-KZ"/>
        </w:rPr>
        <w:t>Болат балқыту өндірісінің құрамында темір бар қалдықтарымен қоспада иле</w:t>
      </w:r>
      <w:r>
        <w:rPr>
          <w:szCs w:val="28"/>
          <w:lang w:val="kk-KZ"/>
        </w:rPr>
        <w:t>м отқабыршағы</w:t>
      </w:r>
      <w:r w:rsidRPr="00D40B7D">
        <w:rPr>
          <w:szCs w:val="28"/>
          <w:lang w:val="kk-KZ"/>
        </w:rPr>
        <w:t>нан агломерат алу бойынша эксперименттік зерттеулер диссертациялық жұмыстың 3-тарауында келтірілген және сипатталған зертханалық агломерациялық қондырғыда жүргізілген. Зерттеулер бірнеше кезеңге бөлін</w:t>
      </w:r>
      <w:r>
        <w:rPr>
          <w:szCs w:val="28"/>
          <w:lang w:val="kk-KZ"/>
        </w:rPr>
        <w:t>ді</w:t>
      </w:r>
      <w:r w:rsidRPr="00D40B7D">
        <w:rPr>
          <w:szCs w:val="28"/>
          <w:lang w:val="kk-KZ"/>
        </w:rPr>
        <w:t>.</w:t>
      </w:r>
    </w:p>
    <w:p w14:paraId="5DE28634" w14:textId="2C65A20E" w:rsidR="00D40B7D" w:rsidRDefault="00D40B7D" w:rsidP="00985072">
      <w:pPr>
        <w:ind w:firstLine="709"/>
        <w:jc w:val="both"/>
        <w:rPr>
          <w:szCs w:val="28"/>
          <w:lang w:val="kk-KZ"/>
        </w:rPr>
      </w:pPr>
      <w:r w:rsidRPr="00D40B7D">
        <w:rPr>
          <w:szCs w:val="28"/>
          <w:lang w:val="kk-KZ"/>
        </w:rPr>
        <w:t>Сынақтардың бірінші кезеңінде шойынды жоғары температуралы пеште флюс</w:t>
      </w:r>
      <w:r>
        <w:rPr>
          <w:szCs w:val="28"/>
          <w:lang w:val="kk-KZ"/>
        </w:rPr>
        <w:t>телген</w:t>
      </w:r>
      <w:r w:rsidRPr="00D40B7D">
        <w:rPr>
          <w:szCs w:val="28"/>
          <w:lang w:val="kk-KZ"/>
        </w:rPr>
        <w:t xml:space="preserve"> агломератты пайдалану арқылы зертханалық жағдайда балқыту міндеті қойылды.</w:t>
      </w:r>
    </w:p>
    <w:p w14:paraId="0CB0747C" w14:textId="5A5E921B" w:rsidR="00A6784A" w:rsidRDefault="00D40B7D" w:rsidP="00985072">
      <w:pPr>
        <w:ind w:firstLine="709"/>
        <w:jc w:val="both"/>
        <w:rPr>
          <w:szCs w:val="28"/>
          <w:lang w:val="kk-KZ"/>
        </w:rPr>
      </w:pPr>
      <w:r w:rsidRPr="00D40B7D">
        <w:rPr>
          <w:szCs w:val="28"/>
          <w:lang w:val="kk-KZ"/>
        </w:rPr>
        <w:t>Сынақтардың екінші кезеңінде өнеркәсіптік жағдайларда металдандырылған агломерат алу жөніндегі жұмыстарды жүргізу үшін ірі зертханалық агломерациялық қондырғыны жобалау және іске қосу міндеті қойылды.</w:t>
      </w:r>
      <w:r w:rsidR="00A6784A">
        <w:rPr>
          <w:szCs w:val="28"/>
          <w:lang w:val="kk-KZ"/>
        </w:rPr>
        <w:t xml:space="preserve"> Бұл</w:t>
      </w:r>
      <w:r w:rsidR="00A6784A" w:rsidRPr="00A6784A">
        <w:rPr>
          <w:szCs w:val="28"/>
          <w:lang w:val="kk-KZ"/>
        </w:rPr>
        <w:t xml:space="preserve"> міндетті шешу үшін біз «ЦентрАзия Манафактура» ЖШС (Павлодар қ.) құю зауытының базасында өнеркәсіптік жағдайда сыйымдылығы 1000 кг болат балқытуға арналған 1000 кг жуық металдандырылған агломерат өндіруге мүмкіндік бер</w:t>
      </w:r>
      <w:r w:rsidR="00A6784A">
        <w:rPr>
          <w:szCs w:val="28"/>
          <w:lang w:val="kk-KZ"/>
        </w:rPr>
        <w:t>етін</w:t>
      </w:r>
      <w:r w:rsidR="00A6784A" w:rsidRPr="00A6784A">
        <w:rPr>
          <w:szCs w:val="28"/>
          <w:lang w:val="kk-KZ"/>
        </w:rPr>
        <w:t xml:space="preserve"> ірі зертханалық агломерациялық қондырғыны жобалап іске қостық</w:t>
      </w:r>
      <w:r w:rsidR="00A6784A">
        <w:rPr>
          <w:szCs w:val="28"/>
          <w:lang w:val="kk-KZ"/>
        </w:rPr>
        <w:t>,</w:t>
      </w:r>
      <w:r w:rsidR="00A6784A" w:rsidRPr="00A6784A">
        <w:rPr>
          <w:szCs w:val="28"/>
          <w:lang w:val="kk-KZ"/>
        </w:rPr>
        <w:t>.</w:t>
      </w:r>
    </w:p>
    <w:p w14:paraId="684FA485" w14:textId="48AA6776" w:rsidR="00D40B7D" w:rsidRDefault="00A6784A" w:rsidP="00985072">
      <w:pPr>
        <w:ind w:firstLine="709"/>
        <w:jc w:val="both"/>
        <w:rPr>
          <w:szCs w:val="28"/>
          <w:lang w:val="kk-KZ"/>
        </w:rPr>
      </w:pPr>
      <w:r w:rsidRPr="00A6784A">
        <w:rPr>
          <w:szCs w:val="28"/>
          <w:lang w:val="kk-KZ"/>
        </w:rPr>
        <w:t>Сынақтардың үшінші кезеңінде алынған металдандырылған агломератты сыйымдылығы 1,0 т индукциялық пеште болатты балқыту үшін «ЦентрАзия Манафактура» ЖШС құю зауытының базасында жеңіл салмақты сынықтарды алмастырушы ретінде пайдалану міндеті қойылды.</w:t>
      </w:r>
    </w:p>
    <w:p w14:paraId="247369E2" w14:textId="77777777" w:rsidR="00A6784A" w:rsidRDefault="00A6784A" w:rsidP="00985072">
      <w:pPr>
        <w:ind w:firstLine="709"/>
        <w:jc w:val="both"/>
        <w:rPr>
          <w:szCs w:val="28"/>
          <w:lang w:val="kk-KZ"/>
        </w:rPr>
      </w:pPr>
    </w:p>
    <w:p w14:paraId="109EC775" w14:textId="6851787C" w:rsidR="00A6784A" w:rsidRPr="00A6784A" w:rsidRDefault="00A6784A" w:rsidP="00985072">
      <w:pPr>
        <w:ind w:firstLine="709"/>
        <w:jc w:val="both"/>
        <w:rPr>
          <w:b/>
          <w:bCs/>
          <w:szCs w:val="28"/>
          <w:lang w:val="kk-KZ"/>
        </w:rPr>
      </w:pPr>
      <w:r w:rsidRPr="00A6784A">
        <w:rPr>
          <w:b/>
          <w:bCs/>
          <w:szCs w:val="28"/>
          <w:lang w:val="kk-KZ"/>
        </w:rPr>
        <w:t>5.1.1 Шикіқұрам ретінде флюстелген агломератты пайдалана отырып шойынды балқыту</w:t>
      </w:r>
    </w:p>
    <w:p w14:paraId="2EF2AEF6" w14:textId="427CACDE" w:rsidR="00A6784A" w:rsidRPr="00C10F3D" w:rsidRDefault="00A6784A" w:rsidP="00985072">
      <w:pPr>
        <w:ind w:firstLine="709"/>
        <w:jc w:val="both"/>
        <w:rPr>
          <w:szCs w:val="28"/>
          <w:lang w:val="kk-KZ"/>
        </w:rPr>
      </w:pPr>
      <w:bookmarkStart w:id="30" w:name="_Hlk193116713"/>
      <w:r w:rsidRPr="00A6784A">
        <w:rPr>
          <w:szCs w:val="28"/>
          <w:lang w:val="kk-KZ"/>
        </w:rPr>
        <w:t xml:space="preserve">Эксперименттер жүргізу жоспары бойынша шойынды балқыту </w:t>
      </w:r>
      <w:r w:rsidRPr="00A6784A">
        <w:rPr>
          <w:i/>
          <w:szCs w:val="28"/>
          <w:lang w:val="kk-KZ"/>
        </w:rPr>
        <w:t>SX2 Series High</w:t>
      </w:r>
      <w:r w:rsidRPr="00A6784A">
        <w:rPr>
          <w:szCs w:val="28"/>
          <w:lang w:val="kk-KZ"/>
        </w:rPr>
        <w:t xml:space="preserve"> үлгісіндегі 1700 ° C дейінгі жоғары температуралы муфталық пештің көмегімен жүзеге асырылды.</w:t>
      </w:r>
      <w:r>
        <w:rPr>
          <w:szCs w:val="28"/>
          <w:lang w:val="kk-KZ"/>
        </w:rPr>
        <w:t xml:space="preserve"> </w:t>
      </w:r>
      <w:bookmarkStart w:id="31" w:name="_Hlk193116742"/>
      <w:bookmarkEnd w:id="30"/>
      <w:r w:rsidRPr="00C10F3D">
        <w:rPr>
          <w:szCs w:val="28"/>
          <w:lang w:val="kk-KZ"/>
        </w:rPr>
        <w:t xml:space="preserve">Шикіқұрам ретінде флюстелген агломерат, </w:t>
      </w:r>
      <w:r w:rsidR="009850AC" w:rsidRPr="009850AC">
        <w:rPr>
          <w:color w:val="000000"/>
          <w:szCs w:val="28"/>
          <w:lang w:val="kk-KZ"/>
        </w:rPr>
        <w:t>магний оксид</w:t>
      </w:r>
      <w:r w:rsidR="009850AC">
        <w:rPr>
          <w:color w:val="000000"/>
          <w:szCs w:val="28"/>
          <w:lang w:val="kk-KZ"/>
        </w:rPr>
        <w:t xml:space="preserve">і </w:t>
      </w:r>
      <w:r w:rsidRPr="00C10F3D">
        <w:rPr>
          <w:szCs w:val="28"/>
          <w:lang w:val="kk-KZ"/>
        </w:rPr>
        <w:t>(флюс), металлургиялық коксик пайдаланылды.</w:t>
      </w:r>
    </w:p>
    <w:p w14:paraId="3C2401AA" w14:textId="3F9CDD03" w:rsidR="00A6784A" w:rsidRDefault="00A6784A" w:rsidP="00985072">
      <w:pPr>
        <w:ind w:firstLine="709"/>
        <w:jc w:val="both"/>
        <w:rPr>
          <w:szCs w:val="28"/>
          <w:lang w:val="kk-KZ"/>
        </w:rPr>
      </w:pPr>
      <w:r w:rsidRPr="00C10F3D">
        <w:rPr>
          <w:szCs w:val="28"/>
          <w:lang w:val="kk-KZ"/>
        </w:rPr>
        <w:t>Агломерат жақ ұсақтағышта 0-3 мм фр</w:t>
      </w:r>
      <w:r w:rsidRPr="00A6784A">
        <w:rPr>
          <w:szCs w:val="28"/>
          <w:lang w:val="kk-KZ"/>
        </w:rPr>
        <w:t>акцияға дейін ұсақталған.</w:t>
      </w:r>
      <w:r>
        <w:rPr>
          <w:szCs w:val="28"/>
          <w:lang w:val="kk-KZ"/>
        </w:rPr>
        <w:t xml:space="preserve"> </w:t>
      </w:r>
      <w:r w:rsidRPr="00A6784A">
        <w:rPr>
          <w:szCs w:val="28"/>
          <w:lang w:val="kk-KZ"/>
        </w:rPr>
        <w:t>Ұсақтағаннан кейін агломерат себілді, балқыту үшін 0,5-3,0 мм фракция іріктеп алынды.</w:t>
      </w:r>
      <w:r>
        <w:rPr>
          <w:szCs w:val="28"/>
          <w:lang w:val="kk-KZ"/>
        </w:rPr>
        <w:t xml:space="preserve"> </w:t>
      </w:r>
    </w:p>
    <w:p w14:paraId="35832252" w14:textId="14098252" w:rsidR="00A6784A" w:rsidRDefault="00A6784A" w:rsidP="00985072">
      <w:pPr>
        <w:ind w:firstLine="709"/>
        <w:jc w:val="both"/>
        <w:rPr>
          <w:szCs w:val="28"/>
          <w:lang w:val="kk-KZ"/>
        </w:rPr>
      </w:pPr>
      <w:r w:rsidRPr="00A6784A">
        <w:rPr>
          <w:szCs w:val="28"/>
          <w:lang w:val="kk-KZ"/>
        </w:rPr>
        <w:t xml:space="preserve">Зерттелетін материалдарды дайындағаннан кейін (ұсақтау, </w:t>
      </w:r>
      <w:r>
        <w:rPr>
          <w:szCs w:val="28"/>
          <w:lang w:val="kk-KZ"/>
        </w:rPr>
        <w:t>елеу</w:t>
      </w:r>
      <w:r w:rsidRPr="00A6784A">
        <w:rPr>
          <w:szCs w:val="28"/>
          <w:lang w:val="kk-KZ"/>
        </w:rPr>
        <w:t>, өлшеу) ши</w:t>
      </w:r>
      <w:r>
        <w:rPr>
          <w:szCs w:val="28"/>
          <w:lang w:val="kk-KZ"/>
        </w:rPr>
        <w:t>кіқұрам</w:t>
      </w:r>
      <w:r w:rsidRPr="00A6784A">
        <w:rPr>
          <w:szCs w:val="28"/>
          <w:lang w:val="kk-KZ"/>
        </w:rPr>
        <w:t xml:space="preserve"> мұқият араластырылады және тигельге тиеледі.</w:t>
      </w:r>
      <w:r>
        <w:rPr>
          <w:szCs w:val="28"/>
          <w:lang w:val="kk-KZ"/>
        </w:rPr>
        <w:t xml:space="preserve"> </w:t>
      </w:r>
      <w:r w:rsidRPr="00A6784A">
        <w:rPr>
          <w:szCs w:val="28"/>
          <w:lang w:val="kk-KZ"/>
        </w:rPr>
        <w:t>Тигель ретінде графитті тигель таңдалды.</w:t>
      </w:r>
      <w:r>
        <w:rPr>
          <w:szCs w:val="28"/>
          <w:lang w:val="kk-KZ"/>
        </w:rPr>
        <w:t xml:space="preserve"> </w:t>
      </w:r>
      <w:r w:rsidRPr="00A6784A">
        <w:rPr>
          <w:szCs w:val="28"/>
          <w:lang w:val="kk-KZ"/>
        </w:rPr>
        <w:t>Барлық дайындық жұмыстарынан кейін шойынды балқыту процесін жүргізу үшін ши</w:t>
      </w:r>
      <w:r>
        <w:rPr>
          <w:szCs w:val="28"/>
          <w:lang w:val="kk-KZ"/>
        </w:rPr>
        <w:t>кіқұрамы</w:t>
      </w:r>
      <w:r w:rsidRPr="00A6784A">
        <w:rPr>
          <w:szCs w:val="28"/>
          <w:lang w:val="kk-KZ"/>
        </w:rPr>
        <w:t xml:space="preserve"> бар тигельдер пешке орналастырылады.</w:t>
      </w:r>
    </w:p>
    <w:bookmarkEnd w:id="31"/>
    <w:p w14:paraId="61F28ADD" w14:textId="56B4FE3B" w:rsidR="00A6784A" w:rsidRDefault="00457835" w:rsidP="00985072">
      <w:pPr>
        <w:ind w:firstLine="709"/>
        <w:jc w:val="both"/>
        <w:rPr>
          <w:szCs w:val="28"/>
          <w:lang w:val="kk-KZ"/>
        </w:rPr>
      </w:pPr>
      <w:r w:rsidRPr="00457835">
        <w:rPr>
          <w:szCs w:val="28"/>
          <w:lang w:val="kk-KZ"/>
        </w:rPr>
        <w:t>Материалдардың химиялық және техникалық құрамы 5.1 және 5.2-кестелерде келтірілген.</w:t>
      </w:r>
    </w:p>
    <w:p w14:paraId="103396D2" w14:textId="287C7DA9" w:rsidR="00D16D48" w:rsidRPr="00153E0A" w:rsidRDefault="007E3847" w:rsidP="00D16D48">
      <w:pPr>
        <w:pStyle w:val="a9"/>
        <w:shd w:val="clear" w:color="auto" w:fill="FFFFFF"/>
        <w:spacing w:after="0" w:line="240" w:lineRule="auto"/>
        <w:ind w:left="0"/>
        <w:jc w:val="both"/>
        <w:rPr>
          <w:rFonts w:ascii="Times New Roman" w:hAnsi="Times New Roman" w:cs="Times New Roman"/>
          <w:sz w:val="28"/>
          <w:szCs w:val="28"/>
        </w:rPr>
      </w:pPr>
      <w:r w:rsidRPr="00153E0A">
        <w:rPr>
          <w:rFonts w:ascii="Times New Roman" w:hAnsi="Times New Roman" w:cs="Times New Roman"/>
          <w:sz w:val="28"/>
          <w:szCs w:val="28"/>
          <w:lang w:val="kk-KZ"/>
        </w:rPr>
        <w:lastRenderedPageBreak/>
        <w:t>К</w:t>
      </w:r>
      <w:r w:rsidR="00457835" w:rsidRPr="00153E0A">
        <w:rPr>
          <w:rFonts w:ascii="Times New Roman" w:hAnsi="Times New Roman" w:cs="Times New Roman"/>
          <w:sz w:val="28"/>
          <w:szCs w:val="28"/>
          <w:lang w:val="kk-KZ"/>
        </w:rPr>
        <w:t>есте</w:t>
      </w:r>
      <w:r w:rsidR="00D16D48" w:rsidRPr="00153E0A">
        <w:rPr>
          <w:rFonts w:ascii="Times New Roman" w:hAnsi="Times New Roman" w:cs="Times New Roman"/>
          <w:sz w:val="28"/>
          <w:szCs w:val="28"/>
        </w:rPr>
        <w:t xml:space="preserve"> </w:t>
      </w:r>
      <w:r w:rsidRPr="00D16D48">
        <w:rPr>
          <w:rFonts w:ascii="Times New Roman" w:hAnsi="Times New Roman" w:cs="Times New Roman"/>
          <w:sz w:val="28"/>
          <w:szCs w:val="28"/>
        </w:rPr>
        <w:t>5.1</w:t>
      </w:r>
      <w:r>
        <w:rPr>
          <w:rFonts w:ascii="Times New Roman" w:hAnsi="Times New Roman" w:cs="Times New Roman"/>
          <w:sz w:val="28"/>
          <w:szCs w:val="28"/>
          <w:lang w:val="kk-KZ"/>
        </w:rPr>
        <w:t xml:space="preserve"> </w:t>
      </w:r>
      <w:r w:rsidR="00D16D48" w:rsidRPr="00153E0A">
        <w:rPr>
          <w:rFonts w:ascii="Times New Roman" w:hAnsi="Times New Roman" w:cs="Times New Roman"/>
          <w:sz w:val="28"/>
          <w:szCs w:val="28"/>
        </w:rPr>
        <w:t xml:space="preserve">– </w:t>
      </w:r>
      <w:proofErr w:type="spellStart"/>
      <w:r w:rsidR="00457835" w:rsidRPr="00153E0A">
        <w:rPr>
          <w:rFonts w:ascii="Times New Roman" w:hAnsi="Times New Roman" w:cs="Times New Roman"/>
          <w:sz w:val="28"/>
          <w:szCs w:val="28"/>
        </w:rPr>
        <w:t>Агломераттың</w:t>
      </w:r>
      <w:proofErr w:type="spellEnd"/>
      <w:r w:rsidR="00457835" w:rsidRPr="00153E0A">
        <w:rPr>
          <w:rFonts w:ascii="Times New Roman" w:hAnsi="Times New Roman" w:cs="Times New Roman"/>
          <w:sz w:val="28"/>
          <w:szCs w:val="28"/>
        </w:rPr>
        <w:t xml:space="preserve"> </w:t>
      </w:r>
      <w:proofErr w:type="spellStart"/>
      <w:r w:rsidR="00457835" w:rsidRPr="00153E0A">
        <w:rPr>
          <w:rFonts w:ascii="Times New Roman" w:hAnsi="Times New Roman" w:cs="Times New Roman"/>
          <w:sz w:val="28"/>
          <w:szCs w:val="28"/>
        </w:rPr>
        <w:t>химиялық</w:t>
      </w:r>
      <w:proofErr w:type="spellEnd"/>
      <w:r w:rsidR="00457835" w:rsidRPr="00153E0A">
        <w:rPr>
          <w:rFonts w:ascii="Times New Roman" w:hAnsi="Times New Roman" w:cs="Times New Roman"/>
          <w:sz w:val="28"/>
          <w:szCs w:val="28"/>
        </w:rPr>
        <w:t xml:space="preserve"> </w:t>
      </w:r>
      <w:proofErr w:type="spellStart"/>
      <w:r w:rsidR="00457835" w:rsidRPr="00153E0A">
        <w:rPr>
          <w:rFonts w:ascii="Times New Roman" w:hAnsi="Times New Roman" w:cs="Times New Roman"/>
          <w:sz w:val="28"/>
          <w:szCs w:val="28"/>
        </w:rPr>
        <w:t>құрамы</w:t>
      </w:r>
      <w:proofErr w:type="spellEnd"/>
    </w:p>
    <w:tbl>
      <w:tblPr>
        <w:tblStyle w:val="a7"/>
        <w:tblW w:w="0" w:type="auto"/>
        <w:tblInd w:w="-5" w:type="dxa"/>
        <w:tblLook w:val="04A0" w:firstRow="1" w:lastRow="0" w:firstColumn="1" w:lastColumn="0" w:noHBand="0" w:noVBand="1"/>
      </w:tblPr>
      <w:tblGrid>
        <w:gridCol w:w="2693"/>
        <w:gridCol w:w="1008"/>
        <w:gridCol w:w="909"/>
        <w:gridCol w:w="777"/>
        <w:gridCol w:w="846"/>
        <w:gridCol w:w="787"/>
        <w:gridCol w:w="736"/>
        <w:gridCol w:w="856"/>
        <w:gridCol w:w="738"/>
      </w:tblGrid>
      <w:tr w:rsidR="00D16D48" w:rsidRPr="00153E0A" w14:paraId="6F80F47B" w14:textId="77777777" w:rsidTr="00985072">
        <w:tc>
          <w:tcPr>
            <w:tcW w:w="2693" w:type="dxa"/>
            <w:vMerge w:val="restart"/>
          </w:tcPr>
          <w:p w14:paraId="262DAC04" w14:textId="77777777" w:rsidR="00D16D48" w:rsidRPr="00153E0A" w:rsidRDefault="00D16D48" w:rsidP="00D16D48">
            <w:pPr>
              <w:jc w:val="both"/>
              <w:rPr>
                <w:sz w:val="24"/>
              </w:rPr>
            </w:pPr>
            <w:r w:rsidRPr="00153E0A">
              <w:rPr>
                <w:sz w:val="24"/>
              </w:rPr>
              <w:t>Материал</w:t>
            </w:r>
          </w:p>
        </w:tc>
        <w:tc>
          <w:tcPr>
            <w:tcW w:w="6657" w:type="dxa"/>
            <w:gridSpan w:val="8"/>
          </w:tcPr>
          <w:p w14:paraId="412CD1FF" w14:textId="7C4147EB" w:rsidR="00D16D48" w:rsidRPr="00153E0A" w:rsidRDefault="00985072" w:rsidP="00457835">
            <w:pPr>
              <w:jc w:val="center"/>
              <w:rPr>
                <w:sz w:val="24"/>
                <w:lang w:eastAsia="en-US"/>
              </w:rPr>
            </w:pPr>
            <w:r w:rsidRPr="00153E0A">
              <w:rPr>
                <w:sz w:val="24"/>
                <w:lang w:val="kk-KZ" w:eastAsia="en-US"/>
              </w:rPr>
              <w:t>Х</w:t>
            </w:r>
            <w:proofErr w:type="spellStart"/>
            <w:r w:rsidR="00457835" w:rsidRPr="00153E0A">
              <w:rPr>
                <w:sz w:val="24"/>
                <w:lang w:eastAsia="en-US"/>
              </w:rPr>
              <w:t>имиялық</w:t>
            </w:r>
            <w:proofErr w:type="spellEnd"/>
            <w:r w:rsidR="00457835" w:rsidRPr="00153E0A">
              <w:rPr>
                <w:sz w:val="24"/>
                <w:lang w:eastAsia="en-US"/>
              </w:rPr>
              <w:t xml:space="preserve"> </w:t>
            </w:r>
            <w:proofErr w:type="spellStart"/>
            <w:r w:rsidR="00457835" w:rsidRPr="00153E0A">
              <w:rPr>
                <w:sz w:val="24"/>
                <w:lang w:eastAsia="en-US"/>
              </w:rPr>
              <w:t>құрам</w:t>
            </w:r>
            <w:proofErr w:type="spellEnd"/>
            <w:r w:rsidR="00D16D48" w:rsidRPr="00153E0A">
              <w:rPr>
                <w:sz w:val="24"/>
                <w:lang w:eastAsia="en-US"/>
              </w:rPr>
              <w:t>, %</w:t>
            </w:r>
          </w:p>
        </w:tc>
      </w:tr>
      <w:tr w:rsidR="00457835" w:rsidRPr="00153E0A" w14:paraId="066A82EB" w14:textId="77777777" w:rsidTr="00985072">
        <w:tc>
          <w:tcPr>
            <w:tcW w:w="2693" w:type="dxa"/>
            <w:vMerge/>
          </w:tcPr>
          <w:p w14:paraId="41301283" w14:textId="77777777" w:rsidR="00D16D48" w:rsidRPr="00153E0A" w:rsidRDefault="00D16D48" w:rsidP="00D16D48">
            <w:pPr>
              <w:jc w:val="both"/>
              <w:rPr>
                <w:sz w:val="24"/>
              </w:rPr>
            </w:pPr>
          </w:p>
        </w:tc>
        <w:tc>
          <w:tcPr>
            <w:tcW w:w="1008" w:type="dxa"/>
          </w:tcPr>
          <w:p w14:paraId="6C4300EE" w14:textId="053F7A1B" w:rsidR="00D16D48" w:rsidRPr="00153E0A" w:rsidRDefault="00D16D48" w:rsidP="00D16D48">
            <w:pPr>
              <w:jc w:val="both"/>
              <w:rPr>
                <w:sz w:val="24"/>
              </w:rPr>
            </w:pPr>
            <w:r w:rsidRPr="00153E0A">
              <w:rPr>
                <w:sz w:val="24"/>
                <w:lang w:val="en-US" w:eastAsia="en-US"/>
              </w:rPr>
              <w:t>Fe</w:t>
            </w:r>
            <w:r w:rsidR="00457835" w:rsidRPr="00153E0A">
              <w:rPr>
                <w:sz w:val="24"/>
                <w:vertAlign w:val="subscript"/>
                <w:lang w:val="kk-KZ" w:eastAsia="en-US"/>
              </w:rPr>
              <w:t>жалпы</w:t>
            </w:r>
          </w:p>
        </w:tc>
        <w:tc>
          <w:tcPr>
            <w:tcW w:w="909" w:type="dxa"/>
          </w:tcPr>
          <w:p w14:paraId="6187A664" w14:textId="77777777" w:rsidR="00D16D48" w:rsidRPr="00153E0A" w:rsidRDefault="00D16D48" w:rsidP="00D16D48">
            <w:pPr>
              <w:jc w:val="both"/>
              <w:rPr>
                <w:sz w:val="24"/>
              </w:rPr>
            </w:pPr>
            <w:r w:rsidRPr="00153E0A">
              <w:rPr>
                <w:sz w:val="24"/>
                <w:lang w:val="en-US" w:eastAsia="en-US"/>
              </w:rPr>
              <w:t>Al</w:t>
            </w:r>
            <w:r w:rsidRPr="00153E0A">
              <w:rPr>
                <w:sz w:val="24"/>
                <w:vertAlign w:val="subscript"/>
                <w:lang w:eastAsia="en-US"/>
              </w:rPr>
              <w:t>2</w:t>
            </w:r>
            <w:r w:rsidRPr="00153E0A">
              <w:rPr>
                <w:sz w:val="24"/>
                <w:lang w:val="en-US" w:eastAsia="en-US"/>
              </w:rPr>
              <w:t>O</w:t>
            </w:r>
            <w:r w:rsidRPr="00153E0A">
              <w:rPr>
                <w:sz w:val="24"/>
                <w:vertAlign w:val="subscript"/>
                <w:lang w:eastAsia="en-US"/>
              </w:rPr>
              <w:t>3</w:t>
            </w:r>
          </w:p>
        </w:tc>
        <w:tc>
          <w:tcPr>
            <w:tcW w:w="777" w:type="dxa"/>
          </w:tcPr>
          <w:p w14:paraId="2C0734F4" w14:textId="77777777" w:rsidR="00D16D48" w:rsidRPr="00153E0A" w:rsidRDefault="00D16D48" w:rsidP="00D16D48">
            <w:pPr>
              <w:jc w:val="both"/>
              <w:rPr>
                <w:sz w:val="24"/>
              </w:rPr>
            </w:pPr>
            <w:r w:rsidRPr="00153E0A">
              <w:rPr>
                <w:sz w:val="24"/>
                <w:lang w:val="en-US" w:eastAsia="en-US"/>
              </w:rPr>
              <w:t>CaO</w:t>
            </w:r>
          </w:p>
        </w:tc>
        <w:tc>
          <w:tcPr>
            <w:tcW w:w="846" w:type="dxa"/>
          </w:tcPr>
          <w:p w14:paraId="2B873A53" w14:textId="77777777" w:rsidR="00D16D48" w:rsidRPr="00153E0A" w:rsidRDefault="00D16D48" w:rsidP="00D16D48">
            <w:pPr>
              <w:jc w:val="both"/>
              <w:rPr>
                <w:sz w:val="24"/>
              </w:rPr>
            </w:pPr>
            <w:r w:rsidRPr="00153E0A">
              <w:rPr>
                <w:sz w:val="24"/>
                <w:lang w:val="en-US" w:eastAsia="en-US"/>
              </w:rPr>
              <w:t>MgO</w:t>
            </w:r>
          </w:p>
        </w:tc>
        <w:tc>
          <w:tcPr>
            <w:tcW w:w="787" w:type="dxa"/>
          </w:tcPr>
          <w:p w14:paraId="7DD55924" w14:textId="77777777" w:rsidR="00D16D48" w:rsidRPr="00153E0A" w:rsidRDefault="00D16D48" w:rsidP="00D16D48">
            <w:pPr>
              <w:jc w:val="both"/>
              <w:rPr>
                <w:sz w:val="24"/>
              </w:rPr>
            </w:pPr>
            <w:proofErr w:type="spellStart"/>
            <w:r w:rsidRPr="00153E0A">
              <w:rPr>
                <w:sz w:val="24"/>
                <w:lang w:val="en-US" w:eastAsia="en-US"/>
              </w:rPr>
              <w:t>SiO</w:t>
            </w:r>
            <w:proofErr w:type="spellEnd"/>
            <w:r w:rsidRPr="00153E0A">
              <w:rPr>
                <w:sz w:val="24"/>
                <w:vertAlign w:val="subscript"/>
                <w:lang w:eastAsia="en-US"/>
              </w:rPr>
              <w:t>2</w:t>
            </w:r>
          </w:p>
        </w:tc>
        <w:tc>
          <w:tcPr>
            <w:tcW w:w="736" w:type="dxa"/>
          </w:tcPr>
          <w:p w14:paraId="7CC9B5DB" w14:textId="77777777" w:rsidR="00D16D48" w:rsidRPr="00153E0A" w:rsidRDefault="00D16D48" w:rsidP="00D16D48">
            <w:pPr>
              <w:widowControl w:val="0"/>
              <w:autoSpaceDE w:val="0"/>
              <w:autoSpaceDN w:val="0"/>
              <w:adjustRightInd w:val="0"/>
              <w:jc w:val="both"/>
              <w:rPr>
                <w:sz w:val="24"/>
                <w:lang w:eastAsia="en-US"/>
              </w:rPr>
            </w:pPr>
            <w:r w:rsidRPr="00153E0A">
              <w:rPr>
                <w:sz w:val="24"/>
                <w:lang w:val="en-US" w:eastAsia="en-US"/>
              </w:rPr>
              <w:t>S</w:t>
            </w:r>
          </w:p>
        </w:tc>
        <w:tc>
          <w:tcPr>
            <w:tcW w:w="856" w:type="dxa"/>
          </w:tcPr>
          <w:p w14:paraId="61529575" w14:textId="77777777" w:rsidR="00D16D48" w:rsidRPr="00153E0A" w:rsidRDefault="00D16D48" w:rsidP="00D16D48">
            <w:pPr>
              <w:widowControl w:val="0"/>
              <w:autoSpaceDE w:val="0"/>
              <w:autoSpaceDN w:val="0"/>
              <w:adjustRightInd w:val="0"/>
              <w:jc w:val="both"/>
              <w:rPr>
                <w:sz w:val="24"/>
                <w:lang w:eastAsia="en-US"/>
              </w:rPr>
            </w:pPr>
            <w:r w:rsidRPr="00153E0A">
              <w:rPr>
                <w:sz w:val="24"/>
                <w:lang w:val="en-US" w:eastAsia="en-US"/>
              </w:rPr>
              <w:t>P</w:t>
            </w:r>
          </w:p>
        </w:tc>
        <w:tc>
          <w:tcPr>
            <w:tcW w:w="738" w:type="dxa"/>
          </w:tcPr>
          <w:p w14:paraId="383C8FEF" w14:textId="5F827D87" w:rsidR="00D16D48" w:rsidRPr="00153E0A" w:rsidRDefault="00457835" w:rsidP="00D16D48">
            <w:pPr>
              <w:widowControl w:val="0"/>
              <w:autoSpaceDE w:val="0"/>
              <w:autoSpaceDN w:val="0"/>
              <w:adjustRightInd w:val="0"/>
              <w:jc w:val="both"/>
              <w:rPr>
                <w:sz w:val="24"/>
                <w:lang w:eastAsia="en-US"/>
              </w:rPr>
            </w:pPr>
            <w:r w:rsidRPr="00153E0A">
              <w:rPr>
                <w:sz w:val="24"/>
                <w:lang w:val="kk-KZ" w:eastAsia="en-US"/>
              </w:rPr>
              <w:t>Нег</w:t>
            </w:r>
            <w:r w:rsidR="00D16D48" w:rsidRPr="00153E0A">
              <w:rPr>
                <w:sz w:val="24"/>
                <w:lang w:eastAsia="en-US"/>
              </w:rPr>
              <w:t>.</w:t>
            </w:r>
          </w:p>
        </w:tc>
      </w:tr>
      <w:tr w:rsidR="00457835" w:rsidRPr="00153E0A" w14:paraId="34485BF1" w14:textId="77777777" w:rsidTr="00985072">
        <w:tc>
          <w:tcPr>
            <w:tcW w:w="2693" w:type="dxa"/>
          </w:tcPr>
          <w:p w14:paraId="3F2D2299" w14:textId="76093ED6" w:rsidR="00D16D48" w:rsidRPr="00153E0A" w:rsidRDefault="00457835" w:rsidP="00D16D48">
            <w:pPr>
              <w:widowControl w:val="0"/>
              <w:autoSpaceDE w:val="0"/>
              <w:autoSpaceDN w:val="0"/>
              <w:adjustRightInd w:val="0"/>
              <w:jc w:val="both"/>
              <w:rPr>
                <w:sz w:val="24"/>
                <w:lang w:eastAsia="en-US"/>
              </w:rPr>
            </w:pPr>
            <w:proofErr w:type="spellStart"/>
            <w:r w:rsidRPr="00153E0A">
              <w:rPr>
                <w:sz w:val="24"/>
                <w:lang w:eastAsia="en-US"/>
              </w:rPr>
              <w:t>Металдандырылған</w:t>
            </w:r>
            <w:proofErr w:type="spellEnd"/>
            <w:r w:rsidRPr="00153E0A">
              <w:rPr>
                <w:sz w:val="24"/>
                <w:lang w:eastAsia="en-US"/>
              </w:rPr>
              <w:t xml:space="preserve"> агломерат</w:t>
            </w:r>
          </w:p>
        </w:tc>
        <w:tc>
          <w:tcPr>
            <w:tcW w:w="1008" w:type="dxa"/>
          </w:tcPr>
          <w:p w14:paraId="41952E62"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59,8</w:t>
            </w:r>
          </w:p>
        </w:tc>
        <w:tc>
          <w:tcPr>
            <w:tcW w:w="909" w:type="dxa"/>
          </w:tcPr>
          <w:p w14:paraId="13214789"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0,84</w:t>
            </w:r>
          </w:p>
        </w:tc>
        <w:tc>
          <w:tcPr>
            <w:tcW w:w="777" w:type="dxa"/>
          </w:tcPr>
          <w:p w14:paraId="7EC215C0"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4,96</w:t>
            </w:r>
          </w:p>
        </w:tc>
        <w:tc>
          <w:tcPr>
            <w:tcW w:w="846" w:type="dxa"/>
          </w:tcPr>
          <w:p w14:paraId="76C975C9"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0,73</w:t>
            </w:r>
          </w:p>
        </w:tc>
        <w:tc>
          <w:tcPr>
            <w:tcW w:w="787" w:type="dxa"/>
          </w:tcPr>
          <w:p w14:paraId="29B896C8"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2,39</w:t>
            </w:r>
          </w:p>
        </w:tc>
        <w:tc>
          <w:tcPr>
            <w:tcW w:w="736" w:type="dxa"/>
          </w:tcPr>
          <w:p w14:paraId="297D4CC0"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0,05</w:t>
            </w:r>
          </w:p>
        </w:tc>
        <w:tc>
          <w:tcPr>
            <w:tcW w:w="856" w:type="dxa"/>
          </w:tcPr>
          <w:p w14:paraId="46F63046"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0,004</w:t>
            </w:r>
          </w:p>
        </w:tc>
        <w:tc>
          <w:tcPr>
            <w:tcW w:w="738" w:type="dxa"/>
          </w:tcPr>
          <w:p w14:paraId="6DA6D50E" w14:textId="77777777" w:rsidR="00D16D48" w:rsidRPr="00153E0A" w:rsidRDefault="00D16D48" w:rsidP="00D16D48">
            <w:pPr>
              <w:widowControl w:val="0"/>
              <w:autoSpaceDE w:val="0"/>
              <w:autoSpaceDN w:val="0"/>
              <w:adjustRightInd w:val="0"/>
              <w:jc w:val="center"/>
              <w:rPr>
                <w:sz w:val="24"/>
                <w:lang w:eastAsia="en-US"/>
              </w:rPr>
            </w:pPr>
          </w:p>
        </w:tc>
      </w:tr>
      <w:tr w:rsidR="00457835" w:rsidRPr="00153E0A" w14:paraId="5FDD7ABA" w14:textId="77777777" w:rsidTr="00985072">
        <w:tc>
          <w:tcPr>
            <w:tcW w:w="2693" w:type="dxa"/>
          </w:tcPr>
          <w:p w14:paraId="56FC0F15" w14:textId="77777777" w:rsidR="00D16D48" w:rsidRPr="00153E0A" w:rsidRDefault="00D16D48" w:rsidP="00D16D48">
            <w:pPr>
              <w:widowControl w:val="0"/>
              <w:autoSpaceDE w:val="0"/>
              <w:autoSpaceDN w:val="0"/>
              <w:adjustRightInd w:val="0"/>
              <w:jc w:val="both"/>
              <w:rPr>
                <w:sz w:val="24"/>
                <w:lang w:eastAsia="en-US"/>
              </w:rPr>
            </w:pPr>
            <w:r w:rsidRPr="00153E0A">
              <w:rPr>
                <w:sz w:val="24"/>
                <w:lang w:eastAsia="en-US"/>
              </w:rPr>
              <w:t>Агломерат 1</w:t>
            </w:r>
          </w:p>
        </w:tc>
        <w:tc>
          <w:tcPr>
            <w:tcW w:w="1008" w:type="dxa"/>
          </w:tcPr>
          <w:p w14:paraId="1EDB6D00"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52,9</w:t>
            </w:r>
          </w:p>
        </w:tc>
        <w:tc>
          <w:tcPr>
            <w:tcW w:w="909" w:type="dxa"/>
          </w:tcPr>
          <w:p w14:paraId="62F160B4"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1,46</w:t>
            </w:r>
          </w:p>
        </w:tc>
        <w:tc>
          <w:tcPr>
            <w:tcW w:w="777" w:type="dxa"/>
          </w:tcPr>
          <w:p w14:paraId="6117D313"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7,06</w:t>
            </w:r>
          </w:p>
        </w:tc>
        <w:tc>
          <w:tcPr>
            <w:tcW w:w="846" w:type="dxa"/>
          </w:tcPr>
          <w:p w14:paraId="6A095924"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6,80</w:t>
            </w:r>
          </w:p>
        </w:tc>
        <w:tc>
          <w:tcPr>
            <w:tcW w:w="787" w:type="dxa"/>
          </w:tcPr>
          <w:p w14:paraId="03ADA0BC"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5,00</w:t>
            </w:r>
          </w:p>
        </w:tc>
        <w:tc>
          <w:tcPr>
            <w:tcW w:w="736" w:type="dxa"/>
          </w:tcPr>
          <w:p w14:paraId="36FBF9EE"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0,07</w:t>
            </w:r>
          </w:p>
        </w:tc>
        <w:tc>
          <w:tcPr>
            <w:tcW w:w="856" w:type="dxa"/>
          </w:tcPr>
          <w:p w14:paraId="7BAFEAB0"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0,001</w:t>
            </w:r>
          </w:p>
        </w:tc>
        <w:tc>
          <w:tcPr>
            <w:tcW w:w="738" w:type="dxa"/>
          </w:tcPr>
          <w:p w14:paraId="26CB49DD"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1,4</w:t>
            </w:r>
          </w:p>
        </w:tc>
      </w:tr>
      <w:tr w:rsidR="00457835" w:rsidRPr="00153E0A" w14:paraId="793C1FBE" w14:textId="77777777" w:rsidTr="00985072">
        <w:tc>
          <w:tcPr>
            <w:tcW w:w="2693" w:type="dxa"/>
          </w:tcPr>
          <w:p w14:paraId="4EBA0A6F" w14:textId="77777777" w:rsidR="00D16D48" w:rsidRPr="00153E0A" w:rsidRDefault="00D16D48" w:rsidP="00D16D48">
            <w:pPr>
              <w:widowControl w:val="0"/>
              <w:autoSpaceDE w:val="0"/>
              <w:autoSpaceDN w:val="0"/>
              <w:adjustRightInd w:val="0"/>
              <w:jc w:val="both"/>
              <w:rPr>
                <w:sz w:val="24"/>
                <w:lang w:eastAsia="en-US"/>
              </w:rPr>
            </w:pPr>
            <w:r w:rsidRPr="00153E0A">
              <w:rPr>
                <w:sz w:val="24"/>
                <w:lang w:eastAsia="en-US"/>
              </w:rPr>
              <w:t>Агломерат 2</w:t>
            </w:r>
          </w:p>
        </w:tc>
        <w:tc>
          <w:tcPr>
            <w:tcW w:w="1008" w:type="dxa"/>
          </w:tcPr>
          <w:p w14:paraId="522F2E7F"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53,6</w:t>
            </w:r>
          </w:p>
        </w:tc>
        <w:tc>
          <w:tcPr>
            <w:tcW w:w="909" w:type="dxa"/>
          </w:tcPr>
          <w:p w14:paraId="7717A6BC"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1,37</w:t>
            </w:r>
          </w:p>
        </w:tc>
        <w:tc>
          <w:tcPr>
            <w:tcW w:w="777" w:type="dxa"/>
          </w:tcPr>
          <w:p w14:paraId="61646A03"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7,00</w:t>
            </w:r>
          </w:p>
        </w:tc>
        <w:tc>
          <w:tcPr>
            <w:tcW w:w="846" w:type="dxa"/>
          </w:tcPr>
          <w:p w14:paraId="6443EEB2"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6,90</w:t>
            </w:r>
          </w:p>
        </w:tc>
        <w:tc>
          <w:tcPr>
            <w:tcW w:w="787" w:type="dxa"/>
          </w:tcPr>
          <w:p w14:paraId="1D291B4D"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4,50</w:t>
            </w:r>
          </w:p>
        </w:tc>
        <w:tc>
          <w:tcPr>
            <w:tcW w:w="736" w:type="dxa"/>
          </w:tcPr>
          <w:p w14:paraId="4D091D62"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0,07</w:t>
            </w:r>
          </w:p>
        </w:tc>
        <w:tc>
          <w:tcPr>
            <w:tcW w:w="856" w:type="dxa"/>
          </w:tcPr>
          <w:p w14:paraId="71B90C38"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0,001</w:t>
            </w:r>
          </w:p>
        </w:tc>
        <w:tc>
          <w:tcPr>
            <w:tcW w:w="738" w:type="dxa"/>
          </w:tcPr>
          <w:p w14:paraId="6316B574"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2,0</w:t>
            </w:r>
          </w:p>
        </w:tc>
      </w:tr>
      <w:tr w:rsidR="00457835" w:rsidRPr="00153E0A" w14:paraId="67336D3B" w14:textId="77777777" w:rsidTr="00985072">
        <w:tc>
          <w:tcPr>
            <w:tcW w:w="2693" w:type="dxa"/>
          </w:tcPr>
          <w:p w14:paraId="129ABEDA" w14:textId="77777777" w:rsidR="00D16D48" w:rsidRPr="00153E0A" w:rsidRDefault="00D16D48" w:rsidP="00D16D48">
            <w:pPr>
              <w:widowControl w:val="0"/>
              <w:autoSpaceDE w:val="0"/>
              <w:autoSpaceDN w:val="0"/>
              <w:adjustRightInd w:val="0"/>
              <w:jc w:val="both"/>
              <w:rPr>
                <w:sz w:val="24"/>
                <w:lang w:eastAsia="en-US"/>
              </w:rPr>
            </w:pPr>
            <w:r w:rsidRPr="00153E0A">
              <w:rPr>
                <w:sz w:val="24"/>
                <w:lang w:eastAsia="en-US"/>
              </w:rPr>
              <w:t>Агломерат 3</w:t>
            </w:r>
          </w:p>
        </w:tc>
        <w:tc>
          <w:tcPr>
            <w:tcW w:w="1008" w:type="dxa"/>
          </w:tcPr>
          <w:p w14:paraId="55986A5D"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55,3</w:t>
            </w:r>
          </w:p>
        </w:tc>
        <w:tc>
          <w:tcPr>
            <w:tcW w:w="909" w:type="dxa"/>
          </w:tcPr>
          <w:p w14:paraId="53356254"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1,78</w:t>
            </w:r>
          </w:p>
        </w:tc>
        <w:tc>
          <w:tcPr>
            <w:tcW w:w="777" w:type="dxa"/>
          </w:tcPr>
          <w:p w14:paraId="420A039C"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8,22</w:t>
            </w:r>
          </w:p>
        </w:tc>
        <w:tc>
          <w:tcPr>
            <w:tcW w:w="846" w:type="dxa"/>
          </w:tcPr>
          <w:p w14:paraId="1539625F"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7,01</w:t>
            </w:r>
          </w:p>
        </w:tc>
        <w:tc>
          <w:tcPr>
            <w:tcW w:w="787" w:type="dxa"/>
          </w:tcPr>
          <w:p w14:paraId="557FA32A"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3,23</w:t>
            </w:r>
          </w:p>
        </w:tc>
        <w:tc>
          <w:tcPr>
            <w:tcW w:w="736" w:type="dxa"/>
          </w:tcPr>
          <w:p w14:paraId="1CA35522"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0,06</w:t>
            </w:r>
          </w:p>
        </w:tc>
        <w:tc>
          <w:tcPr>
            <w:tcW w:w="856" w:type="dxa"/>
          </w:tcPr>
          <w:p w14:paraId="4105A8C8"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0,001</w:t>
            </w:r>
          </w:p>
        </w:tc>
        <w:tc>
          <w:tcPr>
            <w:tcW w:w="738" w:type="dxa"/>
          </w:tcPr>
          <w:p w14:paraId="1128D9AD" w14:textId="77777777" w:rsidR="00D16D48" w:rsidRPr="00153E0A" w:rsidRDefault="00D16D48" w:rsidP="00D16D48">
            <w:pPr>
              <w:widowControl w:val="0"/>
              <w:autoSpaceDE w:val="0"/>
              <w:autoSpaceDN w:val="0"/>
              <w:adjustRightInd w:val="0"/>
              <w:jc w:val="center"/>
              <w:rPr>
                <w:sz w:val="24"/>
                <w:lang w:eastAsia="en-US"/>
              </w:rPr>
            </w:pPr>
            <w:r w:rsidRPr="00153E0A">
              <w:rPr>
                <w:sz w:val="24"/>
                <w:lang w:eastAsia="en-US"/>
              </w:rPr>
              <w:t>2,5</w:t>
            </w:r>
          </w:p>
        </w:tc>
      </w:tr>
    </w:tbl>
    <w:p w14:paraId="3AF250CB" w14:textId="77777777" w:rsidR="00D16D48" w:rsidRPr="00153E0A" w:rsidRDefault="00D16D48" w:rsidP="00D16D48">
      <w:pPr>
        <w:pStyle w:val="a9"/>
        <w:spacing w:after="0" w:line="240" w:lineRule="auto"/>
        <w:ind w:left="0"/>
        <w:jc w:val="both"/>
      </w:pPr>
    </w:p>
    <w:p w14:paraId="7D1245D9" w14:textId="475FCE2A" w:rsidR="00D16D48" w:rsidRPr="00153E0A" w:rsidRDefault="007E3847" w:rsidP="00D16D48">
      <w:pPr>
        <w:jc w:val="both"/>
        <w:rPr>
          <w:szCs w:val="28"/>
        </w:rPr>
      </w:pPr>
      <w:r w:rsidRPr="00153E0A">
        <w:rPr>
          <w:szCs w:val="28"/>
          <w:lang w:val="kk-KZ"/>
        </w:rPr>
        <w:t>К</w:t>
      </w:r>
      <w:r w:rsidR="00457835" w:rsidRPr="00153E0A">
        <w:rPr>
          <w:szCs w:val="28"/>
          <w:lang w:val="kk-KZ"/>
        </w:rPr>
        <w:t>есте</w:t>
      </w:r>
      <w:r w:rsidR="00D16D48" w:rsidRPr="00153E0A">
        <w:rPr>
          <w:szCs w:val="28"/>
        </w:rPr>
        <w:t xml:space="preserve"> </w:t>
      </w:r>
      <w:r w:rsidRPr="00153E0A">
        <w:rPr>
          <w:szCs w:val="28"/>
        </w:rPr>
        <w:t>5.2</w:t>
      </w:r>
      <w:r>
        <w:rPr>
          <w:szCs w:val="28"/>
          <w:lang w:val="kk-KZ"/>
        </w:rPr>
        <w:t xml:space="preserve"> –</w:t>
      </w:r>
      <w:r w:rsidR="00D16D48" w:rsidRPr="00153E0A">
        <w:rPr>
          <w:szCs w:val="28"/>
        </w:rPr>
        <w:t xml:space="preserve"> </w:t>
      </w:r>
      <w:proofErr w:type="spellStart"/>
      <w:r w:rsidR="00457835" w:rsidRPr="00153E0A">
        <w:rPr>
          <w:szCs w:val="28"/>
        </w:rPr>
        <w:t>Күлдің</w:t>
      </w:r>
      <w:proofErr w:type="spellEnd"/>
      <w:r w:rsidR="00457835" w:rsidRPr="00153E0A">
        <w:rPr>
          <w:szCs w:val="28"/>
        </w:rPr>
        <w:t xml:space="preserve"> </w:t>
      </w:r>
      <w:proofErr w:type="spellStart"/>
      <w:r w:rsidR="00457835" w:rsidRPr="00153E0A">
        <w:rPr>
          <w:szCs w:val="28"/>
        </w:rPr>
        <w:t>химиялық</w:t>
      </w:r>
      <w:proofErr w:type="spellEnd"/>
      <w:r w:rsidR="00457835" w:rsidRPr="00153E0A">
        <w:rPr>
          <w:szCs w:val="28"/>
        </w:rPr>
        <w:t xml:space="preserve"> </w:t>
      </w:r>
      <w:proofErr w:type="spellStart"/>
      <w:r w:rsidR="00457835" w:rsidRPr="00153E0A">
        <w:rPr>
          <w:szCs w:val="28"/>
        </w:rPr>
        <w:t>құрамы</w:t>
      </w:r>
      <w:proofErr w:type="spellEnd"/>
      <w:r w:rsidR="00457835" w:rsidRPr="00153E0A">
        <w:rPr>
          <w:szCs w:val="28"/>
        </w:rPr>
        <w:t xml:space="preserve"> </w:t>
      </w:r>
      <w:proofErr w:type="spellStart"/>
      <w:r w:rsidR="00457835" w:rsidRPr="00153E0A">
        <w:rPr>
          <w:szCs w:val="28"/>
        </w:rPr>
        <w:t>және</w:t>
      </w:r>
      <w:proofErr w:type="spellEnd"/>
      <w:r w:rsidR="00457835" w:rsidRPr="00153E0A">
        <w:rPr>
          <w:szCs w:val="28"/>
        </w:rPr>
        <w:t xml:space="preserve"> </w:t>
      </w:r>
      <w:proofErr w:type="spellStart"/>
      <w:r w:rsidR="00457835" w:rsidRPr="00153E0A">
        <w:rPr>
          <w:szCs w:val="28"/>
        </w:rPr>
        <w:t>кокстың</w:t>
      </w:r>
      <w:proofErr w:type="spellEnd"/>
      <w:r w:rsidR="00457835" w:rsidRPr="00153E0A">
        <w:rPr>
          <w:szCs w:val="28"/>
        </w:rPr>
        <w:t xml:space="preserve"> </w:t>
      </w:r>
      <w:proofErr w:type="spellStart"/>
      <w:r w:rsidR="00457835" w:rsidRPr="00153E0A">
        <w:rPr>
          <w:szCs w:val="28"/>
        </w:rPr>
        <w:t>техникалық</w:t>
      </w:r>
      <w:proofErr w:type="spellEnd"/>
      <w:r w:rsidR="00457835" w:rsidRPr="00153E0A">
        <w:rPr>
          <w:szCs w:val="28"/>
        </w:rPr>
        <w:t xml:space="preserve"> </w:t>
      </w:r>
      <w:proofErr w:type="spellStart"/>
      <w:r w:rsidR="00457835" w:rsidRPr="00153E0A">
        <w:rPr>
          <w:szCs w:val="28"/>
        </w:rPr>
        <w:t>құрамы</w:t>
      </w:r>
      <w:proofErr w:type="spellEnd"/>
      <w:r w:rsidR="00D16D48" w:rsidRPr="00153E0A">
        <w:rPr>
          <w:szCs w:val="28"/>
        </w:rPr>
        <w:t>, %</w:t>
      </w:r>
    </w:p>
    <w:tbl>
      <w:tblPr>
        <w:tblStyle w:val="a7"/>
        <w:tblW w:w="0" w:type="auto"/>
        <w:tblInd w:w="-5" w:type="dxa"/>
        <w:tblLook w:val="01E0" w:firstRow="1" w:lastRow="1" w:firstColumn="1" w:lastColumn="1" w:noHBand="0" w:noVBand="0"/>
      </w:tblPr>
      <w:tblGrid>
        <w:gridCol w:w="1268"/>
        <w:gridCol w:w="1155"/>
        <w:gridCol w:w="1157"/>
        <w:gridCol w:w="1160"/>
        <w:gridCol w:w="1159"/>
        <w:gridCol w:w="1154"/>
        <w:gridCol w:w="1148"/>
        <w:gridCol w:w="1149"/>
      </w:tblGrid>
      <w:tr w:rsidR="00D16D48" w:rsidRPr="00153E0A" w14:paraId="03284A9B" w14:textId="77777777" w:rsidTr="00985072">
        <w:trPr>
          <w:trHeight w:val="359"/>
        </w:trPr>
        <w:tc>
          <w:tcPr>
            <w:tcW w:w="1268" w:type="dxa"/>
          </w:tcPr>
          <w:p w14:paraId="410E8853" w14:textId="77777777" w:rsidR="00D16D48" w:rsidRPr="00153E0A" w:rsidRDefault="00D16D48" w:rsidP="00D16D48">
            <w:pPr>
              <w:jc w:val="center"/>
              <w:rPr>
                <w:sz w:val="24"/>
              </w:rPr>
            </w:pPr>
            <w:proofErr w:type="spellStart"/>
            <w:r w:rsidRPr="00153E0A">
              <w:rPr>
                <w:sz w:val="24"/>
                <w:lang w:val="en-US"/>
              </w:rPr>
              <w:t>SiO</w:t>
            </w:r>
            <w:proofErr w:type="spellEnd"/>
            <w:r w:rsidRPr="00153E0A">
              <w:rPr>
                <w:sz w:val="24"/>
                <w:vertAlign w:val="subscript"/>
              </w:rPr>
              <w:t>2</w:t>
            </w:r>
          </w:p>
        </w:tc>
        <w:tc>
          <w:tcPr>
            <w:tcW w:w="1155" w:type="dxa"/>
          </w:tcPr>
          <w:p w14:paraId="6590A09B" w14:textId="77777777" w:rsidR="00D16D48" w:rsidRPr="00153E0A" w:rsidRDefault="00D16D48" w:rsidP="00D16D48">
            <w:pPr>
              <w:jc w:val="center"/>
              <w:rPr>
                <w:sz w:val="24"/>
              </w:rPr>
            </w:pPr>
            <w:proofErr w:type="spellStart"/>
            <w:r w:rsidRPr="00153E0A">
              <w:rPr>
                <w:sz w:val="24"/>
              </w:rPr>
              <w:t>СаО</w:t>
            </w:r>
            <w:proofErr w:type="spellEnd"/>
          </w:p>
        </w:tc>
        <w:tc>
          <w:tcPr>
            <w:tcW w:w="1157" w:type="dxa"/>
          </w:tcPr>
          <w:p w14:paraId="786E4CF2" w14:textId="77777777" w:rsidR="00D16D48" w:rsidRPr="00153E0A" w:rsidRDefault="00D16D48" w:rsidP="00D16D48">
            <w:pPr>
              <w:jc w:val="center"/>
              <w:rPr>
                <w:sz w:val="24"/>
              </w:rPr>
            </w:pPr>
            <w:r w:rsidRPr="00153E0A">
              <w:rPr>
                <w:sz w:val="24"/>
                <w:lang w:val="en-US"/>
              </w:rPr>
              <w:t>MgO</w:t>
            </w:r>
          </w:p>
        </w:tc>
        <w:tc>
          <w:tcPr>
            <w:tcW w:w="1160" w:type="dxa"/>
          </w:tcPr>
          <w:p w14:paraId="3A8ADCAC" w14:textId="77777777" w:rsidR="00D16D48" w:rsidRPr="00153E0A" w:rsidRDefault="00D16D48" w:rsidP="00D16D48">
            <w:pPr>
              <w:jc w:val="center"/>
              <w:rPr>
                <w:sz w:val="24"/>
              </w:rPr>
            </w:pPr>
            <w:r w:rsidRPr="00153E0A">
              <w:rPr>
                <w:sz w:val="24"/>
                <w:lang w:val="en-US"/>
              </w:rPr>
              <w:t>Al</w:t>
            </w:r>
            <w:r w:rsidRPr="00153E0A">
              <w:rPr>
                <w:sz w:val="24"/>
                <w:vertAlign w:val="subscript"/>
              </w:rPr>
              <w:t>2</w:t>
            </w:r>
            <w:r w:rsidRPr="00153E0A">
              <w:rPr>
                <w:sz w:val="24"/>
                <w:lang w:val="en-US"/>
              </w:rPr>
              <w:t>O</w:t>
            </w:r>
            <w:r w:rsidRPr="00153E0A">
              <w:rPr>
                <w:sz w:val="24"/>
                <w:vertAlign w:val="subscript"/>
              </w:rPr>
              <w:t>3</w:t>
            </w:r>
          </w:p>
        </w:tc>
        <w:tc>
          <w:tcPr>
            <w:tcW w:w="1159" w:type="dxa"/>
          </w:tcPr>
          <w:p w14:paraId="7C407697" w14:textId="77777777" w:rsidR="00D16D48" w:rsidRPr="00153E0A" w:rsidRDefault="00D16D48" w:rsidP="00D16D48">
            <w:pPr>
              <w:jc w:val="center"/>
              <w:rPr>
                <w:sz w:val="24"/>
                <w:vertAlign w:val="subscript"/>
              </w:rPr>
            </w:pPr>
            <w:r w:rsidRPr="00153E0A">
              <w:rPr>
                <w:sz w:val="24"/>
                <w:lang w:val="en-US"/>
              </w:rPr>
              <w:t>Fe</w:t>
            </w:r>
            <w:r w:rsidRPr="00153E0A">
              <w:rPr>
                <w:sz w:val="24"/>
                <w:vertAlign w:val="subscript"/>
              </w:rPr>
              <w:t>2</w:t>
            </w:r>
            <w:r w:rsidRPr="00153E0A">
              <w:rPr>
                <w:sz w:val="24"/>
              </w:rPr>
              <w:t>О</w:t>
            </w:r>
            <w:r w:rsidRPr="00153E0A">
              <w:rPr>
                <w:sz w:val="24"/>
                <w:vertAlign w:val="subscript"/>
              </w:rPr>
              <w:t>3</w:t>
            </w:r>
          </w:p>
        </w:tc>
        <w:tc>
          <w:tcPr>
            <w:tcW w:w="1154" w:type="dxa"/>
          </w:tcPr>
          <w:p w14:paraId="50128354" w14:textId="77777777" w:rsidR="00D16D48" w:rsidRPr="00153E0A" w:rsidRDefault="00D16D48" w:rsidP="00D16D48">
            <w:pPr>
              <w:jc w:val="center"/>
              <w:rPr>
                <w:sz w:val="24"/>
                <w:vertAlign w:val="subscript"/>
              </w:rPr>
            </w:pPr>
            <w:r w:rsidRPr="00153E0A">
              <w:rPr>
                <w:sz w:val="24"/>
              </w:rPr>
              <w:t>А</w:t>
            </w:r>
          </w:p>
        </w:tc>
        <w:tc>
          <w:tcPr>
            <w:tcW w:w="1148" w:type="dxa"/>
          </w:tcPr>
          <w:p w14:paraId="71450CBF" w14:textId="77777777" w:rsidR="00D16D48" w:rsidRPr="00153E0A" w:rsidRDefault="00D16D48" w:rsidP="00D16D48">
            <w:pPr>
              <w:jc w:val="center"/>
              <w:rPr>
                <w:sz w:val="24"/>
                <w:vertAlign w:val="subscript"/>
              </w:rPr>
            </w:pPr>
            <w:r w:rsidRPr="00153E0A">
              <w:rPr>
                <w:sz w:val="24"/>
                <w:lang w:val="en-US"/>
              </w:rPr>
              <w:t>V</w:t>
            </w:r>
          </w:p>
        </w:tc>
        <w:tc>
          <w:tcPr>
            <w:tcW w:w="1149" w:type="dxa"/>
          </w:tcPr>
          <w:p w14:paraId="0106F66C" w14:textId="77777777" w:rsidR="00D16D48" w:rsidRPr="00153E0A" w:rsidRDefault="00D16D48" w:rsidP="00D16D48">
            <w:pPr>
              <w:jc w:val="center"/>
              <w:rPr>
                <w:sz w:val="24"/>
              </w:rPr>
            </w:pPr>
            <w:r w:rsidRPr="00153E0A">
              <w:rPr>
                <w:sz w:val="24"/>
                <w:lang w:val="en-US"/>
              </w:rPr>
              <w:t>W</w:t>
            </w:r>
          </w:p>
        </w:tc>
      </w:tr>
      <w:tr w:rsidR="00D16D48" w:rsidRPr="00985072" w14:paraId="5BB3DCDB" w14:textId="77777777" w:rsidTr="00985072">
        <w:trPr>
          <w:trHeight w:val="374"/>
        </w:trPr>
        <w:tc>
          <w:tcPr>
            <w:tcW w:w="1268" w:type="dxa"/>
          </w:tcPr>
          <w:p w14:paraId="3BC2C6B8" w14:textId="77777777" w:rsidR="00D16D48" w:rsidRPr="00153E0A" w:rsidRDefault="00D16D48" w:rsidP="00D16D48">
            <w:pPr>
              <w:jc w:val="center"/>
              <w:rPr>
                <w:sz w:val="24"/>
              </w:rPr>
            </w:pPr>
            <w:r w:rsidRPr="00153E0A">
              <w:rPr>
                <w:sz w:val="24"/>
              </w:rPr>
              <w:t>44,8</w:t>
            </w:r>
          </w:p>
        </w:tc>
        <w:tc>
          <w:tcPr>
            <w:tcW w:w="1155" w:type="dxa"/>
          </w:tcPr>
          <w:p w14:paraId="3A4E5ED7" w14:textId="77777777" w:rsidR="00D16D48" w:rsidRPr="00153E0A" w:rsidRDefault="00D16D48" w:rsidP="00D16D48">
            <w:pPr>
              <w:jc w:val="center"/>
              <w:rPr>
                <w:sz w:val="24"/>
              </w:rPr>
            </w:pPr>
            <w:r w:rsidRPr="00153E0A">
              <w:rPr>
                <w:sz w:val="24"/>
              </w:rPr>
              <w:t>13</w:t>
            </w:r>
          </w:p>
        </w:tc>
        <w:tc>
          <w:tcPr>
            <w:tcW w:w="1157" w:type="dxa"/>
          </w:tcPr>
          <w:p w14:paraId="6B992F1A" w14:textId="77777777" w:rsidR="00D16D48" w:rsidRPr="00153E0A" w:rsidRDefault="00D16D48" w:rsidP="00D16D48">
            <w:pPr>
              <w:jc w:val="center"/>
              <w:rPr>
                <w:sz w:val="24"/>
              </w:rPr>
            </w:pPr>
            <w:r w:rsidRPr="00153E0A">
              <w:rPr>
                <w:sz w:val="24"/>
              </w:rPr>
              <w:t>7,1</w:t>
            </w:r>
          </w:p>
        </w:tc>
        <w:tc>
          <w:tcPr>
            <w:tcW w:w="1160" w:type="dxa"/>
          </w:tcPr>
          <w:p w14:paraId="6EB0DFD8" w14:textId="77777777" w:rsidR="00D16D48" w:rsidRPr="00153E0A" w:rsidRDefault="00D16D48" w:rsidP="00D16D48">
            <w:pPr>
              <w:jc w:val="center"/>
              <w:rPr>
                <w:sz w:val="24"/>
              </w:rPr>
            </w:pPr>
            <w:r w:rsidRPr="00153E0A">
              <w:rPr>
                <w:sz w:val="24"/>
              </w:rPr>
              <w:t>12,9</w:t>
            </w:r>
          </w:p>
        </w:tc>
        <w:tc>
          <w:tcPr>
            <w:tcW w:w="1159" w:type="dxa"/>
          </w:tcPr>
          <w:p w14:paraId="128854C9" w14:textId="77777777" w:rsidR="00D16D48" w:rsidRPr="00153E0A" w:rsidRDefault="00D16D48" w:rsidP="00D16D48">
            <w:pPr>
              <w:jc w:val="center"/>
              <w:rPr>
                <w:sz w:val="24"/>
              </w:rPr>
            </w:pPr>
            <w:r w:rsidRPr="00153E0A">
              <w:rPr>
                <w:sz w:val="24"/>
              </w:rPr>
              <w:t>14,4</w:t>
            </w:r>
          </w:p>
        </w:tc>
        <w:tc>
          <w:tcPr>
            <w:tcW w:w="1154" w:type="dxa"/>
          </w:tcPr>
          <w:p w14:paraId="13296B7A" w14:textId="77777777" w:rsidR="00D16D48" w:rsidRPr="00153E0A" w:rsidRDefault="00D16D48" w:rsidP="00D16D48">
            <w:pPr>
              <w:jc w:val="center"/>
              <w:rPr>
                <w:sz w:val="24"/>
              </w:rPr>
            </w:pPr>
            <w:r w:rsidRPr="00153E0A">
              <w:rPr>
                <w:sz w:val="24"/>
              </w:rPr>
              <w:t>25,4</w:t>
            </w:r>
          </w:p>
        </w:tc>
        <w:tc>
          <w:tcPr>
            <w:tcW w:w="1148" w:type="dxa"/>
          </w:tcPr>
          <w:p w14:paraId="370CF399" w14:textId="77777777" w:rsidR="00D16D48" w:rsidRPr="00153E0A" w:rsidRDefault="00D16D48" w:rsidP="00D16D48">
            <w:pPr>
              <w:jc w:val="center"/>
              <w:rPr>
                <w:sz w:val="24"/>
              </w:rPr>
            </w:pPr>
            <w:r w:rsidRPr="00153E0A">
              <w:rPr>
                <w:sz w:val="24"/>
              </w:rPr>
              <w:t>5,4</w:t>
            </w:r>
          </w:p>
        </w:tc>
        <w:tc>
          <w:tcPr>
            <w:tcW w:w="1149" w:type="dxa"/>
          </w:tcPr>
          <w:p w14:paraId="06EA0AFA" w14:textId="77777777" w:rsidR="00D16D48" w:rsidRPr="00153E0A" w:rsidRDefault="00D16D48" w:rsidP="00D16D48">
            <w:pPr>
              <w:jc w:val="center"/>
              <w:rPr>
                <w:sz w:val="24"/>
              </w:rPr>
            </w:pPr>
            <w:r w:rsidRPr="00153E0A">
              <w:rPr>
                <w:sz w:val="24"/>
              </w:rPr>
              <w:t>7,4</w:t>
            </w:r>
          </w:p>
        </w:tc>
      </w:tr>
    </w:tbl>
    <w:p w14:paraId="1E2C94B4" w14:textId="77777777" w:rsidR="00D16D48" w:rsidRPr="00D16D48" w:rsidRDefault="00D16D48" w:rsidP="00985072">
      <w:pPr>
        <w:pStyle w:val="a9"/>
        <w:spacing w:after="0" w:line="240" w:lineRule="auto"/>
        <w:ind w:left="0"/>
        <w:jc w:val="both"/>
        <w:rPr>
          <w:szCs w:val="28"/>
        </w:rPr>
      </w:pPr>
    </w:p>
    <w:p w14:paraId="02A6347D" w14:textId="20BA0868" w:rsidR="00457835" w:rsidRDefault="00457835" w:rsidP="00985072">
      <w:pPr>
        <w:pStyle w:val="a9"/>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П</w:t>
      </w:r>
      <w:proofErr w:type="spellStart"/>
      <w:r w:rsidRPr="00457835">
        <w:rPr>
          <w:rFonts w:ascii="Times New Roman" w:hAnsi="Times New Roman" w:cs="Times New Roman"/>
          <w:sz w:val="28"/>
          <w:szCs w:val="28"/>
        </w:rPr>
        <w:t>ешті</w:t>
      </w:r>
      <w:proofErr w:type="spellEnd"/>
      <w:r w:rsidRPr="00457835">
        <w:rPr>
          <w:rFonts w:ascii="Times New Roman" w:hAnsi="Times New Roman" w:cs="Times New Roman"/>
          <w:sz w:val="28"/>
          <w:szCs w:val="28"/>
        </w:rPr>
        <w:t xml:space="preserve"> </w:t>
      </w:r>
      <w:proofErr w:type="spellStart"/>
      <w:r w:rsidRPr="00457835">
        <w:rPr>
          <w:rFonts w:ascii="Times New Roman" w:hAnsi="Times New Roman" w:cs="Times New Roman"/>
          <w:sz w:val="28"/>
          <w:szCs w:val="28"/>
        </w:rPr>
        <w:t>қыздыру</w:t>
      </w:r>
      <w:proofErr w:type="spellEnd"/>
      <w:r w:rsidRPr="00457835">
        <w:rPr>
          <w:rFonts w:ascii="Times New Roman" w:hAnsi="Times New Roman" w:cs="Times New Roman"/>
          <w:sz w:val="28"/>
          <w:szCs w:val="28"/>
        </w:rPr>
        <w:t xml:space="preserve"> </w:t>
      </w:r>
      <w:proofErr w:type="spellStart"/>
      <w:r w:rsidRPr="00457835">
        <w:rPr>
          <w:rFonts w:ascii="Times New Roman" w:hAnsi="Times New Roman" w:cs="Times New Roman"/>
          <w:sz w:val="28"/>
          <w:szCs w:val="28"/>
        </w:rPr>
        <w:t>кезінде</w:t>
      </w:r>
      <w:proofErr w:type="spellEnd"/>
      <w:r w:rsidRPr="00457835">
        <w:rPr>
          <w:rFonts w:ascii="Times New Roman" w:hAnsi="Times New Roman" w:cs="Times New Roman"/>
          <w:sz w:val="28"/>
          <w:szCs w:val="28"/>
        </w:rPr>
        <w:t xml:space="preserve"> </w:t>
      </w:r>
      <w:proofErr w:type="spellStart"/>
      <w:r w:rsidRPr="00457835">
        <w:rPr>
          <w:rFonts w:ascii="Times New Roman" w:hAnsi="Times New Roman" w:cs="Times New Roman"/>
          <w:sz w:val="28"/>
          <w:szCs w:val="28"/>
        </w:rPr>
        <w:t>шихтасы</w:t>
      </w:r>
      <w:proofErr w:type="spellEnd"/>
      <w:r w:rsidRPr="00457835">
        <w:rPr>
          <w:rFonts w:ascii="Times New Roman" w:hAnsi="Times New Roman" w:cs="Times New Roman"/>
          <w:sz w:val="28"/>
          <w:szCs w:val="28"/>
        </w:rPr>
        <w:t xml:space="preserve"> бар графит </w:t>
      </w:r>
      <w:proofErr w:type="spellStart"/>
      <w:r w:rsidRPr="00457835">
        <w:rPr>
          <w:rFonts w:ascii="Times New Roman" w:hAnsi="Times New Roman" w:cs="Times New Roman"/>
          <w:sz w:val="28"/>
          <w:szCs w:val="28"/>
        </w:rPr>
        <w:t>тигельдері</w:t>
      </w:r>
      <w:proofErr w:type="spellEnd"/>
      <w:r w:rsidRPr="00457835">
        <w:rPr>
          <w:rFonts w:ascii="Times New Roman" w:hAnsi="Times New Roman" w:cs="Times New Roman"/>
          <w:sz w:val="28"/>
          <w:szCs w:val="28"/>
        </w:rPr>
        <w:t xml:space="preserve"> </w:t>
      </w:r>
      <w:proofErr w:type="spellStart"/>
      <w:r w:rsidRPr="00457835">
        <w:rPr>
          <w:rFonts w:ascii="Times New Roman" w:hAnsi="Times New Roman" w:cs="Times New Roman"/>
          <w:sz w:val="28"/>
          <w:szCs w:val="28"/>
        </w:rPr>
        <w:t>орналастырылған</w:t>
      </w:r>
      <w:proofErr w:type="spellEnd"/>
      <w:r w:rsidRPr="00457835">
        <w:rPr>
          <w:rFonts w:ascii="Times New Roman" w:hAnsi="Times New Roman" w:cs="Times New Roman"/>
          <w:sz w:val="28"/>
          <w:szCs w:val="28"/>
        </w:rPr>
        <w:t xml:space="preserve"> </w:t>
      </w:r>
      <w:proofErr w:type="spellStart"/>
      <w:r w:rsidRPr="00457835">
        <w:rPr>
          <w:rFonts w:ascii="Times New Roman" w:hAnsi="Times New Roman" w:cs="Times New Roman"/>
          <w:sz w:val="28"/>
          <w:szCs w:val="28"/>
        </w:rPr>
        <w:t>жоғары</w:t>
      </w:r>
      <w:proofErr w:type="spellEnd"/>
      <w:r w:rsidRPr="00457835">
        <w:rPr>
          <w:rFonts w:ascii="Times New Roman" w:hAnsi="Times New Roman" w:cs="Times New Roman"/>
          <w:sz w:val="28"/>
          <w:szCs w:val="28"/>
        </w:rPr>
        <w:t xml:space="preserve"> </w:t>
      </w:r>
      <w:proofErr w:type="spellStart"/>
      <w:r w:rsidRPr="00457835">
        <w:rPr>
          <w:rFonts w:ascii="Times New Roman" w:hAnsi="Times New Roman" w:cs="Times New Roman"/>
          <w:sz w:val="28"/>
          <w:szCs w:val="28"/>
        </w:rPr>
        <w:t>температуралы</w:t>
      </w:r>
      <w:proofErr w:type="spellEnd"/>
      <w:r w:rsidRPr="00457835">
        <w:rPr>
          <w:rFonts w:ascii="Times New Roman" w:hAnsi="Times New Roman" w:cs="Times New Roman"/>
          <w:sz w:val="28"/>
          <w:szCs w:val="28"/>
        </w:rPr>
        <w:t xml:space="preserve"> пеш 5.2-суретте </w:t>
      </w:r>
      <w:proofErr w:type="spellStart"/>
      <w:r w:rsidRPr="00457835">
        <w:rPr>
          <w:rFonts w:ascii="Times New Roman" w:hAnsi="Times New Roman" w:cs="Times New Roman"/>
          <w:sz w:val="28"/>
          <w:szCs w:val="28"/>
        </w:rPr>
        <w:t>берілген</w:t>
      </w:r>
      <w:proofErr w:type="spellEnd"/>
      <w:r w:rsidRPr="00457835">
        <w:rPr>
          <w:rFonts w:ascii="Times New Roman" w:hAnsi="Times New Roman" w:cs="Times New Roman"/>
          <w:sz w:val="28"/>
          <w:szCs w:val="28"/>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722"/>
      </w:tblGrid>
      <w:tr w:rsidR="00D16D48" w14:paraId="11228149" w14:textId="77777777" w:rsidTr="00985072">
        <w:tc>
          <w:tcPr>
            <w:tcW w:w="4635" w:type="dxa"/>
          </w:tcPr>
          <w:p w14:paraId="5DAA994B" w14:textId="77777777" w:rsidR="00D16D48" w:rsidRDefault="00D16D48" w:rsidP="00D16D48">
            <w:pPr>
              <w:jc w:val="both"/>
              <w:rPr>
                <w:szCs w:val="28"/>
              </w:rPr>
            </w:pPr>
          </w:p>
          <w:p w14:paraId="74C7A9AF" w14:textId="77777777" w:rsidR="00D16D48" w:rsidRDefault="00D16D48" w:rsidP="00D16D48">
            <w:pPr>
              <w:jc w:val="center"/>
              <w:rPr>
                <w:szCs w:val="28"/>
              </w:rPr>
            </w:pPr>
            <w:r w:rsidRPr="000B184B">
              <w:rPr>
                <w:noProof/>
                <w:szCs w:val="28"/>
              </w:rPr>
              <w:drawing>
                <wp:inline distT="0" distB="0" distL="0" distR="0" wp14:anchorId="1D366F99" wp14:editId="31926DA7">
                  <wp:extent cx="2654062" cy="3230880"/>
                  <wp:effectExtent l="0" t="0" r="0" b="7620"/>
                  <wp:docPr id="67" name="Рисунок 1" descr="D:\Documents\Zhunusov.a\Downloads\WhatsApp Image 2024-03-07 at 11.5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ownloads\WhatsApp Image 2024-03-07 at 11.54.23.jpeg"/>
                          <pic:cNvPicPr>
                            <a:picLocks noChangeAspect="1" noChangeArrowheads="1"/>
                          </pic:cNvPicPr>
                        </pic:nvPicPr>
                        <pic:blipFill>
                          <a:blip r:embed="rId98" cstate="print"/>
                          <a:srcRect t="31175"/>
                          <a:stretch>
                            <a:fillRect/>
                          </a:stretch>
                        </pic:blipFill>
                        <pic:spPr bwMode="auto">
                          <a:xfrm>
                            <a:off x="0" y="0"/>
                            <a:ext cx="2657047" cy="3234514"/>
                          </a:xfrm>
                          <a:prstGeom prst="rect">
                            <a:avLst/>
                          </a:prstGeom>
                          <a:noFill/>
                          <a:ln w="9525">
                            <a:noFill/>
                            <a:miter lim="800000"/>
                            <a:headEnd/>
                            <a:tailEnd/>
                          </a:ln>
                        </pic:spPr>
                      </pic:pic>
                    </a:graphicData>
                  </a:graphic>
                </wp:inline>
              </w:drawing>
            </w:r>
          </w:p>
        </w:tc>
        <w:tc>
          <w:tcPr>
            <w:tcW w:w="4720" w:type="dxa"/>
          </w:tcPr>
          <w:p w14:paraId="2AC59DCE" w14:textId="77777777" w:rsidR="00D16D48" w:rsidRDefault="00D16D48" w:rsidP="00D16D48">
            <w:pPr>
              <w:jc w:val="both"/>
              <w:rPr>
                <w:noProof/>
                <w:szCs w:val="28"/>
              </w:rPr>
            </w:pPr>
          </w:p>
          <w:p w14:paraId="7A43ABCB" w14:textId="77777777" w:rsidR="00D16D48" w:rsidRDefault="00D16D48" w:rsidP="00D16D48">
            <w:pPr>
              <w:jc w:val="both"/>
              <w:rPr>
                <w:szCs w:val="28"/>
              </w:rPr>
            </w:pPr>
            <w:r w:rsidRPr="000B184B">
              <w:rPr>
                <w:noProof/>
                <w:szCs w:val="28"/>
              </w:rPr>
              <w:drawing>
                <wp:inline distT="0" distB="0" distL="0" distR="0" wp14:anchorId="310F9B33" wp14:editId="66A10EF4">
                  <wp:extent cx="2861816" cy="3185160"/>
                  <wp:effectExtent l="0" t="0" r="0" b="0"/>
                  <wp:docPr id="68" name="Рисунок 2" descr="D:\Documents\Zhunusov.a\Downloads\WhatsApp Image 2024-03-07 at 11.5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Zhunusov.a\Downloads\WhatsApp Image 2024-03-07 at 11.54.18.jpeg"/>
                          <pic:cNvPicPr>
                            <a:picLocks noChangeAspect="1" noChangeArrowheads="1"/>
                          </pic:cNvPicPr>
                        </pic:nvPicPr>
                        <pic:blipFill>
                          <a:blip r:embed="rId99" cstate="print"/>
                          <a:srcRect t="5755" b="10552"/>
                          <a:stretch>
                            <a:fillRect/>
                          </a:stretch>
                        </pic:blipFill>
                        <pic:spPr bwMode="auto">
                          <a:xfrm>
                            <a:off x="0" y="0"/>
                            <a:ext cx="2865711" cy="3189495"/>
                          </a:xfrm>
                          <a:prstGeom prst="rect">
                            <a:avLst/>
                          </a:prstGeom>
                          <a:noFill/>
                          <a:ln w="9525">
                            <a:noFill/>
                            <a:miter lim="800000"/>
                            <a:headEnd/>
                            <a:tailEnd/>
                          </a:ln>
                        </pic:spPr>
                      </pic:pic>
                    </a:graphicData>
                  </a:graphic>
                </wp:inline>
              </w:drawing>
            </w:r>
          </w:p>
        </w:tc>
      </w:tr>
    </w:tbl>
    <w:p w14:paraId="73C68EC7" w14:textId="77777777" w:rsidR="00D16D48" w:rsidRPr="00D16D48" w:rsidRDefault="00D16D48" w:rsidP="00985072">
      <w:pPr>
        <w:pStyle w:val="a9"/>
        <w:spacing w:after="0" w:line="240" w:lineRule="auto"/>
        <w:ind w:left="0"/>
        <w:jc w:val="both"/>
        <w:rPr>
          <w:szCs w:val="28"/>
        </w:rPr>
      </w:pPr>
    </w:p>
    <w:p w14:paraId="23607084" w14:textId="59038F0A" w:rsidR="00D16D48" w:rsidRPr="00457835" w:rsidRDefault="008B2B13" w:rsidP="00985072">
      <w:pPr>
        <w:pStyle w:val="a9"/>
        <w:spacing w:after="0" w:line="240" w:lineRule="auto"/>
        <w:ind w:left="0"/>
        <w:jc w:val="center"/>
        <w:rPr>
          <w:rFonts w:ascii="Times New Roman" w:hAnsi="Times New Roman" w:cs="Times New Roman"/>
          <w:i/>
          <w:sz w:val="28"/>
          <w:szCs w:val="28"/>
          <w:lang w:val="kk-KZ"/>
        </w:rPr>
      </w:pPr>
      <w:r>
        <w:rPr>
          <w:rFonts w:ascii="Times New Roman" w:hAnsi="Times New Roman" w:cs="Times New Roman"/>
          <w:sz w:val="28"/>
          <w:szCs w:val="28"/>
          <w:lang w:val="kk-KZ"/>
        </w:rPr>
        <w:t>С</w:t>
      </w:r>
      <w:r w:rsidR="00457835">
        <w:rPr>
          <w:rFonts w:ascii="Times New Roman" w:hAnsi="Times New Roman" w:cs="Times New Roman"/>
          <w:sz w:val="28"/>
          <w:szCs w:val="28"/>
          <w:lang w:val="kk-KZ"/>
        </w:rPr>
        <w:t>урет</w:t>
      </w:r>
      <w:r w:rsidR="00D16D48" w:rsidRPr="00D16D48">
        <w:rPr>
          <w:rFonts w:ascii="Times New Roman" w:hAnsi="Times New Roman" w:cs="Times New Roman"/>
          <w:sz w:val="28"/>
          <w:szCs w:val="28"/>
        </w:rPr>
        <w:t xml:space="preserve"> </w:t>
      </w:r>
      <w:r w:rsidRPr="00D16D48">
        <w:rPr>
          <w:rFonts w:ascii="Times New Roman" w:hAnsi="Times New Roman" w:cs="Times New Roman"/>
          <w:sz w:val="28"/>
          <w:szCs w:val="28"/>
        </w:rPr>
        <w:t>5.1</w:t>
      </w:r>
      <w:r>
        <w:rPr>
          <w:rFonts w:ascii="Times New Roman" w:hAnsi="Times New Roman" w:cs="Times New Roman"/>
          <w:sz w:val="28"/>
          <w:szCs w:val="28"/>
          <w:lang w:val="kk-KZ"/>
        </w:rPr>
        <w:t xml:space="preserve"> – </w:t>
      </w:r>
      <w:r w:rsidR="00D16D48" w:rsidRPr="00D16D48">
        <w:rPr>
          <w:rFonts w:ascii="Times New Roman" w:hAnsi="Times New Roman" w:cs="Times New Roman"/>
          <w:i/>
          <w:sz w:val="28"/>
          <w:szCs w:val="28"/>
          <w:lang w:val="en-US"/>
        </w:rPr>
        <w:t>SX</w:t>
      </w:r>
      <w:r w:rsidR="00D16D48" w:rsidRPr="00D16D48">
        <w:rPr>
          <w:rFonts w:ascii="Times New Roman" w:hAnsi="Times New Roman" w:cs="Times New Roman"/>
          <w:i/>
          <w:sz w:val="28"/>
          <w:szCs w:val="28"/>
        </w:rPr>
        <w:t xml:space="preserve">2 </w:t>
      </w:r>
      <w:r w:rsidR="00D16D48" w:rsidRPr="00D16D48">
        <w:rPr>
          <w:rFonts w:ascii="Times New Roman" w:hAnsi="Times New Roman" w:cs="Times New Roman"/>
          <w:i/>
          <w:sz w:val="28"/>
          <w:szCs w:val="28"/>
          <w:lang w:val="en-US"/>
        </w:rPr>
        <w:t>Series</w:t>
      </w:r>
      <w:r w:rsidR="00D16D48" w:rsidRPr="00D16D48">
        <w:rPr>
          <w:rFonts w:ascii="Times New Roman" w:hAnsi="Times New Roman" w:cs="Times New Roman"/>
          <w:i/>
          <w:sz w:val="28"/>
          <w:szCs w:val="28"/>
        </w:rPr>
        <w:t xml:space="preserve"> </w:t>
      </w:r>
      <w:r w:rsidR="00D16D48" w:rsidRPr="00D16D48">
        <w:rPr>
          <w:rFonts w:ascii="Times New Roman" w:hAnsi="Times New Roman" w:cs="Times New Roman"/>
          <w:i/>
          <w:sz w:val="28"/>
          <w:szCs w:val="28"/>
          <w:lang w:val="en-US"/>
        </w:rPr>
        <w:t>High</w:t>
      </w:r>
      <w:r w:rsidR="00457835">
        <w:rPr>
          <w:rFonts w:ascii="Times New Roman" w:hAnsi="Times New Roman" w:cs="Times New Roman"/>
          <w:i/>
          <w:sz w:val="28"/>
          <w:szCs w:val="28"/>
          <w:lang w:val="kk-KZ"/>
        </w:rPr>
        <w:t xml:space="preserve"> </w:t>
      </w:r>
      <w:r w:rsidR="00457835" w:rsidRPr="00457835">
        <w:rPr>
          <w:rFonts w:ascii="Times New Roman" w:hAnsi="Times New Roman" w:cs="Times New Roman"/>
          <w:iCs/>
          <w:sz w:val="28"/>
          <w:szCs w:val="28"/>
          <w:lang w:val="kk-KZ"/>
        </w:rPr>
        <w:t>жоғары температуралы пеш</w:t>
      </w:r>
    </w:p>
    <w:p w14:paraId="45C9341F" w14:textId="77777777" w:rsidR="00D16D48" w:rsidRPr="00457835" w:rsidRDefault="00D16D48" w:rsidP="00985072">
      <w:pPr>
        <w:pStyle w:val="a9"/>
        <w:spacing w:after="0" w:line="240" w:lineRule="auto"/>
        <w:ind w:left="0" w:firstLine="567"/>
        <w:rPr>
          <w:rFonts w:ascii="Times New Roman" w:hAnsi="Times New Roman" w:cs="Times New Roman"/>
          <w:iCs/>
          <w:sz w:val="28"/>
          <w:szCs w:val="28"/>
          <w:lang w:val="kk-KZ"/>
        </w:rPr>
      </w:pPr>
    </w:p>
    <w:p w14:paraId="41C5AFF5" w14:textId="68915D8A" w:rsidR="00457835" w:rsidRDefault="00457835" w:rsidP="00985072">
      <w:pPr>
        <w:pStyle w:val="a9"/>
        <w:spacing w:after="0" w:line="240" w:lineRule="auto"/>
        <w:ind w:left="0" w:firstLine="709"/>
        <w:jc w:val="both"/>
        <w:rPr>
          <w:rFonts w:ascii="Times New Roman" w:hAnsi="Times New Roman" w:cs="Times New Roman"/>
          <w:iCs/>
          <w:sz w:val="28"/>
          <w:szCs w:val="28"/>
          <w:lang w:val="kk-KZ"/>
        </w:rPr>
      </w:pPr>
      <w:bookmarkStart w:id="32" w:name="_Hlk193116808"/>
      <w:r w:rsidRPr="00457835">
        <w:rPr>
          <w:rFonts w:ascii="Times New Roman" w:hAnsi="Times New Roman" w:cs="Times New Roman"/>
          <w:iCs/>
          <w:sz w:val="28"/>
          <w:szCs w:val="28"/>
          <w:lang w:val="kk-KZ"/>
        </w:rPr>
        <w:t>Пеш берілген бағдарлама бойынша 10 минут бойы 100 ° С қыздыру қадамымен 2 сағат бойы қыздырылды.</w:t>
      </w:r>
      <w:r>
        <w:rPr>
          <w:rFonts w:ascii="Times New Roman" w:hAnsi="Times New Roman" w:cs="Times New Roman"/>
          <w:iCs/>
          <w:sz w:val="28"/>
          <w:szCs w:val="28"/>
          <w:lang w:val="kk-KZ"/>
        </w:rPr>
        <w:t xml:space="preserve"> </w:t>
      </w:r>
      <w:r w:rsidRPr="00457835">
        <w:rPr>
          <w:rFonts w:ascii="Times New Roman" w:hAnsi="Times New Roman" w:cs="Times New Roman"/>
          <w:iCs/>
          <w:sz w:val="28"/>
          <w:szCs w:val="28"/>
          <w:lang w:val="kk-KZ"/>
        </w:rPr>
        <w:t>Жұмыс температурасы 1350 ° С болды.</w:t>
      </w:r>
      <w:r>
        <w:rPr>
          <w:rFonts w:ascii="Times New Roman" w:hAnsi="Times New Roman" w:cs="Times New Roman"/>
          <w:iCs/>
          <w:sz w:val="28"/>
          <w:szCs w:val="28"/>
          <w:lang w:val="kk-KZ"/>
        </w:rPr>
        <w:t xml:space="preserve"> </w:t>
      </w:r>
      <w:r w:rsidRPr="00457835">
        <w:rPr>
          <w:rFonts w:ascii="Times New Roman" w:hAnsi="Times New Roman" w:cs="Times New Roman"/>
          <w:iCs/>
          <w:sz w:val="28"/>
          <w:szCs w:val="28"/>
          <w:lang w:val="kk-KZ"/>
        </w:rPr>
        <w:t xml:space="preserve">Балқыту процесі 1350 ° С </w:t>
      </w:r>
      <w:r>
        <w:rPr>
          <w:rFonts w:ascii="Times New Roman" w:hAnsi="Times New Roman" w:cs="Times New Roman"/>
          <w:iCs/>
          <w:sz w:val="28"/>
          <w:szCs w:val="28"/>
          <w:lang w:val="kk-KZ"/>
        </w:rPr>
        <w:t xml:space="preserve">температурада </w:t>
      </w:r>
      <w:r w:rsidRPr="00457835">
        <w:rPr>
          <w:rFonts w:ascii="Times New Roman" w:hAnsi="Times New Roman" w:cs="Times New Roman"/>
          <w:iCs/>
          <w:sz w:val="28"/>
          <w:szCs w:val="28"/>
          <w:lang w:val="kk-KZ"/>
        </w:rPr>
        <w:t>2 сағат бойы жүргізілді.</w:t>
      </w:r>
      <w:r>
        <w:rPr>
          <w:rFonts w:ascii="Times New Roman" w:hAnsi="Times New Roman" w:cs="Times New Roman"/>
          <w:iCs/>
          <w:sz w:val="28"/>
          <w:szCs w:val="28"/>
          <w:lang w:val="kk-KZ"/>
        </w:rPr>
        <w:t xml:space="preserve"> </w:t>
      </w:r>
      <w:r w:rsidRPr="00457835">
        <w:rPr>
          <w:rFonts w:ascii="Times New Roman" w:hAnsi="Times New Roman" w:cs="Times New Roman"/>
          <w:iCs/>
          <w:sz w:val="28"/>
          <w:szCs w:val="28"/>
          <w:lang w:val="kk-KZ"/>
        </w:rPr>
        <w:t>2 сағат өткеннен кейін пеш тоқтап, суыту режиміне көшті.</w:t>
      </w:r>
      <w:r>
        <w:rPr>
          <w:rFonts w:ascii="Times New Roman" w:hAnsi="Times New Roman" w:cs="Times New Roman"/>
          <w:iCs/>
          <w:sz w:val="28"/>
          <w:szCs w:val="28"/>
          <w:lang w:val="kk-KZ"/>
        </w:rPr>
        <w:t xml:space="preserve"> </w:t>
      </w:r>
      <w:r w:rsidRPr="00457835">
        <w:rPr>
          <w:rFonts w:ascii="Times New Roman" w:hAnsi="Times New Roman" w:cs="Times New Roman"/>
          <w:iCs/>
          <w:sz w:val="28"/>
          <w:szCs w:val="28"/>
          <w:lang w:val="kk-KZ"/>
        </w:rPr>
        <w:t>Пешті салқындату кезінде материалы бар тигельдер пештің суу</w:t>
      </w:r>
      <w:r>
        <w:rPr>
          <w:rFonts w:ascii="Times New Roman" w:hAnsi="Times New Roman" w:cs="Times New Roman"/>
          <w:iCs/>
          <w:sz w:val="28"/>
          <w:szCs w:val="28"/>
          <w:lang w:val="kk-KZ"/>
        </w:rPr>
        <w:t xml:space="preserve"> уақытына</w:t>
      </w:r>
      <w:r w:rsidRPr="00457835">
        <w:rPr>
          <w:rFonts w:ascii="Times New Roman" w:hAnsi="Times New Roman" w:cs="Times New Roman"/>
          <w:iCs/>
          <w:sz w:val="28"/>
          <w:szCs w:val="28"/>
          <w:lang w:val="kk-KZ"/>
        </w:rPr>
        <w:t xml:space="preserve"> дейін пеште болады.</w:t>
      </w:r>
      <w:r>
        <w:rPr>
          <w:rFonts w:ascii="Times New Roman" w:hAnsi="Times New Roman" w:cs="Times New Roman"/>
          <w:iCs/>
          <w:sz w:val="28"/>
          <w:szCs w:val="28"/>
          <w:lang w:val="kk-KZ"/>
        </w:rPr>
        <w:t xml:space="preserve"> </w:t>
      </w:r>
      <w:r w:rsidRPr="00457835">
        <w:rPr>
          <w:rFonts w:ascii="Times New Roman" w:hAnsi="Times New Roman" w:cs="Times New Roman"/>
          <w:iCs/>
          <w:sz w:val="28"/>
          <w:szCs w:val="28"/>
          <w:lang w:val="kk-KZ"/>
        </w:rPr>
        <w:t>Содан кейін 300 ° С температурада балқыту өнімдерін алу үшін арнайы қысқыштардың көмегімен пештен тигельдер түсірілді.</w:t>
      </w:r>
      <w:r>
        <w:rPr>
          <w:rFonts w:ascii="Times New Roman" w:hAnsi="Times New Roman" w:cs="Times New Roman"/>
          <w:iCs/>
          <w:sz w:val="28"/>
          <w:szCs w:val="28"/>
          <w:lang w:val="kk-KZ"/>
        </w:rPr>
        <w:t xml:space="preserve"> </w:t>
      </w:r>
      <w:r w:rsidRPr="00457835">
        <w:rPr>
          <w:rFonts w:ascii="Times New Roman" w:hAnsi="Times New Roman" w:cs="Times New Roman"/>
          <w:iCs/>
          <w:sz w:val="28"/>
          <w:szCs w:val="28"/>
          <w:lang w:val="kk-KZ"/>
        </w:rPr>
        <w:t>Тигель балғамен сын</w:t>
      </w:r>
      <w:r>
        <w:rPr>
          <w:rFonts w:ascii="Times New Roman" w:hAnsi="Times New Roman" w:cs="Times New Roman"/>
          <w:iCs/>
          <w:sz w:val="28"/>
          <w:szCs w:val="28"/>
          <w:lang w:val="kk-KZ"/>
        </w:rPr>
        <w:t>дырылды</w:t>
      </w:r>
      <w:r w:rsidRPr="00457835">
        <w:rPr>
          <w:rFonts w:ascii="Times New Roman" w:hAnsi="Times New Roman" w:cs="Times New Roman"/>
          <w:iCs/>
          <w:sz w:val="28"/>
          <w:szCs w:val="28"/>
          <w:lang w:val="kk-KZ"/>
        </w:rPr>
        <w:t>, нәтижесінде алынған металл құймасы қождан бөлін</w:t>
      </w:r>
      <w:r>
        <w:rPr>
          <w:rFonts w:ascii="Times New Roman" w:hAnsi="Times New Roman" w:cs="Times New Roman"/>
          <w:iCs/>
          <w:sz w:val="28"/>
          <w:szCs w:val="28"/>
          <w:lang w:val="kk-KZ"/>
        </w:rPr>
        <w:t>ді</w:t>
      </w:r>
      <w:r w:rsidRPr="00457835">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r w:rsidRPr="00457835">
        <w:rPr>
          <w:rFonts w:ascii="Times New Roman" w:hAnsi="Times New Roman" w:cs="Times New Roman"/>
          <w:iCs/>
          <w:sz w:val="28"/>
          <w:szCs w:val="28"/>
          <w:lang w:val="kk-KZ"/>
        </w:rPr>
        <w:t>Тәжірибелік балқыту нәтижесінде құ</w:t>
      </w:r>
      <w:r>
        <w:rPr>
          <w:rFonts w:ascii="Times New Roman" w:hAnsi="Times New Roman" w:cs="Times New Roman"/>
          <w:iCs/>
          <w:sz w:val="28"/>
          <w:szCs w:val="28"/>
          <w:lang w:val="kk-KZ"/>
        </w:rPr>
        <w:t>йма</w:t>
      </w:r>
      <w:r w:rsidRPr="00457835">
        <w:rPr>
          <w:rFonts w:ascii="Times New Roman" w:hAnsi="Times New Roman" w:cs="Times New Roman"/>
          <w:iCs/>
          <w:sz w:val="28"/>
          <w:szCs w:val="28"/>
          <w:lang w:val="kk-KZ"/>
        </w:rPr>
        <w:t xml:space="preserve"> шойыны алынды.</w:t>
      </w:r>
    </w:p>
    <w:p w14:paraId="6C7CE83A" w14:textId="7A90F87C" w:rsidR="009C64A0" w:rsidRDefault="009C64A0" w:rsidP="00985072">
      <w:pPr>
        <w:pStyle w:val="a9"/>
        <w:spacing w:after="0" w:line="240" w:lineRule="auto"/>
        <w:ind w:left="0" w:firstLine="709"/>
        <w:jc w:val="both"/>
        <w:rPr>
          <w:rFonts w:ascii="Times New Roman" w:hAnsi="Times New Roman" w:cs="Times New Roman"/>
          <w:iCs/>
          <w:sz w:val="28"/>
          <w:szCs w:val="28"/>
          <w:lang w:val="kk-KZ"/>
        </w:rPr>
      </w:pPr>
      <w:r w:rsidRPr="009C64A0">
        <w:rPr>
          <w:rFonts w:ascii="Times New Roman" w:hAnsi="Times New Roman" w:cs="Times New Roman"/>
          <w:iCs/>
          <w:sz w:val="28"/>
          <w:szCs w:val="28"/>
          <w:lang w:val="kk-KZ"/>
        </w:rPr>
        <w:t xml:space="preserve">Металдың химиялық құрамы </w:t>
      </w:r>
      <w:r w:rsidRPr="009C64A0">
        <w:rPr>
          <w:rFonts w:ascii="Times New Roman" w:hAnsi="Times New Roman" w:cs="Times New Roman"/>
          <w:sz w:val="28"/>
          <w:szCs w:val="28"/>
          <w:lang w:val="kk-KZ"/>
        </w:rPr>
        <w:t xml:space="preserve">ProSpector-2 LE </w:t>
      </w:r>
      <w:r w:rsidRPr="009C64A0">
        <w:rPr>
          <w:rFonts w:ascii="Times New Roman" w:hAnsi="Times New Roman" w:cs="Times New Roman"/>
          <w:iCs/>
          <w:sz w:val="28"/>
          <w:szCs w:val="28"/>
          <w:lang w:val="kk-KZ"/>
        </w:rPr>
        <w:t>металдарды рентгендік-флуоресцентті портативті талдағыштың көмегімен және оптикалық-</w:t>
      </w:r>
      <w:r w:rsidRPr="009C64A0">
        <w:rPr>
          <w:rFonts w:ascii="Times New Roman" w:hAnsi="Times New Roman" w:cs="Times New Roman"/>
          <w:iCs/>
          <w:sz w:val="28"/>
          <w:szCs w:val="28"/>
          <w:lang w:val="kk-KZ"/>
        </w:rPr>
        <w:lastRenderedPageBreak/>
        <w:t>эмиссиялық спектрометрде ДФС-500 анықталды.</w:t>
      </w:r>
      <w:r>
        <w:rPr>
          <w:rFonts w:ascii="Times New Roman" w:hAnsi="Times New Roman" w:cs="Times New Roman"/>
          <w:iCs/>
          <w:sz w:val="28"/>
          <w:szCs w:val="28"/>
          <w:lang w:val="kk-KZ"/>
        </w:rPr>
        <w:t xml:space="preserve"> </w:t>
      </w:r>
      <w:r w:rsidRPr="009C64A0">
        <w:rPr>
          <w:rFonts w:ascii="Times New Roman" w:hAnsi="Times New Roman" w:cs="Times New Roman"/>
          <w:iCs/>
          <w:sz w:val="28"/>
          <w:szCs w:val="28"/>
          <w:lang w:val="kk-KZ"/>
        </w:rPr>
        <w:t>Тәжірибелік балқыту процесінде 10 балқыту жүргізілді</w:t>
      </w:r>
      <w:r>
        <w:rPr>
          <w:rFonts w:ascii="Times New Roman" w:hAnsi="Times New Roman" w:cs="Times New Roman"/>
          <w:iCs/>
          <w:sz w:val="28"/>
          <w:szCs w:val="28"/>
          <w:lang w:val="kk-KZ"/>
        </w:rPr>
        <w:t>.</w:t>
      </w:r>
    </w:p>
    <w:bookmarkEnd w:id="32"/>
    <w:p w14:paraId="717B57DA" w14:textId="536131CD" w:rsidR="009C64A0" w:rsidRDefault="009C64A0" w:rsidP="00985072">
      <w:pPr>
        <w:pStyle w:val="a9"/>
        <w:spacing w:after="0" w:line="240" w:lineRule="auto"/>
        <w:ind w:left="0" w:firstLine="709"/>
        <w:jc w:val="both"/>
        <w:rPr>
          <w:rFonts w:ascii="Times New Roman" w:hAnsi="Times New Roman" w:cs="Times New Roman"/>
          <w:iCs/>
          <w:sz w:val="28"/>
          <w:szCs w:val="28"/>
          <w:lang w:val="kk-KZ"/>
        </w:rPr>
      </w:pPr>
      <w:r w:rsidRPr="009C64A0">
        <w:rPr>
          <w:rFonts w:ascii="Times New Roman" w:hAnsi="Times New Roman" w:cs="Times New Roman"/>
          <w:iCs/>
          <w:sz w:val="28"/>
          <w:szCs w:val="28"/>
          <w:lang w:val="kk-KZ"/>
        </w:rPr>
        <w:t>Шойынның химиялық құрамы 5.3-кестеде келтірілген.</w:t>
      </w:r>
    </w:p>
    <w:p w14:paraId="37B98162" w14:textId="77777777" w:rsidR="009C64A0" w:rsidRDefault="009C64A0" w:rsidP="00D16D48">
      <w:pPr>
        <w:pStyle w:val="a9"/>
        <w:spacing w:after="0" w:line="240" w:lineRule="auto"/>
        <w:ind w:left="0"/>
        <w:jc w:val="both"/>
        <w:rPr>
          <w:rFonts w:ascii="Times New Roman" w:hAnsi="Times New Roman" w:cs="Times New Roman"/>
          <w:sz w:val="28"/>
          <w:szCs w:val="28"/>
          <w:lang w:val="kk-KZ"/>
        </w:rPr>
      </w:pPr>
    </w:p>
    <w:p w14:paraId="7FAB9C4D" w14:textId="683B9AAF" w:rsidR="00D16D48" w:rsidRPr="0075533A" w:rsidRDefault="007E3847" w:rsidP="00D16D48">
      <w:pPr>
        <w:pStyle w:val="a9"/>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9C64A0">
        <w:rPr>
          <w:rFonts w:ascii="Times New Roman" w:hAnsi="Times New Roman" w:cs="Times New Roman"/>
          <w:sz w:val="28"/>
          <w:szCs w:val="28"/>
          <w:lang w:val="kk-KZ"/>
        </w:rPr>
        <w:t xml:space="preserve">есте </w:t>
      </w:r>
      <w:r w:rsidRPr="0075533A">
        <w:rPr>
          <w:rFonts w:ascii="Times New Roman" w:hAnsi="Times New Roman" w:cs="Times New Roman"/>
          <w:sz w:val="28"/>
          <w:szCs w:val="28"/>
          <w:lang w:val="kk-KZ"/>
        </w:rPr>
        <w:t>5.3</w:t>
      </w:r>
      <w:r>
        <w:rPr>
          <w:rFonts w:ascii="Times New Roman" w:hAnsi="Times New Roman" w:cs="Times New Roman"/>
          <w:sz w:val="28"/>
          <w:szCs w:val="28"/>
          <w:lang w:val="kk-KZ"/>
        </w:rPr>
        <w:t xml:space="preserve"> </w:t>
      </w:r>
      <w:r w:rsidR="009C64A0">
        <w:rPr>
          <w:rFonts w:ascii="Times New Roman" w:hAnsi="Times New Roman" w:cs="Times New Roman"/>
          <w:sz w:val="28"/>
          <w:szCs w:val="28"/>
          <w:lang w:val="kk-KZ"/>
        </w:rPr>
        <w:t>–</w:t>
      </w:r>
      <w:r w:rsidR="00D16D48" w:rsidRPr="0075533A">
        <w:rPr>
          <w:rFonts w:ascii="Times New Roman" w:hAnsi="Times New Roman" w:cs="Times New Roman"/>
          <w:sz w:val="28"/>
          <w:szCs w:val="28"/>
          <w:lang w:val="kk-KZ"/>
        </w:rPr>
        <w:t xml:space="preserve"> </w:t>
      </w:r>
      <w:r w:rsidR="009C64A0" w:rsidRPr="0075533A">
        <w:rPr>
          <w:rFonts w:ascii="Times New Roman" w:hAnsi="Times New Roman" w:cs="Times New Roman"/>
          <w:sz w:val="28"/>
          <w:szCs w:val="28"/>
          <w:lang w:val="kk-KZ"/>
        </w:rPr>
        <w:t>Шойынның химиялық құрамы (</w:t>
      </w:r>
      <w:r w:rsidR="009C64A0" w:rsidRPr="0075533A">
        <w:rPr>
          <w:rFonts w:ascii="Times New Roman" w:hAnsi="Times New Roman" w:cs="Times New Roman"/>
          <w:sz w:val="28"/>
          <w:szCs w:val="28"/>
          <w:highlight w:val="yellow"/>
          <w:lang w:val="kk-KZ"/>
        </w:rPr>
        <w:t>Л6</w:t>
      </w:r>
      <w:r w:rsidR="009C64A0" w:rsidRPr="0075533A">
        <w:rPr>
          <w:rFonts w:ascii="Times New Roman" w:hAnsi="Times New Roman" w:cs="Times New Roman"/>
          <w:sz w:val="28"/>
          <w:szCs w:val="28"/>
          <w:lang w:val="kk-KZ"/>
        </w:rPr>
        <w:t>), %</w:t>
      </w:r>
    </w:p>
    <w:tbl>
      <w:tblPr>
        <w:tblStyle w:val="a7"/>
        <w:tblW w:w="0" w:type="auto"/>
        <w:tblInd w:w="-5" w:type="dxa"/>
        <w:tblLook w:val="01E0" w:firstRow="1" w:lastRow="1" w:firstColumn="1" w:lastColumn="1" w:noHBand="0" w:noVBand="0"/>
      </w:tblPr>
      <w:tblGrid>
        <w:gridCol w:w="1956"/>
        <w:gridCol w:w="1843"/>
        <w:gridCol w:w="1844"/>
        <w:gridCol w:w="1844"/>
        <w:gridCol w:w="1863"/>
      </w:tblGrid>
      <w:tr w:rsidR="00D16D48" w:rsidRPr="00985072" w14:paraId="1DCB225F" w14:textId="77777777" w:rsidTr="007E3847">
        <w:trPr>
          <w:trHeight w:val="223"/>
        </w:trPr>
        <w:tc>
          <w:tcPr>
            <w:tcW w:w="1956" w:type="dxa"/>
          </w:tcPr>
          <w:p w14:paraId="759842FC" w14:textId="77777777" w:rsidR="00D16D48" w:rsidRPr="00985072" w:rsidRDefault="00D16D48" w:rsidP="00D16D48">
            <w:pPr>
              <w:jc w:val="center"/>
              <w:rPr>
                <w:sz w:val="24"/>
              </w:rPr>
            </w:pPr>
            <w:r w:rsidRPr="00985072">
              <w:rPr>
                <w:sz w:val="24"/>
                <w:lang w:val="en-US"/>
              </w:rPr>
              <w:t>Si</w:t>
            </w:r>
          </w:p>
        </w:tc>
        <w:tc>
          <w:tcPr>
            <w:tcW w:w="1843" w:type="dxa"/>
          </w:tcPr>
          <w:p w14:paraId="6D4EB80D" w14:textId="77777777" w:rsidR="00D16D48" w:rsidRPr="00985072" w:rsidRDefault="00D16D48" w:rsidP="00D16D48">
            <w:pPr>
              <w:jc w:val="center"/>
              <w:rPr>
                <w:sz w:val="24"/>
                <w:lang w:val="en-US"/>
              </w:rPr>
            </w:pPr>
            <w:r w:rsidRPr="00985072">
              <w:rPr>
                <w:sz w:val="24"/>
                <w:lang w:val="en-US"/>
              </w:rPr>
              <w:t>Mn</w:t>
            </w:r>
          </w:p>
        </w:tc>
        <w:tc>
          <w:tcPr>
            <w:tcW w:w="1844" w:type="dxa"/>
          </w:tcPr>
          <w:p w14:paraId="7FF7CA52" w14:textId="77777777" w:rsidR="00D16D48" w:rsidRPr="00985072" w:rsidRDefault="00D16D48" w:rsidP="00D16D48">
            <w:pPr>
              <w:jc w:val="center"/>
              <w:rPr>
                <w:sz w:val="24"/>
                <w:lang w:val="en-US"/>
              </w:rPr>
            </w:pPr>
            <w:r w:rsidRPr="00985072">
              <w:rPr>
                <w:sz w:val="24"/>
                <w:lang w:val="en-US"/>
              </w:rPr>
              <w:t>S</w:t>
            </w:r>
          </w:p>
        </w:tc>
        <w:tc>
          <w:tcPr>
            <w:tcW w:w="1844" w:type="dxa"/>
          </w:tcPr>
          <w:p w14:paraId="6019B8E1" w14:textId="77777777" w:rsidR="00D16D48" w:rsidRPr="00985072" w:rsidRDefault="00D16D48" w:rsidP="00D16D48">
            <w:pPr>
              <w:jc w:val="center"/>
              <w:rPr>
                <w:sz w:val="24"/>
                <w:lang w:val="en-US"/>
              </w:rPr>
            </w:pPr>
            <w:r w:rsidRPr="00985072">
              <w:rPr>
                <w:sz w:val="24"/>
                <w:lang w:val="en-US"/>
              </w:rPr>
              <w:t>P</w:t>
            </w:r>
          </w:p>
        </w:tc>
        <w:tc>
          <w:tcPr>
            <w:tcW w:w="1863" w:type="dxa"/>
          </w:tcPr>
          <w:p w14:paraId="55D66AC6" w14:textId="77777777" w:rsidR="00D16D48" w:rsidRPr="00985072" w:rsidRDefault="00D16D48" w:rsidP="00D16D48">
            <w:pPr>
              <w:jc w:val="center"/>
              <w:rPr>
                <w:sz w:val="24"/>
                <w:vertAlign w:val="subscript"/>
              </w:rPr>
            </w:pPr>
            <w:r w:rsidRPr="00985072">
              <w:rPr>
                <w:sz w:val="24"/>
                <w:lang w:val="en-US"/>
              </w:rPr>
              <w:t>Fe</w:t>
            </w:r>
          </w:p>
        </w:tc>
      </w:tr>
      <w:tr w:rsidR="00D16D48" w:rsidRPr="00985072" w14:paraId="3E165151" w14:textId="77777777" w:rsidTr="007E3847">
        <w:trPr>
          <w:trHeight w:val="214"/>
        </w:trPr>
        <w:tc>
          <w:tcPr>
            <w:tcW w:w="1956" w:type="dxa"/>
          </w:tcPr>
          <w:p w14:paraId="14F25455" w14:textId="77777777" w:rsidR="00D16D48" w:rsidRPr="00985072" w:rsidRDefault="00D16D48" w:rsidP="00D16D48">
            <w:pPr>
              <w:jc w:val="center"/>
              <w:rPr>
                <w:sz w:val="24"/>
              </w:rPr>
            </w:pPr>
            <w:r w:rsidRPr="00985072">
              <w:rPr>
                <w:sz w:val="24"/>
              </w:rPr>
              <w:t>1,24</w:t>
            </w:r>
          </w:p>
        </w:tc>
        <w:tc>
          <w:tcPr>
            <w:tcW w:w="1843" w:type="dxa"/>
          </w:tcPr>
          <w:p w14:paraId="2F99EEBD" w14:textId="77777777" w:rsidR="00D16D48" w:rsidRPr="00985072" w:rsidRDefault="00D16D48" w:rsidP="00D16D48">
            <w:pPr>
              <w:jc w:val="center"/>
              <w:rPr>
                <w:sz w:val="24"/>
                <w:lang w:val="kk-KZ"/>
              </w:rPr>
            </w:pPr>
            <w:r w:rsidRPr="00985072">
              <w:rPr>
                <w:sz w:val="24"/>
              </w:rPr>
              <w:t>1,37</w:t>
            </w:r>
          </w:p>
        </w:tc>
        <w:tc>
          <w:tcPr>
            <w:tcW w:w="1844" w:type="dxa"/>
          </w:tcPr>
          <w:p w14:paraId="3F68826E" w14:textId="77777777" w:rsidR="00D16D48" w:rsidRPr="00985072" w:rsidRDefault="00D16D48" w:rsidP="00D16D48">
            <w:pPr>
              <w:jc w:val="center"/>
              <w:rPr>
                <w:sz w:val="24"/>
              </w:rPr>
            </w:pPr>
            <w:r w:rsidRPr="00985072">
              <w:rPr>
                <w:sz w:val="24"/>
              </w:rPr>
              <w:t>0,02</w:t>
            </w:r>
          </w:p>
        </w:tc>
        <w:tc>
          <w:tcPr>
            <w:tcW w:w="1844" w:type="dxa"/>
          </w:tcPr>
          <w:p w14:paraId="27609186" w14:textId="77777777" w:rsidR="00D16D48" w:rsidRPr="00985072" w:rsidRDefault="00D16D48" w:rsidP="00D16D48">
            <w:pPr>
              <w:jc w:val="center"/>
              <w:rPr>
                <w:sz w:val="24"/>
              </w:rPr>
            </w:pPr>
            <w:r w:rsidRPr="00985072">
              <w:rPr>
                <w:sz w:val="24"/>
              </w:rPr>
              <w:t>0,01</w:t>
            </w:r>
          </w:p>
        </w:tc>
        <w:tc>
          <w:tcPr>
            <w:tcW w:w="1863" w:type="dxa"/>
          </w:tcPr>
          <w:p w14:paraId="3EBB9A2C" w14:textId="10405F06" w:rsidR="00D16D48" w:rsidRPr="007E3847" w:rsidRDefault="007E3847" w:rsidP="00D16D48">
            <w:pPr>
              <w:jc w:val="center"/>
              <w:rPr>
                <w:sz w:val="24"/>
                <w:lang w:val="kk-KZ"/>
              </w:rPr>
            </w:pPr>
            <w:r>
              <w:rPr>
                <w:sz w:val="24"/>
                <w:lang w:val="kk-KZ"/>
              </w:rPr>
              <w:t>қалғаны</w:t>
            </w:r>
          </w:p>
        </w:tc>
      </w:tr>
    </w:tbl>
    <w:p w14:paraId="793A6744" w14:textId="77777777" w:rsidR="00D16D48" w:rsidRPr="00D16D48" w:rsidRDefault="00D16D48" w:rsidP="00D16D48">
      <w:pPr>
        <w:rPr>
          <w:szCs w:val="28"/>
        </w:rPr>
      </w:pPr>
    </w:p>
    <w:p w14:paraId="5098898C" w14:textId="77777777" w:rsidR="00D16D48" w:rsidRPr="00D16D48" w:rsidRDefault="00D16D48" w:rsidP="00D16D48">
      <w:pPr>
        <w:jc w:val="center"/>
        <w:rPr>
          <w:noProof/>
          <w:szCs w:val="28"/>
        </w:rPr>
      </w:pPr>
      <w:r>
        <w:rPr>
          <w:noProof/>
        </w:rPr>
        <w:drawing>
          <wp:inline distT="0" distB="0" distL="0" distR="0" wp14:anchorId="2C26FE5D" wp14:editId="23160293">
            <wp:extent cx="2853088" cy="1813560"/>
            <wp:effectExtent l="0" t="0" r="4445" b="0"/>
            <wp:docPr id="69" name="Рисунок 1" descr="C:\Users\Владелец\Desktop\слит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елец\Desktop\слиток 1.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53389" cy="1813751"/>
                    </a:xfrm>
                    <a:prstGeom prst="rect">
                      <a:avLst/>
                    </a:prstGeom>
                    <a:noFill/>
                    <a:ln>
                      <a:noFill/>
                    </a:ln>
                  </pic:spPr>
                </pic:pic>
              </a:graphicData>
            </a:graphic>
          </wp:inline>
        </w:drawing>
      </w:r>
      <w:r>
        <w:rPr>
          <w:noProof/>
        </w:rPr>
        <w:drawing>
          <wp:inline distT="0" distB="0" distL="0" distR="0" wp14:anchorId="638BA249" wp14:editId="184A0A8A">
            <wp:extent cx="2861310" cy="1818787"/>
            <wp:effectExtent l="0" t="0" r="0" b="0"/>
            <wp:docPr id="70" name="Рисунок 3" descr="D:\Диссертация -Кенжебекова\Слит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сертация -Кенжебекова\Слиток 2.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66615" cy="1822159"/>
                    </a:xfrm>
                    <a:prstGeom prst="rect">
                      <a:avLst/>
                    </a:prstGeom>
                    <a:noFill/>
                    <a:ln>
                      <a:noFill/>
                    </a:ln>
                  </pic:spPr>
                </pic:pic>
              </a:graphicData>
            </a:graphic>
          </wp:inline>
        </w:drawing>
      </w:r>
    </w:p>
    <w:p w14:paraId="06E1A4CB" w14:textId="77777777" w:rsidR="00D16D48" w:rsidRPr="007E3847" w:rsidRDefault="00D16D48" w:rsidP="007E3847">
      <w:pPr>
        <w:pStyle w:val="a9"/>
        <w:spacing w:after="0" w:line="240" w:lineRule="auto"/>
        <w:ind w:left="0"/>
        <w:rPr>
          <w:sz w:val="28"/>
          <w:szCs w:val="28"/>
        </w:rPr>
      </w:pPr>
    </w:p>
    <w:p w14:paraId="197BA690" w14:textId="536B6452" w:rsidR="00D16D48" w:rsidRPr="00503E08" w:rsidRDefault="007E3847" w:rsidP="007E3847">
      <w:pPr>
        <w:pStyle w:val="a9"/>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lang w:val="kk-KZ"/>
        </w:rPr>
        <w:t>С</w:t>
      </w:r>
      <w:r w:rsidR="009C64A0">
        <w:rPr>
          <w:rFonts w:ascii="Times New Roman" w:hAnsi="Times New Roman" w:cs="Times New Roman"/>
          <w:sz w:val="28"/>
          <w:szCs w:val="28"/>
          <w:lang w:val="kk-KZ"/>
        </w:rPr>
        <w:t>урет</w:t>
      </w:r>
      <w:r w:rsidR="00D16D48" w:rsidRPr="00503E08">
        <w:rPr>
          <w:rFonts w:ascii="Times New Roman" w:hAnsi="Times New Roman" w:cs="Times New Roman"/>
          <w:sz w:val="28"/>
          <w:szCs w:val="28"/>
        </w:rPr>
        <w:t xml:space="preserve"> </w:t>
      </w:r>
      <w:r w:rsidRPr="00503E08">
        <w:rPr>
          <w:rFonts w:ascii="Times New Roman" w:hAnsi="Times New Roman" w:cs="Times New Roman"/>
          <w:sz w:val="28"/>
          <w:szCs w:val="28"/>
        </w:rPr>
        <w:t>5.2</w:t>
      </w:r>
      <w:r>
        <w:rPr>
          <w:rFonts w:ascii="Times New Roman" w:hAnsi="Times New Roman" w:cs="Times New Roman"/>
          <w:sz w:val="28"/>
          <w:szCs w:val="28"/>
          <w:lang w:val="kk-KZ"/>
        </w:rPr>
        <w:t xml:space="preserve"> </w:t>
      </w:r>
      <w:r w:rsidR="00D16D48" w:rsidRPr="00503E08">
        <w:rPr>
          <w:rFonts w:ascii="Times New Roman" w:hAnsi="Times New Roman" w:cs="Times New Roman"/>
          <w:sz w:val="28"/>
          <w:szCs w:val="28"/>
        </w:rPr>
        <w:t xml:space="preserve">– </w:t>
      </w:r>
      <w:r w:rsidR="009C64A0">
        <w:rPr>
          <w:rFonts w:ascii="Times New Roman" w:hAnsi="Times New Roman" w:cs="Times New Roman"/>
          <w:sz w:val="28"/>
          <w:szCs w:val="28"/>
          <w:lang w:val="kk-KZ"/>
        </w:rPr>
        <w:t>Ф</w:t>
      </w:r>
      <w:proofErr w:type="spellStart"/>
      <w:r w:rsidR="009C64A0" w:rsidRPr="009C64A0">
        <w:rPr>
          <w:rFonts w:ascii="Times New Roman" w:hAnsi="Times New Roman" w:cs="Times New Roman"/>
          <w:sz w:val="28"/>
          <w:szCs w:val="28"/>
        </w:rPr>
        <w:t>люстелген</w:t>
      </w:r>
      <w:proofErr w:type="spellEnd"/>
      <w:r w:rsidR="009C64A0" w:rsidRPr="009C64A0">
        <w:rPr>
          <w:rFonts w:ascii="Times New Roman" w:hAnsi="Times New Roman" w:cs="Times New Roman"/>
          <w:sz w:val="28"/>
          <w:szCs w:val="28"/>
        </w:rPr>
        <w:t xml:space="preserve"> </w:t>
      </w:r>
      <w:proofErr w:type="spellStart"/>
      <w:r w:rsidR="009C64A0" w:rsidRPr="009C64A0">
        <w:rPr>
          <w:rFonts w:ascii="Times New Roman" w:hAnsi="Times New Roman" w:cs="Times New Roman"/>
          <w:sz w:val="28"/>
          <w:szCs w:val="28"/>
        </w:rPr>
        <w:t>агломератты</w:t>
      </w:r>
      <w:proofErr w:type="spellEnd"/>
      <w:r w:rsidR="009C64A0" w:rsidRPr="009C64A0">
        <w:rPr>
          <w:rFonts w:ascii="Times New Roman" w:hAnsi="Times New Roman" w:cs="Times New Roman"/>
          <w:sz w:val="28"/>
          <w:szCs w:val="28"/>
        </w:rPr>
        <w:t xml:space="preserve"> </w:t>
      </w:r>
      <w:proofErr w:type="spellStart"/>
      <w:r w:rsidR="009C64A0" w:rsidRPr="009C64A0">
        <w:rPr>
          <w:rFonts w:ascii="Times New Roman" w:hAnsi="Times New Roman" w:cs="Times New Roman"/>
          <w:sz w:val="28"/>
          <w:szCs w:val="28"/>
        </w:rPr>
        <w:t>балқыту</w:t>
      </w:r>
      <w:proofErr w:type="spellEnd"/>
      <w:r w:rsidR="009C64A0" w:rsidRPr="009C64A0">
        <w:rPr>
          <w:rFonts w:ascii="Times New Roman" w:hAnsi="Times New Roman" w:cs="Times New Roman"/>
          <w:sz w:val="28"/>
          <w:szCs w:val="28"/>
        </w:rPr>
        <w:t xml:space="preserve"> </w:t>
      </w:r>
      <w:proofErr w:type="spellStart"/>
      <w:r w:rsidR="009C64A0" w:rsidRPr="009C64A0">
        <w:rPr>
          <w:rFonts w:ascii="Times New Roman" w:hAnsi="Times New Roman" w:cs="Times New Roman"/>
          <w:sz w:val="28"/>
          <w:szCs w:val="28"/>
        </w:rPr>
        <w:t>өнімдері</w:t>
      </w:r>
      <w:proofErr w:type="spellEnd"/>
    </w:p>
    <w:p w14:paraId="37B1993C" w14:textId="77777777" w:rsidR="00D16D48" w:rsidRDefault="00D16D48" w:rsidP="009C64A0">
      <w:pPr>
        <w:pStyle w:val="a9"/>
        <w:spacing w:after="0" w:line="240" w:lineRule="auto"/>
        <w:ind w:left="0" w:firstLine="567"/>
        <w:rPr>
          <w:rFonts w:ascii="Times New Roman" w:hAnsi="Times New Roman" w:cs="Times New Roman"/>
          <w:sz w:val="28"/>
          <w:szCs w:val="28"/>
          <w:lang w:val="kk-KZ"/>
        </w:rPr>
      </w:pPr>
    </w:p>
    <w:p w14:paraId="1845601B" w14:textId="7CE65C78" w:rsidR="009C64A0" w:rsidRDefault="009C64A0" w:rsidP="00985072">
      <w:pPr>
        <w:pStyle w:val="a9"/>
        <w:spacing w:after="0" w:line="240" w:lineRule="auto"/>
        <w:ind w:left="0" w:firstLine="709"/>
        <w:jc w:val="both"/>
        <w:rPr>
          <w:rFonts w:ascii="Times New Roman" w:hAnsi="Times New Roman" w:cs="Times New Roman"/>
          <w:sz w:val="28"/>
          <w:szCs w:val="28"/>
          <w:lang w:val="kk-KZ"/>
        </w:rPr>
      </w:pPr>
      <w:bookmarkStart w:id="33" w:name="_Hlk193116857"/>
      <w:r w:rsidRPr="009C64A0">
        <w:rPr>
          <w:rFonts w:ascii="Times New Roman" w:hAnsi="Times New Roman" w:cs="Times New Roman"/>
          <w:sz w:val="28"/>
          <w:szCs w:val="28"/>
          <w:lang w:val="kk-KZ"/>
        </w:rPr>
        <w:t xml:space="preserve">Балқыту өнімдерінің 5.2-суретінде </w:t>
      </w:r>
      <w:r w:rsidR="00BC3ECE" w:rsidRPr="00BC3ECE">
        <w:rPr>
          <w:rFonts w:ascii="Times New Roman" w:hAnsi="Times New Roman" w:cs="Times New Roman"/>
          <w:sz w:val="28"/>
          <w:szCs w:val="28"/>
          <w:lang w:val="kk-KZ"/>
        </w:rPr>
        <w:t>тотықсыздандыр</w:t>
      </w:r>
      <w:r w:rsidR="00BC3ECE">
        <w:rPr>
          <w:rFonts w:ascii="Times New Roman" w:hAnsi="Times New Roman" w:cs="Times New Roman"/>
          <w:sz w:val="28"/>
          <w:szCs w:val="28"/>
          <w:lang w:val="kk-KZ"/>
        </w:rPr>
        <w:t xml:space="preserve">ылған </w:t>
      </w:r>
      <w:r w:rsidRPr="009C64A0">
        <w:rPr>
          <w:rFonts w:ascii="Times New Roman" w:hAnsi="Times New Roman" w:cs="Times New Roman"/>
          <w:sz w:val="28"/>
          <w:szCs w:val="28"/>
          <w:lang w:val="kk-KZ"/>
        </w:rPr>
        <w:t>металл қожбен байланыста екені көрінеді.</w:t>
      </w:r>
      <w:r>
        <w:rPr>
          <w:rFonts w:ascii="Times New Roman" w:hAnsi="Times New Roman" w:cs="Times New Roman"/>
          <w:sz w:val="28"/>
          <w:szCs w:val="28"/>
          <w:lang w:val="kk-KZ"/>
        </w:rPr>
        <w:t xml:space="preserve"> </w:t>
      </w:r>
      <w:r w:rsidR="00BC3ECE" w:rsidRPr="00BC3ECE">
        <w:rPr>
          <w:rFonts w:ascii="Times New Roman" w:hAnsi="Times New Roman" w:cs="Times New Roman"/>
          <w:sz w:val="28"/>
          <w:szCs w:val="28"/>
          <w:lang w:val="kk-KZ"/>
        </w:rPr>
        <w:t>Тотықсыздандыр</w:t>
      </w:r>
      <w:r w:rsidR="00BC3ECE">
        <w:rPr>
          <w:rFonts w:ascii="Times New Roman" w:hAnsi="Times New Roman" w:cs="Times New Roman"/>
          <w:sz w:val="28"/>
          <w:szCs w:val="28"/>
          <w:lang w:val="kk-KZ"/>
        </w:rPr>
        <w:t xml:space="preserve">ылған </w:t>
      </w:r>
      <w:r w:rsidRPr="009C64A0">
        <w:rPr>
          <w:rFonts w:ascii="Times New Roman" w:hAnsi="Times New Roman" w:cs="Times New Roman"/>
          <w:sz w:val="28"/>
          <w:szCs w:val="28"/>
          <w:lang w:val="kk-KZ"/>
        </w:rPr>
        <w:t xml:space="preserve">металл анық көрінеді және 1 санымен белгіленеді, </w:t>
      </w:r>
      <w:r>
        <w:rPr>
          <w:rFonts w:ascii="Times New Roman" w:hAnsi="Times New Roman" w:cs="Times New Roman"/>
          <w:sz w:val="28"/>
          <w:szCs w:val="28"/>
          <w:lang w:val="kk-KZ"/>
        </w:rPr>
        <w:t>қож</w:t>
      </w:r>
      <w:r w:rsidRPr="009C64A0">
        <w:rPr>
          <w:rFonts w:ascii="Times New Roman" w:hAnsi="Times New Roman" w:cs="Times New Roman"/>
          <w:sz w:val="28"/>
          <w:szCs w:val="28"/>
          <w:lang w:val="kk-KZ"/>
        </w:rPr>
        <w:t xml:space="preserve"> 2 санымен белгіленді.</w:t>
      </w:r>
    </w:p>
    <w:bookmarkEnd w:id="33"/>
    <w:p w14:paraId="538BFD6E" w14:textId="7269500F" w:rsidR="009C64A0" w:rsidRPr="009C64A0" w:rsidRDefault="00C807E5" w:rsidP="00985072">
      <w:pPr>
        <w:pStyle w:val="a9"/>
        <w:spacing w:after="0" w:line="240" w:lineRule="auto"/>
        <w:ind w:left="0" w:firstLine="709"/>
        <w:jc w:val="both"/>
        <w:rPr>
          <w:rFonts w:ascii="Times New Roman" w:hAnsi="Times New Roman" w:cs="Times New Roman"/>
          <w:sz w:val="28"/>
          <w:szCs w:val="28"/>
          <w:lang w:val="kk-KZ"/>
        </w:rPr>
      </w:pPr>
      <w:r w:rsidRPr="009C64A0">
        <w:rPr>
          <w:rFonts w:ascii="Times New Roman" w:hAnsi="Times New Roman" w:cs="Times New Roman"/>
          <w:sz w:val="28"/>
          <w:szCs w:val="28"/>
          <w:lang w:val="kk-KZ"/>
        </w:rPr>
        <w:t xml:space="preserve">Шойынды балқыту кезінде темірді оксидтерден </w:t>
      </w:r>
      <w:r w:rsidR="00BC3ECE" w:rsidRPr="00BC3ECE">
        <w:rPr>
          <w:rFonts w:ascii="Times New Roman" w:hAnsi="Times New Roman" w:cs="Times New Roman"/>
          <w:sz w:val="28"/>
          <w:szCs w:val="28"/>
          <w:lang w:val="kk-KZ"/>
        </w:rPr>
        <w:t xml:space="preserve">тотықсыздандыру </w:t>
      </w:r>
      <w:r w:rsidRPr="009C64A0">
        <w:rPr>
          <w:rFonts w:ascii="Times New Roman" w:hAnsi="Times New Roman" w:cs="Times New Roman"/>
          <w:sz w:val="28"/>
          <w:szCs w:val="28"/>
          <w:lang w:val="kk-KZ"/>
        </w:rPr>
        <w:t>процесі А.А.Байовтың жоғарылаған оксидтерден схемалар бойынша төменгілерге көшу жолымен өзгерістердің дәйектілігі туралы қағидатына сәйкес сатылы түрде өтеді: Fe</w:t>
      </w:r>
      <w:r w:rsidRPr="009C64A0">
        <w:rPr>
          <w:rFonts w:ascii="Times New Roman" w:hAnsi="Times New Roman" w:cs="Times New Roman"/>
          <w:sz w:val="28"/>
          <w:szCs w:val="28"/>
          <w:vertAlign w:val="subscript"/>
          <w:lang w:val="kk-KZ"/>
        </w:rPr>
        <w:t>2</w:t>
      </w:r>
      <w:r w:rsidRPr="009C64A0">
        <w:rPr>
          <w:rFonts w:ascii="Times New Roman" w:hAnsi="Times New Roman" w:cs="Times New Roman"/>
          <w:sz w:val="28"/>
          <w:szCs w:val="28"/>
          <w:lang w:val="kk-KZ"/>
        </w:rPr>
        <w:t>O</w:t>
      </w:r>
      <w:r w:rsidRPr="009C64A0">
        <w:rPr>
          <w:rFonts w:ascii="Times New Roman" w:hAnsi="Times New Roman" w:cs="Times New Roman"/>
          <w:sz w:val="28"/>
          <w:szCs w:val="28"/>
          <w:vertAlign w:val="subscript"/>
          <w:lang w:val="kk-KZ"/>
        </w:rPr>
        <w:t>3</w:t>
      </w:r>
      <w:r w:rsidRPr="009C64A0">
        <w:rPr>
          <w:rFonts w:ascii="Times New Roman" w:hAnsi="Times New Roman" w:cs="Times New Roman"/>
          <w:sz w:val="28"/>
          <w:szCs w:val="28"/>
          <w:lang w:val="kk-KZ"/>
        </w:rPr>
        <w:t>→Fe</w:t>
      </w:r>
      <w:r w:rsidRPr="009C64A0">
        <w:rPr>
          <w:rFonts w:ascii="Times New Roman" w:hAnsi="Times New Roman" w:cs="Times New Roman"/>
          <w:sz w:val="28"/>
          <w:szCs w:val="28"/>
          <w:vertAlign w:val="subscript"/>
          <w:lang w:val="kk-KZ"/>
        </w:rPr>
        <w:t>3</w:t>
      </w:r>
      <w:r w:rsidRPr="009C64A0">
        <w:rPr>
          <w:rFonts w:ascii="Times New Roman" w:hAnsi="Times New Roman" w:cs="Times New Roman"/>
          <w:sz w:val="28"/>
          <w:szCs w:val="28"/>
          <w:lang w:val="kk-KZ"/>
        </w:rPr>
        <w:t>O</w:t>
      </w:r>
      <w:r w:rsidRPr="009C64A0">
        <w:rPr>
          <w:rFonts w:ascii="Times New Roman" w:hAnsi="Times New Roman" w:cs="Times New Roman"/>
          <w:sz w:val="28"/>
          <w:szCs w:val="28"/>
          <w:vertAlign w:val="subscript"/>
          <w:lang w:val="kk-KZ"/>
        </w:rPr>
        <w:t>4</w:t>
      </w:r>
      <w:r w:rsidRPr="009C64A0">
        <w:rPr>
          <w:rFonts w:ascii="Times New Roman" w:hAnsi="Times New Roman" w:cs="Times New Roman"/>
          <w:sz w:val="28"/>
          <w:szCs w:val="28"/>
          <w:lang w:val="kk-KZ"/>
        </w:rPr>
        <w:t>→FeO→FeO (</w:t>
      </w:r>
      <w:r w:rsidRPr="008D2E56">
        <w:rPr>
          <w:rFonts w:ascii="Times New Roman" w:hAnsi="Times New Roman" w:cs="Times New Roman"/>
          <w:sz w:val="28"/>
          <w:szCs w:val="28"/>
          <w:lang w:val="kk-KZ"/>
        </w:rPr>
        <w:t xml:space="preserve">570 °С жоғары) [183]. Темір оксидтерін пайдаланылатын қатты көміртегімен </w:t>
      </w:r>
      <w:r w:rsidR="00E37A19" w:rsidRPr="008D2E56">
        <w:rPr>
          <w:rFonts w:ascii="Times New Roman" w:hAnsi="Times New Roman" w:cs="Times New Roman"/>
          <w:sz w:val="28"/>
          <w:szCs w:val="28"/>
          <w:lang w:val="kk-KZ"/>
        </w:rPr>
        <w:t>тотықсыздандыруы</w:t>
      </w:r>
      <w:r w:rsidRPr="009C64A0">
        <w:rPr>
          <w:rFonts w:ascii="Times New Roman" w:hAnsi="Times New Roman" w:cs="Times New Roman"/>
          <w:sz w:val="28"/>
          <w:szCs w:val="28"/>
          <w:lang w:val="kk-KZ"/>
        </w:rPr>
        <w:t xml:space="preserve"> мынадай реакциялар бойынша өтеді</w:t>
      </w:r>
      <w:r w:rsidR="009C64A0" w:rsidRPr="009C64A0">
        <w:rPr>
          <w:rFonts w:ascii="Times New Roman" w:hAnsi="Times New Roman" w:cs="Times New Roman"/>
          <w:sz w:val="28"/>
          <w:szCs w:val="28"/>
          <w:lang w:val="kk-KZ"/>
        </w:rPr>
        <w:t>:</w:t>
      </w:r>
    </w:p>
    <w:p w14:paraId="65905C7F" w14:textId="77777777" w:rsidR="009C64A0" w:rsidRDefault="009C64A0" w:rsidP="009C64A0">
      <w:pPr>
        <w:pStyle w:val="a9"/>
        <w:spacing w:after="0" w:line="240" w:lineRule="auto"/>
        <w:ind w:left="0" w:firstLine="567"/>
        <w:rPr>
          <w:rFonts w:ascii="Times New Roman" w:hAnsi="Times New Roman" w:cs="Times New Roman"/>
          <w:sz w:val="28"/>
          <w:szCs w:val="28"/>
          <w:lang w:val="kk-KZ"/>
        </w:rPr>
      </w:pPr>
    </w:p>
    <w:p w14:paraId="5923FD69" w14:textId="47382C30" w:rsidR="009C64A0" w:rsidRDefault="0006439F" w:rsidP="009C64A0">
      <w:pPr>
        <w:ind w:left="1415" w:firstLine="709"/>
        <w:jc w:val="both"/>
        <w:rPr>
          <w:szCs w:val="28"/>
          <w:lang w:val="kk-KZ"/>
        </w:rPr>
      </w:pPr>
      <w:r>
        <w:rPr>
          <w:szCs w:val="28"/>
          <w:lang w:val="kk-KZ"/>
        </w:rPr>
        <w:t xml:space="preserve">  </w:t>
      </w:r>
      <w:r w:rsidR="009C64A0" w:rsidRPr="00503E08">
        <w:rPr>
          <w:szCs w:val="28"/>
        </w:rPr>
        <w:t>3</w:t>
      </w:r>
      <w:r w:rsidR="009C64A0" w:rsidRPr="00503E08">
        <w:rPr>
          <w:szCs w:val="28"/>
          <w:lang w:val="en-US"/>
        </w:rPr>
        <w:t>Fe</w:t>
      </w:r>
      <w:r w:rsidR="009C64A0" w:rsidRPr="00503E08">
        <w:rPr>
          <w:szCs w:val="28"/>
          <w:vertAlign w:val="subscript"/>
        </w:rPr>
        <w:t>2</w:t>
      </w:r>
      <w:r w:rsidR="009C64A0" w:rsidRPr="00503E08">
        <w:rPr>
          <w:szCs w:val="28"/>
          <w:lang w:val="en-US"/>
        </w:rPr>
        <w:t>O</w:t>
      </w:r>
      <w:r w:rsidR="009C64A0" w:rsidRPr="00503E08">
        <w:rPr>
          <w:szCs w:val="28"/>
          <w:vertAlign w:val="subscript"/>
        </w:rPr>
        <w:t>3</w:t>
      </w:r>
      <w:r w:rsidR="009C64A0" w:rsidRPr="00503E08">
        <w:rPr>
          <w:szCs w:val="28"/>
        </w:rPr>
        <w:t>+С = 2</w:t>
      </w:r>
      <w:r w:rsidR="009C64A0" w:rsidRPr="00503E08">
        <w:rPr>
          <w:szCs w:val="28"/>
          <w:lang w:val="en-US"/>
        </w:rPr>
        <w:t>Fe</w:t>
      </w:r>
      <w:r w:rsidR="009C64A0" w:rsidRPr="00503E08">
        <w:rPr>
          <w:szCs w:val="28"/>
          <w:vertAlign w:val="subscript"/>
        </w:rPr>
        <w:t>3</w:t>
      </w:r>
      <w:r w:rsidR="009C64A0" w:rsidRPr="00503E08">
        <w:rPr>
          <w:szCs w:val="28"/>
          <w:lang w:val="en-US"/>
        </w:rPr>
        <w:t>O</w:t>
      </w:r>
      <w:r w:rsidR="009C64A0" w:rsidRPr="00503E08">
        <w:rPr>
          <w:szCs w:val="28"/>
          <w:vertAlign w:val="subscript"/>
        </w:rPr>
        <w:t xml:space="preserve">4 </w:t>
      </w:r>
      <w:r w:rsidR="009C64A0" w:rsidRPr="00503E08">
        <w:rPr>
          <w:szCs w:val="28"/>
        </w:rPr>
        <w:t xml:space="preserve">+СО – 129,07 </w:t>
      </w:r>
      <w:proofErr w:type="gramStart"/>
      <w:r w:rsidR="009C64A0" w:rsidRPr="00503E08">
        <w:rPr>
          <w:szCs w:val="28"/>
        </w:rPr>
        <w:t xml:space="preserve">МДж,   </w:t>
      </w:r>
      <w:proofErr w:type="gramEnd"/>
      <w:r w:rsidR="009C64A0" w:rsidRPr="00503E08">
        <w:rPr>
          <w:szCs w:val="28"/>
        </w:rPr>
        <w:t xml:space="preserve">  </w:t>
      </w:r>
      <w:r>
        <w:rPr>
          <w:szCs w:val="28"/>
          <w:lang w:val="kk-KZ"/>
        </w:rPr>
        <w:t xml:space="preserve">      </w:t>
      </w:r>
      <w:r w:rsidR="009C64A0" w:rsidRPr="00503E08">
        <w:rPr>
          <w:szCs w:val="28"/>
        </w:rPr>
        <w:t xml:space="preserve">                (</w:t>
      </w:r>
      <w:r w:rsidR="009C64A0">
        <w:rPr>
          <w:szCs w:val="28"/>
          <w:lang w:val="kk-KZ"/>
        </w:rPr>
        <w:t>5.</w:t>
      </w:r>
      <w:r w:rsidR="009C64A0" w:rsidRPr="00503E08">
        <w:rPr>
          <w:szCs w:val="28"/>
        </w:rPr>
        <w:t>1)</w:t>
      </w:r>
    </w:p>
    <w:p w14:paraId="29B9F670" w14:textId="77777777" w:rsidR="009C64A0" w:rsidRPr="009C64A0" w:rsidRDefault="009C64A0" w:rsidP="009C64A0">
      <w:pPr>
        <w:ind w:left="1415" w:firstLine="709"/>
        <w:jc w:val="both"/>
        <w:rPr>
          <w:szCs w:val="28"/>
          <w:lang w:val="kk-KZ"/>
        </w:rPr>
      </w:pPr>
    </w:p>
    <w:p w14:paraId="54BD8367" w14:textId="20FA1317" w:rsidR="009C64A0" w:rsidRDefault="0006439F" w:rsidP="0006439F">
      <w:pPr>
        <w:ind w:left="708" w:firstLine="708"/>
        <w:jc w:val="center"/>
        <w:rPr>
          <w:szCs w:val="28"/>
          <w:lang w:val="kk-KZ"/>
        </w:rPr>
      </w:pPr>
      <w:r>
        <w:rPr>
          <w:szCs w:val="28"/>
          <w:lang w:val="kk-KZ"/>
        </w:rPr>
        <w:t xml:space="preserve">            </w:t>
      </w:r>
      <w:r w:rsidR="009C64A0" w:rsidRPr="00503E08">
        <w:rPr>
          <w:szCs w:val="28"/>
          <w:lang w:val="en-US"/>
        </w:rPr>
        <w:t>Fe</w:t>
      </w:r>
      <w:r w:rsidR="009C64A0" w:rsidRPr="00503E08">
        <w:rPr>
          <w:szCs w:val="28"/>
          <w:vertAlign w:val="subscript"/>
        </w:rPr>
        <w:t>3</w:t>
      </w:r>
      <w:r w:rsidR="009C64A0" w:rsidRPr="00503E08">
        <w:rPr>
          <w:szCs w:val="28"/>
          <w:lang w:val="en-US"/>
        </w:rPr>
        <w:t>O</w:t>
      </w:r>
      <w:r w:rsidR="009C64A0" w:rsidRPr="00503E08">
        <w:rPr>
          <w:szCs w:val="28"/>
          <w:vertAlign w:val="subscript"/>
        </w:rPr>
        <w:t>4</w:t>
      </w:r>
      <w:r w:rsidR="009C64A0" w:rsidRPr="00503E08">
        <w:rPr>
          <w:szCs w:val="28"/>
        </w:rPr>
        <w:t>+С = 3</w:t>
      </w:r>
      <w:proofErr w:type="spellStart"/>
      <w:r w:rsidR="009C64A0" w:rsidRPr="00503E08">
        <w:rPr>
          <w:szCs w:val="28"/>
          <w:lang w:val="en-US"/>
        </w:rPr>
        <w:t>FeO</w:t>
      </w:r>
      <w:proofErr w:type="spellEnd"/>
      <w:r w:rsidR="009C64A0" w:rsidRPr="00503E08">
        <w:rPr>
          <w:szCs w:val="28"/>
          <w:vertAlign w:val="subscript"/>
        </w:rPr>
        <w:t xml:space="preserve"> </w:t>
      </w:r>
      <w:r w:rsidR="009C64A0" w:rsidRPr="00503E08">
        <w:rPr>
          <w:szCs w:val="28"/>
        </w:rPr>
        <w:t xml:space="preserve">+СО – 187,28 </w:t>
      </w:r>
      <w:proofErr w:type="gramStart"/>
      <w:r w:rsidR="009C64A0" w:rsidRPr="00503E08">
        <w:rPr>
          <w:szCs w:val="28"/>
        </w:rPr>
        <w:t xml:space="preserve">МДж,   </w:t>
      </w:r>
      <w:proofErr w:type="gramEnd"/>
      <w:r w:rsidR="009C64A0" w:rsidRPr="00503E08">
        <w:rPr>
          <w:szCs w:val="28"/>
        </w:rPr>
        <w:t xml:space="preserve">                            (</w:t>
      </w:r>
      <w:r>
        <w:rPr>
          <w:szCs w:val="28"/>
          <w:lang w:val="kk-KZ"/>
        </w:rPr>
        <w:t>5.</w:t>
      </w:r>
      <w:r w:rsidR="009C64A0" w:rsidRPr="00503E08">
        <w:rPr>
          <w:szCs w:val="28"/>
        </w:rPr>
        <w:t>2)</w:t>
      </w:r>
    </w:p>
    <w:p w14:paraId="088BEF97" w14:textId="77777777" w:rsidR="0006439F" w:rsidRPr="0006439F" w:rsidRDefault="0006439F" w:rsidP="0006439F">
      <w:pPr>
        <w:ind w:left="708" w:firstLine="708"/>
        <w:jc w:val="center"/>
        <w:rPr>
          <w:szCs w:val="28"/>
          <w:lang w:val="kk-KZ"/>
        </w:rPr>
      </w:pPr>
    </w:p>
    <w:p w14:paraId="0566F398" w14:textId="5D72AB87" w:rsidR="009C64A0" w:rsidRPr="00503E08" w:rsidRDefault="009C64A0" w:rsidP="0006439F">
      <w:pPr>
        <w:pStyle w:val="a9"/>
        <w:spacing w:after="0" w:line="240" w:lineRule="auto"/>
        <w:ind w:left="1416" w:firstLine="708"/>
        <w:jc w:val="center"/>
        <w:rPr>
          <w:rFonts w:ascii="Times New Roman" w:hAnsi="Times New Roman" w:cs="Times New Roman"/>
          <w:sz w:val="28"/>
          <w:szCs w:val="28"/>
        </w:rPr>
      </w:pPr>
      <w:proofErr w:type="spellStart"/>
      <w:r w:rsidRPr="00503E08">
        <w:rPr>
          <w:rFonts w:ascii="Times New Roman" w:hAnsi="Times New Roman" w:cs="Times New Roman"/>
          <w:sz w:val="28"/>
          <w:szCs w:val="28"/>
          <w:lang w:val="en-US"/>
        </w:rPr>
        <w:t>FeO</w:t>
      </w:r>
      <w:proofErr w:type="spellEnd"/>
      <w:r w:rsidRPr="00503E08">
        <w:rPr>
          <w:rFonts w:ascii="Times New Roman" w:hAnsi="Times New Roman" w:cs="Times New Roman"/>
          <w:sz w:val="28"/>
          <w:szCs w:val="28"/>
        </w:rPr>
        <w:t xml:space="preserve">+С = </w:t>
      </w:r>
      <w:proofErr w:type="spellStart"/>
      <w:r w:rsidRPr="00503E08">
        <w:rPr>
          <w:rFonts w:ascii="Times New Roman" w:hAnsi="Times New Roman" w:cs="Times New Roman"/>
          <w:sz w:val="28"/>
          <w:szCs w:val="28"/>
          <w:lang w:val="en-US"/>
        </w:rPr>
        <w:t>FeO</w:t>
      </w:r>
      <w:proofErr w:type="spellEnd"/>
      <w:r w:rsidRPr="00503E08">
        <w:rPr>
          <w:rFonts w:ascii="Times New Roman" w:hAnsi="Times New Roman" w:cs="Times New Roman"/>
          <w:sz w:val="28"/>
          <w:szCs w:val="28"/>
          <w:vertAlign w:val="subscript"/>
        </w:rPr>
        <w:t xml:space="preserve"> </w:t>
      </w:r>
      <w:r w:rsidRPr="00503E08">
        <w:rPr>
          <w:rFonts w:ascii="Times New Roman" w:hAnsi="Times New Roman" w:cs="Times New Roman"/>
          <w:sz w:val="28"/>
          <w:szCs w:val="28"/>
        </w:rPr>
        <w:t xml:space="preserve">+СО – 152,67 </w:t>
      </w:r>
      <w:proofErr w:type="gramStart"/>
      <w:r w:rsidRPr="00503E08">
        <w:rPr>
          <w:rFonts w:ascii="Times New Roman" w:hAnsi="Times New Roman" w:cs="Times New Roman"/>
          <w:sz w:val="28"/>
          <w:szCs w:val="28"/>
        </w:rPr>
        <w:t xml:space="preserve">МДж,  </w:t>
      </w:r>
      <w:r w:rsidR="0006439F">
        <w:rPr>
          <w:rFonts w:ascii="Times New Roman" w:hAnsi="Times New Roman" w:cs="Times New Roman"/>
          <w:sz w:val="28"/>
          <w:szCs w:val="28"/>
          <w:lang w:val="kk-KZ"/>
        </w:rPr>
        <w:tab/>
      </w:r>
      <w:proofErr w:type="gramEnd"/>
      <w:r w:rsidR="0006439F">
        <w:rPr>
          <w:rFonts w:ascii="Times New Roman" w:hAnsi="Times New Roman" w:cs="Times New Roman"/>
          <w:sz w:val="28"/>
          <w:szCs w:val="28"/>
          <w:lang w:val="kk-KZ"/>
        </w:rPr>
        <w:tab/>
      </w:r>
      <w:r w:rsidR="0006439F">
        <w:rPr>
          <w:rFonts w:ascii="Times New Roman" w:hAnsi="Times New Roman" w:cs="Times New Roman"/>
          <w:sz w:val="28"/>
          <w:szCs w:val="28"/>
          <w:lang w:val="kk-KZ"/>
        </w:rPr>
        <w:tab/>
      </w:r>
      <w:r w:rsidR="0006439F">
        <w:rPr>
          <w:rFonts w:ascii="Times New Roman" w:hAnsi="Times New Roman" w:cs="Times New Roman"/>
          <w:sz w:val="28"/>
          <w:szCs w:val="28"/>
          <w:lang w:val="kk-KZ"/>
        </w:rPr>
        <w:tab/>
        <w:t xml:space="preserve">    </w:t>
      </w:r>
      <w:r w:rsidRPr="00503E08">
        <w:rPr>
          <w:rFonts w:ascii="Times New Roman" w:hAnsi="Times New Roman" w:cs="Times New Roman"/>
          <w:sz w:val="28"/>
          <w:szCs w:val="28"/>
        </w:rPr>
        <w:t>(</w:t>
      </w:r>
      <w:r w:rsidR="0006439F">
        <w:rPr>
          <w:rFonts w:ascii="Times New Roman" w:hAnsi="Times New Roman" w:cs="Times New Roman"/>
          <w:sz w:val="28"/>
          <w:szCs w:val="28"/>
          <w:lang w:val="kk-KZ"/>
        </w:rPr>
        <w:t>5.</w:t>
      </w:r>
      <w:r w:rsidRPr="00503E08">
        <w:rPr>
          <w:rFonts w:ascii="Times New Roman" w:hAnsi="Times New Roman" w:cs="Times New Roman"/>
          <w:sz w:val="28"/>
          <w:szCs w:val="28"/>
        </w:rPr>
        <w:t>3)</w:t>
      </w:r>
    </w:p>
    <w:p w14:paraId="299368EC" w14:textId="77777777" w:rsidR="009C64A0" w:rsidRPr="009C64A0" w:rsidRDefault="009C64A0" w:rsidP="009C64A0">
      <w:pPr>
        <w:pStyle w:val="a9"/>
        <w:spacing w:after="0" w:line="240" w:lineRule="auto"/>
        <w:ind w:left="0" w:firstLine="567"/>
        <w:rPr>
          <w:rFonts w:ascii="Times New Roman" w:hAnsi="Times New Roman" w:cs="Times New Roman"/>
          <w:sz w:val="28"/>
          <w:szCs w:val="28"/>
        </w:rPr>
      </w:pPr>
    </w:p>
    <w:p w14:paraId="31E89802" w14:textId="54CDE26F" w:rsidR="009C64A0" w:rsidRDefault="0006439F" w:rsidP="00985072">
      <w:pPr>
        <w:pStyle w:val="a9"/>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06439F">
        <w:rPr>
          <w:rFonts w:ascii="Times New Roman" w:hAnsi="Times New Roman" w:cs="Times New Roman"/>
          <w:sz w:val="28"/>
          <w:szCs w:val="28"/>
          <w:lang w:val="kk-KZ"/>
        </w:rPr>
        <w:t>ождың химиялық құрамы 5.4-кестеде берілген.</w:t>
      </w:r>
      <w:r>
        <w:rPr>
          <w:rFonts w:ascii="Times New Roman" w:hAnsi="Times New Roman" w:cs="Times New Roman"/>
          <w:sz w:val="28"/>
          <w:szCs w:val="28"/>
          <w:lang w:val="kk-KZ"/>
        </w:rPr>
        <w:t xml:space="preserve"> </w:t>
      </w:r>
      <w:r w:rsidRPr="0006439F">
        <w:rPr>
          <w:rFonts w:ascii="Times New Roman" w:hAnsi="Times New Roman" w:cs="Times New Roman"/>
          <w:sz w:val="28"/>
          <w:szCs w:val="28"/>
          <w:lang w:val="kk-KZ"/>
        </w:rPr>
        <w:t xml:space="preserve">Шойынды балқытудан флюстелген агломератты пайдалана отырып </w:t>
      </w:r>
      <w:r>
        <w:rPr>
          <w:rFonts w:ascii="Times New Roman" w:hAnsi="Times New Roman" w:cs="Times New Roman"/>
          <w:sz w:val="28"/>
          <w:szCs w:val="28"/>
          <w:lang w:val="kk-KZ"/>
        </w:rPr>
        <w:t>қожда</w:t>
      </w:r>
      <w:r w:rsidRPr="0006439F">
        <w:rPr>
          <w:rFonts w:ascii="Times New Roman" w:hAnsi="Times New Roman" w:cs="Times New Roman"/>
          <w:sz w:val="28"/>
          <w:szCs w:val="28"/>
          <w:lang w:val="kk-KZ"/>
        </w:rPr>
        <w:t xml:space="preserve"> белгілі бір мөлшерде магний байқалады.</w:t>
      </w:r>
      <w:r>
        <w:rPr>
          <w:rFonts w:ascii="Times New Roman" w:hAnsi="Times New Roman" w:cs="Times New Roman"/>
          <w:sz w:val="28"/>
          <w:szCs w:val="28"/>
          <w:lang w:val="kk-KZ"/>
        </w:rPr>
        <w:t xml:space="preserve"> </w:t>
      </w:r>
      <w:r w:rsidRPr="0006439F">
        <w:rPr>
          <w:rFonts w:ascii="Times New Roman" w:hAnsi="Times New Roman" w:cs="Times New Roman"/>
          <w:sz w:val="28"/>
          <w:szCs w:val="28"/>
          <w:lang w:val="kk-KZ"/>
        </w:rPr>
        <w:t xml:space="preserve">доломиттелген әктасты пайдалану арқылы алынған флюстелген агломерат құрамына </w:t>
      </w:r>
      <w:r>
        <w:rPr>
          <w:rFonts w:ascii="Times New Roman" w:hAnsi="Times New Roman" w:cs="Times New Roman"/>
          <w:sz w:val="28"/>
          <w:szCs w:val="28"/>
          <w:lang w:val="kk-KZ"/>
        </w:rPr>
        <w:t>м</w:t>
      </w:r>
      <w:r w:rsidRPr="0006439F">
        <w:rPr>
          <w:rFonts w:ascii="Times New Roman" w:hAnsi="Times New Roman" w:cs="Times New Roman"/>
          <w:sz w:val="28"/>
          <w:szCs w:val="28"/>
          <w:lang w:val="kk-KZ"/>
        </w:rPr>
        <w:t>агний кіреді.</w:t>
      </w:r>
      <w:r>
        <w:rPr>
          <w:rFonts w:ascii="Times New Roman" w:hAnsi="Times New Roman" w:cs="Times New Roman"/>
          <w:sz w:val="28"/>
          <w:szCs w:val="28"/>
          <w:lang w:val="kk-KZ"/>
        </w:rPr>
        <w:t xml:space="preserve"> Ф</w:t>
      </w:r>
      <w:r w:rsidRPr="0006439F">
        <w:rPr>
          <w:rFonts w:ascii="Times New Roman" w:hAnsi="Times New Roman" w:cs="Times New Roman"/>
          <w:sz w:val="28"/>
          <w:szCs w:val="28"/>
          <w:lang w:val="kk-KZ"/>
        </w:rPr>
        <w:t>люстелген агломерат құрамына магний енгізу кезінде оның беріктігі жақсарады (</w:t>
      </w:r>
      <w:r>
        <w:rPr>
          <w:rFonts w:ascii="Times New Roman" w:hAnsi="Times New Roman" w:cs="Times New Roman"/>
          <w:sz w:val="28"/>
          <w:szCs w:val="28"/>
          <w:lang w:val="kk-KZ"/>
        </w:rPr>
        <w:t>а</w:t>
      </w:r>
      <w:r w:rsidRPr="0006439F">
        <w:rPr>
          <w:rFonts w:ascii="Times New Roman" w:hAnsi="Times New Roman" w:cs="Times New Roman"/>
          <w:sz w:val="28"/>
          <w:szCs w:val="28"/>
          <w:lang w:val="kk-KZ"/>
        </w:rPr>
        <w:t>лынған нәтижелер 3-тарауда сипатталған).</w:t>
      </w:r>
      <w:r>
        <w:rPr>
          <w:rFonts w:ascii="Times New Roman" w:hAnsi="Times New Roman" w:cs="Times New Roman"/>
          <w:sz w:val="28"/>
          <w:szCs w:val="28"/>
          <w:lang w:val="kk-KZ"/>
        </w:rPr>
        <w:t xml:space="preserve"> </w:t>
      </w:r>
      <w:r w:rsidRPr="0006439F">
        <w:rPr>
          <w:rFonts w:ascii="Times New Roman" w:hAnsi="Times New Roman" w:cs="Times New Roman"/>
          <w:sz w:val="28"/>
          <w:szCs w:val="28"/>
          <w:lang w:val="kk-KZ"/>
        </w:rPr>
        <w:t xml:space="preserve">Концентрацияның белгілі бір аралығындағы магний </w:t>
      </w:r>
      <w:r w:rsidR="00C807E5" w:rsidRPr="0006439F">
        <w:rPr>
          <w:rFonts w:ascii="Times New Roman" w:hAnsi="Times New Roman" w:cs="Times New Roman"/>
          <w:sz w:val="28"/>
          <w:szCs w:val="28"/>
          <w:lang w:val="kk-KZ"/>
        </w:rPr>
        <w:t>оксиді</w:t>
      </w:r>
      <w:r>
        <w:rPr>
          <w:rFonts w:ascii="Times New Roman" w:hAnsi="Times New Roman" w:cs="Times New Roman"/>
          <w:sz w:val="28"/>
          <w:szCs w:val="28"/>
          <w:lang w:val="kk-KZ"/>
        </w:rPr>
        <w:t xml:space="preserve"> қож</w:t>
      </w:r>
      <w:r w:rsidRPr="0006439F">
        <w:rPr>
          <w:rFonts w:ascii="Times New Roman" w:hAnsi="Times New Roman" w:cs="Times New Roman"/>
          <w:sz w:val="28"/>
          <w:szCs w:val="28"/>
          <w:lang w:val="kk-KZ"/>
        </w:rPr>
        <w:t>дың тұтқырлығына да қолайлы әсер етеді.</w:t>
      </w:r>
    </w:p>
    <w:p w14:paraId="21EBEDD2" w14:textId="77777777" w:rsidR="00C807E5" w:rsidRDefault="00C807E5" w:rsidP="00985072">
      <w:pPr>
        <w:pStyle w:val="a9"/>
        <w:spacing w:after="0" w:line="240" w:lineRule="auto"/>
        <w:ind w:left="0" w:firstLine="709"/>
        <w:jc w:val="both"/>
        <w:rPr>
          <w:rFonts w:ascii="Times New Roman" w:hAnsi="Times New Roman" w:cs="Times New Roman"/>
          <w:sz w:val="28"/>
          <w:szCs w:val="28"/>
          <w:lang w:val="kk-KZ"/>
        </w:rPr>
      </w:pPr>
    </w:p>
    <w:p w14:paraId="433656B6" w14:textId="77777777" w:rsidR="00153E0A" w:rsidRDefault="00153E0A" w:rsidP="00985072">
      <w:pPr>
        <w:pStyle w:val="a9"/>
        <w:spacing w:after="0" w:line="240" w:lineRule="auto"/>
        <w:ind w:left="0" w:firstLine="709"/>
        <w:jc w:val="both"/>
        <w:rPr>
          <w:rFonts w:ascii="Times New Roman" w:hAnsi="Times New Roman" w:cs="Times New Roman"/>
          <w:sz w:val="28"/>
          <w:szCs w:val="28"/>
          <w:lang w:val="kk-KZ"/>
        </w:rPr>
      </w:pPr>
    </w:p>
    <w:p w14:paraId="2A2486EB" w14:textId="304B68DC" w:rsidR="00D16D48" w:rsidRPr="00503E08" w:rsidRDefault="00B15BB7" w:rsidP="00503E08">
      <w:pPr>
        <w:pStyle w:val="a9"/>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lang w:val="kk-KZ"/>
        </w:rPr>
        <w:lastRenderedPageBreak/>
        <w:t>К</w:t>
      </w:r>
      <w:r w:rsidR="0006439F">
        <w:rPr>
          <w:rFonts w:ascii="Times New Roman" w:hAnsi="Times New Roman" w:cs="Times New Roman"/>
          <w:sz w:val="28"/>
          <w:szCs w:val="28"/>
          <w:lang w:val="kk-KZ"/>
        </w:rPr>
        <w:t xml:space="preserve">есте </w:t>
      </w:r>
      <w:r w:rsidRPr="00503E08">
        <w:rPr>
          <w:rFonts w:ascii="Times New Roman" w:hAnsi="Times New Roman" w:cs="Times New Roman"/>
          <w:sz w:val="28"/>
          <w:szCs w:val="28"/>
        </w:rPr>
        <w:t>5.4</w:t>
      </w:r>
      <w:r>
        <w:rPr>
          <w:rFonts w:ascii="Times New Roman" w:hAnsi="Times New Roman" w:cs="Times New Roman"/>
          <w:sz w:val="28"/>
          <w:szCs w:val="28"/>
          <w:lang w:val="kk-KZ"/>
        </w:rPr>
        <w:t xml:space="preserve"> </w:t>
      </w:r>
      <w:r w:rsidR="0006439F">
        <w:rPr>
          <w:rFonts w:ascii="Times New Roman" w:hAnsi="Times New Roman" w:cs="Times New Roman"/>
          <w:sz w:val="28"/>
          <w:szCs w:val="28"/>
          <w:lang w:val="kk-KZ"/>
        </w:rPr>
        <w:t>–</w:t>
      </w:r>
      <w:r w:rsidR="00D16D48" w:rsidRPr="00503E08">
        <w:rPr>
          <w:rFonts w:ascii="Times New Roman" w:hAnsi="Times New Roman" w:cs="Times New Roman"/>
          <w:sz w:val="28"/>
          <w:szCs w:val="28"/>
        </w:rPr>
        <w:t xml:space="preserve"> </w:t>
      </w:r>
      <w:proofErr w:type="spellStart"/>
      <w:r w:rsidR="0006439F" w:rsidRPr="0006439F">
        <w:rPr>
          <w:rFonts w:ascii="Times New Roman" w:hAnsi="Times New Roman" w:cs="Times New Roman"/>
          <w:sz w:val="28"/>
          <w:szCs w:val="28"/>
        </w:rPr>
        <w:t>Қождың</w:t>
      </w:r>
      <w:proofErr w:type="spellEnd"/>
      <w:r w:rsidR="0006439F" w:rsidRPr="0006439F">
        <w:rPr>
          <w:rFonts w:ascii="Times New Roman" w:hAnsi="Times New Roman" w:cs="Times New Roman"/>
          <w:sz w:val="28"/>
          <w:szCs w:val="28"/>
        </w:rPr>
        <w:t xml:space="preserve"> </w:t>
      </w:r>
      <w:proofErr w:type="spellStart"/>
      <w:r w:rsidR="0006439F" w:rsidRPr="0006439F">
        <w:rPr>
          <w:rFonts w:ascii="Times New Roman" w:hAnsi="Times New Roman" w:cs="Times New Roman"/>
          <w:sz w:val="28"/>
          <w:szCs w:val="28"/>
        </w:rPr>
        <w:t>химиялық</w:t>
      </w:r>
      <w:proofErr w:type="spellEnd"/>
      <w:r w:rsidR="0006439F" w:rsidRPr="0006439F">
        <w:rPr>
          <w:rFonts w:ascii="Times New Roman" w:hAnsi="Times New Roman" w:cs="Times New Roman"/>
          <w:sz w:val="28"/>
          <w:szCs w:val="28"/>
        </w:rPr>
        <w:t xml:space="preserve"> </w:t>
      </w:r>
      <w:proofErr w:type="spellStart"/>
      <w:r w:rsidR="0006439F" w:rsidRPr="0006439F">
        <w:rPr>
          <w:rFonts w:ascii="Times New Roman" w:hAnsi="Times New Roman" w:cs="Times New Roman"/>
          <w:sz w:val="28"/>
          <w:szCs w:val="28"/>
        </w:rPr>
        <w:t>құрамы</w:t>
      </w:r>
      <w:proofErr w:type="spellEnd"/>
      <w:r w:rsidR="00D16D48" w:rsidRPr="00503E08">
        <w:rPr>
          <w:rFonts w:ascii="Times New Roman" w:hAnsi="Times New Roman" w:cs="Times New Roman"/>
          <w:sz w:val="28"/>
          <w:szCs w:val="28"/>
        </w:rPr>
        <w:t>, %</w:t>
      </w:r>
    </w:p>
    <w:tbl>
      <w:tblPr>
        <w:tblStyle w:val="a7"/>
        <w:tblW w:w="0" w:type="auto"/>
        <w:tblInd w:w="-5" w:type="dxa"/>
        <w:tblLook w:val="01E0" w:firstRow="1" w:lastRow="1" w:firstColumn="1" w:lastColumn="1" w:noHBand="0" w:noVBand="0"/>
      </w:tblPr>
      <w:tblGrid>
        <w:gridCol w:w="1483"/>
        <w:gridCol w:w="1342"/>
        <w:gridCol w:w="1262"/>
        <w:gridCol w:w="1364"/>
        <w:gridCol w:w="1335"/>
        <w:gridCol w:w="1228"/>
        <w:gridCol w:w="1336"/>
      </w:tblGrid>
      <w:tr w:rsidR="00D16D48" w:rsidRPr="00985072" w14:paraId="4148DF2E" w14:textId="77777777" w:rsidTr="00B15BB7">
        <w:trPr>
          <w:trHeight w:val="235"/>
        </w:trPr>
        <w:tc>
          <w:tcPr>
            <w:tcW w:w="1483" w:type="dxa"/>
          </w:tcPr>
          <w:p w14:paraId="56589F71" w14:textId="77777777" w:rsidR="00D16D48" w:rsidRPr="00985072" w:rsidRDefault="00D16D48" w:rsidP="00503E08">
            <w:pPr>
              <w:jc w:val="center"/>
              <w:rPr>
                <w:sz w:val="24"/>
                <w:vertAlign w:val="subscript"/>
                <w:lang w:val="en-US"/>
              </w:rPr>
            </w:pPr>
            <w:r w:rsidRPr="00985072">
              <w:rPr>
                <w:sz w:val="24"/>
                <w:lang w:val="en-US"/>
              </w:rPr>
              <w:t>SiO</w:t>
            </w:r>
            <w:r w:rsidRPr="00985072">
              <w:rPr>
                <w:sz w:val="24"/>
                <w:vertAlign w:val="subscript"/>
                <w:lang w:val="en-US"/>
              </w:rPr>
              <w:t>2</w:t>
            </w:r>
          </w:p>
        </w:tc>
        <w:tc>
          <w:tcPr>
            <w:tcW w:w="1342" w:type="dxa"/>
          </w:tcPr>
          <w:p w14:paraId="20E98320" w14:textId="77777777" w:rsidR="00D16D48" w:rsidRPr="00985072" w:rsidRDefault="00D16D48" w:rsidP="00503E08">
            <w:pPr>
              <w:jc w:val="center"/>
              <w:rPr>
                <w:sz w:val="24"/>
                <w:lang w:val="en-US"/>
              </w:rPr>
            </w:pPr>
            <w:r w:rsidRPr="00985072">
              <w:rPr>
                <w:sz w:val="24"/>
                <w:lang w:val="en-US"/>
              </w:rPr>
              <w:t>CaO</w:t>
            </w:r>
          </w:p>
        </w:tc>
        <w:tc>
          <w:tcPr>
            <w:tcW w:w="1262" w:type="dxa"/>
          </w:tcPr>
          <w:p w14:paraId="39582AA2" w14:textId="77777777" w:rsidR="00D16D48" w:rsidRPr="00985072" w:rsidRDefault="00D16D48" w:rsidP="00503E08">
            <w:pPr>
              <w:jc w:val="center"/>
              <w:rPr>
                <w:sz w:val="24"/>
                <w:lang w:val="en-US"/>
              </w:rPr>
            </w:pPr>
            <w:r w:rsidRPr="00985072">
              <w:rPr>
                <w:sz w:val="24"/>
                <w:lang w:val="en-US"/>
              </w:rPr>
              <w:t>Al</w:t>
            </w:r>
            <w:r w:rsidRPr="00985072">
              <w:rPr>
                <w:sz w:val="24"/>
                <w:vertAlign w:val="subscript"/>
                <w:lang w:val="en-US"/>
              </w:rPr>
              <w:t>2</w:t>
            </w:r>
            <w:r w:rsidRPr="00985072">
              <w:rPr>
                <w:sz w:val="24"/>
                <w:lang w:val="en-US"/>
              </w:rPr>
              <w:t>O</w:t>
            </w:r>
            <w:r w:rsidRPr="00985072">
              <w:rPr>
                <w:sz w:val="24"/>
                <w:vertAlign w:val="subscript"/>
                <w:lang w:val="en-US"/>
              </w:rPr>
              <w:t>3</w:t>
            </w:r>
          </w:p>
        </w:tc>
        <w:tc>
          <w:tcPr>
            <w:tcW w:w="1364" w:type="dxa"/>
          </w:tcPr>
          <w:p w14:paraId="066851B0" w14:textId="77777777" w:rsidR="00D16D48" w:rsidRPr="00985072" w:rsidRDefault="00D16D48" w:rsidP="00503E08">
            <w:pPr>
              <w:jc w:val="center"/>
              <w:rPr>
                <w:sz w:val="24"/>
                <w:lang w:val="en-US"/>
              </w:rPr>
            </w:pPr>
            <w:r w:rsidRPr="00985072">
              <w:rPr>
                <w:sz w:val="24"/>
                <w:lang w:val="en-US"/>
              </w:rPr>
              <w:t>MgO</w:t>
            </w:r>
          </w:p>
        </w:tc>
        <w:tc>
          <w:tcPr>
            <w:tcW w:w="1335" w:type="dxa"/>
          </w:tcPr>
          <w:p w14:paraId="6B126F54" w14:textId="77777777" w:rsidR="00D16D48" w:rsidRPr="00985072" w:rsidRDefault="00D16D48" w:rsidP="00503E08">
            <w:pPr>
              <w:jc w:val="center"/>
              <w:rPr>
                <w:sz w:val="24"/>
                <w:lang w:val="en-US"/>
              </w:rPr>
            </w:pPr>
            <w:proofErr w:type="spellStart"/>
            <w:r w:rsidRPr="00985072">
              <w:rPr>
                <w:sz w:val="24"/>
                <w:lang w:val="en-US"/>
              </w:rPr>
              <w:t>FeO</w:t>
            </w:r>
            <w:proofErr w:type="spellEnd"/>
          </w:p>
        </w:tc>
        <w:tc>
          <w:tcPr>
            <w:tcW w:w="1228" w:type="dxa"/>
          </w:tcPr>
          <w:p w14:paraId="3D45D1AB" w14:textId="77777777" w:rsidR="00D16D48" w:rsidRPr="00985072" w:rsidRDefault="00D16D48" w:rsidP="00503E08">
            <w:pPr>
              <w:jc w:val="center"/>
              <w:rPr>
                <w:sz w:val="24"/>
                <w:lang w:val="en-US"/>
              </w:rPr>
            </w:pPr>
            <w:proofErr w:type="spellStart"/>
            <w:r w:rsidRPr="00985072">
              <w:rPr>
                <w:sz w:val="24"/>
                <w:lang w:val="en-US"/>
              </w:rPr>
              <w:t>MnO</w:t>
            </w:r>
            <w:proofErr w:type="spellEnd"/>
          </w:p>
        </w:tc>
        <w:tc>
          <w:tcPr>
            <w:tcW w:w="1336" w:type="dxa"/>
          </w:tcPr>
          <w:p w14:paraId="3A89532E" w14:textId="77777777" w:rsidR="00D16D48" w:rsidRPr="00985072" w:rsidRDefault="00D16D48" w:rsidP="00503E08">
            <w:pPr>
              <w:jc w:val="center"/>
              <w:rPr>
                <w:sz w:val="24"/>
                <w:vertAlign w:val="subscript"/>
              </w:rPr>
            </w:pPr>
            <w:r w:rsidRPr="00985072">
              <w:rPr>
                <w:sz w:val="24"/>
                <w:lang w:val="en-US"/>
              </w:rPr>
              <w:t>S</w:t>
            </w:r>
          </w:p>
        </w:tc>
      </w:tr>
      <w:tr w:rsidR="00D16D48" w:rsidRPr="00985072" w14:paraId="48BECD49" w14:textId="77777777" w:rsidTr="00B15BB7">
        <w:trPr>
          <w:trHeight w:val="239"/>
        </w:trPr>
        <w:tc>
          <w:tcPr>
            <w:tcW w:w="1483" w:type="dxa"/>
          </w:tcPr>
          <w:p w14:paraId="23A6CEE4" w14:textId="77777777" w:rsidR="00D16D48" w:rsidRPr="00985072" w:rsidRDefault="00D16D48" w:rsidP="00503E08">
            <w:pPr>
              <w:jc w:val="center"/>
              <w:rPr>
                <w:sz w:val="24"/>
                <w:lang w:val="en-US"/>
              </w:rPr>
            </w:pPr>
            <w:r w:rsidRPr="00985072">
              <w:rPr>
                <w:sz w:val="24"/>
              </w:rPr>
              <w:t>32</w:t>
            </w:r>
            <w:r w:rsidRPr="00985072">
              <w:rPr>
                <w:sz w:val="24"/>
                <w:lang w:val="en-US"/>
              </w:rPr>
              <w:t>,</w:t>
            </w:r>
            <w:r w:rsidRPr="00985072">
              <w:rPr>
                <w:sz w:val="24"/>
              </w:rPr>
              <w:t>0</w:t>
            </w:r>
          </w:p>
        </w:tc>
        <w:tc>
          <w:tcPr>
            <w:tcW w:w="1342" w:type="dxa"/>
          </w:tcPr>
          <w:p w14:paraId="515BB8E0" w14:textId="77777777" w:rsidR="00D16D48" w:rsidRPr="00985072" w:rsidRDefault="00D16D48" w:rsidP="00503E08">
            <w:pPr>
              <w:jc w:val="center"/>
              <w:rPr>
                <w:sz w:val="24"/>
                <w:lang w:val="en-US"/>
              </w:rPr>
            </w:pPr>
            <w:r w:rsidRPr="00985072">
              <w:rPr>
                <w:sz w:val="24"/>
                <w:lang w:val="en-US"/>
              </w:rPr>
              <w:t>37,8</w:t>
            </w:r>
          </w:p>
        </w:tc>
        <w:tc>
          <w:tcPr>
            <w:tcW w:w="1262" w:type="dxa"/>
          </w:tcPr>
          <w:p w14:paraId="46D03E1E" w14:textId="77777777" w:rsidR="00D16D48" w:rsidRPr="00985072" w:rsidRDefault="00D16D48" w:rsidP="00503E08">
            <w:pPr>
              <w:jc w:val="center"/>
              <w:rPr>
                <w:sz w:val="24"/>
                <w:lang w:val="en-US"/>
              </w:rPr>
            </w:pPr>
            <w:r w:rsidRPr="00985072">
              <w:rPr>
                <w:sz w:val="24"/>
                <w:lang w:val="en-US"/>
              </w:rPr>
              <w:t>6,75</w:t>
            </w:r>
          </w:p>
        </w:tc>
        <w:tc>
          <w:tcPr>
            <w:tcW w:w="1364" w:type="dxa"/>
          </w:tcPr>
          <w:p w14:paraId="3DEBEF72" w14:textId="77777777" w:rsidR="00D16D48" w:rsidRPr="00985072" w:rsidRDefault="00D16D48" w:rsidP="00503E08">
            <w:pPr>
              <w:jc w:val="center"/>
              <w:rPr>
                <w:sz w:val="24"/>
                <w:lang w:val="en-US"/>
              </w:rPr>
            </w:pPr>
            <w:r w:rsidRPr="00985072">
              <w:rPr>
                <w:sz w:val="24"/>
              </w:rPr>
              <w:t>4</w:t>
            </w:r>
            <w:r w:rsidRPr="00985072">
              <w:rPr>
                <w:sz w:val="24"/>
                <w:lang w:val="en-US"/>
              </w:rPr>
              <w:t>,64</w:t>
            </w:r>
          </w:p>
        </w:tc>
        <w:tc>
          <w:tcPr>
            <w:tcW w:w="1335" w:type="dxa"/>
          </w:tcPr>
          <w:p w14:paraId="1F4DCD7F" w14:textId="77777777" w:rsidR="00D16D48" w:rsidRPr="00985072" w:rsidRDefault="00D16D48" w:rsidP="00503E08">
            <w:pPr>
              <w:jc w:val="center"/>
              <w:rPr>
                <w:sz w:val="24"/>
              </w:rPr>
            </w:pPr>
            <w:r w:rsidRPr="00985072">
              <w:rPr>
                <w:sz w:val="24"/>
              </w:rPr>
              <w:t>1,07</w:t>
            </w:r>
          </w:p>
        </w:tc>
        <w:tc>
          <w:tcPr>
            <w:tcW w:w="1228" w:type="dxa"/>
          </w:tcPr>
          <w:p w14:paraId="06D135E4" w14:textId="77777777" w:rsidR="00D16D48" w:rsidRPr="00985072" w:rsidRDefault="00D16D48" w:rsidP="00503E08">
            <w:pPr>
              <w:jc w:val="center"/>
              <w:rPr>
                <w:sz w:val="24"/>
                <w:lang w:val="en-US"/>
              </w:rPr>
            </w:pPr>
            <w:r w:rsidRPr="00985072">
              <w:rPr>
                <w:sz w:val="24"/>
                <w:lang w:val="en-US"/>
              </w:rPr>
              <w:t>0,57</w:t>
            </w:r>
          </w:p>
        </w:tc>
        <w:tc>
          <w:tcPr>
            <w:tcW w:w="1336" w:type="dxa"/>
          </w:tcPr>
          <w:p w14:paraId="230D1A83" w14:textId="77777777" w:rsidR="00D16D48" w:rsidRPr="00985072" w:rsidRDefault="00D16D48" w:rsidP="00503E08">
            <w:pPr>
              <w:jc w:val="center"/>
              <w:rPr>
                <w:sz w:val="24"/>
                <w:lang w:val="en-US"/>
              </w:rPr>
            </w:pPr>
            <w:r w:rsidRPr="00985072">
              <w:rPr>
                <w:sz w:val="24"/>
                <w:lang w:val="en-US"/>
              </w:rPr>
              <w:t>0</w:t>
            </w:r>
            <w:r w:rsidRPr="00985072">
              <w:rPr>
                <w:sz w:val="24"/>
              </w:rPr>
              <w:t>,0</w:t>
            </w:r>
            <w:r w:rsidRPr="00985072">
              <w:rPr>
                <w:sz w:val="24"/>
                <w:lang w:val="en-US"/>
              </w:rPr>
              <w:t>2</w:t>
            </w:r>
          </w:p>
        </w:tc>
      </w:tr>
    </w:tbl>
    <w:p w14:paraId="5AD63E1D" w14:textId="77777777" w:rsidR="00D16D48" w:rsidRPr="00503E08" w:rsidRDefault="00D16D48" w:rsidP="00503E08">
      <w:pPr>
        <w:ind w:firstLine="709"/>
        <w:jc w:val="both"/>
        <w:rPr>
          <w:szCs w:val="28"/>
        </w:rPr>
      </w:pPr>
    </w:p>
    <w:p w14:paraId="230E417D" w14:textId="15E6965B" w:rsidR="0006439F" w:rsidRDefault="002276DF" w:rsidP="00985072">
      <w:pPr>
        <w:pStyle w:val="a9"/>
        <w:spacing w:after="0" w:line="240" w:lineRule="auto"/>
        <w:ind w:left="0" w:firstLine="709"/>
        <w:jc w:val="both"/>
        <w:rPr>
          <w:rFonts w:ascii="Times New Roman" w:hAnsi="Times New Roman" w:cs="Times New Roman"/>
          <w:sz w:val="28"/>
          <w:szCs w:val="28"/>
          <w:lang w:val="kk-KZ"/>
        </w:rPr>
      </w:pPr>
      <w:r w:rsidRPr="002276DF">
        <w:rPr>
          <w:rFonts w:ascii="Times New Roman" w:hAnsi="Times New Roman" w:cs="Times New Roman"/>
          <w:sz w:val="28"/>
          <w:szCs w:val="28"/>
          <w:lang w:val="kk-KZ"/>
        </w:rPr>
        <w:t xml:space="preserve">5.3-суретте ұсынылған </w:t>
      </w:r>
      <w:r w:rsidRPr="0006439F">
        <w:rPr>
          <w:rFonts w:ascii="Times New Roman" w:hAnsi="Times New Roman" w:cs="Times New Roman"/>
          <w:sz w:val="28"/>
          <w:szCs w:val="28"/>
          <w:lang w:val="kk-KZ"/>
        </w:rPr>
        <w:t>СаО-SiO</w:t>
      </w:r>
      <w:r w:rsidRPr="0006439F">
        <w:rPr>
          <w:rFonts w:ascii="Times New Roman" w:hAnsi="Times New Roman" w:cs="Times New Roman"/>
          <w:sz w:val="28"/>
          <w:szCs w:val="28"/>
          <w:vertAlign w:val="subscript"/>
          <w:lang w:val="kk-KZ"/>
        </w:rPr>
        <w:t xml:space="preserve">2 </w:t>
      </w:r>
      <w:r w:rsidR="008B2B13">
        <w:rPr>
          <w:rFonts w:ascii="Times New Roman" w:hAnsi="Times New Roman" w:cs="Times New Roman"/>
          <w:sz w:val="28"/>
          <w:szCs w:val="28"/>
          <w:lang w:val="kk-KZ"/>
        </w:rPr>
        <w:t>-</w:t>
      </w:r>
      <w:r w:rsidRPr="0006439F">
        <w:rPr>
          <w:rFonts w:ascii="Times New Roman" w:hAnsi="Times New Roman" w:cs="Times New Roman"/>
          <w:sz w:val="28"/>
          <w:szCs w:val="28"/>
          <w:lang w:val="kk-KZ"/>
        </w:rPr>
        <w:t>MgO-Al</w:t>
      </w:r>
      <w:r w:rsidRPr="0006439F">
        <w:rPr>
          <w:rFonts w:ascii="Times New Roman" w:hAnsi="Times New Roman" w:cs="Times New Roman"/>
          <w:sz w:val="28"/>
          <w:szCs w:val="28"/>
          <w:vertAlign w:val="subscript"/>
          <w:lang w:val="kk-KZ"/>
        </w:rPr>
        <w:t>2</w:t>
      </w:r>
      <w:r w:rsidRPr="0006439F">
        <w:rPr>
          <w:rFonts w:ascii="Times New Roman" w:hAnsi="Times New Roman" w:cs="Times New Roman"/>
          <w:sz w:val="28"/>
          <w:szCs w:val="28"/>
          <w:lang w:val="kk-KZ"/>
        </w:rPr>
        <w:t>O</w:t>
      </w:r>
      <w:r w:rsidRPr="0006439F">
        <w:rPr>
          <w:rFonts w:ascii="Times New Roman" w:hAnsi="Times New Roman" w:cs="Times New Roman"/>
          <w:sz w:val="28"/>
          <w:szCs w:val="28"/>
          <w:vertAlign w:val="subscript"/>
          <w:lang w:val="kk-KZ"/>
        </w:rPr>
        <w:t>3</w:t>
      </w:r>
      <w:r w:rsidRPr="002276DF">
        <w:rPr>
          <w:rFonts w:ascii="Times New Roman" w:hAnsi="Times New Roman" w:cs="Times New Roman"/>
          <w:sz w:val="28"/>
          <w:szCs w:val="28"/>
          <w:lang w:val="kk-KZ"/>
        </w:rPr>
        <w:t xml:space="preserve"> [134, </w:t>
      </w:r>
      <w:r w:rsidR="008D2E56">
        <w:rPr>
          <w:rFonts w:ascii="Times New Roman" w:hAnsi="Times New Roman" w:cs="Times New Roman"/>
          <w:sz w:val="28"/>
          <w:szCs w:val="28"/>
          <w:lang w:val="kk-KZ"/>
        </w:rPr>
        <w:t>б</w:t>
      </w:r>
      <w:r w:rsidRPr="002276DF">
        <w:rPr>
          <w:rFonts w:ascii="Times New Roman" w:hAnsi="Times New Roman" w:cs="Times New Roman"/>
          <w:sz w:val="28"/>
          <w:szCs w:val="28"/>
          <w:lang w:val="kk-KZ"/>
        </w:rPr>
        <w:t>.</w:t>
      </w:r>
      <w:r w:rsidR="008D2E56">
        <w:rPr>
          <w:rFonts w:ascii="Times New Roman" w:hAnsi="Times New Roman" w:cs="Times New Roman"/>
          <w:sz w:val="28"/>
          <w:szCs w:val="28"/>
          <w:lang w:val="kk-KZ"/>
        </w:rPr>
        <w:t xml:space="preserve"> </w:t>
      </w:r>
      <w:r w:rsidRPr="002276DF">
        <w:rPr>
          <w:rFonts w:ascii="Times New Roman" w:hAnsi="Times New Roman" w:cs="Times New Roman"/>
          <w:sz w:val="28"/>
          <w:szCs w:val="28"/>
          <w:lang w:val="kk-KZ"/>
        </w:rPr>
        <w:t>81-82] жүйенің жай-күйінің диаграммасына сәйкес құрамы бойынша соңғы домендік қожға жауап беретін фигуративті нүктелер үштік диаграмманың СаО-SiO</w:t>
      </w:r>
      <w:r w:rsidRPr="002276DF">
        <w:rPr>
          <w:rFonts w:ascii="Times New Roman" w:hAnsi="Times New Roman" w:cs="Times New Roman"/>
          <w:sz w:val="28"/>
          <w:szCs w:val="28"/>
          <w:vertAlign w:val="subscript"/>
          <w:lang w:val="kk-KZ"/>
        </w:rPr>
        <w:t>2</w:t>
      </w:r>
      <w:r w:rsidRPr="002276DF">
        <w:rPr>
          <w:rFonts w:ascii="Times New Roman" w:hAnsi="Times New Roman" w:cs="Times New Roman"/>
          <w:sz w:val="28"/>
          <w:szCs w:val="28"/>
          <w:lang w:val="kk-KZ"/>
        </w:rPr>
        <w:t xml:space="preserve"> жағы бойымен жолақпен орналасады.</w:t>
      </w:r>
    </w:p>
    <w:p w14:paraId="5921A162" w14:textId="0F7D3C38" w:rsidR="002276DF" w:rsidRDefault="002276DF" w:rsidP="00985072">
      <w:pPr>
        <w:pStyle w:val="a9"/>
        <w:spacing w:after="0" w:line="240" w:lineRule="auto"/>
        <w:ind w:left="0" w:firstLine="709"/>
        <w:jc w:val="both"/>
        <w:rPr>
          <w:rFonts w:ascii="Times New Roman" w:hAnsi="Times New Roman" w:cs="Times New Roman"/>
          <w:sz w:val="28"/>
          <w:szCs w:val="28"/>
          <w:lang w:val="kk-KZ"/>
        </w:rPr>
      </w:pPr>
      <w:r w:rsidRPr="002276DF">
        <w:rPr>
          <w:rFonts w:ascii="Times New Roman" w:hAnsi="Times New Roman" w:cs="Times New Roman"/>
          <w:sz w:val="28"/>
          <w:szCs w:val="28"/>
          <w:lang w:val="kk-KZ"/>
        </w:rPr>
        <w:t>Мелилит</w:t>
      </w:r>
      <w:r>
        <w:rPr>
          <w:rFonts w:ascii="Times New Roman" w:hAnsi="Times New Roman" w:cs="Times New Roman"/>
          <w:sz w:val="28"/>
          <w:szCs w:val="28"/>
          <w:lang w:val="kk-KZ"/>
        </w:rPr>
        <w:t xml:space="preserve">тен </w:t>
      </w:r>
      <w:r w:rsidRPr="002276DF">
        <w:rPr>
          <w:rFonts w:ascii="Times New Roman" w:hAnsi="Times New Roman" w:cs="Times New Roman"/>
          <w:sz w:val="28"/>
          <w:szCs w:val="28"/>
          <w:lang w:val="kk-KZ"/>
        </w:rPr>
        <w:t>Ca</w:t>
      </w:r>
      <w:r w:rsidRPr="002276DF">
        <w:rPr>
          <w:rFonts w:ascii="Times New Roman" w:hAnsi="Times New Roman" w:cs="Times New Roman"/>
          <w:sz w:val="28"/>
          <w:szCs w:val="28"/>
          <w:vertAlign w:val="subscript"/>
          <w:lang w:val="kk-KZ"/>
        </w:rPr>
        <w:t>2</w:t>
      </w:r>
      <w:r w:rsidRPr="002276DF">
        <w:rPr>
          <w:rFonts w:ascii="Times New Roman" w:hAnsi="Times New Roman" w:cs="Times New Roman"/>
          <w:sz w:val="28"/>
          <w:szCs w:val="28"/>
          <w:lang w:val="kk-KZ"/>
        </w:rPr>
        <w:t>Mg [(Si, Al)] және қос кальцийлі силикаттан басқа мұндай</w:t>
      </w:r>
      <w:r>
        <w:rPr>
          <w:rFonts w:ascii="Times New Roman" w:hAnsi="Times New Roman" w:cs="Times New Roman"/>
          <w:sz w:val="28"/>
          <w:szCs w:val="28"/>
          <w:lang w:val="kk-KZ"/>
        </w:rPr>
        <w:t xml:space="preserve"> қожарда </w:t>
      </w:r>
      <w:r w:rsidRPr="002276DF">
        <w:rPr>
          <w:rFonts w:ascii="Times New Roman" w:hAnsi="Times New Roman" w:cs="Times New Roman"/>
          <w:sz w:val="28"/>
          <w:szCs w:val="28"/>
          <w:lang w:val="kk-KZ"/>
        </w:rPr>
        <w:t>монтичеллит CaMgSiO</w:t>
      </w:r>
      <w:r w:rsidRPr="002276DF">
        <w:rPr>
          <w:rFonts w:ascii="Times New Roman" w:hAnsi="Times New Roman" w:cs="Times New Roman"/>
          <w:sz w:val="28"/>
          <w:szCs w:val="28"/>
          <w:vertAlign w:val="subscript"/>
          <w:lang w:val="kk-KZ"/>
        </w:rPr>
        <w:t>4</w:t>
      </w:r>
      <w:r w:rsidRPr="002276DF">
        <w:rPr>
          <w:rFonts w:ascii="Times New Roman" w:hAnsi="Times New Roman" w:cs="Times New Roman"/>
          <w:sz w:val="28"/>
          <w:szCs w:val="28"/>
          <w:lang w:val="kk-KZ"/>
        </w:rPr>
        <w:t>, темір марганецті оливин Mg(Fe,Mn)SiO</w:t>
      </w:r>
      <w:r w:rsidRPr="002276DF">
        <w:rPr>
          <w:rFonts w:ascii="Times New Roman" w:hAnsi="Times New Roman" w:cs="Times New Roman"/>
          <w:sz w:val="28"/>
          <w:szCs w:val="28"/>
          <w:vertAlign w:val="subscript"/>
          <w:lang w:val="kk-KZ"/>
        </w:rPr>
        <w:t>4</w:t>
      </w:r>
      <w:r w:rsidRPr="002276DF">
        <w:rPr>
          <w:rFonts w:ascii="Times New Roman" w:hAnsi="Times New Roman" w:cs="Times New Roman"/>
          <w:sz w:val="28"/>
          <w:szCs w:val="28"/>
          <w:lang w:val="kk-KZ"/>
        </w:rPr>
        <w:t>, мервинит Ca</w:t>
      </w:r>
      <w:r w:rsidRPr="002276DF">
        <w:rPr>
          <w:rFonts w:ascii="Times New Roman" w:hAnsi="Times New Roman" w:cs="Times New Roman"/>
          <w:sz w:val="28"/>
          <w:szCs w:val="28"/>
          <w:vertAlign w:val="subscript"/>
          <w:lang w:val="kk-KZ"/>
        </w:rPr>
        <w:t>3</w:t>
      </w:r>
      <w:r w:rsidRPr="002276DF">
        <w:rPr>
          <w:rFonts w:ascii="Times New Roman" w:hAnsi="Times New Roman" w:cs="Times New Roman"/>
          <w:sz w:val="28"/>
          <w:szCs w:val="28"/>
          <w:lang w:val="kk-KZ"/>
        </w:rPr>
        <w:t>Mg(SiO</w:t>
      </w:r>
      <w:r w:rsidRPr="002276DF">
        <w:rPr>
          <w:rFonts w:ascii="Times New Roman" w:hAnsi="Times New Roman" w:cs="Times New Roman"/>
          <w:sz w:val="28"/>
          <w:szCs w:val="28"/>
          <w:vertAlign w:val="subscript"/>
          <w:lang w:val="kk-KZ"/>
        </w:rPr>
        <w:t>4</w:t>
      </w:r>
      <w:r w:rsidRPr="002276DF">
        <w:rPr>
          <w:rFonts w:ascii="Times New Roman" w:hAnsi="Times New Roman" w:cs="Times New Roman"/>
          <w:sz w:val="28"/>
          <w:szCs w:val="28"/>
          <w:lang w:val="kk-KZ"/>
        </w:rPr>
        <w:t>)</w:t>
      </w:r>
      <w:r w:rsidRPr="002276DF">
        <w:rPr>
          <w:rFonts w:ascii="Times New Roman" w:hAnsi="Times New Roman" w:cs="Times New Roman"/>
          <w:sz w:val="28"/>
          <w:szCs w:val="28"/>
          <w:vertAlign w:val="subscript"/>
          <w:lang w:val="kk-KZ"/>
        </w:rPr>
        <w:t>2</w:t>
      </w:r>
      <w:r w:rsidRPr="002276DF">
        <w:rPr>
          <w:rFonts w:ascii="Times New Roman" w:hAnsi="Times New Roman" w:cs="Times New Roman"/>
          <w:sz w:val="28"/>
          <w:szCs w:val="28"/>
          <w:lang w:val="kk-KZ"/>
        </w:rPr>
        <w:t>, шпинель MgO·Al</w:t>
      </w:r>
      <w:r w:rsidRPr="002276DF">
        <w:rPr>
          <w:rFonts w:ascii="Times New Roman" w:hAnsi="Times New Roman" w:cs="Times New Roman"/>
          <w:sz w:val="28"/>
          <w:szCs w:val="28"/>
          <w:vertAlign w:val="subscript"/>
          <w:lang w:val="kk-KZ"/>
        </w:rPr>
        <w:t>2</w:t>
      </w:r>
      <w:r w:rsidRPr="002276DF">
        <w:rPr>
          <w:rFonts w:ascii="Times New Roman" w:hAnsi="Times New Roman" w:cs="Times New Roman"/>
          <w:sz w:val="28"/>
          <w:szCs w:val="28"/>
          <w:lang w:val="kk-KZ"/>
        </w:rPr>
        <w:t>O</w:t>
      </w:r>
      <w:r w:rsidRPr="002276DF">
        <w:rPr>
          <w:rFonts w:ascii="Times New Roman" w:hAnsi="Times New Roman" w:cs="Times New Roman"/>
          <w:sz w:val="28"/>
          <w:szCs w:val="28"/>
          <w:vertAlign w:val="subscript"/>
          <w:lang w:val="kk-KZ"/>
        </w:rPr>
        <w:t>3</w:t>
      </w:r>
      <w:r w:rsidRPr="002276DF">
        <w:rPr>
          <w:rFonts w:ascii="Times New Roman" w:hAnsi="Times New Roman" w:cs="Times New Roman"/>
          <w:sz w:val="28"/>
          <w:szCs w:val="28"/>
          <w:lang w:val="kk-KZ"/>
        </w:rPr>
        <w:t>, CaMg[Si</w:t>
      </w:r>
      <w:r w:rsidRPr="002276DF">
        <w:rPr>
          <w:rFonts w:ascii="Times New Roman" w:hAnsi="Times New Roman" w:cs="Times New Roman"/>
          <w:sz w:val="28"/>
          <w:szCs w:val="28"/>
          <w:vertAlign w:val="subscript"/>
          <w:lang w:val="kk-KZ"/>
        </w:rPr>
        <w:t>2</w:t>
      </w:r>
      <w:r w:rsidRPr="002276DF">
        <w:rPr>
          <w:rFonts w:ascii="Times New Roman" w:hAnsi="Times New Roman" w:cs="Times New Roman"/>
          <w:sz w:val="28"/>
          <w:szCs w:val="28"/>
          <w:lang w:val="kk-KZ"/>
        </w:rPr>
        <w:t>O</w:t>
      </w:r>
      <w:r w:rsidRPr="002276DF">
        <w:rPr>
          <w:rFonts w:ascii="Times New Roman" w:hAnsi="Times New Roman" w:cs="Times New Roman"/>
          <w:sz w:val="28"/>
          <w:szCs w:val="28"/>
          <w:vertAlign w:val="subscript"/>
          <w:lang w:val="kk-KZ"/>
        </w:rPr>
        <w:t>6</w:t>
      </w:r>
      <w:r w:rsidRPr="002276DF">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w:t>
      </w:r>
      <w:r w:rsidRPr="002276DF">
        <w:rPr>
          <w:rFonts w:ascii="Times New Roman" w:hAnsi="Times New Roman" w:cs="Times New Roman"/>
          <w:sz w:val="28"/>
          <w:szCs w:val="28"/>
          <w:lang w:val="kk-KZ"/>
        </w:rPr>
        <w:t xml:space="preserve"> энстатит Mg</w:t>
      </w:r>
      <w:r w:rsidRPr="002276DF">
        <w:rPr>
          <w:rFonts w:ascii="Times New Roman" w:hAnsi="Times New Roman" w:cs="Times New Roman"/>
          <w:sz w:val="28"/>
          <w:szCs w:val="28"/>
          <w:vertAlign w:val="subscript"/>
          <w:lang w:val="kk-KZ"/>
        </w:rPr>
        <w:t>2</w:t>
      </w:r>
      <w:r w:rsidRPr="002276DF">
        <w:rPr>
          <w:rFonts w:ascii="Times New Roman" w:hAnsi="Times New Roman" w:cs="Times New Roman"/>
          <w:sz w:val="28"/>
          <w:szCs w:val="28"/>
          <w:lang w:val="kk-KZ"/>
        </w:rPr>
        <w:t>[Si</w:t>
      </w:r>
      <w:r w:rsidRPr="002276DF">
        <w:rPr>
          <w:rFonts w:ascii="Times New Roman" w:hAnsi="Times New Roman" w:cs="Times New Roman"/>
          <w:sz w:val="28"/>
          <w:szCs w:val="28"/>
          <w:vertAlign w:val="subscript"/>
          <w:lang w:val="kk-KZ"/>
        </w:rPr>
        <w:t>2</w:t>
      </w:r>
      <w:r w:rsidRPr="002276DF">
        <w:rPr>
          <w:rFonts w:ascii="Times New Roman" w:hAnsi="Times New Roman" w:cs="Times New Roman"/>
          <w:sz w:val="28"/>
          <w:szCs w:val="28"/>
          <w:lang w:val="kk-KZ"/>
        </w:rPr>
        <w:t>O</w:t>
      </w:r>
      <w:r w:rsidRPr="002276DF">
        <w:rPr>
          <w:rFonts w:ascii="Times New Roman" w:hAnsi="Times New Roman" w:cs="Times New Roman"/>
          <w:sz w:val="28"/>
          <w:szCs w:val="28"/>
          <w:vertAlign w:val="subscript"/>
          <w:lang w:val="kk-KZ"/>
        </w:rPr>
        <w:t>6</w:t>
      </w:r>
      <w:r w:rsidRPr="002276DF">
        <w:rPr>
          <w:rFonts w:ascii="Times New Roman" w:hAnsi="Times New Roman" w:cs="Times New Roman"/>
          <w:sz w:val="28"/>
          <w:szCs w:val="28"/>
          <w:lang w:val="kk-KZ"/>
        </w:rPr>
        <w:t>]</w:t>
      </w:r>
      <w:r>
        <w:rPr>
          <w:rFonts w:ascii="Times New Roman" w:hAnsi="Times New Roman" w:cs="Times New Roman"/>
          <w:sz w:val="28"/>
          <w:szCs w:val="28"/>
          <w:lang w:val="kk-KZ"/>
        </w:rPr>
        <w:t xml:space="preserve"> құралады.</w:t>
      </w:r>
    </w:p>
    <w:p w14:paraId="2FF2BD66" w14:textId="500489A7" w:rsidR="0006439F" w:rsidRDefault="0006439F" w:rsidP="00503E08">
      <w:pPr>
        <w:pStyle w:val="a9"/>
        <w:spacing w:after="0" w:line="240" w:lineRule="auto"/>
        <w:ind w:left="0" w:firstLine="709"/>
        <w:jc w:val="both"/>
        <w:rPr>
          <w:rFonts w:ascii="Times New Roman" w:hAnsi="Times New Roman" w:cs="Times New Roman"/>
          <w:sz w:val="28"/>
          <w:szCs w:val="28"/>
          <w:lang w:val="kk-KZ"/>
        </w:rPr>
      </w:pPr>
    </w:p>
    <w:p w14:paraId="6EF27E33" w14:textId="77777777" w:rsidR="00D16D48" w:rsidRPr="00503E08" w:rsidRDefault="00D16D48" w:rsidP="00153E0A">
      <w:pPr>
        <w:jc w:val="center"/>
        <w:rPr>
          <w:szCs w:val="28"/>
        </w:rPr>
      </w:pPr>
      <w:r>
        <w:rPr>
          <w:noProof/>
        </w:rPr>
        <w:drawing>
          <wp:inline distT="0" distB="0" distL="0" distR="0" wp14:anchorId="1D15F420" wp14:editId="4AE514D4">
            <wp:extent cx="5249285" cy="5067300"/>
            <wp:effectExtent l="0" t="0" r="8890" b="0"/>
            <wp:docPr id="71" name="Рисунок 1" descr="D:\Documents\Zhunusov.a\Downloads\WhatsApp Image 2024-12-11 at 09.1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Zhunusov.a\Downloads\WhatsApp Image 2024-12-11 at 09.18.46.jpeg"/>
                    <pic:cNvPicPr>
                      <a:picLocks noChangeAspect="1" noChangeArrowheads="1"/>
                    </pic:cNvPicPr>
                  </pic:nvPicPr>
                  <pic:blipFill>
                    <a:blip r:embed="rId23" cstate="print"/>
                    <a:srcRect t="9135" b="8157"/>
                    <a:stretch>
                      <a:fillRect/>
                    </a:stretch>
                  </pic:blipFill>
                  <pic:spPr bwMode="auto">
                    <a:xfrm>
                      <a:off x="0" y="0"/>
                      <a:ext cx="5260151" cy="5077789"/>
                    </a:xfrm>
                    <a:prstGeom prst="rect">
                      <a:avLst/>
                    </a:prstGeom>
                    <a:noFill/>
                    <a:ln w="9525">
                      <a:noFill/>
                      <a:miter lim="800000"/>
                      <a:headEnd/>
                      <a:tailEnd/>
                    </a:ln>
                  </pic:spPr>
                </pic:pic>
              </a:graphicData>
            </a:graphic>
          </wp:inline>
        </w:drawing>
      </w:r>
    </w:p>
    <w:p w14:paraId="67E06CFA" w14:textId="77777777" w:rsidR="00D16D48" w:rsidRPr="00D16D48" w:rsidRDefault="00D16D48" w:rsidP="00153E0A">
      <w:pPr>
        <w:pStyle w:val="a9"/>
        <w:spacing w:after="0" w:line="240" w:lineRule="auto"/>
        <w:ind w:left="0"/>
        <w:jc w:val="both"/>
        <w:rPr>
          <w:szCs w:val="28"/>
          <w:highlight w:val="yellow"/>
        </w:rPr>
      </w:pPr>
    </w:p>
    <w:p w14:paraId="27C195CD" w14:textId="25A2E2FF" w:rsidR="00D16D48" w:rsidRDefault="00B15BB7" w:rsidP="00153E0A">
      <w:pPr>
        <w:jc w:val="center"/>
        <w:rPr>
          <w:szCs w:val="28"/>
          <w:lang w:val="kk-KZ"/>
        </w:rPr>
      </w:pPr>
      <w:r>
        <w:rPr>
          <w:szCs w:val="28"/>
          <w:lang w:val="kk-KZ"/>
        </w:rPr>
        <w:t>С</w:t>
      </w:r>
      <w:r w:rsidR="002276DF">
        <w:rPr>
          <w:szCs w:val="28"/>
          <w:lang w:val="kk-KZ"/>
        </w:rPr>
        <w:t>урет</w:t>
      </w:r>
      <w:r w:rsidR="00D16D48" w:rsidRPr="007E6459">
        <w:rPr>
          <w:szCs w:val="28"/>
        </w:rPr>
        <w:t xml:space="preserve"> </w:t>
      </w:r>
      <w:r w:rsidRPr="007E6459">
        <w:rPr>
          <w:szCs w:val="28"/>
        </w:rPr>
        <w:t>5.3</w:t>
      </w:r>
      <w:r>
        <w:rPr>
          <w:szCs w:val="28"/>
          <w:lang w:val="kk-KZ"/>
        </w:rPr>
        <w:t xml:space="preserve"> </w:t>
      </w:r>
      <w:r w:rsidR="00D16D48" w:rsidRPr="007E6459">
        <w:rPr>
          <w:szCs w:val="28"/>
        </w:rPr>
        <w:t>–</w:t>
      </w:r>
      <w:r w:rsidR="00C05D3D">
        <w:rPr>
          <w:szCs w:val="28"/>
          <w:lang w:val="kk-KZ"/>
        </w:rPr>
        <w:t xml:space="preserve"> </w:t>
      </w:r>
      <w:proofErr w:type="spellStart"/>
      <w:r w:rsidR="00D16D48" w:rsidRPr="007E6459">
        <w:rPr>
          <w:szCs w:val="28"/>
        </w:rPr>
        <w:t>СаО</w:t>
      </w:r>
      <w:proofErr w:type="spellEnd"/>
      <w:r w:rsidR="00D16D48" w:rsidRPr="007E6459">
        <w:rPr>
          <w:szCs w:val="28"/>
        </w:rPr>
        <w:t>-</w:t>
      </w:r>
      <w:r w:rsidR="00D16D48" w:rsidRPr="007E6459">
        <w:rPr>
          <w:szCs w:val="28"/>
          <w:lang w:val="en-US"/>
        </w:rPr>
        <w:t>MgO</w:t>
      </w:r>
      <w:r w:rsidR="00D16D48" w:rsidRPr="007E6459">
        <w:rPr>
          <w:szCs w:val="28"/>
        </w:rPr>
        <w:t>-</w:t>
      </w:r>
      <w:proofErr w:type="spellStart"/>
      <w:r w:rsidR="00D16D48" w:rsidRPr="007E6459">
        <w:rPr>
          <w:szCs w:val="28"/>
          <w:lang w:val="en-US"/>
        </w:rPr>
        <w:t>SiO</w:t>
      </w:r>
      <w:proofErr w:type="spellEnd"/>
      <w:r w:rsidR="00D16D48" w:rsidRPr="007E6459">
        <w:rPr>
          <w:szCs w:val="28"/>
          <w:vertAlign w:val="subscript"/>
        </w:rPr>
        <w:t>2</w:t>
      </w:r>
      <w:r w:rsidR="00C05D3D">
        <w:rPr>
          <w:szCs w:val="28"/>
          <w:vertAlign w:val="subscript"/>
          <w:lang w:val="kk-KZ"/>
        </w:rPr>
        <w:t xml:space="preserve"> </w:t>
      </w:r>
      <w:r w:rsidR="00C05D3D">
        <w:rPr>
          <w:szCs w:val="28"/>
          <w:lang w:val="kk-KZ"/>
        </w:rPr>
        <w:t xml:space="preserve"> ж</w:t>
      </w:r>
      <w:r w:rsidR="00C05D3D" w:rsidRPr="00C05D3D">
        <w:rPr>
          <w:szCs w:val="28"/>
          <w:lang w:val="kk-KZ"/>
        </w:rPr>
        <w:t>үйенің күй диаграммасы</w:t>
      </w:r>
    </w:p>
    <w:p w14:paraId="435B6BEB" w14:textId="77777777" w:rsidR="00153E0A" w:rsidRPr="00C05D3D" w:rsidRDefault="00153E0A" w:rsidP="00153E0A">
      <w:pPr>
        <w:jc w:val="center"/>
        <w:rPr>
          <w:szCs w:val="28"/>
          <w:lang w:val="kk-KZ"/>
        </w:rPr>
      </w:pPr>
    </w:p>
    <w:p w14:paraId="5020C1F2" w14:textId="74EB1E69" w:rsidR="00C05D3D" w:rsidRDefault="00C05D3D" w:rsidP="00153E0A">
      <w:pPr>
        <w:widowControl w:val="0"/>
        <w:ind w:firstLine="709"/>
        <w:jc w:val="both"/>
        <w:rPr>
          <w:color w:val="000000"/>
          <w:szCs w:val="28"/>
          <w:lang w:val="kk-KZ"/>
        </w:rPr>
      </w:pPr>
      <w:r w:rsidRPr="00DC33CE">
        <w:rPr>
          <w:color w:val="000000"/>
          <w:szCs w:val="28"/>
          <w:lang w:val="kk-KZ"/>
        </w:rPr>
        <w:t>Бұл кешенді жүйе қызықты, себебі СаО-MgO-SiO</w:t>
      </w:r>
      <w:r w:rsidRPr="00DC33CE">
        <w:rPr>
          <w:color w:val="000000"/>
          <w:szCs w:val="28"/>
          <w:vertAlign w:val="subscript"/>
          <w:lang w:val="kk-KZ"/>
        </w:rPr>
        <w:t>2</w:t>
      </w:r>
      <w:r w:rsidRPr="00DC33CE">
        <w:rPr>
          <w:color w:val="000000"/>
          <w:szCs w:val="28"/>
          <w:lang w:val="kk-KZ"/>
        </w:rPr>
        <w:t xml:space="preserve"> жүйесіне кіретін </w:t>
      </w:r>
      <w:r w:rsidR="009850AC" w:rsidRPr="009850AC">
        <w:rPr>
          <w:color w:val="000000"/>
          <w:szCs w:val="28"/>
          <w:lang w:val="kk-KZ"/>
        </w:rPr>
        <w:t>магний оксид</w:t>
      </w:r>
      <w:r w:rsidR="009850AC">
        <w:rPr>
          <w:color w:val="000000"/>
          <w:szCs w:val="28"/>
          <w:lang w:val="kk-KZ"/>
        </w:rPr>
        <w:t xml:space="preserve">інің </w:t>
      </w:r>
      <w:r w:rsidRPr="00DC33CE">
        <w:rPr>
          <w:color w:val="000000"/>
          <w:szCs w:val="28"/>
          <w:lang w:val="kk-KZ"/>
        </w:rPr>
        <w:t xml:space="preserve">құрамындағы магний </w:t>
      </w:r>
      <w:r w:rsidR="00C807E5" w:rsidRPr="00DC33CE">
        <w:rPr>
          <w:color w:val="000000"/>
          <w:szCs w:val="28"/>
          <w:lang w:val="kk-KZ"/>
        </w:rPr>
        <w:t>оксидінің</w:t>
      </w:r>
      <w:r w:rsidRPr="00DC33CE">
        <w:rPr>
          <w:color w:val="000000"/>
          <w:szCs w:val="28"/>
          <w:lang w:val="kk-KZ"/>
        </w:rPr>
        <w:t xml:space="preserve"> аз мөлшері мервинит пен монтичеллит арасындағы ликвидус температурасын төмендетуге мүмкіндік береді.</w:t>
      </w:r>
      <w:r w:rsidRPr="000A7CC3">
        <w:rPr>
          <w:color w:val="000000"/>
          <w:szCs w:val="28"/>
          <w:lang w:val="kk-KZ"/>
        </w:rPr>
        <w:t xml:space="preserve"> Алайда, көрсетiлген эвтектикадан өткеннен кейiн магний құрамының </w:t>
      </w:r>
      <w:r w:rsidRPr="000A7CC3">
        <w:rPr>
          <w:color w:val="000000"/>
          <w:szCs w:val="28"/>
          <w:lang w:val="kk-KZ"/>
        </w:rPr>
        <w:lastRenderedPageBreak/>
        <w:t>ұлғаюымен жаңа және балқу температурасының</w:t>
      </w:r>
      <w:r w:rsidRPr="00C05D3D">
        <w:rPr>
          <w:color w:val="000000"/>
          <w:szCs w:val="28"/>
          <w:lang w:val="kk-KZ"/>
        </w:rPr>
        <w:t xml:space="preserve"> 1600 °С одан жоғары айтарлықтай көтерілуімен бірге жүреді.</w:t>
      </w:r>
    </w:p>
    <w:p w14:paraId="258C8703" w14:textId="535A06AE" w:rsidR="00C05D3D" w:rsidRPr="00153E0A" w:rsidRDefault="00C05D3D" w:rsidP="00985072">
      <w:pPr>
        <w:widowControl w:val="0"/>
        <w:ind w:firstLine="709"/>
        <w:jc w:val="both"/>
        <w:rPr>
          <w:color w:val="000000"/>
          <w:szCs w:val="28"/>
          <w:lang w:val="kk-KZ"/>
        </w:rPr>
      </w:pPr>
      <w:r w:rsidRPr="00C05D3D">
        <w:rPr>
          <w:color w:val="000000"/>
          <w:szCs w:val="28"/>
          <w:lang w:val="kk-KZ"/>
        </w:rPr>
        <w:t xml:space="preserve">Магнезиалды флюсті флюстелген агломератқа қосу шойынды балқыту кезінде жүйені баяу балқитын қосылыстардың пайда болу саласына жылжытуға мүмкіндік береді, сондай-ақ </w:t>
      </w:r>
      <w:r>
        <w:rPr>
          <w:color w:val="000000"/>
          <w:szCs w:val="28"/>
          <w:lang w:val="kk-KZ"/>
        </w:rPr>
        <w:t>қождар</w:t>
      </w:r>
      <w:r w:rsidRPr="00C05D3D">
        <w:rPr>
          <w:color w:val="000000"/>
          <w:szCs w:val="28"/>
          <w:lang w:val="kk-KZ"/>
        </w:rPr>
        <w:t>дың тұтқырлығын төмендетеді және олардың балқу температурасын арттырады.</w:t>
      </w:r>
      <w:r>
        <w:rPr>
          <w:color w:val="000000"/>
          <w:szCs w:val="28"/>
          <w:lang w:val="kk-KZ"/>
        </w:rPr>
        <w:t xml:space="preserve"> </w:t>
      </w:r>
      <w:r w:rsidRPr="00C05D3D">
        <w:rPr>
          <w:color w:val="000000"/>
          <w:szCs w:val="28"/>
          <w:lang w:val="kk-KZ"/>
        </w:rPr>
        <w:t>Алайда, қождағы магнийдің жоғары мөлшері (20</w:t>
      </w:r>
      <w:r w:rsidR="00331324">
        <w:rPr>
          <w:color w:val="000000"/>
          <w:szCs w:val="28"/>
          <w:lang w:val="kk-KZ"/>
        </w:rPr>
        <w:t xml:space="preserve"> </w:t>
      </w:r>
      <w:r w:rsidRPr="00C05D3D">
        <w:rPr>
          <w:color w:val="000000"/>
          <w:szCs w:val="28"/>
          <w:lang w:val="kk-KZ"/>
        </w:rPr>
        <w:t>% -дан астам) тұрақсыз қож режиміне, қождың тұтқырлығының күрт артуына әкелуі мүмкін.</w:t>
      </w:r>
      <w:r>
        <w:rPr>
          <w:color w:val="000000"/>
          <w:szCs w:val="28"/>
          <w:lang w:val="kk-KZ"/>
        </w:rPr>
        <w:t xml:space="preserve"> </w:t>
      </w:r>
      <w:r w:rsidRPr="00C05D3D">
        <w:rPr>
          <w:color w:val="000000"/>
          <w:szCs w:val="28"/>
          <w:lang w:val="kk-KZ"/>
        </w:rPr>
        <w:t>Магний қождарының тұтқырлығына әсерінің күрделі сипатын мыналармен түсіндіруге болады</w:t>
      </w:r>
      <w:r>
        <w:rPr>
          <w:color w:val="000000"/>
          <w:szCs w:val="28"/>
          <w:lang w:val="kk-KZ"/>
        </w:rPr>
        <w:t xml:space="preserve">, </w:t>
      </w:r>
      <w:r w:rsidRPr="00C05D3D">
        <w:rPr>
          <w:color w:val="000000"/>
          <w:szCs w:val="28"/>
          <w:lang w:val="kk-KZ"/>
        </w:rPr>
        <w:t>бастапқыда ол балқытуда волластонит пен диопсидтің жалғыз пироксенді тізбектерін бұзады,</w:t>
      </w:r>
      <w:r>
        <w:rPr>
          <w:color w:val="000000"/>
          <w:szCs w:val="28"/>
          <w:lang w:val="kk-KZ"/>
        </w:rPr>
        <w:t xml:space="preserve"> </w:t>
      </w:r>
      <w:r w:rsidRPr="00153E0A">
        <w:rPr>
          <w:color w:val="000000"/>
          <w:szCs w:val="28"/>
          <w:lang w:val="kk-KZ"/>
        </w:rPr>
        <w:t xml:space="preserve">оларды </w:t>
      </w:r>
      <w:r w:rsidRPr="00153E0A">
        <w:rPr>
          <w:szCs w:val="28"/>
          <w:lang w:val="kk-KZ"/>
        </w:rPr>
        <w:t>CaMgSiO</w:t>
      </w:r>
      <w:r w:rsidRPr="00153E0A">
        <w:rPr>
          <w:szCs w:val="28"/>
          <w:vertAlign w:val="subscript"/>
          <w:lang w:val="kk-KZ"/>
        </w:rPr>
        <w:t xml:space="preserve">4 </w:t>
      </w:r>
      <w:r w:rsidRPr="00153E0A">
        <w:rPr>
          <w:color w:val="000000"/>
          <w:szCs w:val="28"/>
          <w:lang w:val="kk-KZ"/>
        </w:rPr>
        <w:t>монтичеллитіне тән неғұрлым қарапайым оқшауланған тетраэдикалық топтар</w:t>
      </w:r>
      <w:r w:rsidR="00CA620D" w:rsidRPr="00153E0A">
        <w:rPr>
          <w:color w:val="000000"/>
          <w:szCs w:val="28"/>
          <w:lang w:val="kk-KZ"/>
        </w:rPr>
        <w:t>ды</w:t>
      </w:r>
      <w:r w:rsidRPr="00153E0A">
        <w:rPr>
          <w:color w:val="000000"/>
          <w:szCs w:val="28"/>
          <w:lang w:val="kk-KZ"/>
        </w:rPr>
        <w:t xml:space="preserve"> </w:t>
      </w:r>
      <w:r w:rsidR="002D314B" w:rsidRPr="00153E0A">
        <w:rPr>
          <w:color w:val="000000"/>
          <w:szCs w:val="28"/>
          <w:lang w:val="kk-KZ"/>
        </w:rPr>
        <w:t>алмастыруымен түсіндіруге болады</w:t>
      </w:r>
      <w:r w:rsidR="00CA620D" w:rsidRPr="00153E0A">
        <w:rPr>
          <w:color w:val="000000"/>
          <w:szCs w:val="28"/>
          <w:lang w:val="kk-KZ"/>
        </w:rPr>
        <w:t>.</w:t>
      </w:r>
      <w:r w:rsidR="005859CF" w:rsidRPr="00153E0A">
        <w:rPr>
          <w:color w:val="000000"/>
          <w:szCs w:val="28"/>
          <w:lang w:val="kk-KZ"/>
        </w:rPr>
        <w:t xml:space="preserve"> Жоғары </w:t>
      </w:r>
      <w:r w:rsidR="005859CF" w:rsidRPr="00153E0A">
        <w:rPr>
          <w:szCs w:val="28"/>
          <w:lang w:val="kk-KZ"/>
        </w:rPr>
        <w:t>магнезиальды</w:t>
      </w:r>
      <w:r w:rsidR="005859CF" w:rsidRPr="00153E0A">
        <w:rPr>
          <w:color w:val="000000"/>
          <w:szCs w:val="28"/>
          <w:lang w:val="kk-KZ"/>
        </w:rPr>
        <w:t xml:space="preserve"> қождардың тұтқырлығының күрт нашарлауы балқытуда шпинель кристалдарының түсуімен түсіндіріледі. Алайда, агломерация сатысындағы шикіқұрамдағы магний мөлшері (10</w:t>
      </w:r>
      <w:r w:rsidR="00331324">
        <w:rPr>
          <w:color w:val="000000"/>
          <w:szCs w:val="28"/>
          <w:lang w:val="kk-KZ"/>
        </w:rPr>
        <w:t xml:space="preserve"> </w:t>
      </w:r>
      <w:r w:rsidR="005859CF" w:rsidRPr="00153E0A">
        <w:rPr>
          <w:color w:val="000000"/>
          <w:szCs w:val="28"/>
          <w:lang w:val="kk-KZ"/>
        </w:rPr>
        <w:t xml:space="preserve">%) шойынды </w:t>
      </w:r>
      <w:r w:rsidR="00BC3ECE" w:rsidRPr="00153E0A">
        <w:rPr>
          <w:color w:val="000000"/>
          <w:szCs w:val="28"/>
          <w:lang w:val="kk-KZ"/>
        </w:rPr>
        <w:t xml:space="preserve">тотықсыздандыру </w:t>
      </w:r>
      <w:r w:rsidR="005859CF" w:rsidRPr="00153E0A">
        <w:rPr>
          <w:color w:val="000000"/>
          <w:szCs w:val="28"/>
          <w:lang w:val="kk-KZ"/>
        </w:rPr>
        <w:t>кезінде барлық жағымсыз құбылыстарды болдырмауға мүмкіндік берді.</w:t>
      </w:r>
    </w:p>
    <w:p w14:paraId="5C86239A" w14:textId="7AFA90CF" w:rsidR="00C05D3D" w:rsidRDefault="005859CF" w:rsidP="002D314B">
      <w:pPr>
        <w:widowControl w:val="0"/>
        <w:ind w:firstLine="567"/>
        <w:jc w:val="both"/>
        <w:rPr>
          <w:color w:val="000000"/>
          <w:szCs w:val="28"/>
          <w:lang w:val="kk-KZ"/>
        </w:rPr>
      </w:pPr>
      <w:r w:rsidRPr="00153E0A">
        <w:rPr>
          <w:color w:val="000000"/>
          <w:szCs w:val="28"/>
          <w:lang w:val="kk-KZ"/>
        </w:rPr>
        <w:t xml:space="preserve">Нәтижелері рентгендік фазалық зерттеулермен расталады. Илем отқабырщығын агломерациялау кезінде </w:t>
      </w:r>
      <w:r w:rsidR="009850AC" w:rsidRPr="00153E0A">
        <w:rPr>
          <w:color w:val="000000"/>
          <w:szCs w:val="28"/>
          <w:lang w:val="kk-KZ"/>
        </w:rPr>
        <w:t xml:space="preserve">магний оксидін </w:t>
      </w:r>
      <w:r w:rsidRPr="00153E0A">
        <w:rPr>
          <w:color w:val="000000"/>
          <w:szCs w:val="28"/>
          <w:lang w:val="kk-KZ"/>
        </w:rPr>
        <w:t xml:space="preserve">қосу </w:t>
      </w:r>
      <w:r w:rsidR="004A5EDA" w:rsidRPr="00153E0A">
        <w:rPr>
          <w:color w:val="000000"/>
          <w:szCs w:val="28"/>
          <w:lang w:val="kk-KZ"/>
        </w:rPr>
        <w:t>мервениттің</w:t>
      </w:r>
      <w:r w:rsidR="004A5EDA" w:rsidRPr="00153E0A">
        <w:rPr>
          <w:szCs w:val="28"/>
          <w:lang w:val="kk-KZ"/>
        </w:rPr>
        <w:t xml:space="preserve"> </w:t>
      </w:r>
      <w:r w:rsidRPr="00153E0A">
        <w:rPr>
          <w:szCs w:val="28"/>
          <w:lang w:val="kk-KZ"/>
        </w:rPr>
        <w:t>Сa</w:t>
      </w:r>
      <w:r w:rsidRPr="00153E0A">
        <w:rPr>
          <w:szCs w:val="28"/>
          <w:vertAlign w:val="subscript"/>
          <w:lang w:val="kk-KZ"/>
        </w:rPr>
        <w:t>3</w:t>
      </w:r>
      <w:r w:rsidRPr="00153E0A">
        <w:rPr>
          <w:szCs w:val="28"/>
          <w:lang w:val="kk-KZ"/>
        </w:rPr>
        <w:t>Mg(SiO</w:t>
      </w:r>
      <w:r w:rsidRPr="00153E0A">
        <w:rPr>
          <w:szCs w:val="28"/>
          <w:vertAlign w:val="subscript"/>
          <w:lang w:val="kk-KZ"/>
        </w:rPr>
        <w:t>4</w:t>
      </w:r>
      <w:r w:rsidRPr="00153E0A">
        <w:rPr>
          <w:szCs w:val="28"/>
          <w:lang w:val="kk-KZ"/>
        </w:rPr>
        <w:t>)</w:t>
      </w:r>
      <w:r w:rsidRPr="00153E0A">
        <w:rPr>
          <w:color w:val="000000"/>
          <w:szCs w:val="28"/>
          <w:lang w:val="kk-KZ"/>
        </w:rPr>
        <w:t xml:space="preserve"> және </w:t>
      </w:r>
      <w:r w:rsidR="004A5EDA" w:rsidRPr="00153E0A">
        <w:rPr>
          <w:color w:val="000000"/>
          <w:szCs w:val="28"/>
          <w:lang w:val="kk-KZ"/>
        </w:rPr>
        <w:t>магнезиоферриттің</w:t>
      </w:r>
      <w:r w:rsidR="004A5EDA" w:rsidRPr="00153E0A">
        <w:rPr>
          <w:szCs w:val="28"/>
          <w:shd w:val="clear" w:color="auto" w:fill="FFFFFF"/>
          <w:lang w:val="kk-KZ"/>
        </w:rPr>
        <w:t xml:space="preserve"> </w:t>
      </w:r>
      <w:r w:rsidRPr="00153E0A">
        <w:rPr>
          <w:szCs w:val="28"/>
          <w:shd w:val="clear" w:color="auto" w:fill="FFFFFF"/>
          <w:lang w:val="kk-KZ"/>
        </w:rPr>
        <w:t>MgFe</w:t>
      </w:r>
      <w:r w:rsidRPr="00153E0A">
        <w:rPr>
          <w:szCs w:val="28"/>
          <w:shd w:val="clear" w:color="auto" w:fill="FFFFFF"/>
          <w:vertAlign w:val="subscript"/>
          <w:lang w:val="kk-KZ"/>
        </w:rPr>
        <w:t>2</w:t>
      </w:r>
      <w:r w:rsidRPr="00153E0A">
        <w:rPr>
          <w:szCs w:val="28"/>
          <w:shd w:val="clear" w:color="auto" w:fill="FFFFFF"/>
          <w:lang w:val="kk-KZ"/>
        </w:rPr>
        <w:t>O</w:t>
      </w:r>
      <w:r w:rsidRPr="00153E0A">
        <w:rPr>
          <w:szCs w:val="28"/>
          <w:shd w:val="clear" w:color="auto" w:fill="FFFFFF"/>
          <w:vertAlign w:val="subscript"/>
          <w:lang w:val="kk-KZ"/>
        </w:rPr>
        <w:t>4</w:t>
      </w:r>
      <w:r w:rsidRPr="00153E0A">
        <w:rPr>
          <w:color w:val="000000"/>
          <w:szCs w:val="28"/>
          <w:lang w:val="kk-KZ"/>
        </w:rPr>
        <w:t xml:space="preserve"> (2, 4 тараулар), </w:t>
      </w:r>
      <w:r w:rsidR="004A5EDA" w:rsidRPr="00153E0A">
        <w:rPr>
          <w:color w:val="000000"/>
          <w:szCs w:val="28"/>
          <w:lang w:val="kk-KZ"/>
        </w:rPr>
        <w:t>монтичеллиттің</w:t>
      </w:r>
      <w:r w:rsidR="004A5EDA" w:rsidRPr="00153E0A">
        <w:rPr>
          <w:szCs w:val="28"/>
          <w:lang w:val="kk-KZ"/>
        </w:rPr>
        <w:t xml:space="preserve"> </w:t>
      </w:r>
      <w:r w:rsidRPr="00153E0A">
        <w:rPr>
          <w:szCs w:val="28"/>
          <w:lang w:val="kk-KZ"/>
        </w:rPr>
        <w:t>CaMgSiO</w:t>
      </w:r>
      <w:r w:rsidRPr="00153E0A">
        <w:rPr>
          <w:szCs w:val="28"/>
          <w:vertAlign w:val="subscript"/>
          <w:lang w:val="kk-KZ"/>
        </w:rPr>
        <w:t>4</w:t>
      </w:r>
      <w:r w:rsidRPr="00153E0A">
        <w:rPr>
          <w:color w:val="000000"/>
          <w:szCs w:val="28"/>
          <w:lang w:val="kk-KZ"/>
        </w:rPr>
        <w:t xml:space="preserve"> пайда болуына әкеледі</w:t>
      </w:r>
      <w:r w:rsidRPr="005859CF">
        <w:rPr>
          <w:color w:val="000000"/>
          <w:szCs w:val="28"/>
          <w:lang w:val="kk-KZ"/>
        </w:rPr>
        <w:t>.</w:t>
      </w:r>
      <w:r>
        <w:rPr>
          <w:color w:val="000000"/>
          <w:szCs w:val="28"/>
          <w:lang w:val="kk-KZ"/>
        </w:rPr>
        <w:t xml:space="preserve"> </w:t>
      </w:r>
      <w:r w:rsidRPr="005859CF">
        <w:rPr>
          <w:color w:val="000000"/>
          <w:szCs w:val="28"/>
          <w:lang w:val="kk-KZ"/>
        </w:rPr>
        <w:t xml:space="preserve">Шикіқұрамның мұндай құрамы темір мен басқа да элементтерді ертерек </w:t>
      </w:r>
      <w:r w:rsidR="00BC3ECE" w:rsidRPr="00BC3ECE">
        <w:rPr>
          <w:color w:val="000000"/>
          <w:szCs w:val="28"/>
          <w:lang w:val="kk-KZ"/>
        </w:rPr>
        <w:t>тотықсыздандыру</w:t>
      </w:r>
      <w:r w:rsidR="00BC3ECE">
        <w:rPr>
          <w:color w:val="000000"/>
          <w:szCs w:val="28"/>
          <w:lang w:val="kk-KZ"/>
        </w:rPr>
        <w:t>ға</w:t>
      </w:r>
      <w:r w:rsidRPr="005859CF">
        <w:rPr>
          <w:color w:val="000000"/>
          <w:szCs w:val="28"/>
          <w:lang w:val="kk-KZ"/>
        </w:rPr>
        <w:t xml:space="preserve"> ықпал ететін баяу балқитын магнезиалды қождарды құрайтын болады, бұл шойынға флюс</w:t>
      </w:r>
      <w:r>
        <w:rPr>
          <w:color w:val="000000"/>
          <w:szCs w:val="28"/>
          <w:lang w:val="kk-KZ"/>
        </w:rPr>
        <w:t>телген</w:t>
      </w:r>
      <w:r w:rsidRPr="005859CF">
        <w:rPr>
          <w:color w:val="000000"/>
          <w:szCs w:val="28"/>
          <w:lang w:val="kk-KZ"/>
        </w:rPr>
        <w:t xml:space="preserve"> агломераттың жүргізілген зертханалық балқытуларымен расталады.</w:t>
      </w:r>
      <w:r>
        <w:rPr>
          <w:color w:val="000000"/>
          <w:szCs w:val="28"/>
          <w:lang w:val="kk-KZ"/>
        </w:rPr>
        <w:t xml:space="preserve"> </w:t>
      </w:r>
      <w:r w:rsidRPr="005859CF">
        <w:rPr>
          <w:color w:val="000000"/>
          <w:szCs w:val="28"/>
          <w:lang w:val="kk-KZ"/>
        </w:rPr>
        <w:t>Алайда, флюстелген агломераттағы магний мөлшері 10</w:t>
      </w:r>
      <w:r w:rsidR="00331324">
        <w:rPr>
          <w:color w:val="000000"/>
          <w:szCs w:val="28"/>
          <w:lang w:val="kk-KZ"/>
        </w:rPr>
        <w:t xml:space="preserve"> </w:t>
      </w:r>
      <w:r w:rsidRPr="005859CF">
        <w:rPr>
          <w:color w:val="000000"/>
          <w:szCs w:val="28"/>
          <w:lang w:val="kk-KZ"/>
        </w:rPr>
        <w:t>%-дан аспауы тиіс.</w:t>
      </w:r>
    </w:p>
    <w:p w14:paraId="564FB8BA" w14:textId="77777777" w:rsidR="005859CF" w:rsidRDefault="005859CF" w:rsidP="00C05D3D">
      <w:pPr>
        <w:widowControl w:val="0"/>
        <w:ind w:firstLine="567"/>
        <w:jc w:val="both"/>
        <w:rPr>
          <w:color w:val="000000"/>
          <w:szCs w:val="28"/>
          <w:lang w:val="kk-KZ"/>
        </w:rPr>
      </w:pPr>
    </w:p>
    <w:p w14:paraId="570C3E64" w14:textId="3A137F91" w:rsidR="005859CF" w:rsidRPr="005859CF" w:rsidRDefault="005859CF" w:rsidP="00985072">
      <w:pPr>
        <w:widowControl w:val="0"/>
        <w:ind w:firstLine="709"/>
        <w:jc w:val="both"/>
        <w:rPr>
          <w:b/>
          <w:bCs/>
          <w:color w:val="000000"/>
          <w:szCs w:val="28"/>
          <w:lang w:val="kk-KZ"/>
        </w:rPr>
      </w:pPr>
      <w:r w:rsidRPr="005859CF">
        <w:rPr>
          <w:b/>
          <w:bCs/>
          <w:color w:val="000000"/>
          <w:szCs w:val="28"/>
          <w:lang w:val="kk-KZ"/>
        </w:rPr>
        <w:t>5.1</w:t>
      </w:r>
      <w:r w:rsidR="00740C8A">
        <w:rPr>
          <w:b/>
          <w:bCs/>
          <w:color w:val="000000"/>
          <w:szCs w:val="28"/>
          <w:lang w:val="kk-KZ"/>
        </w:rPr>
        <w:t>.</w:t>
      </w:r>
      <w:r w:rsidRPr="005859CF">
        <w:rPr>
          <w:b/>
          <w:bCs/>
          <w:color w:val="000000"/>
          <w:szCs w:val="28"/>
          <w:lang w:val="kk-KZ"/>
        </w:rPr>
        <w:t>2 Жеңіл салмақты сынықтарды алмастырушы ретінде металдандырылған агломератты пайдалана отырып болатты балқыту</w:t>
      </w:r>
    </w:p>
    <w:p w14:paraId="53712C0C" w14:textId="77777777" w:rsidR="00503E08" w:rsidRPr="005859CF" w:rsidRDefault="00503E08" w:rsidP="00985072">
      <w:pPr>
        <w:ind w:firstLine="709"/>
        <w:jc w:val="both"/>
        <w:rPr>
          <w:bCs/>
          <w:szCs w:val="28"/>
          <w:lang w:val="kk-KZ"/>
        </w:rPr>
      </w:pPr>
    </w:p>
    <w:p w14:paraId="3796BC63" w14:textId="677B173B" w:rsidR="005859CF" w:rsidRPr="005859CF" w:rsidRDefault="005859CF" w:rsidP="00985072">
      <w:pPr>
        <w:ind w:firstLine="709"/>
        <w:jc w:val="both"/>
        <w:rPr>
          <w:bCs/>
          <w:szCs w:val="28"/>
          <w:lang w:val="kk-KZ"/>
        </w:rPr>
      </w:pPr>
      <w:r w:rsidRPr="005859CF">
        <w:rPr>
          <w:bCs/>
          <w:szCs w:val="28"/>
          <w:lang w:val="kk-KZ"/>
        </w:rPr>
        <w:t>Эксперименттер жүргізу жоспары бойынша болатты балқыту сыйымдылығы 5,0 кг GW-MF-25 типті зертханалық индукциялық пеште жүргізілді.</w:t>
      </w:r>
      <w:r>
        <w:rPr>
          <w:bCs/>
          <w:szCs w:val="28"/>
          <w:lang w:val="kk-KZ"/>
        </w:rPr>
        <w:t xml:space="preserve"> </w:t>
      </w:r>
      <w:r w:rsidRPr="005859CF">
        <w:rPr>
          <w:bCs/>
          <w:szCs w:val="28"/>
          <w:lang w:val="kk-KZ"/>
        </w:rPr>
        <w:t>Балқыту үшін алдын ала дайындалған болат сынықтары пешке тиелді.</w:t>
      </w:r>
      <w:r w:rsidRPr="005859CF">
        <w:rPr>
          <w:lang w:val="kk-KZ"/>
        </w:rPr>
        <w:t xml:space="preserve"> </w:t>
      </w:r>
      <w:r w:rsidRPr="005859CF">
        <w:rPr>
          <w:bCs/>
          <w:szCs w:val="28"/>
          <w:lang w:val="kk-KZ"/>
        </w:rPr>
        <w:t>Содан кейін пеш жылынып, болат сынықтарын балқыту процесі басталды.</w:t>
      </w:r>
      <w:r>
        <w:rPr>
          <w:bCs/>
          <w:szCs w:val="28"/>
          <w:lang w:val="kk-KZ"/>
        </w:rPr>
        <w:t xml:space="preserve"> </w:t>
      </w:r>
      <w:r w:rsidRPr="005859CF">
        <w:rPr>
          <w:bCs/>
          <w:szCs w:val="28"/>
          <w:lang w:val="kk-KZ"/>
        </w:rPr>
        <w:t>Болат сынықтарының балқуына қарай металдандырылған агломерат индукциялық пешке біртіндеп тиелді.</w:t>
      </w:r>
      <w:r>
        <w:rPr>
          <w:bCs/>
          <w:szCs w:val="28"/>
          <w:lang w:val="kk-KZ"/>
        </w:rPr>
        <w:t xml:space="preserve"> </w:t>
      </w:r>
      <w:r w:rsidRPr="005859CF">
        <w:rPr>
          <w:bCs/>
          <w:szCs w:val="28"/>
          <w:lang w:val="kk-KZ"/>
        </w:rPr>
        <w:t>Алдын ала металдандырылған агломератты муфта пешінде 800 ° С дейін қыздырып, алдын ала балқытылған металл сынықтарын «</w:t>
      </w:r>
      <w:r w:rsidR="00DC33CE">
        <w:rPr>
          <w:bCs/>
          <w:szCs w:val="28"/>
          <w:lang w:val="kk-KZ"/>
        </w:rPr>
        <w:t>сарқындыға</w:t>
      </w:r>
      <w:r w:rsidRPr="005859CF">
        <w:rPr>
          <w:bCs/>
          <w:szCs w:val="28"/>
          <w:lang w:val="kk-KZ"/>
        </w:rPr>
        <w:t>» тие</w:t>
      </w:r>
      <w:r w:rsidR="00DC33CE">
        <w:rPr>
          <w:bCs/>
          <w:szCs w:val="28"/>
          <w:lang w:val="kk-KZ"/>
        </w:rPr>
        <w:t>й</w:t>
      </w:r>
      <w:r w:rsidRPr="005859CF">
        <w:rPr>
          <w:bCs/>
          <w:szCs w:val="28"/>
          <w:lang w:val="kk-KZ"/>
        </w:rPr>
        <w:t>ді.</w:t>
      </w:r>
      <w:r>
        <w:rPr>
          <w:bCs/>
          <w:szCs w:val="28"/>
          <w:lang w:val="kk-KZ"/>
        </w:rPr>
        <w:t xml:space="preserve"> </w:t>
      </w:r>
      <w:r w:rsidRPr="005859CF">
        <w:rPr>
          <w:bCs/>
          <w:szCs w:val="28"/>
          <w:lang w:val="kk-KZ"/>
        </w:rPr>
        <w:t>Металл ши</w:t>
      </w:r>
      <w:r>
        <w:rPr>
          <w:bCs/>
          <w:szCs w:val="28"/>
          <w:lang w:val="kk-KZ"/>
        </w:rPr>
        <w:t>кіқұрамды</w:t>
      </w:r>
      <w:r w:rsidRPr="005859CF">
        <w:rPr>
          <w:bCs/>
          <w:szCs w:val="28"/>
          <w:lang w:val="kk-KZ"/>
        </w:rPr>
        <w:t xml:space="preserve"> балқыту базалық және тәжірибелік технология бойынша жүргізілді.</w:t>
      </w:r>
    </w:p>
    <w:p w14:paraId="406895E2" w14:textId="26123516" w:rsidR="005859CF" w:rsidRDefault="005859CF" w:rsidP="00985072">
      <w:pPr>
        <w:ind w:firstLine="709"/>
        <w:jc w:val="both"/>
        <w:rPr>
          <w:bCs/>
          <w:szCs w:val="28"/>
          <w:lang w:val="kk-KZ"/>
        </w:rPr>
      </w:pPr>
      <w:r w:rsidRPr="005859CF">
        <w:rPr>
          <w:bCs/>
          <w:szCs w:val="28"/>
          <w:lang w:val="kk-KZ"/>
        </w:rPr>
        <w:t xml:space="preserve">Салыстыру үшін сынақ кезінде металл </w:t>
      </w:r>
      <w:r w:rsidR="009C3E39" w:rsidRPr="005859CF">
        <w:rPr>
          <w:bCs/>
          <w:szCs w:val="28"/>
          <w:lang w:val="kk-KZ"/>
        </w:rPr>
        <w:t>ши</w:t>
      </w:r>
      <w:r w:rsidR="009C3E39">
        <w:rPr>
          <w:bCs/>
          <w:szCs w:val="28"/>
          <w:lang w:val="kk-KZ"/>
        </w:rPr>
        <w:t>кіқұрам</w:t>
      </w:r>
      <w:r w:rsidRPr="005859CF">
        <w:rPr>
          <w:bCs/>
          <w:szCs w:val="28"/>
          <w:lang w:val="kk-KZ"/>
        </w:rPr>
        <w:t>ның құрамы бірдей болат маркаларының саны алынды</w:t>
      </w:r>
      <w:r w:rsidR="009C3E39">
        <w:rPr>
          <w:bCs/>
          <w:szCs w:val="28"/>
          <w:lang w:val="kk-KZ"/>
        </w:rPr>
        <w:t xml:space="preserve">, </w:t>
      </w:r>
      <w:r w:rsidR="009C3E39" w:rsidRPr="009C3E39">
        <w:rPr>
          <w:bCs/>
          <w:szCs w:val="28"/>
          <w:lang w:val="kk-KZ"/>
        </w:rPr>
        <w:t>бірақ металданған агломератсыз, онда сондай-ақ С, P, S құрамының химиялық құрамы айқындалған</w:t>
      </w:r>
    </w:p>
    <w:p w14:paraId="38702AD2" w14:textId="604AA2C2" w:rsidR="005859CF" w:rsidRDefault="00A85D5B" w:rsidP="00985072">
      <w:pPr>
        <w:ind w:firstLine="709"/>
        <w:jc w:val="both"/>
        <w:rPr>
          <w:bCs/>
          <w:szCs w:val="28"/>
          <w:lang w:val="kk-KZ"/>
        </w:rPr>
      </w:pPr>
      <w:r w:rsidRPr="00A85D5B">
        <w:rPr>
          <w:bCs/>
          <w:szCs w:val="28"/>
          <w:lang w:val="kk-KZ"/>
        </w:rPr>
        <w:t>Металданған агломераттың үйіндідегі салмақтық үлесін балқыту бойынша металдағы көміртегінің қажетті мөлшеріне қарай есепте</w:t>
      </w:r>
      <w:r>
        <w:rPr>
          <w:bCs/>
          <w:szCs w:val="28"/>
          <w:lang w:val="kk-KZ"/>
        </w:rPr>
        <w:t xml:space="preserve">лді. </w:t>
      </w:r>
      <w:r w:rsidRPr="00A85D5B">
        <w:rPr>
          <w:bCs/>
          <w:szCs w:val="28"/>
          <w:lang w:val="kk-KZ"/>
        </w:rPr>
        <w:t xml:space="preserve">Металданған агломераты жоқ базалық балқытпаларда және тәжірибелік </w:t>
      </w:r>
      <w:r w:rsidRPr="00A85D5B">
        <w:rPr>
          <w:bCs/>
          <w:szCs w:val="28"/>
          <w:lang w:val="kk-KZ"/>
        </w:rPr>
        <w:lastRenderedPageBreak/>
        <w:t>балқытпаларда химиялық құрамның нәтижелерін талдау кезінде көміртегінің пайыздық құрамының айтарлықтай өсуі байқалады.</w:t>
      </w:r>
      <w:r>
        <w:rPr>
          <w:bCs/>
          <w:szCs w:val="28"/>
          <w:lang w:val="kk-KZ"/>
        </w:rPr>
        <w:t xml:space="preserve">  </w:t>
      </w:r>
    </w:p>
    <w:p w14:paraId="00820929" w14:textId="7F86CF48" w:rsidR="005859CF" w:rsidRDefault="00A85D5B" w:rsidP="00985072">
      <w:pPr>
        <w:ind w:firstLine="709"/>
        <w:jc w:val="both"/>
        <w:rPr>
          <w:bCs/>
          <w:szCs w:val="28"/>
          <w:lang w:val="kk-KZ"/>
        </w:rPr>
      </w:pPr>
      <w:r w:rsidRPr="00A85D5B">
        <w:rPr>
          <w:bCs/>
          <w:szCs w:val="28"/>
          <w:lang w:val="kk-KZ"/>
        </w:rPr>
        <w:t>Мысалы, Ст3 болатының 5 тәжірибелік балқытпасында металдандырылған агломератты балқыту бойынша көміртегінің орташа құрамы 0,19</w:t>
      </w:r>
      <w:r w:rsidR="00331324">
        <w:rPr>
          <w:bCs/>
          <w:szCs w:val="28"/>
          <w:lang w:val="kk-KZ"/>
        </w:rPr>
        <w:t xml:space="preserve"> </w:t>
      </w:r>
      <w:r w:rsidRPr="00A85D5B">
        <w:rPr>
          <w:bCs/>
          <w:szCs w:val="28"/>
          <w:lang w:val="kk-KZ"/>
        </w:rPr>
        <w:t>%-ды құрады, сонымен бірге осы маркалы болаттың 5 базалық балқытпасында бірінші сынамадағы көміртегінің құрамы 0,12</w:t>
      </w:r>
      <w:r w:rsidR="00331324">
        <w:rPr>
          <w:bCs/>
          <w:szCs w:val="28"/>
          <w:lang w:val="kk-KZ"/>
        </w:rPr>
        <w:t xml:space="preserve"> </w:t>
      </w:r>
      <w:r w:rsidRPr="00A85D5B">
        <w:rPr>
          <w:bCs/>
          <w:szCs w:val="28"/>
          <w:lang w:val="kk-KZ"/>
        </w:rPr>
        <w:t>%-ды құрады.</w:t>
      </w:r>
      <w:r>
        <w:rPr>
          <w:bCs/>
          <w:szCs w:val="28"/>
          <w:lang w:val="kk-KZ"/>
        </w:rPr>
        <w:t xml:space="preserve"> </w:t>
      </w:r>
      <w:r w:rsidRPr="00A85D5B">
        <w:rPr>
          <w:bCs/>
          <w:szCs w:val="28"/>
          <w:lang w:val="kk-KZ"/>
        </w:rPr>
        <w:t>Осыған ұқсас Ст1 маркалы болатта көміртегі құрамының артуы байқалады.</w:t>
      </w:r>
    </w:p>
    <w:p w14:paraId="59AAC3BA" w14:textId="0302F5F6" w:rsidR="005859CF" w:rsidRDefault="00A85D5B" w:rsidP="00985072">
      <w:pPr>
        <w:ind w:firstLine="709"/>
        <w:jc w:val="both"/>
        <w:rPr>
          <w:bCs/>
          <w:szCs w:val="28"/>
          <w:lang w:val="kk-KZ"/>
        </w:rPr>
      </w:pPr>
      <w:r w:rsidRPr="00A85D5B">
        <w:rPr>
          <w:bCs/>
          <w:szCs w:val="28"/>
          <w:lang w:val="kk-KZ"/>
        </w:rPr>
        <w:t>Балқыту өнімдерінің химиялық құрамы 5.5-кестеде келтірілген.</w:t>
      </w:r>
    </w:p>
    <w:p w14:paraId="54ED56C8" w14:textId="77777777" w:rsidR="00D16D48" w:rsidRPr="0075533A" w:rsidRDefault="00D16D48" w:rsidP="00503E08">
      <w:pPr>
        <w:jc w:val="both"/>
        <w:rPr>
          <w:color w:val="000000"/>
          <w:szCs w:val="28"/>
          <w:lang w:val="kk-KZ"/>
        </w:rPr>
      </w:pPr>
    </w:p>
    <w:p w14:paraId="3027094E" w14:textId="42E698E5" w:rsidR="00D16D48" w:rsidRPr="00503E08" w:rsidRDefault="00B15BB7" w:rsidP="00503E08">
      <w:pPr>
        <w:jc w:val="both"/>
        <w:rPr>
          <w:color w:val="000000"/>
          <w:szCs w:val="28"/>
        </w:rPr>
      </w:pPr>
      <w:r>
        <w:rPr>
          <w:color w:val="000000"/>
          <w:szCs w:val="28"/>
          <w:lang w:val="kk-KZ"/>
        </w:rPr>
        <w:t>К</w:t>
      </w:r>
      <w:r w:rsidR="00A85D5B">
        <w:rPr>
          <w:color w:val="000000"/>
          <w:szCs w:val="28"/>
          <w:lang w:val="kk-KZ"/>
        </w:rPr>
        <w:t>есте</w:t>
      </w:r>
      <w:r w:rsidR="00D16D48" w:rsidRPr="00503E08">
        <w:rPr>
          <w:color w:val="000000"/>
          <w:szCs w:val="28"/>
        </w:rPr>
        <w:t xml:space="preserve"> </w:t>
      </w:r>
      <w:r w:rsidRPr="00503E08">
        <w:rPr>
          <w:color w:val="000000"/>
          <w:szCs w:val="28"/>
        </w:rPr>
        <w:t>5.</w:t>
      </w:r>
      <w:r w:rsidRPr="00503E08">
        <w:rPr>
          <w:color w:val="000000"/>
          <w:szCs w:val="28"/>
          <w:lang w:val="en-US"/>
        </w:rPr>
        <w:t>5</w:t>
      </w:r>
      <w:r>
        <w:rPr>
          <w:color w:val="000000"/>
          <w:szCs w:val="28"/>
          <w:lang w:val="kk-KZ"/>
        </w:rPr>
        <w:t xml:space="preserve"> </w:t>
      </w:r>
      <w:r w:rsidR="00D16D48" w:rsidRPr="00503E08">
        <w:rPr>
          <w:color w:val="000000"/>
          <w:szCs w:val="28"/>
        </w:rPr>
        <w:t xml:space="preserve">– </w:t>
      </w:r>
      <w:proofErr w:type="spellStart"/>
      <w:r w:rsidR="00A85D5B" w:rsidRPr="00A85D5B">
        <w:rPr>
          <w:color w:val="000000"/>
          <w:szCs w:val="28"/>
        </w:rPr>
        <w:t>Балқыту</w:t>
      </w:r>
      <w:proofErr w:type="spellEnd"/>
      <w:r w:rsidR="00A85D5B" w:rsidRPr="00A85D5B">
        <w:rPr>
          <w:color w:val="000000"/>
          <w:szCs w:val="28"/>
        </w:rPr>
        <w:t xml:space="preserve"> </w:t>
      </w:r>
      <w:proofErr w:type="spellStart"/>
      <w:r w:rsidR="00A85D5B" w:rsidRPr="00A85D5B">
        <w:rPr>
          <w:color w:val="000000"/>
          <w:szCs w:val="28"/>
        </w:rPr>
        <w:t>сипаттамасы</w:t>
      </w:r>
      <w:proofErr w:type="spellEnd"/>
    </w:p>
    <w:tbl>
      <w:tblPr>
        <w:tblStyle w:val="a7"/>
        <w:tblW w:w="9571" w:type="dxa"/>
        <w:tblLayout w:type="fixed"/>
        <w:tblLook w:val="04A0" w:firstRow="1" w:lastRow="0" w:firstColumn="1" w:lastColumn="0" w:noHBand="0" w:noVBand="1"/>
      </w:tblPr>
      <w:tblGrid>
        <w:gridCol w:w="1129"/>
        <w:gridCol w:w="822"/>
        <w:gridCol w:w="1276"/>
        <w:gridCol w:w="775"/>
        <w:gridCol w:w="784"/>
        <w:gridCol w:w="596"/>
        <w:gridCol w:w="1134"/>
        <w:gridCol w:w="538"/>
        <w:gridCol w:w="709"/>
        <w:gridCol w:w="850"/>
        <w:gridCol w:w="958"/>
      </w:tblGrid>
      <w:tr w:rsidR="00D16D48" w:rsidRPr="00985072" w14:paraId="1BE2B29E" w14:textId="77777777" w:rsidTr="00985072">
        <w:tc>
          <w:tcPr>
            <w:tcW w:w="5382" w:type="dxa"/>
            <w:gridSpan w:val="6"/>
          </w:tcPr>
          <w:p w14:paraId="649CB639" w14:textId="7E5FDA65" w:rsidR="00D16D48" w:rsidRPr="00985072" w:rsidRDefault="00CD01EF" w:rsidP="00D16D48">
            <w:pPr>
              <w:jc w:val="center"/>
              <w:rPr>
                <w:color w:val="000000"/>
                <w:sz w:val="24"/>
              </w:rPr>
            </w:pPr>
            <w:proofErr w:type="spellStart"/>
            <w:r w:rsidRPr="00985072">
              <w:rPr>
                <w:color w:val="000000"/>
                <w:sz w:val="24"/>
              </w:rPr>
              <w:t>Тәжірибелі</w:t>
            </w:r>
            <w:proofErr w:type="spellEnd"/>
            <w:r w:rsidRPr="00985072">
              <w:rPr>
                <w:color w:val="000000"/>
                <w:sz w:val="24"/>
              </w:rPr>
              <w:t xml:space="preserve"> </w:t>
            </w:r>
            <w:proofErr w:type="spellStart"/>
            <w:r w:rsidRPr="00985072">
              <w:rPr>
                <w:color w:val="000000"/>
                <w:sz w:val="24"/>
              </w:rPr>
              <w:t>балқытпалар</w:t>
            </w:r>
            <w:proofErr w:type="spellEnd"/>
          </w:p>
        </w:tc>
        <w:tc>
          <w:tcPr>
            <w:tcW w:w="4189" w:type="dxa"/>
            <w:gridSpan w:val="5"/>
          </w:tcPr>
          <w:p w14:paraId="6B078E15" w14:textId="3F7C06D9" w:rsidR="00D16D48" w:rsidRPr="00985072" w:rsidRDefault="00CD01EF" w:rsidP="00D16D48">
            <w:pPr>
              <w:jc w:val="center"/>
              <w:rPr>
                <w:color w:val="000000"/>
                <w:sz w:val="24"/>
              </w:rPr>
            </w:pPr>
            <w:proofErr w:type="spellStart"/>
            <w:r w:rsidRPr="00985072">
              <w:rPr>
                <w:color w:val="000000"/>
                <w:sz w:val="24"/>
              </w:rPr>
              <w:t>Негізгі</w:t>
            </w:r>
            <w:proofErr w:type="spellEnd"/>
            <w:r w:rsidRPr="00985072">
              <w:rPr>
                <w:color w:val="000000"/>
                <w:sz w:val="24"/>
              </w:rPr>
              <w:t xml:space="preserve"> </w:t>
            </w:r>
            <w:proofErr w:type="spellStart"/>
            <w:r w:rsidRPr="00985072">
              <w:rPr>
                <w:color w:val="000000"/>
                <w:sz w:val="24"/>
              </w:rPr>
              <w:t>балқытпалар</w:t>
            </w:r>
            <w:proofErr w:type="spellEnd"/>
          </w:p>
        </w:tc>
      </w:tr>
      <w:tr w:rsidR="00D16D48" w:rsidRPr="00985072" w14:paraId="580C881C" w14:textId="77777777" w:rsidTr="006A458B">
        <w:trPr>
          <w:trHeight w:val="896"/>
        </w:trPr>
        <w:tc>
          <w:tcPr>
            <w:tcW w:w="1129" w:type="dxa"/>
            <w:vMerge w:val="restart"/>
          </w:tcPr>
          <w:p w14:paraId="62EB1BF5" w14:textId="40F4533C" w:rsidR="00D16D48" w:rsidRPr="00985072" w:rsidRDefault="00A85D5B" w:rsidP="00D16D48">
            <w:pPr>
              <w:jc w:val="center"/>
              <w:rPr>
                <w:color w:val="000000"/>
                <w:sz w:val="24"/>
              </w:rPr>
            </w:pPr>
            <w:proofErr w:type="spellStart"/>
            <w:r w:rsidRPr="00985072">
              <w:rPr>
                <w:color w:val="000000"/>
                <w:sz w:val="24"/>
              </w:rPr>
              <w:t>Болат</w:t>
            </w:r>
            <w:proofErr w:type="spellEnd"/>
            <w:r w:rsidRPr="00985072">
              <w:rPr>
                <w:color w:val="000000"/>
                <w:sz w:val="24"/>
              </w:rPr>
              <w:t xml:space="preserve"> </w:t>
            </w:r>
            <w:proofErr w:type="spellStart"/>
            <w:r w:rsidRPr="00985072">
              <w:rPr>
                <w:color w:val="000000"/>
                <w:sz w:val="24"/>
              </w:rPr>
              <w:t>маркасы</w:t>
            </w:r>
            <w:proofErr w:type="spellEnd"/>
          </w:p>
        </w:tc>
        <w:tc>
          <w:tcPr>
            <w:tcW w:w="822" w:type="dxa"/>
            <w:vMerge w:val="restart"/>
            <w:textDirection w:val="btLr"/>
          </w:tcPr>
          <w:p w14:paraId="709C678F" w14:textId="59ADF8A4" w:rsidR="00D16D48" w:rsidRPr="00985072" w:rsidRDefault="00A85D5B" w:rsidP="00D16D48">
            <w:pPr>
              <w:ind w:left="113" w:right="113"/>
              <w:jc w:val="center"/>
              <w:rPr>
                <w:color w:val="000000"/>
                <w:sz w:val="24"/>
              </w:rPr>
            </w:pPr>
            <w:proofErr w:type="spellStart"/>
            <w:r w:rsidRPr="00985072">
              <w:rPr>
                <w:color w:val="000000"/>
                <w:sz w:val="24"/>
              </w:rPr>
              <w:t>Балқыту</w:t>
            </w:r>
            <w:proofErr w:type="spellEnd"/>
            <w:r w:rsidRPr="00985072">
              <w:rPr>
                <w:color w:val="000000"/>
                <w:sz w:val="24"/>
              </w:rPr>
              <w:t xml:space="preserve"> саны, дана</w:t>
            </w:r>
            <w:r w:rsidR="00D16D48" w:rsidRPr="00985072">
              <w:rPr>
                <w:color w:val="000000"/>
                <w:sz w:val="24"/>
              </w:rPr>
              <w:t>.</w:t>
            </w:r>
          </w:p>
        </w:tc>
        <w:tc>
          <w:tcPr>
            <w:tcW w:w="1276" w:type="dxa"/>
            <w:vMerge w:val="restart"/>
            <w:textDirection w:val="btLr"/>
          </w:tcPr>
          <w:p w14:paraId="4BDAE048" w14:textId="7FB56CC0" w:rsidR="00D16D48" w:rsidRPr="00985072" w:rsidRDefault="00A85D5B" w:rsidP="00D16D48">
            <w:pPr>
              <w:ind w:left="113" w:right="113"/>
              <w:jc w:val="center"/>
              <w:rPr>
                <w:color w:val="000000"/>
                <w:sz w:val="24"/>
              </w:rPr>
            </w:pPr>
            <w:proofErr w:type="spellStart"/>
            <w:r w:rsidRPr="00985072">
              <w:rPr>
                <w:color w:val="000000"/>
                <w:sz w:val="24"/>
              </w:rPr>
              <w:t>Балқытуға</w:t>
            </w:r>
            <w:proofErr w:type="spellEnd"/>
            <w:r w:rsidRPr="00985072">
              <w:rPr>
                <w:color w:val="000000"/>
                <w:sz w:val="24"/>
              </w:rPr>
              <w:t xml:space="preserve"> </w:t>
            </w:r>
            <w:r w:rsidRPr="00985072">
              <w:rPr>
                <w:color w:val="000000"/>
                <w:sz w:val="24"/>
                <w:lang w:val="kk-KZ"/>
              </w:rPr>
              <w:t xml:space="preserve">арналған </w:t>
            </w:r>
            <w:proofErr w:type="spellStart"/>
            <w:r w:rsidRPr="00985072">
              <w:rPr>
                <w:color w:val="000000"/>
                <w:sz w:val="24"/>
              </w:rPr>
              <w:t>металданған</w:t>
            </w:r>
            <w:proofErr w:type="spellEnd"/>
            <w:r w:rsidRPr="00985072">
              <w:rPr>
                <w:color w:val="000000"/>
                <w:sz w:val="24"/>
              </w:rPr>
              <w:t xml:space="preserve"> </w:t>
            </w:r>
            <w:proofErr w:type="spellStart"/>
            <w:r w:rsidRPr="00985072">
              <w:rPr>
                <w:color w:val="000000"/>
                <w:sz w:val="24"/>
              </w:rPr>
              <w:t>агломераттың</w:t>
            </w:r>
            <w:proofErr w:type="spellEnd"/>
            <w:r w:rsidRPr="00985072">
              <w:rPr>
                <w:color w:val="000000"/>
                <w:sz w:val="24"/>
              </w:rPr>
              <w:t xml:space="preserve"> </w:t>
            </w:r>
            <w:proofErr w:type="spellStart"/>
            <w:r w:rsidRPr="00985072">
              <w:rPr>
                <w:color w:val="000000"/>
                <w:sz w:val="24"/>
              </w:rPr>
              <w:t>орташа</w:t>
            </w:r>
            <w:proofErr w:type="spellEnd"/>
            <w:r w:rsidRPr="00985072">
              <w:rPr>
                <w:color w:val="000000"/>
                <w:sz w:val="24"/>
              </w:rPr>
              <w:t xml:space="preserve"> </w:t>
            </w:r>
            <w:proofErr w:type="spellStart"/>
            <w:r w:rsidRPr="00985072">
              <w:rPr>
                <w:color w:val="000000"/>
                <w:sz w:val="24"/>
              </w:rPr>
              <w:t>салмағы</w:t>
            </w:r>
            <w:proofErr w:type="spellEnd"/>
            <w:r w:rsidR="00D16D48" w:rsidRPr="00985072">
              <w:rPr>
                <w:color w:val="000000"/>
                <w:sz w:val="24"/>
              </w:rPr>
              <w:t>, кг.</w:t>
            </w:r>
          </w:p>
        </w:tc>
        <w:tc>
          <w:tcPr>
            <w:tcW w:w="2155" w:type="dxa"/>
            <w:gridSpan w:val="3"/>
          </w:tcPr>
          <w:p w14:paraId="26DAFF94" w14:textId="1739E7D4" w:rsidR="00D16D48" w:rsidRPr="00985072" w:rsidRDefault="00A85D5B" w:rsidP="00D16D48">
            <w:pPr>
              <w:jc w:val="center"/>
              <w:rPr>
                <w:color w:val="000000"/>
                <w:sz w:val="24"/>
              </w:rPr>
            </w:pPr>
            <w:proofErr w:type="spellStart"/>
            <w:r w:rsidRPr="00985072">
              <w:rPr>
                <w:color w:val="000000"/>
                <w:sz w:val="24"/>
              </w:rPr>
              <w:t>Салмағы</w:t>
            </w:r>
            <w:proofErr w:type="spellEnd"/>
            <w:r w:rsidRPr="00985072">
              <w:rPr>
                <w:color w:val="000000"/>
                <w:sz w:val="24"/>
              </w:rPr>
              <w:t xml:space="preserve"> </w:t>
            </w:r>
            <w:proofErr w:type="spellStart"/>
            <w:r w:rsidRPr="00985072">
              <w:rPr>
                <w:color w:val="000000"/>
                <w:sz w:val="24"/>
              </w:rPr>
              <w:t>бойынша</w:t>
            </w:r>
            <w:proofErr w:type="spellEnd"/>
            <w:r w:rsidRPr="00985072">
              <w:rPr>
                <w:color w:val="000000"/>
                <w:sz w:val="24"/>
              </w:rPr>
              <w:t xml:space="preserve"> </w:t>
            </w:r>
            <w:proofErr w:type="spellStart"/>
            <w:r w:rsidRPr="00985072">
              <w:rPr>
                <w:color w:val="000000"/>
                <w:sz w:val="24"/>
              </w:rPr>
              <w:t>орташа</w:t>
            </w:r>
            <w:proofErr w:type="spellEnd"/>
            <w:r w:rsidRPr="00985072">
              <w:rPr>
                <w:color w:val="000000"/>
                <w:sz w:val="24"/>
              </w:rPr>
              <w:t xml:space="preserve"> </w:t>
            </w:r>
            <w:proofErr w:type="spellStart"/>
            <w:r w:rsidRPr="00985072">
              <w:rPr>
                <w:color w:val="000000"/>
                <w:sz w:val="24"/>
              </w:rPr>
              <w:t>мазмұны</w:t>
            </w:r>
            <w:proofErr w:type="spellEnd"/>
            <w:r w:rsidR="00D16D48" w:rsidRPr="00985072">
              <w:rPr>
                <w:color w:val="000000"/>
                <w:sz w:val="24"/>
              </w:rPr>
              <w:t>, %</w:t>
            </w:r>
          </w:p>
        </w:tc>
        <w:tc>
          <w:tcPr>
            <w:tcW w:w="1134" w:type="dxa"/>
            <w:vMerge w:val="restart"/>
            <w:textDirection w:val="btLr"/>
            <w:vAlign w:val="center"/>
          </w:tcPr>
          <w:p w14:paraId="3A8B86F0" w14:textId="589DFBC6" w:rsidR="00D16D48" w:rsidRPr="00985072" w:rsidRDefault="00A85D5B" w:rsidP="006A458B">
            <w:pPr>
              <w:ind w:left="113" w:right="113"/>
              <w:jc w:val="center"/>
              <w:rPr>
                <w:color w:val="000000"/>
                <w:sz w:val="24"/>
              </w:rPr>
            </w:pPr>
            <w:proofErr w:type="spellStart"/>
            <w:r w:rsidRPr="00985072">
              <w:rPr>
                <w:color w:val="000000"/>
                <w:sz w:val="24"/>
              </w:rPr>
              <w:t>Болат</w:t>
            </w:r>
            <w:proofErr w:type="spellEnd"/>
            <w:r w:rsidRPr="00985072">
              <w:rPr>
                <w:color w:val="000000"/>
                <w:sz w:val="24"/>
              </w:rPr>
              <w:t xml:space="preserve"> </w:t>
            </w:r>
            <w:proofErr w:type="spellStart"/>
            <w:r w:rsidRPr="00985072">
              <w:rPr>
                <w:color w:val="000000"/>
                <w:sz w:val="24"/>
              </w:rPr>
              <w:t>маркасы</w:t>
            </w:r>
            <w:proofErr w:type="spellEnd"/>
          </w:p>
        </w:tc>
        <w:tc>
          <w:tcPr>
            <w:tcW w:w="538" w:type="dxa"/>
            <w:vMerge w:val="restart"/>
            <w:textDirection w:val="btLr"/>
          </w:tcPr>
          <w:p w14:paraId="15C48B8B" w14:textId="4273A212" w:rsidR="00D16D48" w:rsidRPr="00985072" w:rsidRDefault="00CD01EF" w:rsidP="00D16D48">
            <w:pPr>
              <w:ind w:left="113" w:right="113"/>
              <w:jc w:val="center"/>
              <w:rPr>
                <w:sz w:val="24"/>
              </w:rPr>
            </w:pPr>
            <w:proofErr w:type="spellStart"/>
            <w:r w:rsidRPr="00985072">
              <w:rPr>
                <w:color w:val="000000"/>
                <w:sz w:val="24"/>
              </w:rPr>
              <w:t>Балқыту</w:t>
            </w:r>
            <w:proofErr w:type="spellEnd"/>
            <w:r w:rsidRPr="00985072">
              <w:rPr>
                <w:color w:val="000000"/>
                <w:sz w:val="24"/>
              </w:rPr>
              <w:t xml:space="preserve"> саны, дана</w:t>
            </w:r>
          </w:p>
        </w:tc>
        <w:tc>
          <w:tcPr>
            <w:tcW w:w="2517" w:type="dxa"/>
            <w:gridSpan w:val="3"/>
          </w:tcPr>
          <w:p w14:paraId="302A0B9E" w14:textId="486E93AE" w:rsidR="00D16D48" w:rsidRPr="00985072" w:rsidRDefault="00CD01EF" w:rsidP="00D16D48">
            <w:pPr>
              <w:jc w:val="center"/>
              <w:rPr>
                <w:color w:val="000000"/>
                <w:sz w:val="24"/>
              </w:rPr>
            </w:pPr>
            <w:proofErr w:type="spellStart"/>
            <w:r w:rsidRPr="00985072">
              <w:rPr>
                <w:color w:val="000000"/>
                <w:sz w:val="24"/>
              </w:rPr>
              <w:t>Салмағы</w:t>
            </w:r>
            <w:proofErr w:type="spellEnd"/>
            <w:r w:rsidRPr="00985072">
              <w:rPr>
                <w:color w:val="000000"/>
                <w:sz w:val="24"/>
              </w:rPr>
              <w:t xml:space="preserve"> </w:t>
            </w:r>
            <w:proofErr w:type="spellStart"/>
            <w:r w:rsidRPr="00985072">
              <w:rPr>
                <w:color w:val="000000"/>
                <w:sz w:val="24"/>
              </w:rPr>
              <w:t>бойынша</w:t>
            </w:r>
            <w:proofErr w:type="spellEnd"/>
            <w:r w:rsidRPr="00985072">
              <w:rPr>
                <w:color w:val="000000"/>
                <w:sz w:val="24"/>
              </w:rPr>
              <w:t xml:space="preserve"> </w:t>
            </w:r>
            <w:proofErr w:type="spellStart"/>
            <w:r w:rsidRPr="00985072">
              <w:rPr>
                <w:color w:val="000000"/>
                <w:sz w:val="24"/>
              </w:rPr>
              <w:t>орташа</w:t>
            </w:r>
            <w:proofErr w:type="spellEnd"/>
            <w:r w:rsidRPr="00985072">
              <w:rPr>
                <w:color w:val="000000"/>
                <w:sz w:val="24"/>
              </w:rPr>
              <w:t xml:space="preserve"> </w:t>
            </w:r>
            <w:proofErr w:type="spellStart"/>
            <w:r w:rsidRPr="00985072">
              <w:rPr>
                <w:color w:val="000000"/>
                <w:sz w:val="24"/>
              </w:rPr>
              <w:t>мазмұны</w:t>
            </w:r>
            <w:proofErr w:type="spellEnd"/>
            <w:r w:rsidR="00D16D48" w:rsidRPr="00985072">
              <w:rPr>
                <w:color w:val="000000"/>
                <w:sz w:val="24"/>
              </w:rPr>
              <w:t>, %</w:t>
            </w:r>
          </w:p>
        </w:tc>
      </w:tr>
      <w:tr w:rsidR="00D16D48" w:rsidRPr="00985072" w14:paraId="3CE29709" w14:textId="77777777" w:rsidTr="00985072">
        <w:trPr>
          <w:trHeight w:val="2050"/>
        </w:trPr>
        <w:tc>
          <w:tcPr>
            <w:tcW w:w="1129" w:type="dxa"/>
            <w:vMerge/>
          </w:tcPr>
          <w:p w14:paraId="73CE8099" w14:textId="77777777" w:rsidR="00D16D48" w:rsidRPr="00985072" w:rsidRDefault="00D16D48" w:rsidP="00D16D48">
            <w:pPr>
              <w:jc w:val="center"/>
              <w:rPr>
                <w:color w:val="000000"/>
                <w:sz w:val="24"/>
              </w:rPr>
            </w:pPr>
          </w:p>
        </w:tc>
        <w:tc>
          <w:tcPr>
            <w:tcW w:w="822" w:type="dxa"/>
            <w:vMerge/>
          </w:tcPr>
          <w:p w14:paraId="54285309" w14:textId="77777777" w:rsidR="00D16D48" w:rsidRPr="00985072" w:rsidRDefault="00D16D48" w:rsidP="00D16D48">
            <w:pPr>
              <w:jc w:val="center"/>
              <w:rPr>
                <w:color w:val="000000"/>
                <w:sz w:val="24"/>
              </w:rPr>
            </w:pPr>
          </w:p>
        </w:tc>
        <w:tc>
          <w:tcPr>
            <w:tcW w:w="1276" w:type="dxa"/>
            <w:vMerge/>
          </w:tcPr>
          <w:p w14:paraId="2A065803" w14:textId="77777777" w:rsidR="00D16D48" w:rsidRPr="00985072" w:rsidRDefault="00D16D48" w:rsidP="00D16D48">
            <w:pPr>
              <w:jc w:val="center"/>
              <w:rPr>
                <w:color w:val="000000"/>
                <w:sz w:val="24"/>
              </w:rPr>
            </w:pPr>
          </w:p>
        </w:tc>
        <w:tc>
          <w:tcPr>
            <w:tcW w:w="775" w:type="dxa"/>
          </w:tcPr>
          <w:p w14:paraId="506B3977" w14:textId="77777777" w:rsidR="00D16D48" w:rsidRPr="00985072" w:rsidRDefault="00D16D48" w:rsidP="00D16D48">
            <w:pPr>
              <w:jc w:val="center"/>
              <w:rPr>
                <w:color w:val="000000"/>
                <w:sz w:val="24"/>
                <w:lang w:val="en-US"/>
              </w:rPr>
            </w:pPr>
            <w:r w:rsidRPr="00985072">
              <w:rPr>
                <w:color w:val="000000"/>
                <w:sz w:val="24"/>
                <w:lang w:val="en-US"/>
              </w:rPr>
              <w:t>C</w:t>
            </w:r>
          </w:p>
        </w:tc>
        <w:tc>
          <w:tcPr>
            <w:tcW w:w="784" w:type="dxa"/>
          </w:tcPr>
          <w:p w14:paraId="3C8863EC" w14:textId="77777777" w:rsidR="00D16D48" w:rsidRPr="00985072" w:rsidRDefault="00D16D48" w:rsidP="00D16D48">
            <w:pPr>
              <w:jc w:val="center"/>
              <w:rPr>
                <w:color w:val="000000"/>
                <w:sz w:val="24"/>
                <w:lang w:val="en-US"/>
              </w:rPr>
            </w:pPr>
            <w:r w:rsidRPr="00985072">
              <w:rPr>
                <w:color w:val="000000"/>
                <w:sz w:val="24"/>
                <w:lang w:val="en-US"/>
              </w:rPr>
              <w:t>P</w:t>
            </w:r>
          </w:p>
        </w:tc>
        <w:tc>
          <w:tcPr>
            <w:tcW w:w="596" w:type="dxa"/>
          </w:tcPr>
          <w:p w14:paraId="576E1878" w14:textId="77777777" w:rsidR="00D16D48" w:rsidRPr="00985072" w:rsidRDefault="00D16D48" w:rsidP="00D16D48">
            <w:pPr>
              <w:jc w:val="center"/>
              <w:rPr>
                <w:color w:val="000000"/>
                <w:sz w:val="24"/>
                <w:lang w:val="kk-KZ"/>
              </w:rPr>
            </w:pPr>
            <w:r w:rsidRPr="00985072">
              <w:rPr>
                <w:color w:val="000000"/>
                <w:sz w:val="24"/>
                <w:lang w:val="en-US"/>
              </w:rPr>
              <w:t>S</w:t>
            </w:r>
          </w:p>
        </w:tc>
        <w:tc>
          <w:tcPr>
            <w:tcW w:w="1134" w:type="dxa"/>
            <w:vMerge/>
          </w:tcPr>
          <w:p w14:paraId="35AD953A" w14:textId="77777777" w:rsidR="00D16D48" w:rsidRPr="00985072" w:rsidRDefault="00D16D48" w:rsidP="00D16D48">
            <w:pPr>
              <w:jc w:val="center"/>
              <w:rPr>
                <w:color w:val="000000"/>
                <w:sz w:val="24"/>
              </w:rPr>
            </w:pPr>
          </w:p>
        </w:tc>
        <w:tc>
          <w:tcPr>
            <w:tcW w:w="538" w:type="dxa"/>
            <w:vMerge/>
          </w:tcPr>
          <w:p w14:paraId="5F429F8B" w14:textId="77777777" w:rsidR="00D16D48" w:rsidRPr="00985072" w:rsidRDefault="00D16D48" w:rsidP="00D16D48">
            <w:pPr>
              <w:jc w:val="center"/>
              <w:rPr>
                <w:color w:val="000000"/>
                <w:sz w:val="24"/>
              </w:rPr>
            </w:pPr>
          </w:p>
        </w:tc>
        <w:tc>
          <w:tcPr>
            <w:tcW w:w="709" w:type="dxa"/>
          </w:tcPr>
          <w:p w14:paraId="19EF90A8" w14:textId="77777777" w:rsidR="00D16D48" w:rsidRPr="00985072" w:rsidRDefault="00D16D48" w:rsidP="00D16D48">
            <w:pPr>
              <w:jc w:val="center"/>
              <w:rPr>
                <w:color w:val="000000"/>
                <w:sz w:val="24"/>
                <w:lang w:val="en-US"/>
              </w:rPr>
            </w:pPr>
            <w:r w:rsidRPr="00985072">
              <w:rPr>
                <w:color w:val="000000"/>
                <w:sz w:val="24"/>
                <w:lang w:val="en-US"/>
              </w:rPr>
              <w:t>C</w:t>
            </w:r>
          </w:p>
        </w:tc>
        <w:tc>
          <w:tcPr>
            <w:tcW w:w="850" w:type="dxa"/>
          </w:tcPr>
          <w:p w14:paraId="168D4BDC" w14:textId="77777777" w:rsidR="00D16D48" w:rsidRPr="00985072" w:rsidRDefault="00D16D48" w:rsidP="00D16D48">
            <w:pPr>
              <w:jc w:val="center"/>
              <w:rPr>
                <w:color w:val="000000"/>
                <w:sz w:val="24"/>
                <w:lang w:val="en-US"/>
              </w:rPr>
            </w:pPr>
            <w:r w:rsidRPr="00985072">
              <w:rPr>
                <w:color w:val="000000"/>
                <w:sz w:val="24"/>
                <w:lang w:val="en-US"/>
              </w:rPr>
              <w:t>P</w:t>
            </w:r>
          </w:p>
        </w:tc>
        <w:tc>
          <w:tcPr>
            <w:tcW w:w="958" w:type="dxa"/>
          </w:tcPr>
          <w:p w14:paraId="45A3EDB2" w14:textId="77777777" w:rsidR="00D16D48" w:rsidRPr="00985072" w:rsidRDefault="00D16D48" w:rsidP="00D16D48">
            <w:pPr>
              <w:jc w:val="center"/>
              <w:rPr>
                <w:color w:val="000000"/>
                <w:sz w:val="24"/>
              </w:rPr>
            </w:pPr>
            <w:r w:rsidRPr="00985072">
              <w:rPr>
                <w:color w:val="000000"/>
                <w:sz w:val="24"/>
                <w:lang w:val="en-US"/>
              </w:rPr>
              <w:t>S</w:t>
            </w:r>
          </w:p>
        </w:tc>
      </w:tr>
      <w:tr w:rsidR="00D16D48" w:rsidRPr="00985072" w14:paraId="322641EA" w14:textId="77777777" w:rsidTr="00985072">
        <w:tc>
          <w:tcPr>
            <w:tcW w:w="1129" w:type="dxa"/>
          </w:tcPr>
          <w:p w14:paraId="5BC91826" w14:textId="77777777" w:rsidR="00D16D48" w:rsidRPr="00985072" w:rsidRDefault="00D16D48" w:rsidP="00D16D48">
            <w:pPr>
              <w:jc w:val="both"/>
              <w:rPr>
                <w:color w:val="000000"/>
                <w:sz w:val="24"/>
              </w:rPr>
            </w:pPr>
            <w:r w:rsidRPr="00985072">
              <w:rPr>
                <w:color w:val="000000"/>
                <w:sz w:val="24"/>
              </w:rPr>
              <w:t>Ст3</w:t>
            </w:r>
          </w:p>
        </w:tc>
        <w:tc>
          <w:tcPr>
            <w:tcW w:w="822" w:type="dxa"/>
          </w:tcPr>
          <w:p w14:paraId="4CB04883" w14:textId="77777777" w:rsidR="00D16D48" w:rsidRPr="00985072" w:rsidRDefault="00D16D48" w:rsidP="00D16D48">
            <w:pPr>
              <w:jc w:val="center"/>
              <w:rPr>
                <w:color w:val="000000"/>
                <w:sz w:val="24"/>
              </w:rPr>
            </w:pPr>
            <w:r w:rsidRPr="00985072">
              <w:rPr>
                <w:color w:val="000000"/>
                <w:sz w:val="24"/>
              </w:rPr>
              <w:t>5</w:t>
            </w:r>
          </w:p>
        </w:tc>
        <w:tc>
          <w:tcPr>
            <w:tcW w:w="1276" w:type="dxa"/>
          </w:tcPr>
          <w:p w14:paraId="21DABA36" w14:textId="77777777" w:rsidR="00D16D48" w:rsidRPr="00985072" w:rsidRDefault="00D16D48" w:rsidP="00D16D48">
            <w:pPr>
              <w:jc w:val="center"/>
              <w:rPr>
                <w:color w:val="000000"/>
                <w:sz w:val="24"/>
              </w:rPr>
            </w:pPr>
            <w:r w:rsidRPr="00985072">
              <w:rPr>
                <w:color w:val="000000"/>
                <w:sz w:val="24"/>
              </w:rPr>
              <w:t>1,5</w:t>
            </w:r>
          </w:p>
        </w:tc>
        <w:tc>
          <w:tcPr>
            <w:tcW w:w="775" w:type="dxa"/>
          </w:tcPr>
          <w:p w14:paraId="5F265D51" w14:textId="77777777" w:rsidR="00D16D48" w:rsidRPr="00985072" w:rsidRDefault="00D16D48" w:rsidP="00D16D48">
            <w:pPr>
              <w:jc w:val="center"/>
              <w:rPr>
                <w:color w:val="000000"/>
                <w:sz w:val="24"/>
              </w:rPr>
            </w:pPr>
            <w:r w:rsidRPr="00985072">
              <w:rPr>
                <w:color w:val="000000"/>
                <w:sz w:val="24"/>
              </w:rPr>
              <w:t>0,20</w:t>
            </w:r>
          </w:p>
        </w:tc>
        <w:tc>
          <w:tcPr>
            <w:tcW w:w="784" w:type="dxa"/>
          </w:tcPr>
          <w:p w14:paraId="5DD6D300" w14:textId="77777777" w:rsidR="00D16D48" w:rsidRPr="00985072" w:rsidRDefault="00D16D48" w:rsidP="00D16D48">
            <w:pPr>
              <w:jc w:val="center"/>
              <w:rPr>
                <w:color w:val="000000"/>
                <w:sz w:val="24"/>
              </w:rPr>
            </w:pPr>
            <w:r w:rsidRPr="00985072">
              <w:rPr>
                <w:color w:val="000000"/>
                <w:sz w:val="24"/>
              </w:rPr>
              <w:t>0,006</w:t>
            </w:r>
          </w:p>
        </w:tc>
        <w:tc>
          <w:tcPr>
            <w:tcW w:w="596" w:type="dxa"/>
          </w:tcPr>
          <w:p w14:paraId="15699A64" w14:textId="77777777" w:rsidR="00D16D48" w:rsidRPr="00985072" w:rsidRDefault="00D16D48" w:rsidP="00D16D48">
            <w:pPr>
              <w:jc w:val="center"/>
              <w:rPr>
                <w:color w:val="000000"/>
                <w:sz w:val="24"/>
              </w:rPr>
            </w:pPr>
            <w:r w:rsidRPr="00985072">
              <w:rPr>
                <w:color w:val="000000"/>
                <w:sz w:val="24"/>
              </w:rPr>
              <w:t>0,042</w:t>
            </w:r>
          </w:p>
        </w:tc>
        <w:tc>
          <w:tcPr>
            <w:tcW w:w="1134" w:type="dxa"/>
          </w:tcPr>
          <w:p w14:paraId="0F54BDAE" w14:textId="77777777" w:rsidR="00D16D48" w:rsidRPr="00985072" w:rsidRDefault="00D16D48" w:rsidP="00D16D48">
            <w:pPr>
              <w:jc w:val="center"/>
              <w:rPr>
                <w:color w:val="000000"/>
                <w:sz w:val="24"/>
              </w:rPr>
            </w:pPr>
            <w:r w:rsidRPr="00985072">
              <w:rPr>
                <w:color w:val="000000"/>
                <w:sz w:val="24"/>
              </w:rPr>
              <w:t>Ст3</w:t>
            </w:r>
          </w:p>
        </w:tc>
        <w:tc>
          <w:tcPr>
            <w:tcW w:w="538" w:type="dxa"/>
          </w:tcPr>
          <w:p w14:paraId="40FD7D66" w14:textId="77777777" w:rsidR="00D16D48" w:rsidRPr="00985072" w:rsidRDefault="00D16D48" w:rsidP="00D16D48">
            <w:pPr>
              <w:jc w:val="center"/>
              <w:rPr>
                <w:color w:val="000000"/>
                <w:sz w:val="24"/>
              </w:rPr>
            </w:pPr>
            <w:r w:rsidRPr="00985072">
              <w:rPr>
                <w:color w:val="000000"/>
                <w:sz w:val="24"/>
              </w:rPr>
              <w:t>5</w:t>
            </w:r>
          </w:p>
        </w:tc>
        <w:tc>
          <w:tcPr>
            <w:tcW w:w="709" w:type="dxa"/>
          </w:tcPr>
          <w:p w14:paraId="57C08CF1" w14:textId="77777777" w:rsidR="00D16D48" w:rsidRPr="00985072" w:rsidRDefault="00D16D48" w:rsidP="00D16D48">
            <w:pPr>
              <w:jc w:val="center"/>
              <w:rPr>
                <w:color w:val="000000"/>
                <w:sz w:val="24"/>
              </w:rPr>
            </w:pPr>
            <w:r w:rsidRPr="00985072">
              <w:rPr>
                <w:color w:val="000000"/>
                <w:sz w:val="24"/>
              </w:rPr>
              <w:t>0,13</w:t>
            </w:r>
          </w:p>
        </w:tc>
        <w:tc>
          <w:tcPr>
            <w:tcW w:w="850" w:type="dxa"/>
          </w:tcPr>
          <w:p w14:paraId="10EBE00E" w14:textId="77777777" w:rsidR="00D16D48" w:rsidRPr="00985072" w:rsidRDefault="00D16D48" w:rsidP="00D16D48">
            <w:pPr>
              <w:jc w:val="center"/>
              <w:rPr>
                <w:color w:val="000000"/>
                <w:sz w:val="24"/>
              </w:rPr>
            </w:pPr>
            <w:r w:rsidRPr="00985072">
              <w:rPr>
                <w:color w:val="000000"/>
                <w:sz w:val="24"/>
              </w:rPr>
              <w:t>0,002</w:t>
            </w:r>
          </w:p>
        </w:tc>
        <w:tc>
          <w:tcPr>
            <w:tcW w:w="958" w:type="dxa"/>
          </w:tcPr>
          <w:p w14:paraId="43FF3F25" w14:textId="77777777" w:rsidR="00D16D48" w:rsidRPr="00985072" w:rsidRDefault="00D16D48" w:rsidP="00D16D48">
            <w:pPr>
              <w:jc w:val="center"/>
              <w:rPr>
                <w:color w:val="000000"/>
                <w:sz w:val="24"/>
              </w:rPr>
            </w:pPr>
            <w:r w:rsidRPr="00985072">
              <w:rPr>
                <w:color w:val="000000"/>
                <w:sz w:val="24"/>
              </w:rPr>
              <w:t>0,040</w:t>
            </w:r>
          </w:p>
        </w:tc>
      </w:tr>
      <w:tr w:rsidR="00D16D48" w:rsidRPr="00985072" w14:paraId="08354D69" w14:textId="77777777" w:rsidTr="00985072">
        <w:tc>
          <w:tcPr>
            <w:tcW w:w="1129" w:type="dxa"/>
          </w:tcPr>
          <w:p w14:paraId="00BB6ED3" w14:textId="77777777" w:rsidR="00D16D48" w:rsidRPr="00985072" w:rsidRDefault="00D16D48" w:rsidP="00D16D48">
            <w:pPr>
              <w:jc w:val="both"/>
              <w:rPr>
                <w:color w:val="000000"/>
                <w:sz w:val="24"/>
              </w:rPr>
            </w:pPr>
            <w:r w:rsidRPr="00985072">
              <w:rPr>
                <w:color w:val="000000"/>
                <w:sz w:val="24"/>
              </w:rPr>
              <w:t>Ст1</w:t>
            </w:r>
          </w:p>
        </w:tc>
        <w:tc>
          <w:tcPr>
            <w:tcW w:w="822" w:type="dxa"/>
          </w:tcPr>
          <w:p w14:paraId="31974CB3" w14:textId="77777777" w:rsidR="00D16D48" w:rsidRPr="00985072" w:rsidRDefault="00D16D48" w:rsidP="00D16D48">
            <w:pPr>
              <w:jc w:val="center"/>
              <w:rPr>
                <w:color w:val="000000"/>
                <w:sz w:val="24"/>
              </w:rPr>
            </w:pPr>
            <w:r w:rsidRPr="00985072">
              <w:rPr>
                <w:color w:val="000000"/>
                <w:sz w:val="24"/>
              </w:rPr>
              <w:t>5</w:t>
            </w:r>
          </w:p>
        </w:tc>
        <w:tc>
          <w:tcPr>
            <w:tcW w:w="1276" w:type="dxa"/>
          </w:tcPr>
          <w:p w14:paraId="146643C7" w14:textId="77777777" w:rsidR="00D16D48" w:rsidRPr="00985072" w:rsidRDefault="00D16D48" w:rsidP="00D16D48">
            <w:pPr>
              <w:jc w:val="center"/>
              <w:rPr>
                <w:color w:val="000000"/>
                <w:sz w:val="24"/>
              </w:rPr>
            </w:pPr>
            <w:r w:rsidRPr="00985072">
              <w:rPr>
                <w:color w:val="000000"/>
                <w:sz w:val="24"/>
              </w:rPr>
              <w:t>1,0</w:t>
            </w:r>
          </w:p>
        </w:tc>
        <w:tc>
          <w:tcPr>
            <w:tcW w:w="775" w:type="dxa"/>
          </w:tcPr>
          <w:p w14:paraId="3242D29E" w14:textId="77777777" w:rsidR="00D16D48" w:rsidRPr="00985072" w:rsidRDefault="00D16D48" w:rsidP="00D16D48">
            <w:pPr>
              <w:jc w:val="center"/>
              <w:rPr>
                <w:color w:val="000000"/>
                <w:sz w:val="24"/>
              </w:rPr>
            </w:pPr>
            <w:r w:rsidRPr="00985072">
              <w:rPr>
                <w:color w:val="000000"/>
                <w:sz w:val="24"/>
              </w:rPr>
              <w:t>0,19</w:t>
            </w:r>
          </w:p>
        </w:tc>
        <w:tc>
          <w:tcPr>
            <w:tcW w:w="784" w:type="dxa"/>
          </w:tcPr>
          <w:p w14:paraId="4896C4C3" w14:textId="77777777" w:rsidR="00D16D48" w:rsidRPr="00985072" w:rsidRDefault="00D16D48" w:rsidP="00D16D48">
            <w:pPr>
              <w:jc w:val="center"/>
              <w:rPr>
                <w:color w:val="000000"/>
                <w:sz w:val="24"/>
              </w:rPr>
            </w:pPr>
            <w:r w:rsidRPr="00985072">
              <w:rPr>
                <w:color w:val="000000"/>
                <w:sz w:val="24"/>
              </w:rPr>
              <w:t>0,007</w:t>
            </w:r>
          </w:p>
        </w:tc>
        <w:tc>
          <w:tcPr>
            <w:tcW w:w="596" w:type="dxa"/>
          </w:tcPr>
          <w:p w14:paraId="5B07485D" w14:textId="77777777" w:rsidR="00D16D48" w:rsidRPr="00985072" w:rsidRDefault="00D16D48" w:rsidP="00D16D48">
            <w:pPr>
              <w:jc w:val="center"/>
              <w:rPr>
                <w:color w:val="000000"/>
                <w:sz w:val="24"/>
              </w:rPr>
            </w:pPr>
            <w:r w:rsidRPr="00985072">
              <w:rPr>
                <w:color w:val="000000"/>
                <w:sz w:val="24"/>
              </w:rPr>
              <w:t>0,044</w:t>
            </w:r>
          </w:p>
        </w:tc>
        <w:tc>
          <w:tcPr>
            <w:tcW w:w="1134" w:type="dxa"/>
          </w:tcPr>
          <w:p w14:paraId="416FFFF0" w14:textId="77777777" w:rsidR="00D16D48" w:rsidRPr="00985072" w:rsidRDefault="00D16D48" w:rsidP="00D16D48">
            <w:pPr>
              <w:jc w:val="center"/>
              <w:rPr>
                <w:color w:val="000000"/>
                <w:sz w:val="24"/>
              </w:rPr>
            </w:pPr>
            <w:r w:rsidRPr="00985072">
              <w:rPr>
                <w:color w:val="000000"/>
                <w:sz w:val="24"/>
              </w:rPr>
              <w:t>Ст1</w:t>
            </w:r>
          </w:p>
        </w:tc>
        <w:tc>
          <w:tcPr>
            <w:tcW w:w="538" w:type="dxa"/>
          </w:tcPr>
          <w:p w14:paraId="00BA601A" w14:textId="77777777" w:rsidR="00D16D48" w:rsidRPr="00985072" w:rsidRDefault="00D16D48" w:rsidP="00D16D48">
            <w:pPr>
              <w:jc w:val="center"/>
              <w:rPr>
                <w:color w:val="000000"/>
                <w:sz w:val="24"/>
              </w:rPr>
            </w:pPr>
            <w:r w:rsidRPr="00985072">
              <w:rPr>
                <w:color w:val="000000"/>
                <w:sz w:val="24"/>
              </w:rPr>
              <w:t>5</w:t>
            </w:r>
          </w:p>
        </w:tc>
        <w:tc>
          <w:tcPr>
            <w:tcW w:w="709" w:type="dxa"/>
          </w:tcPr>
          <w:p w14:paraId="0905649F" w14:textId="77777777" w:rsidR="00D16D48" w:rsidRPr="00985072" w:rsidRDefault="00D16D48" w:rsidP="00D16D48">
            <w:pPr>
              <w:jc w:val="center"/>
              <w:rPr>
                <w:color w:val="000000"/>
                <w:sz w:val="24"/>
              </w:rPr>
            </w:pPr>
            <w:r w:rsidRPr="00985072">
              <w:rPr>
                <w:color w:val="000000"/>
                <w:sz w:val="24"/>
              </w:rPr>
              <w:t>0,11</w:t>
            </w:r>
          </w:p>
        </w:tc>
        <w:tc>
          <w:tcPr>
            <w:tcW w:w="850" w:type="dxa"/>
          </w:tcPr>
          <w:p w14:paraId="2EF1CA75" w14:textId="77777777" w:rsidR="00D16D48" w:rsidRPr="00985072" w:rsidRDefault="00D16D48" w:rsidP="00D16D48">
            <w:pPr>
              <w:jc w:val="center"/>
              <w:rPr>
                <w:color w:val="000000"/>
                <w:sz w:val="24"/>
              </w:rPr>
            </w:pPr>
            <w:r w:rsidRPr="00985072">
              <w:rPr>
                <w:color w:val="000000"/>
                <w:sz w:val="24"/>
              </w:rPr>
              <w:t>0,003</w:t>
            </w:r>
          </w:p>
        </w:tc>
        <w:tc>
          <w:tcPr>
            <w:tcW w:w="958" w:type="dxa"/>
          </w:tcPr>
          <w:p w14:paraId="0CF0AD4E" w14:textId="77777777" w:rsidR="00D16D48" w:rsidRPr="00985072" w:rsidRDefault="00D16D48" w:rsidP="00D16D48">
            <w:pPr>
              <w:jc w:val="center"/>
              <w:rPr>
                <w:color w:val="000000"/>
                <w:sz w:val="24"/>
              </w:rPr>
            </w:pPr>
            <w:r w:rsidRPr="00985072">
              <w:rPr>
                <w:color w:val="000000"/>
                <w:sz w:val="24"/>
              </w:rPr>
              <w:t>0,037</w:t>
            </w:r>
          </w:p>
        </w:tc>
      </w:tr>
      <w:tr w:rsidR="00D16D48" w:rsidRPr="00985072" w14:paraId="6B600C44" w14:textId="77777777" w:rsidTr="00985072">
        <w:tc>
          <w:tcPr>
            <w:tcW w:w="1129" w:type="dxa"/>
          </w:tcPr>
          <w:p w14:paraId="7FE77C96" w14:textId="1EC0D307" w:rsidR="00D16D48" w:rsidRPr="00985072" w:rsidRDefault="00985072" w:rsidP="00D16D48">
            <w:pPr>
              <w:jc w:val="both"/>
              <w:rPr>
                <w:color w:val="000000"/>
                <w:sz w:val="24"/>
                <w:lang w:val="kk-KZ"/>
              </w:rPr>
            </w:pPr>
            <w:r>
              <w:rPr>
                <w:color w:val="000000"/>
                <w:sz w:val="24"/>
                <w:lang w:val="kk-KZ"/>
              </w:rPr>
              <w:t>Барлығы</w:t>
            </w:r>
          </w:p>
        </w:tc>
        <w:tc>
          <w:tcPr>
            <w:tcW w:w="822" w:type="dxa"/>
          </w:tcPr>
          <w:p w14:paraId="6EA37AF7" w14:textId="77777777" w:rsidR="00D16D48" w:rsidRPr="00985072" w:rsidRDefault="00D16D48" w:rsidP="00D16D48">
            <w:pPr>
              <w:jc w:val="both"/>
              <w:rPr>
                <w:color w:val="000000"/>
                <w:sz w:val="24"/>
              </w:rPr>
            </w:pPr>
            <w:r w:rsidRPr="00985072">
              <w:rPr>
                <w:color w:val="000000"/>
                <w:sz w:val="24"/>
              </w:rPr>
              <w:t>10</w:t>
            </w:r>
          </w:p>
        </w:tc>
        <w:tc>
          <w:tcPr>
            <w:tcW w:w="3431" w:type="dxa"/>
            <w:gridSpan w:val="4"/>
          </w:tcPr>
          <w:p w14:paraId="10B150B1" w14:textId="77777777" w:rsidR="00D16D48" w:rsidRPr="00985072" w:rsidRDefault="00D16D48" w:rsidP="00D16D48">
            <w:pPr>
              <w:jc w:val="both"/>
              <w:rPr>
                <w:color w:val="000000"/>
                <w:sz w:val="24"/>
              </w:rPr>
            </w:pPr>
          </w:p>
        </w:tc>
        <w:tc>
          <w:tcPr>
            <w:tcW w:w="1134" w:type="dxa"/>
          </w:tcPr>
          <w:p w14:paraId="7D714C9F" w14:textId="27981779" w:rsidR="00D16D48" w:rsidRPr="00985072" w:rsidRDefault="00985072" w:rsidP="00D16D48">
            <w:pPr>
              <w:jc w:val="both"/>
              <w:rPr>
                <w:color w:val="000000"/>
                <w:sz w:val="24"/>
              </w:rPr>
            </w:pPr>
            <w:r>
              <w:rPr>
                <w:color w:val="000000"/>
                <w:sz w:val="24"/>
                <w:lang w:val="kk-KZ"/>
              </w:rPr>
              <w:t>Барлығы</w:t>
            </w:r>
          </w:p>
        </w:tc>
        <w:tc>
          <w:tcPr>
            <w:tcW w:w="538" w:type="dxa"/>
          </w:tcPr>
          <w:p w14:paraId="7E95640C" w14:textId="77777777" w:rsidR="00D16D48" w:rsidRPr="00985072" w:rsidRDefault="00D16D48" w:rsidP="00D16D48">
            <w:pPr>
              <w:jc w:val="both"/>
              <w:rPr>
                <w:color w:val="000000"/>
                <w:sz w:val="24"/>
              </w:rPr>
            </w:pPr>
            <w:r w:rsidRPr="00985072">
              <w:rPr>
                <w:color w:val="000000"/>
                <w:sz w:val="24"/>
              </w:rPr>
              <w:t>10</w:t>
            </w:r>
          </w:p>
        </w:tc>
        <w:tc>
          <w:tcPr>
            <w:tcW w:w="2517" w:type="dxa"/>
            <w:gridSpan w:val="3"/>
          </w:tcPr>
          <w:p w14:paraId="442C1CF7" w14:textId="77777777" w:rsidR="00D16D48" w:rsidRPr="00985072" w:rsidRDefault="00D16D48" w:rsidP="00D16D48">
            <w:pPr>
              <w:jc w:val="both"/>
              <w:rPr>
                <w:color w:val="000000"/>
                <w:sz w:val="24"/>
              </w:rPr>
            </w:pPr>
          </w:p>
        </w:tc>
      </w:tr>
    </w:tbl>
    <w:p w14:paraId="5EC3730E" w14:textId="77777777" w:rsidR="00D16D48" w:rsidRDefault="00D16D48" w:rsidP="00503E08">
      <w:pPr>
        <w:jc w:val="both"/>
        <w:rPr>
          <w:color w:val="000000"/>
          <w:szCs w:val="28"/>
        </w:rPr>
      </w:pPr>
    </w:p>
    <w:p w14:paraId="1832D0C6" w14:textId="6BDE19D0" w:rsidR="00CD01EF" w:rsidRPr="00CD01EF" w:rsidRDefault="00BC3ECE" w:rsidP="00985072">
      <w:pPr>
        <w:ind w:firstLine="709"/>
        <w:jc w:val="both"/>
        <w:rPr>
          <w:color w:val="000000"/>
          <w:szCs w:val="28"/>
          <w:lang w:val="kk-KZ"/>
        </w:rPr>
      </w:pPr>
      <w:proofErr w:type="spellStart"/>
      <w:r w:rsidRPr="00BC3ECE">
        <w:rPr>
          <w:color w:val="000000"/>
          <w:szCs w:val="28"/>
        </w:rPr>
        <w:t>Тотықсыздандыру</w:t>
      </w:r>
      <w:proofErr w:type="spellEnd"/>
      <w:r w:rsidRPr="00BC3ECE">
        <w:rPr>
          <w:color w:val="000000"/>
          <w:szCs w:val="28"/>
        </w:rPr>
        <w:t xml:space="preserve"> </w:t>
      </w:r>
      <w:proofErr w:type="spellStart"/>
      <w:r w:rsidR="00CD01EF" w:rsidRPr="00CD01EF">
        <w:rPr>
          <w:color w:val="000000"/>
          <w:szCs w:val="28"/>
        </w:rPr>
        <w:t>процесі</w:t>
      </w:r>
      <w:proofErr w:type="spellEnd"/>
      <w:r w:rsidR="00CD01EF" w:rsidRPr="00CD01EF">
        <w:rPr>
          <w:color w:val="000000"/>
          <w:szCs w:val="28"/>
        </w:rPr>
        <w:t xml:space="preserve"> </w:t>
      </w:r>
      <w:proofErr w:type="spellStart"/>
      <w:r w:rsidR="00CD01EF" w:rsidRPr="00CD01EF">
        <w:rPr>
          <w:color w:val="000000"/>
          <w:szCs w:val="28"/>
        </w:rPr>
        <w:t>көзбен</w:t>
      </w:r>
      <w:proofErr w:type="spellEnd"/>
      <w:r w:rsidR="00CD01EF" w:rsidRPr="00CD01EF">
        <w:rPr>
          <w:color w:val="000000"/>
          <w:szCs w:val="28"/>
        </w:rPr>
        <w:t xml:space="preserve"> </w:t>
      </w:r>
      <w:r w:rsidR="00CD01EF">
        <w:rPr>
          <w:color w:val="000000"/>
          <w:szCs w:val="28"/>
        </w:rPr>
        <w:t>к</w:t>
      </w:r>
      <w:r w:rsidR="00CD01EF">
        <w:rPr>
          <w:color w:val="000000"/>
          <w:szCs w:val="28"/>
          <w:lang w:val="kk-KZ"/>
        </w:rPr>
        <w:t>ө</w:t>
      </w:r>
      <w:proofErr w:type="spellStart"/>
      <w:r w:rsidR="00CD01EF">
        <w:rPr>
          <w:color w:val="000000"/>
          <w:szCs w:val="28"/>
        </w:rPr>
        <w:t>румен</w:t>
      </w:r>
      <w:proofErr w:type="spellEnd"/>
      <w:r w:rsidR="00CD01EF" w:rsidRPr="00CD01EF">
        <w:rPr>
          <w:color w:val="000000"/>
          <w:szCs w:val="28"/>
        </w:rPr>
        <w:t xml:space="preserve"> </w:t>
      </w:r>
      <w:proofErr w:type="spellStart"/>
      <w:r w:rsidR="00CD01EF" w:rsidRPr="00CD01EF">
        <w:rPr>
          <w:color w:val="000000"/>
          <w:szCs w:val="28"/>
        </w:rPr>
        <w:t>байқалды</w:t>
      </w:r>
      <w:proofErr w:type="spellEnd"/>
      <w:r w:rsidR="00CD01EF" w:rsidRPr="00CD01EF">
        <w:rPr>
          <w:color w:val="000000"/>
          <w:szCs w:val="28"/>
        </w:rPr>
        <w:t>.</w:t>
      </w:r>
      <w:r w:rsidR="00CD01EF">
        <w:rPr>
          <w:color w:val="000000"/>
          <w:szCs w:val="28"/>
          <w:lang w:val="kk-KZ"/>
        </w:rPr>
        <w:t xml:space="preserve"> </w:t>
      </w:r>
      <w:r w:rsidR="00CD01EF" w:rsidRPr="00CD01EF">
        <w:rPr>
          <w:color w:val="000000"/>
          <w:szCs w:val="28"/>
          <w:lang w:val="kk-KZ"/>
        </w:rPr>
        <w:t>Қыздырылған металдандырылған агломераттың бірнеше бөлігін пеш ваннасының сұйық балқымасына қолмен енгізу кезінде газ көпіршіктерінің бөлінуі орын алды, олар CO-ның жануы есебінен бірден жанып кетті.</w:t>
      </w:r>
    </w:p>
    <w:p w14:paraId="206C9744" w14:textId="71CAE9BA" w:rsidR="00CD01EF" w:rsidRPr="00CD01EF" w:rsidRDefault="00CD01EF" w:rsidP="00985072">
      <w:pPr>
        <w:ind w:firstLine="709"/>
        <w:jc w:val="both"/>
        <w:rPr>
          <w:color w:val="000000"/>
          <w:szCs w:val="28"/>
          <w:lang w:val="kk-KZ"/>
        </w:rPr>
      </w:pPr>
      <w:r w:rsidRPr="00CD01EF">
        <w:rPr>
          <w:color w:val="000000"/>
          <w:szCs w:val="28"/>
          <w:lang w:val="kk-KZ"/>
        </w:rPr>
        <w:t>Тәжірибелік балқытпалардағы электр энергиясының орташа меншікті шығысы базалық балқытпаларға қарағанда 0,52 кВт/т жоғары, бұл 0,2</w:t>
      </w:r>
      <w:r w:rsidR="00331324">
        <w:rPr>
          <w:color w:val="000000"/>
          <w:szCs w:val="28"/>
          <w:lang w:val="kk-KZ"/>
        </w:rPr>
        <w:t xml:space="preserve"> </w:t>
      </w:r>
      <w:r w:rsidRPr="00CD01EF">
        <w:rPr>
          <w:color w:val="000000"/>
          <w:szCs w:val="28"/>
          <w:lang w:val="kk-KZ"/>
        </w:rPr>
        <w:t>%-ды құрайды, яғни электр энергиясының орташа меншікті шығыстары іс жүзінде бір деңгейде</w:t>
      </w:r>
      <w:r>
        <w:rPr>
          <w:color w:val="000000"/>
          <w:szCs w:val="28"/>
          <w:lang w:val="kk-KZ"/>
        </w:rPr>
        <w:t xml:space="preserve"> орналасады</w:t>
      </w:r>
      <w:r w:rsidRPr="00CD01EF">
        <w:rPr>
          <w:color w:val="000000"/>
          <w:szCs w:val="28"/>
          <w:lang w:val="kk-KZ"/>
        </w:rPr>
        <w:t>.</w:t>
      </w:r>
      <w:r>
        <w:rPr>
          <w:color w:val="000000"/>
          <w:szCs w:val="28"/>
          <w:lang w:val="kk-KZ"/>
        </w:rPr>
        <w:t xml:space="preserve"> </w:t>
      </w:r>
      <w:r w:rsidRPr="00CD01EF">
        <w:rPr>
          <w:color w:val="000000"/>
          <w:szCs w:val="28"/>
          <w:lang w:val="kk-KZ"/>
        </w:rPr>
        <w:t>Шамалы асып кетуді сынақ жүргізу кезінде GW-MF-25 пешінің тұрақсыз жұмысымен түсіндіруге болады, алайда болжам бойынша электр энергиясының шығыны аз болуы тиіс.</w:t>
      </w:r>
    </w:p>
    <w:p w14:paraId="569B28A6" w14:textId="55737A3A" w:rsidR="002F2142" w:rsidRDefault="002F2142" w:rsidP="00985072">
      <w:pPr>
        <w:ind w:firstLine="709"/>
        <w:jc w:val="both"/>
        <w:rPr>
          <w:color w:val="000000"/>
          <w:szCs w:val="28"/>
          <w:lang w:val="kk-KZ"/>
        </w:rPr>
      </w:pPr>
      <w:r w:rsidRPr="002F2142">
        <w:rPr>
          <w:color w:val="000000"/>
          <w:szCs w:val="28"/>
          <w:lang w:val="kk-KZ"/>
        </w:rPr>
        <w:t>Тәжірибелік балқытпалардағы әктің үлестік шығысының ұлғаюын мыналармен түсіндіруге болады</w:t>
      </w:r>
      <w:r>
        <w:rPr>
          <w:color w:val="000000"/>
          <w:szCs w:val="28"/>
          <w:lang w:val="kk-KZ"/>
        </w:rPr>
        <w:t xml:space="preserve">, </w:t>
      </w:r>
      <w:r w:rsidRPr="002F2142">
        <w:rPr>
          <w:color w:val="000000"/>
          <w:szCs w:val="28"/>
          <w:lang w:val="kk-KZ"/>
        </w:rPr>
        <w:t xml:space="preserve">сұйық фазаның пайда болуының бастапқы сатысында, металл </w:t>
      </w:r>
      <w:r w:rsidRPr="00CD01EF">
        <w:rPr>
          <w:color w:val="000000"/>
          <w:szCs w:val="28"/>
          <w:lang w:val="kk-KZ"/>
        </w:rPr>
        <w:t>ши</w:t>
      </w:r>
      <w:r>
        <w:rPr>
          <w:color w:val="000000"/>
          <w:szCs w:val="28"/>
          <w:lang w:val="kk-KZ"/>
        </w:rPr>
        <w:t>кіқұрам</w:t>
      </w:r>
      <w:r w:rsidRPr="00CD01EF">
        <w:rPr>
          <w:color w:val="000000"/>
          <w:szCs w:val="28"/>
          <w:lang w:val="kk-KZ"/>
        </w:rPr>
        <w:t>ның</w:t>
      </w:r>
      <w:r w:rsidRPr="002F2142">
        <w:rPr>
          <w:color w:val="000000"/>
          <w:szCs w:val="28"/>
          <w:lang w:val="kk-KZ"/>
        </w:rPr>
        <w:t xml:space="preserve"> шамамен 30</w:t>
      </w:r>
      <w:r w:rsidR="008B2B13">
        <w:rPr>
          <w:color w:val="000000"/>
          <w:szCs w:val="28"/>
          <w:lang w:val="kk-KZ"/>
        </w:rPr>
        <w:t>-</w:t>
      </w:r>
      <w:r w:rsidRPr="002F2142">
        <w:rPr>
          <w:color w:val="000000"/>
          <w:szCs w:val="28"/>
          <w:lang w:val="kk-KZ"/>
        </w:rPr>
        <w:t>50</w:t>
      </w:r>
      <w:r>
        <w:rPr>
          <w:color w:val="000000"/>
          <w:szCs w:val="28"/>
          <w:lang w:val="kk-KZ"/>
        </w:rPr>
        <w:t xml:space="preserve"> </w:t>
      </w:r>
      <w:r w:rsidRPr="002F2142">
        <w:rPr>
          <w:color w:val="000000"/>
          <w:szCs w:val="28"/>
          <w:lang w:val="kk-KZ"/>
        </w:rPr>
        <w:t xml:space="preserve">% </w:t>
      </w:r>
      <w:r w:rsidRPr="00CD01EF">
        <w:rPr>
          <w:color w:val="000000"/>
          <w:szCs w:val="28"/>
          <w:lang w:val="kk-KZ"/>
        </w:rPr>
        <w:t>балқыту кезiнде</w:t>
      </w:r>
      <w:r w:rsidRPr="002F2142">
        <w:rPr>
          <w:color w:val="000000"/>
          <w:szCs w:val="28"/>
          <w:lang w:val="kk-KZ"/>
        </w:rPr>
        <w:t>,</w:t>
      </w:r>
      <w:r>
        <w:rPr>
          <w:color w:val="000000"/>
          <w:szCs w:val="28"/>
          <w:lang w:val="kk-KZ"/>
        </w:rPr>
        <w:t xml:space="preserve"> </w:t>
      </w:r>
      <w:r w:rsidRPr="002F2142">
        <w:rPr>
          <w:color w:val="000000"/>
          <w:szCs w:val="28"/>
          <w:lang w:val="kk-KZ"/>
        </w:rPr>
        <w:t xml:space="preserve">әсіресе, </w:t>
      </w:r>
      <w:r w:rsidR="00A32BE4">
        <w:rPr>
          <w:color w:val="000000"/>
          <w:szCs w:val="28"/>
          <w:lang w:val="kk-KZ"/>
        </w:rPr>
        <w:t>астары жағын</w:t>
      </w:r>
      <w:r>
        <w:rPr>
          <w:color w:val="000000"/>
          <w:szCs w:val="28"/>
          <w:lang w:val="kk-KZ"/>
        </w:rPr>
        <w:t xml:space="preserve"> </w:t>
      </w:r>
      <w:bookmarkStart w:id="34" w:name="_Hlk192589967"/>
      <w:r w:rsidRPr="002F2142">
        <w:rPr>
          <w:color w:val="000000"/>
          <w:szCs w:val="28"/>
          <w:lang w:val="kk-KZ"/>
        </w:rPr>
        <w:t>балқытқанда</w:t>
      </w:r>
      <w:bookmarkEnd w:id="34"/>
      <w:r w:rsidRPr="002F2142">
        <w:rPr>
          <w:color w:val="000000"/>
          <w:szCs w:val="28"/>
          <w:lang w:val="kk-KZ"/>
        </w:rPr>
        <w:t xml:space="preserve"> көбікті қождың </w:t>
      </w:r>
      <w:r w:rsidRPr="00CD01EF">
        <w:rPr>
          <w:color w:val="000000"/>
          <w:szCs w:val="28"/>
          <w:lang w:val="kk-KZ"/>
        </w:rPr>
        <w:t>күрт</w:t>
      </w:r>
      <w:r w:rsidRPr="002F2142">
        <w:rPr>
          <w:color w:val="000000"/>
          <w:szCs w:val="28"/>
          <w:lang w:val="kk-KZ"/>
        </w:rPr>
        <w:t xml:space="preserve"> пайда болуы </w:t>
      </w:r>
      <w:r w:rsidRPr="00CD01EF">
        <w:rPr>
          <w:color w:val="000000"/>
          <w:szCs w:val="28"/>
          <w:lang w:val="kk-KZ"/>
        </w:rPr>
        <w:t>байқалуымен түсiндiруге болады.</w:t>
      </w:r>
      <w:r>
        <w:rPr>
          <w:color w:val="000000"/>
          <w:szCs w:val="28"/>
          <w:lang w:val="kk-KZ"/>
        </w:rPr>
        <w:t xml:space="preserve"> </w:t>
      </w:r>
      <w:r w:rsidRPr="002F2142">
        <w:rPr>
          <w:color w:val="000000"/>
          <w:szCs w:val="28"/>
          <w:lang w:val="kk-KZ"/>
        </w:rPr>
        <w:t>Қожды мезгіл-мезгіл қолмен қожды ыдысқа салады, сондықтан қожды қалыптастыру үшін әкті жиі салу қажет болды. Бұл ретте электр пеші тұрақты жұмыс істе</w:t>
      </w:r>
      <w:r>
        <w:rPr>
          <w:color w:val="000000"/>
          <w:szCs w:val="28"/>
          <w:lang w:val="kk-KZ"/>
        </w:rPr>
        <w:t>п тұрды.</w:t>
      </w:r>
    </w:p>
    <w:p w14:paraId="6D8708ED" w14:textId="7952092A" w:rsidR="002F2142" w:rsidRDefault="00D55B5B" w:rsidP="00985072">
      <w:pPr>
        <w:ind w:firstLine="567"/>
        <w:jc w:val="both"/>
        <w:rPr>
          <w:color w:val="000000"/>
          <w:szCs w:val="28"/>
          <w:lang w:val="kk-KZ"/>
        </w:rPr>
      </w:pPr>
      <w:r w:rsidRPr="00D55B5B">
        <w:rPr>
          <w:color w:val="000000"/>
          <w:szCs w:val="28"/>
          <w:lang w:val="kk-KZ"/>
        </w:rPr>
        <w:t xml:space="preserve">Көбікті </w:t>
      </w:r>
      <w:r>
        <w:rPr>
          <w:color w:val="000000"/>
          <w:szCs w:val="28"/>
          <w:lang w:val="kk-KZ"/>
        </w:rPr>
        <w:t>қождар</w:t>
      </w:r>
      <w:r w:rsidRPr="00D55B5B">
        <w:rPr>
          <w:color w:val="000000"/>
          <w:szCs w:val="28"/>
          <w:lang w:val="kk-KZ"/>
        </w:rPr>
        <w:t>дың ерте пайда болуының оң әсері көміртегі қатты бөлшектерінің тотығу процесіне әсер етеді,</w:t>
      </w:r>
      <w:r w:rsidRPr="00D55B5B">
        <w:rPr>
          <w:lang w:val="kk-KZ"/>
        </w:rPr>
        <w:t xml:space="preserve"> </w:t>
      </w:r>
      <w:r w:rsidRPr="00D55B5B">
        <w:rPr>
          <w:color w:val="000000"/>
          <w:szCs w:val="28"/>
          <w:lang w:val="kk-KZ"/>
        </w:rPr>
        <w:t xml:space="preserve">металданған агломератта СО </w:t>
      </w:r>
      <w:r w:rsidRPr="00D55B5B">
        <w:rPr>
          <w:color w:val="000000"/>
          <w:szCs w:val="28"/>
          <w:lang w:val="kk-KZ"/>
        </w:rPr>
        <w:lastRenderedPageBreak/>
        <w:t>пайда болуы</w:t>
      </w:r>
      <w:r>
        <w:rPr>
          <w:color w:val="000000"/>
          <w:szCs w:val="28"/>
          <w:lang w:val="kk-KZ"/>
        </w:rPr>
        <w:t xml:space="preserve">, арық қарай, </w:t>
      </w:r>
      <w:r w:rsidRPr="00D55B5B">
        <w:rPr>
          <w:color w:val="000000"/>
          <w:szCs w:val="28"/>
          <w:lang w:val="kk-KZ"/>
        </w:rPr>
        <w:t>ши</w:t>
      </w:r>
      <w:r>
        <w:rPr>
          <w:color w:val="000000"/>
          <w:szCs w:val="28"/>
          <w:lang w:val="kk-KZ"/>
        </w:rPr>
        <w:t>кіқұрам</w:t>
      </w:r>
      <w:r w:rsidRPr="00D55B5B">
        <w:rPr>
          <w:color w:val="000000"/>
          <w:szCs w:val="28"/>
          <w:lang w:val="kk-KZ"/>
        </w:rPr>
        <w:t>да металдандырылған агломератты пайдалану кезінде электр энергиясы мен кокстың үлестік шығынын едәуір төмендетуге мүмкіндік береді,</w:t>
      </w:r>
      <w:r>
        <w:rPr>
          <w:color w:val="000000"/>
          <w:szCs w:val="28"/>
          <w:lang w:val="kk-KZ"/>
        </w:rPr>
        <w:t xml:space="preserve"> </w:t>
      </w:r>
      <w:r w:rsidRPr="00D55B5B">
        <w:rPr>
          <w:color w:val="000000"/>
          <w:szCs w:val="28"/>
          <w:lang w:val="kk-KZ"/>
        </w:rPr>
        <w:t>бұл жеке балқымаларда байқалды, мұнда меншікті шығын жарамды дайындаманың тоннасына есептегенде 480-510 кВт құрады.</w:t>
      </w:r>
    </w:p>
    <w:p w14:paraId="5D014BCD" w14:textId="77777777" w:rsidR="00D16D48" w:rsidRPr="0075533A" w:rsidRDefault="00D16D48" w:rsidP="00503E08">
      <w:pPr>
        <w:jc w:val="both"/>
        <w:rPr>
          <w:color w:val="000000"/>
          <w:szCs w:val="28"/>
          <w:lang w:val="kk-KZ"/>
        </w:rPr>
      </w:pPr>
    </w:p>
    <w:p w14:paraId="15C5DB6E" w14:textId="77777777" w:rsidR="00D16D48" w:rsidRPr="00503E08" w:rsidRDefault="00D16D48" w:rsidP="00503E08">
      <w:pPr>
        <w:pStyle w:val="a9"/>
        <w:ind w:left="0"/>
        <w:jc w:val="center"/>
        <w:rPr>
          <w:szCs w:val="28"/>
        </w:rPr>
      </w:pPr>
      <w:r>
        <w:rPr>
          <w:noProof/>
        </w:rPr>
        <w:drawing>
          <wp:inline distT="0" distB="0" distL="0" distR="0" wp14:anchorId="20B1ED9A" wp14:editId="476FC7AF">
            <wp:extent cx="3832318" cy="3101340"/>
            <wp:effectExtent l="0" t="0" r="0" b="3810"/>
            <wp:docPr id="72" name="Рисунок 7" descr="IMG-20190410-WA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90410-WA003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7282"/>
                    <a:stretch/>
                  </pic:blipFill>
                  <pic:spPr bwMode="auto">
                    <a:xfrm>
                      <a:off x="0" y="0"/>
                      <a:ext cx="3848232" cy="3114219"/>
                    </a:xfrm>
                    <a:prstGeom prst="rect">
                      <a:avLst/>
                    </a:prstGeom>
                    <a:noFill/>
                    <a:ln>
                      <a:noFill/>
                    </a:ln>
                    <a:extLst>
                      <a:ext uri="{53640926-AAD7-44D8-BBD7-CCE9431645EC}">
                        <a14:shadowObscured xmlns:a14="http://schemas.microsoft.com/office/drawing/2010/main"/>
                      </a:ext>
                    </a:extLst>
                  </pic:spPr>
                </pic:pic>
              </a:graphicData>
            </a:graphic>
          </wp:inline>
        </w:drawing>
      </w:r>
    </w:p>
    <w:p w14:paraId="627FCA46" w14:textId="2E4D23A4" w:rsidR="00D16D48" w:rsidRPr="00D55B5B" w:rsidRDefault="00B15BB7" w:rsidP="00503E08">
      <w:pPr>
        <w:jc w:val="center"/>
        <w:rPr>
          <w:szCs w:val="28"/>
          <w:lang w:val="kk-KZ"/>
        </w:rPr>
      </w:pPr>
      <w:r>
        <w:rPr>
          <w:szCs w:val="28"/>
          <w:lang w:val="kk-KZ"/>
        </w:rPr>
        <w:t>С</w:t>
      </w:r>
      <w:r w:rsidR="00D55B5B">
        <w:rPr>
          <w:szCs w:val="28"/>
          <w:lang w:val="kk-KZ"/>
        </w:rPr>
        <w:t>урет</w:t>
      </w:r>
      <w:r w:rsidR="00D16D48" w:rsidRPr="00503E08">
        <w:rPr>
          <w:szCs w:val="28"/>
        </w:rPr>
        <w:t xml:space="preserve"> </w:t>
      </w:r>
      <w:r w:rsidRPr="00503E08">
        <w:rPr>
          <w:szCs w:val="28"/>
        </w:rPr>
        <w:t>5.4</w:t>
      </w:r>
      <w:r>
        <w:rPr>
          <w:szCs w:val="28"/>
          <w:lang w:val="kk-KZ"/>
        </w:rPr>
        <w:t xml:space="preserve"> </w:t>
      </w:r>
      <w:r w:rsidR="00D55B5B">
        <w:rPr>
          <w:szCs w:val="28"/>
          <w:lang w:val="kk-KZ"/>
        </w:rPr>
        <w:t>–</w:t>
      </w:r>
      <w:r w:rsidR="00A867BA">
        <w:rPr>
          <w:szCs w:val="28"/>
          <w:lang w:val="kk-KZ"/>
        </w:rPr>
        <w:t xml:space="preserve"> </w:t>
      </w:r>
      <w:r w:rsidR="00D16D48" w:rsidRPr="00503E08">
        <w:rPr>
          <w:szCs w:val="28"/>
          <w:lang w:val="en-US"/>
        </w:rPr>
        <w:t>GW</w:t>
      </w:r>
      <w:r w:rsidR="00D16D48" w:rsidRPr="00503E08">
        <w:rPr>
          <w:szCs w:val="28"/>
        </w:rPr>
        <w:t>-</w:t>
      </w:r>
      <w:r w:rsidR="00D16D48" w:rsidRPr="00503E08">
        <w:rPr>
          <w:szCs w:val="28"/>
          <w:lang w:val="en-US"/>
        </w:rPr>
        <w:t>MF</w:t>
      </w:r>
      <w:r w:rsidR="00D16D48" w:rsidRPr="00503E08">
        <w:rPr>
          <w:szCs w:val="28"/>
        </w:rPr>
        <w:t>-25</w:t>
      </w:r>
      <w:r w:rsidR="00D55B5B">
        <w:rPr>
          <w:szCs w:val="28"/>
          <w:lang w:val="kk-KZ"/>
        </w:rPr>
        <w:t xml:space="preserve"> </w:t>
      </w:r>
      <w:r w:rsidR="00D55B5B" w:rsidRPr="00D55B5B">
        <w:rPr>
          <w:szCs w:val="28"/>
          <w:lang w:val="kk-KZ"/>
        </w:rPr>
        <w:t>типті зертханалық индукциялық пеш</w:t>
      </w:r>
      <w:r w:rsidR="00A867BA">
        <w:rPr>
          <w:szCs w:val="28"/>
          <w:lang w:val="kk-KZ"/>
        </w:rPr>
        <w:t>і</w:t>
      </w:r>
    </w:p>
    <w:p w14:paraId="5B7FCBED" w14:textId="77777777" w:rsidR="00D16D48" w:rsidRPr="00503E08" w:rsidRDefault="00D16D48" w:rsidP="00503E08">
      <w:pPr>
        <w:ind w:left="1068"/>
        <w:jc w:val="both"/>
        <w:rPr>
          <w:szCs w:val="28"/>
        </w:rPr>
      </w:pPr>
    </w:p>
    <w:p w14:paraId="50BF1D89" w14:textId="77777777" w:rsidR="00D16D48" w:rsidRPr="00D16D48" w:rsidRDefault="00D16D48" w:rsidP="00153E0A">
      <w:pPr>
        <w:pStyle w:val="a9"/>
        <w:ind w:left="0"/>
        <w:jc w:val="center"/>
        <w:rPr>
          <w:color w:val="000000"/>
          <w:szCs w:val="28"/>
        </w:rPr>
      </w:pPr>
      <w:r>
        <w:rPr>
          <w:noProof/>
        </w:rPr>
        <w:drawing>
          <wp:inline distT="0" distB="0" distL="0" distR="0" wp14:anchorId="248E3BAA" wp14:editId="7F939E2E">
            <wp:extent cx="3865631" cy="2340000"/>
            <wp:effectExtent l="19050" t="0" r="1519" b="0"/>
            <wp:docPr id="73" name="Рисунок 5" descr="D:\Диссертация -Кенжебекова\Слиток-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иссертация -Кенжебекова\Слиток-WA0007.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35987" t="13694" r="7079" b="23886"/>
                    <a:stretch/>
                  </pic:blipFill>
                  <pic:spPr bwMode="auto">
                    <a:xfrm>
                      <a:off x="0" y="0"/>
                      <a:ext cx="3865631"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4EDCF3D3" w14:textId="2C3F13C9" w:rsidR="00503E08" w:rsidRDefault="00B15BB7" w:rsidP="00503E08">
      <w:pPr>
        <w:jc w:val="center"/>
        <w:rPr>
          <w:szCs w:val="28"/>
          <w:lang w:val="kk-KZ"/>
        </w:rPr>
      </w:pPr>
      <w:r>
        <w:rPr>
          <w:szCs w:val="28"/>
          <w:lang w:val="kk-KZ"/>
        </w:rPr>
        <w:t>С</w:t>
      </w:r>
      <w:r w:rsidR="00D55B5B">
        <w:rPr>
          <w:szCs w:val="28"/>
          <w:lang w:val="kk-KZ"/>
        </w:rPr>
        <w:t>урет</w:t>
      </w:r>
      <w:r w:rsidR="00D16D48" w:rsidRPr="00503E08">
        <w:rPr>
          <w:szCs w:val="28"/>
        </w:rPr>
        <w:t xml:space="preserve"> </w:t>
      </w:r>
      <w:r w:rsidRPr="00503E08">
        <w:rPr>
          <w:szCs w:val="28"/>
        </w:rPr>
        <w:t>5.</w:t>
      </w:r>
      <w:r w:rsidRPr="00D45A1D">
        <w:rPr>
          <w:szCs w:val="28"/>
        </w:rPr>
        <w:t>5</w:t>
      </w:r>
      <w:r>
        <w:rPr>
          <w:szCs w:val="28"/>
          <w:lang w:val="kk-KZ"/>
        </w:rPr>
        <w:t xml:space="preserve"> </w:t>
      </w:r>
      <w:r w:rsidR="00D16D48" w:rsidRPr="00503E08">
        <w:rPr>
          <w:szCs w:val="28"/>
        </w:rPr>
        <w:t xml:space="preserve">– </w:t>
      </w:r>
      <w:proofErr w:type="spellStart"/>
      <w:r w:rsidR="00D55B5B" w:rsidRPr="00D55B5B">
        <w:rPr>
          <w:szCs w:val="28"/>
        </w:rPr>
        <w:t>Тәжірибелік</w:t>
      </w:r>
      <w:proofErr w:type="spellEnd"/>
      <w:r w:rsidR="00D55B5B" w:rsidRPr="00D55B5B">
        <w:rPr>
          <w:szCs w:val="28"/>
        </w:rPr>
        <w:t xml:space="preserve"> </w:t>
      </w:r>
      <w:proofErr w:type="spellStart"/>
      <w:r w:rsidR="00D55B5B" w:rsidRPr="00D55B5B">
        <w:rPr>
          <w:szCs w:val="28"/>
        </w:rPr>
        <w:t>болат</w:t>
      </w:r>
      <w:proofErr w:type="spellEnd"/>
      <w:r w:rsidR="00D55B5B" w:rsidRPr="00D55B5B">
        <w:rPr>
          <w:szCs w:val="28"/>
        </w:rPr>
        <w:t xml:space="preserve"> </w:t>
      </w:r>
      <w:proofErr w:type="spellStart"/>
      <w:r w:rsidR="00D55B5B" w:rsidRPr="00D55B5B">
        <w:rPr>
          <w:szCs w:val="28"/>
        </w:rPr>
        <w:t>құймалары</w:t>
      </w:r>
      <w:proofErr w:type="spellEnd"/>
    </w:p>
    <w:p w14:paraId="7E036BD5" w14:textId="77777777" w:rsidR="00A867BA" w:rsidRPr="00A867BA" w:rsidRDefault="00A867BA" w:rsidP="00503E08">
      <w:pPr>
        <w:jc w:val="center"/>
        <w:rPr>
          <w:szCs w:val="28"/>
          <w:lang w:val="kk-KZ"/>
        </w:rPr>
      </w:pPr>
    </w:p>
    <w:p w14:paraId="195B7328" w14:textId="490B2795" w:rsidR="00D55B5B" w:rsidRDefault="00D55B5B" w:rsidP="00985072">
      <w:pPr>
        <w:ind w:firstLine="709"/>
        <w:jc w:val="both"/>
        <w:rPr>
          <w:color w:val="000000"/>
          <w:szCs w:val="28"/>
          <w:lang w:val="kk-KZ"/>
        </w:rPr>
      </w:pPr>
      <w:bookmarkStart w:id="35" w:name="_Hlk193117581"/>
      <w:r w:rsidRPr="00D55B5B">
        <w:rPr>
          <w:color w:val="000000"/>
          <w:szCs w:val="28"/>
          <w:lang w:val="kk-KZ"/>
        </w:rPr>
        <w:t>Жарамды шығарылымның төмен пайызы және металл ши</w:t>
      </w:r>
      <w:r>
        <w:rPr>
          <w:color w:val="000000"/>
          <w:szCs w:val="28"/>
          <w:lang w:val="kk-KZ"/>
        </w:rPr>
        <w:t>кіқұрамы</w:t>
      </w:r>
      <w:r w:rsidRPr="00D55B5B">
        <w:rPr>
          <w:color w:val="000000"/>
          <w:szCs w:val="28"/>
          <w:lang w:val="kk-KZ"/>
        </w:rPr>
        <w:t>ның жоғары меншікті шығындары сынақ кезінде ши</w:t>
      </w:r>
      <w:r>
        <w:rPr>
          <w:color w:val="000000"/>
          <w:szCs w:val="28"/>
          <w:lang w:val="kk-KZ"/>
        </w:rPr>
        <w:t>кіқұрам</w:t>
      </w:r>
      <w:r w:rsidRPr="00D55B5B">
        <w:rPr>
          <w:color w:val="000000"/>
          <w:szCs w:val="28"/>
          <w:lang w:val="kk-KZ"/>
        </w:rPr>
        <w:t>ның құрамдас бөлігінде тәжірибелік және салыстырмалы балқытпаларда жеңіл салмақты сынықтар мен металл жоңқаларының 20</w:t>
      </w:r>
      <w:r w:rsidR="008B2B13">
        <w:rPr>
          <w:color w:val="000000"/>
          <w:szCs w:val="28"/>
          <w:lang w:val="kk-KZ"/>
        </w:rPr>
        <w:t>-</w:t>
      </w:r>
      <w:r w:rsidRPr="00D55B5B">
        <w:rPr>
          <w:color w:val="000000"/>
          <w:szCs w:val="28"/>
          <w:lang w:val="kk-KZ"/>
        </w:rPr>
        <w:t>30</w:t>
      </w:r>
      <w:r w:rsidR="00331324">
        <w:rPr>
          <w:color w:val="000000"/>
          <w:szCs w:val="28"/>
          <w:lang w:val="kk-KZ"/>
        </w:rPr>
        <w:t xml:space="preserve"> </w:t>
      </w:r>
      <w:r w:rsidRPr="00D55B5B">
        <w:rPr>
          <w:color w:val="000000"/>
          <w:szCs w:val="28"/>
          <w:lang w:val="kk-KZ"/>
        </w:rPr>
        <w:t>% пайдаланылуымен түсіндіріледі</w:t>
      </w:r>
      <w:r w:rsidR="00DC33CE">
        <w:rPr>
          <w:color w:val="000000"/>
          <w:szCs w:val="28"/>
          <w:lang w:val="kk-KZ"/>
        </w:rPr>
        <w:t xml:space="preserve"> және де </w:t>
      </w:r>
      <w:r w:rsidRPr="00D55B5B">
        <w:rPr>
          <w:color w:val="000000"/>
          <w:szCs w:val="28"/>
          <w:lang w:val="kk-KZ"/>
        </w:rPr>
        <w:t xml:space="preserve">бұл </w:t>
      </w:r>
      <w:r w:rsidR="00DC33CE">
        <w:rPr>
          <w:color w:val="000000"/>
          <w:szCs w:val="28"/>
          <w:lang w:val="kk-KZ"/>
        </w:rPr>
        <w:t>күйінді</w:t>
      </w:r>
      <w:r w:rsidR="00CA620D">
        <w:rPr>
          <w:color w:val="000000"/>
          <w:szCs w:val="28"/>
          <w:lang w:val="kk-KZ"/>
        </w:rPr>
        <w:t xml:space="preserve"> </w:t>
      </w:r>
      <w:r w:rsidRPr="00D55B5B">
        <w:rPr>
          <w:color w:val="000000"/>
          <w:szCs w:val="28"/>
          <w:lang w:val="kk-KZ"/>
        </w:rPr>
        <w:t>пайызын едәуір арттырады.</w:t>
      </w:r>
      <w:r>
        <w:rPr>
          <w:color w:val="000000"/>
          <w:szCs w:val="28"/>
          <w:lang w:val="kk-KZ"/>
        </w:rPr>
        <w:t xml:space="preserve"> </w:t>
      </w:r>
      <w:r w:rsidRPr="00D55B5B">
        <w:rPr>
          <w:color w:val="000000"/>
          <w:szCs w:val="28"/>
          <w:lang w:val="kk-KZ"/>
        </w:rPr>
        <w:t>Металл жоңқасын келесі партияны дайындау кезінде металданған агломерат құрамына қосу қажет.</w:t>
      </w:r>
      <w:r>
        <w:rPr>
          <w:color w:val="000000"/>
          <w:szCs w:val="28"/>
          <w:lang w:val="kk-KZ"/>
        </w:rPr>
        <w:t xml:space="preserve"> </w:t>
      </w:r>
      <w:r>
        <w:rPr>
          <w:color w:val="000000"/>
          <w:szCs w:val="28"/>
          <w:lang w:val="kk-KZ"/>
        </w:rPr>
        <w:lastRenderedPageBreak/>
        <w:t>Т</w:t>
      </w:r>
      <w:r w:rsidRPr="00D55B5B">
        <w:rPr>
          <w:color w:val="000000"/>
          <w:szCs w:val="28"/>
          <w:lang w:val="kk-KZ"/>
        </w:rPr>
        <w:t xml:space="preserve">әжірибелік балқыту процестері үшін GW-MF-25 типті индукциялық пеш 5.4-суретте берілген. </w:t>
      </w:r>
      <w:r>
        <w:rPr>
          <w:color w:val="000000"/>
          <w:szCs w:val="28"/>
          <w:lang w:val="kk-KZ"/>
        </w:rPr>
        <w:t>Т</w:t>
      </w:r>
      <w:r w:rsidRPr="00D55B5B">
        <w:rPr>
          <w:color w:val="000000"/>
          <w:szCs w:val="28"/>
          <w:lang w:val="kk-KZ"/>
        </w:rPr>
        <w:t>әжірибелік құймалар 5.5-суретте ұсынылған.</w:t>
      </w:r>
    </w:p>
    <w:p w14:paraId="737636AF" w14:textId="1798DD7D" w:rsidR="00D55B5B" w:rsidRDefault="00D55B5B" w:rsidP="00985072">
      <w:pPr>
        <w:ind w:firstLine="709"/>
        <w:jc w:val="both"/>
        <w:rPr>
          <w:color w:val="000000"/>
          <w:szCs w:val="28"/>
          <w:lang w:val="kk-KZ"/>
        </w:rPr>
      </w:pPr>
      <w:r w:rsidRPr="00D55B5B">
        <w:rPr>
          <w:color w:val="000000"/>
          <w:szCs w:val="28"/>
          <w:lang w:val="kk-KZ"/>
        </w:rPr>
        <w:t xml:space="preserve">Осылайша, жеңіл салмақты болат сынықтарын алмастыратын металдандырылған агломератты пайдалана отырып болатты балқытудың </w:t>
      </w:r>
      <w:r w:rsidR="00BC2507">
        <w:rPr>
          <w:color w:val="000000"/>
          <w:szCs w:val="28"/>
          <w:lang w:val="kk-KZ"/>
        </w:rPr>
        <w:t>қағидалы</w:t>
      </w:r>
      <w:r w:rsidRPr="00D55B5B">
        <w:rPr>
          <w:color w:val="000000"/>
          <w:szCs w:val="28"/>
          <w:lang w:val="kk-KZ"/>
        </w:rPr>
        <w:t xml:space="preserve"> мүмкіндігі көрсетілген.</w:t>
      </w:r>
      <w:r w:rsidR="00BC2507">
        <w:rPr>
          <w:color w:val="000000"/>
          <w:szCs w:val="28"/>
          <w:lang w:val="kk-KZ"/>
        </w:rPr>
        <w:t xml:space="preserve"> </w:t>
      </w:r>
      <w:r w:rsidR="00BC2507" w:rsidRPr="00BC2507">
        <w:rPr>
          <w:color w:val="000000"/>
          <w:szCs w:val="28"/>
          <w:lang w:val="kk-KZ"/>
        </w:rPr>
        <w:t xml:space="preserve">Индукциялық пеште болатты балқыту кезінде металдандырылған агломерат қожды көбіктендіреді және балқытудың </w:t>
      </w:r>
      <w:r w:rsidR="00BC3ECE" w:rsidRPr="00BC3ECE">
        <w:rPr>
          <w:color w:val="000000"/>
          <w:szCs w:val="28"/>
          <w:lang w:val="kk-KZ"/>
        </w:rPr>
        <w:t xml:space="preserve">тотықсыздандыру </w:t>
      </w:r>
      <w:r w:rsidR="00BC2507" w:rsidRPr="00BC2507">
        <w:rPr>
          <w:color w:val="000000"/>
          <w:szCs w:val="28"/>
          <w:lang w:val="kk-KZ"/>
        </w:rPr>
        <w:t>процесін жақсартады.</w:t>
      </w:r>
      <w:r w:rsidR="00BC2507">
        <w:rPr>
          <w:color w:val="000000"/>
          <w:szCs w:val="28"/>
          <w:lang w:val="kk-KZ"/>
        </w:rPr>
        <w:t xml:space="preserve"> </w:t>
      </w:r>
      <w:r w:rsidR="00BC2507" w:rsidRPr="00BC2507">
        <w:rPr>
          <w:color w:val="000000"/>
          <w:szCs w:val="28"/>
          <w:lang w:val="kk-KZ"/>
        </w:rPr>
        <w:t>Металданған агломератты қолданудың барлық технологиялары бойынша салыстырмалы техникалық-экономикалық көрсеткіштер базалық технологиядан едәуір жоғары екені анықталды</w:t>
      </w:r>
      <w:bookmarkEnd w:id="35"/>
      <w:r w:rsidR="00BC2507" w:rsidRPr="00BC2507">
        <w:rPr>
          <w:color w:val="000000"/>
          <w:szCs w:val="28"/>
          <w:lang w:val="kk-KZ"/>
        </w:rPr>
        <w:t>.</w:t>
      </w:r>
    </w:p>
    <w:p w14:paraId="5693796C" w14:textId="77777777" w:rsidR="00D55B5B" w:rsidRDefault="00D55B5B" w:rsidP="00985072">
      <w:pPr>
        <w:ind w:firstLine="709"/>
        <w:jc w:val="both"/>
        <w:rPr>
          <w:color w:val="000000"/>
          <w:szCs w:val="28"/>
          <w:lang w:val="kk-KZ"/>
        </w:rPr>
      </w:pPr>
    </w:p>
    <w:p w14:paraId="7B8FBE18" w14:textId="576E9186" w:rsidR="00BC2507" w:rsidRDefault="00BC2507" w:rsidP="00985072">
      <w:pPr>
        <w:ind w:firstLine="709"/>
        <w:jc w:val="both"/>
        <w:rPr>
          <w:b/>
          <w:bCs/>
          <w:color w:val="000000"/>
          <w:szCs w:val="28"/>
          <w:lang w:val="kk-KZ"/>
        </w:rPr>
      </w:pPr>
      <w:r w:rsidRPr="00BC2507">
        <w:rPr>
          <w:b/>
          <w:bCs/>
          <w:color w:val="000000"/>
          <w:szCs w:val="28"/>
          <w:lang w:val="kk-KZ"/>
        </w:rPr>
        <w:t>5.1.3 Өнеркәсіптік жағдайларда металдандырылған агломерат алу</w:t>
      </w:r>
    </w:p>
    <w:p w14:paraId="15AAD9BD" w14:textId="57AFA031" w:rsidR="00BC2507" w:rsidRPr="00BC2507" w:rsidRDefault="00BC2507" w:rsidP="00985072">
      <w:pPr>
        <w:ind w:firstLine="709"/>
        <w:jc w:val="both"/>
        <w:rPr>
          <w:color w:val="000000"/>
          <w:szCs w:val="28"/>
          <w:lang w:val="kk-KZ"/>
        </w:rPr>
      </w:pPr>
      <w:bookmarkStart w:id="36" w:name="_Hlk193118179"/>
      <w:r w:rsidRPr="00BC2507">
        <w:rPr>
          <w:color w:val="000000"/>
          <w:szCs w:val="28"/>
          <w:lang w:val="kk-KZ"/>
        </w:rPr>
        <w:t>Пилоттық агломерациялық қондырғы биіктігі 800 мм шаршы агло</w:t>
      </w:r>
      <w:r>
        <w:rPr>
          <w:color w:val="000000"/>
          <w:szCs w:val="28"/>
          <w:lang w:val="kk-KZ"/>
        </w:rPr>
        <w:t>тостағанды</w:t>
      </w:r>
      <w:r w:rsidRPr="00BC2507">
        <w:rPr>
          <w:color w:val="000000"/>
          <w:szCs w:val="28"/>
          <w:lang w:val="kk-KZ"/>
        </w:rPr>
        <w:t xml:space="preserve"> (800х800 мм) құрайды.</w:t>
      </w:r>
      <w:r w:rsidRPr="00BC2507">
        <w:rPr>
          <w:lang w:val="kk-KZ"/>
        </w:rPr>
        <w:t xml:space="preserve"> </w:t>
      </w:r>
      <w:r w:rsidRPr="00BC2507">
        <w:rPr>
          <w:color w:val="000000"/>
          <w:szCs w:val="28"/>
          <w:lang w:val="kk-KZ"/>
        </w:rPr>
        <w:t xml:space="preserve">Тостағанның төменгі жағы арматурадан жасалған алмалы-салмалы </w:t>
      </w:r>
      <w:r>
        <w:rPr>
          <w:color w:val="000000"/>
          <w:szCs w:val="28"/>
          <w:lang w:val="kk-KZ"/>
        </w:rPr>
        <w:t>желтартқыш</w:t>
      </w:r>
      <w:r w:rsidRPr="00BC2507">
        <w:rPr>
          <w:color w:val="000000"/>
          <w:szCs w:val="28"/>
          <w:lang w:val="kk-KZ"/>
        </w:rPr>
        <w:t xml:space="preserve"> торлармен жабдықталған.</w:t>
      </w:r>
      <w:r>
        <w:rPr>
          <w:color w:val="000000"/>
          <w:szCs w:val="28"/>
          <w:lang w:val="kk-KZ"/>
        </w:rPr>
        <w:t xml:space="preserve"> Жентекте</w:t>
      </w:r>
      <w:r w:rsidRPr="00BC2507">
        <w:rPr>
          <w:color w:val="000000"/>
          <w:szCs w:val="28"/>
          <w:lang w:val="kk-KZ"/>
        </w:rPr>
        <w:t>у процесін бақылау РТ-2 температурасын 2 арналы сандық тіркеушімен газдың шығу температурасын белгілеу арқылы жүргізілді.</w:t>
      </w:r>
    </w:p>
    <w:p w14:paraId="16197D1E" w14:textId="2A7D082C" w:rsidR="00BC2507" w:rsidRPr="00BC2507" w:rsidRDefault="00BC2507" w:rsidP="00985072">
      <w:pPr>
        <w:ind w:firstLine="709"/>
        <w:jc w:val="both"/>
        <w:rPr>
          <w:color w:val="000000"/>
          <w:szCs w:val="28"/>
          <w:lang w:val="kk-KZ"/>
        </w:rPr>
      </w:pPr>
      <w:r w:rsidRPr="00BC2507">
        <w:rPr>
          <w:color w:val="000000"/>
          <w:szCs w:val="28"/>
          <w:lang w:val="kk-KZ"/>
        </w:rPr>
        <w:t xml:space="preserve">Павлодар қаласындағы «ЦентрАзия Манафактура» ЖШС құю зауытының базасында тәжірибелік-өнеркәсіптік сынақтар кезінде іске қосылған пилоттық агломерациялық қондырғы </w:t>
      </w:r>
      <w:bookmarkEnd w:id="36"/>
      <w:r w:rsidRPr="00BC2507">
        <w:rPr>
          <w:color w:val="000000"/>
          <w:szCs w:val="28"/>
          <w:lang w:val="kk-KZ"/>
        </w:rPr>
        <w:t>5.5-суретте ұсынылған.</w:t>
      </w:r>
    </w:p>
    <w:p w14:paraId="234CA9E8" w14:textId="36C4C6DE" w:rsidR="0087014A" w:rsidRPr="00DC33CE" w:rsidRDefault="0087014A" w:rsidP="00985072">
      <w:pPr>
        <w:ind w:firstLine="709"/>
        <w:jc w:val="both"/>
        <w:rPr>
          <w:color w:val="000000"/>
          <w:szCs w:val="28"/>
          <w:lang w:val="kk-KZ"/>
        </w:rPr>
      </w:pPr>
      <w:r w:rsidRPr="0087014A">
        <w:rPr>
          <w:color w:val="000000"/>
          <w:szCs w:val="28"/>
          <w:lang w:val="kk-KZ"/>
        </w:rPr>
        <w:t xml:space="preserve">Агломерация процесі газ қабылдағыштың ішінде орналасқан </w:t>
      </w:r>
      <w:r>
        <w:rPr>
          <w:color w:val="000000"/>
          <w:szCs w:val="28"/>
          <w:lang w:val="kk-KZ"/>
        </w:rPr>
        <w:t>2 желтартқышы</w:t>
      </w:r>
      <w:r w:rsidRPr="0087014A">
        <w:rPr>
          <w:color w:val="000000"/>
          <w:szCs w:val="28"/>
          <w:lang w:val="kk-KZ"/>
        </w:rPr>
        <w:t xml:space="preserve"> бар 1 болат ыдыста </w:t>
      </w:r>
      <w:r>
        <w:rPr>
          <w:color w:val="000000"/>
          <w:szCs w:val="28"/>
          <w:lang w:val="kk-KZ"/>
        </w:rPr>
        <w:t>жүзеге асады</w:t>
      </w:r>
      <w:r w:rsidRPr="0087014A">
        <w:rPr>
          <w:color w:val="000000"/>
          <w:szCs w:val="28"/>
          <w:lang w:val="kk-KZ"/>
        </w:rPr>
        <w:t>.</w:t>
      </w:r>
      <w:r>
        <w:rPr>
          <w:color w:val="000000"/>
          <w:szCs w:val="28"/>
          <w:lang w:val="kk-KZ"/>
        </w:rPr>
        <w:t xml:space="preserve"> Жентектелген</w:t>
      </w:r>
      <w:r w:rsidRPr="0087014A">
        <w:rPr>
          <w:color w:val="000000"/>
          <w:szCs w:val="28"/>
          <w:lang w:val="kk-KZ"/>
        </w:rPr>
        <w:t xml:space="preserve"> агломерат құю цехына қызмет көрсететін </w:t>
      </w:r>
      <w:bookmarkStart w:id="37" w:name="_Hlk192590062"/>
      <w:r w:rsidRPr="00DC33CE">
        <w:rPr>
          <w:color w:val="000000"/>
          <w:szCs w:val="28"/>
          <w:lang w:val="kk-KZ"/>
        </w:rPr>
        <w:t>электр</w:t>
      </w:r>
      <w:r w:rsidR="00CA620D" w:rsidRPr="00DC33CE">
        <w:rPr>
          <w:color w:val="000000"/>
          <w:szCs w:val="28"/>
          <w:lang w:val="kk-KZ"/>
        </w:rPr>
        <w:t>лі</w:t>
      </w:r>
      <w:r w:rsidRPr="00DC33CE">
        <w:rPr>
          <w:color w:val="000000"/>
          <w:szCs w:val="28"/>
          <w:lang w:val="kk-KZ"/>
        </w:rPr>
        <w:t xml:space="preserve"> тельфердің </w:t>
      </w:r>
      <w:bookmarkEnd w:id="37"/>
      <w:r w:rsidRPr="00DC33CE">
        <w:rPr>
          <w:color w:val="000000"/>
          <w:szCs w:val="28"/>
          <w:lang w:val="kk-KZ"/>
        </w:rPr>
        <w:t>көмегімен арнайы болат жәшікке түсіріледі. Газдың шығу температурасы бақылау-өлшеу аппаратурасымен 5 белгіленеді.</w:t>
      </w:r>
    </w:p>
    <w:p w14:paraId="6F0D7B61" w14:textId="011B3309" w:rsidR="0087014A" w:rsidRDefault="0087014A" w:rsidP="00985072">
      <w:pPr>
        <w:ind w:firstLine="709"/>
        <w:jc w:val="both"/>
        <w:rPr>
          <w:color w:val="000000"/>
          <w:szCs w:val="28"/>
          <w:lang w:val="kk-KZ"/>
        </w:rPr>
      </w:pPr>
      <w:r w:rsidRPr="00DC33CE">
        <w:rPr>
          <w:color w:val="000000"/>
          <w:szCs w:val="28"/>
          <w:lang w:val="kk-KZ"/>
        </w:rPr>
        <w:t>Болат тостағанның төменгі бөлігінде орнатылған 6 газ құбырында манометрмен және термопарамен (ТХА) шығатын газдардың температурасымен байланысты сиретуді өлшеу үшін пайдаланылатын екі жалғастығы бар, екі арналы сандық температураны тіркеушімен байланысқан РТ-2. Желтартқыштың астындағы сирету манометрмен өлшенеді. Желтартқыштың астындағы сиретуді реттеу шиберлік бекітпемен жүргізіледі 5.6-суретте көрінбейді.</w:t>
      </w:r>
    </w:p>
    <w:p w14:paraId="69EB8217" w14:textId="6A85F5B1" w:rsidR="0087014A" w:rsidRPr="00BC2507" w:rsidRDefault="0087014A" w:rsidP="00985072">
      <w:pPr>
        <w:ind w:firstLine="709"/>
        <w:jc w:val="both"/>
        <w:rPr>
          <w:color w:val="000000"/>
          <w:szCs w:val="28"/>
          <w:lang w:val="kk-KZ"/>
        </w:rPr>
      </w:pPr>
      <w:r w:rsidRPr="0087014A">
        <w:rPr>
          <w:color w:val="000000"/>
          <w:szCs w:val="28"/>
          <w:lang w:val="kk-KZ"/>
        </w:rPr>
        <w:t>Шығатын газды шаңнан өрескел тазалау циклон үлгісіндегі 7</w:t>
      </w:r>
      <w:r>
        <w:rPr>
          <w:color w:val="000000"/>
          <w:szCs w:val="28"/>
          <w:lang w:val="kk-KZ"/>
        </w:rPr>
        <w:t xml:space="preserve"> </w:t>
      </w:r>
      <w:r w:rsidRPr="0087014A">
        <w:rPr>
          <w:color w:val="000000"/>
          <w:szCs w:val="28"/>
          <w:lang w:val="kk-KZ"/>
        </w:rPr>
        <w:t>газ тазартуда жүргізіледі.</w:t>
      </w:r>
      <w:r>
        <w:rPr>
          <w:color w:val="000000"/>
          <w:szCs w:val="28"/>
          <w:lang w:val="kk-KZ"/>
        </w:rPr>
        <w:t xml:space="preserve"> </w:t>
      </w:r>
      <w:r w:rsidRPr="0087014A">
        <w:rPr>
          <w:color w:val="000000"/>
          <w:szCs w:val="28"/>
          <w:lang w:val="kk-KZ"/>
        </w:rPr>
        <w:t>Сондай-ақ циклонда 4 шаңсорғыш бар.</w:t>
      </w:r>
      <w:r w:rsidR="003325EE">
        <w:rPr>
          <w:color w:val="000000"/>
          <w:szCs w:val="28"/>
          <w:lang w:val="kk-KZ"/>
        </w:rPr>
        <w:t xml:space="preserve"> </w:t>
      </w:r>
      <w:r w:rsidR="003325EE" w:rsidRPr="003325EE">
        <w:rPr>
          <w:color w:val="000000"/>
          <w:szCs w:val="28"/>
          <w:lang w:val="kk-KZ"/>
        </w:rPr>
        <w:t>Тол</w:t>
      </w:r>
      <w:r w:rsidR="003325EE">
        <w:rPr>
          <w:color w:val="000000"/>
          <w:szCs w:val="28"/>
          <w:lang w:val="kk-KZ"/>
        </w:rPr>
        <w:t xml:space="preserve">ған </w:t>
      </w:r>
      <w:r w:rsidR="003325EE" w:rsidRPr="003325EE">
        <w:rPr>
          <w:color w:val="000000"/>
          <w:szCs w:val="28"/>
          <w:lang w:val="kk-KZ"/>
        </w:rPr>
        <w:t>кезінде шаң жинағыш</w:t>
      </w:r>
      <w:r w:rsidR="003325EE">
        <w:rPr>
          <w:color w:val="000000"/>
          <w:szCs w:val="28"/>
          <w:lang w:val="kk-KZ"/>
        </w:rPr>
        <w:t>ты</w:t>
      </w:r>
      <w:r w:rsidR="003325EE" w:rsidRPr="003325EE">
        <w:rPr>
          <w:color w:val="000000"/>
          <w:szCs w:val="28"/>
          <w:lang w:val="kk-KZ"/>
        </w:rPr>
        <w:t xml:space="preserve"> жиналған шаң мен ылғалдан оңай тазартылады.</w:t>
      </w:r>
    </w:p>
    <w:p w14:paraId="127C99F5" w14:textId="13921C33" w:rsidR="003325EE" w:rsidRDefault="003325EE" w:rsidP="00985072">
      <w:pPr>
        <w:ind w:firstLine="709"/>
        <w:jc w:val="both"/>
        <w:rPr>
          <w:szCs w:val="28"/>
          <w:lang w:val="kk-KZ"/>
        </w:rPr>
      </w:pPr>
      <w:bookmarkStart w:id="38" w:name="_Hlk192213154"/>
      <w:r w:rsidRPr="003325EE">
        <w:rPr>
          <w:szCs w:val="28"/>
          <w:lang w:val="kk-KZ"/>
        </w:rPr>
        <w:t xml:space="preserve">Қондырғы газ құбырына 6 </w:t>
      </w:r>
      <w:r>
        <w:rPr>
          <w:szCs w:val="28"/>
          <w:lang w:val="kk-KZ"/>
        </w:rPr>
        <w:t>бекітілген,</w:t>
      </w:r>
      <w:r w:rsidRPr="003325EE">
        <w:rPr>
          <w:szCs w:val="28"/>
          <w:lang w:val="kk-KZ"/>
        </w:rPr>
        <w:t xml:space="preserve"> вакуумдық су сақиналы сорғымен 3 (ВВН-6) жабдықталған</w:t>
      </w:r>
      <w:r>
        <w:rPr>
          <w:szCs w:val="28"/>
          <w:lang w:val="kk-KZ"/>
        </w:rPr>
        <w:t xml:space="preserve">. </w:t>
      </w:r>
      <w:r w:rsidRPr="003325EE">
        <w:rPr>
          <w:szCs w:val="28"/>
          <w:lang w:val="kk-KZ"/>
        </w:rPr>
        <w:t xml:space="preserve">Жұмыс кезінде вакуумдық </w:t>
      </w:r>
      <w:r w:rsidRPr="00DC33CE">
        <w:rPr>
          <w:szCs w:val="28"/>
          <w:lang w:val="kk-KZ"/>
        </w:rPr>
        <w:t xml:space="preserve">су сақиналы сорғы агломерациялық тостағанның желтартқыш торының астында 1500 мм су. </w:t>
      </w:r>
      <w:r w:rsidR="00DC33CE" w:rsidRPr="00DC33CE">
        <w:rPr>
          <w:szCs w:val="28"/>
          <w:lang w:val="kk-KZ"/>
        </w:rPr>
        <w:t>бағаны</w:t>
      </w:r>
      <w:r w:rsidR="00DC33CE">
        <w:rPr>
          <w:szCs w:val="28"/>
          <w:lang w:val="kk-KZ"/>
        </w:rPr>
        <w:t>на</w:t>
      </w:r>
      <w:r w:rsidRPr="00DC33CE">
        <w:rPr>
          <w:szCs w:val="28"/>
          <w:lang w:val="kk-KZ"/>
        </w:rPr>
        <w:t xml:space="preserve"> дейін сиретуге қабілетті.</w:t>
      </w:r>
    </w:p>
    <w:p w14:paraId="6D65B86A" w14:textId="629C5A2F" w:rsidR="003325EE" w:rsidRDefault="003325EE" w:rsidP="00985072">
      <w:pPr>
        <w:ind w:firstLine="709"/>
        <w:jc w:val="both"/>
        <w:rPr>
          <w:szCs w:val="28"/>
          <w:lang w:val="kk-KZ"/>
        </w:rPr>
      </w:pPr>
      <w:r w:rsidRPr="003325EE">
        <w:rPr>
          <w:szCs w:val="28"/>
          <w:lang w:val="kk-KZ"/>
        </w:rPr>
        <w:t>Тәжірибелік-өнеркәсіптік сынақтарды жүргізу кезінде негізгі материал ретінде осы диссертациялық жұмыстың 3-тарауында ұсынылған зертханалық зерттеулерге ұқсас 10-0 мм фракцияның иле</w:t>
      </w:r>
      <w:r>
        <w:rPr>
          <w:szCs w:val="28"/>
          <w:lang w:val="kk-KZ"/>
        </w:rPr>
        <w:t>м отқабыршағы</w:t>
      </w:r>
      <w:r w:rsidRPr="003325EE">
        <w:rPr>
          <w:szCs w:val="28"/>
          <w:lang w:val="kk-KZ"/>
        </w:rPr>
        <w:t xml:space="preserve"> пайдалан</w:t>
      </w:r>
      <w:r>
        <w:rPr>
          <w:szCs w:val="28"/>
          <w:lang w:val="kk-KZ"/>
        </w:rPr>
        <w:t>ылды</w:t>
      </w:r>
      <w:r w:rsidRPr="003325EE">
        <w:rPr>
          <w:szCs w:val="28"/>
          <w:lang w:val="kk-KZ"/>
        </w:rPr>
        <w:t>.</w:t>
      </w:r>
    </w:p>
    <w:p w14:paraId="7EF9C28F" w14:textId="3E441EB9" w:rsidR="003325EE" w:rsidRDefault="003325EE" w:rsidP="00985072">
      <w:pPr>
        <w:ind w:firstLine="709"/>
        <w:jc w:val="both"/>
        <w:rPr>
          <w:szCs w:val="28"/>
          <w:lang w:val="kk-KZ"/>
        </w:rPr>
      </w:pPr>
      <w:r w:rsidRPr="003325EE">
        <w:rPr>
          <w:szCs w:val="28"/>
          <w:lang w:val="kk-KZ"/>
        </w:rPr>
        <w:t xml:space="preserve">Аспирациялық шаңды зертханалық </w:t>
      </w:r>
      <w:r>
        <w:rPr>
          <w:szCs w:val="28"/>
          <w:lang w:val="kk-KZ"/>
        </w:rPr>
        <w:t>жентектеуде</w:t>
      </w:r>
      <w:r w:rsidRPr="003325EE">
        <w:rPr>
          <w:szCs w:val="28"/>
          <w:lang w:val="kk-KZ"/>
        </w:rPr>
        <w:t xml:space="preserve"> 10</w:t>
      </w:r>
      <w:r>
        <w:rPr>
          <w:szCs w:val="28"/>
          <w:lang w:val="kk-KZ"/>
        </w:rPr>
        <w:t xml:space="preserve"> </w:t>
      </w:r>
      <w:r w:rsidRPr="003325EE">
        <w:rPr>
          <w:szCs w:val="28"/>
          <w:lang w:val="kk-KZ"/>
        </w:rPr>
        <w:t>% мөлшерінде қолданған (3-тарауды қараңыз).</w:t>
      </w:r>
      <w:r>
        <w:rPr>
          <w:szCs w:val="28"/>
          <w:lang w:val="kk-KZ"/>
        </w:rPr>
        <w:t xml:space="preserve"> </w:t>
      </w:r>
      <w:r w:rsidRPr="003325EE">
        <w:rPr>
          <w:szCs w:val="28"/>
          <w:lang w:val="kk-KZ"/>
        </w:rPr>
        <w:t>Шаң</w:t>
      </w:r>
      <w:r>
        <w:rPr>
          <w:szCs w:val="28"/>
          <w:lang w:val="kk-KZ"/>
        </w:rPr>
        <w:t>ды</w:t>
      </w:r>
      <w:r w:rsidRPr="003325EE">
        <w:rPr>
          <w:szCs w:val="28"/>
          <w:lang w:val="kk-KZ"/>
        </w:rPr>
        <w:t xml:space="preserve"> құрамында темір бар қоспа ретінде </w:t>
      </w:r>
      <w:r w:rsidRPr="003325EE">
        <w:rPr>
          <w:szCs w:val="28"/>
          <w:lang w:val="kk-KZ"/>
        </w:rPr>
        <w:lastRenderedPageBreak/>
        <w:t>пайдаланылды.</w:t>
      </w:r>
      <w:r>
        <w:rPr>
          <w:szCs w:val="28"/>
          <w:lang w:val="kk-KZ"/>
        </w:rPr>
        <w:t xml:space="preserve"> </w:t>
      </w:r>
      <w:r w:rsidR="00CA620D">
        <w:rPr>
          <w:szCs w:val="28"/>
          <w:lang w:val="kk-KZ"/>
        </w:rPr>
        <w:t>ПША</w:t>
      </w:r>
      <w:r w:rsidRPr="003325EE">
        <w:rPr>
          <w:szCs w:val="28"/>
          <w:lang w:val="kk-KZ"/>
        </w:rPr>
        <w:t xml:space="preserve"> қождары флюстеуші қоспа ретінде 10</w:t>
      </w:r>
      <w:r>
        <w:rPr>
          <w:szCs w:val="28"/>
          <w:lang w:val="kk-KZ"/>
        </w:rPr>
        <w:t xml:space="preserve"> </w:t>
      </w:r>
      <w:r w:rsidRPr="003325EE">
        <w:rPr>
          <w:szCs w:val="28"/>
          <w:lang w:val="kk-KZ"/>
        </w:rPr>
        <w:t>% мөлшерінде пайдаланылды.</w:t>
      </w:r>
      <w:r>
        <w:rPr>
          <w:szCs w:val="28"/>
          <w:lang w:val="kk-KZ"/>
        </w:rPr>
        <w:t xml:space="preserve"> </w:t>
      </w:r>
      <w:r w:rsidRPr="003325EE">
        <w:rPr>
          <w:szCs w:val="28"/>
          <w:lang w:val="kk-KZ"/>
        </w:rPr>
        <w:t>Материалдардың химиялық құрамы 5.7-кестеде берілген.</w:t>
      </w:r>
    </w:p>
    <w:p w14:paraId="35B1AF02" w14:textId="77777777" w:rsidR="00D16D48" w:rsidRPr="0075533A" w:rsidRDefault="00D16D48" w:rsidP="00503E08">
      <w:pPr>
        <w:pStyle w:val="ad"/>
        <w:shd w:val="clear" w:color="auto" w:fill="FFFFFF"/>
        <w:spacing w:before="0" w:beforeAutospacing="0" w:after="0" w:afterAutospacing="0"/>
        <w:ind w:firstLine="709"/>
        <w:jc w:val="both"/>
        <w:rPr>
          <w:sz w:val="28"/>
          <w:szCs w:val="28"/>
          <w:lang w:val="kk-KZ"/>
        </w:rPr>
      </w:pPr>
    </w:p>
    <w:p w14:paraId="7C93ABB3" w14:textId="3403507D" w:rsidR="00D16D48" w:rsidRPr="0075533A" w:rsidRDefault="006A458B" w:rsidP="00503E08">
      <w:pPr>
        <w:jc w:val="both"/>
        <w:rPr>
          <w:szCs w:val="28"/>
          <w:lang w:val="kk-KZ"/>
        </w:rPr>
      </w:pPr>
      <w:r>
        <w:rPr>
          <w:szCs w:val="28"/>
          <w:lang w:val="kk-KZ"/>
        </w:rPr>
        <w:t>К</w:t>
      </w:r>
      <w:r w:rsidR="003325EE">
        <w:rPr>
          <w:szCs w:val="28"/>
          <w:lang w:val="kk-KZ"/>
        </w:rPr>
        <w:t>есте</w:t>
      </w:r>
      <w:r w:rsidR="00D16D48" w:rsidRPr="0075533A">
        <w:rPr>
          <w:szCs w:val="28"/>
          <w:lang w:val="kk-KZ"/>
        </w:rPr>
        <w:t xml:space="preserve"> </w:t>
      </w:r>
      <w:r w:rsidRPr="0075533A">
        <w:rPr>
          <w:szCs w:val="28"/>
          <w:lang w:val="kk-KZ"/>
        </w:rPr>
        <w:t>5.7</w:t>
      </w:r>
      <w:r>
        <w:rPr>
          <w:szCs w:val="28"/>
          <w:lang w:val="kk-KZ"/>
        </w:rPr>
        <w:t xml:space="preserve"> –</w:t>
      </w:r>
      <w:r w:rsidR="00D16D48" w:rsidRPr="0075533A">
        <w:rPr>
          <w:szCs w:val="28"/>
          <w:lang w:val="kk-KZ"/>
        </w:rPr>
        <w:t xml:space="preserve"> </w:t>
      </w:r>
      <w:r w:rsidR="003325EE" w:rsidRPr="0075533A">
        <w:rPr>
          <w:szCs w:val="28"/>
          <w:lang w:val="kk-KZ"/>
        </w:rPr>
        <w:t>Қоспалар ретінде пайдаланылатын материалдардың химиялық құрамы</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2"/>
        <w:gridCol w:w="846"/>
        <w:gridCol w:w="931"/>
        <w:gridCol w:w="818"/>
        <w:gridCol w:w="879"/>
        <w:gridCol w:w="818"/>
        <w:gridCol w:w="785"/>
        <w:gridCol w:w="846"/>
        <w:gridCol w:w="846"/>
        <w:gridCol w:w="794"/>
      </w:tblGrid>
      <w:tr w:rsidR="00D16D48" w:rsidRPr="00985072" w14:paraId="215DA6E7" w14:textId="77777777" w:rsidTr="00D16D48">
        <w:trPr>
          <w:cantSplit/>
          <w:jc w:val="center"/>
        </w:trPr>
        <w:tc>
          <w:tcPr>
            <w:tcW w:w="1832" w:type="dxa"/>
          </w:tcPr>
          <w:p w14:paraId="482EF946" w14:textId="019C1E96" w:rsidR="00D16D48" w:rsidRPr="00985072" w:rsidRDefault="003325EE" w:rsidP="00D16D48">
            <w:pPr>
              <w:jc w:val="center"/>
              <w:rPr>
                <w:rFonts w:eastAsia="Calibri"/>
                <w:sz w:val="24"/>
              </w:rPr>
            </w:pPr>
            <w:proofErr w:type="spellStart"/>
            <w:r w:rsidRPr="00985072">
              <w:rPr>
                <w:rFonts w:eastAsia="Calibri"/>
                <w:sz w:val="24"/>
              </w:rPr>
              <w:t>Материалдың</w:t>
            </w:r>
            <w:proofErr w:type="spellEnd"/>
            <w:r w:rsidRPr="00985072">
              <w:rPr>
                <w:rFonts w:eastAsia="Calibri"/>
                <w:sz w:val="24"/>
              </w:rPr>
              <w:t xml:space="preserve"> </w:t>
            </w:r>
            <w:proofErr w:type="spellStart"/>
            <w:r w:rsidRPr="00985072">
              <w:rPr>
                <w:rFonts w:eastAsia="Calibri"/>
                <w:sz w:val="24"/>
              </w:rPr>
              <w:t>атауы</w:t>
            </w:r>
            <w:proofErr w:type="spellEnd"/>
          </w:p>
        </w:tc>
        <w:tc>
          <w:tcPr>
            <w:tcW w:w="846" w:type="dxa"/>
          </w:tcPr>
          <w:p w14:paraId="4D1DC706" w14:textId="77777777" w:rsidR="00D16D48" w:rsidRPr="00985072" w:rsidRDefault="00D16D48" w:rsidP="00D16D48">
            <w:pPr>
              <w:jc w:val="center"/>
              <w:rPr>
                <w:rFonts w:eastAsia="Calibri"/>
                <w:sz w:val="24"/>
                <w:vertAlign w:val="subscript"/>
              </w:rPr>
            </w:pPr>
            <w:r w:rsidRPr="00985072">
              <w:rPr>
                <w:rFonts w:eastAsia="Calibri"/>
                <w:sz w:val="24"/>
                <w:lang w:val="en-US"/>
              </w:rPr>
              <w:t>Fe</w:t>
            </w:r>
            <w:r w:rsidRPr="00985072">
              <w:rPr>
                <w:rFonts w:eastAsia="Calibri"/>
                <w:sz w:val="24"/>
                <w:vertAlign w:val="subscript"/>
              </w:rPr>
              <w:t>общ</w:t>
            </w:r>
          </w:p>
        </w:tc>
        <w:tc>
          <w:tcPr>
            <w:tcW w:w="931" w:type="dxa"/>
          </w:tcPr>
          <w:p w14:paraId="0A690DCB" w14:textId="77777777" w:rsidR="00D16D48" w:rsidRPr="00985072" w:rsidRDefault="00D16D48" w:rsidP="00D16D48">
            <w:pPr>
              <w:jc w:val="center"/>
              <w:rPr>
                <w:rFonts w:eastAsia="Calibri"/>
                <w:sz w:val="24"/>
                <w:vertAlign w:val="subscript"/>
              </w:rPr>
            </w:pPr>
            <w:proofErr w:type="spellStart"/>
            <w:r w:rsidRPr="00985072">
              <w:rPr>
                <w:rFonts w:eastAsia="Calibri"/>
                <w:sz w:val="24"/>
                <w:lang w:val="en-US"/>
              </w:rPr>
              <w:t>SiO</w:t>
            </w:r>
            <w:proofErr w:type="spellEnd"/>
            <w:r w:rsidRPr="00985072">
              <w:rPr>
                <w:rFonts w:eastAsia="Calibri"/>
                <w:sz w:val="24"/>
                <w:vertAlign w:val="subscript"/>
              </w:rPr>
              <w:t>2</w:t>
            </w:r>
          </w:p>
        </w:tc>
        <w:tc>
          <w:tcPr>
            <w:tcW w:w="818" w:type="dxa"/>
          </w:tcPr>
          <w:p w14:paraId="7B42EBB3" w14:textId="77777777" w:rsidR="00D16D48" w:rsidRPr="00985072" w:rsidRDefault="00D16D48" w:rsidP="00D16D48">
            <w:pPr>
              <w:jc w:val="center"/>
              <w:rPr>
                <w:rFonts w:eastAsia="Calibri"/>
                <w:sz w:val="24"/>
              </w:rPr>
            </w:pPr>
            <w:proofErr w:type="spellStart"/>
            <w:r w:rsidRPr="00985072">
              <w:rPr>
                <w:rFonts w:eastAsia="Calibri"/>
                <w:sz w:val="24"/>
                <w:lang w:val="en-US"/>
              </w:rPr>
              <w:t>MnO</w:t>
            </w:r>
            <w:proofErr w:type="spellEnd"/>
          </w:p>
        </w:tc>
        <w:tc>
          <w:tcPr>
            <w:tcW w:w="879" w:type="dxa"/>
          </w:tcPr>
          <w:p w14:paraId="515932C1" w14:textId="77777777" w:rsidR="00D16D48" w:rsidRPr="00985072" w:rsidRDefault="00D16D48" w:rsidP="00D16D48">
            <w:pPr>
              <w:jc w:val="center"/>
              <w:rPr>
                <w:rFonts w:eastAsia="Calibri"/>
                <w:sz w:val="24"/>
                <w:vertAlign w:val="subscript"/>
              </w:rPr>
            </w:pPr>
            <w:r w:rsidRPr="00985072">
              <w:rPr>
                <w:rFonts w:eastAsia="Calibri"/>
                <w:sz w:val="24"/>
                <w:lang w:val="en-US"/>
              </w:rPr>
              <w:t>Al</w:t>
            </w:r>
            <w:r w:rsidRPr="00985072">
              <w:rPr>
                <w:rFonts w:eastAsia="Calibri"/>
                <w:sz w:val="24"/>
                <w:vertAlign w:val="subscript"/>
              </w:rPr>
              <w:t>2</w:t>
            </w:r>
            <w:r w:rsidRPr="00985072">
              <w:rPr>
                <w:rFonts w:eastAsia="Calibri"/>
                <w:sz w:val="24"/>
                <w:lang w:val="en-US"/>
              </w:rPr>
              <w:t>O</w:t>
            </w:r>
            <w:r w:rsidRPr="00985072">
              <w:rPr>
                <w:rFonts w:eastAsia="Calibri"/>
                <w:sz w:val="24"/>
                <w:vertAlign w:val="subscript"/>
              </w:rPr>
              <w:t>3</w:t>
            </w:r>
          </w:p>
        </w:tc>
        <w:tc>
          <w:tcPr>
            <w:tcW w:w="818" w:type="dxa"/>
          </w:tcPr>
          <w:p w14:paraId="65FCF259" w14:textId="77777777" w:rsidR="00D16D48" w:rsidRPr="00985072" w:rsidRDefault="00D16D48" w:rsidP="00D16D48">
            <w:pPr>
              <w:jc w:val="center"/>
              <w:rPr>
                <w:rFonts w:eastAsia="Calibri"/>
                <w:sz w:val="24"/>
              </w:rPr>
            </w:pPr>
            <w:r w:rsidRPr="00985072">
              <w:rPr>
                <w:rFonts w:eastAsia="Calibri"/>
                <w:sz w:val="24"/>
                <w:lang w:val="en-US"/>
              </w:rPr>
              <w:t>MgO</w:t>
            </w:r>
          </w:p>
        </w:tc>
        <w:tc>
          <w:tcPr>
            <w:tcW w:w="785" w:type="dxa"/>
          </w:tcPr>
          <w:p w14:paraId="33EA312D" w14:textId="77777777" w:rsidR="00D16D48" w:rsidRPr="00985072" w:rsidRDefault="00D16D48" w:rsidP="00D16D48">
            <w:pPr>
              <w:jc w:val="center"/>
              <w:rPr>
                <w:rFonts w:eastAsia="Calibri"/>
                <w:sz w:val="24"/>
              </w:rPr>
            </w:pPr>
            <w:r w:rsidRPr="00985072">
              <w:rPr>
                <w:rFonts w:eastAsia="Calibri"/>
                <w:sz w:val="24"/>
                <w:lang w:val="en-US"/>
              </w:rPr>
              <w:t>CaO</w:t>
            </w:r>
          </w:p>
        </w:tc>
        <w:tc>
          <w:tcPr>
            <w:tcW w:w="846" w:type="dxa"/>
          </w:tcPr>
          <w:p w14:paraId="3A6D53F4" w14:textId="77777777" w:rsidR="00D16D48" w:rsidRPr="00985072" w:rsidRDefault="00D16D48" w:rsidP="00D16D48">
            <w:pPr>
              <w:jc w:val="center"/>
              <w:rPr>
                <w:rFonts w:eastAsia="Calibri"/>
                <w:sz w:val="24"/>
              </w:rPr>
            </w:pPr>
            <w:r w:rsidRPr="00985072">
              <w:rPr>
                <w:rFonts w:eastAsia="Calibri"/>
                <w:sz w:val="24"/>
                <w:lang w:val="en-US"/>
              </w:rPr>
              <w:t>S</w:t>
            </w:r>
          </w:p>
        </w:tc>
        <w:tc>
          <w:tcPr>
            <w:tcW w:w="846" w:type="dxa"/>
          </w:tcPr>
          <w:p w14:paraId="0F3A91DC" w14:textId="77777777" w:rsidR="00D16D48" w:rsidRPr="00985072" w:rsidRDefault="00D16D48" w:rsidP="00D16D48">
            <w:pPr>
              <w:jc w:val="center"/>
              <w:rPr>
                <w:rFonts w:eastAsia="Calibri"/>
                <w:sz w:val="24"/>
              </w:rPr>
            </w:pPr>
            <w:r w:rsidRPr="00985072">
              <w:rPr>
                <w:rFonts w:eastAsia="Calibri"/>
                <w:sz w:val="24"/>
                <w:lang w:val="en-US"/>
              </w:rPr>
              <w:t>P</w:t>
            </w:r>
          </w:p>
        </w:tc>
        <w:tc>
          <w:tcPr>
            <w:tcW w:w="794" w:type="dxa"/>
          </w:tcPr>
          <w:p w14:paraId="54FA4CB5" w14:textId="77777777" w:rsidR="00D16D48" w:rsidRPr="00985072" w:rsidRDefault="00D16D48" w:rsidP="00D16D48">
            <w:pPr>
              <w:jc w:val="center"/>
              <w:rPr>
                <w:rFonts w:eastAsia="Calibri"/>
                <w:sz w:val="24"/>
              </w:rPr>
            </w:pPr>
            <w:r w:rsidRPr="00985072">
              <w:rPr>
                <w:rFonts w:eastAsia="Calibri"/>
                <w:sz w:val="24"/>
                <w:lang w:val="en-US"/>
              </w:rPr>
              <w:t>C</w:t>
            </w:r>
          </w:p>
        </w:tc>
      </w:tr>
      <w:tr w:rsidR="00D16D48" w:rsidRPr="00985072" w14:paraId="1C4C740B" w14:textId="77777777" w:rsidTr="00D16D48">
        <w:trPr>
          <w:jc w:val="center"/>
        </w:trPr>
        <w:tc>
          <w:tcPr>
            <w:tcW w:w="1832" w:type="dxa"/>
          </w:tcPr>
          <w:p w14:paraId="20D8BC05" w14:textId="046D1283" w:rsidR="00D16D48" w:rsidRPr="00985072" w:rsidRDefault="003325EE" w:rsidP="00D16D48">
            <w:pPr>
              <w:rPr>
                <w:rFonts w:eastAsia="Calibri"/>
                <w:sz w:val="24"/>
              </w:rPr>
            </w:pPr>
            <w:proofErr w:type="spellStart"/>
            <w:r w:rsidRPr="00985072">
              <w:rPr>
                <w:rFonts w:eastAsia="Calibri"/>
                <w:sz w:val="24"/>
              </w:rPr>
              <w:t>Аспирациялық</w:t>
            </w:r>
            <w:proofErr w:type="spellEnd"/>
            <w:r w:rsidRPr="00985072">
              <w:rPr>
                <w:rFonts w:eastAsia="Calibri"/>
                <w:sz w:val="24"/>
              </w:rPr>
              <w:t xml:space="preserve"> </w:t>
            </w:r>
            <w:proofErr w:type="spellStart"/>
            <w:r w:rsidRPr="00985072">
              <w:rPr>
                <w:rFonts w:eastAsia="Calibri"/>
                <w:sz w:val="24"/>
              </w:rPr>
              <w:t>шаң</w:t>
            </w:r>
            <w:proofErr w:type="spellEnd"/>
          </w:p>
        </w:tc>
        <w:tc>
          <w:tcPr>
            <w:tcW w:w="846" w:type="dxa"/>
          </w:tcPr>
          <w:p w14:paraId="35B1C5F6" w14:textId="77777777" w:rsidR="00D16D48" w:rsidRPr="00985072" w:rsidRDefault="00D16D48" w:rsidP="00D16D48">
            <w:pPr>
              <w:jc w:val="center"/>
              <w:rPr>
                <w:rFonts w:eastAsia="Calibri"/>
                <w:sz w:val="24"/>
              </w:rPr>
            </w:pPr>
            <w:r w:rsidRPr="00985072">
              <w:rPr>
                <w:rFonts w:eastAsia="Calibri"/>
                <w:sz w:val="24"/>
              </w:rPr>
              <w:t>51,5</w:t>
            </w:r>
          </w:p>
        </w:tc>
        <w:tc>
          <w:tcPr>
            <w:tcW w:w="931" w:type="dxa"/>
          </w:tcPr>
          <w:p w14:paraId="0004466A" w14:textId="77777777" w:rsidR="00D16D48" w:rsidRPr="00985072" w:rsidRDefault="00D16D48" w:rsidP="00D16D48">
            <w:pPr>
              <w:jc w:val="center"/>
              <w:rPr>
                <w:rFonts w:eastAsia="Calibri"/>
                <w:sz w:val="24"/>
              </w:rPr>
            </w:pPr>
            <w:r w:rsidRPr="00985072">
              <w:rPr>
                <w:rFonts w:eastAsia="Calibri"/>
                <w:sz w:val="24"/>
              </w:rPr>
              <w:t>1,4</w:t>
            </w:r>
          </w:p>
        </w:tc>
        <w:tc>
          <w:tcPr>
            <w:tcW w:w="818" w:type="dxa"/>
          </w:tcPr>
          <w:p w14:paraId="3F0DEE08" w14:textId="77777777" w:rsidR="00D16D48" w:rsidRPr="00985072" w:rsidRDefault="00D16D48" w:rsidP="00D16D48">
            <w:pPr>
              <w:jc w:val="center"/>
              <w:rPr>
                <w:rFonts w:eastAsia="Calibri"/>
                <w:sz w:val="24"/>
              </w:rPr>
            </w:pPr>
            <w:r w:rsidRPr="00985072">
              <w:rPr>
                <w:rFonts w:eastAsia="Calibri"/>
                <w:sz w:val="24"/>
              </w:rPr>
              <w:t>2,2</w:t>
            </w:r>
          </w:p>
        </w:tc>
        <w:tc>
          <w:tcPr>
            <w:tcW w:w="879" w:type="dxa"/>
          </w:tcPr>
          <w:p w14:paraId="1471721E" w14:textId="77777777" w:rsidR="00D16D48" w:rsidRPr="00985072" w:rsidRDefault="00D16D48" w:rsidP="00D16D48">
            <w:pPr>
              <w:jc w:val="center"/>
              <w:rPr>
                <w:rFonts w:eastAsia="Calibri"/>
                <w:sz w:val="24"/>
              </w:rPr>
            </w:pPr>
            <w:r w:rsidRPr="00985072">
              <w:rPr>
                <w:rFonts w:eastAsia="Calibri"/>
                <w:sz w:val="24"/>
              </w:rPr>
              <w:t>3,1</w:t>
            </w:r>
          </w:p>
        </w:tc>
        <w:tc>
          <w:tcPr>
            <w:tcW w:w="818" w:type="dxa"/>
          </w:tcPr>
          <w:p w14:paraId="5F3395A1" w14:textId="77777777" w:rsidR="00D16D48" w:rsidRPr="00985072" w:rsidRDefault="00D16D48" w:rsidP="00D16D48">
            <w:pPr>
              <w:jc w:val="center"/>
              <w:rPr>
                <w:rFonts w:eastAsia="Calibri"/>
                <w:sz w:val="24"/>
              </w:rPr>
            </w:pPr>
            <w:r w:rsidRPr="00985072">
              <w:rPr>
                <w:rFonts w:eastAsia="Calibri"/>
                <w:sz w:val="24"/>
              </w:rPr>
              <w:t>2,9</w:t>
            </w:r>
          </w:p>
        </w:tc>
        <w:tc>
          <w:tcPr>
            <w:tcW w:w="785" w:type="dxa"/>
          </w:tcPr>
          <w:p w14:paraId="59002C2F" w14:textId="77777777" w:rsidR="00D16D48" w:rsidRPr="00985072" w:rsidRDefault="00D16D48" w:rsidP="00D16D48">
            <w:pPr>
              <w:jc w:val="center"/>
              <w:rPr>
                <w:rFonts w:eastAsia="Calibri"/>
                <w:sz w:val="24"/>
              </w:rPr>
            </w:pPr>
            <w:r w:rsidRPr="00985072">
              <w:rPr>
                <w:rFonts w:eastAsia="Calibri"/>
                <w:sz w:val="24"/>
              </w:rPr>
              <w:t>3,3</w:t>
            </w:r>
          </w:p>
        </w:tc>
        <w:tc>
          <w:tcPr>
            <w:tcW w:w="846" w:type="dxa"/>
          </w:tcPr>
          <w:p w14:paraId="76ABFA16" w14:textId="77777777" w:rsidR="00D16D48" w:rsidRPr="00985072" w:rsidRDefault="00D16D48" w:rsidP="00D16D48">
            <w:pPr>
              <w:jc w:val="center"/>
              <w:rPr>
                <w:rFonts w:eastAsia="Calibri"/>
                <w:sz w:val="24"/>
              </w:rPr>
            </w:pPr>
            <w:r w:rsidRPr="00985072">
              <w:rPr>
                <w:rFonts w:eastAsia="Calibri"/>
                <w:sz w:val="24"/>
              </w:rPr>
              <w:t>0,025</w:t>
            </w:r>
          </w:p>
        </w:tc>
        <w:tc>
          <w:tcPr>
            <w:tcW w:w="846" w:type="dxa"/>
          </w:tcPr>
          <w:p w14:paraId="3EA6173A" w14:textId="77777777" w:rsidR="00D16D48" w:rsidRPr="00985072" w:rsidRDefault="00D16D48" w:rsidP="00D16D48">
            <w:pPr>
              <w:jc w:val="center"/>
              <w:rPr>
                <w:rFonts w:eastAsia="Calibri"/>
                <w:sz w:val="24"/>
              </w:rPr>
            </w:pPr>
            <w:r w:rsidRPr="00985072">
              <w:rPr>
                <w:rFonts w:eastAsia="Calibri"/>
                <w:sz w:val="24"/>
              </w:rPr>
              <w:t>0,002</w:t>
            </w:r>
          </w:p>
        </w:tc>
        <w:tc>
          <w:tcPr>
            <w:tcW w:w="794" w:type="dxa"/>
          </w:tcPr>
          <w:p w14:paraId="04D5E204" w14:textId="77777777" w:rsidR="00D16D48" w:rsidRPr="00985072" w:rsidRDefault="00D16D48" w:rsidP="00D16D48">
            <w:pPr>
              <w:jc w:val="center"/>
              <w:rPr>
                <w:rFonts w:eastAsia="Calibri"/>
                <w:sz w:val="24"/>
              </w:rPr>
            </w:pPr>
            <w:r w:rsidRPr="00985072">
              <w:rPr>
                <w:rFonts w:eastAsia="Calibri"/>
                <w:sz w:val="24"/>
              </w:rPr>
              <w:t>3,2</w:t>
            </w:r>
          </w:p>
        </w:tc>
      </w:tr>
      <w:tr w:rsidR="00D16D48" w:rsidRPr="00985072" w14:paraId="5CAFB437" w14:textId="77777777" w:rsidTr="00D16D48">
        <w:trPr>
          <w:jc w:val="center"/>
        </w:trPr>
        <w:tc>
          <w:tcPr>
            <w:tcW w:w="1832" w:type="dxa"/>
          </w:tcPr>
          <w:p w14:paraId="3C0C9380" w14:textId="29651229" w:rsidR="00D16D48" w:rsidRPr="00985072" w:rsidRDefault="00CA620D" w:rsidP="00D16D48">
            <w:pPr>
              <w:rPr>
                <w:rFonts w:eastAsia="Calibri"/>
                <w:sz w:val="24"/>
                <w:lang w:val="kk-KZ"/>
              </w:rPr>
            </w:pPr>
            <w:r>
              <w:rPr>
                <w:rFonts w:eastAsia="Calibri"/>
                <w:sz w:val="24"/>
                <w:lang w:val="kk-KZ"/>
              </w:rPr>
              <w:t xml:space="preserve">ПША </w:t>
            </w:r>
            <w:r w:rsidR="003325EE" w:rsidRPr="00985072">
              <w:rPr>
                <w:rFonts w:eastAsia="Calibri"/>
                <w:sz w:val="24"/>
                <w:lang w:val="kk-KZ"/>
              </w:rPr>
              <w:t>қождары</w:t>
            </w:r>
          </w:p>
        </w:tc>
        <w:tc>
          <w:tcPr>
            <w:tcW w:w="846" w:type="dxa"/>
          </w:tcPr>
          <w:p w14:paraId="4983769B" w14:textId="77777777" w:rsidR="00D16D48" w:rsidRPr="00985072" w:rsidRDefault="00D16D48" w:rsidP="00D16D48">
            <w:pPr>
              <w:jc w:val="center"/>
              <w:rPr>
                <w:rFonts w:eastAsia="Calibri"/>
                <w:sz w:val="24"/>
              </w:rPr>
            </w:pPr>
            <w:r w:rsidRPr="00985072">
              <w:rPr>
                <w:rFonts w:eastAsia="Calibri"/>
                <w:sz w:val="24"/>
              </w:rPr>
              <w:t>1,2</w:t>
            </w:r>
          </w:p>
        </w:tc>
        <w:tc>
          <w:tcPr>
            <w:tcW w:w="931" w:type="dxa"/>
          </w:tcPr>
          <w:p w14:paraId="536A01BB" w14:textId="77777777" w:rsidR="00D16D48" w:rsidRPr="00985072" w:rsidRDefault="00D16D48" w:rsidP="00D16D48">
            <w:pPr>
              <w:jc w:val="center"/>
              <w:rPr>
                <w:rFonts w:eastAsia="Calibri"/>
                <w:sz w:val="24"/>
              </w:rPr>
            </w:pPr>
            <w:r w:rsidRPr="00985072">
              <w:rPr>
                <w:rFonts w:eastAsia="Calibri"/>
                <w:sz w:val="24"/>
              </w:rPr>
              <w:t>22,7</w:t>
            </w:r>
          </w:p>
        </w:tc>
        <w:tc>
          <w:tcPr>
            <w:tcW w:w="818" w:type="dxa"/>
          </w:tcPr>
          <w:p w14:paraId="24D15294" w14:textId="77777777" w:rsidR="00D16D48" w:rsidRPr="00985072" w:rsidRDefault="00D16D48" w:rsidP="00D16D48">
            <w:pPr>
              <w:jc w:val="center"/>
              <w:rPr>
                <w:rFonts w:eastAsia="Calibri"/>
                <w:sz w:val="24"/>
              </w:rPr>
            </w:pPr>
            <w:r w:rsidRPr="00985072">
              <w:rPr>
                <w:rFonts w:eastAsia="Calibri"/>
                <w:sz w:val="24"/>
              </w:rPr>
              <w:t>1,3</w:t>
            </w:r>
          </w:p>
        </w:tc>
        <w:tc>
          <w:tcPr>
            <w:tcW w:w="879" w:type="dxa"/>
          </w:tcPr>
          <w:p w14:paraId="0D59C3F9" w14:textId="77777777" w:rsidR="00D16D48" w:rsidRPr="00985072" w:rsidRDefault="00D16D48" w:rsidP="00D16D48">
            <w:pPr>
              <w:jc w:val="center"/>
              <w:rPr>
                <w:rFonts w:eastAsia="Calibri"/>
                <w:sz w:val="24"/>
              </w:rPr>
            </w:pPr>
            <w:r w:rsidRPr="00985072">
              <w:rPr>
                <w:rFonts w:eastAsia="Calibri"/>
                <w:sz w:val="24"/>
              </w:rPr>
              <w:t>2,4</w:t>
            </w:r>
          </w:p>
        </w:tc>
        <w:tc>
          <w:tcPr>
            <w:tcW w:w="818" w:type="dxa"/>
          </w:tcPr>
          <w:p w14:paraId="47BFD085" w14:textId="77777777" w:rsidR="00D16D48" w:rsidRPr="00985072" w:rsidRDefault="00D16D48" w:rsidP="00D16D48">
            <w:pPr>
              <w:jc w:val="center"/>
              <w:rPr>
                <w:rFonts w:eastAsia="Calibri"/>
                <w:sz w:val="24"/>
              </w:rPr>
            </w:pPr>
            <w:r w:rsidRPr="00985072">
              <w:rPr>
                <w:rFonts w:eastAsia="Calibri"/>
                <w:sz w:val="24"/>
              </w:rPr>
              <w:t>3,7</w:t>
            </w:r>
          </w:p>
        </w:tc>
        <w:tc>
          <w:tcPr>
            <w:tcW w:w="785" w:type="dxa"/>
          </w:tcPr>
          <w:p w14:paraId="24AF4679" w14:textId="77777777" w:rsidR="00D16D48" w:rsidRPr="00985072" w:rsidRDefault="00D16D48" w:rsidP="00D16D48">
            <w:pPr>
              <w:jc w:val="center"/>
              <w:rPr>
                <w:rFonts w:eastAsia="Calibri"/>
                <w:sz w:val="24"/>
              </w:rPr>
            </w:pPr>
            <w:r w:rsidRPr="00985072">
              <w:rPr>
                <w:rFonts w:eastAsia="Calibri"/>
                <w:sz w:val="24"/>
              </w:rPr>
              <w:t>54,9</w:t>
            </w:r>
          </w:p>
        </w:tc>
        <w:tc>
          <w:tcPr>
            <w:tcW w:w="846" w:type="dxa"/>
          </w:tcPr>
          <w:p w14:paraId="732F66B9" w14:textId="77777777" w:rsidR="00D16D48" w:rsidRPr="00985072" w:rsidRDefault="00D16D48" w:rsidP="00D16D48">
            <w:pPr>
              <w:jc w:val="center"/>
              <w:rPr>
                <w:rFonts w:eastAsia="Calibri"/>
                <w:sz w:val="24"/>
              </w:rPr>
            </w:pPr>
            <w:r w:rsidRPr="00985072">
              <w:rPr>
                <w:rFonts w:eastAsia="Calibri"/>
                <w:sz w:val="24"/>
              </w:rPr>
              <w:t>0,78</w:t>
            </w:r>
          </w:p>
        </w:tc>
        <w:tc>
          <w:tcPr>
            <w:tcW w:w="846" w:type="dxa"/>
          </w:tcPr>
          <w:p w14:paraId="7C84AE15" w14:textId="77777777" w:rsidR="00D16D48" w:rsidRPr="00985072" w:rsidRDefault="00D16D48" w:rsidP="00D16D48">
            <w:pPr>
              <w:jc w:val="center"/>
              <w:rPr>
                <w:rFonts w:eastAsia="Calibri"/>
                <w:sz w:val="24"/>
              </w:rPr>
            </w:pPr>
            <w:r w:rsidRPr="00985072">
              <w:rPr>
                <w:rFonts w:eastAsia="Calibri"/>
                <w:sz w:val="24"/>
              </w:rPr>
              <w:t>-</w:t>
            </w:r>
          </w:p>
        </w:tc>
        <w:tc>
          <w:tcPr>
            <w:tcW w:w="794" w:type="dxa"/>
          </w:tcPr>
          <w:p w14:paraId="0917449B" w14:textId="77777777" w:rsidR="00D16D48" w:rsidRPr="00985072" w:rsidRDefault="00D16D48" w:rsidP="00D16D48">
            <w:pPr>
              <w:jc w:val="center"/>
              <w:rPr>
                <w:rFonts w:eastAsia="Calibri"/>
                <w:sz w:val="24"/>
              </w:rPr>
            </w:pPr>
            <w:r w:rsidRPr="00985072">
              <w:rPr>
                <w:rFonts w:eastAsia="Calibri"/>
                <w:sz w:val="24"/>
              </w:rPr>
              <w:t>-</w:t>
            </w:r>
          </w:p>
        </w:tc>
      </w:tr>
    </w:tbl>
    <w:p w14:paraId="5BA18DE0" w14:textId="77777777" w:rsidR="00D16D48" w:rsidRDefault="00D16D48" w:rsidP="00753BC6">
      <w:pPr>
        <w:ind w:firstLine="567"/>
        <w:jc w:val="both"/>
        <w:rPr>
          <w:szCs w:val="28"/>
          <w:lang w:val="kk-KZ"/>
        </w:rPr>
      </w:pPr>
    </w:p>
    <w:p w14:paraId="69B6DD66" w14:textId="4DCA138D" w:rsidR="00753BC6" w:rsidRDefault="00753BC6" w:rsidP="00985072">
      <w:pPr>
        <w:ind w:firstLine="709"/>
        <w:jc w:val="both"/>
        <w:rPr>
          <w:szCs w:val="28"/>
          <w:lang w:val="kk-KZ"/>
        </w:rPr>
      </w:pPr>
      <w:r w:rsidRPr="00753BC6">
        <w:rPr>
          <w:szCs w:val="28"/>
          <w:lang w:val="kk-KZ"/>
        </w:rPr>
        <w:t>Отын ретінде ши</w:t>
      </w:r>
      <w:r>
        <w:rPr>
          <w:szCs w:val="28"/>
          <w:lang w:val="kk-KZ"/>
        </w:rPr>
        <w:t>кіқұрамда</w:t>
      </w:r>
      <w:r w:rsidRPr="00753BC6">
        <w:rPr>
          <w:szCs w:val="28"/>
          <w:lang w:val="kk-KZ"/>
        </w:rPr>
        <w:t xml:space="preserve"> 10-12</w:t>
      </w:r>
      <w:r w:rsidR="00331324">
        <w:rPr>
          <w:szCs w:val="28"/>
          <w:lang w:val="kk-KZ"/>
        </w:rPr>
        <w:t xml:space="preserve"> </w:t>
      </w:r>
      <w:r w:rsidRPr="00753BC6">
        <w:rPr>
          <w:szCs w:val="28"/>
          <w:lang w:val="kk-KZ"/>
        </w:rPr>
        <w:t>% мөлшерінде 0-5 мм фракциядағы коксты</w:t>
      </w:r>
      <w:r>
        <w:rPr>
          <w:szCs w:val="28"/>
          <w:lang w:val="kk-KZ"/>
        </w:rPr>
        <w:t xml:space="preserve">ң елегін </w:t>
      </w:r>
      <w:r w:rsidRPr="00753BC6">
        <w:rPr>
          <w:szCs w:val="28"/>
          <w:lang w:val="kk-KZ"/>
        </w:rPr>
        <w:t>пайдаланылды.</w:t>
      </w:r>
    </w:p>
    <w:p w14:paraId="088BA6B5" w14:textId="2F829567" w:rsidR="00753BC6" w:rsidRDefault="00753BC6" w:rsidP="00985072">
      <w:pPr>
        <w:ind w:firstLine="709"/>
        <w:jc w:val="both"/>
        <w:rPr>
          <w:szCs w:val="28"/>
          <w:lang w:val="kk-KZ"/>
        </w:rPr>
      </w:pPr>
      <w:r w:rsidRPr="00753BC6">
        <w:rPr>
          <w:szCs w:val="28"/>
          <w:lang w:val="kk-KZ"/>
        </w:rPr>
        <w:t>Кокс күлінің химиялық және техникалық құрамы 5.2-кестеде келтірілген. Материалдардың фракциялық құрамы 3.4-кестеде берілген (3-тарауды қараңыз).</w:t>
      </w:r>
    </w:p>
    <w:p w14:paraId="07483CD3" w14:textId="64B1F5EB" w:rsidR="00753BC6" w:rsidRDefault="00985072" w:rsidP="00985072">
      <w:pPr>
        <w:ind w:firstLine="709"/>
        <w:jc w:val="both"/>
        <w:rPr>
          <w:szCs w:val="28"/>
          <w:lang w:val="kk-KZ"/>
        </w:rPr>
      </w:pPr>
      <w:bookmarkStart w:id="39" w:name="_Hlk193118240"/>
      <w:r w:rsidRPr="00CA620D">
        <w:rPr>
          <w:szCs w:val="28"/>
          <w:lang w:val="kk-KZ"/>
        </w:rPr>
        <w:t>Ж</w:t>
      </w:r>
      <w:r w:rsidR="00753BC6" w:rsidRPr="00CA620D">
        <w:rPr>
          <w:szCs w:val="28"/>
          <w:lang w:val="kk-KZ"/>
        </w:rPr>
        <w:t xml:space="preserve">ентектеуді Торайғыров университетінің зертханасында қабылданған әдістеме бойынша жүргізілді </w:t>
      </w:r>
      <w:bookmarkEnd w:id="39"/>
      <w:r w:rsidR="00753BC6" w:rsidRPr="00CA620D">
        <w:rPr>
          <w:szCs w:val="28"/>
          <w:lang w:val="kk-KZ"/>
        </w:rPr>
        <w:t>[18</w:t>
      </w:r>
      <w:r w:rsidR="008D2E56">
        <w:rPr>
          <w:szCs w:val="28"/>
          <w:lang w:val="kk-KZ"/>
        </w:rPr>
        <w:t>4</w:t>
      </w:r>
      <w:r w:rsidR="00753BC6" w:rsidRPr="00CA620D">
        <w:rPr>
          <w:szCs w:val="28"/>
          <w:lang w:val="kk-KZ"/>
        </w:rPr>
        <w:t>].</w:t>
      </w:r>
      <w:r w:rsidR="00753BC6">
        <w:rPr>
          <w:szCs w:val="28"/>
          <w:lang w:val="kk-KZ"/>
        </w:rPr>
        <w:t xml:space="preserve"> </w:t>
      </w:r>
      <w:r w:rsidR="00753BC6" w:rsidRPr="00753BC6">
        <w:rPr>
          <w:szCs w:val="28"/>
          <w:lang w:val="kk-KZ"/>
        </w:rPr>
        <w:t>Компоненттерді салмақтық мөлшерлегеннен кейін шикіқұрамды мұқият араластырып, араластырғышта 9</w:t>
      </w:r>
      <w:r w:rsidR="00753BC6">
        <w:rPr>
          <w:szCs w:val="28"/>
          <w:lang w:val="kk-KZ"/>
        </w:rPr>
        <w:t xml:space="preserve"> түйіршіктелді</w:t>
      </w:r>
      <w:r w:rsidR="00753BC6" w:rsidRPr="00753BC6">
        <w:rPr>
          <w:szCs w:val="28"/>
          <w:lang w:val="kk-KZ"/>
        </w:rPr>
        <w:t xml:space="preserve"> 5.6-сурет</w:t>
      </w:r>
      <w:r w:rsidR="00753BC6">
        <w:rPr>
          <w:szCs w:val="28"/>
          <w:lang w:val="kk-KZ"/>
        </w:rPr>
        <w:t>те көрсетілген</w:t>
      </w:r>
      <w:r w:rsidR="00753BC6" w:rsidRPr="00753BC6">
        <w:rPr>
          <w:szCs w:val="28"/>
          <w:lang w:val="kk-KZ"/>
        </w:rPr>
        <w:t>. Ылғалды тәжірибелік жолмен анықтады.</w:t>
      </w:r>
    </w:p>
    <w:p w14:paraId="5FFE56C7" w14:textId="50C3AEB6" w:rsidR="00753BC6" w:rsidRDefault="00753BC6" w:rsidP="00985072">
      <w:pPr>
        <w:ind w:firstLine="709"/>
        <w:jc w:val="both"/>
        <w:rPr>
          <w:szCs w:val="28"/>
          <w:lang w:val="kk-KZ"/>
        </w:rPr>
      </w:pPr>
      <w:r w:rsidRPr="00753BC6">
        <w:rPr>
          <w:szCs w:val="28"/>
          <w:lang w:val="kk-KZ"/>
        </w:rPr>
        <w:t xml:space="preserve">Тәжірибелік-өнеркәсіптік </w:t>
      </w:r>
      <w:r>
        <w:rPr>
          <w:szCs w:val="28"/>
          <w:lang w:val="kk-KZ"/>
        </w:rPr>
        <w:t>жентекте</w:t>
      </w:r>
      <w:r w:rsidRPr="00753BC6">
        <w:rPr>
          <w:szCs w:val="28"/>
          <w:lang w:val="kk-KZ"/>
        </w:rPr>
        <w:t>у пилоттық агломерациялық пилот</w:t>
      </w:r>
      <w:r>
        <w:rPr>
          <w:szCs w:val="28"/>
          <w:lang w:val="kk-KZ"/>
        </w:rPr>
        <w:t xml:space="preserve">тық </w:t>
      </w:r>
      <w:r w:rsidRPr="00753BC6">
        <w:rPr>
          <w:szCs w:val="28"/>
          <w:lang w:val="kk-KZ"/>
        </w:rPr>
        <w:t>қондырғыда жүргізілді.</w:t>
      </w:r>
      <w:r>
        <w:rPr>
          <w:szCs w:val="28"/>
          <w:lang w:val="kk-KZ"/>
        </w:rPr>
        <w:t xml:space="preserve"> </w:t>
      </w:r>
      <w:r w:rsidRPr="00753BC6">
        <w:rPr>
          <w:szCs w:val="28"/>
          <w:lang w:val="kk-KZ"/>
        </w:rPr>
        <w:t>Болат ыдыс пен газ қабылдағыштың беті ауаның сорылуын жою үшін ылғалданған асбест баумен мұқият тығыздалған.</w:t>
      </w:r>
      <w:r>
        <w:rPr>
          <w:szCs w:val="28"/>
          <w:lang w:val="kk-KZ"/>
        </w:rPr>
        <w:t xml:space="preserve"> </w:t>
      </w:r>
      <w:r w:rsidRPr="00753BC6">
        <w:rPr>
          <w:szCs w:val="28"/>
          <w:lang w:val="kk-KZ"/>
        </w:rPr>
        <w:t>Эксгаустер ретінде ВВН-8 су сақиналы сорғысы пайдаланылды.</w:t>
      </w:r>
      <w:r>
        <w:rPr>
          <w:szCs w:val="28"/>
          <w:lang w:val="kk-KZ"/>
        </w:rPr>
        <w:t xml:space="preserve"> </w:t>
      </w:r>
      <w:r w:rsidRPr="00753BC6">
        <w:rPr>
          <w:szCs w:val="28"/>
          <w:lang w:val="kk-KZ"/>
        </w:rPr>
        <w:t>Иле</w:t>
      </w:r>
      <w:r>
        <w:rPr>
          <w:szCs w:val="28"/>
          <w:lang w:val="kk-KZ"/>
        </w:rPr>
        <w:t>м</w:t>
      </w:r>
      <w:r w:rsidRPr="00753BC6">
        <w:rPr>
          <w:szCs w:val="28"/>
          <w:lang w:val="kk-KZ"/>
        </w:rPr>
        <w:t xml:space="preserve"> </w:t>
      </w:r>
      <w:r>
        <w:rPr>
          <w:szCs w:val="28"/>
          <w:lang w:val="kk-KZ"/>
        </w:rPr>
        <w:t>от</w:t>
      </w:r>
      <w:r w:rsidRPr="00753BC6">
        <w:rPr>
          <w:szCs w:val="28"/>
          <w:lang w:val="kk-KZ"/>
        </w:rPr>
        <w:t>қабы</w:t>
      </w:r>
      <w:r>
        <w:rPr>
          <w:szCs w:val="28"/>
          <w:lang w:val="kk-KZ"/>
        </w:rPr>
        <w:t>рша</w:t>
      </w:r>
      <w:r w:rsidRPr="00753BC6">
        <w:rPr>
          <w:szCs w:val="28"/>
          <w:lang w:val="kk-KZ"/>
        </w:rPr>
        <w:t>ғының химиялық құрамы 5.</w:t>
      </w:r>
      <w:r>
        <w:rPr>
          <w:szCs w:val="28"/>
          <w:lang w:val="kk-KZ"/>
        </w:rPr>
        <w:t>8</w:t>
      </w:r>
      <w:r w:rsidRPr="00753BC6">
        <w:rPr>
          <w:szCs w:val="28"/>
          <w:lang w:val="kk-KZ"/>
        </w:rPr>
        <w:t>-кестеде берілген.</w:t>
      </w:r>
    </w:p>
    <w:p w14:paraId="5DD5A4FA" w14:textId="77777777" w:rsidR="00D16D48" w:rsidRPr="0075533A" w:rsidRDefault="00D16D48" w:rsidP="00503E08">
      <w:pPr>
        <w:ind w:firstLine="709"/>
        <w:jc w:val="both"/>
        <w:rPr>
          <w:szCs w:val="28"/>
          <w:shd w:val="clear" w:color="auto" w:fill="FFFFFF"/>
          <w:lang w:val="kk-KZ"/>
        </w:rPr>
      </w:pPr>
    </w:p>
    <w:p w14:paraId="6826EE3F" w14:textId="4AE325B5" w:rsidR="00D16D48" w:rsidRPr="0075533A" w:rsidRDefault="00B15BB7" w:rsidP="00503E08">
      <w:pPr>
        <w:jc w:val="both"/>
        <w:rPr>
          <w:szCs w:val="28"/>
          <w:shd w:val="clear" w:color="auto" w:fill="FFFFFF"/>
          <w:lang w:val="kk-KZ"/>
        </w:rPr>
      </w:pPr>
      <w:r>
        <w:rPr>
          <w:szCs w:val="28"/>
          <w:shd w:val="clear" w:color="auto" w:fill="FFFFFF"/>
          <w:lang w:val="kk-KZ"/>
        </w:rPr>
        <w:t>К</w:t>
      </w:r>
      <w:r w:rsidR="00753BC6">
        <w:rPr>
          <w:szCs w:val="28"/>
          <w:shd w:val="clear" w:color="auto" w:fill="FFFFFF"/>
          <w:lang w:val="kk-KZ"/>
        </w:rPr>
        <w:t>есте</w:t>
      </w:r>
      <w:r w:rsidR="00D16D48" w:rsidRPr="0075533A">
        <w:rPr>
          <w:szCs w:val="28"/>
          <w:shd w:val="clear" w:color="auto" w:fill="FFFFFF"/>
          <w:lang w:val="kk-KZ"/>
        </w:rPr>
        <w:t xml:space="preserve"> </w:t>
      </w:r>
      <w:r w:rsidRPr="0075533A">
        <w:rPr>
          <w:szCs w:val="28"/>
          <w:shd w:val="clear" w:color="auto" w:fill="FFFFFF"/>
          <w:lang w:val="kk-KZ"/>
        </w:rPr>
        <w:t>5.</w:t>
      </w:r>
      <w:r>
        <w:rPr>
          <w:szCs w:val="28"/>
          <w:shd w:val="clear" w:color="auto" w:fill="FFFFFF"/>
          <w:lang w:val="kk-KZ"/>
        </w:rPr>
        <w:t xml:space="preserve">8 </w:t>
      </w:r>
      <w:r w:rsidR="00D16D48" w:rsidRPr="0075533A">
        <w:rPr>
          <w:szCs w:val="28"/>
          <w:shd w:val="clear" w:color="auto" w:fill="FFFFFF"/>
          <w:lang w:val="kk-KZ"/>
        </w:rPr>
        <w:t xml:space="preserve">– </w:t>
      </w:r>
      <w:r w:rsidR="00753BC6" w:rsidRPr="00753BC6">
        <w:rPr>
          <w:szCs w:val="28"/>
          <w:lang w:val="kk-KZ"/>
        </w:rPr>
        <w:t>Иле</w:t>
      </w:r>
      <w:r w:rsidR="00753BC6">
        <w:rPr>
          <w:szCs w:val="28"/>
          <w:lang w:val="kk-KZ"/>
        </w:rPr>
        <w:t>м</w:t>
      </w:r>
      <w:r w:rsidR="00753BC6" w:rsidRPr="00753BC6">
        <w:rPr>
          <w:szCs w:val="28"/>
          <w:lang w:val="kk-KZ"/>
        </w:rPr>
        <w:t xml:space="preserve"> </w:t>
      </w:r>
      <w:r w:rsidR="00753BC6">
        <w:rPr>
          <w:szCs w:val="28"/>
          <w:lang w:val="kk-KZ"/>
        </w:rPr>
        <w:t>от</w:t>
      </w:r>
      <w:r w:rsidR="00753BC6" w:rsidRPr="00753BC6">
        <w:rPr>
          <w:szCs w:val="28"/>
          <w:lang w:val="kk-KZ"/>
        </w:rPr>
        <w:t>қабы</w:t>
      </w:r>
      <w:r w:rsidR="00753BC6">
        <w:rPr>
          <w:szCs w:val="28"/>
          <w:lang w:val="kk-KZ"/>
        </w:rPr>
        <w:t>рша</w:t>
      </w:r>
      <w:r w:rsidR="00753BC6" w:rsidRPr="00753BC6">
        <w:rPr>
          <w:szCs w:val="28"/>
          <w:lang w:val="kk-KZ"/>
        </w:rPr>
        <w:t>ғының химиялық құрамы</w:t>
      </w:r>
      <w:r w:rsidR="00D16D48" w:rsidRPr="0075533A">
        <w:rPr>
          <w:szCs w:val="28"/>
          <w:shd w:val="clear" w:color="auto" w:fill="FFFFFF"/>
          <w:lang w:val="kk-KZ"/>
        </w:rPr>
        <w:t>, %</w:t>
      </w:r>
    </w:p>
    <w:tbl>
      <w:tblPr>
        <w:tblStyle w:val="a7"/>
        <w:tblW w:w="9469" w:type="dxa"/>
        <w:tblInd w:w="-5" w:type="dxa"/>
        <w:tblLayout w:type="fixed"/>
        <w:tblLook w:val="04A0" w:firstRow="1" w:lastRow="0" w:firstColumn="1" w:lastColumn="0" w:noHBand="0" w:noVBand="1"/>
      </w:tblPr>
      <w:tblGrid>
        <w:gridCol w:w="2098"/>
        <w:gridCol w:w="1134"/>
        <w:gridCol w:w="1276"/>
        <w:gridCol w:w="1275"/>
        <w:gridCol w:w="1418"/>
        <w:gridCol w:w="1417"/>
        <w:gridCol w:w="851"/>
      </w:tblGrid>
      <w:tr w:rsidR="00D16D48" w:rsidRPr="00985072" w14:paraId="63A310D4" w14:textId="77777777" w:rsidTr="00B15BB7">
        <w:trPr>
          <w:trHeight w:val="273"/>
        </w:trPr>
        <w:tc>
          <w:tcPr>
            <w:tcW w:w="2098" w:type="dxa"/>
          </w:tcPr>
          <w:p w14:paraId="388EE883" w14:textId="42448C63" w:rsidR="00D16D48" w:rsidRPr="00985072" w:rsidRDefault="00753BC6" w:rsidP="00D16D48">
            <w:pPr>
              <w:jc w:val="center"/>
              <w:rPr>
                <w:sz w:val="24"/>
                <w:lang w:val="kk-KZ"/>
              </w:rPr>
            </w:pPr>
            <w:r w:rsidRPr="00985072">
              <w:rPr>
                <w:sz w:val="24"/>
                <w:lang w:val="kk-KZ"/>
              </w:rPr>
              <w:t>Атауы</w:t>
            </w:r>
          </w:p>
        </w:tc>
        <w:tc>
          <w:tcPr>
            <w:tcW w:w="1134" w:type="dxa"/>
          </w:tcPr>
          <w:p w14:paraId="5D7ACC92" w14:textId="58E55784" w:rsidR="00D16D48" w:rsidRPr="00985072" w:rsidRDefault="00D16D48" w:rsidP="00D16D48">
            <w:pPr>
              <w:jc w:val="center"/>
              <w:rPr>
                <w:sz w:val="24"/>
                <w:vertAlign w:val="subscript"/>
              </w:rPr>
            </w:pPr>
            <w:r w:rsidRPr="00985072">
              <w:rPr>
                <w:sz w:val="24"/>
                <w:lang w:val="en-US"/>
              </w:rPr>
              <w:t>Fe</w:t>
            </w:r>
            <w:r w:rsidR="00753BC6" w:rsidRPr="00985072">
              <w:rPr>
                <w:sz w:val="24"/>
                <w:vertAlign w:val="subscript"/>
                <w:lang w:val="kk-KZ"/>
              </w:rPr>
              <w:t>жалпы</w:t>
            </w:r>
          </w:p>
        </w:tc>
        <w:tc>
          <w:tcPr>
            <w:tcW w:w="1276" w:type="dxa"/>
          </w:tcPr>
          <w:p w14:paraId="4B06D4DB" w14:textId="77777777" w:rsidR="00D16D48" w:rsidRPr="00985072" w:rsidRDefault="00D16D48" w:rsidP="00D16D48">
            <w:pPr>
              <w:jc w:val="center"/>
              <w:rPr>
                <w:sz w:val="24"/>
                <w:lang w:val="en-US"/>
              </w:rPr>
            </w:pPr>
            <w:proofErr w:type="spellStart"/>
            <w:r w:rsidRPr="00985072">
              <w:rPr>
                <w:sz w:val="24"/>
                <w:lang w:val="en-US"/>
              </w:rPr>
              <w:t>FeO</w:t>
            </w:r>
            <w:proofErr w:type="spellEnd"/>
          </w:p>
        </w:tc>
        <w:tc>
          <w:tcPr>
            <w:tcW w:w="1275" w:type="dxa"/>
          </w:tcPr>
          <w:p w14:paraId="6020AAE6" w14:textId="77777777" w:rsidR="00D16D48" w:rsidRPr="00985072" w:rsidRDefault="00D16D48" w:rsidP="00D16D48">
            <w:pPr>
              <w:jc w:val="center"/>
              <w:rPr>
                <w:sz w:val="24"/>
                <w:vertAlign w:val="subscript"/>
              </w:rPr>
            </w:pPr>
            <w:r w:rsidRPr="00985072">
              <w:rPr>
                <w:sz w:val="24"/>
                <w:lang w:val="en-US"/>
              </w:rPr>
              <w:t>Fe</w:t>
            </w:r>
            <w:r w:rsidRPr="00985072">
              <w:rPr>
                <w:sz w:val="24"/>
                <w:vertAlign w:val="subscript"/>
              </w:rPr>
              <w:t>2</w:t>
            </w:r>
            <w:r w:rsidRPr="00985072">
              <w:rPr>
                <w:sz w:val="24"/>
                <w:lang w:val="en-US"/>
              </w:rPr>
              <w:t>O</w:t>
            </w:r>
            <w:r w:rsidRPr="00985072">
              <w:rPr>
                <w:sz w:val="24"/>
                <w:vertAlign w:val="subscript"/>
              </w:rPr>
              <w:t>3</w:t>
            </w:r>
          </w:p>
        </w:tc>
        <w:tc>
          <w:tcPr>
            <w:tcW w:w="1418" w:type="dxa"/>
          </w:tcPr>
          <w:p w14:paraId="6049357C" w14:textId="77777777" w:rsidR="00D16D48" w:rsidRPr="00985072" w:rsidRDefault="00D16D48" w:rsidP="00D16D48">
            <w:pPr>
              <w:jc w:val="center"/>
              <w:rPr>
                <w:sz w:val="24"/>
                <w:vertAlign w:val="subscript"/>
                <w:lang w:val="en-US"/>
              </w:rPr>
            </w:pPr>
            <w:r w:rsidRPr="00985072">
              <w:rPr>
                <w:sz w:val="24"/>
                <w:lang w:val="en-US"/>
              </w:rPr>
              <w:t>SiO</w:t>
            </w:r>
            <w:r w:rsidRPr="00985072">
              <w:rPr>
                <w:sz w:val="24"/>
                <w:vertAlign w:val="subscript"/>
                <w:lang w:val="en-US"/>
              </w:rPr>
              <w:t>2</w:t>
            </w:r>
          </w:p>
        </w:tc>
        <w:tc>
          <w:tcPr>
            <w:tcW w:w="1417" w:type="dxa"/>
          </w:tcPr>
          <w:p w14:paraId="7395C084" w14:textId="77777777" w:rsidR="00D16D48" w:rsidRPr="00985072" w:rsidRDefault="00D16D48" w:rsidP="00D16D48">
            <w:pPr>
              <w:jc w:val="center"/>
              <w:rPr>
                <w:sz w:val="24"/>
              </w:rPr>
            </w:pPr>
            <w:proofErr w:type="spellStart"/>
            <w:r w:rsidRPr="00985072">
              <w:rPr>
                <w:sz w:val="24"/>
                <w:lang w:val="en-US"/>
              </w:rPr>
              <w:t>MnO</w:t>
            </w:r>
            <w:proofErr w:type="spellEnd"/>
          </w:p>
        </w:tc>
        <w:tc>
          <w:tcPr>
            <w:tcW w:w="851" w:type="dxa"/>
          </w:tcPr>
          <w:p w14:paraId="53078C6D" w14:textId="77777777" w:rsidR="00D16D48" w:rsidRPr="00985072" w:rsidRDefault="00D16D48" w:rsidP="00D16D48">
            <w:pPr>
              <w:jc w:val="center"/>
              <w:rPr>
                <w:sz w:val="24"/>
              </w:rPr>
            </w:pPr>
            <w:r w:rsidRPr="00985072">
              <w:rPr>
                <w:sz w:val="24"/>
              </w:rPr>
              <w:t>С</w:t>
            </w:r>
          </w:p>
        </w:tc>
      </w:tr>
      <w:tr w:rsidR="00D16D48" w:rsidRPr="00985072" w14:paraId="002E5DAB" w14:textId="77777777" w:rsidTr="00B15BB7">
        <w:trPr>
          <w:trHeight w:val="273"/>
        </w:trPr>
        <w:tc>
          <w:tcPr>
            <w:tcW w:w="2098" w:type="dxa"/>
          </w:tcPr>
          <w:p w14:paraId="01C9900D" w14:textId="10A49C15" w:rsidR="00D16D48" w:rsidRPr="00985072" w:rsidRDefault="00753BC6" w:rsidP="00D16D48">
            <w:pPr>
              <w:jc w:val="center"/>
              <w:rPr>
                <w:sz w:val="24"/>
              </w:rPr>
            </w:pPr>
            <w:r w:rsidRPr="00985072">
              <w:rPr>
                <w:sz w:val="24"/>
                <w:lang w:val="kk-KZ"/>
              </w:rPr>
              <w:t>Илем отқабыршағы</w:t>
            </w:r>
          </w:p>
        </w:tc>
        <w:tc>
          <w:tcPr>
            <w:tcW w:w="1134" w:type="dxa"/>
          </w:tcPr>
          <w:p w14:paraId="2CA7FFF1" w14:textId="77777777" w:rsidR="00D16D48" w:rsidRPr="00985072" w:rsidRDefault="00D16D48" w:rsidP="00D16D48">
            <w:pPr>
              <w:jc w:val="center"/>
              <w:rPr>
                <w:sz w:val="24"/>
              </w:rPr>
            </w:pPr>
            <w:r w:rsidRPr="00985072">
              <w:rPr>
                <w:sz w:val="24"/>
              </w:rPr>
              <w:t>76,4</w:t>
            </w:r>
          </w:p>
        </w:tc>
        <w:tc>
          <w:tcPr>
            <w:tcW w:w="1276" w:type="dxa"/>
          </w:tcPr>
          <w:p w14:paraId="44128364" w14:textId="77777777" w:rsidR="00D16D48" w:rsidRPr="00985072" w:rsidRDefault="00D16D48" w:rsidP="00D16D48">
            <w:pPr>
              <w:jc w:val="center"/>
              <w:rPr>
                <w:sz w:val="24"/>
              </w:rPr>
            </w:pPr>
            <w:r w:rsidRPr="00985072">
              <w:rPr>
                <w:sz w:val="24"/>
              </w:rPr>
              <w:t>45,3</w:t>
            </w:r>
          </w:p>
        </w:tc>
        <w:tc>
          <w:tcPr>
            <w:tcW w:w="1275" w:type="dxa"/>
          </w:tcPr>
          <w:p w14:paraId="15475EB5" w14:textId="77777777" w:rsidR="00D16D48" w:rsidRPr="00985072" w:rsidRDefault="00D16D48" w:rsidP="00D16D48">
            <w:pPr>
              <w:jc w:val="center"/>
              <w:rPr>
                <w:sz w:val="24"/>
              </w:rPr>
            </w:pPr>
            <w:r w:rsidRPr="00985072">
              <w:rPr>
                <w:sz w:val="24"/>
              </w:rPr>
              <w:t>58,8</w:t>
            </w:r>
          </w:p>
        </w:tc>
        <w:tc>
          <w:tcPr>
            <w:tcW w:w="1418" w:type="dxa"/>
          </w:tcPr>
          <w:p w14:paraId="6E091540" w14:textId="77777777" w:rsidR="00D16D48" w:rsidRPr="00985072" w:rsidRDefault="00D16D48" w:rsidP="00D16D48">
            <w:pPr>
              <w:jc w:val="center"/>
              <w:rPr>
                <w:sz w:val="24"/>
              </w:rPr>
            </w:pPr>
            <w:r w:rsidRPr="00985072">
              <w:rPr>
                <w:sz w:val="24"/>
              </w:rPr>
              <w:t>0,6</w:t>
            </w:r>
          </w:p>
        </w:tc>
        <w:tc>
          <w:tcPr>
            <w:tcW w:w="1417" w:type="dxa"/>
          </w:tcPr>
          <w:p w14:paraId="6D812DBC" w14:textId="77777777" w:rsidR="00D16D48" w:rsidRPr="00985072" w:rsidRDefault="00D16D48" w:rsidP="00D16D48">
            <w:pPr>
              <w:jc w:val="center"/>
              <w:rPr>
                <w:sz w:val="24"/>
              </w:rPr>
            </w:pPr>
            <w:r w:rsidRPr="00985072">
              <w:rPr>
                <w:sz w:val="24"/>
              </w:rPr>
              <w:t>1,7</w:t>
            </w:r>
          </w:p>
        </w:tc>
        <w:tc>
          <w:tcPr>
            <w:tcW w:w="851" w:type="dxa"/>
          </w:tcPr>
          <w:p w14:paraId="0FC47E4F" w14:textId="77777777" w:rsidR="00D16D48" w:rsidRPr="00985072" w:rsidRDefault="00D16D48" w:rsidP="00D16D48">
            <w:pPr>
              <w:jc w:val="center"/>
              <w:rPr>
                <w:sz w:val="24"/>
              </w:rPr>
            </w:pPr>
            <w:r w:rsidRPr="00985072">
              <w:rPr>
                <w:sz w:val="24"/>
              </w:rPr>
              <w:t>0,11</w:t>
            </w:r>
          </w:p>
        </w:tc>
      </w:tr>
    </w:tbl>
    <w:p w14:paraId="0DCC08BF" w14:textId="77777777" w:rsidR="00503E08" w:rsidRDefault="00503E08" w:rsidP="00503E08">
      <w:pPr>
        <w:jc w:val="both"/>
        <w:rPr>
          <w:szCs w:val="28"/>
        </w:rPr>
      </w:pPr>
    </w:p>
    <w:p w14:paraId="3AF5778F" w14:textId="5EA6D0BD" w:rsidR="00753BC6" w:rsidRPr="00DC33CE" w:rsidRDefault="00753BC6" w:rsidP="00985072">
      <w:pPr>
        <w:ind w:firstLine="709"/>
        <w:jc w:val="both"/>
        <w:rPr>
          <w:szCs w:val="28"/>
          <w:lang w:val="kk-KZ"/>
        </w:rPr>
      </w:pPr>
      <w:proofErr w:type="spellStart"/>
      <w:r w:rsidRPr="00753BC6">
        <w:rPr>
          <w:szCs w:val="28"/>
        </w:rPr>
        <w:t>Пісірудің</w:t>
      </w:r>
      <w:proofErr w:type="spellEnd"/>
      <w:r w:rsidRPr="00753BC6">
        <w:rPr>
          <w:szCs w:val="28"/>
        </w:rPr>
        <w:t xml:space="preserve"> </w:t>
      </w:r>
      <w:proofErr w:type="spellStart"/>
      <w:r w:rsidRPr="00753BC6">
        <w:rPr>
          <w:szCs w:val="28"/>
        </w:rPr>
        <w:t>басталуы</w:t>
      </w:r>
      <w:proofErr w:type="spellEnd"/>
      <w:r w:rsidRPr="00753BC6">
        <w:rPr>
          <w:szCs w:val="28"/>
        </w:rPr>
        <w:t xml:space="preserve"> </w:t>
      </w:r>
      <w:proofErr w:type="spellStart"/>
      <w:r w:rsidRPr="00753BC6">
        <w:rPr>
          <w:szCs w:val="28"/>
        </w:rPr>
        <w:t>кокстың</w:t>
      </w:r>
      <w:proofErr w:type="spellEnd"/>
      <w:r w:rsidRPr="00753BC6">
        <w:rPr>
          <w:szCs w:val="28"/>
        </w:rPr>
        <w:t xml:space="preserve"> </w:t>
      </w:r>
      <w:proofErr w:type="spellStart"/>
      <w:r w:rsidRPr="00753BC6">
        <w:rPr>
          <w:szCs w:val="28"/>
        </w:rPr>
        <w:t>тұтану</w:t>
      </w:r>
      <w:proofErr w:type="spellEnd"/>
      <w:r w:rsidRPr="00753BC6">
        <w:rPr>
          <w:szCs w:val="28"/>
        </w:rPr>
        <w:t xml:space="preserve"> </w:t>
      </w:r>
      <w:proofErr w:type="spellStart"/>
      <w:r w:rsidRPr="00753BC6">
        <w:rPr>
          <w:szCs w:val="28"/>
        </w:rPr>
        <w:t>сәтімен</w:t>
      </w:r>
      <w:proofErr w:type="spellEnd"/>
      <w:r w:rsidRPr="00753BC6">
        <w:rPr>
          <w:szCs w:val="28"/>
        </w:rPr>
        <w:t xml:space="preserve">, </w:t>
      </w:r>
      <w:proofErr w:type="spellStart"/>
      <w:r w:rsidRPr="00753BC6">
        <w:rPr>
          <w:szCs w:val="28"/>
        </w:rPr>
        <w:t>процестің</w:t>
      </w:r>
      <w:proofErr w:type="spellEnd"/>
      <w:r w:rsidRPr="00753BC6">
        <w:rPr>
          <w:szCs w:val="28"/>
        </w:rPr>
        <w:t xml:space="preserve"> </w:t>
      </w:r>
      <w:proofErr w:type="spellStart"/>
      <w:r w:rsidRPr="00753BC6">
        <w:rPr>
          <w:szCs w:val="28"/>
        </w:rPr>
        <w:t>аяқталуы</w:t>
      </w:r>
      <w:proofErr w:type="spellEnd"/>
      <w:r w:rsidRPr="00753BC6">
        <w:rPr>
          <w:szCs w:val="28"/>
        </w:rPr>
        <w:t xml:space="preserve"> </w:t>
      </w:r>
      <w:r w:rsidR="008B2B13">
        <w:rPr>
          <w:szCs w:val="28"/>
          <w:lang w:val="kk-KZ"/>
        </w:rPr>
        <w:t>–</w:t>
      </w:r>
      <w:r w:rsidRPr="00753BC6">
        <w:rPr>
          <w:szCs w:val="28"/>
        </w:rPr>
        <w:t xml:space="preserve"> </w:t>
      </w:r>
      <w:proofErr w:type="spellStart"/>
      <w:r w:rsidRPr="00753BC6">
        <w:rPr>
          <w:szCs w:val="28"/>
        </w:rPr>
        <w:t>шығатын</w:t>
      </w:r>
      <w:proofErr w:type="spellEnd"/>
      <w:r w:rsidRPr="00753BC6">
        <w:rPr>
          <w:szCs w:val="28"/>
        </w:rPr>
        <w:t xml:space="preserve"> </w:t>
      </w:r>
      <w:proofErr w:type="spellStart"/>
      <w:r w:rsidRPr="00753BC6">
        <w:rPr>
          <w:szCs w:val="28"/>
        </w:rPr>
        <w:t>газдардың</w:t>
      </w:r>
      <w:proofErr w:type="spellEnd"/>
      <w:r w:rsidRPr="00753BC6">
        <w:rPr>
          <w:szCs w:val="28"/>
        </w:rPr>
        <w:t xml:space="preserve"> </w:t>
      </w:r>
      <w:proofErr w:type="spellStart"/>
      <w:r w:rsidRPr="00753BC6">
        <w:rPr>
          <w:szCs w:val="28"/>
        </w:rPr>
        <w:t>ең</w:t>
      </w:r>
      <w:proofErr w:type="spellEnd"/>
      <w:r w:rsidRPr="00753BC6">
        <w:rPr>
          <w:szCs w:val="28"/>
        </w:rPr>
        <w:t xml:space="preserve"> </w:t>
      </w:r>
      <w:proofErr w:type="spellStart"/>
      <w:r w:rsidRPr="00753BC6">
        <w:rPr>
          <w:szCs w:val="28"/>
        </w:rPr>
        <w:t>жоғары</w:t>
      </w:r>
      <w:proofErr w:type="spellEnd"/>
      <w:r w:rsidRPr="00753BC6">
        <w:rPr>
          <w:szCs w:val="28"/>
        </w:rPr>
        <w:t xml:space="preserve"> </w:t>
      </w:r>
      <w:proofErr w:type="spellStart"/>
      <w:r w:rsidRPr="00753BC6">
        <w:rPr>
          <w:szCs w:val="28"/>
        </w:rPr>
        <w:t>температурасына</w:t>
      </w:r>
      <w:proofErr w:type="spellEnd"/>
      <w:r w:rsidRPr="00753BC6">
        <w:rPr>
          <w:szCs w:val="28"/>
        </w:rPr>
        <w:t xml:space="preserve"> </w:t>
      </w:r>
      <w:proofErr w:type="spellStart"/>
      <w:r w:rsidRPr="00753BC6">
        <w:rPr>
          <w:szCs w:val="28"/>
        </w:rPr>
        <w:t>жету</w:t>
      </w:r>
      <w:proofErr w:type="spellEnd"/>
      <w:r w:rsidRPr="00753BC6">
        <w:rPr>
          <w:szCs w:val="28"/>
        </w:rPr>
        <w:t xml:space="preserve"> </w:t>
      </w:r>
      <w:proofErr w:type="spellStart"/>
      <w:r w:rsidRPr="00753BC6">
        <w:rPr>
          <w:szCs w:val="28"/>
        </w:rPr>
        <w:t>уақыты</w:t>
      </w:r>
      <w:proofErr w:type="spellEnd"/>
      <w:r w:rsidRPr="00753BC6">
        <w:rPr>
          <w:szCs w:val="28"/>
        </w:rPr>
        <w:t xml:space="preserve"> </w:t>
      </w:r>
      <w:proofErr w:type="spellStart"/>
      <w:r w:rsidRPr="00753BC6">
        <w:rPr>
          <w:szCs w:val="28"/>
        </w:rPr>
        <w:t>бойынша</w:t>
      </w:r>
      <w:proofErr w:type="spellEnd"/>
      <w:r w:rsidRPr="00753BC6">
        <w:rPr>
          <w:szCs w:val="28"/>
        </w:rPr>
        <w:t xml:space="preserve"> </w:t>
      </w:r>
      <w:proofErr w:type="spellStart"/>
      <w:r w:rsidRPr="00753BC6">
        <w:rPr>
          <w:szCs w:val="28"/>
        </w:rPr>
        <w:t>анықталады</w:t>
      </w:r>
      <w:proofErr w:type="spellEnd"/>
      <w:r w:rsidRPr="00753BC6">
        <w:rPr>
          <w:szCs w:val="28"/>
        </w:rPr>
        <w:t>.</w:t>
      </w:r>
      <w:r>
        <w:rPr>
          <w:szCs w:val="28"/>
          <w:lang w:val="kk-KZ"/>
        </w:rPr>
        <w:t xml:space="preserve"> </w:t>
      </w:r>
      <w:r w:rsidRPr="00753BC6">
        <w:rPr>
          <w:szCs w:val="28"/>
          <w:lang w:val="kk-KZ"/>
        </w:rPr>
        <w:t xml:space="preserve">Температураны өлшеу газ қабылдағыштағы </w:t>
      </w:r>
      <w:r>
        <w:rPr>
          <w:szCs w:val="28"/>
          <w:lang w:val="kk-KZ"/>
        </w:rPr>
        <w:t>желтартқыш</w:t>
      </w:r>
      <w:r w:rsidRPr="00753BC6">
        <w:rPr>
          <w:szCs w:val="28"/>
          <w:lang w:val="kk-KZ"/>
        </w:rPr>
        <w:t xml:space="preserve"> тордан төмен орнатылған термопарамен жүргізілген.</w:t>
      </w:r>
      <w:r>
        <w:rPr>
          <w:szCs w:val="28"/>
          <w:lang w:val="kk-KZ"/>
        </w:rPr>
        <w:t xml:space="preserve"> Жентекте</w:t>
      </w:r>
      <w:r w:rsidRPr="00753BC6">
        <w:rPr>
          <w:szCs w:val="28"/>
          <w:lang w:val="kk-KZ"/>
        </w:rPr>
        <w:t xml:space="preserve">у аяқталғаннан кейін </w:t>
      </w:r>
      <w:r w:rsidR="00CA620D">
        <w:rPr>
          <w:szCs w:val="28"/>
          <w:lang w:val="kk-KZ"/>
        </w:rPr>
        <w:t>қаусырма</w:t>
      </w:r>
      <w:r w:rsidRPr="00753BC6">
        <w:rPr>
          <w:szCs w:val="28"/>
          <w:lang w:val="kk-KZ"/>
        </w:rPr>
        <w:t xml:space="preserve"> электр тельфердің </w:t>
      </w:r>
      <w:r w:rsidRPr="00DC33CE">
        <w:rPr>
          <w:szCs w:val="28"/>
          <w:lang w:val="kk-KZ"/>
        </w:rPr>
        <w:t xml:space="preserve">көмегімен </w:t>
      </w:r>
      <w:bookmarkStart w:id="40" w:name="_Hlk192590235"/>
      <w:r w:rsidRPr="00DC33CE">
        <w:rPr>
          <w:szCs w:val="28"/>
          <w:lang w:val="kk-KZ"/>
        </w:rPr>
        <w:t xml:space="preserve">дайындалған арнайы </w:t>
      </w:r>
      <w:bookmarkStart w:id="41" w:name="_Hlk192215387"/>
      <w:r w:rsidRPr="00DC33CE">
        <w:rPr>
          <w:szCs w:val="28"/>
          <w:lang w:val="kk-KZ"/>
        </w:rPr>
        <w:t>қауға</w:t>
      </w:r>
      <w:bookmarkEnd w:id="41"/>
      <w:r w:rsidRPr="00DC33CE">
        <w:rPr>
          <w:szCs w:val="28"/>
          <w:lang w:val="kk-KZ"/>
        </w:rPr>
        <w:t>ға түсіріледі.</w:t>
      </w:r>
      <w:bookmarkEnd w:id="40"/>
      <w:r w:rsidR="000C7499" w:rsidRPr="00DC33CE">
        <w:rPr>
          <w:szCs w:val="28"/>
          <w:lang w:val="kk-KZ"/>
        </w:rPr>
        <w:t xml:space="preserve"> Содан кейін кеуекті салқындатып, өлшеп, қолмен себеді. Алынған класс шығымы </w:t>
      </w:r>
      <w:r w:rsidR="008B2B13">
        <w:rPr>
          <w:szCs w:val="28"/>
          <w:lang w:val="kk-KZ"/>
        </w:rPr>
        <w:t>–</w:t>
      </w:r>
      <w:r w:rsidR="000C7499" w:rsidRPr="00DC33CE">
        <w:rPr>
          <w:szCs w:val="28"/>
          <w:lang w:val="kk-KZ"/>
        </w:rPr>
        <w:t xml:space="preserve"> 5 мм келесі жентектеу үшін пайдаланылды.</w:t>
      </w:r>
    </w:p>
    <w:p w14:paraId="5AA446B5" w14:textId="4BCC0F47" w:rsidR="00753BC6" w:rsidRDefault="000C7499" w:rsidP="00985072">
      <w:pPr>
        <w:ind w:firstLine="709"/>
        <w:jc w:val="both"/>
        <w:rPr>
          <w:szCs w:val="28"/>
          <w:lang w:val="kk-KZ"/>
        </w:rPr>
      </w:pPr>
      <w:bookmarkStart w:id="42" w:name="_Hlk193118157"/>
      <w:r w:rsidRPr="00DC33CE">
        <w:rPr>
          <w:szCs w:val="28"/>
          <w:lang w:val="kk-KZ"/>
        </w:rPr>
        <w:t>Жалпы алғанда 8 жентектелу жүргізілді. Әр жентектеудің салмағы шамамен 120-123 кг дайын агломератқа тең болды. Тәжірибелік-өнеркәсіптік жентектеу нәтижесінде 976 кг дайын металдандырылған</w:t>
      </w:r>
      <w:r w:rsidRPr="000C7499">
        <w:rPr>
          <w:szCs w:val="28"/>
          <w:lang w:val="kk-KZ"/>
        </w:rPr>
        <w:t xml:space="preserve"> агломерат алынды.</w:t>
      </w:r>
    </w:p>
    <w:bookmarkEnd w:id="42"/>
    <w:p w14:paraId="16926983" w14:textId="4914076D" w:rsidR="00753BC6" w:rsidRDefault="000C7499" w:rsidP="00985072">
      <w:pPr>
        <w:ind w:firstLine="709"/>
        <w:jc w:val="both"/>
        <w:rPr>
          <w:szCs w:val="28"/>
          <w:lang w:val="kk-KZ"/>
        </w:rPr>
      </w:pPr>
      <w:r w:rsidRPr="000C7499">
        <w:rPr>
          <w:szCs w:val="28"/>
          <w:lang w:val="kk-KZ"/>
        </w:rPr>
        <w:t>Тәжірибелік металдандырылған агломераттың химиялық құрамы 5.8-кестеде келтірілген</w:t>
      </w:r>
    </w:p>
    <w:p w14:paraId="77D8CE53" w14:textId="77777777" w:rsidR="00503E08" w:rsidRPr="0075533A" w:rsidRDefault="00503E08" w:rsidP="000C7499">
      <w:pPr>
        <w:jc w:val="center"/>
        <w:rPr>
          <w:szCs w:val="28"/>
          <w:lang w:val="kk-KZ"/>
        </w:rPr>
      </w:pPr>
    </w:p>
    <w:p w14:paraId="4BCFC9B8" w14:textId="77777777" w:rsidR="000C7499" w:rsidRPr="000C7499" w:rsidRDefault="00D16D48" w:rsidP="000C7499">
      <w:pPr>
        <w:pStyle w:val="a9"/>
        <w:spacing w:after="0" w:line="240" w:lineRule="auto"/>
        <w:ind w:left="0"/>
        <w:jc w:val="center"/>
        <w:rPr>
          <w:rFonts w:ascii="Times New Roman" w:hAnsi="Times New Roman" w:cs="Times New Roman"/>
          <w:sz w:val="28"/>
          <w:szCs w:val="28"/>
          <w:lang w:val="kk-KZ"/>
        </w:rPr>
      </w:pPr>
      <w:r w:rsidRPr="000C7499">
        <w:rPr>
          <w:rFonts w:ascii="Times New Roman" w:hAnsi="Times New Roman" w:cs="Times New Roman"/>
          <w:noProof/>
          <w:sz w:val="28"/>
          <w:szCs w:val="28"/>
        </w:rPr>
        <w:lastRenderedPageBreak/>
        <w:drawing>
          <wp:inline distT="0" distB="0" distL="0" distR="0" wp14:anchorId="5D28381B" wp14:editId="07F59217">
            <wp:extent cx="4373880" cy="5048442"/>
            <wp:effectExtent l="0" t="0" r="7620" b="0"/>
            <wp:docPr id="74" name="Рисунок 6" descr="C:\Users\Владелец\Downloads\Аглочаша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елец\Downloads\Аглочаша 3.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379584" cy="5055025"/>
                    </a:xfrm>
                    <a:prstGeom prst="rect">
                      <a:avLst/>
                    </a:prstGeom>
                    <a:noFill/>
                    <a:ln>
                      <a:noFill/>
                    </a:ln>
                  </pic:spPr>
                </pic:pic>
              </a:graphicData>
            </a:graphic>
          </wp:inline>
        </w:drawing>
      </w:r>
    </w:p>
    <w:p w14:paraId="5FEEDB25" w14:textId="77777777" w:rsidR="000C7499" w:rsidRPr="000C7499" w:rsidRDefault="000C7499" w:rsidP="000C7499"/>
    <w:p w14:paraId="20B80FF6" w14:textId="2AA03DE2" w:rsidR="000C7499" w:rsidRPr="000C7499" w:rsidRDefault="00D16D48" w:rsidP="000C7499">
      <w:pPr>
        <w:ind w:firstLine="567"/>
        <w:jc w:val="both"/>
      </w:pPr>
      <w:r w:rsidRPr="000C7499">
        <w:t xml:space="preserve">1 – </w:t>
      </w:r>
      <w:r w:rsidR="008B2B13">
        <w:rPr>
          <w:lang w:val="kk-KZ"/>
        </w:rPr>
        <w:t>б</w:t>
      </w:r>
      <w:proofErr w:type="spellStart"/>
      <w:r w:rsidR="000C7499" w:rsidRPr="000C7499">
        <w:t>олат</w:t>
      </w:r>
      <w:proofErr w:type="spellEnd"/>
      <w:r w:rsidR="000C7499" w:rsidRPr="000C7499">
        <w:t xml:space="preserve"> </w:t>
      </w:r>
      <w:proofErr w:type="spellStart"/>
      <w:r w:rsidR="000C7499" w:rsidRPr="000C7499">
        <w:t>ыдыс</w:t>
      </w:r>
      <w:proofErr w:type="spellEnd"/>
      <w:r w:rsidRPr="000C7499">
        <w:t xml:space="preserve">; 2 – </w:t>
      </w:r>
      <w:r w:rsidR="008B2B13">
        <w:rPr>
          <w:lang w:val="kk-KZ"/>
        </w:rPr>
        <w:t>г</w:t>
      </w:r>
      <w:r w:rsidR="000C7499" w:rsidRPr="000C7499">
        <w:t xml:space="preserve">аз </w:t>
      </w:r>
      <w:proofErr w:type="spellStart"/>
      <w:r w:rsidR="000C7499" w:rsidRPr="000C7499">
        <w:t>қабылдағыш</w:t>
      </w:r>
      <w:proofErr w:type="spellEnd"/>
      <w:r w:rsidR="000C7499" w:rsidRPr="000C7499">
        <w:t xml:space="preserve"> (</w:t>
      </w:r>
      <w:r w:rsidR="000C7499">
        <w:rPr>
          <w:lang w:val="kk-KZ"/>
        </w:rPr>
        <w:t xml:space="preserve">желтартқыш </w:t>
      </w:r>
      <w:proofErr w:type="spellStart"/>
      <w:r w:rsidR="000C7499" w:rsidRPr="000C7499">
        <w:t>асты</w:t>
      </w:r>
      <w:proofErr w:type="spellEnd"/>
      <w:r w:rsidR="000C7499" w:rsidRPr="000C7499">
        <w:t xml:space="preserve"> </w:t>
      </w:r>
      <w:proofErr w:type="spellStart"/>
      <w:r w:rsidR="000C7499" w:rsidRPr="000C7499">
        <w:t>бөлігі</w:t>
      </w:r>
      <w:proofErr w:type="spellEnd"/>
      <w:r w:rsidR="000C7499" w:rsidRPr="000C7499">
        <w:t>)</w:t>
      </w:r>
      <w:r w:rsidRPr="000C7499">
        <w:t xml:space="preserve">; </w:t>
      </w:r>
      <w:r w:rsidR="00C2265E">
        <w:rPr>
          <w:lang w:val="kk-KZ"/>
        </w:rPr>
        <w:t xml:space="preserve">                               </w:t>
      </w:r>
      <w:r w:rsidRPr="000C7499">
        <w:t xml:space="preserve">3 – </w:t>
      </w:r>
      <w:proofErr w:type="spellStart"/>
      <w:r w:rsidR="004D133D" w:rsidRPr="004D133D">
        <w:t>Вакуумдық</w:t>
      </w:r>
      <w:proofErr w:type="spellEnd"/>
      <w:r w:rsidR="004D133D" w:rsidRPr="004D133D">
        <w:t xml:space="preserve"> </w:t>
      </w:r>
      <w:proofErr w:type="spellStart"/>
      <w:r w:rsidR="004D133D" w:rsidRPr="004D133D">
        <w:t>сорғы</w:t>
      </w:r>
      <w:proofErr w:type="spellEnd"/>
      <w:r w:rsidR="004D133D" w:rsidRPr="004D133D">
        <w:t xml:space="preserve"> (ВВН-8)</w:t>
      </w:r>
      <w:r w:rsidRPr="000C7499">
        <w:t xml:space="preserve">; 4 – </w:t>
      </w:r>
      <w:r w:rsidR="008B2B13">
        <w:rPr>
          <w:lang w:val="kk-KZ"/>
        </w:rPr>
        <w:t>ш</w:t>
      </w:r>
      <w:proofErr w:type="spellStart"/>
      <w:r w:rsidR="008B2B13" w:rsidRPr="004D133D">
        <w:t>аң</w:t>
      </w:r>
      <w:proofErr w:type="spellEnd"/>
      <w:r w:rsidR="008B2B13" w:rsidRPr="004D133D">
        <w:t xml:space="preserve"> </w:t>
      </w:r>
      <w:proofErr w:type="spellStart"/>
      <w:r w:rsidR="008B2B13" w:rsidRPr="004D133D">
        <w:t>жинағыш</w:t>
      </w:r>
      <w:proofErr w:type="spellEnd"/>
      <w:r w:rsidR="008B2B13" w:rsidRPr="000C7499">
        <w:t xml:space="preserve">; 5 – </w:t>
      </w:r>
      <w:r w:rsidR="008B2B13">
        <w:rPr>
          <w:lang w:val="kk-KZ"/>
        </w:rPr>
        <w:t>б</w:t>
      </w:r>
      <w:proofErr w:type="spellStart"/>
      <w:r w:rsidR="008B2B13" w:rsidRPr="004D133D">
        <w:t>ақылау-өлшеу</w:t>
      </w:r>
      <w:proofErr w:type="spellEnd"/>
      <w:r w:rsidR="008B2B13" w:rsidRPr="004D133D">
        <w:t xml:space="preserve"> </w:t>
      </w:r>
      <w:proofErr w:type="spellStart"/>
      <w:r w:rsidR="008B2B13" w:rsidRPr="004D133D">
        <w:t>аппаратурасы</w:t>
      </w:r>
      <w:proofErr w:type="spellEnd"/>
      <w:r w:rsidR="008B2B13" w:rsidRPr="000C7499">
        <w:t xml:space="preserve">; 6 – </w:t>
      </w:r>
      <w:r w:rsidR="008B2B13" w:rsidRPr="004D133D">
        <w:t xml:space="preserve">газ </w:t>
      </w:r>
      <w:proofErr w:type="spellStart"/>
      <w:r w:rsidR="008B2B13" w:rsidRPr="004D133D">
        <w:t>құбырлары</w:t>
      </w:r>
      <w:proofErr w:type="spellEnd"/>
      <w:r w:rsidR="008B2B13" w:rsidRPr="000C7499">
        <w:t xml:space="preserve">; 7 – </w:t>
      </w:r>
      <w:r w:rsidR="008B2B13" w:rsidRPr="004D133D">
        <w:t xml:space="preserve">газ </w:t>
      </w:r>
      <w:proofErr w:type="spellStart"/>
      <w:r w:rsidR="008B2B13" w:rsidRPr="004D133D">
        <w:t>тазарту</w:t>
      </w:r>
      <w:proofErr w:type="spellEnd"/>
      <w:r w:rsidR="008B2B13" w:rsidRPr="004D133D">
        <w:t xml:space="preserve"> (циклон </w:t>
      </w:r>
      <w:proofErr w:type="spellStart"/>
      <w:r w:rsidR="008B2B13" w:rsidRPr="004D133D">
        <w:t>типті</w:t>
      </w:r>
      <w:proofErr w:type="spellEnd"/>
      <w:r w:rsidR="008B2B13" w:rsidRPr="004D133D">
        <w:t>)</w:t>
      </w:r>
      <w:r w:rsidR="008B2B13" w:rsidRPr="000C7499">
        <w:t xml:space="preserve">; 8 – </w:t>
      </w:r>
      <w:bookmarkStart w:id="43" w:name="_Hlk192216148"/>
      <w:r w:rsidR="008B2B13" w:rsidRPr="004D133D">
        <w:t xml:space="preserve">газ </w:t>
      </w:r>
      <w:proofErr w:type="spellStart"/>
      <w:r w:rsidR="008B2B13" w:rsidRPr="004D133D">
        <w:t>құбыр</w:t>
      </w:r>
      <w:proofErr w:type="spellEnd"/>
      <w:r w:rsidR="008B2B13">
        <w:rPr>
          <w:lang w:val="kk-KZ"/>
        </w:rPr>
        <w:t>дың түтін жолы</w:t>
      </w:r>
      <w:bookmarkEnd w:id="43"/>
      <w:r w:rsidR="008B2B13" w:rsidRPr="000C7499">
        <w:t xml:space="preserve">; 9 – </w:t>
      </w:r>
      <w:proofErr w:type="spellStart"/>
      <w:r w:rsidR="008B2B13" w:rsidRPr="004D133D">
        <w:t>аглоши</w:t>
      </w:r>
      <w:proofErr w:type="spellEnd"/>
      <w:r w:rsidR="008B2B13">
        <w:rPr>
          <w:lang w:val="kk-KZ"/>
        </w:rPr>
        <w:t xml:space="preserve">кіқұрамды </w:t>
      </w:r>
      <w:proofErr w:type="spellStart"/>
      <w:r w:rsidR="008B2B13" w:rsidRPr="004D133D">
        <w:t>араластырғышы</w:t>
      </w:r>
      <w:proofErr w:type="spellEnd"/>
      <w:r w:rsidR="008B2B13" w:rsidRPr="000C7499">
        <w:t xml:space="preserve">. </w:t>
      </w:r>
    </w:p>
    <w:p w14:paraId="205B4508" w14:textId="77777777" w:rsidR="000C7499" w:rsidRPr="000C7499" w:rsidRDefault="000C7499" w:rsidP="000C7499"/>
    <w:p w14:paraId="1B0E53F6" w14:textId="26715E18" w:rsidR="000C7499" w:rsidRDefault="00B15BB7" w:rsidP="000C7499">
      <w:pPr>
        <w:jc w:val="center"/>
        <w:rPr>
          <w:lang w:val="kk-KZ"/>
        </w:rPr>
      </w:pPr>
      <w:r>
        <w:rPr>
          <w:lang w:val="kk-KZ"/>
        </w:rPr>
        <w:t>С</w:t>
      </w:r>
      <w:r w:rsidR="004D133D">
        <w:rPr>
          <w:lang w:val="kk-KZ"/>
        </w:rPr>
        <w:t>урет</w:t>
      </w:r>
      <w:r w:rsidR="000C7499" w:rsidRPr="000C7499">
        <w:t xml:space="preserve"> </w:t>
      </w:r>
      <w:r w:rsidRPr="000C7499">
        <w:t>5.6</w:t>
      </w:r>
      <w:r>
        <w:rPr>
          <w:lang w:val="kk-KZ"/>
        </w:rPr>
        <w:t xml:space="preserve"> </w:t>
      </w:r>
      <w:r w:rsidR="000C7499" w:rsidRPr="000C7499">
        <w:t xml:space="preserve">– </w:t>
      </w:r>
      <w:proofErr w:type="spellStart"/>
      <w:r w:rsidR="004D133D" w:rsidRPr="004D133D">
        <w:t>Пилоттық</w:t>
      </w:r>
      <w:proofErr w:type="spellEnd"/>
      <w:r w:rsidR="004D133D" w:rsidRPr="004D133D">
        <w:t xml:space="preserve"> </w:t>
      </w:r>
      <w:proofErr w:type="spellStart"/>
      <w:r w:rsidR="004D133D" w:rsidRPr="004D133D">
        <w:t>агломерациялық</w:t>
      </w:r>
      <w:proofErr w:type="spellEnd"/>
      <w:r w:rsidR="004D133D" w:rsidRPr="004D133D">
        <w:t xml:space="preserve"> </w:t>
      </w:r>
      <w:proofErr w:type="spellStart"/>
      <w:r w:rsidR="004D133D" w:rsidRPr="004D133D">
        <w:t>қондырғы</w:t>
      </w:r>
      <w:proofErr w:type="spellEnd"/>
    </w:p>
    <w:p w14:paraId="4CD0FFD9" w14:textId="77777777" w:rsidR="00C2265E" w:rsidRPr="004D133D" w:rsidRDefault="00C2265E" w:rsidP="000C7499">
      <w:pPr>
        <w:jc w:val="center"/>
        <w:rPr>
          <w:lang w:val="kk-KZ"/>
        </w:rPr>
      </w:pPr>
    </w:p>
    <w:p w14:paraId="6C1D7ACF" w14:textId="0F5ED919" w:rsidR="00D16D48" w:rsidRPr="008E0DD9" w:rsidRDefault="00B15BB7" w:rsidP="00D16D48">
      <w:pPr>
        <w:shd w:val="clear" w:color="auto" w:fill="FFFFFF"/>
        <w:jc w:val="both"/>
        <w:rPr>
          <w:szCs w:val="28"/>
          <w:lang w:val="kk-KZ"/>
        </w:rPr>
      </w:pPr>
      <w:r>
        <w:rPr>
          <w:szCs w:val="28"/>
          <w:lang w:val="kk-KZ"/>
        </w:rPr>
        <w:t>К</w:t>
      </w:r>
      <w:r w:rsidR="004D133D">
        <w:rPr>
          <w:szCs w:val="28"/>
          <w:lang w:val="kk-KZ"/>
        </w:rPr>
        <w:t>есте</w:t>
      </w:r>
      <w:r w:rsidR="00D16D48" w:rsidRPr="008E0DD9">
        <w:rPr>
          <w:szCs w:val="28"/>
          <w:lang w:val="kk-KZ"/>
        </w:rPr>
        <w:t xml:space="preserve"> </w:t>
      </w:r>
      <w:r w:rsidRPr="008E0DD9">
        <w:rPr>
          <w:szCs w:val="28"/>
          <w:lang w:val="kk-KZ"/>
        </w:rPr>
        <w:t>5.8</w:t>
      </w:r>
      <w:r>
        <w:rPr>
          <w:szCs w:val="28"/>
          <w:lang w:val="kk-KZ"/>
        </w:rPr>
        <w:t xml:space="preserve"> </w:t>
      </w:r>
      <w:r w:rsidR="00D16D48" w:rsidRPr="008E0DD9">
        <w:rPr>
          <w:szCs w:val="28"/>
          <w:lang w:val="kk-KZ"/>
        </w:rPr>
        <w:t xml:space="preserve">– </w:t>
      </w:r>
      <w:r w:rsidR="004D133D" w:rsidRPr="008E0DD9">
        <w:rPr>
          <w:szCs w:val="28"/>
          <w:lang w:val="kk-KZ"/>
        </w:rPr>
        <w:t>Тәжірибелік металдандырылған агломераттың химиялық құрамы</w:t>
      </w:r>
    </w:p>
    <w:tbl>
      <w:tblPr>
        <w:tblStyle w:val="a7"/>
        <w:tblW w:w="0" w:type="auto"/>
        <w:tblLook w:val="04A0" w:firstRow="1" w:lastRow="0" w:firstColumn="1" w:lastColumn="0" w:noHBand="0" w:noVBand="1"/>
      </w:tblPr>
      <w:tblGrid>
        <w:gridCol w:w="2395"/>
        <w:gridCol w:w="1057"/>
        <w:gridCol w:w="1059"/>
        <w:gridCol w:w="1008"/>
        <w:gridCol w:w="1034"/>
        <w:gridCol w:w="1013"/>
        <w:gridCol w:w="883"/>
        <w:gridCol w:w="896"/>
      </w:tblGrid>
      <w:tr w:rsidR="00D16D48" w:rsidRPr="00985072" w14:paraId="5EDCDD82" w14:textId="77777777" w:rsidTr="00D16D48">
        <w:tc>
          <w:tcPr>
            <w:tcW w:w="2411" w:type="dxa"/>
            <w:vMerge w:val="restart"/>
          </w:tcPr>
          <w:p w14:paraId="41FD402D" w14:textId="77777777" w:rsidR="00D16D48" w:rsidRPr="00985072" w:rsidRDefault="00D16D48" w:rsidP="00D16D48">
            <w:pPr>
              <w:jc w:val="both"/>
              <w:rPr>
                <w:sz w:val="24"/>
              </w:rPr>
            </w:pPr>
            <w:r w:rsidRPr="00985072">
              <w:rPr>
                <w:sz w:val="24"/>
              </w:rPr>
              <w:t>Материал</w:t>
            </w:r>
          </w:p>
        </w:tc>
        <w:tc>
          <w:tcPr>
            <w:tcW w:w="7160" w:type="dxa"/>
            <w:gridSpan w:val="7"/>
          </w:tcPr>
          <w:p w14:paraId="2B93C442" w14:textId="214DE774" w:rsidR="00D16D48" w:rsidRPr="00985072" w:rsidRDefault="004D133D" w:rsidP="004D133D">
            <w:pPr>
              <w:jc w:val="center"/>
              <w:rPr>
                <w:sz w:val="24"/>
              </w:rPr>
            </w:pPr>
            <w:r w:rsidRPr="00985072">
              <w:rPr>
                <w:sz w:val="24"/>
                <w:lang w:val="kk-KZ" w:eastAsia="en-US"/>
              </w:rPr>
              <w:t>Х</w:t>
            </w:r>
            <w:proofErr w:type="spellStart"/>
            <w:r w:rsidRPr="00985072">
              <w:rPr>
                <w:sz w:val="24"/>
                <w:lang w:eastAsia="en-US"/>
              </w:rPr>
              <w:t>имиялық</w:t>
            </w:r>
            <w:proofErr w:type="spellEnd"/>
            <w:r w:rsidRPr="00985072">
              <w:rPr>
                <w:sz w:val="24"/>
                <w:lang w:eastAsia="en-US"/>
              </w:rPr>
              <w:t xml:space="preserve"> </w:t>
            </w:r>
            <w:proofErr w:type="spellStart"/>
            <w:r w:rsidRPr="00985072">
              <w:rPr>
                <w:sz w:val="24"/>
                <w:lang w:eastAsia="en-US"/>
              </w:rPr>
              <w:t>құрам</w:t>
            </w:r>
            <w:proofErr w:type="spellEnd"/>
            <w:r w:rsidR="00D16D48" w:rsidRPr="00985072">
              <w:rPr>
                <w:sz w:val="24"/>
                <w:lang w:eastAsia="en-US"/>
              </w:rPr>
              <w:t>, %</w:t>
            </w:r>
          </w:p>
        </w:tc>
      </w:tr>
      <w:tr w:rsidR="00D16D48" w:rsidRPr="00985072" w14:paraId="03A20AE5" w14:textId="77777777" w:rsidTr="00D16D48">
        <w:tc>
          <w:tcPr>
            <w:tcW w:w="2411" w:type="dxa"/>
            <w:vMerge/>
          </w:tcPr>
          <w:p w14:paraId="5A2AB3A5" w14:textId="77777777" w:rsidR="00D16D48" w:rsidRPr="00985072" w:rsidRDefault="00D16D48" w:rsidP="00D16D48">
            <w:pPr>
              <w:jc w:val="both"/>
              <w:rPr>
                <w:sz w:val="24"/>
              </w:rPr>
            </w:pPr>
          </w:p>
        </w:tc>
        <w:tc>
          <w:tcPr>
            <w:tcW w:w="1074" w:type="dxa"/>
          </w:tcPr>
          <w:p w14:paraId="333A9E9A" w14:textId="5F6D881B" w:rsidR="00D16D48" w:rsidRPr="008B2B13" w:rsidRDefault="00D16D48" w:rsidP="00D16D48">
            <w:pPr>
              <w:jc w:val="both"/>
              <w:rPr>
                <w:sz w:val="24"/>
                <w:lang w:val="kk-KZ"/>
              </w:rPr>
            </w:pPr>
            <w:r w:rsidRPr="00985072">
              <w:rPr>
                <w:sz w:val="24"/>
                <w:lang w:val="en-US" w:eastAsia="en-US"/>
              </w:rPr>
              <w:t>Fe</w:t>
            </w:r>
            <w:r w:rsidR="008B2B13" w:rsidRPr="008B2B13">
              <w:rPr>
                <w:sz w:val="24"/>
                <w:vertAlign w:val="subscript"/>
                <w:lang w:val="kk-KZ" w:eastAsia="en-US"/>
              </w:rPr>
              <w:t>жалпы</w:t>
            </w:r>
          </w:p>
        </w:tc>
        <w:tc>
          <w:tcPr>
            <w:tcW w:w="1090" w:type="dxa"/>
          </w:tcPr>
          <w:p w14:paraId="6AE355BB" w14:textId="77777777" w:rsidR="00D16D48" w:rsidRPr="00985072" w:rsidRDefault="00D16D48" w:rsidP="00D16D48">
            <w:pPr>
              <w:jc w:val="both"/>
              <w:rPr>
                <w:sz w:val="24"/>
              </w:rPr>
            </w:pPr>
            <w:r w:rsidRPr="00985072">
              <w:rPr>
                <w:sz w:val="24"/>
                <w:lang w:val="en-US" w:eastAsia="en-US"/>
              </w:rPr>
              <w:t>Al</w:t>
            </w:r>
            <w:r w:rsidRPr="00985072">
              <w:rPr>
                <w:sz w:val="24"/>
                <w:vertAlign w:val="subscript"/>
                <w:lang w:eastAsia="en-US"/>
              </w:rPr>
              <w:t>2</w:t>
            </w:r>
            <w:r w:rsidRPr="00985072">
              <w:rPr>
                <w:sz w:val="24"/>
                <w:lang w:val="en-US" w:eastAsia="en-US"/>
              </w:rPr>
              <w:t>O</w:t>
            </w:r>
            <w:r w:rsidRPr="00985072">
              <w:rPr>
                <w:sz w:val="24"/>
                <w:vertAlign w:val="subscript"/>
                <w:lang w:eastAsia="en-US"/>
              </w:rPr>
              <w:t>3</w:t>
            </w:r>
          </w:p>
        </w:tc>
        <w:tc>
          <w:tcPr>
            <w:tcW w:w="1049" w:type="dxa"/>
          </w:tcPr>
          <w:p w14:paraId="2E5CD455" w14:textId="77777777" w:rsidR="00D16D48" w:rsidRPr="00985072" w:rsidRDefault="00D16D48" w:rsidP="00D16D48">
            <w:pPr>
              <w:jc w:val="both"/>
              <w:rPr>
                <w:sz w:val="24"/>
              </w:rPr>
            </w:pPr>
            <w:r w:rsidRPr="00985072">
              <w:rPr>
                <w:sz w:val="24"/>
                <w:lang w:val="en-US" w:eastAsia="en-US"/>
              </w:rPr>
              <w:t>CaO</w:t>
            </w:r>
          </w:p>
        </w:tc>
        <w:tc>
          <w:tcPr>
            <w:tcW w:w="1070" w:type="dxa"/>
          </w:tcPr>
          <w:p w14:paraId="3A4A7BD9" w14:textId="77777777" w:rsidR="00D16D48" w:rsidRPr="00985072" w:rsidRDefault="00D16D48" w:rsidP="00D16D48">
            <w:pPr>
              <w:jc w:val="both"/>
              <w:rPr>
                <w:sz w:val="24"/>
              </w:rPr>
            </w:pPr>
            <w:r w:rsidRPr="00985072">
              <w:rPr>
                <w:sz w:val="24"/>
                <w:lang w:val="en-US" w:eastAsia="en-US"/>
              </w:rPr>
              <w:t>MgO</w:t>
            </w:r>
          </w:p>
        </w:tc>
        <w:tc>
          <w:tcPr>
            <w:tcW w:w="1053" w:type="dxa"/>
          </w:tcPr>
          <w:p w14:paraId="567E0BCC" w14:textId="77777777" w:rsidR="00D16D48" w:rsidRPr="00985072" w:rsidRDefault="00D16D48" w:rsidP="00D16D48">
            <w:pPr>
              <w:jc w:val="both"/>
              <w:rPr>
                <w:sz w:val="24"/>
              </w:rPr>
            </w:pPr>
            <w:proofErr w:type="spellStart"/>
            <w:r w:rsidRPr="00985072">
              <w:rPr>
                <w:sz w:val="24"/>
                <w:lang w:val="en-US" w:eastAsia="en-US"/>
              </w:rPr>
              <w:t>SiO</w:t>
            </w:r>
            <w:proofErr w:type="spellEnd"/>
            <w:r w:rsidRPr="00985072">
              <w:rPr>
                <w:sz w:val="24"/>
                <w:vertAlign w:val="subscript"/>
                <w:lang w:eastAsia="en-US"/>
              </w:rPr>
              <w:t>2</w:t>
            </w:r>
          </w:p>
        </w:tc>
        <w:tc>
          <w:tcPr>
            <w:tcW w:w="912" w:type="dxa"/>
          </w:tcPr>
          <w:p w14:paraId="3C977464" w14:textId="77777777" w:rsidR="00D16D48" w:rsidRPr="00985072" w:rsidRDefault="00D16D48" w:rsidP="00D16D48">
            <w:pPr>
              <w:widowControl w:val="0"/>
              <w:autoSpaceDE w:val="0"/>
              <w:autoSpaceDN w:val="0"/>
              <w:adjustRightInd w:val="0"/>
              <w:jc w:val="both"/>
              <w:rPr>
                <w:sz w:val="24"/>
                <w:lang w:eastAsia="en-US"/>
              </w:rPr>
            </w:pPr>
            <w:r w:rsidRPr="00985072">
              <w:rPr>
                <w:sz w:val="24"/>
                <w:lang w:val="en-US" w:eastAsia="en-US"/>
              </w:rPr>
              <w:t>S</w:t>
            </w:r>
          </w:p>
        </w:tc>
        <w:tc>
          <w:tcPr>
            <w:tcW w:w="912" w:type="dxa"/>
          </w:tcPr>
          <w:p w14:paraId="1958EDA8" w14:textId="77777777" w:rsidR="00D16D48" w:rsidRPr="00985072" w:rsidRDefault="00D16D48" w:rsidP="00D16D48">
            <w:pPr>
              <w:widowControl w:val="0"/>
              <w:autoSpaceDE w:val="0"/>
              <w:autoSpaceDN w:val="0"/>
              <w:adjustRightInd w:val="0"/>
              <w:jc w:val="both"/>
              <w:rPr>
                <w:sz w:val="24"/>
                <w:lang w:eastAsia="en-US"/>
              </w:rPr>
            </w:pPr>
            <w:r w:rsidRPr="00985072">
              <w:rPr>
                <w:sz w:val="24"/>
                <w:lang w:val="en-US" w:eastAsia="en-US"/>
              </w:rPr>
              <w:t>P</w:t>
            </w:r>
          </w:p>
        </w:tc>
      </w:tr>
      <w:tr w:rsidR="00D16D48" w:rsidRPr="00985072" w14:paraId="66B6679A" w14:textId="77777777" w:rsidTr="00D16D48">
        <w:tc>
          <w:tcPr>
            <w:tcW w:w="2411" w:type="dxa"/>
          </w:tcPr>
          <w:p w14:paraId="7A88A3E4" w14:textId="53C45F40" w:rsidR="00D16D48" w:rsidRPr="00985072" w:rsidRDefault="004D133D" w:rsidP="00D16D48">
            <w:pPr>
              <w:widowControl w:val="0"/>
              <w:autoSpaceDE w:val="0"/>
              <w:autoSpaceDN w:val="0"/>
              <w:adjustRightInd w:val="0"/>
              <w:jc w:val="both"/>
              <w:rPr>
                <w:sz w:val="24"/>
                <w:lang w:eastAsia="en-US"/>
              </w:rPr>
            </w:pPr>
            <w:proofErr w:type="spellStart"/>
            <w:r w:rsidRPr="00985072">
              <w:rPr>
                <w:sz w:val="24"/>
                <w:lang w:eastAsia="en-US"/>
              </w:rPr>
              <w:t>Металдандырылған</w:t>
            </w:r>
            <w:proofErr w:type="spellEnd"/>
            <w:r w:rsidRPr="00985072">
              <w:rPr>
                <w:sz w:val="24"/>
                <w:lang w:eastAsia="en-US"/>
              </w:rPr>
              <w:t xml:space="preserve"> агломерат</w:t>
            </w:r>
          </w:p>
        </w:tc>
        <w:tc>
          <w:tcPr>
            <w:tcW w:w="1074" w:type="dxa"/>
          </w:tcPr>
          <w:p w14:paraId="67046493" w14:textId="77777777" w:rsidR="00D16D48" w:rsidRPr="00985072" w:rsidRDefault="00D16D48" w:rsidP="00D16D48">
            <w:pPr>
              <w:widowControl w:val="0"/>
              <w:autoSpaceDE w:val="0"/>
              <w:autoSpaceDN w:val="0"/>
              <w:adjustRightInd w:val="0"/>
              <w:jc w:val="center"/>
              <w:rPr>
                <w:sz w:val="24"/>
                <w:lang w:eastAsia="en-US"/>
              </w:rPr>
            </w:pPr>
            <w:r w:rsidRPr="00985072">
              <w:rPr>
                <w:sz w:val="24"/>
                <w:lang w:eastAsia="en-US"/>
              </w:rPr>
              <w:t>63,7</w:t>
            </w:r>
          </w:p>
        </w:tc>
        <w:tc>
          <w:tcPr>
            <w:tcW w:w="1090" w:type="dxa"/>
          </w:tcPr>
          <w:p w14:paraId="2E935A42" w14:textId="77777777" w:rsidR="00D16D48" w:rsidRPr="00985072" w:rsidRDefault="00D16D48" w:rsidP="00D16D48">
            <w:pPr>
              <w:widowControl w:val="0"/>
              <w:autoSpaceDE w:val="0"/>
              <w:autoSpaceDN w:val="0"/>
              <w:adjustRightInd w:val="0"/>
              <w:jc w:val="center"/>
              <w:rPr>
                <w:sz w:val="24"/>
                <w:lang w:eastAsia="en-US"/>
              </w:rPr>
            </w:pPr>
            <w:r w:rsidRPr="00985072">
              <w:rPr>
                <w:sz w:val="24"/>
                <w:lang w:eastAsia="en-US"/>
              </w:rPr>
              <w:t>1,00</w:t>
            </w:r>
          </w:p>
        </w:tc>
        <w:tc>
          <w:tcPr>
            <w:tcW w:w="1049" w:type="dxa"/>
          </w:tcPr>
          <w:p w14:paraId="65FA5D4E" w14:textId="77777777" w:rsidR="00D16D48" w:rsidRPr="00985072" w:rsidRDefault="00D16D48" w:rsidP="00D16D48">
            <w:pPr>
              <w:widowControl w:val="0"/>
              <w:autoSpaceDE w:val="0"/>
              <w:autoSpaceDN w:val="0"/>
              <w:adjustRightInd w:val="0"/>
              <w:jc w:val="center"/>
              <w:rPr>
                <w:sz w:val="24"/>
                <w:lang w:eastAsia="en-US"/>
              </w:rPr>
            </w:pPr>
            <w:r w:rsidRPr="00985072">
              <w:rPr>
                <w:sz w:val="24"/>
                <w:lang w:eastAsia="en-US"/>
              </w:rPr>
              <w:t>4,02</w:t>
            </w:r>
          </w:p>
        </w:tc>
        <w:tc>
          <w:tcPr>
            <w:tcW w:w="1070" w:type="dxa"/>
          </w:tcPr>
          <w:p w14:paraId="50DA768A" w14:textId="77777777" w:rsidR="00D16D48" w:rsidRPr="00985072" w:rsidRDefault="00D16D48" w:rsidP="00D16D48">
            <w:pPr>
              <w:widowControl w:val="0"/>
              <w:autoSpaceDE w:val="0"/>
              <w:autoSpaceDN w:val="0"/>
              <w:adjustRightInd w:val="0"/>
              <w:jc w:val="center"/>
              <w:rPr>
                <w:sz w:val="24"/>
                <w:lang w:eastAsia="en-US"/>
              </w:rPr>
            </w:pPr>
            <w:r w:rsidRPr="00985072">
              <w:rPr>
                <w:sz w:val="24"/>
                <w:lang w:eastAsia="en-US"/>
              </w:rPr>
              <w:t>0,93</w:t>
            </w:r>
          </w:p>
        </w:tc>
        <w:tc>
          <w:tcPr>
            <w:tcW w:w="1053" w:type="dxa"/>
          </w:tcPr>
          <w:p w14:paraId="680279FA" w14:textId="77777777" w:rsidR="00D16D48" w:rsidRPr="00985072" w:rsidRDefault="00D16D48" w:rsidP="00D16D48">
            <w:pPr>
              <w:widowControl w:val="0"/>
              <w:autoSpaceDE w:val="0"/>
              <w:autoSpaceDN w:val="0"/>
              <w:adjustRightInd w:val="0"/>
              <w:jc w:val="center"/>
              <w:rPr>
                <w:sz w:val="24"/>
                <w:lang w:eastAsia="en-US"/>
              </w:rPr>
            </w:pPr>
            <w:r w:rsidRPr="00985072">
              <w:rPr>
                <w:sz w:val="24"/>
                <w:lang w:eastAsia="en-US"/>
              </w:rPr>
              <w:t>2,20</w:t>
            </w:r>
          </w:p>
        </w:tc>
        <w:tc>
          <w:tcPr>
            <w:tcW w:w="912" w:type="dxa"/>
          </w:tcPr>
          <w:p w14:paraId="420E5099" w14:textId="77777777" w:rsidR="00D16D48" w:rsidRPr="00985072" w:rsidRDefault="00D16D48" w:rsidP="00D16D48">
            <w:pPr>
              <w:widowControl w:val="0"/>
              <w:autoSpaceDE w:val="0"/>
              <w:autoSpaceDN w:val="0"/>
              <w:adjustRightInd w:val="0"/>
              <w:jc w:val="center"/>
              <w:rPr>
                <w:sz w:val="24"/>
                <w:lang w:eastAsia="en-US"/>
              </w:rPr>
            </w:pPr>
            <w:r w:rsidRPr="00985072">
              <w:rPr>
                <w:sz w:val="24"/>
                <w:lang w:eastAsia="en-US"/>
              </w:rPr>
              <w:t>0,04</w:t>
            </w:r>
          </w:p>
        </w:tc>
        <w:tc>
          <w:tcPr>
            <w:tcW w:w="912" w:type="dxa"/>
          </w:tcPr>
          <w:p w14:paraId="3A36E32F" w14:textId="77777777" w:rsidR="00D16D48" w:rsidRPr="00985072" w:rsidRDefault="00D16D48" w:rsidP="00D16D48">
            <w:pPr>
              <w:widowControl w:val="0"/>
              <w:autoSpaceDE w:val="0"/>
              <w:autoSpaceDN w:val="0"/>
              <w:adjustRightInd w:val="0"/>
              <w:jc w:val="center"/>
              <w:rPr>
                <w:sz w:val="24"/>
                <w:lang w:eastAsia="en-US"/>
              </w:rPr>
            </w:pPr>
            <w:r w:rsidRPr="00985072">
              <w:rPr>
                <w:sz w:val="24"/>
                <w:lang w:eastAsia="en-US"/>
              </w:rPr>
              <w:t>0,002</w:t>
            </w:r>
          </w:p>
        </w:tc>
      </w:tr>
    </w:tbl>
    <w:p w14:paraId="7EB15D80" w14:textId="77777777" w:rsidR="00D16D48" w:rsidRPr="00D16D48" w:rsidRDefault="00D16D48" w:rsidP="00D16D48">
      <w:pPr>
        <w:jc w:val="both"/>
        <w:rPr>
          <w:szCs w:val="28"/>
        </w:rPr>
      </w:pPr>
    </w:p>
    <w:p w14:paraId="5521CE2F" w14:textId="77777777" w:rsidR="004D133D" w:rsidRDefault="00D16D48" w:rsidP="00985072">
      <w:pPr>
        <w:ind w:firstLine="709"/>
        <w:jc w:val="both"/>
        <w:rPr>
          <w:b/>
          <w:szCs w:val="28"/>
          <w:lang w:val="kk-KZ"/>
        </w:rPr>
      </w:pPr>
      <w:r w:rsidRPr="00D16D48">
        <w:rPr>
          <w:b/>
          <w:szCs w:val="28"/>
        </w:rPr>
        <w:t xml:space="preserve">5.1.4 </w:t>
      </w:r>
      <w:proofErr w:type="spellStart"/>
      <w:r w:rsidR="004D133D" w:rsidRPr="004D133D">
        <w:rPr>
          <w:b/>
          <w:szCs w:val="28"/>
        </w:rPr>
        <w:t>Өнеркәсіптік</w:t>
      </w:r>
      <w:proofErr w:type="spellEnd"/>
      <w:r w:rsidR="004D133D" w:rsidRPr="004D133D">
        <w:rPr>
          <w:b/>
          <w:szCs w:val="28"/>
        </w:rPr>
        <w:t xml:space="preserve"> </w:t>
      </w:r>
      <w:proofErr w:type="spellStart"/>
      <w:r w:rsidR="004D133D" w:rsidRPr="004D133D">
        <w:rPr>
          <w:b/>
          <w:szCs w:val="28"/>
        </w:rPr>
        <w:t>жағдайларда</w:t>
      </w:r>
      <w:proofErr w:type="spellEnd"/>
      <w:r w:rsidR="004D133D" w:rsidRPr="004D133D">
        <w:rPr>
          <w:b/>
          <w:szCs w:val="28"/>
        </w:rPr>
        <w:t xml:space="preserve"> </w:t>
      </w:r>
      <w:proofErr w:type="spellStart"/>
      <w:r w:rsidR="004D133D" w:rsidRPr="004D133D">
        <w:rPr>
          <w:b/>
          <w:szCs w:val="28"/>
        </w:rPr>
        <w:t>металдандырылған</w:t>
      </w:r>
      <w:proofErr w:type="spellEnd"/>
      <w:r w:rsidR="004D133D" w:rsidRPr="004D133D">
        <w:rPr>
          <w:b/>
          <w:szCs w:val="28"/>
        </w:rPr>
        <w:t xml:space="preserve"> </w:t>
      </w:r>
      <w:proofErr w:type="spellStart"/>
      <w:r w:rsidR="004D133D" w:rsidRPr="004D133D">
        <w:rPr>
          <w:b/>
          <w:szCs w:val="28"/>
        </w:rPr>
        <w:t>агломератты</w:t>
      </w:r>
      <w:proofErr w:type="spellEnd"/>
      <w:r w:rsidR="004D133D" w:rsidRPr="004D133D">
        <w:rPr>
          <w:b/>
          <w:szCs w:val="28"/>
        </w:rPr>
        <w:t xml:space="preserve"> </w:t>
      </w:r>
      <w:proofErr w:type="spellStart"/>
      <w:r w:rsidR="004D133D" w:rsidRPr="004D133D">
        <w:rPr>
          <w:b/>
          <w:szCs w:val="28"/>
        </w:rPr>
        <w:t>пайдалана</w:t>
      </w:r>
      <w:proofErr w:type="spellEnd"/>
      <w:r w:rsidR="004D133D" w:rsidRPr="004D133D">
        <w:rPr>
          <w:b/>
          <w:szCs w:val="28"/>
        </w:rPr>
        <w:t xml:space="preserve"> </w:t>
      </w:r>
      <w:proofErr w:type="spellStart"/>
      <w:r w:rsidR="004D133D" w:rsidRPr="004D133D">
        <w:rPr>
          <w:b/>
          <w:szCs w:val="28"/>
        </w:rPr>
        <w:t>отырып</w:t>
      </w:r>
      <w:proofErr w:type="spellEnd"/>
      <w:r w:rsidR="004D133D" w:rsidRPr="004D133D">
        <w:rPr>
          <w:b/>
          <w:szCs w:val="28"/>
        </w:rPr>
        <w:t xml:space="preserve">, </w:t>
      </w:r>
      <w:proofErr w:type="spellStart"/>
      <w:r w:rsidR="004D133D" w:rsidRPr="004D133D">
        <w:rPr>
          <w:b/>
          <w:szCs w:val="28"/>
        </w:rPr>
        <w:t>индукциялық</w:t>
      </w:r>
      <w:proofErr w:type="spellEnd"/>
      <w:r w:rsidR="004D133D" w:rsidRPr="004D133D">
        <w:rPr>
          <w:b/>
          <w:szCs w:val="28"/>
        </w:rPr>
        <w:t xml:space="preserve"> </w:t>
      </w:r>
      <w:proofErr w:type="spellStart"/>
      <w:r w:rsidR="004D133D" w:rsidRPr="004D133D">
        <w:rPr>
          <w:b/>
          <w:szCs w:val="28"/>
        </w:rPr>
        <w:t>пеште</w:t>
      </w:r>
      <w:proofErr w:type="spellEnd"/>
      <w:r w:rsidR="004D133D" w:rsidRPr="004D133D">
        <w:rPr>
          <w:b/>
          <w:szCs w:val="28"/>
        </w:rPr>
        <w:t xml:space="preserve"> </w:t>
      </w:r>
      <w:proofErr w:type="spellStart"/>
      <w:r w:rsidR="004D133D" w:rsidRPr="004D133D">
        <w:rPr>
          <w:b/>
          <w:szCs w:val="28"/>
        </w:rPr>
        <w:t>болатты</w:t>
      </w:r>
      <w:proofErr w:type="spellEnd"/>
      <w:r w:rsidR="004D133D" w:rsidRPr="004D133D">
        <w:rPr>
          <w:b/>
          <w:szCs w:val="28"/>
        </w:rPr>
        <w:t xml:space="preserve"> </w:t>
      </w:r>
      <w:proofErr w:type="spellStart"/>
      <w:r w:rsidR="004D133D" w:rsidRPr="004D133D">
        <w:rPr>
          <w:b/>
          <w:szCs w:val="28"/>
        </w:rPr>
        <w:t>балқыту</w:t>
      </w:r>
      <w:proofErr w:type="spellEnd"/>
      <w:r w:rsidR="004D133D" w:rsidRPr="004D133D">
        <w:rPr>
          <w:b/>
          <w:szCs w:val="28"/>
        </w:rPr>
        <w:t xml:space="preserve"> </w:t>
      </w:r>
    </w:p>
    <w:p w14:paraId="45CA17AF" w14:textId="77777777" w:rsidR="004D133D" w:rsidRDefault="004D133D" w:rsidP="00985072">
      <w:pPr>
        <w:ind w:firstLine="709"/>
        <w:jc w:val="both"/>
        <w:rPr>
          <w:bCs/>
          <w:szCs w:val="28"/>
          <w:lang w:val="kk-KZ"/>
        </w:rPr>
      </w:pPr>
      <w:r w:rsidRPr="004D133D">
        <w:rPr>
          <w:bCs/>
          <w:szCs w:val="28"/>
          <w:lang w:val="kk-KZ"/>
        </w:rPr>
        <w:t>Иле</w:t>
      </w:r>
      <w:r>
        <w:rPr>
          <w:bCs/>
          <w:szCs w:val="28"/>
          <w:lang w:val="kk-KZ"/>
        </w:rPr>
        <w:t>м</w:t>
      </w:r>
      <w:r w:rsidRPr="004D133D">
        <w:rPr>
          <w:bCs/>
          <w:szCs w:val="28"/>
          <w:lang w:val="kk-KZ"/>
        </w:rPr>
        <w:t xml:space="preserve"> </w:t>
      </w:r>
      <w:r>
        <w:rPr>
          <w:bCs/>
          <w:szCs w:val="28"/>
          <w:lang w:val="kk-KZ"/>
        </w:rPr>
        <w:t>от</w:t>
      </w:r>
      <w:r w:rsidRPr="004D133D">
        <w:rPr>
          <w:bCs/>
          <w:szCs w:val="28"/>
          <w:lang w:val="kk-KZ"/>
        </w:rPr>
        <w:t>қабырша</w:t>
      </w:r>
      <w:r>
        <w:rPr>
          <w:bCs/>
          <w:szCs w:val="28"/>
          <w:lang w:val="kk-KZ"/>
        </w:rPr>
        <w:t>ғы</w:t>
      </w:r>
      <w:r w:rsidRPr="004D133D">
        <w:rPr>
          <w:bCs/>
          <w:szCs w:val="28"/>
          <w:lang w:val="kk-KZ"/>
        </w:rPr>
        <w:t xml:space="preserve"> агломерациясының тәжірибелік-өнеркәсіптік сынақтары 09.01.2024 жылдан 27.01.2024 жылға дейінгі кезеңде «Азия ЦентрМанафактура» ЖШС құю зауытының базасында жүргізілді.</w:t>
      </w:r>
      <w:r>
        <w:rPr>
          <w:bCs/>
          <w:szCs w:val="28"/>
          <w:lang w:val="kk-KZ"/>
        </w:rPr>
        <w:t xml:space="preserve"> </w:t>
      </w:r>
    </w:p>
    <w:p w14:paraId="6612FB76" w14:textId="080B6FBE" w:rsidR="004D133D" w:rsidRPr="004D133D" w:rsidRDefault="004D133D" w:rsidP="00985072">
      <w:pPr>
        <w:ind w:firstLine="709"/>
        <w:jc w:val="both"/>
        <w:rPr>
          <w:bCs/>
          <w:szCs w:val="28"/>
          <w:lang w:val="kk-KZ"/>
        </w:rPr>
      </w:pPr>
      <w:bookmarkStart w:id="44" w:name="_Hlk193118303"/>
      <w:r w:rsidRPr="004D133D">
        <w:rPr>
          <w:bCs/>
          <w:szCs w:val="28"/>
          <w:lang w:val="kk-KZ"/>
        </w:rPr>
        <w:t>Балқыту ИТП-0,7 индукциялық пешінде жүргізілді.</w:t>
      </w:r>
      <w:r>
        <w:rPr>
          <w:bCs/>
          <w:szCs w:val="28"/>
          <w:lang w:val="kk-KZ"/>
        </w:rPr>
        <w:t xml:space="preserve"> </w:t>
      </w:r>
      <w:r w:rsidRPr="004D133D">
        <w:rPr>
          <w:bCs/>
          <w:szCs w:val="28"/>
          <w:lang w:val="kk-KZ"/>
        </w:rPr>
        <w:t>Металдандырылған агломератты қолдана отырып, үш тәжірибелік балқыту (металл ши</w:t>
      </w:r>
      <w:r>
        <w:rPr>
          <w:bCs/>
          <w:szCs w:val="28"/>
          <w:lang w:val="kk-KZ"/>
        </w:rPr>
        <w:t>кіқұрам</w:t>
      </w:r>
      <w:r w:rsidRPr="004D133D">
        <w:rPr>
          <w:bCs/>
          <w:szCs w:val="28"/>
          <w:lang w:val="kk-KZ"/>
        </w:rPr>
        <w:t xml:space="preserve">ның </w:t>
      </w:r>
      <w:r w:rsidRPr="004D133D">
        <w:rPr>
          <w:bCs/>
          <w:szCs w:val="28"/>
          <w:lang w:val="kk-KZ"/>
        </w:rPr>
        <w:lastRenderedPageBreak/>
        <w:t>салмағының 5-тен 10</w:t>
      </w:r>
      <w:r w:rsidR="00331324">
        <w:rPr>
          <w:bCs/>
          <w:szCs w:val="28"/>
          <w:lang w:val="kk-KZ"/>
        </w:rPr>
        <w:t xml:space="preserve"> </w:t>
      </w:r>
      <w:r w:rsidRPr="004D133D">
        <w:rPr>
          <w:bCs/>
          <w:szCs w:val="28"/>
          <w:lang w:val="kk-KZ"/>
        </w:rPr>
        <w:t>%-ға дейін) және болаттың ұқсас маркаларын (Ст1, Ст3</w:t>
      </w:r>
      <w:r w:rsidR="00F85CBE">
        <w:rPr>
          <w:bCs/>
          <w:szCs w:val="28"/>
          <w:lang w:val="kk-KZ"/>
        </w:rPr>
        <w:t xml:space="preserve"> </w:t>
      </w:r>
      <w:r w:rsidR="00F85CBE" w:rsidRPr="00F85CBE">
        <w:rPr>
          <w:bCs/>
          <w:szCs w:val="28"/>
          <w:lang w:val="kk-KZ"/>
        </w:rPr>
        <w:t>МемСТ 380-2005</w:t>
      </w:r>
      <w:r w:rsidRPr="004D133D">
        <w:rPr>
          <w:bCs/>
          <w:szCs w:val="28"/>
          <w:lang w:val="kk-KZ"/>
        </w:rPr>
        <w:t>) алу үшін болат сынықтарын пайдалана отырып, үш базалық балқыту жүргізілді.</w:t>
      </w:r>
    </w:p>
    <w:p w14:paraId="0BEAB6E1" w14:textId="7783FC19" w:rsidR="00D16D48" w:rsidRPr="004D133D" w:rsidRDefault="004D133D" w:rsidP="00985072">
      <w:pPr>
        <w:ind w:firstLine="709"/>
        <w:jc w:val="both"/>
        <w:rPr>
          <w:bCs/>
          <w:szCs w:val="28"/>
          <w:lang w:val="kk-KZ"/>
        </w:rPr>
      </w:pPr>
      <w:r w:rsidRPr="00DC33CE">
        <w:rPr>
          <w:bCs/>
          <w:szCs w:val="28"/>
          <w:lang w:val="kk-KZ"/>
        </w:rPr>
        <w:t xml:space="preserve">Тәжірибелік сынақтардың нәтижесінде базалық технологиямен салыстырғанда </w:t>
      </w:r>
      <w:bookmarkStart w:id="45" w:name="_Hlk192590305"/>
      <w:r w:rsidR="00DC33CE" w:rsidRPr="00DC33CE">
        <w:rPr>
          <w:bCs/>
          <w:szCs w:val="28"/>
          <w:lang w:val="kk-KZ"/>
        </w:rPr>
        <w:t xml:space="preserve">флюорит </w:t>
      </w:r>
      <w:r w:rsidRPr="00DC33CE">
        <w:rPr>
          <w:bCs/>
          <w:szCs w:val="28"/>
          <w:lang w:val="kk-KZ"/>
        </w:rPr>
        <w:t xml:space="preserve">шпаттың шығыны </w:t>
      </w:r>
      <w:bookmarkEnd w:id="45"/>
      <w:r w:rsidRPr="00DC33CE">
        <w:rPr>
          <w:bCs/>
          <w:szCs w:val="28"/>
          <w:lang w:val="kk-KZ"/>
        </w:rPr>
        <w:t>10-15</w:t>
      </w:r>
      <w:r w:rsidR="00331324">
        <w:rPr>
          <w:bCs/>
          <w:szCs w:val="28"/>
          <w:lang w:val="kk-KZ"/>
        </w:rPr>
        <w:t xml:space="preserve"> </w:t>
      </w:r>
      <w:r w:rsidRPr="00DC33CE">
        <w:rPr>
          <w:bCs/>
          <w:szCs w:val="28"/>
          <w:lang w:val="kk-KZ"/>
        </w:rPr>
        <w:t xml:space="preserve">%-ға, әктің шығысы </w:t>
      </w:r>
      <w:r w:rsidR="00331324">
        <w:rPr>
          <w:bCs/>
          <w:szCs w:val="28"/>
          <w:lang w:val="kk-KZ"/>
        </w:rPr>
        <w:t xml:space="preserve">                      </w:t>
      </w:r>
      <w:r w:rsidRPr="00DC33CE">
        <w:rPr>
          <w:bCs/>
          <w:szCs w:val="28"/>
          <w:lang w:val="kk-KZ"/>
        </w:rPr>
        <w:t>10-15</w:t>
      </w:r>
      <w:r w:rsidR="00331324">
        <w:rPr>
          <w:bCs/>
          <w:szCs w:val="28"/>
          <w:lang w:val="kk-KZ"/>
        </w:rPr>
        <w:t xml:space="preserve"> </w:t>
      </w:r>
      <w:r w:rsidRPr="00DC33CE">
        <w:rPr>
          <w:bCs/>
          <w:szCs w:val="28"/>
          <w:lang w:val="kk-KZ"/>
        </w:rPr>
        <w:t>%-ға азайды. Металданған агломератты шикіқұрам құрамында қолдану тотығу қожының ұлғаюына әкеледі. Алынған сынамалардағы</w:t>
      </w:r>
      <w:r w:rsidRPr="004D133D">
        <w:rPr>
          <w:bCs/>
          <w:szCs w:val="28"/>
          <w:lang w:val="kk-KZ"/>
        </w:rPr>
        <w:t xml:space="preserve"> күкірт пен фосфордың массалық үлесі агломератпен балқыту кезінде болаттың алынған маркаларына қойылатын талаптарды қанағаттандырады.</w:t>
      </w:r>
      <w:r>
        <w:rPr>
          <w:bCs/>
          <w:szCs w:val="28"/>
          <w:lang w:val="kk-KZ"/>
        </w:rPr>
        <w:t xml:space="preserve"> </w:t>
      </w:r>
      <w:r w:rsidRPr="004D133D">
        <w:rPr>
          <w:bCs/>
          <w:szCs w:val="28"/>
          <w:lang w:val="kk-KZ"/>
        </w:rPr>
        <w:t>Тәжірибелік балқытулардың орташа ұзақтығы 30 минутты құрады, бұл базалық балқытулардың орташа ұзақтығынан 20,0</w:t>
      </w:r>
      <w:r w:rsidR="00331324">
        <w:rPr>
          <w:bCs/>
          <w:szCs w:val="28"/>
          <w:lang w:val="kk-KZ"/>
        </w:rPr>
        <w:t xml:space="preserve"> </w:t>
      </w:r>
      <w:r w:rsidRPr="004D133D">
        <w:rPr>
          <w:bCs/>
          <w:szCs w:val="28"/>
          <w:lang w:val="kk-KZ"/>
        </w:rPr>
        <w:t>%-ға аз.</w:t>
      </w:r>
      <w:r>
        <w:rPr>
          <w:bCs/>
          <w:szCs w:val="28"/>
          <w:lang w:val="kk-KZ"/>
        </w:rPr>
        <w:t xml:space="preserve"> </w:t>
      </w:r>
      <w:r w:rsidRPr="004D133D">
        <w:rPr>
          <w:bCs/>
          <w:szCs w:val="28"/>
          <w:lang w:val="kk-KZ"/>
        </w:rPr>
        <w:t>Бұл негізінен тазарту кезеңінің қысқаруымен байланысты.</w:t>
      </w:r>
      <w:r w:rsidR="00722F50">
        <w:rPr>
          <w:bCs/>
          <w:szCs w:val="28"/>
          <w:lang w:val="kk-KZ"/>
        </w:rPr>
        <w:t xml:space="preserve"> </w:t>
      </w:r>
      <w:r w:rsidR="00722F50" w:rsidRPr="00722F50">
        <w:rPr>
          <w:bCs/>
          <w:szCs w:val="28"/>
          <w:lang w:val="kk-KZ"/>
        </w:rPr>
        <w:t>Тәжірибелік және базалық балқыту кезінде электр энергиясының шығыны шамамен бір деңгейде қалды.</w:t>
      </w:r>
    </w:p>
    <w:p w14:paraId="1415863B" w14:textId="77777777" w:rsidR="00722F50" w:rsidRDefault="00722F50" w:rsidP="00985072">
      <w:pPr>
        <w:ind w:firstLine="709"/>
        <w:jc w:val="both"/>
        <w:rPr>
          <w:szCs w:val="28"/>
          <w:lang w:val="kk-KZ"/>
        </w:rPr>
      </w:pPr>
      <w:r w:rsidRPr="00722F50">
        <w:rPr>
          <w:szCs w:val="28"/>
          <w:lang w:val="kk-KZ"/>
        </w:rPr>
        <w:t xml:space="preserve">Тәжірибелік және базалық балқытуларды (№ 1, 2, 3 және 4, 5, 6 балқытулар) жүргізу кезінде көміртегі мен қалдық элементтердің салмақтық үлесін айқындау нәтижелері </w:t>
      </w:r>
      <w:bookmarkEnd w:id="44"/>
      <w:r w:rsidRPr="00722F50">
        <w:rPr>
          <w:szCs w:val="28"/>
          <w:lang w:val="kk-KZ"/>
        </w:rPr>
        <w:t>5.9-кестеде келтірілген.</w:t>
      </w:r>
    </w:p>
    <w:p w14:paraId="56452553" w14:textId="77777777" w:rsidR="00503E08" w:rsidRPr="0075533A" w:rsidRDefault="00503E08" w:rsidP="00503E08">
      <w:pPr>
        <w:ind w:firstLine="709"/>
        <w:jc w:val="both"/>
        <w:rPr>
          <w:szCs w:val="28"/>
          <w:lang w:val="kk-KZ"/>
        </w:rPr>
      </w:pPr>
    </w:p>
    <w:p w14:paraId="35B5C329" w14:textId="27429B8A" w:rsidR="00D16D48" w:rsidRPr="006A458B" w:rsidRDefault="006A458B" w:rsidP="00D16D48">
      <w:pPr>
        <w:jc w:val="both"/>
        <w:rPr>
          <w:szCs w:val="28"/>
          <w:lang w:val="kk-KZ"/>
        </w:rPr>
      </w:pPr>
      <w:r>
        <w:rPr>
          <w:szCs w:val="28"/>
          <w:lang w:val="kk-KZ"/>
        </w:rPr>
        <w:t>К</w:t>
      </w:r>
      <w:r w:rsidR="00722F50">
        <w:rPr>
          <w:szCs w:val="28"/>
          <w:lang w:val="kk-KZ"/>
        </w:rPr>
        <w:t>есте</w:t>
      </w:r>
      <w:r w:rsidR="00D16D48" w:rsidRPr="006A458B">
        <w:rPr>
          <w:szCs w:val="28"/>
          <w:lang w:val="kk-KZ"/>
        </w:rPr>
        <w:t xml:space="preserve"> </w:t>
      </w:r>
      <w:r w:rsidRPr="006A458B">
        <w:rPr>
          <w:szCs w:val="28"/>
          <w:lang w:val="kk-KZ"/>
        </w:rPr>
        <w:t>5.9</w:t>
      </w:r>
      <w:r>
        <w:rPr>
          <w:szCs w:val="28"/>
          <w:lang w:val="kk-KZ"/>
        </w:rPr>
        <w:t xml:space="preserve"> </w:t>
      </w:r>
      <w:r w:rsidR="00D16D48" w:rsidRPr="006A458B">
        <w:rPr>
          <w:szCs w:val="28"/>
          <w:lang w:val="kk-KZ"/>
        </w:rPr>
        <w:t xml:space="preserve">– </w:t>
      </w:r>
      <w:r w:rsidR="00722F50" w:rsidRPr="006A458B">
        <w:rPr>
          <w:szCs w:val="28"/>
          <w:lang w:val="kk-KZ"/>
        </w:rPr>
        <w:t>Химиялық элементтердің массалық үлесі</w:t>
      </w:r>
    </w:p>
    <w:tbl>
      <w:tblPr>
        <w:tblStyle w:val="a7"/>
        <w:tblW w:w="0" w:type="auto"/>
        <w:jc w:val="center"/>
        <w:tblLook w:val="04A0" w:firstRow="1" w:lastRow="0" w:firstColumn="1" w:lastColumn="0" w:noHBand="0" w:noVBand="1"/>
      </w:tblPr>
      <w:tblGrid>
        <w:gridCol w:w="904"/>
        <w:gridCol w:w="905"/>
        <w:gridCol w:w="1256"/>
        <w:gridCol w:w="1256"/>
        <w:gridCol w:w="1256"/>
        <w:gridCol w:w="1256"/>
        <w:gridCol w:w="1256"/>
        <w:gridCol w:w="1256"/>
      </w:tblGrid>
      <w:tr w:rsidR="00D16D48" w:rsidRPr="00985072" w14:paraId="1929DD4A" w14:textId="77777777" w:rsidTr="00722F50">
        <w:trPr>
          <w:jc w:val="center"/>
        </w:trPr>
        <w:tc>
          <w:tcPr>
            <w:tcW w:w="964" w:type="dxa"/>
            <w:vMerge w:val="restart"/>
            <w:tcBorders>
              <w:top w:val="single" w:sz="4" w:space="0" w:color="auto"/>
              <w:left w:val="single" w:sz="4" w:space="0" w:color="auto"/>
              <w:bottom w:val="single" w:sz="4" w:space="0" w:color="auto"/>
              <w:right w:val="single" w:sz="4" w:space="0" w:color="auto"/>
            </w:tcBorders>
            <w:hideMark/>
          </w:tcPr>
          <w:p w14:paraId="190CC5DA" w14:textId="1261A367" w:rsidR="00D16D48" w:rsidRPr="00985072" w:rsidRDefault="00D16D48" w:rsidP="00D16D48">
            <w:pPr>
              <w:jc w:val="center"/>
              <w:rPr>
                <w:sz w:val="24"/>
              </w:rPr>
            </w:pPr>
            <w:r w:rsidRPr="00985072">
              <w:rPr>
                <w:sz w:val="24"/>
              </w:rPr>
              <w:t xml:space="preserve">№ </w:t>
            </w:r>
            <w:r w:rsidR="00722F50" w:rsidRPr="00985072">
              <w:rPr>
                <w:sz w:val="24"/>
                <w:lang w:val="kk-KZ"/>
              </w:rPr>
              <w:t>Б</w:t>
            </w:r>
            <w:proofErr w:type="spellStart"/>
            <w:r w:rsidR="00722F50" w:rsidRPr="00985072">
              <w:rPr>
                <w:sz w:val="24"/>
              </w:rPr>
              <w:t>алқыту</w:t>
            </w:r>
            <w:proofErr w:type="spellEnd"/>
          </w:p>
        </w:tc>
        <w:tc>
          <w:tcPr>
            <w:tcW w:w="967" w:type="dxa"/>
            <w:vMerge w:val="restart"/>
            <w:tcBorders>
              <w:top w:val="single" w:sz="4" w:space="0" w:color="auto"/>
              <w:left w:val="single" w:sz="4" w:space="0" w:color="auto"/>
              <w:bottom w:val="single" w:sz="4" w:space="0" w:color="auto"/>
              <w:right w:val="single" w:sz="4" w:space="0" w:color="auto"/>
            </w:tcBorders>
            <w:hideMark/>
          </w:tcPr>
          <w:p w14:paraId="1A0EFA63" w14:textId="73783632" w:rsidR="00D16D48" w:rsidRPr="00985072" w:rsidRDefault="00722F50" w:rsidP="00D16D48">
            <w:pPr>
              <w:jc w:val="center"/>
              <w:rPr>
                <w:sz w:val="24"/>
              </w:rPr>
            </w:pPr>
            <w:proofErr w:type="spellStart"/>
            <w:r w:rsidRPr="00985072">
              <w:rPr>
                <w:sz w:val="24"/>
              </w:rPr>
              <w:t>Болат</w:t>
            </w:r>
            <w:proofErr w:type="spellEnd"/>
            <w:r w:rsidRPr="00985072">
              <w:rPr>
                <w:sz w:val="24"/>
              </w:rPr>
              <w:t xml:space="preserve"> </w:t>
            </w:r>
            <w:proofErr w:type="spellStart"/>
            <w:r w:rsidRPr="00985072">
              <w:rPr>
                <w:sz w:val="24"/>
              </w:rPr>
              <w:t>маркасы</w:t>
            </w:r>
            <w:proofErr w:type="spellEnd"/>
          </w:p>
        </w:tc>
        <w:tc>
          <w:tcPr>
            <w:tcW w:w="7390" w:type="dxa"/>
            <w:gridSpan w:val="6"/>
            <w:tcBorders>
              <w:top w:val="single" w:sz="4" w:space="0" w:color="auto"/>
              <w:left w:val="single" w:sz="4" w:space="0" w:color="auto"/>
              <w:bottom w:val="single" w:sz="4" w:space="0" w:color="auto"/>
              <w:right w:val="single" w:sz="4" w:space="0" w:color="auto"/>
            </w:tcBorders>
            <w:hideMark/>
          </w:tcPr>
          <w:p w14:paraId="4BA878AA" w14:textId="295357B1" w:rsidR="00D16D48" w:rsidRPr="00985072" w:rsidRDefault="00722F50" w:rsidP="00D16D48">
            <w:pPr>
              <w:jc w:val="center"/>
              <w:rPr>
                <w:sz w:val="24"/>
              </w:rPr>
            </w:pPr>
            <w:proofErr w:type="spellStart"/>
            <w:r w:rsidRPr="00985072">
              <w:rPr>
                <w:sz w:val="24"/>
              </w:rPr>
              <w:t>химиялық</w:t>
            </w:r>
            <w:proofErr w:type="spellEnd"/>
            <w:r w:rsidRPr="00985072">
              <w:rPr>
                <w:sz w:val="24"/>
              </w:rPr>
              <w:t xml:space="preserve"> </w:t>
            </w:r>
            <w:proofErr w:type="spellStart"/>
            <w:r w:rsidRPr="00985072">
              <w:rPr>
                <w:sz w:val="24"/>
              </w:rPr>
              <w:t>құрам</w:t>
            </w:r>
            <w:proofErr w:type="spellEnd"/>
            <w:r w:rsidR="00D16D48" w:rsidRPr="00985072">
              <w:rPr>
                <w:sz w:val="24"/>
              </w:rPr>
              <w:t>, %</w:t>
            </w:r>
          </w:p>
        </w:tc>
      </w:tr>
      <w:tr w:rsidR="00D16D48" w:rsidRPr="00985072" w14:paraId="34F75CD5" w14:textId="77777777" w:rsidTr="00722F50">
        <w:trPr>
          <w:jc w:val="center"/>
        </w:trPr>
        <w:tc>
          <w:tcPr>
            <w:tcW w:w="964" w:type="dxa"/>
            <w:vMerge/>
            <w:tcBorders>
              <w:top w:val="single" w:sz="4" w:space="0" w:color="auto"/>
              <w:left w:val="single" w:sz="4" w:space="0" w:color="auto"/>
              <w:bottom w:val="single" w:sz="4" w:space="0" w:color="auto"/>
              <w:right w:val="single" w:sz="4" w:space="0" w:color="auto"/>
            </w:tcBorders>
            <w:vAlign w:val="center"/>
            <w:hideMark/>
          </w:tcPr>
          <w:p w14:paraId="761B16F4" w14:textId="77777777" w:rsidR="00D16D48" w:rsidRPr="00985072" w:rsidRDefault="00D16D48" w:rsidP="00D16D48">
            <w:pPr>
              <w:rPr>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4C7BE4" w14:textId="77777777" w:rsidR="00D16D48" w:rsidRPr="00985072" w:rsidRDefault="00D16D48" w:rsidP="00D16D48">
            <w:pPr>
              <w:rPr>
                <w:sz w:val="24"/>
              </w:rPr>
            </w:pPr>
          </w:p>
        </w:tc>
        <w:tc>
          <w:tcPr>
            <w:tcW w:w="2700" w:type="dxa"/>
            <w:gridSpan w:val="2"/>
            <w:tcBorders>
              <w:top w:val="single" w:sz="4" w:space="0" w:color="auto"/>
              <w:left w:val="single" w:sz="4" w:space="0" w:color="auto"/>
              <w:bottom w:val="single" w:sz="4" w:space="0" w:color="auto"/>
              <w:right w:val="single" w:sz="4" w:space="0" w:color="auto"/>
            </w:tcBorders>
            <w:hideMark/>
          </w:tcPr>
          <w:p w14:paraId="79398702" w14:textId="77777777" w:rsidR="00D16D48" w:rsidRPr="00985072" w:rsidRDefault="00D16D48" w:rsidP="00D16D48">
            <w:pPr>
              <w:jc w:val="center"/>
              <w:rPr>
                <w:sz w:val="24"/>
              </w:rPr>
            </w:pPr>
            <w:r w:rsidRPr="00985072">
              <w:rPr>
                <w:sz w:val="24"/>
              </w:rPr>
              <w:t>С</w:t>
            </w:r>
          </w:p>
        </w:tc>
        <w:tc>
          <w:tcPr>
            <w:tcW w:w="2700" w:type="dxa"/>
            <w:gridSpan w:val="2"/>
            <w:tcBorders>
              <w:top w:val="single" w:sz="4" w:space="0" w:color="auto"/>
              <w:left w:val="single" w:sz="4" w:space="0" w:color="auto"/>
              <w:bottom w:val="single" w:sz="4" w:space="0" w:color="auto"/>
              <w:right w:val="single" w:sz="4" w:space="0" w:color="auto"/>
            </w:tcBorders>
            <w:hideMark/>
          </w:tcPr>
          <w:p w14:paraId="2EFD45DF" w14:textId="77777777" w:rsidR="00D16D48" w:rsidRPr="00985072" w:rsidRDefault="00D16D48" w:rsidP="00D16D48">
            <w:pPr>
              <w:jc w:val="center"/>
              <w:rPr>
                <w:sz w:val="24"/>
              </w:rPr>
            </w:pPr>
            <w:r w:rsidRPr="00985072">
              <w:rPr>
                <w:sz w:val="24"/>
              </w:rPr>
              <w:t>Р</w:t>
            </w:r>
          </w:p>
        </w:tc>
        <w:tc>
          <w:tcPr>
            <w:tcW w:w="1990" w:type="dxa"/>
            <w:gridSpan w:val="2"/>
            <w:tcBorders>
              <w:top w:val="single" w:sz="4" w:space="0" w:color="auto"/>
              <w:left w:val="single" w:sz="4" w:space="0" w:color="auto"/>
              <w:bottom w:val="single" w:sz="4" w:space="0" w:color="auto"/>
              <w:right w:val="single" w:sz="4" w:space="0" w:color="auto"/>
            </w:tcBorders>
            <w:hideMark/>
          </w:tcPr>
          <w:p w14:paraId="456E5673" w14:textId="77777777" w:rsidR="00D16D48" w:rsidRPr="00985072" w:rsidRDefault="00D16D48" w:rsidP="00D16D48">
            <w:pPr>
              <w:jc w:val="center"/>
              <w:rPr>
                <w:sz w:val="24"/>
              </w:rPr>
            </w:pPr>
            <w:r w:rsidRPr="00985072">
              <w:rPr>
                <w:sz w:val="24"/>
                <w:lang w:val="en-US"/>
              </w:rPr>
              <w:t>S</w:t>
            </w:r>
          </w:p>
        </w:tc>
      </w:tr>
      <w:tr w:rsidR="00722F50" w:rsidRPr="00985072" w14:paraId="5538C646" w14:textId="77777777" w:rsidTr="00722F50">
        <w:trPr>
          <w:jc w:val="center"/>
        </w:trPr>
        <w:tc>
          <w:tcPr>
            <w:tcW w:w="964" w:type="dxa"/>
            <w:vMerge/>
            <w:tcBorders>
              <w:top w:val="single" w:sz="4" w:space="0" w:color="auto"/>
              <w:left w:val="single" w:sz="4" w:space="0" w:color="auto"/>
              <w:bottom w:val="single" w:sz="4" w:space="0" w:color="auto"/>
              <w:right w:val="single" w:sz="4" w:space="0" w:color="auto"/>
            </w:tcBorders>
            <w:vAlign w:val="center"/>
            <w:hideMark/>
          </w:tcPr>
          <w:p w14:paraId="10B1362B" w14:textId="77777777" w:rsidR="00722F50" w:rsidRPr="00985072" w:rsidRDefault="00722F50" w:rsidP="00722F50">
            <w:pPr>
              <w:rPr>
                <w:sz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977BA7A" w14:textId="77777777" w:rsidR="00722F50" w:rsidRPr="00985072" w:rsidRDefault="00722F50" w:rsidP="00722F50">
            <w:pPr>
              <w:rPr>
                <w:sz w:val="24"/>
              </w:rPr>
            </w:pPr>
          </w:p>
        </w:tc>
        <w:tc>
          <w:tcPr>
            <w:tcW w:w="1350" w:type="dxa"/>
            <w:tcBorders>
              <w:top w:val="single" w:sz="4" w:space="0" w:color="auto"/>
              <w:left w:val="single" w:sz="4" w:space="0" w:color="auto"/>
              <w:bottom w:val="single" w:sz="4" w:space="0" w:color="auto"/>
              <w:right w:val="single" w:sz="4" w:space="0" w:color="auto"/>
            </w:tcBorders>
            <w:hideMark/>
          </w:tcPr>
          <w:p w14:paraId="0139D6A1" w14:textId="71D4FF0F" w:rsidR="00722F50" w:rsidRPr="00985072" w:rsidRDefault="00722F50" w:rsidP="00722F50">
            <w:pPr>
              <w:jc w:val="center"/>
              <w:rPr>
                <w:sz w:val="24"/>
              </w:rPr>
            </w:pPr>
            <w:proofErr w:type="spellStart"/>
            <w:r w:rsidRPr="00985072">
              <w:rPr>
                <w:sz w:val="24"/>
              </w:rPr>
              <w:t>Негізгі</w:t>
            </w:r>
            <w:proofErr w:type="spellEnd"/>
            <w:r w:rsidRPr="00985072">
              <w:rPr>
                <w:sz w:val="24"/>
              </w:rPr>
              <w:t xml:space="preserve"> </w:t>
            </w:r>
            <w:proofErr w:type="spellStart"/>
            <w:r w:rsidRPr="00985072">
              <w:rPr>
                <w:sz w:val="24"/>
              </w:rPr>
              <w:t>балқытпалар</w:t>
            </w:r>
            <w:proofErr w:type="spellEnd"/>
          </w:p>
        </w:tc>
        <w:tc>
          <w:tcPr>
            <w:tcW w:w="1350" w:type="dxa"/>
            <w:tcBorders>
              <w:top w:val="single" w:sz="4" w:space="0" w:color="auto"/>
              <w:left w:val="single" w:sz="4" w:space="0" w:color="auto"/>
              <w:bottom w:val="single" w:sz="4" w:space="0" w:color="auto"/>
              <w:right w:val="single" w:sz="4" w:space="0" w:color="auto"/>
            </w:tcBorders>
            <w:hideMark/>
          </w:tcPr>
          <w:p w14:paraId="22EB9F27" w14:textId="49638810" w:rsidR="00722F50" w:rsidRPr="00985072" w:rsidRDefault="00722F50" w:rsidP="00722F50">
            <w:pPr>
              <w:jc w:val="center"/>
              <w:rPr>
                <w:sz w:val="24"/>
              </w:rPr>
            </w:pPr>
            <w:proofErr w:type="spellStart"/>
            <w:r w:rsidRPr="00985072">
              <w:rPr>
                <w:sz w:val="24"/>
              </w:rPr>
              <w:t>Тәжірибелі</w:t>
            </w:r>
            <w:proofErr w:type="spellEnd"/>
            <w:r w:rsidRPr="00985072">
              <w:rPr>
                <w:sz w:val="24"/>
              </w:rPr>
              <w:t xml:space="preserve"> </w:t>
            </w:r>
            <w:proofErr w:type="spellStart"/>
            <w:r w:rsidRPr="00985072">
              <w:rPr>
                <w:sz w:val="24"/>
              </w:rPr>
              <w:t>балқытпалар</w:t>
            </w:r>
            <w:proofErr w:type="spellEnd"/>
          </w:p>
        </w:tc>
        <w:tc>
          <w:tcPr>
            <w:tcW w:w="1350" w:type="dxa"/>
            <w:tcBorders>
              <w:top w:val="single" w:sz="4" w:space="0" w:color="auto"/>
              <w:left w:val="single" w:sz="4" w:space="0" w:color="auto"/>
              <w:bottom w:val="single" w:sz="4" w:space="0" w:color="auto"/>
              <w:right w:val="single" w:sz="4" w:space="0" w:color="auto"/>
            </w:tcBorders>
            <w:hideMark/>
          </w:tcPr>
          <w:p w14:paraId="44456BA4" w14:textId="123BC64E" w:rsidR="00722F50" w:rsidRPr="00985072" w:rsidRDefault="00722F50" w:rsidP="00722F50">
            <w:pPr>
              <w:jc w:val="center"/>
              <w:rPr>
                <w:sz w:val="24"/>
              </w:rPr>
            </w:pPr>
            <w:proofErr w:type="spellStart"/>
            <w:r w:rsidRPr="00985072">
              <w:rPr>
                <w:sz w:val="24"/>
              </w:rPr>
              <w:t>Негізгі</w:t>
            </w:r>
            <w:proofErr w:type="spellEnd"/>
            <w:r w:rsidRPr="00985072">
              <w:rPr>
                <w:sz w:val="24"/>
              </w:rPr>
              <w:t xml:space="preserve"> </w:t>
            </w:r>
            <w:proofErr w:type="spellStart"/>
            <w:r w:rsidRPr="00985072">
              <w:rPr>
                <w:sz w:val="24"/>
              </w:rPr>
              <w:t>балқытпалар</w:t>
            </w:r>
            <w:proofErr w:type="spellEnd"/>
          </w:p>
        </w:tc>
        <w:tc>
          <w:tcPr>
            <w:tcW w:w="1350" w:type="dxa"/>
            <w:tcBorders>
              <w:top w:val="single" w:sz="4" w:space="0" w:color="auto"/>
              <w:left w:val="single" w:sz="4" w:space="0" w:color="auto"/>
              <w:bottom w:val="single" w:sz="4" w:space="0" w:color="auto"/>
              <w:right w:val="single" w:sz="4" w:space="0" w:color="auto"/>
            </w:tcBorders>
            <w:hideMark/>
          </w:tcPr>
          <w:p w14:paraId="363F5B11" w14:textId="45E12584" w:rsidR="00722F50" w:rsidRPr="00985072" w:rsidRDefault="00722F50" w:rsidP="00722F50">
            <w:pPr>
              <w:jc w:val="center"/>
              <w:rPr>
                <w:sz w:val="24"/>
              </w:rPr>
            </w:pPr>
            <w:proofErr w:type="spellStart"/>
            <w:r w:rsidRPr="00985072">
              <w:rPr>
                <w:sz w:val="24"/>
              </w:rPr>
              <w:t>Тәжірибелі</w:t>
            </w:r>
            <w:proofErr w:type="spellEnd"/>
            <w:r w:rsidRPr="00985072">
              <w:rPr>
                <w:sz w:val="24"/>
              </w:rPr>
              <w:t xml:space="preserve"> </w:t>
            </w:r>
            <w:proofErr w:type="spellStart"/>
            <w:r w:rsidRPr="00985072">
              <w:rPr>
                <w:sz w:val="24"/>
              </w:rPr>
              <w:t>балқытпалар</w:t>
            </w:r>
            <w:proofErr w:type="spellEnd"/>
          </w:p>
        </w:tc>
        <w:tc>
          <w:tcPr>
            <w:tcW w:w="942" w:type="dxa"/>
            <w:tcBorders>
              <w:top w:val="single" w:sz="4" w:space="0" w:color="auto"/>
              <w:left w:val="single" w:sz="4" w:space="0" w:color="auto"/>
              <w:bottom w:val="single" w:sz="4" w:space="0" w:color="auto"/>
              <w:right w:val="single" w:sz="4" w:space="0" w:color="auto"/>
            </w:tcBorders>
            <w:hideMark/>
          </w:tcPr>
          <w:p w14:paraId="37956D4C" w14:textId="55EEB30B" w:rsidR="00722F50" w:rsidRPr="00985072" w:rsidRDefault="00722F50" w:rsidP="00722F50">
            <w:pPr>
              <w:jc w:val="center"/>
              <w:rPr>
                <w:sz w:val="24"/>
              </w:rPr>
            </w:pPr>
            <w:proofErr w:type="spellStart"/>
            <w:r w:rsidRPr="00985072">
              <w:rPr>
                <w:sz w:val="24"/>
              </w:rPr>
              <w:t>Негізгі</w:t>
            </w:r>
            <w:proofErr w:type="spellEnd"/>
            <w:r w:rsidRPr="00985072">
              <w:rPr>
                <w:sz w:val="24"/>
              </w:rPr>
              <w:t xml:space="preserve"> </w:t>
            </w:r>
            <w:proofErr w:type="spellStart"/>
            <w:r w:rsidRPr="00985072">
              <w:rPr>
                <w:sz w:val="24"/>
              </w:rPr>
              <w:t>балқытпалар</w:t>
            </w:r>
            <w:proofErr w:type="spellEnd"/>
          </w:p>
        </w:tc>
        <w:tc>
          <w:tcPr>
            <w:tcW w:w="1048" w:type="dxa"/>
            <w:tcBorders>
              <w:top w:val="single" w:sz="4" w:space="0" w:color="auto"/>
              <w:left w:val="single" w:sz="4" w:space="0" w:color="auto"/>
              <w:bottom w:val="single" w:sz="4" w:space="0" w:color="auto"/>
              <w:right w:val="single" w:sz="4" w:space="0" w:color="auto"/>
            </w:tcBorders>
            <w:hideMark/>
          </w:tcPr>
          <w:p w14:paraId="7A8ED971" w14:textId="5A1840A8" w:rsidR="00722F50" w:rsidRPr="00985072" w:rsidRDefault="00722F50" w:rsidP="00722F50">
            <w:pPr>
              <w:jc w:val="center"/>
              <w:rPr>
                <w:sz w:val="24"/>
              </w:rPr>
            </w:pPr>
            <w:proofErr w:type="spellStart"/>
            <w:r w:rsidRPr="00985072">
              <w:rPr>
                <w:sz w:val="24"/>
              </w:rPr>
              <w:t>Тәжірибелі</w:t>
            </w:r>
            <w:proofErr w:type="spellEnd"/>
            <w:r w:rsidRPr="00985072">
              <w:rPr>
                <w:sz w:val="24"/>
              </w:rPr>
              <w:t xml:space="preserve"> </w:t>
            </w:r>
            <w:proofErr w:type="spellStart"/>
            <w:r w:rsidRPr="00985072">
              <w:rPr>
                <w:sz w:val="24"/>
              </w:rPr>
              <w:t>балқытпалар</w:t>
            </w:r>
            <w:proofErr w:type="spellEnd"/>
          </w:p>
        </w:tc>
      </w:tr>
      <w:tr w:rsidR="00722F50" w:rsidRPr="00985072" w14:paraId="4F5FE010" w14:textId="77777777" w:rsidTr="00722F50">
        <w:trPr>
          <w:jc w:val="center"/>
        </w:trPr>
        <w:tc>
          <w:tcPr>
            <w:tcW w:w="964" w:type="dxa"/>
            <w:tcBorders>
              <w:top w:val="single" w:sz="4" w:space="0" w:color="auto"/>
              <w:left w:val="single" w:sz="4" w:space="0" w:color="auto"/>
              <w:bottom w:val="single" w:sz="4" w:space="0" w:color="auto"/>
              <w:right w:val="single" w:sz="4" w:space="0" w:color="auto"/>
            </w:tcBorders>
            <w:hideMark/>
          </w:tcPr>
          <w:p w14:paraId="7E1B5FF1" w14:textId="77777777" w:rsidR="00D16D48" w:rsidRPr="00985072" w:rsidRDefault="00D16D48" w:rsidP="00D16D48">
            <w:pPr>
              <w:jc w:val="center"/>
              <w:rPr>
                <w:sz w:val="24"/>
              </w:rPr>
            </w:pPr>
            <w:r w:rsidRPr="00985072">
              <w:rPr>
                <w:sz w:val="24"/>
                <w:lang w:val="en-US"/>
              </w:rPr>
              <w:t>1</w:t>
            </w:r>
            <w:r w:rsidRPr="00985072">
              <w:rPr>
                <w:sz w:val="24"/>
              </w:rPr>
              <w:t>-4</w:t>
            </w:r>
          </w:p>
        </w:tc>
        <w:tc>
          <w:tcPr>
            <w:tcW w:w="967" w:type="dxa"/>
            <w:tcBorders>
              <w:top w:val="single" w:sz="4" w:space="0" w:color="auto"/>
              <w:left w:val="single" w:sz="4" w:space="0" w:color="auto"/>
              <w:bottom w:val="single" w:sz="4" w:space="0" w:color="auto"/>
              <w:right w:val="single" w:sz="4" w:space="0" w:color="auto"/>
            </w:tcBorders>
            <w:hideMark/>
          </w:tcPr>
          <w:p w14:paraId="7B3C8BB2" w14:textId="77777777" w:rsidR="00D16D48" w:rsidRPr="00985072" w:rsidRDefault="00D16D48" w:rsidP="00D16D48">
            <w:pPr>
              <w:jc w:val="center"/>
              <w:rPr>
                <w:sz w:val="24"/>
              </w:rPr>
            </w:pPr>
            <w:r w:rsidRPr="00985072">
              <w:rPr>
                <w:sz w:val="24"/>
              </w:rPr>
              <w:t>Ст3</w:t>
            </w:r>
          </w:p>
        </w:tc>
        <w:tc>
          <w:tcPr>
            <w:tcW w:w="1350" w:type="dxa"/>
            <w:tcBorders>
              <w:top w:val="single" w:sz="4" w:space="0" w:color="auto"/>
              <w:left w:val="single" w:sz="4" w:space="0" w:color="auto"/>
              <w:bottom w:val="single" w:sz="4" w:space="0" w:color="auto"/>
              <w:right w:val="single" w:sz="4" w:space="0" w:color="auto"/>
            </w:tcBorders>
            <w:hideMark/>
          </w:tcPr>
          <w:p w14:paraId="5CC82246" w14:textId="77777777" w:rsidR="00D16D48" w:rsidRPr="00985072" w:rsidRDefault="00D16D48" w:rsidP="00D16D48">
            <w:pPr>
              <w:jc w:val="center"/>
              <w:rPr>
                <w:sz w:val="24"/>
              </w:rPr>
            </w:pPr>
            <w:r w:rsidRPr="00985072">
              <w:rPr>
                <w:sz w:val="24"/>
              </w:rPr>
              <w:t>0,14</w:t>
            </w:r>
          </w:p>
        </w:tc>
        <w:tc>
          <w:tcPr>
            <w:tcW w:w="1350" w:type="dxa"/>
            <w:tcBorders>
              <w:top w:val="single" w:sz="4" w:space="0" w:color="auto"/>
              <w:left w:val="single" w:sz="4" w:space="0" w:color="auto"/>
              <w:bottom w:val="single" w:sz="4" w:space="0" w:color="auto"/>
              <w:right w:val="single" w:sz="4" w:space="0" w:color="auto"/>
            </w:tcBorders>
            <w:hideMark/>
          </w:tcPr>
          <w:p w14:paraId="04D7C5F4" w14:textId="77777777" w:rsidR="00D16D48" w:rsidRPr="00985072" w:rsidRDefault="00D16D48" w:rsidP="00D16D48">
            <w:pPr>
              <w:jc w:val="center"/>
              <w:rPr>
                <w:sz w:val="24"/>
              </w:rPr>
            </w:pPr>
            <w:r w:rsidRPr="00985072">
              <w:rPr>
                <w:sz w:val="24"/>
              </w:rPr>
              <w:t>0,22</w:t>
            </w:r>
          </w:p>
        </w:tc>
        <w:tc>
          <w:tcPr>
            <w:tcW w:w="1350" w:type="dxa"/>
            <w:tcBorders>
              <w:top w:val="single" w:sz="4" w:space="0" w:color="auto"/>
              <w:left w:val="single" w:sz="4" w:space="0" w:color="auto"/>
              <w:bottom w:val="single" w:sz="4" w:space="0" w:color="auto"/>
              <w:right w:val="single" w:sz="4" w:space="0" w:color="auto"/>
            </w:tcBorders>
            <w:hideMark/>
          </w:tcPr>
          <w:p w14:paraId="64D1D20B" w14:textId="77777777" w:rsidR="00D16D48" w:rsidRPr="00985072" w:rsidRDefault="00D16D48" w:rsidP="00D16D48">
            <w:pPr>
              <w:jc w:val="center"/>
              <w:rPr>
                <w:sz w:val="24"/>
              </w:rPr>
            </w:pPr>
            <w:r w:rsidRPr="00985072">
              <w:rPr>
                <w:sz w:val="24"/>
              </w:rPr>
              <w:t>0,002</w:t>
            </w:r>
          </w:p>
        </w:tc>
        <w:tc>
          <w:tcPr>
            <w:tcW w:w="1350" w:type="dxa"/>
            <w:tcBorders>
              <w:top w:val="single" w:sz="4" w:space="0" w:color="auto"/>
              <w:left w:val="single" w:sz="4" w:space="0" w:color="auto"/>
              <w:bottom w:val="single" w:sz="4" w:space="0" w:color="auto"/>
              <w:right w:val="single" w:sz="4" w:space="0" w:color="auto"/>
            </w:tcBorders>
            <w:hideMark/>
          </w:tcPr>
          <w:p w14:paraId="6073D6DF" w14:textId="77777777" w:rsidR="00D16D48" w:rsidRPr="00985072" w:rsidRDefault="00D16D48" w:rsidP="00D16D48">
            <w:pPr>
              <w:jc w:val="center"/>
              <w:rPr>
                <w:sz w:val="24"/>
              </w:rPr>
            </w:pPr>
            <w:r w:rsidRPr="00985072">
              <w:rPr>
                <w:sz w:val="24"/>
              </w:rPr>
              <w:t>0,005</w:t>
            </w:r>
          </w:p>
        </w:tc>
        <w:tc>
          <w:tcPr>
            <w:tcW w:w="942" w:type="dxa"/>
            <w:tcBorders>
              <w:top w:val="single" w:sz="4" w:space="0" w:color="auto"/>
              <w:left w:val="single" w:sz="4" w:space="0" w:color="auto"/>
              <w:bottom w:val="single" w:sz="4" w:space="0" w:color="auto"/>
              <w:right w:val="single" w:sz="4" w:space="0" w:color="auto"/>
            </w:tcBorders>
            <w:hideMark/>
          </w:tcPr>
          <w:p w14:paraId="570711E9" w14:textId="77777777" w:rsidR="00D16D48" w:rsidRPr="00985072" w:rsidRDefault="00D16D48" w:rsidP="00D16D48">
            <w:pPr>
              <w:jc w:val="center"/>
              <w:rPr>
                <w:sz w:val="24"/>
              </w:rPr>
            </w:pPr>
            <w:r w:rsidRPr="00985072">
              <w:rPr>
                <w:sz w:val="24"/>
              </w:rPr>
              <w:t>0,050</w:t>
            </w:r>
          </w:p>
        </w:tc>
        <w:tc>
          <w:tcPr>
            <w:tcW w:w="1048" w:type="dxa"/>
            <w:tcBorders>
              <w:top w:val="single" w:sz="4" w:space="0" w:color="auto"/>
              <w:left w:val="single" w:sz="4" w:space="0" w:color="auto"/>
              <w:bottom w:val="single" w:sz="4" w:space="0" w:color="auto"/>
              <w:right w:val="single" w:sz="4" w:space="0" w:color="auto"/>
            </w:tcBorders>
            <w:hideMark/>
          </w:tcPr>
          <w:p w14:paraId="4546FCDF" w14:textId="77777777" w:rsidR="00D16D48" w:rsidRPr="00985072" w:rsidRDefault="00D16D48" w:rsidP="00D16D48">
            <w:pPr>
              <w:jc w:val="center"/>
              <w:rPr>
                <w:sz w:val="24"/>
              </w:rPr>
            </w:pPr>
            <w:r w:rsidRPr="00985072">
              <w:rPr>
                <w:sz w:val="24"/>
              </w:rPr>
              <w:t>0,042</w:t>
            </w:r>
          </w:p>
        </w:tc>
      </w:tr>
      <w:tr w:rsidR="00722F50" w:rsidRPr="00985072" w14:paraId="20BE906E" w14:textId="77777777" w:rsidTr="00722F50">
        <w:trPr>
          <w:jc w:val="center"/>
        </w:trPr>
        <w:tc>
          <w:tcPr>
            <w:tcW w:w="964" w:type="dxa"/>
            <w:tcBorders>
              <w:top w:val="single" w:sz="4" w:space="0" w:color="auto"/>
              <w:left w:val="single" w:sz="4" w:space="0" w:color="auto"/>
              <w:bottom w:val="single" w:sz="4" w:space="0" w:color="auto"/>
              <w:right w:val="single" w:sz="4" w:space="0" w:color="auto"/>
            </w:tcBorders>
            <w:hideMark/>
          </w:tcPr>
          <w:p w14:paraId="2C23929E" w14:textId="77777777" w:rsidR="00D16D48" w:rsidRPr="00985072" w:rsidRDefault="00D16D48" w:rsidP="00D16D48">
            <w:pPr>
              <w:jc w:val="center"/>
              <w:rPr>
                <w:sz w:val="24"/>
              </w:rPr>
            </w:pPr>
            <w:r w:rsidRPr="00985072">
              <w:rPr>
                <w:sz w:val="24"/>
                <w:lang w:val="en-US"/>
              </w:rPr>
              <w:t>2</w:t>
            </w:r>
            <w:r w:rsidRPr="00985072">
              <w:rPr>
                <w:sz w:val="24"/>
              </w:rPr>
              <w:t>-5</w:t>
            </w:r>
          </w:p>
        </w:tc>
        <w:tc>
          <w:tcPr>
            <w:tcW w:w="967" w:type="dxa"/>
            <w:tcBorders>
              <w:top w:val="single" w:sz="4" w:space="0" w:color="auto"/>
              <w:left w:val="single" w:sz="4" w:space="0" w:color="auto"/>
              <w:bottom w:val="single" w:sz="4" w:space="0" w:color="auto"/>
              <w:right w:val="single" w:sz="4" w:space="0" w:color="auto"/>
            </w:tcBorders>
            <w:hideMark/>
          </w:tcPr>
          <w:p w14:paraId="6BBC71D7" w14:textId="77777777" w:rsidR="00D16D48" w:rsidRPr="00985072" w:rsidRDefault="00D16D48" w:rsidP="00D16D48">
            <w:pPr>
              <w:jc w:val="center"/>
              <w:rPr>
                <w:sz w:val="24"/>
              </w:rPr>
            </w:pPr>
            <w:r w:rsidRPr="00985072">
              <w:rPr>
                <w:sz w:val="24"/>
              </w:rPr>
              <w:t>Ст3</w:t>
            </w:r>
          </w:p>
        </w:tc>
        <w:tc>
          <w:tcPr>
            <w:tcW w:w="1350" w:type="dxa"/>
            <w:tcBorders>
              <w:top w:val="single" w:sz="4" w:space="0" w:color="auto"/>
              <w:left w:val="single" w:sz="4" w:space="0" w:color="auto"/>
              <w:bottom w:val="single" w:sz="4" w:space="0" w:color="auto"/>
              <w:right w:val="single" w:sz="4" w:space="0" w:color="auto"/>
            </w:tcBorders>
            <w:hideMark/>
          </w:tcPr>
          <w:p w14:paraId="37683905" w14:textId="77777777" w:rsidR="00D16D48" w:rsidRPr="00985072" w:rsidRDefault="00D16D48" w:rsidP="00D16D48">
            <w:pPr>
              <w:jc w:val="center"/>
              <w:rPr>
                <w:sz w:val="24"/>
              </w:rPr>
            </w:pPr>
            <w:r w:rsidRPr="00985072">
              <w:rPr>
                <w:sz w:val="24"/>
              </w:rPr>
              <w:t>0,13</w:t>
            </w:r>
          </w:p>
        </w:tc>
        <w:tc>
          <w:tcPr>
            <w:tcW w:w="1350" w:type="dxa"/>
            <w:tcBorders>
              <w:top w:val="single" w:sz="4" w:space="0" w:color="auto"/>
              <w:left w:val="single" w:sz="4" w:space="0" w:color="auto"/>
              <w:bottom w:val="single" w:sz="4" w:space="0" w:color="auto"/>
              <w:right w:val="single" w:sz="4" w:space="0" w:color="auto"/>
            </w:tcBorders>
            <w:hideMark/>
          </w:tcPr>
          <w:p w14:paraId="34604EA8" w14:textId="77777777" w:rsidR="00D16D48" w:rsidRPr="00985072" w:rsidRDefault="00D16D48" w:rsidP="00D16D48">
            <w:pPr>
              <w:jc w:val="center"/>
              <w:rPr>
                <w:sz w:val="24"/>
              </w:rPr>
            </w:pPr>
            <w:r w:rsidRPr="00985072">
              <w:rPr>
                <w:sz w:val="24"/>
              </w:rPr>
              <w:t>0,19</w:t>
            </w:r>
          </w:p>
        </w:tc>
        <w:tc>
          <w:tcPr>
            <w:tcW w:w="1350" w:type="dxa"/>
            <w:tcBorders>
              <w:top w:val="single" w:sz="4" w:space="0" w:color="auto"/>
              <w:left w:val="single" w:sz="4" w:space="0" w:color="auto"/>
              <w:bottom w:val="single" w:sz="4" w:space="0" w:color="auto"/>
              <w:right w:val="single" w:sz="4" w:space="0" w:color="auto"/>
            </w:tcBorders>
            <w:hideMark/>
          </w:tcPr>
          <w:p w14:paraId="6DB654B3" w14:textId="77777777" w:rsidR="00D16D48" w:rsidRPr="00985072" w:rsidRDefault="00D16D48" w:rsidP="00D16D48">
            <w:pPr>
              <w:jc w:val="center"/>
              <w:rPr>
                <w:sz w:val="24"/>
              </w:rPr>
            </w:pPr>
            <w:r w:rsidRPr="00985072">
              <w:rPr>
                <w:sz w:val="24"/>
              </w:rPr>
              <w:t>0,002</w:t>
            </w:r>
          </w:p>
        </w:tc>
        <w:tc>
          <w:tcPr>
            <w:tcW w:w="1350" w:type="dxa"/>
            <w:tcBorders>
              <w:top w:val="single" w:sz="4" w:space="0" w:color="auto"/>
              <w:left w:val="single" w:sz="4" w:space="0" w:color="auto"/>
              <w:bottom w:val="single" w:sz="4" w:space="0" w:color="auto"/>
              <w:right w:val="single" w:sz="4" w:space="0" w:color="auto"/>
            </w:tcBorders>
            <w:hideMark/>
          </w:tcPr>
          <w:p w14:paraId="06DC56C9" w14:textId="77777777" w:rsidR="00D16D48" w:rsidRPr="00985072" w:rsidRDefault="00D16D48" w:rsidP="00D16D48">
            <w:pPr>
              <w:jc w:val="center"/>
              <w:rPr>
                <w:sz w:val="24"/>
              </w:rPr>
            </w:pPr>
            <w:r w:rsidRPr="00985072">
              <w:rPr>
                <w:sz w:val="24"/>
              </w:rPr>
              <w:t>0,003</w:t>
            </w:r>
          </w:p>
        </w:tc>
        <w:tc>
          <w:tcPr>
            <w:tcW w:w="942" w:type="dxa"/>
            <w:tcBorders>
              <w:top w:val="single" w:sz="4" w:space="0" w:color="auto"/>
              <w:left w:val="single" w:sz="4" w:space="0" w:color="auto"/>
              <w:bottom w:val="single" w:sz="4" w:space="0" w:color="auto"/>
              <w:right w:val="single" w:sz="4" w:space="0" w:color="auto"/>
            </w:tcBorders>
            <w:hideMark/>
          </w:tcPr>
          <w:p w14:paraId="4DFA04F5" w14:textId="77777777" w:rsidR="00D16D48" w:rsidRPr="00985072" w:rsidRDefault="00D16D48" w:rsidP="00D16D48">
            <w:pPr>
              <w:jc w:val="center"/>
              <w:rPr>
                <w:sz w:val="24"/>
              </w:rPr>
            </w:pPr>
            <w:r w:rsidRPr="00985072">
              <w:rPr>
                <w:sz w:val="24"/>
              </w:rPr>
              <w:t>0,040</w:t>
            </w:r>
          </w:p>
        </w:tc>
        <w:tc>
          <w:tcPr>
            <w:tcW w:w="1048" w:type="dxa"/>
            <w:tcBorders>
              <w:top w:val="single" w:sz="4" w:space="0" w:color="auto"/>
              <w:left w:val="single" w:sz="4" w:space="0" w:color="auto"/>
              <w:bottom w:val="single" w:sz="4" w:space="0" w:color="auto"/>
              <w:right w:val="single" w:sz="4" w:space="0" w:color="auto"/>
            </w:tcBorders>
            <w:hideMark/>
          </w:tcPr>
          <w:p w14:paraId="0B9CFDBA" w14:textId="77777777" w:rsidR="00D16D48" w:rsidRPr="00985072" w:rsidRDefault="00D16D48" w:rsidP="00D16D48">
            <w:pPr>
              <w:jc w:val="center"/>
              <w:rPr>
                <w:sz w:val="24"/>
              </w:rPr>
            </w:pPr>
            <w:r w:rsidRPr="00985072">
              <w:rPr>
                <w:sz w:val="24"/>
              </w:rPr>
              <w:t>0,041</w:t>
            </w:r>
          </w:p>
        </w:tc>
      </w:tr>
      <w:tr w:rsidR="00722F50" w:rsidRPr="00985072" w14:paraId="67D547D8" w14:textId="77777777" w:rsidTr="00722F50">
        <w:trPr>
          <w:jc w:val="center"/>
        </w:trPr>
        <w:tc>
          <w:tcPr>
            <w:tcW w:w="964" w:type="dxa"/>
            <w:tcBorders>
              <w:top w:val="single" w:sz="4" w:space="0" w:color="auto"/>
              <w:left w:val="single" w:sz="4" w:space="0" w:color="auto"/>
              <w:bottom w:val="single" w:sz="4" w:space="0" w:color="auto"/>
              <w:right w:val="single" w:sz="4" w:space="0" w:color="auto"/>
            </w:tcBorders>
            <w:hideMark/>
          </w:tcPr>
          <w:p w14:paraId="49B786DB" w14:textId="77777777" w:rsidR="00D16D48" w:rsidRPr="00985072" w:rsidRDefault="00D16D48" w:rsidP="00D16D48">
            <w:pPr>
              <w:jc w:val="center"/>
              <w:rPr>
                <w:sz w:val="24"/>
              </w:rPr>
            </w:pPr>
            <w:r w:rsidRPr="00985072">
              <w:rPr>
                <w:sz w:val="24"/>
                <w:lang w:val="en-US"/>
              </w:rPr>
              <w:t>3</w:t>
            </w:r>
            <w:r w:rsidRPr="00985072">
              <w:rPr>
                <w:sz w:val="24"/>
              </w:rPr>
              <w:t>-6</w:t>
            </w:r>
          </w:p>
        </w:tc>
        <w:tc>
          <w:tcPr>
            <w:tcW w:w="967" w:type="dxa"/>
            <w:tcBorders>
              <w:top w:val="single" w:sz="4" w:space="0" w:color="auto"/>
              <w:left w:val="single" w:sz="4" w:space="0" w:color="auto"/>
              <w:bottom w:val="single" w:sz="4" w:space="0" w:color="auto"/>
              <w:right w:val="single" w:sz="4" w:space="0" w:color="auto"/>
            </w:tcBorders>
            <w:hideMark/>
          </w:tcPr>
          <w:p w14:paraId="20BD508F" w14:textId="77777777" w:rsidR="00D16D48" w:rsidRPr="00985072" w:rsidRDefault="00D16D48" w:rsidP="00D16D48">
            <w:pPr>
              <w:jc w:val="center"/>
              <w:rPr>
                <w:sz w:val="24"/>
              </w:rPr>
            </w:pPr>
            <w:r w:rsidRPr="00985072">
              <w:rPr>
                <w:sz w:val="24"/>
              </w:rPr>
              <w:t>Ст1</w:t>
            </w:r>
          </w:p>
        </w:tc>
        <w:tc>
          <w:tcPr>
            <w:tcW w:w="1350" w:type="dxa"/>
            <w:tcBorders>
              <w:top w:val="single" w:sz="4" w:space="0" w:color="auto"/>
              <w:left w:val="single" w:sz="4" w:space="0" w:color="auto"/>
              <w:bottom w:val="single" w:sz="4" w:space="0" w:color="auto"/>
              <w:right w:val="single" w:sz="4" w:space="0" w:color="auto"/>
            </w:tcBorders>
            <w:hideMark/>
          </w:tcPr>
          <w:p w14:paraId="19C83EFD" w14:textId="77777777" w:rsidR="00D16D48" w:rsidRPr="00985072" w:rsidRDefault="00D16D48" w:rsidP="00D16D48">
            <w:pPr>
              <w:jc w:val="center"/>
              <w:rPr>
                <w:sz w:val="24"/>
              </w:rPr>
            </w:pPr>
            <w:r w:rsidRPr="00985072">
              <w:rPr>
                <w:sz w:val="24"/>
              </w:rPr>
              <w:t>0,12</w:t>
            </w:r>
          </w:p>
        </w:tc>
        <w:tc>
          <w:tcPr>
            <w:tcW w:w="1350" w:type="dxa"/>
            <w:tcBorders>
              <w:top w:val="single" w:sz="4" w:space="0" w:color="auto"/>
              <w:left w:val="single" w:sz="4" w:space="0" w:color="auto"/>
              <w:bottom w:val="single" w:sz="4" w:space="0" w:color="auto"/>
              <w:right w:val="single" w:sz="4" w:space="0" w:color="auto"/>
            </w:tcBorders>
            <w:hideMark/>
          </w:tcPr>
          <w:p w14:paraId="32253CDD" w14:textId="77777777" w:rsidR="00D16D48" w:rsidRPr="00985072" w:rsidRDefault="00D16D48" w:rsidP="00D16D48">
            <w:pPr>
              <w:jc w:val="center"/>
              <w:rPr>
                <w:sz w:val="24"/>
              </w:rPr>
            </w:pPr>
            <w:r w:rsidRPr="00985072">
              <w:rPr>
                <w:sz w:val="24"/>
              </w:rPr>
              <w:t>0,19</w:t>
            </w:r>
          </w:p>
        </w:tc>
        <w:tc>
          <w:tcPr>
            <w:tcW w:w="1350" w:type="dxa"/>
            <w:tcBorders>
              <w:top w:val="single" w:sz="4" w:space="0" w:color="auto"/>
              <w:left w:val="single" w:sz="4" w:space="0" w:color="auto"/>
              <w:bottom w:val="single" w:sz="4" w:space="0" w:color="auto"/>
              <w:right w:val="single" w:sz="4" w:space="0" w:color="auto"/>
            </w:tcBorders>
            <w:hideMark/>
          </w:tcPr>
          <w:p w14:paraId="599CB2AA" w14:textId="77777777" w:rsidR="00D16D48" w:rsidRPr="00985072" w:rsidRDefault="00D16D48" w:rsidP="00D16D48">
            <w:pPr>
              <w:jc w:val="center"/>
              <w:rPr>
                <w:sz w:val="24"/>
              </w:rPr>
            </w:pPr>
            <w:r w:rsidRPr="00985072">
              <w:rPr>
                <w:sz w:val="24"/>
              </w:rPr>
              <w:t>0,003</w:t>
            </w:r>
          </w:p>
        </w:tc>
        <w:tc>
          <w:tcPr>
            <w:tcW w:w="1350" w:type="dxa"/>
            <w:tcBorders>
              <w:top w:val="single" w:sz="4" w:space="0" w:color="auto"/>
              <w:left w:val="single" w:sz="4" w:space="0" w:color="auto"/>
              <w:bottom w:val="single" w:sz="4" w:space="0" w:color="auto"/>
              <w:right w:val="single" w:sz="4" w:space="0" w:color="auto"/>
            </w:tcBorders>
            <w:hideMark/>
          </w:tcPr>
          <w:p w14:paraId="6B7F0F6D" w14:textId="77777777" w:rsidR="00D16D48" w:rsidRPr="00985072" w:rsidRDefault="00D16D48" w:rsidP="00D16D48">
            <w:pPr>
              <w:jc w:val="center"/>
              <w:rPr>
                <w:sz w:val="24"/>
              </w:rPr>
            </w:pPr>
            <w:r w:rsidRPr="00985072">
              <w:rPr>
                <w:sz w:val="24"/>
              </w:rPr>
              <w:t>0,004</w:t>
            </w:r>
          </w:p>
        </w:tc>
        <w:tc>
          <w:tcPr>
            <w:tcW w:w="942" w:type="dxa"/>
            <w:tcBorders>
              <w:top w:val="single" w:sz="4" w:space="0" w:color="auto"/>
              <w:left w:val="single" w:sz="4" w:space="0" w:color="auto"/>
              <w:bottom w:val="single" w:sz="4" w:space="0" w:color="auto"/>
              <w:right w:val="single" w:sz="4" w:space="0" w:color="auto"/>
            </w:tcBorders>
            <w:hideMark/>
          </w:tcPr>
          <w:p w14:paraId="047FC97A" w14:textId="77777777" w:rsidR="00D16D48" w:rsidRPr="00985072" w:rsidRDefault="00D16D48" w:rsidP="00D16D48">
            <w:pPr>
              <w:jc w:val="center"/>
              <w:rPr>
                <w:sz w:val="24"/>
              </w:rPr>
            </w:pPr>
            <w:r w:rsidRPr="00985072">
              <w:rPr>
                <w:sz w:val="24"/>
              </w:rPr>
              <w:t>0,042</w:t>
            </w:r>
          </w:p>
        </w:tc>
        <w:tc>
          <w:tcPr>
            <w:tcW w:w="1048" w:type="dxa"/>
            <w:tcBorders>
              <w:top w:val="single" w:sz="4" w:space="0" w:color="auto"/>
              <w:left w:val="single" w:sz="4" w:space="0" w:color="auto"/>
              <w:bottom w:val="single" w:sz="4" w:space="0" w:color="auto"/>
              <w:right w:val="single" w:sz="4" w:space="0" w:color="auto"/>
            </w:tcBorders>
            <w:hideMark/>
          </w:tcPr>
          <w:p w14:paraId="356110FB" w14:textId="77777777" w:rsidR="00D16D48" w:rsidRPr="00985072" w:rsidRDefault="00D16D48" w:rsidP="00D16D48">
            <w:pPr>
              <w:jc w:val="center"/>
              <w:rPr>
                <w:sz w:val="24"/>
              </w:rPr>
            </w:pPr>
            <w:r w:rsidRPr="00985072">
              <w:rPr>
                <w:sz w:val="24"/>
              </w:rPr>
              <w:t>0,043</w:t>
            </w:r>
          </w:p>
        </w:tc>
      </w:tr>
    </w:tbl>
    <w:p w14:paraId="7C32216D" w14:textId="77777777" w:rsidR="00D16D48" w:rsidRDefault="00D16D48" w:rsidP="00D16D48">
      <w:pPr>
        <w:jc w:val="both"/>
        <w:rPr>
          <w:szCs w:val="28"/>
          <w:lang w:val="kk-KZ"/>
        </w:rPr>
      </w:pPr>
    </w:p>
    <w:p w14:paraId="3C7858B9" w14:textId="1D6B461E" w:rsidR="00722F50" w:rsidRDefault="00722F50" w:rsidP="00985072">
      <w:pPr>
        <w:ind w:firstLine="709"/>
        <w:jc w:val="both"/>
        <w:rPr>
          <w:szCs w:val="28"/>
          <w:lang w:val="kk-KZ"/>
        </w:rPr>
      </w:pPr>
      <w:bookmarkStart w:id="46" w:name="_Hlk193118644"/>
      <w:r w:rsidRPr="00722F50">
        <w:rPr>
          <w:szCs w:val="28"/>
          <w:lang w:val="kk-KZ"/>
        </w:rPr>
        <w:t>Жүргізілген тәжірибелік және базалық балқыту нәтижелері металлданған агломератты пайдалану кезінде болат жеңіл салмақты сынықтардың шығыны металл ши</w:t>
      </w:r>
      <w:r>
        <w:rPr>
          <w:szCs w:val="28"/>
          <w:lang w:val="kk-KZ"/>
        </w:rPr>
        <w:t>кіқұрамында</w:t>
      </w:r>
      <w:r w:rsidRPr="00722F50">
        <w:rPr>
          <w:szCs w:val="28"/>
          <w:lang w:val="kk-KZ"/>
        </w:rPr>
        <w:t xml:space="preserve"> 150 кг-дан 120 кг-ға дейін</w:t>
      </w:r>
      <w:r w:rsidR="00331324">
        <w:rPr>
          <w:szCs w:val="28"/>
          <w:lang w:val="kk-KZ"/>
        </w:rPr>
        <w:t xml:space="preserve">               </w:t>
      </w:r>
      <w:r w:rsidRPr="00722F50">
        <w:rPr>
          <w:szCs w:val="28"/>
          <w:lang w:val="kk-KZ"/>
        </w:rPr>
        <w:t xml:space="preserve"> (20</w:t>
      </w:r>
      <w:r w:rsidR="00331324">
        <w:rPr>
          <w:szCs w:val="28"/>
          <w:lang w:val="kk-KZ"/>
        </w:rPr>
        <w:t xml:space="preserve"> </w:t>
      </w:r>
      <w:r w:rsidRPr="00722F50">
        <w:rPr>
          <w:szCs w:val="28"/>
          <w:lang w:val="kk-KZ"/>
        </w:rPr>
        <w:t>%-ға) төмендейтінін көрсетті.</w:t>
      </w:r>
    </w:p>
    <w:bookmarkEnd w:id="46"/>
    <w:p w14:paraId="7B52B9CD" w14:textId="77777777" w:rsidR="00722F50" w:rsidRDefault="00722F50" w:rsidP="00985072">
      <w:pPr>
        <w:ind w:firstLine="709"/>
        <w:jc w:val="both"/>
        <w:rPr>
          <w:szCs w:val="28"/>
          <w:lang w:val="kk-KZ"/>
        </w:rPr>
      </w:pPr>
    </w:p>
    <w:bookmarkEnd w:id="38"/>
    <w:p w14:paraId="71AFF5A7" w14:textId="5C670A2D" w:rsidR="006A1BE9" w:rsidRPr="00722F50" w:rsidRDefault="006A1BE9" w:rsidP="00985072">
      <w:pPr>
        <w:ind w:firstLine="709"/>
        <w:jc w:val="both"/>
        <w:rPr>
          <w:b/>
          <w:szCs w:val="28"/>
          <w:lang w:val="kk-KZ"/>
        </w:rPr>
      </w:pPr>
      <w:r w:rsidRPr="00722F50">
        <w:rPr>
          <w:b/>
          <w:caps/>
          <w:szCs w:val="28"/>
          <w:lang w:val="kk-KZ"/>
        </w:rPr>
        <w:t>5.</w:t>
      </w:r>
      <w:r w:rsidR="006B68B7" w:rsidRPr="00722F50">
        <w:rPr>
          <w:b/>
          <w:caps/>
          <w:szCs w:val="28"/>
          <w:lang w:val="kk-KZ"/>
        </w:rPr>
        <w:t xml:space="preserve">1.5 </w:t>
      </w:r>
      <w:r w:rsidRPr="00722F50">
        <w:rPr>
          <w:b/>
          <w:caps/>
          <w:szCs w:val="28"/>
          <w:lang w:val="kk-KZ"/>
        </w:rPr>
        <w:t xml:space="preserve"> </w:t>
      </w:r>
      <w:r w:rsidR="00722F50" w:rsidRPr="00722F50">
        <w:rPr>
          <w:b/>
          <w:szCs w:val="28"/>
          <w:lang w:val="kk-KZ"/>
        </w:rPr>
        <w:t>Иле</w:t>
      </w:r>
      <w:r w:rsidR="00722F50">
        <w:rPr>
          <w:b/>
          <w:szCs w:val="28"/>
          <w:lang w:val="kk-KZ"/>
        </w:rPr>
        <w:t>м от</w:t>
      </w:r>
      <w:r w:rsidR="00722F50" w:rsidRPr="00722F50">
        <w:rPr>
          <w:b/>
          <w:szCs w:val="28"/>
          <w:lang w:val="kk-KZ"/>
        </w:rPr>
        <w:t>қаб</w:t>
      </w:r>
      <w:r w:rsidR="00722F50">
        <w:rPr>
          <w:b/>
          <w:szCs w:val="28"/>
          <w:lang w:val="kk-KZ"/>
        </w:rPr>
        <w:t xml:space="preserve">ыршағының </w:t>
      </w:r>
      <w:r w:rsidR="00722F50" w:rsidRPr="00722F50">
        <w:rPr>
          <w:b/>
          <w:szCs w:val="28"/>
          <w:lang w:val="kk-KZ"/>
        </w:rPr>
        <w:t>агломерациялық процесін экономикалық бағалау</w:t>
      </w:r>
    </w:p>
    <w:p w14:paraId="066FFDAF" w14:textId="2C3CF41D" w:rsidR="004E4FB2" w:rsidRPr="00722F50" w:rsidRDefault="00722F50" w:rsidP="00985072">
      <w:pPr>
        <w:ind w:firstLine="709"/>
        <w:jc w:val="both"/>
        <w:rPr>
          <w:bCs/>
          <w:caps/>
          <w:szCs w:val="28"/>
          <w:lang w:val="kk-KZ"/>
        </w:rPr>
      </w:pPr>
      <w:r>
        <w:rPr>
          <w:bCs/>
          <w:szCs w:val="28"/>
          <w:lang w:val="kk-KZ"/>
        </w:rPr>
        <w:t>Е</w:t>
      </w:r>
      <w:r w:rsidRPr="00722F50">
        <w:rPr>
          <w:bCs/>
          <w:szCs w:val="28"/>
          <w:lang w:val="kk-KZ"/>
        </w:rPr>
        <w:t xml:space="preserve">септеу «KSP Steel» ЖШС және «Кастинг» ЖШС кәсіпорындарының </w:t>
      </w:r>
      <w:r>
        <w:rPr>
          <w:bCs/>
          <w:szCs w:val="28"/>
          <w:lang w:val="kk-KZ"/>
        </w:rPr>
        <w:t>илем</w:t>
      </w:r>
      <w:r w:rsidRPr="00722F50">
        <w:rPr>
          <w:bCs/>
          <w:szCs w:val="28"/>
          <w:lang w:val="kk-KZ"/>
        </w:rPr>
        <w:t xml:space="preserve"> </w:t>
      </w:r>
      <w:r>
        <w:rPr>
          <w:bCs/>
          <w:szCs w:val="28"/>
          <w:lang w:val="kk-KZ"/>
        </w:rPr>
        <w:t>от</w:t>
      </w:r>
      <w:r w:rsidRPr="00722F50">
        <w:rPr>
          <w:bCs/>
          <w:szCs w:val="28"/>
          <w:lang w:val="kk-KZ"/>
        </w:rPr>
        <w:t>қабыршақтардан және құрамында темір бар қалдықтардан металдандырылған агломерат алудың тәжірибелік-өнеркәсіптік сынақтары негізінде орындалды.</w:t>
      </w:r>
    </w:p>
    <w:p w14:paraId="35E0E7DF" w14:textId="0529C37B" w:rsidR="00722F50" w:rsidRPr="004D46B4" w:rsidRDefault="00722F50" w:rsidP="00985072">
      <w:pPr>
        <w:ind w:firstLine="709"/>
        <w:jc w:val="both"/>
        <w:rPr>
          <w:bCs/>
          <w:caps/>
          <w:szCs w:val="28"/>
          <w:lang w:val="kk-KZ"/>
        </w:rPr>
      </w:pPr>
      <w:r w:rsidRPr="00722F50">
        <w:rPr>
          <w:bCs/>
          <w:szCs w:val="28"/>
          <w:lang w:val="kk-KZ"/>
        </w:rPr>
        <w:t xml:space="preserve">Зертханалық зерттеулер жүргізу кезеңінде металдандырылған агломерат </w:t>
      </w:r>
      <w:r w:rsidRPr="004D46B4">
        <w:rPr>
          <w:bCs/>
          <w:szCs w:val="28"/>
          <w:lang w:val="kk-KZ"/>
        </w:rPr>
        <w:t xml:space="preserve">партиясы дайындалды. 1 т агломераттың өзіндік құны 5.10-кестеде төмен есептелген, қызмет көрсетуші персоналдың саны </w:t>
      </w:r>
      <w:r w:rsidR="008B2B13">
        <w:rPr>
          <w:bCs/>
          <w:szCs w:val="28"/>
          <w:lang w:val="kk-KZ"/>
        </w:rPr>
        <w:t>–</w:t>
      </w:r>
      <w:r w:rsidRPr="004D46B4">
        <w:rPr>
          <w:bCs/>
          <w:szCs w:val="28"/>
          <w:lang w:val="kk-KZ"/>
        </w:rPr>
        <w:t xml:space="preserve"> екі адам және шикізаттың құны [18</w:t>
      </w:r>
      <w:r w:rsidR="004D46B4" w:rsidRPr="004D46B4">
        <w:rPr>
          <w:bCs/>
          <w:szCs w:val="28"/>
          <w:lang w:val="kk-KZ"/>
        </w:rPr>
        <w:t>5</w:t>
      </w:r>
      <w:r w:rsidRPr="004D46B4">
        <w:rPr>
          <w:bCs/>
          <w:szCs w:val="28"/>
          <w:lang w:val="kk-KZ"/>
        </w:rPr>
        <w:t>]:</w:t>
      </w:r>
    </w:p>
    <w:p w14:paraId="1B0C6946" w14:textId="7315B83D" w:rsidR="006A1BE9" w:rsidRPr="00722F50" w:rsidRDefault="006A1BE9" w:rsidP="00985072">
      <w:pPr>
        <w:tabs>
          <w:tab w:val="left" w:pos="709"/>
        </w:tabs>
        <w:ind w:firstLine="709"/>
        <w:jc w:val="both"/>
        <w:rPr>
          <w:szCs w:val="28"/>
          <w:lang w:val="kk-KZ"/>
        </w:rPr>
      </w:pPr>
      <w:r w:rsidRPr="004D46B4">
        <w:rPr>
          <w:szCs w:val="28"/>
          <w:lang w:val="kk-KZ"/>
        </w:rPr>
        <w:t xml:space="preserve">- </w:t>
      </w:r>
      <w:r w:rsidR="008B2B13">
        <w:rPr>
          <w:szCs w:val="28"/>
          <w:lang w:val="kk-KZ"/>
        </w:rPr>
        <w:t>и</w:t>
      </w:r>
      <w:r w:rsidR="00722F50" w:rsidRPr="004D46B4">
        <w:rPr>
          <w:szCs w:val="28"/>
          <w:lang w:val="kk-KZ"/>
        </w:rPr>
        <w:t>лем отқабырша</w:t>
      </w:r>
      <w:r w:rsidR="00722F50">
        <w:rPr>
          <w:szCs w:val="28"/>
          <w:lang w:val="kk-KZ"/>
        </w:rPr>
        <w:t>ғы</w:t>
      </w:r>
      <w:r w:rsidRPr="00722F50">
        <w:rPr>
          <w:szCs w:val="28"/>
          <w:lang w:val="kk-KZ"/>
        </w:rPr>
        <w:t xml:space="preserve"> – 14000 тнг/т;</w:t>
      </w:r>
    </w:p>
    <w:p w14:paraId="462F5AC7" w14:textId="659A6D9A" w:rsidR="006A1BE9" w:rsidRPr="00722F50" w:rsidRDefault="006A1BE9" w:rsidP="00985072">
      <w:pPr>
        <w:tabs>
          <w:tab w:val="left" w:pos="709"/>
        </w:tabs>
        <w:ind w:firstLine="709"/>
        <w:jc w:val="both"/>
        <w:rPr>
          <w:szCs w:val="28"/>
          <w:lang w:val="kk-KZ"/>
        </w:rPr>
      </w:pPr>
      <w:r w:rsidRPr="00722F50">
        <w:rPr>
          <w:szCs w:val="28"/>
          <w:lang w:val="kk-KZ"/>
        </w:rPr>
        <w:t xml:space="preserve">- </w:t>
      </w:r>
      <w:r w:rsidR="008B2B13">
        <w:rPr>
          <w:szCs w:val="28"/>
          <w:lang w:val="kk-KZ"/>
        </w:rPr>
        <w:t>б</w:t>
      </w:r>
      <w:r w:rsidR="00722F50" w:rsidRPr="00722F50">
        <w:rPr>
          <w:szCs w:val="28"/>
          <w:lang w:val="kk-KZ"/>
        </w:rPr>
        <w:t>олат жаңқа</w:t>
      </w:r>
      <w:r w:rsidRPr="00722F50">
        <w:rPr>
          <w:szCs w:val="28"/>
          <w:lang w:val="kk-KZ"/>
        </w:rPr>
        <w:t>– 55</w:t>
      </w:r>
      <w:r w:rsidR="00331324">
        <w:rPr>
          <w:szCs w:val="28"/>
          <w:lang w:val="kk-KZ"/>
        </w:rPr>
        <w:t xml:space="preserve"> </w:t>
      </w:r>
      <w:r w:rsidRPr="00722F50">
        <w:rPr>
          <w:szCs w:val="28"/>
          <w:lang w:val="kk-KZ"/>
        </w:rPr>
        <w:t>000 тнг/т;</w:t>
      </w:r>
    </w:p>
    <w:p w14:paraId="21BA4E8D" w14:textId="6CC78905" w:rsidR="006A1BE9" w:rsidRPr="00331324" w:rsidRDefault="006A1BE9" w:rsidP="00985072">
      <w:pPr>
        <w:tabs>
          <w:tab w:val="left" w:pos="709"/>
        </w:tabs>
        <w:ind w:firstLine="709"/>
        <w:jc w:val="both"/>
        <w:rPr>
          <w:szCs w:val="28"/>
          <w:lang w:val="kk-KZ"/>
        </w:rPr>
      </w:pPr>
      <w:r w:rsidRPr="00331324">
        <w:rPr>
          <w:szCs w:val="28"/>
          <w:lang w:val="kk-KZ"/>
        </w:rPr>
        <w:t xml:space="preserve">- </w:t>
      </w:r>
      <w:r w:rsidR="008B2B13">
        <w:rPr>
          <w:szCs w:val="28"/>
          <w:lang w:val="kk-KZ"/>
        </w:rPr>
        <w:t>к</w:t>
      </w:r>
      <w:r w:rsidR="00722F50" w:rsidRPr="00331324">
        <w:rPr>
          <w:szCs w:val="28"/>
          <w:lang w:val="kk-KZ"/>
        </w:rPr>
        <w:t>оксты</w:t>
      </w:r>
      <w:r w:rsidR="00722F50">
        <w:rPr>
          <w:szCs w:val="28"/>
          <w:lang w:val="kk-KZ"/>
        </w:rPr>
        <w:t xml:space="preserve">ң елегі </w:t>
      </w:r>
      <w:r w:rsidR="00722F50" w:rsidRPr="00331324">
        <w:rPr>
          <w:szCs w:val="28"/>
          <w:lang w:val="kk-KZ"/>
        </w:rPr>
        <w:t>(фракция 0-10 мм)</w:t>
      </w:r>
      <w:r w:rsidRPr="00331324">
        <w:rPr>
          <w:szCs w:val="28"/>
          <w:lang w:val="kk-KZ"/>
        </w:rPr>
        <w:t xml:space="preserve"> – 50</w:t>
      </w:r>
      <w:r w:rsidR="00331324" w:rsidRPr="00331324">
        <w:rPr>
          <w:szCs w:val="28"/>
          <w:lang w:val="kk-KZ"/>
        </w:rPr>
        <w:t xml:space="preserve"> </w:t>
      </w:r>
      <w:r w:rsidRPr="00331324">
        <w:rPr>
          <w:szCs w:val="28"/>
          <w:lang w:val="kk-KZ"/>
        </w:rPr>
        <w:t>000 тнг/т;</w:t>
      </w:r>
    </w:p>
    <w:p w14:paraId="03642AED" w14:textId="65F7C99E" w:rsidR="006A1BE9" w:rsidRPr="00593E3B" w:rsidRDefault="006B68B7" w:rsidP="00985072">
      <w:pPr>
        <w:tabs>
          <w:tab w:val="left" w:pos="709"/>
        </w:tabs>
        <w:ind w:firstLine="709"/>
        <w:jc w:val="both"/>
        <w:rPr>
          <w:szCs w:val="28"/>
          <w:lang w:val="kk-KZ"/>
        </w:rPr>
      </w:pPr>
      <w:r w:rsidRPr="00593E3B">
        <w:rPr>
          <w:szCs w:val="28"/>
          <w:lang w:val="kk-KZ"/>
        </w:rPr>
        <w:lastRenderedPageBreak/>
        <w:t xml:space="preserve">- </w:t>
      </w:r>
      <w:r w:rsidR="008B2B13">
        <w:rPr>
          <w:color w:val="000000"/>
          <w:szCs w:val="28"/>
          <w:lang w:val="kk-KZ"/>
        </w:rPr>
        <w:t>м</w:t>
      </w:r>
      <w:r w:rsidR="009850AC" w:rsidRPr="009850AC">
        <w:rPr>
          <w:color w:val="000000"/>
          <w:szCs w:val="28"/>
          <w:lang w:val="kk-KZ"/>
        </w:rPr>
        <w:t>агний оксид</w:t>
      </w:r>
      <w:r w:rsidR="009850AC">
        <w:rPr>
          <w:color w:val="000000"/>
          <w:szCs w:val="28"/>
          <w:lang w:val="kk-KZ"/>
        </w:rPr>
        <w:t xml:space="preserve">ін </w:t>
      </w:r>
      <w:r w:rsidR="006A1BE9" w:rsidRPr="00593E3B">
        <w:rPr>
          <w:szCs w:val="28"/>
          <w:lang w:val="kk-KZ"/>
        </w:rPr>
        <w:t>– 38</w:t>
      </w:r>
      <w:r w:rsidR="00331324" w:rsidRPr="00593E3B">
        <w:rPr>
          <w:szCs w:val="28"/>
          <w:lang w:val="kk-KZ"/>
        </w:rPr>
        <w:t xml:space="preserve"> </w:t>
      </w:r>
      <w:r w:rsidR="006A1BE9" w:rsidRPr="00593E3B">
        <w:rPr>
          <w:szCs w:val="28"/>
          <w:lang w:val="kk-KZ"/>
        </w:rPr>
        <w:t>000 тнг/т;</w:t>
      </w:r>
    </w:p>
    <w:p w14:paraId="34CF8650" w14:textId="7227F6A0" w:rsidR="006A1BE9" w:rsidRPr="00593E3B" w:rsidRDefault="006A1BE9" w:rsidP="00985072">
      <w:pPr>
        <w:tabs>
          <w:tab w:val="left" w:pos="709"/>
        </w:tabs>
        <w:ind w:firstLine="709"/>
        <w:jc w:val="both"/>
        <w:rPr>
          <w:szCs w:val="28"/>
          <w:lang w:val="kk-KZ"/>
        </w:rPr>
      </w:pPr>
      <w:r w:rsidRPr="00593E3B">
        <w:rPr>
          <w:szCs w:val="28"/>
          <w:lang w:val="kk-KZ"/>
        </w:rPr>
        <w:t xml:space="preserve">- </w:t>
      </w:r>
      <w:r w:rsidR="00CA620D">
        <w:rPr>
          <w:szCs w:val="28"/>
          <w:lang w:val="kk-KZ"/>
        </w:rPr>
        <w:t>ПША</w:t>
      </w:r>
      <w:r w:rsidRPr="00593E3B">
        <w:rPr>
          <w:szCs w:val="28"/>
          <w:lang w:val="kk-KZ"/>
        </w:rPr>
        <w:t xml:space="preserve"> </w:t>
      </w:r>
      <w:r w:rsidR="00722F50">
        <w:rPr>
          <w:szCs w:val="28"/>
          <w:lang w:val="kk-KZ"/>
        </w:rPr>
        <w:t xml:space="preserve">қожы </w:t>
      </w:r>
      <w:r w:rsidRPr="00593E3B">
        <w:rPr>
          <w:szCs w:val="28"/>
          <w:lang w:val="kk-KZ"/>
        </w:rPr>
        <w:t>– 5000 тнг/т;</w:t>
      </w:r>
    </w:p>
    <w:p w14:paraId="18607817" w14:textId="5CDA895A" w:rsidR="006A1BE9" w:rsidRPr="00593E3B" w:rsidRDefault="006A1BE9" w:rsidP="00985072">
      <w:pPr>
        <w:tabs>
          <w:tab w:val="left" w:pos="709"/>
        </w:tabs>
        <w:ind w:firstLine="709"/>
        <w:jc w:val="both"/>
        <w:rPr>
          <w:szCs w:val="28"/>
          <w:lang w:val="kk-KZ"/>
        </w:rPr>
      </w:pPr>
      <w:r w:rsidRPr="00593E3B">
        <w:rPr>
          <w:szCs w:val="28"/>
          <w:lang w:val="kk-KZ"/>
        </w:rPr>
        <w:t>-</w:t>
      </w:r>
      <w:r w:rsidR="006B68B7" w:rsidRPr="00593E3B">
        <w:rPr>
          <w:szCs w:val="28"/>
          <w:lang w:val="kk-KZ"/>
        </w:rPr>
        <w:t xml:space="preserve"> </w:t>
      </w:r>
      <w:r w:rsidR="008B2B13">
        <w:rPr>
          <w:szCs w:val="28"/>
          <w:lang w:val="kk-KZ"/>
        </w:rPr>
        <w:t>а</w:t>
      </w:r>
      <w:r w:rsidR="00722F50" w:rsidRPr="00593E3B">
        <w:rPr>
          <w:szCs w:val="28"/>
          <w:lang w:val="kk-KZ"/>
        </w:rPr>
        <w:t>спирациялық шаң</w:t>
      </w:r>
      <w:r w:rsidR="006B68B7" w:rsidRPr="00593E3B">
        <w:rPr>
          <w:szCs w:val="28"/>
          <w:lang w:val="kk-KZ"/>
        </w:rPr>
        <w:t xml:space="preserve"> – 320 тнг/т</w:t>
      </w:r>
      <w:r w:rsidRPr="00593E3B">
        <w:rPr>
          <w:szCs w:val="28"/>
          <w:lang w:val="kk-KZ"/>
        </w:rPr>
        <w:t>.</w:t>
      </w:r>
    </w:p>
    <w:p w14:paraId="47EBD9B4" w14:textId="77777777" w:rsidR="006A1BE9" w:rsidRPr="00593E3B" w:rsidRDefault="006A1BE9" w:rsidP="006A1BE9">
      <w:pPr>
        <w:tabs>
          <w:tab w:val="left" w:pos="709"/>
        </w:tabs>
        <w:ind w:firstLine="567"/>
        <w:jc w:val="both"/>
        <w:rPr>
          <w:szCs w:val="28"/>
          <w:lang w:val="kk-KZ"/>
        </w:rPr>
      </w:pPr>
    </w:p>
    <w:p w14:paraId="3E0BB5F1" w14:textId="7F600771" w:rsidR="006A1BE9" w:rsidRPr="00593E3B" w:rsidRDefault="006A458B" w:rsidP="006B68B7">
      <w:pPr>
        <w:tabs>
          <w:tab w:val="left" w:pos="709"/>
        </w:tabs>
        <w:jc w:val="both"/>
        <w:rPr>
          <w:szCs w:val="28"/>
          <w:lang w:val="kk-KZ"/>
        </w:rPr>
      </w:pPr>
      <w:r w:rsidRPr="00593E3B">
        <w:rPr>
          <w:szCs w:val="28"/>
          <w:lang w:val="kk-KZ"/>
        </w:rPr>
        <w:t>К</w:t>
      </w:r>
      <w:r w:rsidR="0051727B" w:rsidRPr="00593E3B">
        <w:rPr>
          <w:szCs w:val="28"/>
          <w:lang w:val="kk-KZ"/>
        </w:rPr>
        <w:t>есте</w:t>
      </w:r>
      <w:r w:rsidR="006B68B7" w:rsidRPr="00593E3B">
        <w:rPr>
          <w:szCs w:val="28"/>
          <w:lang w:val="kk-KZ"/>
        </w:rPr>
        <w:t xml:space="preserve"> </w:t>
      </w:r>
      <w:r w:rsidRPr="00593E3B">
        <w:rPr>
          <w:szCs w:val="28"/>
          <w:lang w:val="kk-KZ"/>
        </w:rPr>
        <w:t>5.10</w:t>
      </w:r>
      <w:r>
        <w:rPr>
          <w:szCs w:val="28"/>
          <w:lang w:val="kk-KZ"/>
        </w:rPr>
        <w:t xml:space="preserve"> </w:t>
      </w:r>
      <w:r w:rsidR="006B68B7" w:rsidRPr="00593E3B">
        <w:rPr>
          <w:szCs w:val="28"/>
          <w:lang w:val="kk-KZ"/>
        </w:rPr>
        <w:t xml:space="preserve">– </w:t>
      </w:r>
      <w:r w:rsidR="0051727B" w:rsidRPr="00593E3B">
        <w:rPr>
          <w:szCs w:val="28"/>
          <w:lang w:val="kk-KZ"/>
        </w:rPr>
        <w:t>Металдандырылған агломераттың өзіндік құнын есептеу</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61"/>
        <w:gridCol w:w="1144"/>
        <w:gridCol w:w="2093"/>
        <w:gridCol w:w="2090"/>
        <w:gridCol w:w="1276"/>
      </w:tblGrid>
      <w:tr w:rsidR="006B68B7" w:rsidRPr="00985072" w14:paraId="1A288204" w14:textId="77777777" w:rsidTr="006B68B7">
        <w:tc>
          <w:tcPr>
            <w:tcW w:w="2861" w:type="dxa"/>
          </w:tcPr>
          <w:p w14:paraId="624FB970" w14:textId="064D6AF5" w:rsidR="006B68B7" w:rsidRPr="00985072" w:rsidRDefault="00722F50" w:rsidP="006A1BE9">
            <w:pPr>
              <w:tabs>
                <w:tab w:val="left" w:pos="709"/>
              </w:tabs>
              <w:ind w:firstLine="567"/>
              <w:jc w:val="both"/>
              <w:rPr>
                <w:sz w:val="24"/>
              </w:rPr>
            </w:pPr>
            <w:proofErr w:type="spellStart"/>
            <w:r w:rsidRPr="00985072">
              <w:rPr>
                <w:sz w:val="24"/>
              </w:rPr>
              <w:t>Шығындар</w:t>
            </w:r>
            <w:proofErr w:type="spellEnd"/>
          </w:p>
        </w:tc>
        <w:tc>
          <w:tcPr>
            <w:tcW w:w="1144" w:type="dxa"/>
          </w:tcPr>
          <w:p w14:paraId="30587521" w14:textId="233E36D4" w:rsidR="00722F50" w:rsidRPr="00985072" w:rsidRDefault="00722F50" w:rsidP="006A1BE9">
            <w:pPr>
              <w:tabs>
                <w:tab w:val="left" w:pos="709"/>
              </w:tabs>
              <w:jc w:val="both"/>
              <w:rPr>
                <w:sz w:val="24"/>
                <w:lang w:val="kk-KZ"/>
              </w:rPr>
            </w:pPr>
            <w:r w:rsidRPr="00985072">
              <w:rPr>
                <w:sz w:val="24"/>
                <w:lang w:val="kk-KZ"/>
              </w:rPr>
              <w:t>Өлшем</w:t>
            </w:r>
          </w:p>
          <w:p w14:paraId="2789E431" w14:textId="3411F7B4" w:rsidR="006B68B7" w:rsidRPr="00985072" w:rsidRDefault="00722F50" w:rsidP="006A1BE9">
            <w:pPr>
              <w:tabs>
                <w:tab w:val="left" w:pos="709"/>
              </w:tabs>
              <w:jc w:val="both"/>
              <w:rPr>
                <w:sz w:val="24"/>
              </w:rPr>
            </w:pPr>
            <w:r w:rsidRPr="00985072">
              <w:rPr>
                <w:sz w:val="24"/>
                <w:lang w:val="kk-KZ"/>
              </w:rPr>
              <w:t>бірлігі</w:t>
            </w:r>
          </w:p>
        </w:tc>
        <w:tc>
          <w:tcPr>
            <w:tcW w:w="2093" w:type="dxa"/>
          </w:tcPr>
          <w:p w14:paraId="7003F1DB" w14:textId="1DB39665" w:rsidR="006B68B7" w:rsidRPr="00985072" w:rsidRDefault="00722F50" w:rsidP="006B68B7">
            <w:pPr>
              <w:tabs>
                <w:tab w:val="left" w:pos="709"/>
              </w:tabs>
              <w:jc w:val="center"/>
              <w:rPr>
                <w:sz w:val="24"/>
                <w:lang w:val="kk-KZ"/>
              </w:rPr>
            </w:pPr>
            <w:r w:rsidRPr="00985072">
              <w:rPr>
                <w:sz w:val="24"/>
                <w:lang w:val="kk-KZ"/>
              </w:rPr>
              <w:t>Шығын</w:t>
            </w:r>
          </w:p>
        </w:tc>
        <w:tc>
          <w:tcPr>
            <w:tcW w:w="2090" w:type="dxa"/>
          </w:tcPr>
          <w:p w14:paraId="62625864" w14:textId="7480C4AB" w:rsidR="006B68B7" w:rsidRPr="00985072" w:rsidRDefault="00586AE7" w:rsidP="006B68B7">
            <w:pPr>
              <w:tabs>
                <w:tab w:val="left" w:pos="709"/>
              </w:tabs>
              <w:jc w:val="center"/>
              <w:rPr>
                <w:sz w:val="24"/>
              </w:rPr>
            </w:pPr>
            <w:proofErr w:type="spellStart"/>
            <w:r w:rsidRPr="00985072">
              <w:rPr>
                <w:sz w:val="24"/>
              </w:rPr>
              <w:t>Бір</w:t>
            </w:r>
            <w:proofErr w:type="spellEnd"/>
            <w:r w:rsidRPr="00985072">
              <w:rPr>
                <w:sz w:val="24"/>
              </w:rPr>
              <w:t xml:space="preserve"> </w:t>
            </w:r>
            <w:r w:rsidRPr="00985072">
              <w:rPr>
                <w:sz w:val="24"/>
                <w:lang w:val="kk-KZ"/>
              </w:rPr>
              <w:t>дананың</w:t>
            </w:r>
            <w:r w:rsidRPr="00985072">
              <w:rPr>
                <w:sz w:val="24"/>
              </w:rPr>
              <w:t xml:space="preserve"> </w:t>
            </w:r>
            <w:proofErr w:type="spellStart"/>
            <w:r w:rsidRPr="00985072">
              <w:rPr>
                <w:sz w:val="24"/>
              </w:rPr>
              <w:t>бағасы</w:t>
            </w:r>
            <w:proofErr w:type="spellEnd"/>
            <w:r w:rsidRPr="00985072">
              <w:rPr>
                <w:sz w:val="24"/>
              </w:rPr>
              <w:t xml:space="preserve">, </w:t>
            </w:r>
            <w:proofErr w:type="spellStart"/>
            <w:r w:rsidRPr="00985072">
              <w:rPr>
                <w:sz w:val="24"/>
              </w:rPr>
              <w:t>тг</w:t>
            </w:r>
            <w:proofErr w:type="spellEnd"/>
          </w:p>
        </w:tc>
        <w:tc>
          <w:tcPr>
            <w:tcW w:w="1276" w:type="dxa"/>
          </w:tcPr>
          <w:p w14:paraId="71E5DBA7" w14:textId="239C648C" w:rsidR="006B68B7" w:rsidRPr="00985072" w:rsidRDefault="00586AE7" w:rsidP="006B68B7">
            <w:pPr>
              <w:tabs>
                <w:tab w:val="left" w:pos="709"/>
              </w:tabs>
              <w:jc w:val="center"/>
              <w:rPr>
                <w:sz w:val="24"/>
              </w:rPr>
            </w:pPr>
            <w:proofErr w:type="spellStart"/>
            <w:r w:rsidRPr="00985072">
              <w:rPr>
                <w:sz w:val="24"/>
              </w:rPr>
              <w:t>Сомасы</w:t>
            </w:r>
            <w:proofErr w:type="spellEnd"/>
            <w:r w:rsidRPr="00985072">
              <w:rPr>
                <w:sz w:val="24"/>
              </w:rPr>
              <w:t xml:space="preserve">, </w:t>
            </w:r>
            <w:proofErr w:type="spellStart"/>
            <w:r w:rsidRPr="00985072">
              <w:rPr>
                <w:sz w:val="24"/>
              </w:rPr>
              <w:t>теңге</w:t>
            </w:r>
            <w:proofErr w:type="spellEnd"/>
          </w:p>
        </w:tc>
      </w:tr>
      <w:tr w:rsidR="006B68B7" w:rsidRPr="00985072" w14:paraId="6CBB77E7" w14:textId="77777777" w:rsidTr="006B68B7">
        <w:tc>
          <w:tcPr>
            <w:tcW w:w="2861" w:type="dxa"/>
          </w:tcPr>
          <w:p w14:paraId="1F10A01B" w14:textId="0563F0E8" w:rsidR="006B68B7" w:rsidRPr="00985072" w:rsidRDefault="00586AE7" w:rsidP="006A1BE9">
            <w:pPr>
              <w:tabs>
                <w:tab w:val="left" w:pos="709"/>
              </w:tabs>
              <w:rPr>
                <w:sz w:val="24"/>
              </w:rPr>
            </w:pPr>
            <w:r w:rsidRPr="00985072">
              <w:rPr>
                <w:sz w:val="24"/>
                <w:lang w:val="kk-KZ"/>
              </w:rPr>
              <w:t>Илем отқабыршағы</w:t>
            </w:r>
          </w:p>
        </w:tc>
        <w:tc>
          <w:tcPr>
            <w:tcW w:w="1144" w:type="dxa"/>
          </w:tcPr>
          <w:p w14:paraId="5BDAFEAE" w14:textId="77777777" w:rsidR="006B68B7" w:rsidRPr="00985072" w:rsidRDefault="006B68B7" w:rsidP="006B68B7">
            <w:pPr>
              <w:tabs>
                <w:tab w:val="left" w:pos="709"/>
              </w:tabs>
              <w:jc w:val="center"/>
              <w:rPr>
                <w:sz w:val="24"/>
              </w:rPr>
            </w:pPr>
            <w:r w:rsidRPr="00985072">
              <w:rPr>
                <w:sz w:val="24"/>
              </w:rPr>
              <w:t>т</w:t>
            </w:r>
          </w:p>
        </w:tc>
        <w:tc>
          <w:tcPr>
            <w:tcW w:w="2093" w:type="dxa"/>
          </w:tcPr>
          <w:p w14:paraId="7B692F00" w14:textId="77777777" w:rsidR="006B68B7" w:rsidRPr="00985072" w:rsidRDefault="006B68B7" w:rsidP="006B68B7">
            <w:pPr>
              <w:tabs>
                <w:tab w:val="left" w:pos="709"/>
              </w:tabs>
              <w:jc w:val="center"/>
              <w:rPr>
                <w:sz w:val="24"/>
              </w:rPr>
            </w:pPr>
            <w:r w:rsidRPr="00985072">
              <w:rPr>
                <w:sz w:val="24"/>
              </w:rPr>
              <w:t>0,60</w:t>
            </w:r>
          </w:p>
        </w:tc>
        <w:tc>
          <w:tcPr>
            <w:tcW w:w="2090" w:type="dxa"/>
          </w:tcPr>
          <w:p w14:paraId="0D3D1262" w14:textId="77777777" w:rsidR="006B68B7" w:rsidRPr="00985072" w:rsidRDefault="006B68B7" w:rsidP="006B68B7">
            <w:pPr>
              <w:tabs>
                <w:tab w:val="left" w:pos="709"/>
              </w:tabs>
              <w:jc w:val="center"/>
              <w:rPr>
                <w:sz w:val="24"/>
              </w:rPr>
            </w:pPr>
            <w:r w:rsidRPr="00985072">
              <w:rPr>
                <w:sz w:val="24"/>
              </w:rPr>
              <w:t>14000</w:t>
            </w:r>
          </w:p>
        </w:tc>
        <w:tc>
          <w:tcPr>
            <w:tcW w:w="1276" w:type="dxa"/>
          </w:tcPr>
          <w:p w14:paraId="7AF6E4FB" w14:textId="77777777" w:rsidR="006B68B7" w:rsidRPr="00985072" w:rsidRDefault="006B68B7" w:rsidP="006B68B7">
            <w:pPr>
              <w:tabs>
                <w:tab w:val="left" w:pos="709"/>
              </w:tabs>
              <w:jc w:val="center"/>
              <w:rPr>
                <w:sz w:val="24"/>
              </w:rPr>
            </w:pPr>
            <w:r w:rsidRPr="00985072">
              <w:rPr>
                <w:sz w:val="24"/>
              </w:rPr>
              <w:t>8400</w:t>
            </w:r>
          </w:p>
        </w:tc>
      </w:tr>
      <w:tr w:rsidR="006B68B7" w:rsidRPr="00985072" w14:paraId="517D457A" w14:textId="77777777" w:rsidTr="006B68B7">
        <w:tc>
          <w:tcPr>
            <w:tcW w:w="2861" w:type="dxa"/>
          </w:tcPr>
          <w:p w14:paraId="6EF3C988" w14:textId="6D776B55" w:rsidR="006B68B7" w:rsidRPr="00985072" w:rsidRDefault="00586AE7" w:rsidP="006A1BE9">
            <w:pPr>
              <w:tabs>
                <w:tab w:val="left" w:pos="709"/>
              </w:tabs>
              <w:rPr>
                <w:sz w:val="24"/>
              </w:rPr>
            </w:pPr>
            <w:r w:rsidRPr="00985072">
              <w:rPr>
                <w:sz w:val="24"/>
                <w:lang w:val="kk-KZ"/>
              </w:rPr>
              <w:t>Болат жаңқа</w:t>
            </w:r>
          </w:p>
        </w:tc>
        <w:tc>
          <w:tcPr>
            <w:tcW w:w="1144" w:type="dxa"/>
          </w:tcPr>
          <w:p w14:paraId="198766E9" w14:textId="77777777" w:rsidR="006B68B7" w:rsidRPr="00985072" w:rsidRDefault="006B68B7" w:rsidP="006B68B7">
            <w:pPr>
              <w:tabs>
                <w:tab w:val="left" w:pos="709"/>
              </w:tabs>
              <w:jc w:val="center"/>
              <w:rPr>
                <w:sz w:val="24"/>
              </w:rPr>
            </w:pPr>
            <w:r w:rsidRPr="00985072">
              <w:rPr>
                <w:sz w:val="24"/>
              </w:rPr>
              <w:t>т</w:t>
            </w:r>
          </w:p>
        </w:tc>
        <w:tc>
          <w:tcPr>
            <w:tcW w:w="2093" w:type="dxa"/>
          </w:tcPr>
          <w:p w14:paraId="7A83BFE6" w14:textId="77777777" w:rsidR="006B68B7" w:rsidRPr="00985072" w:rsidRDefault="006B68B7" w:rsidP="006B68B7">
            <w:pPr>
              <w:tabs>
                <w:tab w:val="left" w:pos="709"/>
              </w:tabs>
              <w:jc w:val="center"/>
              <w:rPr>
                <w:sz w:val="24"/>
              </w:rPr>
            </w:pPr>
            <w:r w:rsidRPr="00985072">
              <w:rPr>
                <w:sz w:val="24"/>
              </w:rPr>
              <w:t>0,10</w:t>
            </w:r>
          </w:p>
        </w:tc>
        <w:tc>
          <w:tcPr>
            <w:tcW w:w="2090" w:type="dxa"/>
          </w:tcPr>
          <w:p w14:paraId="2B65D0CB" w14:textId="77777777" w:rsidR="006B68B7" w:rsidRPr="00985072" w:rsidRDefault="006B68B7" w:rsidP="006B68B7">
            <w:pPr>
              <w:tabs>
                <w:tab w:val="left" w:pos="709"/>
              </w:tabs>
              <w:jc w:val="center"/>
              <w:rPr>
                <w:sz w:val="24"/>
              </w:rPr>
            </w:pPr>
            <w:r w:rsidRPr="00985072">
              <w:rPr>
                <w:sz w:val="24"/>
              </w:rPr>
              <w:t>55000</w:t>
            </w:r>
          </w:p>
        </w:tc>
        <w:tc>
          <w:tcPr>
            <w:tcW w:w="1276" w:type="dxa"/>
          </w:tcPr>
          <w:p w14:paraId="7C07C77F" w14:textId="77777777" w:rsidR="006B68B7" w:rsidRPr="00985072" w:rsidRDefault="006B68B7" w:rsidP="006B68B7">
            <w:pPr>
              <w:tabs>
                <w:tab w:val="left" w:pos="709"/>
              </w:tabs>
              <w:jc w:val="center"/>
              <w:rPr>
                <w:sz w:val="24"/>
              </w:rPr>
            </w:pPr>
            <w:r w:rsidRPr="00985072">
              <w:rPr>
                <w:sz w:val="24"/>
              </w:rPr>
              <w:t>5500</w:t>
            </w:r>
          </w:p>
        </w:tc>
      </w:tr>
      <w:tr w:rsidR="006B68B7" w:rsidRPr="00985072" w14:paraId="33C784FB" w14:textId="77777777" w:rsidTr="006B68B7">
        <w:tc>
          <w:tcPr>
            <w:tcW w:w="2861" w:type="dxa"/>
          </w:tcPr>
          <w:p w14:paraId="4DDF3A5A" w14:textId="2B5C3AD7" w:rsidR="006B68B7" w:rsidRPr="00985072" w:rsidRDefault="006B68B7" w:rsidP="006A1BE9">
            <w:pPr>
              <w:tabs>
                <w:tab w:val="left" w:pos="709"/>
              </w:tabs>
              <w:rPr>
                <w:sz w:val="24"/>
              </w:rPr>
            </w:pPr>
            <w:r w:rsidRPr="00985072">
              <w:rPr>
                <w:sz w:val="24"/>
              </w:rPr>
              <w:t>Кокс (</w:t>
            </w:r>
            <w:r w:rsidR="00586AE7" w:rsidRPr="00985072">
              <w:rPr>
                <w:sz w:val="24"/>
                <w:lang w:val="kk-KZ"/>
              </w:rPr>
              <w:t>елегі</w:t>
            </w:r>
            <w:r w:rsidRPr="00985072">
              <w:rPr>
                <w:sz w:val="24"/>
              </w:rPr>
              <w:t>)</w:t>
            </w:r>
          </w:p>
        </w:tc>
        <w:tc>
          <w:tcPr>
            <w:tcW w:w="1144" w:type="dxa"/>
          </w:tcPr>
          <w:p w14:paraId="07CE7128" w14:textId="77777777" w:rsidR="006B68B7" w:rsidRPr="00985072" w:rsidRDefault="006B68B7" w:rsidP="006B68B7">
            <w:pPr>
              <w:tabs>
                <w:tab w:val="left" w:pos="709"/>
              </w:tabs>
              <w:jc w:val="center"/>
              <w:rPr>
                <w:sz w:val="24"/>
              </w:rPr>
            </w:pPr>
            <w:r w:rsidRPr="00985072">
              <w:rPr>
                <w:sz w:val="24"/>
              </w:rPr>
              <w:t>т</w:t>
            </w:r>
          </w:p>
        </w:tc>
        <w:tc>
          <w:tcPr>
            <w:tcW w:w="2093" w:type="dxa"/>
          </w:tcPr>
          <w:p w14:paraId="15D7B292" w14:textId="77777777" w:rsidR="006B68B7" w:rsidRPr="00985072" w:rsidRDefault="006B68B7" w:rsidP="006B68B7">
            <w:pPr>
              <w:tabs>
                <w:tab w:val="left" w:pos="709"/>
              </w:tabs>
              <w:jc w:val="center"/>
              <w:rPr>
                <w:sz w:val="24"/>
              </w:rPr>
            </w:pPr>
            <w:r w:rsidRPr="00985072">
              <w:rPr>
                <w:sz w:val="24"/>
              </w:rPr>
              <w:t>0,10</w:t>
            </w:r>
          </w:p>
        </w:tc>
        <w:tc>
          <w:tcPr>
            <w:tcW w:w="2090" w:type="dxa"/>
          </w:tcPr>
          <w:p w14:paraId="0EEA56DF" w14:textId="77777777" w:rsidR="006B68B7" w:rsidRPr="00985072" w:rsidRDefault="006B68B7" w:rsidP="006B68B7">
            <w:pPr>
              <w:tabs>
                <w:tab w:val="left" w:pos="709"/>
              </w:tabs>
              <w:jc w:val="center"/>
              <w:rPr>
                <w:sz w:val="24"/>
              </w:rPr>
            </w:pPr>
            <w:r w:rsidRPr="00985072">
              <w:rPr>
                <w:sz w:val="24"/>
              </w:rPr>
              <w:t>50000</w:t>
            </w:r>
          </w:p>
        </w:tc>
        <w:tc>
          <w:tcPr>
            <w:tcW w:w="1276" w:type="dxa"/>
          </w:tcPr>
          <w:p w14:paraId="4F135598" w14:textId="77777777" w:rsidR="006B68B7" w:rsidRPr="00985072" w:rsidRDefault="006B68B7" w:rsidP="006B68B7">
            <w:pPr>
              <w:tabs>
                <w:tab w:val="left" w:pos="709"/>
              </w:tabs>
              <w:jc w:val="center"/>
              <w:rPr>
                <w:sz w:val="24"/>
              </w:rPr>
            </w:pPr>
            <w:r w:rsidRPr="00985072">
              <w:rPr>
                <w:sz w:val="24"/>
              </w:rPr>
              <w:t>5000</w:t>
            </w:r>
          </w:p>
        </w:tc>
      </w:tr>
      <w:tr w:rsidR="006B68B7" w:rsidRPr="00985072" w14:paraId="19EF31BD" w14:textId="77777777" w:rsidTr="006B68B7">
        <w:tc>
          <w:tcPr>
            <w:tcW w:w="2861" w:type="dxa"/>
          </w:tcPr>
          <w:p w14:paraId="08456615" w14:textId="4CF24B66" w:rsidR="006B68B7" w:rsidRPr="009850AC" w:rsidRDefault="009850AC" w:rsidP="006A1BE9">
            <w:pPr>
              <w:tabs>
                <w:tab w:val="left" w:pos="709"/>
              </w:tabs>
              <w:rPr>
                <w:sz w:val="24"/>
                <w:lang w:val="kk-KZ"/>
              </w:rPr>
            </w:pPr>
            <w:r w:rsidRPr="009850AC">
              <w:rPr>
                <w:sz w:val="24"/>
              </w:rPr>
              <w:t xml:space="preserve">Магний </w:t>
            </w:r>
            <w:proofErr w:type="spellStart"/>
            <w:r w:rsidRPr="009850AC">
              <w:rPr>
                <w:sz w:val="24"/>
              </w:rPr>
              <w:t>оксиді</w:t>
            </w:r>
            <w:proofErr w:type="spellEnd"/>
          </w:p>
        </w:tc>
        <w:tc>
          <w:tcPr>
            <w:tcW w:w="1144" w:type="dxa"/>
          </w:tcPr>
          <w:p w14:paraId="6969DF63" w14:textId="77777777" w:rsidR="006B68B7" w:rsidRPr="00985072" w:rsidRDefault="006B68B7" w:rsidP="006B68B7">
            <w:pPr>
              <w:tabs>
                <w:tab w:val="left" w:pos="709"/>
              </w:tabs>
              <w:jc w:val="center"/>
              <w:rPr>
                <w:sz w:val="24"/>
              </w:rPr>
            </w:pPr>
            <w:r w:rsidRPr="00985072">
              <w:rPr>
                <w:sz w:val="24"/>
              </w:rPr>
              <w:t>т</w:t>
            </w:r>
          </w:p>
        </w:tc>
        <w:tc>
          <w:tcPr>
            <w:tcW w:w="2093" w:type="dxa"/>
          </w:tcPr>
          <w:p w14:paraId="1DABB5CE" w14:textId="77777777" w:rsidR="006B68B7" w:rsidRPr="00985072" w:rsidRDefault="006B68B7" w:rsidP="006B68B7">
            <w:pPr>
              <w:tabs>
                <w:tab w:val="left" w:pos="709"/>
              </w:tabs>
              <w:jc w:val="center"/>
              <w:rPr>
                <w:sz w:val="24"/>
              </w:rPr>
            </w:pPr>
            <w:r w:rsidRPr="00985072">
              <w:rPr>
                <w:sz w:val="24"/>
              </w:rPr>
              <w:t>0,10</w:t>
            </w:r>
          </w:p>
        </w:tc>
        <w:tc>
          <w:tcPr>
            <w:tcW w:w="2090" w:type="dxa"/>
          </w:tcPr>
          <w:p w14:paraId="5F6A5555" w14:textId="77777777" w:rsidR="006B68B7" w:rsidRPr="00985072" w:rsidRDefault="006B68B7" w:rsidP="006B68B7">
            <w:pPr>
              <w:tabs>
                <w:tab w:val="left" w:pos="709"/>
              </w:tabs>
              <w:jc w:val="center"/>
              <w:rPr>
                <w:sz w:val="24"/>
              </w:rPr>
            </w:pPr>
            <w:r w:rsidRPr="00985072">
              <w:rPr>
                <w:sz w:val="24"/>
              </w:rPr>
              <w:t>38000</w:t>
            </w:r>
          </w:p>
        </w:tc>
        <w:tc>
          <w:tcPr>
            <w:tcW w:w="1276" w:type="dxa"/>
          </w:tcPr>
          <w:p w14:paraId="0D58923F" w14:textId="77777777" w:rsidR="006B68B7" w:rsidRPr="00985072" w:rsidRDefault="006B68B7" w:rsidP="006B68B7">
            <w:pPr>
              <w:tabs>
                <w:tab w:val="left" w:pos="709"/>
              </w:tabs>
              <w:jc w:val="center"/>
              <w:rPr>
                <w:sz w:val="24"/>
              </w:rPr>
            </w:pPr>
            <w:r w:rsidRPr="00985072">
              <w:rPr>
                <w:sz w:val="24"/>
              </w:rPr>
              <w:t>3800</w:t>
            </w:r>
          </w:p>
        </w:tc>
      </w:tr>
      <w:tr w:rsidR="006B68B7" w:rsidRPr="00985072" w14:paraId="5ED0E647" w14:textId="77777777" w:rsidTr="006B68B7">
        <w:tc>
          <w:tcPr>
            <w:tcW w:w="2861" w:type="dxa"/>
          </w:tcPr>
          <w:p w14:paraId="0853D1A4" w14:textId="1B0C70B6" w:rsidR="006B68B7" w:rsidRPr="00985072" w:rsidRDefault="00586AE7" w:rsidP="006A1BE9">
            <w:pPr>
              <w:tabs>
                <w:tab w:val="left" w:pos="709"/>
              </w:tabs>
              <w:rPr>
                <w:sz w:val="24"/>
              </w:rPr>
            </w:pPr>
            <w:proofErr w:type="spellStart"/>
            <w:r w:rsidRPr="00985072">
              <w:rPr>
                <w:sz w:val="24"/>
              </w:rPr>
              <w:t>Аспирациялық</w:t>
            </w:r>
            <w:proofErr w:type="spellEnd"/>
            <w:r w:rsidRPr="00985072">
              <w:rPr>
                <w:sz w:val="24"/>
              </w:rPr>
              <w:t xml:space="preserve"> </w:t>
            </w:r>
            <w:proofErr w:type="spellStart"/>
            <w:r w:rsidRPr="00985072">
              <w:rPr>
                <w:sz w:val="24"/>
              </w:rPr>
              <w:t>шаң</w:t>
            </w:r>
            <w:proofErr w:type="spellEnd"/>
          </w:p>
        </w:tc>
        <w:tc>
          <w:tcPr>
            <w:tcW w:w="1144" w:type="dxa"/>
          </w:tcPr>
          <w:p w14:paraId="129E39FA" w14:textId="77777777" w:rsidR="006B68B7" w:rsidRPr="00985072" w:rsidRDefault="006B68B7" w:rsidP="006B68B7">
            <w:pPr>
              <w:tabs>
                <w:tab w:val="left" w:pos="709"/>
              </w:tabs>
              <w:jc w:val="center"/>
              <w:rPr>
                <w:sz w:val="24"/>
              </w:rPr>
            </w:pPr>
            <w:r w:rsidRPr="00985072">
              <w:rPr>
                <w:sz w:val="24"/>
              </w:rPr>
              <w:t>т</w:t>
            </w:r>
          </w:p>
        </w:tc>
        <w:tc>
          <w:tcPr>
            <w:tcW w:w="2093" w:type="dxa"/>
          </w:tcPr>
          <w:p w14:paraId="5B22E48A" w14:textId="77777777" w:rsidR="006B68B7" w:rsidRPr="00985072" w:rsidRDefault="006B68B7" w:rsidP="006B68B7">
            <w:pPr>
              <w:tabs>
                <w:tab w:val="left" w:pos="709"/>
              </w:tabs>
              <w:jc w:val="center"/>
              <w:rPr>
                <w:sz w:val="24"/>
              </w:rPr>
            </w:pPr>
            <w:r w:rsidRPr="00985072">
              <w:rPr>
                <w:sz w:val="24"/>
              </w:rPr>
              <w:t>0,10</w:t>
            </w:r>
          </w:p>
        </w:tc>
        <w:tc>
          <w:tcPr>
            <w:tcW w:w="2090" w:type="dxa"/>
          </w:tcPr>
          <w:p w14:paraId="64A66F3A" w14:textId="77777777" w:rsidR="006B68B7" w:rsidRPr="00985072" w:rsidRDefault="006B68B7" w:rsidP="006B68B7">
            <w:pPr>
              <w:tabs>
                <w:tab w:val="left" w:pos="709"/>
              </w:tabs>
              <w:jc w:val="center"/>
              <w:rPr>
                <w:sz w:val="24"/>
              </w:rPr>
            </w:pPr>
            <w:r w:rsidRPr="00985072">
              <w:rPr>
                <w:sz w:val="24"/>
              </w:rPr>
              <w:t>1000</w:t>
            </w:r>
          </w:p>
        </w:tc>
        <w:tc>
          <w:tcPr>
            <w:tcW w:w="1276" w:type="dxa"/>
          </w:tcPr>
          <w:p w14:paraId="6005EFE4" w14:textId="77777777" w:rsidR="006B68B7" w:rsidRPr="00985072" w:rsidRDefault="006B68B7" w:rsidP="006B68B7">
            <w:pPr>
              <w:tabs>
                <w:tab w:val="left" w:pos="709"/>
              </w:tabs>
              <w:jc w:val="center"/>
              <w:rPr>
                <w:sz w:val="24"/>
              </w:rPr>
            </w:pPr>
            <w:r w:rsidRPr="00985072">
              <w:rPr>
                <w:sz w:val="24"/>
              </w:rPr>
              <w:t>100</w:t>
            </w:r>
          </w:p>
        </w:tc>
      </w:tr>
      <w:tr w:rsidR="006B68B7" w:rsidRPr="00985072" w14:paraId="2E186624" w14:textId="77777777" w:rsidTr="006B68B7">
        <w:tc>
          <w:tcPr>
            <w:tcW w:w="2861" w:type="dxa"/>
          </w:tcPr>
          <w:p w14:paraId="0F1F1394" w14:textId="77777777" w:rsidR="006B68B7" w:rsidRPr="00985072" w:rsidRDefault="006B68B7" w:rsidP="006A1BE9">
            <w:pPr>
              <w:tabs>
                <w:tab w:val="left" w:pos="709"/>
              </w:tabs>
              <w:rPr>
                <w:sz w:val="24"/>
              </w:rPr>
            </w:pPr>
            <w:r w:rsidRPr="00985072">
              <w:rPr>
                <w:sz w:val="24"/>
              </w:rPr>
              <w:t>Электроэнергия</w:t>
            </w:r>
          </w:p>
        </w:tc>
        <w:tc>
          <w:tcPr>
            <w:tcW w:w="1144" w:type="dxa"/>
          </w:tcPr>
          <w:p w14:paraId="363EC9D1" w14:textId="0A087446" w:rsidR="006B68B7" w:rsidRPr="00C2265E" w:rsidRDefault="006B68B7" w:rsidP="006B68B7">
            <w:pPr>
              <w:tabs>
                <w:tab w:val="left" w:pos="709"/>
              </w:tabs>
              <w:jc w:val="center"/>
              <w:rPr>
                <w:sz w:val="24"/>
                <w:lang w:val="kk-KZ"/>
              </w:rPr>
            </w:pPr>
            <w:proofErr w:type="spellStart"/>
            <w:r w:rsidRPr="00985072">
              <w:rPr>
                <w:sz w:val="24"/>
              </w:rPr>
              <w:t>кВт·с</w:t>
            </w:r>
            <w:proofErr w:type="spellEnd"/>
            <w:r w:rsidR="00C2265E">
              <w:rPr>
                <w:sz w:val="24"/>
                <w:lang w:val="kk-KZ"/>
              </w:rPr>
              <w:t>ағ</w:t>
            </w:r>
          </w:p>
        </w:tc>
        <w:tc>
          <w:tcPr>
            <w:tcW w:w="2093" w:type="dxa"/>
          </w:tcPr>
          <w:p w14:paraId="21D1217B" w14:textId="77777777" w:rsidR="006B68B7" w:rsidRPr="00985072" w:rsidRDefault="006B68B7" w:rsidP="006B68B7">
            <w:pPr>
              <w:tabs>
                <w:tab w:val="left" w:pos="709"/>
              </w:tabs>
              <w:jc w:val="center"/>
              <w:rPr>
                <w:sz w:val="24"/>
              </w:rPr>
            </w:pPr>
            <w:r w:rsidRPr="00985072">
              <w:rPr>
                <w:sz w:val="24"/>
              </w:rPr>
              <w:t>21,0</w:t>
            </w:r>
          </w:p>
        </w:tc>
        <w:tc>
          <w:tcPr>
            <w:tcW w:w="2090" w:type="dxa"/>
          </w:tcPr>
          <w:p w14:paraId="6EFE3B41" w14:textId="77777777" w:rsidR="006B68B7" w:rsidRPr="00985072" w:rsidRDefault="006B68B7" w:rsidP="006B68B7">
            <w:pPr>
              <w:tabs>
                <w:tab w:val="left" w:pos="709"/>
              </w:tabs>
              <w:jc w:val="center"/>
              <w:rPr>
                <w:sz w:val="24"/>
              </w:rPr>
            </w:pPr>
            <w:r w:rsidRPr="00985072">
              <w:rPr>
                <w:sz w:val="24"/>
              </w:rPr>
              <w:t>9,00</w:t>
            </w:r>
          </w:p>
        </w:tc>
        <w:tc>
          <w:tcPr>
            <w:tcW w:w="1276" w:type="dxa"/>
          </w:tcPr>
          <w:p w14:paraId="2A342912" w14:textId="77777777" w:rsidR="006B68B7" w:rsidRPr="00985072" w:rsidRDefault="006B68B7" w:rsidP="006B68B7">
            <w:pPr>
              <w:tabs>
                <w:tab w:val="left" w:pos="709"/>
              </w:tabs>
              <w:jc w:val="center"/>
              <w:rPr>
                <w:sz w:val="24"/>
              </w:rPr>
            </w:pPr>
            <w:r w:rsidRPr="00985072">
              <w:rPr>
                <w:sz w:val="24"/>
              </w:rPr>
              <w:t>189</w:t>
            </w:r>
          </w:p>
        </w:tc>
      </w:tr>
      <w:tr w:rsidR="006B68B7" w:rsidRPr="00985072" w14:paraId="0F240DA5" w14:textId="77777777" w:rsidTr="006B68B7">
        <w:tc>
          <w:tcPr>
            <w:tcW w:w="2861" w:type="dxa"/>
          </w:tcPr>
          <w:p w14:paraId="79133B4E" w14:textId="1C30C44C" w:rsidR="006B68B7" w:rsidRPr="00985072" w:rsidRDefault="00586AE7" w:rsidP="006A1BE9">
            <w:pPr>
              <w:tabs>
                <w:tab w:val="left" w:pos="709"/>
              </w:tabs>
              <w:rPr>
                <w:sz w:val="24"/>
              </w:rPr>
            </w:pPr>
            <w:proofErr w:type="spellStart"/>
            <w:r w:rsidRPr="00985072">
              <w:rPr>
                <w:sz w:val="24"/>
              </w:rPr>
              <w:t>Техникалық</w:t>
            </w:r>
            <w:proofErr w:type="spellEnd"/>
            <w:r w:rsidRPr="00985072">
              <w:rPr>
                <w:sz w:val="24"/>
              </w:rPr>
              <w:t xml:space="preserve"> су</w:t>
            </w:r>
          </w:p>
        </w:tc>
        <w:tc>
          <w:tcPr>
            <w:tcW w:w="1144" w:type="dxa"/>
          </w:tcPr>
          <w:p w14:paraId="71D7236F" w14:textId="77777777" w:rsidR="006B68B7" w:rsidRPr="00985072" w:rsidRDefault="006B68B7" w:rsidP="006B68B7">
            <w:pPr>
              <w:tabs>
                <w:tab w:val="left" w:pos="709"/>
              </w:tabs>
              <w:jc w:val="center"/>
              <w:rPr>
                <w:sz w:val="24"/>
              </w:rPr>
            </w:pPr>
            <w:r w:rsidRPr="00985072">
              <w:rPr>
                <w:sz w:val="24"/>
              </w:rPr>
              <w:t>м</w:t>
            </w:r>
            <w:r w:rsidRPr="00985072">
              <w:rPr>
                <w:sz w:val="24"/>
                <w:vertAlign w:val="superscript"/>
              </w:rPr>
              <w:t>3</w:t>
            </w:r>
          </w:p>
        </w:tc>
        <w:tc>
          <w:tcPr>
            <w:tcW w:w="2093" w:type="dxa"/>
          </w:tcPr>
          <w:p w14:paraId="65773C27" w14:textId="77777777" w:rsidR="006B68B7" w:rsidRPr="00985072" w:rsidRDefault="006B68B7" w:rsidP="006B68B7">
            <w:pPr>
              <w:tabs>
                <w:tab w:val="left" w:pos="709"/>
              </w:tabs>
              <w:jc w:val="center"/>
              <w:rPr>
                <w:sz w:val="24"/>
              </w:rPr>
            </w:pPr>
            <w:r w:rsidRPr="00985072">
              <w:rPr>
                <w:sz w:val="24"/>
              </w:rPr>
              <w:t>0,10</w:t>
            </w:r>
          </w:p>
        </w:tc>
        <w:tc>
          <w:tcPr>
            <w:tcW w:w="2090" w:type="dxa"/>
          </w:tcPr>
          <w:p w14:paraId="2A4B947D" w14:textId="77777777" w:rsidR="006B68B7" w:rsidRPr="00985072" w:rsidRDefault="006B68B7" w:rsidP="006B68B7">
            <w:pPr>
              <w:tabs>
                <w:tab w:val="left" w:pos="709"/>
              </w:tabs>
              <w:jc w:val="center"/>
              <w:rPr>
                <w:sz w:val="24"/>
              </w:rPr>
            </w:pPr>
            <w:r w:rsidRPr="00985072">
              <w:rPr>
                <w:sz w:val="24"/>
              </w:rPr>
              <w:t>8,25</w:t>
            </w:r>
          </w:p>
        </w:tc>
        <w:tc>
          <w:tcPr>
            <w:tcW w:w="1276" w:type="dxa"/>
          </w:tcPr>
          <w:p w14:paraId="308C3D9A" w14:textId="77777777" w:rsidR="006B68B7" w:rsidRPr="00985072" w:rsidRDefault="006B68B7" w:rsidP="006B68B7">
            <w:pPr>
              <w:tabs>
                <w:tab w:val="left" w:pos="709"/>
              </w:tabs>
              <w:jc w:val="center"/>
              <w:rPr>
                <w:sz w:val="24"/>
              </w:rPr>
            </w:pPr>
            <w:r w:rsidRPr="00985072">
              <w:rPr>
                <w:sz w:val="24"/>
              </w:rPr>
              <w:t>0,82</w:t>
            </w:r>
          </w:p>
        </w:tc>
      </w:tr>
      <w:tr w:rsidR="006B68B7" w:rsidRPr="00985072" w14:paraId="56B80F0C" w14:textId="77777777" w:rsidTr="006B68B7">
        <w:tc>
          <w:tcPr>
            <w:tcW w:w="2861" w:type="dxa"/>
          </w:tcPr>
          <w:p w14:paraId="752C3E77" w14:textId="0BFB2A10" w:rsidR="006B68B7" w:rsidRPr="00985072" w:rsidRDefault="00586AE7" w:rsidP="006A1BE9">
            <w:pPr>
              <w:tabs>
                <w:tab w:val="left" w:pos="709"/>
              </w:tabs>
              <w:rPr>
                <w:sz w:val="24"/>
              </w:rPr>
            </w:pPr>
            <w:r w:rsidRPr="00985072">
              <w:rPr>
                <w:sz w:val="24"/>
                <w:lang w:val="kk-KZ"/>
              </w:rPr>
              <w:t>Ж</w:t>
            </w:r>
            <w:proofErr w:type="spellStart"/>
            <w:r w:rsidRPr="00985072">
              <w:rPr>
                <w:sz w:val="24"/>
              </w:rPr>
              <w:t>алақы</w:t>
            </w:r>
            <w:proofErr w:type="spellEnd"/>
          </w:p>
        </w:tc>
        <w:tc>
          <w:tcPr>
            <w:tcW w:w="1144" w:type="dxa"/>
          </w:tcPr>
          <w:p w14:paraId="3D655F08" w14:textId="1F3EA1D7" w:rsidR="006B68B7" w:rsidRPr="00C2265E" w:rsidRDefault="00C2265E" w:rsidP="006B68B7">
            <w:pPr>
              <w:tabs>
                <w:tab w:val="left" w:pos="709"/>
              </w:tabs>
              <w:jc w:val="center"/>
              <w:rPr>
                <w:sz w:val="24"/>
                <w:lang w:val="kk-KZ"/>
              </w:rPr>
            </w:pPr>
            <w:r>
              <w:rPr>
                <w:sz w:val="24"/>
                <w:lang w:val="kk-KZ"/>
              </w:rPr>
              <w:t>адам</w:t>
            </w:r>
          </w:p>
        </w:tc>
        <w:tc>
          <w:tcPr>
            <w:tcW w:w="2093" w:type="dxa"/>
          </w:tcPr>
          <w:p w14:paraId="74FB7CDC" w14:textId="77777777" w:rsidR="006B68B7" w:rsidRPr="00985072" w:rsidRDefault="006B68B7" w:rsidP="006B68B7">
            <w:pPr>
              <w:tabs>
                <w:tab w:val="left" w:pos="709"/>
              </w:tabs>
              <w:jc w:val="center"/>
              <w:rPr>
                <w:sz w:val="24"/>
              </w:rPr>
            </w:pPr>
            <w:r w:rsidRPr="00985072">
              <w:rPr>
                <w:sz w:val="24"/>
              </w:rPr>
              <w:t>2</w:t>
            </w:r>
          </w:p>
        </w:tc>
        <w:tc>
          <w:tcPr>
            <w:tcW w:w="2090" w:type="dxa"/>
          </w:tcPr>
          <w:p w14:paraId="6EF204A5" w14:textId="77777777" w:rsidR="006B68B7" w:rsidRPr="00985072" w:rsidRDefault="006B68B7" w:rsidP="006B68B7">
            <w:pPr>
              <w:tabs>
                <w:tab w:val="left" w:pos="709"/>
              </w:tabs>
              <w:jc w:val="center"/>
              <w:rPr>
                <w:sz w:val="24"/>
              </w:rPr>
            </w:pPr>
            <w:r w:rsidRPr="00985072">
              <w:rPr>
                <w:sz w:val="24"/>
              </w:rPr>
              <w:t>76000</w:t>
            </w:r>
          </w:p>
        </w:tc>
        <w:tc>
          <w:tcPr>
            <w:tcW w:w="1276" w:type="dxa"/>
          </w:tcPr>
          <w:p w14:paraId="55A9308A" w14:textId="77777777" w:rsidR="006B68B7" w:rsidRPr="00985072" w:rsidRDefault="006B68B7" w:rsidP="006B68B7">
            <w:pPr>
              <w:tabs>
                <w:tab w:val="left" w:pos="709"/>
              </w:tabs>
              <w:jc w:val="center"/>
              <w:rPr>
                <w:sz w:val="24"/>
              </w:rPr>
            </w:pPr>
            <w:r w:rsidRPr="00985072">
              <w:rPr>
                <w:sz w:val="24"/>
              </w:rPr>
              <w:t>4666</w:t>
            </w:r>
          </w:p>
        </w:tc>
      </w:tr>
      <w:tr w:rsidR="006B68B7" w:rsidRPr="00985072" w14:paraId="75E50F56" w14:textId="77777777" w:rsidTr="006B68B7">
        <w:tc>
          <w:tcPr>
            <w:tcW w:w="2861" w:type="dxa"/>
          </w:tcPr>
          <w:p w14:paraId="6E26354B" w14:textId="37CD162E" w:rsidR="006B68B7" w:rsidRPr="00985072" w:rsidRDefault="00586AE7" w:rsidP="006A1BE9">
            <w:pPr>
              <w:tabs>
                <w:tab w:val="left" w:pos="709"/>
              </w:tabs>
              <w:rPr>
                <w:sz w:val="24"/>
              </w:rPr>
            </w:pPr>
            <w:proofErr w:type="spellStart"/>
            <w:r w:rsidRPr="00985072">
              <w:rPr>
                <w:sz w:val="24"/>
              </w:rPr>
              <w:t>Салықтар</w:t>
            </w:r>
            <w:proofErr w:type="spellEnd"/>
          </w:p>
        </w:tc>
        <w:tc>
          <w:tcPr>
            <w:tcW w:w="1144" w:type="dxa"/>
          </w:tcPr>
          <w:p w14:paraId="4AD77AB4" w14:textId="77777777" w:rsidR="006B68B7" w:rsidRPr="00985072" w:rsidRDefault="006B68B7" w:rsidP="006B68B7">
            <w:pPr>
              <w:tabs>
                <w:tab w:val="left" w:pos="709"/>
              </w:tabs>
              <w:jc w:val="center"/>
              <w:rPr>
                <w:sz w:val="24"/>
              </w:rPr>
            </w:pPr>
          </w:p>
        </w:tc>
        <w:tc>
          <w:tcPr>
            <w:tcW w:w="2093" w:type="dxa"/>
          </w:tcPr>
          <w:p w14:paraId="478B19FE" w14:textId="77777777" w:rsidR="006B68B7" w:rsidRPr="00985072" w:rsidRDefault="006B68B7" w:rsidP="006B68B7">
            <w:pPr>
              <w:tabs>
                <w:tab w:val="left" w:pos="709"/>
              </w:tabs>
              <w:jc w:val="center"/>
              <w:rPr>
                <w:sz w:val="24"/>
              </w:rPr>
            </w:pPr>
          </w:p>
        </w:tc>
        <w:tc>
          <w:tcPr>
            <w:tcW w:w="2090" w:type="dxa"/>
          </w:tcPr>
          <w:p w14:paraId="3E70ED81" w14:textId="77777777" w:rsidR="006B68B7" w:rsidRPr="00985072" w:rsidRDefault="006B68B7" w:rsidP="006B68B7">
            <w:pPr>
              <w:tabs>
                <w:tab w:val="left" w:pos="709"/>
              </w:tabs>
              <w:jc w:val="center"/>
              <w:rPr>
                <w:sz w:val="24"/>
              </w:rPr>
            </w:pPr>
          </w:p>
        </w:tc>
        <w:tc>
          <w:tcPr>
            <w:tcW w:w="1276" w:type="dxa"/>
          </w:tcPr>
          <w:p w14:paraId="0D544B9A" w14:textId="77777777" w:rsidR="006B68B7" w:rsidRPr="00985072" w:rsidRDefault="006B68B7" w:rsidP="006B68B7">
            <w:pPr>
              <w:tabs>
                <w:tab w:val="left" w:pos="709"/>
              </w:tabs>
              <w:jc w:val="center"/>
              <w:rPr>
                <w:sz w:val="24"/>
              </w:rPr>
            </w:pPr>
            <w:r w:rsidRPr="00985072">
              <w:rPr>
                <w:sz w:val="24"/>
              </w:rPr>
              <w:t>868</w:t>
            </w:r>
          </w:p>
        </w:tc>
      </w:tr>
      <w:tr w:rsidR="006B68B7" w:rsidRPr="00985072" w14:paraId="6B16E2BE" w14:textId="77777777" w:rsidTr="006B68B7">
        <w:tc>
          <w:tcPr>
            <w:tcW w:w="2861" w:type="dxa"/>
          </w:tcPr>
          <w:p w14:paraId="6F8A3F84" w14:textId="77777777" w:rsidR="006B68B7" w:rsidRPr="00985072" w:rsidRDefault="006B68B7" w:rsidP="006A1BE9">
            <w:pPr>
              <w:tabs>
                <w:tab w:val="left" w:pos="709"/>
              </w:tabs>
              <w:rPr>
                <w:sz w:val="24"/>
              </w:rPr>
            </w:pPr>
            <w:r w:rsidRPr="00985072">
              <w:rPr>
                <w:sz w:val="24"/>
              </w:rPr>
              <w:t>Амортизация</w:t>
            </w:r>
          </w:p>
        </w:tc>
        <w:tc>
          <w:tcPr>
            <w:tcW w:w="1144" w:type="dxa"/>
          </w:tcPr>
          <w:p w14:paraId="25B38CBD" w14:textId="77777777" w:rsidR="006B68B7" w:rsidRPr="00985072" w:rsidRDefault="006B68B7" w:rsidP="006B68B7">
            <w:pPr>
              <w:tabs>
                <w:tab w:val="left" w:pos="709"/>
              </w:tabs>
              <w:jc w:val="center"/>
              <w:rPr>
                <w:sz w:val="24"/>
              </w:rPr>
            </w:pPr>
          </w:p>
        </w:tc>
        <w:tc>
          <w:tcPr>
            <w:tcW w:w="2093" w:type="dxa"/>
          </w:tcPr>
          <w:p w14:paraId="742AE3C8" w14:textId="77777777" w:rsidR="006B68B7" w:rsidRPr="00985072" w:rsidRDefault="006B68B7" w:rsidP="006B68B7">
            <w:pPr>
              <w:tabs>
                <w:tab w:val="left" w:pos="709"/>
              </w:tabs>
              <w:jc w:val="center"/>
              <w:rPr>
                <w:sz w:val="24"/>
              </w:rPr>
            </w:pPr>
          </w:p>
        </w:tc>
        <w:tc>
          <w:tcPr>
            <w:tcW w:w="2090" w:type="dxa"/>
          </w:tcPr>
          <w:p w14:paraId="2C71678B" w14:textId="77777777" w:rsidR="006B68B7" w:rsidRPr="00985072" w:rsidRDefault="006B68B7" w:rsidP="006B68B7">
            <w:pPr>
              <w:tabs>
                <w:tab w:val="left" w:pos="709"/>
              </w:tabs>
              <w:jc w:val="center"/>
              <w:rPr>
                <w:sz w:val="24"/>
              </w:rPr>
            </w:pPr>
          </w:p>
        </w:tc>
        <w:tc>
          <w:tcPr>
            <w:tcW w:w="1276" w:type="dxa"/>
          </w:tcPr>
          <w:p w14:paraId="159E0AF4" w14:textId="77777777" w:rsidR="006B68B7" w:rsidRPr="00985072" w:rsidRDefault="006B68B7" w:rsidP="006B68B7">
            <w:pPr>
              <w:tabs>
                <w:tab w:val="left" w:pos="709"/>
              </w:tabs>
              <w:jc w:val="center"/>
              <w:rPr>
                <w:sz w:val="24"/>
              </w:rPr>
            </w:pPr>
            <w:r w:rsidRPr="00985072">
              <w:rPr>
                <w:sz w:val="24"/>
              </w:rPr>
              <w:t>405</w:t>
            </w:r>
          </w:p>
        </w:tc>
      </w:tr>
      <w:tr w:rsidR="006B68B7" w:rsidRPr="00985072" w14:paraId="1598F199" w14:textId="77777777" w:rsidTr="006B68B7">
        <w:tc>
          <w:tcPr>
            <w:tcW w:w="2861" w:type="dxa"/>
          </w:tcPr>
          <w:p w14:paraId="68058463" w14:textId="6E33B438" w:rsidR="006B68B7" w:rsidRPr="00985072" w:rsidRDefault="00586AE7" w:rsidP="006A1BE9">
            <w:pPr>
              <w:tabs>
                <w:tab w:val="left" w:pos="709"/>
              </w:tabs>
              <w:rPr>
                <w:sz w:val="24"/>
              </w:rPr>
            </w:pPr>
            <w:proofErr w:type="spellStart"/>
            <w:r w:rsidRPr="00985072">
              <w:rPr>
                <w:sz w:val="24"/>
              </w:rPr>
              <w:t>Ағымдағы</w:t>
            </w:r>
            <w:proofErr w:type="spellEnd"/>
            <w:r w:rsidRPr="00985072">
              <w:rPr>
                <w:sz w:val="24"/>
              </w:rPr>
              <w:t xml:space="preserve"> </w:t>
            </w:r>
            <w:proofErr w:type="spellStart"/>
            <w:r w:rsidRPr="00985072">
              <w:rPr>
                <w:sz w:val="24"/>
              </w:rPr>
              <w:t>мазмұн</w:t>
            </w:r>
            <w:proofErr w:type="spellEnd"/>
          </w:p>
        </w:tc>
        <w:tc>
          <w:tcPr>
            <w:tcW w:w="1144" w:type="dxa"/>
          </w:tcPr>
          <w:p w14:paraId="36B4C36D" w14:textId="77777777" w:rsidR="006B68B7" w:rsidRPr="00985072" w:rsidRDefault="006B68B7" w:rsidP="006B68B7">
            <w:pPr>
              <w:tabs>
                <w:tab w:val="left" w:pos="709"/>
              </w:tabs>
              <w:jc w:val="center"/>
              <w:rPr>
                <w:sz w:val="24"/>
              </w:rPr>
            </w:pPr>
          </w:p>
        </w:tc>
        <w:tc>
          <w:tcPr>
            <w:tcW w:w="2093" w:type="dxa"/>
          </w:tcPr>
          <w:p w14:paraId="4FB9F0EE" w14:textId="77777777" w:rsidR="006B68B7" w:rsidRPr="00985072" w:rsidRDefault="006B68B7" w:rsidP="006B68B7">
            <w:pPr>
              <w:tabs>
                <w:tab w:val="left" w:pos="709"/>
              </w:tabs>
              <w:jc w:val="center"/>
              <w:rPr>
                <w:sz w:val="24"/>
              </w:rPr>
            </w:pPr>
          </w:p>
        </w:tc>
        <w:tc>
          <w:tcPr>
            <w:tcW w:w="2090" w:type="dxa"/>
          </w:tcPr>
          <w:p w14:paraId="2B5CCD7A" w14:textId="77777777" w:rsidR="006B68B7" w:rsidRPr="00985072" w:rsidRDefault="006B68B7" w:rsidP="006B68B7">
            <w:pPr>
              <w:tabs>
                <w:tab w:val="left" w:pos="709"/>
              </w:tabs>
              <w:jc w:val="center"/>
              <w:rPr>
                <w:sz w:val="24"/>
              </w:rPr>
            </w:pPr>
          </w:p>
        </w:tc>
        <w:tc>
          <w:tcPr>
            <w:tcW w:w="1276" w:type="dxa"/>
          </w:tcPr>
          <w:p w14:paraId="22439431" w14:textId="77777777" w:rsidR="006B68B7" w:rsidRPr="00985072" w:rsidRDefault="006B68B7" w:rsidP="006B68B7">
            <w:pPr>
              <w:tabs>
                <w:tab w:val="left" w:pos="709"/>
              </w:tabs>
              <w:jc w:val="center"/>
              <w:rPr>
                <w:sz w:val="24"/>
              </w:rPr>
            </w:pPr>
            <w:r w:rsidRPr="00985072">
              <w:rPr>
                <w:sz w:val="24"/>
              </w:rPr>
              <w:t>980</w:t>
            </w:r>
          </w:p>
        </w:tc>
      </w:tr>
      <w:tr w:rsidR="006B68B7" w:rsidRPr="00985072" w14:paraId="43B890B4" w14:textId="77777777" w:rsidTr="006B68B7">
        <w:tc>
          <w:tcPr>
            <w:tcW w:w="2861" w:type="dxa"/>
          </w:tcPr>
          <w:p w14:paraId="27792D3C" w14:textId="390DE0BB" w:rsidR="006B68B7" w:rsidRPr="00985072" w:rsidRDefault="00586AE7" w:rsidP="006A1BE9">
            <w:pPr>
              <w:tabs>
                <w:tab w:val="left" w:pos="709"/>
              </w:tabs>
              <w:jc w:val="both"/>
              <w:rPr>
                <w:b/>
                <w:sz w:val="24"/>
                <w:lang w:val="kk-KZ"/>
              </w:rPr>
            </w:pPr>
            <w:r w:rsidRPr="00985072">
              <w:rPr>
                <w:b/>
                <w:sz w:val="24"/>
                <w:lang w:val="kk-KZ"/>
              </w:rPr>
              <w:t>Барлығы</w:t>
            </w:r>
          </w:p>
        </w:tc>
        <w:tc>
          <w:tcPr>
            <w:tcW w:w="1144" w:type="dxa"/>
          </w:tcPr>
          <w:p w14:paraId="6EC9288B" w14:textId="77777777" w:rsidR="006B68B7" w:rsidRPr="00985072" w:rsidRDefault="006B68B7" w:rsidP="006B68B7">
            <w:pPr>
              <w:tabs>
                <w:tab w:val="left" w:pos="709"/>
              </w:tabs>
              <w:jc w:val="center"/>
              <w:rPr>
                <w:b/>
                <w:sz w:val="24"/>
              </w:rPr>
            </w:pPr>
          </w:p>
        </w:tc>
        <w:tc>
          <w:tcPr>
            <w:tcW w:w="2093" w:type="dxa"/>
          </w:tcPr>
          <w:p w14:paraId="36253CDB" w14:textId="77777777" w:rsidR="006B68B7" w:rsidRPr="00985072" w:rsidRDefault="006B68B7" w:rsidP="006B68B7">
            <w:pPr>
              <w:tabs>
                <w:tab w:val="left" w:pos="709"/>
              </w:tabs>
              <w:jc w:val="center"/>
              <w:rPr>
                <w:b/>
                <w:sz w:val="24"/>
              </w:rPr>
            </w:pPr>
          </w:p>
        </w:tc>
        <w:tc>
          <w:tcPr>
            <w:tcW w:w="2090" w:type="dxa"/>
          </w:tcPr>
          <w:p w14:paraId="4D9C67D0" w14:textId="77777777" w:rsidR="006B68B7" w:rsidRPr="00985072" w:rsidRDefault="006B68B7" w:rsidP="006B68B7">
            <w:pPr>
              <w:tabs>
                <w:tab w:val="left" w:pos="709"/>
              </w:tabs>
              <w:jc w:val="center"/>
              <w:rPr>
                <w:b/>
                <w:sz w:val="24"/>
              </w:rPr>
            </w:pPr>
          </w:p>
        </w:tc>
        <w:tc>
          <w:tcPr>
            <w:tcW w:w="1276" w:type="dxa"/>
          </w:tcPr>
          <w:p w14:paraId="044770A1" w14:textId="77777777" w:rsidR="006B68B7" w:rsidRPr="00985072" w:rsidRDefault="006B68B7" w:rsidP="006B68B7">
            <w:pPr>
              <w:tabs>
                <w:tab w:val="left" w:pos="709"/>
              </w:tabs>
              <w:jc w:val="center"/>
              <w:rPr>
                <w:b/>
                <w:sz w:val="24"/>
              </w:rPr>
            </w:pPr>
            <w:r w:rsidRPr="00985072">
              <w:rPr>
                <w:b/>
                <w:sz w:val="24"/>
              </w:rPr>
              <w:t>29908,82</w:t>
            </w:r>
          </w:p>
        </w:tc>
      </w:tr>
    </w:tbl>
    <w:p w14:paraId="1A94166B" w14:textId="77777777" w:rsidR="006A1BE9" w:rsidRPr="00586AE7" w:rsidRDefault="006A1BE9" w:rsidP="00586AE7">
      <w:pPr>
        <w:rPr>
          <w:lang w:val="kk-KZ"/>
        </w:rPr>
      </w:pPr>
    </w:p>
    <w:p w14:paraId="2BBEBDE1" w14:textId="328640F5" w:rsidR="0075533A" w:rsidRPr="0075533A" w:rsidRDefault="0075533A" w:rsidP="00985072">
      <w:pPr>
        <w:pStyle w:val="3"/>
        <w:tabs>
          <w:tab w:val="left" w:pos="709"/>
        </w:tabs>
        <w:spacing w:after="0" w:line="240" w:lineRule="auto"/>
        <w:ind w:left="0" w:firstLine="709"/>
        <w:jc w:val="both"/>
        <w:rPr>
          <w:rFonts w:ascii="Times New Roman" w:hAnsi="Times New Roman"/>
          <w:sz w:val="28"/>
          <w:szCs w:val="28"/>
          <w:lang w:val="kk-KZ"/>
        </w:rPr>
      </w:pPr>
      <w:r w:rsidRPr="0075533A">
        <w:rPr>
          <w:rFonts w:ascii="Times New Roman" w:hAnsi="Times New Roman"/>
          <w:sz w:val="28"/>
          <w:szCs w:val="28"/>
          <w:lang w:val="kk-KZ"/>
        </w:rPr>
        <w:t>«Азия Центр Манафактура» ЖШС құю зауытының базасында металдандырылған агломератты пайдалану арқылы Ст3 маркалы болат алу бойынша тәжірибелік сынақтар жүргізу кезеңінде 10 балқыту жүргізілді.</w:t>
      </w:r>
    </w:p>
    <w:p w14:paraId="0E8957DA" w14:textId="497E946B" w:rsidR="0075533A" w:rsidRDefault="0075533A" w:rsidP="00985072">
      <w:pPr>
        <w:pStyle w:val="3"/>
        <w:tabs>
          <w:tab w:val="left" w:pos="709"/>
        </w:tabs>
        <w:spacing w:after="0" w:line="240" w:lineRule="auto"/>
        <w:ind w:left="0" w:firstLine="709"/>
        <w:jc w:val="both"/>
        <w:rPr>
          <w:rFonts w:ascii="Times New Roman" w:hAnsi="Times New Roman"/>
          <w:sz w:val="28"/>
          <w:szCs w:val="28"/>
          <w:lang w:val="kk-KZ"/>
        </w:rPr>
      </w:pPr>
      <w:r w:rsidRPr="0075533A">
        <w:rPr>
          <w:rFonts w:ascii="Times New Roman" w:hAnsi="Times New Roman"/>
          <w:sz w:val="28"/>
          <w:szCs w:val="28"/>
          <w:lang w:val="kk-KZ"/>
        </w:rPr>
        <w:t>Пештердің өнімділігін, демек, өндіріс көлемін ұлғайту нәтижесінде шикізат пен электр энергиясының негізгі түрлерін тұтынудың үлестік нормаларын төмендетуден күтілетін экономикалық әсер.</w:t>
      </w:r>
    </w:p>
    <w:p w14:paraId="303F7115" w14:textId="02950254" w:rsidR="006A1BE9" w:rsidRPr="0075533A" w:rsidRDefault="0075533A" w:rsidP="00985072">
      <w:pPr>
        <w:pStyle w:val="3"/>
        <w:tabs>
          <w:tab w:val="left" w:pos="709"/>
        </w:tabs>
        <w:spacing w:after="0" w:line="240" w:lineRule="auto"/>
        <w:ind w:left="0" w:firstLine="709"/>
        <w:jc w:val="both"/>
        <w:rPr>
          <w:rFonts w:ascii="Times New Roman" w:hAnsi="Times New Roman"/>
          <w:sz w:val="28"/>
          <w:szCs w:val="28"/>
          <w:lang w:val="kk-KZ"/>
        </w:rPr>
      </w:pPr>
      <w:r w:rsidRPr="0075533A">
        <w:rPr>
          <w:rFonts w:ascii="Times New Roman" w:hAnsi="Times New Roman"/>
          <w:sz w:val="28"/>
          <w:szCs w:val="28"/>
          <w:lang w:val="kk-KZ"/>
        </w:rPr>
        <w:t xml:space="preserve">Экономикалық әсердің мөлшері келесі </w:t>
      </w:r>
      <w:r>
        <w:rPr>
          <w:rFonts w:ascii="Times New Roman" w:hAnsi="Times New Roman"/>
          <w:sz w:val="28"/>
          <w:szCs w:val="28"/>
          <w:lang w:val="kk-KZ"/>
        </w:rPr>
        <w:t>бөліктерден</w:t>
      </w:r>
      <w:r w:rsidRPr="0075533A">
        <w:rPr>
          <w:rFonts w:ascii="Times New Roman" w:hAnsi="Times New Roman"/>
          <w:sz w:val="28"/>
          <w:szCs w:val="28"/>
          <w:lang w:val="kk-KZ"/>
        </w:rPr>
        <w:t xml:space="preserve"> тұрады, ал болат сынықтарының 30 % брикеттермен өзгереді</w:t>
      </w:r>
      <w:r w:rsidR="006A1BE9" w:rsidRPr="0075533A">
        <w:rPr>
          <w:szCs w:val="28"/>
          <w:lang w:val="kk-KZ"/>
        </w:rPr>
        <w:t>:</w:t>
      </w:r>
    </w:p>
    <w:p w14:paraId="64A81B37" w14:textId="77777777" w:rsidR="0075533A" w:rsidRDefault="0075533A" w:rsidP="00985072">
      <w:pPr>
        <w:tabs>
          <w:tab w:val="left" w:pos="709"/>
        </w:tabs>
        <w:ind w:firstLine="709"/>
        <w:jc w:val="both"/>
        <w:rPr>
          <w:szCs w:val="28"/>
          <w:lang w:val="kk-KZ"/>
        </w:rPr>
      </w:pPr>
      <w:r w:rsidRPr="0075533A">
        <w:rPr>
          <w:szCs w:val="28"/>
          <w:lang w:val="kk-KZ"/>
        </w:rPr>
        <w:t xml:space="preserve">Жеңіл болат сынықтарын тұтынуды азайту арқылы </w:t>
      </w:r>
    </w:p>
    <w:p w14:paraId="5FCF2E0F" w14:textId="77777777" w:rsidR="0075533A" w:rsidRDefault="0075533A" w:rsidP="006A1BE9">
      <w:pPr>
        <w:tabs>
          <w:tab w:val="left" w:pos="709"/>
        </w:tabs>
        <w:ind w:firstLine="567"/>
        <w:jc w:val="both"/>
        <w:rPr>
          <w:szCs w:val="28"/>
          <w:lang w:val="kk-KZ"/>
        </w:rPr>
      </w:pPr>
    </w:p>
    <w:p w14:paraId="3BB50E99" w14:textId="77777777" w:rsidR="006A1BE9" w:rsidRPr="0037527A" w:rsidRDefault="006A1BE9" w:rsidP="0075533A">
      <w:pPr>
        <w:tabs>
          <w:tab w:val="left" w:pos="0"/>
        </w:tabs>
        <w:jc w:val="center"/>
        <w:rPr>
          <w:szCs w:val="28"/>
        </w:rPr>
      </w:pPr>
      <w:r w:rsidRPr="0037527A">
        <w:rPr>
          <w:szCs w:val="28"/>
        </w:rPr>
        <w:t>700 + 300 = 1000 кг</w:t>
      </w:r>
    </w:p>
    <w:p w14:paraId="2BFDC466" w14:textId="77777777" w:rsidR="006A1BE9" w:rsidRPr="0037527A" w:rsidRDefault="006A1BE9" w:rsidP="006A1BE9">
      <w:pPr>
        <w:tabs>
          <w:tab w:val="left" w:pos="709"/>
        </w:tabs>
        <w:ind w:firstLine="567"/>
        <w:jc w:val="center"/>
        <w:rPr>
          <w:szCs w:val="28"/>
        </w:rPr>
      </w:pPr>
    </w:p>
    <w:p w14:paraId="4164351A" w14:textId="65E6930F" w:rsidR="006A1BE9" w:rsidRPr="0037527A" w:rsidRDefault="0075533A" w:rsidP="00985072">
      <w:pPr>
        <w:tabs>
          <w:tab w:val="left" w:pos="709"/>
        </w:tabs>
        <w:ind w:firstLine="709"/>
        <w:jc w:val="both"/>
        <w:rPr>
          <w:szCs w:val="28"/>
        </w:rPr>
      </w:pPr>
      <w:r>
        <w:rPr>
          <w:szCs w:val="28"/>
          <w:lang w:val="kk-KZ"/>
        </w:rPr>
        <w:t>мұндағы</w:t>
      </w:r>
      <w:r w:rsidR="006A1BE9" w:rsidRPr="0037527A">
        <w:rPr>
          <w:szCs w:val="28"/>
        </w:rPr>
        <w:t xml:space="preserve"> 700 – </w:t>
      </w:r>
      <w:r w:rsidR="00985072">
        <w:rPr>
          <w:szCs w:val="28"/>
          <w:lang w:val="kk-KZ"/>
        </w:rPr>
        <w:t>б</w:t>
      </w:r>
      <w:proofErr w:type="spellStart"/>
      <w:r w:rsidRPr="0075533A">
        <w:rPr>
          <w:szCs w:val="28"/>
        </w:rPr>
        <w:t>олат</w:t>
      </w:r>
      <w:proofErr w:type="spellEnd"/>
      <w:r w:rsidRPr="0075533A">
        <w:rPr>
          <w:szCs w:val="28"/>
        </w:rPr>
        <w:t xml:space="preserve"> </w:t>
      </w:r>
      <w:proofErr w:type="spellStart"/>
      <w:r w:rsidRPr="0075533A">
        <w:rPr>
          <w:szCs w:val="28"/>
        </w:rPr>
        <w:t>сынықтары</w:t>
      </w:r>
      <w:proofErr w:type="spellEnd"/>
      <w:r w:rsidR="006A1BE9" w:rsidRPr="0037527A">
        <w:rPr>
          <w:szCs w:val="28"/>
        </w:rPr>
        <w:t>, кг;</w:t>
      </w:r>
    </w:p>
    <w:p w14:paraId="3C55FB31" w14:textId="18286D6C" w:rsidR="006A1BE9" w:rsidRPr="00F64AFC" w:rsidRDefault="006A1BE9" w:rsidP="00985072">
      <w:pPr>
        <w:tabs>
          <w:tab w:val="left" w:pos="709"/>
        </w:tabs>
        <w:ind w:firstLine="709"/>
        <w:jc w:val="both"/>
        <w:rPr>
          <w:szCs w:val="28"/>
          <w:lang w:val="kk-KZ"/>
        </w:rPr>
      </w:pPr>
      <w:r w:rsidRPr="0037527A">
        <w:rPr>
          <w:szCs w:val="28"/>
        </w:rPr>
        <w:tab/>
      </w:r>
      <w:r>
        <w:rPr>
          <w:szCs w:val="28"/>
        </w:rPr>
        <w:t xml:space="preserve">      </w:t>
      </w:r>
      <w:r w:rsidR="006B68B7" w:rsidRPr="00F64AFC">
        <w:rPr>
          <w:szCs w:val="28"/>
          <w:lang w:val="kk-KZ"/>
        </w:rPr>
        <w:t xml:space="preserve">300 – </w:t>
      </w:r>
      <w:r w:rsidR="0075533A" w:rsidRPr="00F64AFC">
        <w:rPr>
          <w:szCs w:val="28"/>
          <w:lang w:val="kk-KZ"/>
        </w:rPr>
        <w:t>металдандырылған агломерат мөлшері</w:t>
      </w:r>
      <w:r w:rsidRPr="00F64AFC">
        <w:rPr>
          <w:szCs w:val="28"/>
          <w:lang w:val="kk-KZ"/>
        </w:rPr>
        <w:t>, кг.</w:t>
      </w:r>
    </w:p>
    <w:p w14:paraId="49924AFC" w14:textId="77777777" w:rsidR="006A1BE9" w:rsidRPr="00F64AFC" w:rsidRDefault="006A1BE9" w:rsidP="006A1BE9">
      <w:pPr>
        <w:tabs>
          <w:tab w:val="left" w:pos="709"/>
        </w:tabs>
        <w:ind w:firstLine="567"/>
        <w:jc w:val="both"/>
        <w:rPr>
          <w:szCs w:val="28"/>
          <w:lang w:val="kk-KZ"/>
        </w:rPr>
      </w:pPr>
    </w:p>
    <w:p w14:paraId="4A07B049" w14:textId="3A8CE63F" w:rsidR="0075533A" w:rsidRPr="0075533A" w:rsidRDefault="0075533A" w:rsidP="00985072">
      <w:pPr>
        <w:tabs>
          <w:tab w:val="left" w:pos="709"/>
        </w:tabs>
        <w:ind w:firstLine="709"/>
        <w:jc w:val="both"/>
        <w:rPr>
          <w:szCs w:val="28"/>
          <w:lang w:val="kk-KZ"/>
        </w:rPr>
      </w:pPr>
      <w:r w:rsidRPr="00F64AFC">
        <w:rPr>
          <w:szCs w:val="28"/>
          <w:lang w:val="kk-KZ"/>
        </w:rPr>
        <w:t>Қазіргі уақытта сынықтардың құны 60000 тнг/т.</w:t>
      </w:r>
      <w:r>
        <w:rPr>
          <w:szCs w:val="28"/>
          <w:lang w:val="kk-KZ"/>
        </w:rPr>
        <w:t xml:space="preserve"> </w:t>
      </w:r>
      <w:r w:rsidRPr="0075533A">
        <w:rPr>
          <w:szCs w:val="28"/>
          <w:lang w:val="kk-KZ"/>
        </w:rPr>
        <w:t>Жеңіл салмақты сынықтардың 30</w:t>
      </w:r>
      <w:r w:rsidR="00331324">
        <w:rPr>
          <w:szCs w:val="28"/>
          <w:lang w:val="kk-KZ"/>
        </w:rPr>
        <w:t xml:space="preserve"> </w:t>
      </w:r>
      <w:r w:rsidRPr="0075533A">
        <w:rPr>
          <w:szCs w:val="28"/>
          <w:lang w:val="kk-KZ"/>
        </w:rPr>
        <w:t>% металдандырылған агломератқа ауыстырған кезде біз сынықтардың құнын 42000 тнг/т аламыз.</w:t>
      </w:r>
    </w:p>
    <w:p w14:paraId="1843E6A1" w14:textId="77777777" w:rsidR="0075533A" w:rsidRDefault="0075533A" w:rsidP="006B68B7">
      <w:pPr>
        <w:tabs>
          <w:tab w:val="left" w:pos="709"/>
        </w:tabs>
        <w:ind w:firstLine="567"/>
        <w:jc w:val="both"/>
        <w:rPr>
          <w:szCs w:val="28"/>
          <w:lang w:val="kk-KZ"/>
        </w:rPr>
      </w:pPr>
    </w:p>
    <w:p w14:paraId="7BF9F73C" w14:textId="77777777" w:rsidR="006A1BE9" w:rsidRPr="00F64AFC" w:rsidRDefault="006A1BE9" w:rsidP="006A1BE9">
      <w:pPr>
        <w:tabs>
          <w:tab w:val="left" w:pos="709"/>
        </w:tabs>
        <w:ind w:firstLine="567"/>
        <w:jc w:val="center"/>
        <w:rPr>
          <w:szCs w:val="28"/>
          <w:lang w:val="kk-KZ"/>
        </w:rPr>
      </w:pPr>
      <w:r w:rsidRPr="00F64AFC">
        <w:rPr>
          <w:szCs w:val="28"/>
          <w:lang w:val="kk-KZ"/>
        </w:rPr>
        <w:t>60000 – 42000 = 18000 тнг/т</w:t>
      </w:r>
    </w:p>
    <w:p w14:paraId="3F8EB434" w14:textId="77777777" w:rsidR="006A1BE9" w:rsidRPr="00F64AFC" w:rsidRDefault="006A1BE9" w:rsidP="006A1BE9">
      <w:pPr>
        <w:tabs>
          <w:tab w:val="left" w:pos="709"/>
        </w:tabs>
        <w:ind w:firstLine="567"/>
        <w:jc w:val="center"/>
        <w:rPr>
          <w:szCs w:val="28"/>
          <w:lang w:val="kk-KZ"/>
        </w:rPr>
      </w:pPr>
    </w:p>
    <w:p w14:paraId="60A40F06" w14:textId="4A69C4CB" w:rsidR="006A1BE9" w:rsidRPr="0075533A" w:rsidRDefault="0075533A" w:rsidP="00985072">
      <w:pPr>
        <w:tabs>
          <w:tab w:val="left" w:pos="709"/>
        </w:tabs>
        <w:ind w:firstLine="709"/>
        <w:jc w:val="both"/>
        <w:rPr>
          <w:szCs w:val="28"/>
          <w:lang w:val="kk-KZ"/>
        </w:rPr>
      </w:pPr>
      <w:r w:rsidRPr="00F64AFC">
        <w:rPr>
          <w:szCs w:val="28"/>
          <w:lang w:val="kk-KZ"/>
        </w:rPr>
        <w:t>Үнемдеу 18000 тнг/т болатты құрайды</w:t>
      </w:r>
      <w:r>
        <w:rPr>
          <w:szCs w:val="28"/>
          <w:lang w:val="kk-KZ"/>
        </w:rPr>
        <w:t xml:space="preserve">. </w:t>
      </w:r>
      <w:r w:rsidRPr="0075533A">
        <w:rPr>
          <w:szCs w:val="28"/>
          <w:lang w:val="kk-KZ"/>
        </w:rPr>
        <w:t>Ақшалай мәнде металдандырылған агломераттың 30</w:t>
      </w:r>
      <w:r w:rsidR="00331324">
        <w:rPr>
          <w:szCs w:val="28"/>
          <w:lang w:val="kk-KZ"/>
        </w:rPr>
        <w:t xml:space="preserve"> </w:t>
      </w:r>
      <w:r w:rsidRPr="0075533A">
        <w:rPr>
          <w:szCs w:val="28"/>
          <w:lang w:val="kk-KZ"/>
        </w:rPr>
        <w:t>%, яғни 300 кг 8972 тнг/т құрайды</w:t>
      </w:r>
    </w:p>
    <w:p w14:paraId="2AB13584" w14:textId="77777777" w:rsidR="006A1BE9" w:rsidRPr="00F64AFC" w:rsidRDefault="006A1BE9" w:rsidP="006A1BE9">
      <w:pPr>
        <w:tabs>
          <w:tab w:val="left" w:pos="709"/>
        </w:tabs>
        <w:ind w:firstLine="567"/>
        <w:jc w:val="both"/>
        <w:rPr>
          <w:szCs w:val="28"/>
          <w:lang w:val="kk-KZ"/>
        </w:rPr>
      </w:pPr>
    </w:p>
    <w:p w14:paraId="6B5ED048" w14:textId="77777777" w:rsidR="006A1BE9" w:rsidRPr="00F64AFC" w:rsidRDefault="006A1BE9" w:rsidP="006A1BE9">
      <w:pPr>
        <w:tabs>
          <w:tab w:val="left" w:pos="709"/>
        </w:tabs>
        <w:ind w:firstLine="567"/>
        <w:jc w:val="center"/>
        <w:rPr>
          <w:szCs w:val="28"/>
          <w:lang w:val="kk-KZ"/>
        </w:rPr>
      </w:pPr>
      <w:r w:rsidRPr="00F64AFC">
        <w:rPr>
          <w:szCs w:val="28"/>
          <w:lang w:val="kk-KZ"/>
        </w:rPr>
        <w:t>42000 + 8972 = 50972 тнг/т</w:t>
      </w:r>
    </w:p>
    <w:p w14:paraId="2F69575D" w14:textId="77777777" w:rsidR="006A1BE9" w:rsidRPr="00F64AFC" w:rsidRDefault="006A1BE9" w:rsidP="006A1BE9">
      <w:pPr>
        <w:tabs>
          <w:tab w:val="left" w:pos="709"/>
        </w:tabs>
        <w:ind w:firstLine="567"/>
        <w:jc w:val="center"/>
        <w:rPr>
          <w:szCs w:val="28"/>
          <w:lang w:val="kk-KZ"/>
        </w:rPr>
      </w:pPr>
    </w:p>
    <w:p w14:paraId="77495257" w14:textId="6A8037D7" w:rsidR="006A1BE9" w:rsidRPr="00F64AFC" w:rsidRDefault="003A7C4E" w:rsidP="00985072">
      <w:pPr>
        <w:tabs>
          <w:tab w:val="left" w:pos="709"/>
        </w:tabs>
        <w:ind w:firstLine="709"/>
        <w:jc w:val="both"/>
        <w:rPr>
          <w:szCs w:val="28"/>
          <w:lang w:val="kk-KZ"/>
        </w:rPr>
      </w:pPr>
      <w:r>
        <w:rPr>
          <w:szCs w:val="28"/>
          <w:lang w:val="kk-KZ"/>
        </w:rPr>
        <w:lastRenderedPageBreak/>
        <w:t>мұндағы</w:t>
      </w:r>
      <w:r w:rsidR="006A1BE9" w:rsidRPr="00F64AFC">
        <w:rPr>
          <w:szCs w:val="28"/>
          <w:lang w:val="kk-KZ"/>
        </w:rPr>
        <w:t xml:space="preserve"> 60000 – </w:t>
      </w:r>
      <w:r w:rsidRPr="00F64AFC">
        <w:rPr>
          <w:szCs w:val="28"/>
          <w:lang w:val="kk-KZ"/>
        </w:rPr>
        <w:t>негізгі нұсқадағы сынықтардың құны</w:t>
      </w:r>
      <w:r w:rsidR="006A1BE9" w:rsidRPr="00F64AFC">
        <w:rPr>
          <w:szCs w:val="28"/>
          <w:lang w:val="kk-KZ"/>
        </w:rPr>
        <w:t>, тнг/т;</w:t>
      </w:r>
    </w:p>
    <w:p w14:paraId="7D36678E" w14:textId="56AF8BA4" w:rsidR="003A7C4E" w:rsidRDefault="00BF1AB9" w:rsidP="006A1BE9">
      <w:pPr>
        <w:tabs>
          <w:tab w:val="left" w:pos="709"/>
        </w:tabs>
        <w:ind w:firstLine="567"/>
        <w:jc w:val="both"/>
        <w:rPr>
          <w:szCs w:val="28"/>
          <w:lang w:val="kk-KZ"/>
        </w:rPr>
      </w:pPr>
      <w:r>
        <w:rPr>
          <w:szCs w:val="28"/>
          <w:lang w:val="kk-KZ"/>
        </w:rPr>
        <w:t xml:space="preserve">  </w:t>
      </w:r>
      <w:r w:rsidR="006A1BE9" w:rsidRPr="00F64AFC">
        <w:rPr>
          <w:szCs w:val="28"/>
          <w:lang w:val="kk-KZ"/>
        </w:rPr>
        <w:t xml:space="preserve">     </w:t>
      </w:r>
      <w:r w:rsidR="003A7C4E">
        <w:rPr>
          <w:szCs w:val="28"/>
          <w:lang w:val="kk-KZ"/>
        </w:rPr>
        <w:t xml:space="preserve">    </w:t>
      </w:r>
      <w:r w:rsidR="006A1BE9" w:rsidRPr="00F64AFC">
        <w:rPr>
          <w:szCs w:val="28"/>
          <w:lang w:val="kk-KZ"/>
        </w:rPr>
        <w:t xml:space="preserve">   </w:t>
      </w:r>
      <w:r w:rsidR="00985072">
        <w:rPr>
          <w:szCs w:val="28"/>
          <w:lang w:val="kk-KZ"/>
        </w:rPr>
        <w:t xml:space="preserve">  </w:t>
      </w:r>
      <w:r w:rsidR="006A1BE9" w:rsidRPr="00F64AFC">
        <w:rPr>
          <w:szCs w:val="28"/>
          <w:lang w:val="kk-KZ"/>
        </w:rPr>
        <w:t xml:space="preserve"> 42000 –</w:t>
      </w:r>
      <w:r w:rsidR="003A7C4E" w:rsidRPr="00F64AFC">
        <w:rPr>
          <w:szCs w:val="28"/>
          <w:lang w:val="kk-KZ"/>
        </w:rPr>
        <w:t>металдандырылған агломератпен ауыстыру кезіндегі 30</w:t>
      </w:r>
      <w:r w:rsidR="00331324">
        <w:rPr>
          <w:szCs w:val="28"/>
          <w:lang w:val="kk-KZ"/>
        </w:rPr>
        <w:t xml:space="preserve"> </w:t>
      </w:r>
      <w:r w:rsidR="003A7C4E" w:rsidRPr="00F64AFC">
        <w:rPr>
          <w:szCs w:val="28"/>
          <w:lang w:val="kk-KZ"/>
        </w:rPr>
        <w:t xml:space="preserve">% сынықтардың құны </w:t>
      </w:r>
    </w:p>
    <w:p w14:paraId="5E21B59E" w14:textId="77777777" w:rsidR="003A7C4E" w:rsidRDefault="003A7C4E" w:rsidP="006A1BE9">
      <w:pPr>
        <w:tabs>
          <w:tab w:val="left" w:pos="709"/>
        </w:tabs>
        <w:ind w:firstLine="567"/>
        <w:jc w:val="both"/>
        <w:rPr>
          <w:szCs w:val="28"/>
          <w:lang w:val="kk-KZ"/>
        </w:rPr>
      </w:pPr>
    </w:p>
    <w:p w14:paraId="0B397CD7" w14:textId="3EF78EAB" w:rsidR="003A7C4E" w:rsidRDefault="00C2730E" w:rsidP="00985072">
      <w:pPr>
        <w:tabs>
          <w:tab w:val="left" w:pos="709"/>
        </w:tabs>
        <w:ind w:firstLine="709"/>
        <w:jc w:val="both"/>
        <w:rPr>
          <w:b/>
          <w:bCs/>
          <w:szCs w:val="28"/>
          <w:lang w:val="kk-KZ"/>
        </w:rPr>
      </w:pPr>
      <w:r>
        <w:rPr>
          <w:b/>
          <w:lang w:val="kk-KZ"/>
        </w:rPr>
        <w:t>Бөлім бойынша қорытынды</w:t>
      </w:r>
    </w:p>
    <w:p w14:paraId="7BE6B2DE" w14:textId="77777777" w:rsidR="003A7C4E" w:rsidRDefault="003A7C4E" w:rsidP="00985072">
      <w:pPr>
        <w:tabs>
          <w:tab w:val="left" w:pos="709"/>
        </w:tabs>
        <w:ind w:firstLine="709"/>
        <w:jc w:val="both"/>
        <w:rPr>
          <w:szCs w:val="28"/>
          <w:lang w:val="kk-KZ"/>
        </w:rPr>
      </w:pPr>
    </w:p>
    <w:p w14:paraId="42468002" w14:textId="23B595D8" w:rsidR="003A7C4E" w:rsidRPr="00DC33CE" w:rsidRDefault="003A7C4E" w:rsidP="00985072">
      <w:pPr>
        <w:tabs>
          <w:tab w:val="left" w:pos="709"/>
        </w:tabs>
        <w:ind w:firstLine="709"/>
        <w:jc w:val="both"/>
        <w:rPr>
          <w:szCs w:val="28"/>
          <w:lang w:val="kk-KZ"/>
        </w:rPr>
      </w:pPr>
      <w:r>
        <w:rPr>
          <w:szCs w:val="28"/>
          <w:lang w:val="kk-KZ"/>
        </w:rPr>
        <w:t>1</w:t>
      </w:r>
      <w:r w:rsidR="00985072">
        <w:rPr>
          <w:szCs w:val="28"/>
          <w:lang w:val="kk-KZ"/>
        </w:rPr>
        <w:t>)</w:t>
      </w:r>
      <w:r>
        <w:rPr>
          <w:szCs w:val="28"/>
          <w:lang w:val="kk-KZ"/>
        </w:rPr>
        <w:t xml:space="preserve"> Ж</w:t>
      </w:r>
      <w:r w:rsidRPr="003A7C4E">
        <w:rPr>
          <w:szCs w:val="28"/>
          <w:lang w:val="kk-KZ"/>
        </w:rPr>
        <w:t xml:space="preserve">үргізілген сынақтар илем </w:t>
      </w:r>
      <w:r>
        <w:rPr>
          <w:szCs w:val="28"/>
          <w:lang w:val="kk-KZ"/>
        </w:rPr>
        <w:t>от</w:t>
      </w:r>
      <w:r w:rsidRPr="003A7C4E">
        <w:rPr>
          <w:szCs w:val="28"/>
          <w:lang w:val="kk-KZ"/>
        </w:rPr>
        <w:t xml:space="preserve">қабыршағының пилоттық агломерациялық қондырғысында алынған агломераттың жақсы сапасын көрсетті және қара металдарды өндіру үшін кондициялық емес шикізатты пайдалану және кесектеу </w:t>
      </w:r>
      <w:r w:rsidRPr="00DC33CE">
        <w:rPr>
          <w:szCs w:val="28"/>
          <w:lang w:val="kk-KZ"/>
        </w:rPr>
        <w:t>тәсілі ретінде ұсынылуы мүмкін.</w:t>
      </w:r>
    </w:p>
    <w:p w14:paraId="4139A774" w14:textId="544D9021" w:rsidR="003A7C4E" w:rsidRPr="00DC33CE" w:rsidRDefault="003A7C4E" w:rsidP="00985072">
      <w:pPr>
        <w:tabs>
          <w:tab w:val="left" w:pos="709"/>
        </w:tabs>
        <w:ind w:firstLine="709"/>
        <w:jc w:val="both"/>
        <w:rPr>
          <w:szCs w:val="28"/>
          <w:lang w:val="kk-KZ"/>
        </w:rPr>
      </w:pPr>
      <w:r w:rsidRPr="00DC33CE">
        <w:rPr>
          <w:szCs w:val="28"/>
          <w:lang w:val="kk-KZ"/>
        </w:rPr>
        <w:t>2</w:t>
      </w:r>
      <w:r w:rsidR="00985072" w:rsidRPr="00DC33CE">
        <w:rPr>
          <w:szCs w:val="28"/>
          <w:lang w:val="kk-KZ"/>
        </w:rPr>
        <w:t>)</w:t>
      </w:r>
      <w:r w:rsidRPr="00DC33CE">
        <w:rPr>
          <w:szCs w:val="28"/>
          <w:lang w:val="kk-KZ"/>
        </w:rPr>
        <w:t xml:space="preserve"> Болатты балқыту кезінде агломератты қолдану жеткілікті жоғары көрсеткіштермен болаттың тауарлық маркаларын алуға мүмкіндік береді. Агломератта пеш жұмыс істеген кезде балқыту шпатының шығыны </w:t>
      </w:r>
      <w:r w:rsidR="00331324">
        <w:rPr>
          <w:szCs w:val="28"/>
          <w:lang w:val="kk-KZ"/>
        </w:rPr>
        <w:t xml:space="preserve">                    </w:t>
      </w:r>
      <w:r w:rsidRPr="00DC33CE">
        <w:rPr>
          <w:szCs w:val="28"/>
          <w:lang w:val="kk-KZ"/>
        </w:rPr>
        <w:t>10-15</w:t>
      </w:r>
      <w:r w:rsidR="00331324">
        <w:rPr>
          <w:szCs w:val="28"/>
          <w:lang w:val="kk-KZ"/>
        </w:rPr>
        <w:t xml:space="preserve"> </w:t>
      </w:r>
      <w:r w:rsidRPr="00DC33CE">
        <w:rPr>
          <w:szCs w:val="28"/>
          <w:lang w:val="kk-KZ"/>
        </w:rPr>
        <w:t>%-ға және әктің шығыны 10-15</w:t>
      </w:r>
      <w:r w:rsidR="00331324">
        <w:rPr>
          <w:szCs w:val="28"/>
          <w:lang w:val="kk-KZ"/>
        </w:rPr>
        <w:t xml:space="preserve"> </w:t>
      </w:r>
      <w:r w:rsidRPr="00DC33CE">
        <w:rPr>
          <w:szCs w:val="28"/>
          <w:lang w:val="kk-KZ"/>
        </w:rPr>
        <w:t>%-ға азаяды.</w:t>
      </w:r>
    </w:p>
    <w:p w14:paraId="79FB6311" w14:textId="3E9F13E3" w:rsidR="000D0DD6" w:rsidRDefault="003A7C4E" w:rsidP="00985072">
      <w:pPr>
        <w:pStyle w:val="a9"/>
        <w:spacing w:after="0" w:line="240" w:lineRule="auto"/>
        <w:ind w:left="0" w:firstLine="709"/>
        <w:jc w:val="both"/>
        <w:rPr>
          <w:rFonts w:ascii="Times New Roman" w:hAnsi="Times New Roman" w:cs="Times New Roman"/>
          <w:bCs/>
          <w:sz w:val="28"/>
          <w:szCs w:val="28"/>
          <w:lang w:val="kk-KZ"/>
        </w:rPr>
      </w:pPr>
      <w:r w:rsidRPr="00DC33CE">
        <w:rPr>
          <w:rFonts w:ascii="Times New Roman" w:hAnsi="Times New Roman" w:cs="Times New Roman"/>
          <w:bCs/>
          <w:sz w:val="28"/>
          <w:szCs w:val="28"/>
          <w:lang w:val="kk-KZ"/>
        </w:rPr>
        <w:t>3</w:t>
      </w:r>
      <w:r w:rsidR="00985072" w:rsidRPr="00DC33CE">
        <w:rPr>
          <w:szCs w:val="28"/>
          <w:lang w:val="kk-KZ"/>
        </w:rPr>
        <w:t>)</w:t>
      </w:r>
      <w:r w:rsidRPr="00DC33CE">
        <w:rPr>
          <w:rFonts w:ascii="Times New Roman" w:hAnsi="Times New Roman" w:cs="Times New Roman"/>
          <w:bCs/>
          <w:sz w:val="28"/>
          <w:szCs w:val="28"/>
          <w:lang w:val="kk-KZ"/>
        </w:rPr>
        <w:t xml:space="preserve"> Болатты балқыту кезінде металдандырылған агломератты қолдану жеңіл салмақты сынықтардың санын</w:t>
      </w:r>
      <w:r w:rsidRPr="003A7C4E">
        <w:rPr>
          <w:rFonts w:ascii="Times New Roman" w:hAnsi="Times New Roman" w:cs="Times New Roman"/>
          <w:bCs/>
          <w:sz w:val="28"/>
          <w:szCs w:val="28"/>
          <w:lang w:val="kk-KZ"/>
        </w:rPr>
        <w:t xml:space="preserve"> 30</w:t>
      </w:r>
      <w:r w:rsidR="00331324">
        <w:rPr>
          <w:rFonts w:ascii="Times New Roman" w:hAnsi="Times New Roman" w:cs="Times New Roman"/>
          <w:bCs/>
          <w:sz w:val="28"/>
          <w:szCs w:val="28"/>
          <w:lang w:val="kk-KZ"/>
        </w:rPr>
        <w:t xml:space="preserve"> </w:t>
      </w:r>
      <w:r w:rsidRPr="003A7C4E">
        <w:rPr>
          <w:rFonts w:ascii="Times New Roman" w:hAnsi="Times New Roman" w:cs="Times New Roman"/>
          <w:bCs/>
          <w:sz w:val="28"/>
          <w:szCs w:val="28"/>
          <w:lang w:val="kk-KZ"/>
        </w:rPr>
        <w:t>%-ға дейін төмендетеді.</w:t>
      </w:r>
    </w:p>
    <w:p w14:paraId="529F3CCD" w14:textId="48F44F8A" w:rsidR="003A7C4E" w:rsidRDefault="003A7C4E" w:rsidP="00985072">
      <w:pPr>
        <w:pStyle w:val="a9"/>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4</w:t>
      </w:r>
      <w:r w:rsidR="00985072">
        <w:rPr>
          <w:szCs w:val="28"/>
          <w:lang w:val="kk-KZ"/>
        </w:rPr>
        <w:t>)</w:t>
      </w:r>
      <w:r>
        <w:rPr>
          <w:rFonts w:ascii="Times New Roman" w:hAnsi="Times New Roman" w:cs="Times New Roman"/>
          <w:bCs/>
          <w:sz w:val="28"/>
          <w:szCs w:val="28"/>
          <w:lang w:val="kk-KZ"/>
        </w:rPr>
        <w:t xml:space="preserve"> </w:t>
      </w:r>
      <w:r w:rsidRPr="003A7C4E">
        <w:rPr>
          <w:rFonts w:ascii="Times New Roman" w:hAnsi="Times New Roman" w:cs="Times New Roman"/>
          <w:bCs/>
          <w:sz w:val="28"/>
          <w:szCs w:val="28"/>
          <w:lang w:val="kk-KZ"/>
        </w:rPr>
        <w:t xml:space="preserve">Шойынды балқыту кезінде доломиттің диссоциациясы кезінде бөлінетін көміртек қос тотығы есебінен олардың тотығуы салдарынан қымбат тұратын кокс пен басқа да </w:t>
      </w:r>
      <w:r w:rsidR="00BC3ECE" w:rsidRPr="00BC3ECE">
        <w:rPr>
          <w:rFonts w:ascii="Times New Roman" w:hAnsi="Times New Roman" w:cs="Times New Roman"/>
          <w:bCs/>
          <w:sz w:val="28"/>
          <w:szCs w:val="28"/>
          <w:lang w:val="kk-KZ"/>
        </w:rPr>
        <w:t>тотықсыздандыр</w:t>
      </w:r>
      <w:r w:rsidR="00A41C38">
        <w:rPr>
          <w:rFonts w:ascii="Times New Roman" w:hAnsi="Times New Roman" w:cs="Times New Roman"/>
          <w:bCs/>
          <w:sz w:val="28"/>
          <w:szCs w:val="28"/>
          <w:lang w:val="kk-KZ"/>
        </w:rPr>
        <w:t>ғыштарды</w:t>
      </w:r>
      <w:r w:rsidRPr="003A7C4E">
        <w:rPr>
          <w:rFonts w:ascii="Times New Roman" w:hAnsi="Times New Roman" w:cs="Times New Roman"/>
          <w:bCs/>
          <w:sz w:val="28"/>
          <w:szCs w:val="28"/>
          <w:lang w:val="kk-KZ"/>
        </w:rPr>
        <w:t xml:space="preserve"> пайдаланудың төмендеуі байқалады.</w:t>
      </w:r>
      <w:r>
        <w:rPr>
          <w:rFonts w:ascii="Times New Roman" w:hAnsi="Times New Roman" w:cs="Times New Roman"/>
          <w:bCs/>
          <w:sz w:val="28"/>
          <w:szCs w:val="28"/>
          <w:lang w:val="kk-KZ"/>
        </w:rPr>
        <w:t xml:space="preserve"> </w:t>
      </w:r>
      <w:r w:rsidRPr="003A7C4E">
        <w:rPr>
          <w:rFonts w:ascii="Times New Roman" w:hAnsi="Times New Roman" w:cs="Times New Roman"/>
          <w:bCs/>
          <w:sz w:val="28"/>
          <w:szCs w:val="28"/>
          <w:lang w:val="kk-KZ"/>
        </w:rPr>
        <w:t xml:space="preserve">Доломитті диссоциациялау процесіне арналған жылу шығындары агломерация процесінде пайда болатын артық жылу есебінен жүзеге асырылады, бұл </w:t>
      </w:r>
      <w:r w:rsidR="00A41C38" w:rsidRPr="00A41C38">
        <w:rPr>
          <w:rFonts w:ascii="Times New Roman" w:hAnsi="Times New Roman" w:cs="Times New Roman"/>
          <w:bCs/>
          <w:sz w:val="28"/>
          <w:szCs w:val="28"/>
          <w:lang w:val="kk-KZ"/>
        </w:rPr>
        <w:t xml:space="preserve">тотықсыздандыру </w:t>
      </w:r>
      <w:r w:rsidRPr="003A7C4E">
        <w:rPr>
          <w:rFonts w:ascii="Times New Roman" w:hAnsi="Times New Roman" w:cs="Times New Roman"/>
          <w:bCs/>
          <w:sz w:val="28"/>
          <w:szCs w:val="28"/>
          <w:lang w:val="kk-KZ"/>
        </w:rPr>
        <w:t>балқыту кезінде электр энергиясының шығынын азайтуға ықпал етеді</w:t>
      </w:r>
      <w:r>
        <w:rPr>
          <w:rFonts w:ascii="Times New Roman" w:hAnsi="Times New Roman" w:cs="Times New Roman"/>
          <w:bCs/>
          <w:sz w:val="28"/>
          <w:szCs w:val="28"/>
          <w:lang w:val="kk-KZ"/>
        </w:rPr>
        <w:t>.</w:t>
      </w:r>
    </w:p>
    <w:p w14:paraId="177A9DD0" w14:textId="3FE332B1" w:rsidR="003A7C4E" w:rsidRDefault="003A7C4E" w:rsidP="00985072">
      <w:pPr>
        <w:pStyle w:val="a9"/>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5</w:t>
      </w:r>
      <w:r w:rsidR="00985072">
        <w:rPr>
          <w:szCs w:val="28"/>
          <w:lang w:val="kk-KZ"/>
        </w:rPr>
        <w:t>)</w:t>
      </w:r>
      <w:r>
        <w:rPr>
          <w:rFonts w:ascii="Times New Roman" w:hAnsi="Times New Roman" w:cs="Times New Roman"/>
          <w:bCs/>
          <w:sz w:val="28"/>
          <w:szCs w:val="28"/>
          <w:lang w:val="kk-KZ"/>
        </w:rPr>
        <w:t xml:space="preserve"> </w:t>
      </w:r>
      <w:r w:rsidR="00A41C38">
        <w:rPr>
          <w:rFonts w:ascii="Times New Roman" w:hAnsi="Times New Roman" w:cs="Times New Roman"/>
          <w:bCs/>
          <w:sz w:val="28"/>
          <w:szCs w:val="28"/>
          <w:lang w:val="kk-KZ"/>
        </w:rPr>
        <w:t>Т</w:t>
      </w:r>
      <w:r w:rsidR="00A41C38" w:rsidRPr="00A41C38">
        <w:rPr>
          <w:rFonts w:ascii="Times New Roman" w:hAnsi="Times New Roman" w:cs="Times New Roman"/>
          <w:bCs/>
          <w:sz w:val="28"/>
          <w:szCs w:val="28"/>
          <w:lang w:val="kk-KZ"/>
        </w:rPr>
        <w:t xml:space="preserve">отықсыздандыру </w:t>
      </w:r>
      <w:r w:rsidR="00BF1AB9" w:rsidRPr="00BF1AB9">
        <w:rPr>
          <w:rFonts w:ascii="Times New Roman" w:hAnsi="Times New Roman" w:cs="Times New Roman"/>
          <w:bCs/>
          <w:sz w:val="28"/>
          <w:szCs w:val="28"/>
          <w:lang w:val="kk-KZ"/>
        </w:rPr>
        <w:t xml:space="preserve">ретінде жоғары күлді көмірді қолданумен қатар жүйеге магний </w:t>
      </w:r>
      <w:r w:rsidR="00C807E5" w:rsidRPr="00BF1AB9">
        <w:rPr>
          <w:rFonts w:ascii="Times New Roman" w:hAnsi="Times New Roman" w:cs="Times New Roman"/>
          <w:bCs/>
          <w:sz w:val="28"/>
          <w:szCs w:val="28"/>
          <w:lang w:val="kk-KZ"/>
        </w:rPr>
        <w:t>оксидін</w:t>
      </w:r>
      <w:r w:rsidR="00BF1AB9" w:rsidRPr="00BF1AB9">
        <w:rPr>
          <w:rFonts w:ascii="Times New Roman" w:hAnsi="Times New Roman" w:cs="Times New Roman"/>
          <w:bCs/>
          <w:sz w:val="28"/>
          <w:szCs w:val="28"/>
          <w:lang w:val="kk-KZ"/>
        </w:rPr>
        <w:t xml:space="preserve"> қосу жүйені баяу балқитын қосылыстардың пайда болу саласына жылжытуға мүмкіндік береді.</w:t>
      </w:r>
      <w:r w:rsidR="00BF1AB9">
        <w:rPr>
          <w:rFonts w:ascii="Times New Roman" w:hAnsi="Times New Roman" w:cs="Times New Roman"/>
          <w:bCs/>
          <w:sz w:val="28"/>
          <w:szCs w:val="28"/>
          <w:lang w:val="kk-KZ"/>
        </w:rPr>
        <w:t xml:space="preserve"> </w:t>
      </w:r>
      <w:r w:rsidR="00BF1AB9" w:rsidRPr="00BF1AB9">
        <w:rPr>
          <w:rFonts w:ascii="Times New Roman" w:hAnsi="Times New Roman" w:cs="Times New Roman"/>
          <w:bCs/>
          <w:sz w:val="28"/>
          <w:szCs w:val="28"/>
          <w:lang w:val="kk-KZ"/>
        </w:rPr>
        <w:t>Сонымен бірге бұл нәтижелер теориялық зерттеулердің қорытындыларын растайды.</w:t>
      </w:r>
      <w:r w:rsidR="00BF1AB9">
        <w:rPr>
          <w:rFonts w:ascii="Times New Roman" w:hAnsi="Times New Roman" w:cs="Times New Roman"/>
          <w:bCs/>
          <w:sz w:val="28"/>
          <w:szCs w:val="28"/>
          <w:lang w:val="kk-KZ"/>
        </w:rPr>
        <w:t xml:space="preserve"> </w:t>
      </w:r>
      <w:r w:rsidR="00BF1AB9" w:rsidRPr="00BF1AB9">
        <w:rPr>
          <w:rFonts w:ascii="Times New Roman" w:hAnsi="Times New Roman" w:cs="Times New Roman"/>
          <w:bCs/>
          <w:sz w:val="28"/>
          <w:szCs w:val="28"/>
          <w:lang w:val="kk-KZ"/>
        </w:rPr>
        <w:t xml:space="preserve">Агломератты сынау барысында шикіқұрамның құрамы да, баяу балқитын жоғары магнитті </w:t>
      </w:r>
      <w:r w:rsidR="00BF1AB9">
        <w:rPr>
          <w:rFonts w:ascii="Times New Roman" w:hAnsi="Times New Roman" w:cs="Times New Roman"/>
          <w:bCs/>
          <w:sz w:val="28"/>
          <w:szCs w:val="28"/>
          <w:lang w:val="kk-KZ"/>
        </w:rPr>
        <w:t>қождар</w:t>
      </w:r>
      <w:r w:rsidR="00BF1AB9" w:rsidRPr="00BF1AB9">
        <w:rPr>
          <w:rFonts w:ascii="Times New Roman" w:hAnsi="Times New Roman" w:cs="Times New Roman"/>
          <w:bCs/>
          <w:sz w:val="28"/>
          <w:szCs w:val="28"/>
          <w:lang w:val="kk-KZ"/>
        </w:rPr>
        <w:t xml:space="preserve"> пайда болатын соңғы </w:t>
      </w:r>
      <w:r w:rsidR="00BF1AB9">
        <w:rPr>
          <w:rFonts w:ascii="Times New Roman" w:hAnsi="Times New Roman" w:cs="Times New Roman"/>
          <w:bCs/>
          <w:sz w:val="28"/>
          <w:szCs w:val="28"/>
          <w:lang w:val="kk-KZ"/>
        </w:rPr>
        <w:t>қождар</w:t>
      </w:r>
      <w:r w:rsidR="00BF1AB9" w:rsidRPr="00BF1AB9">
        <w:rPr>
          <w:rFonts w:ascii="Times New Roman" w:hAnsi="Times New Roman" w:cs="Times New Roman"/>
          <w:bCs/>
          <w:sz w:val="28"/>
          <w:szCs w:val="28"/>
          <w:lang w:val="kk-KZ"/>
        </w:rPr>
        <w:t xml:space="preserve">дың құрамы да ертерек </w:t>
      </w:r>
      <w:r w:rsidR="00A41C38" w:rsidRPr="00A41C38">
        <w:rPr>
          <w:rFonts w:ascii="Times New Roman" w:hAnsi="Times New Roman" w:cs="Times New Roman"/>
          <w:bCs/>
          <w:sz w:val="28"/>
          <w:szCs w:val="28"/>
          <w:lang w:val="kk-KZ"/>
        </w:rPr>
        <w:t>тотықсыздандыру</w:t>
      </w:r>
      <w:r w:rsidR="00A41C38">
        <w:rPr>
          <w:rFonts w:ascii="Times New Roman" w:hAnsi="Times New Roman" w:cs="Times New Roman"/>
          <w:bCs/>
          <w:sz w:val="28"/>
          <w:szCs w:val="28"/>
          <w:lang w:val="kk-KZ"/>
        </w:rPr>
        <w:t xml:space="preserve">ға </w:t>
      </w:r>
      <w:r w:rsidR="00BF1AB9" w:rsidRPr="00BF1AB9">
        <w:rPr>
          <w:rFonts w:ascii="Times New Roman" w:hAnsi="Times New Roman" w:cs="Times New Roman"/>
          <w:bCs/>
          <w:sz w:val="28"/>
          <w:szCs w:val="28"/>
          <w:lang w:val="kk-KZ"/>
        </w:rPr>
        <w:t>және тиісінше процестің жоғары көрсеткіштеріне ықпал етеді.</w:t>
      </w:r>
    </w:p>
    <w:p w14:paraId="3F16CDA3" w14:textId="77777777" w:rsidR="000D0DD6" w:rsidRPr="00F64AFC" w:rsidRDefault="000D0DD6" w:rsidP="006B68B7">
      <w:pPr>
        <w:jc w:val="center"/>
        <w:rPr>
          <w:b/>
          <w:lang w:val="kk-KZ"/>
        </w:rPr>
      </w:pPr>
    </w:p>
    <w:p w14:paraId="68DBBC4E" w14:textId="77777777" w:rsidR="00770E9B" w:rsidRPr="00F64AFC" w:rsidRDefault="00770E9B" w:rsidP="006B68B7">
      <w:pPr>
        <w:jc w:val="center"/>
        <w:rPr>
          <w:b/>
          <w:lang w:val="kk-KZ"/>
        </w:rPr>
        <w:sectPr w:rsidR="00770E9B" w:rsidRPr="00F64AFC" w:rsidSect="00323DEF">
          <w:pgSz w:w="11906" w:h="16838"/>
          <w:pgMar w:top="1134" w:right="850" w:bottom="1134" w:left="1701" w:header="708" w:footer="708" w:gutter="0"/>
          <w:cols w:space="708"/>
          <w:docGrid w:linePitch="360"/>
        </w:sectPr>
      </w:pPr>
    </w:p>
    <w:p w14:paraId="50D3F139" w14:textId="7556C8EE" w:rsidR="006B68B7" w:rsidRPr="00985072" w:rsidRDefault="00985072" w:rsidP="006B68B7">
      <w:pPr>
        <w:jc w:val="center"/>
        <w:rPr>
          <w:b/>
          <w:lang w:val="kk-KZ"/>
        </w:rPr>
      </w:pPr>
      <w:r>
        <w:rPr>
          <w:b/>
          <w:lang w:val="kk-KZ"/>
        </w:rPr>
        <w:lastRenderedPageBreak/>
        <w:t>ҚОРЫТЫНДЫ</w:t>
      </w:r>
    </w:p>
    <w:p w14:paraId="6DD9FF55" w14:textId="77777777" w:rsidR="006B68B7" w:rsidRPr="009F3558" w:rsidRDefault="006B68B7" w:rsidP="006B68B7">
      <w:pPr>
        <w:rPr>
          <w:lang w:val="kk-KZ"/>
        </w:rPr>
      </w:pPr>
    </w:p>
    <w:p w14:paraId="3F5739D6" w14:textId="77777777" w:rsidR="00985072" w:rsidRDefault="00985072" w:rsidP="00985072">
      <w:pPr>
        <w:pStyle w:val="a9"/>
        <w:spacing w:after="0" w:line="240" w:lineRule="auto"/>
        <w:ind w:left="0" w:firstLine="709"/>
        <w:jc w:val="both"/>
        <w:rPr>
          <w:rFonts w:ascii="Times New Roman" w:hAnsi="Times New Roman" w:cs="Times New Roman"/>
          <w:b/>
          <w:sz w:val="28"/>
          <w:szCs w:val="28"/>
          <w:lang w:val="kk-KZ"/>
        </w:rPr>
      </w:pPr>
      <w:bookmarkStart w:id="47" w:name="_Hlk193119533"/>
      <w:r w:rsidRPr="00985072">
        <w:rPr>
          <w:rFonts w:ascii="Times New Roman" w:hAnsi="Times New Roman" w:cs="Times New Roman"/>
          <w:b/>
          <w:sz w:val="28"/>
          <w:szCs w:val="28"/>
          <w:lang w:val="kk-KZ"/>
        </w:rPr>
        <w:t>Диссертациялық зерттеулердің нәтижелері бойынша қысқаша қорытындылар:</w:t>
      </w:r>
    </w:p>
    <w:p w14:paraId="7BF83F3A" w14:textId="0D17FB43" w:rsidR="005B319D" w:rsidRDefault="00985072" w:rsidP="005B319D">
      <w:pPr>
        <w:pStyle w:val="a9"/>
        <w:spacing w:after="0" w:line="240" w:lineRule="auto"/>
        <w:ind w:left="0" w:firstLine="709"/>
        <w:jc w:val="both"/>
        <w:rPr>
          <w:rFonts w:ascii="Times New Roman" w:hAnsi="Times New Roman" w:cs="Times New Roman"/>
          <w:sz w:val="28"/>
          <w:szCs w:val="28"/>
          <w:lang w:val="kk-KZ"/>
        </w:rPr>
      </w:pPr>
      <w:r w:rsidRPr="009A67DF">
        <w:rPr>
          <w:rFonts w:ascii="Times New Roman" w:hAnsi="Times New Roman" w:cs="Times New Roman"/>
          <w:bCs/>
          <w:sz w:val="28"/>
          <w:szCs w:val="28"/>
          <w:lang w:val="kk-KZ"/>
        </w:rPr>
        <w:t xml:space="preserve">1) Фазалық құрам диаграммалары мен </w:t>
      </w:r>
      <w:r w:rsidRPr="009A67DF">
        <w:rPr>
          <w:rFonts w:ascii="Times New Roman" w:hAnsi="Times New Roman" w:cs="Times New Roman"/>
          <w:sz w:val="28"/>
          <w:szCs w:val="28"/>
          <w:lang w:val="kk-KZ"/>
        </w:rPr>
        <w:t>CaO-MgO-SiO</w:t>
      </w:r>
      <w:r w:rsidRPr="009A67DF">
        <w:rPr>
          <w:rFonts w:ascii="Times New Roman" w:hAnsi="Times New Roman" w:cs="Times New Roman"/>
          <w:sz w:val="28"/>
          <w:szCs w:val="28"/>
          <w:vertAlign w:val="subscript"/>
          <w:lang w:val="kk-KZ"/>
        </w:rPr>
        <w:t>2</w:t>
      </w:r>
      <w:r w:rsidRPr="009A67DF">
        <w:rPr>
          <w:rFonts w:ascii="Times New Roman" w:hAnsi="Times New Roman" w:cs="Times New Roman"/>
          <w:sz w:val="28"/>
          <w:szCs w:val="28"/>
          <w:lang w:val="kk-KZ"/>
        </w:rPr>
        <w:t>-Al</w:t>
      </w:r>
      <w:r w:rsidRPr="009A67DF">
        <w:rPr>
          <w:rFonts w:ascii="Times New Roman" w:hAnsi="Times New Roman" w:cs="Times New Roman"/>
          <w:sz w:val="28"/>
          <w:szCs w:val="28"/>
          <w:vertAlign w:val="subscript"/>
          <w:lang w:val="kk-KZ"/>
        </w:rPr>
        <w:t>2</w:t>
      </w:r>
      <w:r w:rsidRPr="009A67DF">
        <w:rPr>
          <w:rFonts w:ascii="Times New Roman" w:hAnsi="Times New Roman" w:cs="Times New Roman"/>
          <w:sz w:val="28"/>
          <w:szCs w:val="28"/>
          <w:lang w:val="kk-KZ"/>
        </w:rPr>
        <w:t>O</w:t>
      </w:r>
      <w:r w:rsidRPr="009A67DF">
        <w:rPr>
          <w:rFonts w:ascii="Times New Roman" w:hAnsi="Times New Roman" w:cs="Times New Roman"/>
          <w:sz w:val="28"/>
          <w:szCs w:val="28"/>
          <w:vertAlign w:val="subscript"/>
          <w:lang w:val="kk-KZ"/>
        </w:rPr>
        <w:t xml:space="preserve">3 </w:t>
      </w:r>
      <w:r w:rsidRPr="009A67DF">
        <w:rPr>
          <w:rFonts w:ascii="Times New Roman" w:hAnsi="Times New Roman" w:cs="Times New Roman"/>
          <w:bCs/>
          <w:sz w:val="28"/>
          <w:szCs w:val="28"/>
          <w:lang w:val="kk-KZ"/>
        </w:rPr>
        <w:t>жүйесінің жағдайын талдау жүйеде</w:t>
      </w:r>
      <w:r w:rsidRPr="00985072">
        <w:rPr>
          <w:rFonts w:ascii="Times New Roman" w:hAnsi="Times New Roman" w:cs="Times New Roman"/>
          <w:bCs/>
          <w:sz w:val="28"/>
          <w:szCs w:val="28"/>
          <w:lang w:val="kk-KZ"/>
        </w:rPr>
        <w:t xml:space="preserve"> негізінен үш қарапайым тетраэдр бар екенін көрсетеді</w:t>
      </w:r>
      <w:r w:rsidR="005B319D">
        <w:rPr>
          <w:rFonts w:ascii="Times New Roman" w:hAnsi="Times New Roman" w:cs="Times New Roman"/>
          <w:bCs/>
          <w:sz w:val="28"/>
          <w:szCs w:val="28"/>
          <w:lang w:val="kk-KZ"/>
        </w:rPr>
        <w:t xml:space="preserve">: </w:t>
      </w:r>
      <w:r w:rsidR="00AD35E6" w:rsidRPr="005B319D">
        <w:rPr>
          <w:rFonts w:ascii="Times New Roman" w:hAnsi="Times New Roman" w:cs="Times New Roman"/>
          <w:color w:val="000000"/>
          <w:sz w:val="28"/>
          <w:szCs w:val="28"/>
          <w:lang w:val="kk-KZ"/>
        </w:rPr>
        <w:t>C</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S-C</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AS- C</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MgS</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 CАS</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 CS (ларнит-геленит-аккерманит-анортит-воллостанит); C</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AS- C</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MgS</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 CАS</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 CS (геленит-аккерманит-анортит-воллостанит); C</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AS- C</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MgS</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 CАS</w:t>
      </w:r>
      <w:r w:rsidR="00AD35E6" w:rsidRPr="005B319D">
        <w:rPr>
          <w:rFonts w:ascii="Times New Roman" w:hAnsi="Times New Roman" w:cs="Times New Roman"/>
          <w:color w:val="000000"/>
          <w:sz w:val="28"/>
          <w:szCs w:val="28"/>
          <w:vertAlign w:val="subscript"/>
          <w:lang w:val="kk-KZ"/>
        </w:rPr>
        <w:t>2</w:t>
      </w:r>
      <w:r w:rsidR="00AD35E6" w:rsidRPr="005B319D">
        <w:rPr>
          <w:rFonts w:ascii="Times New Roman" w:hAnsi="Times New Roman" w:cs="Times New Roman"/>
          <w:color w:val="000000"/>
          <w:sz w:val="28"/>
          <w:szCs w:val="28"/>
          <w:lang w:val="kk-KZ"/>
        </w:rPr>
        <w:t xml:space="preserve">- MgА </w:t>
      </w:r>
      <w:r w:rsidR="00AD35E6" w:rsidRPr="005B319D">
        <w:rPr>
          <w:rFonts w:ascii="Times New Roman" w:hAnsi="Times New Roman" w:cs="Times New Roman"/>
          <w:sz w:val="28"/>
          <w:szCs w:val="28"/>
          <w:lang w:val="kk-KZ"/>
        </w:rPr>
        <w:t xml:space="preserve">(геленит-аккерманит-анортит-шпинель) </w:t>
      </w:r>
      <w:r w:rsidR="005B319D" w:rsidRPr="005B319D">
        <w:rPr>
          <w:rFonts w:ascii="Times New Roman" w:hAnsi="Times New Roman" w:cs="Times New Roman"/>
          <w:sz w:val="28"/>
          <w:szCs w:val="28"/>
          <w:lang w:val="kk-KZ"/>
        </w:rPr>
        <w:t>домна және ферроқорытпа өндірістерінің соңғы қождарының құрамына жауап беретін;</w:t>
      </w:r>
    </w:p>
    <w:p w14:paraId="170118AC" w14:textId="365111EB" w:rsidR="005B319D" w:rsidRPr="00DC33CE" w:rsidRDefault="005B319D" w:rsidP="005B319D">
      <w:pPr>
        <w:pStyle w:val="a9"/>
        <w:spacing w:after="0" w:line="240" w:lineRule="auto"/>
        <w:ind w:left="0" w:firstLine="709"/>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2</w:t>
      </w:r>
      <w:r w:rsidRPr="009A67DF">
        <w:rPr>
          <w:rFonts w:ascii="Times New Roman" w:hAnsi="Times New Roman" w:cs="Times New Roman"/>
          <w:sz w:val="28"/>
          <w:szCs w:val="28"/>
          <w:lang w:val="kk-KZ"/>
        </w:rPr>
        <w:t xml:space="preserve">) </w:t>
      </w:r>
      <w:r w:rsidR="009F3558" w:rsidRPr="009A67DF">
        <w:rPr>
          <w:rFonts w:ascii="Times New Roman" w:hAnsi="Times New Roman" w:cs="Times New Roman"/>
          <w:sz w:val="28"/>
          <w:szCs w:val="28"/>
          <w:lang w:val="kk-KZ"/>
        </w:rPr>
        <w:t xml:space="preserve">Агломерациялық шикіқұрамның құрамына көп компонентті </w:t>
      </w:r>
      <w:r w:rsidR="00C807E5">
        <w:rPr>
          <w:rFonts w:ascii="Times New Roman" w:hAnsi="Times New Roman" w:cs="Times New Roman"/>
          <w:sz w:val="28"/>
          <w:szCs w:val="28"/>
          <w:lang w:val="kk-KZ"/>
        </w:rPr>
        <w:t>оксидті</w:t>
      </w:r>
      <w:r w:rsidR="009A67DF" w:rsidRPr="009A67DF">
        <w:rPr>
          <w:rFonts w:ascii="Times New Roman" w:hAnsi="Times New Roman" w:cs="Times New Roman"/>
          <w:sz w:val="28"/>
          <w:szCs w:val="28"/>
          <w:lang w:val="kk-KZ"/>
        </w:rPr>
        <w:t xml:space="preserve"> </w:t>
      </w:r>
      <w:r w:rsidR="009F3558" w:rsidRPr="009A67DF">
        <w:rPr>
          <w:rFonts w:ascii="Times New Roman" w:hAnsi="Times New Roman" w:cs="Times New Roman"/>
          <w:sz w:val="28"/>
          <w:szCs w:val="28"/>
          <w:lang w:val="kk-KZ"/>
        </w:rPr>
        <w:t xml:space="preserve">жүйелер </w:t>
      </w:r>
      <w:r w:rsidR="009A67DF" w:rsidRPr="009A67DF">
        <w:rPr>
          <w:rFonts w:ascii="Times New Roman" w:hAnsi="Times New Roman" w:cs="Times New Roman"/>
          <w:sz w:val="28"/>
          <w:szCs w:val="28"/>
          <w:lang w:val="kk-KZ"/>
        </w:rPr>
        <w:t>CaO-MgO-Al</w:t>
      </w:r>
      <w:r w:rsidR="009A67DF" w:rsidRPr="009A67DF">
        <w:rPr>
          <w:rFonts w:ascii="Times New Roman" w:hAnsi="Times New Roman" w:cs="Times New Roman"/>
          <w:sz w:val="28"/>
          <w:szCs w:val="28"/>
          <w:vertAlign w:val="subscript"/>
          <w:lang w:val="kk-KZ"/>
        </w:rPr>
        <w:t>2</w:t>
      </w:r>
      <w:r w:rsidR="009A67DF" w:rsidRPr="009A67DF">
        <w:rPr>
          <w:rFonts w:ascii="Times New Roman" w:hAnsi="Times New Roman" w:cs="Times New Roman"/>
          <w:sz w:val="28"/>
          <w:szCs w:val="28"/>
          <w:lang w:val="kk-KZ"/>
        </w:rPr>
        <w:t>O</w:t>
      </w:r>
      <w:r w:rsidR="009A67DF" w:rsidRPr="009A67DF">
        <w:rPr>
          <w:rFonts w:ascii="Times New Roman" w:hAnsi="Times New Roman" w:cs="Times New Roman"/>
          <w:sz w:val="28"/>
          <w:szCs w:val="28"/>
          <w:vertAlign w:val="subscript"/>
          <w:lang w:val="kk-KZ"/>
        </w:rPr>
        <w:t>3</w:t>
      </w:r>
      <w:r w:rsidR="009A67DF" w:rsidRPr="009A67DF">
        <w:rPr>
          <w:rFonts w:ascii="Times New Roman" w:hAnsi="Times New Roman" w:cs="Times New Roman"/>
          <w:sz w:val="28"/>
          <w:szCs w:val="28"/>
          <w:lang w:val="kk-KZ"/>
        </w:rPr>
        <w:t>-SiO</w:t>
      </w:r>
      <w:r w:rsidR="009A67DF" w:rsidRPr="009A67DF">
        <w:rPr>
          <w:rFonts w:ascii="Times New Roman" w:hAnsi="Times New Roman" w:cs="Times New Roman"/>
          <w:sz w:val="28"/>
          <w:szCs w:val="28"/>
          <w:vertAlign w:val="subscript"/>
          <w:lang w:val="kk-KZ"/>
        </w:rPr>
        <w:t>2</w:t>
      </w:r>
      <w:r w:rsidR="009A67DF" w:rsidRPr="009A67DF">
        <w:rPr>
          <w:rFonts w:ascii="Times New Roman" w:hAnsi="Times New Roman" w:cs="Times New Roman"/>
          <w:position w:val="6"/>
          <w:sz w:val="28"/>
          <w:szCs w:val="28"/>
          <w:lang w:val="kk-KZ"/>
        </w:rPr>
        <w:t xml:space="preserve"> </w:t>
      </w:r>
      <w:r w:rsidR="009F3558" w:rsidRPr="009A67DF">
        <w:rPr>
          <w:rFonts w:ascii="Times New Roman" w:hAnsi="Times New Roman" w:cs="Times New Roman"/>
          <w:sz w:val="28"/>
          <w:szCs w:val="28"/>
          <w:lang w:val="kk-KZ"/>
        </w:rPr>
        <w:t xml:space="preserve">позициясынан магний </w:t>
      </w:r>
      <w:r w:rsidR="009A67DF" w:rsidRPr="009A67DF">
        <w:rPr>
          <w:rFonts w:ascii="Times New Roman" w:hAnsi="Times New Roman" w:cs="Times New Roman"/>
          <w:sz w:val="28"/>
          <w:szCs w:val="28"/>
          <w:lang w:val="kk-KZ"/>
        </w:rPr>
        <w:t>тотықтын</w:t>
      </w:r>
      <w:r w:rsidR="009F3558" w:rsidRPr="009A67DF">
        <w:rPr>
          <w:rFonts w:ascii="Times New Roman" w:hAnsi="Times New Roman" w:cs="Times New Roman"/>
          <w:sz w:val="28"/>
          <w:szCs w:val="28"/>
          <w:lang w:val="kk-KZ"/>
        </w:rPr>
        <w:t xml:space="preserve"> енгізу кезінде </w:t>
      </w:r>
      <w:r w:rsidR="009A67DF" w:rsidRPr="009A67DF">
        <w:rPr>
          <w:rFonts w:ascii="Times New Roman" w:hAnsi="Times New Roman" w:cs="Times New Roman"/>
          <w:sz w:val="28"/>
          <w:szCs w:val="28"/>
          <w:lang w:val="kk-KZ"/>
        </w:rPr>
        <w:t xml:space="preserve">илем </w:t>
      </w:r>
      <w:r w:rsidR="009A67DF" w:rsidRPr="00DC33CE">
        <w:rPr>
          <w:rFonts w:ascii="Times New Roman" w:hAnsi="Times New Roman" w:cs="Times New Roman"/>
          <w:sz w:val="28"/>
          <w:szCs w:val="28"/>
          <w:lang w:val="kk-KZ"/>
        </w:rPr>
        <w:t>от</w:t>
      </w:r>
      <w:r w:rsidR="009F3558" w:rsidRPr="00DC33CE">
        <w:rPr>
          <w:rFonts w:ascii="Times New Roman" w:hAnsi="Times New Roman" w:cs="Times New Roman"/>
          <w:sz w:val="28"/>
          <w:szCs w:val="28"/>
          <w:lang w:val="kk-KZ"/>
        </w:rPr>
        <w:t>абыршағын агломерациялау процесінде фаза түзілуін зер</w:t>
      </w:r>
      <w:r w:rsidR="008E0DD9">
        <w:rPr>
          <w:rFonts w:ascii="Times New Roman" w:hAnsi="Times New Roman" w:cs="Times New Roman"/>
          <w:sz w:val="28"/>
          <w:szCs w:val="28"/>
          <w:lang w:val="kk-KZ"/>
        </w:rPr>
        <w:t>ттеу</w:t>
      </w:r>
      <w:r w:rsidR="009F3558" w:rsidRPr="00DC33CE">
        <w:rPr>
          <w:rFonts w:ascii="Times New Roman" w:hAnsi="Times New Roman" w:cs="Times New Roman"/>
          <w:sz w:val="28"/>
          <w:szCs w:val="28"/>
          <w:lang w:val="kk-KZ"/>
        </w:rPr>
        <w:t xml:space="preserve"> бұл жүйеде магний оксидтерімен балқыманың қанығуы және одан шпинельді фазаның бөліну мүмкіндігіне байланысты қождың гетерогендік жағдайына өту ықтималдығы едәуір артатынын көрсетті.</w:t>
      </w:r>
      <w:r w:rsidR="00AB40B8" w:rsidRPr="00DC33CE">
        <w:rPr>
          <w:rFonts w:ascii="Times New Roman" w:hAnsi="Times New Roman" w:cs="Times New Roman"/>
          <w:sz w:val="28"/>
          <w:szCs w:val="28"/>
          <w:lang w:val="kk-KZ"/>
        </w:rPr>
        <w:t xml:space="preserve"> Егер қождар CaO/SiO</w:t>
      </w:r>
      <w:r w:rsidR="00AB40B8" w:rsidRPr="00DC33CE">
        <w:rPr>
          <w:rFonts w:ascii="Times New Roman" w:hAnsi="Times New Roman" w:cs="Times New Roman"/>
          <w:sz w:val="28"/>
          <w:szCs w:val="28"/>
          <w:vertAlign w:val="subscript"/>
          <w:lang w:val="kk-KZ"/>
        </w:rPr>
        <w:t>2</w:t>
      </w:r>
      <w:r w:rsidR="00AB40B8" w:rsidRPr="00DC33CE">
        <w:rPr>
          <w:rFonts w:ascii="Times New Roman" w:hAnsi="Times New Roman" w:cs="Times New Roman"/>
          <w:sz w:val="28"/>
          <w:szCs w:val="28"/>
          <w:lang w:val="kk-KZ"/>
        </w:rPr>
        <w:t xml:space="preserve"> негізділігі 1,4 %-тен астам болса және 12</w:t>
      </w:r>
      <w:r w:rsidR="00331324">
        <w:rPr>
          <w:rFonts w:ascii="Times New Roman" w:hAnsi="Times New Roman" w:cs="Times New Roman"/>
          <w:sz w:val="28"/>
          <w:szCs w:val="28"/>
          <w:lang w:val="kk-KZ"/>
        </w:rPr>
        <w:t xml:space="preserve"> </w:t>
      </w:r>
      <w:r w:rsidR="00AB40B8" w:rsidRPr="00DC33CE">
        <w:rPr>
          <w:rFonts w:ascii="Times New Roman" w:hAnsi="Times New Roman" w:cs="Times New Roman"/>
          <w:sz w:val="28"/>
          <w:szCs w:val="28"/>
          <w:lang w:val="kk-KZ"/>
        </w:rPr>
        <w:t>%-дан жоғары магний оксиді болса, политоптар саласында қождар құрамының орналасуы жоққа шығарылмайды:</w:t>
      </w:r>
      <w:r w:rsidR="00AB40B8" w:rsidRPr="00DC33CE">
        <w:rPr>
          <w:rFonts w:ascii="Times New Roman" w:hAnsi="Times New Roman" w:cs="Times New Roman"/>
          <w:color w:val="000000"/>
          <w:sz w:val="28"/>
          <w:szCs w:val="28"/>
          <w:lang w:val="kk-KZ"/>
        </w:rPr>
        <w:t xml:space="preserve"> диопсид-аккерманит-форстерит-анортит (CMgS</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-C</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MgS</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-Mg</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S-CАS</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 и акерманит-анортит-шпинель-форстерит (C</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MgS</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-CАS</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-MgА-Mg</w:t>
      </w:r>
      <w:r w:rsidR="00AB40B8" w:rsidRPr="00DC33CE">
        <w:rPr>
          <w:rFonts w:ascii="Times New Roman" w:hAnsi="Times New Roman" w:cs="Times New Roman"/>
          <w:color w:val="000000"/>
          <w:sz w:val="28"/>
          <w:szCs w:val="28"/>
          <w:vertAlign w:val="subscript"/>
          <w:lang w:val="kk-KZ"/>
        </w:rPr>
        <w:t>2</w:t>
      </w:r>
      <w:r w:rsidR="00AB40B8" w:rsidRPr="00DC33CE">
        <w:rPr>
          <w:rFonts w:ascii="Times New Roman" w:hAnsi="Times New Roman" w:cs="Times New Roman"/>
          <w:color w:val="000000"/>
          <w:sz w:val="28"/>
          <w:szCs w:val="28"/>
          <w:lang w:val="kk-KZ"/>
        </w:rPr>
        <w:t>S);</w:t>
      </w:r>
    </w:p>
    <w:p w14:paraId="14A490B9" w14:textId="01D3DFD5" w:rsidR="005B319D" w:rsidRPr="00B035D1" w:rsidRDefault="005B319D" w:rsidP="005B319D">
      <w:pPr>
        <w:ind w:firstLine="708"/>
        <w:jc w:val="both"/>
        <w:rPr>
          <w:szCs w:val="28"/>
          <w:lang w:val="kk-KZ"/>
        </w:rPr>
      </w:pPr>
      <w:r w:rsidRPr="00DC33CE">
        <w:rPr>
          <w:szCs w:val="28"/>
          <w:lang w:val="kk-KZ"/>
        </w:rPr>
        <w:t>3) Илем отқабыршағының</w:t>
      </w:r>
      <w:r w:rsidRPr="00B035D1">
        <w:rPr>
          <w:szCs w:val="28"/>
          <w:lang w:val="kk-KZ"/>
        </w:rPr>
        <w:t xml:space="preserve"> жентектеу жүргізілген зерттеулерде мынаны  көруге болады, илем отқабыршағын агломерациялау процесінің оңтайлы параметрлері шикіқұрам қабатының биіктігі 300 мм және 20 % қайт</w:t>
      </w:r>
      <w:r w:rsidR="002F241E">
        <w:rPr>
          <w:szCs w:val="28"/>
          <w:lang w:val="kk-KZ"/>
        </w:rPr>
        <w:t>ым</w:t>
      </w:r>
      <w:r w:rsidRPr="00B035D1">
        <w:rPr>
          <w:szCs w:val="28"/>
          <w:lang w:val="kk-KZ"/>
        </w:rPr>
        <w:t xml:space="preserve"> кезінде 10</w:t>
      </w:r>
      <w:r w:rsidR="00331324">
        <w:rPr>
          <w:szCs w:val="28"/>
          <w:lang w:val="kk-KZ"/>
        </w:rPr>
        <w:t xml:space="preserve"> </w:t>
      </w:r>
      <w:r w:rsidRPr="00B035D1">
        <w:rPr>
          <w:szCs w:val="28"/>
          <w:lang w:val="kk-KZ"/>
        </w:rPr>
        <w:t>% отынды пайдалану болып табылады;</w:t>
      </w:r>
    </w:p>
    <w:p w14:paraId="38BEF97D" w14:textId="437B84F6" w:rsidR="005B319D" w:rsidRPr="00B035D1" w:rsidRDefault="00AB40B8" w:rsidP="005B319D">
      <w:pPr>
        <w:ind w:firstLine="708"/>
        <w:jc w:val="both"/>
        <w:rPr>
          <w:szCs w:val="28"/>
          <w:lang w:val="kk-KZ"/>
        </w:rPr>
      </w:pPr>
      <w:r w:rsidRPr="00B035D1">
        <w:rPr>
          <w:szCs w:val="28"/>
          <w:lang w:val="kk-KZ"/>
        </w:rPr>
        <w:t xml:space="preserve">4) Магнезиалды флюсті пайдалана отырып жүргізілген зерттеулер агломераттың беріктігі барлық жағдайларда олардың негізділігінің 1,5-тен 2,5-ке дейін ұлғаюымен өсетінін растады. </w:t>
      </w:r>
      <w:r w:rsidR="00B035D1" w:rsidRPr="00B035D1">
        <w:rPr>
          <w:szCs w:val="28"/>
          <w:lang w:val="kk-KZ"/>
        </w:rPr>
        <w:t>Н</w:t>
      </w:r>
      <w:r w:rsidRPr="00B035D1">
        <w:rPr>
          <w:szCs w:val="28"/>
          <w:lang w:val="kk-KZ"/>
        </w:rPr>
        <w:t xml:space="preserve">егізділігі 1,5 </w:t>
      </w:r>
      <w:r w:rsidR="00B035D1" w:rsidRPr="00B035D1">
        <w:rPr>
          <w:szCs w:val="28"/>
          <w:lang w:val="kk-KZ"/>
        </w:rPr>
        <w:t xml:space="preserve">болған </w:t>
      </w:r>
      <w:r w:rsidRPr="00B035D1">
        <w:rPr>
          <w:szCs w:val="28"/>
          <w:lang w:val="kk-KZ"/>
        </w:rPr>
        <w:t>кезінде 0-5 мм ұсақ бөлшектердің шығымы барабанда сыналғаннан кейін 34,8 %-дан 32,4</w:t>
      </w:r>
      <w:r w:rsidR="00331324">
        <w:rPr>
          <w:szCs w:val="28"/>
          <w:lang w:val="kk-KZ"/>
        </w:rPr>
        <w:t xml:space="preserve"> </w:t>
      </w:r>
      <w:r w:rsidRPr="00B035D1">
        <w:rPr>
          <w:szCs w:val="28"/>
          <w:lang w:val="kk-KZ"/>
        </w:rPr>
        <w:t xml:space="preserve">% -ға дейін төмендейді, жарамдылардың шығымы 72,4 %-дан 74,5 %-ға дейін өседі. Негізділігі 2,5 болған кезінде ұсақ-түйектердің шығуы 33,5 % -дан </w:t>
      </w:r>
      <w:r w:rsidR="00FD2A6B">
        <w:rPr>
          <w:szCs w:val="28"/>
          <w:lang w:val="kk-KZ"/>
        </w:rPr>
        <w:t xml:space="preserve">                </w:t>
      </w:r>
      <w:r w:rsidRPr="00B035D1">
        <w:rPr>
          <w:szCs w:val="28"/>
          <w:lang w:val="kk-KZ"/>
        </w:rPr>
        <w:t>31,7 %-ға дейін төмендейді, жарамдылардың шығуы 69,6 %-дан 73,5%-ға дейін ұлғаяды. Негізділігі 2,5</w:t>
      </w:r>
      <w:r w:rsidR="00FD2A6B">
        <w:rPr>
          <w:szCs w:val="28"/>
          <w:lang w:val="kk-KZ"/>
        </w:rPr>
        <w:t xml:space="preserve"> </w:t>
      </w:r>
      <w:r w:rsidRPr="00B035D1">
        <w:rPr>
          <w:szCs w:val="28"/>
          <w:lang w:val="kk-KZ"/>
        </w:rPr>
        <w:t>% болған кезінде 33,0 %-дан 30,8 %-ға дейін төмендеу және жарамды агломерат шығымы 69,7 %-дан 74,2 %-ға дейін ұлғаюы жүріп жатыр.</w:t>
      </w:r>
    </w:p>
    <w:p w14:paraId="3B018B7D" w14:textId="5942F4F3" w:rsidR="005B319D" w:rsidRDefault="005B319D" w:rsidP="005B319D">
      <w:pPr>
        <w:ind w:firstLine="708"/>
        <w:jc w:val="both"/>
        <w:rPr>
          <w:szCs w:val="28"/>
          <w:lang w:val="kk-KZ"/>
        </w:rPr>
      </w:pPr>
      <w:r w:rsidRPr="00B035D1">
        <w:rPr>
          <w:szCs w:val="28"/>
          <w:lang w:val="kk-KZ"/>
        </w:rPr>
        <w:t>5) Магнезиальды агломераттағы шыны мен қос кальцийлі силикаттың (2Са·SiO</w:t>
      </w:r>
      <w:r w:rsidRPr="00B035D1">
        <w:rPr>
          <w:szCs w:val="28"/>
          <w:vertAlign w:val="subscript"/>
          <w:lang w:val="kk-KZ"/>
        </w:rPr>
        <w:t>2</w:t>
      </w:r>
      <w:r w:rsidRPr="00B035D1">
        <w:rPr>
          <w:szCs w:val="28"/>
          <w:lang w:val="kk-KZ"/>
        </w:rPr>
        <w:t xml:space="preserve">) мөлшері біркелкі бөлінген және оның мөлшері елеулі емес, бұл ең алдымен </w:t>
      </w:r>
      <w:r w:rsidR="004A5EDA" w:rsidRPr="00B035D1">
        <w:rPr>
          <w:szCs w:val="28"/>
          <w:lang w:val="kk-KZ"/>
        </w:rPr>
        <w:t>мервенит</w:t>
      </w:r>
      <w:r w:rsidR="004A5EDA">
        <w:rPr>
          <w:szCs w:val="28"/>
          <w:lang w:val="kk-KZ"/>
        </w:rPr>
        <w:t>т</w:t>
      </w:r>
      <w:r w:rsidR="004A5EDA" w:rsidRPr="00B035D1">
        <w:rPr>
          <w:szCs w:val="28"/>
          <w:lang w:val="kk-KZ"/>
        </w:rPr>
        <w:t xml:space="preserve">ің </w:t>
      </w:r>
      <w:r w:rsidRPr="00B035D1">
        <w:rPr>
          <w:szCs w:val="28"/>
          <w:lang w:val="kk-KZ"/>
        </w:rPr>
        <w:t>Сa</w:t>
      </w:r>
      <w:r w:rsidRPr="00B035D1">
        <w:rPr>
          <w:szCs w:val="28"/>
          <w:vertAlign w:val="subscript"/>
          <w:lang w:val="kk-KZ"/>
        </w:rPr>
        <w:t>3</w:t>
      </w:r>
      <w:r w:rsidRPr="00B035D1">
        <w:rPr>
          <w:szCs w:val="28"/>
          <w:lang w:val="kk-KZ"/>
        </w:rPr>
        <w:t>Mg(SiO</w:t>
      </w:r>
      <w:r w:rsidRPr="00B035D1">
        <w:rPr>
          <w:szCs w:val="28"/>
          <w:vertAlign w:val="subscript"/>
          <w:lang w:val="kk-KZ"/>
        </w:rPr>
        <w:t>4</w:t>
      </w:r>
      <w:r w:rsidRPr="00B035D1">
        <w:rPr>
          <w:szCs w:val="28"/>
          <w:lang w:val="kk-KZ"/>
        </w:rPr>
        <w:t xml:space="preserve">) </w:t>
      </w:r>
      <w:r w:rsidRPr="005B319D">
        <w:rPr>
          <w:szCs w:val="28"/>
          <w:lang w:val="kk-KZ"/>
        </w:rPr>
        <w:t xml:space="preserve">және </w:t>
      </w:r>
      <w:r w:rsidR="004A5EDA" w:rsidRPr="005B319D">
        <w:rPr>
          <w:szCs w:val="28"/>
          <w:lang w:val="kk-KZ"/>
        </w:rPr>
        <w:t>магнезиоферрит</w:t>
      </w:r>
      <w:r w:rsidR="004A5EDA">
        <w:rPr>
          <w:szCs w:val="28"/>
          <w:lang w:val="kk-KZ"/>
        </w:rPr>
        <w:t>т</w:t>
      </w:r>
      <w:r w:rsidR="004A5EDA" w:rsidRPr="005B319D">
        <w:rPr>
          <w:szCs w:val="28"/>
          <w:lang w:val="kk-KZ"/>
        </w:rPr>
        <w:t>ің</w:t>
      </w:r>
      <w:r w:rsidR="004A5EDA" w:rsidRPr="00B035D1">
        <w:rPr>
          <w:szCs w:val="28"/>
          <w:shd w:val="clear" w:color="auto" w:fill="FFFFFF"/>
          <w:lang w:val="kk-KZ"/>
        </w:rPr>
        <w:t xml:space="preserve"> </w:t>
      </w:r>
      <w:r w:rsidRPr="00B035D1">
        <w:rPr>
          <w:szCs w:val="28"/>
          <w:shd w:val="clear" w:color="auto" w:fill="FFFFFF"/>
          <w:lang w:val="kk-KZ"/>
        </w:rPr>
        <w:t>MgFe</w:t>
      </w:r>
      <w:r w:rsidRPr="00B035D1">
        <w:rPr>
          <w:szCs w:val="28"/>
          <w:shd w:val="clear" w:color="auto" w:fill="FFFFFF"/>
          <w:vertAlign w:val="subscript"/>
          <w:lang w:val="kk-KZ"/>
        </w:rPr>
        <w:t>2</w:t>
      </w:r>
      <w:r w:rsidRPr="00B035D1">
        <w:rPr>
          <w:szCs w:val="28"/>
          <w:shd w:val="clear" w:color="auto" w:fill="FFFFFF"/>
          <w:lang w:val="kk-KZ"/>
        </w:rPr>
        <w:t>O</w:t>
      </w:r>
      <w:r w:rsidRPr="00B035D1">
        <w:rPr>
          <w:szCs w:val="28"/>
          <w:shd w:val="clear" w:color="auto" w:fill="FFFFFF"/>
          <w:vertAlign w:val="subscript"/>
          <w:lang w:val="kk-KZ"/>
        </w:rPr>
        <w:t>4</w:t>
      </w:r>
      <w:r w:rsidRPr="005B319D">
        <w:rPr>
          <w:szCs w:val="28"/>
          <w:lang w:val="kk-KZ"/>
        </w:rPr>
        <w:t xml:space="preserve"> пайда болуымен байланысты</w:t>
      </w:r>
      <w:r w:rsidR="00B035D1">
        <w:rPr>
          <w:szCs w:val="28"/>
          <w:lang w:val="kk-KZ"/>
        </w:rPr>
        <w:t>;</w:t>
      </w:r>
    </w:p>
    <w:p w14:paraId="1A0B5F82" w14:textId="17432B85" w:rsidR="005B319D" w:rsidRDefault="00B035D1" w:rsidP="005B319D">
      <w:pPr>
        <w:ind w:firstLine="708"/>
        <w:jc w:val="both"/>
        <w:rPr>
          <w:szCs w:val="28"/>
          <w:lang w:val="kk-KZ"/>
        </w:rPr>
      </w:pPr>
      <w:r>
        <w:rPr>
          <w:szCs w:val="28"/>
          <w:lang w:val="kk-KZ"/>
        </w:rPr>
        <w:t xml:space="preserve">6) </w:t>
      </w:r>
      <w:r w:rsidRPr="00B035D1">
        <w:rPr>
          <w:szCs w:val="28"/>
          <w:lang w:val="kk-KZ"/>
        </w:rPr>
        <w:t>Агломерациялық ши</w:t>
      </w:r>
      <w:r>
        <w:rPr>
          <w:szCs w:val="28"/>
          <w:lang w:val="kk-KZ"/>
        </w:rPr>
        <w:t>кіқұрамға</w:t>
      </w:r>
      <w:r w:rsidRPr="00B035D1">
        <w:rPr>
          <w:szCs w:val="28"/>
          <w:lang w:val="kk-KZ"/>
        </w:rPr>
        <w:t xml:space="preserve"> магнезиалды флюсті қосу жүйені баяу балқитын қосылыстардың пайда болу саласына жылжытуға мүмкіндік беретіні анықталды.</w:t>
      </w:r>
      <w:r>
        <w:rPr>
          <w:szCs w:val="28"/>
          <w:lang w:val="kk-KZ"/>
        </w:rPr>
        <w:t xml:space="preserve"> </w:t>
      </w:r>
      <w:r w:rsidRPr="00B035D1">
        <w:rPr>
          <w:szCs w:val="28"/>
          <w:lang w:val="kk-KZ"/>
        </w:rPr>
        <w:t xml:space="preserve">Нәтижелері рентгендік фазалық зерттеулермен расталып, </w:t>
      </w:r>
      <w:r w:rsidR="004A5EDA" w:rsidRPr="00B035D1">
        <w:rPr>
          <w:szCs w:val="28"/>
          <w:lang w:val="kk-KZ"/>
        </w:rPr>
        <w:t xml:space="preserve">мервенит </w:t>
      </w:r>
      <w:r w:rsidRPr="00B035D1">
        <w:rPr>
          <w:szCs w:val="28"/>
          <w:lang w:val="kk-KZ"/>
        </w:rPr>
        <w:t>Сa</w:t>
      </w:r>
      <w:r w:rsidRPr="00B035D1">
        <w:rPr>
          <w:szCs w:val="28"/>
          <w:vertAlign w:val="subscript"/>
          <w:lang w:val="kk-KZ"/>
        </w:rPr>
        <w:t>3</w:t>
      </w:r>
      <w:r w:rsidRPr="00B035D1">
        <w:rPr>
          <w:szCs w:val="28"/>
          <w:lang w:val="kk-KZ"/>
        </w:rPr>
        <w:t>Mg(SiO</w:t>
      </w:r>
      <w:r w:rsidRPr="00B035D1">
        <w:rPr>
          <w:szCs w:val="28"/>
          <w:vertAlign w:val="subscript"/>
          <w:lang w:val="kk-KZ"/>
        </w:rPr>
        <w:t>4</w:t>
      </w:r>
      <w:r w:rsidRPr="00B035D1">
        <w:rPr>
          <w:szCs w:val="28"/>
          <w:lang w:val="kk-KZ"/>
        </w:rPr>
        <w:t>)</w:t>
      </w:r>
      <w:r w:rsidRPr="00B035D1">
        <w:rPr>
          <w:bCs/>
          <w:szCs w:val="28"/>
          <w:lang w:val="kk-KZ"/>
        </w:rPr>
        <w:t xml:space="preserve"> </w:t>
      </w:r>
      <w:r w:rsidRPr="00B035D1">
        <w:rPr>
          <w:szCs w:val="28"/>
          <w:lang w:val="kk-KZ"/>
        </w:rPr>
        <w:t xml:space="preserve">және </w:t>
      </w:r>
      <w:r w:rsidR="004A5EDA" w:rsidRPr="00B035D1">
        <w:rPr>
          <w:szCs w:val="28"/>
          <w:lang w:val="kk-KZ"/>
        </w:rPr>
        <w:t>магнезиоферрит</w:t>
      </w:r>
      <w:r w:rsidR="004A5EDA" w:rsidRPr="00B035D1">
        <w:rPr>
          <w:szCs w:val="28"/>
          <w:shd w:val="clear" w:color="auto" w:fill="FFFFFF"/>
          <w:lang w:val="kk-KZ"/>
        </w:rPr>
        <w:t xml:space="preserve"> </w:t>
      </w:r>
      <w:r w:rsidRPr="00B035D1">
        <w:rPr>
          <w:szCs w:val="28"/>
          <w:shd w:val="clear" w:color="auto" w:fill="FFFFFF"/>
          <w:lang w:val="kk-KZ"/>
        </w:rPr>
        <w:t>MgFe</w:t>
      </w:r>
      <w:r w:rsidRPr="00B035D1">
        <w:rPr>
          <w:szCs w:val="28"/>
          <w:shd w:val="clear" w:color="auto" w:fill="FFFFFF"/>
          <w:vertAlign w:val="subscript"/>
          <w:lang w:val="kk-KZ"/>
        </w:rPr>
        <w:t>2</w:t>
      </w:r>
      <w:r w:rsidRPr="00B035D1">
        <w:rPr>
          <w:szCs w:val="28"/>
          <w:shd w:val="clear" w:color="auto" w:fill="FFFFFF"/>
          <w:lang w:val="kk-KZ"/>
        </w:rPr>
        <w:t>O</w:t>
      </w:r>
      <w:r w:rsidRPr="00B035D1">
        <w:rPr>
          <w:szCs w:val="28"/>
          <w:shd w:val="clear" w:color="auto" w:fill="FFFFFF"/>
          <w:vertAlign w:val="subscript"/>
          <w:lang w:val="kk-KZ"/>
        </w:rPr>
        <w:t>4</w:t>
      </w:r>
      <w:r>
        <w:rPr>
          <w:szCs w:val="28"/>
          <w:shd w:val="clear" w:color="auto" w:fill="FFFFFF"/>
          <w:vertAlign w:val="subscript"/>
          <w:lang w:val="kk-KZ"/>
        </w:rPr>
        <w:t xml:space="preserve"> </w:t>
      </w:r>
      <w:r w:rsidRPr="00B035D1">
        <w:rPr>
          <w:szCs w:val="28"/>
          <w:lang w:val="kk-KZ"/>
        </w:rPr>
        <w:t>түзіледі.</w:t>
      </w:r>
      <w:r>
        <w:rPr>
          <w:szCs w:val="28"/>
          <w:lang w:val="kk-KZ"/>
        </w:rPr>
        <w:t xml:space="preserve"> </w:t>
      </w:r>
      <w:r w:rsidRPr="00B035D1">
        <w:rPr>
          <w:szCs w:val="28"/>
          <w:lang w:val="kk-KZ"/>
        </w:rPr>
        <w:t xml:space="preserve">Шикіқұрамның мұндай құрамы темір мен басқа да элементтердің ерте </w:t>
      </w:r>
      <w:r w:rsidR="00A41C38" w:rsidRPr="00A41C38">
        <w:rPr>
          <w:szCs w:val="28"/>
          <w:lang w:val="kk-KZ"/>
        </w:rPr>
        <w:lastRenderedPageBreak/>
        <w:t>тотықсыздандыру</w:t>
      </w:r>
      <w:r w:rsidR="00A41C38">
        <w:rPr>
          <w:szCs w:val="28"/>
          <w:lang w:val="kk-KZ"/>
        </w:rPr>
        <w:t xml:space="preserve">ына </w:t>
      </w:r>
      <w:r w:rsidRPr="00B035D1">
        <w:rPr>
          <w:szCs w:val="28"/>
          <w:lang w:val="kk-KZ"/>
        </w:rPr>
        <w:t xml:space="preserve">ықпал ететін неғұрлым баяу балқитын жоғары магнитті </w:t>
      </w:r>
      <w:r>
        <w:rPr>
          <w:szCs w:val="28"/>
          <w:lang w:val="kk-KZ"/>
        </w:rPr>
        <w:t>қождар</w:t>
      </w:r>
      <w:r w:rsidRPr="00B035D1">
        <w:rPr>
          <w:szCs w:val="28"/>
          <w:lang w:val="kk-KZ"/>
        </w:rPr>
        <w:t>ды құрайтын болады;</w:t>
      </w:r>
    </w:p>
    <w:p w14:paraId="1930E8F8" w14:textId="0407F596" w:rsidR="00856AFD" w:rsidRDefault="00856AFD" w:rsidP="005B319D">
      <w:pPr>
        <w:ind w:firstLine="708"/>
        <w:jc w:val="both"/>
        <w:rPr>
          <w:szCs w:val="28"/>
          <w:lang w:val="kk-KZ"/>
        </w:rPr>
      </w:pPr>
      <w:r>
        <w:rPr>
          <w:szCs w:val="28"/>
          <w:lang w:val="kk-KZ"/>
        </w:rPr>
        <w:t>7) Ф</w:t>
      </w:r>
      <w:r w:rsidRPr="00856AFD">
        <w:rPr>
          <w:szCs w:val="28"/>
          <w:lang w:val="kk-KZ"/>
        </w:rPr>
        <w:t>люстелген дериватограммадан физикалық-химиялық өзгерістердің өтуін куәландыратын екі эндотермиялық әсер байқалады.</w:t>
      </w:r>
      <w:r>
        <w:rPr>
          <w:szCs w:val="28"/>
          <w:lang w:val="kk-KZ"/>
        </w:rPr>
        <w:t xml:space="preserve"> </w:t>
      </w:r>
      <w:r w:rsidRPr="00856AFD">
        <w:rPr>
          <w:szCs w:val="28"/>
          <w:lang w:val="kk-KZ"/>
        </w:rPr>
        <w:t xml:space="preserve">750 °С жоғары қатты көміртегінің қатысуымен тотығу жағдайларында темір оксидтерін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sidRPr="00856AFD">
        <w:rPr>
          <w:szCs w:val="28"/>
          <w:lang w:val="kk-KZ"/>
        </w:rPr>
        <w:t xml:space="preserve"> </w:t>
      </w:r>
      <w:r w:rsidRPr="00856AFD">
        <w:rPr>
          <w:szCs w:val="28"/>
          <w:lang w:val="kk-KZ"/>
        </w:rPr>
        <w:t xml:space="preserve">процесі және флюстелген агломератта магний оксидінің ыдырауы </w:t>
      </w:r>
      <w:r>
        <w:rPr>
          <w:szCs w:val="28"/>
          <w:lang w:val="kk-KZ"/>
        </w:rPr>
        <w:t>мен</w:t>
      </w:r>
      <w:r w:rsidRPr="00856AFD">
        <w:rPr>
          <w:szCs w:val="28"/>
          <w:lang w:val="kk-KZ"/>
        </w:rPr>
        <w:t xml:space="preserve"> </w:t>
      </w:r>
      <w:r w:rsidRPr="007B293C">
        <w:rPr>
          <w:szCs w:val="28"/>
          <w:lang w:val="kk-KZ"/>
        </w:rPr>
        <w:t>MgCO</w:t>
      </w:r>
      <w:r w:rsidRPr="007B293C">
        <w:rPr>
          <w:szCs w:val="28"/>
          <w:vertAlign w:val="subscript"/>
          <w:lang w:val="kk-KZ"/>
        </w:rPr>
        <w:t>3</w:t>
      </w:r>
      <w:r w:rsidRPr="00856AFD">
        <w:rPr>
          <w:szCs w:val="28"/>
          <w:lang w:val="kk-KZ"/>
        </w:rPr>
        <w:t xml:space="preserve"> диссоциациясы басталады.</w:t>
      </w:r>
      <w:r w:rsidR="007B293C">
        <w:rPr>
          <w:szCs w:val="28"/>
          <w:lang w:val="kk-KZ"/>
        </w:rPr>
        <w:t xml:space="preserve"> </w:t>
      </w:r>
      <w:r w:rsidR="007B293C" w:rsidRPr="007B293C">
        <w:rPr>
          <w:szCs w:val="28"/>
          <w:lang w:val="kk-KZ"/>
        </w:rPr>
        <w:t>1000 ° С кезінде СаCO</w:t>
      </w:r>
      <w:r w:rsidR="007B293C" w:rsidRPr="007B293C">
        <w:rPr>
          <w:szCs w:val="28"/>
          <w:vertAlign w:val="subscript"/>
          <w:lang w:val="kk-KZ"/>
        </w:rPr>
        <w:t>3</w:t>
      </w:r>
      <w:r w:rsidR="007B293C" w:rsidRPr="007B293C">
        <w:rPr>
          <w:szCs w:val="28"/>
          <w:lang w:val="kk-KZ"/>
        </w:rPr>
        <w:t xml:space="preserve"> диссоциациясын салу арқылы </w:t>
      </w:r>
      <w:r w:rsidR="007B293C" w:rsidRPr="007B293C">
        <w:rPr>
          <w:color w:val="000000"/>
          <w:szCs w:val="28"/>
          <w:lang w:val="kk-KZ"/>
        </w:rPr>
        <w:t>Fe</w:t>
      </w:r>
      <w:r w:rsidR="007B293C" w:rsidRPr="007B293C">
        <w:rPr>
          <w:color w:val="000000"/>
          <w:szCs w:val="28"/>
          <w:vertAlign w:val="subscript"/>
          <w:lang w:val="kk-KZ"/>
        </w:rPr>
        <w:t>3</w:t>
      </w:r>
      <w:r w:rsidR="007B293C" w:rsidRPr="007B293C">
        <w:rPr>
          <w:color w:val="000000"/>
          <w:szCs w:val="28"/>
          <w:lang w:val="kk-KZ"/>
        </w:rPr>
        <w:t>O</w:t>
      </w:r>
      <w:r w:rsidR="007B293C" w:rsidRPr="007B293C">
        <w:rPr>
          <w:color w:val="000000"/>
          <w:szCs w:val="28"/>
          <w:vertAlign w:val="subscript"/>
          <w:lang w:val="kk-KZ"/>
        </w:rPr>
        <w:t>4</w:t>
      </w:r>
      <w:r w:rsidR="007B293C">
        <w:rPr>
          <w:szCs w:val="28"/>
          <w:lang w:val="kk-KZ"/>
        </w:rPr>
        <w:t xml:space="preserve">-тен </w:t>
      </w:r>
      <w:r w:rsidR="007B293C" w:rsidRPr="007B293C">
        <w:rPr>
          <w:szCs w:val="28"/>
          <w:lang w:val="kk-KZ"/>
        </w:rPr>
        <w:t xml:space="preserve">FeO-ға дейін </w:t>
      </w:r>
      <w:r w:rsidR="00E37A19">
        <w:rPr>
          <w:szCs w:val="28"/>
          <w:lang w:val="kk-KZ"/>
        </w:rPr>
        <w:t>тотықсызданады</w:t>
      </w:r>
      <w:r w:rsidR="007B293C" w:rsidRPr="007B293C">
        <w:rPr>
          <w:szCs w:val="28"/>
          <w:lang w:val="kk-KZ"/>
        </w:rPr>
        <w:t>.</w:t>
      </w:r>
      <w:r w:rsidR="007B293C">
        <w:rPr>
          <w:szCs w:val="28"/>
          <w:lang w:val="kk-KZ"/>
        </w:rPr>
        <w:t xml:space="preserve"> </w:t>
      </w:r>
      <w:r w:rsidR="007B293C" w:rsidRPr="007B293C">
        <w:rPr>
          <w:szCs w:val="28"/>
          <w:lang w:val="kk-KZ"/>
        </w:rPr>
        <w:t>1100° С экзотермиялық әсер магний аккерманиті 2CaO·MgO·2SiO</w:t>
      </w:r>
      <w:r w:rsidR="007B293C" w:rsidRPr="007B293C">
        <w:rPr>
          <w:szCs w:val="28"/>
          <w:vertAlign w:val="subscript"/>
          <w:lang w:val="kk-KZ"/>
        </w:rPr>
        <w:t>2</w:t>
      </w:r>
      <w:r w:rsidR="007B293C" w:rsidRPr="007B293C">
        <w:rPr>
          <w:szCs w:val="28"/>
          <w:lang w:val="kk-KZ"/>
        </w:rPr>
        <w:t>, мервенит Сa</w:t>
      </w:r>
      <w:r w:rsidR="007B293C" w:rsidRPr="007B293C">
        <w:rPr>
          <w:szCs w:val="28"/>
          <w:vertAlign w:val="subscript"/>
          <w:lang w:val="kk-KZ"/>
        </w:rPr>
        <w:t>3</w:t>
      </w:r>
      <w:r w:rsidR="007B293C" w:rsidRPr="007B293C">
        <w:rPr>
          <w:szCs w:val="28"/>
          <w:lang w:val="kk-KZ"/>
        </w:rPr>
        <w:t>Mg(SiO</w:t>
      </w:r>
      <w:r w:rsidR="007B293C" w:rsidRPr="007B293C">
        <w:rPr>
          <w:szCs w:val="28"/>
          <w:vertAlign w:val="subscript"/>
          <w:lang w:val="kk-KZ"/>
        </w:rPr>
        <w:t>4</w:t>
      </w:r>
      <w:r w:rsidR="007B293C" w:rsidRPr="007B293C">
        <w:rPr>
          <w:szCs w:val="28"/>
          <w:lang w:val="kk-KZ"/>
        </w:rPr>
        <w:t xml:space="preserve">) және магнезиоферрит </w:t>
      </w:r>
      <w:r w:rsidR="007B293C" w:rsidRPr="007B293C">
        <w:rPr>
          <w:szCs w:val="28"/>
          <w:shd w:val="clear" w:color="auto" w:fill="FFFFFF"/>
          <w:lang w:val="kk-KZ"/>
        </w:rPr>
        <w:t>MgFe</w:t>
      </w:r>
      <w:r w:rsidR="007B293C" w:rsidRPr="007B293C">
        <w:rPr>
          <w:szCs w:val="28"/>
          <w:shd w:val="clear" w:color="auto" w:fill="FFFFFF"/>
          <w:vertAlign w:val="subscript"/>
          <w:lang w:val="kk-KZ"/>
        </w:rPr>
        <w:t>2</w:t>
      </w:r>
      <w:r w:rsidR="007B293C" w:rsidRPr="007B293C">
        <w:rPr>
          <w:szCs w:val="28"/>
          <w:shd w:val="clear" w:color="auto" w:fill="FFFFFF"/>
          <w:lang w:val="kk-KZ"/>
        </w:rPr>
        <w:t>O</w:t>
      </w:r>
      <w:r w:rsidR="007B293C" w:rsidRPr="007B293C">
        <w:rPr>
          <w:szCs w:val="28"/>
          <w:shd w:val="clear" w:color="auto" w:fill="FFFFFF"/>
          <w:vertAlign w:val="subscript"/>
          <w:lang w:val="kk-KZ"/>
        </w:rPr>
        <w:t>4</w:t>
      </w:r>
      <w:r w:rsidR="007B293C" w:rsidRPr="007B293C">
        <w:rPr>
          <w:szCs w:val="28"/>
          <w:lang w:val="kk-KZ"/>
        </w:rPr>
        <w:t xml:space="preserve"> қатысуымен жаңа минералдық түзілімдердің пайда болуымен байланысты.</w:t>
      </w:r>
      <w:r w:rsidR="007B293C">
        <w:rPr>
          <w:szCs w:val="28"/>
          <w:lang w:val="kk-KZ"/>
        </w:rPr>
        <w:t xml:space="preserve"> </w:t>
      </w:r>
      <w:r w:rsidR="007B293C" w:rsidRPr="007B293C">
        <w:rPr>
          <w:szCs w:val="28"/>
          <w:lang w:val="kk-KZ"/>
        </w:rPr>
        <w:t>Сондай-ақ MgO·2SiO</w:t>
      </w:r>
      <w:r w:rsidR="007B293C" w:rsidRPr="007B293C">
        <w:rPr>
          <w:szCs w:val="28"/>
          <w:vertAlign w:val="subscript"/>
          <w:lang w:val="kk-KZ"/>
        </w:rPr>
        <w:t>2</w:t>
      </w:r>
      <w:r w:rsidR="007B293C">
        <w:rPr>
          <w:szCs w:val="28"/>
          <w:vertAlign w:val="subscript"/>
          <w:lang w:val="kk-KZ"/>
        </w:rPr>
        <w:t xml:space="preserve"> </w:t>
      </w:r>
      <w:r w:rsidR="007B293C" w:rsidRPr="007B293C">
        <w:rPr>
          <w:szCs w:val="28"/>
          <w:lang w:val="kk-KZ"/>
        </w:rPr>
        <w:t>және 2MgO·2SiO</w:t>
      </w:r>
      <w:r w:rsidR="007B293C" w:rsidRPr="007B293C">
        <w:rPr>
          <w:szCs w:val="28"/>
          <w:vertAlign w:val="subscript"/>
          <w:lang w:val="kk-KZ"/>
        </w:rPr>
        <w:t>2</w:t>
      </w:r>
      <w:r w:rsidR="007B293C" w:rsidRPr="007B293C">
        <w:rPr>
          <w:szCs w:val="28"/>
          <w:lang w:val="kk-KZ"/>
        </w:rPr>
        <w:t xml:space="preserve"> (форстерит) және 2CaO· MgO·2SiO</w:t>
      </w:r>
      <w:r w:rsidR="007B293C" w:rsidRPr="007B293C">
        <w:rPr>
          <w:szCs w:val="28"/>
          <w:vertAlign w:val="subscript"/>
          <w:lang w:val="kk-KZ"/>
        </w:rPr>
        <w:t xml:space="preserve">2 </w:t>
      </w:r>
      <w:r w:rsidR="007B293C" w:rsidRPr="007B293C">
        <w:rPr>
          <w:szCs w:val="28"/>
          <w:lang w:val="kk-KZ"/>
        </w:rPr>
        <w:t>(аккерманит) қосылыстары болуы мүмкін;</w:t>
      </w:r>
    </w:p>
    <w:p w14:paraId="086AF5B1" w14:textId="72A957A9" w:rsidR="00DA7EDF" w:rsidRDefault="007B293C" w:rsidP="00DA7EDF">
      <w:pPr>
        <w:ind w:firstLine="709"/>
        <w:jc w:val="both"/>
        <w:rPr>
          <w:szCs w:val="28"/>
          <w:lang w:val="kk-KZ"/>
        </w:rPr>
      </w:pPr>
      <w:r>
        <w:rPr>
          <w:szCs w:val="28"/>
          <w:lang w:val="kk-KZ"/>
        </w:rPr>
        <w:t xml:space="preserve">8) </w:t>
      </w:r>
      <w:r w:rsidR="00DA7EDF" w:rsidRPr="00754CEC">
        <w:rPr>
          <w:szCs w:val="28"/>
          <w:lang w:val="kk-KZ"/>
        </w:rPr>
        <w:t>Рентгендік-фазалық талдау және флюстелген агломератының микроскопиялық құрылымының нәтижелері магнезиалды агломераттағы шыны мен екі кальциді силикаттың (2Са·SiO</w:t>
      </w:r>
      <w:r w:rsidR="00DA7EDF" w:rsidRPr="00754CEC">
        <w:rPr>
          <w:szCs w:val="28"/>
          <w:vertAlign w:val="subscript"/>
          <w:lang w:val="kk-KZ"/>
        </w:rPr>
        <w:t>2</w:t>
      </w:r>
      <w:r w:rsidR="00DA7EDF" w:rsidRPr="00754CEC">
        <w:rPr>
          <w:szCs w:val="28"/>
          <w:lang w:val="kk-KZ"/>
        </w:rPr>
        <w:t>) мөлшері неғұрлым біркелкі бөлінгенін және оның мөлшері елеулі түрде бөлінбейтінін көрсетті, бұл, ең алдымен</w:t>
      </w:r>
      <w:r w:rsidR="00DA7EDF">
        <w:rPr>
          <w:szCs w:val="28"/>
          <w:lang w:val="kk-KZ"/>
        </w:rPr>
        <w:t xml:space="preserve"> </w:t>
      </w:r>
      <w:r w:rsidR="004A5EDA" w:rsidRPr="00754CEC">
        <w:rPr>
          <w:szCs w:val="28"/>
          <w:lang w:val="kk-KZ"/>
        </w:rPr>
        <w:t>мервенит</w:t>
      </w:r>
      <w:r w:rsidR="004A5EDA">
        <w:rPr>
          <w:szCs w:val="28"/>
          <w:lang w:val="kk-KZ"/>
        </w:rPr>
        <w:t>т</w:t>
      </w:r>
      <w:r w:rsidR="004A5EDA" w:rsidRPr="00754CEC">
        <w:rPr>
          <w:szCs w:val="28"/>
          <w:lang w:val="kk-KZ"/>
        </w:rPr>
        <w:t xml:space="preserve">ің </w:t>
      </w:r>
      <w:r w:rsidR="00DA7EDF" w:rsidRPr="00754CEC">
        <w:rPr>
          <w:szCs w:val="28"/>
          <w:lang w:val="kk-KZ"/>
        </w:rPr>
        <w:t>Сa</w:t>
      </w:r>
      <w:r w:rsidR="00DA7EDF" w:rsidRPr="00754CEC">
        <w:rPr>
          <w:szCs w:val="28"/>
          <w:vertAlign w:val="subscript"/>
          <w:lang w:val="kk-KZ"/>
        </w:rPr>
        <w:t>3</w:t>
      </w:r>
      <w:r w:rsidR="00DA7EDF" w:rsidRPr="00754CEC">
        <w:rPr>
          <w:szCs w:val="28"/>
          <w:lang w:val="kk-KZ"/>
        </w:rPr>
        <w:t>Mg(SiO</w:t>
      </w:r>
      <w:r w:rsidR="00DA7EDF" w:rsidRPr="00754CEC">
        <w:rPr>
          <w:szCs w:val="28"/>
          <w:vertAlign w:val="subscript"/>
          <w:lang w:val="kk-KZ"/>
        </w:rPr>
        <w:t>4</w:t>
      </w:r>
      <w:r w:rsidR="00DA7EDF" w:rsidRPr="00754CEC">
        <w:rPr>
          <w:szCs w:val="28"/>
          <w:lang w:val="kk-KZ"/>
        </w:rPr>
        <w:t xml:space="preserve">) және </w:t>
      </w:r>
      <w:r w:rsidR="004A5EDA" w:rsidRPr="00754CEC">
        <w:rPr>
          <w:szCs w:val="28"/>
          <w:lang w:val="kk-KZ"/>
        </w:rPr>
        <w:t>магнезиоферрит</w:t>
      </w:r>
      <w:r w:rsidR="004A5EDA">
        <w:rPr>
          <w:szCs w:val="28"/>
          <w:lang w:val="kk-KZ"/>
        </w:rPr>
        <w:t>тің</w:t>
      </w:r>
      <w:r w:rsidR="004A5EDA" w:rsidRPr="00754CEC">
        <w:rPr>
          <w:szCs w:val="28"/>
          <w:shd w:val="clear" w:color="auto" w:fill="FFFFFF"/>
          <w:lang w:val="kk-KZ"/>
        </w:rPr>
        <w:t xml:space="preserve"> </w:t>
      </w:r>
      <w:r w:rsidR="00DA7EDF" w:rsidRPr="00754CEC">
        <w:rPr>
          <w:szCs w:val="28"/>
          <w:shd w:val="clear" w:color="auto" w:fill="FFFFFF"/>
          <w:lang w:val="kk-KZ"/>
        </w:rPr>
        <w:t>MgFe</w:t>
      </w:r>
      <w:r w:rsidR="00DA7EDF" w:rsidRPr="00754CEC">
        <w:rPr>
          <w:szCs w:val="28"/>
          <w:shd w:val="clear" w:color="auto" w:fill="FFFFFF"/>
          <w:vertAlign w:val="subscript"/>
          <w:lang w:val="kk-KZ"/>
        </w:rPr>
        <w:t>2</w:t>
      </w:r>
      <w:r w:rsidR="00DA7EDF" w:rsidRPr="00754CEC">
        <w:rPr>
          <w:szCs w:val="28"/>
          <w:shd w:val="clear" w:color="auto" w:fill="FFFFFF"/>
          <w:lang w:val="kk-KZ"/>
        </w:rPr>
        <w:t>O</w:t>
      </w:r>
      <w:r w:rsidR="00DA7EDF" w:rsidRPr="00754CEC">
        <w:rPr>
          <w:szCs w:val="28"/>
          <w:shd w:val="clear" w:color="auto" w:fill="FFFFFF"/>
          <w:vertAlign w:val="subscript"/>
          <w:lang w:val="kk-KZ"/>
        </w:rPr>
        <w:t xml:space="preserve">4 </w:t>
      </w:r>
      <w:r w:rsidR="00DA7EDF" w:rsidRPr="00754CEC">
        <w:rPr>
          <w:szCs w:val="28"/>
          <w:lang w:val="kk-KZ"/>
        </w:rPr>
        <w:t>жаңа фазаларының пайда болуымен байланысты</w:t>
      </w:r>
      <w:r w:rsidR="00DA7EDF">
        <w:rPr>
          <w:szCs w:val="28"/>
          <w:lang w:val="kk-KZ"/>
        </w:rPr>
        <w:t xml:space="preserve">. </w:t>
      </w:r>
      <w:r w:rsidR="00DA7EDF" w:rsidRPr="00DA7EDF">
        <w:rPr>
          <w:szCs w:val="28"/>
          <w:lang w:val="kk-KZ"/>
        </w:rPr>
        <w:t>Агломерациялық ши</w:t>
      </w:r>
      <w:r w:rsidR="00DA7EDF">
        <w:rPr>
          <w:szCs w:val="28"/>
          <w:lang w:val="kk-KZ"/>
        </w:rPr>
        <w:t xml:space="preserve">кіқұрамға </w:t>
      </w:r>
      <w:r w:rsidR="00DA7EDF" w:rsidRPr="00DA7EDF">
        <w:rPr>
          <w:szCs w:val="28"/>
          <w:lang w:val="kk-KZ"/>
        </w:rPr>
        <w:t>магнезиалды флюсті қосу жүйені баяу балқитын қосылыстардың пайда болу саласына жылжытуға мүмкіндік береді.</w:t>
      </w:r>
      <w:r w:rsidR="00DA7EDF">
        <w:rPr>
          <w:szCs w:val="28"/>
          <w:lang w:val="kk-KZ"/>
        </w:rPr>
        <w:t xml:space="preserve"> </w:t>
      </w:r>
      <w:r w:rsidR="00DA7EDF" w:rsidRPr="00DA7EDF">
        <w:rPr>
          <w:szCs w:val="28"/>
          <w:lang w:val="kk-KZ"/>
        </w:rPr>
        <w:t xml:space="preserve">Шикіқұрамның мұндай құрамы темір мен басқа да элементтерді ертерек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Pr>
          <w:szCs w:val="28"/>
          <w:lang w:val="kk-KZ"/>
        </w:rPr>
        <w:t xml:space="preserve">ына </w:t>
      </w:r>
      <w:r w:rsidR="00DA7EDF" w:rsidRPr="00DA7EDF">
        <w:rPr>
          <w:szCs w:val="28"/>
          <w:lang w:val="kk-KZ"/>
        </w:rPr>
        <w:t>ықпал ететін баяу балқитын магнезиалды қождарды құрайтын болады;</w:t>
      </w:r>
    </w:p>
    <w:p w14:paraId="3C8C0B6C" w14:textId="40653B42" w:rsidR="00DA7EDF" w:rsidRDefault="00DA7EDF" w:rsidP="00DA7EDF">
      <w:pPr>
        <w:ind w:firstLine="709"/>
        <w:jc w:val="both"/>
        <w:rPr>
          <w:szCs w:val="28"/>
          <w:lang w:val="kk-KZ"/>
        </w:rPr>
      </w:pPr>
      <w:r>
        <w:rPr>
          <w:szCs w:val="28"/>
          <w:lang w:val="kk-KZ"/>
        </w:rPr>
        <w:t xml:space="preserve">9) </w:t>
      </w:r>
      <w:r w:rsidRPr="00DA7EDF">
        <w:rPr>
          <w:szCs w:val="28"/>
          <w:lang w:val="kk-KZ"/>
        </w:rPr>
        <w:t xml:space="preserve">Қазіргі уақытта 1200-1600 ˚С температура диапазонында практикада қолданылатын құрамында темір бар басқа материалдармен салыстырғанда агломератты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sidRPr="00DA7EDF">
        <w:rPr>
          <w:szCs w:val="28"/>
          <w:lang w:val="kk-KZ"/>
        </w:rPr>
        <w:t xml:space="preserve"> </w:t>
      </w:r>
      <w:r w:rsidRPr="00DA7EDF">
        <w:rPr>
          <w:szCs w:val="28"/>
          <w:lang w:val="kk-KZ"/>
        </w:rPr>
        <w:t>кинетикасы эксперименттік зерттелді.</w:t>
      </w:r>
      <w:r>
        <w:rPr>
          <w:szCs w:val="28"/>
          <w:lang w:val="kk-KZ"/>
        </w:rPr>
        <w:t xml:space="preserve"> </w:t>
      </w:r>
      <w:r w:rsidRPr="00DA7EDF">
        <w:rPr>
          <w:szCs w:val="28"/>
          <w:lang w:val="kk-KZ"/>
        </w:rPr>
        <w:t>Тәжірибелік деректер тұрақты температура кезінде заттың айналу дәрежесі мен процесс уақыты арасында байланыс орнататын Гистлинг-Броунштейннің кинетикалық моделі бойынша өңделген;</w:t>
      </w:r>
    </w:p>
    <w:p w14:paraId="2CAC76C4" w14:textId="06472698" w:rsidR="00457242" w:rsidRDefault="00457242" w:rsidP="00DA7EDF">
      <w:pPr>
        <w:ind w:firstLine="709"/>
        <w:jc w:val="both"/>
        <w:rPr>
          <w:szCs w:val="28"/>
          <w:lang w:val="kk-KZ"/>
        </w:rPr>
      </w:pPr>
      <w:r>
        <w:rPr>
          <w:szCs w:val="28"/>
          <w:lang w:val="kk-KZ"/>
        </w:rPr>
        <w:t>10) Илем от</w:t>
      </w:r>
      <w:r w:rsidRPr="00240A54">
        <w:rPr>
          <w:szCs w:val="28"/>
          <w:lang w:val="kk-KZ"/>
        </w:rPr>
        <w:t xml:space="preserve">қабыршағынан көміртегімен агломератты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Pr>
          <w:szCs w:val="28"/>
          <w:lang w:val="kk-KZ"/>
        </w:rPr>
        <w:t xml:space="preserve">дың </w:t>
      </w:r>
      <w:r w:rsidRPr="00240A54">
        <w:rPr>
          <w:szCs w:val="28"/>
          <w:lang w:val="kk-KZ"/>
        </w:rPr>
        <w:t>кинетикалық сипаттамалары анықталған.</w:t>
      </w:r>
      <w:r>
        <w:rPr>
          <w:szCs w:val="28"/>
          <w:lang w:val="kk-KZ"/>
        </w:rPr>
        <w:t xml:space="preserve"> </w:t>
      </w:r>
      <w:r w:rsidRPr="00854A5D">
        <w:rPr>
          <w:szCs w:val="28"/>
          <w:lang w:val="kk-KZ"/>
        </w:rPr>
        <w:t xml:space="preserve">Зерттелетін материалдарды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sidRPr="00854A5D">
        <w:rPr>
          <w:szCs w:val="28"/>
          <w:lang w:val="kk-KZ"/>
        </w:rPr>
        <w:t xml:space="preserve"> </w:t>
      </w:r>
      <w:r w:rsidRPr="00854A5D">
        <w:rPr>
          <w:szCs w:val="28"/>
          <w:lang w:val="kk-KZ"/>
        </w:rPr>
        <w:t xml:space="preserve">процестерінің белсендіру энергиясы есептелген, </w:t>
      </w:r>
      <w:r w:rsidRPr="00DD57E4">
        <w:rPr>
          <w:szCs w:val="28"/>
          <w:lang w:val="kk-KZ"/>
        </w:rPr>
        <w:t xml:space="preserve">барлық зерттелетін материалдардың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sidRPr="00DD57E4">
        <w:rPr>
          <w:szCs w:val="28"/>
          <w:lang w:val="kk-KZ"/>
        </w:rPr>
        <w:t xml:space="preserve"> </w:t>
      </w:r>
      <w:r w:rsidRPr="00DD57E4">
        <w:rPr>
          <w:szCs w:val="28"/>
          <w:lang w:val="kk-KZ"/>
        </w:rPr>
        <w:t>реакциясының тежелуінің диффузиялық сипаты туралы қорытынды жасауға болатынын талдай отырып.</w:t>
      </w:r>
      <w:r>
        <w:rPr>
          <w:szCs w:val="28"/>
          <w:lang w:val="kk-KZ"/>
        </w:rPr>
        <w:t xml:space="preserve">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Pr>
          <w:szCs w:val="28"/>
          <w:lang w:val="kk-KZ"/>
        </w:rPr>
        <w:t xml:space="preserve"> </w:t>
      </w:r>
      <w:r w:rsidRPr="00854A5D">
        <w:rPr>
          <w:szCs w:val="28"/>
          <w:lang w:val="kk-KZ"/>
        </w:rPr>
        <w:t>процесінің дамуы қожды қабықшамен шектеледі,</w:t>
      </w:r>
      <w:r>
        <w:rPr>
          <w:szCs w:val="28"/>
          <w:lang w:val="kk-KZ"/>
        </w:rPr>
        <w:t xml:space="preserve"> </w:t>
      </w:r>
      <w:r w:rsidRPr="00854A5D">
        <w:rPr>
          <w:szCs w:val="28"/>
          <w:lang w:val="kk-KZ"/>
        </w:rPr>
        <w:t xml:space="preserve">тұтқырлығы жоғары, негізінен кеннің бос жынысы мен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Pr>
          <w:szCs w:val="28"/>
          <w:lang w:val="kk-KZ"/>
        </w:rPr>
        <w:t xml:space="preserve">ғыш </w:t>
      </w:r>
      <w:r w:rsidRPr="00854A5D">
        <w:rPr>
          <w:szCs w:val="28"/>
          <w:lang w:val="kk-KZ"/>
        </w:rPr>
        <w:t xml:space="preserve">күлінің қышқыл </w:t>
      </w:r>
      <w:r w:rsidR="00C807E5">
        <w:rPr>
          <w:szCs w:val="28"/>
          <w:lang w:val="kk-KZ"/>
        </w:rPr>
        <w:t>оксидінен</w:t>
      </w:r>
      <w:r w:rsidRPr="00854A5D">
        <w:rPr>
          <w:szCs w:val="28"/>
          <w:lang w:val="kk-KZ"/>
        </w:rPr>
        <w:t xml:space="preserve"> тұрады.</w:t>
      </w:r>
    </w:p>
    <w:p w14:paraId="0A811303" w14:textId="4CBEC9A7" w:rsidR="009A67DF" w:rsidRDefault="009A67DF" w:rsidP="009A67DF">
      <w:pPr>
        <w:ind w:firstLine="709"/>
        <w:jc w:val="both"/>
        <w:rPr>
          <w:szCs w:val="28"/>
          <w:lang w:val="kk-KZ"/>
        </w:rPr>
      </w:pPr>
      <w:r>
        <w:rPr>
          <w:szCs w:val="28"/>
          <w:lang w:val="kk-KZ"/>
        </w:rPr>
        <w:t>11) Ф</w:t>
      </w:r>
      <w:r w:rsidRPr="00DD57E4">
        <w:rPr>
          <w:szCs w:val="28"/>
          <w:lang w:val="kk-KZ"/>
        </w:rPr>
        <w:t>люстелген агломератта шлак тосқауылының теріс әсері</w:t>
      </w:r>
      <w:r>
        <w:rPr>
          <w:szCs w:val="28"/>
          <w:lang w:val="kk-KZ"/>
        </w:rPr>
        <w:t xml:space="preserve"> </w:t>
      </w:r>
      <w:r w:rsidRPr="00DD57E4">
        <w:rPr>
          <w:szCs w:val="28"/>
          <w:lang w:val="kk-KZ"/>
        </w:rPr>
        <w:t xml:space="preserve">оның құрамындағы магний негізгі </w:t>
      </w:r>
      <w:r w:rsidR="00C807E5">
        <w:rPr>
          <w:szCs w:val="28"/>
          <w:lang w:val="kk-KZ"/>
        </w:rPr>
        <w:t>оксидтің</w:t>
      </w:r>
      <w:r w:rsidRPr="00DD57E4">
        <w:rPr>
          <w:szCs w:val="28"/>
          <w:lang w:val="kk-KZ"/>
        </w:rPr>
        <w:t xml:space="preserve"> жоғары болуына байланысты төмендейді, олар </w:t>
      </w:r>
      <w:r w:rsidR="00A41C38" w:rsidRPr="009E14D8">
        <w:rPr>
          <w:bCs/>
          <w:szCs w:val="28"/>
          <w:lang w:val="kk-KZ"/>
        </w:rPr>
        <w:t>тоты</w:t>
      </w:r>
      <w:r w:rsidR="00A41C38">
        <w:rPr>
          <w:bCs/>
          <w:szCs w:val="28"/>
          <w:lang w:val="kk-KZ"/>
        </w:rPr>
        <w:t>қ</w:t>
      </w:r>
      <w:r w:rsidR="00A41C38" w:rsidRPr="009E14D8">
        <w:rPr>
          <w:bCs/>
          <w:szCs w:val="28"/>
          <w:lang w:val="kk-KZ"/>
        </w:rPr>
        <w:t>сызданды</w:t>
      </w:r>
      <w:r w:rsidR="00A41C38">
        <w:rPr>
          <w:bCs/>
          <w:szCs w:val="28"/>
          <w:lang w:val="kk-KZ"/>
        </w:rPr>
        <w:t>ру</w:t>
      </w:r>
      <w:r w:rsidR="00A41C38" w:rsidRPr="00DD57E4">
        <w:rPr>
          <w:szCs w:val="28"/>
          <w:lang w:val="kk-KZ"/>
        </w:rPr>
        <w:t xml:space="preserve"> </w:t>
      </w:r>
      <w:r w:rsidRPr="00DD57E4">
        <w:rPr>
          <w:szCs w:val="28"/>
          <w:lang w:val="kk-KZ"/>
        </w:rPr>
        <w:t xml:space="preserve">процесінде тұтқыр </w:t>
      </w:r>
      <w:r>
        <w:rPr>
          <w:szCs w:val="28"/>
          <w:lang w:val="kk-KZ"/>
        </w:rPr>
        <w:t>қож</w:t>
      </w:r>
      <w:r w:rsidRPr="00DD57E4">
        <w:rPr>
          <w:szCs w:val="28"/>
          <w:lang w:val="kk-KZ"/>
        </w:rPr>
        <w:t xml:space="preserve"> түзуші </w:t>
      </w:r>
      <w:r w:rsidR="00C807E5">
        <w:rPr>
          <w:szCs w:val="28"/>
          <w:lang w:val="kk-KZ"/>
        </w:rPr>
        <w:t xml:space="preserve">оксидтерде </w:t>
      </w:r>
      <w:r w:rsidRPr="00DD57E4">
        <w:rPr>
          <w:szCs w:val="28"/>
          <w:lang w:val="kk-KZ"/>
        </w:rPr>
        <w:t xml:space="preserve">ериді, соның нәтижесінде түйіспелі бетте тез балқитын және сұйық жылжымалы </w:t>
      </w:r>
      <w:r>
        <w:rPr>
          <w:szCs w:val="28"/>
          <w:lang w:val="kk-KZ"/>
        </w:rPr>
        <w:t>қождар</w:t>
      </w:r>
      <w:r w:rsidRPr="00DD57E4">
        <w:rPr>
          <w:szCs w:val="28"/>
          <w:lang w:val="kk-KZ"/>
        </w:rPr>
        <w:t xml:space="preserve"> пайда болады.</w:t>
      </w:r>
      <w:r>
        <w:rPr>
          <w:szCs w:val="28"/>
          <w:lang w:val="kk-KZ"/>
        </w:rPr>
        <w:t xml:space="preserve"> </w:t>
      </w:r>
      <w:r w:rsidRPr="00DD57E4">
        <w:rPr>
          <w:szCs w:val="28"/>
          <w:lang w:val="kk-KZ"/>
        </w:rPr>
        <w:t xml:space="preserve">Мұндай қождар қожды диффузиялық тосқауылды оңай бұзады және темір, кремний </w:t>
      </w:r>
      <w:r w:rsidR="00C807E5">
        <w:rPr>
          <w:szCs w:val="28"/>
          <w:lang w:val="kk-KZ"/>
        </w:rPr>
        <w:t>оксидттері</w:t>
      </w:r>
      <w:r w:rsidRPr="00DD57E4">
        <w:rPr>
          <w:szCs w:val="28"/>
          <w:lang w:val="kk-KZ"/>
        </w:rPr>
        <w:t xml:space="preserve"> мен көміртегі бар басқа да элементтер арасындағы жаңа байланыс үшін минералдар ядросының </w:t>
      </w:r>
      <w:r w:rsidRPr="00DD57E4">
        <w:rPr>
          <w:szCs w:val="28"/>
          <w:lang w:val="kk-KZ"/>
        </w:rPr>
        <w:lastRenderedPageBreak/>
        <w:t xml:space="preserve">бетін ашады, олардың неғұрлым толық және қарқынды </w:t>
      </w:r>
      <w:r w:rsidR="009E14D8" w:rsidRPr="009E14D8">
        <w:rPr>
          <w:bCs/>
          <w:szCs w:val="28"/>
          <w:lang w:val="kk-KZ"/>
        </w:rPr>
        <w:t>тоты</w:t>
      </w:r>
      <w:r w:rsidR="009E14D8">
        <w:rPr>
          <w:bCs/>
          <w:szCs w:val="28"/>
          <w:lang w:val="kk-KZ"/>
        </w:rPr>
        <w:t>қ</w:t>
      </w:r>
      <w:r w:rsidR="009E14D8" w:rsidRPr="009E14D8">
        <w:rPr>
          <w:bCs/>
          <w:szCs w:val="28"/>
          <w:lang w:val="kk-KZ"/>
        </w:rPr>
        <w:t>сызданды</w:t>
      </w:r>
      <w:r w:rsidR="009E14D8">
        <w:rPr>
          <w:bCs/>
          <w:szCs w:val="28"/>
          <w:lang w:val="kk-KZ"/>
        </w:rPr>
        <w:t>р</w:t>
      </w:r>
      <w:r w:rsidR="009E14D8" w:rsidRPr="009E14D8">
        <w:rPr>
          <w:bCs/>
          <w:szCs w:val="28"/>
          <w:lang w:val="kk-KZ"/>
        </w:rPr>
        <w:t>у</w:t>
      </w:r>
      <w:r w:rsidR="009E14D8">
        <w:rPr>
          <w:bCs/>
          <w:szCs w:val="28"/>
          <w:lang w:val="kk-KZ"/>
        </w:rPr>
        <w:t>ына</w:t>
      </w:r>
      <w:r w:rsidR="009E14D8" w:rsidRPr="00DD57E4">
        <w:rPr>
          <w:szCs w:val="28"/>
          <w:lang w:val="kk-KZ"/>
        </w:rPr>
        <w:t xml:space="preserve"> </w:t>
      </w:r>
      <w:r w:rsidRPr="00DD57E4">
        <w:rPr>
          <w:szCs w:val="28"/>
          <w:lang w:val="kk-KZ"/>
        </w:rPr>
        <w:t>ықпал етеді.</w:t>
      </w:r>
    </w:p>
    <w:p w14:paraId="52490D41" w14:textId="724DB1B8" w:rsidR="009A67DF" w:rsidRPr="009A67DF" w:rsidRDefault="009A67DF" w:rsidP="009A67DF">
      <w:pPr>
        <w:ind w:firstLine="709"/>
        <w:jc w:val="both"/>
        <w:rPr>
          <w:szCs w:val="28"/>
          <w:lang w:val="kk-KZ"/>
        </w:rPr>
      </w:pPr>
      <w:r w:rsidRPr="009A67DF">
        <w:rPr>
          <w:b/>
          <w:bCs/>
          <w:szCs w:val="28"/>
          <w:lang w:val="kk-KZ"/>
        </w:rPr>
        <w:t>Қойылған міндеттерді шешудің толықтығын бағалау.</w:t>
      </w:r>
      <w:r>
        <w:rPr>
          <w:b/>
          <w:bCs/>
          <w:szCs w:val="28"/>
          <w:lang w:val="kk-KZ"/>
        </w:rPr>
        <w:t xml:space="preserve"> </w:t>
      </w:r>
      <w:r w:rsidRPr="009A67DF">
        <w:rPr>
          <w:szCs w:val="28"/>
          <w:lang w:val="kk-KZ"/>
        </w:rPr>
        <w:t xml:space="preserve">Жүргізілген теориялық және эксперименттік зерттеулер нәтижесінде </w:t>
      </w:r>
      <w:r>
        <w:rPr>
          <w:szCs w:val="28"/>
          <w:lang w:val="kk-KZ"/>
        </w:rPr>
        <w:t>илем от</w:t>
      </w:r>
      <w:r w:rsidRPr="009A67DF">
        <w:rPr>
          <w:szCs w:val="28"/>
          <w:lang w:val="kk-KZ"/>
        </w:rPr>
        <w:t>қабырша</w:t>
      </w:r>
      <w:r>
        <w:rPr>
          <w:szCs w:val="28"/>
          <w:lang w:val="kk-KZ"/>
        </w:rPr>
        <w:t>ғын</w:t>
      </w:r>
      <w:r w:rsidRPr="009A67DF">
        <w:rPr>
          <w:szCs w:val="28"/>
          <w:lang w:val="kk-KZ"/>
        </w:rPr>
        <w:t xml:space="preserve"> агломерациялау технологиясы әзірленді және өнеркәсіптік масштабта сынақтан өткізілді.</w:t>
      </w:r>
      <w:r>
        <w:rPr>
          <w:szCs w:val="28"/>
          <w:lang w:val="kk-KZ"/>
        </w:rPr>
        <w:t xml:space="preserve"> </w:t>
      </w:r>
      <w:r w:rsidRPr="009A67DF">
        <w:rPr>
          <w:szCs w:val="28"/>
          <w:lang w:val="kk-KZ"/>
        </w:rPr>
        <w:t>Агломераттың маңызды металлургиялық қасиеттері зерттелді және өнеркәсіптік сынақтар жүргізумен болатты балқыту кезінде оларды пайдаланудың жоғары тиімділігі көрсетілді.</w:t>
      </w:r>
    </w:p>
    <w:p w14:paraId="75D4463E" w14:textId="2700306B" w:rsidR="00EA3675" w:rsidRDefault="00EA3675" w:rsidP="009D1708">
      <w:pPr>
        <w:pStyle w:val="a9"/>
        <w:widowControl w:val="0"/>
        <w:spacing w:after="0" w:line="240" w:lineRule="auto"/>
        <w:ind w:left="0" w:firstLine="709"/>
        <w:jc w:val="both"/>
        <w:rPr>
          <w:rFonts w:ascii="Times New Roman" w:hAnsi="Times New Roman" w:cs="Times New Roman"/>
          <w:b/>
          <w:sz w:val="28"/>
          <w:szCs w:val="28"/>
          <w:lang w:val="kk-KZ"/>
        </w:rPr>
      </w:pPr>
      <w:r w:rsidRPr="00EA3675">
        <w:rPr>
          <w:rFonts w:ascii="Times New Roman" w:hAnsi="Times New Roman" w:cs="Times New Roman"/>
          <w:b/>
          <w:sz w:val="28"/>
          <w:szCs w:val="28"/>
          <w:lang w:val="kk-KZ"/>
        </w:rPr>
        <w:t>Нәтижелерді нақты пайдалану бойынша ұсынымдар мен бастапқы деректерді әзірлеу.</w:t>
      </w:r>
    </w:p>
    <w:p w14:paraId="4F831067" w14:textId="3F441C4E" w:rsidR="00EA3675" w:rsidRPr="00EA3675" w:rsidRDefault="00EA3675" w:rsidP="009D1708">
      <w:pPr>
        <w:pStyle w:val="a9"/>
        <w:widowControl w:val="0"/>
        <w:spacing w:after="0" w:line="240" w:lineRule="auto"/>
        <w:ind w:left="0" w:firstLine="709"/>
        <w:jc w:val="both"/>
        <w:rPr>
          <w:rFonts w:ascii="Times New Roman" w:hAnsi="Times New Roman" w:cs="Times New Roman"/>
          <w:bCs/>
          <w:sz w:val="28"/>
          <w:szCs w:val="28"/>
          <w:lang w:val="kk-KZ"/>
        </w:rPr>
      </w:pPr>
      <w:r w:rsidRPr="00EA3675">
        <w:rPr>
          <w:rFonts w:ascii="Times New Roman" w:hAnsi="Times New Roman" w:cs="Times New Roman"/>
          <w:bCs/>
          <w:sz w:val="28"/>
          <w:szCs w:val="28"/>
          <w:lang w:val="kk-KZ"/>
        </w:rPr>
        <w:t>Алынған теориялық нәтижелер қара металдарды (шойын, болат) өндіру практикасы үшін елеулі мәнге ие және техногендік қалдықтарды дайындаудың және металлургиялық қалдықтарды неғұрлым ұтымды пайдалану үшін қара металдарды (шойын, болат) балқытудың қолданылатын жаңа тәсілдерін әзірлеу, жетілдіру кезінде пайдаланылуы мүмкін.</w:t>
      </w:r>
    </w:p>
    <w:p w14:paraId="10649344" w14:textId="72A3EFC9" w:rsidR="00FE196D" w:rsidRDefault="00FE196D" w:rsidP="00FE196D">
      <w:pPr>
        <w:pStyle w:val="a9"/>
        <w:widowControl w:val="0"/>
        <w:spacing w:after="0" w:line="240" w:lineRule="auto"/>
        <w:ind w:left="0" w:firstLine="709"/>
        <w:jc w:val="both"/>
        <w:rPr>
          <w:rFonts w:ascii="Times New Roman" w:hAnsi="Times New Roman" w:cs="Times New Roman"/>
          <w:sz w:val="28"/>
          <w:szCs w:val="28"/>
          <w:lang w:val="kk-KZ"/>
        </w:rPr>
      </w:pPr>
      <w:r w:rsidRPr="00FE196D">
        <w:rPr>
          <w:rFonts w:ascii="Times New Roman" w:hAnsi="Times New Roman" w:cs="Times New Roman"/>
          <w:b/>
          <w:sz w:val="28"/>
          <w:szCs w:val="28"/>
          <w:lang w:val="kk-KZ"/>
        </w:rPr>
        <w:t>Енгізудің техникалық-экономикалық тиімділігін бағалау</w:t>
      </w:r>
      <w:r w:rsidR="009D1708" w:rsidRPr="00FE196D">
        <w:rPr>
          <w:rFonts w:ascii="Times New Roman" w:hAnsi="Times New Roman" w:cs="Times New Roman"/>
          <w:b/>
          <w:sz w:val="28"/>
          <w:szCs w:val="28"/>
          <w:lang w:val="kk-KZ"/>
        </w:rPr>
        <w:t>.</w:t>
      </w:r>
      <w:r w:rsidR="009D1708" w:rsidRPr="00FE196D">
        <w:rPr>
          <w:rFonts w:ascii="Times New Roman" w:hAnsi="Times New Roman" w:cs="Times New Roman"/>
          <w:sz w:val="28"/>
          <w:szCs w:val="28"/>
          <w:lang w:val="kk-KZ"/>
        </w:rPr>
        <w:t xml:space="preserve"> </w:t>
      </w:r>
      <w:r w:rsidRPr="00FE196D">
        <w:rPr>
          <w:rFonts w:ascii="Times New Roman" w:hAnsi="Times New Roman" w:cs="Times New Roman"/>
          <w:sz w:val="28"/>
          <w:szCs w:val="28"/>
          <w:lang w:val="kk-KZ"/>
        </w:rPr>
        <w:t>«АзияЦентрМанафактура» ЖШС болат құю зауытының актісіне сәйкес, индукциялық пеште Ст-3</w:t>
      </w:r>
      <w:r>
        <w:rPr>
          <w:rFonts w:ascii="Times New Roman" w:hAnsi="Times New Roman" w:cs="Times New Roman"/>
          <w:sz w:val="28"/>
          <w:szCs w:val="28"/>
          <w:lang w:val="kk-KZ"/>
        </w:rPr>
        <w:t xml:space="preserve"> </w:t>
      </w:r>
      <w:r w:rsidRPr="00FE196D">
        <w:rPr>
          <w:rFonts w:ascii="Times New Roman" w:hAnsi="Times New Roman" w:cs="Times New Roman"/>
          <w:sz w:val="28"/>
          <w:szCs w:val="28"/>
          <w:lang w:val="kk-KZ"/>
        </w:rPr>
        <w:t>болатты балқыту кезінде агломератты пайдалану жеңіл салмақты сынықтарды 4,5</w:t>
      </w:r>
      <w:r>
        <w:rPr>
          <w:rFonts w:ascii="Times New Roman" w:hAnsi="Times New Roman" w:cs="Times New Roman"/>
          <w:sz w:val="28"/>
          <w:szCs w:val="28"/>
          <w:lang w:val="kk-KZ"/>
        </w:rPr>
        <w:t xml:space="preserve"> </w:t>
      </w:r>
      <w:r w:rsidRPr="00FE196D">
        <w:rPr>
          <w:rFonts w:ascii="Times New Roman" w:hAnsi="Times New Roman" w:cs="Times New Roman"/>
          <w:sz w:val="28"/>
          <w:szCs w:val="28"/>
          <w:lang w:val="kk-KZ"/>
        </w:rPr>
        <w:t>% үнемдеуге мүмкіндік береді.</w:t>
      </w:r>
    </w:p>
    <w:p w14:paraId="7C937CA7" w14:textId="3538F4C6" w:rsidR="00FE196D" w:rsidRDefault="00FE196D" w:rsidP="00FE196D">
      <w:pPr>
        <w:pStyle w:val="a9"/>
        <w:widowControl w:val="0"/>
        <w:spacing w:after="0" w:line="240" w:lineRule="auto"/>
        <w:ind w:left="0" w:firstLine="709"/>
        <w:jc w:val="both"/>
        <w:rPr>
          <w:rFonts w:ascii="Times New Roman" w:hAnsi="Times New Roman" w:cs="Times New Roman"/>
          <w:sz w:val="28"/>
          <w:szCs w:val="28"/>
          <w:lang w:val="kk-KZ"/>
        </w:rPr>
      </w:pPr>
      <w:r w:rsidRPr="00FE196D">
        <w:rPr>
          <w:rFonts w:ascii="Times New Roman" w:hAnsi="Times New Roman" w:cs="Times New Roman"/>
          <w:b/>
          <w:bCs/>
          <w:sz w:val="28"/>
          <w:szCs w:val="28"/>
          <w:lang w:val="kk-KZ"/>
        </w:rPr>
        <w:t>Осы саладағы үздік жетістіктермен салыстырғанда орындалған жұмыстың ғылыми деңгейін бағалау</w:t>
      </w:r>
      <w:r w:rsidR="009D1708" w:rsidRPr="00FE196D">
        <w:rPr>
          <w:rFonts w:ascii="Times New Roman" w:hAnsi="Times New Roman" w:cs="Times New Roman"/>
          <w:b/>
          <w:sz w:val="28"/>
          <w:szCs w:val="28"/>
          <w:lang w:val="kk-KZ"/>
        </w:rPr>
        <w:t>.</w:t>
      </w:r>
      <w:r w:rsidR="009D1708" w:rsidRPr="00FE196D">
        <w:rPr>
          <w:rFonts w:ascii="Times New Roman" w:hAnsi="Times New Roman" w:cs="Times New Roman"/>
          <w:sz w:val="28"/>
          <w:szCs w:val="28"/>
          <w:lang w:val="kk-KZ"/>
        </w:rPr>
        <w:t xml:space="preserve"> </w:t>
      </w:r>
      <w:r w:rsidRPr="00FE196D">
        <w:rPr>
          <w:rFonts w:ascii="Times New Roman" w:hAnsi="Times New Roman" w:cs="Times New Roman"/>
          <w:sz w:val="28"/>
          <w:szCs w:val="28"/>
          <w:lang w:val="kk-KZ"/>
        </w:rPr>
        <w:t xml:space="preserve">Жұмыс жоғары ғылыми деңгейде, темір </w:t>
      </w:r>
      <w:r w:rsidR="00C807E5">
        <w:rPr>
          <w:rFonts w:ascii="Times New Roman" w:hAnsi="Times New Roman" w:cs="Times New Roman"/>
          <w:sz w:val="28"/>
          <w:szCs w:val="28"/>
          <w:lang w:val="kk-KZ"/>
        </w:rPr>
        <w:t>оксидттері</w:t>
      </w:r>
      <w:r w:rsidRPr="00FE196D">
        <w:rPr>
          <w:rFonts w:ascii="Times New Roman" w:hAnsi="Times New Roman" w:cs="Times New Roman"/>
          <w:sz w:val="28"/>
          <w:szCs w:val="28"/>
          <w:lang w:val="kk-KZ"/>
        </w:rPr>
        <w:t xml:space="preserve"> негізіндегі күрделі жүйелердегі фазалық өзгерістер саласындағы терең теориялық зерттеулер негізінде орындалды.</w:t>
      </w:r>
      <w:r>
        <w:rPr>
          <w:rFonts w:ascii="Times New Roman" w:hAnsi="Times New Roman" w:cs="Times New Roman"/>
          <w:sz w:val="28"/>
          <w:szCs w:val="28"/>
          <w:lang w:val="kk-KZ"/>
        </w:rPr>
        <w:t xml:space="preserve"> </w:t>
      </w:r>
      <w:r w:rsidRPr="00FE196D">
        <w:rPr>
          <w:rFonts w:ascii="Times New Roman" w:hAnsi="Times New Roman" w:cs="Times New Roman"/>
          <w:sz w:val="28"/>
          <w:szCs w:val="28"/>
          <w:lang w:val="kk-KZ"/>
        </w:rPr>
        <w:t xml:space="preserve">Жұмыстың жоғары деңгейі жеңіл салмақты сынықтарды алмастырушы ретінде металдандырылған және флюстелген агломераттың алынған тәжірибелік партиясын қолдана отырып, </w:t>
      </w:r>
      <w:r>
        <w:rPr>
          <w:rFonts w:ascii="Times New Roman" w:hAnsi="Times New Roman" w:cs="Times New Roman"/>
          <w:sz w:val="28"/>
          <w:szCs w:val="28"/>
          <w:lang w:val="kk-KZ"/>
        </w:rPr>
        <w:t>илем от</w:t>
      </w:r>
      <w:r w:rsidRPr="00FE196D">
        <w:rPr>
          <w:rFonts w:ascii="Times New Roman" w:hAnsi="Times New Roman" w:cs="Times New Roman"/>
          <w:sz w:val="28"/>
          <w:szCs w:val="28"/>
          <w:lang w:val="kk-KZ"/>
        </w:rPr>
        <w:t xml:space="preserve">қабыршағын агломерациялау және Ст-35 </w:t>
      </w:r>
      <w:r>
        <w:rPr>
          <w:rFonts w:ascii="Times New Roman" w:hAnsi="Times New Roman" w:cs="Times New Roman"/>
          <w:sz w:val="28"/>
          <w:szCs w:val="28"/>
          <w:lang w:val="kk-KZ"/>
        </w:rPr>
        <w:t xml:space="preserve"> </w:t>
      </w:r>
      <w:r w:rsidRPr="00FE196D">
        <w:rPr>
          <w:rFonts w:ascii="Times New Roman" w:hAnsi="Times New Roman" w:cs="Times New Roman"/>
          <w:sz w:val="28"/>
          <w:szCs w:val="28"/>
          <w:lang w:val="kk-KZ"/>
        </w:rPr>
        <w:t>болат балқыту технологияларын тәжірибелік-өнеркәсіптік сынау нәтижелерімен расталады.</w:t>
      </w:r>
    </w:p>
    <w:bookmarkEnd w:id="47"/>
    <w:p w14:paraId="5F125DEF" w14:textId="77777777" w:rsidR="006B68B7" w:rsidRPr="002C6882" w:rsidRDefault="006B68B7" w:rsidP="00375C5C">
      <w:pPr>
        <w:jc w:val="both"/>
        <w:rPr>
          <w:szCs w:val="28"/>
          <w:lang w:val="kk-KZ"/>
        </w:rPr>
      </w:pPr>
    </w:p>
    <w:p w14:paraId="5EAA833F" w14:textId="77777777" w:rsidR="00375C5C" w:rsidRPr="002C6882" w:rsidRDefault="00375C5C" w:rsidP="00375C5C">
      <w:pPr>
        <w:jc w:val="both"/>
        <w:rPr>
          <w:szCs w:val="28"/>
          <w:lang w:val="kk-KZ"/>
        </w:rPr>
        <w:sectPr w:rsidR="00375C5C" w:rsidRPr="002C6882" w:rsidSect="00770E9B">
          <w:pgSz w:w="11906" w:h="16838"/>
          <w:pgMar w:top="1134" w:right="850" w:bottom="1134" w:left="1701" w:header="708" w:footer="708" w:gutter="0"/>
          <w:cols w:space="708"/>
          <w:docGrid w:linePitch="360"/>
        </w:sectPr>
      </w:pPr>
    </w:p>
    <w:p w14:paraId="4E79F788" w14:textId="660A4046" w:rsidR="006A1BE9" w:rsidRPr="003B5163" w:rsidRDefault="003B5163" w:rsidP="006A1BE9">
      <w:pPr>
        <w:jc w:val="center"/>
        <w:rPr>
          <w:b/>
          <w:szCs w:val="28"/>
          <w:lang w:val="kk-KZ"/>
        </w:rPr>
      </w:pPr>
      <w:r>
        <w:rPr>
          <w:b/>
          <w:szCs w:val="28"/>
          <w:lang w:val="kk-KZ"/>
        </w:rPr>
        <w:lastRenderedPageBreak/>
        <w:t>ҚОЛДАНЫЛҒАН ӘДЕБИЕТТЕР ТІЗІМІ</w:t>
      </w:r>
    </w:p>
    <w:p w14:paraId="3819E89C" w14:textId="77777777" w:rsidR="006A1BE9" w:rsidRDefault="006A1BE9" w:rsidP="006A1BE9">
      <w:pPr>
        <w:jc w:val="center"/>
        <w:rPr>
          <w:b/>
          <w:szCs w:val="28"/>
        </w:rPr>
      </w:pPr>
    </w:p>
    <w:p w14:paraId="520A9E74" w14:textId="77777777" w:rsidR="003A16AD" w:rsidRPr="0069355A"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Железные </w:t>
      </w:r>
      <w:r w:rsidRPr="0069355A">
        <w:rPr>
          <w:rFonts w:ascii="Times New Roman" w:hAnsi="Times New Roman" w:cs="Times New Roman"/>
          <w:sz w:val="28"/>
          <w:szCs w:val="28"/>
        </w:rPr>
        <w:t xml:space="preserve">перспективы. </w:t>
      </w:r>
      <w:hyperlink r:id="rId105" w:history="1">
        <w:r w:rsidRPr="0069355A">
          <w:rPr>
            <w:rStyle w:val="ab"/>
            <w:rFonts w:ascii="Times New Roman" w:hAnsi="Times New Roman" w:cs="Times New Roman"/>
            <w:color w:val="auto"/>
            <w:sz w:val="28"/>
            <w:szCs w:val="28"/>
            <w:u w:val="none"/>
          </w:rPr>
          <w:t>KAZAKHSTAN. – № 3</w:t>
        </w:r>
        <w:r>
          <w:rPr>
            <w:rStyle w:val="ab"/>
            <w:rFonts w:ascii="Times New Roman" w:hAnsi="Times New Roman" w:cs="Times New Roman"/>
            <w:color w:val="auto"/>
            <w:sz w:val="28"/>
            <w:szCs w:val="28"/>
            <w:u w:val="none"/>
          </w:rPr>
          <w:t xml:space="preserve">. – </w:t>
        </w:r>
        <w:r w:rsidRPr="0069355A">
          <w:rPr>
            <w:rStyle w:val="ab"/>
            <w:rFonts w:ascii="Times New Roman" w:hAnsi="Times New Roman" w:cs="Times New Roman"/>
            <w:color w:val="auto"/>
            <w:sz w:val="28"/>
            <w:szCs w:val="28"/>
            <w:u w:val="none"/>
          </w:rPr>
          <w:t>2014 год</w:t>
        </w:r>
      </w:hyperlink>
      <w:r w:rsidRPr="0069355A">
        <w:rPr>
          <w:rFonts w:ascii="Times New Roman" w:hAnsi="Times New Roman" w:cs="Times New Roman"/>
          <w:sz w:val="28"/>
          <w:szCs w:val="28"/>
        </w:rPr>
        <w:t xml:space="preserve">. 2014. </w:t>
      </w:r>
      <w:r w:rsidRPr="0069355A">
        <w:rPr>
          <w:rFonts w:ascii="Times New Roman" w:hAnsi="Times New Roman" w:cs="Times New Roman"/>
          <w:sz w:val="28"/>
          <w:szCs w:val="28"/>
          <w:lang w:val="en-US"/>
        </w:rPr>
        <w:t>URL</w:t>
      </w:r>
      <w:r w:rsidRPr="0069355A">
        <w:rPr>
          <w:rFonts w:ascii="Times New Roman" w:hAnsi="Times New Roman" w:cs="Times New Roman"/>
          <w:sz w:val="28"/>
          <w:szCs w:val="28"/>
        </w:rPr>
        <w:t xml:space="preserve">: </w:t>
      </w:r>
      <w:hyperlink r:id="rId106" w:history="1">
        <w:r w:rsidRPr="0069355A">
          <w:rPr>
            <w:rStyle w:val="ab"/>
            <w:rFonts w:ascii="Times New Roman" w:hAnsi="Times New Roman" w:cs="Times New Roman"/>
            <w:sz w:val="28"/>
            <w:szCs w:val="28"/>
            <w:lang w:val="en-US"/>
          </w:rPr>
          <w:t>http</w:t>
        </w:r>
        <w:r w:rsidRPr="0069355A">
          <w:rPr>
            <w:rStyle w:val="ab"/>
            <w:rFonts w:ascii="Times New Roman" w:hAnsi="Times New Roman" w:cs="Times New Roman"/>
            <w:sz w:val="28"/>
            <w:szCs w:val="28"/>
          </w:rPr>
          <w:t>://</w:t>
        </w:r>
        <w:r w:rsidRPr="0069355A">
          <w:rPr>
            <w:rStyle w:val="ab"/>
            <w:rFonts w:ascii="Times New Roman" w:hAnsi="Times New Roman" w:cs="Times New Roman"/>
            <w:sz w:val="28"/>
            <w:szCs w:val="28"/>
            <w:lang w:val="en-US"/>
          </w:rPr>
          <w:t>www</w:t>
        </w:r>
        <w:r w:rsidRPr="0069355A">
          <w:rPr>
            <w:rStyle w:val="ab"/>
            <w:rFonts w:ascii="Times New Roman" w:hAnsi="Times New Roman" w:cs="Times New Roman"/>
            <w:sz w:val="28"/>
            <w:szCs w:val="28"/>
          </w:rPr>
          <w:t>.</w:t>
        </w:r>
        <w:proofErr w:type="spellStart"/>
        <w:r w:rsidRPr="0069355A">
          <w:rPr>
            <w:rStyle w:val="ab"/>
            <w:rFonts w:ascii="Times New Roman" w:hAnsi="Times New Roman" w:cs="Times New Roman"/>
            <w:sz w:val="28"/>
            <w:szCs w:val="28"/>
            <w:lang w:val="en-US"/>
          </w:rPr>
          <w:t>investkz</w:t>
        </w:r>
        <w:proofErr w:type="spellEnd"/>
        <w:r w:rsidRPr="0069355A">
          <w:rPr>
            <w:rStyle w:val="ab"/>
            <w:rFonts w:ascii="Times New Roman" w:hAnsi="Times New Roman" w:cs="Times New Roman"/>
            <w:sz w:val="28"/>
            <w:szCs w:val="28"/>
          </w:rPr>
          <w:t>.</w:t>
        </w:r>
        <w:r w:rsidRPr="0069355A">
          <w:rPr>
            <w:rStyle w:val="ab"/>
            <w:rFonts w:ascii="Times New Roman" w:hAnsi="Times New Roman" w:cs="Times New Roman"/>
            <w:sz w:val="28"/>
            <w:szCs w:val="28"/>
            <w:lang w:val="en-US"/>
          </w:rPr>
          <w:t>com</w:t>
        </w:r>
        <w:r w:rsidRPr="0069355A">
          <w:rPr>
            <w:rStyle w:val="ab"/>
            <w:rFonts w:ascii="Times New Roman" w:hAnsi="Times New Roman" w:cs="Times New Roman"/>
            <w:sz w:val="28"/>
            <w:szCs w:val="28"/>
          </w:rPr>
          <w:t>/</w:t>
        </w:r>
        <w:r w:rsidRPr="0069355A">
          <w:rPr>
            <w:rStyle w:val="ab"/>
            <w:rFonts w:ascii="Times New Roman" w:hAnsi="Times New Roman" w:cs="Times New Roman"/>
            <w:sz w:val="28"/>
            <w:szCs w:val="28"/>
            <w:lang w:val="en-US"/>
          </w:rPr>
          <w:t>journals</w:t>
        </w:r>
        <w:r w:rsidRPr="0069355A">
          <w:rPr>
            <w:rStyle w:val="ab"/>
            <w:rFonts w:ascii="Times New Roman" w:hAnsi="Times New Roman" w:cs="Times New Roman"/>
            <w:sz w:val="28"/>
            <w:szCs w:val="28"/>
          </w:rPr>
          <w:t>/97/1251.</w:t>
        </w:r>
        <w:r w:rsidRPr="0069355A">
          <w:rPr>
            <w:rStyle w:val="ab"/>
            <w:rFonts w:ascii="Times New Roman" w:hAnsi="Times New Roman" w:cs="Times New Roman"/>
            <w:sz w:val="28"/>
            <w:szCs w:val="28"/>
            <w:lang w:val="en-US"/>
          </w:rPr>
          <w:t>html</w:t>
        </w:r>
      </w:hyperlink>
      <w:r w:rsidRPr="0069355A">
        <w:rPr>
          <w:rFonts w:ascii="Times New Roman" w:hAnsi="Times New Roman" w:cs="Times New Roman"/>
          <w:sz w:val="28"/>
          <w:szCs w:val="28"/>
        </w:rPr>
        <w:t xml:space="preserve"> (дата обращения: 05.02.2024).</w:t>
      </w:r>
    </w:p>
    <w:p w14:paraId="7C6DBC81" w14:textId="77777777" w:rsidR="003A16AD" w:rsidRPr="0069355A"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sidRPr="0069355A">
        <w:rPr>
          <w:rFonts w:ascii="Times New Roman" w:hAnsi="Times New Roman" w:cs="Times New Roman"/>
          <w:sz w:val="28"/>
          <w:szCs w:val="28"/>
        </w:rPr>
        <w:t xml:space="preserve">Добыча железной руды в мире и в России </w:t>
      </w:r>
      <w:r w:rsidRPr="0069355A">
        <w:rPr>
          <w:rFonts w:ascii="Times New Roman" w:hAnsi="Times New Roman" w:cs="Times New Roman"/>
          <w:sz w:val="28"/>
          <w:szCs w:val="28"/>
          <w:lang w:val="en-US"/>
        </w:rPr>
        <w:t>URL</w:t>
      </w:r>
      <w:r w:rsidRPr="0069355A">
        <w:rPr>
          <w:rFonts w:ascii="Times New Roman" w:hAnsi="Times New Roman" w:cs="Times New Roman"/>
          <w:sz w:val="28"/>
          <w:szCs w:val="28"/>
        </w:rPr>
        <w:t xml:space="preserve">: </w:t>
      </w:r>
      <w:hyperlink r:id="rId107" w:history="1">
        <w:r w:rsidRPr="0069355A">
          <w:rPr>
            <w:rStyle w:val="ab"/>
            <w:rFonts w:ascii="Times New Roman" w:hAnsi="Times New Roman" w:cs="Times New Roman"/>
            <w:sz w:val="28"/>
            <w:szCs w:val="28"/>
          </w:rPr>
          <w:t>https://dprom.online/metallurgy/dobycha-zheleznoj-rudy-v-mire-i-v-rossii/</w:t>
        </w:r>
      </w:hyperlink>
      <w:r w:rsidRPr="0069355A">
        <w:rPr>
          <w:rFonts w:ascii="Times New Roman" w:eastAsia="Times New Roman" w:hAnsi="Times New Roman" w:cs="Times New Roman"/>
          <w:sz w:val="28"/>
          <w:szCs w:val="28"/>
        </w:rPr>
        <w:t xml:space="preserve"> </w:t>
      </w:r>
      <w:r w:rsidRPr="0069355A">
        <w:rPr>
          <w:rFonts w:ascii="Times New Roman" w:hAnsi="Times New Roman" w:cs="Times New Roman"/>
          <w:sz w:val="28"/>
          <w:szCs w:val="28"/>
        </w:rPr>
        <w:t>(дата обращения: 28.02.2024).</w:t>
      </w:r>
    </w:p>
    <w:p w14:paraId="18E5898A" w14:textId="0C0137CC" w:rsidR="003A16AD" w:rsidRPr="001843C3"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sidRPr="0069355A">
        <w:rPr>
          <w:rFonts w:ascii="Times New Roman" w:eastAsia="Times New Roman" w:hAnsi="Times New Roman" w:cs="Times New Roman"/>
          <w:bCs/>
          <w:kern w:val="36"/>
          <w:sz w:val="28"/>
          <w:szCs w:val="28"/>
        </w:rPr>
        <w:t>Китай нарастил импорт железной руды из Казахстана</w:t>
      </w:r>
      <w:r w:rsidRPr="0069355A">
        <w:rPr>
          <w:rFonts w:ascii="Times New Roman" w:hAnsi="Times New Roman" w:cs="Times New Roman"/>
          <w:sz w:val="28"/>
          <w:szCs w:val="28"/>
        </w:rPr>
        <w:t xml:space="preserve">. </w:t>
      </w:r>
      <w:r w:rsidRPr="0069355A">
        <w:rPr>
          <w:rFonts w:ascii="Times New Roman" w:hAnsi="Times New Roman" w:cs="Times New Roman"/>
          <w:sz w:val="28"/>
          <w:szCs w:val="28"/>
          <w:lang w:val="en-US"/>
        </w:rPr>
        <w:t>URL</w:t>
      </w:r>
      <w:r w:rsidRPr="0069355A">
        <w:rPr>
          <w:rFonts w:ascii="Times New Roman" w:hAnsi="Times New Roman" w:cs="Times New Roman"/>
          <w:sz w:val="28"/>
          <w:szCs w:val="28"/>
        </w:rPr>
        <w:t>: https://kz.kursiv.media/2020-06-12/kitay-narastil-import-zheleznoy-rudy-iz-kazakhstana/ (дата обращения</w:t>
      </w:r>
      <w:r w:rsidRPr="001843C3">
        <w:rPr>
          <w:rFonts w:ascii="Times New Roman" w:hAnsi="Times New Roman" w:cs="Times New Roman"/>
          <w:sz w:val="28"/>
          <w:szCs w:val="28"/>
        </w:rPr>
        <w:t>: 29.02.2024).</w:t>
      </w:r>
    </w:p>
    <w:p w14:paraId="38DA4388" w14:textId="77777777" w:rsidR="003A16AD" w:rsidRPr="001843C3" w:rsidRDefault="003A16AD" w:rsidP="003A16AD">
      <w:pPr>
        <w:pStyle w:val="a9"/>
        <w:numPr>
          <w:ilvl w:val="0"/>
          <w:numId w:val="15"/>
        </w:numPr>
        <w:spacing w:after="0" w:line="240" w:lineRule="auto"/>
        <w:ind w:left="0" w:firstLine="709"/>
        <w:jc w:val="both"/>
        <w:rPr>
          <w:rFonts w:ascii="Times New Roman" w:eastAsiaTheme="minorHAnsi" w:hAnsi="Times New Roman" w:cs="Times New Roman"/>
          <w:sz w:val="28"/>
          <w:szCs w:val="28"/>
          <w:lang w:eastAsia="en-US"/>
        </w:rPr>
      </w:pPr>
      <w:r w:rsidRPr="001843C3">
        <w:rPr>
          <w:rFonts w:ascii="Times New Roman" w:eastAsia="Times New Roman" w:hAnsi="Times New Roman" w:cs="Times New Roman"/>
          <w:sz w:val="28"/>
          <w:szCs w:val="28"/>
        </w:rPr>
        <w:t xml:space="preserve">Семилетова И.А., </w:t>
      </w:r>
      <w:proofErr w:type="spellStart"/>
      <w:r w:rsidRPr="001843C3">
        <w:rPr>
          <w:rFonts w:ascii="Times New Roman" w:eastAsia="Times New Roman" w:hAnsi="Times New Roman" w:cs="Times New Roman"/>
          <w:sz w:val="28"/>
          <w:szCs w:val="28"/>
        </w:rPr>
        <w:t>Сейдалы</w:t>
      </w:r>
      <w:proofErr w:type="spellEnd"/>
      <w:r w:rsidRPr="001843C3">
        <w:rPr>
          <w:rFonts w:ascii="Times New Roman" w:eastAsia="Times New Roman" w:hAnsi="Times New Roman" w:cs="Times New Roman"/>
          <w:sz w:val="28"/>
          <w:szCs w:val="28"/>
        </w:rPr>
        <w:t xml:space="preserve"> А. С., Лазарева Е.А. Состояние минерально-сырьевой базы железорудной отрасли Казахстана // Горный журнал Казахстана. </w:t>
      </w:r>
      <w:r>
        <w:rPr>
          <w:rFonts w:ascii="Times New Roman" w:eastAsia="Times New Roman" w:hAnsi="Times New Roman" w:cs="Times New Roman"/>
          <w:sz w:val="28"/>
          <w:szCs w:val="28"/>
        </w:rPr>
        <w:t>–</w:t>
      </w:r>
      <w:r w:rsidRPr="001843C3">
        <w:rPr>
          <w:rFonts w:ascii="Times New Roman" w:eastAsia="Times New Roman" w:hAnsi="Times New Roman" w:cs="Times New Roman"/>
          <w:sz w:val="28"/>
          <w:szCs w:val="28"/>
        </w:rPr>
        <w:t xml:space="preserve"> 2004. </w:t>
      </w:r>
      <w:r>
        <w:rPr>
          <w:rFonts w:ascii="Times New Roman" w:eastAsia="Times New Roman" w:hAnsi="Times New Roman" w:cs="Times New Roman"/>
          <w:sz w:val="28"/>
          <w:szCs w:val="28"/>
        </w:rPr>
        <w:t>–</w:t>
      </w:r>
      <w:r w:rsidRPr="001843C3">
        <w:rPr>
          <w:rFonts w:ascii="Times New Roman" w:eastAsia="Times New Roman" w:hAnsi="Times New Roman" w:cs="Times New Roman"/>
          <w:sz w:val="28"/>
          <w:szCs w:val="28"/>
        </w:rPr>
        <w:t xml:space="preserve"> № 4. </w:t>
      </w:r>
      <w:r>
        <w:rPr>
          <w:rFonts w:ascii="Times New Roman" w:eastAsia="Times New Roman" w:hAnsi="Times New Roman" w:cs="Times New Roman"/>
          <w:sz w:val="28"/>
          <w:szCs w:val="28"/>
        </w:rPr>
        <w:t>–</w:t>
      </w:r>
      <w:r w:rsidRPr="001843C3">
        <w:rPr>
          <w:rFonts w:ascii="Times New Roman" w:eastAsia="Times New Roman" w:hAnsi="Times New Roman" w:cs="Times New Roman"/>
          <w:sz w:val="28"/>
          <w:szCs w:val="28"/>
        </w:rPr>
        <w:t xml:space="preserve"> С. 2-5.</w:t>
      </w:r>
    </w:p>
    <w:p w14:paraId="285D8E6D" w14:textId="77777777" w:rsidR="003A16AD" w:rsidRPr="001843C3"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1843C3">
        <w:rPr>
          <w:rFonts w:ascii="Times New Roman" w:hAnsi="Times New Roman" w:cs="Times New Roman"/>
          <w:sz w:val="28"/>
          <w:szCs w:val="28"/>
        </w:rPr>
        <w:t xml:space="preserve">Уманец В.Н., Бугаева Г.Г., Завалишин В.С. и др. Перспективы освоения техногенных месторождений Казахстана // Научно-техническое обеспечение горного производства: Сб. науч. тр. ИГД им. </w:t>
      </w:r>
      <w:proofErr w:type="spellStart"/>
      <w:r w:rsidRPr="001843C3">
        <w:rPr>
          <w:rFonts w:ascii="Times New Roman" w:hAnsi="Times New Roman" w:cs="Times New Roman"/>
          <w:sz w:val="28"/>
          <w:szCs w:val="28"/>
        </w:rPr>
        <w:t>Д.А.Кунаева</w:t>
      </w:r>
      <w:proofErr w:type="spellEnd"/>
      <w:r w:rsidRPr="001843C3">
        <w:rPr>
          <w:rFonts w:ascii="Times New Roman" w:hAnsi="Times New Roman" w:cs="Times New Roman"/>
          <w:sz w:val="28"/>
          <w:szCs w:val="28"/>
        </w:rPr>
        <w:t xml:space="preserve">. </w:t>
      </w:r>
      <w:r>
        <w:rPr>
          <w:rFonts w:ascii="Times New Roman" w:hAnsi="Times New Roman" w:cs="Times New Roman"/>
          <w:sz w:val="28"/>
          <w:szCs w:val="28"/>
        </w:rPr>
        <w:t>–</w:t>
      </w:r>
      <w:r w:rsidRPr="001843C3">
        <w:rPr>
          <w:rFonts w:ascii="Times New Roman" w:hAnsi="Times New Roman" w:cs="Times New Roman"/>
          <w:sz w:val="28"/>
          <w:szCs w:val="28"/>
        </w:rPr>
        <w:t xml:space="preserve"> Алматы: ИГД им. Д. А. Кунаева, 2002. </w:t>
      </w:r>
      <w:r>
        <w:rPr>
          <w:rFonts w:ascii="Times New Roman" w:hAnsi="Times New Roman" w:cs="Times New Roman"/>
          <w:sz w:val="28"/>
          <w:szCs w:val="28"/>
        </w:rPr>
        <w:t>–</w:t>
      </w:r>
      <w:r w:rsidRPr="001843C3">
        <w:rPr>
          <w:rFonts w:ascii="Times New Roman" w:hAnsi="Times New Roman" w:cs="Times New Roman"/>
          <w:sz w:val="28"/>
          <w:szCs w:val="28"/>
        </w:rPr>
        <w:t xml:space="preserve"> Т. 63. </w:t>
      </w:r>
      <w:r>
        <w:rPr>
          <w:rFonts w:ascii="Times New Roman" w:hAnsi="Times New Roman" w:cs="Times New Roman"/>
          <w:sz w:val="28"/>
          <w:szCs w:val="28"/>
        </w:rPr>
        <w:t>–</w:t>
      </w:r>
      <w:r w:rsidRPr="001843C3">
        <w:rPr>
          <w:rFonts w:ascii="Times New Roman" w:hAnsi="Times New Roman" w:cs="Times New Roman"/>
          <w:sz w:val="28"/>
          <w:szCs w:val="28"/>
        </w:rPr>
        <w:t xml:space="preserve"> С. 153-160.</w:t>
      </w:r>
    </w:p>
    <w:p w14:paraId="282DB328" w14:textId="25C65724" w:rsidR="003A16AD" w:rsidRPr="0069355A"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1843C3">
        <w:rPr>
          <w:rFonts w:ascii="Times New Roman" w:hAnsi="Times New Roman" w:cs="Times New Roman"/>
          <w:sz w:val="28"/>
          <w:szCs w:val="28"/>
        </w:rPr>
        <w:t xml:space="preserve">Каренов Р. </w:t>
      </w:r>
      <w:proofErr w:type="spellStart"/>
      <w:r w:rsidRPr="001843C3">
        <w:rPr>
          <w:rFonts w:ascii="Times New Roman" w:hAnsi="Times New Roman" w:cs="Times New Roman"/>
          <w:sz w:val="28"/>
          <w:szCs w:val="28"/>
        </w:rPr>
        <w:t>С.Эффективность</w:t>
      </w:r>
      <w:proofErr w:type="spellEnd"/>
      <w:r w:rsidRPr="001843C3">
        <w:rPr>
          <w:rFonts w:ascii="Times New Roman" w:hAnsi="Times New Roman" w:cs="Times New Roman"/>
          <w:sz w:val="28"/>
          <w:szCs w:val="28"/>
        </w:rPr>
        <w:t xml:space="preserve"> развития промышленности черных и цветных </w:t>
      </w:r>
      <w:r w:rsidRPr="0069355A">
        <w:rPr>
          <w:rFonts w:ascii="Times New Roman" w:hAnsi="Times New Roman" w:cs="Times New Roman"/>
          <w:sz w:val="28"/>
          <w:szCs w:val="28"/>
        </w:rPr>
        <w:t xml:space="preserve">металлов Казахстана: Вестник </w:t>
      </w:r>
      <w:proofErr w:type="spellStart"/>
      <w:r w:rsidRPr="0069355A">
        <w:rPr>
          <w:rFonts w:ascii="Times New Roman" w:hAnsi="Times New Roman" w:cs="Times New Roman"/>
          <w:sz w:val="28"/>
          <w:szCs w:val="28"/>
        </w:rPr>
        <w:t>КарГУ</w:t>
      </w:r>
      <w:proofErr w:type="spellEnd"/>
      <w:r w:rsidRPr="0069355A">
        <w:rPr>
          <w:rFonts w:ascii="Times New Roman" w:hAnsi="Times New Roman" w:cs="Times New Roman"/>
          <w:sz w:val="28"/>
          <w:szCs w:val="28"/>
        </w:rPr>
        <w:t xml:space="preserve">. 2010.URL: </w:t>
      </w:r>
      <w:hyperlink r:id="rId108" w:history="1">
        <w:r w:rsidRPr="0069355A">
          <w:rPr>
            <w:rStyle w:val="ab"/>
            <w:rFonts w:ascii="Times New Roman" w:hAnsi="Times New Roman" w:cs="Times New Roman"/>
            <w:sz w:val="28"/>
            <w:szCs w:val="28"/>
          </w:rPr>
          <w:t>http://articlekz.com/article/5465</w:t>
        </w:r>
      </w:hyperlink>
      <w:r w:rsidRPr="0069355A">
        <w:rPr>
          <w:rFonts w:ascii="Times New Roman" w:hAnsi="Times New Roman" w:cs="Times New Roman"/>
          <w:sz w:val="28"/>
          <w:szCs w:val="28"/>
        </w:rPr>
        <w:t xml:space="preserve"> (дата обращения: 18.01.2017).</w:t>
      </w:r>
    </w:p>
    <w:p w14:paraId="7C3ECAE9" w14:textId="74089D39" w:rsidR="003A16AD" w:rsidRPr="0069355A"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69355A">
        <w:rPr>
          <w:rFonts w:ascii="Times New Roman" w:hAnsi="Times New Roman" w:cs="Times New Roman"/>
          <w:sz w:val="28"/>
          <w:szCs w:val="28"/>
        </w:rPr>
        <w:t xml:space="preserve">Каренов Р. С. Пути улучшения экологической обстановки в области добычи и переработки руд черных и цветных металлов, урановых руд: Вестник </w:t>
      </w:r>
      <w:proofErr w:type="spellStart"/>
      <w:r w:rsidRPr="0069355A">
        <w:rPr>
          <w:rFonts w:ascii="Times New Roman" w:hAnsi="Times New Roman" w:cs="Times New Roman"/>
          <w:sz w:val="28"/>
          <w:szCs w:val="28"/>
        </w:rPr>
        <w:t>КарГУ</w:t>
      </w:r>
      <w:proofErr w:type="spellEnd"/>
      <w:r w:rsidRPr="0069355A">
        <w:rPr>
          <w:rFonts w:ascii="Times New Roman" w:hAnsi="Times New Roman" w:cs="Times New Roman"/>
          <w:sz w:val="28"/>
          <w:szCs w:val="28"/>
        </w:rPr>
        <w:t xml:space="preserve">. 2011. URL: </w:t>
      </w:r>
      <w:hyperlink r:id="rId109" w:history="1">
        <w:r w:rsidRPr="0069355A">
          <w:rPr>
            <w:rStyle w:val="ab"/>
            <w:rFonts w:ascii="Times New Roman" w:hAnsi="Times New Roman" w:cs="Times New Roman"/>
            <w:sz w:val="28"/>
            <w:szCs w:val="28"/>
          </w:rPr>
          <w:t>http://articlekz.com/article/5465</w:t>
        </w:r>
      </w:hyperlink>
      <w:r w:rsidRPr="0069355A">
        <w:rPr>
          <w:rFonts w:ascii="Times New Roman" w:hAnsi="Times New Roman" w:cs="Times New Roman"/>
          <w:sz w:val="28"/>
          <w:szCs w:val="28"/>
        </w:rPr>
        <w:t xml:space="preserve"> (дата обращения: 18.01.2017).</w:t>
      </w:r>
    </w:p>
    <w:p w14:paraId="0FFB547E" w14:textId="098492B7" w:rsidR="003A16AD" w:rsidRPr="0069355A"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69355A">
        <w:rPr>
          <w:rFonts w:ascii="Times New Roman" w:hAnsi="Times New Roman" w:cs="Times New Roman"/>
          <w:sz w:val="28"/>
          <w:szCs w:val="28"/>
        </w:rPr>
        <w:t xml:space="preserve">Крупнейшее в Казахстане горно-обогатительное объединение становится металлургическим производством: Горный журнал Казахстана. 2011. URL: </w:t>
      </w:r>
      <w:hyperlink r:id="rId110" w:history="1">
        <w:r w:rsidRPr="0069355A">
          <w:rPr>
            <w:rStyle w:val="ab"/>
            <w:rFonts w:ascii="Times New Roman" w:hAnsi="Times New Roman" w:cs="Times New Roman"/>
            <w:sz w:val="28"/>
            <w:szCs w:val="28"/>
          </w:rPr>
          <w:t>http://mining.kz/en/equipment-catalog/item/13938</w:t>
        </w:r>
      </w:hyperlink>
      <w:r w:rsidRPr="0069355A">
        <w:rPr>
          <w:rFonts w:ascii="Times New Roman" w:hAnsi="Times New Roman" w:cs="Times New Roman"/>
          <w:sz w:val="28"/>
          <w:szCs w:val="28"/>
        </w:rPr>
        <w:t>(дата обращения: 19.01.2017).</w:t>
      </w:r>
    </w:p>
    <w:p w14:paraId="37E52563" w14:textId="77777777" w:rsidR="003A16AD" w:rsidRPr="001843C3"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sidRPr="001843C3">
        <w:rPr>
          <w:rFonts w:ascii="Times New Roman" w:eastAsia="Times New Roman" w:hAnsi="Times New Roman"/>
          <w:sz w:val="28"/>
          <w:szCs w:val="28"/>
        </w:rPr>
        <w:t>Кокетаев</w:t>
      </w:r>
      <w:proofErr w:type="spellEnd"/>
      <w:r w:rsidRPr="001843C3">
        <w:rPr>
          <w:rFonts w:ascii="Times New Roman" w:eastAsia="Times New Roman" w:hAnsi="Times New Roman"/>
          <w:sz w:val="28"/>
          <w:szCs w:val="28"/>
        </w:rPr>
        <w:t xml:space="preserve"> А., </w:t>
      </w:r>
      <w:proofErr w:type="spellStart"/>
      <w:r w:rsidRPr="001843C3">
        <w:rPr>
          <w:rFonts w:ascii="Times New Roman" w:eastAsia="Times New Roman" w:hAnsi="Times New Roman"/>
          <w:sz w:val="28"/>
          <w:szCs w:val="28"/>
        </w:rPr>
        <w:t>Мейрманова</w:t>
      </w:r>
      <w:proofErr w:type="spellEnd"/>
      <w:r w:rsidRPr="001843C3">
        <w:rPr>
          <w:rFonts w:ascii="Times New Roman" w:eastAsia="Times New Roman" w:hAnsi="Times New Roman"/>
          <w:sz w:val="28"/>
          <w:szCs w:val="28"/>
        </w:rPr>
        <w:t xml:space="preserve"> А., </w:t>
      </w:r>
      <w:proofErr w:type="spellStart"/>
      <w:r w:rsidRPr="001843C3">
        <w:rPr>
          <w:rFonts w:ascii="Times New Roman" w:eastAsia="Times New Roman" w:hAnsi="Times New Roman"/>
          <w:sz w:val="28"/>
          <w:szCs w:val="28"/>
        </w:rPr>
        <w:t>Жактаева</w:t>
      </w:r>
      <w:proofErr w:type="spellEnd"/>
      <w:r w:rsidRPr="001843C3">
        <w:rPr>
          <w:rFonts w:ascii="Times New Roman" w:eastAsia="Times New Roman" w:hAnsi="Times New Roman"/>
          <w:sz w:val="28"/>
          <w:szCs w:val="28"/>
        </w:rPr>
        <w:t xml:space="preserve"> Р., </w:t>
      </w:r>
      <w:proofErr w:type="spellStart"/>
      <w:r w:rsidRPr="001843C3">
        <w:rPr>
          <w:rFonts w:ascii="Times New Roman" w:eastAsia="Times New Roman" w:hAnsi="Times New Roman"/>
          <w:sz w:val="28"/>
          <w:szCs w:val="28"/>
        </w:rPr>
        <w:t>Артыкбаев</w:t>
      </w:r>
      <w:proofErr w:type="spellEnd"/>
      <w:r w:rsidRPr="001843C3">
        <w:rPr>
          <w:rFonts w:ascii="Times New Roman" w:eastAsia="Times New Roman" w:hAnsi="Times New Roman"/>
          <w:sz w:val="28"/>
          <w:szCs w:val="28"/>
        </w:rPr>
        <w:t xml:space="preserve"> К., </w:t>
      </w:r>
      <w:proofErr w:type="spellStart"/>
      <w:r w:rsidRPr="001843C3">
        <w:rPr>
          <w:rFonts w:ascii="Times New Roman" w:eastAsia="Times New Roman" w:hAnsi="Times New Roman"/>
          <w:sz w:val="28"/>
          <w:szCs w:val="28"/>
        </w:rPr>
        <w:t>Тамабаева</w:t>
      </w:r>
      <w:proofErr w:type="spellEnd"/>
      <w:r w:rsidRPr="001843C3">
        <w:rPr>
          <w:rFonts w:ascii="Times New Roman" w:eastAsia="Times New Roman" w:hAnsi="Times New Roman"/>
          <w:sz w:val="28"/>
          <w:szCs w:val="28"/>
        </w:rPr>
        <w:t xml:space="preserve"> С. Стратегические ориентиры развития горно</w:t>
      </w:r>
      <w:r w:rsidRPr="001843C3">
        <w:rPr>
          <w:rFonts w:ascii="Times New Roman" w:eastAsia="Times New Roman" w:hAnsi="Times New Roman"/>
          <w:sz w:val="28"/>
          <w:szCs w:val="28"/>
        </w:rPr>
        <w:softHyphen/>
        <w:t xml:space="preserve">металлургического комплекса // Промышленность Казахстана, 2009. – № 4(55). – С. 31-34. </w:t>
      </w:r>
    </w:p>
    <w:p w14:paraId="6CD828F8" w14:textId="77777777" w:rsidR="003A16AD" w:rsidRPr="001843C3"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sidRPr="001843C3">
        <w:rPr>
          <w:rFonts w:ascii="Times New Roman" w:eastAsia="Times New Roman" w:hAnsi="Times New Roman"/>
          <w:sz w:val="28"/>
          <w:szCs w:val="28"/>
        </w:rPr>
        <w:t>Битимбаев</w:t>
      </w:r>
      <w:proofErr w:type="spellEnd"/>
      <w:r w:rsidRPr="001843C3">
        <w:rPr>
          <w:rFonts w:ascii="Times New Roman" w:eastAsia="Times New Roman" w:hAnsi="Times New Roman"/>
          <w:sz w:val="28"/>
          <w:szCs w:val="28"/>
        </w:rPr>
        <w:t xml:space="preserve"> М.Ж., </w:t>
      </w:r>
      <w:proofErr w:type="spellStart"/>
      <w:r w:rsidRPr="001843C3">
        <w:rPr>
          <w:rFonts w:ascii="Times New Roman" w:eastAsia="Times New Roman" w:hAnsi="Times New Roman"/>
          <w:sz w:val="28"/>
          <w:szCs w:val="28"/>
        </w:rPr>
        <w:t>Маулянбаев</w:t>
      </w:r>
      <w:proofErr w:type="spellEnd"/>
      <w:r w:rsidRPr="001843C3">
        <w:rPr>
          <w:rFonts w:ascii="Times New Roman" w:eastAsia="Times New Roman" w:hAnsi="Times New Roman"/>
          <w:sz w:val="28"/>
          <w:szCs w:val="28"/>
        </w:rPr>
        <w:t xml:space="preserve"> Т.И. Становление главной сырьевой базы черной металлургии Казахстана // Горный журнал Казахстана, 2007. – № 6. – С. 2-6.</w:t>
      </w:r>
    </w:p>
    <w:p w14:paraId="3BA8A269" w14:textId="77777777" w:rsidR="003A16AD" w:rsidRPr="001843C3"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sidRPr="001843C3">
        <w:rPr>
          <w:rFonts w:ascii="Times New Roman" w:eastAsia="Times New Roman" w:hAnsi="Times New Roman"/>
          <w:sz w:val="28"/>
          <w:szCs w:val="28"/>
        </w:rPr>
        <w:t>Турдахунов</w:t>
      </w:r>
      <w:proofErr w:type="spellEnd"/>
      <w:r w:rsidRPr="001843C3">
        <w:rPr>
          <w:rFonts w:ascii="Times New Roman" w:eastAsia="Times New Roman" w:hAnsi="Times New Roman"/>
          <w:sz w:val="28"/>
          <w:szCs w:val="28"/>
        </w:rPr>
        <w:t xml:space="preserve"> М.М. ССГПО </w:t>
      </w:r>
      <w:r>
        <w:rPr>
          <w:rFonts w:ascii="Times New Roman" w:eastAsia="Times New Roman" w:hAnsi="Times New Roman"/>
          <w:sz w:val="28"/>
          <w:szCs w:val="28"/>
        </w:rPr>
        <w:t>–</w:t>
      </w:r>
      <w:r w:rsidRPr="001843C3">
        <w:rPr>
          <w:rFonts w:ascii="Times New Roman" w:eastAsia="Times New Roman" w:hAnsi="Times New Roman"/>
          <w:sz w:val="28"/>
          <w:szCs w:val="28"/>
        </w:rPr>
        <w:t xml:space="preserve"> ведущее предприятие Республики Казахстан по добыче и обогащению железной руды // Горный журнал. </w:t>
      </w:r>
      <w:r>
        <w:rPr>
          <w:rFonts w:ascii="Times New Roman" w:eastAsia="Times New Roman" w:hAnsi="Times New Roman"/>
          <w:sz w:val="28"/>
          <w:szCs w:val="28"/>
        </w:rPr>
        <w:t>–</w:t>
      </w:r>
      <w:r w:rsidRPr="001843C3">
        <w:rPr>
          <w:rFonts w:ascii="Times New Roman" w:eastAsia="Times New Roman" w:hAnsi="Times New Roman"/>
          <w:sz w:val="28"/>
          <w:szCs w:val="28"/>
        </w:rPr>
        <w:t xml:space="preserve"> 2001. </w:t>
      </w:r>
      <w:r>
        <w:rPr>
          <w:rFonts w:ascii="Times New Roman" w:eastAsia="Times New Roman" w:hAnsi="Times New Roman"/>
          <w:sz w:val="28"/>
          <w:szCs w:val="28"/>
        </w:rPr>
        <w:t>–</w:t>
      </w:r>
      <w:r w:rsidRPr="001843C3">
        <w:rPr>
          <w:rFonts w:ascii="Times New Roman" w:eastAsia="Times New Roman" w:hAnsi="Times New Roman"/>
          <w:sz w:val="28"/>
          <w:szCs w:val="28"/>
        </w:rPr>
        <w:t xml:space="preserve"> № 11. </w:t>
      </w:r>
      <w:r>
        <w:rPr>
          <w:rFonts w:ascii="Times New Roman" w:eastAsia="Times New Roman" w:hAnsi="Times New Roman"/>
          <w:sz w:val="28"/>
          <w:szCs w:val="28"/>
        </w:rPr>
        <w:t>–</w:t>
      </w:r>
      <w:r w:rsidRPr="001843C3">
        <w:rPr>
          <w:rFonts w:ascii="Times New Roman" w:eastAsia="Times New Roman" w:hAnsi="Times New Roman"/>
          <w:sz w:val="28"/>
          <w:szCs w:val="28"/>
        </w:rPr>
        <w:t xml:space="preserve"> С. 16-22.</w:t>
      </w:r>
    </w:p>
    <w:p w14:paraId="4F6B7AC6" w14:textId="77777777" w:rsidR="003A16AD" w:rsidRPr="001843C3"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1843C3">
        <w:rPr>
          <w:rFonts w:ascii="Times New Roman" w:eastAsia="Times New Roman" w:hAnsi="Times New Roman"/>
          <w:sz w:val="28"/>
          <w:szCs w:val="28"/>
        </w:rPr>
        <w:t xml:space="preserve">Семилетова И.А., </w:t>
      </w:r>
      <w:proofErr w:type="spellStart"/>
      <w:r w:rsidRPr="001843C3">
        <w:rPr>
          <w:rFonts w:ascii="Times New Roman" w:eastAsia="Times New Roman" w:hAnsi="Times New Roman"/>
          <w:sz w:val="28"/>
          <w:szCs w:val="28"/>
        </w:rPr>
        <w:t>Сейдалы</w:t>
      </w:r>
      <w:proofErr w:type="spellEnd"/>
      <w:r w:rsidRPr="001843C3">
        <w:rPr>
          <w:rFonts w:ascii="Times New Roman" w:eastAsia="Times New Roman" w:hAnsi="Times New Roman"/>
          <w:sz w:val="28"/>
          <w:szCs w:val="28"/>
        </w:rPr>
        <w:t xml:space="preserve"> А. С., Лазарева Е.А. Состояние минерально-сырьевой базы железорудной отрасли Казахстана // Горный журнал Казахстана, 2004. – № 4. – С. 2-5.</w:t>
      </w:r>
    </w:p>
    <w:p w14:paraId="6951D598" w14:textId="77777777" w:rsidR="003A16AD"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Петренко Е.С., </w:t>
      </w:r>
      <w:proofErr w:type="spellStart"/>
      <w:r>
        <w:rPr>
          <w:rFonts w:ascii="Times New Roman" w:hAnsi="Times New Roman" w:cs="Times New Roman"/>
          <w:sz w:val="28"/>
          <w:szCs w:val="28"/>
        </w:rPr>
        <w:t>Вечкинзова</w:t>
      </w:r>
      <w:proofErr w:type="spellEnd"/>
      <w:r>
        <w:rPr>
          <w:rFonts w:ascii="Times New Roman" w:hAnsi="Times New Roman" w:cs="Times New Roman"/>
          <w:sz w:val="28"/>
          <w:szCs w:val="28"/>
        </w:rPr>
        <w:t xml:space="preserve"> Е.А., </w:t>
      </w:r>
      <w:proofErr w:type="spellStart"/>
      <w:r>
        <w:rPr>
          <w:rFonts w:ascii="Times New Roman" w:hAnsi="Times New Roman" w:cs="Times New Roman"/>
          <w:sz w:val="28"/>
          <w:szCs w:val="28"/>
        </w:rPr>
        <w:t>Уразбеков</w:t>
      </w:r>
      <w:proofErr w:type="spellEnd"/>
      <w:r>
        <w:rPr>
          <w:rFonts w:ascii="Times New Roman" w:hAnsi="Times New Roman" w:cs="Times New Roman"/>
          <w:sz w:val="28"/>
          <w:szCs w:val="28"/>
        </w:rPr>
        <w:t xml:space="preserve"> А.К. Анализ состояния и перспективы развития горнометаллургической отрасли </w:t>
      </w:r>
      <w:proofErr w:type="gramStart"/>
      <w:r>
        <w:rPr>
          <w:rFonts w:ascii="Times New Roman" w:hAnsi="Times New Roman" w:cs="Times New Roman"/>
          <w:sz w:val="28"/>
          <w:szCs w:val="28"/>
        </w:rPr>
        <w:t>Казахстана  /</w:t>
      </w:r>
      <w:proofErr w:type="gramEnd"/>
      <w:r>
        <w:rPr>
          <w:rFonts w:ascii="Times New Roman" w:hAnsi="Times New Roman" w:cs="Times New Roman"/>
          <w:sz w:val="28"/>
          <w:szCs w:val="28"/>
        </w:rPr>
        <w:t>/ Экономические отношения, 2019. – Т.9. – №4. – С.2661-2676.</w:t>
      </w:r>
    </w:p>
    <w:p w14:paraId="037C15FE" w14:textId="77777777" w:rsidR="003A16AD" w:rsidRPr="00614244"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proofErr w:type="spellStart"/>
      <w:r w:rsidRPr="00614244">
        <w:rPr>
          <w:rStyle w:val="ac"/>
          <w:rFonts w:ascii="Times New Roman" w:hAnsi="Times New Roman" w:cs="Times New Roman"/>
          <w:b w:val="0"/>
          <w:sz w:val="28"/>
          <w:szCs w:val="28"/>
        </w:rPr>
        <w:lastRenderedPageBreak/>
        <w:t>Ыдырышев</w:t>
      </w:r>
      <w:proofErr w:type="spellEnd"/>
      <w:r w:rsidRPr="00614244">
        <w:rPr>
          <w:rStyle w:val="ac"/>
          <w:rFonts w:ascii="Times New Roman" w:hAnsi="Times New Roman" w:cs="Times New Roman"/>
          <w:b w:val="0"/>
          <w:sz w:val="28"/>
          <w:szCs w:val="28"/>
        </w:rPr>
        <w:t xml:space="preserve"> А.К., </w:t>
      </w:r>
      <w:proofErr w:type="spellStart"/>
      <w:r w:rsidRPr="00614244">
        <w:rPr>
          <w:rStyle w:val="ac"/>
          <w:rFonts w:ascii="Times New Roman" w:hAnsi="Times New Roman" w:cs="Times New Roman"/>
          <w:b w:val="0"/>
          <w:sz w:val="28"/>
          <w:szCs w:val="28"/>
        </w:rPr>
        <w:t>Тажбенов</w:t>
      </w:r>
      <w:proofErr w:type="spellEnd"/>
      <w:r w:rsidRPr="00614244">
        <w:rPr>
          <w:rStyle w:val="ac"/>
          <w:rFonts w:ascii="Times New Roman" w:hAnsi="Times New Roman" w:cs="Times New Roman"/>
          <w:b w:val="0"/>
          <w:sz w:val="28"/>
          <w:szCs w:val="28"/>
        </w:rPr>
        <w:t xml:space="preserve"> К.А., Джумагулова Г.Е., Ибраева Г.М. Краткий анализ состояния рынка железорудного сырья в Республике Казахстан // Горный журнал, 2022. – №3. – С.10-15.</w:t>
      </w:r>
    </w:p>
    <w:p w14:paraId="4A6468B8" w14:textId="77777777" w:rsidR="003A16AD"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proofErr w:type="spellStart"/>
      <w:r>
        <w:rPr>
          <w:rFonts w:ascii="Times New Roman" w:hAnsi="Times New Roman" w:cs="Times New Roman"/>
          <w:sz w:val="28"/>
          <w:szCs w:val="28"/>
        </w:rPr>
        <w:t>ОмельченкоИ.Н</w:t>
      </w:r>
      <w:proofErr w:type="spellEnd"/>
      <w:r>
        <w:rPr>
          <w:rFonts w:ascii="Times New Roman" w:hAnsi="Times New Roman" w:cs="Times New Roman"/>
          <w:sz w:val="28"/>
          <w:szCs w:val="28"/>
        </w:rPr>
        <w:t>., Кузнецов А.А. Новые тенденции на рынке железорудного сырья // Гуманитарный вестник, 2017. – №8. – С.7-11.</w:t>
      </w:r>
    </w:p>
    <w:p w14:paraId="09124492" w14:textId="069F1C8F" w:rsidR="003A16AD" w:rsidRPr="002514EF"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proofErr w:type="spellStart"/>
      <w:r w:rsidRPr="002514EF">
        <w:rPr>
          <w:rFonts w:ascii="Times New Roman" w:eastAsia="Times New Roman" w:hAnsi="Times New Roman" w:cs="Times New Roman"/>
          <w:sz w:val="28"/>
          <w:szCs w:val="28"/>
        </w:rPr>
        <w:t>Даукеев</w:t>
      </w:r>
      <w:proofErr w:type="spellEnd"/>
      <w:r w:rsidRPr="002514EF">
        <w:rPr>
          <w:rFonts w:ascii="Times New Roman" w:eastAsia="Times New Roman" w:hAnsi="Times New Roman" w:cs="Times New Roman"/>
          <w:sz w:val="28"/>
          <w:szCs w:val="28"/>
        </w:rPr>
        <w:t xml:space="preserve"> Ж.С.</w:t>
      </w:r>
      <w:r w:rsidR="00D9310D">
        <w:rPr>
          <w:rFonts w:ascii="Times New Roman" w:eastAsia="Times New Roman" w:hAnsi="Times New Roman" w:cs="Times New Roman"/>
          <w:sz w:val="28"/>
          <w:szCs w:val="28"/>
          <w:lang w:val="kk-KZ"/>
        </w:rPr>
        <w:t>,</w:t>
      </w:r>
      <w:r w:rsidRPr="002514EF">
        <w:rPr>
          <w:rFonts w:ascii="Times New Roman" w:eastAsia="Times New Roman" w:hAnsi="Times New Roman" w:cs="Times New Roman"/>
          <w:sz w:val="28"/>
          <w:szCs w:val="28"/>
        </w:rPr>
        <w:t xml:space="preserve"> Геология и экономическое развитие Казахстана начала третьего тысячелетия. / Глава в книге: Геология и </w:t>
      </w:r>
      <w:proofErr w:type="spellStart"/>
      <w:r w:rsidRPr="002514EF">
        <w:rPr>
          <w:rFonts w:ascii="Times New Roman" w:eastAsia="Times New Roman" w:hAnsi="Times New Roman" w:cs="Times New Roman"/>
          <w:sz w:val="28"/>
          <w:szCs w:val="28"/>
        </w:rPr>
        <w:t>минерагения</w:t>
      </w:r>
      <w:proofErr w:type="spellEnd"/>
      <w:r w:rsidRPr="002514EF">
        <w:rPr>
          <w:rFonts w:ascii="Times New Roman" w:eastAsia="Times New Roman" w:hAnsi="Times New Roman" w:cs="Times New Roman"/>
          <w:sz w:val="28"/>
          <w:szCs w:val="28"/>
        </w:rPr>
        <w:t xml:space="preserve"> Казахстана., 2000. – 31-36 c</w:t>
      </w:r>
      <w:r w:rsidRPr="002514EF">
        <w:rPr>
          <w:rFonts w:ascii="Times New Roman" w:hAnsi="Times New Roman" w:cs="Times New Roman"/>
          <w:sz w:val="28"/>
          <w:szCs w:val="28"/>
        </w:rPr>
        <w:t>.</w:t>
      </w:r>
    </w:p>
    <w:p w14:paraId="1CDD53D5" w14:textId="21175BAA" w:rsidR="003A16AD" w:rsidRPr="002514EF"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sidRPr="002514EF">
        <w:rPr>
          <w:rFonts w:ascii="Times New Roman" w:eastAsia="Times New Roman" w:hAnsi="Times New Roman" w:cs="Times New Roman"/>
          <w:sz w:val="28"/>
          <w:szCs w:val="28"/>
        </w:rPr>
        <w:t>Антоненко А.А.</w:t>
      </w:r>
      <w:r w:rsidR="00D9310D">
        <w:rPr>
          <w:rFonts w:ascii="Times New Roman" w:eastAsia="Times New Roman" w:hAnsi="Times New Roman" w:cs="Times New Roman"/>
          <w:sz w:val="28"/>
          <w:szCs w:val="28"/>
          <w:lang w:val="kk-KZ"/>
        </w:rPr>
        <w:t>,</w:t>
      </w:r>
      <w:r w:rsidRPr="002514EF">
        <w:rPr>
          <w:rFonts w:ascii="Times New Roman" w:eastAsia="Times New Roman" w:hAnsi="Times New Roman" w:cs="Times New Roman"/>
          <w:sz w:val="28"/>
          <w:szCs w:val="28"/>
        </w:rPr>
        <w:t xml:space="preserve"> Минерально-сырьевая база</w:t>
      </w:r>
      <w:r w:rsidRPr="002514EF">
        <w:rPr>
          <w:rFonts w:ascii="Times New Roman" w:hAnsi="Times New Roman" w:cs="Times New Roman"/>
          <w:sz w:val="28"/>
          <w:szCs w:val="28"/>
        </w:rPr>
        <w:t xml:space="preserve">. Инвестиционные перспективы, 2006. – </w:t>
      </w:r>
      <w:r w:rsidRPr="002514EF">
        <w:rPr>
          <w:rFonts w:ascii="Times New Roman" w:eastAsia="Times New Roman" w:hAnsi="Times New Roman" w:cs="Times New Roman"/>
          <w:sz w:val="28"/>
          <w:szCs w:val="28"/>
        </w:rPr>
        <w:t>С. 23-27</w:t>
      </w:r>
      <w:r w:rsidRPr="002514EF">
        <w:rPr>
          <w:rFonts w:ascii="Times New Roman" w:hAnsi="Times New Roman" w:cs="Times New Roman"/>
          <w:sz w:val="28"/>
          <w:szCs w:val="28"/>
        </w:rPr>
        <w:t>.</w:t>
      </w:r>
      <w:r w:rsidRPr="002514EF">
        <w:rPr>
          <w:rFonts w:ascii="Times New Roman" w:eastAsia="Times New Roman" w:hAnsi="Times New Roman" w:cs="Times New Roman"/>
          <w:sz w:val="28"/>
          <w:szCs w:val="28"/>
        </w:rPr>
        <w:t xml:space="preserve"> </w:t>
      </w:r>
    </w:p>
    <w:p w14:paraId="71E5CE18" w14:textId="182447B3" w:rsidR="003A16AD" w:rsidRPr="0069355A"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Комитет по статистике Министерства национал</w:t>
      </w:r>
      <w:r>
        <w:rPr>
          <w:rFonts w:ascii="Times New Roman" w:hAnsi="Times New Roman" w:cs="Times New Roman"/>
          <w:sz w:val="28"/>
          <w:szCs w:val="28"/>
        </w:rPr>
        <w:t>ьной экономики Республики Казах</w:t>
      </w:r>
      <w:r>
        <w:rPr>
          <w:rFonts w:ascii="Times New Roman" w:eastAsia="Times New Roman" w:hAnsi="Times New Roman" w:cs="Times New Roman"/>
          <w:sz w:val="28"/>
          <w:szCs w:val="28"/>
        </w:rPr>
        <w:t>стан. URL</w:t>
      </w:r>
      <w:r w:rsidRPr="0069355A">
        <w:rPr>
          <w:rFonts w:ascii="Times New Roman" w:eastAsia="Times New Roman" w:hAnsi="Times New Roman" w:cs="Times New Roman"/>
          <w:sz w:val="28"/>
          <w:szCs w:val="28"/>
        </w:rPr>
        <w:t xml:space="preserve">: </w:t>
      </w:r>
      <w:hyperlink r:id="rId111" w:history="1">
        <w:r w:rsidRPr="0069355A">
          <w:rPr>
            <w:rStyle w:val="ab"/>
            <w:rFonts w:ascii="Times New Roman" w:hAnsi="Times New Roman" w:cs="Times New Roman"/>
            <w:sz w:val="28"/>
            <w:szCs w:val="28"/>
          </w:rPr>
          <w:t>http://stat.gov.kz</w:t>
        </w:r>
      </w:hyperlink>
      <w:r w:rsidRPr="0069355A">
        <w:rPr>
          <w:rFonts w:ascii="Times New Roman" w:eastAsia="Times New Roman" w:hAnsi="Times New Roman" w:cs="Times New Roman"/>
          <w:sz w:val="28"/>
          <w:szCs w:val="28"/>
        </w:rPr>
        <w:t>.</w:t>
      </w:r>
      <w:r w:rsidRPr="0069355A">
        <w:rPr>
          <w:rFonts w:ascii="Times New Roman" w:hAnsi="Times New Roman" w:cs="Times New Roman"/>
          <w:sz w:val="28"/>
          <w:szCs w:val="28"/>
        </w:rPr>
        <w:t xml:space="preserve"> (дата обращения: 28.02.2024).</w:t>
      </w:r>
    </w:p>
    <w:p w14:paraId="18206602" w14:textId="42DF67AF" w:rsidR="003A16AD" w:rsidRPr="0069355A"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sidRPr="0069355A">
        <w:rPr>
          <w:rFonts w:ascii="Times New Roman" w:eastAsia="Times New Roman" w:hAnsi="Times New Roman" w:cs="Times New Roman"/>
          <w:sz w:val="28"/>
          <w:szCs w:val="28"/>
        </w:rPr>
        <w:t xml:space="preserve">Республиканская ассоциация горнодобывающих и горно-металлургических предприятий. Agmp.kz. URL: </w:t>
      </w:r>
      <w:hyperlink r:id="rId112" w:history="1">
        <w:r w:rsidRPr="0069355A">
          <w:rPr>
            <w:rStyle w:val="ab"/>
            <w:rFonts w:ascii="Times New Roman" w:hAnsi="Times New Roman" w:cs="Times New Roman"/>
            <w:sz w:val="28"/>
            <w:szCs w:val="28"/>
          </w:rPr>
          <w:t>https://agmp.kz/</w:t>
        </w:r>
      </w:hyperlink>
      <w:r w:rsidRPr="0069355A">
        <w:rPr>
          <w:rFonts w:ascii="Times New Roman" w:eastAsia="Times New Roman" w:hAnsi="Times New Roman" w:cs="Times New Roman"/>
          <w:sz w:val="28"/>
          <w:szCs w:val="28"/>
        </w:rPr>
        <w:t xml:space="preserve"> </w:t>
      </w:r>
      <w:r w:rsidRPr="0069355A">
        <w:rPr>
          <w:rFonts w:ascii="Times New Roman" w:hAnsi="Times New Roman" w:cs="Times New Roman"/>
          <w:sz w:val="28"/>
          <w:szCs w:val="28"/>
        </w:rPr>
        <w:t>(дата обращения: 28.02.2024).</w:t>
      </w:r>
    </w:p>
    <w:p w14:paraId="2DF614CC" w14:textId="3392F570" w:rsidR="003A16AD" w:rsidRPr="0069355A"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proofErr w:type="spellStart"/>
      <w:r w:rsidRPr="0069355A">
        <w:rPr>
          <w:rFonts w:ascii="Times New Roman" w:hAnsi="Times New Roman" w:cs="Times New Roman"/>
          <w:sz w:val="28"/>
          <w:szCs w:val="28"/>
        </w:rPr>
        <w:t>Арселлор</w:t>
      </w:r>
      <w:proofErr w:type="spellEnd"/>
      <w:r w:rsidRPr="0069355A">
        <w:rPr>
          <w:rFonts w:ascii="Times New Roman" w:hAnsi="Times New Roman" w:cs="Times New Roman"/>
          <w:sz w:val="28"/>
          <w:szCs w:val="28"/>
        </w:rPr>
        <w:t xml:space="preserve"> Миттал Темиртау получила новое название. </w:t>
      </w:r>
      <w:hyperlink r:id="rId113" w:history="1">
        <w:r w:rsidRPr="0069355A">
          <w:rPr>
            <w:rStyle w:val="ab"/>
            <w:rFonts w:ascii="Times New Roman" w:hAnsi="Times New Roman" w:cs="Times New Roman"/>
            <w:sz w:val="28"/>
            <w:szCs w:val="28"/>
          </w:rPr>
          <w:t>https://tengrinews.kz/kazakhstan_news/arselormittal-temirtau-poluchila-novoe-nazvanie-519579/</w:t>
        </w:r>
      </w:hyperlink>
      <w:r w:rsidRPr="0069355A">
        <w:rPr>
          <w:rFonts w:ascii="Times New Roman" w:hAnsi="Times New Roman" w:cs="Times New Roman"/>
          <w:sz w:val="28"/>
          <w:szCs w:val="28"/>
        </w:rPr>
        <w:t xml:space="preserve"> (дата обращения: 28.02.2024).</w:t>
      </w:r>
    </w:p>
    <w:p w14:paraId="5488A72E" w14:textId="0F996D42" w:rsidR="003A16AD" w:rsidRPr="0069355A"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lang w:val="en-US"/>
        </w:rPr>
      </w:pPr>
      <w:r w:rsidRPr="0069355A">
        <w:rPr>
          <w:rFonts w:ascii="Times New Roman" w:hAnsi="Times New Roman" w:cs="Times New Roman"/>
          <w:sz w:val="28"/>
          <w:szCs w:val="28"/>
        </w:rPr>
        <w:t>Международная</w:t>
      </w:r>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rPr>
        <w:t>ассоциация</w:t>
      </w:r>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rPr>
        <w:t>производителей</w:t>
      </w:r>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rPr>
        <w:t>хрома</w:t>
      </w:r>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lang w:val="en-US"/>
        </w:rPr>
        <w:t>International</w:t>
      </w:r>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lang w:val="en-US"/>
        </w:rPr>
        <w:t>Chromium</w:t>
      </w:r>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lang w:val="en-US"/>
        </w:rPr>
        <w:t>Development</w:t>
      </w:r>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lang w:val="en-US"/>
        </w:rPr>
        <w:t>Association</w:t>
      </w:r>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lang w:val="en-US"/>
        </w:rPr>
        <w:t xml:space="preserve">URL: </w:t>
      </w:r>
      <w:hyperlink r:id="rId114" w:history="1">
        <w:r w:rsidRPr="0069355A">
          <w:rPr>
            <w:rStyle w:val="ab"/>
            <w:rFonts w:ascii="Times New Roman" w:hAnsi="Times New Roman" w:cs="Times New Roman"/>
            <w:sz w:val="28"/>
            <w:szCs w:val="28"/>
            <w:lang w:val="en-US"/>
          </w:rPr>
          <w:t>http://www.icdacr.com</w:t>
        </w:r>
      </w:hyperlink>
      <w:r w:rsidRPr="0069355A">
        <w:rPr>
          <w:rFonts w:ascii="Times New Roman" w:hAnsi="Times New Roman" w:cs="Times New Roman"/>
          <w:sz w:val="28"/>
          <w:szCs w:val="28"/>
          <w:lang w:val="en-US"/>
        </w:rPr>
        <w:t>. (</w:t>
      </w:r>
      <w:r w:rsidRPr="0069355A">
        <w:rPr>
          <w:rFonts w:ascii="Times New Roman" w:hAnsi="Times New Roman" w:cs="Times New Roman"/>
          <w:sz w:val="28"/>
          <w:szCs w:val="28"/>
        </w:rPr>
        <w:t>дата</w:t>
      </w:r>
      <w:r w:rsidRPr="0069355A">
        <w:rPr>
          <w:rFonts w:ascii="Times New Roman" w:hAnsi="Times New Roman" w:cs="Times New Roman"/>
          <w:sz w:val="28"/>
          <w:szCs w:val="28"/>
          <w:lang w:val="en-US"/>
        </w:rPr>
        <w:t xml:space="preserve"> </w:t>
      </w:r>
      <w:r w:rsidRPr="0069355A">
        <w:rPr>
          <w:rFonts w:ascii="Times New Roman" w:hAnsi="Times New Roman" w:cs="Times New Roman"/>
          <w:sz w:val="28"/>
          <w:szCs w:val="28"/>
        </w:rPr>
        <w:t>обращения</w:t>
      </w:r>
      <w:r w:rsidRPr="0069355A">
        <w:rPr>
          <w:rFonts w:ascii="Times New Roman" w:hAnsi="Times New Roman" w:cs="Times New Roman"/>
          <w:sz w:val="28"/>
          <w:szCs w:val="28"/>
          <w:lang w:val="en-US"/>
        </w:rPr>
        <w:t>: 28.02.2024).</w:t>
      </w:r>
    </w:p>
    <w:p w14:paraId="19827E15" w14:textId="1FF2A939" w:rsidR="003A16AD"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sidRPr="0069355A">
        <w:rPr>
          <w:rFonts w:ascii="Times New Roman" w:hAnsi="Times New Roman" w:cs="Times New Roman"/>
          <w:sz w:val="28"/>
          <w:szCs w:val="28"/>
        </w:rPr>
        <w:t xml:space="preserve">Международная группа по изучению свинца и цинка. </w:t>
      </w:r>
      <w:r w:rsidRPr="00B75CF6">
        <w:rPr>
          <w:rFonts w:ascii="Times New Roman" w:hAnsi="Times New Roman" w:cs="Times New Roman"/>
          <w:sz w:val="28"/>
          <w:szCs w:val="28"/>
          <w:lang w:val="en-US"/>
        </w:rPr>
        <w:t xml:space="preserve">URL: </w:t>
      </w:r>
      <w:hyperlink r:id="rId115" w:history="1">
        <w:r w:rsidRPr="00B75CF6">
          <w:rPr>
            <w:rStyle w:val="ab"/>
            <w:rFonts w:ascii="Times New Roman" w:hAnsi="Times New Roman" w:cs="Times New Roman"/>
            <w:sz w:val="28"/>
            <w:szCs w:val="28"/>
            <w:lang w:val="en-US"/>
          </w:rPr>
          <w:t>http://www.ilzsg.org</w:t>
        </w:r>
      </w:hyperlink>
      <w:r w:rsidRPr="00B75CF6">
        <w:rPr>
          <w:rFonts w:ascii="Times New Roman" w:hAnsi="Times New Roman" w:cs="Times New Roman"/>
          <w:sz w:val="28"/>
          <w:szCs w:val="28"/>
          <w:lang w:val="en-US"/>
        </w:rPr>
        <w:t xml:space="preserve">. </w:t>
      </w:r>
      <w:r w:rsidRPr="0069355A">
        <w:rPr>
          <w:rFonts w:ascii="Times New Roman" w:hAnsi="Times New Roman" w:cs="Times New Roman"/>
          <w:sz w:val="28"/>
          <w:szCs w:val="28"/>
        </w:rPr>
        <w:t>(дата обращения: 28.02.2024</w:t>
      </w:r>
      <w:r>
        <w:rPr>
          <w:rFonts w:ascii="Times New Roman" w:hAnsi="Times New Roman" w:cs="Times New Roman"/>
          <w:sz w:val="28"/>
          <w:szCs w:val="28"/>
        </w:rPr>
        <w:t>).</w:t>
      </w:r>
    </w:p>
    <w:p w14:paraId="3E2BB476" w14:textId="3B52A894" w:rsidR="003A16AD"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Pr>
          <w:rFonts w:ascii="Times New Roman" w:hAnsi="Times New Roman" w:cs="Times New Roman"/>
          <w:sz w:val="28"/>
          <w:szCs w:val="28"/>
        </w:rPr>
        <w:t>Международная группа по изучению меди. Icsg.org. URL: http://www.icsg.org. (дата обращения: 28.02.2024).</w:t>
      </w:r>
    </w:p>
    <w:p w14:paraId="2DB6DBA0" w14:textId="77777777" w:rsidR="003A16AD" w:rsidRPr="006A1BE9"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Байбатша</w:t>
      </w:r>
      <w:proofErr w:type="spellEnd"/>
      <w:r>
        <w:rPr>
          <w:rFonts w:ascii="Times New Roman" w:eastAsia="Times New Roman" w:hAnsi="Times New Roman" w:cs="Times New Roman"/>
          <w:sz w:val="28"/>
          <w:szCs w:val="28"/>
        </w:rPr>
        <w:t xml:space="preserve"> А.Б. О новом взгляде на геологическое строение и геодинамическое развит</w:t>
      </w:r>
      <w:r>
        <w:rPr>
          <w:rFonts w:ascii="Times New Roman" w:hAnsi="Times New Roman" w:cs="Times New Roman"/>
          <w:sz w:val="28"/>
          <w:szCs w:val="28"/>
        </w:rPr>
        <w:t>ие территории Казахстана // Известия</w:t>
      </w:r>
      <w:r>
        <w:rPr>
          <w:rFonts w:ascii="Times New Roman" w:eastAsia="Times New Roman" w:hAnsi="Times New Roman" w:cs="Times New Roman"/>
          <w:sz w:val="28"/>
          <w:szCs w:val="28"/>
        </w:rPr>
        <w:t xml:space="preserve"> НАН РК</w:t>
      </w:r>
      <w:r>
        <w:rPr>
          <w:rFonts w:ascii="Times New Roman" w:hAnsi="Times New Roman" w:cs="Times New Roman"/>
          <w:sz w:val="28"/>
          <w:szCs w:val="28"/>
        </w:rPr>
        <w:t xml:space="preserve">, серия геол. – </w:t>
      </w:r>
      <w:r w:rsidRPr="006A1BE9">
        <w:rPr>
          <w:rFonts w:ascii="Times New Roman" w:hAnsi="Times New Roman" w:cs="Times New Roman"/>
          <w:sz w:val="28"/>
          <w:szCs w:val="28"/>
        </w:rPr>
        <w:t>2008. – № 2. – С</w:t>
      </w:r>
      <w:r w:rsidRPr="006A1BE9">
        <w:rPr>
          <w:rFonts w:ascii="Times New Roman" w:eastAsia="Times New Roman" w:hAnsi="Times New Roman" w:cs="Times New Roman"/>
          <w:sz w:val="28"/>
          <w:szCs w:val="28"/>
        </w:rPr>
        <w:t xml:space="preserve">. 66-74. </w:t>
      </w:r>
    </w:p>
    <w:p w14:paraId="5B144AE9" w14:textId="77777777" w:rsidR="003A16AD" w:rsidRPr="006A1BE9"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sidRPr="006A1BE9">
        <w:rPr>
          <w:rFonts w:ascii="Times New Roman" w:eastAsia="Times New Roman" w:hAnsi="Times New Roman" w:cs="Times New Roman"/>
          <w:sz w:val="28"/>
          <w:szCs w:val="28"/>
        </w:rPr>
        <w:t xml:space="preserve">Рафаилович М.С. Золото недр Казахстана: геология, металлогения, прогнозно-поисковые </w:t>
      </w:r>
      <w:proofErr w:type="gramStart"/>
      <w:r w:rsidRPr="006A1BE9">
        <w:rPr>
          <w:rFonts w:ascii="Times New Roman" w:eastAsia="Times New Roman" w:hAnsi="Times New Roman" w:cs="Times New Roman"/>
          <w:sz w:val="28"/>
          <w:szCs w:val="28"/>
        </w:rPr>
        <w:t>модели.</w:t>
      </w:r>
      <w:r>
        <w:rPr>
          <w:rFonts w:ascii="Times New Roman" w:eastAsia="Times New Roman" w:hAnsi="Times New Roman" w:cs="Times New Roman"/>
          <w:sz w:val="28"/>
          <w:szCs w:val="28"/>
        </w:rPr>
        <w:t>–</w:t>
      </w:r>
      <w:proofErr w:type="gramEnd"/>
      <w:r w:rsidRPr="006A1BE9">
        <w:rPr>
          <w:rFonts w:ascii="Times New Roman" w:eastAsia="Times New Roman" w:hAnsi="Times New Roman" w:cs="Times New Roman"/>
          <w:sz w:val="28"/>
          <w:szCs w:val="28"/>
        </w:rPr>
        <w:t xml:space="preserve"> 2009. </w:t>
      </w:r>
      <w:r>
        <w:rPr>
          <w:rFonts w:ascii="Times New Roman" w:eastAsia="Times New Roman" w:hAnsi="Times New Roman" w:cs="Times New Roman"/>
          <w:sz w:val="28"/>
          <w:szCs w:val="28"/>
        </w:rPr>
        <w:t>–</w:t>
      </w:r>
      <w:r w:rsidRPr="006A1BE9">
        <w:rPr>
          <w:rFonts w:ascii="Times New Roman" w:eastAsia="Times New Roman" w:hAnsi="Times New Roman" w:cs="Times New Roman"/>
          <w:sz w:val="28"/>
          <w:szCs w:val="28"/>
        </w:rPr>
        <w:t xml:space="preserve"> 304 c.</w:t>
      </w:r>
    </w:p>
    <w:p w14:paraId="348AB8EB" w14:textId="77777777" w:rsidR="003A16AD"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Петросьян А., </w:t>
      </w:r>
      <w:proofErr w:type="spellStart"/>
      <w:r>
        <w:rPr>
          <w:rFonts w:ascii="Times New Roman" w:eastAsia="Times New Roman" w:hAnsi="Times New Roman" w:cs="Times New Roman"/>
          <w:sz w:val="28"/>
          <w:szCs w:val="28"/>
        </w:rPr>
        <w:t>Дауранов</w:t>
      </w:r>
      <w:proofErr w:type="spellEnd"/>
      <w:r>
        <w:rPr>
          <w:rFonts w:ascii="Times New Roman" w:eastAsia="Times New Roman" w:hAnsi="Times New Roman" w:cs="Times New Roman"/>
          <w:sz w:val="28"/>
          <w:szCs w:val="28"/>
        </w:rPr>
        <w:t xml:space="preserve"> Т. </w:t>
      </w:r>
      <w:r w:rsidRPr="002514EF">
        <w:rPr>
          <w:rFonts w:ascii="Times New Roman" w:eastAsia="Times New Roman" w:hAnsi="Times New Roman" w:cs="Times New Roman"/>
          <w:sz w:val="28"/>
          <w:szCs w:val="28"/>
        </w:rPr>
        <w:t>Ключевая отрасль для развития</w:t>
      </w:r>
      <w:r>
        <w:rPr>
          <w:rFonts w:ascii="Times New Roman" w:eastAsia="Times New Roman" w:hAnsi="Times New Roman" w:cs="Times New Roman"/>
          <w:sz w:val="28"/>
          <w:szCs w:val="28"/>
        </w:rPr>
        <w:t xml:space="preserve"> </w:t>
      </w:r>
      <w:r w:rsidRPr="002514EF">
        <w:rPr>
          <w:rFonts w:ascii="Times New Roman" w:eastAsia="Times New Roman" w:hAnsi="Times New Roman" w:cs="Times New Roman"/>
          <w:sz w:val="28"/>
          <w:szCs w:val="28"/>
        </w:rPr>
        <w:t>производства и эк</w:t>
      </w:r>
      <w:r>
        <w:rPr>
          <w:rFonts w:ascii="Times New Roman" w:eastAsia="Times New Roman" w:hAnsi="Times New Roman" w:cs="Times New Roman"/>
          <w:sz w:val="28"/>
          <w:szCs w:val="28"/>
        </w:rPr>
        <w:t>спорта. – Металлы Евразии, 2019. №3. С</w:t>
      </w:r>
      <w:r w:rsidRPr="002514EF">
        <w:rPr>
          <w:rFonts w:ascii="Times New Roman" w:eastAsia="Times New Roman" w:hAnsi="Times New Roman" w:cs="Times New Roman"/>
          <w:sz w:val="28"/>
          <w:szCs w:val="28"/>
        </w:rPr>
        <w:t>.22-27.</w:t>
      </w:r>
    </w:p>
    <w:p w14:paraId="48E4D4E8" w14:textId="77777777" w:rsidR="003A16AD" w:rsidRPr="002514EF" w:rsidRDefault="003A16AD" w:rsidP="003A16AD">
      <w:pPr>
        <w:pStyle w:val="a9"/>
        <w:numPr>
          <w:ilvl w:val="0"/>
          <w:numId w:val="15"/>
        </w:numPr>
        <w:spacing w:after="0" w:line="240" w:lineRule="auto"/>
        <w:ind w:left="0" w:firstLine="709"/>
        <w:jc w:val="both"/>
        <w:rPr>
          <w:rFonts w:ascii="Times New Roman" w:eastAsia="Times New Roman" w:hAnsi="Times New Roman" w:cs="Times New Roman"/>
          <w:sz w:val="28"/>
          <w:szCs w:val="28"/>
        </w:rPr>
      </w:pPr>
      <w:r w:rsidRPr="002514EF">
        <w:rPr>
          <w:rFonts w:ascii="Times New Roman" w:hAnsi="Times New Roman" w:cs="Times New Roman"/>
          <w:sz w:val="28"/>
          <w:szCs w:val="28"/>
        </w:rPr>
        <w:t>Кадыров А.С., Кунаев В.А., Георгиади И.В. Перспективы переработки отходов черной металлургии на примере АО «</w:t>
      </w:r>
      <w:proofErr w:type="spellStart"/>
      <w:r w:rsidRPr="002514EF">
        <w:rPr>
          <w:rFonts w:ascii="Times New Roman" w:hAnsi="Times New Roman" w:cs="Times New Roman"/>
          <w:sz w:val="28"/>
          <w:szCs w:val="28"/>
        </w:rPr>
        <w:t>АрселорМиталл</w:t>
      </w:r>
      <w:proofErr w:type="spellEnd"/>
      <w:r w:rsidRPr="002514EF">
        <w:rPr>
          <w:rFonts w:ascii="Times New Roman" w:hAnsi="Times New Roman" w:cs="Times New Roman"/>
          <w:sz w:val="28"/>
          <w:szCs w:val="28"/>
        </w:rPr>
        <w:t>» // Металлург, 2018. -№ 1. – С.29-34.</w:t>
      </w:r>
    </w:p>
    <w:p w14:paraId="0DC89157" w14:textId="38241986"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Набоко</w:t>
      </w:r>
      <w:proofErr w:type="spellEnd"/>
      <w:r>
        <w:rPr>
          <w:rFonts w:ascii="Times New Roman" w:hAnsi="Times New Roman" w:cs="Times New Roman"/>
          <w:sz w:val="28"/>
          <w:szCs w:val="28"/>
        </w:rPr>
        <w:t xml:space="preserve"> Е.П. Пути утилизации доменного шлака //Актуальные вопросы современной науки, 2013. – № 27. – С.184</w:t>
      </w:r>
      <w:r w:rsidR="006A15A7">
        <w:rPr>
          <w:rFonts w:ascii="Times New Roman" w:hAnsi="Times New Roman" w:cs="Times New Roman"/>
          <w:sz w:val="28"/>
          <w:szCs w:val="28"/>
          <w:lang w:val="kk-KZ"/>
        </w:rPr>
        <w:t>-</w:t>
      </w:r>
      <w:r>
        <w:rPr>
          <w:rFonts w:ascii="Times New Roman" w:hAnsi="Times New Roman" w:cs="Times New Roman"/>
          <w:sz w:val="28"/>
          <w:szCs w:val="28"/>
        </w:rPr>
        <w:t>193.</w:t>
      </w:r>
    </w:p>
    <w:p w14:paraId="627C6DE7"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Макаров В.Н., </w:t>
      </w:r>
      <w:proofErr w:type="spellStart"/>
      <w:r>
        <w:rPr>
          <w:rFonts w:ascii="Times New Roman" w:hAnsi="Times New Roman" w:cs="Times New Roman"/>
          <w:sz w:val="28"/>
          <w:szCs w:val="28"/>
        </w:rPr>
        <w:t>Лащук</w:t>
      </w:r>
      <w:proofErr w:type="spellEnd"/>
      <w:r>
        <w:rPr>
          <w:rFonts w:ascii="Times New Roman" w:hAnsi="Times New Roman" w:cs="Times New Roman"/>
          <w:sz w:val="28"/>
          <w:szCs w:val="28"/>
        </w:rPr>
        <w:t xml:space="preserve"> В.В. Горнопромышленные отходы как сырье для производства строительного щебня. Апатиты: Вектор, 2007. – 162 с.</w:t>
      </w:r>
    </w:p>
    <w:p w14:paraId="5A9112B4" w14:textId="3B37D6FD"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Гриневич Н.А. Металлургические шлаки в дорожном строительстве: Сб. науч. тр. «Актуальные вопросы проектирование автомобильных дорог» ОАО «ГИПРОДОРНИИ». Екатеринбург: Изд-во Урал. ун-та, 2014. Вып.5 (64). – С.124</w:t>
      </w:r>
      <w:r w:rsidR="006A15A7">
        <w:rPr>
          <w:rFonts w:ascii="Times New Roman" w:hAnsi="Times New Roman" w:cs="Times New Roman"/>
          <w:sz w:val="28"/>
          <w:szCs w:val="28"/>
          <w:lang w:val="kk-KZ"/>
        </w:rPr>
        <w:t>-</w:t>
      </w:r>
      <w:r>
        <w:rPr>
          <w:rFonts w:ascii="Times New Roman" w:hAnsi="Times New Roman" w:cs="Times New Roman"/>
          <w:sz w:val="28"/>
          <w:szCs w:val="28"/>
        </w:rPr>
        <w:t>129.</w:t>
      </w:r>
    </w:p>
    <w:p w14:paraId="0A8770CA" w14:textId="67503532"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Бартоломей А.А., Брызгалов С.В. Об использовании шлакового металлургического щебня в изготовлении железобетонных свай вместо щебня </w:t>
      </w:r>
      <w:r>
        <w:rPr>
          <w:rFonts w:ascii="Times New Roman" w:hAnsi="Times New Roman" w:cs="Times New Roman"/>
          <w:sz w:val="28"/>
          <w:szCs w:val="28"/>
        </w:rPr>
        <w:lastRenderedPageBreak/>
        <w:t>из природного материала // Основания и фундаменты в геологических условиях Урала. 2002. – №1. – С. 84</w:t>
      </w:r>
      <w:r w:rsidR="006A15A7">
        <w:rPr>
          <w:rFonts w:ascii="Times New Roman" w:hAnsi="Times New Roman" w:cs="Times New Roman"/>
          <w:sz w:val="28"/>
          <w:szCs w:val="28"/>
          <w:lang w:val="kk-KZ"/>
        </w:rPr>
        <w:t>-</w:t>
      </w:r>
      <w:r>
        <w:rPr>
          <w:rFonts w:ascii="Times New Roman" w:hAnsi="Times New Roman" w:cs="Times New Roman"/>
          <w:sz w:val="28"/>
          <w:szCs w:val="28"/>
        </w:rPr>
        <w:t>85.</w:t>
      </w:r>
    </w:p>
    <w:p w14:paraId="08FEB05B" w14:textId="5A3EE322"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Умнов В.А. Управление отходами в горной промышленности // Горный информационно-аналитический бюллетень. 1995. </w:t>
      </w:r>
      <w:r>
        <w:rPr>
          <w:rFonts w:ascii="Times New Roman" w:hAnsi="Times New Roman" w:cs="Times New Roman"/>
          <w:sz w:val="28"/>
          <w:szCs w:val="28"/>
          <w:lang w:val="en-US"/>
        </w:rPr>
        <w:t>No</w:t>
      </w:r>
      <w:r>
        <w:rPr>
          <w:rFonts w:ascii="Times New Roman" w:hAnsi="Times New Roman" w:cs="Times New Roman"/>
          <w:sz w:val="28"/>
          <w:szCs w:val="28"/>
        </w:rPr>
        <w:t xml:space="preserve"> 5. С. 99</w:t>
      </w:r>
      <w:r w:rsidR="006A15A7">
        <w:rPr>
          <w:rFonts w:ascii="Times New Roman" w:hAnsi="Times New Roman" w:cs="Times New Roman"/>
          <w:sz w:val="28"/>
          <w:szCs w:val="28"/>
          <w:lang w:val="kk-KZ"/>
        </w:rPr>
        <w:t>-</w:t>
      </w:r>
      <w:r>
        <w:rPr>
          <w:rFonts w:ascii="Times New Roman" w:hAnsi="Times New Roman" w:cs="Times New Roman"/>
          <w:sz w:val="28"/>
          <w:szCs w:val="28"/>
        </w:rPr>
        <w:t>106.</w:t>
      </w:r>
    </w:p>
    <w:p w14:paraId="2DC044AA" w14:textId="418A8251"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Nemmers </w:t>
      </w:r>
      <w:proofErr w:type="spellStart"/>
      <w:r>
        <w:rPr>
          <w:rFonts w:ascii="Times New Roman" w:hAnsi="Times New Roman" w:cs="Times New Roman"/>
          <w:sz w:val="28"/>
          <w:szCs w:val="28"/>
          <w:lang w:val="en-US"/>
        </w:rPr>
        <w:t>Ch.J</w:t>
      </w:r>
      <w:proofErr w:type="spellEnd"/>
      <w:r>
        <w:rPr>
          <w:rFonts w:ascii="Times New Roman" w:hAnsi="Times New Roman" w:cs="Times New Roman"/>
          <w:sz w:val="28"/>
          <w:szCs w:val="28"/>
          <w:lang w:val="en-US"/>
        </w:rPr>
        <w:t>. Recycling for road improvements: Proc.</w:t>
      </w:r>
      <w:r w:rsidRPr="0069355A">
        <w:rPr>
          <w:rFonts w:ascii="Times New Roman" w:hAnsi="Times New Roman" w:cs="Times New Roman"/>
          <w:sz w:val="28"/>
          <w:szCs w:val="28"/>
          <w:lang w:val="en-US"/>
        </w:rPr>
        <w:t xml:space="preserve"> </w:t>
      </w:r>
      <w:r>
        <w:rPr>
          <w:rFonts w:ascii="Times New Roman" w:hAnsi="Times New Roman" w:cs="Times New Roman"/>
          <w:sz w:val="28"/>
          <w:szCs w:val="28"/>
          <w:lang w:val="en-US"/>
        </w:rPr>
        <w:t>of the Int. Conf. on the Environment and Technical Implications of Construction with Alternative Materials WASCON’97</w:t>
      </w:r>
      <w:r w:rsidRPr="0069355A">
        <w:rPr>
          <w:rFonts w:ascii="Times New Roman" w:hAnsi="Times New Roman" w:cs="Times New Roman"/>
          <w:sz w:val="28"/>
          <w:szCs w:val="28"/>
          <w:lang w:val="en-US"/>
        </w:rPr>
        <w:t xml:space="preserve"> </w:t>
      </w:r>
      <w:r>
        <w:rPr>
          <w:rFonts w:ascii="Times New Roman" w:hAnsi="Times New Roman" w:cs="Times New Roman"/>
          <w:sz w:val="28"/>
          <w:szCs w:val="28"/>
          <w:lang w:val="en-US"/>
        </w:rPr>
        <w:t>(</w:t>
      </w:r>
      <w:proofErr w:type="spellStart"/>
      <w:r>
        <w:rPr>
          <w:rFonts w:ascii="Times New Roman" w:hAnsi="Times New Roman" w:cs="Times New Roman"/>
          <w:sz w:val="28"/>
          <w:szCs w:val="28"/>
          <w:lang w:val="en-US"/>
        </w:rPr>
        <w:t>Houthem</w:t>
      </w:r>
      <w:proofErr w:type="spellEnd"/>
      <w:r>
        <w:rPr>
          <w:rFonts w:ascii="Times New Roman" w:hAnsi="Times New Roman" w:cs="Times New Roman"/>
          <w:sz w:val="28"/>
          <w:szCs w:val="28"/>
          <w:lang w:val="en-US"/>
        </w:rPr>
        <w:t xml:space="preserve"> St. Gerlach, the Netherlands. 4–6 June 1997). р</w:t>
      </w:r>
      <w:r>
        <w:rPr>
          <w:rFonts w:ascii="Times New Roman" w:hAnsi="Times New Roman" w:cs="Times New Roman"/>
          <w:sz w:val="28"/>
          <w:szCs w:val="28"/>
        </w:rPr>
        <w:t>р</w:t>
      </w:r>
      <w:r>
        <w:rPr>
          <w:rFonts w:ascii="Times New Roman" w:hAnsi="Times New Roman" w:cs="Times New Roman"/>
          <w:sz w:val="28"/>
          <w:szCs w:val="28"/>
          <w:lang w:val="en-US"/>
        </w:rPr>
        <w:t>.105</w:t>
      </w:r>
      <w:r w:rsidR="006A15A7">
        <w:rPr>
          <w:rFonts w:ascii="Times New Roman" w:hAnsi="Times New Roman" w:cs="Times New Roman"/>
          <w:sz w:val="28"/>
          <w:szCs w:val="28"/>
          <w:lang w:val="kk-KZ"/>
        </w:rPr>
        <w:t>-</w:t>
      </w:r>
      <w:r>
        <w:rPr>
          <w:rFonts w:ascii="Times New Roman" w:hAnsi="Times New Roman" w:cs="Times New Roman"/>
          <w:sz w:val="28"/>
          <w:szCs w:val="28"/>
          <w:lang w:val="en-US"/>
        </w:rPr>
        <w:t>114.</w:t>
      </w:r>
    </w:p>
    <w:p w14:paraId="4416EAAD"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Ahmed I. Use of waste materials in highway construction.</w:t>
      </w:r>
      <w:r w:rsidRPr="0069355A">
        <w:rPr>
          <w:rFonts w:ascii="Times New Roman" w:hAnsi="Times New Roman" w:cs="Times New Roman"/>
          <w:sz w:val="28"/>
          <w:szCs w:val="28"/>
          <w:lang w:val="en-US"/>
        </w:rPr>
        <w:t xml:space="preserve"> </w:t>
      </w:r>
      <w:r>
        <w:rPr>
          <w:rFonts w:ascii="Times New Roman" w:hAnsi="Times New Roman" w:cs="Times New Roman"/>
          <w:sz w:val="28"/>
          <w:szCs w:val="28"/>
          <w:lang w:val="en-US"/>
        </w:rPr>
        <w:t>New Jersey: Noyes Data Corporation, 1993. 125 p.</w:t>
      </w:r>
    </w:p>
    <w:p w14:paraId="3E35BC2D" w14:textId="5DD2049E"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See L.S., Hamzah M.O. Processed steel slag for road construction industry: Fifth Malaysian Road Conf. (Kuala Lumpur.</w:t>
      </w:r>
      <w:r>
        <w:rPr>
          <w:rFonts w:ascii="Times New Roman" w:hAnsi="Times New Roman" w:cs="Times New Roman"/>
          <w:sz w:val="28"/>
          <w:szCs w:val="28"/>
        </w:rPr>
        <w:t xml:space="preserve"> </w:t>
      </w:r>
      <w:r>
        <w:rPr>
          <w:rFonts w:ascii="Times New Roman" w:hAnsi="Times New Roman" w:cs="Times New Roman"/>
          <w:sz w:val="28"/>
          <w:szCs w:val="28"/>
          <w:lang w:val="en-US"/>
        </w:rPr>
        <w:t xml:space="preserve">2002). </w:t>
      </w:r>
      <w:proofErr w:type="spellStart"/>
      <w:r>
        <w:rPr>
          <w:rFonts w:ascii="Times New Roman" w:hAnsi="Times New Roman" w:cs="Times New Roman"/>
          <w:sz w:val="28"/>
          <w:szCs w:val="28"/>
        </w:rPr>
        <w:t>рр</w:t>
      </w:r>
      <w:proofErr w:type="spellEnd"/>
      <w:r>
        <w:rPr>
          <w:rFonts w:ascii="Times New Roman" w:hAnsi="Times New Roman" w:cs="Times New Roman"/>
          <w:sz w:val="28"/>
          <w:szCs w:val="28"/>
          <w:lang w:val="en-US"/>
        </w:rPr>
        <w:t>. 71</w:t>
      </w:r>
      <w:r w:rsidR="006A15A7">
        <w:rPr>
          <w:rFonts w:ascii="Times New Roman" w:hAnsi="Times New Roman" w:cs="Times New Roman"/>
          <w:sz w:val="28"/>
          <w:szCs w:val="28"/>
          <w:lang w:val="kk-KZ"/>
        </w:rPr>
        <w:t>-</w:t>
      </w:r>
      <w:r>
        <w:rPr>
          <w:rFonts w:ascii="Times New Roman" w:hAnsi="Times New Roman" w:cs="Times New Roman"/>
          <w:sz w:val="28"/>
          <w:szCs w:val="28"/>
          <w:lang w:val="en-US"/>
        </w:rPr>
        <w:t>75.</w:t>
      </w:r>
    </w:p>
    <w:p w14:paraId="2E80CF35" w14:textId="60150C9A"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Султамурат</w:t>
      </w:r>
      <w:proofErr w:type="spellEnd"/>
      <w:r>
        <w:rPr>
          <w:rFonts w:ascii="Times New Roman" w:hAnsi="Times New Roman" w:cs="Times New Roman"/>
          <w:sz w:val="28"/>
          <w:szCs w:val="28"/>
        </w:rPr>
        <w:t xml:space="preserve"> Г.И., </w:t>
      </w:r>
      <w:proofErr w:type="spellStart"/>
      <w:r>
        <w:rPr>
          <w:rFonts w:ascii="Times New Roman" w:hAnsi="Times New Roman" w:cs="Times New Roman"/>
          <w:sz w:val="28"/>
          <w:szCs w:val="28"/>
        </w:rPr>
        <w:t>Боранбаева</w:t>
      </w:r>
      <w:proofErr w:type="spellEnd"/>
      <w:r>
        <w:rPr>
          <w:rFonts w:ascii="Times New Roman" w:hAnsi="Times New Roman" w:cs="Times New Roman"/>
          <w:sz w:val="28"/>
          <w:szCs w:val="28"/>
        </w:rPr>
        <w:t xml:space="preserve"> Б.М., </w:t>
      </w:r>
      <w:proofErr w:type="spellStart"/>
      <w:r>
        <w:rPr>
          <w:rFonts w:ascii="Times New Roman" w:hAnsi="Times New Roman" w:cs="Times New Roman"/>
          <w:sz w:val="28"/>
          <w:szCs w:val="28"/>
        </w:rPr>
        <w:t>Максютин</w:t>
      </w:r>
      <w:proofErr w:type="spellEnd"/>
      <w:r>
        <w:rPr>
          <w:rFonts w:ascii="Times New Roman" w:hAnsi="Times New Roman" w:cs="Times New Roman"/>
          <w:sz w:val="28"/>
          <w:szCs w:val="28"/>
        </w:rPr>
        <w:t xml:space="preserve"> Л.А., </w:t>
      </w:r>
      <w:proofErr w:type="spellStart"/>
      <w:r>
        <w:rPr>
          <w:rFonts w:ascii="Times New Roman" w:hAnsi="Times New Roman" w:cs="Times New Roman"/>
          <w:sz w:val="28"/>
          <w:szCs w:val="28"/>
        </w:rPr>
        <w:t>Асауова</w:t>
      </w:r>
      <w:proofErr w:type="spellEnd"/>
      <w:r>
        <w:rPr>
          <w:rFonts w:ascii="Times New Roman" w:hAnsi="Times New Roman" w:cs="Times New Roman"/>
          <w:sz w:val="28"/>
          <w:szCs w:val="28"/>
        </w:rPr>
        <w:t xml:space="preserve"> А.Е. Переработка техногенных отходов конверторной плавки высокофосфористых чугунов // </w:t>
      </w:r>
      <w:proofErr w:type="spellStart"/>
      <w:r>
        <w:rPr>
          <w:rFonts w:ascii="Times New Roman" w:hAnsi="Times New Roman" w:cs="Times New Roman"/>
          <w:sz w:val="28"/>
          <w:szCs w:val="28"/>
        </w:rPr>
        <w:t>Междунар</w:t>
      </w:r>
      <w:proofErr w:type="spellEnd"/>
      <w:r>
        <w:rPr>
          <w:rFonts w:ascii="Times New Roman" w:hAnsi="Times New Roman" w:cs="Times New Roman"/>
          <w:sz w:val="28"/>
          <w:szCs w:val="28"/>
        </w:rPr>
        <w:t>. ж. прикладных и фундаментальных исследований, 2015. № 11-1. C.</w:t>
      </w:r>
      <w:r w:rsidR="006A15A7">
        <w:rPr>
          <w:rFonts w:ascii="Times New Roman" w:hAnsi="Times New Roman" w:cs="Times New Roman"/>
          <w:sz w:val="28"/>
          <w:szCs w:val="28"/>
          <w:lang w:val="kk-KZ"/>
        </w:rPr>
        <w:t xml:space="preserve"> </w:t>
      </w:r>
      <w:r>
        <w:rPr>
          <w:rFonts w:ascii="Times New Roman" w:hAnsi="Times New Roman" w:cs="Times New Roman"/>
          <w:sz w:val="28"/>
          <w:szCs w:val="28"/>
        </w:rPr>
        <w:t>14</w:t>
      </w:r>
      <w:r w:rsidR="006A15A7">
        <w:rPr>
          <w:rFonts w:ascii="Times New Roman" w:hAnsi="Times New Roman" w:cs="Times New Roman"/>
          <w:sz w:val="28"/>
          <w:szCs w:val="28"/>
          <w:lang w:val="kk-KZ"/>
        </w:rPr>
        <w:t>-</w:t>
      </w:r>
      <w:r>
        <w:rPr>
          <w:rFonts w:ascii="Times New Roman" w:hAnsi="Times New Roman" w:cs="Times New Roman"/>
          <w:sz w:val="28"/>
          <w:szCs w:val="28"/>
        </w:rPr>
        <w:t>18.</w:t>
      </w:r>
    </w:p>
    <w:p w14:paraId="1E99FB53"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Шаповалов Н.А., </w:t>
      </w:r>
      <w:proofErr w:type="spellStart"/>
      <w:r>
        <w:rPr>
          <w:rFonts w:ascii="Times New Roman" w:hAnsi="Times New Roman"/>
          <w:sz w:val="28"/>
          <w:szCs w:val="28"/>
        </w:rPr>
        <w:t>Загороднюк</w:t>
      </w:r>
      <w:proofErr w:type="spellEnd"/>
      <w:r>
        <w:rPr>
          <w:rFonts w:ascii="Times New Roman" w:hAnsi="Times New Roman"/>
          <w:sz w:val="28"/>
          <w:szCs w:val="28"/>
        </w:rPr>
        <w:t xml:space="preserve"> Л.Х., </w:t>
      </w:r>
      <w:proofErr w:type="spellStart"/>
      <w:r>
        <w:rPr>
          <w:rFonts w:ascii="Times New Roman" w:hAnsi="Times New Roman"/>
          <w:sz w:val="28"/>
          <w:szCs w:val="28"/>
        </w:rPr>
        <w:t>Тикунова</w:t>
      </w:r>
      <w:proofErr w:type="spellEnd"/>
      <w:r>
        <w:rPr>
          <w:rFonts w:ascii="Times New Roman" w:hAnsi="Times New Roman"/>
          <w:sz w:val="28"/>
          <w:szCs w:val="28"/>
        </w:rPr>
        <w:t xml:space="preserve"> И.В., </w:t>
      </w:r>
      <w:proofErr w:type="spellStart"/>
      <w:r>
        <w:rPr>
          <w:rFonts w:ascii="Times New Roman" w:hAnsi="Times New Roman"/>
          <w:sz w:val="28"/>
          <w:szCs w:val="28"/>
        </w:rPr>
        <w:t>Шекина</w:t>
      </w:r>
      <w:proofErr w:type="spellEnd"/>
      <w:r>
        <w:rPr>
          <w:rFonts w:ascii="Times New Roman" w:hAnsi="Times New Roman"/>
          <w:sz w:val="28"/>
          <w:szCs w:val="28"/>
        </w:rPr>
        <w:t xml:space="preserve"> А.Ю. Рациональные пути использования сталеплавильных шлаков // Фундаментальные исследования. – 2013. – № 1-2. – С. 439-443.</w:t>
      </w:r>
    </w:p>
    <w:p w14:paraId="144B552E"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eastAsia="Times New Roman" w:hAnsi="Times New Roman"/>
          <w:sz w:val="28"/>
          <w:szCs w:val="28"/>
        </w:rPr>
        <w:t xml:space="preserve">Евтушенко Е.И. Комплексная переработка металлосодержащих отходов. − Белгород: </w:t>
      </w:r>
      <w:proofErr w:type="spellStart"/>
      <w:r>
        <w:rPr>
          <w:rFonts w:ascii="Times New Roman" w:eastAsia="Times New Roman" w:hAnsi="Times New Roman"/>
          <w:sz w:val="28"/>
          <w:szCs w:val="28"/>
        </w:rPr>
        <w:t>БелГТАСМ</w:t>
      </w:r>
      <w:proofErr w:type="spellEnd"/>
      <w:r>
        <w:rPr>
          <w:rFonts w:ascii="Times New Roman" w:eastAsia="Times New Roman" w:hAnsi="Times New Roman"/>
          <w:sz w:val="28"/>
          <w:szCs w:val="28"/>
        </w:rPr>
        <w:t xml:space="preserve">, 1996. − 60 с. </w:t>
      </w:r>
    </w:p>
    <w:p w14:paraId="290F77C4" w14:textId="3C4F641B"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eastAsia="Times New Roman" w:hAnsi="Times New Roman"/>
          <w:sz w:val="28"/>
          <w:szCs w:val="28"/>
        </w:rPr>
        <w:t>Лесовик В.С. Гранулированные шлаки в производстве композиционных вяжущих / В.С. Лесовик, М.С. Агеева, А.В. Иванов. // Вестник БГТУ им. В.Г. Шухова. – 2011. – № 3. – С. 29</w:t>
      </w:r>
      <w:r w:rsidR="006A15A7">
        <w:rPr>
          <w:rFonts w:ascii="Times New Roman" w:eastAsia="Times New Roman" w:hAnsi="Times New Roman"/>
          <w:sz w:val="28"/>
          <w:szCs w:val="28"/>
          <w:lang w:val="kk-KZ"/>
        </w:rPr>
        <w:t>-</w:t>
      </w:r>
      <w:r>
        <w:rPr>
          <w:rFonts w:ascii="Times New Roman" w:eastAsia="Times New Roman" w:hAnsi="Times New Roman"/>
          <w:sz w:val="28"/>
          <w:szCs w:val="28"/>
        </w:rPr>
        <w:t xml:space="preserve">32. </w:t>
      </w:r>
    </w:p>
    <w:p w14:paraId="51725A91" w14:textId="01DE501B"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eastAsia="Times New Roman" w:hAnsi="Times New Roman"/>
          <w:sz w:val="28"/>
          <w:szCs w:val="28"/>
        </w:rPr>
        <w:t xml:space="preserve">Лесовик В.С. Композиционные вяжущие с использованием высокомагнезиальных отходов Ковдорского месторождения / В.С. Лесовик, М.С. </w:t>
      </w:r>
      <w:proofErr w:type="spellStart"/>
      <w:r>
        <w:rPr>
          <w:rFonts w:ascii="Times New Roman" w:eastAsia="Times New Roman" w:hAnsi="Times New Roman"/>
          <w:sz w:val="28"/>
          <w:szCs w:val="28"/>
        </w:rPr>
        <w:t>Шейченко</w:t>
      </w:r>
      <w:proofErr w:type="spellEnd"/>
      <w:r>
        <w:rPr>
          <w:rFonts w:ascii="Times New Roman" w:eastAsia="Times New Roman" w:hAnsi="Times New Roman"/>
          <w:sz w:val="28"/>
          <w:szCs w:val="28"/>
        </w:rPr>
        <w:t>, Н.И. Алфимова // Вестник БГТУ им. В.Г. Шухова. − 2011. − № 1. − С. 10</w:t>
      </w:r>
      <w:r w:rsidR="006A15A7">
        <w:rPr>
          <w:rFonts w:ascii="Times New Roman" w:eastAsia="Times New Roman" w:hAnsi="Times New Roman"/>
          <w:sz w:val="28"/>
          <w:szCs w:val="28"/>
          <w:lang w:val="kk-KZ"/>
        </w:rPr>
        <w:t>-</w:t>
      </w:r>
      <w:r>
        <w:rPr>
          <w:rFonts w:ascii="Times New Roman" w:eastAsia="Times New Roman" w:hAnsi="Times New Roman"/>
          <w:sz w:val="28"/>
          <w:szCs w:val="28"/>
        </w:rPr>
        <w:t xml:space="preserve">14. </w:t>
      </w:r>
    </w:p>
    <w:p w14:paraId="2B0947A4"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eastAsia="Times New Roman" w:hAnsi="Times New Roman"/>
          <w:sz w:val="28"/>
          <w:szCs w:val="28"/>
        </w:rPr>
        <w:t xml:space="preserve">Техногенные продукты в производстве сухих строительных смесей / </w:t>
      </w:r>
      <w:proofErr w:type="spellStart"/>
      <w:r>
        <w:rPr>
          <w:rFonts w:ascii="Times New Roman" w:eastAsia="Times New Roman" w:hAnsi="Times New Roman"/>
          <w:sz w:val="28"/>
          <w:szCs w:val="28"/>
        </w:rPr>
        <w:t>В.С.Лесовик</w:t>
      </w:r>
      <w:proofErr w:type="spellEnd"/>
      <w:r>
        <w:rPr>
          <w:rFonts w:ascii="Times New Roman" w:eastAsia="Times New Roman" w:hAnsi="Times New Roman"/>
          <w:sz w:val="28"/>
          <w:szCs w:val="28"/>
        </w:rPr>
        <w:t xml:space="preserve">, Л.Х. </w:t>
      </w:r>
      <w:proofErr w:type="spellStart"/>
      <w:r>
        <w:rPr>
          <w:rFonts w:ascii="Times New Roman" w:eastAsia="Times New Roman" w:hAnsi="Times New Roman"/>
          <w:sz w:val="28"/>
          <w:szCs w:val="28"/>
        </w:rPr>
        <w:t>Загороднюк</w:t>
      </w:r>
      <w:proofErr w:type="spellEnd"/>
      <w:r>
        <w:rPr>
          <w:rFonts w:ascii="Times New Roman" w:eastAsia="Times New Roman" w:hAnsi="Times New Roman"/>
          <w:sz w:val="28"/>
          <w:szCs w:val="28"/>
        </w:rPr>
        <w:t xml:space="preserve">, Л.Д. Шахова. – Белгород: Изд-во БГТУ им. В.Г. Шухова, 2011. – 196 с. </w:t>
      </w:r>
    </w:p>
    <w:p w14:paraId="1E0E25B0"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eastAsia="Times New Roman" w:hAnsi="Times New Roman"/>
          <w:sz w:val="28"/>
          <w:szCs w:val="28"/>
        </w:rPr>
        <w:t>Рекус</w:t>
      </w:r>
      <w:proofErr w:type="spellEnd"/>
      <w:r>
        <w:rPr>
          <w:rFonts w:ascii="Times New Roman" w:eastAsia="Times New Roman" w:hAnsi="Times New Roman"/>
          <w:sz w:val="28"/>
          <w:szCs w:val="28"/>
        </w:rPr>
        <w:t xml:space="preserve"> И.Г. Основы экологии и рационального природопользования / И.Г. </w:t>
      </w:r>
      <w:proofErr w:type="spellStart"/>
      <w:r>
        <w:rPr>
          <w:rFonts w:ascii="Times New Roman" w:eastAsia="Times New Roman" w:hAnsi="Times New Roman"/>
          <w:sz w:val="28"/>
          <w:szCs w:val="28"/>
        </w:rPr>
        <w:t>Рекус</w:t>
      </w:r>
      <w:proofErr w:type="spellEnd"/>
      <w:r>
        <w:rPr>
          <w:rFonts w:ascii="Times New Roman" w:eastAsia="Times New Roman" w:hAnsi="Times New Roman"/>
          <w:sz w:val="28"/>
          <w:szCs w:val="28"/>
        </w:rPr>
        <w:t xml:space="preserve">, О.С. </w:t>
      </w:r>
      <w:proofErr w:type="spellStart"/>
      <w:r>
        <w:rPr>
          <w:rFonts w:ascii="Times New Roman" w:eastAsia="Times New Roman" w:hAnsi="Times New Roman"/>
          <w:sz w:val="28"/>
          <w:szCs w:val="28"/>
        </w:rPr>
        <w:t>Шорина</w:t>
      </w:r>
      <w:proofErr w:type="spellEnd"/>
      <w:r>
        <w:rPr>
          <w:rFonts w:ascii="Times New Roman" w:eastAsia="Times New Roman" w:hAnsi="Times New Roman"/>
          <w:sz w:val="28"/>
          <w:szCs w:val="28"/>
        </w:rPr>
        <w:t xml:space="preserve">. − М.: Изд-во МГУП, 2001. − 146 с. </w:t>
      </w:r>
    </w:p>
    <w:p w14:paraId="1FC892E0"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Малышев Ю.Н., </w:t>
      </w:r>
      <w:proofErr w:type="spellStart"/>
      <w:r>
        <w:rPr>
          <w:rFonts w:ascii="Times New Roman" w:hAnsi="Times New Roman"/>
          <w:sz w:val="28"/>
          <w:szCs w:val="28"/>
        </w:rPr>
        <w:t>Ряховский</w:t>
      </w:r>
      <w:proofErr w:type="spellEnd"/>
      <w:r>
        <w:rPr>
          <w:rFonts w:ascii="Times New Roman" w:hAnsi="Times New Roman"/>
          <w:sz w:val="28"/>
          <w:szCs w:val="28"/>
        </w:rPr>
        <w:t xml:space="preserve"> В.М., </w:t>
      </w:r>
      <w:proofErr w:type="spellStart"/>
      <w:r>
        <w:rPr>
          <w:rFonts w:ascii="Times New Roman" w:hAnsi="Times New Roman"/>
          <w:sz w:val="28"/>
          <w:szCs w:val="28"/>
        </w:rPr>
        <w:t>Булов</w:t>
      </w:r>
      <w:proofErr w:type="spellEnd"/>
      <w:r>
        <w:rPr>
          <w:rFonts w:ascii="Times New Roman" w:hAnsi="Times New Roman"/>
          <w:sz w:val="28"/>
          <w:szCs w:val="28"/>
        </w:rPr>
        <w:t xml:space="preserve"> С.В., </w:t>
      </w:r>
      <w:proofErr w:type="spellStart"/>
      <w:r>
        <w:rPr>
          <w:rFonts w:ascii="Times New Roman" w:hAnsi="Times New Roman"/>
          <w:sz w:val="28"/>
          <w:szCs w:val="28"/>
        </w:rPr>
        <w:t>Ряховский</w:t>
      </w:r>
      <w:proofErr w:type="spellEnd"/>
      <w:r>
        <w:rPr>
          <w:rFonts w:ascii="Times New Roman" w:hAnsi="Times New Roman"/>
          <w:sz w:val="28"/>
          <w:szCs w:val="28"/>
        </w:rPr>
        <w:t xml:space="preserve"> А.В. Принципы создания инфраструктуры пространственных данных по техногенным отходам горнопромышленных производств // Горная промышленность, 2013. – № 1 (107). – С. 104-106. </w:t>
      </w:r>
    </w:p>
    <w:p w14:paraId="6CB76F38"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eastAsia="Times New Roman" w:hAnsi="Times New Roman" w:cs="Times New Roman"/>
          <w:sz w:val="28"/>
          <w:szCs w:val="28"/>
        </w:rPr>
        <w:t>Ladin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Çamci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Süheyla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Aydin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Cüneyt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Arslan</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Reduction of iron oxides in solid wastes generated by steelworks. Turk. J. Eng. Environ. Sci., 26 (1) (2002), pp. 37-44</w:t>
      </w:r>
    </w:p>
    <w:p w14:paraId="54329AFF"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T. Umadevi. Recycling of steel plant mill scale via iron ore sintering plant. </w:t>
      </w:r>
      <w:proofErr w:type="spellStart"/>
      <w:r>
        <w:rPr>
          <w:rFonts w:ascii="Times New Roman" w:eastAsia="Times New Roman" w:hAnsi="Times New Roman" w:cs="Times New Roman"/>
          <w:sz w:val="28"/>
          <w:szCs w:val="28"/>
        </w:rPr>
        <w:t>Ironmak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Steelmak</w:t>
      </w:r>
      <w:proofErr w:type="spellEnd"/>
      <w:r>
        <w:rPr>
          <w:rFonts w:ascii="Times New Roman" w:eastAsia="Times New Roman" w:hAnsi="Times New Roman" w:cs="Times New Roman"/>
          <w:sz w:val="28"/>
          <w:szCs w:val="28"/>
        </w:rPr>
        <w:t xml:space="preserve">., 39 (3) (2012), </w:t>
      </w:r>
      <w:proofErr w:type="spellStart"/>
      <w:r>
        <w:rPr>
          <w:rFonts w:ascii="Times New Roman" w:eastAsia="Times New Roman" w:hAnsi="Times New Roman" w:cs="Times New Roman"/>
          <w:sz w:val="28"/>
          <w:szCs w:val="28"/>
        </w:rPr>
        <w:t>pp</w:t>
      </w:r>
      <w:proofErr w:type="spellEnd"/>
      <w:r>
        <w:rPr>
          <w:rFonts w:ascii="Times New Roman" w:eastAsia="Times New Roman" w:hAnsi="Times New Roman" w:cs="Times New Roman"/>
          <w:sz w:val="28"/>
          <w:szCs w:val="28"/>
        </w:rPr>
        <w:t>. 222-227.</w:t>
      </w:r>
    </w:p>
    <w:p w14:paraId="347118F5"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eastAsia="Times New Roman" w:hAnsi="Times New Roman" w:cs="Times New Roman"/>
          <w:sz w:val="28"/>
          <w:szCs w:val="28"/>
          <w:lang w:val="en-US"/>
        </w:rPr>
        <w:t>Raaft</w:t>
      </w:r>
      <w:proofErr w:type="spellEnd"/>
      <w:r>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en-US"/>
        </w:rPr>
        <w:t>Farahat</w:t>
      </w:r>
      <w:proofErr w:type="spellEnd"/>
      <w:r>
        <w:rPr>
          <w:rFonts w:ascii="Times New Roman" w:eastAsia="Times New Roman" w:hAnsi="Times New Roman" w:cs="Times New Roman"/>
          <w:sz w:val="28"/>
          <w:szCs w:val="28"/>
          <w:lang w:val="en-US"/>
        </w:rPr>
        <w:t xml:space="preserve">. Reduction of mill scale generated by steel processing. </w:t>
      </w:r>
      <w:proofErr w:type="spellStart"/>
      <w:r>
        <w:rPr>
          <w:rFonts w:ascii="Times New Roman" w:eastAsia="Times New Roman" w:hAnsi="Times New Roman" w:cs="Times New Roman"/>
          <w:sz w:val="28"/>
          <w:szCs w:val="28"/>
        </w:rPr>
        <w:t>Steel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Grips</w:t>
      </w:r>
      <w:proofErr w:type="spellEnd"/>
      <w:r>
        <w:rPr>
          <w:rFonts w:ascii="Times New Roman" w:eastAsia="Times New Roman" w:hAnsi="Times New Roman" w:cs="Times New Roman"/>
          <w:sz w:val="28"/>
          <w:szCs w:val="28"/>
        </w:rPr>
        <w:t xml:space="preserve">, 8 (2010), </w:t>
      </w:r>
      <w:proofErr w:type="spellStart"/>
      <w:r>
        <w:rPr>
          <w:rFonts w:ascii="Times New Roman" w:eastAsia="Times New Roman" w:hAnsi="Times New Roman" w:cs="Times New Roman"/>
          <w:sz w:val="28"/>
          <w:szCs w:val="28"/>
        </w:rPr>
        <w:t>pp</w:t>
      </w:r>
      <w:proofErr w:type="spellEnd"/>
      <w:r>
        <w:rPr>
          <w:rFonts w:ascii="Times New Roman" w:eastAsia="Times New Roman" w:hAnsi="Times New Roman" w:cs="Times New Roman"/>
          <w:sz w:val="28"/>
          <w:szCs w:val="28"/>
        </w:rPr>
        <w:t>. 88-92.</w:t>
      </w:r>
    </w:p>
    <w:p w14:paraId="71D72D31"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lastRenderedPageBreak/>
        <w:t>Rom D. Young, David Norris. Process for using mill scale in cement clinker production U.S. Patent No 6, 709 (510) (2004).</w:t>
      </w:r>
    </w:p>
    <w:p w14:paraId="66EDA7DC"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E. Aranda-</w:t>
      </w:r>
      <w:proofErr w:type="spellStart"/>
      <w:r>
        <w:rPr>
          <w:rFonts w:ascii="Times New Roman" w:eastAsia="Times New Roman" w:hAnsi="Times New Roman" w:cs="Times New Roman"/>
          <w:sz w:val="28"/>
          <w:szCs w:val="28"/>
          <w:lang w:val="en-US"/>
        </w:rPr>
        <w:t>García</w:t>
      </w:r>
      <w:r>
        <w:rPr>
          <w:rFonts w:ascii="Times New Roman" w:eastAsia="Times New Roman" w:hAnsi="Times New Roman" w:cs="Times New Roman"/>
          <w:i/>
          <w:iCs/>
          <w:sz w:val="28"/>
          <w:szCs w:val="28"/>
          <w:lang w:val="en-US"/>
        </w:rPr>
        <w:t>.</w:t>
      </w:r>
      <w:r>
        <w:rPr>
          <w:rFonts w:ascii="Times New Roman" w:eastAsia="Times New Roman" w:hAnsi="Times New Roman" w:cs="Times New Roman"/>
          <w:sz w:val="28"/>
          <w:szCs w:val="28"/>
          <w:lang w:val="en-US"/>
        </w:rPr>
        <w:t>Utilization</w:t>
      </w:r>
      <w:proofErr w:type="spellEnd"/>
      <w:r>
        <w:rPr>
          <w:rFonts w:ascii="Times New Roman" w:eastAsia="Times New Roman" w:hAnsi="Times New Roman" w:cs="Times New Roman"/>
          <w:sz w:val="28"/>
          <w:szCs w:val="28"/>
          <w:lang w:val="en-US"/>
        </w:rPr>
        <w:t xml:space="preserve"> of steelmaking waste materials for environmental applications. J. Mater. Sci., 49 (13) (2014), pp. 4544-4562</w:t>
      </w:r>
      <w:r>
        <w:rPr>
          <w:rFonts w:ascii="Times New Roman" w:eastAsia="Times New Roman" w:hAnsi="Times New Roman" w:cs="Times New Roman"/>
          <w:sz w:val="28"/>
          <w:szCs w:val="28"/>
        </w:rPr>
        <w:t>.</w:t>
      </w:r>
    </w:p>
    <w:p w14:paraId="464D94E3"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S. </w:t>
      </w:r>
      <w:proofErr w:type="spellStart"/>
      <w:r>
        <w:rPr>
          <w:rFonts w:ascii="Times New Roman" w:eastAsia="Times New Roman" w:hAnsi="Times New Roman" w:cs="Times New Roman"/>
          <w:sz w:val="28"/>
          <w:szCs w:val="28"/>
          <w:lang w:val="en-US"/>
        </w:rPr>
        <w:t>Akçaözoğlu</w:t>
      </w:r>
      <w:proofErr w:type="spellEnd"/>
      <w:r>
        <w:rPr>
          <w:rFonts w:ascii="Times New Roman" w:eastAsia="Times New Roman" w:hAnsi="Times New Roman" w:cs="Times New Roman"/>
          <w:sz w:val="28"/>
          <w:szCs w:val="28"/>
          <w:lang w:val="en-US"/>
        </w:rPr>
        <w:t xml:space="preserve">, C.D. </w:t>
      </w:r>
      <w:proofErr w:type="spellStart"/>
      <w:r>
        <w:rPr>
          <w:rFonts w:ascii="Times New Roman" w:eastAsia="Times New Roman" w:hAnsi="Times New Roman" w:cs="Times New Roman"/>
          <w:sz w:val="28"/>
          <w:szCs w:val="28"/>
          <w:lang w:val="en-US"/>
        </w:rPr>
        <w:t>Atiş</w:t>
      </w:r>
      <w:proofErr w:type="spellEnd"/>
      <w:r>
        <w:rPr>
          <w:rFonts w:ascii="Times New Roman" w:eastAsia="Times New Roman" w:hAnsi="Times New Roman" w:cs="Times New Roman"/>
          <w:sz w:val="28"/>
          <w:szCs w:val="28"/>
          <w:lang w:val="en-US"/>
        </w:rPr>
        <w:t xml:space="preserve"> Utilization of steel slag as an aggregate for road construction. Construct. Build. Mater., 23 (2009), pp. 1-6.</w:t>
      </w:r>
    </w:p>
    <w:p w14:paraId="2955ACDF"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Mamdouh </w:t>
      </w:r>
      <w:proofErr w:type="spellStart"/>
      <w:r>
        <w:rPr>
          <w:rFonts w:ascii="Times New Roman" w:eastAsia="Times New Roman" w:hAnsi="Times New Roman" w:cs="Times New Roman"/>
          <w:sz w:val="28"/>
          <w:szCs w:val="28"/>
          <w:lang w:val="en-US"/>
        </w:rPr>
        <w:t>Eissa</w:t>
      </w:r>
      <w:proofErr w:type="spellEnd"/>
      <w:r>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en-US"/>
        </w:rPr>
        <w:t>Azza</w:t>
      </w:r>
      <w:proofErr w:type="spellEnd"/>
      <w:r>
        <w:rPr>
          <w:rFonts w:ascii="Times New Roman" w:eastAsia="Times New Roman" w:hAnsi="Times New Roman" w:cs="Times New Roman"/>
          <w:sz w:val="28"/>
          <w:szCs w:val="28"/>
          <w:lang w:val="en-US"/>
        </w:rPr>
        <w:t xml:space="preserve"> Ahmed, EL-</w:t>
      </w:r>
      <w:proofErr w:type="spellStart"/>
      <w:r>
        <w:rPr>
          <w:rFonts w:ascii="Times New Roman" w:eastAsia="Times New Roman" w:hAnsi="Times New Roman" w:cs="Times New Roman"/>
          <w:sz w:val="28"/>
          <w:szCs w:val="28"/>
          <w:lang w:val="en-US"/>
        </w:rPr>
        <w:t>Fawkhry</w:t>
      </w:r>
      <w:proofErr w:type="spellEnd"/>
      <w:r>
        <w:rPr>
          <w:rFonts w:ascii="Times New Roman" w:eastAsia="Times New Roman" w:hAnsi="Times New Roman" w:cs="Times New Roman"/>
          <w:sz w:val="28"/>
          <w:szCs w:val="28"/>
          <w:lang w:val="en-US"/>
        </w:rPr>
        <w:t xml:space="preserve">, Mohamed. Conversion of mill scale waste into valuable products via carbothermic reduction. </w:t>
      </w:r>
      <w:r>
        <w:rPr>
          <w:rFonts w:ascii="Times New Roman" w:eastAsia="Times New Roman" w:hAnsi="Times New Roman" w:cs="Times New Roman"/>
          <w:sz w:val="28"/>
          <w:szCs w:val="28"/>
        </w:rPr>
        <w:t xml:space="preserve">J. </w:t>
      </w:r>
      <w:proofErr w:type="spellStart"/>
      <w:r>
        <w:rPr>
          <w:rFonts w:ascii="Times New Roman" w:eastAsia="Times New Roman" w:hAnsi="Times New Roman" w:cs="Times New Roman"/>
          <w:sz w:val="28"/>
          <w:szCs w:val="28"/>
        </w:rPr>
        <w:t>Metall</w:t>
      </w:r>
      <w:proofErr w:type="spellEnd"/>
      <w:r>
        <w:rPr>
          <w:rFonts w:ascii="Times New Roman" w:eastAsia="Times New Roman" w:hAnsi="Times New Roman" w:cs="Times New Roman"/>
          <w:sz w:val="28"/>
          <w:szCs w:val="28"/>
        </w:rPr>
        <w:t>., 2015 (2015)</w:t>
      </w:r>
    </w:p>
    <w:p w14:paraId="56D5A9C6"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eastAsia="Times New Roman" w:hAnsi="Times New Roman" w:cs="Times New Roman"/>
          <w:sz w:val="28"/>
          <w:szCs w:val="28"/>
          <w:lang w:val="en-US"/>
        </w:rPr>
        <w:t>Seungyoun</w:t>
      </w:r>
      <w:proofErr w:type="spellEnd"/>
      <w:r>
        <w:rPr>
          <w:rFonts w:ascii="Times New Roman" w:eastAsia="Times New Roman" w:hAnsi="Times New Roman" w:cs="Times New Roman"/>
          <w:sz w:val="28"/>
          <w:szCs w:val="28"/>
          <w:lang w:val="en-US"/>
        </w:rPr>
        <w:t xml:space="preserve"> Cho, </w:t>
      </w:r>
      <w:proofErr w:type="spellStart"/>
      <w:r>
        <w:rPr>
          <w:rFonts w:ascii="Times New Roman" w:eastAsia="Times New Roman" w:hAnsi="Times New Roman" w:cs="Times New Roman"/>
          <w:sz w:val="28"/>
          <w:szCs w:val="28"/>
          <w:lang w:val="en-US"/>
        </w:rPr>
        <w:t>Joonho</w:t>
      </w:r>
      <w:proofErr w:type="spellEnd"/>
      <w:r>
        <w:rPr>
          <w:rFonts w:ascii="Times New Roman" w:eastAsia="Times New Roman" w:hAnsi="Times New Roman" w:cs="Times New Roman"/>
          <w:sz w:val="28"/>
          <w:szCs w:val="28"/>
          <w:lang w:val="en-US"/>
        </w:rPr>
        <w:t xml:space="preserve"> Lee. Metal recovery from stainless steel mill scale by microwave heating. Met. Mater. Int., 14 (2008), pp. 193-196.</w:t>
      </w:r>
    </w:p>
    <w:p w14:paraId="5DDEE4B3" w14:textId="77777777" w:rsidR="003A16AD" w:rsidRPr="006A1BE9"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Rovin, S. L., </w:t>
      </w:r>
      <w:proofErr w:type="spellStart"/>
      <w:r>
        <w:rPr>
          <w:rFonts w:ascii="Times New Roman" w:hAnsi="Times New Roman" w:cs="Times New Roman"/>
          <w:sz w:val="28"/>
          <w:szCs w:val="28"/>
          <w:lang w:val="en-US"/>
        </w:rPr>
        <w:t>Kalinichenko</w:t>
      </w:r>
      <w:proofErr w:type="spellEnd"/>
      <w:r>
        <w:rPr>
          <w:rFonts w:ascii="Times New Roman" w:hAnsi="Times New Roman" w:cs="Times New Roman"/>
          <w:sz w:val="28"/>
          <w:szCs w:val="28"/>
          <w:lang w:val="en-US"/>
        </w:rPr>
        <w:t xml:space="preserve">, A. S., &amp; Rovin, L. E. (2019). Recycling of </w:t>
      </w:r>
      <w:r w:rsidRPr="006A1BE9">
        <w:rPr>
          <w:rFonts w:ascii="Times New Roman" w:hAnsi="Times New Roman" w:cs="Times New Roman"/>
          <w:sz w:val="28"/>
          <w:szCs w:val="28"/>
          <w:lang w:val="en-US"/>
        </w:rPr>
        <w:t xml:space="preserve">Dispersed Metal Wastes in Rotary Furnaces. </w:t>
      </w:r>
      <w:r w:rsidRPr="006A1BE9">
        <w:rPr>
          <w:rFonts w:ascii="Times New Roman" w:hAnsi="Times New Roman" w:cs="Times New Roman"/>
          <w:iCs/>
          <w:sz w:val="28"/>
          <w:szCs w:val="28"/>
          <w:lang w:val="en-US"/>
        </w:rPr>
        <w:t>Journal of Casting &amp; Materials Engineering</w:t>
      </w:r>
      <w:r w:rsidRPr="006A1BE9">
        <w:rPr>
          <w:rFonts w:ascii="Times New Roman" w:hAnsi="Times New Roman" w:cs="Times New Roman"/>
          <w:sz w:val="28"/>
          <w:szCs w:val="28"/>
          <w:lang w:val="en-US"/>
        </w:rPr>
        <w:t xml:space="preserve">, </w:t>
      </w:r>
      <w:r w:rsidRPr="006A1BE9">
        <w:rPr>
          <w:rFonts w:ascii="Times New Roman" w:hAnsi="Times New Roman" w:cs="Times New Roman"/>
          <w:iCs/>
          <w:sz w:val="28"/>
          <w:szCs w:val="28"/>
          <w:lang w:val="en-US"/>
        </w:rPr>
        <w:t>3</w:t>
      </w:r>
      <w:r w:rsidRPr="006A1BE9">
        <w:rPr>
          <w:rFonts w:ascii="Times New Roman" w:hAnsi="Times New Roman" w:cs="Times New Roman"/>
          <w:sz w:val="28"/>
          <w:szCs w:val="28"/>
          <w:lang w:val="en-US"/>
        </w:rPr>
        <w:t>(2), 43-49.</w:t>
      </w:r>
    </w:p>
    <w:p w14:paraId="4AF883B7" w14:textId="77777777" w:rsidR="003A16AD" w:rsidRPr="006A1BE9"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sidRPr="006A1BE9">
        <w:rPr>
          <w:rFonts w:ascii="Times New Roman" w:eastAsia="Times New Roman" w:hAnsi="Times New Roman" w:cs="Times New Roman"/>
          <w:bCs/>
          <w:kern w:val="36"/>
          <w:sz w:val="28"/>
          <w:szCs w:val="28"/>
          <w:lang w:val="en-US"/>
        </w:rPr>
        <w:t xml:space="preserve">Hazem El-Shiekh, Mohamed K, El-Fawakhry, Mohamed E. Mitwally, Ahmed Y. </w:t>
      </w:r>
      <w:proofErr w:type="spellStart"/>
      <w:proofErr w:type="gramStart"/>
      <w:r w:rsidRPr="006A1BE9">
        <w:rPr>
          <w:rFonts w:ascii="Times New Roman" w:eastAsia="Times New Roman" w:hAnsi="Times New Roman" w:cs="Times New Roman"/>
          <w:bCs/>
          <w:kern w:val="36"/>
          <w:sz w:val="28"/>
          <w:szCs w:val="28"/>
          <w:lang w:val="en-US"/>
        </w:rPr>
        <w:t>Shash</w:t>
      </w:r>
      <w:proofErr w:type="spellEnd"/>
      <w:r w:rsidRPr="006A1BE9">
        <w:rPr>
          <w:rFonts w:ascii="Times New Roman" w:eastAsia="Times New Roman" w:hAnsi="Times New Roman" w:cs="Times New Roman"/>
          <w:bCs/>
          <w:kern w:val="36"/>
          <w:sz w:val="28"/>
          <w:szCs w:val="28"/>
          <w:lang w:val="en-US"/>
        </w:rPr>
        <w:t xml:space="preserve">  Production</w:t>
      </w:r>
      <w:proofErr w:type="gramEnd"/>
      <w:r w:rsidRPr="006A1BE9">
        <w:rPr>
          <w:rFonts w:ascii="Times New Roman" w:eastAsia="Times New Roman" w:hAnsi="Times New Roman" w:cs="Times New Roman"/>
          <w:bCs/>
          <w:kern w:val="36"/>
          <w:sz w:val="28"/>
          <w:szCs w:val="28"/>
          <w:lang w:val="en-US"/>
        </w:rPr>
        <w:t xml:space="preserve"> of reduced iron from mill scale waste using tilting rotary furnace. </w:t>
      </w:r>
      <w:hyperlink r:id="rId116" w:tooltip="Go to Results in Materials on ScienceDirect" w:history="1">
        <w:r w:rsidRPr="006A1BE9">
          <w:rPr>
            <w:rStyle w:val="anchor-text"/>
            <w:rFonts w:ascii="Times New Roman" w:hAnsi="Times New Roman" w:cs="Times New Roman"/>
            <w:color w:val="000000" w:themeColor="text1"/>
            <w:sz w:val="28"/>
            <w:szCs w:val="28"/>
            <w:lang w:val="en-US"/>
          </w:rPr>
          <w:t>Results in Materials</w:t>
        </w:r>
      </w:hyperlink>
      <w:r w:rsidRPr="006A1BE9">
        <w:rPr>
          <w:rFonts w:ascii="Times New Roman" w:hAnsi="Times New Roman" w:cs="Times New Roman"/>
          <w:color w:val="000000" w:themeColor="text1"/>
          <w:sz w:val="28"/>
          <w:szCs w:val="28"/>
          <w:lang w:val="en-US"/>
        </w:rPr>
        <w:t xml:space="preserve">. </w:t>
      </w:r>
      <w:hyperlink r:id="rId117" w:tooltip="Go to table of contents for this volume/issue" w:history="1">
        <w:r w:rsidRPr="006A1BE9">
          <w:rPr>
            <w:rStyle w:val="anchor-text"/>
            <w:rFonts w:ascii="Times New Roman" w:hAnsi="Times New Roman" w:cs="Times New Roman"/>
            <w:color w:val="000000" w:themeColor="text1"/>
            <w:sz w:val="28"/>
            <w:szCs w:val="28"/>
            <w:lang w:val="en-US"/>
          </w:rPr>
          <w:t>Vol.19</w:t>
        </w:r>
      </w:hyperlink>
      <w:r w:rsidRPr="006A1BE9">
        <w:rPr>
          <w:rFonts w:ascii="Times New Roman" w:hAnsi="Times New Roman" w:cs="Times New Roman"/>
          <w:color w:val="000000" w:themeColor="text1"/>
          <w:sz w:val="28"/>
          <w:szCs w:val="28"/>
          <w:lang w:val="en-US"/>
        </w:rPr>
        <w:t xml:space="preserve">. </w:t>
      </w:r>
      <w:r w:rsidRPr="006A1BE9">
        <w:rPr>
          <w:rFonts w:ascii="Times New Roman" w:hAnsi="Times New Roman" w:cs="Times New Roman"/>
          <w:sz w:val="28"/>
          <w:szCs w:val="28"/>
          <w:lang w:val="en-US"/>
        </w:rPr>
        <w:t>2023</w:t>
      </w:r>
    </w:p>
    <w:p w14:paraId="3AE1D168"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Sonavane Y., Specht E. Numerical analysis of the heat transfer in the wall of rotary kiln using finite element method ANSYS //Seventh International Conference on CFD in the Minerals and Process Industries, CSIRO, Melbourne, Australia. – 2009. – </w:t>
      </w:r>
      <w:r>
        <w:rPr>
          <w:rFonts w:ascii="Times New Roman" w:hAnsi="Times New Roman" w:cs="Times New Roman"/>
          <w:sz w:val="28"/>
          <w:szCs w:val="28"/>
        </w:rPr>
        <w:t>С</w:t>
      </w:r>
      <w:r>
        <w:rPr>
          <w:rFonts w:ascii="Times New Roman" w:hAnsi="Times New Roman" w:cs="Times New Roman"/>
          <w:sz w:val="28"/>
          <w:szCs w:val="28"/>
          <w:lang w:val="en-US"/>
        </w:rPr>
        <w:t>. 9-11.</w:t>
      </w:r>
    </w:p>
    <w:p w14:paraId="042B5907" w14:textId="35FE6B5E"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Sellitto</w:t>
      </w:r>
      <w:proofErr w:type="spellEnd"/>
      <w:r>
        <w:rPr>
          <w:rFonts w:ascii="Times New Roman" w:hAnsi="Times New Roman" w:cs="Times New Roman"/>
          <w:sz w:val="28"/>
          <w:szCs w:val="28"/>
          <w:lang w:val="en-US"/>
        </w:rPr>
        <w:t xml:space="preserve">, M.A.; </w:t>
      </w:r>
      <w:proofErr w:type="spellStart"/>
      <w:r>
        <w:rPr>
          <w:rFonts w:ascii="Times New Roman" w:hAnsi="Times New Roman" w:cs="Times New Roman"/>
          <w:sz w:val="28"/>
          <w:szCs w:val="28"/>
          <w:lang w:val="en-US"/>
        </w:rPr>
        <w:t>Murakam</w:t>
      </w:r>
      <w:proofErr w:type="spellEnd"/>
      <w:r>
        <w:rPr>
          <w:rFonts w:ascii="Times New Roman" w:hAnsi="Times New Roman" w:cs="Times New Roman"/>
          <w:sz w:val="28"/>
          <w:szCs w:val="28"/>
          <w:lang w:val="en-US"/>
        </w:rPr>
        <w:t xml:space="preserve">, F.K. Destination of the waste generated by a steelmaking plant: A case study in Latin America. </w:t>
      </w:r>
      <w:proofErr w:type="spellStart"/>
      <w:r>
        <w:rPr>
          <w:rStyle w:val="html-italic"/>
          <w:rFonts w:ascii="Times New Roman" w:hAnsi="Times New Roman" w:cs="Times New Roman"/>
          <w:sz w:val="28"/>
          <w:szCs w:val="28"/>
          <w:lang w:val="en-US"/>
        </w:rPr>
        <w:t>Aestimum</w:t>
      </w:r>
      <w:proofErr w:type="spellEnd"/>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2020</w:t>
      </w:r>
      <w:r>
        <w:rPr>
          <w:rFonts w:ascii="Times New Roman" w:hAnsi="Times New Roman" w:cs="Times New Roman"/>
          <w:sz w:val="28"/>
          <w:szCs w:val="28"/>
          <w:lang w:val="en-US"/>
        </w:rPr>
        <w:t xml:space="preserve">, </w:t>
      </w:r>
      <w:r>
        <w:rPr>
          <w:rFonts w:ascii="Times New Roman" w:hAnsi="Times New Roman" w:cs="Times New Roman"/>
          <w:sz w:val="28"/>
          <w:szCs w:val="28"/>
        </w:rPr>
        <w:t>(</w:t>
      </w:r>
      <w:r>
        <w:rPr>
          <w:rStyle w:val="html-italic"/>
          <w:rFonts w:ascii="Times New Roman" w:hAnsi="Times New Roman" w:cs="Times New Roman"/>
          <w:sz w:val="28"/>
          <w:szCs w:val="28"/>
          <w:lang w:val="en-US"/>
        </w:rPr>
        <w:t>77</w:t>
      </w:r>
      <w:r>
        <w:rPr>
          <w:rStyle w:val="html-italic"/>
          <w:rFonts w:ascii="Times New Roman" w:hAnsi="Times New Roman" w:cs="Times New Roman"/>
          <w:sz w:val="28"/>
          <w:szCs w:val="28"/>
        </w:rPr>
        <w:t>)</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рр</w:t>
      </w:r>
      <w:proofErr w:type="spellEnd"/>
      <w:r>
        <w:rPr>
          <w:rFonts w:ascii="Times New Roman" w:hAnsi="Times New Roman" w:cs="Times New Roman"/>
          <w:sz w:val="28"/>
          <w:szCs w:val="28"/>
        </w:rPr>
        <w:t>.</w:t>
      </w:r>
      <w:r>
        <w:rPr>
          <w:rFonts w:ascii="Times New Roman" w:hAnsi="Times New Roman" w:cs="Times New Roman"/>
          <w:sz w:val="28"/>
          <w:szCs w:val="28"/>
          <w:lang w:val="en-US"/>
        </w:rPr>
        <w:t>127</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144. </w:t>
      </w:r>
    </w:p>
    <w:p w14:paraId="0E0317A5" w14:textId="7EE697BB"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Stecko, J.; Stachura, R.; </w:t>
      </w:r>
      <w:proofErr w:type="spellStart"/>
      <w:r>
        <w:rPr>
          <w:rFonts w:ascii="Times New Roman" w:hAnsi="Times New Roman" w:cs="Times New Roman"/>
          <w:sz w:val="28"/>
          <w:szCs w:val="28"/>
          <w:lang w:val="en-US"/>
        </w:rPr>
        <w:t>Niesler</w:t>
      </w:r>
      <w:proofErr w:type="spellEnd"/>
      <w:r>
        <w:rPr>
          <w:rFonts w:ascii="Times New Roman" w:hAnsi="Times New Roman" w:cs="Times New Roman"/>
          <w:sz w:val="28"/>
          <w:szCs w:val="28"/>
          <w:lang w:val="en-US"/>
        </w:rPr>
        <w:t xml:space="preserve">, M.; </w:t>
      </w:r>
      <w:proofErr w:type="spellStart"/>
      <w:r>
        <w:rPr>
          <w:rFonts w:ascii="Times New Roman" w:hAnsi="Times New Roman" w:cs="Times New Roman"/>
          <w:sz w:val="28"/>
          <w:szCs w:val="28"/>
          <w:lang w:val="en-US"/>
        </w:rPr>
        <w:t>Bernasowski</w:t>
      </w:r>
      <w:proofErr w:type="spellEnd"/>
      <w:r>
        <w:rPr>
          <w:rFonts w:ascii="Times New Roman" w:hAnsi="Times New Roman" w:cs="Times New Roman"/>
          <w:sz w:val="28"/>
          <w:szCs w:val="28"/>
          <w:lang w:val="en-US"/>
        </w:rPr>
        <w:t xml:space="preserve">, M.; Klimczyk, A. </w:t>
      </w:r>
      <w:proofErr w:type="spellStart"/>
      <w:r>
        <w:rPr>
          <w:rFonts w:ascii="Times New Roman" w:hAnsi="Times New Roman" w:cs="Times New Roman"/>
          <w:sz w:val="28"/>
          <w:szCs w:val="28"/>
          <w:lang w:val="en-US"/>
        </w:rPr>
        <w:t>Utilisation</w:t>
      </w:r>
      <w:proofErr w:type="spellEnd"/>
      <w:r>
        <w:rPr>
          <w:rFonts w:ascii="Times New Roman" w:hAnsi="Times New Roman" w:cs="Times New Roman"/>
          <w:sz w:val="28"/>
          <w:szCs w:val="28"/>
          <w:lang w:val="en-US"/>
        </w:rPr>
        <w:t xml:space="preserve"> of metallurgical sludge by multi-layer sintering. </w:t>
      </w:r>
      <w:proofErr w:type="spellStart"/>
      <w:r>
        <w:rPr>
          <w:rStyle w:val="html-italic"/>
          <w:rFonts w:ascii="Times New Roman" w:hAnsi="Times New Roman" w:cs="Times New Roman"/>
          <w:sz w:val="28"/>
          <w:szCs w:val="28"/>
          <w:lang w:val="en-US"/>
        </w:rPr>
        <w:t>Ironmak</w:t>
      </w:r>
      <w:proofErr w:type="spellEnd"/>
      <w:r>
        <w:rPr>
          <w:rStyle w:val="html-italic"/>
          <w:rFonts w:ascii="Times New Roman" w:hAnsi="Times New Roman" w:cs="Times New Roman"/>
          <w:sz w:val="28"/>
          <w:szCs w:val="28"/>
          <w:lang w:val="en-US"/>
        </w:rPr>
        <w:t xml:space="preserve">. </w:t>
      </w:r>
      <w:proofErr w:type="spellStart"/>
      <w:r>
        <w:rPr>
          <w:rStyle w:val="html-italic"/>
          <w:rFonts w:ascii="Times New Roman" w:hAnsi="Times New Roman" w:cs="Times New Roman"/>
          <w:sz w:val="28"/>
          <w:szCs w:val="28"/>
          <w:lang w:val="en-US"/>
        </w:rPr>
        <w:t>Steelmak</w:t>
      </w:r>
      <w:proofErr w:type="spellEnd"/>
      <w:r>
        <w:rPr>
          <w:rStyle w:val="html-italic"/>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2017</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45</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рр</w:t>
      </w:r>
      <w:proofErr w:type="spellEnd"/>
      <w:r>
        <w:rPr>
          <w:rFonts w:ascii="Times New Roman" w:hAnsi="Times New Roman" w:cs="Times New Roman"/>
          <w:sz w:val="28"/>
          <w:szCs w:val="28"/>
        </w:rPr>
        <w:t>.</w:t>
      </w:r>
      <w:r>
        <w:rPr>
          <w:rFonts w:ascii="Times New Roman" w:hAnsi="Times New Roman" w:cs="Times New Roman"/>
          <w:sz w:val="28"/>
          <w:szCs w:val="28"/>
          <w:lang w:val="en-US"/>
        </w:rPr>
        <w:t>1</w:t>
      </w:r>
      <w:r w:rsidR="006A15A7">
        <w:rPr>
          <w:rFonts w:ascii="Times New Roman" w:hAnsi="Times New Roman" w:cs="Times New Roman"/>
          <w:sz w:val="28"/>
          <w:szCs w:val="28"/>
          <w:lang w:val="kk-KZ"/>
        </w:rPr>
        <w:t>-</w:t>
      </w:r>
      <w:r>
        <w:rPr>
          <w:rFonts w:ascii="Times New Roman" w:hAnsi="Times New Roman" w:cs="Times New Roman"/>
          <w:sz w:val="28"/>
          <w:szCs w:val="28"/>
          <w:lang w:val="en-US"/>
        </w:rPr>
        <w:t>8.</w:t>
      </w:r>
    </w:p>
    <w:p w14:paraId="27AECDF7" w14:textId="178D62AD"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Lobato, N.C.C.; Villegas, E.A.; Mansur, M.B. Management of solid wastes from steelmaking and galvanizing processes: A brief review. </w:t>
      </w:r>
      <w:proofErr w:type="spellStart"/>
      <w:r>
        <w:rPr>
          <w:rStyle w:val="html-italic"/>
          <w:rFonts w:ascii="Times New Roman" w:hAnsi="Times New Roman" w:cs="Times New Roman"/>
          <w:sz w:val="28"/>
          <w:szCs w:val="28"/>
          <w:lang w:val="en-US"/>
        </w:rPr>
        <w:t>Resour</w:t>
      </w:r>
      <w:proofErr w:type="spellEnd"/>
      <w:r>
        <w:rPr>
          <w:rStyle w:val="html-italic"/>
          <w:rFonts w:ascii="Times New Roman" w:hAnsi="Times New Roman" w:cs="Times New Roman"/>
          <w:sz w:val="28"/>
          <w:szCs w:val="28"/>
          <w:lang w:val="en-US"/>
        </w:rPr>
        <w:t xml:space="preserve">. </w:t>
      </w:r>
      <w:proofErr w:type="spellStart"/>
      <w:r>
        <w:rPr>
          <w:rStyle w:val="html-italic"/>
          <w:rFonts w:ascii="Times New Roman" w:hAnsi="Times New Roman" w:cs="Times New Roman"/>
          <w:sz w:val="28"/>
          <w:szCs w:val="28"/>
          <w:lang w:val="en-US"/>
        </w:rPr>
        <w:t>Conserv</w:t>
      </w:r>
      <w:proofErr w:type="spellEnd"/>
      <w:r>
        <w:rPr>
          <w:rStyle w:val="html-italic"/>
          <w:rFonts w:ascii="Times New Roman" w:hAnsi="Times New Roman" w:cs="Times New Roman"/>
          <w:sz w:val="28"/>
          <w:szCs w:val="28"/>
          <w:lang w:val="en-US"/>
        </w:rPr>
        <w:t xml:space="preserve">. </w:t>
      </w:r>
      <w:proofErr w:type="spellStart"/>
      <w:r>
        <w:rPr>
          <w:rStyle w:val="html-italic"/>
          <w:rFonts w:ascii="Times New Roman" w:hAnsi="Times New Roman" w:cs="Times New Roman"/>
          <w:sz w:val="28"/>
          <w:szCs w:val="28"/>
          <w:lang w:val="en-US"/>
        </w:rPr>
        <w:t>Recycl</w:t>
      </w:r>
      <w:proofErr w:type="spellEnd"/>
      <w:r>
        <w:rPr>
          <w:rStyle w:val="html-italic"/>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2015</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102</w:t>
      </w:r>
      <w:r>
        <w:rPr>
          <w:rFonts w:ascii="Times New Roman" w:hAnsi="Times New Roman" w:cs="Times New Roman"/>
          <w:sz w:val="28"/>
          <w:szCs w:val="28"/>
          <w:lang w:val="en-US"/>
        </w:rPr>
        <w:t>, 49</w:t>
      </w:r>
      <w:r w:rsidR="006A15A7">
        <w:rPr>
          <w:rFonts w:ascii="Times New Roman" w:hAnsi="Times New Roman" w:cs="Times New Roman"/>
          <w:sz w:val="28"/>
          <w:szCs w:val="28"/>
          <w:lang w:val="kk-KZ"/>
        </w:rPr>
        <w:t>-</w:t>
      </w:r>
      <w:r>
        <w:rPr>
          <w:rFonts w:ascii="Times New Roman" w:hAnsi="Times New Roman" w:cs="Times New Roman"/>
          <w:sz w:val="28"/>
          <w:szCs w:val="28"/>
          <w:lang w:val="en-US"/>
        </w:rPr>
        <w:t>57.</w:t>
      </w:r>
    </w:p>
    <w:p w14:paraId="782038F8" w14:textId="3006E1CB"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Richards, I.G.; Palmer, J.P.; Barratt, P.A. 9 Steel Industry Raw Materials and Wastes. </w:t>
      </w:r>
      <w:r>
        <w:rPr>
          <w:rStyle w:val="html-italic"/>
          <w:rFonts w:ascii="Times New Roman" w:hAnsi="Times New Roman" w:cs="Times New Roman"/>
          <w:sz w:val="28"/>
          <w:szCs w:val="28"/>
          <w:lang w:val="en-US"/>
        </w:rPr>
        <w:t>Stud. Environ.</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1993</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56</w:t>
      </w:r>
      <w:r>
        <w:rPr>
          <w:rFonts w:ascii="Times New Roman" w:hAnsi="Times New Roman" w:cs="Times New Roman"/>
          <w:sz w:val="28"/>
          <w:szCs w:val="28"/>
          <w:lang w:val="en-US"/>
        </w:rPr>
        <w:t>, 253</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279. </w:t>
      </w:r>
    </w:p>
    <w:p w14:paraId="073683CC"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Branca, T.A.; Colla, V.; </w:t>
      </w:r>
      <w:proofErr w:type="spellStart"/>
      <w:r>
        <w:rPr>
          <w:rFonts w:ascii="Times New Roman" w:hAnsi="Times New Roman" w:cs="Times New Roman"/>
          <w:sz w:val="28"/>
          <w:szCs w:val="28"/>
          <w:lang w:val="en-US"/>
        </w:rPr>
        <w:t>Algermissen</w:t>
      </w:r>
      <w:proofErr w:type="spellEnd"/>
      <w:r>
        <w:rPr>
          <w:rFonts w:ascii="Times New Roman" w:hAnsi="Times New Roman" w:cs="Times New Roman"/>
          <w:sz w:val="28"/>
          <w:szCs w:val="28"/>
          <w:lang w:val="en-US"/>
        </w:rPr>
        <w:t xml:space="preserve">, D.; </w:t>
      </w:r>
      <w:proofErr w:type="spellStart"/>
      <w:r>
        <w:rPr>
          <w:rFonts w:ascii="Times New Roman" w:hAnsi="Times New Roman" w:cs="Times New Roman"/>
          <w:sz w:val="28"/>
          <w:szCs w:val="28"/>
          <w:lang w:val="en-US"/>
        </w:rPr>
        <w:t>Granbom</w:t>
      </w:r>
      <w:proofErr w:type="spellEnd"/>
      <w:r>
        <w:rPr>
          <w:rFonts w:ascii="Times New Roman" w:hAnsi="Times New Roman" w:cs="Times New Roman"/>
          <w:sz w:val="28"/>
          <w:szCs w:val="28"/>
          <w:lang w:val="en-US"/>
        </w:rPr>
        <w:t xml:space="preserve">, H.; Martini, U.; Morillon, A.; </w:t>
      </w:r>
      <w:proofErr w:type="spellStart"/>
      <w:r>
        <w:rPr>
          <w:rFonts w:ascii="Times New Roman" w:hAnsi="Times New Roman" w:cs="Times New Roman"/>
          <w:sz w:val="28"/>
          <w:szCs w:val="28"/>
          <w:lang w:val="en-US"/>
        </w:rPr>
        <w:t>Pietruck</w:t>
      </w:r>
      <w:proofErr w:type="spellEnd"/>
      <w:r>
        <w:rPr>
          <w:rFonts w:ascii="Times New Roman" w:hAnsi="Times New Roman" w:cs="Times New Roman"/>
          <w:sz w:val="28"/>
          <w:szCs w:val="28"/>
          <w:lang w:val="en-US"/>
        </w:rPr>
        <w:t xml:space="preserve">, R.; Rosendahl, S. Reuse and Recycling of By-Products in the Steel Sector: Recent Achievements Paving the Way to Circular Economy and Industrial Symbiosis in Europe. </w:t>
      </w:r>
      <w:r>
        <w:rPr>
          <w:rStyle w:val="html-italic"/>
          <w:rFonts w:ascii="Times New Roman" w:hAnsi="Times New Roman" w:cs="Times New Roman"/>
          <w:sz w:val="28"/>
          <w:szCs w:val="28"/>
          <w:lang w:val="en-US"/>
        </w:rPr>
        <w:t>Metals</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2020</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10</w:t>
      </w:r>
      <w:r>
        <w:rPr>
          <w:rFonts w:ascii="Times New Roman" w:hAnsi="Times New Roman" w:cs="Times New Roman"/>
          <w:sz w:val="28"/>
          <w:szCs w:val="28"/>
          <w:lang w:val="en-US"/>
        </w:rPr>
        <w:t xml:space="preserve">, 345. </w:t>
      </w:r>
    </w:p>
    <w:p w14:paraId="516AECC5"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Dong, K.; Wang, X. CO2 Utilization in the Ironmaking and Steelmaking Process. </w:t>
      </w:r>
      <w:r>
        <w:rPr>
          <w:rStyle w:val="html-italic"/>
          <w:rFonts w:ascii="Times New Roman" w:hAnsi="Times New Roman" w:cs="Times New Roman"/>
          <w:sz w:val="28"/>
          <w:szCs w:val="28"/>
          <w:lang w:val="en-US"/>
        </w:rPr>
        <w:t>Metals</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2019</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9</w:t>
      </w:r>
      <w:r>
        <w:rPr>
          <w:rFonts w:ascii="Times New Roman" w:hAnsi="Times New Roman" w:cs="Times New Roman"/>
          <w:sz w:val="28"/>
          <w:szCs w:val="28"/>
          <w:lang w:val="en-US"/>
        </w:rPr>
        <w:t xml:space="preserve">, 273. </w:t>
      </w:r>
    </w:p>
    <w:p w14:paraId="0E0A1C3C" w14:textId="0C416153"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Jikar, P.; </w:t>
      </w:r>
      <w:proofErr w:type="spellStart"/>
      <w:r>
        <w:rPr>
          <w:rFonts w:ascii="Times New Roman" w:hAnsi="Times New Roman" w:cs="Times New Roman"/>
          <w:sz w:val="28"/>
          <w:szCs w:val="28"/>
          <w:lang w:val="en-US"/>
        </w:rPr>
        <w:t>Dhokey</w:t>
      </w:r>
      <w:proofErr w:type="spellEnd"/>
      <w:r>
        <w:rPr>
          <w:rFonts w:ascii="Times New Roman" w:hAnsi="Times New Roman" w:cs="Times New Roman"/>
          <w:sz w:val="28"/>
          <w:szCs w:val="28"/>
          <w:lang w:val="en-US"/>
        </w:rPr>
        <w:t xml:space="preserve">, N. Overview on production of reduced iron powder from mill scale waste. </w:t>
      </w:r>
      <w:r>
        <w:rPr>
          <w:rStyle w:val="html-italic"/>
          <w:rFonts w:ascii="Times New Roman" w:hAnsi="Times New Roman" w:cs="Times New Roman"/>
          <w:sz w:val="28"/>
          <w:szCs w:val="28"/>
          <w:lang w:val="en-US"/>
        </w:rPr>
        <w:t>Mater. Today Proc.</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2021</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44</w:t>
      </w:r>
      <w:r>
        <w:rPr>
          <w:rFonts w:ascii="Times New Roman" w:hAnsi="Times New Roman" w:cs="Times New Roman"/>
          <w:sz w:val="28"/>
          <w:szCs w:val="28"/>
          <w:lang w:val="en-US"/>
        </w:rPr>
        <w:t>, 4324</w:t>
      </w:r>
      <w:r w:rsidR="006A15A7">
        <w:rPr>
          <w:rFonts w:ascii="Times New Roman" w:hAnsi="Times New Roman" w:cs="Times New Roman"/>
          <w:sz w:val="28"/>
          <w:szCs w:val="28"/>
          <w:lang w:val="kk-KZ"/>
        </w:rPr>
        <w:t>-</w:t>
      </w:r>
      <w:r>
        <w:rPr>
          <w:rFonts w:ascii="Times New Roman" w:hAnsi="Times New Roman" w:cs="Times New Roman"/>
          <w:sz w:val="28"/>
          <w:szCs w:val="28"/>
          <w:lang w:val="en-US"/>
        </w:rPr>
        <w:t>4329.</w:t>
      </w:r>
    </w:p>
    <w:p w14:paraId="34E9D508" w14:textId="748FADF2"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Binnemans</w:t>
      </w:r>
      <w:proofErr w:type="spellEnd"/>
      <w:r>
        <w:rPr>
          <w:rFonts w:ascii="Times New Roman" w:hAnsi="Times New Roman" w:cs="Times New Roman"/>
          <w:sz w:val="28"/>
          <w:szCs w:val="28"/>
          <w:lang w:val="en-US"/>
        </w:rPr>
        <w:t xml:space="preserve">, K.; Jones, P.T.; Fernández, Á.M.; Torres, V.M. Hydrometallurgical Processes for the Recovery of Metals from Steel Industry By-Products: A Critical Review. </w:t>
      </w:r>
      <w:r>
        <w:rPr>
          <w:rStyle w:val="html-italic"/>
          <w:rFonts w:ascii="Times New Roman" w:hAnsi="Times New Roman" w:cs="Times New Roman"/>
          <w:sz w:val="28"/>
          <w:szCs w:val="28"/>
          <w:lang w:val="en-US"/>
        </w:rPr>
        <w:t>J. Sustain. Met.</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2020</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6</w:t>
      </w:r>
      <w:r>
        <w:rPr>
          <w:rFonts w:ascii="Times New Roman" w:hAnsi="Times New Roman" w:cs="Times New Roman"/>
          <w:sz w:val="28"/>
          <w:szCs w:val="28"/>
          <w:lang w:val="en-US"/>
        </w:rPr>
        <w:t>, 505</w:t>
      </w:r>
      <w:r w:rsidR="006A15A7">
        <w:rPr>
          <w:rFonts w:ascii="Times New Roman" w:hAnsi="Times New Roman" w:cs="Times New Roman"/>
          <w:sz w:val="28"/>
          <w:szCs w:val="28"/>
          <w:lang w:val="kk-KZ"/>
        </w:rPr>
        <w:t>-</w:t>
      </w:r>
      <w:r>
        <w:rPr>
          <w:rFonts w:ascii="Times New Roman" w:hAnsi="Times New Roman" w:cs="Times New Roman"/>
          <w:sz w:val="28"/>
          <w:szCs w:val="28"/>
          <w:lang w:val="en-US"/>
        </w:rPr>
        <w:t>540.</w:t>
      </w:r>
    </w:p>
    <w:p w14:paraId="099E6655"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Krzyzanowski, M.; Beynon, J.H.; Farrugia, D.C.J. </w:t>
      </w:r>
      <w:r>
        <w:rPr>
          <w:rStyle w:val="html-italic"/>
          <w:rFonts w:ascii="Times New Roman" w:hAnsi="Times New Roman" w:cs="Times New Roman"/>
          <w:sz w:val="28"/>
          <w:szCs w:val="28"/>
          <w:lang w:val="en-US"/>
        </w:rPr>
        <w:t>Oxide Scale Behavior in High Temperature Metal Processing</w:t>
      </w:r>
      <w:r>
        <w:rPr>
          <w:rFonts w:ascii="Times New Roman" w:hAnsi="Times New Roman" w:cs="Times New Roman"/>
          <w:sz w:val="28"/>
          <w:szCs w:val="28"/>
          <w:lang w:val="en-US"/>
        </w:rPr>
        <w:t xml:space="preserve">; Wiley: Weinheim, Germany, 2010; ISBN 978-3-527-32518-4. </w:t>
      </w:r>
    </w:p>
    <w:p w14:paraId="1CC876DD" w14:textId="76129F9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Sen, R.; Dehiya, S.; </w:t>
      </w:r>
      <w:proofErr w:type="spellStart"/>
      <w:r>
        <w:rPr>
          <w:rFonts w:ascii="Times New Roman" w:hAnsi="Times New Roman" w:cs="Times New Roman"/>
          <w:sz w:val="28"/>
          <w:szCs w:val="28"/>
          <w:lang w:val="en-US"/>
        </w:rPr>
        <w:t>Pandel</w:t>
      </w:r>
      <w:proofErr w:type="spellEnd"/>
      <w:r>
        <w:rPr>
          <w:rFonts w:ascii="Times New Roman" w:hAnsi="Times New Roman" w:cs="Times New Roman"/>
          <w:sz w:val="28"/>
          <w:szCs w:val="28"/>
          <w:lang w:val="en-US"/>
        </w:rPr>
        <w:t xml:space="preserve">, U.; Banerjee, M. Utilization of </w:t>
      </w:r>
      <w:proofErr w:type="gramStart"/>
      <w:r>
        <w:rPr>
          <w:rFonts w:ascii="Times New Roman" w:hAnsi="Times New Roman" w:cs="Times New Roman"/>
          <w:sz w:val="28"/>
          <w:szCs w:val="28"/>
          <w:lang w:val="en-US"/>
        </w:rPr>
        <w:t>Low Grade</w:t>
      </w:r>
      <w:proofErr w:type="gramEnd"/>
      <w:r>
        <w:rPr>
          <w:rFonts w:ascii="Times New Roman" w:hAnsi="Times New Roman" w:cs="Times New Roman"/>
          <w:sz w:val="28"/>
          <w:szCs w:val="28"/>
          <w:lang w:val="en-US"/>
        </w:rPr>
        <w:t xml:space="preserve"> Coal for Direct Reduction of Mill Scale to Obtain Sponge Iron: Effect of Reduction Time and Particle Size. </w:t>
      </w:r>
      <w:r>
        <w:rPr>
          <w:rStyle w:val="html-italic"/>
          <w:rFonts w:ascii="Times New Roman" w:hAnsi="Times New Roman" w:cs="Times New Roman"/>
          <w:sz w:val="28"/>
          <w:szCs w:val="28"/>
          <w:lang w:val="en-US"/>
        </w:rPr>
        <w:t>Procedia Earth Planet. Sci.</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2015</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11</w:t>
      </w:r>
      <w:r>
        <w:rPr>
          <w:rFonts w:ascii="Times New Roman" w:hAnsi="Times New Roman" w:cs="Times New Roman"/>
          <w:sz w:val="28"/>
          <w:szCs w:val="28"/>
          <w:lang w:val="en-US"/>
        </w:rPr>
        <w:t>, 8</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14. </w:t>
      </w:r>
    </w:p>
    <w:p w14:paraId="5184C7AA" w14:textId="568C3DC0"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Umadevi, T.; </w:t>
      </w:r>
      <w:proofErr w:type="spellStart"/>
      <w:r>
        <w:rPr>
          <w:rFonts w:ascii="Times New Roman" w:hAnsi="Times New Roman" w:cs="Times New Roman"/>
          <w:sz w:val="28"/>
          <w:szCs w:val="28"/>
          <w:lang w:val="en-US"/>
        </w:rPr>
        <w:t>Brahmacharyulu</w:t>
      </w:r>
      <w:proofErr w:type="spellEnd"/>
      <w:r>
        <w:rPr>
          <w:rFonts w:ascii="Times New Roman" w:hAnsi="Times New Roman" w:cs="Times New Roman"/>
          <w:sz w:val="28"/>
          <w:szCs w:val="28"/>
          <w:lang w:val="en-US"/>
        </w:rPr>
        <w:t xml:space="preserve">, A.; Karthik, P.; Mahapatra, P.C.; Prabhu, M.; Ranjan, M. Recycling of steel plant mill scale via iron ore sintering plant. </w:t>
      </w:r>
      <w:proofErr w:type="spellStart"/>
      <w:r>
        <w:rPr>
          <w:rStyle w:val="html-italic"/>
          <w:rFonts w:ascii="Times New Roman" w:hAnsi="Times New Roman" w:cs="Times New Roman"/>
          <w:sz w:val="28"/>
          <w:szCs w:val="28"/>
          <w:lang w:val="en-US"/>
        </w:rPr>
        <w:t>Ironmak</w:t>
      </w:r>
      <w:proofErr w:type="spellEnd"/>
      <w:r>
        <w:rPr>
          <w:rStyle w:val="html-italic"/>
          <w:rFonts w:ascii="Times New Roman" w:hAnsi="Times New Roman" w:cs="Times New Roman"/>
          <w:sz w:val="28"/>
          <w:szCs w:val="28"/>
          <w:lang w:val="en-US"/>
        </w:rPr>
        <w:t xml:space="preserve">. </w:t>
      </w:r>
      <w:proofErr w:type="spellStart"/>
      <w:r>
        <w:rPr>
          <w:rStyle w:val="html-italic"/>
          <w:rFonts w:ascii="Times New Roman" w:hAnsi="Times New Roman" w:cs="Times New Roman"/>
          <w:sz w:val="28"/>
          <w:szCs w:val="28"/>
          <w:lang w:val="en-US"/>
        </w:rPr>
        <w:t>Steelmak</w:t>
      </w:r>
      <w:proofErr w:type="spellEnd"/>
      <w:r>
        <w:rPr>
          <w:rStyle w:val="html-italic"/>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2012</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39</w:t>
      </w:r>
      <w:r>
        <w:rPr>
          <w:rFonts w:ascii="Times New Roman" w:hAnsi="Times New Roman" w:cs="Times New Roman"/>
          <w:sz w:val="28"/>
          <w:szCs w:val="28"/>
          <w:lang w:val="en-US"/>
        </w:rPr>
        <w:t>, 222</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227. </w:t>
      </w:r>
    </w:p>
    <w:p w14:paraId="6DEC9441" w14:textId="263AC374"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Eissa, M.; Ahmed, A.; El-</w:t>
      </w:r>
      <w:proofErr w:type="spellStart"/>
      <w:r>
        <w:rPr>
          <w:rFonts w:ascii="Times New Roman" w:hAnsi="Times New Roman" w:cs="Times New Roman"/>
          <w:sz w:val="28"/>
          <w:szCs w:val="28"/>
          <w:lang w:val="en-US"/>
        </w:rPr>
        <w:t>Fawkhry</w:t>
      </w:r>
      <w:proofErr w:type="spellEnd"/>
      <w:r>
        <w:rPr>
          <w:rFonts w:ascii="Times New Roman" w:hAnsi="Times New Roman" w:cs="Times New Roman"/>
          <w:sz w:val="28"/>
          <w:szCs w:val="28"/>
          <w:lang w:val="en-US"/>
        </w:rPr>
        <w:t xml:space="preserve">, M. Conversion of Mill Scale Waste into Valuable Products via Carbothermic Reduction. </w:t>
      </w:r>
      <w:r>
        <w:rPr>
          <w:rStyle w:val="html-italic"/>
          <w:rFonts w:ascii="Times New Roman" w:hAnsi="Times New Roman" w:cs="Times New Roman"/>
          <w:sz w:val="28"/>
          <w:szCs w:val="28"/>
          <w:lang w:val="en-US"/>
        </w:rPr>
        <w:t>J. Met</w:t>
      </w:r>
      <w:r>
        <w:rPr>
          <w:rStyle w:val="html-italic"/>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bCs/>
          <w:sz w:val="28"/>
          <w:szCs w:val="28"/>
        </w:rPr>
        <w:t>2015</w:t>
      </w:r>
      <w:r>
        <w:rPr>
          <w:rFonts w:ascii="Times New Roman" w:hAnsi="Times New Roman" w:cs="Times New Roman"/>
          <w:sz w:val="28"/>
          <w:szCs w:val="28"/>
        </w:rPr>
        <w:t xml:space="preserve">, </w:t>
      </w:r>
      <w:r>
        <w:rPr>
          <w:rStyle w:val="html-italic"/>
          <w:rFonts w:ascii="Times New Roman" w:hAnsi="Times New Roman" w:cs="Times New Roman"/>
          <w:sz w:val="28"/>
          <w:szCs w:val="28"/>
        </w:rPr>
        <w:t>2015</w:t>
      </w:r>
      <w:r>
        <w:rPr>
          <w:rFonts w:ascii="Times New Roman" w:hAnsi="Times New Roman" w:cs="Times New Roman"/>
          <w:sz w:val="28"/>
          <w:szCs w:val="28"/>
        </w:rPr>
        <w:t>, 1</w:t>
      </w:r>
      <w:r w:rsidR="006A15A7">
        <w:rPr>
          <w:rFonts w:ascii="Times New Roman" w:hAnsi="Times New Roman" w:cs="Times New Roman"/>
          <w:sz w:val="28"/>
          <w:szCs w:val="28"/>
          <w:lang w:val="kk-KZ"/>
        </w:rPr>
        <w:t>-</w:t>
      </w:r>
      <w:r>
        <w:rPr>
          <w:rFonts w:ascii="Times New Roman" w:hAnsi="Times New Roman" w:cs="Times New Roman"/>
          <w:sz w:val="28"/>
          <w:szCs w:val="28"/>
        </w:rPr>
        <w:t xml:space="preserve">9. </w:t>
      </w:r>
    </w:p>
    <w:p w14:paraId="2800771A" w14:textId="5197808F"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Roy, B.N. Conversion of rolling mill scale into sponge iron powder. </w:t>
      </w:r>
      <w:r>
        <w:rPr>
          <w:rStyle w:val="html-italic"/>
          <w:rFonts w:ascii="Times New Roman" w:hAnsi="Times New Roman" w:cs="Times New Roman"/>
          <w:sz w:val="28"/>
          <w:szCs w:val="28"/>
          <w:lang w:val="en-US"/>
        </w:rPr>
        <w:t>Int. J. Curr. Res.</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2016</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8</w:t>
      </w:r>
      <w:r>
        <w:rPr>
          <w:rFonts w:ascii="Times New Roman" w:hAnsi="Times New Roman" w:cs="Times New Roman"/>
          <w:sz w:val="28"/>
          <w:szCs w:val="28"/>
          <w:lang w:val="en-US"/>
        </w:rPr>
        <w:t>, 31348</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31351. </w:t>
      </w:r>
    </w:p>
    <w:p w14:paraId="34E5F318" w14:textId="766B8440"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Murthy, Y.I.; Agarwal, A.; Pandey, A. Characterization of Mill Scale for Potential Application in Construction Industry. </w:t>
      </w:r>
      <w:r>
        <w:rPr>
          <w:rStyle w:val="html-italic"/>
          <w:rFonts w:ascii="Times New Roman" w:hAnsi="Times New Roman" w:cs="Times New Roman"/>
          <w:sz w:val="28"/>
          <w:szCs w:val="28"/>
          <w:lang w:val="en-US"/>
        </w:rPr>
        <w:t>Indian J. Eng.</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2017</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14</w:t>
      </w:r>
      <w:r>
        <w:rPr>
          <w:rFonts w:ascii="Times New Roman" w:hAnsi="Times New Roman" w:cs="Times New Roman"/>
          <w:sz w:val="28"/>
          <w:szCs w:val="28"/>
          <w:lang w:val="en-US"/>
        </w:rPr>
        <w:t>, 71</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76. </w:t>
      </w:r>
    </w:p>
    <w:p w14:paraId="74ABA09B" w14:textId="228A9F1A"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lang w:val="en-US"/>
        </w:rPr>
        <w:t>Khaerudini</w:t>
      </w:r>
      <w:proofErr w:type="spellEnd"/>
      <w:r>
        <w:rPr>
          <w:rFonts w:ascii="Times New Roman" w:hAnsi="Times New Roman" w:cs="Times New Roman"/>
          <w:sz w:val="28"/>
          <w:szCs w:val="28"/>
          <w:lang w:val="en-US"/>
        </w:rPr>
        <w:t xml:space="preserve">, D.S.; </w:t>
      </w:r>
      <w:proofErr w:type="spellStart"/>
      <w:r>
        <w:rPr>
          <w:rFonts w:ascii="Times New Roman" w:hAnsi="Times New Roman" w:cs="Times New Roman"/>
          <w:sz w:val="28"/>
          <w:szCs w:val="28"/>
          <w:lang w:val="en-US"/>
        </w:rPr>
        <w:t>Chanif</w:t>
      </w:r>
      <w:proofErr w:type="spellEnd"/>
      <w:r>
        <w:rPr>
          <w:rFonts w:ascii="Times New Roman" w:hAnsi="Times New Roman" w:cs="Times New Roman"/>
          <w:sz w:val="28"/>
          <w:szCs w:val="28"/>
          <w:lang w:val="en-US"/>
        </w:rPr>
        <w:t xml:space="preserve">, I.; </w:t>
      </w:r>
      <w:proofErr w:type="spellStart"/>
      <w:r>
        <w:rPr>
          <w:rFonts w:ascii="Times New Roman" w:hAnsi="Times New Roman" w:cs="Times New Roman"/>
          <w:sz w:val="28"/>
          <w:szCs w:val="28"/>
          <w:lang w:val="en-US"/>
        </w:rPr>
        <w:t>Insiyanda</w:t>
      </w:r>
      <w:proofErr w:type="spellEnd"/>
      <w:r>
        <w:rPr>
          <w:rFonts w:ascii="Times New Roman" w:hAnsi="Times New Roman" w:cs="Times New Roman"/>
          <w:sz w:val="28"/>
          <w:szCs w:val="28"/>
          <w:lang w:val="en-US"/>
        </w:rPr>
        <w:t xml:space="preserve">, D.R.; </w:t>
      </w:r>
      <w:proofErr w:type="spellStart"/>
      <w:r>
        <w:rPr>
          <w:rFonts w:ascii="Times New Roman" w:hAnsi="Times New Roman" w:cs="Times New Roman"/>
          <w:sz w:val="28"/>
          <w:szCs w:val="28"/>
          <w:lang w:val="en-US"/>
        </w:rPr>
        <w:t>Destyorini</w:t>
      </w:r>
      <w:proofErr w:type="spellEnd"/>
      <w:r>
        <w:rPr>
          <w:rFonts w:ascii="Times New Roman" w:hAnsi="Times New Roman" w:cs="Times New Roman"/>
          <w:sz w:val="28"/>
          <w:szCs w:val="28"/>
          <w:lang w:val="en-US"/>
        </w:rPr>
        <w:t xml:space="preserve">, F.; Alva, S.; </w:t>
      </w:r>
      <w:proofErr w:type="spellStart"/>
      <w:r>
        <w:rPr>
          <w:rFonts w:ascii="Times New Roman" w:hAnsi="Times New Roman" w:cs="Times New Roman"/>
          <w:sz w:val="28"/>
          <w:szCs w:val="28"/>
          <w:lang w:val="en-US"/>
        </w:rPr>
        <w:t>Pramono</w:t>
      </w:r>
      <w:proofErr w:type="spellEnd"/>
      <w:r>
        <w:rPr>
          <w:rFonts w:ascii="Times New Roman" w:hAnsi="Times New Roman" w:cs="Times New Roman"/>
          <w:sz w:val="28"/>
          <w:szCs w:val="28"/>
          <w:lang w:val="en-US"/>
        </w:rPr>
        <w:t xml:space="preserve">, A. Preparation and Characterization of Mill Scale Industrial Waste Reduced by Biomass-Based Carbon. </w:t>
      </w:r>
      <w:r>
        <w:rPr>
          <w:rStyle w:val="html-italic"/>
          <w:rFonts w:ascii="Times New Roman" w:hAnsi="Times New Roman" w:cs="Times New Roman"/>
          <w:sz w:val="28"/>
          <w:szCs w:val="28"/>
          <w:lang w:val="en-US"/>
        </w:rPr>
        <w:t>J. Sustain. Met.</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2019</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5</w:t>
      </w:r>
      <w:r>
        <w:rPr>
          <w:rFonts w:ascii="Times New Roman" w:hAnsi="Times New Roman" w:cs="Times New Roman"/>
          <w:sz w:val="28"/>
          <w:szCs w:val="28"/>
          <w:lang w:val="en-US"/>
        </w:rPr>
        <w:t>, 510</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518. </w:t>
      </w:r>
    </w:p>
    <w:p w14:paraId="773D3FAF"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Sanin, V.N.; </w:t>
      </w:r>
      <w:proofErr w:type="spellStart"/>
      <w:r>
        <w:rPr>
          <w:rFonts w:ascii="Times New Roman" w:hAnsi="Times New Roman" w:cs="Times New Roman"/>
          <w:sz w:val="28"/>
          <w:szCs w:val="28"/>
          <w:lang w:val="en-US"/>
        </w:rPr>
        <w:t>Ikornikov</w:t>
      </w:r>
      <w:proofErr w:type="spellEnd"/>
      <w:r>
        <w:rPr>
          <w:rFonts w:ascii="Times New Roman" w:hAnsi="Times New Roman" w:cs="Times New Roman"/>
          <w:sz w:val="28"/>
          <w:szCs w:val="28"/>
          <w:lang w:val="en-US"/>
        </w:rPr>
        <w:t xml:space="preserve">, D.M.; Andreev, D.E.; </w:t>
      </w:r>
      <w:proofErr w:type="spellStart"/>
      <w:r>
        <w:rPr>
          <w:rFonts w:ascii="Times New Roman" w:hAnsi="Times New Roman" w:cs="Times New Roman"/>
          <w:sz w:val="28"/>
          <w:szCs w:val="28"/>
          <w:lang w:val="en-US"/>
        </w:rPr>
        <w:t>Sachkova</w:t>
      </w:r>
      <w:proofErr w:type="spellEnd"/>
      <w:r>
        <w:rPr>
          <w:rFonts w:ascii="Times New Roman" w:hAnsi="Times New Roman" w:cs="Times New Roman"/>
          <w:sz w:val="28"/>
          <w:szCs w:val="28"/>
          <w:lang w:val="en-US"/>
        </w:rPr>
        <w:t xml:space="preserve">, N.V.; </w:t>
      </w:r>
      <w:proofErr w:type="spellStart"/>
      <w:r>
        <w:rPr>
          <w:rFonts w:ascii="Times New Roman" w:hAnsi="Times New Roman" w:cs="Times New Roman"/>
          <w:sz w:val="28"/>
          <w:szCs w:val="28"/>
          <w:lang w:val="en-US"/>
        </w:rPr>
        <w:t>Yukhvid</w:t>
      </w:r>
      <w:proofErr w:type="spellEnd"/>
      <w:r>
        <w:rPr>
          <w:rFonts w:ascii="Times New Roman" w:hAnsi="Times New Roman" w:cs="Times New Roman"/>
          <w:sz w:val="28"/>
          <w:szCs w:val="28"/>
          <w:lang w:val="en-US"/>
        </w:rPr>
        <w:t xml:space="preserve">, V.I. Mill scale recycling by SHS metallurgy for production of cast ferrosilicon and </w:t>
      </w:r>
      <w:proofErr w:type="spellStart"/>
      <w:r>
        <w:rPr>
          <w:rFonts w:ascii="Times New Roman" w:hAnsi="Times New Roman" w:cs="Times New Roman"/>
          <w:sz w:val="28"/>
          <w:szCs w:val="28"/>
          <w:lang w:val="en-US"/>
        </w:rPr>
        <w:t>ferrosilicoaluminium</w:t>
      </w:r>
      <w:proofErr w:type="spellEnd"/>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IOP Conf. Ser. Mater. Sci. Eng.</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2019</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558</w:t>
      </w:r>
      <w:r>
        <w:rPr>
          <w:rFonts w:ascii="Times New Roman" w:hAnsi="Times New Roman" w:cs="Times New Roman"/>
          <w:sz w:val="28"/>
          <w:szCs w:val="28"/>
          <w:lang w:val="en-US"/>
        </w:rPr>
        <w:t>, 012041.</w:t>
      </w:r>
    </w:p>
    <w:p w14:paraId="03C113A4"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Martín, M.I.; López, F.A.; Torralba, J.M. Production of sponge iron powder by reduction of rolling mill scale. </w:t>
      </w:r>
      <w:proofErr w:type="spellStart"/>
      <w:r>
        <w:rPr>
          <w:rStyle w:val="html-italic"/>
          <w:rFonts w:ascii="Times New Roman" w:hAnsi="Times New Roman" w:cs="Times New Roman"/>
          <w:sz w:val="28"/>
          <w:szCs w:val="28"/>
          <w:lang w:val="en-US"/>
        </w:rPr>
        <w:t>Ironmak</w:t>
      </w:r>
      <w:proofErr w:type="spellEnd"/>
      <w:r>
        <w:rPr>
          <w:rStyle w:val="html-italic"/>
          <w:rFonts w:ascii="Times New Roman" w:hAnsi="Times New Roman" w:cs="Times New Roman"/>
          <w:sz w:val="28"/>
          <w:szCs w:val="28"/>
          <w:lang w:val="en-US"/>
        </w:rPr>
        <w:t xml:space="preserve">. </w:t>
      </w:r>
      <w:proofErr w:type="spellStart"/>
      <w:r>
        <w:rPr>
          <w:rStyle w:val="html-italic"/>
          <w:rFonts w:ascii="Times New Roman" w:hAnsi="Times New Roman" w:cs="Times New Roman"/>
          <w:sz w:val="28"/>
          <w:szCs w:val="28"/>
          <w:lang w:val="en-US"/>
        </w:rPr>
        <w:t>Steelmak</w:t>
      </w:r>
      <w:proofErr w:type="spellEnd"/>
      <w:r>
        <w:rPr>
          <w:rStyle w:val="html-italic"/>
          <w:rFonts w:ascii="Times New Roman" w:hAnsi="Times New Roman" w:cs="Times New Roman"/>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2012</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39</w:t>
      </w:r>
      <w:r>
        <w:rPr>
          <w:rFonts w:ascii="Times New Roman" w:hAnsi="Times New Roman" w:cs="Times New Roman"/>
          <w:sz w:val="28"/>
          <w:szCs w:val="28"/>
          <w:lang w:val="en-US"/>
        </w:rPr>
        <w:t>, 155–162.</w:t>
      </w:r>
    </w:p>
    <w:p w14:paraId="211B1FD2" w14:textId="7F1DD199"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Morris, A. Iron Resources and Direct Iron Production. </w:t>
      </w:r>
      <w:r>
        <w:rPr>
          <w:rStyle w:val="html-italic"/>
          <w:rFonts w:ascii="Times New Roman" w:hAnsi="Times New Roman" w:cs="Times New Roman"/>
          <w:sz w:val="28"/>
          <w:szCs w:val="28"/>
          <w:lang w:val="en-US"/>
        </w:rPr>
        <w:t>Encycl. Mater. Sci. Technol.</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2001</w:t>
      </w:r>
      <w:r>
        <w:rPr>
          <w:rFonts w:ascii="Times New Roman" w:hAnsi="Times New Roman" w:cs="Times New Roman"/>
          <w:sz w:val="28"/>
          <w:szCs w:val="28"/>
          <w:lang w:val="en-US"/>
        </w:rPr>
        <w:t>, 4302</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4310. </w:t>
      </w:r>
    </w:p>
    <w:p w14:paraId="28A07955" w14:textId="0F246B49"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Jozwiak, W.; Kaczmarek, E.; </w:t>
      </w:r>
      <w:proofErr w:type="spellStart"/>
      <w:r>
        <w:rPr>
          <w:rFonts w:ascii="Times New Roman" w:hAnsi="Times New Roman" w:cs="Times New Roman"/>
          <w:sz w:val="28"/>
          <w:szCs w:val="28"/>
          <w:lang w:val="en-US"/>
        </w:rPr>
        <w:t>Maniecki</w:t>
      </w:r>
      <w:proofErr w:type="spellEnd"/>
      <w:r>
        <w:rPr>
          <w:rFonts w:ascii="Times New Roman" w:hAnsi="Times New Roman" w:cs="Times New Roman"/>
          <w:sz w:val="28"/>
          <w:szCs w:val="28"/>
          <w:lang w:val="en-US"/>
        </w:rPr>
        <w:t xml:space="preserve">, T.; Ignaczak, W.; </w:t>
      </w:r>
      <w:proofErr w:type="spellStart"/>
      <w:r>
        <w:rPr>
          <w:rFonts w:ascii="Times New Roman" w:hAnsi="Times New Roman" w:cs="Times New Roman"/>
          <w:sz w:val="28"/>
          <w:szCs w:val="28"/>
          <w:lang w:val="en-US"/>
        </w:rPr>
        <w:t>Maniukiewicz</w:t>
      </w:r>
      <w:proofErr w:type="spellEnd"/>
      <w:r>
        <w:rPr>
          <w:rFonts w:ascii="Times New Roman" w:hAnsi="Times New Roman" w:cs="Times New Roman"/>
          <w:sz w:val="28"/>
          <w:szCs w:val="28"/>
          <w:lang w:val="en-US"/>
        </w:rPr>
        <w:t xml:space="preserve">, W. Reduction behavior of iron oxides in hydrogen and carbon monoxide atmospheres. </w:t>
      </w:r>
      <w:r>
        <w:rPr>
          <w:rStyle w:val="html-italic"/>
          <w:rFonts w:ascii="Times New Roman" w:hAnsi="Times New Roman" w:cs="Times New Roman"/>
          <w:sz w:val="28"/>
          <w:szCs w:val="28"/>
          <w:lang w:val="en-US"/>
        </w:rPr>
        <w:t xml:space="preserve">Appl. </w:t>
      </w:r>
      <w:proofErr w:type="spellStart"/>
      <w:r>
        <w:rPr>
          <w:rStyle w:val="html-italic"/>
          <w:rFonts w:ascii="Times New Roman" w:hAnsi="Times New Roman" w:cs="Times New Roman"/>
          <w:sz w:val="28"/>
          <w:szCs w:val="28"/>
          <w:lang w:val="en-US"/>
        </w:rPr>
        <w:t>Catal</w:t>
      </w:r>
      <w:proofErr w:type="spellEnd"/>
      <w:r>
        <w:rPr>
          <w:rStyle w:val="html-italic"/>
          <w:rFonts w:ascii="Times New Roman" w:hAnsi="Times New Roman" w:cs="Times New Roman"/>
          <w:sz w:val="28"/>
          <w:szCs w:val="28"/>
          <w:lang w:val="en-US"/>
        </w:rPr>
        <w:t>. A Gen.</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2007</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326</w:t>
      </w:r>
      <w:r>
        <w:rPr>
          <w:rFonts w:ascii="Times New Roman" w:hAnsi="Times New Roman" w:cs="Times New Roman"/>
          <w:sz w:val="28"/>
          <w:szCs w:val="28"/>
          <w:lang w:val="en-US"/>
        </w:rPr>
        <w:t>, 17</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27. </w:t>
      </w:r>
    </w:p>
    <w:p w14:paraId="2F5B74A4" w14:textId="77777777" w:rsidR="003A16AD" w:rsidRPr="00F6754E"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sidRPr="00F6754E">
        <w:rPr>
          <w:rFonts w:ascii="Times New Roman" w:hAnsi="Times New Roman" w:cs="Times New Roman"/>
          <w:sz w:val="28"/>
          <w:szCs w:val="28"/>
          <w:lang w:val="en-US"/>
        </w:rPr>
        <w:t>Kargin</w:t>
      </w:r>
      <w:proofErr w:type="spellEnd"/>
      <w:r w:rsidRPr="00F6754E">
        <w:rPr>
          <w:rFonts w:ascii="Times New Roman" w:hAnsi="Times New Roman" w:cs="Times New Roman"/>
          <w:sz w:val="28"/>
          <w:szCs w:val="28"/>
          <w:lang w:val="en-US"/>
        </w:rPr>
        <w:t xml:space="preserve"> D.B., </w:t>
      </w:r>
      <w:proofErr w:type="spellStart"/>
      <w:r w:rsidRPr="00F6754E">
        <w:rPr>
          <w:rFonts w:ascii="Times New Roman" w:hAnsi="Times New Roman" w:cs="Times New Roman"/>
          <w:sz w:val="28"/>
          <w:szCs w:val="28"/>
          <w:lang w:val="en-US"/>
        </w:rPr>
        <w:t>Konyukhov</w:t>
      </w:r>
      <w:proofErr w:type="spellEnd"/>
      <w:r w:rsidRPr="00F6754E">
        <w:rPr>
          <w:rFonts w:ascii="Times New Roman" w:hAnsi="Times New Roman" w:cs="Times New Roman"/>
          <w:sz w:val="28"/>
          <w:szCs w:val="28"/>
          <w:lang w:val="en-US"/>
        </w:rPr>
        <w:t xml:space="preserve"> </w:t>
      </w:r>
      <w:proofErr w:type="spellStart"/>
      <w:r w:rsidRPr="00F6754E">
        <w:rPr>
          <w:rFonts w:ascii="Times New Roman" w:hAnsi="Times New Roman" w:cs="Times New Roman"/>
          <w:sz w:val="28"/>
          <w:szCs w:val="28"/>
          <w:lang w:val="en-US"/>
        </w:rPr>
        <w:t>Yu.V</w:t>
      </w:r>
      <w:proofErr w:type="spellEnd"/>
      <w:r w:rsidRPr="00F6754E">
        <w:rPr>
          <w:rFonts w:ascii="Times New Roman" w:hAnsi="Times New Roman" w:cs="Times New Roman"/>
          <w:sz w:val="28"/>
          <w:szCs w:val="28"/>
          <w:lang w:val="en-US"/>
        </w:rPr>
        <w:t xml:space="preserve">., </w:t>
      </w:r>
      <w:proofErr w:type="spellStart"/>
      <w:r w:rsidRPr="00F6754E">
        <w:rPr>
          <w:rFonts w:ascii="Times New Roman" w:hAnsi="Times New Roman" w:cs="Times New Roman"/>
          <w:sz w:val="28"/>
          <w:szCs w:val="28"/>
          <w:lang w:val="en-US"/>
        </w:rPr>
        <w:t>Biseken</w:t>
      </w:r>
      <w:proofErr w:type="spellEnd"/>
      <w:r w:rsidRPr="00F6754E">
        <w:rPr>
          <w:rFonts w:ascii="Times New Roman" w:hAnsi="Times New Roman" w:cs="Times New Roman"/>
          <w:sz w:val="28"/>
          <w:szCs w:val="28"/>
          <w:lang w:val="en-US"/>
        </w:rPr>
        <w:t xml:space="preserve"> A.B., </w:t>
      </w:r>
      <w:proofErr w:type="spellStart"/>
      <w:r w:rsidRPr="00F6754E">
        <w:rPr>
          <w:rFonts w:ascii="Times New Roman" w:hAnsi="Times New Roman" w:cs="Times New Roman"/>
          <w:sz w:val="28"/>
          <w:szCs w:val="28"/>
          <w:lang w:val="en-US"/>
        </w:rPr>
        <w:t>Lileev</w:t>
      </w:r>
      <w:proofErr w:type="spellEnd"/>
      <w:r w:rsidRPr="00F6754E">
        <w:rPr>
          <w:rFonts w:ascii="Times New Roman" w:hAnsi="Times New Roman" w:cs="Times New Roman"/>
          <w:sz w:val="28"/>
          <w:szCs w:val="28"/>
          <w:lang w:val="en-US"/>
        </w:rPr>
        <w:t xml:space="preserve"> A.S., </w:t>
      </w:r>
      <w:proofErr w:type="spellStart"/>
      <w:r w:rsidRPr="00F6754E">
        <w:rPr>
          <w:rFonts w:ascii="Times New Roman" w:hAnsi="Times New Roman" w:cs="Times New Roman"/>
          <w:sz w:val="28"/>
          <w:szCs w:val="28"/>
          <w:lang w:val="en-US"/>
        </w:rPr>
        <w:t>Karpenkov</w:t>
      </w:r>
      <w:proofErr w:type="spellEnd"/>
      <w:r w:rsidRPr="00F6754E">
        <w:rPr>
          <w:rFonts w:ascii="Times New Roman" w:hAnsi="Times New Roman" w:cs="Times New Roman"/>
          <w:sz w:val="28"/>
          <w:szCs w:val="28"/>
          <w:lang w:val="en-US"/>
        </w:rPr>
        <w:t xml:space="preserve"> </w:t>
      </w:r>
      <w:proofErr w:type="spellStart"/>
      <w:r w:rsidRPr="00F6754E">
        <w:rPr>
          <w:rFonts w:ascii="Times New Roman" w:hAnsi="Times New Roman" w:cs="Times New Roman"/>
          <w:sz w:val="28"/>
          <w:szCs w:val="28"/>
          <w:lang w:val="en-US"/>
        </w:rPr>
        <w:t>D.Yu</w:t>
      </w:r>
      <w:proofErr w:type="spellEnd"/>
      <w:r w:rsidRPr="00F6754E">
        <w:rPr>
          <w:rFonts w:ascii="Times New Roman" w:hAnsi="Times New Roman" w:cs="Times New Roman"/>
          <w:sz w:val="28"/>
          <w:szCs w:val="28"/>
          <w:lang w:val="en-US"/>
        </w:rPr>
        <w:t xml:space="preserve">. Structure, morphology and magnetic properties of hematite and maghemite </w:t>
      </w:r>
      <w:proofErr w:type="spellStart"/>
      <w:r w:rsidRPr="00F6754E">
        <w:rPr>
          <w:rFonts w:ascii="Times New Roman" w:hAnsi="Times New Roman" w:cs="Times New Roman"/>
          <w:sz w:val="28"/>
          <w:szCs w:val="28"/>
          <w:lang w:val="en-US"/>
        </w:rPr>
        <w:t>nanopowders</w:t>
      </w:r>
      <w:proofErr w:type="spellEnd"/>
      <w:r w:rsidRPr="00F6754E">
        <w:rPr>
          <w:rFonts w:ascii="Times New Roman" w:hAnsi="Times New Roman" w:cs="Times New Roman"/>
          <w:sz w:val="28"/>
          <w:szCs w:val="28"/>
          <w:lang w:val="en-US"/>
        </w:rPr>
        <w:t xml:space="preserve"> produced from rolling scale. </w:t>
      </w:r>
      <w:r w:rsidRPr="00F6754E">
        <w:rPr>
          <w:rFonts w:ascii="Times New Roman" w:hAnsi="Times New Roman" w:cs="Times New Roman"/>
          <w:iCs/>
          <w:sz w:val="28"/>
          <w:szCs w:val="28"/>
          <w:lang w:val="en-US"/>
        </w:rPr>
        <w:t>Izvestiya. Ferrous Metallurgy</w:t>
      </w:r>
      <w:r w:rsidRPr="00F6754E">
        <w:rPr>
          <w:rFonts w:ascii="Times New Roman" w:hAnsi="Times New Roman" w:cs="Times New Roman"/>
          <w:sz w:val="28"/>
          <w:szCs w:val="28"/>
          <w:lang w:val="en-US"/>
        </w:rPr>
        <w:t xml:space="preserve">. 2020;63(2):146-154. (In Russ.) </w:t>
      </w:r>
      <w:hyperlink r:id="rId118" w:tgtFrame="_blank" w:history="1">
        <w:r w:rsidRPr="00F6754E">
          <w:rPr>
            <w:rStyle w:val="ab"/>
            <w:rFonts w:ascii="Times New Roman" w:hAnsi="Times New Roman" w:cs="Times New Roman"/>
            <w:sz w:val="28"/>
            <w:szCs w:val="28"/>
            <w:lang w:val="en-US"/>
          </w:rPr>
          <w:t>https://doi.org/10.17073/0368-0797-2020-2-146-154</w:t>
        </w:r>
      </w:hyperlink>
      <w:r w:rsidRPr="00F6754E">
        <w:rPr>
          <w:rFonts w:ascii="Times New Roman" w:hAnsi="Times New Roman" w:cs="Times New Roman"/>
          <w:sz w:val="28"/>
          <w:szCs w:val="28"/>
          <w:lang w:val="en-US"/>
        </w:rPr>
        <w:t>.</w:t>
      </w:r>
    </w:p>
    <w:p w14:paraId="62968B59" w14:textId="77777777" w:rsidR="003A16AD" w:rsidRPr="00F6754E" w:rsidRDefault="003A16AD" w:rsidP="003A16AD">
      <w:pPr>
        <w:pStyle w:val="a9"/>
        <w:numPr>
          <w:ilvl w:val="0"/>
          <w:numId w:val="15"/>
        </w:numPr>
        <w:spacing w:after="0" w:line="240" w:lineRule="auto"/>
        <w:ind w:left="0" w:firstLine="709"/>
        <w:jc w:val="both"/>
        <w:rPr>
          <w:rStyle w:val="markedcontent"/>
          <w:rFonts w:ascii="Times New Roman" w:hAnsi="Times New Roman" w:cs="Times New Roman"/>
          <w:sz w:val="28"/>
          <w:szCs w:val="28"/>
          <w:lang w:val="en-US"/>
        </w:rPr>
      </w:pPr>
      <w:proofErr w:type="spellStart"/>
      <w:r w:rsidRPr="00F6754E">
        <w:rPr>
          <w:rStyle w:val="markedcontent"/>
          <w:rFonts w:ascii="Times New Roman" w:hAnsi="Times New Roman" w:cs="Times New Roman"/>
          <w:sz w:val="28"/>
          <w:szCs w:val="28"/>
          <w:lang w:val="en-US"/>
        </w:rPr>
        <w:t>Nanopowders</w:t>
      </w:r>
      <w:proofErr w:type="spellEnd"/>
      <w:r w:rsidRPr="00F6754E">
        <w:rPr>
          <w:rStyle w:val="markedcontent"/>
          <w:rFonts w:ascii="Times New Roman" w:hAnsi="Times New Roman" w:cs="Times New Roman"/>
          <w:sz w:val="28"/>
          <w:szCs w:val="28"/>
          <w:lang w:val="en-US"/>
        </w:rPr>
        <w:t xml:space="preserve"> // US Research Nanomaterials, Inc. – URL: http://</w:t>
      </w:r>
      <w:r w:rsidRPr="0069355A">
        <w:rPr>
          <w:rStyle w:val="markedcontent"/>
          <w:rFonts w:ascii="Times New Roman" w:hAnsi="Times New Roman" w:cs="Times New Roman"/>
          <w:sz w:val="28"/>
          <w:szCs w:val="28"/>
          <w:lang w:val="en-US"/>
        </w:rPr>
        <w:t xml:space="preserve"> </w:t>
      </w:r>
      <w:r w:rsidRPr="00F6754E">
        <w:rPr>
          <w:rStyle w:val="markedcontent"/>
          <w:rFonts w:ascii="Times New Roman" w:hAnsi="Times New Roman" w:cs="Times New Roman"/>
          <w:sz w:val="28"/>
          <w:szCs w:val="28"/>
          <w:lang w:val="en-US"/>
        </w:rPr>
        <w:t>www.us-nano.com/nanopowders (</w:t>
      </w:r>
      <w:r w:rsidRPr="00F6754E">
        <w:rPr>
          <w:rStyle w:val="markedcontent"/>
          <w:rFonts w:ascii="Times New Roman" w:hAnsi="Times New Roman" w:cs="Times New Roman"/>
          <w:sz w:val="28"/>
          <w:szCs w:val="28"/>
        </w:rPr>
        <w:t>Дата</w:t>
      </w:r>
      <w:r w:rsidRPr="00F6754E">
        <w:rPr>
          <w:rStyle w:val="markedcontent"/>
          <w:rFonts w:ascii="Times New Roman" w:hAnsi="Times New Roman" w:cs="Times New Roman"/>
          <w:sz w:val="28"/>
          <w:szCs w:val="28"/>
          <w:lang w:val="en-US"/>
        </w:rPr>
        <w:t xml:space="preserve"> </w:t>
      </w:r>
      <w:r w:rsidRPr="00F6754E">
        <w:rPr>
          <w:rStyle w:val="markedcontent"/>
          <w:rFonts w:ascii="Times New Roman" w:hAnsi="Times New Roman" w:cs="Times New Roman"/>
          <w:sz w:val="28"/>
          <w:szCs w:val="28"/>
        </w:rPr>
        <w:t>обращения</w:t>
      </w:r>
      <w:r w:rsidRPr="00F6754E">
        <w:rPr>
          <w:rStyle w:val="markedcontent"/>
          <w:rFonts w:ascii="Times New Roman" w:hAnsi="Times New Roman" w:cs="Times New Roman"/>
          <w:sz w:val="28"/>
          <w:szCs w:val="28"/>
          <w:lang w:val="en-US"/>
        </w:rPr>
        <w:t xml:space="preserve"> 04.03.2024).</w:t>
      </w:r>
    </w:p>
    <w:p w14:paraId="446CB205" w14:textId="77777777" w:rsidR="003A16AD" w:rsidRPr="00F6754E"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F6754E">
        <w:rPr>
          <w:rFonts w:ascii="Times New Roman" w:hAnsi="Times New Roman" w:cs="Times New Roman"/>
          <w:sz w:val="28"/>
          <w:szCs w:val="28"/>
        </w:rPr>
        <w:t xml:space="preserve">Технология совместной переработки замасленной прокатной окалины и красного шлама. </w:t>
      </w:r>
      <w:r w:rsidRPr="00F6754E">
        <w:rPr>
          <w:rStyle w:val="markedcontent"/>
          <w:rFonts w:ascii="Times New Roman" w:hAnsi="Times New Roman" w:cs="Times New Roman"/>
          <w:sz w:val="28"/>
          <w:szCs w:val="28"/>
          <w:lang w:val="en-US"/>
        </w:rPr>
        <w:t>URL</w:t>
      </w:r>
      <w:r w:rsidRPr="00F6754E">
        <w:rPr>
          <w:rStyle w:val="markedcontent"/>
          <w:rFonts w:ascii="Times New Roman" w:hAnsi="Times New Roman" w:cs="Times New Roman"/>
          <w:sz w:val="28"/>
          <w:szCs w:val="28"/>
        </w:rPr>
        <w:t xml:space="preserve">: </w:t>
      </w:r>
      <w:hyperlink r:id="rId119" w:history="1">
        <w:r w:rsidRPr="00F6754E">
          <w:rPr>
            <w:rStyle w:val="ab"/>
            <w:rFonts w:ascii="Times New Roman" w:hAnsi="Times New Roman" w:cs="Times New Roman"/>
            <w:sz w:val="28"/>
            <w:szCs w:val="28"/>
            <w:lang w:val="en-US"/>
          </w:rPr>
          <w:t>http</w:t>
        </w:r>
        <w:r w:rsidRPr="00F6754E">
          <w:rPr>
            <w:rStyle w:val="ab"/>
            <w:rFonts w:ascii="Times New Roman" w:hAnsi="Times New Roman" w:cs="Times New Roman"/>
            <w:sz w:val="28"/>
            <w:szCs w:val="28"/>
          </w:rPr>
          <w:t>://</w:t>
        </w:r>
        <w:proofErr w:type="spellStart"/>
        <w:r w:rsidRPr="00F6754E">
          <w:rPr>
            <w:rStyle w:val="ab"/>
            <w:rFonts w:ascii="Times New Roman" w:hAnsi="Times New Roman" w:cs="Times New Roman"/>
            <w:sz w:val="28"/>
            <w:szCs w:val="28"/>
            <w:lang w:val="en-US"/>
          </w:rPr>
          <w:t>imet</w:t>
        </w:r>
        <w:proofErr w:type="spellEnd"/>
        <w:r w:rsidRPr="00F6754E">
          <w:rPr>
            <w:rStyle w:val="ab"/>
            <w:rFonts w:ascii="Times New Roman" w:hAnsi="Times New Roman" w:cs="Times New Roman"/>
            <w:sz w:val="28"/>
            <w:szCs w:val="28"/>
          </w:rPr>
          <w:t>-</w:t>
        </w:r>
        <w:proofErr w:type="spellStart"/>
        <w:r w:rsidRPr="00F6754E">
          <w:rPr>
            <w:rStyle w:val="ab"/>
            <w:rFonts w:ascii="Times New Roman" w:hAnsi="Times New Roman" w:cs="Times New Roman"/>
            <w:sz w:val="28"/>
            <w:szCs w:val="28"/>
            <w:lang w:val="en-US"/>
          </w:rPr>
          <w:t>uran</w:t>
        </w:r>
        <w:proofErr w:type="spellEnd"/>
        <w:r w:rsidRPr="00F6754E">
          <w:rPr>
            <w:rStyle w:val="ab"/>
            <w:rFonts w:ascii="Times New Roman" w:hAnsi="Times New Roman" w:cs="Times New Roman"/>
            <w:sz w:val="28"/>
            <w:szCs w:val="28"/>
          </w:rPr>
          <w:t>.</w:t>
        </w:r>
        <w:proofErr w:type="spellStart"/>
        <w:r w:rsidRPr="00F6754E">
          <w:rPr>
            <w:rStyle w:val="ab"/>
            <w:rFonts w:ascii="Times New Roman" w:hAnsi="Times New Roman" w:cs="Times New Roman"/>
            <w:sz w:val="28"/>
            <w:szCs w:val="28"/>
            <w:lang w:val="en-US"/>
          </w:rPr>
          <w:t>ru</w:t>
        </w:r>
        <w:proofErr w:type="spellEnd"/>
        <w:r w:rsidRPr="00F6754E">
          <w:rPr>
            <w:rStyle w:val="ab"/>
            <w:rFonts w:ascii="Times New Roman" w:hAnsi="Times New Roman" w:cs="Times New Roman"/>
            <w:sz w:val="28"/>
            <w:szCs w:val="28"/>
          </w:rPr>
          <w:t>/</w:t>
        </w:r>
        <w:proofErr w:type="spellStart"/>
        <w:r w:rsidRPr="00F6754E">
          <w:rPr>
            <w:rStyle w:val="ab"/>
            <w:rFonts w:ascii="Times New Roman" w:hAnsi="Times New Roman" w:cs="Times New Roman"/>
            <w:sz w:val="28"/>
            <w:szCs w:val="28"/>
            <w:lang w:val="en-US"/>
          </w:rPr>
          <w:t>niokr</w:t>
        </w:r>
        <w:proofErr w:type="spellEnd"/>
        <w:r w:rsidRPr="00F6754E">
          <w:rPr>
            <w:rStyle w:val="ab"/>
            <w:rFonts w:ascii="Times New Roman" w:hAnsi="Times New Roman" w:cs="Times New Roman"/>
            <w:sz w:val="28"/>
            <w:szCs w:val="28"/>
          </w:rPr>
          <w:t>/</w:t>
        </w:r>
        <w:proofErr w:type="spellStart"/>
        <w:r w:rsidRPr="00F6754E">
          <w:rPr>
            <w:rStyle w:val="ab"/>
            <w:rFonts w:ascii="Times New Roman" w:hAnsi="Times New Roman" w:cs="Times New Roman"/>
            <w:sz w:val="28"/>
            <w:szCs w:val="28"/>
            <w:lang w:val="en-US"/>
          </w:rPr>
          <w:t>kzhv</w:t>
        </w:r>
        <w:proofErr w:type="spellEnd"/>
        <w:r w:rsidRPr="00F6754E">
          <w:rPr>
            <w:rStyle w:val="ab"/>
            <w:rFonts w:ascii="Times New Roman" w:hAnsi="Times New Roman" w:cs="Times New Roman"/>
            <w:sz w:val="28"/>
            <w:szCs w:val="28"/>
          </w:rPr>
          <w:t>/</w:t>
        </w:r>
        <w:proofErr w:type="spellStart"/>
        <w:r w:rsidRPr="00F6754E">
          <w:rPr>
            <w:rStyle w:val="ab"/>
            <w:rFonts w:ascii="Times New Roman" w:hAnsi="Times New Roman" w:cs="Times New Roman"/>
            <w:sz w:val="28"/>
            <w:szCs w:val="28"/>
            <w:lang w:val="en-US"/>
          </w:rPr>
          <w:t>kr</w:t>
        </w:r>
        <w:proofErr w:type="spellEnd"/>
        <w:r w:rsidRPr="00F6754E">
          <w:rPr>
            <w:rStyle w:val="ab"/>
            <w:rFonts w:ascii="Times New Roman" w:hAnsi="Times New Roman" w:cs="Times New Roman"/>
            <w:sz w:val="28"/>
            <w:szCs w:val="28"/>
          </w:rPr>
          <w:t>_</w:t>
        </w:r>
        <w:proofErr w:type="spellStart"/>
        <w:r w:rsidRPr="00F6754E">
          <w:rPr>
            <w:rStyle w:val="ab"/>
            <w:rFonts w:ascii="Times New Roman" w:hAnsi="Times New Roman" w:cs="Times New Roman"/>
            <w:sz w:val="28"/>
            <w:szCs w:val="28"/>
            <w:lang w:val="en-US"/>
          </w:rPr>
          <w:t>shlam</w:t>
        </w:r>
        <w:proofErr w:type="spellEnd"/>
        <w:r w:rsidRPr="00F6754E">
          <w:rPr>
            <w:rStyle w:val="ab"/>
            <w:rFonts w:ascii="Times New Roman" w:hAnsi="Times New Roman" w:cs="Times New Roman"/>
            <w:sz w:val="28"/>
            <w:szCs w:val="28"/>
          </w:rPr>
          <w:t>.</w:t>
        </w:r>
        <w:r w:rsidRPr="00F6754E">
          <w:rPr>
            <w:rStyle w:val="ab"/>
            <w:rFonts w:ascii="Times New Roman" w:hAnsi="Times New Roman" w:cs="Times New Roman"/>
            <w:sz w:val="28"/>
            <w:szCs w:val="28"/>
            <w:lang w:val="en-US"/>
          </w:rPr>
          <w:t>pdf</w:t>
        </w:r>
      </w:hyperlink>
      <w:r w:rsidRPr="00F6754E">
        <w:rPr>
          <w:rFonts w:ascii="Times New Roman" w:hAnsi="Times New Roman" w:cs="Times New Roman"/>
          <w:sz w:val="28"/>
          <w:szCs w:val="28"/>
        </w:rPr>
        <w:t xml:space="preserve"> </w:t>
      </w:r>
      <w:r w:rsidRPr="00F6754E">
        <w:rPr>
          <w:rStyle w:val="markedcontent"/>
          <w:rFonts w:ascii="Times New Roman" w:hAnsi="Times New Roman" w:cs="Times New Roman"/>
          <w:sz w:val="28"/>
          <w:szCs w:val="28"/>
        </w:rPr>
        <w:t>(Дата обращения 04.03.2024).</w:t>
      </w:r>
    </w:p>
    <w:p w14:paraId="18F637BF" w14:textId="13B43E3B"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Gaballah</w:t>
      </w:r>
      <w:proofErr w:type="spellEnd"/>
      <w:r>
        <w:rPr>
          <w:rFonts w:ascii="Times New Roman" w:hAnsi="Times New Roman" w:cs="Times New Roman"/>
          <w:sz w:val="28"/>
          <w:szCs w:val="28"/>
          <w:lang w:val="en-US"/>
        </w:rPr>
        <w:t xml:space="preserve">, N.M.; </w:t>
      </w:r>
      <w:proofErr w:type="spellStart"/>
      <w:r>
        <w:rPr>
          <w:rFonts w:ascii="Times New Roman" w:hAnsi="Times New Roman" w:cs="Times New Roman"/>
          <w:sz w:val="28"/>
          <w:szCs w:val="28"/>
          <w:lang w:val="en-US"/>
        </w:rPr>
        <w:t>Zikry</w:t>
      </w:r>
      <w:proofErr w:type="spellEnd"/>
      <w:r>
        <w:rPr>
          <w:rFonts w:ascii="Times New Roman" w:hAnsi="Times New Roman" w:cs="Times New Roman"/>
          <w:sz w:val="28"/>
          <w:szCs w:val="28"/>
          <w:lang w:val="en-US"/>
        </w:rPr>
        <w:t>, A.F.; Khalifa, M.G.; Farag, A.B.; El-</w:t>
      </w:r>
      <w:proofErr w:type="spellStart"/>
      <w:r>
        <w:rPr>
          <w:rFonts w:ascii="Times New Roman" w:hAnsi="Times New Roman" w:cs="Times New Roman"/>
          <w:sz w:val="28"/>
          <w:szCs w:val="28"/>
          <w:lang w:val="en-US"/>
        </w:rPr>
        <w:t>Hussiny</w:t>
      </w:r>
      <w:proofErr w:type="spellEnd"/>
      <w:r>
        <w:rPr>
          <w:rFonts w:ascii="Times New Roman" w:hAnsi="Times New Roman" w:cs="Times New Roman"/>
          <w:sz w:val="28"/>
          <w:szCs w:val="28"/>
          <w:lang w:val="en-US"/>
        </w:rPr>
        <w:t xml:space="preserve">, N.A.; </w:t>
      </w:r>
      <w:proofErr w:type="spellStart"/>
      <w:r>
        <w:rPr>
          <w:rFonts w:ascii="Times New Roman" w:hAnsi="Times New Roman" w:cs="Times New Roman"/>
          <w:sz w:val="28"/>
          <w:szCs w:val="28"/>
          <w:lang w:val="en-US"/>
        </w:rPr>
        <w:t>Shalabi</w:t>
      </w:r>
      <w:proofErr w:type="spellEnd"/>
      <w:r>
        <w:rPr>
          <w:rFonts w:ascii="Times New Roman" w:hAnsi="Times New Roman" w:cs="Times New Roman"/>
          <w:sz w:val="28"/>
          <w:szCs w:val="28"/>
          <w:lang w:val="en-US"/>
        </w:rPr>
        <w:t xml:space="preserve">, M.E.H. Production of Iron from Mill Scale Industrial Waste via Hydrogen. </w:t>
      </w:r>
      <w:r>
        <w:rPr>
          <w:rStyle w:val="html-italic"/>
          <w:rFonts w:ascii="Times New Roman" w:hAnsi="Times New Roman" w:cs="Times New Roman"/>
          <w:sz w:val="28"/>
          <w:szCs w:val="28"/>
          <w:lang w:val="en-US"/>
        </w:rPr>
        <w:t xml:space="preserve">Open J. </w:t>
      </w:r>
      <w:proofErr w:type="spellStart"/>
      <w:r>
        <w:rPr>
          <w:rStyle w:val="html-italic"/>
          <w:rFonts w:ascii="Times New Roman" w:hAnsi="Times New Roman" w:cs="Times New Roman"/>
          <w:sz w:val="28"/>
          <w:szCs w:val="28"/>
          <w:lang w:val="en-US"/>
        </w:rPr>
        <w:t>Inorg</w:t>
      </w:r>
      <w:proofErr w:type="spellEnd"/>
      <w:r>
        <w:rPr>
          <w:rStyle w:val="html-italic"/>
          <w:rFonts w:ascii="Times New Roman" w:hAnsi="Times New Roman" w:cs="Times New Roman"/>
          <w:sz w:val="28"/>
          <w:szCs w:val="28"/>
          <w:lang w:val="en-US"/>
        </w:rPr>
        <w:t>. Non-Met. Mater.</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2013</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03</w:t>
      </w:r>
      <w:r>
        <w:rPr>
          <w:rFonts w:ascii="Times New Roman" w:hAnsi="Times New Roman" w:cs="Times New Roman"/>
          <w:sz w:val="28"/>
          <w:szCs w:val="28"/>
          <w:lang w:val="en-US"/>
        </w:rPr>
        <w:t>, 23</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28. </w:t>
      </w:r>
    </w:p>
    <w:p w14:paraId="38C54A44" w14:textId="70E3822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Benchiheub</w:t>
      </w:r>
      <w:proofErr w:type="spellEnd"/>
      <w:r>
        <w:rPr>
          <w:rFonts w:ascii="Times New Roman" w:hAnsi="Times New Roman" w:cs="Times New Roman"/>
          <w:sz w:val="28"/>
          <w:szCs w:val="28"/>
          <w:lang w:val="en-US"/>
        </w:rPr>
        <w:t xml:space="preserve">, O.; </w:t>
      </w:r>
      <w:proofErr w:type="spellStart"/>
      <w:r>
        <w:rPr>
          <w:rFonts w:ascii="Times New Roman" w:hAnsi="Times New Roman" w:cs="Times New Roman"/>
          <w:sz w:val="28"/>
          <w:szCs w:val="28"/>
          <w:lang w:val="en-US"/>
        </w:rPr>
        <w:t>Mechachti</w:t>
      </w:r>
      <w:proofErr w:type="spellEnd"/>
      <w:r>
        <w:rPr>
          <w:rFonts w:ascii="Times New Roman" w:hAnsi="Times New Roman" w:cs="Times New Roman"/>
          <w:sz w:val="28"/>
          <w:szCs w:val="28"/>
          <w:lang w:val="en-US"/>
        </w:rPr>
        <w:t xml:space="preserve">, S.; </w:t>
      </w:r>
      <w:proofErr w:type="spellStart"/>
      <w:r>
        <w:rPr>
          <w:rFonts w:ascii="Times New Roman" w:hAnsi="Times New Roman" w:cs="Times New Roman"/>
          <w:sz w:val="28"/>
          <w:szCs w:val="28"/>
          <w:lang w:val="en-US"/>
        </w:rPr>
        <w:t>Serrai</w:t>
      </w:r>
      <w:proofErr w:type="spellEnd"/>
      <w:r>
        <w:rPr>
          <w:rFonts w:ascii="Times New Roman" w:hAnsi="Times New Roman" w:cs="Times New Roman"/>
          <w:sz w:val="28"/>
          <w:szCs w:val="28"/>
          <w:lang w:val="en-US"/>
        </w:rPr>
        <w:t xml:space="preserve">, S.; Khalifa, M.G. Elaboration of iron powder from mill scale. </w:t>
      </w:r>
      <w:r>
        <w:rPr>
          <w:rStyle w:val="html-italic"/>
          <w:rFonts w:ascii="Times New Roman" w:hAnsi="Times New Roman" w:cs="Times New Roman"/>
          <w:sz w:val="28"/>
          <w:szCs w:val="28"/>
          <w:lang w:val="en-US"/>
        </w:rPr>
        <w:t>J. Mater. Environ. Sci.</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2010</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1</w:t>
      </w:r>
      <w:r>
        <w:rPr>
          <w:rFonts w:ascii="Times New Roman" w:hAnsi="Times New Roman" w:cs="Times New Roman"/>
          <w:sz w:val="28"/>
          <w:szCs w:val="28"/>
          <w:lang w:val="en-US"/>
        </w:rPr>
        <w:t>, 267</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276. </w:t>
      </w:r>
    </w:p>
    <w:p w14:paraId="03BEEF2B" w14:textId="5362667C"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Ye, Q.; Zhu, H.; Peng, J.; Kannan, C.S.; Chen, J.; Dai, L.; Liu, P. Preparation of Reduced Iron Powders from Mill Scale with Microwave Heating: Optimization Using Response Surface Methodology. </w:t>
      </w:r>
      <w:r>
        <w:rPr>
          <w:rStyle w:val="html-italic"/>
          <w:rFonts w:ascii="Times New Roman" w:hAnsi="Times New Roman" w:cs="Times New Roman"/>
          <w:sz w:val="28"/>
          <w:szCs w:val="28"/>
          <w:lang w:val="en-US"/>
        </w:rPr>
        <w:t>Met. Mater. Trans. A</w:t>
      </w:r>
      <w:r>
        <w:rPr>
          <w:rFonts w:ascii="Times New Roman" w:hAnsi="Times New Roman" w:cs="Times New Roman"/>
          <w:sz w:val="28"/>
          <w:szCs w:val="28"/>
          <w:lang w:val="en-US"/>
        </w:rPr>
        <w:t xml:space="preserve"> </w:t>
      </w:r>
      <w:r>
        <w:rPr>
          <w:rFonts w:ascii="Times New Roman" w:hAnsi="Times New Roman" w:cs="Times New Roman"/>
          <w:bCs/>
          <w:sz w:val="28"/>
          <w:szCs w:val="28"/>
          <w:lang w:val="en-US"/>
        </w:rPr>
        <w:t>2013</w:t>
      </w:r>
      <w:r>
        <w:rPr>
          <w:rFonts w:ascii="Times New Roman" w:hAnsi="Times New Roman" w:cs="Times New Roman"/>
          <w:sz w:val="28"/>
          <w:szCs w:val="28"/>
          <w:lang w:val="en-US"/>
        </w:rPr>
        <w:t xml:space="preserve">, </w:t>
      </w:r>
      <w:r>
        <w:rPr>
          <w:rStyle w:val="html-italic"/>
          <w:rFonts w:ascii="Times New Roman" w:hAnsi="Times New Roman" w:cs="Times New Roman"/>
          <w:sz w:val="28"/>
          <w:szCs w:val="28"/>
          <w:lang w:val="en-US"/>
        </w:rPr>
        <w:t>44</w:t>
      </w:r>
      <w:r>
        <w:rPr>
          <w:rFonts w:ascii="Times New Roman" w:hAnsi="Times New Roman" w:cs="Times New Roman"/>
          <w:sz w:val="28"/>
          <w:szCs w:val="28"/>
          <w:lang w:val="en-US"/>
        </w:rPr>
        <w:t>, 1478</w:t>
      </w:r>
      <w:r w:rsidR="006A15A7">
        <w:rPr>
          <w:rFonts w:ascii="Times New Roman" w:hAnsi="Times New Roman" w:cs="Times New Roman"/>
          <w:sz w:val="28"/>
          <w:szCs w:val="28"/>
          <w:lang w:val="kk-KZ"/>
        </w:rPr>
        <w:t>-</w:t>
      </w:r>
      <w:r>
        <w:rPr>
          <w:rFonts w:ascii="Times New Roman" w:hAnsi="Times New Roman" w:cs="Times New Roman"/>
          <w:sz w:val="28"/>
          <w:szCs w:val="28"/>
          <w:lang w:val="en-US"/>
        </w:rPr>
        <w:t>1485.</w:t>
      </w:r>
    </w:p>
    <w:p w14:paraId="4EE9FDA4"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eastAsia="Times New Roman" w:hAnsi="Times New Roman" w:cs="Times New Roman"/>
          <w:sz w:val="28"/>
          <w:szCs w:val="28"/>
          <w:lang w:val="en-US"/>
        </w:rPr>
        <w:t>Ladin</w:t>
      </w:r>
      <w:proofErr w:type="spellEnd"/>
      <w:r>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en-US"/>
        </w:rPr>
        <w:t>Çamci</w:t>
      </w:r>
      <w:proofErr w:type="spellEnd"/>
      <w:r>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en-US"/>
        </w:rPr>
        <w:t>Süheyla</w:t>
      </w:r>
      <w:proofErr w:type="spellEnd"/>
      <w:r>
        <w:rPr>
          <w:rFonts w:ascii="Times New Roman" w:eastAsia="Times New Roman" w:hAnsi="Times New Roman" w:cs="Times New Roman"/>
          <w:sz w:val="28"/>
          <w:szCs w:val="28"/>
          <w:lang w:val="en-US"/>
        </w:rPr>
        <w:t xml:space="preserve"> Aydin, </w:t>
      </w:r>
      <w:proofErr w:type="spellStart"/>
      <w:r>
        <w:rPr>
          <w:rFonts w:ascii="Times New Roman" w:eastAsia="Times New Roman" w:hAnsi="Times New Roman" w:cs="Times New Roman"/>
          <w:sz w:val="28"/>
          <w:szCs w:val="28"/>
          <w:lang w:val="en-US"/>
        </w:rPr>
        <w:t>Cüneyt</w:t>
      </w:r>
      <w:proofErr w:type="spellEnd"/>
      <w:r>
        <w:rPr>
          <w:rFonts w:ascii="Times New Roman" w:eastAsia="Times New Roman" w:hAnsi="Times New Roman" w:cs="Times New Roman"/>
          <w:sz w:val="28"/>
          <w:szCs w:val="28"/>
          <w:lang w:val="en-US"/>
        </w:rPr>
        <w:t xml:space="preserve"> Arslan. Reduction of iron oxides in solid wastes generated by steelworks. Turk. J. Eng. Environ. Sci., 26 (1) (2002), pp. 37-44</w:t>
      </w:r>
      <w:r>
        <w:rPr>
          <w:rFonts w:ascii="Times New Roman" w:eastAsia="Times New Roman" w:hAnsi="Times New Roman" w:cs="Times New Roman"/>
          <w:sz w:val="28"/>
          <w:szCs w:val="28"/>
        </w:rPr>
        <w:t>.</w:t>
      </w:r>
    </w:p>
    <w:p w14:paraId="01B45F30"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eastAsia="Times New Roman" w:hAnsi="Times New Roman" w:cs="Times New Roman"/>
          <w:sz w:val="28"/>
          <w:szCs w:val="28"/>
          <w:lang w:val="en-US"/>
        </w:rPr>
        <w:t xml:space="preserve">T. Umadevi. Recycling of steel plant mill scale via iron ore sintering plant. </w:t>
      </w:r>
      <w:proofErr w:type="spellStart"/>
      <w:r>
        <w:rPr>
          <w:rFonts w:ascii="Times New Roman" w:eastAsia="Times New Roman" w:hAnsi="Times New Roman" w:cs="Times New Roman"/>
          <w:sz w:val="28"/>
          <w:szCs w:val="28"/>
          <w:lang w:val="en-US"/>
        </w:rPr>
        <w:t>Ironmak</w:t>
      </w:r>
      <w:proofErr w:type="spellEnd"/>
      <w:r>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lang w:val="en-US"/>
        </w:rPr>
        <w:t>Steelmak</w:t>
      </w:r>
      <w:proofErr w:type="spellEnd"/>
      <w:r>
        <w:rPr>
          <w:rFonts w:ascii="Times New Roman" w:eastAsia="Times New Roman" w:hAnsi="Times New Roman" w:cs="Times New Roman"/>
          <w:sz w:val="28"/>
          <w:szCs w:val="28"/>
          <w:lang w:val="en-US"/>
        </w:rPr>
        <w:t>., 39 (3) (2012), pp. 222-227.</w:t>
      </w:r>
    </w:p>
    <w:p w14:paraId="7FB46969"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eastAsia="Arial" w:hAnsi="Times New Roman" w:cs="Times New Roman"/>
          <w:kern w:val="2"/>
          <w:sz w:val="28"/>
          <w:szCs w:val="28"/>
          <w:lang w:val="en-US"/>
        </w:rPr>
        <w:t>Spanov</w:t>
      </w:r>
      <w:proofErr w:type="spellEnd"/>
      <w:r>
        <w:rPr>
          <w:rFonts w:ascii="Times New Roman" w:eastAsia="Arial" w:hAnsi="Times New Roman" w:cs="Times New Roman"/>
          <w:kern w:val="2"/>
          <w:sz w:val="28"/>
          <w:szCs w:val="28"/>
          <w:lang w:val="en-US"/>
        </w:rPr>
        <w:t xml:space="preserve"> S.S., </w:t>
      </w:r>
      <w:proofErr w:type="spellStart"/>
      <w:r>
        <w:rPr>
          <w:rFonts w:ascii="Times New Roman" w:eastAsia="Arial" w:hAnsi="Times New Roman" w:cs="Times New Roman"/>
          <w:kern w:val="2"/>
          <w:sz w:val="28"/>
          <w:szCs w:val="28"/>
          <w:lang w:val="en-US"/>
        </w:rPr>
        <w:t>Zhunusov</w:t>
      </w:r>
      <w:proofErr w:type="spellEnd"/>
      <w:r>
        <w:rPr>
          <w:rFonts w:ascii="Times New Roman" w:eastAsia="Arial" w:hAnsi="Times New Roman" w:cs="Times New Roman"/>
          <w:kern w:val="2"/>
          <w:sz w:val="28"/>
          <w:szCs w:val="28"/>
          <w:lang w:val="en-US"/>
        </w:rPr>
        <w:t xml:space="preserve"> A.K., </w:t>
      </w:r>
      <w:proofErr w:type="spellStart"/>
      <w:r>
        <w:rPr>
          <w:rFonts w:ascii="Times New Roman" w:eastAsia="Arial" w:hAnsi="Times New Roman" w:cs="Times New Roman"/>
          <w:kern w:val="2"/>
          <w:sz w:val="28"/>
          <w:szCs w:val="28"/>
          <w:lang w:val="en-US"/>
        </w:rPr>
        <w:t>Tolymbekova</w:t>
      </w:r>
      <w:proofErr w:type="spellEnd"/>
      <w:r>
        <w:rPr>
          <w:rFonts w:ascii="Times New Roman" w:eastAsia="Arial" w:hAnsi="Times New Roman" w:cs="Times New Roman"/>
          <w:kern w:val="2"/>
          <w:sz w:val="28"/>
          <w:szCs w:val="28"/>
          <w:lang w:val="en-US"/>
        </w:rPr>
        <w:t xml:space="preserve"> L.B. </w:t>
      </w:r>
      <w:r>
        <w:rPr>
          <w:rFonts w:ascii="Times New Roman" w:hAnsi="Times New Roman" w:cs="Times New Roman"/>
          <w:kern w:val="2"/>
          <w:sz w:val="28"/>
          <w:szCs w:val="28"/>
          <w:lang w:val="en-US"/>
        </w:rPr>
        <w:t xml:space="preserve">Steel pilot melting at LLP «KSP STEEL» using Ferro-Silica-Aluminum // </w:t>
      </w:r>
      <w:r>
        <w:rPr>
          <w:rFonts w:ascii="Times New Roman" w:eastAsia="Arial" w:hAnsi="Times New Roman" w:cs="Times New Roman"/>
          <w:kern w:val="2"/>
          <w:sz w:val="28"/>
          <w:szCs w:val="28"/>
          <w:lang w:val="en-US"/>
        </w:rPr>
        <w:t>M</w:t>
      </w:r>
      <w:r>
        <w:rPr>
          <w:rFonts w:ascii="Times New Roman" w:eastAsia="Arial" w:hAnsi="Times New Roman" w:cs="Times New Roman"/>
          <w:kern w:val="2"/>
          <w:sz w:val="28"/>
          <w:szCs w:val="28"/>
          <w:lang w:val="kk-KZ"/>
        </w:rPr>
        <w:t>е</w:t>
      </w:r>
      <w:proofErr w:type="spellStart"/>
      <w:r>
        <w:rPr>
          <w:rFonts w:ascii="Times New Roman" w:eastAsia="Arial" w:hAnsi="Times New Roman" w:cs="Times New Roman"/>
          <w:kern w:val="2"/>
          <w:sz w:val="28"/>
          <w:szCs w:val="28"/>
          <w:lang w:val="en-US"/>
        </w:rPr>
        <w:t>ttallurgist</w:t>
      </w:r>
      <w:proofErr w:type="spellEnd"/>
      <w:r>
        <w:rPr>
          <w:rFonts w:ascii="Times New Roman" w:eastAsia="Arial" w:hAnsi="Times New Roman" w:cs="Times New Roman"/>
          <w:kern w:val="2"/>
          <w:sz w:val="28"/>
          <w:szCs w:val="28"/>
          <w:lang w:val="en-US"/>
        </w:rPr>
        <w:t xml:space="preserve">. – New York: Spinger US. – 2017. – Vol.60 (11-12). </w:t>
      </w:r>
      <w:proofErr w:type="spellStart"/>
      <w:r>
        <w:rPr>
          <w:rFonts w:ascii="Times New Roman" w:eastAsia="Arial" w:hAnsi="Times New Roman" w:cs="Times New Roman"/>
          <w:kern w:val="2"/>
          <w:sz w:val="28"/>
          <w:szCs w:val="28"/>
        </w:rPr>
        <w:t>рр</w:t>
      </w:r>
      <w:proofErr w:type="spellEnd"/>
      <w:r>
        <w:rPr>
          <w:rFonts w:ascii="Times New Roman" w:eastAsia="Arial" w:hAnsi="Times New Roman" w:cs="Times New Roman"/>
          <w:kern w:val="2"/>
          <w:sz w:val="28"/>
          <w:szCs w:val="28"/>
          <w:lang w:val="en-US"/>
        </w:rPr>
        <w:t>.1149-1154.</w:t>
      </w:r>
    </w:p>
    <w:p w14:paraId="473CCB18"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Guézennec</w:t>
      </w:r>
      <w:proofErr w:type="spellEnd"/>
      <w:r>
        <w:rPr>
          <w:rFonts w:ascii="Times New Roman" w:hAnsi="Times New Roman" w:cs="Times New Roman"/>
          <w:sz w:val="28"/>
          <w:szCs w:val="28"/>
          <w:lang w:val="en-US"/>
        </w:rPr>
        <w:t xml:space="preserve"> A. G. Dust formation in electric arc furnace: birth of the particles //Powder technology. – 2005. – </w:t>
      </w:r>
      <w:r>
        <w:rPr>
          <w:rFonts w:ascii="Times New Roman" w:hAnsi="Times New Roman" w:cs="Times New Roman"/>
          <w:sz w:val="28"/>
          <w:szCs w:val="28"/>
        </w:rPr>
        <w:t>Т</w:t>
      </w:r>
      <w:r>
        <w:rPr>
          <w:rFonts w:ascii="Times New Roman" w:hAnsi="Times New Roman" w:cs="Times New Roman"/>
          <w:sz w:val="28"/>
          <w:szCs w:val="28"/>
          <w:lang w:val="en-US"/>
        </w:rPr>
        <w:t xml:space="preserve">. 157. – №. 1-3. – </w:t>
      </w:r>
      <w:r>
        <w:rPr>
          <w:rFonts w:ascii="Times New Roman" w:hAnsi="Times New Roman" w:cs="Times New Roman"/>
          <w:sz w:val="28"/>
          <w:szCs w:val="28"/>
        </w:rPr>
        <w:t>С</w:t>
      </w:r>
      <w:r>
        <w:rPr>
          <w:rFonts w:ascii="Times New Roman" w:hAnsi="Times New Roman" w:cs="Times New Roman"/>
          <w:sz w:val="28"/>
          <w:szCs w:val="28"/>
          <w:lang w:val="en-US"/>
        </w:rPr>
        <w:t>. 2-11.</w:t>
      </w:r>
    </w:p>
    <w:p w14:paraId="0248427F"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eastAsia="Calibri" w:hAnsi="Times New Roman" w:cs="Times New Roman"/>
          <w:sz w:val="28"/>
          <w:szCs w:val="28"/>
          <w:lang w:val="en-US"/>
        </w:rPr>
        <w:t xml:space="preserve">Zhunusov </w:t>
      </w:r>
      <w:r>
        <w:rPr>
          <w:rFonts w:ascii="Times New Roman" w:eastAsia="Calibri" w:hAnsi="Times New Roman" w:cs="Times New Roman"/>
          <w:sz w:val="28"/>
          <w:szCs w:val="28"/>
        </w:rPr>
        <w:t>А</w:t>
      </w:r>
      <w:r>
        <w:rPr>
          <w:rFonts w:ascii="Times New Roman" w:eastAsia="Calibri" w:hAnsi="Times New Roman" w:cs="Times New Roman"/>
          <w:sz w:val="28"/>
          <w:szCs w:val="28"/>
          <w:lang w:val="en-US"/>
        </w:rPr>
        <w:t xml:space="preserve">., </w:t>
      </w:r>
      <w:proofErr w:type="spellStart"/>
      <w:r>
        <w:rPr>
          <w:rFonts w:ascii="Times New Roman" w:eastAsia="Calibri" w:hAnsi="Times New Roman" w:cs="Times New Roman"/>
          <w:sz w:val="28"/>
          <w:szCs w:val="28"/>
          <w:lang w:val="en-US"/>
        </w:rPr>
        <w:t>Tolymbekova</w:t>
      </w:r>
      <w:proofErr w:type="spellEnd"/>
      <w:r>
        <w:rPr>
          <w:rFonts w:ascii="Times New Roman" w:eastAsia="Calibri" w:hAnsi="Times New Roman" w:cs="Times New Roman"/>
          <w:sz w:val="28"/>
          <w:szCs w:val="28"/>
          <w:lang w:val="en-US"/>
        </w:rPr>
        <w:t xml:space="preserve"> L., </w:t>
      </w:r>
      <w:proofErr w:type="spellStart"/>
      <w:r>
        <w:rPr>
          <w:rFonts w:ascii="Times New Roman" w:eastAsia="Calibri" w:hAnsi="Times New Roman" w:cs="Times New Roman"/>
          <w:sz w:val="28"/>
          <w:szCs w:val="28"/>
          <w:lang w:val="en-US"/>
        </w:rPr>
        <w:t>Abdulabekov</w:t>
      </w:r>
      <w:proofErr w:type="spellEnd"/>
      <w:r>
        <w:rPr>
          <w:rFonts w:ascii="Times New Roman" w:eastAsia="Calibri" w:hAnsi="Times New Roman" w:cs="Times New Roman"/>
          <w:sz w:val="28"/>
          <w:szCs w:val="28"/>
          <w:lang w:val="en-US"/>
        </w:rPr>
        <w:t xml:space="preserve"> Ye., </w:t>
      </w:r>
      <w:proofErr w:type="spellStart"/>
      <w:r>
        <w:rPr>
          <w:rFonts w:ascii="Times New Roman" w:eastAsia="Calibri" w:hAnsi="Times New Roman" w:cs="Times New Roman"/>
          <w:sz w:val="28"/>
          <w:szCs w:val="28"/>
          <w:lang w:val="en-US"/>
        </w:rPr>
        <w:t>Zholdubayeva</w:t>
      </w:r>
      <w:proofErr w:type="spellEnd"/>
      <w:r>
        <w:rPr>
          <w:rFonts w:ascii="Times New Roman" w:eastAsia="Calibri" w:hAnsi="Times New Roman" w:cs="Times New Roman"/>
          <w:sz w:val="28"/>
          <w:szCs w:val="28"/>
          <w:lang w:val="en-US"/>
        </w:rPr>
        <w:t xml:space="preserve"> </w:t>
      </w:r>
      <w:proofErr w:type="spellStart"/>
      <w:r>
        <w:rPr>
          <w:rFonts w:ascii="Times New Roman" w:eastAsia="Calibri" w:hAnsi="Times New Roman" w:cs="Times New Roman"/>
          <w:sz w:val="28"/>
          <w:szCs w:val="28"/>
          <w:lang w:val="en-US"/>
        </w:rPr>
        <w:t>Zh</w:t>
      </w:r>
      <w:proofErr w:type="spellEnd"/>
      <w:r>
        <w:rPr>
          <w:rFonts w:ascii="Times New Roman" w:eastAsia="Calibri" w:hAnsi="Times New Roman" w:cs="Times New Roman"/>
          <w:sz w:val="28"/>
          <w:szCs w:val="28"/>
          <w:lang w:val="en-US"/>
        </w:rPr>
        <w:t xml:space="preserve">., Bykov P. Agglomeration of manganese ores and manganese containing wastes of Kazakhstan // </w:t>
      </w:r>
      <w:proofErr w:type="spellStart"/>
      <w:r>
        <w:rPr>
          <w:rFonts w:ascii="Times New Roman" w:eastAsia="Calibri" w:hAnsi="Times New Roman" w:cs="Times New Roman"/>
          <w:sz w:val="28"/>
          <w:szCs w:val="28"/>
          <w:lang w:val="en-US"/>
        </w:rPr>
        <w:t>Metallurgija</w:t>
      </w:r>
      <w:proofErr w:type="spellEnd"/>
      <w:r>
        <w:rPr>
          <w:rFonts w:ascii="Times New Roman" w:eastAsia="Calibri" w:hAnsi="Times New Roman" w:cs="Times New Roman"/>
          <w:sz w:val="28"/>
          <w:szCs w:val="28"/>
          <w:lang w:val="en-US"/>
        </w:rPr>
        <w:t>, 60 (2021) 1-2</w:t>
      </w:r>
      <w:r>
        <w:rPr>
          <w:rFonts w:ascii="Times New Roman" w:eastAsia="Arial" w:hAnsi="Times New Roman" w:cs="Times New Roman"/>
          <w:kern w:val="2"/>
          <w:sz w:val="28"/>
          <w:szCs w:val="28"/>
          <w:lang w:val="en-US"/>
        </w:rPr>
        <w:t>. – P.</w:t>
      </w:r>
      <w:r>
        <w:rPr>
          <w:rFonts w:ascii="Times New Roman" w:eastAsia="Calibri" w:hAnsi="Times New Roman" w:cs="Times New Roman"/>
          <w:sz w:val="28"/>
          <w:szCs w:val="28"/>
          <w:lang w:val="en-US"/>
        </w:rPr>
        <w:t>101-103.</w:t>
      </w:r>
    </w:p>
    <w:p w14:paraId="292BAF65"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Zhunusov A. K. Metallurgical recycling of manganese ore. </w:t>
      </w:r>
      <w:proofErr w:type="spellStart"/>
      <w:r>
        <w:rPr>
          <w:rFonts w:ascii="Times New Roman" w:hAnsi="Times New Roman" w:cs="Times New Roman"/>
          <w:sz w:val="28"/>
          <w:szCs w:val="28"/>
          <w:lang w:val="en-US"/>
        </w:rPr>
        <w:t>Monigraphy</w:t>
      </w:r>
      <w:proofErr w:type="spellEnd"/>
      <w:r>
        <w:rPr>
          <w:rFonts w:ascii="Times New Roman" w:hAnsi="Times New Roman" w:cs="Times New Roman"/>
          <w:sz w:val="28"/>
          <w:szCs w:val="28"/>
          <w:lang w:val="en-US"/>
        </w:rPr>
        <w:t xml:space="preserve"> / A. K. Zhunusov, S. O. </w:t>
      </w:r>
      <w:proofErr w:type="spellStart"/>
      <w:r>
        <w:rPr>
          <w:rFonts w:ascii="Times New Roman" w:hAnsi="Times New Roman" w:cs="Times New Roman"/>
          <w:sz w:val="28"/>
          <w:szCs w:val="28"/>
          <w:lang w:val="en-US"/>
        </w:rPr>
        <w:t>Baisanov</w:t>
      </w:r>
      <w:proofErr w:type="spellEnd"/>
      <w:r>
        <w:rPr>
          <w:rFonts w:ascii="Times New Roman" w:hAnsi="Times New Roman" w:cs="Times New Roman"/>
          <w:sz w:val="28"/>
          <w:szCs w:val="28"/>
          <w:lang w:val="en-US"/>
        </w:rPr>
        <w:t xml:space="preserve">, L. B. </w:t>
      </w:r>
      <w:proofErr w:type="spellStart"/>
      <w:r>
        <w:rPr>
          <w:rFonts w:ascii="Times New Roman" w:hAnsi="Times New Roman" w:cs="Times New Roman"/>
          <w:sz w:val="28"/>
          <w:szCs w:val="28"/>
          <w:lang w:val="en-US"/>
        </w:rPr>
        <w:t>Tolymbekova</w:t>
      </w:r>
      <w:proofErr w:type="spellEnd"/>
      <w:r>
        <w:rPr>
          <w:rFonts w:ascii="Times New Roman" w:hAnsi="Times New Roman" w:cs="Times New Roman"/>
          <w:sz w:val="28"/>
          <w:szCs w:val="28"/>
          <w:lang w:val="en-US"/>
        </w:rPr>
        <w:t xml:space="preserve">. – </w:t>
      </w:r>
      <w:proofErr w:type="gramStart"/>
      <w:r>
        <w:rPr>
          <w:rFonts w:ascii="Times New Roman" w:hAnsi="Times New Roman" w:cs="Times New Roman"/>
          <w:sz w:val="28"/>
          <w:szCs w:val="28"/>
          <w:lang w:val="en-US"/>
        </w:rPr>
        <w:t>Pavlodar :</w:t>
      </w:r>
      <w:proofErr w:type="gramEnd"/>
      <w:r>
        <w:rPr>
          <w:rFonts w:ascii="Times New Roman" w:hAnsi="Times New Roman" w:cs="Times New Roman"/>
          <w:sz w:val="28"/>
          <w:szCs w:val="28"/>
          <w:lang w:val="en-US"/>
        </w:rPr>
        <w:t> </w:t>
      </w:r>
      <w:proofErr w:type="spellStart"/>
      <w:r>
        <w:rPr>
          <w:rFonts w:ascii="Times New Roman" w:hAnsi="Times New Roman" w:cs="Times New Roman"/>
          <w:sz w:val="28"/>
          <w:szCs w:val="28"/>
          <w:lang w:val="en-US"/>
        </w:rPr>
        <w:t>Toraighyrov</w:t>
      </w:r>
      <w:proofErr w:type="spellEnd"/>
      <w:r>
        <w:rPr>
          <w:rFonts w:ascii="Times New Roman" w:hAnsi="Times New Roman" w:cs="Times New Roman"/>
          <w:sz w:val="28"/>
          <w:szCs w:val="28"/>
          <w:lang w:val="en-US"/>
        </w:rPr>
        <w:t xml:space="preserve"> University, 2019. – 209 p.</w:t>
      </w:r>
    </w:p>
    <w:p w14:paraId="0BF48472"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Середа Б.П. </w:t>
      </w:r>
      <w:proofErr w:type="spellStart"/>
      <w:r>
        <w:rPr>
          <w:rFonts w:ascii="Times New Roman" w:hAnsi="Times New Roman"/>
          <w:sz w:val="28"/>
          <w:szCs w:val="28"/>
        </w:rPr>
        <w:t>Обробка</w:t>
      </w:r>
      <w:proofErr w:type="spellEnd"/>
      <w:r>
        <w:rPr>
          <w:rFonts w:ascii="Times New Roman" w:hAnsi="Times New Roman"/>
          <w:sz w:val="28"/>
          <w:szCs w:val="28"/>
        </w:rPr>
        <w:t xml:space="preserve"> </w:t>
      </w:r>
      <w:proofErr w:type="spellStart"/>
      <w:r>
        <w:rPr>
          <w:rFonts w:ascii="Times New Roman" w:hAnsi="Times New Roman"/>
          <w:sz w:val="28"/>
          <w:szCs w:val="28"/>
        </w:rPr>
        <w:t>металів</w:t>
      </w:r>
      <w:proofErr w:type="spellEnd"/>
      <w:r>
        <w:rPr>
          <w:rFonts w:ascii="Times New Roman" w:hAnsi="Times New Roman"/>
          <w:sz w:val="28"/>
          <w:szCs w:val="28"/>
        </w:rPr>
        <w:t xml:space="preserve"> </w:t>
      </w:r>
      <w:proofErr w:type="spellStart"/>
      <w:r>
        <w:rPr>
          <w:rFonts w:ascii="Times New Roman" w:hAnsi="Times New Roman"/>
          <w:sz w:val="28"/>
          <w:szCs w:val="28"/>
        </w:rPr>
        <w:t>тиском</w:t>
      </w:r>
      <w:proofErr w:type="spellEnd"/>
      <w:r>
        <w:rPr>
          <w:rFonts w:ascii="Times New Roman" w:hAnsi="Times New Roman"/>
          <w:sz w:val="28"/>
          <w:szCs w:val="28"/>
        </w:rPr>
        <w:t xml:space="preserve">. </w:t>
      </w:r>
      <w:proofErr w:type="spellStart"/>
      <w:r>
        <w:rPr>
          <w:rFonts w:ascii="Times New Roman" w:hAnsi="Times New Roman"/>
          <w:sz w:val="28"/>
          <w:szCs w:val="28"/>
        </w:rPr>
        <w:t>Навчальний</w:t>
      </w:r>
      <w:proofErr w:type="spellEnd"/>
      <w:r>
        <w:rPr>
          <w:rFonts w:ascii="Times New Roman" w:hAnsi="Times New Roman"/>
          <w:sz w:val="28"/>
          <w:szCs w:val="28"/>
        </w:rPr>
        <w:t xml:space="preserve"> </w:t>
      </w:r>
      <w:proofErr w:type="spellStart"/>
      <w:r>
        <w:rPr>
          <w:rFonts w:ascii="Times New Roman" w:hAnsi="Times New Roman"/>
          <w:sz w:val="28"/>
          <w:szCs w:val="28"/>
        </w:rPr>
        <w:t>посібник</w:t>
      </w:r>
      <w:proofErr w:type="spellEnd"/>
      <w:r>
        <w:rPr>
          <w:rFonts w:ascii="Times New Roman" w:hAnsi="Times New Roman"/>
          <w:sz w:val="28"/>
          <w:szCs w:val="28"/>
        </w:rPr>
        <w:t xml:space="preserve">. – </w:t>
      </w:r>
      <w:proofErr w:type="spellStart"/>
      <w:r>
        <w:rPr>
          <w:rFonts w:ascii="Times New Roman" w:hAnsi="Times New Roman"/>
          <w:sz w:val="28"/>
          <w:szCs w:val="28"/>
        </w:rPr>
        <w:t>Запоріжжя</w:t>
      </w:r>
      <w:proofErr w:type="spellEnd"/>
      <w:r>
        <w:rPr>
          <w:rFonts w:ascii="Times New Roman" w:hAnsi="Times New Roman"/>
          <w:sz w:val="28"/>
          <w:szCs w:val="28"/>
        </w:rPr>
        <w:t xml:space="preserve">: </w:t>
      </w:r>
      <w:proofErr w:type="spellStart"/>
      <w:r>
        <w:rPr>
          <w:rFonts w:ascii="Times New Roman" w:hAnsi="Times New Roman"/>
          <w:sz w:val="28"/>
          <w:szCs w:val="28"/>
        </w:rPr>
        <w:t>Видавництво</w:t>
      </w:r>
      <w:proofErr w:type="spellEnd"/>
      <w:r>
        <w:rPr>
          <w:rFonts w:ascii="Times New Roman" w:hAnsi="Times New Roman"/>
          <w:sz w:val="28"/>
          <w:szCs w:val="28"/>
        </w:rPr>
        <w:t xml:space="preserve"> </w:t>
      </w:r>
      <w:proofErr w:type="spellStart"/>
      <w:r>
        <w:rPr>
          <w:rFonts w:ascii="Times New Roman" w:hAnsi="Times New Roman"/>
          <w:sz w:val="28"/>
          <w:szCs w:val="28"/>
        </w:rPr>
        <w:t>Запорізької</w:t>
      </w:r>
      <w:proofErr w:type="spellEnd"/>
      <w:r>
        <w:rPr>
          <w:rFonts w:ascii="Times New Roman" w:hAnsi="Times New Roman"/>
          <w:sz w:val="28"/>
          <w:szCs w:val="28"/>
        </w:rPr>
        <w:t xml:space="preserve"> </w:t>
      </w:r>
      <w:proofErr w:type="spellStart"/>
      <w:r>
        <w:rPr>
          <w:rFonts w:ascii="Times New Roman" w:hAnsi="Times New Roman"/>
          <w:sz w:val="28"/>
          <w:szCs w:val="28"/>
        </w:rPr>
        <w:t>державної</w:t>
      </w:r>
      <w:proofErr w:type="spellEnd"/>
      <w:r>
        <w:rPr>
          <w:rFonts w:ascii="Times New Roman" w:hAnsi="Times New Roman"/>
          <w:sz w:val="28"/>
          <w:szCs w:val="28"/>
        </w:rPr>
        <w:t xml:space="preserve"> </w:t>
      </w:r>
      <w:proofErr w:type="spellStart"/>
      <w:r>
        <w:rPr>
          <w:rFonts w:ascii="Times New Roman" w:hAnsi="Times New Roman"/>
          <w:sz w:val="28"/>
          <w:szCs w:val="28"/>
        </w:rPr>
        <w:t>академії</w:t>
      </w:r>
      <w:proofErr w:type="spellEnd"/>
      <w:r>
        <w:rPr>
          <w:rFonts w:ascii="Times New Roman" w:hAnsi="Times New Roman"/>
          <w:sz w:val="28"/>
          <w:szCs w:val="28"/>
        </w:rPr>
        <w:t>, 2009. – 343 с.</w:t>
      </w:r>
    </w:p>
    <w:p w14:paraId="3E89D039"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Воскобойников В.Г. Общая металлургия. – </w:t>
      </w:r>
      <w:proofErr w:type="gramStart"/>
      <w:r>
        <w:rPr>
          <w:rFonts w:ascii="Times New Roman" w:hAnsi="Times New Roman"/>
          <w:sz w:val="28"/>
          <w:szCs w:val="28"/>
        </w:rPr>
        <w:t>М. :</w:t>
      </w:r>
      <w:proofErr w:type="gramEnd"/>
      <w:r>
        <w:rPr>
          <w:rFonts w:ascii="Times New Roman" w:hAnsi="Times New Roman"/>
          <w:sz w:val="28"/>
          <w:szCs w:val="28"/>
        </w:rPr>
        <w:t xml:space="preserve"> ИКЦ «Академкнига», 2005. – 768 с. </w:t>
      </w:r>
    </w:p>
    <w:p w14:paraId="4805E722" w14:textId="4DE157D2"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Трубецкой К.Н., </w:t>
      </w:r>
      <w:proofErr w:type="spellStart"/>
      <w:r>
        <w:rPr>
          <w:rFonts w:ascii="Times New Roman" w:hAnsi="Times New Roman"/>
          <w:sz w:val="28"/>
          <w:szCs w:val="28"/>
        </w:rPr>
        <w:t>Галченко</w:t>
      </w:r>
      <w:proofErr w:type="spellEnd"/>
      <w:r>
        <w:rPr>
          <w:rFonts w:ascii="Times New Roman" w:hAnsi="Times New Roman"/>
          <w:sz w:val="28"/>
          <w:szCs w:val="28"/>
        </w:rPr>
        <w:t xml:space="preserve"> Ю.Н., Бурцев Л.И. Научное обоснование экологической доктрины </w:t>
      </w:r>
      <w:proofErr w:type="gramStart"/>
      <w:r>
        <w:rPr>
          <w:rFonts w:ascii="Times New Roman" w:hAnsi="Times New Roman"/>
          <w:sz w:val="28"/>
          <w:szCs w:val="28"/>
        </w:rPr>
        <w:t>России  /</w:t>
      </w:r>
      <w:proofErr w:type="gramEnd"/>
      <w:r>
        <w:rPr>
          <w:rFonts w:ascii="Times New Roman" w:hAnsi="Times New Roman"/>
          <w:sz w:val="28"/>
          <w:szCs w:val="28"/>
        </w:rPr>
        <w:t>/ Горный журнал, 2005. – № 4. – С. 5</w:t>
      </w:r>
      <w:r w:rsidR="006A15A7">
        <w:rPr>
          <w:rFonts w:ascii="Times New Roman" w:hAnsi="Times New Roman"/>
          <w:sz w:val="28"/>
          <w:szCs w:val="28"/>
          <w:lang w:val="kk-KZ"/>
        </w:rPr>
        <w:t>-</w:t>
      </w:r>
      <w:r>
        <w:rPr>
          <w:rFonts w:ascii="Times New Roman" w:hAnsi="Times New Roman"/>
          <w:sz w:val="28"/>
          <w:szCs w:val="28"/>
        </w:rPr>
        <w:t xml:space="preserve">8. </w:t>
      </w:r>
    </w:p>
    <w:p w14:paraId="2580E7AF" w14:textId="52879519"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sz w:val="28"/>
          <w:szCs w:val="28"/>
        </w:rPr>
        <w:t>Гуменик</w:t>
      </w:r>
      <w:proofErr w:type="spellEnd"/>
      <w:r>
        <w:rPr>
          <w:rFonts w:ascii="Times New Roman" w:hAnsi="Times New Roman"/>
          <w:sz w:val="28"/>
          <w:szCs w:val="28"/>
        </w:rPr>
        <w:t xml:space="preserve"> И.Л., Матвеев А.С., Панасенко А.И. Классификация техногенных формирований при открытых горных работах // Горный журнал, 1988. – № 12. – С. 53</w:t>
      </w:r>
      <w:r w:rsidR="006A15A7">
        <w:rPr>
          <w:rFonts w:ascii="Times New Roman" w:hAnsi="Times New Roman"/>
          <w:sz w:val="28"/>
          <w:szCs w:val="28"/>
          <w:lang w:val="kk-KZ"/>
        </w:rPr>
        <w:t>-</w:t>
      </w:r>
      <w:r>
        <w:rPr>
          <w:rFonts w:ascii="Times New Roman" w:hAnsi="Times New Roman"/>
          <w:sz w:val="28"/>
          <w:szCs w:val="28"/>
        </w:rPr>
        <w:t xml:space="preserve">54. </w:t>
      </w:r>
    </w:p>
    <w:p w14:paraId="5D44E05E"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Исаев В. А. Экономические и социальные проблемы образования и использования вторичных ресурсов на страницах журнала // Сталь, 1991. – № 4. – С. 79-82. </w:t>
      </w:r>
    </w:p>
    <w:p w14:paraId="36604E0A"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Грановская Н.В. Техногенные месторождения полезных ископаемых // </w:t>
      </w:r>
      <w:proofErr w:type="spellStart"/>
      <w:r>
        <w:rPr>
          <w:rFonts w:ascii="Times New Roman" w:hAnsi="Times New Roman"/>
          <w:sz w:val="28"/>
          <w:szCs w:val="28"/>
        </w:rPr>
        <w:t>Учебн</w:t>
      </w:r>
      <w:proofErr w:type="spellEnd"/>
      <w:r>
        <w:rPr>
          <w:rFonts w:ascii="Times New Roman" w:hAnsi="Times New Roman"/>
          <w:sz w:val="28"/>
          <w:szCs w:val="28"/>
        </w:rPr>
        <w:t xml:space="preserve">. пособие. – </w:t>
      </w:r>
      <w:proofErr w:type="spellStart"/>
      <w:r>
        <w:rPr>
          <w:rFonts w:ascii="Times New Roman" w:hAnsi="Times New Roman"/>
          <w:sz w:val="28"/>
          <w:szCs w:val="28"/>
        </w:rPr>
        <w:t>Ростов</w:t>
      </w:r>
      <w:proofErr w:type="spellEnd"/>
      <w:r>
        <w:rPr>
          <w:rFonts w:ascii="Times New Roman" w:hAnsi="Times New Roman"/>
          <w:sz w:val="28"/>
          <w:szCs w:val="28"/>
        </w:rPr>
        <w:t xml:space="preserve">-на-Дону: ЮФУ, 2013. – 93 с. </w:t>
      </w:r>
    </w:p>
    <w:p w14:paraId="279EB1F2"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Селезнев С.Г., Степанов Н.А. Отвалы </w:t>
      </w:r>
      <w:proofErr w:type="spellStart"/>
      <w:r>
        <w:rPr>
          <w:rFonts w:ascii="Times New Roman" w:hAnsi="Times New Roman"/>
          <w:sz w:val="28"/>
          <w:szCs w:val="28"/>
        </w:rPr>
        <w:t>Аллареченского</w:t>
      </w:r>
      <w:proofErr w:type="spellEnd"/>
      <w:r>
        <w:rPr>
          <w:rFonts w:ascii="Times New Roman" w:hAnsi="Times New Roman"/>
          <w:sz w:val="28"/>
          <w:szCs w:val="28"/>
        </w:rPr>
        <w:t xml:space="preserve"> сульфидного медно-никелевого месторождения как новый геолого-промышленный тип техногенных </w:t>
      </w:r>
      <w:proofErr w:type="gramStart"/>
      <w:r>
        <w:rPr>
          <w:rFonts w:ascii="Times New Roman" w:hAnsi="Times New Roman"/>
          <w:sz w:val="28"/>
          <w:szCs w:val="28"/>
        </w:rPr>
        <w:t>месторождений  /</w:t>
      </w:r>
      <w:proofErr w:type="gramEnd"/>
      <w:r>
        <w:rPr>
          <w:rFonts w:ascii="Times New Roman" w:hAnsi="Times New Roman"/>
          <w:sz w:val="28"/>
          <w:szCs w:val="28"/>
        </w:rPr>
        <w:t xml:space="preserve">/ Известия вузов. Горный журнал, 2011. – № 5. – С. 32-40. </w:t>
      </w:r>
    </w:p>
    <w:p w14:paraId="0E1D625D"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Малышев Ю.Н., </w:t>
      </w:r>
      <w:proofErr w:type="spellStart"/>
      <w:r>
        <w:rPr>
          <w:rFonts w:ascii="Times New Roman" w:hAnsi="Times New Roman"/>
          <w:sz w:val="28"/>
          <w:szCs w:val="28"/>
        </w:rPr>
        <w:t>Ряховский</w:t>
      </w:r>
      <w:proofErr w:type="spellEnd"/>
      <w:r>
        <w:rPr>
          <w:rFonts w:ascii="Times New Roman" w:hAnsi="Times New Roman"/>
          <w:sz w:val="28"/>
          <w:szCs w:val="28"/>
        </w:rPr>
        <w:t xml:space="preserve"> В.М., </w:t>
      </w:r>
      <w:proofErr w:type="spellStart"/>
      <w:r>
        <w:rPr>
          <w:rFonts w:ascii="Times New Roman" w:hAnsi="Times New Roman"/>
          <w:sz w:val="28"/>
          <w:szCs w:val="28"/>
        </w:rPr>
        <w:t>Булов</w:t>
      </w:r>
      <w:proofErr w:type="spellEnd"/>
      <w:r>
        <w:rPr>
          <w:rFonts w:ascii="Times New Roman" w:hAnsi="Times New Roman"/>
          <w:sz w:val="28"/>
          <w:szCs w:val="28"/>
        </w:rPr>
        <w:t xml:space="preserve"> С.В., </w:t>
      </w:r>
      <w:proofErr w:type="spellStart"/>
      <w:r>
        <w:rPr>
          <w:rFonts w:ascii="Times New Roman" w:hAnsi="Times New Roman"/>
          <w:sz w:val="28"/>
          <w:szCs w:val="28"/>
        </w:rPr>
        <w:t>Ряховский</w:t>
      </w:r>
      <w:proofErr w:type="spellEnd"/>
      <w:r>
        <w:rPr>
          <w:rFonts w:ascii="Times New Roman" w:hAnsi="Times New Roman"/>
          <w:sz w:val="28"/>
          <w:szCs w:val="28"/>
        </w:rPr>
        <w:t xml:space="preserve"> А.В. Принципы создания инфраструктуры пространственных данных по техногенным отходам горнопромышленных производств // Горная промышленность, 2013. – № 1 (107). – С. 104-106. </w:t>
      </w:r>
    </w:p>
    <w:p w14:paraId="18534E46" w14:textId="782539ED"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lang w:val="en-US"/>
        </w:rPr>
        <w:lastRenderedPageBreak/>
        <w:t>Davaakhuu</w:t>
      </w:r>
      <w:proofErr w:type="spellEnd"/>
      <w:r>
        <w:rPr>
          <w:rFonts w:ascii="Times New Roman" w:hAnsi="Times New Roman" w:cs="Times New Roman"/>
          <w:sz w:val="28"/>
          <w:szCs w:val="28"/>
          <w:lang w:val="en-US"/>
        </w:rPr>
        <w:t xml:space="preserve">, N.; </w:t>
      </w:r>
      <w:proofErr w:type="spellStart"/>
      <w:r>
        <w:rPr>
          <w:rFonts w:ascii="Times New Roman" w:hAnsi="Times New Roman" w:cs="Times New Roman"/>
          <w:sz w:val="28"/>
          <w:szCs w:val="28"/>
          <w:lang w:val="en-US"/>
        </w:rPr>
        <w:t>Potravny</w:t>
      </w:r>
      <w:proofErr w:type="spellEnd"/>
      <w:r>
        <w:rPr>
          <w:rFonts w:ascii="Times New Roman" w:hAnsi="Times New Roman" w:cs="Times New Roman"/>
          <w:sz w:val="28"/>
          <w:szCs w:val="28"/>
          <w:lang w:val="en-US"/>
        </w:rPr>
        <w:t xml:space="preserve">, I.M.; </w:t>
      </w:r>
      <w:proofErr w:type="spellStart"/>
      <w:r>
        <w:rPr>
          <w:rFonts w:ascii="Times New Roman" w:hAnsi="Times New Roman" w:cs="Times New Roman"/>
          <w:sz w:val="28"/>
          <w:szCs w:val="28"/>
          <w:lang w:val="en-US"/>
        </w:rPr>
        <w:t>Tishkov</w:t>
      </w:r>
      <w:proofErr w:type="spellEnd"/>
      <w:r>
        <w:rPr>
          <w:rFonts w:ascii="Times New Roman" w:hAnsi="Times New Roman" w:cs="Times New Roman"/>
          <w:sz w:val="28"/>
          <w:szCs w:val="28"/>
          <w:lang w:val="en-US"/>
        </w:rPr>
        <w:t xml:space="preserve">, S.V.; Kulakov, K.A. Modeling mining company activities under conditions of resource base depletion: Ecological-and-economic aspect. </w:t>
      </w:r>
      <w:proofErr w:type="spellStart"/>
      <w:r>
        <w:rPr>
          <w:rStyle w:val="html-italic"/>
          <w:rFonts w:ascii="Times New Roman" w:hAnsi="Times New Roman" w:cs="Times New Roman"/>
          <w:sz w:val="28"/>
          <w:szCs w:val="28"/>
        </w:rPr>
        <w:t>Gornyi</w:t>
      </w:r>
      <w:proofErr w:type="spellEnd"/>
      <w:r>
        <w:rPr>
          <w:rStyle w:val="html-italic"/>
          <w:rFonts w:ascii="Times New Roman" w:hAnsi="Times New Roman" w:cs="Times New Roman"/>
          <w:sz w:val="28"/>
          <w:szCs w:val="28"/>
        </w:rPr>
        <w:t xml:space="preserve"> </w:t>
      </w:r>
      <w:proofErr w:type="spellStart"/>
      <w:r>
        <w:rPr>
          <w:rStyle w:val="html-italic"/>
          <w:rFonts w:ascii="Times New Roman" w:hAnsi="Times New Roman" w:cs="Times New Roman"/>
          <w:sz w:val="28"/>
          <w:szCs w:val="28"/>
        </w:rPr>
        <w:t>Zhurnal</w:t>
      </w:r>
      <w:proofErr w:type="spellEnd"/>
      <w:r>
        <w:rPr>
          <w:rFonts w:ascii="Times New Roman" w:hAnsi="Times New Roman" w:cs="Times New Roman"/>
          <w:sz w:val="28"/>
          <w:szCs w:val="28"/>
        </w:rPr>
        <w:t xml:space="preserve">. </w:t>
      </w:r>
      <w:r>
        <w:rPr>
          <w:rFonts w:ascii="Times New Roman" w:hAnsi="Times New Roman" w:cs="Times New Roman"/>
          <w:bCs/>
          <w:sz w:val="28"/>
          <w:szCs w:val="28"/>
        </w:rPr>
        <w:t>2019</w:t>
      </w:r>
      <w:r>
        <w:rPr>
          <w:rFonts w:ascii="Times New Roman" w:hAnsi="Times New Roman" w:cs="Times New Roman"/>
          <w:sz w:val="28"/>
          <w:szCs w:val="28"/>
        </w:rPr>
        <w:t xml:space="preserve">, </w:t>
      </w:r>
      <w:r>
        <w:rPr>
          <w:rStyle w:val="html-italic"/>
          <w:rFonts w:ascii="Times New Roman" w:hAnsi="Times New Roman" w:cs="Times New Roman"/>
          <w:sz w:val="28"/>
          <w:szCs w:val="28"/>
        </w:rPr>
        <w:t>8</w:t>
      </w:r>
      <w:r>
        <w:rPr>
          <w:rFonts w:ascii="Times New Roman" w:hAnsi="Times New Roman" w:cs="Times New Roman"/>
          <w:sz w:val="28"/>
          <w:szCs w:val="28"/>
        </w:rPr>
        <w:t>, 50</w:t>
      </w:r>
      <w:r w:rsidR="006A15A7">
        <w:rPr>
          <w:rFonts w:ascii="Times New Roman" w:hAnsi="Times New Roman" w:cs="Times New Roman"/>
          <w:sz w:val="28"/>
          <w:szCs w:val="28"/>
          <w:lang w:val="kk-KZ"/>
        </w:rPr>
        <w:t>-</w:t>
      </w:r>
      <w:r>
        <w:rPr>
          <w:rFonts w:ascii="Times New Roman" w:hAnsi="Times New Roman" w:cs="Times New Roman"/>
          <w:sz w:val="28"/>
          <w:szCs w:val="28"/>
        </w:rPr>
        <w:t>54</w:t>
      </w:r>
    </w:p>
    <w:p w14:paraId="4EEE87A7"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Мустафин С.К. Рециклинг отходов недропользования: проблемы и перспективы // Рециклинг отходов. – 2012. – № 2. – С. 2-7. </w:t>
      </w:r>
    </w:p>
    <w:p w14:paraId="2FD702A9"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Novoselov, A.; </w:t>
      </w:r>
      <w:proofErr w:type="spellStart"/>
      <w:r>
        <w:rPr>
          <w:rFonts w:ascii="Times New Roman" w:hAnsi="Times New Roman" w:cs="Times New Roman"/>
          <w:sz w:val="28"/>
          <w:szCs w:val="28"/>
          <w:lang w:val="en-US"/>
        </w:rPr>
        <w:t>Potravny</w:t>
      </w:r>
      <w:proofErr w:type="spellEnd"/>
      <w:r>
        <w:rPr>
          <w:rFonts w:ascii="Times New Roman" w:hAnsi="Times New Roman" w:cs="Times New Roman"/>
          <w:sz w:val="28"/>
          <w:szCs w:val="28"/>
          <w:lang w:val="en-US"/>
        </w:rPr>
        <w:t xml:space="preserve">, I.; Novoselova, I.; </w:t>
      </w:r>
      <w:proofErr w:type="spellStart"/>
      <w:r>
        <w:rPr>
          <w:rFonts w:ascii="Times New Roman" w:hAnsi="Times New Roman" w:cs="Times New Roman"/>
          <w:sz w:val="28"/>
          <w:szCs w:val="28"/>
          <w:lang w:val="en-US"/>
        </w:rPr>
        <w:t>Gassiy</w:t>
      </w:r>
      <w:proofErr w:type="spellEnd"/>
      <w:r>
        <w:rPr>
          <w:rFonts w:ascii="Times New Roman" w:hAnsi="Times New Roman" w:cs="Times New Roman"/>
          <w:sz w:val="28"/>
          <w:szCs w:val="28"/>
          <w:lang w:val="en-US"/>
        </w:rPr>
        <w:t xml:space="preserve">, V. Sustainable Development of the Arctic Indigenous Communities: The Approach to Projects Optimization of Mining Company. </w:t>
      </w:r>
      <w:proofErr w:type="spellStart"/>
      <w:r>
        <w:rPr>
          <w:rStyle w:val="html-italic"/>
          <w:rFonts w:ascii="Times New Roman" w:hAnsi="Times New Roman" w:cs="Times New Roman"/>
          <w:sz w:val="28"/>
          <w:szCs w:val="28"/>
        </w:rPr>
        <w:t>Sustainability</w:t>
      </w:r>
      <w:proofErr w:type="spellEnd"/>
      <w:r>
        <w:rPr>
          <w:rFonts w:ascii="Times New Roman" w:hAnsi="Times New Roman" w:cs="Times New Roman"/>
          <w:sz w:val="28"/>
          <w:szCs w:val="28"/>
          <w:lang w:val="en-US"/>
        </w:rPr>
        <w:t xml:space="preserve">. </w:t>
      </w:r>
      <w:r>
        <w:rPr>
          <w:rFonts w:ascii="Times New Roman" w:hAnsi="Times New Roman" w:cs="Times New Roman"/>
          <w:bCs/>
          <w:sz w:val="28"/>
          <w:szCs w:val="28"/>
        </w:rPr>
        <w:t>2020</w:t>
      </w:r>
      <w:r>
        <w:rPr>
          <w:rFonts w:ascii="Times New Roman" w:hAnsi="Times New Roman" w:cs="Times New Roman"/>
          <w:sz w:val="28"/>
          <w:szCs w:val="28"/>
        </w:rPr>
        <w:t xml:space="preserve">, </w:t>
      </w:r>
      <w:r>
        <w:rPr>
          <w:rStyle w:val="html-italic"/>
          <w:rFonts w:ascii="Times New Roman" w:hAnsi="Times New Roman" w:cs="Times New Roman"/>
          <w:sz w:val="28"/>
          <w:szCs w:val="28"/>
        </w:rPr>
        <w:t>12</w:t>
      </w:r>
      <w:r>
        <w:rPr>
          <w:rFonts w:ascii="Times New Roman" w:hAnsi="Times New Roman" w:cs="Times New Roman"/>
          <w:sz w:val="28"/>
          <w:szCs w:val="28"/>
        </w:rPr>
        <w:t>, 7963.</w:t>
      </w:r>
    </w:p>
    <w:p w14:paraId="668DE3EF"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lang w:val="en-US"/>
        </w:rPr>
        <w:t xml:space="preserve">Chaturvedi, N.; Patra, H.K. Iron ore mining, waste generation, environmental problems and their mitigation through phytoremediation technology. </w:t>
      </w:r>
      <w:r>
        <w:rPr>
          <w:rStyle w:val="html-italic"/>
          <w:rFonts w:ascii="Times New Roman" w:hAnsi="Times New Roman" w:cs="Times New Roman"/>
          <w:sz w:val="28"/>
          <w:szCs w:val="28"/>
        </w:rPr>
        <w:t xml:space="preserve">Int. J. </w:t>
      </w:r>
      <w:proofErr w:type="spellStart"/>
      <w:r>
        <w:rPr>
          <w:rStyle w:val="html-italic"/>
          <w:rFonts w:ascii="Times New Roman" w:hAnsi="Times New Roman" w:cs="Times New Roman"/>
          <w:sz w:val="28"/>
          <w:szCs w:val="28"/>
        </w:rPr>
        <w:t>Sci</w:t>
      </w:r>
      <w:proofErr w:type="spellEnd"/>
      <w:r>
        <w:rPr>
          <w:rStyle w:val="html-italic"/>
          <w:rFonts w:ascii="Times New Roman" w:hAnsi="Times New Roman" w:cs="Times New Roman"/>
          <w:sz w:val="28"/>
          <w:szCs w:val="28"/>
        </w:rPr>
        <w:t xml:space="preserve">. Res. </w:t>
      </w:r>
      <w:proofErr w:type="spellStart"/>
      <w:r>
        <w:rPr>
          <w:rStyle w:val="html-italic"/>
          <w:rFonts w:ascii="Times New Roman" w:hAnsi="Times New Roman" w:cs="Times New Roman"/>
          <w:sz w:val="28"/>
          <w:szCs w:val="28"/>
        </w:rPr>
        <w:t>Methodol</w:t>
      </w:r>
      <w:proofErr w:type="spellEnd"/>
      <w:r>
        <w:rPr>
          <w:rStyle w:val="html-italic"/>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bCs/>
          <w:sz w:val="28"/>
          <w:szCs w:val="28"/>
        </w:rPr>
        <w:t>2016</w:t>
      </w:r>
      <w:r>
        <w:rPr>
          <w:rFonts w:ascii="Times New Roman" w:hAnsi="Times New Roman" w:cs="Times New Roman"/>
          <w:sz w:val="28"/>
          <w:szCs w:val="28"/>
        </w:rPr>
        <w:t xml:space="preserve">, </w:t>
      </w:r>
      <w:r>
        <w:rPr>
          <w:rStyle w:val="html-italic"/>
          <w:rFonts w:ascii="Times New Roman" w:hAnsi="Times New Roman" w:cs="Times New Roman"/>
          <w:sz w:val="28"/>
          <w:szCs w:val="28"/>
        </w:rPr>
        <w:t>5</w:t>
      </w:r>
      <w:r>
        <w:rPr>
          <w:rFonts w:ascii="Times New Roman" w:hAnsi="Times New Roman" w:cs="Times New Roman"/>
          <w:sz w:val="28"/>
          <w:szCs w:val="28"/>
        </w:rPr>
        <w:t>, 397–420.</w:t>
      </w:r>
    </w:p>
    <w:p w14:paraId="6C6E4028" w14:textId="77777777" w:rsidR="003A16AD" w:rsidRDefault="003A16AD" w:rsidP="003A16AD">
      <w:pPr>
        <w:pStyle w:val="a9"/>
        <w:numPr>
          <w:ilvl w:val="0"/>
          <w:numId w:val="15"/>
        </w:numPr>
        <w:spacing w:after="0" w:line="240" w:lineRule="auto"/>
        <w:ind w:left="0" w:firstLine="709"/>
        <w:jc w:val="both"/>
        <w:rPr>
          <w:rFonts w:ascii="Times New Roman" w:hAnsi="Times New Roman"/>
          <w:sz w:val="28"/>
          <w:szCs w:val="28"/>
        </w:rPr>
      </w:pPr>
      <w:proofErr w:type="spellStart"/>
      <w:r>
        <w:rPr>
          <w:rFonts w:ascii="Times New Roman" w:hAnsi="Times New Roman" w:cs="Times New Roman"/>
          <w:sz w:val="28"/>
          <w:szCs w:val="28"/>
          <w:lang w:val="en-US"/>
        </w:rPr>
        <w:t>Potravny</w:t>
      </w:r>
      <w:proofErr w:type="spellEnd"/>
      <w:r>
        <w:rPr>
          <w:rFonts w:ascii="Times New Roman" w:hAnsi="Times New Roman" w:cs="Times New Roman"/>
          <w:sz w:val="28"/>
          <w:szCs w:val="28"/>
          <w:lang w:val="en-US"/>
        </w:rPr>
        <w:t xml:space="preserve">, I.; Novoselov, A.; Novoselova, I.; </w:t>
      </w:r>
      <w:proofErr w:type="spellStart"/>
      <w:r>
        <w:rPr>
          <w:rFonts w:ascii="Times New Roman" w:hAnsi="Times New Roman" w:cs="Times New Roman"/>
          <w:sz w:val="28"/>
          <w:szCs w:val="28"/>
          <w:lang w:val="en-US"/>
        </w:rPr>
        <w:t>Gassiy</w:t>
      </w:r>
      <w:proofErr w:type="spellEnd"/>
      <w:r>
        <w:rPr>
          <w:rFonts w:ascii="Times New Roman" w:hAnsi="Times New Roman" w:cs="Times New Roman"/>
          <w:sz w:val="28"/>
          <w:szCs w:val="28"/>
          <w:lang w:val="en-US"/>
        </w:rPr>
        <w:t xml:space="preserve">, V.; Nyamdorj, D. The Development of Technogenic Deposits as a Factor of Overcoming Resource Limitations and Ensuring Sustainability (Case of Erdenet Mining Corporation SOE in Mongolia). </w:t>
      </w:r>
      <w:proofErr w:type="spellStart"/>
      <w:r w:rsidRPr="001D3BDE">
        <w:rPr>
          <w:rStyle w:val="a8"/>
          <w:rFonts w:ascii="Times New Roman" w:hAnsi="Times New Roman" w:cs="Times New Roman"/>
          <w:i w:val="0"/>
          <w:sz w:val="28"/>
          <w:szCs w:val="28"/>
        </w:rPr>
        <w:t>Sustainability</w:t>
      </w:r>
      <w:proofErr w:type="spellEnd"/>
      <w:r w:rsidRPr="001D3BDE">
        <w:rPr>
          <w:rFonts w:ascii="Times New Roman" w:hAnsi="Times New Roman" w:cs="Times New Roman"/>
          <w:i/>
          <w:sz w:val="28"/>
          <w:szCs w:val="28"/>
          <w:lang w:val="en-US"/>
        </w:rPr>
        <w:t>.</w:t>
      </w:r>
      <w:r>
        <w:rPr>
          <w:rFonts w:ascii="Times New Roman" w:hAnsi="Times New Roman" w:cs="Times New Roman"/>
          <w:sz w:val="28"/>
          <w:szCs w:val="28"/>
          <w:lang w:val="en-US"/>
        </w:rPr>
        <w:t xml:space="preserve"> </w:t>
      </w:r>
      <w:r>
        <w:rPr>
          <w:rFonts w:ascii="Times New Roman" w:hAnsi="Times New Roman" w:cs="Times New Roman"/>
          <w:bCs/>
          <w:sz w:val="28"/>
          <w:szCs w:val="28"/>
        </w:rPr>
        <w:t>2023</w:t>
      </w:r>
      <w:r>
        <w:rPr>
          <w:rFonts w:ascii="Times New Roman" w:hAnsi="Times New Roman" w:cs="Times New Roman"/>
          <w:sz w:val="28"/>
          <w:szCs w:val="28"/>
        </w:rPr>
        <w:t xml:space="preserve">, </w:t>
      </w:r>
      <w:r w:rsidRPr="001D3BDE">
        <w:rPr>
          <w:rStyle w:val="a8"/>
          <w:rFonts w:ascii="Times New Roman" w:hAnsi="Times New Roman" w:cs="Times New Roman"/>
          <w:i w:val="0"/>
          <w:sz w:val="28"/>
          <w:szCs w:val="28"/>
        </w:rPr>
        <w:t>15</w:t>
      </w:r>
      <w:r w:rsidRPr="001D3BDE">
        <w:rPr>
          <w:rFonts w:ascii="Times New Roman" w:hAnsi="Times New Roman" w:cs="Times New Roman"/>
          <w:i/>
          <w:sz w:val="28"/>
          <w:szCs w:val="28"/>
        </w:rPr>
        <w:t>,</w:t>
      </w:r>
      <w:r>
        <w:rPr>
          <w:rFonts w:ascii="Times New Roman" w:hAnsi="Times New Roman" w:cs="Times New Roman"/>
          <w:sz w:val="28"/>
          <w:szCs w:val="28"/>
        </w:rPr>
        <w:t xml:space="preserve"> 15807. </w:t>
      </w:r>
      <w:r>
        <w:rPr>
          <w:rFonts w:ascii="Times New Roman" w:hAnsi="Times New Roman"/>
          <w:sz w:val="28"/>
          <w:szCs w:val="28"/>
        </w:rPr>
        <w:t xml:space="preserve"> </w:t>
      </w:r>
    </w:p>
    <w:p w14:paraId="5CA033CB"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Анисимов В.Н., Булгаков И.С., Гасиев Г.К. Решение </w:t>
      </w:r>
      <w:proofErr w:type="spellStart"/>
      <w:r>
        <w:rPr>
          <w:rFonts w:ascii="Times New Roman" w:hAnsi="Times New Roman"/>
          <w:sz w:val="28"/>
          <w:szCs w:val="28"/>
        </w:rPr>
        <w:t>геоэкологических</w:t>
      </w:r>
      <w:proofErr w:type="spellEnd"/>
      <w:r>
        <w:rPr>
          <w:rFonts w:ascii="Times New Roman" w:hAnsi="Times New Roman"/>
          <w:sz w:val="28"/>
          <w:szCs w:val="28"/>
        </w:rPr>
        <w:t xml:space="preserve"> проблем безопасности и глубокой переработки природно-техногенных месторождений // Горная промышленность. – 2012. – № 6 (106). – С. 64-68. </w:t>
      </w:r>
    </w:p>
    <w:p w14:paraId="08EFD6EE"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Макаров А.Б., Талалай А.Г., Хасанова Г.Г. Геолого-промышленные типы техногенных месторождений // Вестник ИГ Коми НЦ </w:t>
      </w:r>
      <w:proofErr w:type="spellStart"/>
      <w:r>
        <w:rPr>
          <w:rFonts w:ascii="Times New Roman" w:hAnsi="Times New Roman" w:cs="Times New Roman"/>
          <w:sz w:val="28"/>
          <w:szCs w:val="28"/>
        </w:rPr>
        <w:t>УрО</w:t>
      </w:r>
      <w:proofErr w:type="spellEnd"/>
      <w:r>
        <w:rPr>
          <w:rFonts w:ascii="Times New Roman" w:hAnsi="Times New Roman" w:cs="Times New Roman"/>
          <w:sz w:val="28"/>
          <w:szCs w:val="28"/>
        </w:rPr>
        <w:t xml:space="preserve"> РАН, 2018. - №8. – С.80-85.</w:t>
      </w:r>
    </w:p>
    <w:p w14:paraId="74151650"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Макаров А.Б., Хасанова Г.Г. Типизация техногенных месторождений (на примере Уральского региона) // Современные концепции развития науки: </w:t>
      </w:r>
      <w:proofErr w:type="spellStart"/>
      <w:proofErr w:type="gramStart"/>
      <w:r>
        <w:rPr>
          <w:rFonts w:ascii="Times New Roman" w:hAnsi="Times New Roman" w:cs="Times New Roman"/>
          <w:sz w:val="28"/>
          <w:szCs w:val="28"/>
        </w:rPr>
        <w:t>Сб.статей</w:t>
      </w:r>
      <w:proofErr w:type="spellEnd"/>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Межднар</w:t>
      </w:r>
      <w:proofErr w:type="spellEnd"/>
      <w:r>
        <w:rPr>
          <w:rFonts w:ascii="Times New Roman" w:hAnsi="Times New Roman" w:cs="Times New Roman"/>
          <w:sz w:val="28"/>
          <w:szCs w:val="28"/>
        </w:rPr>
        <w:t>. науч.-</w:t>
      </w:r>
      <w:proofErr w:type="spellStart"/>
      <w:r>
        <w:rPr>
          <w:rFonts w:ascii="Times New Roman" w:hAnsi="Times New Roman" w:cs="Times New Roman"/>
          <w:sz w:val="28"/>
          <w:szCs w:val="28"/>
        </w:rPr>
        <w:t>пркт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конф</w:t>
      </w:r>
      <w:proofErr w:type="spellEnd"/>
      <w:r>
        <w:rPr>
          <w:rFonts w:ascii="Times New Roman" w:hAnsi="Times New Roman" w:cs="Times New Roman"/>
          <w:sz w:val="28"/>
          <w:szCs w:val="28"/>
        </w:rPr>
        <w:t>. 2017. – С.20-24.</w:t>
      </w:r>
    </w:p>
    <w:p w14:paraId="6806018F"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Макаров А.Б., Хасанова Г.Г., Талалай А.Г. Техногенные месторождения: особенности исследований // Известия УГГУ, 2019. </w:t>
      </w:r>
      <w:r>
        <w:rPr>
          <w:rFonts w:ascii="Times New Roman" w:hAnsi="Times New Roman" w:cs="Times New Roman"/>
          <w:sz w:val="28"/>
          <w:szCs w:val="28"/>
          <w:lang w:val="en-US"/>
        </w:rPr>
        <w:t xml:space="preserve">№3(55). </w:t>
      </w:r>
      <w:r>
        <w:rPr>
          <w:rFonts w:ascii="Times New Roman" w:hAnsi="Times New Roman" w:cs="Times New Roman"/>
          <w:sz w:val="28"/>
          <w:szCs w:val="28"/>
        </w:rPr>
        <w:t>С</w:t>
      </w:r>
      <w:r>
        <w:rPr>
          <w:rFonts w:ascii="Times New Roman" w:hAnsi="Times New Roman" w:cs="Times New Roman"/>
          <w:sz w:val="28"/>
          <w:szCs w:val="28"/>
          <w:lang w:val="en-US"/>
        </w:rPr>
        <w:t>.58-62.</w:t>
      </w:r>
    </w:p>
    <w:p w14:paraId="4976A696" w14:textId="77777777" w:rsidR="003A16AD" w:rsidRPr="00B75CF6" w:rsidRDefault="003A16AD" w:rsidP="003A16AD">
      <w:pPr>
        <w:pStyle w:val="a9"/>
        <w:numPr>
          <w:ilvl w:val="0"/>
          <w:numId w:val="15"/>
        </w:numPr>
        <w:spacing w:after="0" w:line="240" w:lineRule="auto"/>
        <w:ind w:left="0" w:firstLine="709"/>
        <w:jc w:val="both"/>
        <w:rPr>
          <w:rStyle w:val="ab"/>
          <w:lang w:val="en-US"/>
        </w:rPr>
      </w:pPr>
      <w:r>
        <w:rPr>
          <w:rFonts w:ascii="Times New Roman" w:hAnsi="Times New Roman" w:cs="Times New Roman"/>
          <w:sz w:val="28"/>
          <w:szCs w:val="28"/>
          <w:lang w:val="kk-KZ"/>
        </w:rPr>
        <w:t xml:space="preserve">Zhunussova A., Bykov P., </w:t>
      </w:r>
      <w:r>
        <w:rPr>
          <w:rFonts w:ascii="Times New Roman" w:hAnsi="Times New Roman" w:cs="Times New Roman"/>
          <w:sz w:val="28"/>
          <w:szCs w:val="28"/>
          <w:lang w:val="en-US"/>
        </w:rPr>
        <w:t>Zhunusov</w:t>
      </w:r>
      <w:r w:rsidRPr="006A1BE9">
        <w:rPr>
          <w:rFonts w:ascii="Times New Roman" w:hAnsi="Times New Roman" w:cs="Times New Roman"/>
          <w:sz w:val="28"/>
          <w:szCs w:val="28"/>
        </w:rPr>
        <w:t xml:space="preserve"> </w:t>
      </w:r>
      <w:r>
        <w:rPr>
          <w:rFonts w:ascii="Times New Roman" w:hAnsi="Times New Roman" w:cs="Times New Roman"/>
          <w:sz w:val="28"/>
          <w:szCs w:val="28"/>
          <w:lang w:val="en-US"/>
        </w:rPr>
        <w:t>A</w:t>
      </w:r>
      <w:r>
        <w:rPr>
          <w:rFonts w:ascii="Times New Roman" w:hAnsi="Times New Roman" w:cs="Times New Roman"/>
          <w:sz w:val="28"/>
          <w:szCs w:val="28"/>
        </w:rPr>
        <w:t xml:space="preserve">., </w:t>
      </w:r>
      <w:r>
        <w:rPr>
          <w:rFonts w:ascii="Times New Roman" w:hAnsi="Times New Roman" w:cs="Times New Roman"/>
          <w:sz w:val="28"/>
          <w:szCs w:val="28"/>
          <w:lang w:val="en-US"/>
        </w:rPr>
        <w:t>Kenzhebekova</w:t>
      </w:r>
      <w:r w:rsidRPr="006A1BE9">
        <w:rPr>
          <w:rFonts w:ascii="Times New Roman" w:hAnsi="Times New Roman" w:cs="Times New Roman"/>
          <w:sz w:val="28"/>
          <w:szCs w:val="28"/>
        </w:rPr>
        <w:t xml:space="preserve"> </w:t>
      </w:r>
      <w:r w:rsidRPr="001D3BDE">
        <w:rPr>
          <w:rFonts w:ascii="Times New Roman" w:hAnsi="Times New Roman" w:cs="Times New Roman"/>
          <w:sz w:val="28"/>
          <w:szCs w:val="28"/>
        </w:rPr>
        <w:t xml:space="preserve">А. </w:t>
      </w:r>
      <w:hyperlink r:id="rId120" w:history="1">
        <w:r w:rsidRPr="001D3BDE">
          <w:rPr>
            <w:rStyle w:val="ab"/>
            <w:rFonts w:ascii="Times New Roman" w:hAnsi="Times New Roman" w:cs="Times New Roman"/>
            <w:color w:val="auto"/>
            <w:sz w:val="28"/>
            <w:szCs w:val="28"/>
            <w:u w:val="none"/>
            <w:lang w:val="en-US"/>
          </w:rPr>
          <w:t>Research of the production of iron ore sinter from bauxite processing waste.</w:t>
        </w:r>
        <w:r w:rsidRPr="001D3BDE">
          <w:rPr>
            <w:rStyle w:val="ab"/>
            <w:szCs w:val="28"/>
            <w:u w:val="none"/>
            <w:lang w:val="en-US"/>
          </w:rPr>
          <w:t xml:space="preserve">  </w:t>
        </w:r>
      </w:hyperlink>
      <w:proofErr w:type="spellStart"/>
      <w:r>
        <w:rPr>
          <w:rFonts w:ascii="Times New Roman" w:hAnsi="Times New Roman" w:cs="Times New Roman"/>
          <w:sz w:val="28"/>
          <w:szCs w:val="28"/>
          <w:lang w:val="en-US"/>
        </w:rPr>
        <w:t>Kompleksnoe</w:t>
      </w:r>
      <w:proofErr w:type="spellEnd"/>
      <w:r>
        <w:rPr>
          <w:rFonts w:ascii="Times New Roman" w:hAnsi="Times New Roman" w:cs="Times New Roman"/>
          <w:sz w:val="28"/>
          <w:szCs w:val="28"/>
          <w:lang w:val="en-US"/>
        </w:rPr>
        <w:t xml:space="preserve"> </w:t>
      </w:r>
      <w:proofErr w:type="spellStart"/>
      <w:r w:rsidRPr="00E73E04">
        <w:rPr>
          <w:rFonts w:ascii="Times New Roman" w:hAnsi="Times New Roman" w:cs="Times New Roman"/>
          <w:sz w:val="28"/>
          <w:szCs w:val="28"/>
          <w:lang w:val="en-US"/>
        </w:rPr>
        <w:t>Ispolzovanie</w:t>
      </w:r>
      <w:proofErr w:type="spellEnd"/>
      <w:r w:rsidRPr="00E73E04">
        <w:rPr>
          <w:rFonts w:ascii="Times New Roman" w:hAnsi="Times New Roman" w:cs="Times New Roman"/>
          <w:sz w:val="28"/>
          <w:szCs w:val="28"/>
          <w:lang w:val="en-US"/>
        </w:rPr>
        <w:t xml:space="preserve"> </w:t>
      </w:r>
      <w:proofErr w:type="spellStart"/>
      <w:r w:rsidRPr="00E73E04">
        <w:rPr>
          <w:rFonts w:ascii="Times New Roman" w:hAnsi="Times New Roman" w:cs="Times New Roman"/>
          <w:sz w:val="28"/>
          <w:szCs w:val="28"/>
          <w:lang w:val="en-US"/>
        </w:rPr>
        <w:t>Mineralnogo</w:t>
      </w:r>
      <w:proofErr w:type="spellEnd"/>
      <w:r w:rsidRPr="00E73E04">
        <w:rPr>
          <w:rFonts w:ascii="Times New Roman" w:hAnsi="Times New Roman" w:cs="Times New Roman"/>
          <w:sz w:val="28"/>
          <w:szCs w:val="28"/>
          <w:lang w:val="en-US"/>
        </w:rPr>
        <w:t xml:space="preserve"> </w:t>
      </w:r>
      <w:proofErr w:type="spellStart"/>
      <w:r w:rsidRPr="00E73E04">
        <w:rPr>
          <w:rFonts w:ascii="Times New Roman" w:hAnsi="Times New Roman" w:cs="Times New Roman"/>
          <w:sz w:val="28"/>
          <w:szCs w:val="28"/>
          <w:lang w:val="en-US"/>
        </w:rPr>
        <w:t>Syra</w:t>
      </w:r>
      <w:proofErr w:type="spellEnd"/>
      <w:r w:rsidRPr="00E73E04">
        <w:rPr>
          <w:rFonts w:ascii="Times New Roman" w:hAnsi="Times New Roman" w:cs="Times New Roman"/>
          <w:sz w:val="28"/>
          <w:szCs w:val="28"/>
          <w:lang w:val="en-US"/>
        </w:rPr>
        <w:t xml:space="preserve"> </w:t>
      </w:r>
      <w:r w:rsidRPr="00E73E04">
        <w:rPr>
          <w:rFonts w:ascii="Times New Roman" w:hAnsi="Times New Roman" w:cs="Times New Roman"/>
          <w:sz w:val="28"/>
          <w:szCs w:val="28"/>
          <w:lang w:val="kk-KZ"/>
        </w:rPr>
        <w:t xml:space="preserve">= Complex Use of Mineral Resources. 2024; 329(2):73-81. </w:t>
      </w:r>
      <w:r w:rsidRPr="00E73E04">
        <w:rPr>
          <w:rFonts w:ascii="Times New Roman" w:hAnsi="Times New Roman" w:cs="Times New Roman"/>
          <w:sz w:val="28"/>
          <w:szCs w:val="28"/>
          <w:lang w:val="en-US"/>
        </w:rPr>
        <w:t xml:space="preserve">DOI </w:t>
      </w:r>
      <w:hyperlink r:id="rId121" w:history="1">
        <w:r w:rsidRPr="006A15A7">
          <w:rPr>
            <w:rStyle w:val="ab"/>
            <w:rFonts w:ascii="Times New Roman" w:hAnsi="Times New Roman" w:cs="Times New Roman"/>
            <w:sz w:val="28"/>
            <w:szCs w:val="28"/>
            <w:lang w:val="en-US"/>
          </w:rPr>
          <w:t xml:space="preserve">https://doi.org/10.31643/2024/6445.19 </w:t>
        </w:r>
      </w:hyperlink>
    </w:p>
    <w:p w14:paraId="67E1A7F3" w14:textId="77777777" w:rsidR="003A16AD" w:rsidRPr="00E73E04"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E73E04">
        <w:rPr>
          <w:rFonts w:ascii="Times New Roman" w:hAnsi="Times New Roman" w:cs="Times New Roman"/>
          <w:sz w:val="28"/>
          <w:szCs w:val="28"/>
          <w:lang w:val="kk-KZ"/>
        </w:rPr>
        <w:t xml:space="preserve">Жунусов А.К., Кенжебекова А.Е., Жунусова А.К. </w:t>
      </w:r>
      <w:r w:rsidRPr="00E73E04">
        <w:rPr>
          <w:rFonts w:ascii="Times New Roman" w:hAnsi="Times New Roman" w:cs="Times New Roman"/>
          <w:bCs/>
          <w:sz w:val="28"/>
          <w:szCs w:val="28"/>
        </w:rPr>
        <w:t>Современное состояние образования и возможности переработки металлургических отходов</w:t>
      </w:r>
      <w:r w:rsidRPr="00E73E04">
        <w:rPr>
          <w:rFonts w:ascii="Times New Roman" w:hAnsi="Times New Roman" w:cs="Times New Roman"/>
          <w:sz w:val="28"/>
          <w:szCs w:val="28"/>
          <w:lang w:val="kk-KZ"/>
        </w:rPr>
        <w:t xml:space="preserve"> // </w:t>
      </w:r>
      <w:proofErr w:type="spellStart"/>
      <w:r w:rsidRPr="00E73E04">
        <w:rPr>
          <w:rFonts w:ascii="Times New Roman" w:hAnsi="Times New Roman" w:cs="Times New Roman"/>
          <w:sz w:val="28"/>
          <w:szCs w:val="28"/>
        </w:rPr>
        <w:t>Сб.докладов</w:t>
      </w:r>
      <w:proofErr w:type="spellEnd"/>
      <w:r w:rsidRPr="00E73E04">
        <w:rPr>
          <w:rFonts w:ascii="Times New Roman" w:hAnsi="Times New Roman" w:cs="Times New Roman"/>
          <w:sz w:val="28"/>
          <w:szCs w:val="28"/>
        </w:rPr>
        <w:t xml:space="preserve"> по материалам </w:t>
      </w:r>
      <w:proofErr w:type="spellStart"/>
      <w:r w:rsidRPr="00E73E04">
        <w:rPr>
          <w:rFonts w:ascii="Times New Roman" w:hAnsi="Times New Roman" w:cs="Times New Roman"/>
          <w:sz w:val="28"/>
          <w:szCs w:val="28"/>
        </w:rPr>
        <w:t>Междунар</w:t>
      </w:r>
      <w:proofErr w:type="spellEnd"/>
      <w:r w:rsidRPr="00E73E04">
        <w:rPr>
          <w:rFonts w:ascii="Times New Roman" w:hAnsi="Times New Roman" w:cs="Times New Roman"/>
          <w:sz w:val="28"/>
          <w:szCs w:val="28"/>
        </w:rPr>
        <w:t xml:space="preserve">. </w:t>
      </w:r>
      <w:proofErr w:type="spellStart"/>
      <w:proofErr w:type="gramStart"/>
      <w:r w:rsidRPr="00E73E04">
        <w:rPr>
          <w:rFonts w:ascii="Times New Roman" w:hAnsi="Times New Roman" w:cs="Times New Roman"/>
          <w:sz w:val="28"/>
          <w:szCs w:val="28"/>
        </w:rPr>
        <w:t>науч.практ</w:t>
      </w:r>
      <w:proofErr w:type="spellEnd"/>
      <w:proofErr w:type="gramEnd"/>
      <w:r w:rsidRPr="00E73E04">
        <w:rPr>
          <w:rFonts w:ascii="Times New Roman" w:hAnsi="Times New Roman" w:cs="Times New Roman"/>
          <w:sz w:val="28"/>
          <w:szCs w:val="28"/>
        </w:rPr>
        <w:t xml:space="preserve">. </w:t>
      </w:r>
      <w:proofErr w:type="spellStart"/>
      <w:r w:rsidRPr="00E73E04">
        <w:rPr>
          <w:rFonts w:ascii="Times New Roman" w:hAnsi="Times New Roman" w:cs="Times New Roman"/>
          <w:sz w:val="28"/>
          <w:szCs w:val="28"/>
        </w:rPr>
        <w:t>конф</w:t>
      </w:r>
      <w:proofErr w:type="spellEnd"/>
      <w:r w:rsidRPr="00E73E04">
        <w:rPr>
          <w:rFonts w:ascii="Times New Roman" w:hAnsi="Times New Roman" w:cs="Times New Roman"/>
          <w:sz w:val="28"/>
          <w:szCs w:val="28"/>
        </w:rPr>
        <w:t>. «XI</w:t>
      </w:r>
      <w:r w:rsidRPr="00E73E04">
        <w:rPr>
          <w:rFonts w:ascii="Times New Roman" w:hAnsi="Times New Roman" w:cs="Times New Roman"/>
          <w:sz w:val="28"/>
          <w:szCs w:val="28"/>
          <w:lang w:val="en-US"/>
        </w:rPr>
        <w:t>I</w:t>
      </w:r>
      <w:proofErr w:type="spellStart"/>
      <w:r w:rsidRPr="00E73E04">
        <w:rPr>
          <w:rFonts w:ascii="Times New Roman" w:hAnsi="Times New Roman" w:cs="Times New Roman"/>
          <w:sz w:val="28"/>
          <w:szCs w:val="28"/>
        </w:rPr>
        <w:t>Торайгыровские</w:t>
      </w:r>
      <w:proofErr w:type="spellEnd"/>
      <w:r w:rsidRPr="00E73E04">
        <w:rPr>
          <w:rFonts w:ascii="Times New Roman" w:hAnsi="Times New Roman" w:cs="Times New Roman"/>
          <w:sz w:val="28"/>
          <w:szCs w:val="28"/>
        </w:rPr>
        <w:t xml:space="preserve"> чтения» (октябрь 2020). – Павлодар: </w:t>
      </w:r>
      <w:proofErr w:type="spellStart"/>
      <w:r w:rsidRPr="00E73E04">
        <w:rPr>
          <w:rFonts w:ascii="Times New Roman" w:hAnsi="Times New Roman" w:cs="Times New Roman"/>
          <w:sz w:val="28"/>
          <w:szCs w:val="28"/>
          <w:lang w:val="en-US"/>
        </w:rPr>
        <w:t>ToraighyrovUniversity</w:t>
      </w:r>
      <w:proofErr w:type="spellEnd"/>
      <w:r w:rsidRPr="00E73E04">
        <w:rPr>
          <w:rFonts w:ascii="Times New Roman" w:hAnsi="Times New Roman" w:cs="Times New Roman"/>
          <w:sz w:val="28"/>
          <w:szCs w:val="28"/>
        </w:rPr>
        <w:t>, 2020. – Т.6. – С.21-25.</w:t>
      </w:r>
    </w:p>
    <w:p w14:paraId="56F4FEDA" w14:textId="2789FD3F" w:rsidR="003A16AD" w:rsidRPr="009D0388"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9D0388">
        <w:rPr>
          <w:rFonts w:ascii="Times New Roman" w:eastAsia="Times New Roman" w:hAnsi="Times New Roman" w:cs="Times New Roman"/>
          <w:bCs/>
          <w:kern w:val="36"/>
          <w:sz w:val="28"/>
          <w:szCs w:val="28"/>
        </w:rPr>
        <w:t>Казахстан перерабатывает всего 11</w:t>
      </w:r>
      <w:r w:rsidR="00FD2A6B">
        <w:rPr>
          <w:rFonts w:ascii="Times New Roman" w:eastAsia="Times New Roman" w:hAnsi="Times New Roman" w:cs="Times New Roman"/>
          <w:bCs/>
          <w:kern w:val="36"/>
          <w:sz w:val="28"/>
          <w:szCs w:val="28"/>
        </w:rPr>
        <w:t xml:space="preserve"> </w:t>
      </w:r>
      <w:r w:rsidRPr="009D0388">
        <w:rPr>
          <w:rFonts w:ascii="Times New Roman" w:eastAsia="Times New Roman" w:hAnsi="Times New Roman" w:cs="Times New Roman"/>
          <w:bCs/>
          <w:kern w:val="36"/>
          <w:sz w:val="28"/>
          <w:szCs w:val="28"/>
        </w:rPr>
        <w:t>% от годового выхода минеральных отходов</w:t>
      </w:r>
      <w:r w:rsidRPr="009D0388">
        <w:rPr>
          <w:rFonts w:ascii="Times New Roman" w:hAnsi="Times New Roman" w:cs="Times New Roman"/>
          <w:sz w:val="28"/>
          <w:szCs w:val="28"/>
        </w:rPr>
        <w:t xml:space="preserve">. </w:t>
      </w:r>
      <w:r w:rsidRPr="00B75CF6">
        <w:rPr>
          <w:rFonts w:ascii="Times New Roman" w:hAnsi="Times New Roman" w:cs="Times New Roman"/>
          <w:sz w:val="28"/>
          <w:szCs w:val="28"/>
          <w:lang w:val="en-US"/>
        </w:rPr>
        <w:t xml:space="preserve">2023. </w:t>
      </w:r>
      <w:r w:rsidRPr="009D0388">
        <w:rPr>
          <w:rStyle w:val="markedcontent"/>
          <w:rFonts w:ascii="Times New Roman" w:hAnsi="Times New Roman" w:cs="Times New Roman"/>
          <w:sz w:val="28"/>
          <w:szCs w:val="28"/>
          <w:lang w:val="en-US"/>
        </w:rPr>
        <w:t>URL</w:t>
      </w:r>
      <w:r w:rsidRPr="00B75CF6">
        <w:rPr>
          <w:rStyle w:val="markedcontent"/>
          <w:rFonts w:ascii="Times New Roman" w:hAnsi="Times New Roman" w:cs="Times New Roman"/>
          <w:sz w:val="28"/>
          <w:szCs w:val="28"/>
          <w:lang w:val="en-US"/>
        </w:rPr>
        <w:t xml:space="preserve">: </w:t>
      </w:r>
      <w:hyperlink r:id="rId122" w:history="1">
        <w:r w:rsidRPr="009D0388">
          <w:rPr>
            <w:rStyle w:val="ab"/>
            <w:rFonts w:ascii="Times New Roman" w:hAnsi="Times New Roman" w:cs="Times New Roman"/>
            <w:sz w:val="28"/>
            <w:szCs w:val="28"/>
            <w:lang w:val="en-US"/>
          </w:rPr>
          <w:t>https</w:t>
        </w:r>
        <w:r w:rsidRPr="00B75CF6">
          <w:rPr>
            <w:rStyle w:val="ab"/>
            <w:rFonts w:ascii="Times New Roman" w:hAnsi="Times New Roman" w:cs="Times New Roman"/>
            <w:sz w:val="28"/>
            <w:szCs w:val="28"/>
            <w:lang w:val="en-US"/>
          </w:rPr>
          <w:t>://</w:t>
        </w:r>
        <w:r w:rsidRPr="009D0388">
          <w:rPr>
            <w:rStyle w:val="ab"/>
            <w:rFonts w:ascii="Times New Roman" w:hAnsi="Times New Roman" w:cs="Times New Roman"/>
            <w:sz w:val="28"/>
            <w:szCs w:val="28"/>
            <w:lang w:val="en-US"/>
          </w:rPr>
          <w:t>kaztag</w:t>
        </w:r>
        <w:r w:rsidRPr="00B75CF6">
          <w:rPr>
            <w:rStyle w:val="ab"/>
            <w:rFonts w:ascii="Times New Roman" w:hAnsi="Times New Roman" w:cs="Times New Roman"/>
            <w:sz w:val="28"/>
            <w:szCs w:val="28"/>
            <w:lang w:val="en-US"/>
          </w:rPr>
          <w:t>.</w:t>
        </w:r>
        <w:r w:rsidRPr="009D0388">
          <w:rPr>
            <w:rStyle w:val="ab"/>
            <w:rFonts w:ascii="Times New Roman" w:hAnsi="Times New Roman" w:cs="Times New Roman"/>
            <w:sz w:val="28"/>
            <w:szCs w:val="28"/>
            <w:lang w:val="en-US"/>
          </w:rPr>
          <w:t>kz</w:t>
        </w:r>
        <w:r w:rsidRPr="00B75CF6">
          <w:rPr>
            <w:rStyle w:val="ab"/>
            <w:rFonts w:ascii="Times New Roman" w:hAnsi="Times New Roman" w:cs="Times New Roman"/>
            <w:sz w:val="28"/>
            <w:szCs w:val="28"/>
            <w:lang w:val="en-US"/>
          </w:rPr>
          <w:t>/</w:t>
        </w:r>
        <w:r w:rsidRPr="009D0388">
          <w:rPr>
            <w:rStyle w:val="ab"/>
            <w:rFonts w:ascii="Times New Roman" w:hAnsi="Times New Roman" w:cs="Times New Roman"/>
            <w:sz w:val="28"/>
            <w:szCs w:val="28"/>
            <w:lang w:val="en-US"/>
          </w:rPr>
          <w:t>ru</w:t>
        </w:r>
        <w:r w:rsidRPr="00B75CF6">
          <w:rPr>
            <w:rStyle w:val="ab"/>
            <w:rFonts w:ascii="Times New Roman" w:hAnsi="Times New Roman" w:cs="Times New Roman"/>
            <w:sz w:val="28"/>
            <w:szCs w:val="28"/>
            <w:lang w:val="en-US"/>
          </w:rPr>
          <w:t>/</w:t>
        </w:r>
        <w:r w:rsidRPr="009D0388">
          <w:rPr>
            <w:rStyle w:val="ab"/>
            <w:rFonts w:ascii="Times New Roman" w:hAnsi="Times New Roman" w:cs="Times New Roman"/>
            <w:sz w:val="28"/>
            <w:szCs w:val="28"/>
            <w:lang w:val="en-US"/>
          </w:rPr>
          <w:t>news</w:t>
        </w:r>
        <w:r w:rsidRPr="00B75CF6">
          <w:rPr>
            <w:rStyle w:val="ab"/>
            <w:rFonts w:ascii="Times New Roman" w:hAnsi="Times New Roman" w:cs="Times New Roman"/>
            <w:sz w:val="28"/>
            <w:szCs w:val="28"/>
            <w:lang w:val="en-US"/>
          </w:rPr>
          <w:t>/</w:t>
        </w:r>
        <w:r w:rsidRPr="009D0388">
          <w:rPr>
            <w:rStyle w:val="ab"/>
            <w:rFonts w:ascii="Times New Roman" w:hAnsi="Times New Roman" w:cs="Times New Roman"/>
            <w:sz w:val="28"/>
            <w:szCs w:val="28"/>
            <w:lang w:val="en-US"/>
          </w:rPr>
          <w:t>kazakhstan</w:t>
        </w:r>
        <w:r w:rsidRPr="00B75CF6">
          <w:rPr>
            <w:rStyle w:val="ab"/>
            <w:rFonts w:ascii="Times New Roman" w:hAnsi="Times New Roman" w:cs="Times New Roman"/>
            <w:sz w:val="28"/>
            <w:szCs w:val="28"/>
            <w:lang w:val="en-US"/>
          </w:rPr>
          <w:t>-</w:t>
        </w:r>
        <w:r w:rsidRPr="009D0388">
          <w:rPr>
            <w:rStyle w:val="ab"/>
            <w:rFonts w:ascii="Times New Roman" w:hAnsi="Times New Roman" w:cs="Times New Roman"/>
            <w:sz w:val="28"/>
            <w:szCs w:val="28"/>
            <w:lang w:val="en-US"/>
          </w:rPr>
          <w:t>pererabatyvaet</w:t>
        </w:r>
        <w:r w:rsidRPr="00B75CF6">
          <w:rPr>
            <w:rStyle w:val="ab"/>
            <w:rFonts w:ascii="Times New Roman" w:hAnsi="Times New Roman" w:cs="Times New Roman"/>
            <w:sz w:val="28"/>
            <w:szCs w:val="28"/>
            <w:lang w:val="en-US"/>
          </w:rPr>
          <w:t>-</w:t>
        </w:r>
        <w:r w:rsidRPr="009D0388">
          <w:rPr>
            <w:rStyle w:val="ab"/>
            <w:rFonts w:ascii="Times New Roman" w:hAnsi="Times New Roman" w:cs="Times New Roman"/>
            <w:sz w:val="28"/>
            <w:szCs w:val="28"/>
            <w:lang w:val="en-US"/>
          </w:rPr>
          <w:t>vsego</w:t>
        </w:r>
        <w:r w:rsidRPr="00B75CF6">
          <w:rPr>
            <w:rStyle w:val="ab"/>
            <w:rFonts w:ascii="Times New Roman" w:hAnsi="Times New Roman" w:cs="Times New Roman"/>
            <w:sz w:val="28"/>
            <w:szCs w:val="28"/>
            <w:lang w:val="en-US"/>
          </w:rPr>
          <w:t>-11-</w:t>
        </w:r>
        <w:r w:rsidRPr="009D0388">
          <w:rPr>
            <w:rStyle w:val="ab"/>
            <w:rFonts w:ascii="Times New Roman" w:hAnsi="Times New Roman" w:cs="Times New Roman"/>
            <w:sz w:val="28"/>
            <w:szCs w:val="28"/>
            <w:lang w:val="en-US"/>
          </w:rPr>
          <w:t>ot</w:t>
        </w:r>
        <w:r w:rsidRPr="00B75CF6">
          <w:rPr>
            <w:rStyle w:val="ab"/>
            <w:rFonts w:ascii="Times New Roman" w:hAnsi="Times New Roman" w:cs="Times New Roman"/>
            <w:sz w:val="28"/>
            <w:szCs w:val="28"/>
            <w:lang w:val="en-US"/>
          </w:rPr>
          <w:t>-</w:t>
        </w:r>
        <w:r w:rsidRPr="009D0388">
          <w:rPr>
            <w:rStyle w:val="ab"/>
            <w:rFonts w:ascii="Times New Roman" w:hAnsi="Times New Roman" w:cs="Times New Roman"/>
            <w:sz w:val="28"/>
            <w:szCs w:val="28"/>
            <w:lang w:val="en-US"/>
          </w:rPr>
          <w:t>godovogo</w:t>
        </w:r>
      </w:hyperlink>
      <w:r w:rsidRPr="00B75CF6">
        <w:rPr>
          <w:rFonts w:ascii="Times New Roman" w:hAnsi="Times New Roman" w:cs="Times New Roman"/>
          <w:sz w:val="28"/>
          <w:szCs w:val="28"/>
          <w:lang w:val="en-US"/>
        </w:rPr>
        <w:t xml:space="preserve"> </w:t>
      </w:r>
      <w:proofErr w:type="spellStart"/>
      <w:r w:rsidRPr="009D0388">
        <w:rPr>
          <w:rFonts w:ascii="Times New Roman" w:hAnsi="Times New Roman" w:cs="Times New Roman"/>
          <w:sz w:val="28"/>
          <w:szCs w:val="28"/>
          <w:lang w:val="en-US"/>
        </w:rPr>
        <w:t>vykhoda</w:t>
      </w:r>
      <w:r w:rsidRPr="00B75CF6">
        <w:rPr>
          <w:rFonts w:ascii="Times New Roman" w:hAnsi="Times New Roman" w:cs="Times New Roman"/>
          <w:sz w:val="28"/>
          <w:szCs w:val="28"/>
          <w:lang w:val="en-US"/>
        </w:rPr>
        <w:t>-</w:t>
      </w:r>
      <w:r w:rsidRPr="009D0388">
        <w:rPr>
          <w:rFonts w:ascii="Times New Roman" w:hAnsi="Times New Roman" w:cs="Times New Roman"/>
          <w:sz w:val="28"/>
          <w:szCs w:val="28"/>
          <w:lang w:val="en-US"/>
        </w:rPr>
        <w:t>mineralnykh</w:t>
      </w:r>
      <w:r w:rsidRPr="00B75CF6">
        <w:rPr>
          <w:rFonts w:ascii="Times New Roman" w:hAnsi="Times New Roman" w:cs="Times New Roman"/>
          <w:sz w:val="28"/>
          <w:szCs w:val="28"/>
          <w:lang w:val="en-US"/>
        </w:rPr>
        <w:t>-</w:t>
      </w:r>
      <w:r w:rsidRPr="009D0388">
        <w:rPr>
          <w:rFonts w:ascii="Times New Roman" w:hAnsi="Times New Roman" w:cs="Times New Roman"/>
          <w:sz w:val="28"/>
          <w:szCs w:val="28"/>
          <w:lang w:val="en-US"/>
        </w:rPr>
        <w:t>otkhodov</w:t>
      </w:r>
      <w:proofErr w:type="spellEnd"/>
      <w:r w:rsidRPr="00B75CF6">
        <w:rPr>
          <w:rFonts w:ascii="Times New Roman" w:hAnsi="Times New Roman" w:cs="Times New Roman"/>
          <w:sz w:val="28"/>
          <w:szCs w:val="28"/>
          <w:lang w:val="en-US"/>
        </w:rPr>
        <w:t xml:space="preserve">. </w:t>
      </w:r>
      <w:r w:rsidRPr="009D0388">
        <w:rPr>
          <w:rStyle w:val="markedcontent"/>
          <w:rFonts w:ascii="Times New Roman" w:hAnsi="Times New Roman" w:cs="Times New Roman"/>
          <w:sz w:val="28"/>
          <w:szCs w:val="28"/>
        </w:rPr>
        <w:t>(Дата обращения 04.03.2024).</w:t>
      </w:r>
    </w:p>
    <w:p w14:paraId="0FE1C86A"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Жунусов А.К., </w:t>
      </w:r>
      <w:proofErr w:type="spellStart"/>
      <w:r>
        <w:rPr>
          <w:rFonts w:ascii="Times New Roman" w:hAnsi="Times New Roman"/>
          <w:sz w:val="28"/>
          <w:szCs w:val="28"/>
        </w:rPr>
        <w:t>Байсанов</w:t>
      </w:r>
      <w:proofErr w:type="spellEnd"/>
      <w:r>
        <w:rPr>
          <w:rFonts w:ascii="Times New Roman" w:hAnsi="Times New Roman"/>
          <w:sz w:val="28"/>
          <w:szCs w:val="28"/>
        </w:rPr>
        <w:t xml:space="preserve"> С.О., Жунусова А.К. Переработка красных шламов Павлодарского Алюминиевого завода // Сб. </w:t>
      </w:r>
      <w:proofErr w:type="spellStart"/>
      <w:r>
        <w:rPr>
          <w:rFonts w:ascii="Times New Roman" w:hAnsi="Times New Roman"/>
          <w:sz w:val="28"/>
          <w:szCs w:val="28"/>
        </w:rPr>
        <w:t>докл</w:t>
      </w:r>
      <w:proofErr w:type="spellEnd"/>
      <w:r>
        <w:rPr>
          <w:rFonts w:ascii="Times New Roman" w:hAnsi="Times New Roman"/>
          <w:sz w:val="28"/>
          <w:szCs w:val="28"/>
        </w:rPr>
        <w:t xml:space="preserve">. по материалам Межд. </w:t>
      </w:r>
      <w:proofErr w:type="spellStart"/>
      <w:proofErr w:type="gramStart"/>
      <w:r>
        <w:rPr>
          <w:rFonts w:ascii="Times New Roman" w:hAnsi="Times New Roman"/>
          <w:sz w:val="28"/>
          <w:szCs w:val="28"/>
        </w:rPr>
        <w:t>науч.практ</w:t>
      </w:r>
      <w:proofErr w:type="gramEnd"/>
      <w:r>
        <w:rPr>
          <w:rFonts w:ascii="Times New Roman" w:hAnsi="Times New Roman"/>
          <w:sz w:val="28"/>
          <w:szCs w:val="28"/>
        </w:rPr>
        <w:t>.конф</w:t>
      </w:r>
      <w:proofErr w:type="spellEnd"/>
      <w:r>
        <w:rPr>
          <w:rFonts w:ascii="Times New Roman" w:hAnsi="Times New Roman"/>
          <w:sz w:val="28"/>
          <w:szCs w:val="28"/>
        </w:rPr>
        <w:t>. «Проблемы и перспективы горно-</w:t>
      </w:r>
      <w:r>
        <w:rPr>
          <w:rFonts w:ascii="Times New Roman" w:hAnsi="Times New Roman"/>
          <w:sz w:val="28"/>
          <w:szCs w:val="28"/>
        </w:rPr>
        <w:lastRenderedPageBreak/>
        <w:t>металлургической отрасли: теория и практика». – Караганды, 2013 (17-18 сентября). – С.343-346.</w:t>
      </w:r>
    </w:p>
    <w:p w14:paraId="63D24E77" w14:textId="77777777" w:rsidR="003A16AD" w:rsidRPr="00E73E04"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kk-KZ"/>
        </w:rPr>
      </w:pPr>
      <w:r w:rsidRPr="009D0388">
        <w:rPr>
          <w:rFonts w:ascii="Times New Roman" w:hAnsi="Times New Roman" w:cs="Times New Roman"/>
          <w:sz w:val="28"/>
          <w:szCs w:val="28"/>
          <w:lang w:val="kk-KZ"/>
        </w:rPr>
        <w:t>Кенжебекова А.Е., Жунусов А.К., Жунусова А.К.</w:t>
      </w:r>
      <w:r>
        <w:rPr>
          <w:rFonts w:ascii="Times New Roman" w:hAnsi="Times New Roman" w:cs="Times New Roman"/>
          <w:sz w:val="28"/>
          <w:szCs w:val="28"/>
          <w:lang w:val="kk-KZ"/>
        </w:rPr>
        <w:t xml:space="preserve"> </w:t>
      </w:r>
      <w:r w:rsidRPr="009D0388">
        <w:rPr>
          <w:rFonts w:ascii="Times New Roman" w:hAnsi="Times New Roman" w:cs="Times New Roman"/>
          <w:sz w:val="28"/>
          <w:szCs w:val="28"/>
          <w:lang w:val="kk-KZ"/>
        </w:rPr>
        <w:t>Исследование получения железорудного агломерата из сталеплавильных отходов</w:t>
      </w:r>
      <w:r>
        <w:rPr>
          <w:rFonts w:ascii="Times New Roman" w:hAnsi="Times New Roman" w:cs="Times New Roman"/>
          <w:sz w:val="28"/>
          <w:szCs w:val="28"/>
          <w:lang w:val="kk-KZ"/>
        </w:rPr>
        <w:t xml:space="preserve"> // </w:t>
      </w:r>
      <w:r w:rsidRPr="009D0388">
        <w:rPr>
          <w:rFonts w:ascii="Times New Roman" w:hAnsi="Times New Roman" w:cs="Times New Roman"/>
          <w:sz w:val="28"/>
          <w:szCs w:val="28"/>
          <w:lang w:val="kk-KZ"/>
        </w:rPr>
        <w:t xml:space="preserve">ХХII Сатпаевские чтения: Сб.докл. межд. науч.конф. молодых ученых, </w:t>
      </w:r>
      <w:r w:rsidRPr="00E73E04">
        <w:rPr>
          <w:rFonts w:ascii="Times New Roman" w:hAnsi="Times New Roman" w:cs="Times New Roman"/>
          <w:sz w:val="28"/>
          <w:szCs w:val="28"/>
          <w:lang w:val="kk-KZ"/>
        </w:rPr>
        <w:t>магистрантов, студентов и школьников (12 апреля 2022). – Павлодар: Торайгыров университет, 2022. – Т.13. – С.43-47.</w:t>
      </w:r>
    </w:p>
    <w:p w14:paraId="161921C5" w14:textId="77777777" w:rsidR="003A16AD" w:rsidRPr="00E73E04"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E73E04">
        <w:rPr>
          <w:rFonts w:ascii="Times New Roman" w:eastAsia="Times New Roman" w:hAnsi="Times New Roman" w:cs="Times New Roman"/>
          <w:sz w:val="28"/>
          <w:szCs w:val="28"/>
        </w:rPr>
        <w:t>О компании.</w:t>
      </w:r>
      <w:r w:rsidRPr="00E73E04">
        <w:rPr>
          <w:rFonts w:ascii="Times New Roman" w:hAnsi="Times New Roman" w:cs="Times New Roman"/>
          <w:sz w:val="28"/>
          <w:szCs w:val="28"/>
        </w:rPr>
        <w:t xml:space="preserve"> </w:t>
      </w:r>
      <w:r w:rsidRPr="00E73E04">
        <w:rPr>
          <w:rFonts w:ascii="Times New Roman" w:hAnsi="Times New Roman" w:cs="Times New Roman"/>
          <w:sz w:val="28"/>
          <w:szCs w:val="28"/>
          <w:lang w:val="en-US"/>
        </w:rPr>
        <w:t>URL</w:t>
      </w:r>
      <w:r w:rsidRPr="00E73E04">
        <w:rPr>
          <w:rFonts w:ascii="Times New Roman" w:hAnsi="Times New Roman" w:cs="Times New Roman"/>
          <w:sz w:val="28"/>
          <w:szCs w:val="28"/>
        </w:rPr>
        <w:t xml:space="preserve">: </w:t>
      </w:r>
      <w:r w:rsidRPr="00E73E04">
        <w:rPr>
          <w:rFonts w:ascii="Times New Roman" w:eastAsia="Times New Roman" w:hAnsi="Times New Roman" w:cs="Times New Roman"/>
          <w:sz w:val="28"/>
          <w:szCs w:val="28"/>
          <w:lang w:val="en-US"/>
        </w:rPr>
        <w:t>https</w:t>
      </w:r>
      <w:r w:rsidRPr="00E73E04">
        <w:rPr>
          <w:rFonts w:ascii="Times New Roman" w:eastAsia="Times New Roman" w:hAnsi="Times New Roman" w:cs="Times New Roman"/>
          <w:sz w:val="28"/>
          <w:szCs w:val="28"/>
        </w:rPr>
        <w:t>://</w:t>
      </w:r>
      <w:r w:rsidRPr="00E73E04">
        <w:rPr>
          <w:rFonts w:ascii="Times New Roman" w:eastAsia="Times New Roman" w:hAnsi="Times New Roman" w:cs="Times New Roman"/>
          <w:sz w:val="28"/>
          <w:szCs w:val="28"/>
          <w:lang w:val="en-US"/>
        </w:rPr>
        <w:t>www</w:t>
      </w:r>
      <w:r w:rsidRPr="00E73E04">
        <w:rPr>
          <w:rFonts w:ascii="Times New Roman" w:eastAsia="Times New Roman" w:hAnsi="Times New Roman" w:cs="Times New Roman"/>
          <w:sz w:val="28"/>
          <w:szCs w:val="28"/>
        </w:rPr>
        <w:t>.</w:t>
      </w:r>
      <w:proofErr w:type="spellStart"/>
      <w:r w:rsidRPr="00E73E04">
        <w:rPr>
          <w:rFonts w:ascii="Times New Roman" w:eastAsia="Times New Roman" w:hAnsi="Times New Roman" w:cs="Times New Roman"/>
          <w:sz w:val="28"/>
          <w:szCs w:val="28"/>
          <w:lang w:val="en-US"/>
        </w:rPr>
        <w:t>kspsteel</w:t>
      </w:r>
      <w:proofErr w:type="spellEnd"/>
      <w:r w:rsidRPr="00E73E04">
        <w:rPr>
          <w:rFonts w:ascii="Times New Roman" w:eastAsia="Times New Roman" w:hAnsi="Times New Roman" w:cs="Times New Roman"/>
          <w:sz w:val="28"/>
          <w:szCs w:val="28"/>
        </w:rPr>
        <w:t>.</w:t>
      </w:r>
      <w:proofErr w:type="spellStart"/>
      <w:r w:rsidRPr="00E73E04">
        <w:rPr>
          <w:rFonts w:ascii="Times New Roman" w:eastAsia="Times New Roman" w:hAnsi="Times New Roman" w:cs="Times New Roman"/>
          <w:sz w:val="28"/>
          <w:szCs w:val="28"/>
          <w:lang w:val="en-US"/>
        </w:rPr>
        <w:t>kz</w:t>
      </w:r>
      <w:proofErr w:type="spellEnd"/>
      <w:r w:rsidRPr="00E73E04">
        <w:rPr>
          <w:rFonts w:ascii="Times New Roman" w:eastAsia="Times New Roman" w:hAnsi="Times New Roman" w:cs="Times New Roman"/>
          <w:sz w:val="28"/>
          <w:szCs w:val="28"/>
        </w:rPr>
        <w:t>/</w:t>
      </w:r>
      <w:proofErr w:type="spellStart"/>
      <w:r w:rsidRPr="00E73E04">
        <w:rPr>
          <w:rFonts w:ascii="Times New Roman" w:eastAsia="Times New Roman" w:hAnsi="Times New Roman" w:cs="Times New Roman"/>
          <w:sz w:val="28"/>
          <w:szCs w:val="28"/>
          <w:lang w:val="en-US"/>
        </w:rPr>
        <w:t>ru</w:t>
      </w:r>
      <w:proofErr w:type="spellEnd"/>
      <w:r w:rsidRPr="00E73E04">
        <w:rPr>
          <w:rFonts w:ascii="Times New Roman" w:eastAsia="Times New Roman" w:hAnsi="Times New Roman" w:cs="Times New Roman"/>
          <w:sz w:val="28"/>
          <w:szCs w:val="28"/>
        </w:rPr>
        <w:t>/</w:t>
      </w:r>
      <w:r w:rsidRPr="00E73E04">
        <w:rPr>
          <w:rFonts w:ascii="Times New Roman" w:eastAsia="Times New Roman" w:hAnsi="Times New Roman" w:cs="Times New Roman"/>
          <w:sz w:val="28"/>
          <w:szCs w:val="28"/>
          <w:lang w:val="en-US"/>
        </w:rPr>
        <w:t>o</w:t>
      </w:r>
      <w:r w:rsidRPr="00E73E04">
        <w:rPr>
          <w:rFonts w:ascii="Times New Roman" w:eastAsia="Times New Roman" w:hAnsi="Times New Roman" w:cs="Times New Roman"/>
          <w:sz w:val="28"/>
          <w:szCs w:val="28"/>
        </w:rPr>
        <w:t>-</w:t>
      </w:r>
      <w:proofErr w:type="spellStart"/>
      <w:r w:rsidRPr="00E73E04">
        <w:rPr>
          <w:rFonts w:ascii="Times New Roman" w:eastAsia="Times New Roman" w:hAnsi="Times New Roman" w:cs="Times New Roman"/>
          <w:sz w:val="28"/>
          <w:szCs w:val="28"/>
          <w:lang w:val="en-US"/>
        </w:rPr>
        <w:t>kompanii</w:t>
      </w:r>
      <w:proofErr w:type="spellEnd"/>
      <w:r w:rsidRPr="00E73E04">
        <w:rPr>
          <w:rFonts w:ascii="Times New Roman" w:eastAsia="Times New Roman" w:hAnsi="Times New Roman" w:cs="Times New Roman"/>
          <w:sz w:val="28"/>
          <w:szCs w:val="28"/>
        </w:rPr>
        <w:t xml:space="preserve"> </w:t>
      </w:r>
      <w:r w:rsidRPr="00E73E04">
        <w:rPr>
          <w:rFonts w:ascii="Times New Roman" w:hAnsi="Times New Roman" w:cs="Times New Roman"/>
          <w:sz w:val="28"/>
          <w:szCs w:val="28"/>
        </w:rPr>
        <w:t>(дата обращения: 29.02.2024).</w:t>
      </w:r>
    </w:p>
    <w:p w14:paraId="5D3143AD" w14:textId="77777777" w:rsidR="003A16AD" w:rsidRPr="00E73E04"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sidRPr="00E73E04">
        <w:rPr>
          <w:rFonts w:ascii="Times New Roman" w:hAnsi="Times New Roman" w:cs="Times New Roman"/>
          <w:sz w:val="28"/>
          <w:szCs w:val="28"/>
          <w:lang w:val="kk-KZ"/>
        </w:rPr>
        <w:t xml:space="preserve">Жунусов А.К., Кенжебекова А.Е., Заякин О.В., Жунусова А.К. Болат балқыту қалдықтарының агломерациясын тәжірибелік сынау // Труды Междунар.нау.практ.конф.: «ҰЛЫТАУ – Қазақстан металл Қазақстан металлургиясының бесігі».  </w:t>
      </w:r>
      <w:r w:rsidRPr="00E73E04">
        <w:rPr>
          <w:rFonts w:ascii="Times New Roman" w:hAnsi="Times New Roman" w:cs="Times New Roman"/>
          <w:sz w:val="28"/>
          <w:szCs w:val="28"/>
        </w:rPr>
        <w:t xml:space="preserve">–Алматы, </w:t>
      </w:r>
      <w:proofErr w:type="spellStart"/>
      <w:r w:rsidRPr="00E73E04">
        <w:rPr>
          <w:rFonts w:ascii="Times New Roman" w:hAnsi="Times New Roman" w:cs="Times New Roman"/>
          <w:sz w:val="28"/>
          <w:szCs w:val="28"/>
        </w:rPr>
        <w:t>КазНИТУ</w:t>
      </w:r>
      <w:proofErr w:type="spellEnd"/>
      <w:r w:rsidRPr="00E73E04">
        <w:rPr>
          <w:rFonts w:ascii="Times New Roman" w:hAnsi="Times New Roman" w:cs="Times New Roman"/>
          <w:sz w:val="28"/>
          <w:szCs w:val="28"/>
        </w:rPr>
        <w:t xml:space="preserve"> им. К.И. Сатпаева, 2023. – С.175-179.</w:t>
      </w:r>
    </w:p>
    <w:p w14:paraId="45FE3E21"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sidRPr="00E73E04">
        <w:rPr>
          <w:rFonts w:ascii="Times New Roman" w:hAnsi="Times New Roman" w:cs="Times New Roman"/>
          <w:sz w:val="28"/>
          <w:szCs w:val="28"/>
          <w:lang w:val="en-US"/>
        </w:rPr>
        <w:t>South African Mining,</w:t>
      </w:r>
      <w:r>
        <w:rPr>
          <w:rFonts w:ascii="Times New Roman" w:hAnsi="Times New Roman" w:cs="Times New Roman"/>
          <w:sz w:val="28"/>
          <w:szCs w:val="28"/>
          <w:lang w:val="en-US"/>
        </w:rPr>
        <w:t xml:space="preserve"> Gold, Coal and Base Minerals, 1997, Samancor pelletizing project will reduce mining costs // South African Mining, Gold, Coal, and Base Minerals, 1997, July, p. 17-34.</w:t>
      </w:r>
    </w:p>
    <w:p w14:paraId="45A2629C"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sz w:val="28"/>
          <w:szCs w:val="28"/>
          <w:lang w:val="en-US"/>
        </w:rPr>
        <w:t>Ruffini, Antonio, Samancor in large capex projects // African Mining. 1998, v. 3, № 5, September-October, p. 63-65.</w:t>
      </w:r>
    </w:p>
    <w:p w14:paraId="01ADE6B9"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sz w:val="28"/>
          <w:szCs w:val="28"/>
          <w:lang w:val="en-US"/>
        </w:rPr>
        <w:t>Hernic</w:t>
      </w:r>
      <w:proofErr w:type="spellEnd"/>
      <w:r>
        <w:rPr>
          <w:rFonts w:ascii="Times New Roman" w:hAnsi="Times New Roman"/>
          <w:sz w:val="28"/>
          <w:szCs w:val="28"/>
          <w:lang w:val="en-US"/>
        </w:rPr>
        <w:t xml:space="preserve"> expansion will not disrupt market // Metal Bulletin 1998, № 8271, April 23, p. 5.</w:t>
      </w:r>
    </w:p>
    <w:p w14:paraId="0778F7D7" w14:textId="3D510560"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Morris, A. Iron Resources and Direct Iron Production. Encycl. Mater. Sci. Technol. 2001, 4302</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4310. </w:t>
      </w:r>
    </w:p>
    <w:p w14:paraId="46C8A22A" w14:textId="2F3A578B"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Jozwiak, W.; Kaczmarek, E.; </w:t>
      </w:r>
      <w:proofErr w:type="spellStart"/>
      <w:r>
        <w:rPr>
          <w:rFonts w:ascii="Times New Roman" w:hAnsi="Times New Roman" w:cs="Times New Roman"/>
          <w:sz w:val="28"/>
          <w:szCs w:val="28"/>
          <w:lang w:val="en-US"/>
        </w:rPr>
        <w:t>Maniecki</w:t>
      </w:r>
      <w:proofErr w:type="spellEnd"/>
      <w:r>
        <w:rPr>
          <w:rFonts w:ascii="Times New Roman" w:hAnsi="Times New Roman" w:cs="Times New Roman"/>
          <w:sz w:val="28"/>
          <w:szCs w:val="28"/>
          <w:lang w:val="en-US"/>
        </w:rPr>
        <w:t xml:space="preserve">, T.; Ignaczak, W.; </w:t>
      </w:r>
      <w:proofErr w:type="spellStart"/>
      <w:r>
        <w:rPr>
          <w:rFonts w:ascii="Times New Roman" w:hAnsi="Times New Roman" w:cs="Times New Roman"/>
          <w:sz w:val="28"/>
          <w:szCs w:val="28"/>
          <w:lang w:val="en-US"/>
        </w:rPr>
        <w:t>Maniukiewicz</w:t>
      </w:r>
      <w:proofErr w:type="spellEnd"/>
      <w:r>
        <w:rPr>
          <w:rFonts w:ascii="Times New Roman" w:hAnsi="Times New Roman" w:cs="Times New Roman"/>
          <w:sz w:val="28"/>
          <w:szCs w:val="28"/>
          <w:lang w:val="en-US"/>
        </w:rPr>
        <w:t xml:space="preserve">, W. Reduction behavior of iron oxides in hydrogen and carbon monoxide atmospheres. Appl. </w:t>
      </w:r>
      <w:proofErr w:type="spellStart"/>
      <w:r>
        <w:rPr>
          <w:rFonts w:ascii="Times New Roman" w:hAnsi="Times New Roman" w:cs="Times New Roman"/>
          <w:sz w:val="28"/>
          <w:szCs w:val="28"/>
          <w:lang w:val="en-US"/>
        </w:rPr>
        <w:t>Catal</w:t>
      </w:r>
      <w:proofErr w:type="spellEnd"/>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A  Gen.</w:t>
      </w:r>
      <w:proofErr w:type="gramEnd"/>
      <w:r>
        <w:rPr>
          <w:rFonts w:ascii="Times New Roman" w:hAnsi="Times New Roman" w:cs="Times New Roman"/>
          <w:sz w:val="28"/>
          <w:szCs w:val="28"/>
          <w:lang w:val="en-US"/>
        </w:rPr>
        <w:t xml:space="preserve"> 2007, 326, 17</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27. </w:t>
      </w:r>
    </w:p>
    <w:p w14:paraId="1A01F26D" w14:textId="023C8792"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Benchiheub</w:t>
      </w:r>
      <w:proofErr w:type="spellEnd"/>
      <w:r>
        <w:rPr>
          <w:rFonts w:ascii="Times New Roman" w:hAnsi="Times New Roman" w:cs="Times New Roman"/>
          <w:sz w:val="28"/>
          <w:szCs w:val="28"/>
          <w:lang w:val="en-US"/>
        </w:rPr>
        <w:t xml:space="preserve">, O.; </w:t>
      </w:r>
      <w:proofErr w:type="spellStart"/>
      <w:r>
        <w:rPr>
          <w:rFonts w:ascii="Times New Roman" w:hAnsi="Times New Roman" w:cs="Times New Roman"/>
          <w:sz w:val="28"/>
          <w:szCs w:val="28"/>
          <w:lang w:val="en-US"/>
        </w:rPr>
        <w:t>Mechachti</w:t>
      </w:r>
      <w:proofErr w:type="spellEnd"/>
      <w:r>
        <w:rPr>
          <w:rFonts w:ascii="Times New Roman" w:hAnsi="Times New Roman" w:cs="Times New Roman"/>
          <w:sz w:val="28"/>
          <w:szCs w:val="28"/>
          <w:lang w:val="en-US"/>
        </w:rPr>
        <w:t xml:space="preserve">, S.; </w:t>
      </w:r>
      <w:proofErr w:type="spellStart"/>
      <w:r>
        <w:rPr>
          <w:rFonts w:ascii="Times New Roman" w:hAnsi="Times New Roman" w:cs="Times New Roman"/>
          <w:sz w:val="28"/>
          <w:szCs w:val="28"/>
          <w:lang w:val="en-US"/>
        </w:rPr>
        <w:t>Serrai</w:t>
      </w:r>
      <w:proofErr w:type="spellEnd"/>
      <w:r>
        <w:rPr>
          <w:rFonts w:ascii="Times New Roman" w:hAnsi="Times New Roman" w:cs="Times New Roman"/>
          <w:sz w:val="28"/>
          <w:szCs w:val="28"/>
          <w:lang w:val="en-US"/>
        </w:rPr>
        <w:t>, S.; Khalifa, M.G. Elaboration of iron powder from mill scale. J. Mater. Environ. Sci. 2010, 1, 267</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276. </w:t>
      </w:r>
    </w:p>
    <w:p w14:paraId="57BE0D99" w14:textId="6106F2B3"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Ye, Q.; Zhu, H.; Peng, J.; Kannan, C.S.; Chen, J.; Dai, L.; Liu, P. Preparation of Reduced Iron Powders from Mill Scale with Microwave Heating: Optimization Using Response Surface Methodology. Met. Mater. Trans. A 2013, 44, 1478</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1485. </w:t>
      </w:r>
    </w:p>
    <w:p w14:paraId="311C83CB" w14:textId="42552294"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Ye, Q.; Zhu, H.; Zhang, L.; Ma, J.; Zhou, L.; Liu, P.; Chen, J.; Chen, G.; Peng, J. Preparation of reduced iron powder using combined distribution of wood-charcoal by microwave heating. J. Alloys Compd. 2014, 613, 102</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106. </w:t>
      </w:r>
    </w:p>
    <w:p w14:paraId="2DF8DB17" w14:textId="74248825"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cs="Times New Roman"/>
          <w:sz w:val="28"/>
          <w:szCs w:val="28"/>
          <w:lang w:val="en-US"/>
        </w:rPr>
        <w:t>Mechachti</w:t>
      </w:r>
      <w:proofErr w:type="spellEnd"/>
      <w:r>
        <w:rPr>
          <w:rFonts w:ascii="Times New Roman" w:hAnsi="Times New Roman" w:cs="Times New Roman"/>
          <w:sz w:val="28"/>
          <w:szCs w:val="28"/>
          <w:lang w:val="en-US"/>
        </w:rPr>
        <w:t xml:space="preserve">, S.; </w:t>
      </w:r>
      <w:proofErr w:type="spellStart"/>
      <w:r>
        <w:rPr>
          <w:rFonts w:ascii="Times New Roman" w:hAnsi="Times New Roman" w:cs="Times New Roman"/>
          <w:sz w:val="28"/>
          <w:szCs w:val="28"/>
          <w:lang w:val="en-US"/>
        </w:rPr>
        <w:t>Benchiheub</w:t>
      </w:r>
      <w:proofErr w:type="spellEnd"/>
      <w:r>
        <w:rPr>
          <w:rFonts w:ascii="Times New Roman" w:hAnsi="Times New Roman" w:cs="Times New Roman"/>
          <w:sz w:val="28"/>
          <w:szCs w:val="28"/>
          <w:lang w:val="en-US"/>
        </w:rPr>
        <w:t xml:space="preserve">, O.; </w:t>
      </w:r>
      <w:proofErr w:type="spellStart"/>
      <w:r>
        <w:rPr>
          <w:rFonts w:ascii="Times New Roman" w:hAnsi="Times New Roman" w:cs="Times New Roman"/>
          <w:sz w:val="28"/>
          <w:szCs w:val="28"/>
          <w:lang w:val="en-US"/>
        </w:rPr>
        <w:t>Serrai</w:t>
      </w:r>
      <w:proofErr w:type="spellEnd"/>
      <w:r>
        <w:rPr>
          <w:rFonts w:ascii="Times New Roman" w:hAnsi="Times New Roman" w:cs="Times New Roman"/>
          <w:sz w:val="28"/>
          <w:szCs w:val="28"/>
          <w:lang w:val="en-US"/>
        </w:rPr>
        <w:t>, S.; Shalabi, M.E.H. Preparation of iron Powders by Reduction of Rolling Mill Scale. Int. J. Sci. Eng. Res. 2013, 4, 1467</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1472. </w:t>
      </w:r>
    </w:p>
    <w:p w14:paraId="3EF9BAC0" w14:textId="51E5BAC3"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Joshi, C.; </w:t>
      </w:r>
      <w:proofErr w:type="spellStart"/>
      <w:r>
        <w:rPr>
          <w:rFonts w:ascii="Times New Roman" w:hAnsi="Times New Roman" w:cs="Times New Roman"/>
          <w:sz w:val="28"/>
          <w:szCs w:val="28"/>
          <w:lang w:val="en-US"/>
        </w:rPr>
        <w:t>Dhokey</w:t>
      </w:r>
      <w:proofErr w:type="spellEnd"/>
      <w:r>
        <w:rPr>
          <w:rFonts w:ascii="Times New Roman" w:hAnsi="Times New Roman" w:cs="Times New Roman"/>
          <w:sz w:val="28"/>
          <w:szCs w:val="28"/>
          <w:lang w:val="en-US"/>
        </w:rPr>
        <w:t>, N.B. Study of Kinetics of Mill Scale Reduction: For PM Applications. Trans. Indian Inst. Met. 2015, 68, 31</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35. </w:t>
      </w:r>
    </w:p>
    <w:p w14:paraId="0D7E36D6" w14:textId="6465290C"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Jie, S.; De-Ren, W.; Ye-Dong, H.; Hui-Bin, Q.; Gao, W. Reduction of oxide scale on hot-rolled strip steels by carbon monoxide. Mater. Lett. 2008, 62, 3500</w:t>
      </w:r>
      <w:r w:rsidR="006A15A7">
        <w:rPr>
          <w:rFonts w:ascii="Times New Roman" w:hAnsi="Times New Roman" w:cs="Times New Roman"/>
          <w:sz w:val="28"/>
          <w:szCs w:val="28"/>
          <w:lang w:val="kk-KZ"/>
        </w:rPr>
        <w:t>-</w:t>
      </w:r>
      <w:r>
        <w:rPr>
          <w:rFonts w:ascii="Times New Roman" w:hAnsi="Times New Roman" w:cs="Times New Roman"/>
          <w:sz w:val="28"/>
          <w:szCs w:val="28"/>
          <w:lang w:val="en-US"/>
        </w:rPr>
        <w:t xml:space="preserve">3502. </w:t>
      </w:r>
    </w:p>
    <w:p w14:paraId="3E0A767A" w14:textId="63915D48"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 xml:space="preserve">Guan, C.; Li, J.; Tan, N.; He, Y.-Q.; Zhang, S.-G. Reduction of oxide scale on hot-rolled steel by hydrogen at low temperature. Int. J. Hydrogen Energy 2014, 39, </w:t>
      </w:r>
      <w:r w:rsidR="006A15A7">
        <w:rPr>
          <w:rFonts w:ascii="Times New Roman" w:hAnsi="Times New Roman" w:cs="Times New Roman"/>
          <w:sz w:val="28"/>
          <w:szCs w:val="28"/>
          <w:lang w:val="kk-KZ"/>
        </w:rPr>
        <w:t xml:space="preserve">С. </w:t>
      </w:r>
      <w:r>
        <w:rPr>
          <w:rFonts w:ascii="Times New Roman" w:hAnsi="Times New Roman" w:cs="Times New Roman"/>
          <w:sz w:val="28"/>
          <w:szCs w:val="28"/>
          <w:lang w:val="en-US"/>
        </w:rPr>
        <w:t>15116</w:t>
      </w:r>
      <w:r w:rsidR="006A15A7">
        <w:rPr>
          <w:rFonts w:ascii="Times New Roman" w:hAnsi="Times New Roman" w:cs="Times New Roman"/>
          <w:sz w:val="28"/>
          <w:szCs w:val="28"/>
          <w:lang w:val="kk-KZ"/>
        </w:rPr>
        <w:t>-</w:t>
      </w:r>
      <w:r>
        <w:rPr>
          <w:rFonts w:ascii="Times New Roman" w:hAnsi="Times New Roman" w:cs="Times New Roman"/>
          <w:sz w:val="28"/>
          <w:szCs w:val="28"/>
          <w:lang w:val="en-US"/>
        </w:rPr>
        <w:t>15124.</w:t>
      </w:r>
    </w:p>
    <w:p w14:paraId="326FEBC8"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Бережной А.С. Многокомпонентные системы окислов. – Киев: </w:t>
      </w:r>
      <w:proofErr w:type="spellStart"/>
      <w:r>
        <w:rPr>
          <w:rFonts w:ascii="Times New Roman" w:hAnsi="Times New Roman"/>
          <w:sz w:val="28"/>
          <w:szCs w:val="28"/>
        </w:rPr>
        <w:t>Наукова</w:t>
      </w:r>
      <w:proofErr w:type="spellEnd"/>
      <w:r>
        <w:rPr>
          <w:rFonts w:ascii="Times New Roman" w:hAnsi="Times New Roman"/>
          <w:sz w:val="28"/>
          <w:szCs w:val="28"/>
        </w:rPr>
        <w:t xml:space="preserve"> думка, 1970. – 544 с.</w:t>
      </w:r>
    </w:p>
    <w:p w14:paraId="0AB519BF" w14:textId="5AB1772C"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Байсанов</w:t>
      </w:r>
      <w:proofErr w:type="spellEnd"/>
      <w:r>
        <w:rPr>
          <w:rFonts w:ascii="Times New Roman" w:hAnsi="Times New Roman" w:cs="Times New Roman"/>
          <w:sz w:val="28"/>
          <w:szCs w:val="28"/>
        </w:rPr>
        <w:t xml:space="preserve">, С. О., Нургали, Н. З., </w:t>
      </w:r>
      <w:proofErr w:type="spellStart"/>
      <w:r>
        <w:rPr>
          <w:rFonts w:ascii="Times New Roman" w:hAnsi="Times New Roman" w:cs="Times New Roman"/>
          <w:sz w:val="28"/>
          <w:szCs w:val="28"/>
        </w:rPr>
        <w:t>Алмагамбетов</w:t>
      </w:r>
      <w:proofErr w:type="spellEnd"/>
      <w:r>
        <w:rPr>
          <w:rFonts w:ascii="Times New Roman" w:hAnsi="Times New Roman" w:cs="Times New Roman"/>
          <w:sz w:val="28"/>
          <w:szCs w:val="28"/>
        </w:rPr>
        <w:t>, М. С. Математическое моделирование диаграммы фазового состава CaO-MgO-Al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-SiO</w:t>
      </w:r>
      <w:r>
        <w:rPr>
          <w:rFonts w:ascii="Times New Roman" w:hAnsi="Times New Roman" w:cs="Times New Roman"/>
          <w:sz w:val="28"/>
          <w:szCs w:val="28"/>
          <w:vertAlign w:val="subscript"/>
        </w:rPr>
        <w:t>2</w:t>
      </w:r>
      <w:r>
        <w:rPr>
          <w:rFonts w:ascii="Times New Roman" w:hAnsi="Times New Roman" w:cs="Times New Roman"/>
          <w:sz w:val="28"/>
          <w:szCs w:val="28"/>
        </w:rPr>
        <w:t xml:space="preserve"> // Промышленность Казахстана, 2008. – № 4(49). – C. 75</w:t>
      </w:r>
      <w:r w:rsidR="006A15A7">
        <w:rPr>
          <w:rFonts w:ascii="Times New Roman" w:hAnsi="Times New Roman" w:cs="Times New Roman"/>
          <w:sz w:val="28"/>
          <w:szCs w:val="28"/>
          <w:lang w:val="kk-KZ"/>
        </w:rPr>
        <w:t>-</w:t>
      </w:r>
      <w:r>
        <w:rPr>
          <w:rFonts w:ascii="Times New Roman" w:hAnsi="Times New Roman" w:cs="Times New Roman"/>
          <w:sz w:val="28"/>
          <w:szCs w:val="28"/>
        </w:rPr>
        <w:t>77.</w:t>
      </w:r>
    </w:p>
    <w:p w14:paraId="60A96FCE" w14:textId="5A10EB58" w:rsidR="003A16AD" w:rsidRPr="00C674A7"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hyperlink r:id="rId123" w:history="1">
        <w:proofErr w:type="spellStart"/>
        <w:r w:rsidRPr="006A1BE9">
          <w:rPr>
            <w:rStyle w:val="ab"/>
            <w:rFonts w:ascii="Times New Roman" w:hAnsi="Times New Roman" w:cs="Times New Roman"/>
            <w:color w:val="auto"/>
            <w:sz w:val="28"/>
            <w:szCs w:val="28"/>
            <w:u w:val="none"/>
            <w:lang w:val="en-US"/>
          </w:rPr>
          <w:t>Baisanov</w:t>
        </w:r>
        <w:proofErr w:type="spellEnd"/>
        <w:r w:rsidRPr="006A1BE9">
          <w:rPr>
            <w:rStyle w:val="ab"/>
            <w:rFonts w:ascii="Times New Roman" w:hAnsi="Times New Roman" w:cs="Times New Roman"/>
            <w:color w:val="auto"/>
            <w:sz w:val="28"/>
            <w:szCs w:val="28"/>
            <w:u w:val="none"/>
            <w:lang w:val="en-US"/>
          </w:rPr>
          <w:t>, S.</w:t>
        </w:r>
      </w:hyperlink>
      <w:r w:rsidRPr="006A1BE9">
        <w:rPr>
          <w:rFonts w:ascii="Times New Roman" w:eastAsia="Times New Roman" w:hAnsi="Times New Roman" w:cs="Times New Roman"/>
          <w:sz w:val="28"/>
          <w:szCs w:val="28"/>
          <w:lang w:val="en-US"/>
        </w:rPr>
        <w:t xml:space="preserve">, </w:t>
      </w:r>
      <w:hyperlink r:id="rId124" w:history="1">
        <w:r w:rsidRPr="006A1BE9">
          <w:rPr>
            <w:rStyle w:val="ab"/>
            <w:rFonts w:ascii="Times New Roman" w:hAnsi="Times New Roman" w:cs="Times New Roman"/>
            <w:color w:val="auto"/>
            <w:sz w:val="28"/>
            <w:szCs w:val="28"/>
            <w:u w:val="none"/>
            <w:lang w:val="en-US"/>
          </w:rPr>
          <w:t>Tolokonnikova, V.</w:t>
        </w:r>
      </w:hyperlink>
      <w:r w:rsidRPr="006A1BE9">
        <w:rPr>
          <w:rFonts w:ascii="Times New Roman" w:eastAsia="Times New Roman" w:hAnsi="Times New Roman" w:cs="Times New Roman"/>
          <w:sz w:val="28"/>
          <w:szCs w:val="28"/>
          <w:lang w:val="en-US"/>
        </w:rPr>
        <w:t xml:space="preserve">, </w:t>
      </w:r>
      <w:hyperlink r:id="rId125" w:history="1">
        <w:proofErr w:type="spellStart"/>
        <w:r w:rsidRPr="006A1BE9">
          <w:rPr>
            <w:rStyle w:val="ab"/>
            <w:rFonts w:ascii="Times New Roman" w:hAnsi="Times New Roman" w:cs="Times New Roman"/>
            <w:color w:val="auto"/>
            <w:sz w:val="28"/>
            <w:szCs w:val="28"/>
            <w:u w:val="none"/>
            <w:lang w:val="en-US"/>
          </w:rPr>
          <w:t>Yerekeyeva</w:t>
        </w:r>
        <w:proofErr w:type="spellEnd"/>
        <w:r w:rsidRPr="006A1BE9">
          <w:rPr>
            <w:rStyle w:val="ab"/>
            <w:rFonts w:ascii="Times New Roman" w:hAnsi="Times New Roman" w:cs="Times New Roman"/>
            <w:color w:val="auto"/>
            <w:sz w:val="28"/>
            <w:szCs w:val="28"/>
            <w:u w:val="none"/>
            <w:lang w:val="en-US"/>
          </w:rPr>
          <w:t>, G.</w:t>
        </w:r>
      </w:hyperlink>
      <w:r w:rsidRPr="006A1BE9">
        <w:rPr>
          <w:rFonts w:ascii="Times New Roman" w:eastAsia="Times New Roman" w:hAnsi="Times New Roman" w:cs="Times New Roman"/>
          <w:sz w:val="28"/>
          <w:szCs w:val="28"/>
          <w:lang w:val="en-US"/>
        </w:rPr>
        <w:t xml:space="preserve">, </w:t>
      </w:r>
      <w:hyperlink r:id="rId126" w:history="1">
        <w:proofErr w:type="spellStart"/>
        <w:r w:rsidRPr="006A1BE9">
          <w:rPr>
            <w:rStyle w:val="ab"/>
            <w:rFonts w:ascii="Times New Roman" w:hAnsi="Times New Roman" w:cs="Times New Roman"/>
            <w:color w:val="auto"/>
            <w:sz w:val="28"/>
            <w:szCs w:val="28"/>
            <w:u w:val="none"/>
            <w:lang w:val="en-US"/>
          </w:rPr>
          <w:t>Korsukova</w:t>
        </w:r>
        <w:proofErr w:type="spellEnd"/>
        <w:r w:rsidRPr="006A1BE9">
          <w:rPr>
            <w:rStyle w:val="ab"/>
            <w:rFonts w:ascii="Times New Roman" w:hAnsi="Times New Roman" w:cs="Times New Roman"/>
            <w:color w:val="auto"/>
            <w:sz w:val="28"/>
            <w:szCs w:val="28"/>
            <w:u w:val="none"/>
            <w:lang w:val="en-US"/>
          </w:rPr>
          <w:t>, I.</w:t>
        </w:r>
      </w:hyperlink>
      <w:r w:rsidRPr="006A1BE9">
        <w:rPr>
          <w:rFonts w:ascii="Times New Roman" w:eastAsia="Times New Roman" w:hAnsi="Times New Roman" w:cs="Times New Roman"/>
          <w:sz w:val="28"/>
          <w:szCs w:val="28"/>
          <w:lang w:val="en-US"/>
        </w:rPr>
        <w:t xml:space="preserve">, </w:t>
      </w:r>
      <w:hyperlink r:id="rId127" w:history="1">
        <w:proofErr w:type="spellStart"/>
        <w:r w:rsidRPr="006A1BE9">
          <w:rPr>
            <w:rStyle w:val="ab"/>
            <w:rFonts w:ascii="Times New Roman" w:hAnsi="Times New Roman" w:cs="Times New Roman"/>
            <w:color w:val="auto"/>
            <w:sz w:val="28"/>
            <w:szCs w:val="28"/>
            <w:u w:val="none"/>
            <w:lang w:val="en-US"/>
          </w:rPr>
          <w:t>Abdirshit</w:t>
        </w:r>
        <w:proofErr w:type="spellEnd"/>
        <w:r w:rsidRPr="006A1BE9">
          <w:rPr>
            <w:rStyle w:val="ab"/>
            <w:rFonts w:ascii="Times New Roman" w:hAnsi="Times New Roman" w:cs="Times New Roman"/>
            <w:color w:val="auto"/>
            <w:sz w:val="28"/>
            <w:szCs w:val="28"/>
            <w:u w:val="none"/>
            <w:lang w:val="en-US"/>
          </w:rPr>
          <w:t>, A.</w:t>
        </w:r>
      </w:hyperlink>
      <w:r w:rsidRPr="006A1BE9">
        <w:rPr>
          <w:rFonts w:ascii="Times New Roman" w:eastAsia="Times New Roman" w:hAnsi="Times New Roman" w:cs="Times New Roman"/>
          <w:sz w:val="28"/>
          <w:szCs w:val="28"/>
          <w:lang w:val="en-US"/>
        </w:rPr>
        <w:t xml:space="preserve"> </w:t>
      </w:r>
      <w:hyperlink r:id="rId128" w:history="1">
        <w:r w:rsidRPr="006A1BE9">
          <w:rPr>
            <w:rStyle w:val="ab"/>
            <w:rFonts w:ascii="Times New Roman" w:hAnsi="Times New Roman" w:cs="Times New Roman"/>
            <w:bCs/>
            <w:color w:val="auto"/>
            <w:sz w:val="28"/>
            <w:szCs w:val="28"/>
            <w:u w:val="none"/>
            <w:lang w:val="en-US"/>
          </w:rPr>
          <w:t>Thermodynamic-diagram  analysis of the Fe-Si-Al-Mn system with the construction of diagrams of phase relations</w:t>
        </w:r>
      </w:hyperlink>
      <w:r w:rsidRPr="006A1BE9">
        <w:rPr>
          <w:rFonts w:ascii="Times New Roman" w:eastAsia="Times New Roman" w:hAnsi="Times New Roman" w:cs="Times New Roman"/>
          <w:bCs/>
          <w:sz w:val="28"/>
          <w:szCs w:val="28"/>
          <w:lang w:val="en-US"/>
        </w:rPr>
        <w:t xml:space="preserve">. </w:t>
      </w:r>
      <w:hyperlink r:id="rId129" w:tooltip="Посмотреть сведения о документе" w:history="1">
        <w:proofErr w:type="spellStart"/>
        <w:r w:rsidRPr="006A1BE9">
          <w:rPr>
            <w:rStyle w:val="ab"/>
            <w:rFonts w:ascii="Times New Roman" w:hAnsi="Times New Roman" w:cs="Times New Roman"/>
            <w:color w:val="auto"/>
            <w:sz w:val="28"/>
            <w:szCs w:val="28"/>
            <w:u w:val="none"/>
            <w:lang w:val="en-US"/>
          </w:rPr>
          <w:t>Metalurgija</w:t>
        </w:r>
        <w:proofErr w:type="spellEnd"/>
      </w:hyperlink>
      <w:r w:rsidRPr="006A1BE9">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2022, 61(3-4), pp. 828</w:t>
      </w:r>
      <w:r w:rsidR="006A15A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en-US"/>
        </w:rPr>
        <w:t>830.</w:t>
      </w:r>
    </w:p>
    <w:p w14:paraId="5F330D3F"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Святов</w:t>
      </w:r>
      <w:proofErr w:type="spellEnd"/>
      <w:r>
        <w:rPr>
          <w:rFonts w:ascii="Times New Roman" w:hAnsi="Times New Roman" w:cs="Times New Roman"/>
          <w:sz w:val="28"/>
          <w:szCs w:val="28"/>
        </w:rPr>
        <w:t xml:space="preserve"> Б.А., </w:t>
      </w:r>
      <w:proofErr w:type="spellStart"/>
      <w:r>
        <w:rPr>
          <w:rFonts w:ascii="Times New Roman" w:hAnsi="Times New Roman" w:cs="Times New Roman"/>
          <w:sz w:val="28"/>
          <w:szCs w:val="28"/>
        </w:rPr>
        <w:t>Толымбеков</w:t>
      </w:r>
      <w:proofErr w:type="spellEnd"/>
      <w:r>
        <w:rPr>
          <w:rFonts w:ascii="Times New Roman" w:hAnsi="Times New Roman" w:cs="Times New Roman"/>
          <w:sz w:val="28"/>
          <w:szCs w:val="28"/>
        </w:rPr>
        <w:t xml:space="preserve"> М.Ж., </w:t>
      </w:r>
      <w:proofErr w:type="spellStart"/>
      <w:r>
        <w:rPr>
          <w:rFonts w:ascii="Times New Roman" w:hAnsi="Times New Roman" w:cs="Times New Roman"/>
          <w:sz w:val="28"/>
          <w:szCs w:val="28"/>
        </w:rPr>
        <w:t>Байсанов</w:t>
      </w:r>
      <w:proofErr w:type="spellEnd"/>
      <w:r>
        <w:rPr>
          <w:rFonts w:ascii="Times New Roman" w:hAnsi="Times New Roman" w:cs="Times New Roman"/>
          <w:sz w:val="28"/>
          <w:szCs w:val="28"/>
        </w:rPr>
        <w:t xml:space="preserve"> С.О. Становление и развитие марганцевой отрасли Казахстана. – Алматы.: Искандер, 2002. – 416 с.</w:t>
      </w:r>
    </w:p>
    <w:p w14:paraId="44901ACE" w14:textId="5E2B576D"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hyperlink r:id="rId130" w:history="1">
        <w:proofErr w:type="spellStart"/>
        <w:r w:rsidRPr="006A1BE9">
          <w:rPr>
            <w:rStyle w:val="ab"/>
            <w:rFonts w:ascii="Times New Roman" w:hAnsi="Times New Roman" w:cs="Times New Roman"/>
            <w:color w:val="auto"/>
            <w:sz w:val="28"/>
            <w:szCs w:val="28"/>
            <w:u w:val="none"/>
            <w:lang w:val="en-US"/>
          </w:rPr>
          <w:t>Tolymbekov</w:t>
        </w:r>
        <w:proofErr w:type="spellEnd"/>
        <w:r w:rsidRPr="006A1BE9">
          <w:rPr>
            <w:rStyle w:val="ab"/>
            <w:rFonts w:ascii="Times New Roman" w:hAnsi="Times New Roman" w:cs="Times New Roman"/>
            <w:color w:val="auto"/>
            <w:sz w:val="28"/>
            <w:szCs w:val="28"/>
            <w:u w:val="none"/>
            <w:lang w:val="en-US"/>
          </w:rPr>
          <w:t xml:space="preserve">, </w:t>
        </w:r>
        <w:proofErr w:type="spellStart"/>
        <w:r w:rsidRPr="006A1BE9">
          <w:rPr>
            <w:rStyle w:val="ab"/>
            <w:rFonts w:ascii="Times New Roman" w:hAnsi="Times New Roman" w:cs="Times New Roman"/>
            <w:color w:val="auto"/>
            <w:sz w:val="28"/>
            <w:szCs w:val="28"/>
            <w:u w:val="none"/>
            <w:lang w:val="en-US"/>
          </w:rPr>
          <w:t>M.Zh</w:t>
        </w:r>
        <w:proofErr w:type="spellEnd"/>
        <w:r w:rsidRPr="006A1BE9">
          <w:rPr>
            <w:rStyle w:val="ab"/>
            <w:rFonts w:ascii="Times New Roman" w:hAnsi="Times New Roman" w:cs="Times New Roman"/>
            <w:color w:val="auto"/>
            <w:sz w:val="28"/>
            <w:szCs w:val="28"/>
            <w:u w:val="none"/>
            <w:lang w:val="en-US"/>
          </w:rPr>
          <w:t>.</w:t>
        </w:r>
      </w:hyperlink>
      <w:r w:rsidRPr="006A1BE9">
        <w:rPr>
          <w:rFonts w:ascii="Times New Roman" w:eastAsia="Times New Roman" w:hAnsi="Times New Roman" w:cs="Times New Roman"/>
          <w:sz w:val="28"/>
          <w:szCs w:val="28"/>
          <w:lang w:val="en-US"/>
        </w:rPr>
        <w:t xml:space="preserve"> </w:t>
      </w:r>
      <w:hyperlink r:id="rId131" w:history="1">
        <w:r w:rsidRPr="006A1BE9">
          <w:rPr>
            <w:rStyle w:val="ab"/>
            <w:rFonts w:ascii="Times New Roman" w:hAnsi="Times New Roman" w:cs="Times New Roman"/>
            <w:bCs/>
            <w:color w:val="auto"/>
            <w:sz w:val="28"/>
            <w:szCs w:val="28"/>
            <w:u w:val="none"/>
            <w:lang w:val="en-US"/>
          </w:rPr>
          <w:t>The diagram of phase structure of the oxide system MnO-MgO-CaO-SiO</w:t>
        </w:r>
        <w:r w:rsidRPr="006A1BE9">
          <w:rPr>
            <w:rStyle w:val="ab"/>
            <w:rFonts w:ascii="Times New Roman" w:hAnsi="Times New Roman" w:cs="Times New Roman"/>
            <w:bCs/>
            <w:color w:val="auto"/>
            <w:sz w:val="28"/>
            <w:szCs w:val="28"/>
            <w:u w:val="none"/>
            <w:vertAlign w:val="subscript"/>
            <w:lang w:val="en-US"/>
          </w:rPr>
          <w:t>2</w:t>
        </w:r>
        <w:r w:rsidRPr="006A1BE9">
          <w:rPr>
            <w:rStyle w:val="ab"/>
            <w:rFonts w:ascii="Times New Roman" w:hAnsi="Times New Roman" w:cs="Times New Roman"/>
            <w:bCs/>
            <w:color w:val="auto"/>
            <w:sz w:val="28"/>
            <w:szCs w:val="28"/>
            <w:u w:val="none"/>
            <w:lang w:val="en-US"/>
          </w:rPr>
          <w:t>-Al</w:t>
        </w:r>
        <w:r w:rsidRPr="006A1BE9">
          <w:rPr>
            <w:rStyle w:val="ab"/>
            <w:rFonts w:ascii="Times New Roman" w:hAnsi="Times New Roman" w:cs="Times New Roman"/>
            <w:bCs/>
            <w:color w:val="auto"/>
            <w:sz w:val="28"/>
            <w:szCs w:val="28"/>
            <w:u w:val="none"/>
            <w:vertAlign w:val="subscript"/>
            <w:lang w:val="en-US"/>
          </w:rPr>
          <w:t>2</w:t>
        </w:r>
        <w:r w:rsidRPr="006A1BE9">
          <w:rPr>
            <w:rStyle w:val="ab"/>
            <w:rFonts w:ascii="Times New Roman" w:hAnsi="Times New Roman" w:cs="Times New Roman"/>
            <w:bCs/>
            <w:color w:val="auto"/>
            <w:sz w:val="28"/>
            <w:szCs w:val="28"/>
            <w:u w:val="none"/>
            <w:lang w:val="en-US"/>
          </w:rPr>
          <w:t>O</w:t>
        </w:r>
        <w:r w:rsidRPr="006A1BE9">
          <w:rPr>
            <w:rStyle w:val="ab"/>
            <w:rFonts w:ascii="Times New Roman" w:hAnsi="Times New Roman" w:cs="Times New Roman"/>
            <w:bCs/>
            <w:color w:val="auto"/>
            <w:sz w:val="28"/>
            <w:szCs w:val="28"/>
            <w:u w:val="none"/>
            <w:vertAlign w:val="subscript"/>
            <w:lang w:val="en-US"/>
          </w:rPr>
          <w:t>3</w:t>
        </w:r>
      </w:hyperlink>
      <w:r w:rsidRPr="006A1BE9">
        <w:rPr>
          <w:rFonts w:ascii="Times New Roman" w:eastAsia="Times New Roman" w:hAnsi="Times New Roman" w:cs="Times New Roman"/>
          <w:bCs/>
          <w:sz w:val="28"/>
          <w:szCs w:val="28"/>
          <w:lang w:val="en-US"/>
        </w:rPr>
        <w:t xml:space="preserve">. </w:t>
      </w:r>
      <w:r>
        <w:rPr>
          <w:rFonts w:ascii="Times New Roman" w:eastAsia="Times New Roman" w:hAnsi="Times New Roman" w:cs="Times New Roman"/>
          <w:sz w:val="28"/>
          <w:szCs w:val="28"/>
          <w:lang w:val="en-US"/>
        </w:rPr>
        <w:t>Proceedings of INFACON XIII - 13th International Ferroalloys Congress: Efficient Technologies in Ferroalloy Industry, 2020, pp. 663</w:t>
      </w:r>
      <w:r w:rsidR="006A15A7">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en-US"/>
        </w:rPr>
        <w:t>668.</w:t>
      </w:r>
    </w:p>
    <w:p w14:paraId="67612068" w14:textId="66560EC6"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Pr>
          <w:rFonts w:ascii="Times New Roman" w:hAnsi="Times New Roman"/>
          <w:sz w:val="28"/>
          <w:szCs w:val="28"/>
        </w:rPr>
        <w:t>Акбердин</w:t>
      </w:r>
      <w:proofErr w:type="spellEnd"/>
      <w:r>
        <w:rPr>
          <w:rFonts w:ascii="Times New Roman" w:hAnsi="Times New Roman"/>
          <w:sz w:val="28"/>
          <w:szCs w:val="28"/>
        </w:rPr>
        <w:t xml:space="preserve"> А.А. Балансовый метод расчета равновесного фазового состава многокомпонентных систем // КИМС. Алматы. 1995. №3. –</w:t>
      </w:r>
      <w:r w:rsidR="006A15A7">
        <w:rPr>
          <w:rFonts w:ascii="Times New Roman" w:hAnsi="Times New Roman"/>
          <w:sz w:val="28"/>
          <w:szCs w:val="28"/>
          <w:lang w:val="kk-KZ"/>
        </w:rPr>
        <w:t xml:space="preserve"> </w:t>
      </w:r>
      <w:r>
        <w:rPr>
          <w:rFonts w:ascii="Times New Roman" w:hAnsi="Times New Roman"/>
          <w:sz w:val="28"/>
          <w:szCs w:val="28"/>
        </w:rPr>
        <w:t>9293</w:t>
      </w:r>
      <w:r w:rsidR="006A15A7" w:rsidRPr="006A15A7">
        <w:rPr>
          <w:rFonts w:ascii="Times New Roman" w:hAnsi="Times New Roman"/>
          <w:sz w:val="28"/>
          <w:szCs w:val="28"/>
        </w:rPr>
        <w:t xml:space="preserve"> </w:t>
      </w:r>
      <w:r w:rsidR="006A15A7">
        <w:rPr>
          <w:rFonts w:ascii="Times New Roman" w:hAnsi="Times New Roman"/>
          <w:sz w:val="28"/>
          <w:szCs w:val="28"/>
        </w:rPr>
        <w:t>С.</w:t>
      </w:r>
    </w:p>
    <w:p w14:paraId="1425323D" w14:textId="15159098" w:rsidR="003A16AD" w:rsidRPr="006A1BE9"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hyperlink r:id="rId132" w:history="1">
        <w:proofErr w:type="spellStart"/>
        <w:r w:rsidRPr="006A1BE9">
          <w:rPr>
            <w:rStyle w:val="ab"/>
            <w:rFonts w:ascii="Times New Roman" w:hAnsi="Times New Roman" w:cs="Times New Roman"/>
            <w:color w:val="auto"/>
            <w:sz w:val="28"/>
            <w:szCs w:val="28"/>
            <w:u w:val="none"/>
            <w:lang w:val="en-US"/>
          </w:rPr>
          <w:t>Yessengaliyev</w:t>
        </w:r>
        <w:proofErr w:type="spellEnd"/>
        <w:r w:rsidRPr="006A1BE9">
          <w:rPr>
            <w:rStyle w:val="ab"/>
            <w:rFonts w:ascii="Times New Roman" w:hAnsi="Times New Roman" w:cs="Times New Roman"/>
            <w:color w:val="auto"/>
            <w:sz w:val="28"/>
            <w:szCs w:val="28"/>
            <w:u w:val="none"/>
            <w:lang w:val="en-US"/>
          </w:rPr>
          <w:t>, D.</w:t>
        </w:r>
      </w:hyperlink>
      <w:r w:rsidRPr="006A1BE9">
        <w:rPr>
          <w:rFonts w:ascii="Times New Roman" w:eastAsia="Times New Roman" w:hAnsi="Times New Roman" w:cs="Times New Roman"/>
          <w:sz w:val="28"/>
          <w:szCs w:val="28"/>
          <w:lang w:val="en-US"/>
        </w:rPr>
        <w:t xml:space="preserve">, </w:t>
      </w:r>
      <w:hyperlink r:id="rId133" w:history="1">
        <w:proofErr w:type="spellStart"/>
        <w:r w:rsidRPr="006A1BE9">
          <w:rPr>
            <w:rStyle w:val="ab"/>
            <w:rFonts w:ascii="Times New Roman" w:hAnsi="Times New Roman" w:cs="Times New Roman"/>
            <w:color w:val="auto"/>
            <w:sz w:val="28"/>
            <w:szCs w:val="28"/>
            <w:u w:val="none"/>
            <w:lang w:val="en-US"/>
          </w:rPr>
          <w:t>Baisanov</w:t>
        </w:r>
        <w:proofErr w:type="spellEnd"/>
        <w:r w:rsidRPr="006A1BE9">
          <w:rPr>
            <w:rStyle w:val="ab"/>
            <w:rFonts w:ascii="Times New Roman" w:hAnsi="Times New Roman" w:cs="Times New Roman"/>
            <w:color w:val="auto"/>
            <w:sz w:val="28"/>
            <w:szCs w:val="28"/>
            <w:u w:val="none"/>
            <w:lang w:val="en-US"/>
          </w:rPr>
          <w:t>, S.</w:t>
        </w:r>
      </w:hyperlink>
      <w:r w:rsidRPr="006A1BE9">
        <w:rPr>
          <w:rFonts w:ascii="Times New Roman" w:eastAsia="Times New Roman" w:hAnsi="Times New Roman" w:cs="Times New Roman"/>
          <w:sz w:val="28"/>
          <w:szCs w:val="28"/>
          <w:lang w:val="en-US"/>
        </w:rPr>
        <w:t xml:space="preserve">, </w:t>
      </w:r>
      <w:hyperlink r:id="rId134" w:history="1">
        <w:proofErr w:type="spellStart"/>
        <w:r w:rsidRPr="006A1BE9">
          <w:rPr>
            <w:rStyle w:val="ab"/>
            <w:rFonts w:ascii="Times New Roman" w:hAnsi="Times New Roman" w:cs="Times New Roman"/>
            <w:color w:val="auto"/>
            <w:sz w:val="28"/>
            <w:szCs w:val="28"/>
            <w:u w:val="none"/>
            <w:lang w:val="en-US"/>
          </w:rPr>
          <w:t>Issagulov</w:t>
        </w:r>
        <w:proofErr w:type="spellEnd"/>
        <w:r w:rsidRPr="006A1BE9">
          <w:rPr>
            <w:rStyle w:val="ab"/>
            <w:rFonts w:ascii="Times New Roman" w:hAnsi="Times New Roman" w:cs="Times New Roman"/>
            <w:color w:val="auto"/>
            <w:sz w:val="28"/>
            <w:szCs w:val="28"/>
            <w:u w:val="none"/>
            <w:lang w:val="en-US"/>
          </w:rPr>
          <w:t>, A.</w:t>
        </w:r>
      </w:hyperlink>
      <w:r w:rsidRPr="006A1BE9">
        <w:rPr>
          <w:rFonts w:ascii="Times New Roman" w:eastAsia="Times New Roman" w:hAnsi="Times New Roman" w:cs="Times New Roman"/>
          <w:sz w:val="28"/>
          <w:szCs w:val="28"/>
          <w:lang w:val="en-US"/>
        </w:rPr>
        <w:t xml:space="preserve">, </w:t>
      </w:r>
      <w:hyperlink r:id="rId135" w:history="1">
        <w:proofErr w:type="spellStart"/>
        <w:r w:rsidRPr="006A1BE9">
          <w:rPr>
            <w:rStyle w:val="ab"/>
            <w:rFonts w:ascii="Times New Roman" w:hAnsi="Times New Roman" w:cs="Times New Roman"/>
            <w:color w:val="auto"/>
            <w:sz w:val="28"/>
            <w:szCs w:val="28"/>
            <w:u w:val="none"/>
            <w:lang w:val="en-US"/>
          </w:rPr>
          <w:t>Zayakin</w:t>
        </w:r>
        <w:proofErr w:type="spellEnd"/>
        <w:r w:rsidRPr="006A1BE9">
          <w:rPr>
            <w:rStyle w:val="ab"/>
            <w:rFonts w:ascii="Times New Roman" w:hAnsi="Times New Roman" w:cs="Times New Roman"/>
            <w:color w:val="auto"/>
            <w:sz w:val="28"/>
            <w:szCs w:val="28"/>
            <w:u w:val="none"/>
            <w:lang w:val="en-US"/>
          </w:rPr>
          <w:t>, O.</w:t>
        </w:r>
      </w:hyperlink>
      <w:r w:rsidRPr="006A1BE9">
        <w:rPr>
          <w:rFonts w:ascii="Times New Roman" w:eastAsia="Times New Roman" w:hAnsi="Times New Roman" w:cs="Times New Roman"/>
          <w:sz w:val="28"/>
          <w:szCs w:val="28"/>
          <w:lang w:val="en-US"/>
        </w:rPr>
        <w:t xml:space="preserve">, </w:t>
      </w:r>
      <w:hyperlink r:id="rId136" w:history="1">
        <w:proofErr w:type="spellStart"/>
        <w:r w:rsidRPr="006A1BE9">
          <w:rPr>
            <w:rStyle w:val="ab"/>
            <w:rFonts w:ascii="Times New Roman" w:hAnsi="Times New Roman" w:cs="Times New Roman"/>
            <w:color w:val="auto"/>
            <w:sz w:val="28"/>
            <w:szCs w:val="28"/>
            <w:u w:val="none"/>
            <w:lang w:val="en-US"/>
          </w:rPr>
          <w:t>Abdirashit</w:t>
        </w:r>
        <w:proofErr w:type="spellEnd"/>
        <w:r w:rsidRPr="006A1BE9">
          <w:rPr>
            <w:rStyle w:val="ab"/>
            <w:rFonts w:ascii="Times New Roman" w:hAnsi="Times New Roman" w:cs="Times New Roman"/>
            <w:color w:val="auto"/>
            <w:sz w:val="28"/>
            <w:szCs w:val="28"/>
            <w:u w:val="none"/>
            <w:lang w:val="en-US"/>
          </w:rPr>
          <w:t>, A.</w:t>
        </w:r>
      </w:hyperlink>
      <w:r w:rsidRPr="006A1BE9">
        <w:rPr>
          <w:rFonts w:ascii="Times New Roman" w:eastAsia="Times New Roman" w:hAnsi="Times New Roman" w:cs="Times New Roman"/>
          <w:sz w:val="28"/>
          <w:szCs w:val="28"/>
          <w:lang w:val="en-US"/>
        </w:rPr>
        <w:t xml:space="preserve"> </w:t>
      </w:r>
      <w:hyperlink r:id="rId137" w:history="1">
        <w:r w:rsidRPr="006A1BE9">
          <w:rPr>
            <w:rStyle w:val="ab"/>
            <w:rFonts w:ascii="Times New Roman" w:hAnsi="Times New Roman" w:cs="Times New Roman"/>
            <w:bCs/>
            <w:color w:val="auto"/>
            <w:sz w:val="28"/>
            <w:szCs w:val="28"/>
            <w:u w:val="none"/>
            <w:lang w:val="en-US"/>
          </w:rPr>
          <w:t>Thermodynamic diagram analysis (TDA) of MnO-CaO-Al</w:t>
        </w:r>
        <w:r w:rsidRPr="006A1BE9">
          <w:rPr>
            <w:rStyle w:val="ab"/>
            <w:rFonts w:ascii="Times New Roman" w:hAnsi="Times New Roman" w:cs="Times New Roman"/>
            <w:bCs/>
            <w:color w:val="auto"/>
            <w:sz w:val="28"/>
            <w:szCs w:val="28"/>
            <w:u w:val="none"/>
            <w:vertAlign w:val="subscript"/>
            <w:lang w:val="en-US"/>
          </w:rPr>
          <w:t>2</w:t>
        </w:r>
        <w:r w:rsidRPr="006A1BE9">
          <w:rPr>
            <w:rStyle w:val="ab"/>
            <w:rFonts w:ascii="Times New Roman" w:hAnsi="Times New Roman" w:cs="Times New Roman"/>
            <w:bCs/>
            <w:color w:val="auto"/>
            <w:sz w:val="28"/>
            <w:szCs w:val="28"/>
            <w:u w:val="none"/>
            <w:lang w:val="en-US"/>
          </w:rPr>
          <w:t>O</w:t>
        </w:r>
        <w:r w:rsidRPr="006A1BE9">
          <w:rPr>
            <w:rStyle w:val="ab"/>
            <w:rFonts w:ascii="Times New Roman" w:hAnsi="Times New Roman" w:cs="Times New Roman"/>
            <w:bCs/>
            <w:color w:val="auto"/>
            <w:sz w:val="28"/>
            <w:szCs w:val="28"/>
            <w:u w:val="none"/>
            <w:vertAlign w:val="subscript"/>
            <w:lang w:val="en-US"/>
          </w:rPr>
          <w:t>3</w:t>
        </w:r>
        <w:r w:rsidRPr="006A1BE9">
          <w:rPr>
            <w:rStyle w:val="ab"/>
            <w:rFonts w:ascii="Times New Roman" w:hAnsi="Times New Roman" w:cs="Times New Roman"/>
            <w:bCs/>
            <w:color w:val="auto"/>
            <w:sz w:val="28"/>
            <w:szCs w:val="28"/>
            <w:u w:val="none"/>
            <w:lang w:val="en-US"/>
          </w:rPr>
          <w:t>-SiO</w:t>
        </w:r>
        <w:r w:rsidRPr="006A1BE9">
          <w:rPr>
            <w:rStyle w:val="ab"/>
            <w:rFonts w:ascii="Times New Roman" w:hAnsi="Times New Roman" w:cs="Times New Roman"/>
            <w:bCs/>
            <w:color w:val="auto"/>
            <w:sz w:val="28"/>
            <w:szCs w:val="28"/>
            <w:u w:val="none"/>
            <w:vertAlign w:val="subscript"/>
            <w:lang w:val="en-US"/>
          </w:rPr>
          <w:t>2</w:t>
        </w:r>
        <w:r w:rsidRPr="006A1BE9">
          <w:rPr>
            <w:rStyle w:val="ab"/>
            <w:rFonts w:ascii="Times New Roman" w:hAnsi="Times New Roman" w:cs="Times New Roman"/>
            <w:bCs/>
            <w:color w:val="auto"/>
            <w:sz w:val="28"/>
            <w:szCs w:val="28"/>
            <w:u w:val="none"/>
            <w:lang w:val="en-US"/>
          </w:rPr>
          <w:t xml:space="preserve"> and phase composition of slag in refined ferromanganese production</w:t>
        </w:r>
      </w:hyperlink>
      <w:r w:rsidRPr="006A1BE9">
        <w:rPr>
          <w:rFonts w:ascii="Times New Roman" w:eastAsia="Times New Roman" w:hAnsi="Times New Roman" w:cs="Times New Roman"/>
          <w:bCs/>
          <w:sz w:val="28"/>
          <w:szCs w:val="28"/>
          <w:lang w:val="en-US"/>
        </w:rPr>
        <w:t xml:space="preserve">. </w:t>
      </w:r>
      <w:hyperlink r:id="rId138" w:tooltip="Посмотреть сведения о документе" w:history="1">
        <w:proofErr w:type="spellStart"/>
        <w:r w:rsidRPr="006A1BE9">
          <w:rPr>
            <w:rStyle w:val="ab"/>
            <w:rFonts w:ascii="Times New Roman" w:hAnsi="Times New Roman" w:cs="Times New Roman"/>
            <w:color w:val="auto"/>
            <w:sz w:val="28"/>
            <w:szCs w:val="28"/>
            <w:u w:val="none"/>
            <w:lang w:val="en-US"/>
          </w:rPr>
          <w:t>Metalurgija</w:t>
        </w:r>
        <w:proofErr w:type="spellEnd"/>
      </w:hyperlink>
      <w:r w:rsidRPr="006A1BE9">
        <w:rPr>
          <w:rFonts w:ascii="Times New Roman" w:hAnsi="Times New Roman" w:cs="Times New Roman"/>
          <w:sz w:val="28"/>
          <w:szCs w:val="28"/>
          <w:lang w:val="en-US"/>
        </w:rPr>
        <w:t>. 2019</w:t>
      </w:r>
      <w:r w:rsidRPr="003A16AD">
        <w:rPr>
          <w:rFonts w:ascii="Times New Roman" w:hAnsi="Times New Roman" w:cs="Times New Roman"/>
          <w:sz w:val="28"/>
          <w:szCs w:val="28"/>
          <w:lang w:val="en-US"/>
        </w:rPr>
        <w:t xml:space="preserve">. </w:t>
      </w:r>
      <w:r w:rsidRPr="006A1BE9">
        <w:rPr>
          <w:rFonts w:ascii="Times New Roman" w:hAnsi="Times New Roman" w:cs="Times New Roman"/>
          <w:sz w:val="28"/>
          <w:szCs w:val="28"/>
          <w:lang w:val="en-US"/>
        </w:rPr>
        <w:t>58(3-4)</w:t>
      </w:r>
      <w:r w:rsidR="006A15A7">
        <w:rPr>
          <w:rFonts w:ascii="Times New Roman" w:hAnsi="Times New Roman" w:cs="Times New Roman"/>
          <w:sz w:val="28"/>
          <w:szCs w:val="28"/>
          <w:lang w:val="kk-KZ"/>
        </w:rPr>
        <w:t>,</w:t>
      </w:r>
      <w:r w:rsidR="006A15A7" w:rsidRPr="006A15A7">
        <w:rPr>
          <w:rFonts w:ascii="Times New Roman" w:eastAsia="Times New Roman" w:hAnsi="Times New Roman" w:cs="Times New Roman"/>
          <w:sz w:val="28"/>
          <w:szCs w:val="28"/>
          <w:lang w:val="en-US"/>
        </w:rPr>
        <w:t xml:space="preserve"> </w:t>
      </w:r>
      <w:r w:rsidR="006A15A7">
        <w:rPr>
          <w:rFonts w:ascii="Times New Roman" w:eastAsia="Times New Roman" w:hAnsi="Times New Roman" w:cs="Times New Roman"/>
          <w:sz w:val="28"/>
          <w:szCs w:val="28"/>
          <w:lang w:val="en-US"/>
        </w:rPr>
        <w:t>pp.</w:t>
      </w:r>
      <w:r w:rsidRPr="006A1BE9">
        <w:rPr>
          <w:rFonts w:ascii="Times New Roman" w:hAnsi="Times New Roman" w:cs="Times New Roman"/>
          <w:sz w:val="28"/>
          <w:szCs w:val="28"/>
        </w:rPr>
        <w:t xml:space="preserve"> </w:t>
      </w:r>
      <w:r w:rsidRPr="006A1BE9">
        <w:rPr>
          <w:rFonts w:ascii="Times New Roman" w:eastAsia="Times New Roman" w:hAnsi="Times New Roman" w:cs="Times New Roman"/>
          <w:sz w:val="28"/>
          <w:szCs w:val="28"/>
          <w:lang w:val="en-US"/>
        </w:rPr>
        <w:t>291</w:t>
      </w:r>
      <w:r w:rsidR="006A15A7">
        <w:rPr>
          <w:rFonts w:ascii="Times New Roman" w:eastAsia="Times New Roman" w:hAnsi="Times New Roman" w:cs="Times New Roman"/>
          <w:sz w:val="28"/>
          <w:szCs w:val="28"/>
          <w:lang w:val="kk-KZ"/>
        </w:rPr>
        <w:t>-</w:t>
      </w:r>
      <w:r w:rsidRPr="006A1BE9">
        <w:rPr>
          <w:rFonts w:ascii="Times New Roman" w:eastAsia="Times New Roman" w:hAnsi="Times New Roman" w:cs="Times New Roman"/>
          <w:sz w:val="28"/>
          <w:szCs w:val="28"/>
          <w:lang w:val="en-US"/>
        </w:rPr>
        <w:t>294.</w:t>
      </w:r>
    </w:p>
    <w:p w14:paraId="72051CAF" w14:textId="26C924CB" w:rsidR="003A16AD" w:rsidRPr="006A1BE9"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hyperlink r:id="rId139" w:history="1">
        <w:proofErr w:type="spellStart"/>
        <w:r w:rsidRPr="006A1BE9">
          <w:rPr>
            <w:rStyle w:val="ab"/>
            <w:rFonts w:ascii="Times New Roman" w:hAnsi="Times New Roman" w:cs="Times New Roman"/>
            <w:color w:val="auto"/>
            <w:sz w:val="28"/>
            <w:szCs w:val="28"/>
            <w:u w:val="none"/>
            <w:lang w:val="en-US"/>
          </w:rPr>
          <w:t>Zhumagaliev</w:t>
        </w:r>
        <w:proofErr w:type="spellEnd"/>
        <w:r w:rsidRPr="006A1BE9">
          <w:rPr>
            <w:rStyle w:val="ab"/>
            <w:rFonts w:ascii="Times New Roman" w:hAnsi="Times New Roman" w:cs="Times New Roman"/>
            <w:color w:val="auto"/>
            <w:sz w:val="28"/>
            <w:szCs w:val="28"/>
            <w:u w:val="none"/>
            <w:lang w:val="en-US"/>
          </w:rPr>
          <w:t>, Ye.</w:t>
        </w:r>
      </w:hyperlink>
      <w:r w:rsidRPr="006A1BE9">
        <w:rPr>
          <w:rFonts w:ascii="Times New Roman" w:eastAsia="Times New Roman" w:hAnsi="Times New Roman" w:cs="Times New Roman"/>
          <w:sz w:val="28"/>
          <w:szCs w:val="28"/>
          <w:lang w:val="en-US"/>
        </w:rPr>
        <w:t xml:space="preserve">, </w:t>
      </w:r>
      <w:hyperlink r:id="rId140" w:history="1">
        <w:proofErr w:type="spellStart"/>
        <w:r w:rsidRPr="006A1BE9">
          <w:rPr>
            <w:rStyle w:val="ab"/>
            <w:rFonts w:ascii="Times New Roman" w:hAnsi="Times New Roman" w:cs="Times New Roman"/>
            <w:color w:val="auto"/>
            <w:sz w:val="28"/>
            <w:szCs w:val="28"/>
            <w:u w:val="none"/>
            <w:lang w:val="en-US"/>
          </w:rPr>
          <w:t>Baisanov</w:t>
        </w:r>
        <w:proofErr w:type="spellEnd"/>
        <w:r w:rsidRPr="006A1BE9">
          <w:rPr>
            <w:rStyle w:val="ab"/>
            <w:rFonts w:ascii="Times New Roman" w:hAnsi="Times New Roman" w:cs="Times New Roman"/>
            <w:color w:val="auto"/>
            <w:sz w:val="28"/>
            <w:szCs w:val="28"/>
            <w:u w:val="none"/>
            <w:lang w:val="en-US"/>
          </w:rPr>
          <w:t>, S.</w:t>
        </w:r>
      </w:hyperlink>
      <w:r w:rsidRPr="006A1BE9">
        <w:rPr>
          <w:rFonts w:ascii="Times New Roman" w:eastAsia="Times New Roman" w:hAnsi="Times New Roman" w:cs="Times New Roman"/>
          <w:sz w:val="28"/>
          <w:szCs w:val="28"/>
          <w:lang w:val="en-US"/>
        </w:rPr>
        <w:t xml:space="preserve">, </w:t>
      </w:r>
      <w:hyperlink r:id="rId141" w:history="1">
        <w:proofErr w:type="spellStart"/>
        <w:r w:rsidRPr="006A1BE9">
          <w:rPr>
            <w:rStyle w:val="ab"/>
            <w:rFonts w:ascii="Times New Roman" w:hAnsi="Times New Roman" w:cs="Times New Roman"/>
            <w:color w:val="auto"/>
            <w:sz w:val="28"/>
            <w:szCs w:val="28"/>
            <w:u w:val="none"/>
            <w:lang w:val="en-US"/>
          </w:rPr>
          <w:t>Chekimbaev</w:t>
        </w:r>
        <w:proofErr w:type="spellEnd"/>
        <w:r w:rsidRPr="006A1BE9">
          <w:rPr>
            <w:rStyle w:val="ab"/>
            <w:rFonts w:ascii="Times New Roman" w:hAnsi="Times New Roman" w:cs="Times New Roman"/>
            <w:color w:val="auto"/>
            <w:sz w:val="28"/>
            <w:szCs w:val="28"/>
            <w:u w:val="none"/>
            <w:lang w:val="en-US"/>
          </w:rPr>
          <w:t>, A.</w:t>
        </w:r>
      </w:hyperlink>
      <w:r w:rsidRPr="006A1BE9">
        <w:rPr>
          <w:rFonts w:ascii="Times New Roman" w:eastAsia="Times New Roman" w:hAnsi="Times New Roman" w:cs="Times New Roman"/>
          <w:sz w:val="28"/>
          <w:szCs w:val="28"/>
          <w:lang w:val="en-US"/>
        </w:rPr>
        <w:t xml:space="preserve">, </w:t>
      </w:r>
      <w:hyperlink r:id="rId142" w:history="1">
        <w:proofErr w:type="spellStart"/>
        <w:r w:rsidRPr="006A1BE9">
          <w:rPr>
            <w:rStyle w:val="ab"/>
            <w:rFonts w:ascii="Times New Roman" w:hAnsi="Times New Roman" w:cs="Times New Roman"/>
            <w:color w:val="auto"/>
            <w:sz w:val="28"/>
            <w:szCs w:val="28"/>
            <w:u w:val="none"/>
            <w:lang w:val="en-US"/>
          </w:rPr>
          <w:t>Nurgali</w:t>
        </w:r>
        <w:proofErr w:type="spellEnd"/>
        <w:r w:rsidRPr="006A1BE9">
          <w:rPr>
            <w:rStyle w:val="ab"/>
            <w:rFonts w:ascii="Times New Roman" w:hAnsi="Times New Roman" w:cs="Times New Roman"/>
            <w:color w:val="auto"/>
            <w:sz w:val="28"/>
            <w:szCs w:val="28"/>
            <w:u w:val="none"/>
            <w:lang w:val="en-US"/>
          </w:rPr>
          <w:t>, N.</w:t>
        </w:r>
      </w:hyperlink>
      <w:r w:rsidRPr="006A1BE9">
        <w:rPr>
          <w:rFonts w:ascii="Times New Roman" w:eastAsia="Times New Roman" w:hAnsi="Times New Roman" w:cs="Times New Roman"/>
          <w:sz w:val="28"/>
          <w:szCs w:val="28"/>
          <w:lang w:val="en-US"/>
        </w:rPr>
        <w:t xml:space="preserve"> </w:t>
      </w:r>
      <w:hyperlink r:id="rId143" w:history="1">
        <w:r w:rsidRPr="006A1BE9">
          <w:rPr>
            <w:rStyle w:val="ab"/>
            <w:rFonts w:ascii="Times New Roman" w:hAnsi="Times New Roman" w:cs="Times New Roman"/>
            <w:bCs/>
            <w:color w:val="auto"/>
            <w:sz w:val="28"/>
            <w:szCs w:val="28"/>
            <w:u w:val="none"/>
            <w:lang w:val="en-US"/>
          </w:rPr>
          <w:t xml:space="preserve">Phase diagram of </w:t>
        </w:r>
        <w:proofErr w:type="spellStart"/>
        <w:r w:rsidRPr="006A1BE9">
          <w:rPr>
            <w:rStyle w:val="ab"/>
            <w:rFonts w:ascii="Times New Roman" w:hAnsi="Times New Roman" w:cs="Times New Roman"/>
            <w:bCs/>
            <w:color w:val="auto"/>
            <w:sz w:val="28"/>
            <w:szCs w:val="28"/>
            <w:u w:val="none"/>
            <w:lang w:val="en-US"/>
          </w:rPr>
          <w:t>Ti</w:t>
        </w:r>
        <w:proofErr w:type="spellEnd"/>
        <w:r w:rsidRPr="006A1BE9">
          <w:rPr>
            <w:rStyle w:val="ab"/>
            <w:rFonts w:ascii="Times New Roman" w:hAnsi="Times New Roman" w:cs="Times New Roman"/>
            <w:bCs/>
            <w:color w:val="auto"/>
            <w:sz w:val="28"/>
            <w:szCs w:val="28"/>
            <w:u w:val="none"/>
            <w:lang w:val="en-US"/>
          </w:rPr>
          <w:t>-Fe-Al system</w:t>
        </w:r>
      </w:hyperlink>
      <w:r w:rsidRPr="006A1BE9">
        <w:rPr>
          <w:rFonts w:ascii="Times New Roman" w:eastAsia="Times New Roman" w:hAnsi="Times New Roman" w:cs="Times New Roman"/>
          <w:bCs/>
          <w:sz w:val="28"/>
          <w:szCs w:val="28"/>
          <w:lang w:val="en-US"/>
        </w:rPr>
        <w:t xml:space="preserve">. </w:t>
      </w:r>
      <w:r w:rsidRPr="006A1BE9">
        <w:rPr>
          <w:rFonts w:ascii="Times New Roman" w:eastAsia="Times New Roman" w:hAnsi="Times New Roman" w:cs="Times New Roman"/>
          <w:sz w:val="28"/>
          <w:szCs w:val="28"/>
          <w:lang w:val="en-US"/>
        </w:rPr>
        <w:t>Proceedings of the 12th International Ferroalloys Congress: Sustainable Future, 2010, pp. 653</w:t>
      </w:r>
      <w:r w:rsidR="006A15A7">
        <w:rPr>
          <w:rFonts w:ascii="Times New Roman" w:eastAsia="Times New Roman" w:hAnsi="Times New Roman" w:cs="Times New Roman"/>
          <w:sz w:val="28"/>
          <w:szCs w:val="28"/>
          <w:lang w:val="kk-KZ"/>
        </w:rPr>
        <w:t>-</w:t>
      </w:r>
      <w:r w:rsidRPr="006A1BE9">
        <w:rPr>
          <w:rFonts w:ascii="Times New Roman" w:eastAsia="Times New Roman" w:hAnsi="Times New Roman" w:cs="Times New Roman"/>
          <w:sz w:val="28"/>
          <w:szCs w:val="28"/>
          <w:lang w:val="en-US"/>
        </w:rPr>
        <w:t>656.</w:t>
      </w:r>
    </w:p>
    <w:p w14:paraId="492A4D33" w14:textId="307BDC23" w:rsidR="003A16AD" w:rsidRPr="006A1BE9"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hyperlink r:id="rId144" w:history="1">
        <w:proofErr w:type="spellStart"/>
        <w:r w:rsidRPr="006A1BE9">
          <w:rPr>
            <w:rStyle w:val="ab"/>
            <w:rFonts w:ascii="Times New Roman" w:hAnsi="Times New Roman" w:cs="Times New Roman"/>
            <w:color w:val="auto"/>
            <w:sz w:val="28"/>
            <w:szCs w:val="28"/>
            <w:u w:val="none"/>
            <w:lang w:val="en-US"/>
          </w:rPr>
          <w:t>Makhambetov</w:t>
        </w:r>
        <w:proofErr w:type="spellEnd"/>
        <w:r w:rsidRPr="006A1BE9">
          <w:rPr>
            <w:rStyle w:val="ab"/>
            <w:rFonts w:ascii="Times New Roman" w:hAnsi="Times New Roman" w:cs="Times New Roman"/>
            <w:color w:val="auto"/>
            <w:sz w:val="28"/>
            <w:szCs w:val="28"/>
            <w:u w:val="none"/>
            <w:lang w:val="en-US"/>
          </w:rPr>
          <w:t>, Y.</w:t>
        </w:r>
      </w:hyperlink>
      <w:r w:rsidRPr="006A1BE9">
        <w:rPr>
          <w:rFonts w:ascii="Times New Roman" w:eastAsia="Times New Roman" w:hAnsi="Times New Roman" w:cs="Times New Roman"/>
          <w:sz w:val="28"/>
          <w:szCs w:val="28"/>
          <w:lang w:val="en-US"/>
        </w:rPr>
        <w:t xml:space="preserve">, </w:t>
      </w:r>
      <w:hyperlink r:id="rId145" w:history="1">
        <w:proofErr w:type="spellStart"/>
        <w:r w:rsidRPr="006A1BE9">
          <w:rPr>
            <w:rStyle w:val="ab"/>
            <w:rFonts w:ascii="Times New Roman" w:hAnsi="Times New Roman" w:cs="Times New Roman"/>
            <w:color w:val="auto"/>
            <w:sz w:val="28"/>
            <w:szCs w:val="28"/>
            <w:u w:val="none"/>
            <w:lang w:val="en-US"/>
          </w:rPr>
          <w:t>Timirbayeva</w:t>
        </w:r>
        <w:proofErr w:type="spellEnd"/>
        <w:r w:rsidRPr="006A1BE9">
          <w:rPr>
            <w:rStyle w:val="ab"/>
            <w:rFonts w:ascii="Times New Roman" w:hAnsi="Times New Roman" w:cs="Times New Roman"/>
            <w:color w:val="auto"/>
            <w:sz w:val="28"/>
            <w:szCs w:val="28"/>
            <w:u w:val="none"/>
            <w:lang w:val="en-US"/>
          </w:rPr>
          <w:t>, N.</w:t>
        </w:r>
      </w:hyperlink>
      <w:r w:rsidRPr="006A1BE9">
        <w:rPr>
          <w:rFonts w:ascii="Times New Roman" w:eastAsia="Times New Roman" w:hAnsi="Times New Roman" w:cs="Times New Roman"/>
          <w:sz w:val="28"/>
          <w:szCs w:val="28"/>
          <w:lang w:val="en-US"/>
        </w:rPr>
        <w:t xml:space="preserve">, </w:t>
      </w:r>
      <w:hyperlink r:id="rId146" w:history="1">
        <w:proofErr w:type="spellStart"/>
        <w:r w:rsidRPr="006A1BE9">
          <w:rPr>
            <w:rStyle w:val="ab"/>
            <w:rFonts w:ascii="Times New Roman" w:hAnsi="Times New Roman" w:cs="Times New Roman"/>
            <w:color w:val="auto"/>
            <w:sz w:val="28"/>
            <w:szCs w:val="28"/>
            <w:u w:val="none"/>
            <w:lang w:val="en-US"/>
          </w:rPr>
          <w:t>Baisanov</w:t>
        </w:r>
        <w:proofErr w:type="spellEnd"/>
        <w:r w:rsidRPr="006A1BE9">
          <w:rPr>
            <w:rStyle w:val="ab"/>
            <w:rFonts w:ascii="Times New Roman" w:hAnsi="Times New Roman" w:cs="Times New Roman"/>
            <w:color w:val="auto"/>
            <w:sz w:val="28"/>
            <w:szCs w:val="28"/>
            <w:u w:val="none"/>
            <w:lang w:val="en-US"/>
          </w:rPr>
          <w:t>, S.</w:t>
        </w:r>
      </w:hyperlink>
      <w:r w:rsidRPr="006A1BE9">
        <w:rPr>
          <w:rFonts w:ascii="Times New Roman" w:eastAsia="Times New Roman" w:hAnsi="Times New Roman" w:cs="Times New Roman"/>
          <w:sz w:val="28"/>
          <w:szCs w:val="28"/>
          <w:lang w:val="en-US"/>
        </w:rPr>
        <w:t xml:space="preserve">, </w:t>
      </w:r>
      <w:hyperlink r:id="rId147" w:history="1">
        <w:proofErr w:type="spellStart"/>
        <w:r w:rsidRPr="006A1BE9">
          <w:rPr>
            <w:rStyle w:val="ab"/>
            <w:rFonts w:ascii="Times New Roman" w:hAnsi="Times New Roman" w:cs="Times New Roman"/>
            <w:color w:val="auto"/>
            <w:sz w:val="28"/>
            <w:szCs w:val="28"/>
            <w:u w:val="none"/>
            <w:lang w:val="en-US"/>
          </w:rPr>
          <w:t>Baisanov</w:t>
        </w:r>
        <w:proofErr w:type="spellEnd"/>
        <w:r w:rsidRPr="006A1BE9">
          <w:rPr>
            <w:rStyle w:val="ab"/>
            <w:rFonts w:ascii="Times New Roman" w:hAnsi="Times New Roman" w:cs="Times New Roman"/>
            <w:color w:val="auto"/>
            <w:sz w:val="28"/>
            <w:szCs w:val="28"/>
            <w:u w:val="none"/>
            <w:lang w:val="en-US"/>
          </w:rPr>
          <w:t>, A.</w:t>
        </w:r>
      </w:hyperlink>
      <w:r w:rsidRPr="006A1BE9">
        <w:rPr>
          <w:rFonts w:ascii="Times New Roman" w:eastAsia="Times New Roman" w:hAnsi="Times New Roman" w:cs="Times New Roman"/>
          <w:sz w:val="28"/>
          <w:szCs w:val="28"/>
          <w:lang w:val="en-US"/>
        </w:rPr>
        <w:t xml:space="preserve">, </w:t>
      </w:r>
      <w:hyperlink r:id="rId148" w:history="1">
        <w:proofErr w:type="spellStart"/>
        <w:r w:rsidRPr="006A1BE9">
          <w:rPr>
            <w:rStyle w:val="ab"/>
            <w:rFonts w:ascii="Times New Roman" w:hAnsi="Times New Roman" w:cs="Times New Roman"/>
            <w:color w:val="auto"/>
            <w:sz w:val="28"/>
            <w:szCs w:val="28"/>
            <w:u w:val="none"/>
            <w:lang w:val="en-US"/>
          </w:rPr>
          <w:t>Shabanov</w:t>
        </w:r>
        <w:proofErr w:type="spellEnd"/>
        <w:r w:rsidRPr="006A1BE9">
          <w:rPr>
            <w:rStyle w:val="ab"/>
            <w:rFonts w:ascii="Times New Roman" w:hAnsi="Times New Roman" w:cs="Times New Roman"/>
            <w:color w:val="auto"/>
            <w:sz w:val="28"/>
            <w:szCs w:val="28"/>
            <w:u w:val="none"/>
            <w:lang w:val="en-US"/>
          </w:rPr>
          <w:t>, E.</w:t>
        </w:r>
      </w:hyperlink>
      <w:r w:rsidRPr="006A1BE9">
        <w:rPr>
          <w:rFonts w:ascii="Times New Roman" w:eastAsia="Times New Roman" w:hAnsi="Times New Roman" w:cs="Times New Roman"/>
          <w:sz w:val="28"/>
          <w:szCs w:val="28"/>
          <w:lang w:val="en-US"/>
        </w:rPr>
        <w:t xml:space="preserve"> </w:t>
      </w:r>
      <w:hyperlink r:id="rId149" w:history="1">
        <w:r w:rsidRPr="006A1BE9">
          <w:rPr>
            <w:rStyle w:val="ab"/>
            <w:rFonts w:ascii="Times New Roman" w:hAnsi="Times New Roman" w:cs="Times New Roman"/>
            <w:bCs/>
            <w:color w:val="auto"/>
            <w:sz w:val="28"/>
            <w:szCs w:val="28"/>
            <w:u w:val="none"/>
            <w:lang w:val="en-US"/>
          </w:rPr>
          <w:t>Thermodynamic modeling of phase composition for Fe-Ca-Si-Al system</w:t>
        </w:r>
      </w:hyperlink>
      <w:r w:rsidRPr="006A1BE9">
        <w:rPr>
          <w:rFonts w:ascii="Times New Roman" w:eastAsia="Times New Roman" w:hAnsi="Times New Roman" w:cs="Times New Roman"/>
          <w:bCs/>
          <w:sz w:val="28"/>
          <w:szCs w:val="28"/>
          <w:lang w:val="en-US"/>
        </w:rPr>
        <w:t xml:space="preserve">. </w:t>
      </w:r>
      <w:hyperlink r:id="rId150" w:tooltip="Посмотреть сведения о документе" w:history="1">
        <w:proofErr w:type="spellStart"/>
        <w:r w:rsidRPr="006A1BE9">
          <w:rPr>
            <w:rStyle w:val="ab"/>
            <w:rFonts w:ascii="Times New Roman" w:hAnsi="Times New Roman" w:cs="Times New Roman"/>
            <w:color w:val="auto"/>
            <w:sz w:val="28"/>
            <w:szCs w:val="28"/>
            <w:u w:val="none"/>
            <w:lang w:val="en-US"/>
          </w:rPr>
          <w:t>Metalurgija</w:t>
        </w:r>
        <w:proofErr w:type="spellEnd"/>
      </w:hyperlink>
      <w:r w:rsidRPr="006A1BE9">
        <w:rPr>
          <w:rFonts w:ascii="Times New Roman" w:eastAsia="Times New Roman" w:hAnsi="Times New Roman" w:cs="Times New Roman"/>
          <w:sz w:val="28"/>
          <w:szCs w:val="28"/>
          <w:lang w:val="en-US"/>
        </w:rPr>
        <w:t xml:space="preserve">, 2021, 60(1-2), </w:t>
      </w:r>
      <w:proofErr w:type="spellStart"/>
      <w:r w:rsidRPr="006A1BE9">
        <w:rPr>
          <w:rFonts w:ascii="Times New Roman" w:eastAsia="Times New Roman" w:hAnsi="Times New Roman" w:cs="Times New Roman"/>
          <w:sz w:val="28"/>
          <w:szCs w:val="28"/>
        </w:rPr>
        <w:t>рр</w:t>
      </w:r>
      <w:proofErr w:type="spellEnd"/>
      <w:r w:rsidRPr="006A1BE9">
        <w:rPr>
          <w:rFonts w:ascii="Times New Roman" w:eastAsia="Times New Roman" w:hAnsi="Times New Roman" w:cs="Times New Roman"/>
          <w:sz w:val="28"/>
          <w:szCs w:val="28"/>
          <w:lang w:val="en-US"/>
        </w:rPr>
        <w:t>.117</w:t>
      </w:r>
      <w:r w:rsidR="006A15A7">
        <w:rPr>
          <w:rFonts w:ascii="Times New Roman" w:eastAsia="Times New Roman" w:hAnsi="Times New Roman" w:cs="Times New Roman"/>
          <w:sz w:val="28"/>
          <w:szCs w:val="28"/>
          <w:lang w:val="kk-KZ"/>
        </w:rPr>
        <w:t>-</w:t>
      </w:r>
      <w:r w:rsidRPr="006A1BE9">
        <w:rPr>
          <w:rFonts w:ascii="Times New Roman" w:eastAsia="Times New Roman" w:hAnsi="Times New Roman" w:cs="Times New Roman"/>
          <w:sz w:val="28"/>
          <w:szCs w:val="28"/>
          <w:lang w:val="en-US"/>
        </w:rPr>
        <w:t>120.</w:t>
      </w:r>
    </w:p>
    <w:p w14:paraId="76E07F75" w14:textId="46C84F11" w:rsidR="003A16AD" w:rsidRPr="006A1BE9"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hyperlink r:id="rId151" w:history="1">
        <w:proofErr w:type="spellStart"/>
        <w:r w:rsidRPr="006A1BE9">
          <w:rPr>
            <w:rStyle w:val="ab"/>
            <w:rFonts w:ascii="Times New Roman" w:hAnsi="Times New Roman" w:cs="Times New Roman"/>
            <w:color w:val="auto"/>
            <w:sz w:val="28"/>
            <w:szCs w:val="28"/>
            <w:u w:val="none"/>
            <w:lang w:val="en-US"/>
          </w:rPr>
          <w:t>Shabanov</w:t>
        </w:r>
        <w:proofErr w:type="spellEnd"/>
        <w:r w:rsidRPr="006A1BE9">
          <w:rPr>
            <w:rStyle w:val="ab"/>
            <w:rFonts w:ascii="Times New Roman" w:hAnsi="Times New Roman" w:cs="Times New Roman"/>
            <w:color w:val="auto"/>
            <w:sz w:val="28"/>
            <w:szCs w:val="28"/>
            <w:u w:val="none"/>
            <w:lang w:val="en-US"/>
          </w:rPr>
          <w:t>, Y.</w:t>
        </w:r>
      </w:hyperlink>
      <w:r w:rsidRPr="006A1BE9">
        <w:rPr>
          <w:rFonts w:ascii="Times New Roman" w:eastAsia="Times New Roman" w:hAnsi="Times New Roman" w:cs="Times New Roman"/>
          <w:sz w:val="28"/>
          <w:szCs w:val="28"/>
          <w:lang w:val="en-US"/>
        </w:rPr>
        <w:t xml:space="preserve">, </w:t>
      </w:r>
      <w:hyperlink r:id="rId152" w:history="1">
        <w:proofErr w:type="spellStart"/>
        <w:r w:rsidRPr="006A1BE9">
          <w:rPr>
            <w:rStyle w:val="ab"/>
            <w:rFonts w:ascii="Times New Roman" w:hAnsi="Times New Roman" w:cs="Times New Roman"/>
            <w:color w:val="auto"/>
            <w:sz w:val="28"/>
            <w:szCs w:val="28"/>
            <w:u w:val="none"/>
            <w:lang w:val="en-US"/>
          </w:rPr>
          <w:t>Baisanov</w:t>
        </w:r>
        <w:proofErr w:type="spellEnd"/>
        <w:r w:rsidRPr="006A1BE9">
          <w:rPr>
            <w:rStyle w:val="ab"/>
            <w:rFonts w:ascii="Times New Roman" w:hAnsi="Times New Roman" w:cs="Times New Roman"/>
            <w:color w:val="auto"/>
            <w:sz w:val="28"/>
            <w:szCs w:val="28"/>
            <w:u w:val="none"/>
            <w:lang w:val="en-US"/>
          </w:rPr>
          <w:t>, S.</w:t>
        </w:r>
      </w:hyperlink>
      <w:r w:rsidRPr="006A1BE9">
        <w:rPr>
          <w:rFonts w:ascii="Times New Roman" w:eastAsia="Times New Roman" w:hAnsi="Times New Roman" w:cs="Times New Roman"/>
          <w:sz w:val="28"/>
          <w:szCs w:val="28"/>
          <w:lang w:val="en-US"/>
        </w:rPr>
        <w:t xml:space="preserve">, </w:t>
      </w:r>
      <w:hyperlink r:id="rId153" w:history="1">
        <w:proofErr w:type="spellStart"/>
        <w:r w:rsidRPr="006A1BE9">
          <w:rPr>
            <w:rStyle w:val="ab"/>
            <w:rFonts w:ascii="Times New Roman" w:hAnsi="Times New Roman" w:cs="Times New Roman"/>
            <w:color w:val="auto"/>
            <w:sz w:val="28"/>
            <w:szCs w:val="28"/>
            <w:u w:val="none"/>
            <w:lang w:val="en-US"/>
          </w:rPr>
          <w:t>Grigorovich</w:t>
        </w:r>
        <w:proofErr w:type="spellEnd"/>
        <w:r w:rsidRPr="006A1BE9">
          <w:rPr>
            <w:rStyle w:val="ab"/>
            <w:rFonts w:ascii="Times New Roman" w:hAnsi="Times New Roman" w:cs="Times New Roman"/>
            <w:color w:val="auto"/>
            <w:sz w:val="28"/>
            <w:szCs w:val="28"/>
            <w:u w:val="none"/>
            <w:lang w:val="en-US"/>
          </w:rPr>
          <w:t>, K.</w:t>
        </w:r>
      </w:hyperlink>
      <w:r w:rsidRPr="006A1BE9">
        <w:rPr>
          <w:rFonts w:ascii="Times New Roman" w:eastAsia="Times New Roman" w:hAnsi="Times New Roman" w:cs="Times New Roman"/>
          <w:sz w:val="28"/>
          <w:szCs w:val="28"/>
          <w:lang w:val="en-US"/>
        </w:rPr>
        <w:t xml:space="preserve">, </w:t>
      </w:r>
      <w:hyperlink r:id="rId154" w:history="1">
        <w:proofErr w:type="spellStart"/>
        <w:r w:rsidRPr="006A1BE9">
          <w:rPr>
            <w:rStyle w:val="ab"/>
            <w:rFonts w:ascii="Times New Roman" w:hAnsi="Times New Roman" w:cs="Times New Roman"/>
            <w:color w:val="auto"/>
            <w:sz w:val="28"/>
            <w:szCs w:val="28"/>
            <w:u w:val="none"/>
            <w:lang w:val="en-US"/>
          </w:rPr>
          <w:t>Toleukadyr</w:t>
        </w:r>
        <w:proofErr w:type="spellEnd"/>
        <w:r w:rsidRPr="006A1BE9">
          <w:rPr>
            <w:rStyle w:val="ab"/>
            <w:rFonts w:ascii="Times New Roman" w:hAnsi="Times New Roman" w:cs="Times New Roman"/>
            <w:color w:val="auto"/>
            <w:sz w:val="28"/>
            <w:szCs w:val="28"/>
            <w:u w:val="none"/>
            <w:lang w:val="en-US"/>
          </w:rPr>
          <w:t>, R.</w:t>
        </w:r>
      </w:hyperlink>
      <w:r w:rsidRPr="006A1BE9">
        <w:rPr>
          <w:rFonts w:ascii="Times New Roman" w:eastAsia="Times New Roman" w:hAnsi="Times New Roman" w:cs="Times New Roman"/>
          <w:sz w:val="28"/>
          <w:szCs w:val="28"/>
          <w:lang w:val="en-US"/>
        </w:rPr>
        <w:t xml:space="preserve">, </w:t>
      </w:r>
      <w:hyperlink r:id="rId155" w:history="1">
        <w:proofErr w:type="spellStart"/>
        <w:r w:rsidRPr="006A1BE9">
          <w:rPr>
            <w:rStyle w:val="ab"/>
            <w:rFonts w:ascii="Times New Roman" w:hAnsi="Times New Roman" w:cs="Times New Roman"/>
            <w:color w:val="auto"/>
            <w:sz w:val="28"/>
            <w:szCs w:val="28"/>
            <w:u w:val="none"/>
            <w:lang w:val="en-US"/>
          </w:rPr>
          <w:t>Saulebek</w:t>
        </w:r>
        <w:proofErr w:type="spellEnd"/>
        <w:r w:rsidRPr="006A1BE9">
          <w:rPr>
            <w:rStyle w:val="ab"/>
            <w:rFonts w:ascii="Times New Roman" w:hAnsi="Times New Roman" w:cs="Times New Roman"/>
            <w:color w:val="auto"/>
            <w:sz w:val="28"/>
            <w:szCs w:val="28"/>
            <w:u w:val="none"/>
            <w:lang w:val="en-US"/>
          </w:rPr>
          <w:t>, Z.</w:t>
        </w:r>
      </w:hyperlink>
      <w:r w:rsidRPr="006A1BE9">
        <w:rPr>
          <w:rFonts w:ascii="Times New Roman" w:eastAsia="Times New Roman" w:hAnsi="Times New Roman" w:cs="Times New Roman"/>
          <w:bCs/>
          <w:sz w:val="28"/>
          <w:szCs w:val="28"/>
          <w:lang w:val="en-US"/>
        </w:rPr>
        <w:t xml:space="preserve"> </w:t>
      </w:r>
      <w:hyperlink r:id="rId156" w:history="1">
        <w:r w:rsidRPr="006A1BE9">
          <w:rPr>
            <w:rStyle w:val="ab"/>
            <w:rFonts w:ascii="Times New Roman" w:hAnsi="Times New Roman" w:cs="Times New Roman"/>
            <w:bCs/>
            <w:color w:val="auto"/>
            <w:sz w:val="28"/>
            <w:szCs w:val="28"/>
            <w:u w:val="none"/>
            <w:lang w:val="en-US"/>
          </w:rPr>
          <w:t>Recovery of low-carbon ferrochrome with multi-component aluminum-silicon-chrome (Al-Si-Cr) alloy</w:t>
        </w:r>
      </w:hyperlink>
      <w:r w:rsidRPr="006A1BE9">
        <w:rPr>
          <w:rFonts w:ascii="Times New Roman" w:eastAsia="Times New Roman" w:hAnsi="Times New Roman" w:cs="Times New Roman"/>
          <w:bCs/>
          <w:sz w:val="28"/>
          <w:szCs w:val="28"/>
          <w:lang w:val="en-US"/>
        </w:rPr>
        <w:t xml:space="preserve">. </w:t>
      </w:r>
      <w:hyperlink r:id="rId157" w:tooltip="Посмотреть сведения о документе" w:history="1">
        <w:proofErr w:type="spellStart"/>
        <w:r w:rsidRPr="006A1BE9">
          <w:rPr>
            <w:rStyle w:val="ab"/>
            <w:rFonts w:ascii="Times New Roman" w:hAnsi="Times New Roman" w:cs="Times New Roman"/>
            <w:color w:val="auto"/>
            <w:sz w:val="28"/>
            <w:szCs w:val="28"/>
            <w:u w:val="none"/>
            <w:lang w:val="en-US"/>
          </w:rPr>
          <w:t>Metalurgija</w:t>
        </w:r>
        <w:proofErr w:type="spellEnd"/>
      </w:hyperlink>
      <w:r w:rsidRPr="006A1BE9">
        <w:rPr>
          <w:rFonts w:ascii="Times New Roman" w:eastAsia="Times New Roman" w:hAnsi="Times New Roman" w:cs="Times New Roman"/>
          <w:sz w:val="28"/>
          <w:szCs w:val="28"/>
          <w:lang w:val="en-US"/>
        </w:rPr>
        <w:t>, 2020, 59(4), pp. 514</w:t>
      </w:r>
      <w:r w:rsidR="006A15A7">
        <w:rPr>
          <w:rFonts w:ascii="Times New Roman" w:eastAsia="Times New Roman" w:hAnsi="Times New Roman" w:cs="Times New Roman"/>
          <w:sz w:val="28"/>
          <w:szCs w:val="28"/>
          <w:lang w:val="kk-KZ"/>
        </w:rPr>
        <w:t>-</w:t>
      </w:r>
      <w:r w:rsidRPr="006A1BE9">
        <w:rPr>
          <w:rFonts w:ascii="Times New Roman" w:eastAsia="Times New Roman" w:hAnsi="Times New Roman" w:cs="Times New Roman"/>
          <w:sz w:val="28"/>
          <w:szCs w:val="28"/>
          <w:lang w:val="en-US"/>
        </w:rPr>
        <w:t>516.</w:t>
      </w:r>
    </w:p>
    <w:p w14:paraId="1D8694DB"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eastAsia="Times New Roman" w:hAnsi="Times New Roman" w:cs="Times New Roman"/>
          <w:bCs/>
          <w:sz w:val="28"/>
          <w:szCs w:val="28"/>
        </w:rPr>
        <w:t>Шабанов</w:t>
      </w:r>
      <w:r>
        <w:rPr>
          <w:rFonts w:ascii="Times New Roman" w:eastAsia="Times New Roman" w:hAnsi="Times New Roman" w:cs="Times New Roman"/>
          <w:bCs/>
          <w:sz w:val="28"/>
          <w:szCs w:val="28"/>
          <w:lang w:val="en-US"/>
        </w:rPr>
        <w:t xml:space="preserve"> </w:t>
      </w:r>
      <w:r>
        <w:rPr>
          <w:rFonts w:ascii="Times New Roman" w:eastAsia="Times New Roman" w:hAnsi="Times New Roman" w:cs="Times New Roman"/>
          <w:bCs/>
          <w:sz w:val="28"/>
          <w:szCs w:val="28"/>
        </w:rPr>
        <w:t>Е</w:t>
      </w:r>
      <w:r>
        <w:rPr>
          <w:rFonts w:ascii="Times New Roman" w:eastAsia="Times New Roman" w:hAnsi="Times New Roman" w:cs="Times New Roman"/>
          <w:bCs/>
          <w:sz w:val="28"/>
          <w:szCs w:val="28"/>
          <w:lang w:val="en-US"/>
        </w:rPr>
        <w:t>.</w:t>
      </w:r>
      <w:r>
        <w:rPr>
          <w:rFonts w:ascii="Times New Roman" w:eastAsia="Times New Roman" w:hAnsi="Times New Roman" w:cs="Times New Roman"/>
          <w:bCs/>
          <w:sz w:val="28"/>
          <w:szCs w:val="28"/>
        </w:rPr>
        <w:t>Ж</w:t>
      </w:r>
      <w:r>
        <w:rPr>
          <w:rFonts w:ascii="Times New Roman" w:eastAsia="Times New Roman" w:hAnsi="Times New Roman" w:cs="Times New Roman"/>
          <w:bCs/>
          <w:sz w:val="28"/>
          <w:szCs w:val="28"/>
          <w:lang w:val="en-US"/>
        </w:rPr>
        <w:t xml:space="preserve">., </w:t>
      </w:r>
      <w:proofErr w:type="spellStart"/>
      <w:r>
        <w:rPr>
          <w:rStyle w:val="markedcontent"/>
          <w:rFonts w:ascii="Times New Roman" w:hAnsi="Times New Roman" w:cs="Times New Roman"/>
          <w:sz w:val="28"/>
          <w:szCs w:val="28"/>
        </w:rPr>
        <w:t>С</w:t>
      </w:r>
      <w:r>
        <w:rPr>
          <w:rFonts w:ascii="Times New Roman" w:hAnsi="Times New Roman" w:cs="Times New Roman"/>
          <w:sz w:val="28"/>
          <w:szCs w:val="28"/>
        </w:rPr>
        <w:t>әлімгерей</w:t>
      </w:r>
      <w:proofErr w:type="spellEnd"/>
      <w:r>
        <w:rPr>
          <w:rFonts w:ascii="Times New Roman" w:hAnsi="Times New Roman" w:cs="Times New Roman"/>
          <w:sz w:val="28"/>
          <w:szCs w:val="28"/>
          <w:lang w:val="en-US"/>
        </w:rPr>
        <w:t xml:space="preserve"> </w:t>
      </w:r>
      <w:r>
        <w:rPr>
          <w:rFonts w:ascii="Times New Roman" w:hAnsi="Times New Roman" w:cs="Times New Roman"/>
          <w:sz w:val="28"/>
          <w:szCs w:val="28"/>
        </w:rPr>
        <w:t>Н</w:t>
      </w:r>
      <w:r>
        <w:rPr>
          <w:rFonts w:ascii="Times New Roman" w:hAnsi="Times New Roman" w:cs="Times New Roman"/>
          <w:sz w:val="28"/>
          <w:szCs w:val="28"/>
          <w:lang w:val="en-US"/>
        </w:rPr>
        <w:t>.</w:t>
      </w:r>
      <w:r>
        <w:rPr>
          <w:rFonts w:ascii="Times New Roman" w:hAnsi="Times New Roman" w:cs="Times New Roman"/>
          <w:sz w:val="28"/>
          <w:szCs w:val="28"/>
        </w:rPr>
        <w:t>А</w:t>
      </w:r>
      <w:r>
        <w:rPr>
          <w:rFonts w:ascii="Times New Roman" w:hAnsi="Times New Roman" w:cs="Times New Roman"/>
          <w:sz w:val="28"/>
          <w:szCs w:val="28"/>
          <w:lang w:val="en-US"/>
        </w:rPr>
        <w:t xml:space="preserve">., </w:t>
      </w:r>
      <w:r>
        <w:rPr>
          <w:rFonts w:ascii="Times New Roman" w:hAnsi="Times New Roman" w:cs="Times New Roman"/>
          <w:sz w:val="28"/>
          <w:szCs w:val="28"/>
        </w:rPr>
        <w:t>Габдуллин</w:t>
      </w:r>
      <w:r>
        <w:rPr>
          <w:rFonts w:ascii="Times New Roman" w:hAnsi="Times New Roman" w:cs="Times New Roman"/>
          <w:sz w:val="28"/>
          <w:szCs w:val="28"/>
          <w:lang w:val="en-US"/>
        </w:rPr>
        <w:t xml:space="preserve"> </w:t>
      </w:r>
      <w:r>
        <w:rPr>
          <w:rFonts w:ascii="Times New Roman" w:hAnsi="Times New Roman" w:cs="Times New Roman"/>
          <w:sz w:val="28"/>
          <w:szCs w:val="28"/>
        </w:rPr>
        <w:t>С</w:t>
      </w:r>
      <w:r>
        <w:rPr>
          <w:rFonts w:ascii="Times New Roman" w:hAnsi="Times New Roman" w:cs="Times New Roman"/>
          <w:sz w:val="28"/>
          <w:szCs w:val="28"/>
          <w:lang w:val="en-US"/>
        </w:rPr>
        <w:t>.</w:t>
      </w:r>
      <w:r>
        <w:rPr>
          <w:rFonts w:ascii="Times New Roman" w:hAnsi="Times New Roman" w:cs="Times New Roman"/>
          <w:sz w:val="28"/>
          <w:szCs w:val="28"/>
        </w:rPr>
        <w:t>Т</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Төлеуқадыр</w:t>
      </w:r>
      <w:proofErr w:type="spellEnd"/>
      <w:r>
        <w:rPr>
          <w:rFonts w:ascii="Times New Roman" w:hAnsi="Times New Roman" w:cs="Times New Roman"/>
          <w:sz w:val="28"/>
          <w:szCs w:val="28"/>
          <w:lang w:val="en-US"/>
        </w:rPr>
        <w:t xml:space="preserve"> </w:t>
      </w:r>
      <w:r>
        <w:rPr>
          <w:rFonts w:ascii="Times New Roman" w:hAnsi="Times New Roman" w:cs="Times New Roman"/>
          <w:sz w:val="28"/>
          <w:szCs w:val="28"/>
        </w:rPr>
        <w:t>Р</w:t>
      </w:r>
      <w:r>
        <w:rPr>
          <w:rFonts w:ascii="Times New Roman" w:hAnsi="Times New Roman" w:cs="Times New Roman"/>
          <w:sz w:val="28"/>
          <w:szCs w:val="28"/>
          <w:lang w:val="en-US"/>
        </w:rPr>
        <w:t xml:space="preserve">. </w:t>
      </w:r>
      <w:r>
        <w:rPr>
          <w:rFonts w:ascii="Times New Roman" w:hAnsi="Times New Roman" w:cs="Times New Roman"/>
          <w:sz w:val="28"/>
          <w:szCs w:val="28"/>
        </w:rPr>
        <w:t>Т</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rPr>
        <w:t>Мұздыбаев</w:t>
      </w:r>
      <w:proofErr w:type="spellEnd"/>
      <w:r>
        <w:rPr>
          <w:rFonts w:ascii="Times New Roman" w:hAnsi="Times New Roman" w:cs="Times New Roman"/>
          <w:sz w:val="28"/>
          <w:szCs w:val="28"/>
          <w:lang w:val="en-US"/>
        </w:rPr>
        <w:t xml:space="preserve"> </w:t>
      </w:r>
      <w:r>
        <w:rPr>
          <w:rFonts w:ascii="Times New Roman" w:hAnsi="Times New Roman" w:cs="Times New Roman"/>
          <w:sz w:val="28"/>
          <w:szCs w:val="28"/>
        </w:rPr>
        <w:t>Д</w:t>
      </w:r>
      <w:r>
        <w:rPr>
          <w:rFonts w:ascii="Times New Roman" w:hAnsi="Times New Roman" w:cs="Times New Roman"/>
          <w:sz w:val="28"/>
          <w:szCs w:val="28"/>
          <w:lang w:val="en-US"/>
        </w:rPr>
        <w:t xml:space="preserve">. </w:t>
      </w:r>
      <w:r>
        <w:rPr>
          <w:rFonts w:ascii="Times New Roman" w:hAnsi="Times New Roman" w:cs="Times New Roman"/>
          <w:sz w:val="28"/>
          <w:szCs w:val="28"/>
        </w:rPr>
        <w:t>Р</w:t>
      </w:r>
      <w:r>
        <w:rPr>
          <w:rFonts w:ascii="Times New Roman" w:hAnsi="Times New Roman" w:cs="Times New Roman"/>
          <w:sz w:val="28"/>
          <w:szCs w:val="28"/>
          <w:lang w:val="en-US"/>
        </w:rPr>
        <w:t>.</w:t>
      </w:r>
      <w:r>
        <w:rPr>
          <w:rStyle w:val="markedcontent"/>
          <w:rFonts w:ascii="Times New Roman" w:hAnsi="Times New Roman" w:cs="Times New Roman"/>
          <w:sz w:val="28"/>
          <w:szCs w:val="28"/>
          <w:lang w:val="en-US"/>
        </w:rPr>
        <w:t xml:space="preserve"> </w:t>
      </w:r>
      <w:r>
        <w:rPr>
          <w:rStyle w:val="markedcontent"/>
          <w:rFonts w:ascii="Times New Roman" w:hAnsi="Times New Roman" w:cs="Times New Roman"/>
          <w:sz w:val="28"/>
          <w:szCs w:val="28"/>
        </w:rPr>
        <w:t>Термодинамически</w:t>
      </w:r>
      <w:r>
        <w:rPr>
          <w:rStyle w:val="markedcontent"/>
          <w:rFonts w:ascii="Times New Roman" w:hAnsi="Times New Roman" w:cs="Times New Roman"/>
          <w:sz w:val="28"/>
          <w:szCs w:val="28"/>
          <w:lang w:val="en-US"/>
        </w:rPr>
        <w:t>-</w:t>
      </w:r>
      <w:r>
        <w:rPr>
          <w:rStyle w:val="markedcontent"/>
          <w:rFonts w:ascii="Times New Roman" w:hAnsi="Times New Roman" w:cs="Times New Roman"/>
          <w:sz w:val="28"/>
          <w:szCs w:val="28"/>
        </w:rPr>
        <w:t>диаграммный</w:t>
      </w:r>
      <w:r>
        <w:rPr>
          <w:rStyle w:val="markedcontent"/>
          <w:rFonts w:ascii="Times New Roman" w:hAnsi="Times New Roman" w:cs="Times New Roman"/>
          <w:sz w:val="28"/>
          <w:szCs w:val="28"/>
          <w:lang w:val="en-US"/>
        </w:rPr>
        <w:t xml:space="preserve"> </w:t>
      </w:r>
      <w:r>
        <w:rPr>
          <w:rStyle w:val="markedcontent"/>
          <w:rFonts w:ascii="Times New Roman" w:hAnsi="Times New Roman" w:cs="Times New Roman"/>
          <w:sz w:val="28"/>
          <w:szCs w:val="28"/>
        </w:rPr>
        <w:t>анализ</w:t>
      </w:r>
      <w:r>
        <w:rPr>
          <w:rStyle w:val="markedcontent"/>
          <w:rFonts w:ascii="Times New Roman" w:hAnsi="Times New Roman" w:cs="Times New Roman"/>
          <w:sz w:val="28"/>
          <w:szCs w:val="28"/>
          <w:lang w:val="en-US"/>
        </w:rPr>
        <w:t xml:space="preserve"> </w:t>
      </w:r>
      <w:r>
        <w:rPr>
          <w:rStyle w:val="markedcontent"/>
          <w:rFonts w:ascii="Times New Roman" w:hAnsi="Times New Roman" w:cs="Times New Roman"/>
          <w:sz w:val="28"/>
          <w:szCs w:val="28"/>
        </w:rPr>
        <w:t>фазовых</w:t>
      </w:r>
      <w:r>
        <w:rPr>
          <w:rStyle w:val="markedcontent"/>
          <w:rFonts w:ascii="Times New Roman" w:hAnsi="Times New Roman" w:cs="Times New Roman"/>
          <w:sz w:val="28"/>
          <w:szCs w:val="28"/>
          <w:lang w:val="en-US"/>
        </w:rPr>
        <w:t xml:space="preserve"> </w:t>
      </w:r>
      <w:r>
        <w:rPr>
          <w:rStyle w:val="markedcontent"/>
          <w:rFonts w:ascii="Times New Roman" w:hAnsi="Times New Roman" w:cs="Times New Roman"/>
          <w:sz w:val="28"/>
          <w:szCs w:val="28"/>
        </w:rPr>
        <w:t>равновесий</w:t>
      </w:r>
      <w:r>
        <w:rPr>
          <w:rStyle w:val="markedcontent"/>
          <w:rFonts w:ascii="Times New Roman" w:hAnsi="Times New Roman" w:cs="Times New Roman"/>
          <w:sz w:val="28"/>
          <w:szCs w:val="28"/>
          <w:lang w:val="en-US"/>
        </w:rPr>
        <w:t xml:space="preserve"> </w:t>
      </w:r>
      <w:r>
        <w:rPr>
          <w:rStyle w:val="markedcontent"/>
          <w:rFonts w:ascii="Times New Roman" w:hAnsi="Times New Roman" w:cs="Times New Roman"/>
          <w:sz w:val="28"/>
          <w:szCs w:val="28"/>
        </w:rPr>
        <w:t>в</w:t>
      </w:r>
      <w:r>
        <w:rPr>
          <w:rStyle w:val="markedcontent"/>
          <w:rFonts w:ascii="Times New Roman" w:hAnsi="Times New Roman" w:cs="Times New Roman"/>
          <w:sz w:val="28"/>
          <w:szCs w:val="28"/>
          <w:lang w:val="en-US"/>
        </w:rPr>
        <w:t xml:space="preserve"> </w:t>
      </w:r>
      <w:r>
        <w:rPr>
          <w:rStyle w:val="markedcontent"/>
          <w:rFonts w:ascii="Times New Roman" w:hAnsi="Times New Roman" w:cs="Times New Roman"/>
          <w:sz w:val="28"/>
          <w:szCs w:val="28"/>
        </w:rPr>
        <w:t>металлической</w:t>
      </w:r>
      <w:r>
        <w:rPr>
          <w:rStyle w:val="markedcontent"/>
          <w:rFonts w:ascii="Times New Roman" w:hAnsi="Times New Roman" w:cs="Times New Roman"/>
          <w:sz w:val="28"/>
          <w:szCs w:val="28"/>
          <w:lang w:val="en-US"/>
        </w:rPr>
        <w:t xml:space="preserve"> </w:t>
      </w:r>
      <w:r>
        <w:rPr>
          <w:rStyle w:val="markedcontent"/>
          <w:rFonts w:ascii="Times New Roman" w:hAnsi="Times New Roman" w:cs="Times New Roman"/>
          <w:sz w:val="28"/>
          <w:szCs w:val="28"/>
        </w:rPr>
        <w:t>системе</w:t>
      </w:r>
      <w:r>
        <w:rPr>
          <w:rStyle w:val="markedcontent"/>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Cr-Mn-Si-Fe. </w:t>
      </w:r>
      <w:r>
        <w:rPr>
          <w:rFonts w:ascii="Times New Roman" w:hAnsi="Times New Roman" w:cs="Times New Roman"/>
          <w:sz w:val="28"/>
          <w:szCs w:val="28"/>
        </w:rPr>
        <w:t>Наука и техника Казахстана, 2022. – №2. – С.56-65.</w:t>
      </w:r>
    </w:p>
    <w:p w14:paraId="4F095805" w14:textId="2236DF89"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Байсанов</w:t>
      </w:r>
      <w:proofErr w:type="spellEnd"/>
      <w:r>
        <w:rPr>
          <w:rFonts w:ascii="Times New Roman" w:hAnsi="Times New Roman" w:cs="Times New Roman"/>
          <w:sz w:val="28"/>
          <w:szCs w:val="28"/>
        </w:rPr>
        <w:t xml:space="preserve">, С. О., Нургали, Н. З., </w:t>
      </w:r>
      <w:proofErr w:type="spellStart"/>
      <w:r>
        <w:rPr>
          <w:rFonts w:ascii="Times New Roman" w:hAnsi="Times New Roman" w:cs="Times New Roman"/>
          <w:sz w:val="28"/>
          <w:szCs w:val="28"/>
        </w:rPr>
        <w:t>Алмагамбетов</w:t>
      </w:r>
      <w:proofErr w:type="spellEnd"/>
      <w:r>
        <w:rPr>
          <w:rFonts w:ascii="Times New Roman" w:hAnsi="Times New Roman" w:cs="Times New Roman"/>
          <w:sz w:val="28"/>
          <w:szCs w:val="28"/>
        </w:rPr>
        <w:t>, М. С. Математическое моделирование диаграммы фазового состава CaO-MgO-Al</w:t>
      </w:r>
      <w:r>
        <w:rPr>
          <w:rFonts w:ascii="Times New Roman" w:hAnsi="Times New Roman" w:cs="Times New Roman"/>
          <w:sz w:val="28"/>
          <w:szCs w:val="28"/>
          <w:vertAlign w:val="subscript"/>
        </w:rPr>
        <w:t>2</w:t>
      </w:r>
      <w:r>
        <w:rPr>
          <w:rFonts w:ascii="Times New Roman" w:hAnsi="Times New Roman" w:cs="Times New Roman"/>
          <w:sz w:val="28"/>
          <w:szCs w:val="28"/>
        </w:rPr>
        <w:t>O</w:t>
      </w:r>
      <w:r>
        <w:rPr>
          <w:rFonts w:ascii="Times New Roman" w:hAnsi="Times New Roman" w:cs="Times New Roman"/>
          <w:sz w:val="28"/>
          <w:szCs w:val="28"/>
          <w:vertAlign w:val="subscript"/>
        </w:rPr>
        <w:t>3</w:t>
      </w:r>
      <w:r>
        <w:rPr>
          <w:rFonts w:ascii="Times New Roman" w:hAnsi="Times New Roman" w:cs="Times New Roman"/>
          <w:sz w:val="28"/>
          <w:szCs w:val="28"/>
        </w:rPr>
        <w:t>-SiO</w:t>
      </w:r>
      <w:r>
        <w:rPr>
          <w:rFonts w:ascii="Times New Roman" w:hAnsi="Times New Roman" w:cs="Times New Roman"/>
          <w:sz w:val="28"/>
          <w:szCs w:val="28"/>
          <w:vertAlign w:val="subscript"/>
        </w:rPr>
        <w:t>2</w:t>
      </w:r>
      <w:r>
        <w:rPr>
          <w:rFonts w:ascii="Times New Roman" w:hAnsi="Times New Roman" w:cs="Times New Roman"/>
          <w:sz w:val="28"/>
          <w:szCs w:val="28"/>
        </w:rPr>
        <w:t xml:space="preserve"> // Промышленность Казахстана, 2008. – № 4(49). – C. 75</w:t>
      </w:r>
      <w:r w:rsidR="006A15A7">
        <w:rPr>
          <w:rFonts w:ascii="Times New Roman" w:hAnsi="Times New Roman" w:cs="Times New Roman"/>
          <w:sz w:val="28"/>
          <w:szCs w:val="28"/>
          <w:lang w:val="kk-KZ"/>
        </w:rPr>
        <w:t>-</w:t>
      </w:r>
      <w:r>
        <w:rPr>
          <w:rFonts w:ascii="Times New Roman" w:hAnsi="Times New Roman" w:cs="Times New Roman"/>
          <w:sz w:val="28"/>
          <w:szCs w:val="28"/>
        </w:rPr>
        <w:t>77.</w:t>
      </w:r>
    </w:p>
    <w:p w14:paraId="34829614" w14:textId="2AE9CBC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hAnsi="Times New Roman"/>
          <w:sz w:val="28"/>
          <w:szCs w:val="28"/>
        </w:rPr>
        <w:t xml:space="preserve">Утков В.А. Высокоосновной агломерат. – М.: Металлургия. 1977. </w:t>
      </w:r>
      <w:r w:rsidR="006A15A7">
        <w:rPr>
          <w:rFonts w:ascii="Times New Roman" w:hAnsi="Times New Roman"/>
          <w:sz w:val="28"/>
          <w:szCs w:val="28"/>
          <w:lang w:val="kk-KZ"/>
        </w:rPr>
        <w:t xml:space="preserve">– </w:t>
      </w:r>
      <w:r>
        <w:rPr>
          <w:rFonts w:ascii="Times New Roman" w:hAnsi="Times New Roman"/>
          <w:sz w:val="28"/>
          <w:szCs w:val="28"/>
        </w:rPr>
        <w:t>156 с.</w:t>
      </w:r>
    </w:p>
    <w:p w14:paraId="10C44413" w14:textId="2DE1549C"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r>
        <w:rPr>
          <w:rFonts w:ascii="Times New Roman" w:eastAsia="TimesNewRomanPSMT" w:hAnsi="Times New Roman" w:cs="Times New Roman"/>
          <w:sz w:val="28"/>
          <w:szCs w:val="28"/>
        </w:rPr>
        <w:lastRenderedPageBreak/>
        <w:t xml:space="preserve">Утков В.А., Леонтьев Л.И. Повышение прочности агломератов и окатышей при помощи бокситового </w:t>
      </w:r>
      <w:r>
        <w:rPr>
          <w:rFonts w:ascii="Times New Roman" w:hAnsi="Times New Roman" w:cs="Times New Roman"/>
          <w:sz w:val="28"/>
          <w:szCs w:val="28"/>
        </w:rPr>
        <w:t xml:space="preserve">красного шлама // Сталь. 2005. </w:t>
      </w:r>
      <w:r w:rsidR="006A15A7">
        <w:rPr>
          <w:rFonts w:ascii="Times New Roman" w:hAnsi="Times New Roman" w:cs="Times New Roman"/>
          <w:sz w:val="28"/>
          <w:szCs w:val="28"/>
          <w:lang w:val="kk-KZ"/>
        </w:rPr>
        <w:t xml:space="preserve">– </w:t>
      </w:r>
      <w:r>
        <w:rPr>
          <w:rFonts w:ascii="Times New Roman" w:hAnsi="Times New Roman" w:cs="Times New Roman"/>
          <w:sz w:val="28"/>
          <w:szCs w:val="28"/>
        </w:rPr>
        <w:t xml:space="preserve">Т.9. </w:t>
      </w:r>
      <w:r w:rsidR="006A15A7">
        <w:rPr>
          <w:rFonts w:ascii="Times New Roman" w:hAnsi="Times New Roman" w:cs="Times New Roman"/>
          <w:sz w:val="28"/>
          <w:szCs w:val="28"/>
          <w:lang w:val="kk-KZ"/>
        </w:rPr>
        <w:t xml:space="preserve">– </w:t>
      </w:r>
      <w:r>
        <w:rPr>
          <w:rFonts w:ascii="Times New Roman" w:hAnsi="Times New Roman" w:cs="Times New Roman"/>
          <w:sz w:val="28"/>
          <w:szCs w:val="28"/>
        </w:rPr>
        <w:t>С. 2</w:t>
      </w:r>
      <w:r w:rsidR="006A15A7">
        <w:rPr>
          <w:rFonts w:ascii="Times New Roman" w:hAnsi="Times New Roman" w:cs="Times New Roman"/>
          <w:sz w:val="28"/>
          <w:szCs w:val="28"/>
          <w:lang w:val="kk-KZ"/>
        </w:rPr>
        <w:t>-</w:t>
      </w:r>
      <w:r>
        <w:rPr>
          <w:rFonts w:ascii="Times New Roman" w:hAnsi="Times New Roman" w:cs="Times New Roman"/>
          <w:sz w:val="28"/>
          <w:szCs w:val="28"/>
        </w:rPr>
        <w:t>4.</w:t>
      </w:r>
    </w:p>
    <w:p w14:paraId="54745954"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lang w:val="en-US"/>
        </w:rPr>
        <w:t>Trushko</w:t>
      </w:r>
      <w:proofErr w:type="spellEnd"/>
      <w:r>
        <w:rPr>
          <w:rFonts w:ascii="Times New Roman" w:hAnsi="Times New Roman" w:cs="Times New Roman"/>
          <w:sz w:val="28"/>
          <w:szCs w:val="28"/>
          <w:lang w:val="en-US"/>
        </w:rPr>
        <w:t xml:space="preserve"> V.L., </w:t>
      </w:r>
      <w:proofErr w:type="spellStart"/>
      <w:r>
        <w:rPr>
          <w:rFonts w:ascii="Times New Roman" w:hAnsi="Times New Roman" w:cs="Times New Roman"/>
          <w:sz w:val="28"/>
          <w:szCs w:val="28"/>
          <w:lang w:val="en-US"/>
        </w:rPr>
        <w:t>Utkov</w:t>
      </w:r>
      <w:proofErr w:type="spellEnd"/>
      <w:r>
        <w:rPr>
          <w:rFonts w:ascii="Times New Roman" w:hAnsi="Times New Roman" w:cs="Times New Roman"/>
          <w:sz w:val="28"/>
          <w:szCs w:val="28"/>
          <w:lang w:val="en-US"/>
        </w:rPr>
        <w:t xml:space="preserve"> V.A., </w:t>
      </w:r>
      <w:proofErr w:type="spellStart"/>
      <w:r>
        <w:rPr>
          <w:rFonts w:ascii="Times New Roman" w:hAnsi="Times New Roman" w:cs="Times New Roman"/>
          <w:sz w:val="28"/>
          <w:szCs w:val="28"/>
          <w:lang w:val="en-US"/>
        </w:rPr>
        <w:t>Bazhin</w:t>
      </w:r>
      <w:proofErr w:type="spellEnd"/>
      <w:r>
        <w:rPr>
          <w:rFonts w:ascii="Times New Roman" w:hAnsi="Times New Roman" w:cs="Times New Roman"/>
          <w:sz w:val="28"/>
          <w:szCs w:val="28"/>
          <w:lang w:val="en-US"/>
        </w:rPr>
        <w:t xml:space="preserve"> V.Y. Topicality and possibilities for complete processing of red mud of aluminous production. </w:t>
      </w:r>
      <w:r>
        <w:rPr>
          <w:rFonts w:ascii="Times New Roman" w:hAnsi="Times New Roman" w:cs="Times New Roman"/>
          <w:iCs/>
          <w:sz w:val="28"/>
          <w:szCs w:val="28"/>
          <w:lang w:val="en-US"/>
        </w:rPr>
        <w:t>Journal of Mining Institute</w:t>
      </w:r>
      <w:r>
        <w:rPr>
          <w:rFonts w:ascii="Times New Roman" w:hAnsi="Times New Roman" w:cs="Times New Roman"/>
          <w:sz w:val="28"/>
          <w:szCs w:val="28"/>
          <w:lang w:val="en-US"/>
        </w:rPr>
        <w:t>. 2017. 227. p. 547. DOI: 10.25515/PMI.2017.5.547.</w:t>
      </w:r>
    </w:p>
    <w:p w14:paraId="0E93CFD9"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lang w:val="en-US"/>
        </w:rPr>
        <w:t>Trushko</w:t>
      </w:r>
      <w:proofErr w:type="spellEnd"/>
      <w:r>
        <w:rPr>
          <w:rFonts w:ascii="Times New Roman" w:hAnsi="Times New Roman" w:cs="Times New Roman"/>
          <w:sz w:val="28"/>
          <w:szCs w:val="28"/>
          <w:lang w:val="en-US"/>
        </w:rPr>
        <w:t xml:space="preserve"> V.L., </w:t>
      </w:r>
      <w:proofErr w:type="spellStart"/>
      <w:r>
        <w:rPr>
          <w:rFonts w:ascii="Times New Roman" w:hAnsi="Times New Roman" w:cs="Times New Roman"/>
          <w:sz w:val="28"/>
          <w:szCs w:val="28"/>
          <w:lang w:val="en-US"/>
        </w:rPr>
        <w:t>Utkov</w:t>
      </w:r>
      <w:proofErr w:type="spellEnd"/>
      <w:r>
        <w:rPr>
          <w:rFonts w:ascii="Times New Roman" w:hAnsi="Times New Roman" w:cs="Times New Roman"/>
          <w:sz w:val="28"/>
          <w:szCs w:val="28"/>
          <w:lang w:val="en-US"/>
        </w:rPr>
        <w:t xml:space="preserve"> V.A. Development of import </w:t>
      </w:r>
      <w:proofErr w:type="spellStart"/>
      <w:r>
        <w:rPr>
          <w:rFonts w:ascii="Times New Roman" w:hAnsi="Times New Roman" w:cs="Times New Roman"/>
          <w:sz w:val="28"/>
          <w:szCs w:val="28"/>
          <w:lang w:val="en-US"/>
        </w:rPr>
        <w:t>subtituting</w:t>
      </w:r>
      <w:proofErr w:type="spellEnd"/>
      <w:r>
        <w:rPr>
          <w:rFonts w:ascii="Times New Roman" w:hAnsi="Times New Roman" w:cs="Times New Roman"/>
          <w:sz w:val="28"/>
          <w:szCs w:val="28"/>
          <w:lang w:val="en-US"/>
        </w:rPr>
        <w:t xml:space="preserve"> technologies for increasing productivity of sintering machines and strength of agglomerates. </w:t>
      </w:r>
      <w:r>
        <w:rPr>
          <w:rFonts w:ascii="Times New Roman" w:hAnsi="Times New Roman" w:cs="Times New Roman"/>
          <w:iCs/>
          <w:sz w:val="28"/>
          <w:szCs w:val="28"/>
          <w:lang w:val="en-US"/>
        </w:rPr>
        <w:t>Journal of Mining Institute</w:t>
      </w:r>
      <w:r>
        <w:rPr>
          <w:rFonts w:ascii="Times New Roman" w:hAnsi="Times New Roman" w:cs="Times New Roman"/>
          <w:sz w:val="28"/>
          <w:szCs w:val="28"/>
          <w:lang w:val="en-US"/>
        </w:rPr>
        <w:t xml:space="preserve">. 2016. 221. 675. DOI: </w:t>
      </w:r>
      <w:r w:rsidRPr="006A15A7">
        <w:rPr>
          <w:rStyle w:val="ab"/>
          <w:rFonts w:ascii="Times New Roman" w:hAnsi="Times New Roman" w:cs="Times New Roman"/>
          <w:sz w:val="28"/>
          <w:szCs w:val="28"/>
        </w:rPr>
        <w:t>10.18454/PMI.2016.5.675</w:t>
      </w:r>
    </w:p>
    <w:p w14:paraId="579973A0" w14:textId="77777777" w:rsidR="003A16AD" w:rsidRDefault="003A16AD" w:rsidP="003A16AD">
      <w:pPr>
        <w:numPr>
          <w:ilvl w:val="0"/>
          <w:numId w:val="15"/>
        </w:numPr>
        <w:ind w:left="0" w:firstLine="709"/>
        <w:jc w:val="both"/>
        <w:rPr>
          <w:rFonts w:cstheme="minorBidi"/>
          <w:szCs w:val="28"/>
        </w:rPr>
      </w:pPr>
      <w:r>
        <w:rPr>
          <w:szCs w:val="28"/>
        </w:rPr>
        <w:t xml:space="preserve">Жунусов А.К., </w:t>
      </w:r>
      <w:proofErr w:type="spellStart"/>
      <w:r>
        <w:rPr>
          <w:szCs w:val="28"/>
        </w:rPr>
        <w:t>Маженов</w:t>
      </w:r>
      <w:proofErr w:type="spellEnd"/>
      <w:r>
        <w:rPr>
          <w:szCs w:val="28"/>
        </w:rPr>
        <w:t xml:space="preserve"> А.Е.,</w:t>
      </w:r>
      <w:r>
        <w:rPr>
          <w:b/>
          <w:szCs w:val="28"/>
        </w:rPr>
        <w:t xml:space="preserve"> </w:t>
      </w:r>
      <w:proofErr w:type="spellStart"/>
      <w:r>
        <w:rPr>
          <w:szCs w:val="28"/>
        </w:rPr>
        <w:t>Кулумбаев</w:t>
      </w:r>
      <w:proofErr w:type="spellEnd"/>
      <w:r>
        <w:rPr>
          <w:szCs w:val="28"/>
        </w:rPr>
        <w:t xml:space="preserve"> Н.К., </w:t>
      </w:r>
      <w:proofErr w:type="spellStart"/>
      <w:r>
        <w:rPr>
          <w:szCs w:val="28"/>
        </w:rPr>
        <w:t>Абсолямова</w:t>
      </w:r>
      <w:proofErr w:type="spellEnd"/>
      <w:r>
        <w:rPr>
          <w:szCs w:val="28"/>
        </w:rPr>
        <w:t xml:space="preserve"> Д.Р., </w:t>
      </w:r>
      <w:proofErr w:type="spellStart"/>
      <w:r>
        <w:rPr>
          <w:szCs w:val="28"/>
        </w:rPr>
        <w:t>Суюндиков</w:t>
      </w:r>
      <w:proofErr w:type="spellEnd"/>
      <w:r>
        <w:rPr>
          <w:szCs w:val="28"/>
        </w:rPr>
        <w:t xml:space="preserve"> М.М. Разработка конструкции лабораторной агломерационной установки // </w:t>
      </w:r>
      <w:r>
        <w:rPr>
          <w:szCs w:val="28"/>
          <w:lang w:val="en-US"/>
        </w:rPr>
        <w:t>VII</w:t>
      </w:r>
      <w:r>
        <w:rPr>
          <w:szCs w:val="28"/>
        </w:rPr>
        <w:t xml:space="preserve"> </w:t>
      </w:r>
      <w:proofErr w:type="spellStart"/>
      <w:r>
        <w:rPr>
          <w:szCs w:val="28"/>
        </w:rPr>
        <w:t>Торайгыровские</w:t>
      </w:r>
      <w:proofErr w:type="spellEnd"/>
      <w:r>
        <w:rPr>
          <w:szCs w:val="28"/>
        </w:rPr>
        <w:t xml:space="preserve"> чтения. Качество жизни в Павлодарской области. Состояние и перспективы: Материалы Межд. науч. практ. </w:t>
      </w:r>
      <w:proofErr w:type="spellStart"/>
      <w:r>
        <w:rPr>
          <w:szCs w:val="28"/>
        </w:rPr>
        <w:t>конф</w:t>
      </w:r>
      <w:proofErr w:type="spellEnd"/>
      <w:r>
        <w:rPr>
          <w:szCs w:val="28"/>
        </w:rPr>
        <w:t xml:space="preserve">. – Павлодар: ПГУ </w:t>
      </w:r>
      <w:proofErr w:type="spellStart"/>
      <w:r>
        <w:rPr>
          <w:szCs w:val="28"/>
        </w:rPr>
        <w:t>им.С</w:t>
      </w:r>
      <w:proofErr w:type="spellEnd"/>
      <w:r>
        <w:rPr>
          <w:szCs w:val="28"/>
        </w:rPr>
        <w:t xml:space="preserve">. </w:t>
      </w:r>
      <w:proofErr w:type="spellStart"/>
      <w:r>
        <w:rPr>
          <w:szCs w:val="28"/>
        </w:rPr>
        <w:t>Торайгырова</w:t>
      </w:r>
      <w:proofErr w:type="spellEnd"/>
      <w:r>
        <w:rPr>
          <w:szCs w:val="28"/>
        </w:rPr>
        <w:t>, 2015. – Т.5. – С.56-59.</w:t>
      </w:r>
    </w:p>
    <w:p w14:paraId="34F59904" w14:textId="3877BD03" w:rsidR="003A16AD" w:rsidRDefault="003A16AD" w:rsidP="003A16AD">
      <w:pPr>
        <w:pStyle w:val="af2"/>
        <w:widowControl w:val="0"/>
        <w:numPr>
          <w:ilvl w:val="0"/>
          <w:numId w:val="15"/>
        </w:numPr>
        <w:spacing w:after="0"/>
        <w:ind w:left="0" w:firstLine="709"/>
        <w:jc w:val="both"/>
        <w:rPr>
          <w:szCs w:val="28"/>
        </w:rPr>
      </w:pPr>
      <w:proofErr w:type="spellStart"/>
      <w:r w:rsidRPr="0083476E">
        <w:rPr>
          <w:rFonts w:eastAsia="Arial"/>
          <w:kern w:val="2"/>
          <w:szCs w:val="28"/>
          <w:lang w:val="en-US"/>
        </w:rPr>
        <w:t>Kenzhebekova</w:t>
      </w:r>
      <w:proofErr w:type="spellEnd"/>
      <w:r w:rsidRPr="0083476E">
        <w:rPr>
          <w:rFonts w:eastAsia="Arial"/>
          <w:kern w:val="2"/>
          <w:szCs w:val="28"/>
        </w:rPr>
        <w:t xml:space="preserve"> </w:t>
      </w:r>
      <w:r w:rsidRPr="0083476E">
        <w:rPr>
          <w:rFonts w:eastAsia="Arial"/>
          <w:kern w:val="2"/>
          <w:szCs w:val="28"/>
          <w:lang w:val="en-US"/>
        </w:rPr>
        <w:t>A</w:t>
      </w:r>
      <w:r w:rsidRPr="0083476E">
        <w:rPr>
          <w:rFonts w:eastAsia="Arial"/>
          <w:kern w:val="2"/>
          <w:szCs w:val="28"/>
        </w:rPr>
        <w:t>.</w:t>
      </w:r>
      <w:r w:rsidRPr="0083476E">
        <w:rPr>
          <w:rFonts w:eastAsia="Arial"/>
          <w:kern w:val="2"/>
          <w:szCs w:val="28"/>
          <w:lang w:val="en-US"/>
        </w:rPr>
        <w:t>E</w:t>
      </w:r>
      <w:r w:rsidRPr="0083476E">
        <w:rPr>
          <w:rFonts w:eastAsia="Arial"/>
          <w:kern w:val="2"/>
          <w:szCs w:val="28"/>
        </w:rPr>
        <w:t xml:space="preserve">., </w:t>
      </w:r>
      <w:proofErr w:type="spellStart"/>
      <w:r w:rsidRPr="0083476E">
        <w:rPr>
          <w:rFonts w:eastAsia="Arial"/>
          <w:kern w:val="2"/>
          <w:szCs w:val="28"/>
          <w:lang w:val="en-US"/>
        </w:rPr>
        <w:t>Zhunusov</w:t>
      </w:r>
      <w:proofErr w:type="spellEnd"/>
      <w:r w:rsidRPr="0083476E">
        <w:rPr>
          <w:rFonts w:eastAsia="Arial"/>
          <w:kern w:val="2"/>
          <w:szCs w:val="28"/>
        </w:rPr>
        <w:t xml:space="preserve"> </w:t>
      </w:r>
      <w:r w:rsidRPr="0083476E">
        <w:rPr>
          <w:rFonts w:eastAsia="Arial"/>
          <w:kern w:val="2"/>
          <w:szCs w:val="28"/>
          <w:lang w:val="en-US"/>
        </w:rPr>
        <w:t>A</w:t>
      </w:r>
      <w:r w:rsidRPr="0083476E">
        <w:rPr>
          <w:rFonts w:eastAsia="Arial"/>
          <w:kern w:val="2"/>
          <w:szCs w:val="28"/>
        </w:rPr>
        <w:t>.</w:t>
      </w:r>
      <w:r w:rsidRPr="0083476E">
        <w:rPr>
          <w:rFonts w:eastAsia="Arial"/>
          <w:kern w:val="2"/>
          <w:szCs w:val="28"/>
          <w:lang w:val="en-US"/>
        </w:rPr>
        <w:t>K</w:t>
      </w:r>
      <w:r w:rsidRPr="0083476E">
        <w:rPr>
          <w:rFonts w:eastAsia="Arial"/>
          <w:kern w:val="2"/>
          <w:szCs w:val="28"/>
        </w:rPr>
        <w:t xml:space="preserve">., </w:t>
      </w:r>
      <w:proofErr w:type="spellStart"/>
      <w:r w:rsidRPr="0083476E">
        <w:rPr>
          <w:rFonts w:eastAsia="Arial"/>
          <w:kern w:val="2"/>
          <w:szCs w:val="28"/>
          <w:lang w:val="en-US"/>
        </w:rPr>
        <w:t>Zhunusova</w:t>
      </w:r>
      <w:proofErr w:type="spellEnd"/>
      <w:r w:rsidRPr="0083476E">
        <w:rPr>
          <w:rFonts w:eastAsia="Arial"/>
          <w:kern w:val="2"/>
          <w:szCs w:val="28"/>
        </w:rPr>
        <w:t xml:space="preserve"> </w:t>
      </w:r>
      <w:r w:rsidRPr="0083476E">
        <w:rPr>
          <w:rFonts w:eastAsia="Arial"/>
          <w:kern w:val="2"/>
          <w:szCs w:val="28"/>
          <w:lang w:val="en-US"/>
        </w:rPr>
        <w:t>A</w:t>
      </w:r>
      <w:r w:rsidRPr="0083476E">
        <w:rPr>
          <w:rFonts w:eastAsia="Arial"/>
          <w:kern w:val="2"/>
          <w:szCs w:val="28"/>
        </w:rPr>
        <w:t>.</w:t>
      </w:r>
      <w:r w:rsidRPr="0083476E">
        <w:rPr>
          <w:rFonts w:eastAsia="Arial"/>
          <w:kern w:val="2"/>
          <w:szCs w:val="28"/>
          <w:lang w:val="en-US"/>
        </w:rPr>
        <w:t>K</w:t>
      </w:r>
      <w:r w:rsidRPr="0083476E">
        <w:rPr>
          <w:rFonts w:eastAsia="Arial"/>
          <w:kern w:val="2"/>
          <w:szCs w:val="28"/>
        </w:rPr>
        <w:t xml:space="preserve">. </w:t>
      </w:r>
      <w:r w:rsidRPr="0083476E">
        <w:rPr>
          <w:szCs w:val="28"/>
          <w:lang w:val="en-US"/>
        </w:rPr>
        <w:t>Cast</w:t>
      </w:r>
      <w:r w:rsidRPr="0083476E">
        <w:rPr>
          <w:szCs w:val="28"/>
        </w:rPr>
        <w:t xml:space="preserve"> </w:t>
      </w:r>
      <w:r w:rsidRPr="0083476E">
        <w:rPr>
          <w:szCs w:val="28"/>
          <w:lang w:val="en-US"/>
        </w:rPr>
        <w:t>iron</w:t>
      </w:r>
      <w:r w:rsidRPr="0083476E">
        <w:rPr>
          <w:szCs w:val="28"/>
        </w:rPr>
        <w:t xml:space="preserve"> </w:t>
      </w:r>
      <w:r w:rsidRPr="0083476E">
        <w:rPr>
          <w:szCs w:val="28"/>
          <w:lang w:val="en-US"/>
        </w:rPr>
        <w:t>smelting</w:t>
      </w:r>
      <w:r w:rsidRPr="0083476E">
        <w:rPr>
          <w:szCs w:val="28"/>
        </w:rPr>
        <w:t xml:space="preserve"> </w:t>
      </w:r>
      <w:r w:rsidRPr="0083476E">
        <w:rPr>
          <w:szCs w:val="28"/>
          <w:lang w:val="en-US"/>
        </w:rPr>
        <w:t>using</w:t>
      </w:r>
      <w:r w:rsidRPr="0083476E">
        <w:rPr>
          <w:szCs w:val="28"/>
        </w:rPr>
        <w:t xml:space="preserve"> </w:t>
      </w:r>
      <w:r w:rsidRPr="0083476E">
        <w:rPr>
          <w:szCs w:val="28"/>
          <w:lang w:val="en-US"/>
        </w:rPr>
        <w:t>fluxed</w:t>
      </w:r>
      <w:r w:rsidRPr="0083476E">
        <w:rPr>
          <w:szCs w:val="28"/>
        </w:rPr>
        <w:t xml:space="preserve"> </w:t>
      </w:r>
      <w:r w:rsidRPr="0083476E">
        <w:rPr>
          <w:szCs w:val="28"/>
          <w:lang w:val="en-US"/>
        </w:rPr>
        <w:t>sinter</w:t>
      </w:r>
      <w:r w:rsidRPr="0083476E">
        <w:rPr>
          <w:szCs w:val="28"/>
        </w:rPr>
        <w:t xml:space="preserve"> </w:t>
      </w:r>
      <w:r w:rsidRPr="0083476E">
        <w:rPr>
          <w:szCs w:val="28"/>
          <w:lang w:val="en-US"/>
        </w:rPr>
        <w:t>as</w:t>
      </w:r>
      <w:r w:rsidRPr="0083476E">
        <w:rPr>
          <w:szCs w:val="28"/>
        </w:rPr>
        <w:t xml:space="preserve"> </w:t>
      </w:r>
      <w:r w:rsidRPr="0083476E">
        <w:rPr>
          <w:szCs w:val="28"/>
          <w:lang w:val="en-US"/>
        </w:rPr>
        <w:t>charge</w:t>
      </w:r>
      <w:r>
        <w:rPr>
          <w:szCs w:val="28"/>
        </w:rPr>
        <w:t xml:space="preserve"> // </w:t>
      </w:r>
      <w:r w:rsidRPr="0083476E">
        <w:rPr>
          <w:szCs w:val="28"/>
        </w:rPr>
        <w:t>«</w:t>
      </w:r>
      <w:r w:rsidRPr="0083476E">
        <w:rPr>
          <w:szCs w:val="28"/>
          <w:lang w:val="en-US"/>
        </w:rPr>
        <w:t>XVI</w:t>
      </w:r>
      <w:r w:rsidRPr="0083476E">
        <w:rPr>
          <w:szCs w:val="28"/>
        </w:rPr>
        <w:t xml:space="preserve"> </w:t>
      </w:r>
      <w:proofErr w:type="spellStart"/>
      <w:r w:rsidRPr="0083476E">
        <w:rPr>
          <w:szCs w:val="28"/>
        </w:rPr>
        <w:t>Торайгыров</w:t>
      </w:r>
      <w:proofErr w:type="spellEnd"/>
      <w:r w:rsidRPr="0083476E">
        <w:rPr>
          <w:szCs w:val="28"/>
        </w:rPr>
        <w:t xml:space="preserve"> </w:t>
      </w:r>
      <w:proofErr w:type="spellStart"/>
      <w:r w:rsidRPr="0083476E">
        <w:rPr>
          <w:szCs w:val="28"/>
        </w:rPr>
        <w:t>оқулары</w:t>
      </w:r>
      <w:proofErr w:type="spellEnd"/>
      <w:r w:rsidRPr="0083476E">
        <w:rPr>
          <w:szCs w:val="28"/>
        </w:rPr>
        <w:t xml:space="preserve">» </w:t>
      </w:r>
      <w:proofErr w:type="spellStart"/>
      <w:r w:rsidRPr="0083476E">
        <w:rPr>
          <w:szCs w:val="28"/>
        </w:rPr>
        <w:t>атты</w:t>
      </w:r>
      <w:proofErr w:type="spellEnd"/>
      <w:r w:rsidRPr="0083476E">
        <w:rPr>
          <w:szCs w:val="28"/>
        </w:rPr>
        <w:t xml:space="preserve"> </w:t>
      </w:r>
      <w:proofErr w:type="spellStart"/>
      <w:r w:rsidRPr="0083476E">
        <w:rPr>
          <w:szCs w:val="28"/>
        </w:rPr>
        <w:t>Халықаралық</w:t>
      </w:r>
      <w:proofErr w:type="spellEnd"/>
      <w:r w:rsidRPr="0083476E">
        <w:rPr>
          <w:szCs w:val="28"/>
        </w:rPr>
        <w:t xml:space="preserve"> </w:t>
      </w:r>
      <w:proofErr w:type="spellStart"/>
      <w:r w:rsidRPr="0083476E">
        <w:rPr>
          <w:szCs w:val="28"/>
        </w:rPr>
        <w:t>ғылыми-тәжірибелік</w:t>
      </w:r>
      <w:proofErr w:type="spellEnd"/>
      <w:r w:rsidRPr="0083476E">
        <w:rPr>
          <w:szCs w:val="28"/>
        </w:rPr>
        <w:t xml:space="preserve"> </w:t>
      </w:r>
      <w:proofErr w:type="spellStart"/>
      <w:r w:rsidRPr="0083476E">
        <w:rPr>
          <w:szCs w:val="28"/>
        </w:rPr>
        <w:t>конференциясының</w:t>
      </w:r>
      <w:proofErr w:type="spellEnd"/>
      <w:r w:rsidRPr="0083476E">
        <w:rPr>
          <w:szCs w:val="28"/>
        </w:rPr>
        <w:t xml:space="preserve"> </w:t>
      </w:r>
      <w:proofErr w:type="spellStart"/>
      <w:r w:rsidRPr="0083476E">
        <w:rPr>
          <w:szCs w:val="28"/>
        </w:rPr>
        <w:t>материалдары</w:t>
      </w:r>
      <w:proofErr w:type="spellEnd"/>
      <w:r w:rsidRPr="0083476E">
        <w:rPr>
          <w:szCs w:val="28"/>
        </w:rPr>
        <w:t xml:space="preserve">. – </w:t>
      </w:r>
      <w:proofErr w:type="gramStart"/>
      <w:r w:rsidRPr="0083476E">
        <w:rPr>
          <w:szCs w:val="28"/>
        </w:rPr>
        <w:t>Павлодар :</w:t>
      </w:r>
      <w:proofErr w:type="gramEnd"/>
      <w:r w:rsidRPr="0083476E">
        <w:rPr>
          <w:szCs w:val="28"/>
        </w:rPr>
        <w:t xml:space="preserve"> </w:t>
      </w:r>
      <w:proofErr w:type="spellStart"/>
      <w:r w:rsidRPr="0083476E">
        <w:rPr>
          <w:szCs w:val="28"/>
          <w:lang w:val="en-US"/>
        </w:rPr>
        <w:t>Toraighyrov</w:t>
      </w:r>
      <w:proofErr w:type="spellEnd"/>
      <w:r w:rsidRPr="0083476E">
        <w:rPr>
          <w:szCs w:val="28"/>
        </w:rPr>
        <w:t xml:space="preserve"> </w:t>
      </w:r>
      <w:r w:rsidRPr="0083476E">
        <w:rPr>
          <w:szCs w:val="28"/>
          <w:lang w:val="en-US"/>
        </w:rPr>
        <w:t>University</w:t>
      </w:r>
      <w:r w:rsidRPr="0083476E">
        <w:rPr>
          <w:szCs w:val="28"/>
        </w:rPr>
        <w:t>,  2024. – Т.5. – Б.</w:t>
      </w:r>
      <w:r w:rsidR="00C2730E">
        <w:rPr>
          <w:szCs w:val="28"/>
          <w:lang w:val="kk-KZ"/>
        </w:rPr>
        <w:t xml:space="preserve"> </w:t>
      </w:r>
      <w:r w:rsidRPr="0083476E">
        <w:rPr>
          <w:szCs w:val="28"/>
        </w:rPr>
        <w:t>20-23.</w:t>
      </w:r>
    </w:p>
    <w:p w14:paraId="4CFC0AC4" w14:textId="77777777" w:rsidR="003A16AD" w:rsidRPr="00E73E04" w:rsidRDefault="003A16AD" w:rsidP="003A16AD">
      <w:pPr>
        <w:pStyle w:val="af2"/>
        <w:widowControl w:val="0"/>
        <w:numPr>
          <w:ilvl w:val="0"/>
          <w:numId w:val="15"/>
        </w:numPr>
        <w:spacing w:after="0"/>
        <w:ind w:left="0" w:firstLine="709"/>
        <w:jc w:val="both"/>
        <w:rPr>
          <w:szCs w:val="28"/>
        </w:rPr>
      </w:pPr>
      <w:r w:rsidRPr="00E73E04">
        <w:rPr>
          <w:szCs w:val="28"/>
        </w:rPr>
        <w:t>Коротич В.И. Основы теории и технологии подготовки сырья к доменной плавке. – М.: Металлургия, 1978. – 206 с.</w:t>
      </w:r>
      <w:r w:rsidRPr="00E73E04">
        <w:rPr>
          <w:caps/>
          <w:szCs w:val="28"/>
        </w:rPr>
        <w:t xml:space="preserve"> </w:t>
      </w:r>
    </w:p>
    <w:p w14:paraId="7C35D2A6" w14:textId="649AFBD9" w:rsidR="003A16AD" w:rsidRPr="00E73E04" w:rsidRDefault="003A16AD" w:rsidP="003A16AD">
      <w:pPr>
        <w:pStyle w:val="af2"/>
        <w:widowControl w:val="0"/>
        <w:numPr>
          <w:ilvl w:val="0"/>
          <w:numId w:val="15"/>
        </w:numPr>
        <w:spacing w:after="0"/>
        <w:ind w:left="0" w:firstLine="709"/>
        <w:jc w:val="both"/>
        <w:rPr>
          <w:szCs w:val="28"/>
        </w:rPr>
      </w:pPr>
      <w:r w:rsidRPr="00E73E04">
        <w:rPr>
          <w:szCs w:val="28"/>
        </w:rPr>
        <w:t xml:space="preserve">Жунусов А.К., </w:t>
      </w:r>
      <w:proofErr w:type="spellStart"/>
      <w:r w:rsidRPr="00E73E04">
        <w:rPr>
          <w:szCs w:val="28"/>
        </w:rPr>
        <w:t>Кенжебекова</w:t>
      </w:r>
      <w:proofErr w:type="spellEnd"/>
      <w:r w:rsidRPr="00E73E04">
        <w:rPr>
          <w:szCs w:val="28"/>
        </w:rPr>
        <w:t xml:space="preserve"> А.Е., Жунусова А.К. Использование отсевов </w:t>
      </w:r>
      <w:proofErr w:type="spellStart"/>
      <w:r w:rsidRPr="00E73E04">
        <w:rPr>
          <w:szCs w:val="28"/>
        </w:rPr>
        <w:t>Майкубенского</w:t>
      </w:r>
      <w:proofErr w:type="spellEnd"/>
      <w:r w:rsidRPr="00E73E04">
        <w:rPr>
          <w:szCs w:val="28"/>
        </w:rPr>
        <w:t xml:space="preserve"> угля при агломерации сталеплавильных отходов // </w:t>
      </w:r>
      <w:proofErr w:type="spellStart"/>
      <w:proofErr w:type="gramStart"/>
      <w:r w:rsidRPr="00E73E04">
        <w:rPr>
          <w:szCs w:val="28"/>
        </w:rPr>
        <w:t>Сб.докладов</w:t>
      </w:r>
      <w:proofErr w:type="spellEnd"/>
      <w:proofErr w:type="gramEnd"/>
      <w:r w:rsidRPr="00E73E04">
        <w:rPr>
          <w:szCs w:val="28"/>
        </w:rPr>
        <w:t xml:space="preserve"> по материалам </w:t>
      </w:r>
      <w:proofErr w:type="spellStart"/>
      <w:r w:rsidRPr="00E73E04">
        <w:rPr>
          <w:szCs w:val="28"/>
        </w:rPr>
        <w:t>Междунар</w:t>
      </w:r>
      <w:proofErr w:type="spellEnd"/>
      <w:r w:rsidRPr="00E73E04">
        <w:rPr>
          <w:szCs w:val="28"/>
        </w:rPr>
        <w:t xml:space="preserve">. </w:t>
      </w:r>
      <w:proofErr w:type="spellStart"/>
      <w:r w:rsidRPr="00E73E04">
        <w:rPr>
          <w:szCs w:val="28"/>
        </w:rPr>
        <w:t>науч.практ</w:t>
      </w:r>
      <w:proofErr w:type="spellEnd"/>
      <w:r w:rsidRPr="00E73E04">
        <w:rPr>
          <w:szCs w:val="28"/>
        </w:rPr>
        <w:t xml:space="preserve">. </w:t>
      </w:r>
      <w:proofErr w:type="spellStart"/>
      <w:r w:rsidRPr="00E73E04">
        <w:rPr>
          <w:szCs w:val="28"/>
        </w:rPr>
        <w:t>конф</w:t>
      </w:r>
      <w:proofErr w:type="spellEnd"/>
      <w:r w:rsidRPr="00E73E04">
        <w:rPr>
          <w:szCs w:val="28"/>
        </w:rPr>
        <w:t>. «XI</w:t>
      </w:r>
      <w:r w:rsidRPr="00E73E04">
        <w:rPr>
          <w:szCs w:val="28"/>
          <w:lang w:val="en-US"/>
        </w:rPr>
        <w:t>V</w:t>
      </w:r>
      <w:r w:rsidRPr="00E73E04">
        <w:rPr>
          <w:szCs w:val="28"/>
        </w:rPr>
        <w:t xml:space="preserve"> </w:t>
      </w:r>
      <w:proofErr w:type="spellStart"/>
      <w:r w:rsidRPr="00E73E04">
        <w:rPr>
          <w:szCs w:val="28"/>
        </w:rPr>
        <w:t>Торайгыровские</w:t>
      </w:r>
      <w:proofErr w:type="spellEnd"/>
      <w:r w:rsidRPr="00E73E04">
        <w:rPr>
          <w:szCs w:val="28"/>
        </w:rPr>
        <w:t xml:space="preserve"> чтения» (28 октября 2022). – Павлодар: </w:t>
      </w:r>
      <w:proofErr w:type="spellStart"/>
      <w:r w:rsidRPr="00E73E04">
        <w:rPr>
          <w:szCs w:val="28"/>
          <w:lang w:val="en-US"/>
        </w:rPr>
        <w:t>Toraighyrov</w:t>
      </w:r>
      <w:proofErr w:type="spellEnd"/>
      <w:r w:rsidRPr="00E73E04">
        <w:rPr>
          <w:szCs w:val="28"/>
          <w:lang w:val="en-US"/>
        </w:rPr>
        <w:t xml:space="preserve"> University</w:t>
      </w:r>
      <w:r w:rsidRPr="00E73E04">
        <w:rPr>
          <w:szCs w:val="28"/>
        </w:rPr>
        <w:t>, 2022. – Т.3. – С.</w:t>
      </w:r>
      <w:r w:rsidR="00C2730E">
        <w:rPr>
          <w:szCs w:val="28"/>
          <w:lang w:val="kk-KZ"/>
        </w:rPr>
        <w:t xml:space="preserve"> </w:t>
      </w:r>
      <w:r w:rsidRPr="00E73E04">
        <w:rPr>
          <w:szCs w:val="28"/>
        </w:rPr>
        <w:t>269-273.</w:t>
      </w:r>
    </w:p>
    <w:p w14:paraId="37DF1527" w14:textId="77777777" w:rsidR="003A16AD" w:rsidRPr="00E73E04" w:rsidRDefault="003A16AD" w:rsidP="003A16AD">
      <w:pPr>
        <w:pStyle w:val="af2"/>
        <w:widowControl w:val="0"/>
        <w:numPr>
          <w:ilvl w:val="0"/>
          <w:numId w:val="15"/>
        </w:numPr>
        <w:spacing w:after="0"/>
        <w:ind w:left="0" w:firstLine="709"/>
        <w:jc w:val="both"/>
        <w:rPr>
          <w:szCs w:val="28"/>
        </w:rPr>
      </w:pPr>
      <w:r w:rsidRPr="00E73E04">
        <w:rPr>
          <w:szCs w:val="28"/>
          <w:lang w:val="kk-KZ"/>
        </w:rPr>
        <w:t xml:space="preserve">Жунусов А.К., Кенжебекова А.Е., Жунусова А.К. Илем отқабыршығынан теміркені агломераты алуды зерттеу // </w:t>
      </w:r>
      <w:r w:rsidRPr="00E73E04">
        <w:rPr>
          <w:szCs w:val="28"/>
          <w:shd w:val="clear" w:color="auto" w:fill="FFFFFF"/>
          <w:lang w:val="kk-KZ"/>
        </w:rPr>
        <w:t xml:space="preserve">Университет еңбектері  –  </w:t>
      </w:r>
      <w:r w:rsidRPr="00E73E04">
        <w:rPr>
          <w:szCs w:val="28"/>
          <w:lang w:val="kk-KZ"/>
        </w:rPr>
        <w:t>Труды университета, 2023. – № 4 (93). – С.61-66.</w:t>
      </w:r>
    </w:p>
    <w:p w14:paraId="043B53E9" w14:textId="77777777" w:rsidR="003A16AD" w:rsidRPr="00E73E04" w:rsidRDefault="003A16AD" w:rsidP="003A16AD">
      <w:pPr>
        <w:pStyle w:val="af2"/>
        <w:widowControl w:val="0"/>
        <w:numPr>
          <w:ilvl w:val="0"/>
          <w:numId w:val="15"/>
        </w:numPr>
        <w:spacing w:after="0"/>
        <w:ind w:left="0" w:firstLine="709"/>
        <w:jc w:val="both"/>
        <w:rPr>
          <w:szCs w:val="28"/>
        </w:rPr>
      </w:pPr>
      <w:r w:rsidRPr="00E73E04">
        <w:rPr>
          <w:szCs w:val="28"/>
        </w:rPr>
        <w:t xml:space="preserve">Патент на полезную модель 7818. Республика Казахстан. </w:t>
      </w:r>
      <w:r w:rsidRPr="00E73E04">
        <w:rPr>
          <w:szCs w:val="28"/>
          <w:shd w:val="clear" w:color="auto" w:fill="FFFFFF"/>
          <w:lang w:val="en-US"/>
        </w:rPr>
        <w:t>C</w:t>
      </w:r>
      <w:r w:rsidRPr="00E73E04">
        <w:rPr>
          <w:szCs w:val="28"/>
          <w:shd w:val="clear" w:color="auto" w:fill="FFFFFF"/>
        </w:rPr>
        <w:t xml:space="preserve">22В В1/16 </w:t>
      </w:r>
      <w:r w:rsidRPr="00E73E04">
        <w:rPr>
          <w:szCs w:val="28"/>
        </w:rPr>
        <w:t xml:space="preserve">(2006.01). Шихта для получения агломерата </w:t>
      </w:r>
      <w:r w:rsidRPr="00E73E04">
        <w:rPr>
          <w:bCs/>
          <w:color w:val="212121"/>
          <w:szCs w:val="28"/>
          <w:shd w:val="clear" w:color="auto" w:fill="FFFFFF"/>
        </w:rPr>
        <w:t>[</w:t>
      </w:r>
      <w:proofErr w:type="gramStart"/>
      <w:r w:rsidRPr="00E73E04">
        <w:rPr>
          <w:bCs/>
          <w:color w:val="212121"/>
          <w:szCs w:val="28"/>
          <w:shd w:val="clear" w:color="auto" w:fill="FFFFFF"/>
        </w:rPr>
        <w:t>Текст]</w:t>
      </w:r>
      <w:r w:rsidRPr="00E73E04">
        <w:rPr>
          <w:rFonts w:ascii="Arial" w:hAnsi="Arial" w:cs="Arial"/>
          <w:b/>
          <w:bCs/>
          <w:color w:val="212121"/>
          <w:szCs w:val="28"/>
          <w:shd w:val="clear" w:color="auto" w:fill="FFFFFF"/>
        </w:rPr>
        <w:t xml:space="preserve"> </w:t>
      </w:r>
      <w:r w:rsidRPr="00E73E04">
        <w:rPr>
          <w:szCs w:val="28"/>
        </w:rPr>
        <w:t xml:space="preserve"> /</w:t>
      </w:r>
      <w:proofErr w:type="gramEnd"/>
      <w:r w:rsidRPr="00E73E04">
        <w:rPr>
          <w:szCs w:val="28"/>
        </w:rPr>
        <w:t xml:space="preserve"> Жунусов А.К., Быков П.О., Жунусова А.К., </w:t>
      </w:r>
      <w:proofErr w:type="spellStart"/>
      <w:r w:rsidRPr="00E73E04">
        <w:rPr>
          <w:szCs w:val="28"/>
        </w:rPr>
        <w:t>Кенжебекова</w:t>
      </w:r>
      <w:proofErr w:type="spellEnd"/>
      <w:r w:rsidRPr="00E73E04">
        <w:rPr>
          <w:szCs w:val="28"/>
        </w:rPr>
        <w:t xml:space="preserve"> А.Е. – № 2020/0952.2; заявл.02.11.2022; опубл.17.02.2023, </w:t>
      </w:r>
      <w:proofErr w:type="spellStart"/>
      <w:r w:rsidRPr="00E73E04">
        <w:rPr>
          <w:szCs w:val="28"/>
        </w:rPr>
        <w:t>бюл</w:t>
      </w:r>
      <w:proofErr w:type="spellEnd"/>
      <w:r w:rsidRPr="00E73E04">
        <w:rPr>
          <w:szCs w:val="28"/>
        </w:rPr>
        <w:t>. № 7.</w:t>
      </w:r>
    </w:p>
    <w:p w14:paraId="730EC3D8" w14:textId="77777777" w:rsidR="003A16AD" w:rsidRPr="00E73E04" w:rsidRDefault="003A16AD" w:rsidP="003A16AD">
      <w:pPr>
        <w:pStyle w:val="af2"/>
        <w:widowControl w:val="0"/>
        <w:numPr>
          <w:ilvl w:val="0"/>
          <w:numId w:val="15"/>
        </w:numPr>
        <w:spacing w:after="0"/>
        <w:ind w:left="0" w:firstLine="709"/>
        <w:jc w:val="both"/>
        <w:rPr>
          <w:szCs w:val="28"/>
        </w:rPr>
      </w:pPr>
      <w:r w:rsidRPr="00E73E04">
        <w:rPr>
          <w:szCs w:val="28"/>
          <w:lang w:val="kk-KZ"/>
        </w:rPr>
        <w:t>Zhunusov A.K., Bykov P.O.</w:t>
      </w:r>
      <w:r w:rsidRPr="00E73E04">
        <w:rPr>
          <w:b/>
          <w:szCs w:val="28"/>
          <w:lang w:val="kk-KZ"/>
        </w:rPr>
        <w:t xml:space="preserve">, </w:t>
      </w:r>
      <w:r w:rsidRPr="00E73E04">
        <w:rPr>
          <w:szCs w:val="28"/>
          <w:lang w:val="kk-KZ"/>
        </w:rPr>
        <w:t>Kenzhebekova A.E.</w:t>
      </w:r>
      <w:r w:rsidRPr="00E73E04">
        <w:rPr>
          <w:b/>
          <w:szCs w:val="28"/>
          <w:lang w:val="kk-KZ"/>
        </w:rPr>
        <w:t xml:space="preserve">, </w:t>
      </w:r>
      <w:r w:rsidRPr="00E73E04">
        <w:rPr>
          <w:szCs w:val="28"/>
          <w:lang w:val="kk-KZ"/>
        </w:rPr>
        <w:t>Zhunussova A.K</w:t>
      </w:r>
      <w:r w:rsidRPr="00E73E04">
        <w:rPr>
          <w:b/>
          <w:szCs w:val="28"/>
          <w:lang w:val="kk-KZ"/>
        </w:rPr>
        <w:t>,</w:t>
      </w:r>
      <w:r w:rsidRPr="00E73E04">
        <w:rPr>
          <w:b/>
          <w:color w:val="FF0000"/>
          <w:szCs w:val="28"/>
          <w:lang w:val="kk-KZ"/>
        </w:rPr>
        <w:t xml:space="preserve"> </w:t>
      </w:r>
      <w:r w:rsidRPr="00E73E04">
        <w:rPr>
          <w:szCs w:val="28"/>
          <w:lang w:val="kk-KZ"/>
        </w:rPr>
        <w:t xml:space="preserve">Rahmat Azis Nabawi. </w:t>
      </w:r>
      <w:r w:rsidRPr="00E73E04">
        <w:rPr>
          <w:szCs w:val="28"/>
          <w:lang w:val="en-US"/>
        </w:rPr>
        <w:t xml:space="preserve">Study of the isothermal kinetics of reduction of sinter from mill scale // </w:t>
      </w:r>
      <w:proofErr w:type="spellStart"/>
      <w:r w:rsidRPr="00E73E04">
        <w:rPr>
          <w:szCs w:val="28"/>
          <w:lang w:val="en-US"/>
        </w:rPr>
        <w:t>Kompleksnoe</w:t>
      </w:r>
      <w:proofErr w:type="spellEnd"/>
      <w:r w:rsidRPr="00E73E04">
        <w:rPr>
          <w:szCs w:val="28"/>
          <w:lang w:val="en-US"/>
        </w:rPr>
        <w:t xml:space="preserve"> </w:t>
      </w:r>
      <w:proofErr w:type="spellStart"/>
      <w:r w:rsidRPr="00E73E04">
        <w:rPr>
          <w:szCs w:val="28"/>
          <w:lang w:val="en-US"/>
        </w:rPr>
        <w:t>Ispolzovanie</w:t>
      </w:r>
      <w:proofErr w:type="spellEnd"/>
      <w:r w:rsidRPr="00E73E04">
        <w:rPr>
          <w:szCs w:val="28"/>
          <w:lang w:val="en-US"/>
        </w:rPr>
        <w:t xml:space="preserve"> </w:t>
      </w:r>
      <w:proofErr w:type="spellStart"/>
      <w:r w:rsidRPr="00E73E04">
        <w:rPr>
          <w:szCs w:val="28"/>
          <w:lang w:val="en-US"/>
        </w:rPr>
        <w:t>Mineralnogo</w:t>
      </w:r>
      <w:proofErr w:type="spellEnd"/>
      <w:r w:rsidRPr="00E73E04">
        <w:rPr>
          <w:szCs w:val="28"/>
          <w:lang w:val="en-US"/>
        </w:rPr>
        <w:t xml:space="preserve"> </w:t>
      </w:r>
      <w:proofErr w:type="spellStart"/>
      <w:r w:rsidRPr="00E73E04">
        <w:rPr>
          <w:szCs w:val="28"/>
          <w:lang w:val="en-US"/>
        </w:rPr>
        <w:t>Syra</w:t>
      </w:r>
      <w:proofErr w:type="spellEnd"/>
      <w:r w:rsidRPr="00E73E04">
        <w:rPr>
          <w:szCs w:val="28"/>
          <w:lang w:val="en-US"/>
        </w:rPr>
        <w:t xml:space="preserve"> </w:t>
      </w:r>
      <w:r w:rsidRPr="00E73E04">
        <w:rPr>
          <w:szCs w:val="28"/>
          <w:lang w:val="kk-KZ"/>
        </w:rPr>
        <w:t>= Complex Use of Mineral Resources. 2024; 328(1):59-67.</w:t>
      </w:r>
    </w:p>
    <w:p w14:paraId="187C2A23" w14:textId="28BC92EB" w:rsidR="003A16AD" w:rsidRPr="00E73E04" w:rsidRDefault="003A16AD" w:rsidP="003A16AD">
      <w:pPr>
        <w:pStyle w:val="af2"/>
        <w:widowControl w:val="0"/>
        <w:numPr>
          <w:ilvl w:val="0"/>
          <w:numId w:val="15"/>
        </w:numPr>
        <w:spacing w:after="0"/>
        <w:ind w:left="0" w:firstLine="709"/>
        <w:jc w:val="both"/>
        <w:rPr>
          <w:szCs w:val="28"/>
        </w:rPr>
      </w:pPr>
      <w:r w:rsidRPr="00E73E04">
        <w:rPr>
          <w:szCs w:val="28"/>
          <w:lang w:val="kk-KZ"/>
        </w:rPr>
        <w:t xml:space="preserve">Жүнісов А.Қ., Кенжебекова А.Е., Жүнісова А.Қ., Быков П.О. Агломераттың физика-химиялық қасиеттеріне флюстерді қолданудың әсері // </w:t>
      </w:r>
      <w:r w:rsidRPr="00E73E04">
        <w:rPr>
          <w:szCs w:val="28"/>
          <w:shd w:val="clear" w:color="auto" w:fill="FFFFFF"/>
          <w:lang w:val="kk-KZ"/>
        </w:rPr>
        <w:t xml:space="preserve">Университет еңбектері  –  </w:t>
      </w:r>
      <w:r w:rsidRPr="00E73E04">
        <w:rPr>
          <w:szCs w:val="28"/>
          <w:lang w:val="kk-KZ"/>
        </w:rPr>
        <w:t>Труды университета, 2024. – № 2 (95). – С.</w:t>
      </w:r>
      <w:r w:rsidR="00C2730E">
        <w:rPr>
          <w:szCs w:val="28"/>
          <w:lang w:val="kk-KZ"/>
        </w:rPr>
        <w:t xml:space="preserve"> </w:t>
      </w:r>
      <w:r w:rsidRPr="00E73E04">
        <w:rPr>
          <w:szCs w:val="28"/>
          <w:lang w:val="kk-KZ"/>
        </w:rPr>
        <w:t>45-53.</w:t>
      </w:r>
    </w:p>
    <w:p w14:paraId="6E692D25" w14:textId="655D081A" w:rsidR="003A16AD" w:rsidRPr="00E73E04" w:rsidRDefault="003A16AD" w:rsidP="003A16AD">
      <w:pPr>
        <w:numPr>
          <w:ilvl w:val="0"/>
          <w:numId w:val="15"/>
        </w:numPr>
        <w:ind w:left="0" w:firstLine="709"/>
        <w:jc w:val="both"/>
        <w:rPr>
          <w:szCs w:val="28"/>
        </w:rPr>
      </w:pPr>
      <w:proofErr w:type="spellStart"/>
      <w:r w:rsidRPr="00E73E04">
        <w:rPr>
          <w:szCs w:val="28"/>
        </w:rPr>
        <w:t>Вегман</w:t>
      </w:r>
      <w:proofErr w:type="spellEnd"/>
      <w:r w:rsidRPr="00E73E04">
        <w:rPr>
          <w:szCs w:val="28"/>
        </w:rPr>
        <w:t xml:space="preserve"> Е.Ф. Процесс агломерации. –М.: Металлургия, 1963. −</w:t>
      </w:r>
      <w:r w:rsidR="00C2730E">
        <w:rPr>
          <w:szCs w:val="28"/>
          <w:lang w:val="kk-KZ"/>
        </w:rPr>
        <w:t xml:space="preserve"> </w:t>
      </w:r>
      <w:r w:rsidRPr="00E73E04">
        <w:rPr>
          <w:szCs w:val="28"/>
        </w:rPr>
        <w:t xml:space="preserve">252 с. </w:t>
      </w:r>
    </w:p>
    <w:p w14:paraId="53F5D9A1" w14:textId="3D0CB945" w:rsidR="003A16AD" w:rsidRDefault="003A16AD" w:rsidP="003A16AD">
      <w:pPr>
        <w:numPr>
          <w:ilvl w:val="0"/>
          <w:numId w:val="15"/>
        </w:numPr>
        <w:ind w:left="0" w:firstLine="709"/>
        <w:jc w:val="both"/>
        <w:rPr>
          <w:szCs w:val="28"/>
        </w:rPr>
      </w:pPr>
      <w:r w:rsidRPr="00E73E04">
        <w:rPr>
          <w:szCs w:val="28"/>
        </w:rPr>
        <w:t xml:space="preserve"> </w:t>
      </w:r>
      <w:proofErr w:type="spellStart"/>
      <w:r w:rsidRPr="00E73E04">
        <w:rPr>
          <w:szCs w:val="28"/>
        </w:rPr>
        <w:t>Вегман</w:t>
      </w:r>
      <w:proofErr w:type="spellEnd"/>
      <w:r w:rsidRPr="00E73E04">
        <w:rPr>
          <w:szCs w:val="28"/>
        </w:rPr>
        <w:t xml:space="preserve"> Е.Ф. Окускование руд и</w:t>
      </w:r>
      <w:r>
        <w:rPr>
          <w:szCs w:val="28"/>
        </w:rPr>
        <w:t xml:space="preserve"> концентратов. – М.: Металлургия, −1974. −</w:t>
      </w:r>
      <w:r w:rsidR="00C2730E">
        <w:rPr>
          <w:szCs w:val="28"/>
          <w:lang w:val="kk-KZ"/>
        </w:rPr>
        <w:t xml:space="preserve"> </w:t>
      </w:r>
      <w:r>
        <w:rPr>
          <w:szCs w:val="28"/>
        </w:rPr>
        <w:t xml:space="preserve">285 с. </w:t>
      </w:r>
    </w:p>
    <w:p w14:paraId="19AAD2A0" w14:textId="77777777" w:rsidR="003A16AD" w:rsidRDefault="003A16AD" w:rsidP="003A16AD">
      <w:pPr>
        <w:numPr>
          <w:ilvl w:val="0"/>
          <w:numId w:val="15"/>
        </w:numPr>
        <w:ind w:left="0" w:firstLine="709"/>
        <w:jc w:val="both"/>
        <w:rPr>
          <w:szCs w:val="28"/>
        </w:rPr>
      </w:pPr>
      <w:r>
        <w:rPr>
          <w:szCs w:val="28"/>
        </w:rPr>
        <w:lastRenderedPageBreak/>
        <w:t xml:space="preserve">Коротич В.И., Фролов Ю.А., </w:t>
      </w:r>
      <w:proofErr w:type="spellStart"/>
      <w:r>
        <w:rPr>
          <w:szCs w:val="28"/>
        </w:rPr>
        <w:t>Бездежский</w:t>
      </w:r>
      <w:proofErr w:type="spellEnd"/>
      <w:r>
        <w:rPr>
          <w:szCs w:val="28"/>
        </w:rPr>
        <w:t xml:space="preserve"> Г.Н. Агломерация рудных материалов. − Екатеринбург: ГОУ ВПО УГТУ-УПИ, 2003. −400 с.</w:t>
      </w:r>
    </w:p>
    <w:p w14:paraId="495F157F" w14:textId="2C2C4E28" w:rsidR="003A16AD" w:rsidRDefault="003A16AD" w:rsidP="003A16AD">
      <w:pPr>
        <w:numPr>
          <w:ilvl w:val="0"/>
          <w:numId w:val="15"/>
        </w:numPr>
        <w:ind w:left="0" w:firstLine="709"/>
        <w:jc w:val="both"/>
        <w:rPr>
          <w:szCs w:val="28"/>
        </w:rPr>
      </w:pPr>
      <w:r>
        <w:rPr>
          <w:szCs w:val="28"/>
        </w:rPr>
        <w:t>Коротич В.И.</w:t>
      </w:r>
      <w:r w:rsidR="00C2730E">
        <w:rPr>
          <w:szCs w:val="28"/>
          <w:lang w:val="kk-KZ"/>
        </w:rPr>
        <w:t>,</w:t>
      </w:r>
      <w:r>
        <w:rPr>
          <w:szCs w:val="28"/>
        </w:rPr>
        <w:t xml:space="preserve"> О стандартизации условий агломерации на опытных лабораторных установках // Известия ВУЗов. Черная металлургия. −1961. −№ 10. –С.34-39.</w:t>
      </w:r>
    </w:p>
    <w:p w14:paraId="5FC88D04" w14:textId="77CB8AF0" w:rsidR="003A16AD" w:rsidRDefault="003A16AD" w:rsidP="003A16AD">
      <w:pPr>
        <w:numPr>
          <w:ilvl w:val="0"/>
          <w:numId w:val="15"/>
        </w:numPr>
        <w:ind w:left="0" w:firstLine="709"/>
        <w:jc w:val="both"/>
        <w:rPr>
          <w:szCs w:val="28"/>
        </w:rPr>
      </w:pPr>
      <w:r>
        <w:rPr>
          <w:szCs w:val="28"/>
        </w:rPr>
        <w:t>Коротич В.И.</w:t>
      </w:r>
      <w:r w:rsidR="00C2730E">
        <w:rPr>
          <w:szCs w:val="28"/>
          <w:lang w:val="kk-KZ"/>
        </w:rPr>
        <w:t xml:space="preserve"> </w:t>
      </w:r>
      <w:r>
        <w:rPr>
          <w:szCs w:val="28"/>
        </w:rPr>
        <w:t>Основы теории и технологии подготовки сырья к доменной плавке. –М.: Металлургия, −1978. −</w:t>
      </w:r>
      <w:r w:rsidR="00C2730E">
        <w:rPr>
          <w:szCs w:val="28"/>
          <w:lang w:val="kk-KZ"/>
        </w:rPr>
        <w:t xml:space="preserve"> </w:t>
      </w:r>
      <w:r>
        <w:rPr>
          <w:szCs w:val="28"/>
        </w:rPr>
        <w:t xml:space="preserve">208 с. </w:t>
      </w:r>
    </w:p>
    <w:p w14:paraId="2BD6B12A" w14:textId="77777777" w:rsidR="003A16AD" w:rsidRDefault="003A16AD" w:rsidP="003A16AD">
      <w:pPr>
        <w:numPr>
          <w:ilvl w:val="0"/>
          <w:numId w:val="15"/>
        </w:numPr>
        <w:ind w:left="0" w:firstLine="709"/>
        <w:jc w:val="both"/>
        <w:rPr>
          <w:szCs w:val="28"/>
        </w:rPr>
      </w:pPr>
      <w:r>
        <w:rPr>
          <w:szCs w:val="28"/>
        </w:rPr>
        <w:t xml:space="preserve">Ким В.А., </w:t>
      </w:r>
      <w:proofErr w:type="spellStart"/>
      <w:r>
        <w:rPr>
          <w:szCs w:val="28"/>
        </w:rPr>
        <w:t>Акбердин</w:t>
      </w:r>
      <w:proofErr w:type="spellEnd"/>
      <w:r>
        <w:rPr>
          <w:szCs w:val="28"/>
        </w:rPr>
        <w:t xml:space="preserve"> А.А., Ли А.М. и др. Разработка и создание технологии производства марганцевого агломерата в Казахстане. // Физико-химические и технологические вопросы металлургического производства Казахстана.: сб. науч. тр. ХМИ. −Алматы, 2002. −Т.30.  −С. 363-370.</w:t>
      </w:r>
    </w:p>
    <w:p w14:paraId="66576282" w14:textId="77777777" w:rsidR="003A16AD" w:rsidRDefault="003A16AD" w:rsidP="003A16AD">
      <w:pPr>
        <w:numPr>
          <w:ilvl w:val="0"/>
          <w:numId w:val="15"/>
        </w:numPr>
        <w:ind w:left="0" w:firstLine="709"/>
        <w:jc w:val="both"/>
        <w:rPr>
          <w:szCs w:val="28"/>
        </w:rPr>
      </w:pPr>
      <w:r>
        <w:rPr>
          <w:szCs w:val="28"/>
        </w:rPr>
        <w:t>Мирко В.А., Левинтов, Б.Л., Татаркин Н.Л. и др. Пути повышения эффективности процессов подготовки марганцевого сырья Казахстана для производства ферросплавов // КИМС. −1998. −№ 3. −С. 35-40.</w:t>
      </w:r>
    </w:p>
    <w:p w14:paraId="416B15A7" w14:textId="77777777" w:rsidR="003A16AD" w:rsidRDefault="003A16AD" w:rsidP="003A16AD">
      <w:pPr>
        <w:numPr>
          <w:ilvl w:val="0"/>
          <w:numId w:val="15"/>
        </w:numPr>
        <w:ind w:left="0" w:firstLine="709"/>
        <w:jc w:val="both"/>
        <w:rPr>
          <w:szCs w:val="28"/>
        </w:rPr>
      </w:pPr>
      <w:r>
        <w:rPr>
          <w:szCs w:val="28"/>
        </w:rPr>
        <w:t>Ким А.С. Окускование мелочи марганцевых руд // Теория и практика ферросплавного производства: сб. науч. тр. Серовский завода ферросплавов. −Нижний Тагил, 2008. − С.42-49.</w:t>
      </w:r>
    </w:p>
    <w:p w14:paraId="442A8E3F" w14:textId="77777777" w:rsidR="003A16AD" w:rsidRDefault="003A16AD" w:rsidP="003A16AD">
      <w:pPr>
        <w:numPr>
          <w:ilvl w:val="0"/>
          <w:numId w:val="15"/>
        </w:numPr>
        <w:ind w:left="0" w:firstLine="709"/>
        <w:jc w:val="both"/>
        <w:rPr>
          <w:szCs w:val="28"/>
        </w:rPr>
      </w:pPr>
      <w:proofErr w:type="spellStart"/>
      <w:r>
        <w:rPr>
          <w:szCs w:val="28"/>
        </w:rPr>
        <w:t>Акбердин</w:t>
      </w:r>
      <w:proofErr w:type="spellEnd"/>
      <w:r>
        <w:rPr>
          <w:szCs w:val="28"/>
        </w:rPr>
        <w:t xml:space="preserve"> А.А., Ким А.С., Ли А.М. и др. Окускование мелочи хромитовых и марганцевых руд // Тезисы </w:t>
      </w:r>
      <w:proofErr w:type="spellStart"/>
      <w:r>
        <w:rPr>
          <w:szCs w:val="28"/>
        </w:rPr>
        <w:t>докл</w:t>
      </w:r>
      <w:proofErr w:type="spellEnd"/>
      <w:r>
        <w:rPr>
          <w:szCs w:val="28"/>
        </w:rPr>
        <w:t xml:space="preserve">. Межд. науч. -практ. </w:t>
      </w:r>
      <w:proofErr w:type="spellStart"/>
      <w:r>
        <w:rPr>
          <w:szCs w:val="28"/>
        </w:rPr>
        <w:t>конф</w:t>
      </w:r>
      <w:proofErr w:type="spellEnd"/>
      <w:r>
        <w:rPr>
          <w:szCs w:val="28"/>
        </w:rPr>
        <w:t xml:space="preserve">. </w:t>
      </w:r>
      <w:proofErr w:type="spellStart"/>
      <w:r>
        <w:rPr>
          <w:szCs w:val="28"/>
        </w:rPr>
        <w:t>Абишевские</w:t>
      </w:r>
      <w:proofErr w:type="spellEnd"/>
      <w:r>
        <w:rPr>
          <w:szCs w:val="28"/>
        </w:rPr>
        <w:t xml:space="preserve"> чтения-2006 </w:t>
      </w:r>
      <w:proofErr w:type="gramStart"/>
      <w:r>
        <w:rPr>
          <w:szCs w:val="28"/>
        </w:rPr>
        <w:t>« Жидкость</w:t>
      </w:r>
      <w:proofErr w:type="gramEnd"/>
      <w:r>
        <w:rPr>
          <w:szCs w:val="28"/>
        </w:rPr>
        <w:t xml:space="preserve"> на границе раздела фаз – теория и практика». – Караганды, 2006. −С.563-566.</w:t>
      </w:r>
    </w:p>
    <w:p w14:paraId="2F9FD3EA" w14:textId="06920D7F" w:rsidR="003A16AD" w:rsidRDefault="003A16AD" w:rsidP="003A16AD">
      <w:pPr>
        <w:numPr>
          <w:ilvl w:val="0"/>
          <w:numId w:val="15"/>
        </w:numPr>
        <w:ind w:left="0" w:firstLine="709"/>
        <w:jc w:val="both"/>
        <w:rPr>
          <w:rFonts w:eastAsiaTheme="minorHAnsi"/>
          <w:szCs w:val="28"/>
        </w:rPr>
      </w:pPr>
      <w:r>
        <w:rPr>
          <w:szCs w:val="28"/>
        </w:rPr>
        <w:t xml:space="preserve">Ким А.С. Разработка теоретических основ и технологии переработки хромовых и марганцевых руд Казахстана с использованием борсодержащих флюсов. </w:t>
      </w:r>
      <w:proofErr w:type="spellStart"/>
      <w:r>
        <w:rPr>
          <w:szCs w:val="28"/>
        </w:rPr>
        <w:t>автореф</w:t>
      </w:r>
      <w:proofErr w:type="spellEnd"/>
      <w:r>
        <w:rPr>
          <w:szCs w:val="28"/>
        </w:rPr>
        <w:t xml:space="preserve">. </w:t>
      </w:r>
      <w:proofErr w:type="spellStart"/>
      <w:r>
        <w:rPr>
          <w:szCs w:val="28"/>
        </w:rPr>
        <w:t>докт</w:t>
      </w:r>
      <w:proofErr w:type="spellEnd"/>
      <w:r>
        <w:rPr>
          <w:szCs w:val="28"/>
        </w:rPr>
        <w:t>. тех. наук: − Караганды, 2010. −</w:t>
      </w:r>
      <w:r w:rsidR="00C2730E">
        <w:rPr>
          <w:szCs w:val="28"/>
          <w:lang w:val="kk-KZ"/>
        </w:rPr>
        <w:t xml:space="preserve"> </w:t>
      </w:r>
      <w:r>
        <w:rPr>
          <w:szCs w:val="28"/>
        </w:rPr>
        <w:t>38 с.</w:t>
      </w:r>
    </w:p>
    <w:p w14:paraId="2191875C" w14:textId="43BD4FFC" w:rsidR="003A16AD" w:rsidRDefault="003A16AD" w:rsidP="003A16AD">
      <w:pPr>
        <w:numPr>
          <w:ilvl w:val="0"/>
          <w:numId w:val="15"/>
        </w:numPr>
        <w:ind w:left="0" w:firstLine="709"/>
        <w:jc w:val="both"/>
        <w:rPr>
          <w:szCs w:val="28"/>
        </w:rPr>
      </w:pPr>
      <w:proofErr w:type="spellStart"/>
      <w:r>
        <w:rPr>
          <w:szCs w:val="28"/>
        </w:rPr>
        <w:t>Нурмаганбетов</w:t>
      </w:r>
      <w:proofErr w:type="spellEnd"/>
      <w:r>
        <w:rPr>
          <w:szCs w:val="28"/>
        </w:rPr>
        <w:t xml:space="preserve"> Ж.О., Максимов Е.В., Жунусов А.К., </w:t>
      </w:r>
      <w:proofErr w:type="spellStart"/>
      <w:r>
        <w:rPr>
          <w:szCs w:val="28"/>
        </w:rPr>
        <w:t>Нурмаганбетова</w:t>
      </w:r>
      <w:proofErr w:type="spellEnd"/>
      <w:r>
        <w:rPr>
          <w:szCs w:val="28"/>
        </w:rPr>
        <w:t xml:space="preserve"> Б.Н. Совершенствование процесса агломерации при использовании мелочи марганцевой и хромовой руд // Тезисы </w:t>
      </w:r>
      <w:proofErr w:type="spellStart"/>
      <w:r>
        <w:rPr>
          <w:szCs w:val="28"/>
        </w:rPr>
        <w:t>докл</w:t>
      </w:r>
      <w:proofErr w:type="spellEnd"/>
      <w:r>
        <w:rPr>
          <w:szCs w:val="28"/>
        </w:rPr>
        <w:t xml:space="preserve">. межд. </w:t>
      </w:r>
      <w:proofErr w:type="spellStart"/>
      <w:proofErr w:type="gramStart"/>
      <w:r>
        <w:rPr>
          <w:szCs w:val="28"/>
        </w:rPr>
        <w:t>научн</w:t>
      </w:r>
      <w:proofErr w:type="spellEnd"/>
      <w:r>
        <w:rPr>
          <w:szCs w:val="28"/>
        </w:rPr>
        <w:t>.-</w:t>
      </w:r>
      <w:proofErr w:type="gramEnd"/>
      <w:r>
        <w:rPr>
          <w:szCs w:val="28"/>
        </w:rPr>
        <w:t xml:space="preserve"> </w:t>
      </w:r>
      <w:proofErr w:type="spellStart"/>
      <w:r>
        <w:rPr>
          <w:szCs w:val="28"/>
        </w:rPr>
        <w:t>прак</w:t>
      </w:r>
      <w:proofErr w:type="spellEnd"/>
      <w:r>
        <w:rPr>
          <w:szCs w:val="28"/>
        </w:rPr>
        <w:t xml:space="preserve">. </w:t>
      </w:r>
      <w:proofErr w:type="spellStart"/>
      <w:r>
        <w:rPr>
          <w:szCs w:val="28"/>
        </w:rPr>
        <w:t>конф</w:t>
      </w:r>
      <w:proofErr w:type="spellEnd"/>
      <w:r>
        <w:rPr>
          <w:szCs w:val="28"/>
        </w:rPr>
        <w:t xml:space="preserve">.  </w:t>
      </w:r>
      <w:proofErr w:type="spellStart"/>
      <w:r>
        <w:rPr>
          <w:szCs w:val="28"/>
        </w:rPr>
        <w:t>Абишевские</w:t>
      </w:r>
      <w:proofErr w:type="spellEnd"/>
      <w:r>
        <w:rPr>
          <w:szCs w:val="28"/>
        </w:rPr>
        <w:t xml:space="preserve"> чтения-2006 «Жидкость на границе раздела фаз-теория и практика». – Караганды, 2006. −</w:t>
      </w:r>
      <w:r w:rsidR="00C2730E">
        <w:rPr>
          <w:szCs w:val="28"/>
          <w:lang w:val="kk-KZ"/>
        </w:rPr>
        <w:t xml:space="preserve"> </w:t>
      </w:r>
      <w:r>
        <w:rPr>
          <w:szCs w:val="28"/>
        </w:rPr>
        <w:t>С.</w:t>
      </w:r>
      <w:r w:rsidR="00C2730E">
        <w:rPr>
          <w:szCs w:val="28"/>
          <w:lang w:val="kk-KZ"/>
        </w:rPr>
        <w:t xml:space="preserve"> </w:t>
      </w:r>
      <w:r>
        <w:rPr>
          <w:szCs w:val="28"/>
        </w:rPr>
        <w:t>498-501.</w:t>
      </w:r>
    </w:p>
    <w:p w14:paraId="6702959C" w14:textId="0CA8D342" w:rsidR="003A16AD" w:rsidRDefault="003A16AD" w:rsidP="003A16AD">
      <w:pPr>
        <w:pStyle w:val="af2"/>
        <w:widowControl w:val="0"/>
        <w:numPr>
          <w:ilvl w:val="0"/>
          <w:numId w:val="15"/>
        </w:numPr>
        <w:spacing w:after="0"/>
        <w:ind w:left="0" w:firstLine="709"/>
        <w:jc w:val="both"/>
        <w:rPr>
          <w:szCs w:val="28"/>
        </w:rPr>
      </w:pPr>
      <w:r>
        <w:rPr>
          <w:szCs w:val="28"/>
        </w:rPr>
        <w:t xml:space="preserve"> Жунусов А.К., </w:t>
      </w:r>
      <w:proofErr w:type="spellStart"/>
      <w:r>
        <w:rPr>
          <w:szCs w:val="28"/>
        </w:rPr>
        <w:t>Нурмаганбетов</w:t>
      </w:r>
      <w:proofErr w:type="spellEnd"/>
      <w:r>
        <w:rPr>
          <w:szCs w:val="28"/>
        </w:rPr>
        <w:t xml:space="preserve"> Ж.О., Головачев Н.П. Производство агломерата из мелочи и отходов марганцевых руд // Вестник Павлодарского университета.  – Павлодар, 2004. −№ 4 (18). −</w:t>
      </w:r>
      <w:r w:rsidR="00C2730E">
        <w:rPr>
          <w:szCs w:val="28"/>
          <w:lang w:val="kk-KZ"/>
        </w:rPr>
        <w:t xml:space="preserve"> </w:t>
      </w:r>
      <w:r>
        <w:rPr>
          <w:szCs w:val="28"/>
        </w:rPr>
        <w:t>С.</w:t>
      </w:r>
      <w:r w:rsidR="00C2730E">
        <w:rPr>
          <w:szCs w:val="28"/>
          <w:lang w:val="kk-KZ"/>
        </w:rPr>
        <w:t xml:space="preserve"> </w:t>
      </w:r>
      <w:r>
        <w:rPr>
          <w:szCs w:val="28"/>
        </w:rPr>
        <w:t>138-139.</w:t>
      </w:r>
    </w:p>
    <w:p w14:paraId="69325C8F" w14:textId="11F204A4" w:rsidR="003A16AD" w:rsidRPr="00531E0A" w:rsidRDefault="003A16AD" w:rsidP="003A16AD">
      <w:pPr>
        <w:pStyle w:val="af2"/>
        <w:widowControl w:val="0"/>
        <w:numPr>
          <w:ilvl w:val="0"/>
          <w:numId w:val="15"/>
        </w:numPr>
        <w:spacing w:after="0"/>
        <w:ind w:left="0" w:firstLine="709"/>
        <w:jc w:val="both"/>
        <w:rPr>
          <w:szCs w:val="28"/>
        </w:rPr>
      </w:pPr>
      <w:r>
        <w:rPr>
          <w:szCs w:val="28"/>
        </w:rPr>
        <w:t xml:space="preserve"> Жунусов А.К., </w:t>
      </w:r>
      <w:proofErr w:type="spellStart"/>
      <w:r>
        <w:rPr>
          <w:szCs w:val="28"/>
        </w:rPr>
        <w:t>Байсанов</w:t>
      </w:r>
      <w:proofErr w:type="spellEnd"/>
      <w:r>
        <w:rPr>
          <w:szCs w:val="28"/>
        </w:rPr>
        <w:t xml:space="preserve"> С.О., </w:t>
      </w:r>
      <w:proofErr w:type="spellStart"/>
      <w:r>
        <w:rPr>
          <w:szCs w:val="28"/>
        </w:rPr>
        <w:t>Нурмаганбетов</w:t>
      </w:r>
      <w:proofErr w:type="spellEnd"/>
      <w:r>
        <w:rPr>
          <w:szCs w:val="28"/>
        </w:rPr>
        <w:t xml:space="preserve"> Ж.О. и др. </w:t>
      </w:r>
      <w:r w:rsidRPr="00531E0A">
        <w:rPr>
          <w:szCs w:val="28"/>
        </w:rPr>
        <w:t xml:space="preserve">Отработка оптимальных режимов агломерации марганцевых руд месторождения Тур // Тезисы </w:t>
      </w:r>
      <w:proofErr w:type="spellStart"/>
      <w:r w:rsidRPr="00531E0A">
        <w:rPr>
          <w:szCs w:val="28"/>
        </w:rPr>
        <w:t>докл</w:t>
      </w:r>
      <w:proofErr w:type="spellEnd"/>
      <w:r w:rsidRPr="00531E0A">
        <w:rPr>
          <w:szCs w:val="28"/>
        </w:rPr>
        <w:t xml:space="preserve">. </w:t>
      </w:r>
      <w:proofErr w:type="gramStart"/>
      <w:r w:rsidRPr="00531E0A">
        <w:rPr>
          <w:szCs w:val="28"/>
        </w:rPr>
        <w:t>межд.</w:t>
      </w:r>
      <w:proofErr w:type="spellStart"/>
      <w:r w:rsidRPr="00531E0A">
        <w:rPr>
          <w:szCs w:val="28"/>
        </w:rPr>
        <w:t>научн</w:t>
      </w:r>
      <w:proofErr w:type="spellEnd"/>
      <w:proofErr w:type="gramEnd"/>
      <w:r w:rsidRPr="00531E0A">
        <w:rPr>
          <w:szCs w:val="28"/>
        </w:rPr>
        <w:t>.-</w:t>
      </w:r>
      <w:proofErr w:type="spellStart"/>
      <w:r w:rsidRPr="00531E0A">
        <w:rPr>
          <w:szCs w:val="28"/>
        </w:rPr>
        <w:t>прак.конф</w:t>
      </w:r>
      <w:proofErr w:type="spellEnd"/>
      <w:r w:rsidRPr="00531E0A">
        <w:rPr>
          <w:szCs w:val="28"/>
        </w:rPr>
        <w:t>. «Академик Букетов − ученый, педагог мыслитель».  – Караганды, 2005. –Т.3. –</w:t>
      </w:r>
      <w:r w:rsidR="00C2730E">
        <w:rPr>
          <w:szCs w:val="28"/>
          <w:lang w:val="kk-KZ"/>
        </w:rPr>
        <w:t xml:space="preserve"> </w:t>
      </w:r>
      <w:r w:rsidRPr="00531E0A">
        <w:rPr>
          <w:szCs w:val="28"/>
        </w:rPr>
        <w:t>С.</w:t>
      </w:r>
      <w:r w:rsidR="00C2730E">
        <w:rPr>
          <w:szCs w:val="28"/>
          <w:lang w:val="kk-KZ"/>
        </w:rPr>
        <w:t xml:space="preserve"> </w:t>
      </w:r>
      <w:r w:rsidRPr="00531E0A">
        <w:rPr>
          <w:szCs w:val="28"/>
        </w:rPr>
        <w:t>361-364.</w:t>
      </w:r>
    </w:p>
    <w:p w14:paraId="4C15C073" w14:textId="6F076350" w:rsidR="003A16AD" w:rsidRPr="00E73E04" w:rsidRDefault="003A16AD" w:rsidP="003A16AD">
      <w:pPr>
        <w:pStyle w:val="af2"/>
        <w:widowControl w:val="0"/>
        <w:numPr>
          <w:ilvl w:val="0"/>
          <w:numId w:val="15"/>
        </w:numPr>
        <w:spacing w:after="0"/>
        <w:ind w:left="0" w:firstLine="709"/>
        <w:jc w:val="both"/>
        <w:rPr>
          <w:szCs w:val="28"/>
        </w:rPr>
      </w:pPr>
      <w:r w:rsidRPr="00531E0A">
        <w:rPr>
          <w:szCs w:val="28"/>
        </w:rPr>
        <w:t xml:space="preserve"> </w:t>
      </w:r>
      <w:r w:rsidRPr="00E73E04">
        <w:rPr>
          <w:szCs w:val="28"/>
        </w:rPr>
        <w:t xml:space="preserve">Жунусов А.К., </w:t>
      </w:r>
      <w:proofErr w:type="spellStart"/>
      <w:r w:rsidRPr="00E73E04">
        <w:rPr>
          <w:szCs w:val="28"/>
        </w:rPr>
        <w:t>Нурмаганбетов</w:t>
      </w:r>
      <w:proofErr w:type="spellEnd"/>
      <w:r w:rsidRPr="00E73E04">
        <w:rPr>
          <w:szCs w:val="28"/>
        </w:rPr>
        <w:t xml:space="preserve"> Ж.О., </w:t>
      </w:r>
      <w:proofErr w:type="spellStart"/>
      <w:r w:rsidRPr="00E73E04">
        <w:rPr>
          <w:szCs w:val="28"/>
        </w:rPr>
        <w:t>Байсанов</w:t>
      </w:r>
      <w:proofErr w:type="spellEnd"/>
      <w:r w:rsidRPr="00E73E04">
        <w:rPr>
          <w:szCs w:val="28"/>
        </w:rPr>
        <w:t xml:space="preserve"> С.О. Использование мелочи и отсевов </w:t>
      </w:r>
      <w:proofErr w:type="spellStart"/>
      <w:r w:rsidRPr="00E73E04">
        <w:rPr>
          <w:szCs w:val="28"/>
        </w:rPr>
        <w:t>марганцеворудного</w:t>
      </w:r>
      <w:proofErr w:type="spellEnd"/>
      <w:r w:rsidRPr="00E73E04">
        <w:rPr>
          <w:szCs w:val="28"/>
        </w:rPr>
        <w:t xml:space="preserve"> сырья // Тезисы </w:t>
      </w:r>
      <w:proofErr w:type="spellStart"/>
      <w:r w:rsidRPr="00E73E04">
        <w:rPr>
          <w:szCs w:val="28"/>
        </w:rPr>
        <w:t>докл</w:t>
      </w:r>
      <w:proofErr w:type="spellEnd"/>
      <w:r w:rsidRPr="00E73E04">
        <w:rPr>
          <w:szCs w:val="28"/>
        </w:rPr>
        <w:t>. второй всероссийской науч.-</w:t>
      </w:r>
      <w:proofErr w:type="spellStart"/>
      <w:proofErr w:type="gramStart"/>
      <w:r w:rsidRPr="00E73E04">
        <w:rPr>
          <w:szCs w:val="28"/>
        </w:rPr>
        <w:t>прак.конф</w:t>
      </w:r>
      <w:proofErr w:type="spellEnd"/>
      <w:proofErr w:type="gramEnd"/>
      <w:r w:rsidRPr="00E73E04">
        <w:rPr>
          <w:szCs w:val="28"/>
        </w:rPr>
        <w:t>. «Проблемы геоэкологии Южного Урала». –Оренбург, 2005. −</w:t>
      </w:r>
      <w:r w:rsidR="00C2730E">
        <w:rPr>
          <w:szCs w:val="28"/>
          <w:lang w:val="kk-KZ"/>
        </w:rPr>
        <w:t xml:space="preserve"> </w:t>
      </w:r>
      <w:r w:rsidRPr="00E73E04">
        <w:rPr>
          <w:szCs w:val="28"/>
        </w:rPr>
        <w:t>С.</w:t>
      </w:r>
      <w:r w:rsidR="00C2730E">
        <w:rPr>
          <w:szCs w:val="28"/>
          <w:lang w:val="kk-KZ"/>
        </w:rPr>
        <w:t xml:space="preserve"> </w:t>
      </w:r>
      <w:r w:rsidRPr="00E73E04">
        <w:rPr>
          <w:szCs w:val="28"/>
        </w:rPr>
        <w:t>23-26.</w:t>
      </w:r>
    </w:p>
    <w:p w14:paraId="7984E832" w14:textId="275692D2" w:rsidR="003A16AD" w:rsidRPr="00E73E04" w:rsidRDefault="003A16AD" w:rsidP="003A16AD">
      <w:pPr>
        <w:pStyle w:val="af2"/>
        <w:widowControl w:val="0"/>
        <w:numPr>
          <w:ilvl w:val="0"/>
          <w:numId w:val="15"/>
        </w:numPr>
        <w:spacing w:after="0"/>
        <w:ind w:left="0" w:firstLine="709"/>
        <w:jc w:val="both"/>
        <w:rPr>
          <w:szCs w:val="28"/>
          <w:lang w:val="en-US"/>
        </w:rPr>
      </w:pPr>
      <w:proofErr w:type="spellStart"/>
      <w:r w:rsidRPr="00E73E04">
        <w:rPr>
          <w:rFonts w:eastAsia="Arial"/>
          <w:kern w:val="2"/>
          <w:szCs w:val="28"/>
          <w:lang w:val="en-US"/>
        </w:rPr>
        <w:t>Zayakin</w:t>
      </w:r>
      <w:proofErr w:type="spellEnd"/>
      <w:r w:rsidRPr="00E73E04">
        <w:rPr>
          <w:rFonts w:eastAsia="Arial"/>
          <w:kern w:val="2"/>
          <w:szCs w:val="28"/>
          <w:lang w:val="en-US"/>
        </w:rPr>
        <w:t xml:space="preserve"> O.V., </w:t>
      </w:r>
      <w:proofErr w:type="spellStart"/>
      <w:r w:rsidRPr="00E73E04">
        <w:rPr>
          <w:rFonts w:eastAsia="Arial"/>
          <w:kern w:val="2"/>
          <w:szCs w:val="28"/>
          <w:lang w:val="en-US"/>
        </w:rPr>
        <w:t>Kenzhebekova</w:t>
      </w:r>
      <w:proofErr w:type="spellEnd"/>
      <w:r w:rsidRPr="00E73E04">
        <w:rPr>
          <w:rFonts w:eastAsia="Arial"/>
          <w:kern w:val="2"/>
          <w:szCs w:val="28"/>
          <w:lang w:val="en-US"/>
        </w:rPr>
        <w:t xml:space="preserve"> A.E., Zhunusov A.K., Bakirov A.G. Determination of optimal parameters of sintering of rolling scale // </w:t>
      </w:r>
      <w:r w:rsidRPr="00E73E04">
        <w:rPr>
          <w:rFonts w:eastAsia="Arial"/>
          <w:kern w:val="2"/>
          <w:szCs w:val="28"/>
        </w:rPr>
        <w:t>Наука</w:t>
      </w:r>
      <w:r w:rsidRPr="00E73E04">
        <w:rPr>
          <w:rFonts w:eastAsia="Arial"/>
          <w:kern w:val="2"/>
          <w:szCs w:val="28"/>
          <w:lang w:val="en-US"/>
        </w:rPr>
        <w:t xml:space="preserve"> </w:t>
      </w:r>
      <w:r w:rsidRPr="00E73E04">
        <w:rPr>
          <w:rFonts w:eastAsia="Arial"/>
          <w:kern w:val="2"/>
          <w:szCs w:val="28"/>
        </w:rPr>
        <w:t>и</w:t>
      </w:r>
      <w:r w:rsidRPr="00E73E04">
        <w:rPr>
          <w:rFonts w:eastAsia="Arial"/>
          <w:kern w:val="2"/>
          <w:szCs w:val="28"/>
          <w:lang w:val="en-US"/>
        </w:rPr>
        <w:t xml:space="preserve"> </w:t>
      </w:r>
      <w:r w:rsidRPr="00E73E04">
        <w:rPr>
          <w:rFonts w:eastAsia="Arial"/>
          <w:kern w:val="2"/>
          <w:szCs w:val="28"/>
        </w:rPr>
        <w:t>техника</w:t>
      </w:r>
      <w:r w:rsidRPr="00E73E04">
        <w:rPr>
          <w:rFonts w:eastAsia="Arial"/>
          <w:kern w:val="2"/>
          <w:szCs w:val="28"/>
          <w:lang w:val="en-US"/>
        </w:rPr>
        <w:t xml:space="preserve"> </w:t>
      </w:r>
      <w:r w:rsidRPr="00E73E04">
        <w:rPr>
          <w:rFonts w:eastAsia="Arial"/>
          <w:kern w:val="2"/>
          <w:szCs w:val="28"/>
        </w:rPr>
        <w:t>Казахстана</w:t>
      </w:r>
      <w:r w:rsidRPr="00E73E04">
        <w:rPr>
          <w:rFonts w:eastAsia="Arial"/>
          <w:kern w:val="2"/>
          <w:szCs w:val="28"/>
          <w:lang w:val="en-US"/>
        </w:rPr>
        <w:t xml:space="preserve">, 2024. – №3. – </w:t>
      </w:r>
      <w:r w:rsidRPr="00E73E04">
        <w:rPr>
          <w:rFonts w:eastAsia="Arial"/>
          <w:kern w:val="2"/>
          <w:szCs w:val="28"/>
        </w:rPr>
        <w:t>С</w:t>
      </w:r>
      <w:r w:rsidRPr="00E73E04">
        <w:rPr>
          <w:rFonts w:eastAsia="Arial"/>
          <w:kern w:val="2"/>
          <w:szCs w:val="28"/>
          <w:lang w:val="en-US"/>
        </w:rPr>
        <w:t>.</w:t>
      </w:r>
      <w:r w:rsidR="00C2730E">
        <w:rPr>
          <w:rFonts w:eastAsia="Arial"/>
          <w:kern w:val="2"/>
          <w:szCs w:val="28"/>
          <w:lang w:val="kk-KZ"/>
        </w:rPr>
        <w:t xml:space="preserve"> </w:t>
      </w:r>
      <w:r w:rsidRPr="00E73E04">
        <w:rPr>
          <w:rFonts w:eastAsia="Arial"/>
          <w:kern w:val="2"/>
          <w:szCs w:val="28"/>
          <w:lang w:val="en-US"/>
        </w:rPr>
        <w:t>178</w:t>
      </w:r>
      <w:r w:rsidR="00C2730E">
        <w:rPr>
          <w:rFonts w:eastAsia="Arial"/>
          <w:kern w:val="2"/>
          <w:szCs w:val="28"/>
          <w:lang w:val="kk-KZ"/>
        </w:rPr>
        <w:t>-</w:t>
      </w:r>
      <w:r w:rsidRPr="00E73E04">
        <w:rPr>
          <w:rFonts w:eastAsia="Arial"/>
          <w:kern w:val="2"/>
          <w:szCs w:val="28"/>
          <w:lang w:val="en-US"/>
        </w:rPr>
        <w:t xml:space="preserve"> 188.</w:t>
      </w:r>
    </w:p>
    <w:p w14:paraId="7ACCBFFF" w14:textId="3F4B4859"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Байсанов</w:t>
      </w:r>
      <w:proofErr w:type="spellEnd"/>
      <w:r>
        <w:rPr>
          <w:rFonts w:ascii="Times New Roman" w:hAnsi="Times New Roman" w:cs="Times New Roman"/>
          <w:sz w:val="28"/>
          <w:szCs w:val="28"/>
        </w:rPr>
        <w:t xml:space="preserve"> А.С., </w:t>
      </w:r>
      <w:proofErr w:type="spellStart"/>
      <w:r>
        <w:rPr>
          <w:rFonts w:ascii="Times New Roman" w:hAnsi="Times New Roman" w:cs="Times New Roman"/>
          <w:sz w:val="28"/>
          <w:szCs w:val="28"/>
        </w:rPr>
        <w:t>Толымбеков</w:t>
      </w:r>
      <w:proofErr w:type="spellEnd"/>
      <w:r>
        <w:rPr>
          <w:rFonts w:ascii="Times New Roman" w:hAnsi="Times New Roman" w:cs="Times New Roman"/>
          <w:sz w:val="28"/>
          <w:szCs w:val="28"/>
        </w:rPr>
        <w:t xml:space="preserve"> М.Ж., </w:t>
      </w:r>
      <w:proofErr w:type="spellStart"/>
      <w:r>
        <w:rPr>
          <w:rFonts w:ascii="Times New Roman" w:hAnsi="Times New Roman" w:cs="Times New Roman"/>
          <w:sz w:val="28"/>
          <w:szCs w:val="28"/>
        </w:rPr>
        <w:t>Балтынова</w:t>
      </w:r>
      <w:proofErr w:type="spellEnd"/>
      <w:r>
        <w:rPr>
          <w:rFonts w:ascii="Times New Roman" w:hAnsi="Times New Roman" w:cs="Times New Roman"/>
          <w:sz w:val="28"/>
          <w:szCs w:val="28"/>
        </w:rPr>
        <w:t xml:space="preserve"> Н.З. Качественный дифференциальный термический анализ железомарганцевой руды и </w:t>
      </w:r>
      <w:r>
        <w:rPr>
          <w:rFonts w:ascii="Times New Roman" w:hAnsi="Times New Roman" w:cs="Times New Roman"/>
          <w:sz w:val="28"/>
          <w:szCs w:val="28"/>
        </w:rPr>
        <w:lastRenderedPageBreak/>
        <w:t>концентрата месторождения Жомарт // Материалы Х</w:t>
      </w:r>
      <w:r>
        <w:rPr>
          <w:rFonts w:ascii="Times New Roman" w:hAnsi="Times New Roman" w:cs="Times New Roman"/>
          <w:sz w:val="28"/>
          <w:szCs w:val="28"/>
          <w:lang w:val="en-US"/>
        </w:rPr>
        <w:t>II</w:t>
      </w:r>
      <w:r>
        <w:rPr>
          <w:rFonts w:ascii="Times New Roman" w:hAnsi="Times New Roman" w:cs="Times New Roman"/>
          <w:sz w:val="28"/>
          <w:szCs w:val="28"/>
        </w:rPr>
        <w:t xml:space="preserve">-ой </w:t>
      </w:r>
      <w:proofErr w:type="spellStart"/>
      <w:r>
        <w:rPr>
          <w:rFonts w:ascii="Times New Roman" w:hAnsi="Times New Roman" w:cs="Times New Roman"/>
          <w:sz w:val="28"/>
          <w:szCs w:val="28"/>
        </w:rPr>
        <w:t>Междунар.конф</w:t>
      </w:r>
      <w:proofErr w:type="spellEnd"/>
      <w:r>
        <w:rPr>
          <w:rFonts w:ascii="Times New Roman" w:hAnsi="Times New Roman" w:cs="Times New Roman"/>
          <w:sz w:val="28"/>
          <w:szCs w:val="28"/>
        </w:rPr>
        <w:t xml:space="preserve">.: Современные проблемы электрометаллургии стали. – </w:t>
      </w:r>
      <w:proofErr w:type="spellStart"/>
      <w:r>
        <w:rPr>
          <w:rFonts w:ascii="Times New Roman" w:hAnsi="Times New Roman" w:cs="Times New Roman"/>
          <w:sz w:val="28"/>
          <w:szCs w:val="28"/>
        </w:rPr>
        <w:t>Чклябинск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ЮрГУ</w:t>
      </w:r>
      <w:proofErr w:type="spellEnd"/>
      <w:r>
        <w:rPr>
          <w:rFonts w:ascii="Times New Roman" w:hAnsi="Times New Roman" w:cs="Times New Roman"/>
          <w:sz w:val="28"/>
          <w:szCs w:val="28"/>
        </w:rPr>
        <w:t>, 2004. – С.</w:t>
      </w:r>
      <w:r w:rsidR="00C2730E">
        <w:rPr>
          <w:rFonts w:ascii="Times New Roman" w:hAnsi="Times New Roman" w:cs="Times New Roman"/>
          <w:sz w:val="28"/>
          <w:szCs w:val="28"/>
          <w:lang w:val="kk-KZ"/>
        </w:rPr>
        <w:t xml:space="preserve"> </w:t>
      </w:r>
      <w:r>
        <w:rPr>
          <w:rFonts w:ascii="Times New Roman" w:hAnsi="Times New Roman" w:cs="Times New Roman"/>
          <w:sz w:val="28"/>
          <w:szCs w:val="28"/>
        </w:rPr>
        <w:t>91-93.</w:t>
      </w:r>
    </w:p>
    <w:p w14:paraId="1BEE80F7" w14:textId="462351CD"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Байсанов</w:t>
      </w:r>
      <w:proofErr w:type="spellEnd"/>
      <w:r>
        <w:rPr>
          <w:rFonts w:ascii="Times New Roman" w:hAnsi="Times New Roman" w:cs="Times New Roman"/>
          <w:sz w:val="28"/>
          <w:szCs w:val="28"/>
        </w:rPr>
        <w:t xml:space="preserve"> А.С., </w:t>
      </w:r>
      <w:proofErr w:type="spellStart"/>
      <w:r>
        <w:rPr>
          <w:rFonts w:ascii="Times New Roman" w:hAnsi="Times New Roman" w:cs="Times New Roman"/>
          <w:sz w:val="28"/>
          <w:szCs w:val="28"/>
        </w:rPr>
        <w:t>Такенов</w:t>
      </w:r>
      <w:proofErr w:type="spellEnd"/>
      <w:r>
        <w:rPr>
          <w:rFonts w:ascii="Times New Roman" w:hAnsi="Times New Roman" w:cs="Times New Roman"/>
          <w:sz w:val="28"/>
          <w:szCs w:val="28"/>
        </w:rPr>
        <w:t xml:space="preserve"> Т.Д., </w:t>
      </w:r>
      <w:proofErr w:type="spellStart"/>
      <w:r>
        <w:rPr>
          <w:rFonts w:ascii="Times New Roman" w:hAnsi="Times New Roman" w:cs="Times New Roman"/>
          <w:sz w:val="28"/>
          <w:szCs w:val="28"/>
        </w:rPr>
        <w:t>Толымбеков</w:t>
      </w:r>
      <w:proofErr w:type="spellEnd"/>
      <w:r>
        <w:rPr>
          <w:rFonts w:ascii="Times New Roman" w:hAnsi="Times New Roman" w:cs="Times New Roman"/>
          <w:sz w:val="28"/>
          <w:szCs w:val="28"/>
        </w:rPr>
        <w:t xml:space="preserve"> М.Ж. Изучение процесса восстановления оксидов железа и марганца в железомарганцевых рудах методом неизотермической кинетики // Технология производства металлов и вторичных материалов. – Темиртау: </w:t>
      </w:r>
      <w:proofErr w:type="spellStart"/>
      <w:r>
        <w:rPr>
          <w:rFonts w:ascii="Times New Roman" w:hAnsi="Times New Roman" w:cs="Times New Roman"/>
          <w:sz w:val="28"/>
          <w:szCs w:val="28"/>
        </w:rPr>
        <w:t>КарМетИ</w:t>
      </w:r>
      <w:proofErr w:type="spellEnd"/>
      <w:r>
        <w:rPr>
          <w:rFonts w:ascii="Times New Roman" w:hAnsi="Times New Roman" w:cs="Times New Roman"/>
          <w:sz w:val="28"/>
          <w:szCs w:val="28"/>
        </w:rPr>
        <w:t>, 2005. №1. – С.</w:t>
      </w:r>
      <w:r w:rsidR="00C2730E">
        <w:rPr>
          <w:rFonts w:ascii="Times New Roman" w:hAnsi="Times New Roman" w:cs="Times New Roman"/>
          <w:sz w:val="28"/>
          <w:szCs w:val="28"/>
          <w:lang w:val="kk-KZ"/>
        </w:rPr>
        <w:t xml:space="preserve"> </w:t>
      </w:r>
      <w:r>
        <w:rPr>
          <w:rFonts w:ascii="Times New Roman" w:hAnsi="Times New Roman" w:cs="Times New Roman"/>
          <w:sz w:val="28"/>
          <w:szCs w:val="28"/>
        </w:rPr>
        <w:t>53-59.</w:t>
      </w:r>
    </w:p>
    <w:p w14:paraId="27D649CA" w14:textId="54060CA6"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rPr>
      </w:pPr>
      <w:proofErr w:type="spellStart"/>
      <w:r>
        <w:rPr>
          <w:rFonts w:ascii="Times New Roman" w:hAnsi="Times New Roman" w:cs="Times New Roman"/>
          <w:sz w:val="28"/>
          <w:szCs w:val="28"/>
        </w:rPr>
        <w:t>Байсанов</w:t>
      </w:r>
      <w:proofErr w:type="spellEnd"/>
      <w:r>
        <w:rPr>
          <w:rFonts w:ascii="Times New Roman" w:hAnsi="Times New Roman" w:cs="Times New Roman"/>
          <w:sz w:val="28"/>
          <w:szCs w:val="28"/>
        </w:rPr>
        <w:t xml:space="preserve"> А.С., </w:t>
      </w:r>
      <w:proofErr w:type="spellStart"/>
      <w:r>
        <w:rPr>
          <w:rFonts w:ascii="Times New Roman" w:hAnsi="Times New Roman" w:cs="Times New Roman"/>
          <w:sz w:val="28"/>
          <w:szCs w:val="28"/>
        </w:rPr>
        <w:t>Кайралапов</w:t>
      </w:r>
      <w:proofErr w:type="spellEnd"/>
      <w:r>
        <w:rPr>
          <w:rFonts w:ascii="Times New Roman" w:hAnsi="Times New Roman" w:cs="Times New Roman"/>
          <w:sz w:val="28"/>
          <w:szCs w:val="28"/>
        </w:rPr>
        <w:t xml:space="preserve"> Е.Т., </w:t>
      </w:r>
      <w:proofErr w:type="spellStart"/>
      <w:r>
        <w:rPr>
          <w:rFonts w:ascii="Times New Roman" w:hAnsi="Times New Roman" w:cs="Times New Roman"/>
          <w:sz w:val="28"/>
          <w:szCs w:val="28"/>
        </w:rPr>
        <w:t>Санкай</w:t>
      </w:r>
      <w:proofErr w:type="spellEnd"/>
      <w:r>
        <w:rPr>
          <w:rFonts w:ascii="Times New Roman" w:hAnsi="Times New Roman" w:cs="Times New Roman"/>
          <w:sz w:val="28"/>
          <w:szCs w:val="28"/>
        </w:rPr>
        <w:t xml:space="preserve"> А.Н. Исследование железных руд </w:t>
      </w:r>
      <w:proofErr w:type="spellStart"/>
      <w:r>
        <w:rPr>
          <w:rFonts w:ascii="Times New Roman" w:hAnsi="Times New Roman" w:cs="Times New Roman"/>
          <w:sz w:val="28"/>
          <w:szCs w:val="28"/>
        </w:rPr>
        <w:t>Лисаковского</w:t>
      </w:r>
      <w:proofErr w:type="spellEnd"/>
      <w:r>
        <w:rPr>
          <w:rFonts w:ascii="Times New Roman" w:hAnsi="Times New Roman" w:cs="Times New Roman"/>
          <w:sz w:val="28"/>
          <w:szCs w:val="28"/>
        </w:rPr>
        <w:t xml:space="preserve"> месторождения методом дифференциально-термического анализа // материалы </w:t>
      </w:r>
      <w:proofErr w:type="spellStart"/>
      <w:r>
        <w:rPr>
          <w:rFonts w:ascii="Times New Roman" w:hAnsi="Times New Roman" w:cs="Times New Roman"/>
          <w:sz w:val="28"/>
          <w:szCs w:val="28"/>
        </w:rPr>
        <w:t>Междунар.научно-</w:t>
      </w:r>
      <w:proofErr w:type="gramStart"/>
      <w:r>
        <w:rPr>
          <w:rFonts w:ascii="Times New Roman" w:hAnsi="Times New Roman" w:cs="Times New Roman"/>
          <w:sz w:val="28"/>
          <w:szCs w:val="28"/>
        </w:rPr>
        <w:t>практ.конф</w:t>
      </w:r>
      <w:proofErr w:type="spellEnd"/>
      <w:proofErr w:type="gramEnd"/>
      <w:r>
        <w:rPr>
          <w:rFonts w:ascii="Times New Roman" w:hAnsi="Times New Roman" w:cs="Times New Roman"/>
          <w:sz w:val="28"/>
          <w:szCs w:val="28"/>
        </w:rPr>
        <w:t>.: Жидкость на границе раздела фаз – теория и практика. – Караганы, 2006. – С.</w:t>
      </w:r>
      <w:r w:rsidR="00C2730E">
        <w:rPr>
          <w:rFonts w:ascii="Times New Roman" w:hAnsi="Times New Roman" w:cs="Times New Roman"/>
          <w:sz w:val="28"/>
          <w:szCs w:val="28"/>
          <w:lang w:val="kk-KZ"/>
        </w:rPr>
        <w:t xml:space="preserve"> </w:t>
      </w:r>
      <w:r>
        <w:rPr>
          <w:rFonts w:ascii="Times New Roman" w:hAnsi="Times New Roman" w:cs="Times New Roman"/>
          <w:sz w:val="28"/>
          <w:szCs w:val="28"/>
        </w:rPr>
        <w:t>685-689.</w:t>
      </w:r>
    </w:p>
    <w:p w14:paraId="62D99DDA" w14:textId="77777777" w:rsidR="003A16AD"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Doctor R., Feinberg J. M. Differential Thermal Analysis Using High Temperature Susceptibility Instruments. Journal of Geophysical Research: Solid Earth. 2021 (10). pp. 1029</w:t>
      </w:r>
    </w:p>
    <w:p w14:paraId="51899B5F" w14:textId="77777777" w:rsidR="003A16AD" w:rsidRPr="006A1BE9" w:rsidRDefault="003A16AD" w:rsidP="003A16AD">
      <w:pPr>
        <w:pStyle w:val="a9"/>
        <w:numPr>
          <w:ilvl w:val="0"/>
          <w:numId w:val="15"/>
        </w:numPr>
        <w:spacing w:after="0" w:line="240" w:lineRule="auto"/>
        <w:ind w:left="0" w:firstLine="709"/>
        <w:jc w:val="both"/>
        <w:rPr>
          <w:rFonts w:ascii="Times New Roman" w:hAnsi="Times New Roman" w:cs="Times New Roman"/>
          <w:sz w:val="28"/>
          <w:szCs w:val="28"/>
          <w:lang w:val="en-US"/>
        </w:rPr>
      </w:pPr>
      <w:proofErr w:type="spellStart"/>
      <w:r w:rsidRPr="006A1BE9">
        <w:rPr>
          <w:rFonts w:ascii="Times New Roman" w:hAnsi="Times New Roman" w:cs="Times New Roman"/>
          <w:sz w:val="28"/>
          <w:szCs w:val="28"/>
          <w:lang w:val="en-US"/>
        </w:rPr>
        <w:t>Morcos</w:t>
      </w:r>
      <w:proofErr w:type="spellEnd"/>
      <w:r w:rsidRPr="006A1BE9">
        <w:rPr>
          <w:rFonts w:ascii="Times New Roman" w:hAnsi="Times New Roman" w:cs="Times New Roman"/>
          <w:sz w:val="28"/>
          <w:szCs w:val="28"/>
          <w:lang w:val="en-US"/>
        </w:rPr>
        <w:t xml:space="preserve">, R.M., </w:t>
      </w:r>
      <w:proofErr w:type="spellStart"/>
      <w:r w:rsidRPr="006A1BE9">
        <w:rPr>
          <w:rFonts w:ascii="Times New Roman" w:hAnsi="Times New Roman" w:cs="Times New Roman"/>
          <w:sz w:val="28"/>
          <w:szCs w:val="28"/>
          <w:lang w:val="en-US"/>
        </w:rPr>
        <w:t>Navrotsky</w:t>
      </w:r>
      <w:proofErr w:type="spellEnd"/>
      <w:r w:rsidRPr="006A1BE9">
        <w:rPr>
          <w:rFonts w:ascii="Times New Roman" w:hAnsi="Times New Roman" w:cs="Times New Roman"/>
          <w:sz w:val="28"/>
          <w:szCs w:val="28"/>
          <w:lang w:val="en-US"/>
        </w:rPr>
        <w:t xml:space="preserve">, A. Iron ore sintering. </w:t>
      </w:r>
      <w:hyperlink r:id="rId158" w:tgtFrame="_self" w:history="1">
        <w:r w:rsidRPr="006A1BE9">
          <w:rPr>
            <w:rStyle w:val="ab"/>
            <w:rFonts w:ascii="Times New Roman" w:hAnsi="Times New Roman" w:cs="Times New Roman"/>
            <w:color w:val="auto"/>
            <w:sz w:val="28"/>
            <w:szCs w:val="28"/>
            <w:u w:val="none"/>
            <w:lang w:val="en-US"/>
          </w:rPr>
          <w:t xml:space="preserve">Journal of Thermal Analysis and Calorimetry. 2009 </w:t>
        </w:r>
      </w:hyperlink>
      <w:r w:rsidRPr="006A1BE9">
        <w:rPr>
          <w:rStyle w:val="typography-body"/>
          <w:rFonts w:ascii="Times New Roman" w:hAnsi="Times New Roman" w:cs="Times New Roman"/>
          <w:sz w:val="28"/>
          <w:szCs w:val="28"/>
          <w:lang w:val="en-US"/>
        </w:rPr>
        <w:t>(</w:t>
      </w:r>
      <w:r w:rsidRPr="006A1BE9">
        <w:rPr>
          <w:rFonts w:ascii="Times New Roman" w:hAnsi="Times New Roman" w:cs="Times New Roman"/>
          <w:bCs/>
          <w:sz w:val="28"/>
          <w:szCs w:val="28"/>
          <w:lang w:val="en-US"/>
        </w:rPr>
        <w:t>96</w:t>
      </w:r>
      <w:r w:rsidRPr="006A1BE9">
        <w:rPr>
          <w:rFonts w:ascii="Times New Roman" w:hAnsi="Times New Roman" w:cs="Times New Roman"/>
          <w:sz w:val="28"/>
          <w:szCs w:val="28"/>
          <w:lang w:val="en-US"/>
        </w:rPr>
        <w:t xml:space="preserve">). pp. 353–361. </w:t>
      </w:r>
      <w:hyperlink r:id="rId159" w:history="1">
        <w:r w:rsidRPr="006A1BE9">
          <w:rPr>
            <w:rStyle w:val="ab"/>
            <w:rFonts w:ascii="Times New Roman" w:hAnsi="Times New Roman" w:cs="Times New Roman"/>
            <w:color w:val="auto"/>
            <w:sz w:val="28"/>
            <w:szCs w:val="28"/>
            <w:u w:val="none"/>
            <w:lang w:val="en-US"/>
          </w:rPr>
          <w:t>https://doi.org/10.1007/s10973-008-8783-y</w:t>
        </w:r>
      </w:hyperlink>
      <w:r w:rsidRPr="006A1BE9">
        <w:rPr>
          <w:rFonts w:ascii="Times New Roman" w:hAnsi="Times New Roman" w:cs="Times New Roman"/>
          <w:sz w:val="28"/>
          <w:szCs w:val="28"/>
          <w:lang w:val="en-US"/>
        </w:rPr>
        <w:t>.</w:t>
      </w:r>
    </w:p>
    <w:p w14:paraId="271A69EC" w14:textId="77777777" w:rsidR="003A16AD" w:rsidRPr="006A1BE9" w:rsidRDefault="003A16AD" w:rsidP="003A16AD">
      <w:pPr>
        <w:pStyle w:val="af2"/>
        <w:widowControl w:val="0"/>
        <w:numPr>
          <w:ilvl w:val="0"/>
          <w:numId w:val="15"/>
        </w:numPr>
        <w:spacing w:after="0"/>
        <w:ind w:left="0" w:firstLine="709"/>
        <w:jc w:val="both"/>
        <w:rPr>
          <w:szCs w:val="28"/>
        </w:rPr>
      </w:pPr>
      <w:proofErr w:type="spellStart"/>
      <w:r w:rsidRPr="006A1BE9">
        <w:rPr>
          <w:szCs w:val="28"/>
        </w:rPr>
        <w:t>Байсанов</w:t>
      </w:r>
      <w:proofErr w:type="spellEnd"/>
      <w:r w:rsidRPr="006A1BE9">
        <w:rPr>
          <w:szCs w:val="28"/>
        </w:rPr>
        <w:t xml:space="preserve"> А.С. Фазовые равновесия и кинетика процесса пирометаллургической переработки железомарганцевых руд: дисс. канд. тех. наук.: 05.16.02. – Караганда.: ХМИ, 2007. – 168 с.</w:t>
      </w:r>
    </w:p>
    <w:p w14:paraId="3B5E577B" w14:textId="1B7BE503" w:rsidR="003A16AD" w:rsidRPr="006A1BE9" w:rsidRDefault="003A16AD" w:rsidP="003A16AD">
      <w:pPr>
        <w:pStyle w:val="af2"/>
        <w:widowControl w:val="0"/>
        <w:numPr>
          <w:ilvl w:val="0"/>
          <w:numId w:val="15"/>
        </w:numPr>
        <w:spacing w:after="0"/>
        <w:ind w:left="0" w:firstLine="709"/>
        <w:jc w:val="both"/>
        <w:rPr>
          <w:szCs w:val="28"/>
          <w:lang w:val="en-US"/>
        </w:rPr>
      </w:pPr>
      <w:proofErr w:type="spellStart"/>
      <w:r w:rsidRPr="006A1BE9">
        <w:rPr>
          <w:szCs w:val="28"/>
          <w:lang w:val="en-US"/>
        </w:rPr>
        <w:t>MaurícioCovcevich</w:t>
      </w:r>
      <w:proofErr w:type="spellEnd"/>
      <w:r w:rsidRPr="006A1BE9">
        <w:rPr>
          <w:szCs w:val="28"/>
          <w:lang w:val="en-US"/>
        </w:rPr>
        <w:t xml:space="preserve"> BAGATINI, Victor ZYMLA, Eduardo OSÓRIO and </w:t>
      </w:r>
      <w:proofErr w:type="spellStart"/>
      <w:proofErr w:type="gramStart"/>
      <w:r w:rsidRPr="006A1BE9">
        <w:rPr>
          <w:szCs w:val="28"/>
          <w:lang w:val="en-US"/>
        </w:rPr>
        <w:t>AntônioCezarFariaVILELA,Characterization</w:t>
      </w:r>
      <w:proofErr w:type="spellEnd"/>
      <w:proofErr w:type="gramEnd"/>
      <w:r w:rsidRPr="006A1BE9">
        <w:rPr>
          <w:szCs w:val="28"/>
          <w:lang w:val="en-US"/>
        </w:rPr>
        <w:t xml:space="preserve"> and reduction behavior of mill scale, ISIJ International, Vol. 51 (2011), </w:t>
      </w:r>
      <w:r w:rsidR="00C2730E" w:rsidRPr="00C2730E">
        <w:rPr>
          <w:szCs w:val="28"/>
          <w:lang w:val="en-US"/>
        </w:rPr>
        <w:t>№</w:t>
      </w:r>
      <w:r w:rsidRPr="006A1BE9">
        <w:rPr>
          <w:szCs w:val="28"/>
          <w:lang w:val="en-US"/>
        </w:rPr>
        <w:t>. 7, pp. 1072</w:t>
      </w:r>
      <w:r w:rsidR="00C2730E">
        <w:rPr>
          <w:szCs w:val="28"/>
          <w:lang w:val="kk-KZ"/>
        </w:rPr>
        <w:t>-</w:t>
      </w:r>
      <w:r w:rsidRPr="006A1BE9">
        <w:rPr>
          <w:szCs w:val="28"/>
          <w:lang w:val="en-US"/>
        </w:rPr>
        <w:t xml:space="preserve">1079. </w:t>
      </w:r>
    </w:p>
    <w:p w14:paraId="2D4ECDDF" w14:textId="77777777" w:rsidR="003A16AD" w:rsidRPr="006A1BE9" w:rsidRDefault="003A16AD" w:rsidP="003A16AD">
      <w:pPr>
        <w:pStyle w:val="af2"/>
        <w:widowControl w:val="0"/>
        <w:numPr>
          <w:ilvl w:val="0"/>
          <w:numId w:val="15"/>
        </w:numPr>
        <w:spacing w:after="0"/>
        <w:ind w:left="0" w:firstLine="709"/>
        <w:jc w:val="both"/>
        <w:rPr>
          <w:szCs w:val="28"/>
          <w:lang w:val="en-US"/>
        </w:rPr>
      </w:pPr>
      <w:proofErr w:type="spellStart"/>
      <w:r w:rsidRPr="006A1BE9">
        <w:rPr>
          <w:szCs w:val="28"/>
          <w:lang w:val="en-US"/>
        </w:rPr>
        <w:t>Benchiheub.O</w:t>
      </w:r>
      <w:proofErr w:type="spellEnd"/>
      <w:r w:rsidRPr="006A1BE9">
        <w:rPr>
          <w:szCs w:val="28"/>
          <w:lang w:val="en-US"/>
        </w:rPr>
        <w:t xml:space="preserve">, </w:t>
      </w:r>
      <w:proofErr w:type="spellStart"/>
      <w:r w:rsidRPr="006A1BE9">
        <w:rPr>
          <w:szCs w:val="28"/>
          <w:lang w:val="en-US"/>
        </w:rPr>
        <w:t>Mechachti.S</w:t>
      </w:r>
      <w:proofErr w:type="spellEnd"/>
      <w:r w:rsidRPr="006A1BE9">
        <w:rPr>
          <w:szCs w:val="28"/>
          <w:lang w:val="en-US"/>
        </w:rPr>
        <w:t xml:space="preserve">, </w:t>
      </w:r>
      <w:proofErr w:type="spellStart"/>
      <w:proofErr w:type="gramStart"/>
      <w:r w:rsidRPr="006A1BE9">
        <w:rPr>
          <w:szCs w:val="28"/>
          <w:lang w:val="en-US"/>
        </w:rPr>
        <w:t>Serrai</w:t>
      </w:r>
      <w:proofErr w:type="spellEnd"/>
      <w:r w:rsidRPr="006A1BE9">
        <w:rPr>
          <w:szCs w:val="28"/>
          <w:lang w:val="en-US"/>
        </w:rPr>
        <w:t xml:space="preserve"> .S</w:t>
      </w:r>
      <w:proofErr w:type="gramEnd"/>
      <w:r w:rsidRPr="006A1BE9">
        <w:rPr>
          <w:szCs w:val="28"/>
          <w:lang w:val="en-US"/>
        </w:rPr>
        <w:t xml:space="preserve">, and </w:t>
      </w:r>
      <w:proofErr w:type="spellStart"/>
      <w:r w:rsidRPr="006A1BE9">
        <w:rPr>
          <w:szCs w:val="28"/>
          <w:lang w:val="en-US"/>
        </w:rPr>
        <w:t>Khalifa.M.G</w:t>
      </w:r>
      <w:proofErr w:type="spellEnd"/>
      <w:r w:rsidRPr="006A1BE9">
        <w:rPr>
          <w:szCs w:val="28"/>
          <w:lang w:val="en-US"/>
        </w:rPr>
        <w:t xml:space="preserve">, Elaboration of iron powder from mill scale. </w:t>
      </w:r>
      <w:proofErr w:type="spellStart"/>
      <w:proofErr w:type="gramStart"/>
      <w:r w:rsidRPr="006A1BE9">
        <w:rPr>
          <w:szCs w:val="28"/>
          <w:lang w:val="en-US"/>
        </w:rPr>
        <w:t>J.Mater.Environ</w:t>
      </w:r>
      <w:proofErr w:type="gramEnd"/>
      <w:r w:rsidRPr="006A1BE9">
        <w:rPr>
          <w:szCs w:val="28"/>
          <w:lang w:val="en-US"/>
        </w:rPr>
        <w:t>.Sci</w:t>
      </w:r>
      <w:proofErr w:type="spellEnd"/>
      <w:r w:rsidRPr="006A1BE9">
        <w:rPr>
          <w:szCs w:val="28"/>
          <w:lang w:val="en-US"/>
        </w:rPr>
        <w:t xml:space="preserve"> 1(4) (2010) 267-276.</w:t>
      </w:r>
    </w:p>
    <w:p w14:paraId="433CA2BA" w14:textId="7C5B92A2" w:rsidR="003A16AD" w:rsidRPr="006A1BE9" w:rsidRDefault="003A16AD" w:rsidP="003A16AD">
      <w:pPr>
        <w:pStyle w:val="af2"/>
        <w:widowControl w:val="0"/>
        <w:numPr>
          <w:ilvl w:val="0"/>
          <w:numId w:val="15"/>
        </w:numPr>
        <w:spacing w:after="0"/>
        <w:ind w:left="0" w:firstLine="709"/>
        <w:jc w:val="both"/>
        <w:rPr>
          <w:szCs w:val="28"/>
          <w:lang w:val="en-US"/>
        </w:rPr>
      </w:pPr>
      <w:r w:rsidRPr="006A1BE9">
        <w:rPr>
          <w:bCs/>
          <w:szCs w:val="28"/>
          <w:lang w:val="en-US"/>
        </w:rPr>
        <w:t>N. A. El-</w:t>
      </w:r>
      <w:proofErr w:type="spellStart"/>
      <w:r w:rsidRPr="006A1BE9">
        <w:rPr>
          <w:bCs/>
          <w:szCs w:val="28"/>
          <w:lang w:val="en-US"/>
        </w:rPr>
        <w:t>Hussiny</w:t>
      </w:r>
      <w:proofErr w:type="spellEnd"/>
      <w:r w:rsidRPr="006A1BE9">
        <w:rPr>
          <w:bCs/>
          <w:szCs w:val="28"/>
          <w:lang w:val="en-US"/>
        </w:rPr>
        <w:t xml:space="preserve">, F. M. Mohamed, and M. E. H. Shalabi. Recycling of Mill Scale in Sintering Process / </w:t>
      </w:r>
      <w:r w:rsidRPr="006A1BE9">
        <w:rPr>
          <w:iCs/>
          <w:szCs w:val="28"/>
          <w:lang w:val="en-US"/>
        </w:rPr>
        <w:t xml:space="preserve">Science of Sintering, </w:t>
      </w:r>
      <w:r w:rsidRPr="006A1BE9">
        <w:rPr>
          <w:bCs/>
          <w:szCs w:val="28"/>
          <w:lang w:val="en-US"/>
        </w:rPr>
        <w:t xml:space="preserve">43 </w:t>
      </w:r>
      <w:r w:rsidRPr="006A1BE9">
        <w:rPr>
          <w:szCs w:val="28"/>
          <w:lang w:val="en-US"/>
        </w:rPr>
        <w:t xml:space="preserve">(2011). </w:t>
      </w:r>
      <w:r w:rsidR="00C2730E" w:rsidRPr="00C2730E">
        <w:rPr>
          <w:szCs w:val="28"/>
          <w:lang w:val="en-US"/>
        </w:rPr>
        <w:t>–</w:t>
      </w:r>
      <w:r w:rsidR="00C2730E" w:rsidRPr="00C2730E">
        <w:rPr>
          <w:lang w:val="en-US"/>
        </w:rPr>
        <w:t xml:space="preserve"> </w:t>
      </w:r>
      <w:r w:rsidRPr="006A1BE9">
        <w:rPr>
          <w:szCs w:val="28"/>
          <w:lang w:val="en-US"/>
        </w:rPr>
        <w:t>P. 21-31.</w:t>
      </w:r>
    </w:p>
    <w:p w14:paraId="083B94B0" w14:textId="77777777" w:rsidR="003A16AD" w:rsidRPr="006A1BE9" w:rsidRDefault="003A16AD" w:rsidP="003A16AD">
      <w:pPr>
        <w:pStyle w:val="af2"/>
        <w:widowControl w:val="0"/>
        <w:numPr>
          <w:ilvl w:val="0"/>
          <w:numId w:val="15"/>
        </w:numPr>
        <w:spacing w:after="0"/>
        <w:ind w:left="0" w:firstLine="709"/>
        <w:jc w:val="both"/>
        <w:rPr>
          <w:szCs w:val="28"/>
          <w:lang w:val="en-US"/>
        </w:rPr>
      </w:pPr>
      <w:r w:rsidRPr="006A1BE9">
        <w:rPr>
          <w:szCs w:val="28"/>
          <w:lang w:val="en-US"/>
        </w:rPr>
        <w:t xml:space="preserve">J.M. McClelland, H. Tanaka, T. Sugiyama, T. Harada and H. </w:t>
      </w:r>
      <w:proofErr w:type="spellStart"/>
      <w:r w:rsidRPr="006A1BE9">
        <w:rPr>
          <w:szCs w:val="28"/>
          <w:lang w:val="en-US"/>
        </w:rPr>
        <w:t>Sugitatsu</w:t>
      </w:r>
      <w:proofErr w:type="spellEnd"/>
      <w:r w:rsidRPr="006A1BE9">
        <w:rPr>
          <w:szCs w:val="28"/>
          <w:lang w:val="en-US"/>
        </w:rPr>
        <w:t>: FASTMET dust pellet reduction operation report on the first FASTMET waste recovery Plant, Iron making Conference Proceedings, (2001) 629.</w:t>
      </w:r>
    </w:p>
    <w:p w14:paraId="70C3D29D" w14:textId="77777777" w:rsidR="003A16AD" w:rsidRPr="006A1BE9" w:rsidRDefault="003A16AD" w:rsidP="003A16AD">
      <w:pPr>
        <w:pStyle w:val="af2"/>
        <w:widowControl w:val="0"/>
        <w:numPr>
          <w:ilvl w:val="0"/>
          <w:numId w:val="15"/>
        </w:numPr>
        <w:spacing w:after="0"/>
        <w:ind w:left="0" w:firstLine="709"/>
        <w:jc w:val="both"/>
        <w:rPr>
          <w:szCs w:val="28"/>
          <w:lang w:val="en-US"/>
        </w:rPr>
      </w:pPr>
      <w:r w:rsidRPr="006A1BE9">
        <w:rPr>
          <w:szCs w:val="28"/>
          <w:lang w:val="en-US"/>
        </w:rPr>
        <w:t>R.J. Fruehan, J.E. Astier and R. Steffen: Status of direct reduction and smelting in the year 2000, 4th ECIC, ATS-PM, Paris (2000) 30-41.</w:t>
      </w:r>
    </w:p>
    <w:p w14:paraId="2373D775" w14:textId="2AD68ECD" w:rsidR="003A16AD" w:rsidRPr="006A1BE9" w:rsidRDefault="003A16AD" w:rsidP="003A16AD">
      <w:pPr>
        <w:pStyle w:val="af2"/>
        <w:widowControl w:val="0"/>
        <w:numPr>
          <w:ilvl w:val="0"/>
          <w:numId w:val="15"/>
        </w:numPr>
        <w:spacing w:after="0"/>
        <w:ind w:left="0" w:firstLine="709"/>
        <w:jc w:val="both"/>
        <w:rPr>
          <w:szCs w:val="28"/>
          <w:lang w:val="en-US"/>
        </w:rPr>
      </w:pPr>
      <w:r w:rsidRPr="006A1BE9">
        <w:rPr>
          <w:szCs w:val="28"/>
          <w:lang w:val="en-US"/>
        </w:rPr>
        <w:t xml:space="preserve">S. </w:t>
      </w:r>
      <w:proofErr w:type="spellStart"/>
      <w:r w:rsidRPr="006A1BE9">
        <w:rPr>
          <w:szCs w:val="28"/>
          <w:lang w:val="en-US"/>
        </w:rPr>
        <w:t>Fenwei</w:t>
      </w:r>
      <w:proofErr w:type="spellEnd"/>
      <w:r w:rsidRPr="006A1BE9">
        <w:rPr>
          <w:szCs w:val="28"/>
          <w:lang w:val="en-US"/>
        </w:rPr>
        <w:t xml:space="preserve">, H.O. </w:t>
      </w:r>
      <w:proofErr w:type="spellStart"/>
      <w:r w:rsidRPr="006A1BE9">
        <w:rPr>
          <w:szCs w:val="28"/>
          <w:lang w:val="en-US"/>
        </w:rPr>
        <w:t>Lampinen</w:t>
      </w:r>
      <w:proofErr w:type="spellEnd"/>
      <w:r w:rsidRPr="006A1BE9">
        <w:rPr>
          <w:szCs w:val="28"/>
          <w:lang w:val="en-US"/>
        </w:rPr>
        <w:t xml:space="preserve"> and R. Robinson, "Recycling of Sludge and Dust to the BOF Converter by Cold Bonded Pelletizing, ISIJ International, 44 (4) (2004) 770</w:t>
      </w:r>
      <w:r w:rsidR="00C2730E" w:rsidRPr="00C2730E">
        <w:rPr>
          <w:szCs w:val="28"/>
          <w:lang w:val="en-US"/>
        </w:rPr>
        <w:t>-</w:t>
      </w:r>
      <w:r w:rsidRPr="006A1BE9">
        <w:rPr>
          <w:szCs w:val="28"/>
          <w:lang w:val="en-US"/>
        </w:rPr>
        <w:t>776.</w:t>
      </w:r>
    </w:p>
    <w:p w14:paraId="2E1D7840" w14:textId="77777777" w:rsidR="003A16AD" w:rsidRPr="006A1BE9" w:rsidRDefault="003A16AD" w:rsidP="003A16AD">
      <w:pPr>
        <w:pStyle w:val="af2"/>
        <w:widowControl w:val="0"/>
        <w:numPr>
          <w:ilvl w:val="0"/>
          <w:numId w:val="15"/>
        </w:numPr>
        <w:spacing w:after="0"/>
        <w:ind w:left="0" w:firstLine="709"/>
        <w:jc w:val="both"/>
        <w:rPr>
          <w:szCs w:val="28"/>
          <w:lang w:val="en-US"/>
        </w:rPr>
      </w:pPr>
      <w:r w:rsidRPr="006A1BE9">
        <w:rPr>
          <w:szCs w:val="28"/>
          <w:lang w:val="en-US"/>
        </w:rPr>
        <w:t xml:space="preserve">Cho Young-Ki: Making method for ferrite used mill/scales, Patent KR 9103783, (June 1991). </w:t>
      </w:r>
    </w:p>
    <w:p w14:paraId="3B9AF36F" w14:textId="77777777" w:rsidR="003A16AD" w:rsidRPr="006A1BE9" w:rsidRDefault="003A16AD" w:rsidP="003A16AD">
      <w:pPr>
        <w:pStyle w:val="af2"/>
        <w:widowControl w:val="0"/>
        <w:numPr>
          <w:ilvl w:val="0"/>
          <w:numId w:val="15"/>
        </w:numPr>
        <w:spacing w:after="0"/>
        <w:ind w:left="0" w:firstLine="709"/>
        <w:jc w:val="both"/>
        <w:rPr>
          <w:szCs w:val="28"/>
          <w:lang w:val="en-US"/>
        </w:rPr>
      </w:pPr>
      <w:proofErr w:type="spellStart"/>
      <w:r w:rsidRPr="006A1BE9">
        <w:rPr>
          <w:szCs w:val="28"/>
          <w:lang w:val="en-US"/>
        </w:rPr>
        <w:t>Osing</w:t>
      </w:r>
      <w:proofErr w:type="spellEnd"/>
      <w:r w:rsidRPr="006A1BE9">
        <w:rPr>
          <w:szCs w:val="28"/>
          <w:lang w:val="en-US"/>
        </w:rPr>
        <w:t xml:space="preserve"> D, Reuse of metallurgical fines, Patent WO 96/31630, (1996).</w:t>
      </w:r>
    </w:p>
    <w:p w14:paraId="4279CE67" w14:textId="77777777" w:rsidR="003A16AD" w:rsidRPr="006A1BE9" w:rsidRDefault="003A16AD" w:rsidP="003A16AD">
      <w:pPr>
        <w:pStyle w:val="af2"/>
        <w:widowControl w:val="0"/>
        <w:numPr>
          <w:ilvl w:val="0"/>
          <w:numId w:val="15"/>
        </w:numPr>
        <w:spacing w:after="0"/>
        <w:ind w:left="0" w:firstLine="709"/>
        <w:jc w:val="both"/>
        <w:rPr>
          <w:szCs w:val="28"/>
          <w:lang w:val="en-US"/>
        </w:rPr>
      </w:pPr>
      <w:proofErr w:type="spellStart"/>
      <w:r w:rsidRPr="006A1BE9">
        <w:rPr>
          <w:szCs w:val="28"/>
          <w:lang w:val="en-US"/>
        </w:rPr>
        <w:t>Fleischanderl</w:t>
      </w:r>
      <w:proofErr w:type="spellEnd"/>
      <w:r w:rsidRPr="006A1BE9">
        <w:rPr>
          <w:szCs w:val="28"/>
          <w:lang w:val="en-US"/>
        </w:rPr>
        <w:t xml:space="preserve"> A, J. Pesl and W. Gerbert. Aspect of recycling of steelworks byproducts through the BOF, SEAISI Quarterly, (1999), 28(2), 51-60.</w:t>
      </w:r>
    </w:p>
    <w:p w14:paraId="55F02088" w14:textId="77777777" w:rsidR="003A16AD" w:rsidRPr="006A1BE9" w:rsidRDefault="003A16AD" w:rsidP="003A16AD">
      <w:pPr>
        <w:pStyle w:val="af2"/>
        <w:widowControl w:val="0"/>
        <w:numPr>
          <w:ilvl w:val="0"/>
          <w:numId w:val="15"/>
        </w:numPr>
        <w:spacing w:after="0"/>
        <w:ind w:left="0" w:firstLine="709"/>
        <w:jc w:val="both"/>
        <w:rPr>
          <w:szCs w:val="28"/>
          <w:lang w:val="en-US"/>
        </w:rPr>
      </w:pPr>
      <w:proofErr w:type="spellStart"/>
      <w:r w:rsidRPr="006A1BE9">
        <w:rPr>
          <w:szCs w:val="28"/>
          <w:lang w:val="en-US"/>
        </w:rPr>
        <w:t>Poulalion</w:t>
      </w:r>
      <w:proofErr w:type="spellEnd"/>
      <w:r w:rsidRPr="006A1BE9">
        <w:rPr>
          <w:szCs w:val="28"/>
          <w:lang w:val="en-US"/>
        </w:rPr>
        <w:t xml:space="preserve"> A, Process of recycling mill scale of alloyed steel in an electric furnace into a ferro-silicon product, Patent EP 1122319, 2001.</w:t>
      </w:r>
    </w:p>
    <w:p w14:paraId="781CD672" w14:textId="77777777" w:rsidR="003A16AD" w:rsidRPr="006A1BE9" w:rsidRDefault="003A16AD" w:rsidP="003A16AD">
      <w:pPr>
        <w:pStyle w:val="af2"/>
        <w:widowControl w:val="0"/>
        <w:numPr>
          <w:ilvl w:val="0"/>
          <w:numId w:val="15"/>
        </w:numPr>
        <w:spacing w:after="0"/>
        <w:ind w:left="0" w:firstLine="709"/>
        <w:jc w:val="both"/>
        <w:rPr>
          <w:szCs w:val="28"/>
          <w:lang w:val="en-US"/>
        </w:rPr>
      </w:pPr>
      <w:r w:rsidRPr="006A1BE9">
        <w:rPr>
          <w:szCs w:val="28"/>
          <w:lang w:val="en-US"/>
        </w:rPr>
        <w:t xml:space="preserve">N. M. Gaballah, A. F. </w:t>
      </w:r>
      <w:proofErr w:type="spellStart"/>
      <w:r w:rsidRPr="006A1BE9">
        <w:rPr>
          <w:szCs w:val="28"/>
          <w:lang w:val="en-US"/>
        </w:rPr>
        <w:t>Zikry</w:t>
      </w:r>
      <w:proofErr w:type="spellEnd"/>
      <w:r w:rsidRPr="006A1BE9">
        <w:rPr>
          <w:szCs w:val="28"/>
          <w:lang w:val="en-US"/>
        </w:rPr>
        <w:t>, M. G. Khalifa, A. B. Farag, N. A. El-</w:t>
      </w:r>
      <w:proofErr w:type="spellStart"/>
      <w:r w:rsidRPr="006A1BE9">
        <w:rPr>
          <w:szCs w:val="28"/>
          <w:lang w:val="en-US"/>
        </w:rPr>
        <w:t>Hussiny</w:t>
      </w:r>
      <w:proofErr w:type="spellEnd"/>
      <w:r w:rsidRPr="006A1BE9">
        <w:rPr>
          <w:szCs w:val="28"/>
          <w:lang w:val="en-US"/>
        </w:rPr>
        <w:t xml:space="preserve">, M. E. H. Shalabi. Kinetic Reduction of Mill Scale via Hydrogen </w:t>
      </w:r>
      <w:r w:rsidRPr="006A1BE9">
        <w:rPr>
          <w:bCs/>
          <w:szCs w:val="28"/>
          <w:lang w:val="en-US"/>
        </w:rPr>
        <w:t xml:space="preserve">/ </w:t>
      </w:r>
      <w:r w:rsidRPr="006A1BE9">
        <w:rPr>
          <w:iCs/>
          <w:szCs w:val="28"/>
          <w:lang w:val="en-US"/>
        </w:rPr>
        <w:t xml:space="preserve">Science </w:t>
      </w:r>
      <w:r w:rsidRPr="006A1BE9">
        <w:rPr>
          <w:iCs/>
          <w:szCs w:val="28"/>
          <w:lang w:val="en-US"/>
        </w:rPr>
        <w:lastRenderedPageBreak/>
        <w:t xml:space="preserve">of Sintering, </w:t>
      </w:r>
      <w:r w:rsidRPr="006A1BE9">
        <w:rPr>
          <w:bCs/>
          <w:szCs w:val="28"/>
          <w:lang w:val="en-US"/>
        </w:rPr>
        <w:t xml:space="preserve">46 </w:t>
      </w:r>
      <w:r w:rsidRPr="006A1BE9">
        <w:rPr>
          <w:szCs w:val="28"/>
          <w:lang w:val="en-US"/>
        </w:rPr>
        <w:t>(2014) 107-116.</w:t>
      </w:r>
    </w:p>
    <w:p w14:paraId="055BD9D7" w14:textId="1CAFB344" w:rsidR="003A16AD" w:rsidRPr="006A1BE9" w:rsidRDefault="003A16AD" w:rsidP="003A16AD">
      <w:pPr>
        <w:pStyle w:val="af2"/>
        <w:widowControl w:val="0"/>
        <w:numPr>
          <w:ilvl w:val="0"/>
          <w:numId w:val="15"/>
        </w:numPr>
        <w:spacing w:after="0"/>
        <w:ind w:left="0" w:firstLine="709"/>
        <w:jc w:val="both"/>
        <w:rPr>
          <w:szCs w:val="28"/>
          <w:lang w:val="en-US"/>
        </w:rPr>
      </w:pPr>
      <w:proofErr w:type="spellStart"/>
      <w:r w:rsidRPr="006A1BE9">
        <w:rPr>
          <w:szCs w:val="28"/>
        </w:rPr>
        <w:t>Байсанов</w:t>
      </w:r>
      <w:proofErr w:type="spellEnd"/>
      <w:r w:rsidRPr="006A1BE9">
        <w:rPr>
          <w:szCs w:val="28"/>
        </w:rPr>
        <w:t xml:space="preserve"> С.О., </w:t>
      </w:r>
      <w:proofErr w:type="spellStart"/>
      <w:r w:rsidRPr="006A1BE9">
        <w:rPr>
          <w:szCs w:val="28"/>
        </w:rPr>
        <w:t>Толымбеков</w:t>
      </w:r>
      <w:proofErr w:type="spellEnd"/>
      <w:r w:rsidRPr="006A1BE9">
        <w:rPr>
          <w:szCs w:val="28"/>
        </w:rPr>
        <w:t xml:space="preserve"> М.Ж., Жунусов А.К. Исследованиеиопределениевеличиныэнергииактивациифазовыхпревращенийвмарганцеворудныхматериалах // КИМС, 2009. </w:t>
      </w:r>
      <w:r w:rsidRPr="006A1BE9">
        <w:rPr>
          <w:szCs w:val="28"/>
          <w:lang w:val="en-US"/>
        </w:rPr>
        <w:t>−№ 6. −</w:t>
      </w:r>
      <w:r>
        <w:rPr>
          <w:szCs w:val="28"/>
        </w:rPr>
        <w:t xml:space="preserve"> </w:t>
      </w:r>
      <w:r w:rsidRPr="006A1BE9">
        <w:rPr>
          <w:szCs w:val="28"/>
        </w:rPr>
        <w:t>С</w:t>
      </w:r>
      <w:r w:rsidRPr="006A1BE9">
        <w:rPr>
          <w:szCs w:val="28"/>
          <w:lang w:val="en-US"/>
        </w:rPr>
        <w:t>. 47</w:t>
      </w:r>
      <w:r w:rsidR="00C2730E">
        <w:rPr>
          <w:szCs w:val="28"/>
        </w:rPr>
        <w:t>-</w:t>
      </w:r>
      <w:r w:rsidRPr="006A1BE9">
        <w:rPr>
          <w:szCs w:val="28"/>
          <w:lang w:val="en-US"/>
        </w:rPr>
        <w:t xml:space="preserve">53. </w:t>
      </w:r>
    </w:p>
    <w:p w14:paraId="2FC0BB7D" w14:textId="77777777" w:rsidR="003A16AD" w:rsidRPr="006A1BE9" w:rsidRDefault="003A16AD" w:rsidP="003A16AD">
      <w:pPr>
        <w:pStyle w:val="af2"/>
        <w:widowControl w:val="0"/>
        <w:numPr>
          <w:ilvl w:val="0"/>
          <w:numId w:val="15"/>
        </w:numPr>
        <w:spacing w:after="0"/>
        <w:ind w:left="0" w:firstLine="709"/>
        <w:jc w:val="both"/>
        <w:rPr>
          <w:szCs w:val="28"/>
          <w:lang w:val="en-US"/>
        </w:rPr>
      </w:pPr>
      <w:r w:rsidRPr="006A1BE9">
        <w:rPr>
          <w:szCs w:val="28"/>
          <w:lang w:val="en-US"/>
        </w:rPr>
        <w:t xml:space="preserve">S. K. </w:t>
      </w:r>
      <w:proofErr w:type="spellStart"/>
      <w:r w:rsidRPr="006A1BE9">
        <w:rPr>
          <w:szCs w:val="28"/>
          <w:lang w:val="en-US"/>
        </w:rPr>
        <w:t>Baliarsingh</w:t>
      </w:r>
      <w:proofErr w:type="spellEnd"/>
      <w:r w:rsidRPr="006A1BE9">
        <w:rPr>
          <w:szCs w:val="28"/>
          <w:lang w:val="en-US"/>
        </w:rPr>
        <w:t>, B. Mishra. Kinetics of iron ore reduction by coal and charcoal.</w:t>
      </w:r>
      <w:r w:rsidRPr="00DC7B19">
        <w:rPr>
          <w:szCs w:val="28"/>
          <w:lang w:val="en-US"/>
        </w:rPr>
        <w:t xml:space="preserve"> </w:t>
      </w:r>
      <w:r w:rsidRPr="006A1BE9">
        <w:rPr>
          <w:szCs w:val="28"/>
          <w:lang w:val="en-US"/>
        </w:rPr>
        <w:t xml:space="preserve">Department of Metallurgical and Materials </w:t>
      </w:r>
      <w:proofErr w:type="spellStart"/>
      <w:r w:rsidRPr="006A1BE9">
        <w:rPr>
          <w:szCs w:val="28"/>
          <w:lang w:val="en-US"/>
        </w:rPr>
        <w:t>Engineering.National</w:t>
      </w:r>
      <w:proofErr w:type="spellEnd"/>
      <w:r w:rsidRPr="006A1BE9">
        <w:rPr>
          <w:szCs w:val="28"/>
          <w:lang w:val="en-US"/>
        </w:rPr>
        <w:t xml:space="preserve"> Institute </w:t>
      </w:r>
      <w:proofErr w:type="gramStart"/>
      <w:r w:rsidRPr="006A1BE9">
        <w:rPr>
          <w:szCs w:val="28"/>
          <w:lang w:val="en-US"/>
        </w:rPr>
        <w:t>Of</w:t>
      </w:r>
      <w:proofErr w:type="gramEnd"/>
      <w:r w:rsidRPr="006A1BE9">
        <w:rPr>
          <w:szCs w:val="28"/>
          <w:lang w:val="en-US"/>
        </w:rPr>
        <w:t xml:space="preserve"> Technology.</w:t>
      </w:r>
      <w:r w:rsidRPr="0069355A">
        <w:rPr>
          <w:szCs w:val="28"/>
          <w:lang w:val="en-US"/>
        </w:rPr>
        <w:t xml:space="preserve"> </w:t>
      </w:r>
      <w:r w:rsidRPr="006A1BE9">
        <w:rPr>
          <w:szCs w:val="28"/>
          <w:lang w:val="en-US"/>
        </w:rPr>
        <w:t>(2008) 28.</w:t>
      </w:r>
    </w:p>
    <w:p w14:paraId="0FE56E99" w14:textId="0A82A3F7" w:rsidR="003A16AD" w:rsidRPr="006A1BE9" w:rsidRDefault="003A16AD" w:rsidP="003A16AD">
      <w:pPr>
        <w:pStyle w:val="af2"/>
        <w:widowControl w:val="0"/>
        <w:numPr>
          <w:ilvl w:val="0"/>
          <w:numId w:val="15"/>
        </w:numPr>
        <w:spacing w:after="0"/>
        <w:ind w:left="0" w:firstLine="709"/>
        <w:jc w:val="both"/>
        <w:rPr>
          <w:szCs w:val="28"/>
        </w:rPr>
      </w:pPr>
      <w:r w:rsidRPr="006A1BE9">
        <w:rPr>
          <w:szCs w:val="28"/>
          <w:lang w:val="en-US"/>
        </w:rPr>
        <w:t xml:space="preserve">O.N. Budin, </w:t>
      </w:r>
      <w:hyperlink r:id="rId160" w:history="1">
        <w:r w:rsidRPr="006A1BE9">
          <w:rPr>
            <w:rStyle w:val="ab"/>
            <w:bCs/>
            <w:color w:val="auto"/>
            <w:szCs w:val="28"/>
            <w:u w:val="none"/>
            <w:bdr w:val="none" w:sz="0" w:space="0" w:color="auto" w:frame="1"/>
            <w:lang w:val="en-US"/>
          </w:rPr>
          <w:t xml:space="preserve">A. N. </w:t>
        </w:r>
        <w:proofErr w:type="spellStart"/>
        <w:r w:rsidRPr="006A1BE9">
          <w:rPr>
            <w:rStyle w:val="ab"/>
            <w:bCs/>
            <w:color w:val="auto"/>
            <w:szCs w:val="28"/>
            <w:u w:val="none"/>
            <w:bdr w:val="none" w:sz="0" w:space="0" w:color="auto" w:frame="1"/>
            <w:lang w:val="en-US"/>
          </w:rPr>
          <w:t>Kropachev</w:t>
        </w:r>
        <w:proofErr w:type="spellEnd"/>
      </w:hyperlink>
      <w:r w:rsidRPr="006A1BE9">
        <w:rPr>
          <w:bCs/>
          <w:szCs w:val="28"/>
          <w:lang w:val="en-US"/>
        </w:rPr>
        <w:t xml:space="preserve">, </w:t>
      </w:r>
      <w:hyperlink r:id="rId161" w:history="1">
        <w:r w:rsidRPr="006A1BE9">
          <w:rPr>
            <w:rStyle w:val="ab"/>
            <w:bCs/>
            <w:color w:val="auto"/>
            <w:szCs w:val="28"/>
            <w:u w:val="none"/>
            <w:bdr w:val="none" w:sz="0" w:space="0" w:color="auto" w:frame="1"/>
            <w:lang w:val="en-US"/>
          </w:rPr>
          <w:t xml:space="preserve">V. V. </w:t>
        </w:r>
        <w:r w:rsidRPr="006A1BE9">
          <w:rPr>
            <w:rStyle w:val="ab"/>
            <w:bCs/>
            <w:color w:val="auto"/>
            <w:szCs w:val="28"/>
            <w:u w:val="none"/>
            <w:bdr w:val="none" w:sz="0" w:space="0" w:color="auto" w:frame="1"/>
          </w:rPr>
          <w:t>С</w:t>
        </w:r>
        <w:proofErr w:type="spellStart"/>
        <w:r w:rsidRPr="006A1BE9">
          <w:rPr>
            <w:rStyle w:val="ab"/>
            <w:bCs/>
            <w:color w:val="auto"/>
            <w:szCs w:val="28"/>
            <w:u w:val="none"/>
            <w:bdr w:val="none" w:sz="0" w:space="0" w:color="auto" w:frame="1"/>
            <w:lang w:val="en-US"/>
          </w:rPr>
          <w:t>herepov</w:t>
        </w:r>
        <w:proofErr w:type="spellEnd"/>
      </w:hyperlink>
      <w:r w:rsidRPr="006A1BE9">
        <w:rPr>
          <w:bCs/>
          <w:szCs w:val="28"/>
          <w:lang w:val="en-US"/>
        </w:rPr>
        <w:t xml:space="preserve">. </w:t>
      </w:r>
      <w:r w:rsidRPr="006A1BE9">
        <w:rPr>
          <w:szCs w:val="28"/>
          <w:lang w:val="en-US"/>
        </w:rPr>
        <w:t>Study of Technology for Preparing Titanium Carbide and Calcium Metal from Perovskite Concentrate by a Carbothermal Method. Metallurgist</w:t>
      </w:r>
      <w:r w:rsidRPr="006A1BE9">
        <w:rPr>
          <w:szCs w:val="28"/>
        </w:rPr>
        <w:t xml:space="preserve"> (2020) 64(5-6)</w:t>
      </w:r>
      <w:r>
        <w:rPr>
          <w:szCs w:val="28"/>
        </w:rPr>
        <w:t xml:space="preserve"> </w:t>
      </w:r>
      <w:r w:rsidRPr="006A1BE9">
        <w:rPr>
          <w:szCs w:val="28"/>
        </w:rPr>
        <w:t>446</w:t>
      </w:r>
      <w:r w:rsidR="00C2730E">
        <w:rPr>
          <w:szCs w:val="28"/>
        </w:rPr>
        <w:t>-</w:t>
      </w:r>
      <w:r w:rsidRPr="006A1BE9">
        <w:rPr>
          <w:szCs w:val="28"/>
        </w:rPr>
        <w:t>459.</w:t>
      </w:r>
    </w:p>
    <w:p w14:paraId="6FD0A24B" w14:textId="77777777" w:rsidR="003A16AD" w:rsidRPr="006A1BE9" w:rsidRDefault="003A16AD" w:rsidP="003A16AD">
      <w:pPr>
        <w:pStyle w:val="af2"/>
        <w:widowControl w:val="0"/>
        <w:numPr>
          <w:ilvl w:val="0"/>
          <w:numId w:val="15"/>
        </w:numPr>
        <w:spacing w:after="0"/>
        <w:ind w:left="0" w:firstLine="709"/>
        <w:jc w:val="both"/>
        <w:rPr>
          <w:szCs w:val="28"/>
        </w:rPr>
      </w:pPr>
      <w:r w:rsidRPr="006A1BE9">
        <w:rPr>
          <w:szCs w:val="28"/>
        </w:rPr>
        <w:t xml:space="preserve">Жунусов А.К., </w:t>
      </w:r>
      <w:proofErr w:type="spellStart"/>
      <w:r w:rsidRPr="006A1BE9">
        <w:rPr>
          <w:szCs w:val="28"/>
        </w:rPr>
        <w:t>Байсанов</w:t>
      </w:r>
      <w:proofErr w:type="spellEnd"/>
      <w:r w:rsidRPr="006A1BE9">
        <w:rPr>
          <w:szCs w:val="28"/>
        </w:rPr>
        <w:t xml:space="preserve"> С.О., </w:t>
      </w:r>
      <w:proofErr w:type="spellStart"/>
      <w:r w:rsidRPr="006A1BE9">
        <w:rPr>
          <w:szCs w:val="28"/>
        </w:rPr>
        <w:t>Нурмаганбетов</w:t>
      </w:r>
      <w:proofErr w:type="spellEnd"/>
      <w:r w:rsidRPr="006A1BE9">
        <w:rPr>
          <w:szCs w:val="28"/>
        </w:rPr>
        <w:t xml:space="preserve"> Ж.О., </w:t>
      </w:r>
      <w:proofErr w:type="spellStart"/>
      <w:r w:rsidRPr="006A1BE9">
        <w:rPr>
          <w:szCs w:val="28"/>
        </w:rPr>
        <w:t>Сембаев</w:t>
      </w:r>
      <w:proofErr w:type="spellEnd"/>
      <w:r w:rsidRPr="006A1BE9">
        <w:rPr>
          <w:szCs w:val="28"/>
        </w:rPr>
        <w:t xml:space="preserve"> Н.С., </w:t>
      </w:r>
      <w:proofErr w:type="spellStart"/>
      <w:r w:rsidRPr="006A1BE9">
        <w:rPr>
          <w:szCs w:val="28"/>
        </w:rPr>
        <w:t>Абдулабеков</w:t>
      </w:r>
      <w:proofErr w:type="spellEnd"/>
      <w:r w:rsidRPr="006A1BE9">
        <w:rPr>
          <w:szCs w:val="28"/>
        </w:rPr>
        <w:t xml:space="preserve"> Е.Э. Исследование кинетики восстановления марганцево-рудного материала // Известия ВУЗов. Черная металлургия, 2009. №3. −</w:t>
      </w:r>
      <w:r>
        <w:rPr>
          <w:szCs w:val="28"/>
        </w:rPr>
        <w:t xml:space="preserve"> </w:t>
      </w:r>
      <w:r w:rsidRPr="006A1BE9">
        <w:rPr>
          <w:szCs w:val="28"/>
        </w:rPr>
        <w:t>С.5</w:t>
      </w:r>
      <w:r>
        <w:rPr>
          <w:szCs w:val="28"/>
        </w:rPr>
        <w:t>-</w:t>
      </w:r>
      <w:r w:rsidRPr="006A1BE9">
        <w:rPr>
          <w:szCs w:val="28"/>
        </w:rPr>
        <w:t>8.</w:t>
      </w:r>
    </w:p>
    <w:p w14:paraId="31EF18B9" w14:textId="2B76CD1A" w:rsidR="003A16AD" w:rsidRPr="0069355A" w:rsidRDefault="003A16AD" w:rsidP="003A16AD">
      <w:pPr>
        <w:pStyle w:val="af2"/>
        <w:widowControl w:val="0"/>
        <w:numPr>
          <w:ilvl w:val="0"/>
          <w:numId w:val="15"/>
        </w:numPr>
        <w:spacing w:after="0"/>
        <w:ind w:left="0" w:firstLine="709"/>
        <w:jc w:val="both"/>
        <w:rPr>
          <w:szCs w:val="28"/>
          <w:lang w:val="en-US"/>
        </w:rPr>
      </w:pPr>
      <w:r w:rsidRPr="0069355A">
        <w:rPr>
          <w:szCs w:val="28"/>
          <w:lang w:val="en-US"/>
        </w:rPr>
        <w:t xml:space="preserve">Budin, O. N., </w:t>
      </w:r>
      <w:proofErr w:type="spellStart"/>
      <w:r w:rsidRPr="0069355A">
        <w:rPr>
          <w:szCs w:val="28"/>
          <w:lang w:val="en-US"/>
        </w:rPr>
        <w:t>Kropachev</w:t>
      </w:r>
      <w:proofErr w:type="spellEnd"/>
      <w:r w:rsidRPr="0069355A">
        <w:rPr>
          <w:szCs w:val="28"/>
          <w:lang w:val="en-US"/>
        </w:rPr>
        <w:t xml:space="preserve">, A. N., &amp; </w:t>
      </w:r>
      <w:proofErr w:type="spellStart"/>
      <w:r w:rsidRPr="0069355A">
        <w:rPr>
          <w:szCs w:val="28"/>
          <w:lang w:val="en-US"/>
        </w:rPr>
        <w:t>Сherepov</w:t>
      </w:r>
      <w:proofErr w:type="spellEnd"/>
      <w:r w:rsidRPr="0069355A">
        <w:rPr>
          <w:szCs w:val="28"/>
          <w:lang w:val="en-US"/>
        </w:rPr>
        <w:t>, V. V. (2020). Study of Technology for Preparing Titanium Carbide and Calcium Metal from Perovskite Concentrate by a Carbothermal Method. Metallurgist, 64(5-6), 446</w:t>
      </w:r>
      <w:r w:rsidR="00C2730E">
        <w:rPr>
          <w:szCs w:val="28"/>
        </w:rPr>
        <w:t>-</w:t>
      </w:r>
      <w:r w:rsidRPr="0069355A">
        <w:rPr>
          <w:szCs w:val="28"/>
          <w:lang w:val="en-US"/>
        </w:rPr>
        <w:t xml:space="preserve">459. </w:t>
      </w:r>
      <w:hyperlink r:id="rId162" w:history="1">
        <w:r w:rsidRPr="0069355A">
          <w:rPr>
            <w:rStyle w:val="ab"/>
            <w:szCs w:val="28"/>
            <w:lang w:val="en-US"/>
          </w:rPr>
          <w:t>https://doi.org/10.1007/s11015-020-01013-9</w:t>
        </w:r>
      </w:hyperlink>
      <w:r w:rsidRPr="0069355A">
        <w:rPr>
          <w:lang w:val="en-US"/>
        </w:rPr>
        <w:t>.</w:t>
      </w:r>
    </w:p>
    <w:p w14:paraId="3C944640" w14:textId="77777777" w:rsidR="003A16AD" w:rsidRPr="00681BEF" w:rsidRDefault="003A16AD" w:rsidP="003A16AD">
      <w:pPr>
        <w:pStyle w:val="af2"/>
        <w:widowControl w:val="0"/>
        <w:numPr>
          <w:ilvl w:val="0"/>
          <w:numId w:val="15"/>
        </w:numPr>
        <w:spacing w:after="0"/>
        <w:ind w:left="0" w:firstLine="709"/>
        <w:jc w:val="both"/>
        <w:rPr>
          <w:szCs w:val="28"/>
          <w:lang w:val="en-US"/>
        </w:rPr>
      </w:pPr>
      <w:proofErr w:type="spellStart"/>
      <w:r>
        <w:rPr>
          <w:szCs w:val="28"/>
        </w:rPr>
        <w:t>Вегман</w:t>
      </w:r>
      <w:proofErr w:type="spellEnd"/>
      <w:r>
        <w:rPr>
          <w:szCs w:val="28"/>
          <w:lang w:val="en-US"/>
        </w:rPr>
        <w:t xml:space="preserve"> </w:t>
      </w:r>
      <w:proofErr w:type="gramStart"/>
      <w:r>
        <w:rPr>
          <w:szCs w:val="28"/>
        </w:rPr>
        <w:t>Е</w:t>
      </w:r>
      <w:r>
        <w:rPr>
          <w:szCs w:val="28"/>
          <w:lang w:val="en-US"/>
        </w:rPr>
        <w:t>.</w:t>
      </w:r>
      <w:r>
        <w:rPr>
          <w:szCs w:val="28"/>
        </w:rPr>
        <w:t>Ф</w:t>
      </w:r>
      <w:r>
        <w:rPr>
          <w:szCs w:val="28"/>
          <w:lang w:val="en-US"/>
        </w:rPr>
        <w:t>.,</w:t>
      </w:r>
      <w:proofErr w:type="spellStart"/>
      <w:r>
        <w:rPr>
          <w:szCs w:val="28"/>
        </w:rPr>
        <w:t>Жеребин</w:t>
      </w:r>
      <w:proofErr w:type="spellEnd"/>
      <w:proofErr w:type="gramEnd"/>
      <w:r>
        <w:rPr>
          <w:szCs w:val="28"/>
          <w:lang w:val="en-US"/>
        </w:rPr>
        <w:t xml:space="preserve"> </w:t>
      </w:r>
      <w:r>
        <w:rPr>
          <w:szCs w:val="28"/>
        </w:rPr>
        <w:t>Б</w:t>
      </w:r>
      <w:r>
        <w:rPr>
          <w:szCs w:val="28"/>
          <w:lang w:val="en-US"/>
        </w:rPr>
        <w:t>.</w:t>
      </w:r>
      <w:r>
        <w:rPr>
          <w:szCs w:val="28"/>
        </w:rPr>
        <w:t>Н</w:t>
      </w:r>
      <w:r>
        <w:rPr>
          <w:szCs w:val="28"/>
          <w:lang w:val="en-US"/>
        </w:rPr>
        <w:t xml:space="preserve">., </w:t>
      </w:r>
      <w:proofErr w:type="spellStart"/>
      <w:r>
        <w:rPr>
          <w:szCs w:val="28"/>
        </w:rPr>
        <w:t>Похвиснев</w:t>
      </w:r>
      <w:proofErr w:type="spellEnd"/>
      <w:r>
        <w:rPr>
          <w:szCs w:val="28"/>
          <w:lang w:val="en-US"/>
        </w:rPr>
        <w:t xml:space="preserve"> </w:t>
      </w:r>
      <w:r>
        <w:rPr>
          <w:szCs w:val="28"/>
        </w:rPr>
        <w:t>А</w:t>
      </w:r>
      <w:r>
        <w:rPr>
          <w:szCs w:val="28"/>
          <w:lang w:val="en-US"/>
        </w:rPr>
        <w:t>.</w:t>
      </w:r>
      <w:r>
        <w:rPr>
          <w:szCs w:val="28"/>
        </w:rPr>
        <w:t>Н</w:t>
      </w:r>
      <w:r>
        <w:rPr>
          <w:szCs w:val="28"/>
          <w:lang w:val="en-US"/>
        </w:rPr>
        <w:t xml:space="preserve">., </w:t>
      </w:r>
      <w:r>
        <w:rPr>
          <w:szCs w:val="28"/>
        </w:rPr>
        <w:t>Юсфин</w:t>
      </w:r>
      <w:r>
        <w:rPr>
          <w:szCs w:val="28"/>
          <w:lang w:val="en-US"/>
        </w:rPr>
        <w:t xml:space="preserve"> </w:t>
      </w:r>
      <w:r>
        <w:rPr>
          <w:szCs w:val="28"/>
        </w:rPr>
        <w:t>Ю</w:t>
      </w:r>
      <w:r>
        <w:rPr>
          <w:szCs w:val="28"/>
          <w:lang w:val="en-US"/>
        </w:rPr>
        <w:t>.</w:t>
      </w:r>
      <w:r>
        <w:rPr>
          <w:szCs w:val="28"/>
        </w:rPr>
        <w:t>С</w:t>
      </w:r>
      <w:r>
        <w:rPr>
          <w:szCs w:val="28"/>
          <w:lang w:val="en-US"/>
        </w:rPr>
        <w:t xml:space="preserve">. </w:t>
      </w:r>
      <w:r>
        <w:rPr>
          <w:szCs w:val="28"/>
        </w:rPr>
        <w:t>Металлургия</w:t>
      </w:r>
      <w:r>
        <w:rPr>
          <w:szCs w:val="28"/>
          <w:lang w:val="en-US"/>
        </w:rPr>
        <w:t xml:space="preserve"> </w:t>
      </w:r>
      <w:r>
        <w:rPr>
          <w:szCs w:val="28"/>
        </w:rPr>
        <w:t>чугуна</w:t>
      </w:r>
      <w:r>
        <w:rPr>
          <w:szCs w:val="28"/>
          <w:lang w:val="en-US"/>
        </w:rPr>
        <w:t>. –</w:t>
      </w:r>
      <w:r>
        <w:rPr>
          <w:szCs w:val="28"/>
        </w:rPr>
        <w:t>М</w:t>
      </w:r>
      <w:r>
        <w:rPr>
          <w:szCs w:val="28"/>
          <w:lang w:val="en-US"/>
        </w:rPr>
        <w:t xml:space="preserve">: </w:t>
      </w:r>
      <w:proofErr w:type="spellStart"/>
      <w:r>
        <w:rPr>
          <w:szCs w:val="28"/>
        </w:rPr>
        <w:t>Металлургиздат</w:t>
      </w:r>
      <w:proofErr w:type="spellEnd"/>
      <w:r>
        <w:rPr>
          <w:szCs w:val="28"/>
          <w:lang w:val="en-US"/>
        </w:rPr>
        <w:t xml:space="preserve">, 1978. – 480 </w:t>
      </w:r>
      <w:r>
        <w:rPr>
          <w:szCs w:val="28"/>
        </w:rPr>
        <w:t>с</w:t>
      </w:r>
      <w:r>
        <w:rPr>
          <w:szCs w:val="28"/>
          <w:lang w:val="en-US"/>
        </w:rPr>
        <w:t>.</w:t>
      </w:r>
    </w:p>
    <w:p w14:paraId="1F57E54F" w14:textId="77777777" w:rsidR="003A16AD" w:rsidRDefault="003A16AD" w:rsidP="003A16AD">
      <w:pPr>
        <w:pStyle w:val="af2"/>
        <w:widowControl w:val="0"/>
        <w:numPr>
          <w:ilvl w:val="0"/>
          <w:numId w:val="15"/>
        </w:numPr>
        <w:spacing w:after="0"/>
        <w:ind w:left="0" w:firstLine="709"/>
        <w:jc w:val="both"/>
        <w:rPr>
          <w:szCs w:val="28"/>
        </w:rPr>
      </w:pPr>
      <w:r>
        <w:rPr>
          <w:szCs w:val="28"/>
        </w:rPr>
        <w:t xml:space="preserve">Никитин Г.М., Жунусов А.К., </w:t>
      </w:r>
      <w:proofErr w:type="spellStart"/>
      <w:r>
        <w:rPr>
          <w:szCs w:val="28"/>
        </w:rPr>
        <w:t>Толымбекова</w:t>
      </w:r>
      <w:proofErr w:type="spellEnd"/>
      <w:r>
        <w:rPr>
          <w:szCs w:val="28"/>
        </w:rPr>
        <w:t xml:space="preserve"> Л.Б., </w:t>
      </w:r>
      <w:proofErr w:type="spellStart"/>
      <w:r>
        <w:rPr>
          <w:szCs w:val="28"/>
        </w:rPr>
        <w:t>Кулумбаев</w:t>
      </w:r>
      <w:proofErr w:type="spellEnd"/>
      <w:r>
        <w:rPr>
          <w:szCs w:val="28"/>
        </w:rPr>
        <w:t xml:space="preserve"> Н.К., Жунусова А.К. Технология производства черных металлов. Лабораторный практикум. Учебное пособие. – Павлодар:</w:t>
      </w:r>
      <w:r>
        <w:rPr>
          <w:color w:val="FF0000"/>
          <w:szCs w:val="28"/>
        </w:rPr>
        <w:t xml:space="preserve"> </w:t>
      </w:r>
      <w:proofErr w:type="spellStart"/>
      <w:r>
        <w:rPr>
          <w:szCs w:val="28"/>
          <w:lang w:val="en-US"/>
        </w:rPr>
        <w:t>Toraighyrov</w:t>
      </w:r>
      <w:proofErr w:type="spellEnd"/>
      <w:r w:rsidRPr="00681BEF">
        <w:rPr>
          <w:szCs w:val="28"/>
        </w:rPr>
        <w:t xml:space="preserve"> </w:t>
      </w:r>
      <w:r>
        <w:rPr>
          <w:szCs w:val="28"/>
          <w:lang w:val="en-US"/>
        </w:rPr>
        <w:t>University</w:t>
      </w:r>
      <w:r>
        <w:rPr>
          <w:szCs w:val="28"/>
        </w:rPr>
        <w:t>, 2019. – 107 с.</w:t>
      </w:r>
    </w:p>
    <w:p w14:paraId="0A04DC4C" w14:textId="77777777" w:rsidR="003A16AD" w:rsidRPr="006A1BE9" w:rsidRDefault="003A16AD" w:rsidP="003A16AD">
      <w:pPr>
        <w:pStyle w:val="af2"/>
        <w:widowControl w:val="0"/>
        <w:numPr>
          <w:ilvl w:val="0"/>
          <w:numId w:val="15"/>
        </w:numPr>
        <w:spacing w:after="0"/>
        <w:ind w:left="0" w:firstLine="709"/>
        <w:jc w:val="both"/>
        <w:rPr>
          <w:szCs w:val="28"/>
        </w:rPr>
      </w:pPr>
      <w:proofErr w:type="spellStart"/>
      <w:r w:rsidRPr="006A1BE9">
        <w:rPr>
          <w:szCs w:val="28"/>
          <w:lang w:val="en-US"/>
        </w:rPr>
        <w:t>Flagma</w:t>
      </w:r>
      <w:proofErr w:type="spellEnd"/>
      <w:r w:rsidRPr="006A1BE9">
        <w:rPr>
          <w:szCs w:val="28"/>
        </w:rPr>
        <w:t>.</w:t>
      </w:r>
      <w:r w:rsidRPr="00BE1276">
        <w:t xml:space="preserve"> </w:t>
      </w:r>
      <w:r w:rsidRPr="006A1BE9">
        <w:rPr>
          <w:szCs w:val="28"/>
          <w:lang w:val="en-US"/>
        </w:rPr>
        <w:t>URL</w:t>
      </w:r>
      <w:r w:rsidRPr="006A1BE9">
        <w:rPr>
          <w:szCs w:val="28"/>
        </w:rPr>
        <w:t xml:space="preserve">: </w:t>
      </w:r>
      <w:hyperlink r:id="rId163" w:history="1">
        <w:r w:rsidRPr="006A1BE9">
          <w:rPr>
            <w:rStyle w:val="ab"/>
            <w:szCs w:val="28"/>
            <w:lang w:val="en-US"/>
          </w:rPr>
          <w:t>https</w:t>
        </w:r>
        <w:r w:rsidRPr="006A1BE9">
          <w:rPr>
            <w:rStyle w:val="ab"/>
            <w:szCs w:val="28"/>
          </w:rPr>
          <w:t>://</w:t>
        </w:r>
        <w:proofErr w:type="spellStart"/>
        <w:r w:rsidRPr="006A1BE9">
          <w:rPr>
            <w:rStyle w:val="ab"/>
            <w:szCs w:val="28"/>
            <w:lang w:val="en-US"/>
          </w:rPr>
          <w:t>flagma</w:t>
        </w:r>
        <w:proofErr w:type="spellEnd"/>
        <w:r w:rsidRPr="006A1BE9">
          <w:rPr>
            <w:rStyle w:val="ab"/>
            <w:szCs w:val="28"/>
          </w:rPr>
          <w:t>.</w:t>
        </w:r>
        <w:proofErr w:type="spellStart"/>
        <w:r w:rsidRPr="006A1BE9">
          <w:rPr>
            <w:rStyle w:val="ab"/>
            <w:szCs w:val="28"/>
            <w:lang w:val="en-US"/>
          </w:rPr>
          <w:t>ru</w:t>
        </w:r>
        <w:proofErr w:type="spellEnd"/>
        <w:r w:rsidRPr="006A1BE9">
          <w:rPr>
            <w:rStyle w:val="ab"/>
            <w:szCs w:val="28"/>
          </w:rPr>
          <w:t>/</w:t>
        </w:r>
        <w:proofErr w:type="spellStart"/>
        <w:r w:rsidRPr="006A1BE9">
          <w:rPr>
            <w:rStyle w:val="ab"/>
            <w:szCs w:val="28"/>
            <w:lang w:val="en-US"/>
          </w:rPr>
          <w:t>prokatnaya</w:t>
        </w:r>
        <w:proofErr w:type="spellEnd"/>
        <w:r w:rsidRPr="006A1BE9">
          <w:rPr>
            <w:rStyle w:val="ab"/>
            <w:szCs w:val="28"/>
          </w:rPr>
          <w:t>-</w:t>
        </w:r>
        <w:proofErr w:type="spellStart"/>
        <w:r w:rsidRPr="006A1BE9">
          <w:rPr>
            <w:rStyle w:val="ab"/>
            <w:szCs w:val="28"/>
            <w:lang w:val="en-US"/>
          </w:rPr>
          <w:t>okalina</w:t>
        </w:r>
        <w:proofErr w:type="spellEnd"/>
        <w:r w:rsidRPr="006A1BE9">
          <w:rPr>
            <w:rStyle w:val="ab"/>
            <w:szCs w:val="28"/>
          </w:rPr>
          <w:t>-</w:t>
        </w:r>
        <w:r w:rsidRPr="006A1BE9">
          <w:rPr>
            <w:rStyle w:val="ab"/>
            <w:szCs w:val="28"/>
            <w:lang w:val="en-US"/>
          </w:rPr>
          <w:t>so</w:t>
        </w:r>
        <w:r w:rsidRPr="006A1BE9">
          <w:rPr>
            <w:rStyle w:val="ab"/>
            <w:szCs w:val="28"/>
          </w:rPr>
          <w:t>1391449-1.</w:t>
        </w:r>
        <w:r w:rsidRPr="006A1BE9">
          <w:rPr>
            <w:rStyle w:val="ab"/>
            <w:szCs w:val="28"/>
            <w:lang w:val="en-US"/>
          </w:rPr>
          <w:t>html</w:t>
        </w:r>
      </w:hyperlink>
      <w:r w:rsidRPr="006A1BE9">
        <w:rPr>
          <w:szCs w:val="28"/>
        </w:rPr>
        <w:t xml:space="preserve"> (дата обращения: 22.01.2018).</w:t>
      </w:r>
    </w:p>
    <w:p w14:paraId="1DB8A394" w14:textId="77777777" w:rsidR="006A1BE9" w:rsidRDefault="006A1BE9" w:rsidP="006A1BE9">
      <w:pPr>
        <w:pStyle w:val="af2"/>
        <w:widowControl w:val="0"/>
        <w:spacing w:after="0"/>
        <w:jc w:val="both"/>
        <w:rPr>
          <w:szCs w:val="28"/>
        </w:rPr>
      </w:pPr>
    </w:p>
    <w:p w14:paraId="4F682F65" w14:textId="77777777" w:rsidR="006A1BE9" w:rsidRPr="006A1BE9" w:rsidRDefault="006A1BE9"/>
    <w:p w14:paraId="6AEF0C3B" w14:textId="23417A63" w:rsidR="00C2265E" w:rsidRDefault="00C2265E">
      <w:pPr>
        <w:spacing w:after="200" w:line="276" w:lineRule="auto"/>
      </w:pPr>
      <w:r>
        <w:br w:type="page"/>
      </w:r>
    </w:p>
    <w:p w14:paraId="1D537A8B" w14:textId="77777777" w:rsidR="00953F82" w:rsidRDefault="00953F82" w:rsidP="00953F82">
      <w:pPr>
        <w:jc w:val="center"/>
        <w:rPr>
          <w:b/>
          <w:lang w:val="kk-KZ"/>
        </w:rPr>
      </w:pPr>
      <w:r>
        <w:rPr>
          <w:b/>
          <w:lang w:val="kk-KZ"/>
        </w:rPr>
        <w:lastRenderedPageBreak/>
        <w:t xml:space="preserve">ҚОСЫМША А </w:t>
      </w:r>
    </w:p>
    <w:p w14:paraId="2211C893" w14:textId="77777777" w:rsidR="00953F82" w:rsidRDefault="00953F82" w:rsidP="00953F82">
      <w:pPr>
        <w:jc w:val="center"/>
        <w:rPr>
          <w:b/>
          <w:lang w:val="kk-KZ"/>
        </w:rPr>
      </w:pPr>
    </w:p>
    <w:p w14:paraId="4C423188" w14:textId="77777777" w:rsidR="00953F82" w:rsidRDefault="00953F82" w:rsidP="00953F82">
      <w:pPr>
        <w:jc w:val="center"/>
        <w:rPr>
          <w:lang w:val="kk-KZ"/>
        </w:rPr>
      </w:pPr>
      <w:r w:rsidRPr="00AF5ACD">
        <w:rPr>
          <w:lang w:val="kk-KZ"/>
        </w:rPr>
        <w:t>Оқу процесіне «</w:t>
      </w:r>
      <w:r>
        <w:rPr>
          <w:lang w:val="kk-KZ"/>
        </w:rPr>
        <w:t>А</w:t>
      </w:r>
      <w:r w:rsidRPr="00AF5ACD">
        <w:rPr>
          <w:lang w:val="kk-KZ"/>
        </w:rPr>
        <w:t xml:space="preserve">гломерациялық тостаған» зертханалық қондырғысын енгізу туралы </w:t>
      </w:r>
      <w:r>
        <w:rPr>
          <w:lang w:val="kk-KZ"/>
        </w:rPr>
        <w:t>А</w:t>
      </w:r>
      <w:r w:rsidRPr="00AF5ACD">
        <w:rPr>
          <w:lang w:val="kk-KZ"/>
        </w:rPr>
        <w:t>кт</w:t>
      </w:r>
    </w:p>
    <w:p w14:paraId="2D2BD222" w14:textId="77777777" w:rsidR="00953F82" w:rsidRDefault="00953F82" w:rsidP="00953F82">
      <w:pPr>
        <w:jc w:val="center"/>
        <w:rPr>
          <w:lang w:val="kk-KZ"/>
        </w:rPr>
      </w:pPr>
    </w:p>
    <w:p w14:paraId="326386CF" w14:textId="39E0009C" w:rsidR="00953F82" w:rsidRDefault="00953F82" w:rsidP="00953F82">
      <w:pPr>
        <w:jc w:val="center"/>
        <w:rPr>
          <w:lang w:val="kk-KZ"/>
        </w:rPr>
      </w:pPr>
      <w:r>
        <w:rPr>
          <w:noProof/>
          <w:lang w:val="kk-KZ"/>
        </w:rPr>
        <w:drawing>
          <wp:inline distT="0" distB="0" distL="0" distR="0" wp14:anchorId="618429A6" wp14:editId="24171827">
            <wp:extent cx="6055106" cy="8046720"/>
            <wp:effectExtent l="0" t="0" r="317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rotWithShape="1">
                    <a:blip r:embed="rId164" cstate="print">
                      <a:extLst>
                        <a:ext uri="{28A0092B-C50C-407E-A947-70E740481C1C}">
                          <a14:useLocalDpi xmlns:a14="http://schemas.microsoft.com/office/drawing/2010/main" val="0"/>
                        </a:ext>
                      </a:extLst>
                    </a:blip>
                    <a:srcRect t="2720" b="3355"/>
                    <a:stretch/>
                  </pic:blipFill>
                  <pic:spPr bwMode="auto">
                    <a:xfrm>
                      <a:off x="0" y="0"/>
                      <a:ext cx="6064197" cy="8058801"/>
                    </a:xfrm>
                    <a:prstGeom prst="rect">
                      <a:avLst/>
                    </a:prstGeom>
                    <a:ln>
                      <a:noFill/>
                    </a:ln>
                    <a:extLst>
                      <a:ext uri="{53640926-AAD7-44D8-BBD7-CCE9431645EC}">
                        <a14:shadowObscured xmlns:a14="http://schemas.microsoft.com/office/drawing/2010/main"/>
                      </a:ext>
                    </a:extLst>
                  </pic:spPr>
                </pic:pic>
              </a:graphicData>
            </a:graphic>
          </wp:inline>
        </w:drawing>
      </w:r>
    </w:p>
    <w:p w14:paraId="2194B2D8" w14:textId="7E849351" w:rsidR="00953F82" w:rsidRDefault="00953F82" w:rsidP="00953F82">
      <w:pPr>
        <w:jc w:val="center"/>
        <w:rPr>
          <w:lang w:val="kk-KZ"/>
        </w:rPr>
      </w:pPr>
      <w:r>
        <w:rPr>
          <w:noProof/>
          <w:lang w:val="kk-KZ"/>
        </w:rPr>
        <w:lastRenderedPageBreak/>
        <w:drawing>
          <wp:inline distT="0" distB="0" distL="0" distR="0" wp14:anchorId="4245BF1E" wp14:editId="3A3BD2E9">
            <wp:extent cx="5940425" cy="8404860"/>
            <wp:effectExtent l="0" t="0" r="317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40425" cy="8404860"/>
                    </a:xfrm>
                    <a:prstGeom prst="rect">
                      <a:avLst/>
                    </a:prstGeom>
                  </pic:spPr>
                </pic:pic>
              </a:graphicData>
            </a:graphic>
          </wp:inline>
        </w:drawing>
      </w:r>
    </w:p>
    <w:p w14:paraId="0740E286" w14:textId="77777777" w:rsidR="00953F82" w:rsidRDefault="00953F82">
      <w:pPr>
        <w:spacing w:after="200" w:line="276" w:lineRule="auto"/>
        <w:rPr>
          <w:lang w:val="kk-KZ"/>
        </w:rPr>
      </w:pPr>
      <w:r>
        <w:rPr>
          <w:lang w:val="kk-KZ"/>
        </w:rPr>
        <w:br w:type="page"/>
      </w:r>
    </w:p>
    <w:p w14:paraId="18C0F490" w14:textId="77777777" w:rsidR="00953F82" w:rsidRDefault="00953F82" w:rsidP="00953F82">
      <w:pPr>
        <w:jc w:val="center"/>
        <w:rPr>
          <w:bCs/>
          <w:lang w:val="kk-KZ"/>
        </w:rPr>
      </w:pPr>
      <w:r>
        <w:rPr>
          <w:b/>
          <w:lang w:val="kk-KZ"/>
        </w:rPr>
        <w:lastRenderedPageBreak/>
        <w:t xml:space="preserve">ҚОСЫМША Ә </w:t>
      </w:r>
    </w:p>
    <w:p w14:paraId="7FC353E9" w14:textId="77777777" w:rsidR="00953F82" w:rsidRDefault="00953F82" w:rsidP="00953F82">
      <w:pPr>
        <w:jc w:val="center"/>
        <w:rPr>
          <w:bCs/>
          <w:lang w:val="kk-KZ"/>
        </w:rPr>
      </w:pPr>
    </w:p>
    <w:p w14:paraId="1831D421" w14:textId="361D8D7C" w:rsidR="00953F82" w:rsidRDefault="00953F82" w:rsidP="00953F82">
      <w:pPr>
        <w:jc w:val="center"/>
        <w:rPr>
          <w:lang w:val="kk-KZ"/>
        </w:rPr>
      </w:pPr>
      <w:r w:rsidRPr="00AF5ACD">
        <w:rPr>
          <w:lang w:val="kk-KZ"/>
        </w:rPr>
        <w:t>Аяқталған ғылыми-зерттеу жұмысының нәтижелерін оқу процесіне енгізу туралы акт</w:t>
      </w:r>
    </w:p>
    <w:p w14:paraId="04FF64D9" w14:textId="77777777" w:rsidR="00953F82" w:rsidRDefault="00953F82" w:rsidP="00953F82">
      <w:pPr>
        <w:jc w:val="center"/>
        <w:rPr>
          <w:bCs/>
          <w:lang w:val="kk-KZ"/>
        </w:rPr>
      </w:pPr>
    </w:p>
    <w:p w14:paraId="2C260DE6" w14:textId="48395A11" w:rsidR="00953F82" w:rsidRDefault="00953F82" w:rsidP="00953F82">
      <w:pPr>
        <w:jc w:val="center"/>
        <w:rPr>
          <w:bCs/>
          <w:lang w:val="kk-KZ"/>
        </w:rPr>
      </w:pPr>
      <w:r>
        <w:rPr>
          <w:noProof/>
          <w:lang w:val="kk-KZ"/>
        </w:rPr>
        <w:drawing>
          <wp:inline distT="0" distB="0" distL="0" distR="0" wp14:anchorId="5B411863" wp14:editId="54C8E667">
            <wp:extent cx="5699790" cy="806196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10618" cy="8077276"/>
                    </a:xfrm>
                    <a:prstGeom prst="rect">
                      <a:avLst/>
                    </a:prstGeom>
                  </pic:spPr>
                </pic:pic>
              </a:graphicData>
            </a:graphic>
          </wp:inline>
        </w:drawing>
      </w:r>
    </w:p>
    <w:p w14:paraId="7444A7F3" w14:textId="7FC0352F" w:rsidR="00953F82" w:rsidRDefault="00953F82" w:rsidP="00953F82">
      <w:pPr>
        <w:jc w:val="center"/>
        <w:rPr>
          <w:lang w:val="kk-KZ"/>
        </w:rPr>
      </w:pPr>
      <w:r>
        <w:rPr>
          <w:noProof/>
          <w:lang w:val="kk-KZ"/>
        </w:rPr>
        <w:lastRenderedPageBreak/>
        <w:drawing>
          <wp:inline distT="0" distB="0" distL="0" distR="0" wp14:anchorId="5F2D35BF" wp14:editId="53BB556C">
            <wp:extent cx="5940425" cy="8402320"/>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14D1BEC7" w14:textId="77777777" w:rsidR="00953F82" w:rsidRDefault="00953F82">
      <w:pPr>
        <w:spacing w:after="200" w:line="276" w:lineRule="auto"/>
        <w:rPr>
          <w:lang w:val="kk-KZ"/>
        </w:rPr>
      </w:pPr>
      <w:r>
        <w:rPr>
          <w:lang w:val="kk-KZ"/>
        </w:rPr>
        <w:br w:type="page"/>
      </w:r>
    </w:p>
    <w:p w14:paraId="5705A3CD" w14:textId="77777777" w:rsidR="00953F82" w:rsidRDefault="00953F82" w:rsidP="00953F82">
      <w:pPr>
        <w:jc w:val="center"/>
        <w:rPr>
          <w:b/>
          <w:lang w:val="kk-KZ"/>
        </w:rPr>
      </w:pPr>
      <w:r>
        <w:rPr>
          <w:b/>
          <w:lang w:val="kk-KZ"/>
        </w:rPr>
        <w:lastRenderedPageBreak/>
        <w:t>ҚОСЫМША Б</w:t>
      </w:r>
    </w:p>
    <w:p w14:paraId="0CB0047A" w14:textId="77777777" w:rsidR="00953F82" w:rsidRDefault="00953F82" w:rsidP="00953F82">
      <w:pPr>
        <w:jc w:val="center"/>
        <w:rPr>
          <w:b/>
          <w:lang w:val="kk-KZ"/>
        </w:rPr>
      </w:pPr>
    </w:p>
    <w:p w14:paraId="4FF9AF18" w14:textId="2FBE4A57" w:rsidR="00953F82" w:rsidRDefault="00953F82" w:rsidP="00953F82">
      <w:pPr>
        <w:jc w:val="center"/>
        <w:rPr>
          <w:lang w:val="kk-KZ"/>
        </w:rPr>
      </w:pPr>
      <w:r w:rsidRPr="00AF5ACD">
        <w:rPr>
          <w:lang w:val="kk-KZ"/>
        </w:rPr>
        <w:t>Әртүрлі металлургиялық қалдықтармен қоспадағы иле</w:t>
      </w:r>
      <w:r>
        <w:rPr>
          <w:lang w:val="kk-KZ"/>
        </w:rPr>
        <w:t>м</w:t>
      </w:r>
      <w:r w:rsidRPr="00AF5ACD">
        <w:rPr>
          <w:lang w:val="kk-KZ"/>
        </w:rPr>
        <w:t xml:space="preserve"> </w:t>
      </w:r>
      <w:r>
        <w:rPr>
          <w:lang w:val="kk-KZ"/>
        </w:rPr>
        <w:t>от</w:t>
      </w:r>
      <w:r w:rsidRPr="00AF5ACD">
        <w:rPr>
          <w:lang w:val="kk-KZ"/>
        </w:rPr>
        <w:t xml:space="preserve">қабыршақтарын агломерациялау бойынша ірі-зертханалық сынақтар жүргізу туралы </w:t>
      </w:r>
      <w:r>
        <w:rPr>
          <w:lang w:val="kk-KZ"/>
        </w:rPr>
        <w:t>А</w:t>
      </w:r>
      <w:r w:rsidRPr="00AF5ACD">
        <w:rPr>
          <w:lang w:val="kk-KZ"/>
        </w:rPr>
        <w:t xml:space="preserve">кт </w:t>
      </w:r>
    </w:p>
    <w:p w14:paraId="78AF0A30" w14:textId="77777777" w:rsidR="00726033" w:rsidRDefault="00726033" w:rsidP="00953F82">
      <w:pPr>
        <w:jc w:val="center"/>
        <w:rPr>
          <w:bCs/>
          <w:lang w:val="kk-KZ"/>
        </w:rPr>
      </w:pPr>
    </w:p>
    <w:p w14:paraId="54D41E8D" w14:textId="56D1DD97" w:rsidR="00953F82" w:rsidRDefault="00726033" w:rsidP="00953F82">
      <w:pPr>
        <w:jc w:val="center"/>
        <w:rPr>
          <w:bCs/>
          <w:lang w:val="kk-KZ"/>
        </w:rPr>
      </w:pPr>
      <w:r>
        <w:rPr>
          <w:noProof/>
          <w:lang w:val="kk-KZ"/>
        </w:rPr>
        <w:drawing>
          <wp:inline distT="0" distB="0" distL="0" distR="0" wp14:anchorId="4C2ED05C" wp14:editId="4A8652EE">
            <wp:extent cx="6338085" cy="7894320"/>
            <wp:effectExtent l="0" t="0" r="571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pic:nvPicPr>
                  <pic:blipFill rotWithShape="1">
                    <a:blip r:embed="rId168">
                      <a:extLst>
                        <a:ext uri="{28A0092B-C50C-407E-A947-70E740481C1C}">
                          <a14:useLocalDpi xmlns:a14="http://schemas.microsoft.com/office/drawing/2010/main" val="0"/>
                        </a:ext>
                      </a:extLst>
                    </a:blip>
                    <a:srcRect t="5352" b="6590"/>
                    <a:stretch/>
                  </pic:blipFill>
                  <pic:spPr bwMode="auto">
                    <a:xfrm>
                      <a:off x="0" y="0"/>
                      <a:ext cx="6342368" cy="7899655"/>
                    </a:xfrm>
                    <a:prstGeom prst="rect">
                      <a:avLst/>
                    </a:prstGeom>
                    <a:ln>
                      <a:noFill/>
                    </a:ln>
                    <a:extLst>
                      <a:ext uri="{53640926-AAD7-44D8-BBD7-CCE9431645EC}">
                        <a14:shadowObscured xmlns:a14="http://schemas.microsoft.com/office/drawing/2010/main"/>
                      </a:ext>
                    </a:extLst>
                  </pic:spPr>
                </pic:pic>
              </a:graphicData>
            </a:graphic>
          </wp:inline>
        </w:drawing>
      </w:r>
    </w:p>
    <w:p w14:paraId="19DC2328" w14:textId="422B3CC1" w:rsidR="00726033" w:rsidRDefault="00726033" w:rsidP="00953F82">
      <w:pPr>
        <w:jc w:val="center"/>
        <w:rPr>
          <w:lang w:val="kk-KZ"/>
        </w:rPr>
      </w:pPr>
      <w:r>
        <w:rPr>
          <w:noProof/>
          <w:lang w:val="kk-KZ"/>
        </w:rPr>
        <w:lastRenderedPageBreak/>
        <w:drawing>
          <wp:inline distT="0" distB="0" distL="0" distR="0" wp14:anchorId="4E1A61E7" wp14:editId="4F5CBD5D">
            <wp:extent cx="6141551" cy="86868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169">
                      <a:extLst>
                        <a:ext uri="{28A0092B-C50C-407E-A947-70E740481C1C}">
                          <a14:useLocalDpi xmlns:a14="http://schemas.microsoft.com/office/drawing/2010/main" val="0"/>
                        </a:ext>
                      </a:extLst>
                    </a:blip>
                    <a:stretch>
                      <a:fillRect/>
                    </a:stretch>
                  </pic:blipFill>
                  <pic:spPr>
                    <a:xfrm>
                      <a:off x="0" y="0"/>
                      <a:ext cx="6153115" cy="8703156"/>
                    </a:xfrm>
                    <a:prstGeom prst="rect">
                      <a:avLst/>
                    </a:prstGeom>
                  </pic:spPr>
                </pic:pic>
              </a:graphicData>
            </a:graphic>
          </wp:inline>
        </w:drawing>
      </w:r>
    </w:p>
    <w:p w14:paraId="0FC695ED" w14:textId="77777777" w:rsidR="00726033" w:rsidRDefault="00726033">
      <w:pPr>
        <w:spacing w:after="200" w:line="276" w:lineRule="auto"/>
        <w:rPr>
          <w:lang w:val="kk-KZ"/>
        </w:rPr>
      </w:pPr>
      <w:r>
        <w:rPr>
          <w:lang w:val="kk-KZ"/>
        </w:rPr>
        <w:br w:type="page"/>
      </w:r>
    </w:p>
    <w:p w14:paraId="04833F80" w14:textId="77777777" w:rsidR="00726033" w:rsidRDefault="00726033" w:rsidP="00953F82">
      <w:pPr>
        <w:jc w:val="center"/>
        <w:rPr>
          <w:b/>
          <w:lang w:val="kk-KZ"/>
        </w:rPr>
      </w:pPr>
      <w:r>
        <w:rPr>
          <w:b/>
          <w:lang w:val="kk-KZ"/>
        </w:rPr>
        <w:lastRenderedPageBreak/>
        <w:t>ҚОСЫМША В</w:t>
      </w:r>
    </w:p>
    <w:p w14:paraId="2246A1CC" w14:textId="77777777" w:rsidR="00726033" w:rsidRDefault="00726033" w:rsidP="00953F82">
      <w:pPr>
        <w:jc w:val="center"/>
        <w:rPr>
          <w:b/>
          <w:lang w:val="kk-KZ"/>
        </w:rPr>
      </w:pPr>
    </w:p>
    <w:p w14:paraId="39AD232D" w14:textId="3A27C1E8" w:rsidR="00953F82" w:rsidRDefault="00726033" w:rsidP="00953F82">
      <w:pPr>
        <w:jc w:val="center"/>
        <w:rPr>
          <w:lang w:val="kk-KZ"/>
        </w:rPr>
      </w:pPr>
      <w:r w:rsidRPr="00AF5ACD">
        <w:rPr>
          <w:lang w:val="kk-KZ"/>
        </w:rPr>
        <w:t>Иле</w:t>
      </w:r>
      <w:r>
        <w:rPr>
          <w:lang w:val="kk-KZ"/>
        </w:rPr>
        <w:t>м отқабыршағының</w:t>
      </w:r>
      <w:r w:rsidRPr="00AF5ACD">
        <w:rPr>
          <w:lang w:val="kk-KZ"/>
        </w:rPr>
        <w:t xml:space="preserve"> агломерациясына тәжірибелік-өнеркәсіптік сынақтар жүргізу және индукциялық пеште болатты балқыту кезінде агломератты пайдалану туралы Акт</w:t>
      </w:r>
    </w:p>
    <w:p w14:paraId="562E2DC4" w14:textId="77777777" w:rsidR="00726033" w:rsidRDefault="00726033" w:rsidP="00953F82">
      <w:pPr>
        <w:jc w:val="center"/>
        <w:rPr>
          <w:lang w:val="kk-KZ"/>
        </w:rPr>
      </w:pPr>
    </w:p>
    <w:p w14:paraId="15AC8C2C" w14:textId="07EDF259" w:rsidR="00726033" w:rsidRDefault="00726033" w:rsidP="00953F82">
      <w:pPr>
        <w:jc w:val="center"/>
        <w:rPr>
          <w:lang w:val="kk-KZ"/>
        </w:rPr>
      </w:pPr>
      <w:r>
        <w:rPr>
          <w:noProof/>
          <w:lang w:val="kk-KZ"/>
        </w:rPr>
        <w:drawing>
          <wp:inline distT="0" distB="0" distL="0" distR="0" wp14:anchorId="4E770664" wp14:editId="1DCE0FE6">
            <wp:extent cx="6346333" cy="75057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rotWithShape="1">
                    <a:blip r:embed="rId170">
                      <a:extLst>
                        <a:ext uri="{28A0092B-C50C-407E-A947-70E740481C1C}">
                          <a14:useLocalDpi xmlns:a14="http://schemas.microsoft.com/office/drawing/2010/main" val="0"/>
                        </a:ext>
                      </a:extLst>
                    </a:blip>
                    <a:srcRect t="8157" b="8278"/>
                    <a:stretch/>
                  </pic:blipFill>
                  <pic:spPr bwMode="auto">
                    <a:xfrm>
                      <a:off x="0" y="0"/>
                      <a:ext cx="6352196" cy="7512634"/>
                    </a:xfrm>
                    <a:prstGeom prst="rect">
                      <a:avLst/>
                    </a:prstGeom>
                    <a:ln>
                      <a:noFill/>
                    </a:ln>
                    <a:extLst>
                      <a:ext uri="{53640926-AAD7-44D8-BBD7-CCE9431645EC}">
                        <a14:shadowObscured xmlns:a14="http://schemas.microsoft.com/office/drawing/2010/main"/>
                      </a:ext>
                    </a:extLst>
                  </pic:spPr>
                </pic:pic>
              </a:graphicData>
            </a:graphic>
          </wp:inline>
        </w:drawing>
      </w:r>
    </w:p>
    <w:p w14:paraId="2C60314A" w14:textId="5B2DE728" w:rsidR="00726033" w:rsidRDefault="00726033" w:rsidP="00953F82">
      <w:pPr>
        <w:jc w:val="center"/>
        <w:rPr>
          <w:lang w:val="kk-KZ"/>
        </w:rPr>
      </w:pPr>
      <w:r>
        <w:rPr>
          <w:noProof/>
          <w:lang w:val="kk-KZ"/>
        </w:rPr>
        <w:lastRenderedPageBreak/>
        <w:drawing>
          <wp:inline distT="0" distB="0" distL="0" distR="0" wp14:anchorId="19854D9F" wp14:editId="7DD837D5">
            <wp:extent cx="6175529" cy="8740140"/>
            <wp:effectExtent l="0" t="0" r="0" b="38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171">
                      <a:extLst>
                        <a:ext uri="{28A0092B-C50C-407E-A947-70E740481C1C}">
                          <a14:useLocalDpi xmlns:a14="http://schemas.microsoft.com/office/drawing/2010/main" val="0"/>
                        </a:ext>
                      </a:extLst>
                    </a:blip>
                    <a:stretch>
                      <a:fillRect/>
                    </a:stretch>
                  </pic:blipFill>
                  <pic:spPr>
                    <a:xfrm>
                      <a:off x="0" y="0"/>
                      <a:ext cx="6177816" cy="8743377"/>
                    </a:xfrm>
                    <a:prstGeom prst="rect">
                      <a:avLst/>
                    </a:prstGeom>
                  </pic:spPr>
                </pic:pic>
              </a:graphicData>
            </a:graphic>
          </wp:inline>
        </w:drawing>
      </w:r>
    </w:p>
    <w:p w14:paraId="3E87979B" w14:textId="77777777" w:rsidR="00726033" w:rsidRDefault="00726033" w:rsidP="00953F82">
      <w:pPr>
        <w:jc w:val="center"/>
        <w:rPr>
          <w:lang w:val="kk-KZ"/>
        </w:rPr>
      </w:pPr>
    </w:p>
    <w:p w14:paraId="3D352939" w14:textId="77777777" w:rsidR="00CB127E" w:rsidRDefault="00CB127E" w:rsidP="00953F82">
      <w:pPr>
        <w:jc w:val="center"/>
        <w:rPr>
          <w:lang w:val="kk-KZ"/>
        </w:rPr>
      </w:pPr>
    </w:p>
    <w:p w14:paraId="38101964" w14:textId="77777777" w:rsidR="00726033" w:rsidRDefault="00726033" w:rsidP="00953F82">
      <w:pPr>
        <w:jc w:val="center"/>
        <w:rPr>
          <w:b/>
          <w:lang w:val="kk-KZ"/>
        </w:rPr>
      </w:pPr>
      <w:r>
        <w:rPr>
          <w:b/>
          <w:lang w:val="kk-KZ"/>
        </w:rPr>
        <w:lastRenderedPageBreak/>
        <w:t>ҚОСЫМША Г</w:t>
      </w:r>
    </w:p>
    <w:p w14:paraId="2479DD61" w14:textId="77777777" w:rsidR="00726033" w:rsidRDefault="00726033" w:rsidP="00953F82">
      <w:pPr>
        <w:jc w:val="center"/>
        <w:rPr>
          <w:b/>
          <w:lang w:val="kk-KZ"/>
        </w:rPr>
      </w:pPr>
    </w:p>
    <w:p w14:paraId="2E8C312D" w14:textId="722EA87A" w:rsidR="00726033" w:rsidRDefault="00726033" w:rsidP="00953F82">
      <w:pPr>
        <w:jc w:val="center"/>
        <w:rPr>
          <w:bCs/>
          <w:lang w:val="kk-KZ"/>
        </w:rPr>
      </w:pPr>
      <w:r>
        <w:rPr>
          <w:bCs/>
          <w:lang w:val="kk-KZ"/>
        </w:rPr>
        <w:t>«</w:t>
      </w:r>
      <w:r w:rsidRPr="00BE0EFC">
        <w:rPr>
          <w:bCs/>
          <w:lang w:val="kk-KZ"/>
        </w:rPr>
        <w:t>Кастинг</w:t>
      </w:r>
      <w:r>
        <w:rPr>
          <w:bCs/>
          <w:lang w:val="kk-KZ"/>
        </w:rPr>
        <w:t xml:space="preserve">» </w:t>
      </w:r>
      <w:r w:rsidRPr="00BE0EFC">
        <w:rPr>
          <w:bCs/>
          <w:lang w:val="kk-KZ"/>
        </w:rPr>
        <w:t xml:space="preserve">ЖШС </w:t>
      </w:r>
      <w:r w:rsidRPr="004C75DA">
        <w:rPr>
          <w:bCs/>
          <w:lang w:val="kk-KZ"/>
        </w:rPr>
        <w:t>ПФ</w:t>
      </w:r>
      <w:r w:rsidRPr="00BE0EFC">
        <w:rPr>
          <w:bCs/>
          <w:lang w:val="kk-KZ"/>
        </w:rPr>
        <w:t xml:space="preserve"> қолдау хаты</w:t>
      </w:r>
    </w:p>
    <w:p w14:paraId="3101EAD2" w14:textId="77777777" w:rsidR="00726033" w:rsidRDefault="00726033" w:rsidP="00953F82">
      <w:pPr>
        <w:jc w:val="center"/>
        <w:rPr>
          <w:bCs/>
          <w:lang w:val="kk-KZ"/>
        </w:rPr>
      </w:pPr>
    </w:p>
    <w:p w14:paraId="0B3C91FB" w14:textId="0B74E9D1" w:rsidR="00726033" w:rsidRDefault="00726033" w:rsidP="00953F82">
      <w:pPr>
        <w:jc w:val="center"/>
        <w:rPr>
          <w:bCs/>
          <w:lang w:val="kk-KZ"/>
        </w:rPr>
      </w:pPr>
      <w:r>
        <w:rPr>
          <w:noProof/>
          <w:lang w:val="kk-KZ"/>
        </w:rPr>
        <w:drawing>
          <wp:inline distT="0" distB="0" distL="0" distR="0" wp14:anchorId="1F3AC108" wp14:editId="691B2504">
            <wp:extent cx="6309014" cy="7825740"/>
            <wp:effectExtent l="0" t="0" r="0" b="381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rotWithShape="1">
                    <a:blip r:embed="rId172">
                      <a:extLst>
                        <a:ext uri="{28A0092B-C50C-407E-A947-70E740481C1C}">
                          <a14:useLocalDpi xmlns:a14="http://schemas.microsoft.com/office/drawing/2010/main" val="0"/>
                        </a:ext>
                      </a:extLst>
                    </a:blip>
                    <a:srcRect t="6439" b="5865"/>
                    <a:stretch/>
                  </pic:blipFill>
                  <pic:spPr bwMode="auto">
                    <a:xfrm>
                      <a:off x="0" y="0"/>
                      <a:ext cx="6312614" cy="7830206"/>
                    </a:xfrm>
                    <a:prstGeom prst="rect">
                      <a:avLst/>
                    </a:prstGeom>
                    <a:ln>
                      <a:noFill/>
                    </a:ln>
                    <a:extLst>
                      <a:ext uri="{53640926-AAD7-44D8-BBD7-CCE9431645EC}">
                        <a14:shadowObscured xmlns:a14="http://schemas.microsoft.com/office/drawing/2010/main"/>
                      </a:ext>
                    </a:extLst>
                  </pic:spPr>
                </pic:pic>
              </a:graphicData>
            </a:graphic>
          </wp:inline>
        </w:drawing>
      </w:r>
    </w:p>
    <w:p w14:paraId="2A8F6017" w14:textId="291F8547" w:rsidR="00726033" w:rsidRDefault="00726033" w:rsidP="00953F82">
      <w:pPr>
        <w:jc w:val="center"/>
        <w:rPr>
          <w:lang w:val="kk-KZ"/>
        </w:rPr>
      </w:pPr>
      <w:r>
        <w:rPr>
          <w:noProof/>
          <w:lang w:val="kk-KZ"/>
        </w:rPr>
        <w:lastRenderedPageBreak/>
        <w:drawing>
          <wp:inline distT="0" distB="0" distL="0" distR="0" wp14:anchorId="656FB571" wp14:editId="72FD8174">
            <wp:extent cx="6216974" cy="8793480"/>
            <wp:effectExtent l="0" t="0" r="0" b="762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pic:nvPicPr>
                  <pic:blipFill>
                    <a:blip r:embed="rId173">
                      <a:extLst>
                        <a:ext uri="{28A0092B-C50C-407E-A947-70E740481C1C}">
                          <a14:useLocalDpi xmlns:a14="http://schemas.microsoft.com/office/drawing/2010/main" val="0"/>
                        </a:ext>
                      </a:extLst>
                    </a:blip>
                    <a:stretch>
                      <a:fillRect/>
                    </a:stretch>
                  </pic:blipFill>
                  <pic:spPr>
                    <a:xfrm>
                      <a:off x="0" y="0"/>
                      <a:ext cx="6221015" cy="8799196"/>
                    </a:xfrm>
                    <a:prstGeom prst="rect">
                      <a:avLst/>
                    </a:prstGeom>
                  </pic:spPr>
                </pic:pic>
              </a:graphicData>
            </a:graphic>
          </wp:inline>
        </w:drawing>
      </w:r>
    </w:p>
    <w:p w14:paraId="271B33BC" w14:textId="77777777" w:rsidR="00726033" w:rsidRDefault="00726033" w:rsidP="00953F82">
      <w:pPr>
        <w:jc w:val="center"/>
        <w:rPr>
          <w:lang w:val="kk-KZ"/>
        </w:rPr>
      </w:pPr>
    </w:p>
    <w:p w14:paraId="61C03982" w14:textId="77777777" w:rsidR="00CB127E" w:rsidRDefault="00CB127E" w:rsidP="00953F82">
      <w:pPr>
        <w:jc w:val="center"/>
        <w:rPr>
          <w:lang w:val="kk-KZ"/>
        </w:rPr>
      </w:pPr>
    </w:p>
    <w:p w14:paraId="7866FF94" w14:textId="77777777" w:rsidR="00726033" w:rsidRDefault="00726033" w:rsidP="00953F82">
      <w:pPr>
        <w:jc w:val="center"/>
        <w:rPr>
          <w:b/>
          <w:lang w:val="kk-KZ"/>
        </w:rPr>
      </w:pPr>
      <w:r>
        <w:rPr>
          <w:b/>
          <w:lang w:val="kk-KZ"/>
        </w:rPr>
        <w:lastRenderedPageBreak/>
        <w:t>ҚОСЫМША Д</w:t>
      </w:r>
    </w:p>
    <w:p w14:paraId="0435C6EE" w14:textId="77777777" w:rsidR="00726033" w:rsidRDefault="00726033" w:rsidP="00953F82">
      <w:pPr>
        <w:jc w:val="center"/>
        <w:rPr>
          <w:b/>
          <w:lang w:val="kk-KZ"/>
        </w:rPr>
      </w:pPr>
    </w:p>
    <w:p w14:paraId="65CB2A4A" w14:textId="1E1D4F50" w:rsidR="00726033" w:rsidRDefault="00726033" w:rsidP="00953F82">
      <w:pPr>
        <w:jc w:val="center"/>
        <w:rPr>
          <w:bCs/>
          <w:lang w:val="kk-KZ"/>
        </w:rPr>
      </w:pPr>
      <w:r w:rsidRPr="00726033">
        <w:rPr>
          <w:bCs/>
          <w:lang w:val="kk-KZ"/>
        </w:rPr>
        <w:t>Агломератты өндіруге арналған шикіқұрам</w:t>
      </w:r>
    </w:p>
    <w:p w14:paraId="5655F964" w14:textId="77777777" w:rsidR="00726033" w:rsidRDefault="00726033" w:rsidP="00953F82">
      <w:pPr>
        <w:jc w:val="center"/>
        <w:rPr>
          <w:bCs/>
          <w:lang w:val="kk-KZ"/>
        </w:rPr>
      </w:pPr>
    </w:p>
    <w:p w14:paraId="2012B93E" w14:textId="03971257" w:rsidR="00726033" w:rsidRPr="00953F82" w:rsidRDefault="00C2730E" w:rsidP="00953F82">
      <w:pPr>
        <w:jc w:val="center"/>
        <w:rPr>
          <w:lang w:val="kk-KZ"/>
        </w:rPr>
      </w:pPr>
      <w:r>
        <w:rPr>
          <w:noProof/>
          <w:lang w:val="kk-KZ"/>
        </w:rPr>
        <w:t>қ</w:t>
      </w:r>
      <w:r w:rsidR="00424403">
        <w:rPr>
          <w:noProof/>
          <w:lang w:val="kk-KZ"/>
        </w:rPr>
        <w:drawing>
          <wp:inline distT="0" distB="0" distL="0" distR="0" wp14:anchorId="6AB06E7E" wp14:editId="0896BBE7">
            <wp:extent cx="5509260" cy="7797178"/>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pic:nvPicPr>
                  <pic:blipFill>
                    <a:blip r:embed="rId174">
                      <a:extLst>
                        <a:ext uri="{28A0092B-C50C-407E-A947-70E740481C1C}">
                          <a14:useLocalDpi xmlns:a14="http://schemas.microsoft.com/office/drawing/2010/main" val="0"/>
                        </a:ext>
                      </a:extLst>
                    </a:blip>
                    <a:stretch>
                      <a:fillRect/>
                    </a:stretch>
                  </pic:blipFill>
                  <pic:spPr>
                    <a:xfrm>
                      <a:off x="0" y="0"/>
                      <a:ext cx="5512943" cy="7802391"/>
                    </a:xfrm>
                    <a:prstGeom prst="rect">
                      <a:avLst/>
                    </a:prstGeom>
                  </pic:spPr>
                </pic:pic>
              </a:graphicData>
            </a:graphic>
          </wp:inline>
        </w:drawing>
      </w:r>
    </w:p>
    <w:sectPr w:rsidR="00726033" w:rsidRPr="00953F82" w:rsidSect="00F461C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EDB89C" w14:textId="77777777" w:rsidR="000D1089" w:rsidRDefault="000D1089" w:rsidP="002C6882">
      <w:r>
        <w:separator/>
      </w:r>
    </w:p>
  </w:endnote>
  <w:endnote w:type="continuationSeparator" w:id="0">
    <w:p w14:paraId="755A3223" w14:textId="77777777" w:rsidR="000D1089" w:rsidRDefault="000D1089" w:rsidP="002C6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35026709"/>
      <w:docPartObj>
        <w:docPartGallery w:val="Page Numbers (Bottom of Page)"/>
        <w:docPartUnique/>
      </w:docPartObj>
    </w:sdtPr>
    <w:sdtEndPr/>
    <w:sdtContent>
      <w:p w14:paraId="1F865643" w14:textId="3FBBEEEA" w:rsidR="002C6882" w:rsidRDefault="002C6882">
        <w:pPr>
          <w:pStyle w:val="af7"/>
          <w:jc w:val="center"/>
        </w:pPr>
        <w:r>
          <w:fldChar w:fldCharType="begin"/>
        </w:r>
        <w:r>
          <w:instrText>PAGE   \* MERGEFORMAT</w:instrText>
        </w:r>
        <w:r>
          <w:fldChar w:fldCharType="separate"/>
        </w:r>
        <w:r>
          <w:t>2</w:t>
        </w:r>
        <w:r>
          <w:fldChar w:fldCharType="end"/>
        </w:r>
      </w:p>
    </w:sdtContent>
  </w:sdt>
  <w:p w14:paraId="1C7850D2" w14:textId="77777777" w:rsidR="002C6882" w:rsidRDefault="002C6882">
    <w:pPr>
      <w:pStyle w:val="af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8E74B8" w14:textId="77777777" w:rsidR="00D71816" w:rsidRDefault="00D71816" w:rsidP="00F85CBE">
    <w:pPr>
      <w:pStyle w:val="af7"/>
      <w:jc w:val="center"/>
    </w:pPr>
    <w:r>
      <w:fldChar w:fldCharType="begin"/>
    </w:r>
    <w:r>
      <w:instrText>PAGE   \* MERGEFORMAT</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BA44013" w14:textId="77777777" w:rsidR="000D1089" w:rsidRDefault="000D1089" w:rsidP="002C6882">
      <w:r>
        <w:separator/>
      </w:r>
    </w:p>
  </w:footnote>
  <w:footnote w:type="continuationSeparator" w:id="0">
    <w:p w14:paraId="6707282A" w14:textId="77777777" w:rsidR="000D1089" w:rsidRDefault="000D1089" w:rsidP="002C68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C32688"/>
    <w:multiLevelType w:val="multilevel"/>
    <w:tmpl w:val="E166B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8202D8"/>
    <w:multiLevelType w:val="hybridMultilevel"/>
    <w:tmpl w:val="2728AF36"/>
    <w:lvl w:ilvl="0" w:tplc="CFC6539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97C0BAA"/>
    <w:multiLevelType w:val="multilevel"/>
    <w:tmpl w:val="EAC2A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EB1692"/>
    <w:multiLevelType w:val="hybridMultilevel"/>
    <w:tmpl w:val="0A084AD0"/>
    <w:lvl w:ilvl="0" w:tplc="804EAD02">
      <w:start w:val="1"/>
      <w:numFmt w:val="decimal"/>
      <w:lvlText w:val="%1"/>
      <w:lvlJc w:val="left"/>
      <w:pPr>
        <w:tabs>
          <w:tab w:val="num" w:pos="840"/>
        </w:tabs>
        <w:ind w:left="840" w:hanging="360"/>
      </w:pPr>
      <w:rPr>
        <w:rFonts w:hint="default"/>
        <w:lang w:val="en-US"/>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19FA49DF"/>
    <w:multiLevelType w:val="hybridMultilevel"/>
    <w:tmpl w:val="9E06D1B0"/>
    <w:lvl w:ilvl="0" w:tplc="31B660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DF02BE0"/>
    <w:multiLevelType w:val="hybridMultilevel"/>
    <w:tmpl w:val="8242A5D4"/>
    <w:lvl w:ilvl="0" w:tplc="92FEB5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00600A8"/>
    <w:multiLevelType w:val="hybridMultilevel"/>
    <w:tmpl w:val="24A07142"/>
    <w:lvl w:ilvl="0" w:tplc="68226DB4">
      <w:start w:val="1"/>
      <w:numFmt w:val="decimal"/>
      <w:lvlText w:val="%1."/>
      <w:lvlJc w:val="left"/>
      <w:pPr>
        <w:tabs>
          <w:tab w:val="num" w:pos="502"/>
        </w:tabs>
        <w:ind w:left="502" w:hanging="360"/>
      </w:pPr>
      <w:rPr>
        <w:b w:val="0"/>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3C9E424D"/>
    <w:multiLevelType w:val="hybridMultilevel"/>
    <w:tmpl w:val="504CE3DE"/>
    <w:lvl w:ilvl="0" w:tplc="0419000F">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EAD36A8"/>
    <w:multiLevelType w:val="multilevel"/>
    <w:tmpl w:val="30047F56"/>
    <w:lvl w:ilvl="0">
      <w:start w:val="5"/>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46840591"/>
    <w:multiLevelType w:val="hybridMultilevel"/>
    <w:tmpl w:val="2DA47472"/>
    <w:lvl w:ilvl="0" w:tplc="72B62468">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15:restartNumberingAfterBreak="0">
    <w:nsid w:val="495B7611"/>
    <w:multiLevelType w:val="hybridMultilevel"/>
    <w:tmpl w:val="59742E96"/>
    <w:lvl w:ilvl="0" w:tplc="0419000F">
      <w:start w:val="1"/>
      <w:numFmt w:val="decimal"/>
      <w:lvlText w:val="%1."/>
      <w:lvlJc w:val="left"/>
      <w:pPr>
        <w:tabs>
          <w:tab w:val="num" w:pos="1070"/>
        </w:tabs>
        <w:ind w:left="1070" w:hanging="360"/>
      </w:pPr>
    </w:lvl>
    <w:lvl w:ilvl="1" w:tplc="04190019">
      <w:start w:val="1"/>
      <w:numFmt w:val="decimal"/>
      <w:lvlText w:val="%2."/>
      <w:lvlJc w:val="left"/>
      <w:pPr>
        <w:tabs>
          <w:tab w:val="num" w:pos="1082"/>
        </w:tabs>
        <w:ind w:left="1082" w:hanging="360"/>
      </w:pPr>
    </w:lvl>
    <w:lvl w:ilvl="2" w:tplc="0419001B">
      <w:start w:val="1"/>
      <w:numFmt w:val="decimal"/>
      <w:lvlText w:val="%3."/>
      <w:lvlJc w:val="left"/>
      <w:pPr>
        <w:tabs>
          <w:tab w:val="num" w:pos="1802"/>
        </w:tabs>
        <w:ind w:left="1802" w:hanging="360"/>
      </w:pPr>
    </w:lvl>
    <w:lvl w:ilvl="3" w:tplc="0419000F">
      <w:start w:val="1"/>
      <w:numFmt w:val="decimal"/>
      <w:lvlText w:val="%4."/>
      <w:lvlJc w:val="left"/>
      <w:pPr>
        <w:tabs>
          <w:tab w:val="num" w:pos="2522"/>
        </w:tabs>
        <w:ind w:left="2522" w:hanging="360"/>
      </w:pPr>
    </w:lvl>
    <w:lvl w:ilvl="4" w:tplc="04190019">
      <w:start w:val="1"/>
      <w:numFmt w:val="decimal"/>
      <w:lvlText w:val="%5."/>
      <w:lvlJc w:val="left"/>
      <w:pPr>
        <w:tabs>
          <w:tab w:val="num" w:pos="3242"/>
        </w:tabs>
        <w:ind w:left="3242" w:hanging="360"/>
      </w:pPr>
    </w:lvl>
    <w:lvl w:ilvl="5" w:tplc="0419001B">
      <w:start w:val="1"/>
      <w:numFmt w:val="decimal"/>
      <w:lvlText w:val="%6."/>
      <w:lvlJc w:val="left"/>
      <w:pPr>
        <w:tabs>
          <w:tab w:val="num" w:pos="3962"/>
        </w:tabs>
        <w:ind w:left="3962" w:hanging="360"/>
      </w:pPr>
    </w:lvl>
    <w:lvl w:ilvl="6" w:tplc="0419000F">
      <w:start w:val="1"/>
      <w:numFmt w:val="decimal"/>
      <w:lvlText w:val="%7."/>
      <w:lvlJc w:val="left"/>
      <w:pPr>
        <w:tabs>
          <w:tab w:val="num" w:pos="4682"/>
        </w:tabs>
        <w:ind w:left="4682" w:hanging="360"/>
      </w:pPr>
    </w:lvl>
    <w:lvl w:ilvl="7" w:tplc="04190019">
      <w:start w:val="1"/>
      <w:numFmt w:val="decimal"/>
      <w:lvlText w:val="%8."/>
      <w:lvlJc w:val="left"/>
      <w:pPr>
        <w:tabs>
          <w:tab w:val="num" w:pos="5402"/>
        </w:tabs>
        <w:ind w:left="5402" w:hanging="360"/>
      </w:pPr>
    </w:lvl>
    <w:lvl w:ilvl="8" w:tplc="0419001B">
      <w:start w:val="1"/>
      <w:numFmt w:val="decimal"/>
      <w:lvlText w:val="%9."/>
      <w:lvlJc w:val="left"/>
      <w:pPr>
        <w:tabs>
          <w:tab w:val="num" w:pos="6122"/>
        </w:tabs>
        <w:ind w:left="6122" w:hanging="360"/>
      </w:pPr>
    </w:lvl>
  </w:abstractNum>
  <w:abstractNum w:abstractNumId="11" w15:restartNumberingAfterBreak="0">
    <w:nsid w:val="51572C7A"/>
    <w:multiLevelType w:val="hybridMultilevel"/>
    <w:tmpl w:val="FF6C7968"/>
    <w:lvl w:ilvl="0" w:tplc="0419000F">
      <w:start w:val="1"/>
      <w:numFmt w:val="decimal"/>
      <w:lvlText w:val="%1."/>
      <w:lvlJc w:val="left"/>
      <w:pPr>
        <w:tabs>
          <w:tab w:val="num" w:pos="1280"/>
        </w:tabs>
        <w:ind w:left="12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530B22B2"/>
    <w:multiLevelType w:val="hybridMultilevel"/>
    <w:tmpl w:val="AF9214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533F5340"/>
    <w:multiLevelType w:val="hybridMultilevel"/>
    <w:tmpl w:val="FDD21E94"/>
    <w:lvl w:ilvl="0" w:tplc="B6B84D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53941040"/>
    <w:multiLevelType w:val="hybridMultilevel"/>
    <w:tmpl w:val="49908C40"/>
    <w:lvl w:ilvl="0" w:tplc="91E21606">
      <w:start w:val="122"/>
      <w:numFmt w:val="decimal"/>
      <w:lvlText w:val="%1."/>
      <w:lvlJc w:val="left"/>
      <w:pPr>
        <w:ind w:left="1005" w:hanging="525"/>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5" w15:restartNumberingAfterBreak="0">
    <w:nsid w:val="54452325"/>
    <w:multiLevelType w:val="hybridMultilevel"/>
    <w:tmpl w:val="2F2ABB96"/>
    <w:lvl w:ilvl="0" w:tplc="0F989ED0">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15:restartNumberingAfterBreak="0">
    <w:nsid w:val="555A3613"/>
    <w:multiLevelType w:val="multilevel"/>
    <w:tmpl w:val="00AE95E2"/>
    <w:lvl w:ilvl="0">
      <w:start w:val="1"/>
      <w:numFmt w:val="decimal"/>
      <w:lvlText w:val="%1."/>
      <w:lvlJc w:val="left"/>
      <w:pPr>
        <w:ind w:left="1789" w:hanging="1080"/>
      </w:pPr>
      <w:rPr>
        <w:rFonts w:hint="default"/>
      </w:rPr>
    </w:lvl>
    <w:lvl w:ilvl="1">
      <w:start w:val="5"/>
      <w:numFmt w:val="decimal"/>
      <w:isLgl/>
      <w:lvlText w:val="%1.%2"/>
      <w:lvlJc w:val="left"/>
      <w:pPr>
        <w:ind w:left="1159" w:hanging="45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7" w15:restartNumberingAfterBreak="0">
    <w:nsid w:val="60A738D9"/>
    <w:multiLevelType w:val="hybridMultilevel"/>
    <w:tmpl w:val="4FFE4D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57A13E9"/>
    <w:multiLevelType w:val="hybridMultilevel"/>
    <w:tmpl w:val="F9C837C0"/>
    <w:lvl w:ilvl="0" w:tplc="BF3E6868">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75D37B46"/>
    <w:multiLevelType w:val="hybridMultilevel"/>
    <w:tmpl w:val="9E0CBB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66D7B46"/>
    <w:multiLevelType w:val="hybridMultilevel"/>
    <w:tmpl w:val="FF5AD75E"/>
    <w:lvl w:ilvl="0" w:tplc="FB580BD4">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7EBC407F"/>
    <w:multiLevelType w:val="hybridMultilevel"/>
    <w:tmpl w:val="3BEE80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FF93F53"/>
    <w:multiLevelType w:val="hybridMultilevel"/>
    <w:tmpl w:val="F556A314"/>
    <w:lvl w:ilvl="0" w:tplc="44700F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6"/>
  </w:num>
  <w:num w:numId="2">
    <w:abstractNumId w:val="2"/>
  </w:num>
  <w:num w:numId="3">
    <w:abstractNumId w:val="0"/>
  </w:num>
  <w:num w:numId="4">
    <w:abstractNumId w:val="3"/>
  </w:num>
  <w:num w:numId="5">
    <w:abstractNumId w:val="14"/>
  </w:num>
  <w:num w:numId="6">
    <w:abstractNumId w:val="7"/>
  </w:num>
  <w:num w:numId="7">
    <w:abstractNumId w:val="5"/>
  </w:num>
  <w:num w:numId="8">
    <w:abstractNumId w:val="16"/>
  </w:num>
  <w:num w:numId="9">
    <w:abstractNumId w:val="1"/>
  </w:num>
  <w:num w:numId="10">
    <w:abstractNumId w:val="19"/>
  </w:num>
  <w:num w:numId="11">
    <w:abstractNumId w:val="12"/>
  </w:num>
  <w:num w:numId="12">
    <w:abstractNumId w:val="22"/>
  </w:num>
  <w:num w:numId="1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0"/>
  </w:num>
  <w:num w:numId="17">
    <w:abstractNumId w:val="18"/>
  </w:num>
  <w:num w:numId="18">
    <w:abstractNumId w:val="13"/>
  </w:num>
  <w:num w:numId="19">
    <w:abstractNumId w:val="8"/>
  </w:num>
  <w:num w:numId="20">
    <w:abstractNumId w:val="21"/>
  </w:num>
  <w:num w:numId="21">
    <w:abstractNumId w:val="17"/>
  </w:num>
  <w:num w:numId="22">
    <w:abstractNumId w:val="15"/>
  </w:num>
  <w:num w:numId="23">
    <w:abstractNumId w:val="9"/>
  </w:num>
  <w:num w:numId="2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1AA8"/>
    <w:rsid w:val="00001E04"/>
    <w:rsid w:val="00002F50"/>
    <w:rsid w:val="00005080"/>
    <w:rsid w:val="00011AA8"/>
    <w:rsid w:val="00025FB1"/>
    <w:rsid w:val="00032A95"/>
    <w:rsid w:val="00034FCC"/>
    <w:rsid w:val="000425A1"/>
    <w:rsid w:val="000436AB"/>
    <w:rsid w:val="00043787"/>
    <w:rsid w:val="0005031C"/>
    <w:rsid w:val="0006026D"/>
    <w:rsid w:val="00060A26"/>
    <w:rsid w:val="0006439F"/>
    <w:rsid w:val="00065592"/>
    <w:rsid w:val="00067A8E"/>
    <w:rsid w:val="00075008"/>
    <w:rsid w:val="0007757E"/>
    <w:rsid w:val="00080AAD"/>
    <w:rsid w:val="00082DB1"/>
    <w:rsid w:val="000865A3"/>
    <w:rsid w:val="00095D32"/>
    <w:rsid w:val="00096B9C"/>
    <w:rsid w:val="000A2CE4"/>
    <w:rsid w:val="000A4491"/>
    <w:rsid w:val="000A4F1F"/>
    <w:rsid w:val="000A7CC3"/>
    <w:rsid w:val="000B1884"/>
    <w:rsid w:val="000C4AC0"/>
    <w:rsid w:val="000C7499"/>
    <w:rsid w:val="000D0DD6"/>
    <w:rsid w:val="000D1089"/>
    <w:rsid w:val="000D11F3"/>
    <w:rsid w:val="000D1AF1"/>
    <w:rsid w:val="000E31CB"/>
    <w:rsid w:val="000E6EF0"/>
    <w:rsid w:val="000F1F6B"/>
    <w:rsid w:val="000F2A60"/>
    <w:rsid w:val="000F3400"/>
    <w:rsid w:val="001126B2"/>
    <w:rsid w:val="001207E1"/>
    <w:rsid w:val="00121DFA"/>
    <w:rsid w:val="001229BA"/>
    <w:rsid w:val="0012552F"/>
    <w:rsid w:val="00126ED1"/>
    <w:rsid w:val="00132FB4"/>
    <w:rsid w:val="00137D41"/>
    <w:rsid w:val="00137FAB"/>
    <w:rsid w:val="00140BCE"/>
    <w:rsid w:val="00142E6A"/>
    <w:rsid w:val="0014618E"/>
    <w:rsid w:val="00147F3C"/>
    <w:rsid w:val="001510B4"/>
    <w:rsid w:val="00153148"/>
    <w:rsid w:val="00153E0A"/>
    <w:rsid w:val="0016314A"/>
    <w:rsid w:val="00167BA4"/>
    <w:rsid w:val="0017577B"/>
    <w:rsid w:val="0018018E"/>
    <w:rsid w:val="00180BAE"/>
    <w:rsid w:val="001843C3"/>
    <w:rsid w:val="001876DB"/>
    <w:rsid w:val="00196FEC"/>
    <w:rsid w:val="001A0379"/>
    <w:rsid w:val="001A10C9"/>
    <w:rsid w:val="001A4834"/>
    <w:rsid w:val="001A5093"/>
    <w:rsid w:val="001A5B97"/>
    <w:rsid w:val="001A5C74"/>
    <w:rsid w:val="001C0E34"/>
    <w:rsid w:val="001C27E0"/>
    <w:rsid w:val="001C47B0"/>
    <w:rsid w:val="001E0677"/>
    <w:rsid w:val="001E406B"/>
    <w:rsid w:val="001E7ED9"/>
    <w:rsid w:val="001F44E4"/>
    <w:rsid w:val="001F4D67"/>
    <w:rsid w:val="00210026"/>
    <w:rsid w:val="00210E92"/>
    <w:rsid w:val="002117AB"/>
    <w:rsid w:val="002150B4"/>
    <w:rsid w:val="002158B3"/>
    <w:rsid w:val="00217C51"/>
    <w:rsid w:val="002225C4"/>
    <w:rsid w:val="002276DF"/>
    <w:rsid w:val="002301C1"/>
    <w:rsid w:val="00233F48"/>
    <w:rsid w:val="00235AAA"/>
    <w:rsid w:val="002361A7"/>
    <w:rsid w:val="002402BC"/>
    <w:rsid w:val="00240A54"/>
    <w:rsid w:val="0024272C"/>
    <w:rsid w:val="002478F7"/>
    <w:rsid w:val="00250547"/>
    <w:rsid w:val="00252995"/>
    <w:rsid w:val="002563FB"/>
    <w:rsid w:val="00257794"/>
    <w:rsid w:val="0026013E"/>
    <w:rsid w:val="002647E4"/>
    <w:rsid w:val="00271876"/>
    <w:rsid w:val="00272E81"/>
    <w:rsid w:val="0027398B"/>
    <w:rsid w:val="00273EE5"/>
    <w:rsid w:val="00276F32"/>
    <w:rsid w:val="00285480"/>
    <w:rsid w:val="002867D6"/>
    <w:rsid w:val="0029445E"/>
    <w:rsid w:val="002954D3"/>
    <w:rsid w:val="002A07BF"/>
    <w:rsid w:val="002A46D2"/>
    <w:rsid w:val="002A6297"/>
    <w:rsid w:val="002A65FD"/>
    <w:rsid w:val="002B293E"/>
    <w:rsid w:val="002B4785"/>
    <w:rsid w:val="002C58E9"/>
    <w:rsid w:val="002C5A65"/>
    <w:rsid w:val="002C6882"/>
    <w:rsid w:val="002C6CDE"/>
    <w:rsid w:val="002D1CFB"/>
    <w:rsid w:val="002D314B"/>
    <w:rsid w:val="002D3176"/>
    <w:rsid w:val="002D78F2"/>
    <w:rsid w:val="002E38A0"/>
    <w:rsid w:val="002E39B1"/>
    <w:rsid w:val="002E6FBD"/>
    <w:rsid w:val="002E78FB"/>
    <w:rsid w:val="002F2022"/>
    <w:rsid w:val="002F2142"/>
    <w:rsid w:val="002F241E"/>
    <w:rsid w:val="002F2DF7"/>
    <w:rsid w:val="00300FC0"/>
    <w:rsid w:val="003046E1"/>
    <w:rsid w:val="003052C4"/>
    <w:rsid w:val="00305F69"/>
    <w:rsid w:val="00313C74"/>
    <w:rsid w:val="00314443"/>
    <w:rsid w:val="003164B5"/>
    <w:rsid w:val="003170D6"/>
    <w:rsid w:val="00321164"/>
    <w:rsid w:val="00323DEF"/>
    <w:rsid w:val="00331324"/>
    <w:rsid w:val="003325EE"/>
    <w:rsid w:val="00355793"/>
    <w:rsid w:val="003662B7"/>
    <w:rsid w:val="00367E9D"/>
    <w:rsid w:val="003755FD"/>
    <w:rsid w:val="00375C5C"/>
    <w:rsid w:val="0037710B"/>
    <w:rsid w:val="00384A04"/>
    <w:rsid w:val="003860E5"/>
    <w:rsid w:val="00386A81"/>
    <w:rsid w:val="00387C85"/>
    <w:rsid w:val="00387E23"/>
    <w:rsid w:val="00392C11"/>
    <w:rsid w:val="003959A3"/>
    <w:rsid w:val="003A16AD"/>
    <w:rsid w:val="003A7C4E"/>
    <w:rsid w:val="003B287F"/>
    <w:rsid w:val="003B3A7F"/>
    <w:rsid w:val="003B5163"/>
    <w:rsid w:val="003C2423"/>
    <w:rsid w:val="003C3F81"/>
    <w:rsid w:val="003C6D24"/>
    <w:rsid w:val="003C7BC9"/>
    <w:rsid w:val="003E028E"/>
    <w:rsid w:val="003E107E"/>
    <w:rsid w:val="003E2629"/>
    <w:rsid w:val="003E6DB7"/>
    <w:rsid w:val="003F650A"/>
    <w:rsid w:val="003F6F36"/>
    <w:rsid w:val="003F7AF3"/>
    <w:rsid w:val="00415489"/>
    <w:rsid w:val="0041592A"/>
    <w:rsid w:val="004237D6"/>
    <w:rsid w:val="00424403"/>
    <w:rsid w:val="0042585F"/>
    <w:rsid w:val="004263A2"/>
    <w:rsid w:val="0042736D"/>
    <w:rsid w:val="00433615"/>
    <w:rsid w:val="00437752"/>
    <w:rsid w:val="00440012"/>
    <w:rsid w:val="004425E3"/>
    <w:rsid w:val="004430A3"/>
    <w:rsid w:val="00443420"/>
    <w:rsid w:val="00447B39"/>
    <w:rsid w:val="00447CED"/>
    <w:rsid w:val="00450CB3"/>
    <w:rsid w:val="004558B3"/>
    <w:rsid w:val="00457242"/>
    <w:rsid w:val="00457835"/>
    <w:rsid w:val="00457B09"/>
    <w:rsid w:val="0046090E"/>
    <w:rsid w:val="00463205"/>
    <w:rsid w:val="00463827"/>
    <w:rsid w:val="0046419A"/>
    <w:rsid w:val="004650E9"/>
    <w:rsid w:val="00476861"/>
    <w:rsid w:val="00480AB8"/>
    <w:rsid w:val="004863C4"/>
    <w:rsid w:val="00495380"/>
    <w:rsid w:val="00497696"/>
    <w:rsid w:val="00497B2E"/>
    <w:rsid w:val="004A5548"/>
    <w:rsid w:val="004A5EDA"/>
    <w:rsid w:val="004A76A9"/>
    <w:rsid w:val="004B46B2"/>
    <w:rsid w:val="004B6CF1"/>
    <w:rsid w:val="004C6268"/>
    <w:rsid w:val="004C690C"/>
    <w:rsid w:val="004C75DA"/>
    <w:rsid w:val="004D133D"/>
    <w:rsid w:val="004D3CCC"/>
    <w:rsid w:val="004D46B4"/>
    <w:rsid w:val="004D6712"/>
    <w:rsid w:val="004D7AFF"/>
    <w:rsid w:val="004E1C6A"/>
    <w:rsid w:val="004E4FB2"/>
    <w:rsid w:val="004E50A4"/>
    <w:rsid w:val="004E688D"/>
    <w:rsid w:val="004F21E9"/>
    <w:rsid w:val="004F292A"/>
    <w:rsid w:val="004F526B"/>
    <w:rsid w:val="004F53E5"/>
    <w:rsid w:val="00503E08"/>
    <w:rsid w:val="00504D75"/>
    <w:rsid w:val="00516747"/>
    <w:rsid w:val="0051727B"/>
    <w:rsid w:val="00517520"/>
    <w:rsid w:val="00531AF8"/>
    <w:rsid w:val="00537554"/>
    <w:rsid w:val="0054505D"/>
    <w:rsid w:val="00557C91"/>
    <w:rsid w:val="00557FB6"/>
    <w:rsid w:val="005629EE"/>
    <w:rsid w:val="0056418B"/>
    <w:rsid w:val="005672F3"/>
    <w:rsid w:val="00570BC4"/>
    <w:rsid w:val="005742F6"/>
    <w:rsid w:val="00574901"/>
    <w:rsid w:val="0057735C"/>
    <w:rsid w:val="0058036D"/>
    <w:rsid w:val="00584741"/>
    <w:rsid w:val="005859CF"/>
    <w:rsid w:val="00585D85"/>
    <w:rsid w:val="00586AE7"/>
    <w:rsid w:val="00593E3B"/>
    <w:rsid w:val="005945E0"/>
    <w:rsid w:val="005A1D82"/>
    <w:rsid w:val="005A3555"/>
    <w:rsid w:val="005B319D"/>
    <w:rsid w:val="005C3B14"/>
    <w:rsid w:val="005C5367"/>
    <w:rsid w:val="005C634F"/>
    <w:rsid w:val="005C7A92"/>
    <w:rsid w:val="005D46A0"/>
    <w:rsid w:val="005D5BFD"/>
    <w:rsid w:val="005E07C4"/>
    <w:rsid w:val="005E27E5"/>
    <w:rsid w:val="005E59D4"/>
    <w:rsid w:val="005E7F0D"/>
    <w:rsid w:val="005F3C0D"/>
    <w:rsid w:val="005F4A06"/>
    <w:rsid w:val="005F5D8E"/>
    <w:rsid w:val="005F6808"/>
    <w:rsid w:val="00601018"/>
    <w:rsid w:val="00604C4D"/>
    <w:rsid w:val="00607894"/>
    <w:rsid w:val="00614244"/>
    <w:rsid w:val="006213FB"/>
    <w:rsid w:val="00621F3E"/>
    <w:rsid w:val="00634DE9"/>
    <w:rsid w:val="00640001"/>
    <w:rsid w:val="00643821"/>
    <w:rsid w:val="00645B1B"/>
    <w:rsid w:val="006547F8"/>
    <w:rsid w:val="00667794"/>
    <w:rsid w:val="006715FF"/>
    <w:rsid w:val="00675DCA"/>
    <w:rsid w:val="00675DFD"/>
    <w:rsid w:val="00681BEF"/>
    <w:rsid w:val="00690476"/>
    <w:rsid w:val="0069234C"/>
    <w:rsid w:val="00693B24"/>
    <w:rsid w:val="006A0756"/>
    <w:rsid w:val="006A15A7"/>
    <w:rsid w:val="006A1BE9"/>
    <w:rsid w:val="006A2D8A"/>
    <w:rsid w:val="006A362E"/>
    <w:rsid w:val="006A458B"/>
    <w:rsid w:val="006A493D"/>
    <w:rsid w:val="006A5CA6"/>
    <w:rsid w:val="006A6E25"/>
    <w:rsid w:val="006A6EB8"/>
    <w:rsid w:val="006B2DDC"/>
    <w:rsid w:val="006B68B7"/>
    <w:rsid w:val="006C7B6F"/>
    <w:rsid w:val="006D71AF"/>
    <w:rsid w:val="006D781B"/>
    <w:rsid w:val="006E58EC"/>
    <w:rsid w:val="006E71FF"/>
    <w:rsid w:val="006F08FF"/>
    <w:rsid w:val="006F0FCD"/>
    <w:rsid w:val="006F142D"/>
    <w:rsid w:val="006F35F9"/>
    <w:rsid w:val="006F36B7"/>
    <w:rsid w:val="006F38DC"/>
    <w:rsid w:val="0070631A"/>
    <w:rsid w:val="00710C4E"/>
    <w:rsid w:val="0071238B"/>
    <w:rsid w:val="00714A7B"/>
    <w:rsid w:val="00716A04"/>
    <w:rsid w:val="00722F50"/>
    <w:rsid w:val="007235C4"/>
    <w:rsid w:val="00726033"/>
    <w:rsid w:val="0073311A"/>
    <w:rsid w:val="007343B6"/>
    <w:rsid w:val="00740C8A"/>
    <w:rsid w:val="00744B78"/>
    <w:rsid w:val="00753BC6"/>
    <w:rsid w:val="00754CEC"/>
    <w:rsid w:val="0075533A"/>
    <w:rsid w:val="00770E9B"/>
    <w:rsid w:val="007723FF"/>
    <w:rsid w:val="00774E12"/>
    <w:rsid w:val="0077597D"/>
    <w:rsid w:val="00795C98"/>
    <w:rsid w:val="00797D7F"/>
    <w:rsid w:val="007A0072"/>
    <w:rsid w:val="007A172A"/>
    <w:rsid w:val="007A3532"/>
    <w:rsid w:val="007A6E0F"/>
    <w:rsid w:val="007A7BDF"/>
    <w:rsid w:val="007B03B0"/>
    <w:rsid w:val="007B293C"/>
    <w:rsid w:val="007B510C"/>
    <w:rsid w:val="007C1A02"/>
    <w:rsid w:val="007C405A"/>
    <w:rsid w:val="007C4D18"/>
    <w:rsid w:val="007D5DFE"/>
    <w:rsid w:val="007E3847"/>
    <w:rsid w:val="007E6459"/>
    <w:rsid w:val="007E71B1"/>
    <w:rsid w:val="007E7FBD"/>
    <w:rsid w:val="007F04E7"/>
    <w:rsid w:val="007F15A7"/>
    <w:rsid w:val="007F4726"/>
    <w:rsid w:val="007F62A7"/>
    <w:rsid w:val="00816AFC"/>
    <w:rsid w:val="00817930"/>
    <w:rsid w:val="00832659"/>
    <w:rsid w:val="00834B3A"/>
    <w:rsid w:val="00834B66"/>
    <w:rsid w:val="00836554"/>
    <w:rsid w:val="00841131"/>
    <w:rsid w:val="0084355D"/>
    <w:rsid w:val="008442E8"/>
    <w:rsid w:val="00854A5D"/>
    <w:rsid w:val="008558A9"/>
    <w:rsid w:val="00856AFD"/>
    <w:rsid w:val="0087014A"/>
    <w:rsid w:val="00873EDC"/>
    <w:rsid w:val="0087485A"/>
    <w:rsid w:val="008776BA"/>
    <w:rsid w:val="00885E45"/>
    <w:rsid w:val="00887F84"/>
    <w:rsid w:val="00895F1F"/>
    <w:rsid w:val="008A1E69"/>
    <w:rsid w:val="008A2FD0"/>
    <w:rsid w:val="008A7F08"/>
    <w:rsid w:val="008B23EB"/>
    <w:rsid w:val="008B2B13"/>
    <w:rsid w:val="008B6F96"/>
    <w:rsid w:val="008C2EC0"/>
    <w:rsid w:val="008C3BD8"/>
    <w:rsid w:val="008D2E56"/>
    <w:rsid w:val="008D3D5D"/>
    <w:rsid w:val="008D4F6B"/>
    <w:rsid w:val="008E0DD9"/>
    <w:rsid w:val="008F0A83"/>
    <w:rsid w:val="008F4942"/>
    <w:rsid w:val="00911681"/>
    <w:rsid w:val="009200A3"/>
    <w:rsid w:val="009242FE"/>
    <w:rsid w:val="0092638F"/>
    <w:rsid w:val="00926AE5"/>
    <w:rsid w:val="00930F5F"/>
    <w:rsid w:val="00931DC1"/>
    <w:rsid w:val="009332A4"/>
    <w:rsid w:val="00937A71"/>
    <w:rsid w:val="00940A48"/>
    <w:rsid w:val="00941BD1"/>
    <w:rsid w:val="00943607"/>
    <w:rsid w:val="00947053"/>
    <w:rsid w:val="009518A8"/>
    <w:rsid w:val="00953F82"/>
    <w:rsid w:val="009542BD"/>
    <w:rsid w:val="00954360"/>
    <w:rsid w:val="009563A8"/>
    <w:rsid w:val="00964B50"/>
    <w:rsid w:val="00973C55"/>
    <w:rsid w:val="009808AB"/>
    <w:rsid w:val="00981981"/>
    <w:rsid w:val="00982C0E"/>
    <w:rsid w:val="00983690"/>
    <w:rsid w:val="00985072"/>
    <w:rsid w:val="009850AC"/>
    <w:rsid w:val="009A1F90"/>
    <w:rsid w:val="009A4688"/>
    <w:rsid w:val="009A67DF"/>
    <w:rsid w:val="009B7CE4"/>
    <w:rsid w:val="009C080D"/>
    <w:rsid w:val="009C3E39"/>
    <w:rsid w:val="009C64A0"/>
    <w:rsid w:val="009D0B70"/>
    <w:rsid w:val="009D1708"/>
    <w:rsid w:val="009D2F34"/>
    <w:rsid w:val="009D5A9A"/>
    <w:rsid w:val="009D5DDF"/>
    <w:rsid w:val="009E14D8"/>
    <w:rsid w:val="009E4DB0"/>
    <w:rsid w:val="009E77E9"/>
    <w:rsid w:val="009F1EC5"/>
    <w:rsid w:val="009F3558"/>
    <w:rsid w:val="009F4E8B"/>
    <w:rsid w:val="00A0156B"/>
    <w:rsid w:val="00A03BC0"/>
    <w:rsid w:val="00A04728"/>
    <w:rsid w:val="00A04960"/>
    <w:rsid w:val="00A055A0"/>
    <w:rsid w:val="00A131D8"/>
    <w:rsid w:val="00A140BE"/>
    <w:rsid w:val="00A14D15"/>
    <w:rsid w:val="00A2402E"/>
    <w:rsid w:val="00A25359"/>
    <w:rsid w:val="00A32BE4"/>
    <w:rsid w:val="00A33808"/>
    <w:rsid w:val="00A33C75"/>
    <w:rsid w:val="00A41C38"/>
    <w:rsid w:val="00A43283"/>
    <w:rsid w:val="00A44C18"/>
    <w:rsid w:val="00A459B4"/>
    <w:rsid w:val="00A5146C"/>
    <w:rsid w:val="00A607A1"/>
    <w:rsid w:val="00A64E5A"/>
    <w:rsid w:val="00A6784A"/>
    <w:rsid w:val="00A73EA7"/>
    <w:rsid w:val="00A77872"/>
    <w:rsid w:val="00A844E0"/>
    <w:rsid w:val="00A85D19"/>
    <w:rsid w:val="00A85D5B"/>
    <w:rsid w:val="00A85F7C"/>
    <w:rsid w:val="00A867BA"/>
    <w:rsid w:val="00A91337"/>
    <w:rsid w:val="00A93C1E"/>
    <w:rsid w:val="00AA032B"/>
    <w:rsid w:val="00AA2454"/>
    <w:rsid w:val="00AA4E31"/>
    <w:rsid w:val="00AA7777"/>
    <w:rsid w:val="00AB202E"/>
    <w:rsid w:val="00AB2DF4"/>
    <w:rsid w:val="00AB3650"/>
    <w:rsid w:val="00AB40B8"/>
    <w:rsid w:val="00AB74AE"/>
    <w:rsid w:val="00AC1684"/>
    <w:rsid w:val="00AD35E6"/>
    <w:rsid w:val="00AD79B0"/>
    <w:rsid w:val="00AE41B6"/>
    <w:rsid w:val="00AE4BC6"/>
    <w:rsid w:val="00AE742C"/>
    <w:rsid w:val="00AF1621"/>
    <w:rsid w:val="00AF247F"/>
    <w:rsid w:val="00AF2E08"/>
    <w:rsid w:val="00AF5ACD"/>
    <w:rsid w:val="00B02B03"/>
    <w:rsid w:val="00B035D1"/>
    <w:rsid w:val="00B04073"/>
    <w:rsid w:val="00B05927"/>
    <w:rsid w:val="00B11B25"/>
    <w:rsid w:val="00B1241B"/>
    <w:rsid w:val="00B14205"/>
    <w:rsid w:val="00B15BB7"/>
    <w:rsid w:val="00B17E17"/>
    <w:rsid w:val="00B2065B"/>
    <w:rsid w:val="00B21CFB"/>
    <w:rsid w:val="00B2262B"/>
    <w:rsid w:val="00B24490"/>
    <w:rsid w:val="00B34028"/>
    <w:rsid w:val="00B34D8C"/>
    <w:rsid w:val="00B4017D"/>
    <w:rsid w:val="00B426BF"/>
    <w:rsid w:val="00B50963"/>
    <w:rsid w:val="00B51AC6"/>
    <w:rsid w:val="00B54DFF"/>
    <w:rsid w:val="00B54FDE"/>
    <w:rsid w:val="00B60668"/>
    <w:rsid w:val="00B63C14"/>
    <w:rsid w:val="00B64442"/>
    <w:rsid w:val="00B75CF6"/>
    <w:rsid w:val="00B77136"/>
    <w:rsid w:val="00B82AEF"/>
    <w:rsid w:val="00B83CD7"/>
    <w:rsid w:val="00B86893"/>
    <w:rsid w:val="00B93B9D"/>
    <w:rsid w:val="00B9783A"/>
    <w:rsid w:val="00BA1E2A"/>
    <w:rsid w:val="00BA78E8"/>
    <w:rsid w:val="00BA7908"/>
    <w:rsid w:val="00BB46AC"/>
    <w:rsid w:val="00BC2507"/>
    <w:rsid w:val="00BC3ECE"/>
    <w:rsid w:val="00BC45CB"/>
    <w:rsid w:val="00BC74B9"/>
    <w:rsid w:val="00BD2285"/>
    <w:rsid w:val="00BE0C98"/>
    <w:rsid w:val="00BE0EFC"/>
    <w:rsid w:val="00BE329D"/>
    <w:rsid w:val="00BE37B1"/>
    <w:rsid w:val="00BE4611"/>
    <w:rsid w:val="00BE7960"/>
    <w:rsid w:val="00BF1AB9"/>
    <w:rsid w:val="00BF3377"/>
    <w:rsid w:val="00BF34AD"/>
    <w:rsid w:val="00BF6A01"/>
    <w:rsid w:val="00C01D0D"/>
    <w:rsid w:val="00C05D3D"/>
    <w:rsid w:val="00C10F3D"/>
    <w:rsid w:val="00C17BFA"/>
    <w:rsid w:val="00C2265E"/>
    <w:rsid w:val="00C22F3E"/>
    <w:rsid w:val="00C240E5"/>
    <w:rsid w:val="00C245E8"/>
    <w:rsid w:val="00C25F8C"/>
    <w:rsid w:val="00C2730E"/>
    <w:rsid w:val="00C3144B"/>
    <w:rsid w:val="00C3350E"/>
    <w:rsid w:val="00C36058"/>
    <w:rsid w:val="00C378DF"/>
    <w:rsid w:val="00C45883"/>
    <w:rsid w:val="00C45BEB"/>
    <w:rsid w:val="00C46496"/>
    <w:rsid w:val="00C470E7"/>
    <w:rsid w:val="00C56DDC"/>
    <w:rsid w:val="00C60FC9"/>
    <w:rsid w:val="00C63083"/>
    <w:rsid w:val="00C6439D"/>
    <w:rsid w:val="00C64A9F"/>
    <w:rsid w:val="00C654D4"/>
    <w:rsid w:val="00C77738"/>
    <w:rsid w:val="00C807E5"/>
    <w:rsid w:val="00C81DE9"/>
    <w:rsid w:val="00C82F12"/>
    <w:rsid w:val="00C9247C"/>
    <w:rsid w:val="00C95665"/>
    <w:rsid w:val="00C975B4"/>
    <w:rsid w:val="00CA07AC"/>
    <w:rsid w:val="00CA42D2"/>
    <w:rsid w:val="00CA620D"/>
    <w:rsid w:val="00CB127E"/>
    <w:rsid w:val="00CC46AC"/>
    <w:rsid w:val="00CC59A1"/>
    <w:rsid w:val="00CD01EF"/>
    <w:rsid w:val="00CD5FDE"/>
    <w:rsid w:val="00CE0136"/>
    <w:rsid w:val="00CE0D31"/>
    <w:rsid w:val="00CE1593"/>
    <w:rsid w:val="00CF3246"/>
    <w:rsid w:val="00CF6AEF"/>
    <w:rsid w:val="00CF7DE6"/>
    <w:rsid w:val="00D00AC7"/>
    <w:rsid w:val="00D045D9"/>
    <w:rsid w:val="00D070FB"/>
    <w:rsid w:val="00D10723"/>
    <w:rsid w:val="00D11ACD"/>
    <w:rsid w:val="00D11F42"/>
    <w:rsid w:val="00D12FAC"/>
    <w:rsid w:val="00D140A4"/>
    <w:rsid w:val="00D16D48"/>
    <w:rsid w:val="00D175CF"/>
    <w:rsid w:val="00D21395"/>
    <w:rsid w:val="00D40B7D"/>
    <w:rsid w:val="00D4510C"/>
    <w:rsid w:val="00D45A1D"/>
    <w:rsid w:val="00D5471D"/>
    <w:rsid w:val="00D55B5B"/>
    <w:rsid w:val="00D56DE7"/>
    <w:rsid w:val="00D577D6"/>
    <w:rsid w:val="00D61082"/>
    <w:rsid w:val="00D61916"/>
    <w:rsid w:val="00D62AF6"/>
    <w:rsid w:val="00D63A50"/>
    <w:rsid w:val="00D65574"/>
    <w:rsid w:val="00D65B39"/>
    <w:rsid w:val="00D7100E"/>
    <w:rsid w:val="00D71816"/>
    <w:rsid w:val="00D72DE8"/>
    <w:rsid w:val="00D83674"/>
    <w:rsid w:val="00D85207"/>
    <w:rsid w:val="00D9310D"/>
    <w:rsid w:val="00DA19A6"/>
    <w:rsid w:val="00DA7432"/>
    <w:rsid w:val="00DA7EDF"/>
    <w:rsid w:val="00DB2FD8"/>
    <w:rsid w:val="00DB6573"/>
    <w:rsid w:val="00DC0F59"/>
    <w:rsid w:val="00DC33CE"/>
    <w:rsid w:val="00DD441F"/>
    <w:rsid w:val="00DD57E4"/>
    <w:rsid w:val="00DE12DA"/>
    <w:rsid w:val="00DE2C02"/>
    <w:rsid w:val="00DE4FF7"/>
    <w:rsid w:val="00DE5D56"/>
    <w:rsid w:val="00DE6211"/>
    <w:rsid w:val="00DF0303"/>
    <w:rsid w:val="00DF165A"/>
    <w:rsid w:val="00E070A2"/>
    <w:rsid w:val="00E20658"/>
    <w:rsid w:val="00E27AD5"/>
    <w:rsid w:val="00E30126"/>
    <w:rsid w:val="00E31E81"/>
    <w:rsid w:val="00E37A19"/>
    <w:rsid w:val="00E45EA3"/>
    <w:rsid w:val="00E46BC0"/>
    <w:rsid w:val="00E52539"/>
    <w:rsid w:val="00E55463"/>
    <w:rsid w:val="00E56B80"/>
    <w:rsid w:val="00E57CB2"/>
    <w:rsid w:val="00E6486E"/>
    <w:rsid w:val="00E7615C"/>
    <w:rsid w:val="00E80E91"/>
    <w:rsid w:val="00E841DB"/>
    <w:rsid w:val="00EA3675"/>
    <w:rsid w:val="00EA5948"/>
    <w:rsid w:val="00EB06A6"/>
    <w:rsid w:val="00EB4331"/>
    <w:rsid w:val="00EB6C95"/>
    <w:rsid w:val="00EC21D0"/>
    <w:rsid w:val="00EC4557"/>
    <w:rsid w:val="00ED14CF"/>
    <w:rsid w:val="00ED3FFE"/>
    <w:rsid w:val="00ED67CC"/>
    <w:rsid w:val="00EE159A"/>
    <w:rsid w:val="00EF113D"/>
    <w:rsid w:val="00F014D1"/>
    <w:rsid w:val="00F03CB2"/>
    <w:rsid w:val="00F127FA"/>
    <w:rsid w:val="00F156BD"/>
    <w:rsid w:val="00F21682"/>
    <w:rsid w:val="00F23633"/>
    <w:rsid w:val="00F31635"/>
    <w:rsid w:val="00F3388B"/>
    <w:rsid w:val="00F461C3"/>
    <w:rsid w:val="00F466DC"/>
    <w:rsid w:val="00F55897"/>
    <w:rsid w:val="00F56DCA"/>
    <w:rsid w:val="00F64AFC"/>
    <w:rsid w:val="00F65D19"/>
    <w:rsid w:val="00F66205"/>
    <w:rsid w:val="00F6754E"/>
    <w:rsid w:val="00F75FE9"/>
    <w:rsid w:val="00F85CBE"/>
    <w:rsid w:val="00F932D6"/>
    <w:rsid w:val="00F959AA"/>
    <w:rsid w:val="00FA7C97"/>
    <w:rsid w:val="00FB11C4"/>
    <w:rsid w:val="00FC1347"/>
    <w:rsid w:val="00FC18B5"/>
    <w:rsid w:val="00FC24AD"/>
    <w:rsid w:val="00FD026D"/>
    <w:rsid w:val="00FD2A6B"/>
    <w:rsid w:val="00FD40CA"/>
    <w:rsid w:val="00FD4C03"/>
    <w:rsid w:val="00FD4FDD"/>
    <w:rsid w:val="00FE196D"/>
    <w:rsid w:val="00FE1B93"/>
    <w:rsid w:val="00FE605B"/>
    <w:rsid w:val="00FF39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513FABA4"/>
  <w15:docId w15:val="{9B804CA6-62FD-47EB-A123-2589447B11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11AA8"/>
    <w:pPr>
      <w:spacing w:after="0" w:line="240" w:lineRule="auto"/>
    </w:pPr>
    <w:rPr>
      <w:rFonts w:ascii="Times New Roman" w:eastAsia="Times New Roman" w:hAnsi="Times New Roman" w:cs="Times New Roman"/>
      <w:sz w:val="28"/>
      <w:szCs w:val="24"/>
      <w:lang w:eastAsia="ru-RU"/>
    </w:rPr>
  </w:style>
  <w:style w:type="paragraph" w:styleId="1">
    <w:name w:val="heading 1"/>
    <w:basedOn w:val="a"/>
    <w:next w:val="a"/>
    <w:link w:val="10"/>
    <w:qFormat/>
    <w:rsid w:val="00011AA8"/>
    <w:pPr>
      <w:keepNext/>
      <w:outlineLvl w:val="0"/>
    </w:pPr>
    <w:rPr>
      <w:b/>
      <w:szCs w:val="20"/>
    </w:rPr>
  </w:style>
  <w:style w:type="paragraph" w:styleId="2">
    <w:name w:val="heading 2"/>
    <w:basedOn w:val="a"/>
    <w:next w:val="a"/>
    <w:link w:val="20"/>
    <w:uiPriority w:val="9"/>
    <w:semiHidden/>
    <w:unhideWhenUsed/>
    <w:qFormat/>
    <w:rsid w:val="006A1BE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semiHidden/>
    <w:unhideWhenUsed/>
    <w:qFormat/>
    <w:rsid w:val="00011AA8"/>
    <w:pPr>
      <w:keepNext/>
      <w:jc w:val="both"/>
      <w:outlineLvl w:val="3"/>
    </w:pPr>
    <w:rPr>
      <w:szCs w:val="20"/>
    </w:rPr>
  </w:style>
  <w:style w:type="paragraph" w:styleId="8">
    <w:name w:val="heading 8"/>
    <w:basedOn w:val="a"/>
    <w:next w:val="a"/>
    <w:link w:val="80"/>
    <w:semiHidden/>
    <w:unhideWhenUsed/>
    <w:qFormat/>
    <w:rsid w:val="00011AA8"/>
    <w:pPr>
      <w:keepNext/>
      <w:outlineLvl w:val="7"/>
    </w:pPr>
    <w:rPr>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11AA8"/>
    <w:rPr>
      <w:rFonts w:ascii="Times New Roman" w:eastAsia="Times New Roman" w:hAnsi="Times New Roman" w:cs="Times New Roman"/>
      <w:b/>
      <w:sz w:val="28"/>
      <w:szCs w:val="20"/>
      <w:lang w:eastAsia="ru-RU"/>
    </w:rPr>
  </w:style>
  <w:style w:type="character" w:customStyle="1" w:styleId="40">
    <w:name w:val="Заголовок 4 Знак"/>
    <w:basedOn w:val="a0"/>
    <w:link w:val="4"/>
    <w:semiHidden/>
    <w:rsid w:val="00011AA8"/>
    <w:rPr>
      <w:rFonts w:ascii="Times New Roman" w:eastAsia="Times New Roman" w:hAnsi="Times New Roman" w:cs="Times New Roman"/>
      <w:sz w:val="28"/>
      <w:szCs w:val="20"/>
      <w:lang w:eastAsia="ru-RU"/>
    </w:rPr>
  </w:style>
  <w:style w:type="character" w:customStyle="1" w:styleId="80">
    <w:name w:val="Заголовок 8 Знак"/>
    <w:basedOn w:val="a0"/>
    <w:link w:val="8"/>
    <w:semiHidden/>
    <w:rsid w:val="00011AA8"/>
    <w:rPr>
      <w:rFonts w:ascii="Times New Roman" w:eastAsia="Times New Roman" w:hAnsi="Times New Roman" w:cs="Times New Roman"/>
      <w:sz w:val="28"/>
      <w:szCs w:val="20"/>
      <w:lang w:eastAsia="ru-RU"/>
    </w:rPr>
  </w:style>
  <w:style w:type="paragraph" w:styleId="a3">
    <w:name w:val="Body Text Indent"/>
    <w:basedOn w:val="a"/>
    <w:link w:val="a4"/>
    <w:uiPriority w:val="99"/>
    <w:unhideWhenUsed/>
    <w:rsid w:val="00011AA8"/>
    <w:pPr>
      <w:ind w:firstLine="560"/>
      <w:jc w:val="both"/>
    </w:pPr>
  </w:style>
  <w:style w:type="character" w:customStyle="1" w:styleId="a4">
    <w:name w:val="Основной текст с отступом Знак"/>
    <w:basedOn w:val="a0"/>
    <w:link w:val="a3"/>
    <w:uiPriority w:val="99"/>
    <w:rsid w:val="00011AA8"/>
    <w:rPr>
      <w:rFonts w:ascii="Times New Roman" w:eastAsia="Times New Roman" w:hAnsi="Times New Roman" w:cs="Times New Roman"/>
      <w:sz w:val="28"/>
      <w:szCs w:val="24"/>
      <w:lang w:eastAsia="ru-RU"/>
    </w:rPr>
  </w:style>
  <w:style w:type="paragraph" w:styleId="a5">
    <w:name w:val="Plain Text"/>
    <w:basedOn w:val="a"/>
    <w:link w:val="a6"/>
    <w:unhideWhenUsed/>
    <w:rsid w:val="00011AA8"/>
    <w:rPr>
      <w:rFonts w:ascii="Courier New" w:hAnsi="Courier New" w:cs="Courier New"/>
      <w:sz w:val="20"/>
      <w:szCs w:val="20"/>
    </w:rPr>
  </w:style>
  <w:style w:type="character" w:customStyle="1" w:styleId="a6">
    <w:name w:val="Текст Знак"/>
    <w:basedOn w:val="a0"/>
    <w:link w:val="a5"/>
    <w:rsid w:val="00011AA8"/>
    <w:rPr>
      <w:rFonts w:ascii="Courier New" w:eastAsia="Times New Roman" w:hAnsi="Courier New" w:cs="Courier New"/>
      <w:sz w:val="20"/>
      <w:szCs w:val="20"/>
      <w:lang w:eastAsia="ru-RU"/>
    </w:rPr>
  </w:style>
  <w:style w:type="table" w:styleId="a7">
    <w:name w:val="Table Grid"/>
    <w:basedOn w:val="a1"/>
    <w:uiPriority w:val="59"/>
    <w:rsid w:val="00011A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a0"/>
    <w:rsid w:val="00AB74AE"/>
  </w:style>
  <w:style w:type="character" w:styleId="a8">
    <w:name w:val="Emphasis"/>
    <w:basedOn w:val="a0"/>
    <w:uiPriority w:val="20"/>
    <w:qFormat/>
    <w:rsid w:val="00B93B9D"/>
    <w:rPr>
      <w:i/>
      <w:iCs/>
    </w:rPr>
  </w:style>
  <w:style w:type="paragraph" w:styleId="a9">
    <w:name w:val="List Paragraph"/>
    <w:basedOn w:val="a"/>
    <w:link w:val="aa"/>
    <w:uiPriority w:val="34"/>
    <w:qFormat/>
    <w:rsid w:val="00DF0303"/>
    <w:pPr>
      <w:spacing w:after="200" w:line="276" w:lineRule="auto"/>
      <w:ind w:left="720"/>
      <w:contextualSpacing/>
    </w:pPr>
    <w:rPr>
      <w:rFonts w:asciiTheme="minorHAnsi" w:eastAsiaTheme="minorEastAsia" w:hAnsiTheme="minorHAnsi" w:cstheme="minorBidi"/>
      <w:sz w:val="22"/>
      <w:szCs w:val="22"/>
    </w:rPr>
  </w:style>
  <w:style w:type="character" w:customStyle="1" w:styleId="aa">
    <w:name w:val="Абзац списка Знак"/>
    <w:link w:val="a9"/>
    <w:uiPriority w:val="34"/>
    <w:locked/>
    <w:rsid w:val="00DF0303"/>
    <w:rPr>
      <w:rFonts w:eastAsiaTheme="minorEastAsia"/>
      <w:lang w:eastAsia="ru-RU"/>
    </w:rPr>
  </w:style>
  <w:style w:type="character" w:styleId="ab">
    <w:name w:val="Hyperlink"/>
    <w:basedOn w:val="a0"/>
    <w:uiPriority w:val="99"/>
    <w:unhideWhenUsed/>
    <w:rsid w:val="004650E9"/>
    <w:rPr>
      <w:color w:val="0000FF"/>
      <w:u w:val="single"/>
    </w:rPr>
  </w:style>
  <w:style w:type="character" w:styleId="ac">
    <w:name w:val="Strong"/>
    <w:basedOn w:val="a0"/>
    <w:uiPriority w:val="22"/>
    <w:qFormat/>
    <w:rsid w:val="007C405A"/>
    <w:rPr>
      <w:b/>
      <w:bCs/>
    </w:rPr>
  </w:style>
  <w:style w:type="paragraph" w:styleId="ad">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e"/>
    <w:uiPriority w:val="99"/>
    <w:unhideWhenUsed/>
    <w:qFormat/>
    <w:rsid w:val="007C405A"/>
    <w:pPr>
      <w:spacing w:before="100" w:beforeAutospacing="1" w:after="100" w:afterAutospacing="1"/>
    </w:pPr>
    <w:rPr>
      <w:sz w:val="24"/>
    </w:rPr>
  </w:style>
  <w:style w:type="character" w:customStyle="1" w:styleId="ae">
    <w:name w:val="Обычный (Интернет)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d"/>
    <w:uiPriority w:val="99"/>
    <w:locked/>
    <w:rsid w:val="007C405A"/>
    <w:rPr>
      <w:rFonts w:ascii="Times New Roman" w:eastAsia="Times New Roman" w:hAnsi="Times New Roman" w:cs="Times New Roman"/>
      <w:sz w:val="24"/>
      <w:szCs w:val="24"/>
      <w:lang w:eastAsia="ru-RU"/>
    </w:rPr>
  </w:style>
  <w:style w:type="paragraph" w:customStyle="1" w:styleId="Default">
    <w:name w:val="Default"/>
    <w:rsid w:val="007C405A"/>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markedcontent">
    <w:name w:val="markedcontent"/>
    <w:basedOn w:val="a0"/>
    <w:rsid w:val="007C405A"/>
  </w:style>
  <w:style w:type="paragraph" w:styleId="af">
    <w:name w:val="Balloon Text"/>
    <w:basedOn w:val="a"/>
    <w:link w:val="af0"/>
    <w:uiPriority w:val="99"/>
    <w:semiHidden/>
    <w:unhideWhenUsed/>
    <w:rsid w:val="007C405A"/>
    <w:rPr>
      <w:rFonts w:ascii="Tahoma" w:hAnsi="Tahoma" w:cs="Tahoma"/>
      <w:sz w:val="16"/>
      <w:szCs w:val="16"/>
    </w:rPr>
  </w:style>
  <w:style w:type="character" w:customStyle="1" w:styleId="af0">
    <w:name w:val="Текст выноски Знак"/>
    <w:basedOn w:val="a0"/>
    <w:link w:val="af"/>
    <w:uiPriority w:val="99"/>
    <w:semiHidden/>
    <w:rsid w:val="007C405A"/>
    <w:rPr>
      <w:rFonts w:ascii="Tahoma" w:eastAsia="Times New Roman" w:hAnsi="Tahoma" w:cs="Tahoma"/>
      <w:sz w:val="16"/>
      <w:szCs w:val="16"/>
      <w:lang w:eastAsia="ru-RU"/>
    </w:rPr>
  </w:style>
  <w:style w:type="character" w:customStyle="1" w:styleId="truncate">
    <w:name w:val="truncate"/>
    <w:basedOn w:val="a0"/>
    <w:rsid w:val="005C7A92"/>
  </w:style>
  <w:style w:type="paragraph" w:styleId="21">
    <w:name w:val="Body Text 2"/>
    <w:basedOn w:val="a"/>
    <w:link w:val="22"/>
    <w:unhideWhenUsed/>
    <w:rsid w:val="00B05927"/>
    <w:pPr>
      <w:spacing w:after="120" w:line="480" w:lineRule="auto"/>
    </w:pPr>
  </w:style>
  <w:style w:type="character" w:customStyle="1" w:styleId="22">
    <w:name w:val="Основной текст 2 Знак"/>
    <w:basedOn w:val="a0"/>
    <w:link w:val="21"/>
    <w:rsid w:val="00B05927"/>
    <w:rPr>
      <w:rFonts w:ascii="Times New Roman" w:eastAsia="Times New Roman" w:hAnsi="Times New Roman" w:cs="Times New Roman"/>
      <w:sz w:val="28"/>
      <w:szCs w:val="24"/>
      <w:lang w:eastAsia="ru-RU"/>
    </w:rPr>
  </w:style>
  <w:style w:type="paragraph" w:styleId="HTML">
    <w:name w:val="HTML Preformatted"/>
    <w:basedOn w:val="a"/>
    <w:link w:val="HTML0"/>
    <w:uiPriority w:val="99"/>
    <w:unhideWhenUsed/>
    <w:rsid w:val="00B059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B05927"/>
    <w:rPr>
      <w:rFonts w:ascii="Courier New" w:eastAsia="Times New Roman" w:hAnsi="Courier New" w:cs="Courier New"/>
      <w:sz w:val="20"/>
      <w:szCs w:val="20"/>
      <w:lang w:eastAsia="ru-RU"/>
    </w:rPr>
  </w:style>
  <w:style w:type="paragraph" w:styleId="af1">
    <w:name w:val="Block Text"/>
    <w:basedOn w:val="a"/>
    <w:rsid w:val="00B05927"/>
    <w:pPr>
      <w:ind w:left="709" w:right="-667" w:hanging="142"/>
      <w:jc w:val="both"/>
    </w:pPr>
    <w:rPr>
      <w:szCs w:val="20"/>
    </w:rPr>
  </w:style>
  <w:style w:type="paragraph" w:styleId="af2">
    <w:name w:val="Body Text"/>
    <w:basedOn w:val="a"/>
    <w:link w:val="af3"/>
    <w:rsid w:val="00B05927"/>
    <w:pPr>
      <w:spacing w:after="120"/>
    </w:pPr>
  </w:style>
  <w:style w:type="character" w:customStyle="1" w:styleId="af3">
    <w:name w:val="Основной текст Знак"/>
    <w:basedOn w:val="a0"/>
    <w:link w:val="af2"/>
    <w:rsid w:val="00B05927"/>
    <w:rPr>
      <w:rFonts w:ascii="Times New Roman" w:eastAsia="Times New Roman" w:hAnsi="Times New Roman" w:cs="Times New Roman"/>
      <w:sz w:val="28"/>
      <w:szCs w:val="24"/>
      <w:lang w:eastAsia="ru-RU"/>
    </w:rPr>
  </w:style>
  <w:style w:type="character" w:customStyle="1" w:styleId="anchor-text">
    <w:name w:val="anchor-text"/>
    <w:basedOn w:val="a0"/>
    <w:rsid w:val="006A1BE9"/>
  </w:style>
  <w:style w:type="character" w:customStyle="1" w:styleId="html-italic">
    <w:name w:val="html-italic"/>
    <w:basedOn w:val="a0"/>
    <w:rsid w:val="006A1BE9"/>
  </w:style>
  <w:style w:type="character" w:customStyle="1" w:styleId="typography-body">
    <w:name w:val="typography-body"/>
    <w:basedOn w:val="a0"/>
    <w:rsid w:val="006A1BE9"/>
  </w:style>
  <w:style w:type="character" w:customStyle="1" w:styleId="20">
    <w:name w:val="Заголовок 2 Знак"/>
    <w:basedOn w:val="a0"/>
    <w:link w:val="2"/>
    <w:uiPriority w:val="9"/>
    <w:semiHidden/>
    <w:rsid w:val="006A1BE9"/>
    <w:rPr>
      <w:rFonts w:asciiTheme="majorHAnsi" w:eastAsiaTheme="majorEastAsia" w:hAnsiTheme="majorHAnsi" w:cstheme="majorBidi"/>
      <w:b/>
      <w:bCs/>
      <w:color w:val="4F81BD" w:themeColor="accent1"/>
      <w:sz w:val="26"/>
      <w:szCs w:val="26"/>
      <w:lang w:eastAsia="ru-RU"/>
    </w:rPr>
  </w:style>
  <w:style w:type="paragraph" w:styleId="3">
    <w:name w:val="Body Text Indent 3"/>
    <w:basedOn w:val="a"/>
    <w:link w:val="30"/>
    <w:uiPriority w:val="99"/>
    <w:unhideWhenUsed/>
    <w:rsid w:val="006A1BE9"/>
    <w:pPr>
      <w:spacing w:after="120" w:line="276" w:lineRule="auto"/>
      <w:ind w:left="283"/>
    </w:pPr>
    <w:rPr>
      <w:rFonts w:ascii="Calibri" w:eastAsia="Calibri" w:hAnsi="Calibri"/>
      <w:sz w:val="16"/>
      <w:szCs w:val="16"/>
      <w:lang w:eastAsia="en-US"/>
    </w:rPr>
  </w:style>
  <w:style w:type="character" w:customStyle="1" w:styleId="30">
    <w:name w:val="Основной текст с отступом 3 Знак"/>
    <w:basedOn w:val="a0"/>
    <w:link w:val="3"/>
    <w:uiPriority w:val="99"/>
    <w:rsid w:val="006A1BE9"/>
    <w:rPr>
      <w:rFonts w:ascii="Calibri" w:eastAsia="Calibri" w:hAnsi="Calibri" w:cs="Times New Roman"/>
      <w:sz w:val="16"/>
      <w:szCs w:val="16"/>
    </w:rPr>
  </w:style>
  <w:style w:type="character" w:styleId="af4">
    <w:name w:val="Unresolved Mention"/>
    <w:basedOn w:val="a0"/>
    <w:uiPriority w:val="99"/>
    <w:semiHidden/>
    <w:unhideWhenUsed/>
    <w:rsid w:val="00943607"/>
    <w:rPr>
      <w:color w:val="605E5C"/>
      <w:shd w:val="clear" w:color="auto" w:fill="E1DFDD"/>
    </w:rPr>
  </w:style>
  <w:style w:type="paragraph" w:styleId="af5">
    <w:name w:val="header"/>
    <w:basedOn w:val="a"/>
    <w:link w:val="af6"/>
    <w:uiPriority w:val="99"/>
    <w:unhideWhenUsed/>
    <w:rsid w:val="002C6882"/>
    <w:pPr>
      <w:tabs>
        <w:tab w:val="center" w:pos="4677"/>
        <w:tab w:val="right" w:pos="9355"/>
      </w:tabs>
    </w:pPr>
  </w:style>
  <w:style w:type="character" w:customStyle="1" w:styleId="af6">
    <w:name w:val="Верхний колонтитул Знак"/>
    <w:basedOn w:val="a0"/>
    <w:link w:val="af5"/>
    <w:uiPriority w:val="99"/>
    <w:rsid w:val="002C6882"/>
    <w:rPr>
      <w:rFonts w:ascii="Times New Roman" w:eastAsia="Times New Roman" w:hAnsi="Times New Roman" w:cs="Times New Roman"/>
      <w:sz w:val="28"/>
      <w:szCs w:val="24"/>
      <w:lang w:eastAsia="ru-RU"/>
    </w:rPr>
  </w:style>
  <w:style w:type="paragraph" w:styleId="af7">
    <w:name w:val="footer"/>
    <w:basedOn w:val="a"/>
    <w:link w:val="af8"/>
    <w:uiPriority w:val="99"/>
    <w:unhideWhenUsed/>
    <w:rsid w:val="002C6882"/>
    <w:pPr>
      <w:tabs>
        <w:tab w:val="center" w:pos="4677"/>
        <w:tab w:val="right" w:pos="9355"/>
      </w:tabs>
    </w:pPr>
  </w:style>
  <w:style w:type="character" w:customStyle="1" w:styleId="af8">
    <w:name w:val="Нижний колонтитул Знак"/>
    <w:basedOn w:val="a0"/>
    <w:link w:val="af7"/>
    <w:uiPriority w:val="99"/>
    <w:rsid w:val="002C6882"/>
    <w:rPr>
      <w:rFonts w:ascii="Times New Roman" w:eastAsia="Times New Roman" w:hAnsi="Times New Roman" w:cs="Times New Roman"/>
      <w:sz w:val="28"/>
      <w:szCs w:val="24"/>
      <w:lang w:eastAsia="ru-RU"/>
    </w:rPr>
  </w:style>
  <w:style w:type="paragraph" w:styleId="af9">
    <w:name w:val="No Spacing"/>
    <w:uiPriority w:val="1"/>
    <w:qFormat/>
    <w:rsid w:val="00D7181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079969">
      <w:bodyDiv w:val="1"/>
      <w:marLeft w:val="0"/>
      <w:marRight w:val="0"/>
      <w:marTop w:val="0"/>
      <w:marBottom w:val="0"/>
      <w:divBdr>
        <w:top w:val="none" w:sz="0" w:space="0" w:color="auto"/>
        <w:left w:val="none" w:sz="0" w:space="0" w:color="auto"/>
        <w:bottom w:val="none" w:sz="0" w:space="0" w:color="auto"/>
        <w:right w:val="none" w:sz="0" w:space="0" w:color="auto"/>
      </w:divBdr>
    </w:div>
    <w:div w:id="39673555">
      <w:bodyDiv w:val="1"/>
      <w:marLeft w:val="0"/>
      <w:marRight w:val="0"/>
      <w:marTop w:val="0"/>
      <w:marBottom w:val="0"/>
      <w:divBdr>
        <w:top w:val="none" w:sz="0" w:space="0" w:color="auto"/>
        <w:left w:val="none" w:sz="0" w:space="0" w:color="auto"/>
        <w:bottom w:val="none" w:sz="0" w:space="0" w:color="auto"/>
        <w:right w:val="none" w:sz="0" w:space="0" w:color="auto"/>
      </w:divBdr>
    </w:div>
    <w:div w:id="1026516324">
      <w:bodyDiv w:val="1"/>
      <w:marLeft w:val="0"/>
      <w:marRight w:val="0"/>
      <w:marTop w:val="0"/>
      <w:marBottom w:val="0"/>
      <w:divBdr>
        <w:top w:val="none" w:sz="0" w:space="0" w:color="auto"/>
        <w:left w:val="none" w:sz="0" w:space="0" w:color="auto"/>
        <w:bottom w:val="none" w:sz="0" w:space="0" w:color="auto"/>
        <w:right w:val="none" w:sz="0" w:space="0" w:color="auto"/>
      </w:divBdr>
    </w:div>
    <w:div w:id="1561164522">
      <w:bodyDiv w:val="1"/>
      <w:marLeft w:val="0"/>
      <w:marRight w:val="0"/>
      <w:marTop w:val="0"/>
      <w:marBottom w:val="0"/>
      <w:divBdr>
        <w:top w:val="none" w:sz="0" w:space="0" w:color="auto"/>
        <w:left w:val="none" w:sz="0" w:space="0" w:color="auto"/>
        <w:bottom w:val="none" w:sz="0" w:space="0" w:color="auto"/>
        <w:right w:val="none" w:sz="0" w:space="0" w:color="auto"/>
      </w:divBdr>
    </w:div>
    <w:div w:id="15721581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ciencedirect.com/journal/results-in-materials/vol/19/suppl/C" TargetMode="External"/><Relationship Id="rId21" Type="http://schemas.openxmlformats.org/officeDocument/2006/relationships/image" Target="media/image12.jpe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3.wmf"/><Relationship Id="rId138" Type="http://schemas.openxmlformats.org/officeDocument/2006/relationships/hyperlink" Target="https://www.scopus.com/sourceid/27790?origin=resultslist" TargetMode="External"/><Relationship Id="rId159" Type="http://schemas.openxmlformats.org/officeDocument/2006/relationships/hyperlink" Target="https://doi.org/10.1007/s10973-008-8783-y" TargetMode="External"/><Relationship Id="rId170" Type="http://schemas.openxmlformats.org/officeDocument/2006/relationships/image" Target="media/image94.jpg"/><Relationship Id="rId107" Type="http://schemas.openxmlformats.org/officeDocument/2006/relationships/hyperlink" Target="https://dprom.online/metallurgy/dobycha-zheleznoj-rudy-v-mire-i-v-rossii/" TargetMode="External"/><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hyperlink" Target="https://www.scopus.com/record/display.uri?eid=2-s2.0-85128741235&amp;origin=resultslist&amp;sort=plf-f" TargetMode="External"/><Relationship Id="rId149" Type="http://schemas.openxmlformats.org/officeDocument/2006/relationships/hyperlink" Target="https://www.scopus.com/record/display.uri?eid=2-s2.0-85096209238&amp;origin=resultslist&amp;sort=plf-f" TargetMode="External"/><Relationship Id="rId5" Type="http://schemas.openxmlformats.org/officeDocument/2006/relationships/webSettings" Target="webSettings.xml"/><Relationship Id="rId95" Type="http://schemas.openxmlformats.org/officeDocument/2006/relationships/oleObject" Target="embeddings/oleObject6.bin"/><Relationship Id="rId160" Type="http://schemas.openxmlformats.org/officeDocument/2006/relationships/hyperlink" Target="https://www.researchgate.net/scientific-contributions/A-N-Kropachev-2149934094" TargetMode="External"/><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54.jpeg"/><Relationship Id="rId118" Type="http://schemas.openxmlformats.org/officeDocument/2006/relationships/hyperlink" Target="https://doi.org/10.17073/0368-0797-2020-2-146-154" TargetMode="External"/><Relationship Id="rId139" Type="http://schemas.openxmlformats.org/officeDocument/2006/relationships/hyperlink" Target="https://www.scopus.com/authid/detail.uri?authorId=57214124154" TargetMode="External"/><Relationship Id="rId85" Type="http://schemas.openxmlformats.org/officeDocument/2006/relationships/oleObject" Target="embeddings/oleObject2.bin"/><Relationship Id="rId150" Type="http://schemas.openxmlformats.org/officeDocument/2006/relationships/hyperlink" Target="https://www.scopus.com/sourceid/27790?origin=resultslist" TargetMode="External"/><Relationship Id="rId171" Type="http://schemas.openxmlformats.org/officeDocument/2006/relationships/image" Target="media/image95.jpg"/><Relationship Id="rId12" Type="http://schemas.openxmlformats.org/officeDocument/2006/relationships/image" Target="media/image3.png"/><Relationship Id="rId33" Type="http://schemas.openxmlformats.org/officeDocument/2006/relationships/image" Target="media/image23.png"/><Relationship Id="rId108" Type="http://schemas.openxmlformats.org/officeDocument/2006/relationships/hyperlink" Target="http://articlekz.com/article/5465" TargetMode="External"/><Relationship Id="rId129" Type="http://schemas.openxmlformats.org/officeDocument/2006/relationships/hyperlink" Target="https://www.scopus.com/sourceid/27790?origin=resultslist" TargetMode="External"/><Relationship Id="rId54" Type="http://schemas.openxmlformats.org/officeDocument/2006/relationships/image" Target="media/image44.png"/><Relationship Id="rId75" Type="http://schemas.openxmlformats.org/officeDocument/2006/relationships/image" Target="media/image65.emf"/><Relationship Id="rId96" Type="http://schemas.openxmlformats.org/officeDocument/2006/relationships/image" Target="media/image80.wmf"/><Relationship Id="rId140" Type="http://schemas.openxmlformats.org/officeDocument/2006/relationships/hyperlink" Target="https://www.scopus.com/authid/detail.uri?authorId=6507548536" TargetMode="External"/><Relationship Id="rId161" Type="http://schemas.openxmlformats.org/officeDocument/2006/relationships/hyperlink" Target="https://www.researchgate.net/scientific-contributions/V-V-Sherepov-2149922424"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hyperlink" Target="http://www.icdacr.com" TargetMode="External"/><Relationship Id="rId119" Type="http://schemas.openxmlformats.org/officeDocument/2006/relationships/hyperlink" Target="http://imet-uran.ru/niokr/kzhv/kr_shlam.pdf" TargetMode="External"/><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4.wmf"/><Relationship Id="rId130" Type="http://schemas.openxmlformats.org/officeDocument/2006/relationships/hyperlink" Target="https://www.scopus.com/authid/detail.uri?authorId=6506926000" TargetMode="External"/><Relationship Id="rId135" Type="http://schemas.openxmlformats.org/officeDocument/2006/relationships/hyperlink" Target="https://www.scopus.com/authid/detail.uri?authorId=6603292402" TargetMode="External"/><Relationship Id="rId151" Type="http://schemas.openxmlformats.org/officeDocument/2006/relationships/hyperlink" Target="https://www.scopus.com/authid/detail.uri?authorId=56346154800" TargetMode="External"/><Relationship Id="rId156" Type="http://schemas.openxmlformats.org/officeDocument/2006/relationships/hyperlink" Target="https://www.scopus.com/record/display.uri?eid=2-s2.0-85088168755&amp;origin=resultslist&amp;sort=plf-f" TargetMode="External"/><Relationship Id="rId172" Type="http://schemas.openxmlformats.org/officeDocument/2006/relationships/image" Target="media/image96.jp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29.png"/><Relationship Id="rId109" Type="http://schemas.openxmlformats.org/officeDocument/2006/relationships/hyperlink" Target="http://articlekz.com/article/5465"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oleObject" Target="embeddings/oleObject7.bin"/><Relationship Id="rId104" Type="http://schemas.openxmlformats.org/officeDocument/2006/relationships/image" Target="media/image87.png"/><Relationship Id="rId120" Type="http://schemas.openxmlformats.org/officeDocument/2006/relationships/hyperlink" Target="http://kims-imio.com/index.php/main/article/view/327" TargetMode="External"/><Relationship Id="rId125" Type="http://schemas.openxmlformats.org/officeDocument/2006/relationships/hyperlink" Target="https://www.scopus.com/authid/detail.uri?authorId=57611544700" TargetMode="External"/><Relationship Id="rId141" Type="http://schemas.openxmlformats.org/officeDocument/2006/relationships/hyperlink" Target="https://www.scopus.com/authid/detail.uri?authorId=6506357731" TargetMode="External"/><Relationship Id="rId146" Type="http://schemas.openxmlformats.org/officeDocument/2006/relationships/hyperlink" Target="https://www.scopus.com/authid/detail.uri?authorId=6507548536" TargetMode="External"/><Relationship Id="rId167"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7.png"/><Relationship Id="rId162" Type="http://schemas.openxmlformats.org/officeDocument/2006/relationships/hyperlink" Target="https://doi.org/10.1007/s11015-020-01013-9"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oleObject" Target="embeddings/oleObject3.bin"/><Relationship Id="rId110" Type="http://schemas.openxmlformats.org/officeDocument/2006/relationships/hyperlink" Target="http://mining.kz/en/equipment-catalog/item/13938" TargetMode="External"/><Relationship Id="rId115" Type="http://schemas.openxmlformats.org/officeDocument/2006/relationships/hyperlink" Target="http://www.ilzsg.org" TargetMode="External"/><Relationship Id="rId131" Type="http://schemas.openxmlformats.org/officeDocument/2006/relationships/hyperlink" Target="https://www.scopus.com/record/display.uri?eid=2-s2.0-85086461800&amp;origin=resultslist&amp;sort=plf-f" TargetMode="External"/><Relationship Id="rId136" Type="http://schemas.openxmlformats.org/officeDocument/2006/relationships/hyperlink" Target="https://www.scopus.com/authid/detail.uri?authorId=57218196252" TargetMode="External"/><Relationship Id="rId157" Type="http://schemas.openxmlformats.org/officeDocument/2006/relationships/hyperlink" Target="https://www.scopus.com/sourceid/27790?origin=resultslist" TargetMode="External"/><Relationship Id="rId61" Type="http://schemas.openxmlformats.org/officeDocument/2006/relationships/image" Target="media/image51.png"/><Relationship Id="rId82" Type="http://schemas.openxmlformats.org/officeDocument/2006/relationships/image" Target="media/image72.wmf"/><Relationship Id="rId152" Type="http://schemas.openxmlformats.org/officeDocument/2006/relationships/hyperlink" Target="https://www.scopus.com/authid/detail.uri?authorId=6507548536" TargetMode="External"/><Relationship Id="rId173" Type="http://schemas.openxmlformats.org/officeDocument/2006/relationships/image" Target="media/image97.jp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emf"/><Relationship Id="rId100" Type="http://schemas.openxmlformats.org/officeDocument/2006/relationships/image" Target="media/image83.png"/><Relationship Id="rId105" Type="http://schemas.openxmlformats.org/officeDocument/2006/relationships/hyperlink" Target="http://www.investkz.com/journals/97.html" TargetMode="External"/><Relationship Id="rId126" Type="http://schemas.openxmlformats.org/officeDocument/2006/relationships/hyperlink" Target="https://www.scopus.com/authid/detail.uri?authorId=57214124504" TargetMode="External"/><Relationship Id="rId147" Type="http://schemas.openxmlformats.org/officeDocument/2006/relationships/hyperlink" Target="https://www.scopus.com/authid/detail.uri?authorId=25654652900" TargetMode="External"/><Relationship Id="rId168" Type="http://schemas.openxmlformats.org/officeDocument/2006/relationships/image" Target="media/image92.jp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78.png"/><Relationship Id="rId98" Type="http://schemas.openxmlformats.org/officeDocument/2006/relationships/image" Target="media/image81.jpeg"/><Relationship Id="rId121" Type="http://schemas.openxmlformats.org/officeDocument/2006/relationships/hyperlink" Target="https://doi.org/10.31643/2024/6445.19" TargetMode="External"/><Relationship Id="rId142" Type="http://schemas.openxmlformats.org/officeDocument/2006/relationships/hyperlink" Target="https://www.scopus.com/authid/detail.uri?authorId=55355982900" TargetMode="External"/><Relationship Id="rId163" Type="http://schemas.openxmlformats.org/officeDocument/2006/relationships/hyperlink" Target="https://flagma.ru/prokatnaya-okalina-so1391449-1.html"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hyperlink" Target="https://www.sciencedirect.com/journal/results-in-materials" TargetMode="External"/><Relationship Id="rId137" Type="http://schemas.openxmlformats.org/officeDocument/2006/relationships/hyperlink" Target="https://www.scopus.com/record/display.uri?eid=2-s2.0-85073350241&amp;origin=resultslist&amp;sort=plf-f" TargetMode="External"/><Relationship Id="rId158" Type="http://schemas.openxmlformats.org/officeDocument/2006/relationships/hyperlink" Target="https://akjournals.com/view/journals/10973/10973-overview.xml" TargetMode="External"/><Relationship Id="rId20" Type="http://schemas.openxmlformats.org/officeDocument/2006/relationships/image" Target="media/image11.jpe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oleObject" Target="embeddings/oleObject1.bin"/><Relationship Id="rId88" Type="http://schemas.openxmlformats.org/officeDocument/2006/relationships/image" Target="media/image75.wmf"/><Relationship Id="rId111" Type="http://schemas.openxmlformats.org/officeDocument/2006/relationships/hyperlink" Target="http://stat.gov.kz" TargetMode="External"/><Relationship Id="rId132" Type="http://schemas.openxmlformats.org/officeDocument/2006/relationships/hyperlink" Target="https://www.scopus.com/authid/detail.uri?authorId=57211288181" TargetMode="External"/><Relationship Id="rId153" Type="http://schemas.openxmlformats.org/officeDocument/2006/relationships/hyperlink" Target="https://www.scopus.com/authid/detail.uri?authorId=7004206968" TargetMode="External"/><Relationship Id="rId174" Type="http://schemas.openxmlformats.org/officeDocument/2006/relationships/image" Target="media/image98.jp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hyperlink" Target="http://www.investkz.com/journals/97/1251.html" TargetMode="External"/><Relationship Id="rId127" Type="http://schemas.openxmlformats.org/officeDocument/2006/relationships/hyperlink" Target="https://www.scopus.com/authid/detail.uri?authorId=57613538600" TargetMode="External"/><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79.wmf"/><Relationship Id="rId99" Type="http://schemas.openxmlformats.org/officeDocument/2006/relationships/image" Target="media/image82.jpeg"/><Relationship Id="rId101" Type="http://schemas.openxmlformats.org/officeDocument/2006/relationships/image" Target="media/image84.png"/><Relationship Id="rId122" Type="http://schemas.openxmlformats.org/officeDocument/2006/relationships/hyperlink" Target="https://kaztag.kz/ru/news/kazakhstan-pererabatyvaet-vsego-11-ot-godovogo" TargetMode="External"/><Relationship Id="rId143" Type="http://schemas.openxmlformats.org/officeDocument/2006/relationships/hyperlink" Target="https://www.scopus.com/record/display.uri?eid=2-s2.0-84866096087&amp;origin=resultslist&amp;sort=plf-f" TargetMode="External"/><Relationship Id="rId148" Type="http://schemas.openxmlformats.org/officeDocument/2006/relationships/hyperlink" Target="https://www.scopus.com/authid/detail.uri?authorId=56346154800" TargetMode="External"/><Relationship Id="rId164" Type="http://schemas.openxmlformats.org/officeDocument/2006/relationships/image" Target="media/image88.jpeg"/><Relationship Id="rId169" Type="http://schemas.openxmlformats.org/officeDocument/2006/relationships/image" Target="media/image93.jpg"/><Relationship Id="rId4" Type="http://schemas.openxmlformats.org/officeDocument/2006/relationships/settings" Target="settings.xml"/><Relationship Id="rId9" Type="http://schemas.openxmlformats.org/officeDocument/2006/relationships/hyperlink" Target="https://www.gov.kz/memleket/entities/quality" TargetMode="External"/><Relationship Id="rId26" Type="http://schemas.openxmlformats.org/officeDocument/2006/relationships/image" Target="media/image17.jpe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oleObject" Target="embeddings/oleObject4.bin"/><Relationship Id="rId112" Type="http://schemas.openxmlformats.org/officeDocument/2006/relationships/hyperlink" Target="https://agmp.kz/" TargetMode="External"/><Relationship Id="rId133" Type="http://schemas.openxmlformats.org/officeDocument/2006/relationships/hyperlink" Target="https://www.scopus.com/authid/detail.uri?authorId=6507548536" TargetMode="External"/><Relationship Id="rId154" Type="http://schemas.openxmlformats.org/officeDocument/2006/relationships/hyperlink" Target="https://www.scopus.com/authid/detail.uri?authorId=57217089654" TargetMode="External"/><Relationship Id="rId175" Type="http://schemas.openxmlformats.org/officeDocument/2006/relationships/fontTable" Target="fontTable.xml"/><Relationship Id="rId16" Type="http://schemas.openxmlformats.org/officeDocument/2006/relationships/image" Target="media/image7.jpe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85.jpeg"/><Relationship Id="rId123" Type="http://schemas.openxmlformats.org/officeDocument/2006/relationships/hyperlink" Target="https://www.scopus.com/authid/detail.uri?authorId=6507548536" TargetMode="External"/><Relationship Id="rId144" Type="http://schemas.openxmlformats.org/officeDocument/2006/relationships/hyperlink" Target="https://www.scopus.com/authid/detail.uri?authorId=57189221884" TargetMode="External"/><Relationship Id="rId90" Type="http://schemas.openxmlformats.org/officeDocument/2006/relationships/image" Target="media/image76.wmf"/><Relationship Id="rId165" Type="http://schemas.openxmlformats.org/officeDocument/2006/relationships/image" Target="media/image89.jpeg"/><Relationship Id="rId27" Type="http://schemas.openxmlformats.org/officeDocument/2006/relationships/footer" Target="footer2.xml"/><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hyperlink" Target="https://tengrinews.kz/kazakhstan_news/arselormittal-temirtau-poluchila-novoe-nazvanie-519579/" TargetMode="External"/><Relationship Id="rId134" Type="http://schemas.openxmlformats.org/officeDocument/2006/relationships/hyperlink" Target="https://www.scopus.com/authid/detail.uri?authorId=57219418150" TargetMode="External"/><Relationship Id="rId80" Type="http://schemas.openxmlformats.org/officeDocument/2006/relationships/image" Target="media/image70.png"/><Relationship Id="rId155" Type="http://schemas.openxmlformats.org/officeDocument/2006/relationships/hyperlink" Target="https://www.scopus.com/authid/detail.uri?authorId=57218177265" TargetMode="External"/><Relationship Id="rId176" Type="http://schemas.openxmlformats.org/officeDocument/2006/relationships/theme" Target="theme/theme1.xml"/><Relationship Id="rId17" Type="http://schemas.openxmlformats.org/officeDocument/2006/relationships/image" Target="media/image8.jp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86.jpeg"/><Relationship Id="rId124" Type="http://schemas.openxmlformats.org/officeDocument/2006/relationships/hyperlink" Target="https://www.scopus.com/authid/detail.uri?authorId=6506026415" TargetMode="External"/><Relationship Id="rId70" Type="http://schemas.openxmlformats.org/officeDocument/2006/relationships/image" Target="media/image60.png"/><Relationship Id="rId91" Type="http://schemas.openxmlformats.org/officeDocument/2006/relationships/oleObject" Target="embeddings/oleObject5.bin"/><Relationship Id="rId145" Type="http://schemas.openxmlformats.org/officeDocument/2006/relationships/hyperlink" Target="https://www.scopus.com/authid/detail.uri?authorId=58055328000" TargetMode="External"/><Relationship Id="rId166" Type="http://schemas.openxmlformats.org/officeDocument/2006/relationships/image" Target="media/image9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C6B21E-E091-4DAB-9BFF-7F6373D52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736</TotalTime>
  <Pages>147</Pages>
  <Words>38298</Words>
  <Characters>218305</Characters>
  <Application>Microsoft Office Word</Application>
  <DocSecurity>0</DocSecurity>
  <Lines>1819</Lines>
  <Paragraphs>512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256091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Жунусов Аблай Каиртасович</dc:creator>
  <cp:keywords/>
  <dc:description/>
  <cp:lastModifiedBy>Ayazhan Torekankyzy</cp:lastModifiedBy>
  <cp:revision>22</cp:revision>
  <cp:lastPrinted>2025-03-01T06:17:00Z</cp:lastPrinted>
  <dcterms:created xsi:type="dcterms:W3CDTF">2025-03-16T20:12:00Z</dcterms:created>
  <dcterms:modified xsi:type="dcterms:W3CDTF">2025-04-08T06:26:00Z</dcterms:modified>
</cp:coreProperties>
</file>