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7086EE" w14:textId="77777777" w:rsidR="000874D7" w:rsidRPr="00A9730F" w:rsidRDefault="000874D7" w:rsidP="00CC6FBC">
      <w:pPr>
        <w:spacing w:after="0" w:line="240" w:lineRule="auto"/>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lang w:val="kk-KZ"/>
        </w:rPr>
        <w:t xml:space="preserve">НАО </w:t>
      </w:r>
      <w:r>
        <w:rPr>
          <w:rFonts w:ascii="Times New Roman" w:hAnsi="Times New Roman" w:cs="Times New Roman"/>
          <w:sz w:val="28"/>
          <w:szCs w:val="28"/>
        </w:rPr>
        <w:t>«</w:t>
      </w:r>
      <w:r>
        <w:rPr>
          <w:rFonts w:ascii="Times New Roman" w:hAnsi="Times New Roman" w:cs="Times New Roman"/>
          <w:sz w:val="28"/>
          <w:szCs w:val="28"/>
          <w:lang w:val="kk-KZ"/>
        </w:rPr>
        <w:t>Е</w:t>
      </w:r>
      <w:r w:rsidRPr="00A9730F">
        <w:rPr>
          <w:rFonts w:ascii="Times New Roman" w:hAnsi="Times New Roman" w:cs="Times New Roman"/>
          <w:sz w:val="28"/>
          <w:szCs w:val="28"/>
        </w:rPr>
        <w:t>вразийский национальный университет им. Л.Н. Гумилева</w:t>
      </w:r>
      <w:r>
        <w:rPr>
          <w:rFonts w:ascii="Times New Roman" w:hAnsi="Times New Roman" w:cs="Times New Roman"/>
          <w:sz w:val="28"/>
          <w:szCs w:val="28"/>
        </w:rPr>
        <w:t>»</w:t>
      </w:r>
    </w:p>
    <w:p w14:paraId="70F53751" w14:textId="77777777" w:rsidR="000874D7" w:rsidRPr="00A9730F" w:rsidRDefault="000874D7" w:rsidP="00CC6FBC">
      <w:pPr>
        <w:spacing w:after="0" w:line="240" w:lineRule="auto"/>
        <w:jc w:val="center"/>
        <w:rPr>
          <w:rFonts w:ascii="Times New Roman" w:hAnsi="Times New Roman" w:cs="Times New Roman"/>
          <w:sz w:val="28"/>
          <w:szCs w:val="28"/>
        </w:rPr>
      </w:pPr>
    </w:p>
    <w:p w14:paraId="0A581CFC" w14:textId="77777777" w:rsidR="000874D7" w:rsidRDefault="000874D7" w:rsidP="00CC6FBC">
      <w:pPr>
        <w:spacing w:after="0" w:line="240" w:lineRule="auto"/>
        <w:jc w:val="center"/>
        <w:rPr>
          <w:rFonts w:ascii="Times New Roman" w:hAnsi="Times New Roman" w:cs="Times New Roman"/>
          <w:sz w:val="28"/>
          <w:szCs w:val="28"/>
        </w:rPr>
      </w:pPr>
    </w:p>
    <w:p w14:paraId="5DA9B01A" w14:textId="77777777" w:rsidR="00CC6FBC" w:rsidRPr="00A9730F" w:rsidRDefault="00CC6FBC" w:rsidP="00CC6FBC">
      <w:pPr>
        <w:spacing w:after="0" w:line="240" w:lineRule="auto"/>
        <w:jc w:val="center"/>
        <w:rPr>
          <w:rFonts w:ascii="Times New Roman" w:hAnsi="Times New Roman" w:cs="Times New Roman"/>
          <w:sz w:val="28"/>
          <w:szCs w:val="28"/>
        </w:rPr>
      </w:pPr>
    </w:p>
    <w:p w14:paraId="08B63C90" w14:textId="34E68B75" w:rsidR="000874D7" w:rsidRPr="00A9730F" w:rsidRDefault="000874D7" w:rsidP="00CC6FBC">
      <w:pPr>
        <w:spacing w:after="0" w:line="240" w:lineRule="auto"/>
        <w:rPr>
          <w:rFonts w:ascii="Times New Roman" w:hAnsi="Times New Roman" w:cs="Times New Roman"/>
          <w:sz w:val="28"/>
          <w:szCs w:val="28"/>
        </w:rPr>
      </w:pPr>
      <w:r w:rsidRPr="00A9730F">
        <w:rPr>
          <w:rFonts w:ascii="Times New Roman" w:hAnsi="Times New Roman" w:cs="Times New Roman"/>
          <w:sz w:val="28"/>
          <w:szCs w:val="28"/>
        </w:rPr>
        <w:t>УДК</w:t>
      </w:r>
      <w:r w:rsidR="00CC6FBC">
        <w:rPr>
          <w:rFonts w:ascii="Times New Roman" w:hAnsi="Times New Roman" w:cs="Times New Roman"/>
          <w:sz w:val="28"/>
          <w:szCs w:val="28"/>
        </w:rPr>
        <w:t xml:space="preserve"> </w:t>
      </w:r>
      <w:r w:rsidRPr="00A9730F">
        <w:rPr>
          <w:rFonts w:ascii="Times New Roman" w:hAnsi="Times New Roman" w:cs="Times New Roman"/>
          <w:sz w:val="28"/>
          <w:szCs w:val="28"/>
        </w:rPr>
        <w:t>535.8; 538.911; 538.958</w:t>
      </w:r>
      <w:r w:rsidRPr="00A9730F">
        <w:rPr>
          <w:rFonts w:ascii="Times New Roman" w:hAnsi="Times New Roman" w:cs="Times New Roman"/>
          <w:sz w:val="28"/>
          <w:szCs w:val="28"/>
        </w:rPr>
        <w:tab/>
      </w:r>
      <w:r w:rsidRPr="00A9730F">
        <w:rPr>
          <w:rFonts w:ascii="Times New Roman" w:hAnsi="Times New Roman" w:cs="Times New Roman"/>
          <w:sz w:val="28"/>
          <w:szCs w:val="28"/>
        </w:rPr>
        <w:tab/>
      </w:r>
      <w:r w:rsidR="00CC6FBC">
        <w:rPr>
          <w:rFonts w:ascii="Times New Roman" w:hAnsi="Times New Roman" w:cs="Times New Roman"/>
          <w:sz w:val="28"/>
          <w:szCs w:val="28"/>
        </w:rPr>
        <w:t xml:space="preserve">            </w:t>
      </w:r>
      <w:r w:rsidR="00DD2E2F">
        <w:rPr>
          <w:rFonts w:ascii="Times New Roman" w:hAnsi="Times New Roman" w:cs="Times New Roman"/>
          <w:sz w:val="28"/>
          <w:szCs w:val="28"/>
        </w:rPr>
        <w:t xml:space="preserve">    </w:t>
      </w:r>
      <w:r w:rsidR="00CC6FBC">
        <w:rPr>
          <w:rFonts w:ascii="Times New Roman" w:hAnsi="Times New Roman" w:cs="Times New Roman"/>
          <w:sz w:val="28"/>
          <w:szCs w:val="28"/>
        </w:rPr>
        <w:t xml:space="preserve">                          </w:t>
      </w:r>
      <w:r w:rsidRPr="00A9730F">
        <w:rPr>
          <w:rFonts w:ascii="Times New Roman" w:hAnsi="Times New Roman" w:cs="Times New Roman"/>
          <w:sz w:val="28"/>
          <w:szCs w:val="28"/>
        </w:rPr>
        <w:t>На правах рукописи</w:t>
      </w:r>
    </w:p>
    <w:p w14:paraId="523E222C" w14:textId="77777777" w:rsidR="000874D7" w:rsidRPr="00A9730F" w:rsidRDefault="000874D7" w:rsidP="00CC6FBC">
      <w:pPr>
        <w:spacing w:after="0" w:line="240" w:lineRule="auto"/>
        <w:jc w:val="right"/>
        <w:rPr>
          <w:rFonts w:ascii="Times New Roman" w:hAnsi="Times New Roman" w:cs="Times New Roman"/>
          <w:sz w:val="28"/>
          <w:szCs w:val="28"/>
        </w:rPr>
      </w:pPr>
    </w:p>
    <w:p w14:paraId="34B1E53A" w14:textId="77777777" w:rsidR="000874D7" w:rsidRPr="00A9730F" w:rsidRDefault="000874D7" w:rsidP="00CC6FBC">
      <w:pPr>
        <w:spacing w:after="0" w:line="240" w:lineRule="auto"/>
        <w:jc w:val="right"/>
        <w:rPr>
          <w:rFonts w:ascii="Times New Roman" w:hAnsi="Times New Roman" w:cs="Times New Roman"/>
          <w:sz w:val="28"/>
          <w:szCs w:val="28"/>
        </w:rPr>
      </w:pPr>
    </w:p>
    <w:p w14:paraId="27B3A37C" w14:textId="77777777" w:rsidR="000874D7" w:rsidRPr="00A9730F" w:rsidRDefault="000874D7" w:rsidP="00CC6FBC">
      <w:pPr>
        <w:spacing w:after="0" w:line="240" w:lineRule="auto"/>
        <w:jc w:val="right"/>
        <w:rPr>
          <w:rFonts w:ascii="Times New Roman" w:hAnsi="Times New Roman" w:cs="Times New Roman"/>
          <w:sz w:val="28"/>
          <w:szCs w:val="28"/>
        </w:rPr>
      </w:pPr>
    </w:p>
    <w:p w14:paraId="3193957A" w14:textId="77777777" w:rsidR="000874D7" w:rsidRPr="00A9730F" w:rsidRDefault="000874D7" w:rsidP="00CC6FB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КЕНБАЕВ ДАУРЖАН ХАДЖИМУРАТОВИЧ</w:t>
      </w:r>
    </w:p>
    <w:p w14:paraId="05DA4377" w14:textId="77777777" w:rsidR="000874D7" w:rsidRPr="00A9730F" w:rsidRDefault="000874D7" w:rsidP="00CC6FBC">
      <w:pPr>
        <w:spacing w:after="0" w:line="240" w:lineRule="auto"/>
        <w:jc w:val="center"/>
        <w:rPr>
          <w:rFonts w:ascii="Times New Roman" w:hAnsi="Times New Roman" w:cs="Times New Roman"/>
          <w:sz w:val="28"/>
          <w:szCs w:val="28"/>
        </w:rPr>
      </w:pPr>
    </w:p>
    <w:p w14:paraId="215ACD0D" w14:textId="77777777" w:rsidR="000874D7" w:rsidRDefault="000874D7" w:rsidP="00CC6FBC">
      <w:pPr>
        <w:spacing w:after="0" w:line="240" w:lineRule="auto"/>
        <w:jc w:val="center"/>
        <w:rPr>
          <w:rFonts w:ascii="Times New Roman" w:hAnsi="Times New Roman" w:cs="Times New Roman"/>
          <w:sz w:val="28"/>
          <w:szCs w:val="28"/>
        </w:rPr>
      </w:pPr>
    </w:p>
    <w:p w14:paraId="51D5B1FB" w14:textId="77777777" w:rsidR="00CC6FBC" w:rsidRPr="008172F0" w:rsidRDefault="00CC6FBC" w:rsidP="00CC6FBC">
      <w:pPr>
        <w:spacing w:after="0" w:line="240" w:lineRule="auto"/>
        <w:jc w:val="center"/>
        <w:rPr>
          <w:rFonts w:ascii="Times New Roman" w:hAnsi="Times New Roman" w:cs="Times New Roman"/>
          <w:sz w:val="28"/>
          <w:szCs w:val="28"/>
        </w:rPr>
      </w:pPr>
    </w:p>
    <w:p w14:paraId="337934A1" w14:textId="77777777" w:rsidR="000874D7" w:rsidRPr="00A9730F" w:rsidRDefault="000874D7" w:rsidP="00CC6FBC">
      <w:pPr>
        <w:spacing w:after="0" w:line="240" w:lineRule="auto"/>
        <w:jc w:val="center"/>
        <w:rPr>
          <w:rFonts w:ascii="Times New Roman" w:hAnsi="Times New Roman" w:cs="Times New Roman"/>
          <w:sz w:val="28"/>
          <w:szCs w:val="28"/>
        </w:rPr>
      </w:pPr>
      <w:r w:rsidRPr="000874D7">
        <w:rPr>
          <w:rFonts w:ascii="Times New Roman" w:hAnsi="Times New Roman" w:cs="Times New Roman"/>
          <w:b/>
          <w:bCs/>
          <w:sz w:val="28"/>
          <w:szCs w:val="28"/>
        </w:rPr>
        <w:t>Радиационное дефектообразование в кристаллах BaFBr</w:t>
      </w:r>
    </w:p>
    <w:p w14:paraId="4BE4D436" w14:textId="77777777" w:rsidR="000874D7" w:rsidRDefault="000874D7" w:rsidP="00CC6FBC">
      <w:pPr>
        <w:spacing w:after="0" w:line="240" w:lineRule="auto"/>
        <w:jc w:val="center"/>
        <w:rPr>
          <w:rFonts w:ascii="Times New Roman" w:hAnsi="Times New Roman" w:cs="Times New Roman"/>
          <w:sz w:val="28"/>
          <w:szCs w:val="28"/>
        </w:rPr>
      </w:pPr>
    </w:p>
    <w:p w14:paraId="0E19D08A" w14:textId="77777777" w:rsidR="00CC6FBC" w:rsidRDefault="00CC6FBC" w:rsidP="00CC6FBC">
      <w:pPr>
        <w:spacing w:after="0" w:line="240" w:lineRule="auto"/>
        <w:jc w:val="center"/>
        <w:rPr>
          <w:rFonts w:ascii="Times New Roman" w:hAnsi="Times New Roman" w:cs="Times New Roman"/>
          <w:sz w:val="28"/>
          <w:szCs w:val="28"/>
        </w:rPr>
      </w:pPr>
    </w:p>
    <w:p w14:paraId="0F61F642" w14:textId="77777777" w:rsidR="00CC6FBC" w:rsidRPr="00A9730F" w:rsidRDefault="00CC6FBC" w:rsidP="00CC6FBC">
      <w:pPr>
        <w:spacing w:after="0" w:line="240" w:lineRule="auto"/>
        <w:jc w:val="center"/>
        <w:rPr>
          <w:rFonts w:ascii="Times New Roman" w:hAnsi="Times New Roman" w:cs="Times New Roman"/>
          <w:sz w:val="28"/>
          <w:szCs w:val="28"/>
        </w:rPr>
      </w:pPr>
    </w:p>
    <w:p w14:paraId="24ADFFA6" w14:textId="77777777" w:rsidR="000874D7" w:rsidRPr="00A9730F" w:rsidRDefault="000874D7" w:rsidP="00CC6FBC">
      <w:pPr>
        <w:spacing w:after="0" w:line="240" w:lineRule="auto"/>
        <w:jc w:val="center"/>
        <w:rPr>
          <w:rFonts w:ascii="Times New Roman" w:hAnsi="Times New Roman" w:cs="Times New Roman"/>
          <w:sz w:val="28"/>
          <w:szCs w:val="28"/>
        </w:rPr>
      </w:pPr>
      <w:r w:rsidRPr="000874D7">
        <w:rPr>
          <w:rFonts w:ascii="Times New Roman" w:hAnsi="Times New Roman" w:cs="Times New Roman"/>
          <w:sz w:val="28"/>
          <w:szCs w:val="28"/>
        </w:rPr>
        <w:t>8D05323</w:t>
      </w:r>
      <w:r w:rsidRPr="00A9730F">
        <w:rPr>
          <w:rFonts w:ascii="Times New Roman" w:hAnsi="Times New Roman" w:cs="Times New Roman"/>
          <w:sz w:val="28"/>
          <w:szCs w:val="28"/>
        </w:rPr>
        <w:t xml:space="preserve"> – Техническая физика</w:t>
      </w:r>
    </w:p>
    <w:p w14:paraId="42354996" w14:textId="77777777" w:rsidR="000874D7" w:rsidRDefault="000874D7" w:rsidP="00CC6FBC">
      <w:pPr>
        <w:spacing w:after="0" w:line="240" w:lineRule="auto"/>
        <w:jc w:val="center"/>
        <w:rPr>
          <w:rFonts w:ascii="Times New Roman" w:hAnsi="Times New Roman" w:cs="Times New Roman"/>
          <w:sz w:val="28"/>
          <w:szCs w:val="28"/>
        </w:rPr>
      </w:pPr>
    </w:p>
    <w:p w14:paraId="3C30F753" w14:textId="77777777" w:rsidR="00CC6FBC" w:rsidRPr="00A9730F" w:rsidRDefault="00CC6FBC" w:rsidP="00CC6FBC">
      <w:pPr>
        <w:spacing w:after="0" w:line="240" w:lineRule="auto"/>
        <w:jc w:val="center"/>
        <w:rPr>
          <w:rFonts w:ascii="Times New Roman" w:hAnsi="Times New Roman" w:cs="Times New Roman"/>
          <w:sz w:val="28"/>
          <w:szCs w:val="28"/>
        </w:rPr>
      </w:pPr>
    </w:p>
    <w:p w14:paraId="1154E7DF" w14:textId="77777777" w:rsidR="000874D7" w:rsidRPr="00A9730F" w:rsidRDefault="000874D7" w:rsidP="00CC6FBC">
      <w:pPr>
        <w:spacing w:after="0" w:line="240" w:lineRule="auto"/>
        <w:jc w:val="center"/>
        <w:rPr>
          <w:rFonts w:ascii="Times New Roman" w:hAnsi="Times New Roman" w:cs="Times New Roman"/>
          <w:sz w:val="28"/>
          <w:szCs w:val="28"/>
        </w:rPr>
      </w:pPr>
    </w:p>
    <w:p w14:paraId="01500A77" w14:textId="77777777" w:rsidR="000874D7" w:rsidRPr="00A9730F" w:rsidRDefault="000874D7" w:rsidP="00CC6FBC">
      <w:pPr>
        <w:spacing w:after="0" w:line="240" w:lineRule="auto"/>
        <w:jc w:val="center"/>
        <w:rPr>
          <w:rFonts w:ascii="Times New Roman" w:hAnsi="Times New Roman" w:cs="Times New Roman"/>
          <w:sz w:val="28"/>
          <w:szCs w:val="28"/>
        </w:rPr>
      </w:pPr>
      <w:r w:rsidRPr="00A9730F">
        <w:rPr>
          <w:rFonts w:ascii="Times New Roman" w:hAnsi="Times New Roman" w:cs="Times New Roman"/>
          <w:sz w:val="28"/>
          <w:szCs w:val="28"/>
        </w:rPr>
        <w:t>Диссертация на соискание степени</w:t>
      </w:r>
    </w:p>
    <w:p w14:paraId="76AE3066" w14:textId="77777777" w:rsidR="000874D7" w:rsidRPr="00A9730F" w:rsidRDefault="000874D7" w:rsidP="00CC6FBC">
      <w:pPr>
        <w:spacing w:after="0" w:line="240" w:lineRule="auto"/>
        <w:jc w:val="center"/>
        <w:rPr>
          <w:rFonts w:ascii="Times New Roman" w:hAnsi="Times New Roman" w:cs="Times New Roman"/>
          <w:sz w:val="28"/>
          <w:szCs w:val="28"/>
        </w:rPr>
      </w:pPr>
      <w:r w:rsidRPr="00A9730F">
        <w:rPr>
          <w:rFonts w:ascii="Times New Roman" w:hAnsi="Times New Roman" w:cs="Times New Roman"/>
          <w:sz w:val="28"/>
          <w:szCs w:val="28"/>
        </w:rPr>
        <w:t>доктора философии (PhD)</w:t>
      </w:r>
    </w:p>
    <w:p w14:paraId="1383A99A" w14:textId="77777777" w:rsidR="000874D7" w:rsidRDefault="000874D7" w:rsidP="00CC6FBC">
      <w:pPr>
        <w:spacing w:after="0" w:line="240" w:lineRule="auto"/>
        <w:jc w:val="center"/>
        <w:rPr>
          <w:rFonts w:ascii="Times New Roman" w:hAnsi="Times New Roman" w:cs="Times New Roman"/>
          <w:sz w:val="28"/>
          <w:szCs w:val="28"/>
        </w:rPr>
      </w:pPr>
    </w:p>
    <w:p w14:paraId="3D8D1194" w14:textId="77777777" w:rsidR="00CC6FBC" w:rsidRPr="00A9730F" w:rsidRDefault="00CC6FBC" w:rsidP="00CC6FBC">
      <w:pPr>
        <w:spacing w:after="0" w:line="240" w:lineRule="auto"/>
        <w:jc w:val="center"/>
        <w:rPr>
          <w:rFonts w:ascii="Times New Roman" w:hAnsi="Times New Roman" w:cs="Times New Roman"/>
          <w:sz w:val="28"/>
          <w:szCs w:val="28"/>
        </w:rPr>
      </w:pPr>
    </w:p>
    <w:p w14:paraId="3D0E3138" w14:textId="77777777" w:rsidR="000874D7" w:rsidRPr="00A9730F" w:rsidRDefault="000874D7" w:rsidP="00CC6FBC">
      <w:pPr>
        <w:spacing w:after="0" w:line="240" w:lineRule="auto"/>
        <w:jc w:val="center"/>
        <w:rPr>
          <w:rFonts w:ascii="Times New Roman" w:hAnsi="Times New Roman" w:cs="Times New Roman"/>
          <w:sz w:val="28"/>
          <w:szCs w:val="28"/>
        </w:rPr>
      </w:pPr>
    </w:p>
    <w:p w14:paraId="3387F5C5" w14:textId="654366A0" w:rsidR="00026797" w:rsidRPr="003E298E" w:rsidRDefault="00026797" w:rsidP="00CC6FBC">
      <w:pPr>
        <w:pStyle w:val="Default"/>
        <w:ind w:left="5220" w:hanging="258"/>
        <w:jc w:val="right"/>
        <w:rPr>
          <w:rFonts w:ascii="Times New Roman" w:hAnsi="Times New Roman" w:cs="Times New Roman"/>
          <w:sz w:val="28"/>
          <w:szCs w:val="28"/>
        </w:rPr>
      </w:pPr>
      <w:r>
        <w:rPr>
          <w:rFonts w:ascii="Times New Roman" w:hAnsi="Times New Roman" w:cs="Times New Roman"/>
          <w:sz w:val="28"/>
          <w:szCs w:val="28"/>
        </w:rPr>
        <w:t>Научный консультанты</w:t>
      </w:r>
    </w:p>
    <w:p w14:paraId="65C4EA0E" w14:textId="77777777" w:rsidR="00CC6FBC" w:rsidRDefault="00026797" w:rsidP="00CC6FBC">
      <w:pPr>
        <w:pStyle w:val="Default"/>
        <w:ind w:left="4956" w:hanging="420"/>
        <w:jc w:val="right"/>
        <w:rPr>
          <w:rFonts w:ascii="Times New Roman" w:hAnsi="Times New Roman" w:cs="Times New Roman"/>
          <w:sz w:val="28"/>
          <w:szCs w:val="28"/>
        </w:rPr>
      </w:pPr>
      <w:r w:rsidRPr="003E298E">
        <w:rPr>
          <w:rFonts w:ascii="Times New Roman" w:hAnsi="Times New Roman" w:cs="Times New Roman"/>
          <w:sz w:val="28"/>
          <w:szCs w:val="28"/>
        </w:rPr>
        <w:t>кандидат физико-математических наук</w:t>
      </w:r>
      <w:r>
        <w:rPr>
          <w:rFonts w:ascii="Times New Roman" w:hAnsi="Times New Roman" w:cs="Times New Roman"/>
          <w:sz w:val="28"/>
          <w:szCs w:val="28"/>
        </w:rPr>
        <w:t>, профессор</w:t>
      </w:r>
      <w:r w:rsidRPr="003E298E">
        <w:rPr>
          <w:rFonts w:ascii="Times New Roman" w:hAnsi="Times New Roman" w:cs="Times New Roman"/>
          <w:sz w:val="28"/>
          <w:szCs w:val="28"/>
        </w:rPr>
        <w:t xml:space="preserve"> </w:t>
      </w:r>
    </w:p>
    <w:p w14:paraId="01EC5EFC" w14:textId="7B7D6205" w:rsidR="00026797" w:rsidRPr="003E298E" w:rsidRDefault="00CC6FBC" w:rsidP="00CC6FBC">
      <w:pPr>
        <w:pStyle w:val="Default"/>
        <w:ind w:left="4956" w:hanging="420"/>
        <w:jc w:val="right"/>
        <w:rPr>
          <w:rFonts w:ascii="Times New Roman" w:hAnsi="Times New Roman" w:cs="Times New Roman"/>
          <w:sz w:val="28"/>
          <w:szCs w:val="28"/>
        </w:rPr>
      </w:pPr>
      <w:r w:rsidRPr="003E298E">
        <w:rPr>
          <w:rFonts w:ascii="Times New Roman" w:hAnsi="Times New Roman" w:cs="Times New Roman"/>
          <w:sz w:val="28"/>
          <w:szCs w:val="28"/>
        </w:rPr>
        <w:t>А.К.</w:t>
      </w:r>
      <w:r>
        <w:rPr>
          <w:rFonts w:ascii="Times New Roman" w:hAnsi="Times New Roman" w:cs="Times New Roman"/>
          <w:sz w:val="28"/>
          <w:szCs w:val="28"/>
        </w:rPr>
        <w:t xml:space="preserve"> </w:t>
      </w:r>
      <w:r w:rsidR="00026797" w:rsidRPr="003E298E">
        <w:rPr>
          <w:rFonts w:ascii="Times New Roman" w:hAnsi="Times New Roman" w:cs="Times New Roman"/>
          <w:sz w:val="28"/>
          <w:szCs w:val="28"/>
        </w:rPr>
        <w:t xml:space="preserve">Даулетбекова </w:t>
      </w:r>
    </w:p>
    <w:p w14:paraId="21F72A9D" w14:textId="7E8A254D" w:rsidR="00026797" w:rsidRPr="00CC6FBC" w:rsidRDefault="00026797" w:rsidP="00CC6FBC">
      <w:pPr>
        <w:pStyle w:val="Default"/>
        <w:tabs>
          <w:tab w:val="left" w:pos="5400"/>
        </w:tabs>
        <w:jc w:val="right"/>
        <w:rPr>
          <w:rFonts w:ascii="Times New Roman" w:hAnsi="Times New Roman" w:cs="Times New Roman"/>
          <w:sz w:val="16"/>
          <w:szCs w:val="16"/>
        </w:rPr>
      </w:pPr>
    </w:p>
    <w:p w14:paraId="3B7F431F" w14:textId="77777777" w:rsidR="00CC6FBC" w:rsidRDefault="00026797" w:rsidP="00CC6FBC">
      <w:pPr>
        <w:pStyle w:val="Default"/>
        <w:tabs>
          <w:tab w:val="left" w:pos="5400"/>
        </w:tabs>
        <w:ind w:left="4956"/>
        <w:jc w:val="right"/>
        <w:rPr>
          <w:rFonts w:ascii="Times New Roman" w:hAnsi="Times New Roman" w:cs="Times New Roman"/>
          <w:sz w:val="28"/>
          <w:szCs w:val="28"/>
        </w:rPr>
      </w:pPr>
      <w:r w:rsidRPr="003E298E">
        <w:rPr>
          <w:rFonts w:ascii="Times New Roman" w:hAnsi="Times New Roman" w:cs="Times New Roman"/>
          <w:sz w:val="28"/>
          <w:szCs w:val="28"/>
        </w:rPr>
        <w:t>доктор физико-математических наук,</w:t>
      </w:r>
      <w:r>
        <w:rPr>
          <w:rFonts w:ascii="Times New Roman" w:hAnsi="Times New Roman" w:cs="Times New Roman"/>
          <w:sz w:val="28"/>
          <w:szCs w:val="28"/>
        </w:rPr>
        <w:t xml:space="preserve"> </w:t>
      </w:r>
      <w:r w:rsidR="00F526BB">
        <w:rPr>
          <w:rFonts w:ascii="Times New Roman" w:hAnsi="Times New Roman" w:cs="Times New Roman"/>
          <w:sz w:val="28"/>
          <w:szCs w:val="28"/>
        </w:rPr>
        <w:t xml:space="preserve"> </w:t>
      </w:r>
      <w:r>
        <w:rPr>
          <w:rFonts w:ascii="Times New Roman" w:hAnsi="Times New Roman" w:cs="Times New Roman"/>
          <w:sz w:val="28"/>
          <w:szCs w:val="28"/>
        </w:rPr>
        <w:t xml:space="preserve">профессор </w:t>
      </w:r>
    </w:p>
    <w:p w14:paraId="222A80C9" w14:textId="147E241C" w:rsidR="00026797" w:rsidRPr="003E298E" w:rsidRDefault="00CC6FBC" w:rsidP="00CC6FBC">
      <w:pPr>
        <w:pStyle w:val="Default"/>
        <w:tabs>
          <w:tab w:val="left" w:pos="5400"/>
        </w:tabs>
        <w:ind w:left="4956"/>
        <w:jc w:val="right"/>
        <w:rPr>
          <w:rFonts w:ascii="Times New Roman" w:hAnsi="Times New Roman" w:cs="Times New Roman"/>
          <w:sz w:val="28"/>
          <w:szCs w:val="28"/>
        </w:rPr>
      </w:pPr>
      <w:r>
        <w:rPr>
          <w:rFonts w:ascii="Times New Roman" w:hAnsi="Times New Roman" w:cs="Times New Roman"/>
          <w:sz w:val="28"/>
          <w:szCs w:val="28"/>
        </w:rPr>
        <w:t xml:space="preserve">Е.Ф. </w:t>
      </w:r>
      <w:r w:rsidR="00026797">
        <w:rPr>
          <w:rFonts w:ascii="Times New Roman" w:hAnsi="Times New Roman" w:cs="Times New Roman"/>
          <w:sz w:val="28"/>
          <w:szCs w:val="28"/>
        </w:rPr>
        <w:t xml:space="preserve">Полисадова </w:t>
      </w:r>
    </w:p>
    <w:p w14:paraId="0F9928AE" w14:textId="77777777" w:rsidR="000874D7" w:rsidRPr="00A9730F" w:rsidRDefault="000874D7" w:rsidP="00CC6FBC">
      <w:pPr>
        <w:spacing w:after="0" w:line="240" w:lineRule="auto"/>
        <w:jc w:val="center"/>
        <w:rPr>
          <w:rFonts w:ascii="Times New Roman" w:hAnsi="Times New Roman" w:cs="Times New Roman"/>
          <w:sz w:val="28"/>
          <w:szCs w:val="28"/>
        </w:rPr>
      </w:pPr>
    </w:p>
    <w:p w14:paraId="01BA615A" w14:textId="77777777" w:rsidR="000874D7" w:rsidRPr="00A9730F" w:rsidRDefault="000874D7" w:rsidP="00CC6FBC">
      <w:pPr>
        <w:spacing w:after="0" w:line="240" w:lineRule="auto"/>
        <w:jc w:val="center"/>
        <w:rPr>
          <w:rFonts w:ascii="Times New Roman" w:hAnsi="Times New Roman" w:cs="Times New Roman"/>
          <w:sz w:val="28"/>
          <w:szCs w:val="28"/>
        </w:rPr>
      </w:pPr>
    </w:p>
    <w:p w14:paraId="66355E68" w14:textId="77777777" w:rsidR="000874D7" w:rsidRPr="00A9730F" w:rsidRDefault="000874D7" w:rsidP="00CC6FBC">
      <w:pPr>
        <w:spacing w:after="0" w:line="240" w:lineRule="auto"/>
        <w:jc w:val="center"/>
        <w:rPr>
          <w:rFonts w:ascii="Times New Roman" w:hAnsi="Times New Roman" w:cs="Times New Roman"/>
          <w:sz w:val="28"/>
          <w:szCs w:val="28"/>
        </w:rPr>
      </w:pPr>
    </w:p>
    <w:p w14:paraId="7B055AF6" w14:textId="77777777" w:rsidR="00D80379" w:rsidRDefault="00D80379" w:rsidP="00CC6FBC">
      <w:pPr>
        <w:spacing w:after="0" w:line="240" w:lineRule="auto"/>
        <w:rPr>
          <w:rFonts w:ascii="Times New Roman" w:hAnsi="Times New Roman" w:cs="Times New Roman"/>
          <w:sz w:val="28"/>
          <w:szCs w:val="28"/>
        </w:rPr>
      </w:pPr>
    </w:p>
    <w:p w14:paraId="177F7DD0" w14:textId="77777777" w:rsidR="00D80379" w:rsidRDefault="00D80379" w:rsidP="00CC6FBC">
      <w:pPr>
        <w:spacing w:after="0" w:line="240" w:lineRule="auto"/>
        <w:jc w:val="center"/>
        <w:rPr>
          <w:rFonts w:ascii="Times New Roman" w:hAnsi="Times New Roman" w:cs="Times New Roman"/>
          <w:sz w:val="28"/>
          <w:szCs w:val="28"/>
        </w:rPr>
      </w:pPr>
    </w:p>
    <w:p w14:paraId="463C04AA" w14:textId="77777777" w:rsidR="00CC6FBC" w:rsidRDefault="00CC6FBC" w:rsidP="00CC6FBC">
      <w:pPr>
        <w:spacing w:after="0" w:line="240" w:lineRule="auto"/>
        <w:jc w:val="center"/>
        <w:rPr>
          <w:rFonts w:ascii="Times New Roman" w:hAnsi="Times New Roman" w:cs="Times New Roman"/>
          <w:sz w:val="28"/>
          <w:szCs w:val="28"/>
        </w:rPr>
      </w:pPr>
    </w:p>
    <w:p w14:paraId="078BCAF9" w14:textId="77777777" w:rsidR="00CC6FBC" w:rsidRDefault="00CC6FBC" w:rsidP="00CC6FBC">
      <w:pPr>
        <w:spacing w:after="0" w:line="240" w:lineRule="auto"/>
        <w:jc w:val="center"/>
        <w:rPr>
          <w:rFonts w:ascii="Times New Roman" w:hAnsi="Times New Roman" w:cs="Times New Roman"/>
          <w:sz w:val="28"/>
          <w:szCs w:val="28"/>
        </w:rPr>
      </w:pPr>
    </w:p>
    <w:p w14:paraId="18F66470" w14:textId="77777777" w:rsidR="00CC6FBC" w:rsidRDefault="00CC6FBC" w:rsidP="00CC6FBC">
      <w:pPr>
        <w:spacing w:after="0" w:line="240" w:lineRule="auto"/>
        <w:jc w:val="center"/>
        <w:rPr>
          <w:rFonts w:ascii="Times New Roman" w:hAnsi="Times New Roman" w:cs="Times New Roman"/>
          <w:sz w:val="28"/>
          <w:szCs w:val="28"/>
        </w:rPr>
      </w:pPr>
    </w:p>
    <w:p w14:paraId="3F77D615" w14:textId="77777777" w:rsidR="00CC6FBC" w:rsidRDefault="00CC6FBC" w:rsidP="00CC6FBC">
      <w:pPr>
        <w:spacing w:after="0" w:line="240" w:lineRule="auto"/>
        <w:jc w:val="center"/>
        <w:rPr>
          <w:rFonts w:ascii="Times New Roman" w:hAnsi="Times New Roman" w:cs="Times New Roman"/>
          <w:sz w:val="28"/>
          <w:szCs w:val="28"/>
        </w:rPr>
      </w:pPr>
    </w:p>
    <w:p w14:paraId="735CC2B6" w14:textId="77777777" w:rsidR="00CC6FBC" w:rsidRDefault="00CC6FBC" w:rsidP="00CC6FBC">
      <w:pPr>
        <w:spacing w:after="0" w:line="240" w:lineRule="auto"/>
        <w:jc w:val="center"/>
        <w:rPr>
          <w:rFonts w:ascii="Times New Roman" w:hAnsi="Times New Roman" w:cs="Times New Roman"/>
          <w:sz w:val="28"/>
          <w:szCs w:val="28"/>
        </w:rPr>
      </w:pPr>
    </w:p>
    <w:p w14:paraId="110A6484" w14:textId="77777777" w:rsidR="000874D7" w:rsidRPr="00A9730F" w:rsidRDefault="000874D7" w:rsidP="00CC6FBC">
      <w:pPr>
        <w:spacing w:after="0" w:line="240" w:lineRule="auto"/>
        <w:jc w:val="center"/>
        <w:rPr>
          <w:rFonts w:ascii="Times New Roman" w:hAnsi="Times New Roman" w:cs="Times New Roman"/>
          <w:sz w:val="28"/>
          <w:szCs w:val="28"/>
        </w:rPr>
      </w:pPr>
      <w:r w:rsidRPr="00A9730F">
        <w:rPr>
          <w:rFonts w:ascii="Times New Roman" w:hAnsi="Times New Roman" w:cs="Times New Roman"/>
          <w:sz w:val="28"/>
          <w:szCs w:val="28"/>
        </w:rPr>
        <w:t>Республика Казахстан</w:t>
      </w:r>
    </w:p>
    <w:p w14:paraId="7011AD2D" w14:textId="3BC89D23" w:rsidR="000874D7" w:rsidRDefault="00CC6FBC" w:rsidP="00CC6FBC">
      <w:pPr>
        <w:spacing w:after="0" w:line="240" w:lineRule="auto"/>
        <w:jc w:val="center"/>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A412980" wp14:editId="36880BB3">
                <wp:simplePos x="0" y="0"/>
                <wp:positionH relativeFrom="column">
                  <wp:posOffset>2840812</wp:posOffset>
                </wp:positionH>
                <wp:positionV relativeFrom="paragraph">
                  <wp:posOffset>283591</wp:posOffset>
                </wp:positionV>
                <wp:extent cx="555955" cy="182880"/>
                <wp:effectExtent l="0" t="0" r="0" b="7620"/>
                <wp:wrapNone/>
                <wp:docPr id="3" name="Прямоугольник 3"/>
                <wp:cNvGraphicFramePr/>
                <a:graphic xmlns:a="http://schemas.openxmlformats.org/drawingml/2006/main">
                  <a:graphicData uri="http://schemas.microsoft.com/office/word/2010/wordprocessingShape">
                    <wps:wsp>
                      <wps:cNvSpPr/>
                      <wps:spPr>
                        <a:xfrm>
                          <a:off x="0" y="0"/>
                          <a:ext cx="555955"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1621BD" id="Прямоугольник 3" o:spid="_x0000_s1026" style="position:absolute;margin-left:223.7pt;margin-top:22.35pt;width:43.8pt;height:1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" fillcolor="white [3212]" stroked="f" strokeweight="1pt"/>
            </w:pict>
          </mc:Fallback>
        </mc:AlternateContent>
      </w:r>
      <w:r w:rsidR="000874D7">
        <w:rPr>
          <w:rFonts w:ascii="Times New Roman" w:hAnsi="Times New Roman" w:cs="Times New Roman"/>
          <w:sz w:val="28"/>
          <w:szCs w:val="28"/>
        </w:rPr>
        <w:t>Астана, 2024</w:t>
      </w:r>
      <w:r w:rsidR="000874D7">
        <w:rPr>
          <w:rFonts w:ascii="Times New Roman" w:hAnsi="Times New Roman" w:cs="Times New Roman"/>
          <w:b/>
          <w:sz w:val="28"/>
          <w:szCs w:val="28"/>
        </w:rPr>
        <w:br w:type="page"/>
      </w:r>
    </w:p>
    <w:p w14:paraId="712D80D8" w14:textId="77777777" w:rsidR="000874D7" w:rsidRDefault="000874D7" w:rsidP="00CC6FBC">
      <w:pPr>
        <w:spacing w:after="0" w:line="240" w:lineRule="auto"/>
        <w:jc w:val="center"/>
        <w:rPr>
          <w:rFonts w:ascii="Times New Roman" w:hAnsi="Times New Roman" w:cs="Times New Roman"/>
          <w:b/>
          <w:sz w:val="28"/>
          <w:szCs w:val="28"/>
        </w:rPr>
      </w:pPr>
      <w:r w:rsidRPr="00A9730F">
        <w:rPr>
          <w:rFonts w:ascii="Times New Roman" w:hAnsi="Times New Roman" w:cs="Times New Roman"/>
          <w:b/>
          <w:sz w:val="28"/>
          <w:szCs w:val="28"/>
        </w:rPr>
        <w:lastRenderedPageBreak/>
        <w:t>СОДЕРЖАНИЕ</w:t>
      </w:r>
    </w:p>
    <w:p w14:paraId="1C35A32D" w14:textId="77777777" w:rsidR="00CC6FBC" w:rsidRPr="00A9730F" w:rsidRDefault="00CC6FBC" w:rsidP="00CC6FBC">
      <w:pPr>
        <w:spacing w:after="0" w:line="240" w:lineRule="auto"/>
        <w:jc w:val="right"/>
        <w:rPr>
          <w:rFonts w:ascii="Times New Roman" w:hAnsi="Times New Roman" w:cs="Times New Roman"/>
          <w:b/>
          <w:sz w:val="28"/>
          <w:szCs w:val="28"/>
        </w:rPr>
      </w:pPr>
    </w:p>
    <w:tbl>
      <w:tblPr>
        <w:tblW w:w="0" w:type="auto"/>
        <w:tblLook w:val="04A0" w:firstRow="1" w:lastRow="0" w:firstColumn="1" w:lastColumn="0" w:noHBand="0" w:noVBand="1"/>
      </w:tblPr>
      <w:tblGrid>
        <w:gridCol w:w="675"/>
        <w:gridCol w:w="8383"/>
        <w:gridCol w:w="708"/>
      </w:tblGrid>
      <w:tr w:rsidR="000874D7" w:rsidRPr="00A9730F" w14:paraId="485E4BDC" w14:textId="77777777" w:rsidTr="00CC6FBC">
        <w:tc>
          <w:tcPr>
            <w:tcW w:w="9039" w:type="dxa"/>
            <w:gridSpan w:val="2"/>
          </w:tcPr>
          <w:p w14:paraId="79B4D514" w14:textId="10CAEF1A" w:rsidR="000874D7" w:rsidRPr="00CC6FBC" w:rsidRDefault="000874D7" w:rsidP="00CC6FBC">
            <w:pPr>
              <w:spacing w:after="0" w:line="240" w:lineRule="auto"/>
              <w:jc w:val="both"/>
              <w:rPr>
                <w:rFonts w:ascii="Times New Roman" w:hAnsi="Times New Roman" w:cs="Times New Roman"/>
                <w:sz w:val="28"/>
                <w:szCs w:val="28"/>
              </w:rPr>
            </w:pPr>
            <w:r w:rsidRPr="00A9730F">
              <w:rPr>
                <w:rFonts w:ascii="Times New Roman" w:hAnsi="Times New Roman" w:cs="Times New Roman"/>
                <w:b/>
                <w:sz w:val="28"/>
                <w:szCs w:val="28"/>
              </w:rPr>
              <w:t>ОБОЗНАЧЕНИЯ И СОКРАЩЕНИЯ</w:t>
            </w:r>
            <w:r w:rsidR="00CC6FBC">
              <w:rPr>
                <w:rFonts w:ascii="Times New Roman" w:hAnsi="Times New Roman" w:cs="Times New Roman"/>
                <w:sz w:val="28"/>
                <w:szCs w:val="28"/>
              </w:rPr>
              <w:t>……………………………………..</w:t>
            </w:r>
          </w:p>
        </w:tc>
        <w:tc>
          <w:tcPr>
            <w:tcW w:w="708" w:type="dxa"/>
          </w:tcPr>
          <w:p w14:paraId="295F4EC9" w14:textId="77777777" w:rsidR="000874D7" w:rsidRPr="000874D7" w:rsidRDefault="000874D7" w:rsidP="00CC6FBC">
            <w:pPr>
              <w:spacing w:after="0" w:line="240" w:lineRule="auto"/>
              <w:rPr>
                <w:rFonts w:ascii="Times New Roman" w:hAnsi="Times New Roman" w:cs="Times New Roman"/>
                <w:sz w:val="28"/>
                <w:szCs w:val="28"/>
              </w:rPr>
            </w:pPr>
            <w:r w:rsidRPr="000874D7">
              <w:rPr>
                <w:rFonts w:ascii="Times New Roman" w:hAnsi="Times New Roman" w:cs="Times New Roman"/>
                <w:sz w:val="28"/>
                <w:szCs w:val="28"/>
              </w:rPr>
              <w:t>4</w:t>
            </w:r>
          </w:p>
        </w:tc>
      </w:tr>
      <w:tr w:rsidR="000874D7" w:rsidRPr="00A9730F" w14:paraId="39081DC9" w14:textId="77777777" w:rsidTr="00CC6FBC">
        <w:tc>
          <w:tcPr>
            <w:tcW w:w="9039" w:type="dxa"/>
            <w:gridSpan w:val="2"/>
          </w:tcPr>
          <w:p w14:paraId="649124C4" w14:textId="70B76ECA" w:rsidR="000874D7" w:rsidRPr="00CC6FBC" w:rsidRDefault="000874D7" w:rsidP="00CC6FBC">
            <w:pPr>
              <w:spacing w:after="0" w:line="240" w:lineRule="auto"/>
              <w:jc w:val="both"/>
              <w:rPr>
                <w:rFonts w:ascii="Times New Roman" w:hAnsi="Times New Roman" w:cs="Times New Roman"/>
                <w:sz w:val="28"/>
                <w:szCs w:val="28"/>
              </w:rPr>
            </w:pPr>
            <w:r w:rsidRPr="00A9730F">
              <w:rPr>
                <w:rFonts w:ascii="Times New Roman" w:hAnsi="Times New Roman" w:cs="Times New Roman"/>
                <w:b/>
                <w:sz w:val="28"/>
                <w:szCs w:val="28"/>
              </w:rPr>
              <w:t>ВВЕДЕНИЕ</w:t>
            </w:r>
            <w:r w:rsidR="00CC6FBC">
              <w:rPr>
                <w:rFonts w:ascii="Times New Roman" w:hAnsi="Times New Roman" w:cs="Times New Roman"/>
                <w:sz w:val="28"/>
                <w:szCs w:val="28"/>
              </w:rPr>
              <w:t>…………………………………………………………………...</w:t>
            </w:r>
          </w:p>
        </w:tc>
        <w:tc>
          <w:tcPr>
            <w:tcW w:w="708" w:type="dxa"/>
          </w:tcPr>
          <w:p w14:paraId="2F3C57FC" w14:textId="77777777" w:rsidR="000874D7" w:rsidRPr="000874D7" w:rsidRDefault="000874D7" w:rsidP="00CC6FBC">
            <w:pPr>
              <w:spacing w:after="0" w:line="240" w:lineRule="auto"/>
              <w:rPr>
                <w:rFonts w:ascii="Times New Roman" w:hAnsi="Times New Roman" w:cs="Times New Roman"/>
                <w:sz w:val="28"/>
                <w:szCs w:val="28"/>
              </w:rPr>
            </w:pPr>
            <w:r w:rsidRPr="000874D7">
              <w:rPr>
                <w:rFonts w:ascii="Times New Roman" w:hAnsi="Times New Roman" w:cs="Times New Roman"/>
                <w:sz w:val="28"/>
                <w:szCs w:val="28"/>
              </w:rPr>
              <w:t>5</w:t>
            </w:r>
          </w:p>
        </w:tc>
      </w:tr>
      <w:tr w:rsidR="000874D7" w:rsidRPr="00A9730F" w14:paraId="538F8487" w14:textId="77777777" w:rsidTr="00CC6FBC">
        <w:tc>
          <w:tcPr>
            <w:tcW w:w="675" w:type="dxa"/>
          </w:tcPr>
          <w:p w14:paraId="076B8D8D" w14:textId="29D6E9B4" w:rsidR="000874D7" w:rsidRPr="00A9730F" w:rsidRDefault="000874D7" w:rsidP="00CC6FBC">
            <w:pPr>
              <w:spacing w:after="0" w:line="240" w:lineRule="auto"/>
              <w:jc w:val="both"/>
              <w:rPr>
                <w:rFonts w:ascii="Times New Roman" w:hAnsi="Times New Roman" w:cs="Times New Roman"/>
                <w:b/>
                <w:sz w:val="28"/>
                <w:szCs w:val="28"/>
              </w:rPr>
            </w:pPr>
            <w:r w:rsidRPr="00A9730F">
              <w:rPr>
                <w:rFonts w:ascii="Times New Roman" w:hAnsi="Times New Roman" w:cs="Times New Roman"/>
                <w:b/>
                <w:sz w:val="28"/>
                <w:szCs w:val="28"/>
              </w:rPr>
              <w:t>1</w:t>
            </w:r>
          </w:p>
        </w:tc>
        <w:tc>
          <w:tcPr>
            <w:tcW w:w="8364" w:type="dxa"/>
          </w:tcPr>
          <w:p w14:paraId="4422126B" w14:textId="512E7D43" w:rsidR="000874D7" w:rsidRPr="00CC6FBC" w:rsidRDefault="004E7ADA" w:rsidP="00CC6FBC">
            <w:pPr>
              <w:spacing w:after="0" w:line="240" w:lineRule="auto"/>
              <w:jc w:val="both"/>
              <w:rPr>
                <w:rFonts w:ascii="Times New Roman" w:hAnsi="Times New Roman" w:cs="Times New Roman"/>
                <w:sz w:val="28"/>
                <w:szCs w:val="28"/>
              </w:rPr>
            </w:pPr>
            <w:r w:rsidRPr="004E7ADA">
              <w:rPr>
                <w:rFonts w:ascii="Times New Roman" w:hAnsi="Times New Roman" w:cs="Times New Roman"/>
                <w:b/>
                <w:sz w:val="28"/>
                <w:szCs w:val="28"/>
              </w:rPr>
              <w:t>СОСТОЯНИЕ ИССЛЕДОВАНИЙ РАДИАЦИОННЫХ ДЕФЕКТОВ В КРИСТАЛЛАХ BaFBr</w:t>
            </w:r>
            <w:r w:rsidR="00CC6FBC">
              <w:rPr>
                <w:rFonts w:ascii="Times New Roman" w:hAnsi="Times New Roman" w:cs="Times New Roman"/>
                <w:sz w:val="28"/>
                <w:szCs w:val="28"/>
              </w:rPr>
              <w:t>……………………..……….</w:t>
            </w:r>
          </w:p>
        </w:tc>
        <w:tc>
          <w:tcPr>
            <w:tcW w:w="708" w:type="dxa"/>
          </w:tcPr>
          <w:p w14:paraId="3AF91EE4" w14:textId="77777777" w:rsidR="00CC6FBC" w:rsidRDefault="00CC6FBC" w:rsidP="00CC6FBC">
            <w:pPr>
              <w:spacing w:after="0" w:line="240" w:lineRule="auto"/>
              <w:rPr>
                <w:rFonts w:ascii="Times New Roman" w:hAnsi="Times New Roman" w:cs="Times New Roman"/>
                <w:sz w:val="28"/>
                <w:szCs w:val="28"/>
              </w:rPr>
            </w:pPr>
          </w:p>
          <w:p w14:paraId="6A29758D" w14:textId="7226EB2F" w:rsidR="000874D7" w:rsidRPr="000874D7" w:rsidRDefault="00FC3233" w:rsidP="00CC6FBC">
            <w:pPr>
              <w:spacing w:after="0" w:line="240" w:lineRule="auto"/>
              <w:rPr>
                <w:rFonts w:ascii="Times New Roman" w:hAnsi="Times New Roman" w:cs="Times New Roman"/>
                <w:sz w:val="28"/>
                <w:szCs w:val="28"/>
              </w:rPr>
            </w:pPr>
            <w:r>
              <w:rPr>
                <w:rFonts w:ascii="Times New Roman" w:hAnsi="Times New Roman" w:cs="Times New Roman"/>
                <w:sz w:val="28"/>
                <w:szCs w:val="28"/>
              </w:rPr>
              <w:t>9</w:t>
            </w:r>
          </w:p>
        </w:tc>
      </w:tr>
      <w:tr w:rsidR="000874D7" w:rsidRPr="00A9730F" w14:paraId="0A621889" w14:textId="77777777" w:rsidTr="00CC6FBC">
        <w:tc>
          <w:tcPr>
            <w:tcW w:w="675" w:type="dxa"/>
          </w:tcPr>
          <w:p w14:paraId="43DC14DF" w14:textId="34D07515" w:rsidR="000874D7" w:rsidRPr="00A9730F" w:rsidRDefault="000874D7" w:rsidP="00CC6FBC">
            <w:pPr>
              <w:spacing w:after="0" w:line="240" w:lineRule="auto"/>
              <w:jc w:val="both"/>
              <w:rPr>
                <w:rFonts w:ascii="Times New Roman" w:hAnsi="Times New Roman" w:cs="Times New Roman"/>
                <w:sz w:val="28"/>
                <w:szCs w:val="28"/>
              </w:rPr>
            </w:pPr>
            <w:r w:rsidRPr="00A9730F">
              <w:rPr>
                <w:rFonts w:ascii="Times New Roman" w:hAnsi="Times New Roman" w:cs="Times New Roman"/>
                <w:sz w:val="28"/>
                <w:szCs w:val="28"/>
              </w:rPr>
              <w:t>1.1</w:t>
            </w:r>
          </w:p>
        </w:tc>
        <w:tc>
          <w:tcPr>
            <w:tcW w:w="8364" w:type="dxa"/>
          </w:tcPr>
          <w:p w14:paraId="6D198314" w14:textId="58F31781" w:rsidR="000874D7" w:rsidRPr="00A9730F" w:rsidRDefault="00651A59" w:rsidP="00CC6FBC">
            <w:pPr>
              <w:autoSpaceDE w:val="0"/>
              <w:autoSpaceDN w:val="0"/>
              <w:adjustRightInd w:val="0"/>
              <w:spacing w:after="0" w:line="240" w:lineRule="auto"/>
              <w:jc w:val="both"/>
              <w:rPr>
                <w:rFonts w:ascii="Times New Roman" w:hAnsi="Times New Roman" w:cs="Times New Roman"/>
                <w:sz w:val="28"/>
                <w:szCs w:val="28"/>
              </w:rPr>
            </w:pPr>
            <w:r w:rsidRPr="00651A59">
              <w:rPr>
                <w:rFonts w:ascii="Times New Roman" w:hAnsi="Times New Roman" w:cs="Times New Roman"/>
                <w:sz w:val="28"/>
                <w:szCs w:val="28"/>
              </w:rPr>
              <w:t>Кристаллическая структура и физические свойства кристалла BaFBr</w:t>
            </w:r>
            <w:r w:rsidR="00CC6FBC">
              <w:rPr>
                <w:rFonts w:ascii="Times New Roman" w:hAnsi="Times New Roman" w:cs="Times New Roman"/>
                <w:sz w:val="28"/>
                <w:szCs w:val="28"/>
              </w:rPr>
              <w:t>……………………………………………………………...……...</w:t>
            </w:r>
          </w:p>
        </w:tc>
        <w:tc>
          <w:tcPr>
            <w:tcW w:w="708" w:type="dxa"/>
          </w:tcPr>
          <w:p w14:paraId="555F1017" w14:textId="77777777" w:rsidR="00CC6FBC" w:rsidRDefault="00CC6FBC" w:rsidP="00CC6FBC">
            <w:pPr>
              <w:spacing w:after="0" w:line="240" w:lineRule="auto"/>
              <w:rPr>
                <w:rFonts w:ascii="Times New Roman" w:hAnsi="Times New Roman" w:cs="Times New Roman"/>
                <w:sz w:val="28"/>
                <w:szCs w:val="28"/>
              </w:rPr>
            </w:pPr>
          </w:p>
          <w:p w14:paraId="06C68ED4" w14:textId="191539BD" w:rsidR="000874D7" w:rsidRPr="008172F0" w:rsidRDefault="00FC3233" w:rsidP="00CC6FBC">
            <w:pPr>
              <w:spacing w:after="0" w:line="240" w:lineRule="auto"/>
              <w:rPr>
                <w:rFonts w:ascii="Times New Roman" w:hAnsi="Times New Roman" w:cs="Times New Roman"/>
                <w:sz w:val="28"/>
                <w:szCs w:val="28"/>
              </w:rPr>
            </w:pPr>
            <w:r>
              <w:rPr>
                <w:rFonts w:ascii="Times New Roman" w:hAnsi="Times New Roman" w:cs="Times New Roman"/>
                <w:sz w:val="28"/>
                <w:szCs w:val="28"/>
              </w:rPr>
              <w:t>9</w:t>
            </w:r>
          </w:p>
        </w:tc>
      </w:tr>
      <w:tr w:rsidR="00FC3233" w:rsidRPr="00A9730F" w14:paraId="53A55176" w14:textId="77777777" w:rsidTr="00CC6FBC">
        <w:tc>
          <w:tcPr>
            <w:tcW w:w="675" w:type="dxa"/>
          </w:tcPr>
          <w:p w14:paraId="6C18038F" w14:textId="083306DE" w:rsidR="00FC3233" w:rsidRPr="00A9730F" w:rsidRDefault="00FC3233" w:rsidP="00CC6F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8364" w:type="dxa"/>
          </w:tcPr>
          <w:p w14:paraId="704D7351" w14:textId="158B9FAB" w:rsidR="00FC3233" w:rsidRPr="00FC3233" w:rsidRDefault="00FC3233" w:rsidP="00CC6FBC">
            <w:pPr>
              <w:autoSpaceDE w:val="0"/>
              <w:autoSpaceDN w:val="0"/>
              <w:adjustRightInd w:val="0"/>
              <w:spacing w:after="0" w:line="240" w:lineRule="auto"/>
              <w:jc w:val="both"/>
              <w:rPr>
                <w:rFonts w:ascii="Times New Roman" w:hAnsi="Times New Roman" w:cs="Times New Roman"/>
                <w:sz w:val="28"/>
                <w:szCs w:val="28"/>
              </w:rPr>
            </w:pPr>
            <w:r w:rsidRPr="00FC3233">
              <w:rPr>
                <w:rFonts w:ascii="Times New Roman" w:hAnsi="Times New Roman" w:cs="Times New Roman"/>
                <w:sz w:val="28"/>
                <w:szCs w:val="28"/>
              </w:rPr>
              <w:t>Взаимодействие ионов с веществом. Радиационные дефекты</w:t>
            </w:r>
            <w:r w:rsidRPr="00FC3233">
              <w:rPr>
                <w:rFonts w:ascii="Times New Roman" w:hAnsi="Times New Roman" w:cs="Times New Roman"/>
                <w:sz w:val="28"/>
                <w:szCs w:val="28"/>
                <w:lang w:val="kk-KZ"/>
              </w:rPr>
              <w:t xml:space="preserve"> </w:t>
            </w:r>
            <w:r w:rsidRPr="00FC3233">
              <w:rPr>
                <w:rFonts w:ascii="Times New Roman" w:hAnsi="Times New Roman" w:cs="Times New Roman"/>
                <w:sz w:val="28"/>
                <w:szCs w:val="28"/>
              </w:rPr>
              <w:t xml:space="preserve">в кристаллах </w:t>
            </w:r>
            <w:r w:rsidRPr="00FC3233">
              <w:rPr>
                <w:rFonts w:ascii="Times New Roman" w:hAnsi="Times New Roman" w:cs="Times New Roman"/>
                <w:sz w:val="28"/>
                <w:szCs w:val="28"/>
                <w:lang w:val="en-US"/>
              </w:rPr>
              <w:t>BaFBr</w:t>
            </w:r>
            <w:r>
              <w:rPr>
                <w:rFonts w:ascii="Times New Roman" w:hAnsi="Times New Roman" w:cs="Times New Roman"/>
                <w:sz w:val="28"/>
                <w:szCs w:val="28"/>
              </w:rPr>
              <w:t>………………………………………………………</w:t>
            </w:r>
          </w:p>
        </w:tc>
        <w:tc>
          <w:tcPr>
            <w:tcW w:w="708" w:type="dxa"/>
          </w:tcPr>
          <w:p w14:paraId="28792C67" w14:textId="77777777" w:rsidR="00FC3233" w:rsidRDefault="00FC3233" w:rsidP="00CC6FBC">
            <w:pPr>
              <w:spacing w:after="0" w:line="240" w:lineRule="auto"/>
              <w:rPr>
                <w:rFonts w:ascii="Times New Roman" w:hAnsi="Times New Roman" w:cs="Times New Roman"/>
                <w:sz w:val="28"/>
                <w:szCs w:val="28"/>
              </w:rPr>
            </w:pPr>
          </w:p>
          <w:p w14:paraId="664DD9B1" w14:textId="4BA9379F" w:rsidR="00FC3233" w:rsidRDefault="00FC3233" w:rsidP="00CC6FBC">
            <w:pPr>
              <w:spacing w:after="0" w:line="240" w:lineRule="auto"/>
              <w:rPr>
                <w:rFonts w:ascii="Times New Roman" w:hAnsi="Times New Roman" w:cs="Times New Roman"/>
                <w:sz w:val="28"/>
                <w:szCs w:val="28"/>
              </w:rPr>
            </w:pPr>
            <w:r>
              <w:rPr>
                <w:rFonts w:ascii="Times New Roman" w:hAnsi="Times New Roman" w:cs="Times New Roman"/>
                <w:sz w:val="28"/>
                <w:szCs w:val="28"/>
              </w:rPr>
              <w:t>13</w:t>
            </w:r>
          </w:p>
        </w:tc>
      </w:tr>
      <w:tr w:rsidR="000874D7" w:rsidRPr="00A9730F" w14:paraId="652A70E1" w14:textId="77777777" w:rsidTr="00CC6FBC">
        <w:tc>
          <w:tcPr>
            <w:tcW w:w="675" w:type="dxa"/>
          </w:tcPr>
          <w:p w14:paraId="7053F81D" w14:textId="35B71C34" w:rsidR="000874D7" w:rsidRPr="00A9730F" w:rsidRDefault="000874D7" w:rsidP="00FC3233">
            <w:pPr>
              <w:spacing w:after="0" w:line="240" w:lineRule="auto"/>
              <w:jc w:val="both"/>
              <w:rPr>
                <w:rFonts w:ascii="Times New Roman" w:hAnsi="Times New Roman" w:cs="Times New Roman"/>
                <w:sz w:val="28"/>
                <w:szCs w:val="28"/>
              </w:rPr>
            </w:pPr>
            <w:r w:rsidRPr="00A9730F">
              <w:rPr>
                <w:rFonts w:ascii="Times New Roman" w:eastAsia="TimesNewRoman" w:hAnsi="Times New Roman" w:cs="Times New Roman"/>
                <w:sz w:val="28"/>
                <w:szCs w:val="28"/>
              </w:rPr>
              <w:t>1.</w:t>
            </w:r>
            <w:r w:rsidR="00FC3233">
              <w:rPr>
                <w:rFonts w:ascii="Times New Roman" w:eastAsia="TimesNewRoman" w:hAnsi="Times New Roman" w:cs="Times New Roman"/>
                <w:sz w:val="28"/>
                <w:szCs w:val="28"/>
              </w:rPr>
              <w:t>3</w:t>
            </w:r>
          </w:p>
        </w:tc>
        <w:tc>
          <w:tcPr>
            <w:tcW w:w="8364" w:type="dxa"/>
          </w:tcPr>
          <w:p w14:paraId="60626127" w14:textId="3844D409" w:rsidR="000874D7" w:rsidRPr="00CC6FBC" w:rsidRDefault="00651A59" w:rsidP="00CC6FBC">
            <w:pPr>
              <w:autoSpaceDE w:val="0"/>
              <w:autoSpaceDN w:val="0"/>
              <w:adjustRightInd w:val="0"/>
              <w:spacing w:after="0" w:line="240" w:lineRule="auto"/>
              <w:jc w:val="both"/>
              <w:rPr>
                <w:rFonts w:ascii="Times New Roman" w:hAnsi="Times New Roman" w:cs="Times New Roman"/>
                <w:sz w:val="28"/>
                <w:szCs w:val="28"/>
              </w:rPr>
            </w:pPr>
            <w:r w:rsidRPr="00651A59">
              <w:rPr>
                <w:rFonts w:ascii="Times New Roman" w:eastAsia="TimesNewRoman" w:hAnsi="Times New Roman" w:cs="Times New Roman"/>
                <w:sz w:val="28"/>
                <w:szCs w:val="28"/>
              </w:rPr>
              <w:t>Ионное облучение кристаллов BaFBr и BaFBr Eu</w:t>
            </w:r>
            <w:r w:rsidRPr="00651A59">
              <w:rPr>
                <w:rFonts w:ascii="Times New Roman" w:eastAsia="TimesNewRoman" w:hAnsi="Times New Roman" w:cs="Times New Roman"/>
                <w:sz w:val="28"/>
                <w:szCs w:val="28"/>
                <w:vertAlign w:val="superscript"/>
              </w:rPr>
              <w:t>2+</w:t>
            </w:r>
            <w:r w:rsidR="00CC6FBC">
              <w:rPr>
                <w:rFonts w:ascii="Times New Roman" w:eastAsia="TimesNewRoman" w:hAnsi="Times New Roman" w:cs="Times New Roman"/>
                <w:sz w:val="28"/>
                <w:szCs w:val="28"/>
              </w:rPr>
              <w:t>…………...….….</w:t>
            </w:r>
          </w:p>
        </w:tc>
        <w:tc>
          <w:tcPr>
            <w:tcW w:w="708" w:type="dxa"/>
          </w:tcPr>
          <w:p w14:paraId="3935EF4F" w14:textId="3F71EA23" w:rsidR="000874D7" w:rsidRPr="004E7ADA" w:rsidRDefault="00651A59" w:rsidP="00FC3233">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FC3233">
              <w:rPr>
                <w:rFonts w:ascii="Times New Roman" w:hAnsi="Times New Roman" w:cs="Times New Roman"/>
                <w:sz w:val="28"/>
                <w:szCs w:val="28"/>
              </w:rPr>
              <w:t>0</w:t>
            </w:r>
          </w:p>
        </w:tc>
      </w:tr>
      <w:tr w:rsidR="000874D7" w:rsidRPr="00A9730F" w14:paraId="06C4BD7C" w14:textId="77777777" w:rsidTr="00CC6FBC">
        <w:tc>
          <w:tcPr>
            <w:tcW w:w="675" w:type="dxa"/>
          </w:tcPr>
          <w:p w14:paraId="28395702" w14:textId="7DBB050C" w:rsidR="000874D7" w:rsidRPr="00A9730F" w:rsidRDefault="000874D7" w:rsidP="00FC3233">
            <w:pPr>
              <w:spacing w:after="0" w:line="240" w:lineRule="auto"/>
              <w:jc w:val="both"/>
              <w:rPr>
                <w:rFonts w:ascii="Times New Roman" w:eastAsia="TimesNewRoman" w:hAnsi="Times New Roman" w:cs="Times New Roman"/>
                <w:sz w:val="28"/>
                <w:szCs w:val="28"/>
              </w:rPr>
            </w:pPr>
            <w:r w:rsidRPr="00A9730F">
              <w:rPr>
                <w:rFonts w:ascii="Times New Roman" w:hAnsi="Times New Roman" w:cs="Times New Roman"/>
                <w:sz w:val="28"/>
                <w:szCs w:val="28"/>
              </w:rPr>
              <w:t>1.</w:t>
            </w:r>
            <w:r w:rsidR="00FC3233">
              <w:rPr>
                <w:rFonts w:ascii="Times New Roman" w:hAnsi="Times New Roman" w:cs="Times New Roman"/>
                <w:sz w:val="28"/>
                <w:szCs w:val="28"/>
              </w:rPr>
              <w:t>4</w:t>
            </w:r>
          </w:p>
        </w:tc>
        <w:tc>
          <w:tcPr>
            <w:tcW w:w="8364" w:type="dxa"/>
          </w:tcPr>
          <w:p w14:paraId="3ACBB773" w14:textId="708AEDCA" w:rsidR="000874D7" w:rsidRPr="00A9730F" w:rsidRDefault="004E7ADA" w:rsidP="00CC6FBC">
            <w:pPr>
              <w:spacing w:after="0" w:line="240" w:lineRule="auto"/>
              <w:jc w:val="both"/>
              <w:rPr>
                <w:rFonts w:ascii="Times New Roman" w:eastAsia="TimesNewRoman" w:hAnsi="Times New Roman" w:cs="Times New Roman"/>
                <w:sz w:val="28"/>
                <w:szCs w:val="28"/>
              </w:rPr>
            </w:pPr>
            <w:r w:rsidRPr="004E7ADA">
              <w:rPr>
                <w:rFonts w:ascii="Times New Roman" w:hAnsi="Times New Roman" w:cs="Times New Roman"/>
                <w:sz w:val="28"/>
                <w:szCs w:val="28"/>
              </w:rPr>
              <w:t>Примесные центры окраски</w:t>
            </w:r>
            <w:r w:rsidR="00CC6FBC">
              <w:rPr>
                <w:rFonts w:ascii="Times New Roman" w:hAnsi="Times New Roman" w:cs="Times New Roman"/>
                <w:sz w:val="28"/>
                <w:szCs w:val="28"/>
              </w:rPr>
              <w:t>……………………………………...…….</w:t>
            </w:r>
          </w:p>
        </w:tc>
        <w:tc>
          <w:tcPr>
            <w:tcW w:w="708" w:type="dxa"/>
          </w:tcPr>
          <w:p w14:paraId="34499ACF" w14:textId="25DF9FAB" w:rsidR="000874D7" w:rsidRPr="00651A59" w:rsidRDefault="00651A59" w:rsidP="00FC3233">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FC3233">
              <w:rPr>
                <w:rFonts w:ascii="Times New Roman" w:hAnsi="Times New Roman" w:cs="Times New Roman"/>
                <w:sz w:val="28"/>
                <w:szCs w:val="28"/>
              </w:rPr>
              <w:t>4</w:t>
            </w:r>
          </w:p>
        </w:tc>
      </w:tr>
      <w:tr w:rsidR="004E7ADA" w:rsidRPr="00A9730F" w14:paraId="2B626A8E" w14:textId="77777777" w:rsidTr="00CC6FBC">
        <w:tc>
          <w:tcPr>
            <w:tcW w:w="675" w:type="dxa"/>
          </w:tcPr>
          <w:p w14:paraId="44A6000F" w14:textId="71AFBAA8" w:rsidR="004E7ADA" w:rsidRPr="004E7ADA" w:rsidRDefault="004E7ADA" w:rsidP="00FC32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FC3233">
              <w:rPr>
                <w:rFonts w:ascii="Times New Roman" w:hAnsi="Times New Roman" w:cs="Times New Roman"/>
                <w:sz w:val="28"/>
                <w:szCs w:val="28"/>
              </w:rPr>
              <w:t>5</w:t>
            </w:r>
          </w:p>
        </w:tc>
        <w:tc>
          <w:tcPr>
            <w:tcW w:w="8364" w:type="dxa"/>
          </w:tcPr>
          <w:p w14:paraId="2F5D1A43" w14:textId="60DD073E" w:rsidR="004E7ADA" w:rsidRPr="004E7ADA" w:rsidRDefault="004E7ADA" w:rsidP="00CC6FBC">
            <w:pPr>
              <w:spacing w:after="0" w:line="240" w:lineRule="auto"/>
              <w:jc w:val="both"/>
              <w:rPr>
                <w:rFonts w:ascii="Times New Roman" w:hAnsi="Times New Roman" w:cs="Times New Roman"/>
                <w:sz w:val="28"/>
                <w:szCs w:val="28"/>
              </w:rPr>
            </w:pPr>
            <w:r w:rsidRPr="004E7ADA">
              <w:rPr>
                <w:rFonts w:ascii="Times New Roman" w:hAnsi="Times New Roman" w:cs="Times New Roman"/>
                <w:sz w:val="28"/>
                <w:szCs w:val="28"/>
              </w:rPr>
              <w:t>Теоретические исследования</w:t>
            </w:r>
            <w:r w:rsidR="00CC6FBC">
              <w:rPr>
                <w:rFonts w:ascii="Times New Roman" w:hAnsi="Times New Roman" w:cs="Times New Roman"/>
                <w:sz w:val="28"/>
                <w:szCs w:val="28"/>
              </w:rPr>
              <w:t>……………………………………...……</w:t>
            </w:r>
          </w:p>
        </w:tc>
        <w:tc>
          <w:tcPr>
            <w:tcW w:w="708" w:type="dxa"/>
          </w:tcPr>
          <w:p w14:paraId="21C55BE0" w14:textId="56965653" w:rsidR="004E7ADA" w:rsidRPr="00651A59" w:rsidRDefault="00FC3233" w:rsidP="00CC6FBC">
            <w:pPr>
              <w:spacing w:after="0" w:line="240" w:lineRule="auto"/>
              <w:rPr>
                <w:rFonts w:ascii="Times New Roman" w:hAnsi="Times New Roman" w:cs="Times New Roman"/>
                <w:sz w:val="28"/>
                <w:szCs w:val="28"/>
              </w:rPr>
            </w:pPr>
            <w:r>
              <w:rPr>
                <w:rFonts w:ascii="Times New Roman" w:hAnsi="Times New Roman" w:cs="Times New Roman"/>
                <w:sz w:val="28"/>
                <w:szCs w:val="28"/>
              </w:rPr>
              <w:t>29</w:t>
            </w:r>
          </w:p>
        </w:tc>
      </w:tr>
      <w:tr w:rsidR="00F475AC" w:rsidRPr="00A9730F" w14:paraId="3C8152E9" w14:textId="77777777" w:rsidTr="00CC6FBC">
        <w:tc>
          <w:tcPr>
            <w:tcW w:w="675" w:type="dxa"/>
          </w:tcPr>
          <w:p w14:paraId="5C8696AA" w14:textId="77777777" w:rsidR="00F475AC" w:rsidRDefault="00F475AC" w:rsidP="00CC6FBC">
            <w:pPr>
              <w:spacing w:after="0" w:line="240" w:lineRule="auto"/>
              <w:jc w:val="both"/>
              <w:rPr>
                <w:rFonts w:ascii="Times New Roman" w:hAnsi="Times New Roman" w:cs="Times New Roman"/>
                <w:sz w:val="28"/>
                <w:szCs w:val="28"/>
              </w:rPr>
            </w:pPr>
          </w:p>
        </w:tc>
        <w:tc>
          <w:tcPr>
            <w:tcW w:w="8364" w:type="dxa"/>
          </w:tcPr>
          <w:p w14:paraId="324EEE72" w14:textId="710ED3B7" w:rsidR="00F475AC" w:rsidRPr="004E7ADA" w:rsidRDefault="00F475AC" w:rsidP="00CC6FBC">
            <w:pPr>
              <w:spacing w:after="0" w:line="240" w:lineRule="auto"/>
              <w:jc w:val="both"/>
              <w:rPr>
                <w:rFonts w:ascii="Times New Roman" w:hAnsi="Times New Roman" w:cs="Times New Roman"/>
                <w:sz w:val="28"/>
                <w:szCs w:val="28"/>
              </w:rPr>
            </w:pPr>
            <w:r w:rsidRPr="00F475AC">
              <w:rPr>
                <w:rFonts w:ascii="Times New Roman" w:hAnsi="Times New Roman" w:cs="Times New Roman"/>
                <w:sz w:val="28"/>
                <w:lang w:val="kk-KZ"/>
              </w:rPr>
              <w:t xml:space="preserve">Выводы </w:t>
            </w:r>
            <w:r w:rsidRPr="00F475AC">
              <w:rPr>
                <w:rFonts w:ascii="Times New Roman" w:hAnsi="Times New Roman" w:cs="Times New Roman"/>
                <w:sz w:val="28"/>
              </w:rPr>
              <w:t>к</w:t>
            </w:r>
            <w:r>
              <w:rPr>
                <w:rFonts w:ascii="Times New Roman" w:hAnsi="Times New Roman" w:cs="Times New Roman"/>
                <w:sz w:val="28"/>
                <w:lang w:val="kk-KZ"/>
              </w:rPr>
              <w:t xml:space="preserve"> </w:t>
            </w:r>
            <w:r w:rsidR="00CC6FBC">
              <w:rPr>
                <w:rFonts w:ascii="Times New Roman" w:hAnsi="Times New Roman" w:cs="Times New Roman"/>
                <w:sz w:val="28"/>
                <w:lang w:val="kk-KZ"/>
              </w:rPr>
              <w:t>разделу</w:t>
            </w:r>
            <w:r>
              <w:rPr>
                <w:rFonts w:ascii="Times New Roman" w:hAnsi="Times New Roman" w:cs="Times New Roman"/>
                <w:sz w:val="28"/>
                <w:lang w:val="kk-KZ"/>
              </w:rPr>
              <w:t xml:space="preserve"> 1</w:t>
            </w:r>
            <w:r w:rsidR="00CC6FBC">
              <w:rPr>
                <w:rFonts w:ascii="Times New Roman" w:hAnsi="Times New Roman" w:cs="Times New Roman"/>
                <w:sz w:val="28"/>
                <w:lang w:val="kk-KZ"/>
              </w:rPr>
              <w:t>..................................................................................</w:t>
            </w:r>
          </w:p>
        </w:tc>
        <w:tc>
          <w:tcPr>
            <w:tcW w:w="708" w:type="dxa"/>
          </w:tcPr>
          <w:p w14:paraId="191E5A77" w14:textId="587504CC" w:rsidR="00F475AC" w:rsidRDefault="00F475AC" w:rsidP="00FC3233">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00FC3233">
              <w:rPr>
                <w:rFonts w:ascii="Times New Roman" w:hAnsi="Times New Roman" w:cs="Times New Roman"/>
                <w:sz w:val="28"/>
                <w:szCs w:val="28"/>
              </w:rPr>
              <w:t>1</w:t>
            </w:r>
          </w:p>
        </w:tc>
      </w:tr>
      <w:tr w:rsidR="000874D7" w:rsidRPr="00A9730F" w14:paraId="4BF6627B" w14:textId="77777777" w:rsidTr="00CC6FBC">
        <w:tc>
          <w:tcPr>
            <w:tcW w:w="675" w:type="dxa"/>
          </w:tcPr>
          <w:p w14:paraId="799E9CAE" w14:textId="3562DE5E" w:rsidR="000874D7" w:rsidRPr="00A9730F" w:rsidRDefault="000874D7" w:rsidP="00CC6FBC">
            <w:pPr>
              <w:spacing w:after="0" w:line="240" w:lineRule="auto"/>
              <w:jc w:val="both"/>
              <w:rPr>
                <w:rFonts w:ascii="Times New Roman" w:eastAsia="TimesNewRoman" w:hAnsi="Times New Roman" w:cs="Times New Roman"/>
                <w:b/>
                <w:sz w:val="28"/>
                <w:szCs w:val="28"/>
              </w:rPr>
            </w:pPr>
            <w:r w:rsidRPr="00A9730F">
              <w:rPr>
                <w:rFonts w:ascii="Times New Roman" w:hAnsi="Times New Roman" w:cs="Times New Roman"/>
                <w:b/>
                <w:sz w:val="28"/>
                <w:szCs w:val="28"/>
              </w:rPr>
              <w:t>2</w:t>
            </w:r>
          </w:p>
        </w:tc>
        <w:tc>
          <w:tcPr>
            <w:tcW w:w="8364" w:type="dxa"/>
          </w:tcPr>
          <w:p w14:paraId="54EDA9E8" w14:textId="4205BC1F" w:rsidR="000874D7" w:rsidRPr="00CC6FBC" w:rsidRDefault="004E7ADA" w:rsidP="00CC6FBC">
            <w:pPr>
              <w:spacing w:after="0" w:line="240" w:lineRule="auto"/>
              <w:jc w:val="both"/>
              <w:rPr>
                <w:rFonts w:ascii="Times New Roman" w:eastAsia="TimesNewRoman" w:hAnsi="Times New Roman" w:cs="Times New Roman"/>
                <w:sz w:val="28"/>
                <w:szCs w:val="28"/>
              </w:rPr>
            </w:pPr>
            <w:r w:rsidRPr="004E7ADA">
              <w:rPr>
                <w:rFonts w:ascii="Times New Roman" w:hAnsi="Times New Roman" w:cs="Times New Roman"/>
                <w:b/>
                <w:sz w:val="28"/>
                <w:szCs w:val="28"/>
              </w:rPr>
              <w:t>МАТЕРИАЛЫ И МЕТОДИКА ЭКСПЕРИМЕНТОВ</w:t>
            </w:r>
            <w:r w:rsidR="00CC6FBC">
              <w:rPr>
                <w:rFonts w:ascii="Times New Roman" w:hAnsi="Times New Roman" w:cs="Times New Roman"/>
                <w:sz w:val="28"/>
                <w:szCs w:val="28"/>
              </w:rPr>
              <w:t>…………….</w:t>
            </w:r>
          </w:p>
        </w:tc>
        <w:tc>
          <w:tcPr>
            <w:tcW w:w="708" w:type="dxa"/>
          </w:tcPr>
          <w:p w14:paraId="3C9C1C4C" w14:textId="1C45E86B" w:rsidR="000874D7" w:rsidRPr="00FC3233" w:rsidRDefault="00FC3233" w:rsidP="00CC6FBC">
            <w:pPr>
              <w:spacing w:after="0" w:line="240" w:lineRule="auto"/>
              <w:rPr>
                <w:rFonts w:ascii="Times New Roman" w:hAnsi="Times New Roman" w:cs="Times New Roman"/>
                <w:sz w:val="28"/>
                <w:szCs w:val="28"/>
              </w:rPr>
            </w:pPr>
            <w:r>
              <w:rPr>
                <w:rFonts w:ascii="Times New Roman" w:hAnsi="Times New Roman" w:cs="Times New Roman"/>
                <w:sz w:val="28"/>
                <w:szCs w:val="28"/>
              </w:rPr>
              <w:t>32</w:t>
            </w:r>
          </w:p>
        </w:tc>
      </w:tr>
      <w:tr w:rsidR="000874D7" w:rsidRPr="00A9730F" w14:paraId="105F6D45" w14:textId="77777777" w:rsidTr="00CC6FBC">
        <w:tc>
          <w:tcPr>
            <w:tcW w:w="675" w:type="dxa"/>
          </w:tcPr>
          <w:p w14:paraId="462CDE7A" w14:textId="2CF99D8F" w:rsidR="000874D7" w:rsidRPr="00A9730F" w:rsidRDefault="000874D7" w:rsidP="00CC6FBC">
            <w:pPr>
              <w:spacing w:after="0" w:line="240" w:lineRule="auto"/>
              <w:jc w:val="both"/>
              <w:rPr>
                <w:rFonts w:ascii="Times New Roman" w:eastAsia="TimesNewRoman" w:hAnsi="Times New Roman" w:cs="Times New Roman"/>
                <w:sz w:val="28"/>
                <w:szCs w:val="28"/>
              </w:rPr>
            </w:pPr>
            <w:r w:rsidRPr="00A9730F">
              <w:rPr>
                <w:rFonts w:ascii="Times New Roman" w:hAnsi="Times New Roman" w:cs="Times New Roman"/>
                <w:sz w:val="28"/>
                <w:szCs w:val="28"/>
              </w:rPr>
              <w:t>2.1</w:t>
            </w:r>
          </w:p>
        </w:tc>
        <w:tc>
          <w:tcPr>
            <w:tcW w:w="8364" w:type="dxa"/>
          </w:tcPr>
          <w:p w14:paraId="425FC756" w14:textId="64F04454" w:rsidR="000874D7" w:rsidRPr="00A9730F" w:rsidRDefault="004E7ADA" w:rsidP="00CC6FBC">
            <w:pPr>
              <w:spacing w:after="0" w:line="240" w:lineRule="auto"/>
              <w:jc w:val="both"/>
              <w:rPr>
                <w:rFonts w:ascii="Times New Roman" w:eastAsia="TimesNewRoman" w:hAnsi="Times New Roman" w:cs="Times New Roman"/>
                <w:sz w:val="28"/>
                <w:szCs w:val="28"/>
              </w:rPr>
            </w:pPr>
            <w:r w:rsidRPr="004E7ADA">
              <w:rPr>
                <w:rFonts w:ascii="Times New Roman" w:hAnsi="Times New Roman" w:cs="Times New Roman"/>
                <w:sz w:val="28"/>
                <w:szCs w:val="28"/>
              </w:rPr>
              <w:t>Объекты исследования</w:t>
            </w:r>
            <w:r w:rsidR="00CC6FBC">
              <w:rPr>
                <w:rFonts w:ascii="Times New Roman" w:hAnsi="Times New Roman" w:cs="Times New Roman"/>
                <w:sz w:val="28"/>
                <w:szCs w:val="28"/>
              </w:rPr>
              <w:t>………………………………………………....</w:t>
            </w:r>
          </w:p>
        </w:tc>
        <w:tc>
          <w:tcPr>
            <w:tcW w:w="708" w:type="dxa"/>
          </w:tcPr>
          <w:p w14:paraId="6F6EFFFD" w14:textId="21698750" w:rsidR="000874D7" w:rsidRPr="00651A59" w:rsidRDefault="00651A59" w:rsidP="00FC3233">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00FC3233">
              <w:rPr>
                <w:rFonts w:ascii="Times New Roman" w:hAnsi="Times New Roman" w:cs="Times New Roman"/>
                <w:sz w:val="28"/>
                <w:szCs w:val="28"/>
              </w:rPr>
              <w:t>2</w:t>
            </w:r>
          </w:p>
        </w:tc>
      </w:tr>
      <w:tr w:rsidR="000874D7" w:rsidRPr="00A9730F" w14:paraId="5FD042F5" w14:textId="77777777" w:rsidTr="00CC6FBC">
        <w:tc>
          <w:tcPr>
            <w:tcW w:w="675" w:type="dxa"/>
          </w:tcPr>
          <w:p w14:paraId="37EFBA52" w14:textId="7F1E2F84" w:rsidR="000874D7" w:rsidRPr="00A9730F" w:rsidRDefault="000874D7" w:rsidP="00CC6FBC">
            <w:pPr>
              <w:spacing w:after="0" w:line="240" w:lineRule="auto"/>
              <w:jc w:val="both"/>
              <w:rPr>
                <w:rFonts w:ascii="Times New Roman" w:eastAsia="TimesNewRoman" w:hAnsi="Times New Roman" w:cs="Times New Roman"/>
                <w:sz w:val="28"/>
                <w:szCs w:val="28"/>
              </w:rPr>
            </w:pPr>
            <w:r w:rsidRPr="00A9730F">
              <w:rPr>
                <w:rFonts w:ascii="Times New Roman" w:hAnsi="Times New Roman" w:cs="Times New Roman"/>
                <w:sz w:val="28"/>
                <w:szCs w:val="28"/>
              </w:rPr>
              <w:t>2.2</w:t>
            </w:r>
          </w:p>
        </w:tc>
        <w:tc>
          <w:tcPr>
            <w:tcW w:w="8364" w:type="dxa"/>
          </w:tcPr>
          <w:p w14:paraId="02CBB5DB" w14:textId="2A615277" w:rsidR="000874D7" w:rsidRPr="00A9730F" w:rsidRDefault="00651A59" w:rsidP="00CC6FBC">
            <w:pPr>
              <w:spacing w:after="0" w:line="240" w:lineRule="auto"/>
              <w:jc w:val="both"/>
              <w:rPr>
                <w:rFonts w:ascii="Times New Roman" w:eastAsia="TimesNewRoman" w:hAnsi="Times New Roman" w:cs="Times New Roman"/>
                <w:sz w:val="28"/>
                <w:szCs w:val="28"/>
              </w:rPr>
            </w:pPr>
            <w:r w:rsidRPr="00651A59">
              <w:rPr>
                <w:rFonts w:ascii="Times New Roman" w:hAnsi="Times New Roman" w:cs="Times New Roman"/>
                <w:sz w:val="28"/>
                <w:szCs w:val="28"/>
              </w:rPr>
              <w:t>Ускоритель ДЦ-60</w:t>
            </w:r>
            <w:r w:rsidR="00CC6FBC">
              <w:rPr>
                <w:rFonts w:ascii="Times New Roman" w:hAnsi="Times New Roman" w:cs="Times New Roman"/>
                <w:sz w:val="28"/>
                <w:szCs w:val="28"/>
              </w:rPr>
              <w:t>………………………………………………………</w:t>
            </w:r>
          </w:p>
        </w:tc>
        <w:tc>
          <w:tcPr>
            <w:tcW w:w="708" w:type="dxa"/>
          </w:tcPr>
          <w:p w14:paraId="5C0C52C5" w14:textId="7F59F9C7" w:rsidR="000874D7" w:rsidRPr="00651A59" w:rsidRDefault="00651A59" w:rsidP="00FC3233">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00FC3233">
              <w:rPr>
                <w:rFonts w:ascii="Times New Roman" w:hAnsi="Times New Roman" w:cs="Times New Roman"/>
                <w:sz w:val="28"/>
                <w:szCs w:val="28"/>
              </w:rPr>
              <w:t>3</w:t>
            </w:r>
          </w:p>
        </w:tc>
      </w:tr>
      <w:tr w:rsidR="000874D7" w:rsidRPr="00A9730F" w14:paraId="03B203AF" w14:textId="77777777" w:rsidTr="00CC6FBC">
        <w:tc>
          <w:tcPr>
            <w:tcW w:w="675" w:type="dxa"/>
          </w:tcPr>
          <w:p w14:paraId="53A5975B" w14:textId="4411E07A" w:rsidR="000874D7" w:rsidRPr="00A9730F" w:rsidRDefault="000874D7" w:rsidP="00CC6FBC">
            <w:pPr>
              <w:spacing w:after="0" w:line="240" w:lineRule="auto"/>
              <w:jc w:val="both"/>
              <w:rPr>
                <w:rFonts w:ascii="Times New Roman" w:hAnsi="Times New Roman" w:cs="Times New Roman"/>
                <w:sz w:val="28"/>
                <w:szCs w:val="28"/>
              </w:rPr>
            </w:pPr>
            <w:r w:rsidRPr="00A9730F">
              <w:rPr>
                <w:rFonts w:ascii="Times New Roman" w:hAnsi="Times New Roman" w:cs="Times New Roman"/>
                <w:sz w:val="28"/>
                <w:szCs w:val="28"/>
              </w:rPr>
              <w:t>2.3</w:t>
            </w:r>
          </w:p>
        </w:tc>
        <w:tc>
          <w:tcPr>
            <w:tcW w:w="8364" w:type="dxa"/>
          </w:tcPr>
          <w:p w14:paraId="12AC5C8C" w14:textId="58B20653" w:rsidR="000874D7" w:rsidRPr="00A9730F" w:rsidRDefault="00651A59" w:rsidP="00CC6FBC">
            <w:pPr>
              <w:spacing w:after="0" w:line="240" w:lineRule="auto"/>
              <w:jc w:val="both"/>
              <w:rPr>
                <w:rFonts w:ascii="Times New Roman" w:hAnsi="Times New Roman" w:cs="Times New Roman"/>
                <w:sz w:val="28"/>
                <w:szCs w:val="28"/>
              </w:rPr>
            </w:pPr>
            <w:r w:rsidRPr="00651A59">
              <w:rPr>
                <w:rFonts w:ascii="Times New Roman" w:hAnsi="Times New Roman" w:cs="Times New Roman"/>
                <w:sz w:val="28"/>
                <w:szCs w:val="28"/>
              </w:rPr>
              <w:t>Оптическая абсорбционная спектроскопия</w:t>
            </w:r>
            <w:r w:rsidR="00CC6FBC">
              <w:rPr>
                <w:rFonts w:ascii="Times New Roman" w:hAnsi="Times New Roman" w:cs="Times New Roman"/>
                <w:sz w:val="28"/>
                <w:szCs w:val="28"/>
              </w:rPr>
              <w:t>…………………………..</w:t>
            </w:r>
          </w:p>
        </w:tc>
        <w:tc>
          <w:tcPr>
            <w:tcW w:w="708" w:type="dxa"/>
          </w:tcPr>
          <w:p w14:paraId="79671C35" w14:textId="06032882" w:rsidR="000874D7" w:rsidRPr="00651A59" w:rsidRDefault="00651A59" w:rsidP="00FC3233">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00FC3233">
              <w:rPr>
                <w:rFonts w:ascii="Times New Roman" w:hAnsi="Times New Roman" w:cs="Times New Roman"/>
                <w:sz w:val="28"/>
                <w:szCs w:val="28"/>
              </w:rPr>
              <w:t>3</w:t>
            </w:r>
          </w:p>
        </w:tc>
      </w:tr>
      <w:tr w:rsidR="004E7ADA" w:rsidRPr="00A9730F" w14:paraId="4AE3577C" w14:textId="77777777" w:rsidTr="00CC6FBC">
        <w:tc>
          <w:tcPr>
            <w:tcW w:w="675" w:type="dxa"/>
          </w:tcPr>
          <w:p w14:paraId="5F440FBD" w14:textId="7CDD7604" w:rsidR="004E7ADA" w:rsidRPr="00A9730F" w:rsidRDefault="004E7ADA" w:rsidP="00CC6F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w:t>
            </w:r>
          </w:p>
        </w:tc>
        <w:tc>
          <w:tcPr>
            <w:tcW w:w="8364" w:type="dxa"/>
          </w:tcPr>
          <w:p w14:paraId="511CA438" w14:textId="63274AC4" w:rsidR="004E7ADA" w:rsidRPr="004E7ADA" w:rsidRDefault="00651A59" w:rsidP="00CC6FBC">
            <w:pPr>
              <w:spacing w:after="0" w:line="240" w:lineRule="auto"/>
              <w:jc w:val="both"/>
              <w:rPr>
                <w:rFonts w:ascii="Times New Roman" w:hAnsi="Times New Roman" w:cs="Times New Roman"/>
                <w:sz w:val="28"/>
                <w:szCs w:val="28"/>
              </w:rPr>
            </w:pPr>
            <w:r w:rsidRPr="00651A59">
              <w:rPr>
                <w:rFonts w:ascii="Times New Roman" w:hAnsi="Times New Roman" w:cs="Times New Roman"/>
                <w:sz w:val="28"/>
                <w:szCs w:val="28"/>
              </w:rPr>
              <w:t>Фотолюминесценция</w:t>
            </w:r>
            <w:r w:rsidR="00CC6FBC">
              <w:rPr>
                <w:rFonts w:ascii="Times New Roman" w:hAnsi="Times New Roman" w:cs="Times New Roman"/>
                <w:sz w:val="28"/>
                <w:szCs w:val="28"/>
              </w:rPr>
              <w:t>……………………………………………………</w:t>
            </w:r>
          </w:p>
        </w:tc>
        <w:tc>
          <w:tcPr>
            <w:tcW w:w="708" w:type="dxa"/>
          </w:tcPr>
          <w:p w14:paraId="52D4DB06" w14:textId="4235BD85" w:rsidR="004E7ADA" w:rsidRPr="00FC3233" w:rsidRDefault="00FC3233" w:rsidP="00CC6FBC">
            <w:pPr>
              <w:spacing w:after="0" w:line="240" w:lineRule="auto"/>
              <w:rPr>
                <w:rFonts w:ascii="Times New Roman" w:hAnsi="Times New Roman" w:cs="Times New Roman"/>
                <w:sz w:val="28"/>
                <w:szCs w:val="28"/>
              </w:rPr>
            </w:pPr>
            <w:r>
              <w:rPr>
                <w:rFonts w:ascii="Times New Roman" w:hAnsi="Times New Roman" w:cs="Times New Roman"/>
                <w:sz w:val="28"/>
                <w:szCs w:val="28"/>
              </w:rPr>
              <w:t>35</w:t>
            </w:r>
          </w:p>
        </w:tc>
      </w:tr>
      <w:tr w:rsidR="004E7ADA" w:rsidRPr="00A9730F" w14:paraId="00D1E57B" w14:textId="77777777" w:rsidTr="00CC6FBC">
        <w:tc>
          <w:tcPr>
            <w:tcW w:w="675" w:type="dxa"/>
          </w:tcPr>
          <w:p w14:paraId="0EA015E1" w14:textId="57058584" w:rsidR="004E7ADA" w:rsidRDefault="004E7ADA" w:rsidP="00CC6FBC">
            <w:pPr>
              <w:spacing w:after="0" w:line="240" w:lineRule="auto"/>
              <w:jc w:val="both"/>
            </w:pPr>
            <w:r>
              <w:rPr>
                <w:rFonts w:ascii="Times New Roman" w:hAnsi="Times New Roman" w:cs="Times New Roman"/>
                <w:sz w:val="28"/>
                <w:szCs w:val="28"/>
              </w:rPr>
              <w:t>2.5</w:t>
            </w:r>
          </w:p>
        </w:tc>
        <w:tc>
          <w:tcPr>
            <w:tcW w:w="8364" w:type="dxa"/>
          </w:tcPr>
          <w:p w14:paraId="2E740672" w14:textId="3FED766E" w:rsidR="004E7ADA" w:rsidRPr="004E7ADA" w:rsidRDefault="004E7ADA" w:rsidP="00CC6F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00651A59">
              <w:rPr>
                <w:rFonts w:ascii="Times New Roman" w:hAnsi="Times New Roman" w:cs="Times New Roman"/>
                <w:sz w:val="28"/>
                <w:szCs w:val="28"/>
              </w:rPr>
              <w:t>амановская спектроскопия</w:t>
            </w:r>
            <w:r w:rsidR="00CC6FBC">
              <w:rPr>
                <w:rFonts w:ascii="Times New Roman" w:hAnsi="Times New Roman" w:cs="Times New Roman"/>
                <w:sz w:val="28"/>
                <w:szCs w:val="28"/>
              </w:rPr>
              <w:t>……………………………………………</w:t>
            </w:r>
          </w:p>
        </w:tc>
        <w:tc>
          <w:tcPr>
            <w:tcW w:w="708" w:type="dxa"/>
          </w:tcPr>
          <w:p w14:paraId="3428159D" w14:textId="01378842" w:rsidR="004E7ADA" w:rsidRPr="00651A59" w:rsidRDefault="00651A59" w:rsidP="00FC3233">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00FC3233">
              <w:rPr>
                <w:rFonts w:ascii="Times New Roman" w:hAnsi="Times New Roman" w:cs="Times New Roman"/>
                <w:sz w:val="28"/>
                <w:szCs w:val="28"/>
              </w:rPr>
              <w:t>6</w:t>
            </w:r>
          </w:p>
        </w:tc>
      </w:tr>
      <w:tr w:rsidR="004E7ADA" w:rsidRPr="00A9730F" w14:paraId="282359E0" w14:textId="77777777" w:rsidTr="00CC6FBC">
        <w:tc>
          <w:tcPr>
            <w:tcW w:w="675" w:type="dxa"/>
          </w:tcPr>
          <w:p w14:paraId="0F5D5111" w14:textId="09E001C8" w:rsidR="004E7ADA" w:rsidRDefault="004E7ADA" w:rsidP="00CC6FBC">
            <w:pPr>
              <w:spacing w:after="0" w:line="240" w:lineRule="auto"/>
              <w:jc w:val="both"/>
            </w:pPr>
            <w:r>
              <w:rPr>
                <w:rFonts w:ascii="Times New Roman" w:hAnsi="Times New Roman" w:cs="Times New Roman"/>
                <w:sz w:val="28"/>
                <w:szCs w:val="28"/>
              </w:rPr>
              <w:t>2.6</w:t>
            </w:r>
          </w:p>
        </w:tc>
        <w:tc>
          <w:tcPr>
            <w:tcW w:w="8364" w:type="dxa"/>
          </w:tcPr>
          <w:p w14:paraId="09FBA131" w14:textId="365D723B" w:rsidR="004E7ADA" w:rsidRPr="004E7ADA" w:rsidRDefault="00651A59" w:rsidP="00FC32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Энерго</w:t>
            </w:r>
            <w:r w:rsidR="00FC3233">
              <w:rPr>
                <w:rFonts w:ascii="Times New Roman" w:hAnsi="Times New Roman" w:cs="Times New Roman"/>
                <w:sz w:val="28"/>
                <w:szCs w:val="28"/>
              </w:rPr>
              <w:t>-</w:t>
            </w:r>
            <w:r>
              <w:rPr>
                <w:rFonts w:ascii="Times New Roman" w:hAnsi="Times New Roman" w:cs="Times New Roman"/>
                <w:sz w:val="28"/>
                <w:szCs w:val="28"/>
              </w:rPr>
              <w:t>дисперсионная спектроскопия</w:t>
            </w:r>
            <w:r w:rsidR="00CC6FBC">
              <w:rPr>
                <w:rFonts w:ascii="Times New Roman" w:hAnsi="Times New Roman" w:cs="Times New Roman"/>
                <w:sz w:val="28"/>
                <w:szCs w:val="28"/>
              </w:rPr>
              <w:t>………………………………</w:t>
            </w:r>
          </w:p>
        </w:tc>
        <w:tc>
          <w:tcPr>
            <w:tcW w:w="708" w:type="dxa"/>
          </w:tcPr>
          <w:p w14:paraId="156393A2" w14:textId="65203A17" w:rsidR="004E7ADA" w:rsidRPr="00651A59" w:rsidRDefault="00651A59" w:rsidP="00FC3233">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00FC3233">
              <w:rPr>
                <w:rFonts w:ascii="Times New Roman" w:hAnsi="Times New Roman" w:cs="Times New Roman"/>
                <w:sz w:val="28"/>
                <w:szCs w:val="28"/>
              </w:rPr>
              <w:t>7</w:t>
            </w:r>
          </w:p>
        </w:tc>
      </w:tr>
      <w:tr w:rsidR="004E7ADA" w:rsidRPr="00A9730F" w14:paraId="425D4AFF" w14:textId="77777777" w:rsidTr="00CC6FBC">
        <w:tc>
          <w:tcPr>
            <w:tcW w:w="675" w:type="dxa"/>
          </w:tcPr>
          <w:p w14:paraId="6F3BA20E" w14:textId="71B10D8D" w:rsidR="004E7ADA" w:rsidRDefault="004E7ADA" w:rsidP="00CC6FBC">
            <w:pPr>
              <w:spacing w:after="0" w:line="240" w:lineRule="auto"/>
              <w:jc w:val="both"/>
            </w:pPr>
            <w:r>
              <w:rPr>
                <w:rFonts w:ascii="Times New Roman" w:hAnsi="Times New Roman" w:cs="Times New Roman"/>
                <w:sz w:val="28"/>
                <w:szCs w:val="28"/>
              </w:rPr>
              <w:t>2.7</w:t>
            </w:r>
          </w:p>
        </w:tc>
        <w:tc>
          <w:tcPr>
            <w:tcW w:w="8364" w:type="dxa"/>
          </w:tcPr>
          <w:p w14:paraId="5DC4D3B4" w14:textId="48725682" w:rsidR="004E7ADA" w:rsidRPr="004E7ADA" w:rsidRDefault="00651A59" w:rsidP="00CC6FBC">
            <w:pPr>
              <w:spacing w:after="0" w:line="240" w:lineRule="auto"/>
              <w:jc w:val="both"/>
              <w:rPr>
                <w:rFonts w:ascii="Times New Roman" w:hAnsi="Times New Roman" w:cs="Times New Roman"/>
                <w:sz w:val="28"/>
                <w:szCs w:val="28"/>
              </w:rPr>
            </w:pPr>
            <w:r w:rsidRPr="00651A59">
              <w:rPr>
                <w:rFonts w:ascii="Times New Roman" w:hAnsi="Times New Roman" w:cs="Times New Roman"/>
                <w:sz w:val="28"/>
                <w:szCs w:val="28"/>
              </w:rPr>
              <w:t>Рентгеноструктурный анализ и атомно-силовая микроскопия</w:t>
            </w:r>
            <w:r w:rsidR="00CC6FBC">
              <w:rPr>
                <w:rFonts w:ascii="Times New Roman" w:hAnsi="Times New Roman" w:cs="Times New Roman"/>
                <w:sz w:val="28"/>
                <w:szCs w:val="28"/>
              </w:rPr>
              <w:t>………</w:t>
            </w:r>
          </w:p>
        </w:tc>
        <w:tc>
          <w:tcPr>
            <w:tcW w:w="708" w:type="dxa"/>
          </w:tcPr>
          <w:p w14:paraId="62FA961A" w14:textId="3781E33F" w:rsidR="004E7ADA" w:rsidRPr="00651A59" w:rsidRDefault="00AC54EF" w:rsidP="00CC6FBC">
            <w:pPr>
              <w:spacing w:after="0" w:line="240" w:lineRule="auto"/>
              <w:rPr>
                <w:rFonts w:ascii="Times New Roman" w:hAnsi="Times New Roman" w:cs="Times New Roman"/>
                <w:sz w:val="28"/>
                <w:szCs w:val="28"/>
              </w:rPr>
            </w:pPr>
            <w:r>
              <w:rPr>
                <w:rFonts w:ascii="Times New Roman" w:hAnsi="Times New Roman" w:cs="Times New Roman"/>
                <w:sz w:val="28"/>
                <w:szCs w:val="28"/>
              </w:rPr>
              <w:t>38</w:t>
            </w:r>
          </w:p>
        </w:tc>
      </w:tr>
      <w:tr w:rsidR="004E7ADA" w:rsidRPr="00A9730F" w14:paraId="34B5AAD3" w14:textId="77777777" w:rsidTr="00CC6FBC">
        <w:tc>
          <w:tcPr>
            <w:tcW w:w="675" w:type="dxa"/>
          </w:tcPr>
          <w:p w14:paraId="1012F387" w14:textId="3061C765" w:rsidR="004E7ADA" w:rsidRDefault="004E7ADA" w:rsidP="00CC6FBC">
            <w:pPr>
              <w:spacing w:after="0" w:line="240" w:lineRule="auto"/>
              <w:jc w:val="both"/>
            </w:pPr>
            <w:r>
              <w:rPr>
                <w:rFonts w:ascii="Times New Roman" w:hAnsi="Times New Roman" w:cs="Times New Roman"/>
                <w:sz w:val="28"/>
                <w:szCs w:val="28"/>
              </w:rPr>
              <w:t>2.8</w:t>
            </w:r>
          </w:p>
        </w:tc>
        <w:tc>
          <w:tcPr>
            <w:tcW w:w="8364" w:type="dxa"/>
          </w:tcPr>
          <w:p w14:paraId="4215422F" w14:textId="2A798602" w:rsidR="004E7ADA" w:rsidRPr="004E7ADA" w:rsidRDefault="00651A59" w:rsidP="00CC6FBC">
            <w:pPr>
              <w:spacing w:after="0" w:line="240" w:lineRule="auto"/>
              <w:jc w:val="both"/>
              <w:rPr>
                <w:rFonts w:ascii="Times New Roman" w:hAnsi="Times New Roman" w:cs="Times New Roman"/>
                <w:sz w:val="28"/>
                <w:szCs w:val="28"/>
              </w:rPr>
            </w:pPr>
            <w:r w:rsidRPr="00651A59">
              <w:rPr>
                <w:rFonts w:ascii="Times New Roman" w:hAnsi="Times New Roman" w:cs="Times New Roman"/>
                <w:sz w:val="28"/>
                <w:szCs w:val="28"/>
              </w:rPr>
              <w:t>Теоретические расчеты и модели</w:t>
            </w:r>
            <w:r w:rsidR="00CC6FBC">
              <w:rPr>
                <w:rFonts w:ascii="Times New Roman" w:hAnsi="Times New Roman" w:cs="Times New Roman"/>
                <w:sz w:val="28"/>
                <w:szCs w:val="28"/>
              </w:rPr>
              <w:t>……………………………………...</w:t>
            </w:r>
          </w:p>
        </w:tc>
        <w:tc>
          <w:tcPr>
            <w:tcW w:w="708" w:type="dxa"/>
          </w:tcPr>
          <w:p w14:paraId="4498CB22" w14:textId="1C2DFB16" w:rsidR="004E7ADA" w:rsidRPr="004E7ADA" w:rsidRDefault="00AC54EF" w:rsidP="00CC6FBC">
            <w:pPr>
              <w:spacing w:after="0" w:line="240" w:lineRule="auto"/>
              <w:rPr>
                <w:rFonts w:ascii="Times New Roman" w:hAnsi="Times New Roman" w:cs="Times New Roman"/>
                <w:sz w:val="28"/>
                <w:szCs w:val="28"/>
              </w:rPr>
            </w:pPr>
            <w:r>
              <w:rPr>
                <w:rFonts w:ascii="Times New Roman" w:hAnsi="Times New Roman" w:cs="Times New Roman"/>
                <w:sz w:val="28"/>
                <w:szCs w:val="28"/>
              </w:rPr>
              <w:t>39</w:t>
            </w:r>
          </w:p>
        </w:tc>
      </w:tr>
      <w:tr w:rsidR="00F475AC" w:rsidRPr="00A9730F" w14:paraId="7614EA75" w14:textId="77777777" w:rsidTr="00CC6FBC">
        <w:tc>
          <w:tcPr>
            <w:tcW w:w="675" w:type="dxa"/>
          </w:tcPr>
          <w:p w14:paraId="5ECF9343" w14:textId="77777777" w:rsidR="00F475AC" w:rsidRDefault="00F475AC" w:rsidP="00CC6FBC">
            <w:pPr>
              <w:spacing w:after="0" w:line="240" w:lineRule="auto"/>
              <w:jc w:val="both"/>
              <w:rPr>
                <w:rFonts w:ascii="Times New Roman" w:hAnsi="Times New Roman" w:cs="Times New Roman"/>
                <w:sz w:val="28"/>
                <w:szCs w:val="28"/>
              </w:rPr>
            </w:pPr>
          </w:p>
        </w:tc>
        <w:tc>
          <w:tcPr>
            <w:tcW w:w="8364" w:type="dxa"/>
          </w:tcPr>
          <w:p w14:paraId="5C516D1F" w14:textId="1316B6D2" w:rsidR="00F475AC" w:rsidRPr="00651A59" w:rsidRDefault="00F475AC" w:rsidP="00CC6FBC">
            <w:pPr>
              <w:spacing w:after="0" w:line="240" w:lineRule="auto"/>
              <w:jc w:val="both"/>
              <w:rPr>
                <w:rFonts w:ascii="Times New Roman" w:hAnsi="Times New Roman" w:cs="Times New Roman"/>
                <w:sz w:val="28"/>
                <w:szCs w:val="28"/>
              </w:rPr>
            </w:pPr>
            <w:r w:rsidRPr="00F475AC">
              <w:rPr>
                <w:rFonts w:ascii="Times New Roman" w:hAnsi="Times New Roman" w:cs="Times New Roman"/>
                <w:sz w:val="28"/>
                <w:lang w:val="kk-KZ"/>
              </w:rPr>
              <w:t xml:space="preserve">Выводы </w:t>
            </w:r>
            <w:r w:rsidRPr="00F475AC">
              <w:rPr>
                <w:rFonts w:ascii="Times New Roman" w:hAnsi="Times New Roman" w:cs="Times New Roman"/>
                <w:sz w:val="28"/>
              </w:rPr>
              <w:t>к</w:t>
            </w:r>
            <w:r>
              <w:rPr>
                <w:rFonts w:ascii="Times New Roman" w:hAnsi="Times New Roman" w:cs="Times New Roman"/>
                <w:sz w:val="28"/>
                <w:lang w:val="kk-KZ"/>
              </w:rPr>
              <w:t xml:space="preserve"> </w:t>
            </w:r>
            <w:r w:rsidR="00CC6FBC">
              <w:rPr>
                <w:rFonts w:ascii="Times New Roman" w:hAnsi="Times New Roman" w:cs="Times New Roman"/>
                <w:sz w:val="28"/>
                <w:lang w:val="kk-KZ"/>
              </w:rPr>
              <w:t>разделу</w:t>
            </w:r>
            <w:r>
              <w:rPr>
                <w:rFonts w:ascii="Times New Roman" w:hAnsi="Times New Roman" w:cs="Times New Roman"/>
                <w:sz w:val="28"/>
                <w:lang w:val="kk-KZ"/>
              </w:rPr>
              <w:t xml:space="preserve"> 2</w:t>
            </w:r>
            <w:r w:rsidR="00CC6FBC">
              <w:rPr>
                <w:rFonts w:ascii="Times New Roman" w:hAnsi="Times New Roman" w:cs="Times New Roman"/>
                <w:sz w:val="28"/>
                <w:lang w:val="kk-KZ"/>
              </w:rPr>
              <w:t>.................................................................................</w:t>
            </w:r>
          </w:p>
        </w:tc>
        <w:tc>
          <w:tcPr>
            <w:tcW w:w="708" w:type="dxa"/>
          </w:tcPr>
          <w:p w14:paraId="3AD41ACC" w14:textId="2992E7DA" w:rsidR="00F475AC" w:rsidRDefault="00F475AC" w:rsidP="00AC54EF">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00AC54EF">
              <w:rPr>
                <w:rFonts w:ascii="Times New Roman" w:hAnsi="Times New Roman" w:cs="Times New Roman"/>
                <w:sz w:val="28"/>
                <w:szCs w:val="28"/>
              </w:rPr>
              <w:t>0</w:t>
            </w:r>
          </w:p>
        </w:tc>
      </w:tr>
      <w:tr w:rsidR="000874D7" w:rsidRPr="00A9730F" w14:paraId="6E0AC451" w14:textId="77777777" w:rsidTr="00CC6FBC">
        <w:tc>
          <w:tcPr>
            <w:tcW w:w="675" w:type="dxa"/>
          </w:tcPr>
          <w:p w14:paraId="38672177" w14:textId="322B3A32" w:rsidR="000874D7" w:rsidRPr="00A9730F" w:rsidRDefault="000874D7" w:rsidP="00CC6FBC">
            <w:pPr>
              <w:spacing w:after="0" w:line="240" w:lineRule="auto"/>
              <w:jc w:val="both"/>
              <w:rPr>
                <w:rFonts w:ascii="Times New Roman" w:hAnsi="Times New Roman" w:cs="Times New Roman"/>
                <w:b/>
                <w:sz w:val="28"/>
                <w:szCs w:val="28"/>
              </w:rPr>
            </w:pPr>
            <w:r w:rsidRPr="00A9730F">
              <w:rPr>
                <w:rFonts w:ascii="Times New Roman" w:hAnsi="Times New Roman" w:cs="Times New Roman"/>
                <w:b/>
                <w:sz w:val="28"/>
                <w:szCs w:val="28"/>
              </w:rPr>
              <w:t>3</w:t>
            </w:r>
          </w:p>
        </w:tc>
        <w:tc>
          <w:tcPr>
            <w:tcW w:w="8364" w:type="dxa"/>
          </w:tcPr>
          <w:p w14:paraId="677BB0A3" w14:textId="5ED99A68" w:rsidR="000874D7" w:rsidRPr="00CC6FBC" w:rsidRDefault="006F1363" w:rsidP="00CC6FBC">
            <w:pPr>
              <w:spacing w:after="0" w:line="240" w:lineRule="auto"/>
              <w:jc w:val="both"/>
              <w:rPr>
                <w:rFonts w:ascii="Times New Roman" w:hAnsi="Times New Roman" w:cs="Times New Roman"/>
                <w:sz w:val="28"/>
                <w:szCs w:val="28"/>
              </w:rPr>
            </w:pPr>
            <w:r w:rsidRPr="006F1363">
              <w:rPr>
                <w:rFonts w:ascii="Times New Roman" w:hAnsi="Times New Roman" w:cs="Times New Roman"/>
                <w:b/>
                <w:sz w:val="28"/>
                <w:szCs w:val="28"/>
              </w:rPr>
              <w:t>ВЛИЯ</w:t>
            </w:r>
            <w:r>
              <w:rPr>
                <w:rFonts w:ascii="Times New Roman" w:hAnsi="Times New Roman" w:cs="Times New Roman"/>
                <w:b/>
                <w:sz w:val="28"/>
                <w:szCs w:val="28"/>
              </w:rPr>
              <w:t>НИЕ ОБЛУЧЕНИЯ БЫСТРЫМИ ИОНАМИ КРИПТОНА</w:t>
            </w:r>
            <w:r w:rsidRPr="006F1363">
              <w:rPr>
                <w:rFonts w:ascii="Times New Roman" w:hAnsi="Times New Roman" w:cs="Times New Roman"/>
                <w:b/>
                <w:sz w:val="28"/>
                <w:szCs w:val="28"/>
              </w:rPr>
              <w:t xml:space="preserve"> НА СПЕКТРЫ ОПТИЧЕСКОГО ПОГЛОЩЕНИЯ, ЛЮМИНЕСЦЕНЦИИ И КОМБИНАЦИОННОГО РАССЕЯНИЯ СВЕТА КРИСТАЛЛОВ BaFBr</w:t>
            </w:r>
            <w:r w:rsidR="00CC6FBC">
              <w:rPr>
                <w:rFonts w:ascii="Times New Roman" w:hAnsi="Times New Roman" w:cs="Times New Roman"/>
                <w:sz w:val="28"/>
                <w:szCs w:val="28"/>
              </w:rPr>
              <w:t>………………………………………………..</w:t>
            </w:r>
          </w:p>
        </w:tc>
        <w:tc>
          <w:tcPr>
            <w:tcW w:w="708" w:type="dxa"/>
          </w:tcPr>
          <w:p w14:paraId="0F345853" w14:textId="77777777" w:rsidR="000874D7" w:rsidRPr="00A9730F" w:rsidRDefault="000874D7" w:rsidP="00CC6FBC">
            <w:pPr>
              <w:spacing w:after="0" w:line="240" w:lineRule="auto"/>
              <w:rPr>
                <w:rFonts w:ascii="Times New Roman" w:hAnsi="Times New Roman" w:cs="Times New Roman"/>
                <w:sz w:val="28"/>
                <w:szCs w:val="28"/>
              </w:rPr>
            </w:pPr>
          </w:p>
          <w:p w14:paraId="13C28151" w14:textId="77777777" w:rsidR="000874D7" w:rsidRDefault="000874D7" w:rsidP="00CC6FBC">
            <w:pPr>
              <w:spacing w:after="0" w:line="240" w:lineRule="auto"/>
              <w:rPr>
                <w:rFonts w:ascii="Times New Roman" w:hAnsi="Times New Roman" w:cs="Times New Roman"/>
                <w:sz w:val="28"/>
                <w:szCs w:val="28"/>
              </w:rPr>
            </w:pPr>
          </w:p>
          <w:p w14:paraId="27E7B6C0" w14:textId="77777777" w:rsidR="00CC6FBC" w:rsidRDefault="00CC6FBC" w:rsidP="00CC6FBC">
            <w:pPr>
              <w:spacing w:after="0" w:line="240" w:lineRule="auto"/>
              <w:rPr>
                <w:rFonts w:ascii="Times New Roman" w:hAnsi="Times New Roman" w:cs="Times New Roman"/>
                <w:sz w:val="28"/>
                <w:szCs w:val="28"/>
              </w:rPr>
            </w:pPr>
          </w:p>
          <w:p w14:paraId="7F5AB1AC" w14:textId="77777777" w:rsidR="00CC6FBC" w:rsidRDefault="00CC6FBC" w:rsidP="00CC6FBC">
            <w:pPr>
              <w:spacing w:after="0" w:line="240" w:lineRule="auto"/>
              <w:rPr>
                <w:rFonts w:ascii="Times New Roman" w:hAnsi="Times New Roman" w:cs="Times New Roman"/>
                <w:sz w:val="28"/>
                <w:szCs w:val="28"/>
              </w:rPr>
            </w:pPr>
          </w:p>
          <w:p w14:paraId="662D2C56" w14:textId="10C98B09" w:rsidR="00CC6FBC" w:rsidRPr="006F1363" w:rsidRDefault="00AC54EF" w:rsidP="00CC6FBC">
            <w:pPr>
              <w:spacing w:after="0" w:line="240" w:lineRule="auto"/>
              <w:rPr>
                <w:rFonts w:ascii="Times New Roman" w:hAnsi="Times New Roman" w:cs="Times New Roman"/>
                <w:sz w:val="28"/>
                <w:szCs w:val="28"/>
              </w:rPr>
            </w:pPr>
            <w:r>
              <w:rPr>
                <w:rFonts w:ascii="Times New Roman" w:hAnsi="Times New Roman" w:cs="Times New Roman"/>
                <w:sz w:val="28"/>
                <w:szCs w:val="28"/>
              </w:rPr>
              <w:t>41</w:t>
            </w:r>
          </w:p>
        </w:tc>
      </w:tr>
      <w:tr w:rsidR="000874D7" w:rsidRPr="00A9730F" w14:paraId="2A65ED6A" w14:textId="77777777" w:rsidTr="00CC6FBC">
        <w:tc>
          <w:tcPr>
            <w:tcW w:w="675" w:type="dxa"/>
          </w:tcPr>
          <w:p w14:paraId="2E1A58E7" w14:textId="3F645519" w:rsidR="000874D7" w:rsidRPr="00A9730F" w:rsidRDefault="000874D7" w:rsidP="00CC6FBC">
            <w:pPr>
              <w:spacing w:after="0" w:line="240" w:lineRule="auto"/>
              <w:jc w:val="both"/>
              <w:rPr>
                <w:rFonts w:ascii="Times New Roman" w:hAnsi="Times New Roman" w:cs="Times New Roman"/>
                <w:sz w:val="28"/>
                <w:szCs w:val="28"/>
              </w:rPr>
            </w:pPr>
            <w:r w:rsidRPr="00A9730F">
              <w:rPr>
                <w:rFonts w:ascii="Times New Roman" w:hAnsi="Times New Roman" w:cs="Times New Roman"/>
                <w:sz w:val="28"/>
                <w:szCs w:val="28"/>
              </w:rPr>
              <w:t>3.1</w:t>
            </w:r>
          </w:p>
        </w:tc>
        <w:tc>
          <w:tcPr>
            <w:tcW w:w="8364" w:type="dxa"/>
          </w:tcPr>
          <w:p w14:paraId="43D16AF6" w14:textId="41C45F10" w:rsidR="000874D7" w:rsidRPr="00A9730F" w:rsidRDefault="00651A59" w:rsidP="00CC6FBC">
            <w:pPr>
              <w:spacing w:after="0" w:line="240" w:lineRule="auto"/>
              <w:jc w:val="both"/>
              <w:rPr>
                <w:rFonts w:ascii="Times New Roman" w:hAnsi="Times New Roman" w:cs="Times New Roman"/>
                <w:sz w:val="28"/>
                <w:szCs w:val="28"/>
              </w:rPr>
            </w:pPr>
            <w:r w:rsidRPr="00651A59">
              <w:rPr>
                <w:rFonts w:ascii="Times New Roman" w:hAnsi="Times New Roman" w:cs="Times New Roman"/>
                <w:sz w:val="28"/>
                <w:szCs w:val="28"/>
              </w:rPr>
              <w:t>Морфология и структура кристаллов BaFBr</w:t>
            </w:r>
            <w:r w:rsidR="00CC6FBC">
              <w:rPr>
                <w:rFonts w:ascii="Times New Roman" w:hAnsi="Times New Roman" w:cs="Times New Roman"/>
                <w:sz w:val="28"/>
                <w:szCs w:val="28"/>
              </w:rPr>
              <w:t>………………………….</w:t>
            </w:r>
          </w:p>
        </w:tc>
        <w:tc>
          <w:tcPr>
            <w:tcW w:w="708" w:type="dxa"/>
          </w:tcPr>
          <w:p w14:paraId="4EEB0D31" w14:textId="360DF75C" w:rsidR="000874D7" w:rsidRPr="008172F0" w:rsidRDefault="00F475AC" w:rsidP="00AC54EF">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00AC54EF">
              <w:rPr>
                <w:rFonts w:ascii="Times New Roman" w:hAnsi="Times New Roman" w:cs="Times New Roman"/>
                <w:sz w:val="28"/>
                <w:szCs w:val="28"/>
              </w:rPr>
              <w:t>1</w:t>
            </w:r>
          </w:p>
        </w:tc>
      </w:tr>
      <w:tr w:rsidR="000874D7" w:rsidRPr="00A9730F" w14:paraId="3AAFFB3E" w14:textId="77777777" w:rsidTr="00CC6FBC">
        <w:tc>
          <w:tcPr>
            <w:tcW w:w="675" w:type="dxa"/>
          </w:tcPr>
          <w:p w14:paraId="2351C278" w14:textId="77777777" w:rsidR="000874D7" w:rsidRPr="00A9730F" w:rsidRDefault="000874D7" w:rsidP="00CC6FBC">
            <w:pPr>
              <w:spacing w:after="0" w:line="240" w:lineRule="auto"/>
              <w:jc w:val="both"/>
              <w:rPr>
                <w:rFonts w:ascii="Times New Roman" w:hAnsi="Times New Roman" w:cs="Times New Roman"/>
                <w:sz w:val="28"/>
                <w:szCs w:val="28"/>
              </w:rPr>
            </w:pPr>
            <w:r w:rsidRPr="00A9730F">
              <w:rPr>
                <w:rFonts w:ascii="Times New Roman" w:hAnsi="Times New Roman" w:cs="Times New Roman"/>
                <w:sz w:val="28"/>
                <w:szCs w:val="28"/>
              </w:rPr>
              <w:t xml:space="preserve">3.2 </w:t>
            </w:r>
          </w:p>
        </w:tc>
        <w:tc>
          <w:tcPr>
            <w:tcW w:w="8364" w:type="dxa"/>
          </w:tcPr>
          <w:p w14:paraId="129E2999" w14:textId="257FC653" w:rsidR="000874D7" w:rsidRPr="00A9730F" w:rsidRDefault="00F475AC" w:rsidP="00CC6FBC">
            <w:pPr>
              <w:spacing w:after="0" w:line="240" w:lineRule="auto"/>
              <w:jc w:val="both"/>
              <w:rPr>
                <w:rFonts w:ascii="Times New Roman" w:hAnsi="Times New Roman" w:cs="Times New Roman"/>
                <w:sz w:val="28"/>
                <w:szCs w:val="28"/>
                <w:lang w:val="kk-KZ"/>
              </w:rPr>
            </w:pPr>
            <w:r w:rsidRPr="00F475AC">
              <w:rPr>
                <w:rFonts w:ascii="Times New Roman" w:hAnsi="Times New Roman" w:cs="Times New Roman"/>
                <w:sz w:val="28"/>
                <w:szCs w:val="28"/>
                <w:lang w:val="kk-KZ"/>
              </w:rPr>
              <w:t xml:space="preserve">Расчет электронных и ядерных энергетических потерь для ионов </w:t>
            </w:r>
            <w:r w:rsidRPr="00F475AC">
              <w:rPr>
                <w:rFonts w:ascii="Times New Roman" w:hAnsi="Times New Roman" w:cs="Times New Roman"/>
                <w:sz w:val="28"/>
                <w:szCs w:val="28"/>
                <w:vertAlign w:val="superscript"/>
                <w:lang w:val="kk-KZ"/>
              </w:rPr>
              <w:t>84</w:t>
            </w:r>
            <w:r w:rsidRPr="00F475AC">
              <w:rPr>
                <w:rFonts w:ascii="Times New Roman" w:hAnsi="Times New Roman" w:cs="Times New Roman"/>
                <w:sz w:val="28"/>
                <w:szCs w:val="28"/>
                <w:lang w:val="kk-KZ"/>
              </w:rPr>
              <w:t>Kr, в кристалле BaFBr</w:t>
            </w:r>
            <w:r w:rsidR="00CC6FBC">
              <w:rPr>
                <w:rFonts w:ascii="Times New Roman" w:hAnsi="Times New Roman" w:cs="Times New Roman"/>
                <w:sz w:val="28"/>
                <w:szCs w:val="28"/>
                <w:lang w:val="kk-KZ"/>
              </w:rPr>
              <w:t>...........................................................................</w:t>
            </w:r>
          </w:p>
        </w:tc>
        <w:tc>
          <w:tcPr>
            <w:tcW w:w="708" w:type="dxa"/>
          </w:tcPr>
          <w:p w14:paraId="74DB1506" w14:textId="77777777" w:rsidR="00CC6FBC" w:rsidRDefault="00CC6FBC" w:rsidP="00CC6FBC">
            <w:pPr>
              <w:spacing w:after="0" w:line="240" w:lineRule="auto"/>
              <w:rPr>
                <w:rFonts w:ascii="Times New Roman" w:hAnsi="Times New Roman" w:cs="Times New Roman"/>
                <w:sz w:val="28"/>
                <w:szCs w:val="28"/>
              </w:rPr>
            </w:pPr>
          </w:p>
          <w:p w14:paraId="58AE884E" w14:textId="6E3D050E" w:rsidR="000874D7" w:rsidRPr="006F1363" w:rsidRDefault="00F475AC" w:rsidP="00AC54EF">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00AC54EF">
              <w:rPr>
                <w:rFonts w:ascii="Times New Roman" w:hAnsi="Times New Roman" w:cs="Times New Roman"/>
                <w:sz w:val="28"/>
                <w:szCs w:val="28"/>
              </w:rPr>
              <w:t>3</w:t>
            </w:r>
          </w:p>
        </w:tc>
      </w:tr>
      <w:tr w:rsidR="000874D7" w:rsidRPr="00A9730F" w14:paraId="0A8EEC2A" w14:textId="77777777" w:rsidTr="00CC6FBC">
        <w:tc>
          <w:tcPr>
            <w:tcW w:w="675" w:type="dxa"/>
          </w:tcPr>
          <w:p w14:paraId="0C464A60" w14:textId="07217E1F" w:rsidR="000874D7" w:rsidRPr="00A9730F" w:rsidRDefault="000874D7" w:rsidP="00CC6FBC">
            <w:pPr>
              <w:spacing w:after="0" w:line="240" w:lineRule="auto"/>
              <w:jc w:val="both"/>
              <w:rPr>
                <w:rFonts w:ascii="Times New Roman" w:hAnsi="Times New Roman" w:cs="Times New Roman"/>
                <w:sz w:val="28"/>
                <w:szCs w:val="28"/>
              </w:rPr>
            </w:pPr>
            <w:r w:rsidRPr="00A9730F">
              <w:rPr>
                <w:rFonts w:ascii="Times New Roman" w:hAnsi="Times New Roman" w:cs="Times New Roman"/>
                <w:sz w:val="28"/>
                <w:szCs w:val="28"/>
              </w:rPr>
              <w:t>3.3</w:t>
            </w:r>
          </w:p>
        </w:tc>
        <w:tc>
          <w:tcPr>
            <w:tcW w:w="8364" w:type="dxa"/>
          </w:tcPr>
          <w:p w14:paraId="7F9FF7F9" w14:textId="0729A866" w:rsidR="000874D7" w:rsidRPr="00A9730F" w:rsidRDefault="00F475AC" w:rsidP="00CC6FBC">
            <w:pPr>
              <w:spacing w:after="0" w:line="240" w:lineRule="auto"/>
              <w:jc w:val="both"/>
              <w:rPr>
                <w:rFonts w:ascii="Times New Roman" w:hAnsi="Times New Roman" w:cs="Times New Roman"/>
                <w:sz w:val="28"/>
                <w:szCs w:val="28"/>
              </w:rPr>
            </w:pPr>
            <w:r w:rsidRPr="00F475AC">
              <w:rPr>
                <w:rFonts w:ascii="Times New Roman" w:hAnsi="Times New Roman" w:cs="Times New Roman"/>
                <w:sz w:val="28"/>
                <w:szCs w:val="28"/>
              </w:rPr>
              <w:t>Радиационно-индуцированные оптические свойства кристаллов BaFBr</w:t>
            </w:r>
            <w:r w:rsidR="00CC6FBC">
              <w:rPr>
                <w:rFonts w:ascii="Times New Roman" w:hAnsi="Times New Roman" w:cs="Times New Roman"/>
                <w:sz w:val="28"/>
                <w:szCs w:val="28"/>
              </w:rPr>
              <w:t>……………………………………………………………………..</w:t>
            </w:r>
          </w:p>
        </w:tc>
        <w:tc>
          <w:tcPr>
            <w:tcW w:w="708" w:type="dxa"/>
          </w:tcPr>
          <w:p w14:paraId="693D6F13" w14:textId="77777777" w:rsidR="00CC6FBC" w:rsidRDefault="00CC6FBC" w:rsidP="00CC6FBC">
            <w:pPr>
              <w:spacing w:after="0" w:line="240" w:lineRule="auto"/>
              <w:rPr>
                <w:rFonts w:ascii="Times New Roman" w:hAnsi="Times New Roman" w:cs="Times New Roman"/>
                <w:sz w:val="28"/>
                <w:szCs w:val="28"/>
              </w:rPr>
            </w:pPr>
          </w:p>
          <w:p w14:paraId="36F90704" w14:textId="037683F7" w:rsidR="000874D7" w:rsidRPr="008172F0" w:rsidRDefault="00F475AC" w:rsidP="00AC54EF">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00AC54EF">
              <w:rPr>
                <w:rFonts w:ascii="Times New Roman" w:hAnsi="Times New Roman" w:cs="Times New Roman"/>
                <w:sz w:val="28"/>
                <w:szCs w:val="28"/>
              </w:rPr>
              <w:t>5</w:t>
            </w:r>
          </w:p>
        </w:tc>
      </w:tr>
      <w:tr w:rsidR="00205A5F" w:rsidRPr="00A9730F" w14:paraId="7A367FA1" w14:textId="77777777" w:rsidTr="00CC6FBC">
        <w:tc>
          <w:tcPr>
            <w:tcW w:w="675" w:type="dxa"/>
          </w:tcPr>
          <w:p w14:paraId="2806B437" w14:textId="77777777" w:rsidR="00205A5F" w:rsidRPr="00A9730F" w:rsidRDefault="00205A5F" w:rsidP="00CC6FBC">
            <w:pPr>
              <w:spacing w:after="0" w:line="240" w:lineRule="auto"/>
              <w:jc w:val="both"/>
              <w:rPr>
                <w:rFonts w:ascii="Times New Roman" w:hAnsi="Times New Roman" w:cs="Times New Roman"/>
                <w:sz w:val="28"/>
                <w:szCs w:val="28"/>
              </w:rPr>
            </w:pPr>
          </w:p>
        </w:tc>
        <w:tc>
          <w:tcPr>
            <w:tcW w:w="8364" w:type="dxa"/>
          </w:tcPr>
          <w:p w14:paraId="243C7B39" w14:textId="55C6B7B0" w:rsidR="00205A5F" w:rsidRPr="00F475AC" w:rsidRDefault="00F475AC" w:rsidP="00CC6FBC">
            <w:pPr>
              <w:spacing w:after="0" w:line="240" w:lineRule="auto"/>
              <w:jc w:val="both"/>
              <w:rPr>
                <w:rFonts w:ascii="Times New Roman" w:hAnsi="Times New Roman" w:cs="Times New Roman"/>
                <w:sz w:val="28"/>
                <w:szCs w:val="28"/>
              </w:rPr>
            </w:pPr>
            <w:r w:rsidRPr="00F475AC">
              <w:rPr>
                <w:rFonts w:ascii="Times New Roman" w:hAnsi="Times New Roman" w:cs="Times New Roman"/>
                <w:sz w:val="28"/>
                <w:lang w:val="kk-KZ"/>
              </w:rPr>
              <w:t xml:space="preserve">Выводы </w:t>
            </w:r>
            <w:r w:rsidRPr="00F475AC">
              <w:rPr>
                <w:rFonts w:ascii="Times New Roman" w:hAnsi="Times New Roman" w:cs="Times New Roman"/>
                <w:sz w:val="28"/>
              </w:rPr>
              <w:t>к</w:t>
            </w:r>
            <w:r w:rsidRPr="00F475AC">
              <w:rPr>
                <w:rFonts w:ascii="Times New Roman" w:hAnsi="Times New Roman" w:cs="Times New Roman"/>
                <w:sz w:val="28"/>
                <w:lang w:val="kk-KZ"/>
              </w:rPr>
              <w:t xml:space="preserve"> </w:t>
            </w:r>
            <w:r w:rsidR="00CC6FBC">
              <w:rPr>
                <w:rFonts w:ascii="Times New Roman" w:hAnsi="Times New Roman" w:cs="Times New Roman"/>
                <w:sz w:val="28"/>
                <w:lang w:val="kk-KZ"/>
              </w:rPr>
              <w:t>разделу</w:t>
            </w:r>
            <w:r w:rsidRPr="00F475AC">
              <w:rPr>
                <w:rFonts w:ascii="Times New Roman" w:hAnsi="Times New Roman" w:cs="Times New Roman"/>
                <w:sz w:val="28"/>
                <w:lang w:val="kk-KZ"/>
              </w:rPr>
              <w:t xml:space="preserve"> 3</w:t>
            </w:r>
            <w:r w:rsidR="00CC6FBC">
              <w:rPr>
                <w:rFonts w:ascii="Times New Roman" w:hAnsi="Times New Roman" w:cs="Times New Roman"/>
                <w:sz w:val="28"/>
                <w:lang w:val="kk-KZ"/>
              </w:rPr>
              <w:t>..................................................................................</w:t>
            </w:r>
          </w:p>
        </w:tc>
        <w:tc>
          <w:tcPr>
            <w:tcW w:w="708" w:type="dxa"/>
          </w:tcPr>
          <w:p w14:paraId="3F4FF9FF" w14:textId="4E409963" w:rsidR="00205A5F" w:rsidRPr="00F475AC" w:rsidRDefault="00F475AC" w:rsidP="00AC54EF">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00AC54EF">
              <w:rPr>
                <w:rFonts w:ascii="Times New Roman" w:hAnsi="Times New Roman" w:cs="Times New Roman"/>
                <w:sz w:val="28"/>
                <w:szCs w:val="28"/>
              </w:rPr>
              <w:t>1</w:t>
            </w:r>
          </w:p>
        </w:tc>
      </w:tr>
      <w:tr w:rsidR="000874D7" w:rsidRPr="00A9730F" w14:paraId="2F9EBC40" w14:textId="77777777" w:rsidTr="00CC6FBC">
        <w:tc>
          <w:tcPr>
            <w:tcW w:w="675" w:type="dxa"/>
          </w:tcPr>
          <w:p w14:paraId="17CB3515" w14:textId="2AF01D2A" w:rsidR="000874D7" w:rsidRPr="00A9730F" w:rsidRDefault="000874D7" w:rsidP="00CC6FBC">
            <w:pPr>
              <w:spacing w:after="0" w:line="240" w:lineRule="auto"/>
              <w:jc w:val="both"/>
              <w:rPr>
                <w:rFonts w:ascii="Times New Roman" w:hAnsi="Times New Roman" w:cs="Times New Roman"/>
                <w:b/>
                <w:sz w:val="28"/>
                <w:szCs w:val="28"/>
              </w:rPr>
            </w:pPr>
            <w:r w:rsidRPr="00A9730F">
              <w:rPr>
                <w:rFonts w:ascii="Times New Roman" w:hAnsi="Times New Roman" w:cs="Times New Roman"/>
                <w:b/>
                <w:sz w:val="28"/>
                <w:szCs w:val="28"/>
              </w:rPr>
              <w:t>4</w:t>
            </w:r>
          </w:p>
        </w:tc>
        <w:tc>
          <w:tcPr>
            <w:tcW w:w="8364" w:type="dxa"/>
          </w:tcPr>
          <w:p w14:paraId="69C02830" w14:textId="22409EFE" w:rsidR="000874D7" w:rsidRPr="00CC6FBC" w:rsidRDefault="006F1363" w:rsidP="00CC6FBC">
            <w:pPr>
              <w:spacing w:after="0" w:line="240" w:lineRule="auto"/>
              <w:jc w:val="both"/>
              <w:rPr>
                <w:rFonts w:ascii="Times New Roman" w:hAnsi="Times New Roman" w:cs="Times New Roman"/>
                <w:sz w:val="28"/>
                <w:szCs w:val="28"/>
              </w:rPr>
            </w:pPr>
            <w:r w:rsidRPr="000624A7">
              <w:rPr>
                <w:rFonts w:ascii="Times New Roman" w:hAnsi="Times New Roman" w:cs="Times New Roman"/>
                <w:b/>
                <w:sz w:val="28"/>
              </w:rPr>
              <w:t xml:space="preserve">ВЛИЯНИЕ ОБЛУЧЕНИЯ ИОНАМИ </w:t>
            </w:r>
            <w:r w:rsidRPr="000624A7">
              <w:rPr>
                <w:rFonts w:ascii="Times New Roman" w:hAnsi="Times New Roman" w:cs="Times New Roman"/>
                <w:b/>
                <w:sz w:val="28"/>
                <w:vertAlign w:val="superscript"/>
              </w:rPr>
              <w:t>84</w:t>
            </w:r>
            <w:r>
              <w:rPr>
                <w:rFonts w:ascii="Times New Roman" w:hAnsi="Times New Roman" w:cs="Times New Roman"/>
                <w:b/>
                <w:sz w:val="28"/>
              </w:rPr>
              <w:t>K</w:t>
            </w:r>
            <w:r>
              <w:rPr>
                <w:rFonts w:ascii="Times New Roman" w:hAnsi="Times New Roman" w:cs="Times New Roman"/>
                <w:b/>
                <w:sz w:val="28"/>
                <w:lang w:val="en-US"/>
              </w:rPr>
              <w:t>r</w:t>
            </w:r>
            <w:r w:rsidRPr="000624A7">
              <w:rPr>
                <w:rFonts w:ascii="Times New Roman" w:hAnsi="Times New Roman" w:cs="Times New Roman"/>
                <w:b/>
                <w:sz w:val="28"/>
              </w:rPr>
              <w:t xml:space="preserve"> С ЭНЕРГИЕЙ 147 МЭВ И ИОНАМИ </w:t>
            </w:r>
            <w:r w:rsidRPr="000624A7">
              <w:rPr>
                <w:rFonts w:ascii="Times New Roman" w:hAnsi="Times New Roman" w:cs="Times New Roman"/>
                <w:b/>
                <w:sz w:val="28"/>
                <w:vertAlign w:val="superscript"/>
              </w:rPr>
              <w:t>14</w:t>
            </w:r>
            <w:r w:rsidRPr="000624A7">
              <w:rPr>
                <w:rFonts w:ascii="Times New Roman" w:hAnsi="Times New Roman" w:cs="Times New Roman"/>
                <w:b/>
                <w:sz w:val="28"/>
              </w:rPr>
              <w:t>N С ЭНЕРГИЕЙ 24,5 МЭВ НА ОПТИЧЕСК</w:t>
            </w:r>
            <w:r w:rsidRPr="000624A7">
              <w:rPr>
                <w:rFonts w:ascii="Times New Roman" w:hAnsi="Times New Roman" w:cs="Times New Roman"/>
                <w:b/>
                <w:sz w:val="28"/>
                <w:lang w:val="kk-KZ"/>
              </w:rPr>
              <w:t>ИЕ СВОЙСТВА И</w:t>
            </w:r>
            <w:r w:rsidRPr="000624A7">
              <w:rPr>
                <w:rFonts w:ascii="Times New Roman" w:hAnsi="Times New Roman" w:cs="Times New Roman"/>
                <w:b/>
                <w:sz w:val="28"/>
              </w:rPr>
              <w:t xml:space="preserve"> ПОВЕРХНОСТЬ КРИСТАЛЛОВ BaFBr</w:t>
            </w:r>
            <w:r w:rsidR="00CC6FBC">
              <w:rPr>
                <w:rFonts w:ascii="Times New Roman" w:hAnsi="Times New Roman" w:cs="Times New Roman"/>
                <w:sz w:val="28"/>
              </w:rPr>
              <w:t>……………………………………………..…</w:t>
            </w:r>
          </w:p>
        </w:tc>
        <w:tc>
          <w:tcPr>
            <w:tcW w:w="708" w:type="dxa"/>
          </w:tcPr>
          <w:p w14:paraId="0BD2B72C" w14:textId="77777777" w:rsidR="000874D7" w:rsidRPr="00A9730F" w:rsidRDefault="000874D7" w:rsidP="00CC6FBC">
            <w:pPr>
              <w:spacing w:after="0" w:line="240" w:lineRule="auto"/>
              <w:rPr>
                <w:rFonts w:ascii="Times New Roman" w:hAnsi="Times New Roman" w:cs="Times New Roman"/>
                <w:sz w:val="28"/>
                <w:szCs w:val="28"/>
              </w:rPr>
            </w:pPr>
          </w:p>
          <w:p w14:paraId="2EE34EEA" w14:textId="77777777" w:rsidR="000874D7" w:rsidRDefault="000874D7" w:rsidP="00CC6FBC">
            <w:pPr>
              <w:spacing w:after="0" w:line="240" w:lineRule="auto"/>
              <w:rPr>
                <w:rFonts w:ascii="Times New Roman" w:hAnsi="Times New Roman" w:cs="Times New Roman"/>
                <w:sz w:val="28"/>
                <w:szCs w:val="28"/>
              </w:rPr>
            </w:pPr>
          </w:p>
          <w:p w14:paraId="6157329C" w14:textId="77777777" w:rsidR="00CC6FBC" w:rsidRDefault="00CC6FBC" w:rsidP="00CC6FBC">
            <w:pPr>
              <w:spacing w:after="0" w:line="240" w:lineRule="auto"/>
              <w:rPr>
                <w:rFonts w:ascii="Times New Roman" w:hAnsi="Times New Roman" w:cs="Times New Roman"/>
                <w:sz w:val="28"/>
                <w:szCs w:val="28"/>
              </w:rPr>
            </w:pPr>
          </w:p>
          <w:p w14:paraId="2DC9BE85" w14:textId="226894F4" w:rsidR="00CC6FBC" w:rsidRPr="006F1363" w:rsidRDefault="00AC54EF" w:rsidP="00CC6FBC">
            <w:pPr>
              <w:spacing w:after="0" w:line="240" w:lineRule="auto"/>
              <w:rPr>
                <w:rFonts w:ascii="Times New Roman" w:hAnsi="Times New Roman" w:cs="Times New Roman"/>
                <w:sz w:val="28"/>
                <w:szCs w:val="28"/>
              </w:rPr>
            </w:pPr>
            <w:r>
              <w:rPr>
                <w:rFonts w:ascii="Times New Roman" w:hAnsi="Times New Roman" w:cs="Times New Roman"/>
                <w:sz w:val="28"/>
                <w:szCs w:val="28"/>
              </w:rPr>
              <w:t>52</w:t>
            </w:r>
          </w:p>
        </w:tc>
      </w:tr>
      <w:tr w:rsidR="000874D7" w:rsidRPr="00A9730F" w14:paraId="4EC963E8" w14:textId="77777777" w:rsidTr="00CC6FBC">
        <w:tc>
          <w:tcPr>
            <w:tcW w:w="675" w:type="dxa"/>
          </w:tcPr>
          <w:p w14:paraId="77A8A51C" w14:textId="589BAD0C" w:rsidR="000874D7" w:rsidRPr="00A9730F" w:rsidRDefault="000874D7" w:rsidP="00CC6FBC">
            <w:pPr>
              <w:spacing w:after="0" w:line="240" w:lineRule="auto"/>
              <w:jc w:val="both"/>
              <w:rPr>
                <w:rFonts w:ascii="Times New Roman" w:hAnsi="Times New Roman" w:cs="Times New Roman"/>
                <w:sz w:val="28"/>
                <w:szCs w:val="28"/>
              </w:rPr>
            </w:pPr>
            <w:r w:rsidRPr="00A9730F">
              <w:rPr>
                <w:rFonts w:ascii="Times New Roman" w:hAnsi="Times New Roman" w:cs="Times New Roman"/>
                <w:sz w:val="28"/>
                <w:szCs w:val="28"/>
              </w:rPr>
              <w:t>4.1</w:t>
            </w:r>
          </w:p>
        </w:tc>
        <w:tc>
          <w:tcPr>
            <w:tcW w:w="8364" w:type="dxa"/>
          </w:tcPr>
          <w:p w14:paraId="1BD3166A" w14:textId="3BB17775" w:rsidR="000874D7" w:rsidRPr="00A9730F" w:rsidRDefault="00F475AC" w:rsidP="00CC6FBC">
            <w:pPr>
              <w:spacing w:after="0" w:line="240" w:lineRule="auto"/>
              <w:jc w:val="both"/>
              <w:rPr>
                <w:rFonts w:ascii="Times New Roman" w:hAnsi="Times New Roman" w:cs="Times New Roman"/>
                <w:sz w:val="28"/>
                <w:szCs w:val="28"/>
              </w:rPr>
            </w:pPr>
            <w:r w:rsidRPr="00F475AC">
              <w:rPr>
                <w:rFonts w:ascii="Times New Roman" w:hAnsi="Times New Roman" w:cs="Times New Roman"/>
                <w:sz w:val="28"/>
                <w:szCs w:val="28"/>
              </w:rPr>
              <w:t>Кислородно-вакансионные дефекты кристаллов BaFBr облученных ионами криптона и азота</w:t>
            </w:r>
            <w:r w:rsidR="00CC6FBC">
              <w:rPr>
                <w:rFonts w:ascii="Times New Roman" w:hAnsi="Times New Roman" w:cs="Times New Roman"/>
                <w:sz w:val="28"/>
                <w:szCs w:val="28"/>
              </w:rPr>
              <w:t>……………………………………………….</w:t>
            </w:r>
          </w:p>
        </w:tc>
        <w:tc>
          <w:tcPr>
            <w:tcW w:w="708" w:type="dxa"/>
          </w:tcPr>
          <w:p w14:paraId="0DBD3693" w14:textId="77777777" w:rsidR="00CC6FBC" w:rsidRDefault="00CC6FBC" w:rsidP="00CC6FBC">
            <w:pPr>
              <w:spacing w:after="0" w:line="240" w:lineRule="auto"/>
              <w:rPr>
                <w:rFonts w:ascii="Times New Roman" w:hAnsi="Times New Roman" w:cs="Times New Roman"/>
                <w:sz w:val="28"/>
                <w:szCs w:val="28"/>
              </w:rPr>
            </w:pPr>
          </w:p>
          <w:p w14:paraId="0C0FA213" w14:textId="0021F18A" w:rsidR="000874D7" w:rsidRPr="00205A5F" w:rsidRDefault="00F475AC" w:rsidP="00AC54EF">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00AC54EF">
              <w:rPr>
                <w:rFonts w:ascii="Times New Roman" w:hAnsi="Times New Roman" w:cs="Times New Roman"/>
                <w:sz w:val="28"/>
                <w:szCs w:val="28"/>
              </w:rPr>
              <w:t>2</w:t>
            </w:r>
          </w:p>
        </w:tc>
      </w:tr>
      <w:tr w:rsidR="000874D7" w:rsidRPr="00A9730F" w14:paraId="34D627CA" w14:textId="77777777" w:rsidTr="00CC6FBC">
        <w:tc>
          <w:tcPr>
            <w:tcW w:w="675" w:type="dxa"/>
          </w:tcPr>
          <w:p w14:paraId="1F0A8D2E" w14:textId="674A8890" w:rsidR="000874D7" w:rsidRPr="00A9730F" w:rsidRDefault="000874D7" w:rsidP="00CC6FBC">
            <w:pPr>
              <w:spacing w:after="0" w:line="240" w:lineRule="auto"/>
              <w:jc w:val="both"/>
              <w:rPr>
                <w:rFonts w:ascii="Times New Roman" w:hAnsi="Times New Roman" w:cs="Times New Roman"/>
                <w:sz w:val="28"/>
                <w:szCs w:val="28"/>
              </w:rPr>
            </w:pPr>
            <w:r w:rsidRPr="00A9730F">
              <w:rPr>
                <w:rFonts w:ascii="Times New Roman" w:hAnsi="Times New Roman" w:cs="Times New Roman"/>
                <w:sz w:val="28"/>
                <w:szCs w:val="28"/>
              </w:rPr>
              <w:t>4.2</w:t>
            </w:r>
          </w:p>
        </w:tc>
        <w:tc>
          <w:tcPr>
            <w:tcW w:w="8364" w:type="dxa"/>
          </w:tcPr>
          <w:p w14:paraId="72D6E5A4" w14:textId="114ECFA4" w:rsidR="000874D7" w:rsidRPr="00A9730F" w:rsidRDefault="00F475AC" w:rsidP="00CC6FBC">
            <w:pPr>
              <w:spacing w:after="0" w:line="240" w:lineRule="auto"/>
              <w:jc w:val="both"/>
              <w:rPr>
                <w:rFonts w:ascii="Times New Roman" w:hAnsi="Times New Roman" w:cs="Times New Roman"/>
                <w:sz w:val="28"/>
                <w:szCs w:val="28"/>
              </w:rPr>
            </w:pPr>
            <w:r w:rsidRPr="00F475AC">
              <w:rPr>
                <w:rFonts w:ascii="Times New Roman" w:hAnsi="Times New Roman" w:cs="Times New Roman"/>
                <w:sz w:val="28"/>
                <w:szCs w:val="28"/>
              </w:rPr>
              <w:t>АСМ и Рамановская спектроскопия кристаллов BaFBr, ченных БТИ</w:t>
            </w:r>
          </w:p>
        </w:tc>
        <w:tc>
          <w:tcPr>
            <w:tcW w:w="708" w:type="dxa"/>
          </w:tcPr>
          <w:p w14:paraId="3934ACCE" w14:textId="59AD42B4" w:rsidR="000874D7" w:rsidRPr="00A9730F" w:rsidRDefault="00AC54EF" w:rsidP="00CC6FBC">
            <w:pPr>
              <w:spacing w:after="0" w:line="240" w:lineRule="auto"/>
              <w:rPr>
                <w:rFonts w:ascii="Times New Roman" w:hAnsi="Times New Roman" w:cs="Times New Roman"/>
                <w:sz w:val="28"/>
                <w:szCs w:val="28"/>
              </w:rPr>
            </w:pPr>
            <w:r>
              <w:rPr>
                <w:rFonts w:ascii="Times New Roman" w:hAnsi="Times New Roman" w:cs="Times New Roman"/>
                <w:sz w:val="28"/>
                <w:szCs w:val="28"/>
              </w:rPr>
              <w:t>58</w:t>
            </w:r>
          </w:p>
        </w:tc>
      </w:tr>
      <w:tr w:rsidR="00F475AC" w:rsidRPr="00A9730F" w14:paraId="22763779" w14:textId="77777777" w:rsidTr="00CC6FBC">
        <w:tc>
          <w:tcPr>
            <w:tcW w:w="675" w:type="dxa"/>
          </w:tcPr>
          <w:p w14:paraId="16C138C4" w14:textId="77777777" w:rsidR="00F475AC" w:rsidRPr="00A9730F" w:rsidRDefault="00F475AC" w:rsidP="00CC6FBC">
            <w:pPr>
              <w:spacing w:after="0" w:line="240" w:lineRule="auto"/>
              <w:jc w:val="both"/>
              <w:rPr>
                <w:rFonts w:ascii="Times New Roman" w:hAnsi="Times New Roman" w:cs="Times New Roman"/>
                <w:sz w:val="28"/>
                <w:szCs w:val="28"/>
              </w:rPr>
            </w:pPr>
          </w:p>
        </w:tc>
        <w:tc>
          <w:tcPr>
            <w:tcW w:w="8364" w:type="dxa"/>
          </w:tcPr>
          <w:p w14:paraId="0DAB7C84" w14:textId="242047CC" w:rsidR="00F475AC" w:rsidRPr="00205A5F" w:rsidRDefault="00F475AC" w:rsidP="00CC6FBC">
            <w:pPr>
              <w:spacing w:after="0" w:line="240" w:lineRule="auto"/>
              <w:jc w:val="both"/>
              <w:rPr>
                <w:rFonts w:ascii="Times New Roman" w:hAnsi="Times New Roman" w:cs="Times New Roman"/>
                <w:sz w:val="28"/>
                <w:szCs w:val="28"/>
              </w:rPr>
            </w:pPr>
            <w:r w:rsidRPr="00F475AC">
              <w:rPr>
                <w:rFonts w:ascii="Times New Roman" w:hAnsi="Times New Roman" w:cs="Times New Roman"/>
                <w:sz w:val="28"/>
                <w:lang w:val="kk-KZ"/>
              </w:rPr>
              <w:t xml:space="preserve">Выводы </w:t>
            </w:r>
            <w:r w:rsidRPr="00F475AC">
              <w:rPr>
                <w:rFonts w:ascii="Times New Roman" w:hAnsi="Times New Roman" w:cs="Times New Roman"/>
                <w:sz w:val="28"/>
              </w:rPr>
              <w:t>к</w:t>
            </w:r>
            <w:r>
              <w:rPr>
                <w:rFonts w:ascii="Times New Roman" w:hAnsi="Times New Roman" w:cs="Times New Roman"/>
                <w:sz w:val="28"/>
                <w:lang w:val="kk-KZ"/>
              </w:rPr>
              <w:t xml:space="preserve"> </w:t>
            </w:r>
            <w:r w:rsidR="00CC6FBC">
              <w:rPr>
                <w:rFonts w:ascii="Times New Roman" w:hAnsi="Times New Roman" w:cs="Times New Roman"/>
                <w:sz w:val="28"/>
                <w:lang w:val="kk-KZ"/>
              </w:rPr>
              <w:t>разделу</w:t>
            </w:r>
            <w:r>
              <w:rPr>
                <w:rFonts w:ascii="Times New Roman" w:hAnsi="Times New Roman" w:cs="Times New Roman"/>
                <w:sz w:val="28"/>
                <w:lang w:val="kk-KZ"/>
              </w:rPr>
              <w:t xml:space="preserve"> 4</w:t>
            </w:r>
            <w:r w:rsidR="00CC6FBC">
              <w:rPr>
                <w:rFonts w:ascii="Times New Roman" w:hAnsi="Times New Roman" w:cs="Times New Roman"/>
                <w:sz w:val="28"/>
                <w:lang w:val="kk-KZ"/>
              </w:rPr>
              <w:t>..................................................................................</w:t>
            </w:r>
          </w:p>
        </w:tc>
        <w:tc>
          <w:tcPr>
            <w:tcW w:w="708" w:type="dxa"/>
          </w:tcPr>
          <w:p w14:paraId="06D4881B" w14:textId="75A19F93" w:rsidR="00F475AC" w:rsidRPr="00A9730F" w:rsidRDefault="00F475AC" w:rsidP="00AC54EF">
            <w:pPr>
              <w:spacing w:after="0" w:line="240" w:lineRule="auto"/>
              <w:rPr>
                <w:rFonts w:ascii="Times New Roman" w:hAnsi="Times New Roman" w:cs="Times New Roman"/>
                <w:sz w:val="28"/>
                <w:szCs w:val="28"/>
              </w:rPr>
            </w:pPr>
            <w:r>
              <w:rPr>
                <w:rFonts w:ascii="Times New Roman" w:hAnsi="Times New Roman" w:cs="Times New Roman"/>
                <w:sz w:val="28"/>
                <w:szCs w:val="28"/>
              </w:rPr>
              <w:t>6</w:t>
            </w:r>
            <w:r w:rsidR="00AC54EF">
              <w:rPr>
                <w:rFonts w:ascii="Times New Roman" w:hAnsi="Times New Roman" w:cs="Times New Roman"/>
                <w:sz w:val="28"/>
                <w:szCs w:val="28"/>
              </w:rPr>
              <w:t>1</w:t>
            </w:r>
          </w:p>
        </w:tc>
      </w:tr>
      <w:tr w:rsidR="00F475AC" w:rsidRPr="00A9730F" w14:paraId="49EE7800" w14:textId="77777777" w:rsidTr="00CC6FBC">
        <w:tc>
          <w:tcPr>
            <w:tcW w:w="675" w:type="dxa"/>
          </w:tcPr>
          <w:p w14:paraId="2C3AD142" w14:textId="3165E909" w:rsidR="00F475AC" w:rsidRPr="00205A5F" w:rsidRDefault="00F475AC" w:rsidP="00CC6FBC">
            <w:pPr>
              <w:spacing w:after="0" w:line="240" w:lineRule="auto"/>
              <w:jc w:val="both"/>
              <w:rPr>
                <w:rFonts w:ascii="Times New Roman" w:hAnsi="Times New Roman" w:cs="Times New Roman"/>
                <w:b/>
                <w:sz w:val="28"/>
                <w:szCs w:val="28"/>
              </w:rPr>
            </w:pPr>
            <w:r w:rsidRPr="00205A5F">
              <w:rPr>
                <w:rFonts w:ascii="Times New Roman" w:hAnsi="Times New Roman" w:cs="Times New Roman"/>
                <w:b/>
                <w:sz w:val="28"/>
                <w:szCs w:val="28"/>
              </w:rPr>
              <w:t>5</w:t>
            </w:r>
          </w:p>
        </w:tc>
        <w:tc>
          <w:tcPr>
            <w:tcW w:w="8364" w:type="dxa"/>
          </w:tcPr>
          <w:p w14:paraId="677AA292" w14:textId="4EAD6C87" w:rsidR="00F475AC" w:rsidRPr="00CC6FBC" w:rsidRDefault="00F475AC" w:rsidP="00CC6FBC">
            <w:pPr>
              <w:spacing w:after="0" w:line="240" w:lineRule="auto"/>
              <w:jc w:val="both"/>
              <w:rPr>
                <w:rFonts w:ascii="Times New Roman" w:hAnsi="Times New Roman" w:cs="Times New Roman"/>
                <w:sz w:val="28"/>
                <w:szCs w:val="28"/>
              </w:rPr>
            </w:pPr>
            <w:r w:rsidRPr="00205A5F">
              <w:rPr>
                <w:rFonts w:ascii="Times New Roman" w:hAnsi="Times New Roman" w:cs="Times New Roman"/>
                <w:b/>
                <w:sz w:val="28"/>
                <w:szCs w:val="28"/>
              </w:rPr>
              <w:t>ТЕОРЕТИЧЕСКИЕ И ЭКСПЕРИМЕНТАЛЬНЫЕ ИССЛЕДОВАНИЯ ЦЕНТРОВ ОКРАСКИ</w:t>
            </w:r>
            <w:r w:rsidR="00CC6FBC">
              <w:rPr>
                <w:rFonts w:ascii="Times New Roman" w:hAnsi="Times New Roman" w:cs="Times New Roman"/>
                <w:sz w:val="28"/>
                <w:szCs w:val="28"/>
              </w:rPr>
              <w:t>………………………...</w:t>
            </w:r>
          </w:p>
        </w:tc>
        <w:tc>
          <w:tcPr>
            <w:tcW w:w="708" w:type="dxa"/>
          </w:tcPr>
          <w:p w14:paraId="5842978F" w14:textId="77777777" w:rsidR="00F475AC" w:rsidRDefault="00F475AC" w:rsidP="00CC6FBC">
            <w:pPr>
              <w:spacing w:after="0" w:line="240" w:lineRule="auto"/>
              <w:rPr>
                <w:rFonts w:ascii="Times New Roman" w:hAnsi="Times New Roman" w:cs="Times New Roman"/>
                <w:sz w:val="28"/>
                <w:szCs w:val="28"/>
              </w:rPr>
            </w:pPr>
          </w:p>
          <w:p w14:paraId="66BBB3D2" w14:textId="5473B001" w:rsidR="00CC6FBC" w:rsidRPr="00A9730F" w:rsidRDefault="00AC54EF" w:rsidP="00CC6FBC">
            <w:pPr>
              <w:spacing w:after="0" w:line="240" w:lineRule="auto"/>
              <w:rPr>
                <w:rFonts w:ascii="Times New Roman" w:hAnsi="Times New Roman" w:cs="Times New Roman"/>
                <w:sz w:val="28"/>
                <w:szCs w:val="28"/>
              </w:rPr>
            </w:pPr>
            <w:r>
              <w:rPr>
                <w:rFonts w:ascii="Times New Roman" w:hAnsi="Times New Roman" w:cs="Times New Roman"/>
                <w:sz w:val="28"/>
                <w:szCs w:val="28"/>
              </w:rPr>
              <w:t>63</w:t>
            </w:r>
          </w:p>
        </w:tc>
      </w:tr>
      <w:tr w:rsidR="00F475AC" w:rsidRPr="00A9730F" w14:paraId="5941F5AA" w14:textId="77777777" w:rsidTr="00CC6FBC">
        <w:tc>
          <w:tcPr>
            <w:tcW w:w="675" w:type="dxa"/>
          </w:tcPr>
          <w:p w14:paraId="5C7E6360" w14:textId="2DA9C740" w:rsidR="00F475AC" w:rsidRDefault="00F475AC" w:rsidP="00CC6F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w:t>
            </w:r>
          </w:p>
        </w:tc>
        <w:tc>
          <w:tcPr>
            <w:tcW w:w="8364" w:type="dxa"/>
          </w:tcPr>
          <w:p w14:paraId="77B74FBC" w14:textId="5FB51D97" w:rsidR="00F475AC" w:rsidRPr="00A9730F" w:rsidRDefault="00F475AC" w:rsidP="00CC6FBC">
            <w:pPr>
              <w:spacing w:after="0" w:line="240" w:lineRule="auto"/>
              <w:jc w:val="both"/>
              <w:rPr>
                <w:rFonts w:ascii="Times New Roman" w:hAnsi="Times New Roman" w:cs="Times New Roman"/>
                <w:sz w:val="28"/>
                <w:szCs w:val="28"/>
              </w:rPr>
            </w:pPr>
            <w:r w:rsidRPr="00F475AC">
              <w:rPr>
                <w:rFonts w:ascii="Times New Roman" w:hAnsi="Times New Roman" w:cs="Times New Roman"/>
                <w:sz w:val="28"/>
                <w:szCs w:val="28"/>
              </w:rPr>
              <w:t>Детали компьютерного моделирования</w:t>
            </w:r>
            <w:r w:rsidR="00CC6FBC">
              <w:rPr>
                <w:rFonts w:ascii="Times New Roman" w:hAnsi="Times New Roman" w:cs="Times New Roman"/>
                <w:sz w:val="28"/>
                <w:szCs w:val="28"/>
              </w:rPr>
              <w:t>……………………………….</w:t>
            </w:r>
          </w:p>
        </w:tc>
        <w:tc>
          <w:tcPr>
            <w:tcW w:w="708" w:type="dxa"/>
          </w:tcPr>
          <w:p w14:paraId="4E7AD4C9" w14:textId="66533863" w:rsidR="00F475AC" w:rsidRPr="00A9730F" w:rsidRDefault="00F475AC" w:rsidP="00AC54EF">
            <w:pPr>
              <w:spacing w:after="0" w:line="240" w:lineRule="auto"/>
              <w:rPr>
                <w:rFonts w:ascii="Times New Roman" w:hAnsi="Times New Roman" w:cs="Times New Roman"/>
                <w:sz w:val="28"/>
                <w:szCs w:val="28"/>
              </w:rPr>
            </w:pPr>
            <w:r>
              <w:rPr>
                <w:rFonts w:ascii="Times New Roman" w:hAnsi="Times New Roman" w:cs="Times New Roman"/>
                <w:sz w:val="28"/>
                <w:szCs w:val="28"/>
              </w:rPr>
              <w:t>6</w:t>
            </w:r>
            <w:r w:rsidR="00AC54EF">
              <w:rPr>
                <w:rFonts w:ascii="Times New Roman" w:hAnsi="Times New Roman" w:cs="Times New Roman"/>
                <w:sz w:val="28"/>
                <w:szCs w:val="28"/>
              </w:rPr>
              <w:t>3</w:t>
            </w:r>
          </w:p>
        </w:tc>
      </w:tr>
      <w:tr w:rsidR="00F475AC" w:rsidRPr="00A9730F" w14:paraId="391F7EE2" w14:textId="77777777" w:rsidTr="00CC6FBC">
        <w:tc>
          <w:tcPr>
            <w:tcW w:w="675" w:type="dxa"/>
          </w:tcPr>
          <w:p w14:paraId="527A6202" w14:textId="654DB8F1" w:rsidR="00F475AC" w:rsidRPr="00A9730F" w:rsidRDefault="00F475AC" w:rsidP="00CC6F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w:t>
            </w:r>
          </w:p>
        </w:tc>
        <w:tc>
          <w:tcPr>
            <w:tcW w:w="8364" w:type="dxa"/>
          </w:tcPr>
          <w:p w14:paraId="3C0ECC1B" w14:textId="323ED13F" w:rsidR="00F475AC" w:rsidRPr="00A9730F" w:rsidRDefault="00F475AC" w:rsidP="00CC6FBC">
            <w:pPr>
              <w:spacing w:after="0" w:line="240" w:lineRule="auto"/>
              <w:jc w:val="both"/>
              <w:rPr>
                <w:rFonts w:ascii="Times New Roman" w:hAnsi="Times New Roman" w:cs="Times New Roman"/>
                <w:sz w:val="28"/>
                <w:szCs w:val="28"/>
              </w:rPr>
            </w:pPr>
            <w:r w:rsidRPr="00F475AC">
              <w:rPr>
                <w:rFonts w:ascii="Times New Roman" w:hAnsi="Times New Roman" w:cs="Times New Roman"/>
                <w:sz w:val="28"/>
                <w:szCs w:val="28"/>
              </w:rPr>
              <w:t>Моделирование электронных и дырочных центров окраски в кристаллах фторобромида бария</w:t>
            </w:r>
            <w:r w:rsidR="00CC6FBC">
              <w:rPr>
                <w:rFonts w:ascii="Times New Roman" w:hAnsi="Times New Roman" w:cs="Times New Roman"/>
                <w:sz w:val="28"/>
                <w:szCs w:val="28"/>
              </w:rPr>
              <w:t>………………………………………</w:t>
            </w:r>
          </w:p>
        </w:tc>
        <w:tc>
          <w:tcPr>
            <w:tcW w:w="708" w:type="dxa"/>
          </w:tcPr>
          <w:p w14:paraId="1C0A754C" w14:textId="77777777" w:rsidR="00CC6FBC" w:rsidRDefault="00CC6FBC" w:rsidP="00CC6FBC">
            <w:pPr>
              <w:spacing w:after="0" w:line="240" w:lineRule="auto"/>
              <w:rPr>
                <w:rFonts w:ascii="Times New Roman" w:hAnsi="Times New Roman" w:cs="Times New Roman"/>
                <w:sz w:val="28"/>
                <w:szCs w:val="28"/>
              </w:rPr>
            </w:pPr>
          </w:p>
          <w:p w14:paraId="1EB8F86F" w14:textId="18804A8E" w:rsidR="00F475AC" w:rsidRPr="00A9730F" w:rsidRDefault="00F475AC" w:rsidP="00AC54EF">
            <w:pPr>
              <w:spacing w:after="0" w:line="240" w:lineRule="auto"/>
              <w:rPr>
                <w:rFonts w:ascii="Times New Roman" w:hAnsi="Times New Roman" w:cs="Times New Roman"/>
                <w:sz w:val="28"/>
                <w:szCs w:val="28"/>
              </w:rPr>
            </w:pPr>
            <w:r>
              <w:rPr>
                <w:rFonts w:ascii="Times New Roman" w:hAnsi="Times New Roman" w:cs="Times New Roman"/>
                <w:sz w:val="28"/>
                <w:szCs w:val="28"/>
              </w:rPr>
              <w:t>6</w:t>
            </w:r>
            <w:r w:rsidR="00AC54EF">
              <w:rPr>
                <w:rFonts w:ascii="Times New Roman" w:hAnsi="Times New Roman" w:cs="Times New Roman"/>
                <w:sz w:val="28"/>
                <w:szCs w:val="28"/>
              </w:rPr>
              <w:t>5</w:t>
            </w:r>
          </w:p>
        </w:tc>
      </w:tr>
      <w:tr w:rsidR="00F475AC" w:rsidRPr="00A9730F" w14:paraId="11785421" w14:textId="77777777" w:rsidTr="00CC6FBC">
        <w:tc>
          <w:tcPr>
            <w:tcW w:w="675" w:type="dxa"/>
          </w:tcPr>
          <w:p w14:paraId="7D80BE74" w14:textId="77777777" w:rsidR="00F475AC" w:rsidRDefault="00F475AC" w:rsidP="00CC6FBC">
            <w:pPr>
              <w:spacing w:after="0" w:line="240" w:lineRule="auto"/>
              <w:jc w:val="both"/>
              <w:rPr>
                <w:rFonts w:ascii="Times New Roman" w:hAnsi="Times New Roman" w:cs="Times New Roman"/>
                <w:sz w:val="28"/>
                <w:szCs w:val="28"/>
              </w:rPr>
            </w:pPr>
          </w:p>
        </w:tc>
        <w:tc>
          <w:tcPr>
            <w:tcW w:w="8364" w:type="dxa"/>
          </w:tcPr>
          <w:p w14:paraId="4F17747B" w14:textId="2192E93C" w:rsidR="00F475AC" w:rsidRPr="00A9730F" w:rsidRDefault="00F475AC" w:rsidP="00CC6FBC">
            <w:pPr>
              <w:spacing w:after="0" w:line="240" w:lineRule="auto"/>
              <w:jc w:val="both"/>
              <w:rPr>
                <w:rFonts w:ascii="Times New Roman" w:hAnsi="Times New Roman" w:cs="Times New Roman"/>
                <w:sz w:val="28"/>
                <w:szCs w:val="28"/>
              </w:rPr>
            </w:pPr>
            <w:r w:rsidRPr="00F475AC">
              <w:rPr>
                <w:rFonts w:ascii="Times New Roman" w:hAnsi="Times New Roman" w:cs="Times New Roman"/>
                <w:sz w:val="28"/>
                <w:lang w:val="kk-KZ"/>
              </w:rPr>
              <w:t xml:space="preserve">Выводы </w:t>
            </w:r>
            <w:r w:rsidRPr="00F475AC">
              <w:rPr>
                <w:rFonts w:ascii="Times New Roman" w:hAnsi="Times New Roman" w:cs="Times New Roman"/>
                <w:sz w:val="28"/>
              </w:rPr>
              <w:t>к</w:t>
            </w:r>
            <w:r>
              <w:rPr>
                <w:rFonts w:ascii="Times New Roman" w:hAnsi="Times New Roman" w:cs="Times New Roman"/>
                <w:sz w:val="28"/>
                <w:lang w:val="kk-KZ"/>
              </w:rPr>
              <w:t xml:space="preserve"> </w:t>
            </w:r>
            <w:r w:rsidR="00CC6FBC">
              <w:rPr>
                <w:rFonts w:ascii="Times New Roman" w:hAnsi="Times New Roman" w:cs="Times New Roman"/>
                <w:sz w:val="28"/>
                <w:lang w:val="kk-KZ"/>
              </w:rPr>
              <w:t>разделу</w:t>
            </w:r>
            <w:r>
              <w:rPr>
                <w:rFonts w:ascii="Times New Roman" w:hAnsi="Times New Roman" w:cs="Times New Roman"/>
                <w:sz w:val="28"/>
                <w:lang w:val="kk-KZ"/>
              </w:rPr>
              <w:t xml:space="preserve"> 5</w:t>
            </w:r>
            <w:r w:rsidR="00CC6FBC">
              <w:rPr>
                <w:rFonts w:ascii="Times New Roman" w:hAnsi="Times New Roman" w:cs="Times New Roman"/>
                <w:sz w:val="28"/>
                <w:lang w:val="kk-KZ"/>
              </w:rPr>
              <w:t>..................................................................................</w:t>
            </w:r>
          </w:p>
        </w:tc>
        <w:tc>
          <w:tcPr>
            <w:tcW w:w="708" w:type="dxa"/>
          </w:tcPr>
          <w:p w14:paraId="51DC74C4" w14:textId="780F9A12" w:rsidR="00F475AC" w:rsidRPr="00A9730F" w:rsidRDefault="00F475AC" w:rsidP="00FC3233">
            <w:pPr>
              <w:spacing w:after="0" w:line="240" w:lineRule="auto"/>
              <w:rPr>
                <w:rFonts w:ascii="Times New Roman" w:hAnsi="Times New Roman" w:cs="Times New Roman"/>
                <w:sz w:val="28"/>
                <w:szCs w:val="28"/>
              </w:rPr>
            </w:pPr>
            <w:r>
              <w:rPr>
                <w:rFonts w:ascii="Times New Roman" w:hAnsi="Times New Roman" w:cs="Times New Roman"/>
                <w:sz w:val="28"/>
                <w:szCs w:val="28"/>
              </w:rPr>
              <w:t>7</w:t>
            </w:r>
            <w:r w:rsidR="00FC3233">
              <w:rPr>
                <w:rFonts w:ascii="Times New Roman" w:hAnsi="Times New Roman" w:cs="Times New Roman"/>
                <w:sz w:val="28"/>
                <w:szCs w:val="28"/>
              </w:rPr>
              <w:t>4</w:t>
            </w:r>
          </w:p>
        </w:tc>
      </w:tr>
      <w:tr w:rsidR="00F475AC" w:rsidRPr="00A9730F" w14:paraId="6B2394C4" w14:textId="77777777" w:rsidTr="00CC6FBC">
        <w:tc>
          <w:tcPr>
            <w:tcW w:w="675" w:type="dxa"/>
          </w:tcPr>
          <w:p w14:paraId="5040300F" w14:textId="77777777" w:rsidR="00F475AC" w:rsidRPr="00A9730F" w:rsidRDefault="00F475AC" w:rsidP="00CC6FBC">
            <w:pPr>
              <w:spacing w:after="0" w:line="240" w:lineRule="auto"/>
              <w:jc w:val="both"/>
              <w:rPr>
                <w:rFonts w:ascii="Times New Roman" w:hAnsi="Times New Roman" w:cs="Times New Roman"/>
                <w:sz w:val="28"/>
                <w:szCs w:val="28"/>
              </w:rPr>
            </w:pPr>
          </w:p>
        </w:tc>
        <w:tc>
          <w:tcPr>
            <w:tcW w:w="8364" w:type="dxa"/>
          </w:tcPr>
          <w:p w14:paraId="49808085" w14:textId="432946EE" w:rsidR="00F475AC" w:rsidRPr="00CC6FBC" w:rsidRDefault="00F475AC" w:rsidP="00CC6FBC">
            <w:pPr>
              <w:spacing w:after="0" w:line="240" w:lineRule="auto"/>
              <w:jc w:val="both"/>
              <w:rPr>
                <w:rFonts w:ascii="Times New Roman" w:hAnsi="Times New Roman" w:cs="Times New Roman"/>
                <w:sz w:val="28"/>
                <w:szCs w:val="28"/>
              </w:rPr>
            </w:pPr>
            <w:r w:rsidRPr="00A9730F">
              <w:rPr>
                <w:rFonts w:ascii="Times New Roman" w:hAnsi="Times New Roman" w:cs="Times New Roman"/>
                <w:b/>
                <w:sz w:val="28"/>
                <w:szCs w:val="28"/>
              </w:rPr>
              <w:t>ЗАКЛЮЧЕНИЕ</w:t>
            </w:r>
            <w:r w:rsidR="00CC6FBC">
              <w:rPr>
                <w:rFonts w:ascii="Times New Roman" w:hAnsi="Times New Roman" w:cs="Times New Roman"/>
                <w:sz w:val="28"/>
                <w:szCs w:val="28"/>
              </w:rPr>
              <w:t>……………………………………………….……….</w:t>
            </w:r>
          </w:p>
        </w:tc>
        <w:tc>
          <w:tcPr>
            <w:tcW w:w="708" w:type="dxa"/>
          </w:tcPr>
          <w:p w14:paraId="61CF5CAF" w14:textId="72D8AE3F" w:rsidR="00F475AC" w:rsidRPr="00A9730F" w:rsidRDefault="001108A6" w:rsidP="00CC6FBC">
            <w:pPr>
              <w:spacing w:after="0" w:line="240" w:lineRule="auto"/>
              <w:rPr>
                <w:rFonts w:ascii="Times New Roman" w:hAnsi="Times New Roman" w:cs="Times New Roman"/>
                <w:sz w:val="28"/>
                <w:szCs w:val="28"/>
              </w:rPr>
            </w:pPr>
            <w:r>
              <w:rPr>
                <w:rFonts w:ascii="Times New Roman" w:hAnsi="Times New Roman" w:cs="Times New Roman"/>
                <w:sz w:val="28"/>
                <w:szCs w:val="28"/>
              </w:rPr>
              <w:t>75</w:t>
            </w:r>
          </w:p>
        </w:tc>
      </w:tr>
      <w:tr w:rsidR="00F475AC" w:rsidRPr="00A9730F" w14:paraId="4229284B" w14:textId="77777777" w:rsidTr="00CC6FBC">
        <w:tc>
          <w:tcPr>
            <w:tcW w:w="675" w:type="dxa"/>
          </w:tcPr>
          <w:p w14:paraId="4F0F1252" w14:textId="77777777" w:rsidR="00F475AC" w:rsidRPr="00A9730F" w:rsidRDefault="00F475AC" w:rsidP="00CC6FBC">
            <w:pPr>
              <w:spacing w:after="0" w:line="240" w:lineRule="auto"/>
              <w:jc w:val="both"/>
              <w:rPr>
                <w:rFonts w:ascii="Times New Roman" w:hAnsi="Times New Roman" w:cs="Times New Roman"/>
                <w:sz w:val="28"/>
                <w:szCs w:val="28"/>
              </w:rPr>
            </w:pPr>
          </w:p>
        </w:tc>
        <w:tc>
          <w:tcPr>
            <w:tcW w:w="8364" w:type="dxa"/>
          </w:tcPr>
          <w:p w14:paraId="103EBC04" w14:textId="1DA0F6D0" w:rsidR="00F475AC" w:rsidRPr="00CC6FBC" w:rsidRDefault="00F475AC" w:rsidP="00CC6FBC">
            <w:pPr>
              <w:spacing w:after="0" w:line="240" w:lineRule="auto"/>
              <w:jc w:val="both"/>
              <w:rPr>
                <w:rFonts w:ascii="Times New Roman" w:hAnsi="Times New Roman" w:cs="Times New Roman"/>
                <w:sz w:val="28"/>
                <w:szCs w:val="28"/>
              </w:rPr>
            </w:pPr>
            <w:r w:rsidRPr="00A9730F">
              <w:rPr>
                <w:rFonts w:ascii="Times New Roman" w:hAnsi="Times New Roman" w:cs="Times New Roman"/>
                <w:b/>
                <w:sz w:val="28"/>
                <w:szCs w:val="28"/>
              </w:rPr>
              <w:t>СПИСОК ИСПОЛЬЗОВАНН</w:t>
            </w:r>
            <w:r w:rsidR="00CC6FBC">
              <w:rPr>
                <w:rFonts w:ascii="Times New Roman" w:hAnsi="Times New Roman" w:cs="Times New Roman"/>
                <w:b/>
                <w:sz w:val="28"/>
                <w:szCs w:val="28"/>
              </w:rPr>
              <w:t>ЫХ ИСТОЧНИКОВ</w:t>
            </w:r>
            <w:r w:rsidR="00CC6FBC">
              <w:rPr>
                <w:rFonts w:ascii="Times New Roman" w:hAnsi="Times New Roman" w:cs="Times New Roman"/>
                <w:sz w:val="28"/>
                <w:szCs w:val="28"/>
              </w:rPr>
              <w:t>……………….</w:t>
            </w:r>
          </w:p>
        </w:tc>
        <w:tc>
          <w:tcPr>
            <w:tcW w:w="708" w:type="dxa"/>
          </w:tcPr>
          <w:p w14:paraId="51BFB254" w14:textId="20D04DE5" w:rsidR="00F475AC" w:rsidRPr="00F475AC" w:rsidRDefault="00FC3233" w:rsidP="00CC6FBC">
            <w:pPr>
              <w:spacing w:after="0" w:line="240" w:lineRule="auto"/>
              <w:rPr>
                <w:rFonts w:ascii="Times New Roman" w:hAnsi="Times New Roman" w:cs="Times New Roman"/>
                <w:sz w:val="28"/>
                <w:szCs w:val="28"/>
              </w:rPr>
            </w:pPr>
            <w:r>
              <w:rPr>
                <w:rFonts w:ascii="Times New Roman" w:hAnsi="Times New Roman" w:cs="Times New Roman"/>
                <w:sz w:val="28"/>
                <w:szCs w:val="28"/>
              </w:rPr>
              <w:t>77</w:t>
            </w:r>
          </w:p>
        </w:tc>
      </w:tr>
    </w:tbl>
    <w:p w14:paraId="3FFB8EAD" w14:textId="77777777" w:rsidR="000874D7" w:rsidRPr="00A9730F" w:rsidRDefault="000874D7" w:rsidP="00CC6FBC">
      <w:pPr>
        <w:spacing w:after="0" w:line="240" w:lineRule="auto"/>
        <w:ind w:firstLine="454"/>
        <w:jc w:val="center"/>
        <w:rPr>
          <w:rFonts w:ascii="Times New Roman" w:hAnsi="Times New Roman" w:cs="Times New Roman"/>
          <w:b/>
          <w:sz w:val="28"/>
          <w:szCs w:val="28"/>
        </w:rPr>
      </w:pPr>
    </w:p>
    <w:p w14:paraId="309D5CFD" w14:textId="77777777" w:rsidR="000874D7" w:rsidRPr="00A9730F" w:rsidRDefault="000874D7" w:rsidP="00CC6FBC">
      <w:pPr>
        <w:spacing w:after="0" w:line="240" w:lineRule="auto"/>
        <w:rPr>
          <w:rFonts w:ascii="Times New Roman" w:hAnsi="Times New Roman" w:cs="Times New Roman"/>
          <w:sz w:val="28"/>
          <w:szCs w:val="28"/>
        </w:rPr>
      </w:pPr>
      <w:r w:rsidRPr="00A9730F">
        <w:rPr>
          <w:rFonts w:ascii="Times New Roman" w:hAnsi="Times New Roman" w:cs="Times New Roman"/>
          <w:sz w:val="28"/>
          <w:szCs w:val="28"/>
        </w:rPr>
        <w:br w:type="page"/>
      </w:r>
    </w:p>
    <w:p w14:paraId="20051D18" w14:textId="77777777" w:rsidR="000874D7" w:rsidRPr="00A9730F" w:rsidRDefault="000874D7" w:rsidP="00CC6FBC">
      <w:pPr>
        <w:spacing w:after="0" w:line="240" w:lineRule="auto"/>
        <w:ind w:firstLine="454"/>
        <w:jc w:val="center"/>
        <w:rPr>
          <w:rFonts w:ascii="Times New Roman" w:hAnsi="Times New Roman" w:cs="Times New Roman"/>
          <w:b/>
          <w:sz w:val="28"/>
          <w:szCs w:val="28"/>
        </w:rPr>
      </w:pPr>
      <w:r w:rsidRPr="00A9730F">
        <w:rPr>
          <w:rFonts w:ascii="Times New Roman" w:hAnsi="Times New Roman" w:cs="Times New Roman"/>
          <w:b/>
          <w:sz w:val="28"/>
          <w:szCs w:val="28"/>
        </w:rPr>
        <w:t>ОБОЗНАЧЕНИЯ И СОКРАЩЕНИЯ</w:t>
      </w:r>
    </w:p>
    <w:p w14:paraId="7F39EA9F" w14:textId="77777777" w:rsidR="000874D7" w:rsidRPr="00A9730F" w:rsidRDefault="000874D7" w:rsidP="00CC6FBC">
      <w:pPr>
        <w:spacing w:after="0" w:line="240" w:lineRule="auto"/>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960"/>
      </w:tblGrid>
      <w:tr w:rsidR="00462542" w:rsidRPr="00A9730F" w14:paraId="6E036143" w14:textId="77777777" w:rsidTr="00CC6FBC">
        <w:tc>
          <w:tcPr>
            <w:tcW w:w="1384" w:type="dxa"/>
          </w:tcPr>
          <w:p w14:paraId="6D3C8A33" w14:textId="793887CD" w:rsidR="00462542" w:rsidRDefault="00462542" w:rsidP="00CC6FBC">
            <w:pPr>
              <w:jc w:val="both"/>
              <w:rPr>
                <w:rFonts w:ascii="Times New Roman" w:hAnsi="Times New Roman" w:cs="Times New Roman"/>
                <w:sz w:val="28"/>
                <w:szCs w:val="28"/>
                <w:lang w:val="en-US"/>
              </w:rPr>
            </w:pPr>
            <w:r>
              <w:rPr>
                <w:rFonts w:ascii="Times New Roman" w:hAnsi="Times New Roman" w:cs="Times New Roman"/>
                <w:sz w:val="28"/>
                <w:szCs w:val="28"/>
                <w:lang w:val="en-US"/>
              </w:rPr>
              <w:t>BaFBr</w:t>
            </w:r>
          </w:p>
        </w:tc>
        <w:tc>
          <w:tcPr>
            <w:tcW w:w="7960" w:type="dxa"/>
          </w:tcPr>
          <w:p w14:paraId="468EC409" w14:textId="08BEC780" w:rsidR="00462542" w:rsidRPr="00CC6FBC" w:rsidRDefault="00462542"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lang w:val="kk-KZ"/>
              </w:rPr>
              <w:t>Фторобромид бария</w:t>
            </w:r>
          </w:p>
        </w:tc>
      </w:tr>
      <w:tr w:rsidR="00462542" w:rsidRPr="00A9730F" w14:paraId="581A974C" w14:textId="77777777" w:rsidTr="00CC6FBC">
        <w:tc>
          <w:tcPr>
            <w:tcW w:w="1384" w:type="dxa"/>
          </w:tcPr>
          <w:p w14:paraId="6F9FAF54" w14:textId="19F82F14" w:rsidR="00462542" w:rsidRDefault="00462542" w:rsidP="00CC6FBC">
            <w:pPr>
              <w:jc w:val="both"/>
              <w:rPr>
                <w:rFonts w:ascii="Times New Roman" w:hAnsi="Times New Roman" w:cs="Times New Roman"/>
                <w:sz w:val="28"/>
                <w:szCs w:val="28"/>
                <w:lang w:val="en-US"/>
              </w:rPr>
            </w:pPr>
            <w:r>
              <w:rPr>
                <w:rFonts w:ascii="Times New Roman" w:hAnsi="Times New Roman" w:cs="Times New Roman"/>
                <w:sz w:val="28"/>
                <w:szCs w:val="28"/>
                <w:lang w:val="en-US"/>
              </w:rPr>
              <w:t>BaFBr</w:t>
            </w:r>
            <w:r>
              <w:rPr>
                <w:rFonts w:ascii="Times New Roman" w:hAnsi="Times New Roman" w:cs="Times New Roman"/>
                <w:sz w:val="28"/>
                <w:szCs w:val="28"/>
              </w:rPr>
              <w:t>:</w:t>
            </w:r>
            <w:r>
              <w:rPr>
                <w:rFonts w:ascii="Times New Roman" w:hAnsi="Times New Roman" w:cs="Times New Roman"/>
                <w:sz w:val="28"/>
                <w:szCs w:val="28"/>
                <w:lang w:val="en-US"/>
              </w:rPr>
              <w:t>Eu</w:t>
            </w:r>
          </w:p>
        </w:tc>
        <w:tc>
          <w:tcPr>
            <w:tcW w:w="7960" w:type="dxa"/>
          </w:tcPr>
          <w:p w14:paraId="5C1621C6" w14:textId="6132C0DF" w:rsidR="00462542" w:rsidRPr="00CC6FBC" w:rsidRDefault="00462542"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lang w:val="kk-KZ"/>
              </w:rPr>
              <w:t>Фторобромид бария</w:t>
            </w:r>
            <w:r w:rsidRPr="00CC6FBC">
              <w:rPr>
                <w:rFonts w:ascii="Times New Roman" w:hAnsi="Times New Roman" w:cs="Times New Roman"/>
                <w:sz w:val="28"/>
                <w:szCs w:val="28"/>
              </w:rPr>
              <w:t xml:space="preserve">, активированный европием </w:t>
            </w:r>
          </w:p>
        </w:tc>
      </w:tr>
      <w:tr w:rsidR="00462542" w:rsidRPr="00A9730F" w14:paraId="40550FA5" w14:textId="77777777" w:rsidTr="00CC6FBC">
        <w:tc>
          <w:tcPr>
            <w:tcW w:w="1384" w:type="dxa"/>
          </w:tcPr>
          <w:p w14:paraId="6BEACBD9" w14:textId="77777777" w:rsidR="00462542" w:rsidRPr="00A9730F" w:rsidRDefault="00462542" w:rsidP="00CC6FBC">
            <w:pPr>
              <w:jc w:val="both"/>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Р</w:t>
            </w:r>
          </w:p>
        </w:tc>
        <w:tc>
          <w:tcPr>
            <w:tcW w:w="7960" w:type="dxa"/>
          </w:tcPr>
          <w:p w14:paraId="299B27DD" w14:textId="77777777" w:rsidR="00462542" w:rsidRPr="00CC6FBC" w:rsidRDefault="00462542"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rPr>
              <w:t>Визуализирующая пластина</w:t>
            </w:r>
          </w:p>
        </w:tc>
      </w:tr>
      <w:tr w:rsidR="00462542" w:rsidRPr="00A9730F" w14:paraId="04C69C61" w14:textId="77777777" w:rsidTr="00CC6FBC">
        <w:tc>
          <w:tcPr>
            <w:tcW w:w="1384" w:type="dxa"/>
          </w:tcPr>
          <w:p w14:paraId="6BB51485" w14:textId="43BCAC41" w:rsidR="00462542" w:rsidRDefault="00462542" w:rsidP="00CC6FBC">
            <w:pPr>
              <w:jc w:val="both"/>
              <w:rPr>
                <w:rFonts w:ascii="Times New Roman" w:hAnsi="Times New Roman" w:cs="Times New Roman"/>
                <w:sz w:val="28"/>
                <w:szCs w:val="28"/>
                <w:lang w:val="en-US"/>
              </w:rPr>
            </w:pPr>
            <w:r>
              <w:rPr>
                <w:rFonts w:ascii="Times New Roman" w:hAnsi="Times New Roman" w:cs="Times New Roman"/>
                <w:sz w:val="28"/>
                <w:szCs w:val="28"/>
                <w:lang w:val="kk-KZ"/>
              </w:rPr>
              <w:t>БТИ</w:t>
            </w:r>
          </w:p>
        </w:tc>
        <w:tc>
          <w:tcPr>
            <w:tcW w:w="7960" w:type="dxa"/>
          </w:tcPr>
          <w:p w14:paraId="1CE127F5" w14:textId="38291C5F" w:rsidR="00462542" w:rsidRPr="00CC6FBC" w:rsidRDefault="00462542"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lang w:val="kk-KZ"/>
              </w:rPr>
              <w:t>Быстрые тяжелые ионы</w:t>
            </w:r>
          </w:p>
        </w:tc>
      </w:tr>
      <w:tr w:rsidR="00462542" w:rsidRPr="00A9730F" w14:paraId="35267682" w14:textId="77777777" w:rsidTr="00CC6FBC">
        <w:tc>
          <w:tcPr>
            <w:tcW w:w="1384" w:type="dxa"/>
          </w:tcPr>
          <w:p w14:paraId="1A45F5ED" w14:textId="77777777" w:rsidR="00462542" w:rsidRPr="00A9730F" w:rsidRDefault="00462542" w:rsidP="00CC6FBC">
            <w:pPr>
              <w:jc w:val="both"/>
              <w:rPr>
                <w:rFonts w:ascii="Times New Roman" w:hAnsi="Times New Roman" w:cs="Times New Roman"/>
                <w:sz w:val="28"/>
                <w:szCs w:val="28"/>
              </w:rPr>
            </w:pPr>
            <w:r w:rsidRPr="00DA5EAA">
              <w:rPr>
                <w:rFonts w:ascii="Times New Roman" w:hAnsi="Times New Roman" w:cs="Times New Roman"/>
                <w:sz w:val="28"/>
                <w:szCs w:val="28"/>
                <w:lang w:val="en-US"/>
              </w:rPr>
              <w:t>R</w:t>
            </w:r>
          </w:p>
        </w:tc>
        <w:tc>
          <w:tcPr>
            <w:tcW w:w="7960" w:type="dxa"/>
          </w:tcPr>
          <w:p w14:paraId="08F8356E" w14:textId="77777777" w:rsidR="00462542" w:rsidRPr="00CC6FBC" w:rsidRDefault="00462542"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rPr>
              <w:t>Длина пробега иона</w:t>
            </w:r>
          </w:p>
        </w:tc>
      </w:tr>
      <w:tr w:rsidR="00462542" w:rsidRPr="00A9730F" w14:paraId="5F3A4E36" w14:textId="77777777" w:rsidTr="00CC6FBC">
        <w:tc>
          <w:tcPr>
            <w:tcW w:w="1384" w:type="dxa"/>
          </w:tcPr>
          <w:p w14:paraId="1F9D1FE3" w14:textId="77777777" w:rsidR="00462542" w:rsidRPr="00A9730F" w:rsidRDefault="00462542" w:rsidP="00CC6FBC">
            <w:pPr>
              <w:jc w:val="both"/>
              <w:rPr>
                <w:rFonts w:ascii="Times New Roman" w:hAnsi="Times New Roman" w:cs="Times New Roman"/>
                <w:sz w:val="28"/>
                <w:szCs w:val="28"/>
              </w:rPr>
            </w:pPr>
            <w:r w:rsidRPr="00DA5EAA">
              <w:rPr>
                <w:rFonts w:ascii="Times New Roman" w:hAnsi="Times New Roman" w:cs="Times New Roman"/>
                <w:sz w:val="28"/>
                <w:szCs w:val="28"/>
              </w:rPr>
              <w:t>dE/dx</w:t>
            </w:r>
          </w:p>
        </w:tc>
        <w:tc>
          <w:tcPr>
            <w:tcW w:w="7960" w:type="dxa"/>
          </w:tcPr>
          <w:p w14:paraId="69DD05F4" w14:textId="77777777" w:rsidR="00462542" w:rsidRPr="00CC6FBC" w:rsidRDefault="00462542"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rPr>
              <w:t>Потери энергии иона [кэВ/нм]</w:t>
            </w:r>
          </w:p>
        </w:tc>
      </w:tr>
      <w:tr w:rsidR="00462542" w:rsidRPr="00A9730F" w14:paraId="530D1696" w14:textId="77777777" w:rsidTr="00CC6FBC">
        <w:tc>
          <w:tcPr>
            <w:tcW w:w="1384" w:type="dxa"/>
          </w:tcPr>
          <w:p w14:paraId="5FE0E245" w14:textId="77777777" w:rsidR="00462542" w:rsidRPr="00A9730F" w:rsidRDefault="00462542" w:rsidP="00CC6FBC">
            <w:pPr>
              <w:jc w:val="both"/>
              <w:rPr>
                <w:rFonts w:ascii="Times New Roman" w:hAnsi="Times New Roman" w:cs="Times New Roman"/>
                <w:sz w:val="28"/>
                <w:szCs w:val="28"/>
              </w:rPr>
            </w:pPr>
            <w:r w:rsidRPr="00DA5EAA">
              <w:rPr>
                <w:rFonts w:ascii="Times New Roman" w:hAnsi="Times New Roman" w:cs="Times New Roman"/>
                <w:sz w:val="28"/>
                <w:szCs w:val="28"/>
              </w:rPr>
              <w:t>Se</w:t>
            </w:r>
          </w:p>
        </w:tc>
        <w:tc>
          <w:tcPr>
            <w:tcW w:w="7960" w:type="dxa"/>
          </w:tcPr>
          <w:p w14:paraId="51555E3C" w14:textId="77777777" w:rsidR="00462542" w:rsidRPr="00CC6FBC" w:rsidRDefault="00462542"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rPr>
              <w:t>Ионизационные (электронные) потери энергии ионом</w:t>
            </w:r>
          </w:p>
        </w:tc>
      </w:tr>
      <w:tr w:rsidR="00462542" w:rsidRPr="00A9730F" w14:paraId="1732DB4F" w14:textId="77777777" w:rsidTr="00CC6FBC">
        <w:tc>
          <w:tcPr>
            <w:tcW w:w="1384" w:type="dxa"/>
          </w:tcPr>
          <w:p w14:paraId="38285CD2" w14:textId="77777777" w:rsidR="00462542" w:rsidRPr="00A9730F" w:rsidRDefault="00462542" w:rsidP="00CC6FBC">
            <w:pPr>
              <w:jc w:val="both"/>
              <w:rPr>
                <w:rFonts w:ascii="Times New Roman" w:hAnsi="Times New Roman" w:cs="Times New Roman"/>
                <w:sz w:val="28"/>
                <w:szCs w:val="28"/>
              </w:rPr>
            </w:pPr>
            <w:r w:rsidRPr="00DA5EAA">
              <w:rPr>
                <w:rFonts w:ascii="Times New Roman" w:hAnsi="Times New Roman" w:cs="Times New Roman"/>
                <w:sz w:val="28"/>
                <w:szCs w:val="28"/>
              </w:rPr>
              <w:t>Sn</w:t>
            </w:r>
          </w:p>
        </w:tc>
        <w:tc>
          <w:tcPr>
            <w:tcW w:w="7960" w:type="dxa"/>
          </w:tcPr>
          <w:p w14:paraId="7F7DC671" w14:textId="77777777" w:rsidR="00462542" w:rsidRPr="00CC6FBC" w:rsidRDefault="00462542"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rPr>
              <w:t>Упругие (ядерные) потери энергии ионом</w:t>
            </w:r>
          </w:p>
        </w:tc>
      </w:tr>
      <w:tr w:rsidR="00415374" w:rsidRPr="00A9730F" w14:paraId="446C0964" w14:textId="77777777" w:rsidTr="00CC6FBC">
        <w:tc>
          <w:tcPr>
            <w:tcW w:w="1384" w:type="dxa"/>
          </w:tcPr>
          <w:p w14:paraId="71BE3BE5" w14:textId="45F68E9E" w:rsidR="00415374" w:rsidRPr="00DA5EAA" w:rsidRDefault="00415374" w:rsidP="00CC6FBC">
            <w:pPr>
              <w:jc w:val="both"/>
              <w:rPr>
                <w:rFonts w:ascii="Times New Roman" w:hAnsi="Times New Roman" w:cs="Times New Roman"/>
                <w:sz w:val="28"/>
                <w:szCs w:val="28"/>
              </w:rPr>
            </w:pPr>
            <w:r>
              <w:rPr>
                <w:rFonts w:ascii="Times New Roman" w:hAnsi="Times New Roman" w:cs="Times New Roman"/>
                <w:sz w:val="28"/>
                <w:szCs w:val="28"/>
              </w:rPr>
              <w:t>РЛ</w:t>
            </w:r>
          </w:p>
        </w:tc>
        <w:tc>
          <w:tcPr>
            <w:tcW w:w="7960" w:type="dxa"/>
          </w:tcPr>
          <w:p w14:paraId="2A0CB442" w14:textId="2BC2F9DE" w:rsidR="00415374" w:rsidRPr="00CC6FBC" w:rsidRDefault="00415374"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rPr>
              <w:t>Рентгеновские лучи</w:t>
            </w:r>
          </w:p>
        </w:tc>
      </w:tr>
      <w:tr w:rsidR="00462542" w:rsidRPr="00A9730F" w14:paraId="14E816DB" w14:textId="77777777" w:rsidTr="00CC6FBC">
        <w:tc>
          <w:tcPr>
            <w:tcW w:w="1384" w:type="dxa"/>
          </w:tcPr>
          <w:p w14:paraId="586092E4" w14:textId="77777777" w:rsidR="00462542" w:rsidRPr="00A9730F" w:rsidRDefault="00462542" w:rsidP="00CC6FBC">
            <w:pPr>
              <w:jc w:val="both"/>
              <w:rPr>
                <w:rFonts w:ascii="Times New Roman" w:hAnsi="Times New Roman" w:cs="Times New Roman"/>
                <w:sz w:val="28"/>
                <w:szCs w:val="28"/>
              </w:rPr>
            </w:pPr>
            <w:r w:rsidRPr="00DA5EAA">
              <w:rPr>
                <w:rFonts w:ascii="Times New Roman" w:hAnsi="Times New Roman" w:cs="Times New Roman"/>
                <w:sz w:val="28"/>
                <w:szCs w:val="28"/>
              </w:rPr>
              <w:t>Eg</w:t>
            </w:r>
          </w:p>
        </w:tc>
        <w:tc>
          <w:tcPr>
            <w:tcW w:w="7960" w:type="dxa"/>
          </w:tcPr>
          <w:p w14:paraId="0BF0187C" w14:textId="77777777" w:rsidR="00462542" w:rsidRPr="00CC6FBC" w:rsidRDefault="00462542"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lang w:val="en-US"/>
              </w:rPr>
            </w:pPr>
            <w:r w:rsidRPr="00CC6FBC">
              <w:rPr>
                <w:rFonts w:ascii="Times New Roman" w:hAnsi="Times New Roman" w:cs="Times New Roman"/>
                <w:sz w:val="28"/>
                <w:szCs w:val="28"/>
              </w:rPr>
              <w:t>Ширина запрещенной зоны [эВ</w:t>
            </w:r>
            <w:r w:rsidRPr="00CC6FBC">
              <w:rPr>
                <w:rFonts w:ascii="Times New Roman" w:hAnsi="Times New Roman" w:cs="Times New Roman"/>
                <w:sz w:val="28"/>
                <w:szCs w:val="28"/>
                <w:lang w:val="en-US"/>
              </w:rPr>
              <w:t>]</w:t>
            </w:r>
          </w:p>
        </w:tc>
      </w:tr>
      <w:tr w:rsidR="00462542" w:rsidRPr="00A9730F" w14:paraId="0C654AA5" w14:textId="77777777" w:rsidTr="00CC6FBC">
        <w:tc>
          <w:tcPr>
            <w:tcW w:w="1384" w:type="dxa"/>
          </w:tcPr>
          <w:p w14:paraId="26C17FD0" w14:textId="77777777" w:rsidR="00462542" w:rsidRPr="00205A5F" w:rsidRDefault="00462542" w:rsidP="00CC6FBC">
            <w:pPr>
              <w:jc w:val="both"/>
              <w:rPr>
                <w:rFonts w:ascii="Times New Roman" w:hAnsi="Times New Roman" w:cs="Times New Roman"/>
                <w:sz w:val="28"/>
                <w:szCs w:val="28"/>
                <w:lang w:val="kk-KZ"/>
              </w:rPr>
            </w:pPr>
            <w:r>
              <w:rPr>
                <w:rFonts w:ascii="Times New Roman" w:hAnsi="Times New Roman" w:cs="Times New Roman"/>
                <w:sz w:val="28"/>
                <w:szCs w:val="28"/>
                <w:lang w:val="kk-KZ"/>
              </w:rPr>
              <w:t>АСМ</w:t>
            </w:r>
          </w:p>
        </w:tc>
        <w:tc>
          <w:tcPr>
            <w:tcW w:w="7960" w:type="dxa"/>
          </w:tcPr>
          <w:p w14:paraId="68512780" w14:textId="77777777" w:rsidR="00462542" w:rsidRPr="00CC6FBC" w:rsidRDefault="00462542"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lang w:val="kk-KZ"/>
              </w:rPr>
              <w:t xml:space="preserve">Атомно силовая </w:t>
            </w:r>
            <w:r w:rsidRPr="00CC6FBC">
              <w:rPr>
                <w:rFonts w:ascii="Times New Roman" w:hAnsi="Times New Roman" w:cs="Times New Roman"/>
                <w:sz w:val="28"/>
                <w:szCs w:val="28"/>
              </w:rPr>
              <w:t>микроскоп</w:t>
            </w:r>
            <w:r w:rsidRPr="00CC6FBC">
              <w:rPr>
                <w:rFonts w:ascii="Times New Roman" w:hAnsi="Times New Roman" w:cs="Times New Roman"/>
                <w:sz w:val="28"/>
                <w:szCs w:val="28"/>
                <w:lang w:val="kk-KZ"/>
              </w:rPr>
              <w:t>ия</w:t>
            </w:r>
            <w:r w:rsidRPr="00CC6FBC">
              <w:rPr>
                <w:rFonts w:ascii="Times New Roman" w:hAnsi="Times New Roman" w:cs="Times New Roman"/>
                <w:sz w:val="28"/>
                <w:szCs w:val="28"/>
              </w:rPr>
              <w:t xml:space="preserve"> </w:t>
            </w:r>
          </w:p>
        </w:tc>
      </w:tr>
      <w:tr w:rsidR="00462542" w:rsidRPr="00A9730F" w14:paraId="0AADA35D" w14:textId="77777777" w:rsidTr="00CC6FBC">
        <w:tc>
          <w:tcPr>
            <w:tcW w:w="1384" w:type="dxa"/>
          </w:tcPr>
          <w:p w14:paraId="24ED5A0F" w14:textId="77777777" w:rsidR="00462542" w:rsidRPr="00A9730F" w:rsidRDefault="00462542" w:rsidP="00CC6FBC">
            <w:pPr>
              <w:jc w:val="both"/>
              <w:rPr>
                <w:rFonts w:ascii="Times New Roman" w:hAnsi="Times New Roman" w:cs="Times New Roman"/>
                <w:sz w:val="28"/>
                <w:szCs w:val="28"/>
              </w:rPr>
            </w:pPr>
            <w:r w:rsidRPr="00A9730F">
              <w:rPr>
                <w:rFonts w:ascii="Times New Roman" w:hAnsi="Times New Roman" w:cs="Times New Roman"/>
                <w:sz w:val="28"/>
                <w:szCs w:val="28"/>
              </w:rPr>
              <w:t>ФЛ</w:t>
            </w:r>
          </w:p>
        </w:tc>
        <w:tc>
          <w:tcPr>
            <w:tcW w:w="7960" w:type="dxa"/>
          </w:tcPr>
          <w:p w14:paraId="40A4BB2E" w14:textId="77777777" w:rsidR="00462542" w:rsidRPr="00CC6FBC" w:rsidRDefault="00462542"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rPr>
              <w:t>Фотолюминесценция</w:t>
            </w:r>
          </w:p>
        </w:tc>
      </w:tr>
      <w:tr w:rsidR="00462542" w:rsidRPr="00A9730F" w14:paraId="21D42BC8" w14:textId="77777777" w:rsidTr="00CC6FBC">
        <w:tc>
          <w:tcPr>
            <w:tcW w:w="1384" w:type="dxa"/>
          </w:tcPr>
          <w:p w14:paraId="4260DD7C" w14:textId="77777777" w:rsidR="00462542" w:rsidRPr="00DA5EAA" w:rsidRDefault="00462542" w:rsidP="00CC6FBC">
            <w:pPr>
              <w:jc w:val="both"/>
              <w:rPr>
                <w:rFonts w:ascii="Times New Roman" w:hAnsi="Times New Roman" w:cs="Times New Roman"/>
                <w:sz w:val="28"/>
                <w:szCs w:val="28"/>
                <w:lang w:val="kk-KZ"/>
              </w:rPr>
            </w:pPr>
            <w:r>
              <w:rPr>
                <w:rFonts w:ascii="Times New Roman" w:hAnsi="Times New Roman" w:cs="Times New Roman"/>
                <w:sz w:val="28"/>
                <w:szCs w:val="28"/>
                <w:lang w:val="kk-KZ"/>
              </w:rPr>
              <w:t>ФСЛ</w:t>
            </w:r>
          </w:p>
        </w:tc>
        <w:tc>
          <w:tcPr>
            <w:tcW w:w="7960" w:type="dxa"/>
          </w:tcPr>
          <w:p w14:paraId="191DA874" w14:textId="77777777" w:rsidR="00462542" w:rsidRPr="00CC6FBC" w:rsidRDefault="00462542"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lang w:val="kk-KZ"/>
              </w:rPr>
            </w:pPr>
            <w:r w:rsidRPr="00CC6FBC">
              <w:rPr>
                <w:rFonts w:ascii="Times New Roman" w:hAnsi="Times New Roman" w:cs="Times New Roman"/>
                <w:sz w:val="28"/>
                <w:szCs w:val="28"/>
                <w:lang w:val="kk-KZ"/>
              </w:rPr>
              <w:t>Фотостимулированная люминесценция</w:t>
            </w:r>
          </w:p>
        </w:tc>
      </w:tr>
      <w:tr w:rsidR="00462542" w:rsidRPr="00A9730F" w14:paraId="77067602" w14:textId="77777777" w:rsidTr="00CC6FBC">
        <w:tc>
          <w:tcPr>
            <w:tcW w:w="1384" w:type="dxa"/>
          </w:tcPr>
          <w:p w14:paraId="63A04FA0" w14:textId="77777777" w:rsidR="00462542" w:rsidRPr="00A9730F" w:rsidRDefault="00462542" w:rsidP="00CC6FBC">
            <w:pPr>
              <w:jc w:val="both"/>
              <w:rPr>
                <w:rFonts w:ascii="Times New Roman" w:hAnsi="Times New Roman" w:cs="Times New Roman"/>
                <w:sz w:val="28"/>
                <w:szCs w:val="28"/>
              </w:rPr>
            </w:pPr>
            <w:r>
              <w:rPr>
                <w:rFonts w:ascii="Times New Roman" w:hAnsi="Times New Roman" w:cs="Times New Roman"/>
                <w:sz w:val="28"/>
                <w:szCs w:val="28"/>
              </w:rPr>
              <w:t>СП</w:t>
            </w:r>
          </w:p>
        </w:tc>
        <w:tc>
          <w:tcPr>
            <w:tcW w:w="7960" w:type="dxa"/>
          </w:tcPr>
          <w:p w14:paraId="181BA144" w14:textId="77777777" w:rsidR="00462542" w:rsidRPr="00CC6FBC" w:rsidRDefault="00462542"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lang w:val="kk-KZ"/>
              </w:rPr>
              <w:t>Спектры поглощения</w:t>
            </w:r>
            <w:r w:rsidRPr="00CC6FBC">
              <w:rPr>
                <w:rFonts w:ascii="Times New Roman" w:hAnsi="Times New Roman" w:cs="Times New Roman"/>
                <w:sz w:val="28"/>
                <w:szCs w:val="28"/>
              </w:rPr>
              <w:t xml:space="preserve"> </w:t>
            </w:r>
          </w:p>
        </w:tc>
      </w:tr>
      <w:tr w:rsidR="00462542" w:rsidRPr="00A9730F" w14:paraId="7B0229DD" w14:textId="77777777" w:rsidTr="00CC6FBC">
        <w:tc>
          <w:tcPr>
            <w:tcW w:w="1384" w:type="dxa"/>
          </w:tcPr>
          <w:p w14:paraId="4DEA0F6E" w14:textId="77777777" w:rsidR="00462542" w:rsidRPr="00A9730F" w:rsidRDefault="00462542" w:rsidP="00CC6FBC">
            <w:pPr>
              <w:jc w:val="both"/>
              <w:rPr>
                <w:rFonts w:ascii="Times New Roman" w:hAnsi="Times New Roman" w:cs="Times New Roman"/>
                <w:sz w:val="28"/>
                <w:szCs w:val="28"/>
              </w:rPr>
            </w:pPr>
            <w:r>
              <w:rPr>
                <w:rFonts w:ascii="Times New Roman" w:hAnsi="Times New Roman" w:cs="Times New Roman"/>
                <w:sz w:val="28"/>
                <w:szCs w:val="28"/>
              </w:rPr>
              <w:t>ЭДС</w:t>
            </w:r>
          </w:p>
        </w:tc>
        <w:tc>
          <w:tcPr>
            <w:tcW w:w="7960" w:type="dxa"/>
          </w:tcPr>
          <w:p w14:paraId="275ECD99" w14:textId="77777777" w:rsidR="00462542" w:rsidRPr="00CC6FBC" w:rsidRDefault="00462542"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lang w:val="kk-KZ"/>
              </w:rPr>
            </w:pPr>
            <w:r w:rsidRPr="00CC6FBC">
              <w:rPr>
                <w:rFonts w:ascii="Times New Roman" w:hAnsi="Times New Roman" w:cs="Times New Roman"/>
                <w:sz w:val="28"/>
                <w:szCs w:val="28"/>
                <w:lang w:val="kk-KZ"/>
              </w:rPr>
              <w:t>Энергодисперсионный спектр</w:t>
            </w:r>
          </w:p>
        </w:tc>
      </w:tr>
      <w:tr w:rsidR="00462542" w:rsidRPr="00A9730F" w14:paraId="47D9708C" w14:textId="77777777" w:rsidTr="00CC6FBC">
        <w:tc>
          <w:tcPr>
            <w:tcW w:w="1384" w:type="dxa"/>
          </w:tcPr>
          <w:p w14:paraId="1D0D07D6" w14:textId="77777777" w:rsidR="00462542" w:rsidRPr="00DA5EAA" w:rsidRDefault="00462542" w:rsidP="00CC6FBC">
            <w:pPr>
              <w:jc w:val="both"/>
              <w:rPr>
                <w:rFonts w:ascii="Times New Roman" w:hAnsi="Times New Roman" w:cs="Times New Roman"/>
                <w:sz w:val="28"/>
                <w:szCs w:val="28"/>
                <w:lang w:val="en-US"/>
              </w:rPr>
            </w:pPr>
            <w:r>
              <w:rPr>
                <w:rFonts w:ascii="Times New Roman" w:hAnsi="Times New Roman" w:cs="Times New Roman"/>
                <w:sz w:val="28"/>
                <w:szCs w:val="28"/>
                <w:lang w:val="en-US"/>
              </w:rPr>
              <w:t>NIP</w:t>
            </w:r>
          </w:p>
        </w:tc>
        <w:tc>
          <w:tcPr>
            <w:tcW w:w="7960" w:type="dxa"/>
          </w:tcPr>
          <w:p w14:paraId="17F25CA9" w14:textId="77777777" w:rsidR="00462542" w:rsidRPr="00CC6FBC" w:rsidRDefault="00462542"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lang w:val="kk-KZ"/>
              </w:rPr>
              <w:t xml:space="preserve">Нейтронные </w:t>
            </w:r>
            <w:r w:rsidRPr="00CC6FBC">
              <w:rPr>
                <w:rFonts w:ascii="Times New Roman" w:hAnsi="Times New Roman" w:cs="Times New Roman"/>
                <w:sz w:val="28"/>
                <w:szCs w:val="28"/>
              </w:rPr>
              <w:t>визуализирующие пластины</w:t>
            </w:r>
          </w:p>
        </w:tc>
      </w:tr>
      <w:tr w:rsidR="00462542" w:rsidRPr="00A9730F" w14:paraId="5AB9FBD2" w14:textId="77777777" w:rsidTr="00CC6FBC">
        <w:tc>
          <w:tcPr>
            <w:tcW w:w="1384" w:type="dxa"/>
          </w:tcPr>
          <w:p w14:paraId="7BBF8AB0" w14:textId="498D80F4" w:rsidR="00462542" w:rsidRPr="00A9730F" w:rsidRDefault="00462542" w:rsidP="00CC6FBC">
            <w:pPr>
              <w:jc w:val="both"/>
              <w:rPr>
                <w:rFonts w:ascii="Times New Roman" w:hAnsi="Times New Roman" w:cs="Times New Roman"/>
                <w:sz w:val="28"/>
                <w:szCs w:val="28"/>
              </w:rPr>
            </w:pPr>
            <w:r>
              <w:rPr>
                <w:rFonts w:ascii="Times New Roman" w:hAnsi="Times New Roman" w:cs="Times New Roman"/>
                <w:sz w:val="28"/>
                <w:szCs w:val="28"/>
              </w:rPr>
              <w:t>РСА</w:t>
            </w:r>
          </w:p>
        </w:tc>
        <w:tc>
          <w:tcPr>
            <w:tcW w:w="7960" w:type="dxa"/>
          </w:tcPr>
          <w:p w14:paraId="7E388E5A" w14:textId="0FE7E7F5" w:rsidR="00462542" w:rsidRPr="00CC6FBC" w:rsidRDefault="00462542"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rPr>
              <w:t>Рентгеноструктурный анализ</w:t>
            </w:r>
          </w:p>
        </w:tc>
      </w:tr>
      <w:tr w:rsidR="00462542" w:rsidRPr="00A9730F" w14:paraId="4C9B3588" w14:textId="77777777" w:rsidTr="00CC6FBC">
        <w:tc>
          <w:tcPr>
            <w:tcW w:w="1384" w:type="dxa"/>
          </w:tcPr>
          <w:p w14:paraId="2BFE7B23" w14:textId="77777777" w:rsidR="00462542" w:rsidRPr="00DA5EAA" w:rsidRDefault="00462542" w:rsidP="00CC6FBC">
            <w:pPr>
              <w:jc w:val="both"/>
              <w:rPr>
                <w:rFonts w:ascii="Times New Roman" w:hAnsi="Times New Roman" w:cs="Times New Roman"/>
                <w:sz w:val="28"/>
                <w:szCs w:val="28"/>
                <w:lang w:val="en-US"/>
              </w:rPr>
            </w:pPr>
            <w:r>
              <w:rPr>
                <w:rFonts w:ascii="Times New Roman" w:hAnsi="Times New Roman" w:cs="Times New Roman"/>
                <w:sz w:val="28"/>
                <w:szCs w:val="28"/>
                <w:lang w:val="en-US"/>
              </w:rPr>
              <w:t>DFT</w:t>
            </w:r>
          </w:p>
        </w:tc>
        <w:tc>
          <w:tcPr>
            <w:tcW w:w="7960" w:type="dxa"/>
          </w:tcPr>
          <w:p w14:paraId="5CC6AB01" w14:textId="77777777" w:rsidR="00462542" w:rsidRPr="00CC6FBC" w:rsidRDefault="00462542"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rPr>
              <w:t>Теория функционала плотности</w:t>
            </w:r>
          </w:p>
        </w:tc>
      </w:tr>
      <w:tr w:rsidR="00462542" w:rsidRPr="00A9730F" w14:paraId="0C7B902C" w14:textId="77777777" w:rsidTr="00CC6FBC">
        <w:tc>
          <w:tcPr>
            <w:tcW w:w="1384" w:type="dxa"/>
          </w:tcPr>
          <w:p w14:paraId="15C1647B" w14:textId="37CBA232" w:rsidR="00462542" w:rsidRPr="00A539E8" w:rsidRDefault="00462542" w:rsidP="00CC6FBC">
            <w:pPr>
              <w:jc w:val="both"/>
              <w:rPr>
                <w:rFonts w:ascii="Times New Roman" w:hAnsi="Times New Roman" w:cs="Times New Roman"/>
                <w:sz w:val="28"/>
                <w:szCs w:val="28"/>
              </w:rPr>
            </w:pPr>
            <w:r>
              <w:rPr>
                <w:rFonts w:ascii="Times New Roman" w:hAnsi="Times New Roman" w:cs="Times New Roman"/>
                <w:sz w:val="28"/>
                <w:szCs w:val="28"/>
              </w:rPr>
              <w:t>ЩГК</w:t>
            </w:r>
          </w:p>
        </w:tc>
        <w:tc>
          <w:tcPr>
            <w:tcW w:w="7960" w:type="dxa"/>
          </w:tcPr>
          <w:p w14:paraId="373878B5" w14:textId="25B983E7" w:rsidR="00462542" w:rsidRPr="00CC6FBC" w:rsidRDefault="00462542"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rPr>
              <w:t>Щелочно-галоидные кристаллы</w:t>
            </w:r>
          </w:p>
        </w:tc>
      </w:tr>
      <w:tr w:rsidR="00705A6A" w:rsidRPr="00A9730F" w14:paraId="45ABB792" w14:textId="77777777" w:rsidTr="00CC6FBC">
        <w:tc>
          <w:tcPr>
            <w:tcW w:w="1384" w:type="dxa"/>
          </w:tcPr>
          <w:p w14:paraId="4294A2CB" w14:textId="212AAC5A" w:rsidR="00705A6A" w:rsidRDefault="00705A6A" w:rsidP="00CC6FBC">
            <w:pPr>
              <w:jc w:val="both"/>
              <w:rPr>
                <w:rFonts w:ascii="Times New Roman" w:hAnsi="Times New Roman" w:cs="Times New Roman"/>
                <w:sz w:val="28"/>
                <w:szCs w:val="28"/>
              </w:rPr>
            </w:pPr>
            <w:r>
              <w:rPr>
                <w:rFonts w:ascii="Times New Roman" w:hAnsi="Times New Roman" w:cs="Times New Roman"/>
                <w:sz w:val="28"/>
                <w:szCs w:val="28"/>
              </w:rPr>
              <w:t>ЦО</w:t>
            </w:r>
          </w:p>
        </w:tc>
        <w:tc>
          <w:tcPr>
            <w:tcW w:w="7960" w:type="dxa"/>
          </w:tcPr>
          <w:p w14:paraId="5B361AB7" w14:textId="3C2586EC" w:rsidR="00705A6A" w:rsidRPr="00CC6FBC" w:rsidRDefault="00705A6A"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lang w:val="en-US"/>
              </w:rPr>
            </w:pPr>
            <w:r w:rsidRPr="00CC6FBC">
              <w:rPr>
                <w:rFonts w:ascii="Times New Roman" w:hAnsi="Times New Roman" w:cs="Times New Roman"/>
                <w:sz w:val="28"/>
                <w:szCs w:val="28"/>
              </w:rPr>
              <w:t>Центры окраски</w:t>
            </w:r>
          </w:p>
        </w:tc>
      </w:tr>
      <w:tr w:rsidR="000562A7" w:rsidRPr="00A9730F" w14:paraId="38960A97" w14:textId="77777777" w:rsidTr="00CC6FBC">
        <w:tc>
          <w:tcPr>
            <w:tcW w:w="1384" w:type="dxa"/>
          </w:tcPr>
          <w:p w14:paraId="4944A703" w14:textId="390814DF" w:rsidR="000562A7" w:rsidRDefault="000562A7" w:rsidP="00CC6FBC">
            <w:pPr>
              <w:jc w:val="both"/>
              <w:rPr>
                <w:rFonts w:ascii="Times New Roman" w:hAnsi="Times New Roman" w:cs="Times New Roman"/>
                <w:sz w:val="28"/>
                <w:szCs w:val="28"/>
              </w:rPr>
            </w:pPr>
            <w:r>
              <w:rPr>
                <w:rFonts w:ascii="Times New Roman" w:hAnsi="Times New Roman" w:cs="Times New Roman"/>
                <w:sz w:val="28"/>
                <w:szCs w:val="28"/>
              </w:rPr>
              <w:t>ЭПР</w:t>
            </w:r>
          </w:p>
        </w:tc>
        <w:tc>
          <w:tcPr>
            <w:tcW w:w="7960" w:type="dxa"/>
          </w:tcPr>
          <w:p w14:paraId="69C7FF32" w14:textId="5B7C9625" w:rsidR="000562A7" w:rsidRPr="00CC6FBC" w:rsidRDefault="000562A7"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lang w:val="en-US"/>
              </w:rPr>
            </w:pPr>
            <w:r w:rsidRPr="00CC6FBC">
              <w:rPr>
                <w:rFonts w:ascii="Times New Roman" w:hAnsi="Times New Roman" w:cs="Times New Roman"/>
                <w:sz w:val="28"/>
                <w:szCs w:val="28"/>
              </w:rPr>
              <w:t>Электронный парамагнитный резонанс</w:t>
            </w:r>
          </w:p>
        </w:tc>
      </w:tr>
      <w:tr w:rsidR="00B70EDD" w:rsidRPr="00B70EDD" w14:paraId="2A593511" w14:textId="77777777" w:rsidTr="00CC6FBC">
        <w:tc>
          <w:tcPr>
            <w:tcW w:w="1384" w:type="dxa"/>
          </w:tcPr>
          <w:p w14:paraId="1AAAC36E" w14:textId="77777777" w:rsidR="00B70EDD" w:rsidRDefault="00B70EDD" w:rsidP="00CC6FBC">
            <w:pPr>
              <w:jc w:val="both"/>
              <w:rPr>
                <w:rFonts w:ascii="Times New Roman" w:hAnsi="Times New Roman" w:cs="Times New Roman"/>
                <w:sz w:val="28"/>
                <w:szCs w:val="28"/>
              </w:rPr>
            </w:pPr>
            <w:r w:rsidRPr="00B70EDD">
              <w:rPr>
                <w:rFonts w:ascii="Times New Roman" w:hAnsi="Times New Roman" w:cs="Times New Roman"/>
                <w:sz w:val="28"/>
                <w:szCs w:val="28"/>
              </w:rPr>
              <w:t>E</w:t>
            </w:r>
            <w:r w:rsidRPr="00B70EDD">
              <w:rPr>
                <w:rFonts w:ascii="Times New Roman" w:hAnsi="Times New Roman" w:cs="Times New Roman"/>
                <w:sz w:val="28"/>
                <w:szCs w:val="28"/>
                <w:lang w:val="en-US"/>
              </w:rPr>
              <w:t>NDR</w:t>
            </w:r>
            <w:r w:rsidR="00AE5226">
              <w:rPr>
                <w:rFonts w:ascii="Times New Roman" w:hAnsi="Times New Roman" w:cs="Times New Roman"/>
                <w:sz w:val="28"/>
                <w:szCs w:val="28"/>
              </w:rPr>
              <w:t>/</w:t>
            </w:r>
          </w:p>
          <w:p w14:paraId="5E9DD1F9" w14:textId="0384BDD6" w:rsidR="00AE5226" w:rsidRPr="00AE5226" w:rsidRDefault="00AE5226" w:rsidP="00CC6FBC">
            <w:pPr>
              <w:jc w:val="both"/>
              <w:rPr>
                <w:rFonts w:ascii="Times New Roman" w:hAnsi="Times New Roman" w:cs="Times New Roman"/>
                <w:sz w:val="28"/>
                <w:szCs w:val="28"/>
              </w:rPr>
            </w:pPr>
            <w:r>
              <w:rPr>
                <w:rFonts w:ascii="Times New Roman" w:hAnsi="Times New Roman" w:cs="Times New Roman"/>
                <w:sz w:val="28"/>
                <w:szCs w:val="28"/>
              </w:rPr>
              <w:t>ЭЯДР</w:t>
            </w:r>
          </w:p>
        </w:tc>
        <w:tc>
          <w:tcPr>
            <w:tcW w:w="7960" w:type="dxa"/>
          </w:tcPr>
          <w:p w14:paraId="50568582" w14:textId="68647008" w:rsidR="00B70EDD" w:rsidRPr="00CC6FBC" w:rsidRDefault="00B70EDD"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lang w:val="en-US"/>
              </w:rPr>
            </w:pPr>
            <w:r w:rsidRPr="00CC6FBC">
              <w:rPr>
                <w:rFonts w:ascii="Times New Roman" w:hAnsi="Times New Roman" w:cs="Times New Roman"/>
                <w:sz w:val="28"/>
                <w:szCs w:val="28"/>
                <w:lang w:val="en-US"/>
              </w:rPr>
              <w:t>Electron-Nuclear Double Resonance spectroscopy</w:t>
            </w:r>
          </w:p>
          <w:p w14:paraId="678D1486" w14:textId="52F5D331" w:rsidR="00AE5226" w:rsidRPr="00CC6FBC" w:rsidRDefault="00F475AC"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rPr>
              <w:t>Электронно</w:t>
            </w:r>
            <w:r w:rsidR="007C5CC8" w:rsidRPr="00CC6FBC">
              <w:rPr>
                <w:rFonts w:ascii="Times New Roman" w:hAnsi="Times New Roman" w:cs="Times New Roman"/>
                <w:sz w:val="28"/>
                <w:szCs w:val="28"/>
              </w:rPr>
              <w:t>-</w:t>
            </w:r>
            <w:r w:rsidR="00AE5226" w:rsidRPr="00CC6FBC">
              <w:rPr>
                <w:rFonts w:ascii="Times New Roman" w:hAnsi="Times New Roman" w:cs="Times New Roman"/>
                <w:sz w:val="28"/>
                <w:szCs w:val="28"/>
              </w:rPr>
              <w:t>ядерный двойной резонанс</w:t>
            </w:r>
          </w:p>
        </w:tc>
      </w:tr>
      <w:tr w:rsidR="001905A9" w:rsidRPr="00B70EDD" w14:paraId="38300C7C" w14:textId="77777777" w:rsidTr="00CC6FBC">
        <w:tc>
          <w:tcPr>
            <w:tcW w:w="1384" w:type="dxa"/>
          </w:tcPr>
          <w:p w14:paraId="46BC42D9" w14:textId="77777777" w:rsidR="001C1DBF" w:rsidRDefault="001905A9" w:rsidP="00CC6FBC">
            <w:pPr>
              <w:jc w:val="both"/>
              <w:rPr>
                <w:rFonts w:ascii="Times New Roman" w:hAnsi="Times New Roman" w:cs="Times New Roman"/>
                <w:sz w:val="28"/>
                <w:szCs w:val="28"/>
              </w:rPr>
            </w:pPr>
            <w:r>
              <w:rPr>
                <w:rFonts w:ascii="Times New Roman" w:hAnsi="Times New Roman" w:cs="Times New Roman"/>
                <w:sz w:val="28"/>
                <w:szCs w:val="28"/>
              </w:rPr>
              <w:t>РС</w:t>
            </w:r>
            <w:r w:rsidR="00F475AC">
              <w:rPr>
                <w:rFonts w:ascii="Times New Roman" w:hAnsi="Times New Roman" w:cs="Times New Roman"/>
                <w:sz w:val="28"/>
                <w:szCs w:val="28"/>
              </w:rPr>
              <w:t>/</w:t>
            </w:r>
          </w:p>
          <w:p w14:paraId="3D1E09F5" w14:textId="2E74826C" w:rsidR="001905A9" w:rsidRPr="00B70EDD" w:rsidRDefault="00F475AC" w:rsidP="00CC6FBC">
            <w:pPr>
              <w:jc w:val="both"/>
              <w:rPr>
                <w:rFonts w:ascii="Times New Roman" w:hAnsi="Times New Roman" w:cs="Times New Roman"/>
                <w:sz w:val="28"/>
                <w:szCs w:val="28"/>
              </w:rPr>
            </w:pPr>
            <w:r>
              <w:rPr>
                <w:rFonts w:ascii="Times New Roman" w:hAnsi="Times New Roman" w:cs="Times New Roman"/>
                <w:sz w:val="28"/>
                <w:szCs w:val="28"/>
              </w:rPr>
              <w:t>СКР</w:t>
            </w:r>
          </w:p>
        </w:tc>
        <w:tc>
          <w:tcPr>
            <w:tcW w:w="7960" w:type="dxa"/>
          </w:tcPr>
          <w:p w14:paraId="227A77D4" w14:textId="77777777" w:rsidR="001C1DBF" w:rsidRPr="00CC6FBC" w:rsidRDefault="00F475AC"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rPr>
              <w:t>Рамановские спектры/</w:t>
            </w:r>
            <w:r w:rsidR="001905A9" w:rsidRPr="00CC6FBC">
              <w:rPr>
                <w:rFonts w:ascii="Times New Roman" w:hAnsi="Times New Roman" w:cs="Times New Roman"/>
                <w:sz w:val="28"/>
                <w:szCs w:val="28"/>
              </w:rPr>
              <w:t xml:space="preserve"> </w:t>
            </w:r>
          </w:p>
          <w:p w14:paraId="4470D88A" w14:textId="528DBC37" w:rsidR="001905A9" w:rsidRPr="00CC6FBC" w:rsidRDefault="001905A9"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rPr>
              <w:t>Спектры комбинационного рассеяния</w:t>
            </w:r>
          </w:p>
        </w:tc>
      </w:tr>
      <w:tr w:rsidR="00070618" w:rsidRPr="00B70EDD" w14:paraId="09472C3E" w14:textId="77777777" w:rsidTr="00CC6FBC">
        <w:tc>
          <w:tcPr>
            <w:tcW w:w="1384" w:type="dxa"/>
          </w:tcPr>
          <w:p w14:paraId="0BB2A59D" w14:textId="515324FE" w:rsidR="00070618" w:rsidRPr="003F56E0" w:rsidRDefault="00070618" w:rsidP="00CC6FBC">
            <w:pPr>
              <w:jc w:val="both"/>
              <w:rPr>
                <w:rFonts w:ascii="Times New Roman" w:hAnsi="Times New Roman" w:cs="Times New Roman"/>
                <w:sz w:val="28"/>
                <w:szCs w:val="28"/>
                <w:lang w:val="en-US"/>
              </w:rPr>
            </w:pPr>
            <w:r>
              <w:rPr>
                <w:rFonts w:ascii="Times New Roman" w:hAnsi="Times New Roman" w:cs="Times New Roman"/>
                <w:sz w:val="28"/>
                <w:szCs w:val="28"/>
              </w:rPr>
              <w:t>С</w:t>
            </w:r>
            <w:r w:rsidR="003F56E0">
              <w:rPr>
                <w:rFonts w:ascii="Times New Roman" w:hAnsi="Times New Roman" w:cs="Times New Roman"/>
                <w:sz w:val="28"/>
                <w:szCs w:val="28"/>
                <w:lang w:val="en-US"/>
              </w:rPr>
              <w:t>B</w:t>
            </w:r>
          </w:p>
        </w:tc>
        <w:tc>
          <w:tcPr>
            <w:tcW w:w="7960" w:type="dxa"/>
          </w:tcPr>
          <w:p w14:paraId="5F88418A" w14:textId="0724769A" w:rsidR="00070618" w:rsidRPr="00CC6FBC" w:rsidRDefault="003F56E0"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lang w:val="en-US"/>
              </w:rPr>
              <w:t>Conductivity Band (</w:t>
            </w:r>
            <w:r w:rsidRPr="00CC6FBC">
              <w:rPr>
                <w:rFonts w:ascii="Times New Roman" w:hAnsi="Times New Roman" w:cs="Times New Roman"/>
                <w:sz w:val="28"/>
                <w:szCs w:val="28"/>
              </w:rPr>
              <w:t>Зона Проводимости)</w:t>
            </w:r>
          </w:p>
        </w:tc>
      </w:tr>
      <w:tr w:rsidR="00BC6B39" w:rsidRPr="00B70EDD" w14:paraId="5C0CCB28" w14:textId="77777777" w:rsidTr="00CC6FBC">
        <w:tc>
          <w:tcPr>
            <w:tcW w:w="1384" w:type="dxa"/>
          </w:tcPr>
          <w:p w14:paraId="1624D587" w14:textId="695E2FA6" w:rsidR="00BC6B39" w:rsidRPr="00BC6B39" w:rsidRDefault="00BC6B39" w:rsidP="00CC6FBC">
            <w:pPr>
              <w:jc w:val="both"/>
              <w:rPr>
                <w:rFonts w:ascii="Times New Roman" w:hAnsi="Times New Roman" w:cs="Times New Roman"/>
                <w:sz w:val="28"/>
                <w:szCs w:val="28"/>
                <w:lang w:val="en-US"/>
              </w:rPr>
            </w:pPr>
            <w:r>
              <w:rPr>
                <w:rFonts w:ascii="Times New Roman" w:hAnsi="Times New Roman" w:cs="Times New Roman"/>
                <w:sz w:val="28"/>
                <w:szCs w:val="28"/>
                <w:lang w:val="en-US"/>
              </w:rPr>
              <w:t>VB</w:t>
            </w:r>
          </w:p>
        </w:tc>
        <w:tc>
          <w:tcPr>
            <w:tcW w:w="7960" w:type="dxa"/>
          </w:tcPr>
          <w:p w14:paraId="1E206699" w14:textId="3ED75F6E" w:rsidR="00BC6B39" w:rsidRPr="00CC6FBC" w:rsidRDefault="00BC6B39" w:rsidP="00CC6FBC">
            <w:pPr>
              <w:pStyle w:val="a4"/>
              <w:numPr>
                <w:ilvl w:val="0"/>
                <w:numId w:val="16"/>
              </w:numPr>
              <w:tabs>
                <w:tab w:val="left" w:pos="273"/>
              </w:tabs>
              <w:spacing w:after="0" w:line="240" w:lineRule="auto"/>
              <w:ind w:hanging="720"/>
              <w:jc w:val="both"/>
              <w:rPr>
                <w:rFonts w:ascii="Times New Roman" w:hAnsi="Times New Roman" w:cs="Times New Roman"/>
                <w:sz w:val="28"/>
                <w:szCs w:val="28"/>
              </w:rPr>
            </w:pPr>
            <w:r w:rsidRPr="00CC6FBC">
              <w:rPr>
                <w:rFonts w:ascii="Times New Roman" w:hAnsi="Times New Roman" w:cs="Times New Roman"/>
                <w:sz w:val="28"/>
                <w:szCs w:val="28"/>
                <w:lang w:val="en-US"/>
              </w:rPr>
              <w:t>Valency Band (</w:t>
            </w:r>
            <w:r w:rsidRPr="00CC6FBC">
              <w:rPr>
                <w:rFonts w:ascii="Times New Roman" w:hAnsi="Times New Roman" w:cs="Times New Roman"/>
                <w:sz w:val="28"/>
                <w:szCs w:val="28"/>
              </w:rPr>
              <w:t>Валентная зона)</w:t>
            </w:r>
          </w:p>
        </w:tc>
      </w:tr>
    </w:tbl>
    <w:p w14:paraId="79617905" w14:textId="7320C009" w:rsidR="000874D7" w:rsidRPr="001905A9" w:rsidRDefault="000874D7" w:rsidP="00CC6FBC">
      <w:pPr>
        <w:spacing w:after="0" w:line="240" w:lineRule="auto"/>
        <w:jc w:val="both"/>
        <w:rPr>
          <w:rFonts w:ascii="Times New Roman" w:hAnsi="Times New Roman" w:cs="Times New Roman"/>
          <w:sz w:val="28"/>
          <w:szCs w:val="28"/>
        </w:rPr>
      </w:pPr>
    </w:p>
    <w:p w14:paraId="2B6CB41F" w14:textId="77777777" w:rsidR="000874D7" w:rsidRPr="001905A9" w:rsidRDefault="000874D7" w:rsidP="00CC6FBC">
      <w:pPr>
        <w:spacing w:after="0" w:line="240" w:lineRule="auto"/>
        <w:ind w:firstLine="454"/>
        <w:jc w:val="both"/>
        <w:rPr>
          <w:rFonts w:ascii="Times New Roman" w:hAnsi="Times New Roman" w:cs="Times New Roman"/>
          <w:sz w:val="28"/>
          <w:szCs w:val="28"/>
        </w:rPr>
      </w:pPr>
    </w:p>
    <w:p w14:paraId="0446D41E" w14:textId="77777777" w:rsidR="000874D7" w:rsidRPr="001905A9" w:rsidRDefault="000874D7" w:rsidP="00CC6FBC">
      <w:pPr>
        <w:spacing w:after="0" w:line="240" w:lineRule="auto"/>
        <w:ind w:firstLine="454"/>
        <w:jc w:val="both"/>
        <w:rPr>
          <w:rFonts w:ascii="Times New Roman" w:hAnsi="Times New Roman" w:cs="Times New Roman"/>
          <w:sz w:val="28"/>
          <w:szCs w:val="28"/>
        </w:rPr>
      </w:pPr>
    </w:p>
    <w:p w14:paraId="2C4447FC" w14:textId="77777777" w:rsidR="000874D7" w:rsidRPr="001905A9" w:rsidRDefault="000874D7" w:rsidP="00CC6FBC">
      <w:pPr>
        <w:spacing w:after="0" w:line="240" w:lineRule="auto"/>
        <w:ind w:firstLine="454"/>
        <w:jc w:val="both"/>
        <w:rPr>
          <w:rFonts w:ascii="Times New Roman" w:hAnsi="Times New Roman" w:cs="Times New Roman"/>
          <w:sz w:val="28"/>
          <w:szCs w:val="28"/>
        </w:rPr>
      </w:pPr>
    </w:p>
    <w:p w14:paraId="528A5428" w14:textId="77777777" w:rsidR="000874D7" w:rsidRPr="001905A9" w:rsidRDefault="000874D7" w:rsidP="00CC6FBC">
      <w:pPr>
        <w:spacing w:after="0" w:line="240" w:lineRule="auto"/>
        <w:ind w:firstLine="454"/>
        <w:jc w:val="both"/>
        <w:rPr>
          <w:rFonts w:ascii="Times New Roman" w:hAnsi="Times New Roman" w:cs="Times New Roman"/>
          <w:sz w:val="28"/>
          <w:szCs w:val="28"/>
        </w:rPr>
      </w:pPr>
    </w:p>
    <w:p w14:paraId="1FCB528F" w14:textId="77777777" w:rsidR="000874D7" w:rsidRPr="001905A9" w:rsidRDefault="000874D7" w:rsidP="00CC6FBC">
      <w:pPr>
        <w:spacing w:after="0" w:line="240" w:lineRule="auto"/>
        <w:ind w:firstLine="454"/>
        <w:jc w:val="both"/>
        <w:rPr>
          <w:rFonts w:ascii="Times New Roman" w:hAnsi="Times New Roman" w:cs="Times New Roman"/>
          <w:sz w:val="28"/>
          <w:szCs w:val="28"/>
        </w:rPr>
      </w:pPr>
    </w:p>
    <w:p w14:paraId="562AEB20" w14:textId="77777777" w:rsidR="000874D7" w:rsidRPr="001905A9" w:rsidRDefault="000874D7" w:rsidP="00CC6FBC">
      <w:pPr>
        <w:spacing w:after="0" w:line="240" w:lineRule="auto"/>
        <w:ind w:firstLine="454"/>
        <w:jc w:val="both"/>
        <w:rPr>
          <w:rFonts w:ascii="Times New Roman" w:hAnsi="Times New Roman" w:cs="Times New Roman"/>
          <w:sz w:val="28"/>
          <w:szCs w:val="28"/>
        </w:rPr>
      </w:pPr>
    </w:p>
    <w:p w14:paraId="478B06C9" w14:textId="77777777" w:rsidR="000874D7" w:rsidRPr="001905A9" w:rsidRDefault="000874D7" w:rsidP="00CC6FBC">
      <w:pPr>
        <w:spacing w:after="0" w:line="240" w:lineRule="auto"/>
        <w:ind w:firstLine="454"/>
        <w:jc w:val="both"/>
        <w:rPr>
          <w:rFonts w:ascii="Times New Roman" w:hAnsi="Times New Roman" w:cs="Times New Roman"/>
          <w:sz w:val="28"/>
          <w:szCs w:val="28"/>
        </w:rPr>
      </w:pPr>
    </w:p>
    <w:p w14:paraId="3B9036E5" w14:textId="77777777" w:rsidR="000874D7" w:rsidRPr="001905A9" w:rsidRDefault="000874D7" w:rsidP="00CC6FBC">
      <w:pPr>
        <w:spacing w:after="0" w:line="240" w:lineRule="auto"/>
        <w:ind w:firstLine="454"/>
        <w:jc w:val="both"/>
        <w:rPr>
          <w:rFonts w:ascii="Times New Roman" w:hAnsi="Times New Roman" w:cs="Times New Roman"/>
          <w:sz w:val="28"/>
          <w:szCs w:val="28"/>
        </w:rPr>
      </w:pPr>
    </w:p>
    <w:p w14:paraId="2696BBEB" w14:textId="77777777" w:rsidR="000874D7" w:rsidRPr="001905A9" w:rsidRDefault="000874D7" w:rsidP="00CC6FBC">
      <w:pPr>
        <w:spacing w:after="0" w:line="240" w:lineRule="auto"/>
        <w:ind w:firstLine="454"/>
        <w:jc w:val="both"/>
        <w:rPr>
          <w:rFonts w:ascii="Times New Roman" w:hAnsi="Times New Roman" w:cs="Times New Roman"/>
          <w:sz w:val="28"/>
          <w:szCs w:val="28"/>
        </w:rPr>
      </w:pPr>
    </w:p>
    <w:p w14:paraId="7FB40035" w14:textId="77777777" w:rsidR="000874D7" w:rsidRPr="001905A9" w:rsidRDefault="000874D7" w:rsidP="00CC6FBC">
      <w:pPr>
        <w:spacing w:after="0" w:line="240" w:lineRule="auto"/>
        <w:ind w:firstLine="454"/>
        <w:jc w:val="both"/>
        <w:rPr>
          <w:rFonts w:ascii="Times New Roman" w:hAnsi="Times New Roman" w:cs="Times New Roman"/>
          <w:sz w:val="28"/>
          <w:szCs w:val="28"/>
        </w:rPr>
      </w:pPr>
    </w:p>
    <w:p w14:paraId="3778E94A" w14:textId="77777777" w:rsidR="000874D7" w:rsidRPr="001905A9" w:rsidRDefault="000874D7" w:rsidP="00CC6FBC">
      <w:pPr>
        <w:spacing w:after="0" w:line="240" w:lineRule="auto"/>
        <w:ind w:firstLine="454"/>
        <w:jc w:val="both"/>
        <w:rPr>
          <w:rFonts w:ascii="Times New Roman" w:hAnsi="Times New Roman" w:cs="Times New Roman"/>
          <w:sz w:val="28"/>
          <w:szCs w:val="28"/>
        </w:rPr>
      </w:pPr>
    </w:p>
    <w:p w14:paraId="349A956C" w14:textId="77777777" w:rsidR="000874D7" w:rsidRPr="001905A9" w:rsidRDefault="000874D7" w:rsidP="00CC6FBC">
      <w:pPr>
        <w:spacing w:after="0" w:line="240" w:lineRule="auto"/>
        <w:ind w:firstLine="454"/>
        <w:jc w:val="both"/>
        <w:rPr>
          <w:rFonts w:ascii="Times New Roman" w:hAnsi="Times New Roman" w:cs="Times New Roman"/>
          <w:sz w:val="28"/>
          <w:szCs w:val="28"/>
        </w:rPr>
      </w:pPr>
    </w:p>
    <w:p w14:paraId="29632C66" w14:textId="77777777" w:rsidR="000874D7" w:rsidRPr="001905A9" w:rsidRDefault="000874D7" w:rsidP="00CC6FBC">
      <w:pPr>
        <w:spacing w:after="0" w:line="240" w:lineRule="auto"/>
        <w:rPr>
          <w:rFonts w:ascii="Times New Roman" w:hAnsi="Times New Roman" w:cs="Times New Roman"/>
          <w:sz w:val="28"/>
          <w:szCs w:val="28"/>
        </w:rPr>
      </w:pPr>
      <w:r w:rsidRPr="001905A9">
        <w:rPr>
          <w:rFonts w:ascii="Times New Roman" w:hAnsi="Times New Roman" w:cs="Times New Roman"/>
          <w:sz w:val="28"/>
          <w:szCs w:val="28"/>
        </w:rPr>
        <w:br w:type="page"/>
      </w:r>
    </w:p>
    <w:p w14:paraId="5CAB0890" w14:textId="77777777" w:rsidR="000874D7" w:rsidRPr="00A9730F" w:rsidRDefault="000874D7" w:rsidP="00CC6FBC">
      <w:pPr>
        <w:spacing w:after="0" w:line="240" w:lineRule="auto"/>
        <w:ind w:firstLine="454"/>
        <w:jc w:val="center"/>
        <w:rPr>
          <w:rFonts w:ascii="Times New Roman" w:hAnsi="Times New Roman" w:cs="Times New Roman"/>
          <w:sz w:val="28"/>
          <w:szCs w:val="28"/>
        </w:rPr>
      </w:pPr>
      <w:r w:rsidRPr="00A9730F">
        <w:rPr>
          <w:rFonts w:ascii="Times New Roman" w:hAnsi="Times New Roman" w:cs="Times New Roman"/>
          <w:b/>
          <w:sz w:val="28"/>
          <w:szCs w:val="28"/>
        </w:rPr>
        <w:t>ВВЕДЕНИЕ</w:t>
      </w:r>
    </w:p>
    <w:p w14:paraId="28746F67" w14:textId="77777777" w:rsidR="000874D7" w:rsidRPr="00A9730F" w:rsidRDefault="000874D7" w:rsidP="00CC6FBC">
      <w:pPr>
        <w:spacing w:after="0" w:line="240" w:lineRule="auto"/>
        <w:ind w:firstLine="454"/>
        <w:jc w:val="both"/>
        <w:rPr>
          <w:rFonts w:ascii="Times New Roman" w:hAnsi="Times New Roman" w:cs="Times New Roman"/>
          <w:sz w:val="28"/>
          <w:szCs w:val="28"/>
        </w:rPr>
      </w:pPr>
    </w:p>
    <w:p w14:paraId="6E7ED46B" w14:textId="0EAE7CD2" w:rsidR="004601FE" w:rsidRPr="00CC6FBC" w:rsidRDefault="000874D7" w:rsidP="00CC6FBC">
      <w:pPr>
        <w:spacing w:after="0" w:line="240" w:lineRule="auto"/>
        <w:ind w:firstLine="709"/>
        <w:jc w:val="both"/>
        <w:rPr>
          <w:rFonts w:ascii="Times New Roman" w:hAnsi="Times New Roman" w:cs="Times New Roman"/>
          <w:b/>
          <w:sz w:val="28"/>
          <w:szCs w:val="28"/>
        </w:rPr>
      </w:pPr>
      <w:r w:rsidRPr="00CC6FBC">
        <w:rPr>
          <w:rFonts w:ascii="Times New Roman" w:hAnsi="Times New Roman" w:cs="Times New Roman"/>
          <w:b/>
          <w:sz w:val="28"/>
          <w:szCs w:val="28"/>
        </w:rPr>
        <w:t>Актуальность работы</w:t>
      </w:r>
    </w:p>
    <w:p w14:paraId="0F50B8CD" w14:textId="7467BD78" w:rsidR="00816D8B" w:rsidRPr="00CC6FBC" w:rsidRDefault="00816D8B" w:rsidP="00CC6FBC">
      <w:pPr>
        <w:spacing w:after="0" w:line="240" w:lineRule="auto"/>
        <w:ind w:firstLine="709"/>
        <w:jc w:val="both"/>
        <w:rPr>
          <w:rFonts w:ascii="Times New Roman" w:hAnsi="Times New Roman" w:cs="Times New Roman"/>
          <w:sz w:val="28"/>
          <w:szCs w:val="28"/>
        </w:rPr>
      </w:pPr>
      <w:r w:rsidRPr="00CC6FBC">
        <w:rPr>
          <w:rFonts w:ascii="Times New Roman" w:hAnsi="Times New Roman" w:cs="Times New Roman"/>
          <w:sz w:val="28"/>
          <w:szCs w:val="28"/>
        </w:rPr>
        <w:t xml:space="preserve">В настоящее время разработка различных типов детекторов для регистрации и измерения ядерного и ионизирующего излучения является одной из ключевых научных задач, привлекающих внимание исследователей по всему миру. Среди множества методов обнаружения ионизирующего излучения особое место занимает люминесцентный метод, который получил широкое развитие благодаря своим многочисленным преимуществам, таким как высокая эффективность регистрации, а также удобство и простота эксплуатации. Существенные успехи достигнуты в создании детекторов на основе </w:t>
      </w:r>
      <w:r w:rsidRPr="00CC6FBC">
        <w:rPr>
          <w:rFonts w:ascii="Times New Roman" w:hAnsi="Times New Roman" w:cs="Times New Roman"/>
          <w:sz w:val="28"/>
          <w:szCs w:val="28"/>
          <w:lang w:val="en-US"/>
        </w:rPr>
        <w:t>BaFBr</w:t>
      </w:r>
      <w:r w:rsidRPr="00CC6FBC">
        <w:rPr>
          <w:rFonts w:ascii="Times New Roman" w:hAnsi="Times New Roman" w:cs="Times New Roman"/>
          <w:sz w:val="28"/>
          <w:szCs w:val="28"/>
        </w:rPr>
        <w:t>, активированный европием и используемый сегодня в мире в качестве детекторов, способны сохранять часть поглощенной энергии в виде метастабильных центров. Эта особенность позволяет создавать рентгеновские экраны памяти</w:t>
      </w:r>
      <w:r w:rsidR="00327107" w:rsidRPr="00CC6FBC">
        <w:rPr>
          <w:rFonts w:ascii="Times New Roman" w:hAnsi="Times New Roman" w:cs="Times New Roman"/>
          <w:sz w:val="28"/>
          <w:szCs w:val="28"/>
        </w:rPr>
        <w:t xml:space="preserve"> (image plate – IP)</w:t>
      </w:r>
      <w:r w:rsidRPr="00CC6FBC">
        <w:rPr>
          <w:rFonts w:ascii="Times New Roman" w:hAnsi="Times New Roman" w:cs="Times New Roman"/>
          <w:sz w:val="28"/>
          <w:szCs w:val="28"/>
        </w:rPr>
        <w:t xml:space="preserve">, которые сохраняют изображение, созданное </w:t>
      </w:r>
      <w:r w:rsidR="00704B0B" w:rsidRPr="00CC6FBC">
        <w:rPr>
          <w:rFonts w:ascii="Times New Roman" w:hAnsi="Times New Roman" w:cs="Times New Roman"/>
          <w:sz w:val="28"/>
          <w:szCs w:val="28"/>
        </w:rPr>
        <w:t>РЛ</w:t>
      </w:r>
      <w:r w:rsidRPr="00CC6FBC">
        <w:rPr>
          <w:rFonts w:ascii="Times New Roman" w:hAnsi="Times New Roman" w:cs="Times New Roman"/>
          <w:sz w:val="28"/>
          <w:szCs w:val="28"/>
        </w:rPr>
        <w:t>, стабильным в темноте в течение длительного времени при комнатной температуре.</w:t>
      </w:r>
      <w:r w:rsidR="00704B0B" w:rsidRPr="00CC6FBC">
        <w:rPr>
          <w:rFonts w:ascii="Times New Roman" w:hAnsi="Times New Roman" w:cs="Times New Roman"/>
          <w:sz w:val="28"/>
          <w:szCs w:val="28"/>
        </w:rPr>
        <w:t xml:space="preserve"> </w:t>
      </w:r>
      <w:r w:rsidR="00327107" w:rsidRPr="00CC6FBC">
        <w:rPr>
          <w:rFonts w:ascii="Times New Roman" w:hAnsi="Times New Roman" w:cs="Times New Roman"/>
          <w:sz w:val="28"/>
          <w:szCs w:val="28"/>
        </w:rPr>
        <w:t>На их основе созданы нейтронно-чувствительные запоминающие экраны (neutron imaging plate – NIP), и имеют большой потенциал в качестве двумерных интегрирующих детекторов тепловых нейтронов, также разрабатываются на их основе детекторы микропучков ионов.</w:t>
      </w:r>
    </w:p>
    <w:p w14:paraId="4A423A26" w14:textId="7BE3C1D9" w:rsidR="00816D8B" w:rsidRPr="00CC6FBC" w:rsidRDefault="00816D8B" w:rsidP="00CC6FBC">
      <w:pPr>
        <w:spacing w:after="0" w:line="240" w:lineRule="auto"/>
        <w:ind w:firstLine="709"/>
        <w:jc w:val="both"/>
        <w:rPr>
          <w:rFonts w:ascii="Times New Roman" w:hAnsi="Times New Roman" w:cs="Times New Roman"/>
          <w:sz w:val="28"/>
          <w:szCs w:val="28"/>
        </w:rPr>
      </w:pPr>
      <w:r w:rsidRPr="00CC6FBC">
        <w:rPr>
          <w:rFonts w:ascii="Times New Roman" w:hAnsi="Times New Roman" w:cs="Times New Roman"/>
          <w:sz w:val="28"/>
          <w:szCs w:val="28"/>
        </w:rPr>
        <w:t>Тем не менее, несмотря на значительные достижения, до сих пор не были полностью выявлены механизмы этих процессов, что ограничивает дальнейшее повышение эффективности люминофоров этого класса. Решение этой задачи требует углубленных исследований радиационно стимулированных процессов в этих материалах, что является одной из актуальных задач современной физики конденсированного состояния.</w:t>
      </w:r>
    </w:p>
    <w:p w14:paraId="04746E96" w14:textId="0BD69D38" w:rsidR="000874D7" w:rsidRPr="00CC6FBC" w:rsidRDefault="000874D7" w:rsidP="00CC6FBC">
      <w:pPr>
        <w:spacing w:after="0" w:line="240" w:lineRule="auto"/>
        <w:ind w:firstLine="709"/>
        <w:jc w:val="both"/>
        <w:rPr>
          <w:rFonts w:ascii="Times New Roman" w:hAnsi="Times New Roman" w:cs="Times New Roman"/>
          <w:sz w:val="28"/>
          <w:szCs w:val="28"/>
        </w:rPr>
      </w:pPr>
      <w:r w:rsidRPr="00CC6FBC">
        <w:rPr>
          <w:rFonts w:ascii="Times New Roman" w:hAnsi="Times New Roman" w:cs="Times New Roman"/>
          <w:b/>
          <w:sz w:val="28"/>
          <w:szCs w:val="28"/>
        </w:rPr>
        <w:t xml:space="preserve">Объекты исследования. </w:t>
      </w:r>
      <w:r w:rsidRPr="00CC6FBC">
        <w:rPr>
          <w:rFonts w:ascii="Times New Roman" w:hAnsi="Times New Roman" w:cs="Times New Roman"/>
          <w:bCs/>
          <w:sz w:val="28"/>
          <w:szCs w:val="28"/>
        </w:rPr>
        <w:t xml:space="preserve">В качестве объектов исследования в </w:t>
      </w:r>
      <w:r w:rsidRPr="00CC6FBC">
        <w:rPr>
          <w:rFonts w:ascii="Times New Roman" w:hAnsi="Times New Roman" w:cs="Times New Roman"/>
          <w:sz w:val="28"/>
          <w:szCs w:val="28"/>
        </w:rPr>
        <w:t>работе были использованы кристаллы</w:t>
      </w:r>
      <w:r w:rsidR="00DA5EAA" w:rsidRPr="00CC6FBC">
        <w:rPr>
          <w:rFonts w:ascii="Times New Roman" w:hAnsi="Times New Roman" w:cs="Times New Roman"/>
          <w:sz w:val="28"/>
          <w:szCs w:val="28"/>
        </w:rPr>
        <w:t xml:space="preserve"> </w:t>
      </w:r>
      <w:r w:rsidR="00101363" w:rsidRPr="00CC6FBC">
        <w:rPr>
          <w:rFonts w:ascii="Times New Roman" w:hAnsi="Times New Roman" w:cs="Times New Roman"/>
          <w:sz w:val="28"/>
          <w:szCs w:val="28"/>
          <w:lang w:val="en-US"/>
        </w:rPr>
        <w:t>BaFBr</w:t>
      </w:r>
      <w:r w:rsidRPr="00CC6FBC">
        <w:rPr>
          <w:rFonts w:ascii="Times New Roman" w:hAnsi="Times New Roman" w:cs="Times New Roman"/>
          <w:sz w:val="28"/>
          <w:szCs w:val="28"/>
        </w:rPr>
        <w:t xml:space="preserve">, </w:t>
      </w:r>
      <w:r w:rsidR="00DA5EAA" w:rsidRPr="00CC6FBC">
        <w:rPr>
          <w:rFonts w:ascii="Times New Roman" w:hAnsi="Times New Roman" w:cs="Times New Roman"/>
          <w:sz w:val="28"/>
          <w:szCs w:val="28"/>
        </w:rPr>
        <w:t>выращенные</w:t>
      </w:r>
      <w:r w:rsidRPr="00CC6FBC">
        <w:rPr>
          <w:rFonts w:ascii="Times New Roman" w:hAnsi="Times New Roman" w:cs="Times New Roman"/>
          <w:sz w:val="28"/>
          <w:szCs w:val="28"/>
        </w:rPr>
        <w:t xml:space="preserve"> </w:t>
      </w:r>
      <w:r w:rsidR="00101363" w:rsidRPr="00CC6FBC">
        <w:rPr>
          <w:rFonts w:ascii="Times New Roman" w:hAnsi="Times New Roman" w:cs="Times New Roman"/>
          <w:sz w:val="28"/>
          <w:szCs w:val="28"/>
        </w:rPr>
        <w:t>по методу Штебера</w:t>
      </w:r>
      <w:r w:rsidRPr="00CC6FBC">
        <w:rPr>
          <w:rFonts w:ascii="Times New Roman" w:hAnsi="Times New Roman" w:cs="Times New Roman"/>
          <w:sz w:val="28"/>
          <w:szCs w:val="28"/>
        </w:rPr>
        <w:t xml:space="preserve">. </w:t>
      </w:r>
    </w:p>
    <w:p w14:paraId="01C3161C" w14:textId="54BFB091" w:rsidR="000874D7" w:rsidRPr="00CC6FBC" w:rsidRDefault="000874D7" w:rsidP="00CC6FBC">
      <w:pPr>
        <w:spacing w:after="0" w:line="240" w:lineRule="auto"/>
        <w:ind w:firstLine="709"/>
        <w:jc w:val="both"/>
        <w:rPr>
          <w:rFonts w:ascii="Times New Roman" w:hAnsi="Times New Roman" w:cs="Times New Roman"/>
          <w:sz w:val="28"/>
          <w:szCs w:val="28"/>
        </w:rPr>
      </w:pPr>
      <w:r w:rsidRPr="00CC6FBC">
        <w:rPr>
          <w:rFonts w:ascii="Times New Roman" w:hAnsi="Times New Roman" w:cs="Times New Roman"/>
          <w:b/>
          <w:sz w:val="28"/>
          <w:szCs w:val="28"/>
        </w:rPr>
        <w:t>Цель исследования:</w:t>
      </w:r>
      <w:r w:rsidRPr="00CC6FBC">
        <w:rPr>
          <w:rFonts w:ascii="Times New Roman" w:hAnsi="Times New Roman" w:cs="Times New Roman"/>
          <w:sz w:val="28"/>
          <w:szCs w:val="28"/>
        </w:rPr>
        <w:t xml:space="preserve"> </w:t>
      </w:r>
      <w:r w:rsidR="00DA5EAA" w:rsidRPr="00CC6FBC">
        <w:rPr>
          <w:rFonts w:ascii="Times New Roman" w:hAnsi="Times New Roman" w:cs="Times New Roman"/>
          <w:sz w:val="28"/>
          <w:szCs w:val="28"/>
        </w:rPr>
        <w:t xml:space="preserve">экспериментально-теоретическое исследование и </w:t>
      </w:r>
      <w:r w:rsidR="00053D8A" w:rsidRPr="00CC6FBC">
        <w:rPr>
          <w:rFonts w:ascii="Times New Roman" w:hAnsi="Times New Roman" w:cs="Times New Roman"/>
          <w:sz w:val="28"/>
          <w:szCs w:val="28"/>
        </w:rPr>
        <w:t xml:space="preserve">сравнительный </w:t>
      </w:r>
      <w:r w:rsidR="00DA5EAA" w:rsidRPr="00CC6FBC">
        <w:rPr>
          <w:rFonts w:ascii="Times New Roman" w:hAnsi="Times New Roman" w:cs="Times New Roman"/>
          <w:sz w:val="28"/>
          <w:szCs w:val="28"/>
        </w:rPr>
        <w:t>анализ закономерностей радиационных эффектов в</w:t>
      </w:r>
      <w:r w:rsidR="00053D8A" w:rsidRPr="00CC6FBC">
        <w:rPr>
          <w:rFonts w:ascii="Times New Roman" w:hAnsi="Times New Roman" w:cs="Times New Roman"/>
          <w:sz w:val="28"/>
          <w:szCs w:val="28"/>
        </w:rPr>
        <w:t xml:space="preserve"> кристаллах</w:t>
      </w:r>
      <w:r w:rsidR="00DA5EAA" w:rsidRPr="00CC6FBC">
        <w:rPr>
          <w:rFonts w:ascii="Times New Roman" w:hAnsi="Times New Roman" w:cs="Times New Roman"/>
          <w:sz w:val="28"/>
          <w:szCs w:val="28"/>
        </w:rPr>
        <w:t xml:space="preserve"> BaFBr облученных быстрыми тяжелыми ионами</w:t>
      </w:r>
      <w:r w:rsidRPr="00CC6FBC">
        <w:rPr>
          <w:rFonts w:ascii="Times New Roman" w:hAnsi="Times New Roman" w:cs="Times New Roman"/>
          <w:sz w:val="28"/>
          <w:szCs w:val="28"/>
        </w:rPr>
        <w:t>.</w:t>
      </w:r>
    </w:p>
    <w:p w14:paraId="630ACA3D" w14:textId="57332717" w:rsidR="00873C74" w:rsidRPr="00CC6FBC" w:rsidRDefault="000874D7" w:rsidP="00CC6FBC">
      <w:pPr>
        <w:tabs>
          <w:tab w:val="num" w:pos="720"/>
        </w:tabs>
        <w:spacing w:after="0" w:line="240" w:lineRule="auto"/>
        <w:ind w:firstLine="709"/>
        <w:jc w:val="both"/>
        <w:rPr>
          <w:rFonts w:ascii="Times New Roman" w:hAnsi="Times New Roman" w:cs="Times New Roman"/>
          <w:sz w:val="28"/>
          <w:szCs w:val="28"/>
        </w:rPr>
      </w:pPr>
      <w:r w:rsidRPr="00CC6FBC">
        <w:rPr>
          <w:rFonts w:ascii="Times New Roman" w:hAnsi="Times New Roman" w:cs="Times New Roman"/>
          <w:b/>
          <w:sz w:val="28"/>
          <w:szCs w:val="28"/>
        </w:rPr>
        <w:t>Задачи исследования.</w:t>
      </w:r>
      <w:r w:rsidRPr="00CC6FBC">
        <w:rPr>
          <w:rFonts w:ascii="Times New Roman" w:hAnsi="Times New Roman" w:cs="Times New Roman"/>
          <w:sz w:val="28"/>
          <w:szCs w:val="28"/>
        </w:rPr>
        <w:t xml:space="preserve"> В ходе выполнения диссертационной работы были поставлены и решены следующие частные научные задачи:</w:t>
      </w:r>
    </w:p>
    <w:p w14:paraId="2FFD688B" w14:textId="77777777" w:rsidR="00873C74" w:rsidRPr="00CC6FBC" w:rsidRDefault="00873C74" w:rsidP="00DD2E2F">
      <w:pPr>
        <w:pStyle w:val="a4"/>
        <w:numPr>
          <w:ilvl w:val="0"/>
          <w:numId w:val="12"/>
        </w:numPr>
        <w:tabs>
          <w:tab w:val="num" w:pos="426"/>
          <w:tab w:val="left" w:pos="993"/>
        </w:tabs>
        <w:spacing w:after="0" w:line="240" w:lineRule="auto"/>
        <w:ind w:left="0" w:firstLine="709"/>
        <w:jc w:val="both"/>
        <w:rPr>
          <w:rFonts w:ascii="Times New Roman" w:hAnsi="Times New Roman" w:cs="Times New Roman"/>
          <w:sz w:val="28"/>
          <w:szCs w:val="28"/>
        </w:rPr>
      </w:pPr>
      <w:r w:rsidRPr="00CC6FBC">
        <w:rPr>
          <w:rFonts w:ascii="Times New Roman" w:hAnsi="Times New Roman" w:cs="Times New Roman"/>
          <w:sz w:val="28"/>
          <w:szCs w:val="28"/>
        </w:rPr>
        <w:t>Определение зависимости от дозы (флюенса) интенсивности фотолюминесценции и идентификация дефектов методом оптической абсорбционной и фотолюминесцентной спектроскопии.</w:t>
      </w:r>
    </w:p>
    <w:p w14:paraId="27A062EE" w14:textId="77777777" w:rsidR="00873C74" w:rsidRPr="00CC6FBC" w:rsidRDefault="00873C74" w:rsidP="00DD2E2F">
      <w:pPr>
        <w:pStyle w:val="a4"/>
        <w:numPr>
          <w:ilvl w:val="0"/>
          <w:numId w:val="12"/>
        </w:numPr>
        <w:tabs>
          <w:tab w:val="num" w:pos="426"/>
          <w:tab w:val="left" w:pos="993"/>
        </w:tabs>
        <w:spacing w:after="0" w:line="240" w:lineRule="auto"/>
        <w:ind w:left="0" w:firstLine="709"/>
        <w:jc w:val="both"/>
        <w:rPr>
          <w:rFonts w:ascii="Times New Roman" w:hAnsi="Times New Roman" w:cs="Times New Roman"/>
          <w:sz w:val="28"/>
          <w:szCs w:val="28"/>
        </w:rPr>
      </w:pPr>
      <w:r w:rsidRPr="00CC6FBC">
        <w:rPr>
          <w:rFonts w:ascii="Times New Roman" w:hAnsi="Times New Roman" w:cs="Times New Roman"/>
          <w:sz w:val="28"/>
          <w:szCs w:val="28"/>
        </w:rPr>
        <w:t xml:space="preserve">Изучение влияние примеси кислорода на функциональные свойства </w:t>
      </w:r>
      <w:r w:rsidRPr="00CC6FBC">
        <w:rPr>
          <w:rFonts w:ascii="Times New Roman" w:hAnsi="Times New Roman" w:cs="Times New Roman"/>
          <w:sz w:val="28"/>
          <w:szCs w:val="28"/>
          <w:lang w:val="en-US"/>
        </w:rPr>
        <w:t>BaFBr</w:t>
      </w:r>
      <w:r w:rsidRPr="00CC6FBC">
        <w:rPr>
          <w:rFonts w:ascii="Times New Roman" w:hAnsi="Times New Roman" w:cs="Times New Roman"/>
          <w:sz w:val="28"/>
          <w:szCs w:val="28"/>
        </w:rPr>
        <w:t xml:space="preserve"> в зависимости от флюенса и типа ионов облучения.</w:t>
      </w:r>
    </w:p>
    <w:p w14:paraId="4F001469" w14:textId="678E9E74" w:rsidR="00873C74" w:rsidRPr="00CC6FBC" w:rsidRDefault="00873C74" w:rsidP="00DD2E2F">
      <w:pPr>
        <w:pStyle w:val="a4"/>
        <w:numPr>
          <w:ilvl w:val="0"/>
          <w:numId w:val="12"/>
        </w:numPr>
        <w:tabs>
          <w:tab w:val="num" w:pos="426"/>
          <w:tab w:val="left" w:pos="993"/>
        </w:tabs>
        <w:spacing w:after="0" w:line="240" w:lineRule="auto"/>
        <w:ind w:left="0" w:firstLine="709"/>
        <w:jc w:val="both"/>
        <w:rPr>
          <w:rFonts w:ascii="Times New Roman" w:hAnsi="Times New Roman" w:cs="Times New Roman"/>
          <w:sz w:val="28"/>
          <w:szCs w:val="28"/>
        </w:rPr>
      </w:pPr>
      <w:r w:rsidRPr="00CC6FBC">
        <w:rPr>
          <w:rFonts w:ascii="Times New Roman" w:hAnsi="Times New Roman" w:cs="Times New Roman"/>
          <w:sz w:val="28"/>
          <w:szCs w:val="28"/>
        </w:rPr>
        <w:t xml:space="preserve">Анализ влияния макродефектов на люминесценцию кристаллов </w:t>
      </w:r>
      <w:r w:rsidRPr="00CC6FBC">
        <w:rPr>
          <w:rFonts w:ascii="Times New Roman" w:hAnsi="Times New Roman" w:cs="Times New Roman"/>
          <w:sz w:val="28"/>
          <w:szCs w:val="28"/>
          <w:lang w:val="en-US"/>
        </w:rPr>
        <w:t>BaFBr</w:t>
      </w:r>
      <w:r w:rsidRPr="00CC6FBC">
        <w:rPr>
          <w:rFonts w:ascii="Times New Roman" w:hAnsi="Times New Roman" w:cs="Times New Roman"/>
          <w:sz w:val="28"/>
          <w:szCs w:val="28"/>
        </w:rPr>
        <w:t xml:space="preserve"> в зависимости от дозы и типа ионов облучения</w:t>
      </w:r>
      <w:r w:rsidR="00DD2E2F">
        <w:rPr>
          <w:rFonts w:ascii="Times New Roman" w:hAnsi="Times New Roman" w:cs="Times New Roman"/>
          <w:sz w:val="28"/>
          <w:szCs w:val="28"/>
        </w:rPr>
        <w:t>.</w:t>
      </w:r>
    </w:p>
    <w:p w14:paraId="511BD2B7" w14:textId="77777777" w:rsidR="00873C74" w:rsidRPr="00CC6FBC" w:rsidRDefault="00873C74" w:rsidP="00DD2E2F">
      <w:pPr>
        <w:pStyle w:val="a4"/>
        <w:numPr>
          <w:ilvl w:val="0"/>
          <w:numId w:val="12"/>
        </w:numPr>
        <w:tabs>
          <w:tab w:val="num" w:pos="426"/>
          <w:tab w:val="left" w:pos="993"/>
        </w:tabs>
        <w:spacing w:after="0" w:line="240" w:lineRule="auto"/>
        <w:ind w:left="0" w:firstLine="709"/>
        <w:jc w:val="both"/>
        <w:rPr>
          <w:rFonts w:ascii="Times New Roman" w:hAnsi="Times New Roman" w:cs="Times New Roman"/>
          <w:sz w:val="28"/>
          <w:szCs w:val="28"/>
        </w:rPr>
      </w:pPr>
      <w:r w:rsidRPr="00CC6FBC">
        <w:rPr>
          <w:rFonts w:ascii="Times New Roman" w:hAnsi="Times New Roman" w:cs="Times New Roman"/>
          <w:sz w:val="28"/>
          <w:szCs w:val="28"/>
        </w:rPr>
        <w:t>Моделирование центров окраски и сравнительный анализ параметров, полученных из теоретических расчетов и экспериментов.</w:t>
      </w:r>
    </w:p>
    <w:p w14:paraId="6561B1DD" w14:textId="77777777" w:rsidR="00DD2E2F" w:rsidRDefault="00DD2E2F" w:rsidP="00CC6FBC">
      <w:pPr>
        <w:spacing w:after="0" w:line="240" w:lineRule="auto"/>
        <w:ind w:firstLine="709"/>
        <w:jc w:val="both"/>
        <w:rPr>
          <w:rFonts w:ascii="Times New Roman" w:hAnsi="Times New Roman" w:cs="Times New Roman"/>
          <w:b/>
          <w:sz w:val="28"/>
          <w:szCs w:val="28"/>
        </w:rPr>
      </w:pPr>
    </w:p>
    <w:p w14:paraId="6FF15070" w14:textId="77777777" w:rsidR="00DD2E2F" w:rsidRDefault="00DD2E2F" w:rsidP="00CC6FBC">
      <w:pPr>
        <w:spacing w:after="0" w:line="240" w:lineRule="auto"/>
        <w:ind w:firstLine="709"/>
        <w:jc w:val="both"/>
        <w:rPr>
          <w:rFonts w:ascii="Times New Roman" w:hAnsi="Times New Roman" w:cs="Times New Roman"/>
          <w:b/>
          <w:sz w:val="28"/>
          <w:szCs w:val="28"/>
        </w:rPr>
      </w:pPr>
    </w:p>
    <w:p w14:paraId="37785D24" w14:textId="77777777" w:rsidR="000874D7" w:rsidRPr="00CC6FBC" w:rsidRDefault="000874D7" w:rsidP="00CC6FBC">
      <w:pPr>
        <w:spacing w:after="0" w:line="240" w:lineRule="auto"/>
        <w:ind w:firstLine="709"/>
        <w:jc w:val="both"/>
        <w:rPr>
          <w:rFonts w:ascii="Times New Roman" w:hAnsi="Times New Roman" w:cs="Times New Roman"/>
          <w:b/>
          <w:sz w:val="28"/>
          <w:szCs w:val="28"/>
        </w:rPr>
      </w:pPr>
      <w:r w:rsidRPr="00CC6FBC">
        <w:rPr>
          <w:rFonts w:ascii="Times New Roman" w:hAnsi="Times New Roman" w:cs="Times New Roman"/>
          <w:b/>
          <w:sz w:val="28"/>
          <w:szCs w:val="28"/>
        </w:rPr>
        <w:t>Научная новизна исследования.</w:t>
      </w:r>
    </w:p>
    <w:p w14:paraId="527FC059" w14:textId="77777777" w:rsidR="00873C74" w:rsidRPr="00CC6FBC" w:rsidRDefault="00873C74" w:rsidP="00CC6FBC">
      <w:pPr>
        <w:spacing w:after="0" w:line="240" w:lineRule="auto"/>
        <w:ind w:firstLine="709"/>
        <w:jc w:val="both"/>
        <w:rPr>
          <w:rFonts w:ascii="Times New Roman" w:hAnsi="Times New Roman" w:cs="Times New Roman"/>
          <w:sz w:val="28"/>
        </w:rPr>
      </w:pPr>
      <w:r w:rsidRPr="00CC6FBC">
        <w:rPr>
          <w:rFonts w:ascii="Times New Roman" w:hAnsi="Times New Roman" w:cs="Times New Roman"/>
          <w:sz w:val="28"/>
        </w:rPr>
        <w:t>При увеличении флюенса до 10</w:t>
      </w:r>
      <w:r w:rsidRPr="00CC6FBC">
        <w:rPr>
          <w:rFonts w:ascii="Times New Roman" w:hAnsi="Times New Roman" w:cs="Times New Roman"/>
          <w:sz w:val="28"/>
          <w:vertAlign w:val="superscript"/>
        </w:rPr>
        <w:t>11</w:t>
      </w:r>
      <w:r w:rsidRPr="00CC6FBC">
        <w:rPr>
          <w:rFonts w:ascii="Times New Roman" w:hAnsi="Times New Roman" w:cs="Times New Roman"/>
          <w:sz w:val="28"/>
        </w:rPr>
        <w:t xml:space="preserve"> ион/см</w:t>
      </w:r>
      <w:r w:rsidRPr="00CC6FBC">
        <w:rPr>
          <w:rFonts w:ascii="Times New Roman" w:hAnsi="Times New Roman" w:cs="Times New Roman"/>
          <w:sz w:val="28"/>
          <w:vertAlign w:val="superscript"/>
        </w:rPr>
        <w:t>2</w:t>
      </w:r>
      <w:r w:rsidRPr="00CC6FBC">
        <w:rPr>
          <w:rFonts w:ascii="Times New Roman" w:hAnsi="Times New Roman" w:cs="Times New Roman"/>
          <w:sz w:val="28"/>
        </w:rPr>
        <w:t xml:space="preserve"> наблюдалось увеличение интенсивности люминесценции центров первого типа (2,5 эВ), второго типа (2,05 эВ) и третьего (2,3 эВ). Создание третьего типа приводит к смещению максимума двух других типов центров. Установлено, что кислородно-вакансионные центры образуются не только в процессе роста кристаллов, но и в процессе облучения БТИ. Макродефекты (хиллоки и треки) и агрегаты существенно влияют на люминесценцию кислородно-вакансионных дефектов. Впервые показано образование хиллоков и треков в кристаллах BaFBr при облучении ионами 147 МэВ </w:t>
      </w:r>
      <w:r w:rsidRPr="00CC6FBC">
        <w:rPr>
          <w:rFonts w:ascii="Times New Roman" w:hAnsi="Times New Roman" w:cs="Times New Roman"/>
          <w:sz w:val="28"/>
          <w:vertAlign w:val="superscript"/>
        </w:rPr>
        <w:t>84</w:t>
      </w:r>
      <w:r w:rsidRPr="00CC6FBC">
        <w:rPr>
          <w:rFonts w:ascii="Times New Roman" w:hAnsi="Times New Roman" w:cs="Times New Roman"/>
          <w:sz w:val="28"/>
        </w:rPr>
        <w:t xml:space="preserve">Kr. Хиллоки могут способствовать снижению интенсивности люминесценции, особенно при увеличении флюенса, из-за рассеяния света. Анализ КРС установил значительную аморфизацию кристаллов BaFBr, облученных высокоэнергетическими ионами криптона. </w:t>
      </w:r>
    </w:p>
    <w:p w14:paraId="0A02F233" w14:textId="77777777" w:rsidR="00873C74" w:rsidRPr="00CC6FBC" w:rsidRDefault="00873C74" w:rsidP="00CC6FBC">
      <w:pPr>
        <w:spacing w:after="0" w:line="240" w:lineRule="auto"/>
        <w:ind w:firstLine="709"/>
        <w:jc w:val="both"/>
        <w:rPr>
          <w:rFonts w:ascii="Times New Roman" w:hAnsi="Times New Roman" w:cs="Times New Roman"/>
          <w:sz w:val="28"/>
        </w:rPr>
      </w:pPr>
      <w:r w:rsidRPr="00CC6FBC">
        <w:rPr>
          <w:rFonts w:ascii="Times New Roman" w:hAnsi="Times New Roman" w:cs="Times New Roman"/>
          <w:sz w:val="28"/>
        </w:rPr>
        <w:t xml:space="preserve">Анализ спектров поглощения и комбинационного рассеяния света образцов, облученных быстрыми ионами Kr, показал образование электронных и дырочных агрегатов точечных дефектов. Использование функционалов PBE и HSE06, а также расчетов GW0 в наших расчетах DFT обеспечило основу для быстрого и точного моделирования дефектов и их влияния на оптические свойства кристалла. </w:t>
      </w:r>
    </w:p>
    <w:p w14:paraId="77D47E6E" w14:textId="77777777" w:rsidR="000874D7" w:rsidRPr="00CC6FBC" w:rsidRDefault="000874D7" w:rsidP="00CC6FBC">
      <w:pPr>
        <w:spacing w:after="0" w:line="240" w:lineRule="auto"/>
        <w:ind w:firstLine="709"/>
        <w:jc w:val="both"/>
        <w:rPr>
          <w:rFonts w:ascii="Times New Roman" w:hAnsi="Times New Roman" w:cs="Times New Roman"/>
          <w:b/>
          <w:sz w:val="28"/>
          <w:szCs w:val="28"/>
        </w:rPr>
      </w:pPr>
      <w:r w:rsidRPr="00CC6FBC">
        <w:rPr>
          <w:rFonts w:ascii="Times New Roman" w:hAnsi="Times New Roman" w:cs="Times New Roman"/>
          <w:b/>
          <w:sz w:val="28"/>
          <w:szCs w:val="28"/>
        </w:rPr>
        <w:t>Положения, выносимые на защиту.</w:t>
      </w:r>
    </w:p>
    <w:p w14:paraId="7B59E072" w14:textId="77777777" w:rsidR="00180C33" w:rsidRPr="00CC6FBC" w:rsidRDefault="00180C33" w:rsidP="00DD2E2F">
      <w:pPr>
        <w:pStyle w:val="a4"/>
        <w:numPr>
          <w:ilvl w:val="0"/>
          <w:numId w:val="15"/>
        </w:numPr>
        <w:tabs>
          <w:tab w:val="left" w:pos="142"/>
          <w:tab w:val="left" w:pos="851"/>
          <w:tab w:val="left" w:pos="993"/>
        </w:tabs>
        <w:spacing w:after="0" w:line="240" w:lineRule="auto"/>
        <w:ind w:left="0" w:firstLine="709"/>
        <w:jc w:val="both"/>
        <w:rPr>
          <w:rFonts w:ascii="Times New Roman" w:hAnsi="Times New Roman" w:cs="Times New Roman"/>
          <w:sz w:val="28"/>
        </w:rPr>
      </w:pPr>
      <w:r w:rsidRPr="00CC6FBC">
        <w:rPr>
          <w:rFonts w:ascii="Times New Roman" w:hAnsi="Times New Roman" w:cs="Times New Roman"/>
          <w:sz w:val="28"/>
        </w:rPr>
        <w:t xml:space="preserve">В исследованных кристаллах BaFBr, облученных ионами 147 МэВ </w:t>
      </w:r>
      <w:r w:rsidRPr="00CC6FBC">
        <w:rPr>
          <w:rFonts w:ascii="Times New Roman" w:hAnsi="Times New Roman" w:cs="Times New Roman"/>
          <w:sz w:val="28"/>
          <w:vertAlign w:val="superscript"/>
        </w:rPr>
        <w:t>84</w:t>
      </w:r>
      <w:r w:rsidRPr="00CC6FBC">
        <w:rPr>
          <w:rFonts w:ascii="Times New Roman" w:hAnsi="Times New Roman" w:cs="Times New Roman"/>
          <w:sz w:val="28"/>
        </w:rPr>
        <w:t xml:space="preserve">Kr и ионы 25,5 МэВ </w:t>
      </w:r>
      <w:r w:rsidRPr="00CC6FBC">
        <w:rPr>
          <w:rFonts w:ascii="Times New Roman" w:hAnsi="Times New Roman" w:cs="Times New Roman"/>
          <w:sz w:val="28"/>
          <w:vertAlign w:val="superscript"/>
        </w:rPr>
        <w:t>14</w:t>
      </w:r>
      <w:r w:rsidRPr="00CC6FBC">
        <w:rPr>
          <w:rFonts w:ascii="Times New Roman" w:hAnsi="Times New Roman" w:cs="Times New Roman"/>
          <w:sz w:val="28"/>
        </w:rPr>
        <w:t>N, наблюдались примеси кислорода, приводящая к ФЛ. При увеличении флюенса до 10</w:t>
      </w:r>
      <w:r w:rsidRPr="00CC6FBC">
        <w:rPr>
          <w:rFonts w:ascii="Times New Roman" w:hAnsi="Times New Roman" w:cs="Times New Roman"/>
          <w:sz w:val="28"/>
          <w:vertAlign w:val="superscript"/>
        </w:rPr>
        <w:t>11</w:t>
      </w:r>
      <w:r w:rsidRPr="00CC6FBC">
        <w:rPr>
          <w:rFonts w:ascii="Times New Roman" w:hAnsi="Times New Roman" w:cs="Times New Roman"/>
          <w:sz w:val="28"/>
        </w:rPr>
        <w:t xml:space="preserve"> ион/см</w:t>
      </w:r>
      <w:r w:rsidRPr="00CC6FBC">
        <w:rPr>
          <w:rFonts w:ascii="Times New Roman" w:hAnsi="Times New Roman" w:cs="Times New Roman"/>
          <w:sz w:val="28"/>
          <w:vertAlign w:val="superscript"/>
        </w:rPr>
        <w:t>2</w:t>
      </w:r>
      <w:r w:rsidRPr="00CC6FBC">
        <w:rPr>
          <w:rFonts w:ascii="Times New Roman" w:hAnsi="Times New Roman" w:cs="Times New Roman"/>
          <w:sz w:val="28"/>
        </w:rPr>
        <w:t xml:space="preserve"> наблюдалось увеличение интенсивности ФСЛ центров первого типа (2,5 эВ), второго типа (2,05 эВ) и третьего (2,3 эВ). Создание третьего типа приводит к смещению максимума двух других типов центров.</w:t>
      </w:r>
    </w:p>
    <w:p w14:paraId="42045DB7" w14:textId="77777777" w:rsidR="00180C33" w:rsidRPr="00CC6FBC" w:rsidRDefault="00180C33" w:rsidP="00DD2E2F">
      <w:pPr>
        <w:pStyle w:val="a4"/>
        <w:numPr>
          <w:ilvl w:val="0"/>
          <w:numId w:val="15"/>
        </w:numPr>
        <w:tabs>
          <w:tab w:val="left" w:pos="142"/>
          <w:tab w:val="left" w:pos="851"/>
          <w:tab w:val="left" w:pos="993"/>
        </w:tabs>
        <w:spacing w:after="0" w:line="240" w:lineRule="auto"/>
        <w:ind w:left="0" w:firstLine="709"/>
        <w:jc w:val="both"/>
        <w:rPr>
          <w:rFonts w:ascii="Times New Roman" w:hAnsi="Times New Roman" w:cs="Times New Roman"/>
          <w:sz w:val="28"/>
          <w:szCs w:val="28"/>
        </w:rPr>
      </w:pPr>
      <w:r w:rsidRPr="00CC6FBC">
        <w:rPr>
          <w:rFonts w:ascii="Times New Roman" w:hAnsi="Times New Roman" w:cs="Times New Roman"/>
          <w:sz w:val="28"/>
        </w:rPr>
        <w:t>Обнаружено, что кислородно-вакансионные центры образуются не только в процессе роста кристаллов, но и в процессе облучения БТИ.</w:t>
      </w:r>
    </w:p>
    <w:p w14:paraId="3C8C0953" w14:textId="77777777" w:rsidR="00180C33" w:rsidRPr="00CC6FBC" w:rsidRDefault="00180C33" w:rsidP="00DD2E2F">
      <w:pPr>
        <w:pStyle w:val="a4"/>
        <w:numPr>
          <w:ilvl w:val="0"/>
          <w:numId w:val="15"/>
        </w:numPr>
        <w:tabs>
          <w:tab w:val="left" w:pos="142"/>
          <w:tab w:val="left" w:pos="851"/>
          <w:tab w:val="left" w:pos="993"/>
        </w:tabs>
        <w:spacing w:after="0" w:line="240" w:lineRule="auto"/>
        <w:ind w:left="0" w:firstLine="709"/>
        <w:jc w:val="both"/>
        <w:rPr>
          <w:rFonts w:ascii="Times New Roman" w:hAnsi="Times New Roman" w:cs="Times New Roman"/>
          <w:sz w:val="28"/>
          <w:szCs w:val="28"/>
        </w:rPr>
      </w:pPr>
      <w:r w:rsidRPr="00CC6FBC">
        <w:rPr>
          <w:rFonts w:ascii="Times New Roman" w:hAnsi="Times New Roman" w:cs="Times New Roman"/>
          <w:sz w:val="28"/>
        </w:rPr>
        <w:t xml:space="preserve">Впервые показано образование хиллоков и треков в кристаллах BaFBr и значительная аморфизация кристаллов BaFBr, облученных высокоэнергетическими ионами криптона, а также формирование агрегатных центров </w:t>
      </w:r>
      <m:oMath>
        <m:sSubSup>
          <m:sSubSupPr>
            <m:ctrlPr>
              <w:rPr>
                <w:rFonts w:ascii="Cambria Math" w:hAnsi="Cambria Math" w:cs="Times New Roman"/>
                <w:i/>
                <w:sz w:val="28"/>
              </w:rPr>
            </m:ctrlPr>
          </m:sSubSupPr>
          <m:e>
            <m:r>
              <w:rPr>
                <w:rFonts w:ascii="Cambria Math" w:hAnsi="Cambria Math" w:cs="Times New Roman"/>
                <w:sz w:val="28"/>
              </w:rPr>
              <m:t>Br</m:t>
            </m:r>
          </m:e>
          <m:sub>
            <m:r>
              <w:rPr>
                <w:rFonts w:ascii="Cambria Math" w:hAnsi="Cambria Math" w:cs="Times New Roman"/>
                <w:sz w:val="28"/>
              </w:rPr>
              <m:t>3</m:t>
            </m:r>
          </m:sub>
          <m:sup>
            <m:r>
              <w:rPr>
                <w:rFonts w:ascii="Cambria Math" w:hAnsi="Cambria Math" w:cs="Times New Roman"/>
                <w:sz w:val="28"/>
              </w:rPr>
              <m:t>-</m:t>
            </m:r>
          </m:sup>
        </m:sSubSup>
      </m:oMath>
      <w:r w:rsidRPr="00CC6FBC">
        <w:rPr>
          <w:rFonts w:ascii="Times New Roman" w:hAnsi="Times New Roman" w:cs="Times New Roman"/>
          <w:sz w:val="28"/>
        </w:rPr>
        <w:t xml:space="preserve"> и ди-Н-центров;</w:t>
      </w:r>
    </w:p>
    <w:p w14:paraId="634E98CE" w14:textId="77777777" w:rsidR="00180C33" w:rsidRPr="00CC6FBC" w:rsidRDefault="00180C33" w:rsidP="00DD2E2F">
      <w:pPr>
        <w:pStyle w:val="a4"/>
        <w:numPr>
          <w:ilvl w:val="0"/>
          <w:numId w:val="15"/>
        </w:numPr>
        <w:tabs>
          <w:tab w:val="left" w:pos="142"/>
          <w:tab w:val="left" w:pos="851"/>
          <w:tab w:val="left" w:pos="993"/>
        </w:tabs>
        <w:spacing w:after="0" w:line="240" w:lineRule="auto"/>
        <w:ind w:left="0" w:firstLine="709"/>
        <w:jc w:val="both"/>
        <w:rPr>
          <w:rFonts w:ascii="Times New Roman" w:hAnsi="Times New Roman" w:cs="Times New Roman"/>
          <w:sz w:val="28"/>
          <w:szCs w:val="28"/>
        </w:rPr>
      </w:pPr>
      <w:r w:rsidRPr="00CC6FBC">
        <w:rPr>
          <w:rFonts w:ascii="Times New Roman" w:hAnsi="Times New Roman" w:cs="Times New Roman"/>
          <w:sz w:val="28"/>
        </w:rPr>
        <w:t xml:space="preserve">Использование функционалов PBE и HSE06, а также расчетов GW0 в наших расчетах DFT обеспечило основу для быстрого и точного моделирования дефектов и их влияния на оптические свойства кристалла. </w:t>
      </w:r>
    </w:p>
    <w:p w14:paraId="683B1B43" w14:textId="77777777" w:rsidR="000874D7" w:rsidRPr="00CC6FBC" w:rsidRDefault="000874D7" w:rsidP="00CC6FBC">
      <w:pPr>
        <w:spacing w:after="0" w:line="240" w:lineRule="auto"/>
        <w:ind w:firstLine="709"/>
        <w:jc w:val="both"/>
        <w:rPr>
          <w:rFonts w:ascii="Times New Roman" w:hAnsi="Times New Roman" w:cs="Times New Roman"/>
          <w:b/>
          <w:sz w:val="28"/>
          <w:szCs w:val="28"/>
        </w:rPr>
      </w:pPr>
      <w:r w:rsidRPr="00CC6FBC">
        <w:rPr>
          <w:rFonts w:ascii="Times New Roman" w:hAnsi="Times New Roman" w:cs="Times New Roman"/>
          <w:b/>
          <w:sz w:val="28"/>
          <w:szCs w:val="28"/>
        </w:rPr>
        <w:t>Теоретическая и практическая значимость работы.</w:t>
      </w:r>
    </w:p>
    <w:p w14:paraId="0E217189" w14:textId="77777777" w:rsidR="0087765D" w:rsidRPr="00CC6FBC" w:rsidRDefault="0087765D" w:rsidP="00CC6FBC">
      <w:pPr>
        <w:spacing w:after="0" w:line="240" w:lineRule="auto"/>
        <w:ind w:firstLine="709"/>
        <w:jc w:val="both"/>
        <w:rPr>
          <w:rFonts w:ascii="Times New Roman" w:hAnsi="Times New Roman" w:cs="Times New Roman"/>
          <w:sz w:val="28"/>
          <w:szCs w:val="28"/>
        </w:rPr>
      </w:pPr>
      <w:r w:rsidRPr="00CC6FBC">
        <w:rPr>
          <w:rFonts w:ascii="Times New Roman" w:hAnsi="Times New Roman" w:cs="Times New Roman"/>
          <w:sz w:val="28"/>
          <w:szCs w:val="28"/>
        </w:rPr>
        <w:t xml:space="preserve">На основании анализов результатов исследований можно прогнозировать радиационную стойкость и деградацию материалов. Современные </w:t>
      </w:r>
      <w:r w:rsidRPr="00CC6FBC">
        <w:rPr>
          <w:rFonts w:ascii="Times New Roman" w:hAnsi="Times New Roman" w:cs="Times New Roman"/>
          <w:sz w:val="28"/>
          <w:szCs w:val="28"/>
          <w:lang w:val="en-US"/>
        </w:rPr>
        <w:t>IP</w:t>
      </w:r>
      <w:r w:rsidRPr="00CC6FBC">
        <w:rPr>
          <w:rFonts w:ascii="Times New Roman" w:hAnsi="Times New Roman" w:cs="Times New Roman"/>
          <w:sz w:val="28"/>
          <w:szCs w:val="28"/>
        </w:rPr>
        <w:t xml:space="preserve"> представляют собой материал, который содержит кристаллы </w:t>
      </w:r>
      <w:r w:rsidRPr="00CC6FBC">
        <w:rPr>
          <w:rFonts w:ascii="Times New Roman" w:hAnsi="Times New Roman" w:cs="Times New Roman"/>
          <w:sz w:val="28"/>
          <w:szCs w:val="28"/>
          <w:lang w:val="en-US"/>
        </w:rPr>
        <w:t>BaFBr</w:t>
      </w:r>
      <w:r w:rsidRPr="00CC6FBC">
        <w:rPr>
          <w:rFonts w:ascii="Times New Roman" w:hAnsi="Times New Roman" w:cs="Times New Roman"/>
          <w:sz w:val="28"/>
          <w:szCs w:val="28"/>
        </w:rPr>
        <w:t xml:space="preserve">, инертную к облучению основу, на которую нанесены детектирующие частицы. Наши исследования позволили впервые рассмотреть механизмы радиационных повреждений оптической, рамановской спектроскопией и исследовать поверхностные дефекты. Полученные результаты позволят подходить к разработке новых приложений </w:t>
      </w:r>
      <w:r w:rsidRPr="00CC6FBC">
        <w:rPr>
          <w:rFonts w:ascii="Times New Roman" w:hAnsi="Times New Roman" w:cs="Times New Roman"/>
          <w:sz w:val="28"/>
          <w:szCs w:val="28"/>
          <w:lang w:val="en-US"/>
        </w:rPr>
        <w:t>IP</w:t>
      </w:r>
      <w:r w:rsidRPr="00CC6FBC">
        <w:rPr>
          <w:rFonts w:ascii="Times New Roman" w:hAnsi="Times New Roman" w:cs="Times New Roman"/>
          <w:sz w:val="28"/>
          <w:szCs w:val="28"/>
        </w:rPr>
        <w:t xml:space="preserve"> на основе </w:t>
      </w:r>
      <w:r w:rsidRPr="00CC6FBC">
        <w:rPr>
          <w:rFonts w:ascii="Times New Roman" w:hAnsi="Times New Roman" w:cs="Times New Roman"/>
          <w:sz w:val="28"/>
          <w:szCs w:val="28"/>
          <w:lang w:val="en-US"/>
        </w:rPr>
        <w:t>BaFBr</w:t>
      </w:r>
      <w:r w:rsidRPr="00CC6FBC">
        <w:rPr>
          <w:rFonts w:ascii="Times New Roman" w:hAnsi="Times New Roman" w:cs="Times New Roman"/>
          <w:sz w:val="28"/>
          <w:szCs w:val="28"/>
        </w:rPr>
        <w:t xml:space="preserve"> с прогнозируемых позиций, что, несомненно, заинтересует производителей.  </w:t>
      </w:r>
    </w:p>
    <w:p w14:paraId="5BFC04C1" w14:textId="77777777" w:rsidR="000874D7" w:rsidRPr="00CC6FBC" w:rsidRDefault="000874D7" w:rsidP="00CC6FBC">
      <w:pPr>
        <w:tabs>
          <w:tab w:val="left" w:pos="993"/>
        </w:tabs>
        <w:spacing w:after="0" w:line="240" w:lineRule="auto"/>
        <w:ind w:firstLine="709"/>
        <w:jc w:val="both"/>
        <w:rPr>
          <w:rFonts w:ascii="Times New Roman" w:eastAsia="Calibri" w:hAnsi="Times New Roman" w:cs="Times New Roman"/>
          <w:sz w:val="28"/>
          <w:szCs w:val="28"/>
        </w:rPr>
      </w:pPr>
      <w:r w:rsidRPr="00CC6FBC">
        <w:rPr>
          <w:rFonts w:ascii="Times New Roman" w:eastAsia="Calibri" w:hAnsi="Times New Roman" w:cs="Times New Roman"/>
          <w:b/>
          <w:sz w:val="28"/>
          <w:szCs w:val="28"/>
        </w:rPr>
        <w:t>Личный вклад соискателя.</w:t>
      </w:r>
      <w:r w:rsidR="009468E3" w:rsidRPr="00CC6FBC">
        <w:rPr>
          <w:rFonts w:ascii="Times New Roman" w:eastAsia="Calibri" w:hAnsi="Times New Roman" w:cs="Times New Roman"/>
          <w:sz w:val="28"/>
          <w:szCs w:val="28"/>
        </w:rPr>
        <w:t xml:space="preserve"> </w:t>
      </w:r>
      <w:r w:rsidR="00B94422" w:rsidRPr="00CC6FBC">
        <w:rPr>
          <w:rFonts w:ascii="Times New Roman" w:eastAsia="Calibri" w:hAnsi="Times New Roman" w:cs="Times New Roman"/>
          <w:sz w:val="28"/>
          <w:szCs w:val="28"/>
        </w:rPr>
        <w:t xml:space="preserve">Автор лично выполнял подготовку образцов, измерил и получил спектры поглощения, люминесценции, и во всех экспериментальных исследованиях, представленных в работе, экспериментальные и теоретические </w:t>
      </w:r>
      <w:r w:rsidRPr="00CC6FBC">
        <w:rPr>
          <w:rFonts w:ascii="Times New Roman" w:eastAsia="Calibri" w:hAnsi="Times New Roman" w:cs="Times New Roman"/>
          <w:sz w:val="28"/>
          <w:szCs w:val="28"/>
        </w:rPr>
        <w:t>результаты диссертацион</w:t>
      </w:r>
      <w:r w:rsidR="009468E3" w:rsidRPr="00CC6FBC">
        <w:rPr>
          <w:rFonts w:ascii="Times New Roman" w:eastAsia="Calibri" w:hAnsi="Times New Roman" w:cs="Times New Roman"/>
          <w:sz w:val="28"/>
          <w:szCs w:val="28"/>
        </w:rPr>
        <w:t>ного исследования получены</w:t>
      </w:r>
      <w:r w:rsidRPr="00CC6FBC">
        <w:rPr>
          <w:rFonts w:ascii="Times New Roman" w:eastAsia="Calibri" w:hAnsi="Times New Roman" w:cs="Times New Roman"/>
          <w:sz w:val="28"/>
          <w:szCs w:val="28"/>
        </w:rPr>
        <w:t xml:space="preserve"> автором при участии сотрудников </w:t>
      </w:r>
      <w:r w:rsidR="009468E3" w:rsidRPr="00CC6FBC">
        <w:rPr>
          <w:rFonts w:ascii="Times New Roman" w:hAnsi="Times New Roman" w:cs="Times New Roman"/>
          <w:sz w:val="28"/>
          <w:szCs w:val="28"/>
        </w:rPr>
        <w:t xml:space="preserve">НИИ «Функционального </w:t>
      </w:r>
      <w:r w:rsidR="00B94422" w:rsidRPr="00CC6FBC">
        <w:rPr>
          <w:rFonts w:ascii="Times New Roman" w:hAnsi="Times New Roman" w:cs="Times New Roman"/>
          <w:sz w:val="28"/>
          <w:szCs w:val="28"/>
        </w:rPr>
        <w:t>материаловедения, нанотехнологий</w:t>
      </w:r>
      <w:r w:rsidR="009468E3" w:rsidRPr="00CC6FBC">
        <w:rPr>
          <w:rFonts w:ascii="Times New Roman" w:hAnsi="Times New Roman" w:cs="Times New Roman"/>
          <w:sz w:val="28"/>
          <w:szCs w:val="28"/>
        </w:rPr>
        <w:t xml:space="preserve"> и компьютерного моделирования</w:t>
      </w:r>
      <w:r w:rsidR="009468E3" w:rsidRPr="00CC6FBC">
        <w:rPr>
          <w:rFonts w:ascii="Times New Roman" w:eastAsia="Calibri" w:hAnsi="Times New Roman" w:cs="Times New Roman"/>
          <w:sz w:val="28"/>
          <w:szCs w:val="28"/>
        </w:rPr>
        <w:t>»</w:t>
      </w:r>
      <w:r w:rsidRPr="00CC6FBC">
        <w:rPr>
          <w:rFonts w:ascii="Times New Roman" w:eastAsia="Calibri" w:hAnsi="Times New Roman" w:cs="Times New Roman"/>
          <w:sz w:val="28"/>
          <w:szCs w:val="28"/>
        </w:rPr>
        <w:t>.</w:t>
      </w:r>
    </w:p>
    <w:p w14:paraId="6E4F372D" w14:textId="130B98DF" w:rsidR="000874D7" w:rsidRPr="00CC6FBC" w:rsidRDefault="000874D7" w:rsidP="00CC6FBC">
      <w:pPr>
        <w:spacing w:after="0" w:line="240" w:lineRule="auto"/>
        <w:ind w:firstLine="709"/>
        <w:jc w:val="both"/>
        <w:rPr>
          <w:rFonts w:ascii="Times New Roman" w:hAnsi="Times New Roman" w:cs="Times New Roman"/>
          <w:sz w:val="28"/>
          <w:szCs w:val="28"/>
        </w:rPr>
      </w:pPr>
      <w:r w:rsidRPr="00CC6FBC">
        <w:rPr>
          <w:rFonts w:ascii="Times New Roman" w:hAnsi="Times New Roman" w:cs="Times New Roman"/>
          <w:b/>
          <w:sz w:val="28"/>
          <w:szCs w:val="28"/>
        </w:rPr>
        <w:t>Связь работы с научно-исследовательскими программами</w:t>
      </w:r>
      <w:r w:rsidRPr="00CC6FBC">
        <w:rPr>
          <w:rFonts w:ascii="Times New Roman" w:hAnsi="Times New Roman" w:cs="Times New Roman"/>
          <w:sz w:val="28"/>
          <w:szCs w:val="28"/>
        </w:rPr>
        <w:t>. Работа выполнена в рамках грантового финансирования научных проектов М</w:t>
      </w:r>
      <w:r w:rsidR="009468E3" w:rsidRPr="00CC6FBC">
        <w:rPr>
          <w:rFonts w:ascii="Times New Roman" w:hAnsi="Times New Roman" w:cs="Times New Roman"/>
          <w:sz w:val="28"/>
          <w:szCs w:val="28"/>
        </w:rPr>
        <w:t>В</w:t>
      </w:r>
      <w:r w:rsidRPr="00CC6FBC">
        <w:rPr>
          <w:rFonts w:ascii="Times New Roman" w:hAnsi="Times New Roman" w:cs="Times New Roman"/>
          <w:sz w:val="28"/>
          <w:szCs w:val="28"/>
        </w:rPr>
        <w:t>ОН РК</w:t>
      </w:r>
      <w:r w:rsidR="00DF3208" w:rsidRPr="00CC6FBC">
        <w:rPr>
          <w:rFonts w:ascii="Times New Roman" w:hAnsi="Times New Roman" w:cs="Times New Roman"/>
          <w:sz w:val="28"/>
          <w:szCs w:val="28"/>
        </w:rPr>
        <w:t xml:space="preserve"> по теме: ИРН AP14870572 «Экспериментально-теоретический анализ </w:t>
      </w:r>
      <w:r w:rsidR="00180C33" w:rsidRPr="00CC6FBC">
        <w:rPr>
          <w:rFonts w:ascii="Times New Roman" w:hAnsi="Times New Roman" w:cs="Times New Roman"/>
          <w:sz w:val="28"/>
          <w:szCs w:val="28"/>
        </w:rPr>
        <w:t>процессов,</w:t>
      </w:r>
      <w:r w:rsidR="00DF3208" w:rsidRPr="00CC6FBC">
        <w:rPr>
          <w:rFonts w:ascii="Times New Roman" w:hAnsi="Times New Roman" w:cs="Times New Roman"/>
          <w:sz w:val="28"/>
          <w:szCs w:val="28"/>
        </w:rPr>
        <w:t xml:space="preserve"> индуцированных радиационными дефектами в сцинтилляционных материалах для ядерных и космических применений»</w:t>
      </w:r>
      <w:r w:rsidRPr="00CC6FBC">
        <w:rPr>
          <w:rFonts w:ascii="Times New Roman" w:hAnsi="Times New Roman" w:cs="Times New Roman"/>
          <w:sz w:val="28"/>
          <w:szCs w:val="28"/>
        </w:rPr>
        <w:t>.</w:t>
      </w:r>
    </w:p>
    <w:p w14:paraId="7004BC18" w14:textId="34344564" w:rsidR="000874D7" w:rsidRPr="00CC6FBC" w:rsidRDefault="000874D7" w:rsidP="00CC6FBC">
      <w:pPr>
        <w:spacing w:after="0" w:line="240" w:lineRule="auto"/>
        <w:ind w:firstLine="709"/>
        <w:jc w:val="both"/>
        <w:rPr>
          <w:rFonts w:ascii="Times New Roman" w:hAnsi="Times New Roman" w:cs="Times New Roman"/>
          <w:sz w:val="28"/>
          <w:szCs w:val="28"/>
        </w:rPr>
      </w:pPr>
      <w:r w:rsidRPr="00CC6FBC">
        <w:rPr>
          <w:rFonts w:ascii="Times New Roman" w:hAnsi="Times New Roman" w:cs="Times New Roman"/>
          <w:b/>
          <w:bCs/>
          <w:sz w:val="28"/>
          <w:szCs w:val="28"/>
        </w:rPr>
        <w:t xml:space="preserve">Апробация работы. </w:t>
      </w:r>
      <w:r w:rsidRPr="00CC6FBC">
        <w:rPr>
          <w:rFonts w:ascii="Times New Roman" w:hAnsi="Times New Roman" w:cs="Times New Roman"/>
          <w:sz w:val="28"/>
          <w:szCs w:val="28"/>
        </w:rPr>
        <w:t>Основные результаты диссертационного исследования опубликованы в 1</w:t>
      </w:r>
      <w:r w:rsidR="00DF3208" w:rsidRPr="00CC6FBC">
        <w:rPr>
          <w:rFonts w:ascii="Times New Roman" w:hAnsi="Times New Roman" w:cs="Times New Roman"/>
          <w:sz w:val="28"/>
          <w:szCs w:val="28"/>
        </w:rPr>
        <w:t>6</w:t>
      </w:r>
      <w:r w:rsidRPr="00CC6FBC">
        <w:rPr>
          <w:rFonts w:ascii="Times New Roman" w:hAnsi="Times New Roman" w:cs="Times New Roman"/>
          <w:sz w:val="28"/>
          <w:szCs w:val="28"/>
        </w:rPr>
        <w:t xml:space="preserve"> печатных работах, полностью соответствующих теме диссертации: из них </w:t>
      </w:r>
      <w:r w:rsidR="00484ABE" w:rsidRPr="00CC6FBC">
        <w:rPr>
          <w:rFonts w:ascii="Times New Roman" w:hAnsi="Times New Roman" w:cs="Times New Roman"/>
          <w:sz w:val="28"/>
          <w:szCs w:val="28"/>
        </w:rPr>
        <w:t>3</w:t>
      </w:r>
      <w:r w:rsidRPr="00CC6FBC">
        <w:rPr>
          <w:rFonts w:ascii="Times New Roman" w:hAnsi="Times New Roman" w:cs="Times New Roman"/>
          <w:sz w:val="28"/>
          <w:szCs w:val="28"/>
        </w:rPr>
        <w:t xml:space="preserve"> статей в рецензируемых научных журналах, входящих в базу Web of Science и/или Scopus, </w:t>
      </w:r>
      <w:r w:rsidR="00484ABE" w:rsidRPr="00CC6FBC">
        <w:rPr>
          <w:rFonts w:ascii="Times New Roman" w:hAnsi="Times New Roman" w:cs="Times New Roman"/>
          <w:sz w:val="28"/>
          <w:szCs w:val="28"/>
        </w:rPr>
        <w:t>1 статья в научном издании</w:t>
      </w:r>
      <w:r w:rsidRPr="00CC6FBC">
        <w:rPr>
          <w:rFonts w:ascii="Times New Roman" w:hAnsi="Times New Roman" w:cs="Times New Roman"/>
          <w:sz w:val="28"/>
          <w:szCs w:val="28"/>
        </w:rPr>
        <w:t>, рекомендованных К</w:t>
      </w:r>
      <w:r w:rsidR="00DF3208" w:rsidRPr="00CC6FBC">
        <w:rPr>
          <w:rFonts w:ascii="Times New Roman" w:hAnsi="Times New Roman" w:cs="Times New Roman"/>
          <w:sz w:val="28"/>
          <w:szCs w:val="28"/>
        </w:rPr>
        <w:t>О</w:t>
      </w:r>
      <w:r w:rsidRPr="00CC6FBC">
        <w:rPr>
          <w:rFonts w:ascii="Times New Roman" w:hAnsi="Times New Roman" w:cs="Times New Roman"/>
          <w:sz w:val="28"/>
          <w:szCs w:val="28"/>
        </w:rPr>
        <w:t xml:space="preserve">КСОН МОН РК, </w:t>
      </w:r>
      <w:r w:rsidR="00DF3208" w:rsidRPr="00CC6FBC">
        <w:rPr>
          <w:rFonts w:ascii="Times New Roman" w:hAnsi="Times New Roman" w:cs="Times New Roman"/>
          <w:sz w:val="28"/>
          <w:szCs w:val="28"/>
          <w:lang w:val="kk-KZ"/>
        </w:rPr>
        <w:t>12</w:t>
      </w:r>
      <w:r w:rsidRPr="00CC6FBC">
        <w:rPr>
          <w:rFonts w:ascii="Times New Roman" w:hAnsi="Times New Roman" w:cs="Times New Roman"/>
          <w:sz w:val="28"/>
          <w:szCs w:val="28"/>
        </w:rPr>
        <w:t xml:space="preserve"> тезисов в материалах международных научных конференций.</w:t>
      </w:r>
    </w:p>
    <w:p w14:paraId="00B0E394" w14:textId="77777777" w:rsidR="000874D7" w:rsidRPr="00CC6FBC" w:rsidRDefault="000874D7" w:rsidP="00CC6FBC">
      <w:pPr>
        <w:spacing w:after="0" w:line="240" w:lineRule="auto"/>
        <w:ind w:firstLine="709"/>
        <w:jc w:val="both"/>
        <w:rPr>
          <w:rFonts w:ascii="Times New Roman" w:hAnsi="Times New Roman" w:cs="Times New Roman"/>
          <w:sz w:val="28"/>
          <w:szCs w:val="28"/>
        </w:rPr>
      </w:pPr>
      <w:r w:rsidRPr="00CC6FBC">
        <w:rPr>
          <w:rFonts w:ascii="Times New Roman" w:hAnsi="Times New Roman" w:cs="Times New Roman"/>
          <w:sz w:val="28"/>
          <w:szCs w:val="28"/>
        </w:rPr>
        <w:t>Результаты диссертационной работы были представлены на:</w:t>
      </w:r>
    </w:p>
    <w:p w14:paraId="1D1745D0" w14:textId="4330CCE3" w:rsidR="000874D7" w:rsidRPr="00CC6FBC" w:rsidRDefault="005E6392" w:rsidP="00CC6FBC">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874D7" w:rsidRPr="00CC6FBC">
        <w:rPr>
          <w:rFonts w:ascii="Times New Roman" w:hAnsi="Times New Roman" w:cs="Times New Roman"/>
          <w:sz w:val="28"/>
          <w:szCs w:val="28"/>
        </w:rPr>
        <w:t xml:space="preserve"> </w:t>
      </w:r>
      <w:r w:rsidR="00E138C0">
        <w:rPr>
          <w:rFonts w:ascii="Times New Roman" w:hAnsi="Times New Roman" w:cs="Times New Roman"/>
          <w:sz w:val="28"/>
          <w:szCs w:val="28"/>
          <w:lang w:val="kk-KZ"/>
        </w:rPr>
        <w:t>15-й</w:t>
      </w:r>
      <w:r w:rsidR="00484ABE" w:rsidRPr="00CC6FBC">
        <w:rPr>
          <w:rFonts w:ascii="Times New Roman" w:hAnsi="Times New Roman" w:cs="Times New Roman"/>
          <w:sz w:val="28"/>
          <w:szCs w:val="28"/>
        </w:rPr>
        <w:t xml:space="preserve"> </w:t>
      </w:r>
      <w:r w:rsidR="00E138C0" w:rsidRPr="00CC6FBC">
        <w:rPr>
          <w:rFonts w:ascii="Times New Roman" w:hAnsi="Times New Roman" w:cs="Times New Roman"/>
          <w:sz w:val="28"/>
          <w:szCs w:val="28"/>
        </w:rPr>
        <w:t>м</w:t>
      </w:r>
      <w:r w:rsidR="00484ABE" w:rsidRPr="00CC6FBC">
        <w:rPr>
          <w:rFonts w:ascii="Times New Roman" w:hAnsi="Times New Roman" w:cs="Times New Roman"/>
          <w:sz w:val="28"/>
          <w:szCs w:val="28"/>
        </w:rPr>
        <w:t>еждународной научной конференции студентов и молодых ученых «Ǵylym jáne bilim - 2020», (Астана, 2020);</w:t>
      </w:r>
    </w:p>
    <w:p w14:paraId="20DDF403" w14:textId="6C63EF7B" w:rsidR="000874D7" w:rsidRPr="00CC6FBC" w:rsidRDefault="005E6392" w:rsidP="00CC6FBC">
      <w:pPr>
        <w:tabs>
          <w:tab w:val="left" w:pos="142"/>
        </w:tabs>
        <w:spacing w:after="0" w:line="240" w:lineRule="auto"/>
        <w:ind w:firstLine="709"/>
        <w:jc w:val="both"/>
        <w:rPr>
          <w:rFonts w:ascii="Times New Roman" w:hAnsi="Times New Roman" w:cs="Times New Roman"/>
          <w:sz w:val="28"/>
          <w:szCs w:val="28"/>
          <w:lang w:val="en-US"/>
        </w:rPr>
      </w:pPr>
      <w:r w:rsidRPr="005E6392">
        <w:rPr>
          <w:rFonts w:ascii="Times New Roman" w:hAnsi="Times New Roman" w:cs="Times New Roman"/>
          <w:sz w:val="28"/>
          <w:szCs w:val="28"/>
          <w:lang w:val="en-US"/>
        </w:rPr>
        <w:t>‒</w:t>
      </w:r>
      <w:r w:rsidR="000874D7" w:rsidRPr="00CC6FBC">
        <w:rPr>
          <w:rFonts w:ascii="Times New Roman" w:hAnsi="Times New Roman" w:cs="Times New Roman"/>
          <w:sz w:val="28"/>
          <w:szCs w:val="28"/>
          <w:lang w:val="en-US"/>
        </w:rPr>
        <w:t xml:space="preserve"> 7-</w:t>
      </w:r>
      <w:r w:rsidR="000874D7" w:rsidRPr="00CC6FBC">
        <w:rPr>
          <w:rFonts w:ascii="Times New Roman" w:hAnsi="Times New Roman" w:cs="Times New Roman"/>
          <w:sz w:val="28"/>
          <w:szCs w:val="28"/>
        </w:rPr>
        <w:t>й</w:t>
      </w:r>
      <w:r w:rsidR="000874D7" w:rsidRPr="00CC6FBC">
        <w:rPr>
          <w:rFonts w:ascii="Times New Roman" w:hAnsi="Times New Roman" w:cs="Times New Roman"/>
          <w:sz w:val="28"/>
          <w:szCs w:val="28"/>
          <w:lang w:val="en-US"/>
        </w:rPr>
        <w:t xml:space="preserve"> </w:t>
      </w:r>
      <w:r w:rsidR="000874D7" w:rsidRPr="00CC6FBC">
        <w:rPr>
          <w:rFonts w:ascii="Times New Roman" w:hAnsi="Times New Roman" w:cs="Times New Roman"/>
          <w:sz w:val="28"/>
          <w:szCs w:val="28"/>
        </w:rPr>
        <w:t>международной</w:t>
      </w:r>
      <w:r w:rsidR="000874D7" w:rsidRPr="00CC6FBC">
        <w:rPr>
          <w:rFonts w:ascii="Times New Roman" w:hAnsi="Times New Roman" w:cs="Times New Roman"/>
          <w:sz w:val="28"/>
          <w:szCs w:val="28"/>
          <w:lang w:val="en-US"/>
        </w:rPr>
        <w:t xml:space="preserve"> </w:t>
      </w:r>
      <w:r w:rsidR="000874D7" w:rsidRPr="00CC6FBC">
        <w:rPr>
          <w:rFonts w:ascii="Times New Roman" w:hAnsi="Times New Roman" w:cs="Times New Roman"/>
          <w:sz w:val="28"/>
          <w:szCs w:val="28"/>
        </w:rPr>
        <w:t>конференции</w:t>
      </w:r>
      <w:r w:rsidR="000874D7" w:rsidRPr="00CC6FBC">
        <w:rPr>
          <w:rFonts w:ascii="Times New Roman" w:hAnsi="Times New Roman" w:cs="Times New Roman"/>
          <w:sz w:val="28"/>
          <w:szCs w:val="28"/>
          <w:lang w:val="en-US"/>
        </w:rPr>
        <w:t xml:space="preserve"> «Energy Fluxes</w:t>
      </w:r>
      <w:r w:rsidR="006B0E97" w:rsidRPr="00CC6FBC">
        <w:rPr>
          <w:rFonts w:ascii="Times New Roman" w:hAnsi="Times New Roman" w:cs="Times New Roman"/>
          <w:sz w:val="28"/>
          <w:szCs w:val="28"/>
          <w:lang w:val="en-US"/>
        </w:rPr>
        <w:t xml:space="preserve"> </w:t>
      </w:r>
      <w:r w:rsidR="000874D7" w:rsidRPr="00CC6FBC">
        <w:rPr>
          <w:rFonts w:ascii="Times New Roman" w:hAnsi="Times New Roman" w:cs="Times New Roman"/>
          <w:sz w:val="28"/>
          <w:szCs w:val="28"/>
          <w:lang w:val="en-US"/>
        </w:rPr>
        <w:t>and</w:t>
      </w:r>
      <w:r w:rsidR="006B0E97" w:rsidRPr="00CC6FBC">
        <w:rPr>
          <w:rFonts w:ascii="Times New Roman" w:hAnsi="Times New Roman" w:cs="Times New Roman"/>
          <w:sz w:val="28"/>
          <w:szCs w:val="28"/>
          <w:lang w:val="en-US"/>
        </w:rPr>
        <w:t xml:space="preserve"> </w:t>
      </w:r>
      <w:r w:rsidR="000874D7" w:rsidRPr="00CC6FBC">
        <w:rPr>
          <w:rFonts w:ascii="Times New Roman" w:hAnsi="Times New Roman" w:cs="Times New Roman"/>
          <w:sz w:val="28"/>
          <w:szCs w:val="28"/>
          <w:lang w:val="en-US"/>
        </w:rPr>
        <w:t>Radiation Effects» (</w:t>
      </w:r>
      <w:r w:rsidR="000874D7" w:rsidRPr="00CC6FBC">
        <w:rPr>
          <w:rFonts w:ascii="Times New Roman" w:hAnsi="Times New Roman" w:cs="Times New Roman"/>
          <w:sz w:val="28"/>
          <w:szCs w:val="28"/>
        </w:rPr>
        <w:t>Томск</w:t>
      </w:r>
      <w:r w:rsidR="000874D7" w:rsidRPr="00CC6FBC">
        <w:rPr>
          <w:rFonts w:ascii="Times New Roman" w:hAnsi="Times New Roman" w:cs="Times New Roman"/>
          <w:sz w:val="28"/>
          <w:szCs w:val="28"/>
          <w:lang w:val="en-US"/>
        </w:rPr>
        <w:t>, 2020);</w:t>
      </w:r>
    </w:p>
    <w:p w14:paraId="7DE6E5F3" w14:textId="71841CF0" w:rsidR="006B0E97" w:rsidRPr="00CC6FBC" w:rsidRDefault="005E6392" w:rsidP="00CC6FBC">
      <w:pPr>
        <w:tabs>
          <w:tab w:val="left" w:pos="142"/>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6B0E97" w:rsidRPr="00CC6FBC">
        <w:rPr>
          <w:rFonts w:ascii="Times New Roman" w:hAnsi="Times New Roman" w:cs="Times New Roman"/>
          <w:sz w:val="28"/>
          <w:szCs w:val="28"/>
          <w:lang w:val="en-US"/>
        </w:rPr>
        <w:t xml:space="preserve"> </w:t>
      </w:r>
      <w:r w:rsidRPr="00CC6FBC">
        <w:rPr>
          <w:rFonts w:ascii="Times New Roman" w:hAnsi="Times New Roman" w:cs="Times New Roman"/>
          <w:sz w:val="28"/>
          <w:szCs w:val="28"/>
          <w:lang w:val="kk-KZ"/>
        </w:rPr>
        <w:t>о</w:t>
      </w:r>
      <w:r w:rsidR="006B0E97" w:rsidRPr="00CC6FBC">
        <w:rPr>
          <w:rFonts w:ascii="Times New Roman" w:hAnsi="Times New Roman" w:cs="Times New Roman"/>
          <w:sz w:val="28"/>
          <w:szCs w:val="28"/>
          <w:lang w:val="kk-KZ"/>
        </w:rPr>
        <w:t xml:space="preserve">нлайн </w:t>
      </w:r>
      <w:r w:rsidR="006B0E97" w:rsidRPr="00CC6FBC">
        <w:rPr>
          <w:rFonts w:ascii="Times New Roman" w:hAnsi="Times New Roman" w:cs="Times New Roman"/>
          <w:sz w:val="28"/>
          <w:szCs w:val="28"/>
        </w:rPr>
        <w:t>международной</w:t>
      </w:r>
      <w:r w:rsidR="006B0E97" w:rsidRPr="00CC6FBC">
        <w:rPr>
          <w:rFonts w:ascii="Times New Roman" w:hAnsi="Times New Roman" w:cs="Times New Roman"/>
          <w:sz w:val="28"/>
          <w:szCs w:val="28"/>
          <w:lang w:val="en-US"/>
        </w:rPr>
        <w:t xml:space="preserve"> </w:t>
      </w:r>
      <w:r w:rsidR="006B0E97" w:rsidRPr="00CC6FBC">
        <w:rPr>
          <w:rFonts w:ascii="Times New Roman" w:hAnsi="Times New Roman" w:cs="Times New Roman"/>
          <w:sz w:val="28"/>
          <w:szCs w:val="28"/>
        </w:rPr>
        <w:t>конференции</w:t>
      </w:r>
      <w:r w:rsidR="006B0E97" w:rsidRPr="00CC6FBC">
        <w:rPr>
          <w:rFonts w:ascii="Times New Roman" w:hAnsi="Times New Roman" w:cs="Times New Roman"/>
          <w:sz w:val="28"/>
          <w:szCs w:val="28"/>
          <w:lang w:val="en-US"/>
        </w:rPr>
        <w:t xml:space="preserve"> "Advanced manufacturing materials and research: new technologies and techniques AMM&amp;R2021" (</w:t>
      </w:r>
      <w:r w:rsidR="006B0E97" w:rsidRPr="00CC6FBC">
        <w:rPr>
          <w:rFonts w:ascii="Times New Roman" w:hAnsi="Times New Roman" w:cs="Times New Roman"/>
          <w:sz w:val="28"/>
          <w:szCs w:val="28"/>
        </w:rPr>
        <w:t>Усть</w:t>
      </w:r>
      <w:r w:rsidR="006B0E97" w:rsidRPr="00CC6FBC">
        <w:rPr>
          <w:rFonts w:ascii="Times New Roman" w:hAnsi="Times New Roman" w:cs="Times New Roman"/>
          <w:sz w:val="28"/>
          <w:szCs w:val="28"/>
          <w:lang w:val="en-US"/>
        </w:rPr>
        <w:t>-</w:t>
      </w:r>
      <w:r w:rsidR="006B0E97" w:rsidRPr="00CC6FBC">
        <w:rPr>
          <w:rFonts w:ascii="Times New Roman" w:hAnsi="Times New Roman" w:cs="Times New Roman"/>
          <w:sz w:val="28"/>
          <w:szCs w:val="28"/>
        </w:rPr>
        <w:t>Каменогорск</w:t>
      </w:r>
      <w:r w:rsidR="006B0E97" w:rsidRPr="00CC6FBC">
        <w:rPr>
          <w:rFonts w:ascii="Times New Roman" w:hAnsi="Times New Roman" w:cs="Times New Roman"/>
          <w:sz w:val="28"/>
          <w:szCs w:val="28"/>
          <w:lang w:val="en-US"/>
        </w:rPr>
        <w:t>, 2021)</w:t>
      </w:r>
    </w:p>
    <w:p w14:paraId="1E108F15" w14:textId="4D576C1D" w:rsidR="006B0E97" w:rsidRPr="00CC6FBC" w:rsidRDefault="005E6392" w:rsidP="00CC6FBC">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B0E97" w:rsidRPr="00CC6FBC">
        <w:rPr>
          <w:rFonts w:ascii="Times New Roman" w:hAnsi="Times New Roman" w:cs="Times New Roman"/>
          <w:sz w:val="28"/>
          <w:szCs w:val="28"/>
        </w:rPr>
        <w:t xml:space="preserve"> </w:t>
      </w:r>
      <w:r w:rsidR="00E138C0">
        <w:rPr>
          <w:rFonts w:ascii="Times New Roman" w:hAnsi="Times New Roman" w:cs="Times New Roman"/>
          <w:sz w:val="28"/>
          <w:szCs w:val="28"/>
          <w:lang w:val="kk-KZ"/>
        </w:rPr>
        <w:t>16-й</w:t>
      </w:r>
      <w:r w:rsidR="006B0E97" w:rsidRPr="00CC6FBC">
        <w:rPr>
          <w:rFonts w:ascii="Times New Roman" w:hAnsi="Times New Roman" w:cs="Times New Roman"/>
          <w:sz w:val="28"/>
          <w:szCs w:val="28"/>
        </w:rPr>
        <w:t xml:space="preserve"> </w:t>
      </w:r>
      <w:r w:rsidR="00E138C0" w:rsidRPr="00CC6FBC">
        <w:rPr>
          <w:rFonts w:ascii="Times New Roman" w:hAnsi="Times New Roman" w:cs="Times New Roman"/>
          <w:sz w:val="28"/>
          <w:szCs w:val="28"/>
        </w:rPr>
        <w:t>м</w:t>
      </w:r>
      <w:r w:rsidR="006B0E97" w:rsidRPr="00CC6FBC">
        <w:rPr>
          <w:rFonts w:ascii="Times New Roman" w:hAnsi="Times New Roman" w:cs="Times New Roman"/>
          <w:sz w:val="28"/>
          <w:szCs w:val="28"/>
        </w:rPr>
        <w:t>еждународной научной конференции студентов и молодых ученых «Ǵylym jáne bilim - 2021», (Астана, 2021);</w:t>
      </w:r>
    </w:p>
    <w:p w14:paraId="7C4DD4CB" w14:textId="5590B145" w:rsidR="006B0E97" w:rsidRPr="00CC6FBC" w:rsidRDefault="005E6392" w:rsidP="00CC6FBC">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B0E97" w:rsidRPr="00CC6FBC">
        <w:rPr>
          <w:rFonts w:ascii="Times New Roman" w:hAnsi="Times New Roman" w:cs="Times New Roman"/>
          <w:sz w:val="28"/>
          <w:szCs w:val="28"/>
        </w:rPr>
        <w:t xml:space="preserve"> </w:t>
      </w:r>
      <w:r w:rsidR="00E138C0" w:rsidRPr="00CC6FBC">
        <w:rPr>
          <w:rFonts w:ascii="Times New Roman" w:hAnsi="Times New Roman" w:cs="Times New Roman"/>
          <w:sz w:val="28"/>
          <w:szCs w:val="28"/>
        </w:rPr>
        <w:t>м</w:t>
      </w:r>
      <w:r w:rsidR="006B0E97" w:rsidRPr="00CC6FBC">
        <w:rPr>
          <w:rFonts w:ascii="Times New Roman" w:hAnsi="Times New Roman" w:cs="Times New Roman"/>
          <w:sz w:val="28"/>
          <w:szCs w:val="28"/>
        </w:rPr>
        <w:t>еждународной конференции «</w:t>
      </w:r>
      <w:r w:rsidR="006B0E97" w:rsidRPr="00CC6FBC">
        <w:rPr>
          <w:rFonts w:ascii="Times New Roman" w:hAnsi="Times New Roman" w:cs="Times New Roman"/>
          <w:sz w:val="28"/>
          <w:szCs w:val="28"/>
          <w:lang w:val="en-US"/>
        </w:rPr>
        <w:t>E</w:t>
      </w:r>
      <w:r w:rsidR="006B0E97" w:rsidRPr="00CC6FBC">
        <w:rPr>
          <w:rFonts w:ascii="Times New Roman" w:hAnsi="Times New Roman" w:cs="Times New Roman"/>
          <w:sz w:val="28"/>
          <w:szCs w:val="28"/>
        </w:rPr>
        <w:t>-</w:t>
      </w:r>
      <w:r w:rsidR="006B0E97" w:rsidRPr="00CC6FBC">
        <w:rPr>
          <w:rFonts w:ascii="Times New Roman" w:hAnsi="Times New Roman" w:cs="Times New Roman"/>
          <w:sz w:val="28"/>
          <w:szCs w:val="28"/>
          <w:lang w:val="en-US"/>
        </w:rPr>
        <w:t>MRS</w:t>
      </w:r>
      <w:r w:rsidR="006B0E97" w:rsidRPr="00CC6FBC">
        <w:rPr>
          <w:rFonts w:ascii="Times New Roman" w:hAnsi="Times New Roman" w:cs="Times New Roman"/>
          <w:sz w:val="28"/>
          <w:szCs w:val="28"/>
        </w:rPr>
        <w:t xml:space="preserve"> 2021 </w:t>
      </w:r>
      <w:r w:rsidR="006B0E97" w:rsidRPr="00CC6FBC">
        <w:rPr>
          <w:rFonts w:ascii="Times New Roman" w:hAnsi="Times New Roman" w:cs="Times New Roman"/>
          <w:sz w:val="28"/>
          <w:szCs w:val="28"/>
          <w:lang w:val="en-US"/>
        </w:rPr>
        <w:t>Spring</w:t>
      </w:r>
      <w:r w:rsidR="006B0E97" w:rsidRPr="00CC6FBC">
        <w:rPr>
          <w:rFonts w:ascii="Times New Roman" w:hAnsi="Times New Roman" w:cs="Times New Roman"/>
          <w:sz w:val="28"/>
          <w:szCs w:val="28"/>
        </w:rPr>
        <w:t xml:space="preserve"> </w:t>
      </w:r>
      <w:r w:rsidR="006B0E97" w:rsidRPr="00CC6FBC">
        <w:rPr>
          <w:rFonts w:ascii="Times New Roman" w:hAnsi="Times New Roman" w:cs="Times New Roman"/>
          <w:sz w:val="28"/>
          <w:szCs w:val="28"/>
          <w:lang w:val="en-US"/>
        </w:rPr>
        <w:t>Meeting</w:t>
      </w:r>
      <w:r w:rsidR="006B0E97" w:rsidRPr="00CC6FBC">
        <w:rPr>
          <w:rFonts w:ascii="Times New Roman" w:hAnsi="Times New Roman" w:cs="Times New Roman"/>
          <w:sz w:val="28"/>
          <w:szCs w:val="28"/>
        </w:rPr>
        <w:t>» (Виртуальная конференция, 2021)</w:t>
      </w:r>
    </w:p>
    <w:p w14:paraId="50E96A7A" w14:textId="775118EE" w:rsidR="006B0E97" w:rsidRPr="00CC6FBC" w:rsidRDefault="005E6392" w:rsidP="00CC6FBC">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B0E97" w:rsidRPr="00CC6FBC">
        <w:rPr>
          <w:rFonts w:ascii="Times New Roman" w:hAnsi="Times New Roman" w:cs="Times New Roman"/>
          <w:sz w:val="28"/>
          <w:szCs w:val="28"/>
        </w:rPr>
        <w:t xml:space="preserve"> </w:t>
      </w:r>
      <w:r w:rsidR="00E138C0">
        <w:rPr>
          <w:rFonts w:ascii="Times New Roman" w:hAnsi="Times New Roman" w:cs="Times New Roman"/>
          <w:sz w:val="28"/>
          <w:szCs w:val="28"/>
          <w:lang w:val="kk-KZ"/>
        </w:rPr>
        <w:t>17-й</w:t>
      </w:r>
      <w:r w:rsidR="006B0E97" w:rsidRPr="00CC6FBC">
        <w:rPr>
          <w:rFonts w:ascii="Times New Roman" w:hAnsi="Times New Roman" w:cs="Times New Roman"/>
          <w:sz w:val="28"/>
          <w:szCs w:val="28"/>
        </w:rPr>
        <w:t xml:space="preserve"> </w:t>
      </w:r>
      <w:r w:rsidR="00E138C0" w:rsidRPr="00CC6FBC">
        <w:rPr>
          <w:rFonts w:ascii="Times New Roman" w:hAnsi="Times New Roman" w:cs="Times New Roman"/>
          <w:sz w:val="28"/>
          <w:szCs w:val="28"/>
        </w:rPr>
        <w:t>м</w:t>
      </w:r>
      <w:r w:rsidR="006B0E97" w:rsidRPr="00CC6FBC">
        <w:rPr>
          <w:rFonts w:ascii="Times New Roman" w:hAnsi="Times New Roman" w:cs="Times New Roman"/>
          <w:sz w:val="28"/>
          <w:szCs w:val="28"/>
        </w:rPr>
        <w:t>еждународной научной конференции студентов и молодых ученых «Ǵylym jáne bilim - 2022», (Астана, 2022);</w:t>
      </w:r>
    </w:p>
    <w:p w14:paraId="25A6B88B" w14:textId="270A0CD2" w:rsidR="006B0E97" w:rsidRPr="00CC6FBC" w:rsidRDefault="005E6392" w:rsidP="00CC6FBC">
      <w:pPr>
        <w:tabs>
          <w:tab w:val="left" w:pos="142"/>
        </w:tabs>
        <w:spacing w:after="0" w:line="240" w:lineRule="auto"/>
        <w:ind w:firstLine="709"/>
        <w:jc w:val="both"/>
        <w:rPr>
          <w:rFonts w:ascii="Times New Roman" w:hAnsi="Times New Roman" w:cs="Times New Roman"/>
          <w:sz w:val="28"/>
          <w:szCs w:val="28"/>
          <w:lang w:val="en-US"/>
        </w:rPr>
      </w:pPr>
      <w:r w:rsidRPr="005E6392">
        <w:rPr>
          <w:rFonts w:ascii="Times New Roman" w:hAnsi="Times New Roman" w:cs="Times New Roman"/>
          <w:sz w:val="28"/>
          <w:szCs w:val="28"/>
          <w:lang w:val="en-US"/>
        </w:rPr>
        <w:t>‒</w:t>
      </w:r>
      <w:r w:rsidR="006B0E97" w:rsidRPr="00CC6FBC">
        <w:rPr>
          <w:rFonts w:ascii="Times New Roman" w:hAnsi="Times New Roman" w:cs="Times New Roman"/>
          <w:lang w:val="en-US"/>
        </w:rPr>
        <w:t xml:space="preserve"> </w:t>
      </w:r>
      <w:r w:rsidR="006B0E97" w:rsidRPr="00CC6FBC">
        <w:rPr>
          <w:rFonts w:ascii="Times New Roman" w:hAnsi="Times New Roman" w:cs="Times New Roman"/>
          <w:sz w:val="28"/>
          <w:szCs w:val="28"/>
          <w:lang w:val="en-US"/>
        </w:rPr>
        <w:t>20-</w:t>
      </w:r>
      <w:r w:rsidR="006B0E97" w:rsidRPr="00CC6FBC">
        <w:rPr>
          <w:rFonts w:ascii="Times New Roman" w:hAnsi="Times New Roman" w:cs="Times New Roman"/>
          <w:sz w:val="28"/>
          <w:szCs w:val="28"/>
        </w:rPr>
        <w:t>й</w:t>
      </w:r>
      <w:r w:rsidR="006B0E97" w:rsidRPr="00CC6FBC">
        <w:rPr>
          <w:rFonts w:ascii="Times New Roman" w:hAnsi="Times New Roman" w:cs="Times New Roman"/>
          <w:sz w:val="28"/>
          <w:szCs w:val="28"/>
          <w:lang w:val="en-US"/>
        </w:rPr>
        <w:t xml:space="preserve"> </w:t>
      </w:r>
      <w:r w:rsidR="006B0E97" w:rsidRPr="00CC6FBC">
        <w:rPr>
          <w:rFonts w:ascii="Times New Roman" w:hAnsi="Times New Roman" w:cs="Times New Roman"/>
          <w:sz w:val="28"/>
          <w:szCs w:val="28"/>
        </w:rPr>
        <w:t>международной</w:t>
      </w:r>
      <w:r w:rsidR="006B0E97" w:rsidRPr="00CC6FBC">
        <w:rPr>
          <w:rFonts w:ascii="Times New Roman" w:hAnsi="Times New Roman" w:cs="Times New Roman"/>
          <w:sz w:val="28"/>
          <w:szCs w:val="28"/>
          <w:lang w:val="en-US"/>
        </w:rPr>
        <w:t xml:space="preserve"> </w:t>
      </w:r>
      <w:r w:rsidR="006B0E97" w:rsidRPr="00CC6FBC">
        <w:rPr>
          <w:rFonts w:ascii="Times New Roman" w:hAnsi="Times New Roman" w:cs="Times New Roman"/>
          <w:sz w:val="28"/>
          <w:szCs w:val="28"/>
        </w:rPr>
        <w:t>конференции</w:t>
      </w:r>
      <w:r w:rsidR="006B0E97" w:rsidRPr="00CC6FBC">
        <w:rPr>
          <w:rFonts w:ascii="Times New Roman" w:hAnsi="Times New Roman" w:cs="Times New Roman"/>
          <w:sz w:val="28"/>
          <w:szCs w:val="28"/>
          <w:lang w:val="en-US"/>
        </w:rPr>
        <w:t xml:space="preserve"> «EFRE 2022: 20th International Conference on Radiation Physics and Chemistry of Condensed Matter Radiation defects: structure, formation, properties» (</w:t>
      </w:r>
      <w:r w:rsidR="006B0E97" w:rsidRPr="00CC6FBC">
        <w:rPr>
          <w:rFonts w:ascii="Times New Roman" w:hAnsi="Times New Roman" w:cs="Times New Roman"/>
          <w:sz w:val="28"/>
          <w:szCs w:val="28"/>
        </w:rPr>
        <w:t>Томск</w:t>
      </w:r>
      <w:r w:rsidR="006B0E97" w:rsidRPr="00CC6FBC">
        <w:rPr>
          <w:rFonts w:ascii="Times New Roman" w:hAnsi="Times New Roman" w:cs="Times New Roman"/>
          <w:sz w:val="28"/>
          <w:szCs w:val="28"/>
          <w:lang w:val="en-US"/>
        </w:rPr>
        <w:t>, 2020);</w:t>
      </w:r>
    </w:p>
    <w:p w14:paraId="5F453853" w14:textId="68403B67" w:rsidR="000874D7" w:rsidRPr="00DD2E2F" w:rsidRDefault="005E6392" w:rsidP="00CC6FBC">
      <w:pPr>
        <w:tabs>
          <w:tab w:val="left" w:pos="142"/>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0874D7" w:rsidRPr="00CC6FBC">
        <w:rPr>
          <w:rFonts w:ascii="Times New Roman" w:hAnsi="Times New Roman" w:cs="Times New Roman"/>
          <w:sz w:val="28"/>
          <w:szCs w:val="28"/>
          <w:lang w:val="en-US"/>
        </w:rPr>
        <w:t xml:space="preserve"> </w:t>
      </w:r>
      <w:r w:rsidR="00484ABE" w:rsidRPr="00CC6FBC">
        <w:rPr>
          <w:rFonts w:ascii="Times New Roman" w:hAnsi="Times New Roman" w:cs="Times New Roman"/>
          <w:sz w:val="28"/>
          <w:szCs w:val="28"/>
          <w:lang w:val="en-US"/>
        </w:rPr>
        <w:t>22-</w:t>
      </w:r>
      <w:r w:rsidR="00484ABE" w:rsidRPr="00CC6FBC">
        <w:rPr>
          <w:rFonts w:ascii="Times New Roman" w:hAnsi="Times New Roman" w:cs="Times New Roman"/>
          <w:sz w:val="28"/>
          <w:szCs w:val="28"/>
        </w:rPr>
        <w:t>й</w:t>
      </w:r>
      <w:r w:rsidR="00484ABE" w:rsidRPr="00CC6FBC">
        <w:rPr>
          <w:rFonts w:ascii="Times New Roman" w:hAnsi="Times New Roman" w:cs="Times New Roman"/>
          <w:sz w:val="28"/>
          <w:szCs w:val="28"/>
          <w:lang w:val="en-US"/>
        </w:rPr>
        <w:t xml:space="preserve"> </w:t>
      </w:r>
      <w:r w:rsidR="00484ABE" w:rsidRPr="00CC6FBC">
        <w:rPr>
          <w:rFonts w:ascii="Times New Roman" w:hAnsi="Times New Roman" w:cs="Times New Roman"/>
          <w:sz w:val="28"/>
          <w:szCs w:val="28"/>
        </w:rPr>
        <w:t>международной</w:t>
      </w:r>
      <w:r w:rsidR="00484ABE" w:rsidRPr="00CC6FBC">
        <w:rPr>
          <w:rFonts w:ascii="Times New Roman" w:hAnsi="Times New Roman" w:cs="Times New Roman"/>
          <w:sz w:val="28"/>
          <w:szCs w:val="28"/>
          <w:lang w:val="en-US"/>
        </w:rPr>
        <w:t xml:space="preserve"> </w:t>
      </w:r>
      <w:r w:rsidR="00484ABE" w:rsidRPr="00CC6FBC">
        <w:rPr>
          <w:rFonts w:ascii="Times New Roman" w:hAnsi="Times New Roman" w:cs="Times New Roman"/>
          <w:sz w:val="28"/>
          <w:szCs w:val="28"/>
        </w:rPr>
        <w:t>конференции</w:t>
      </w:r>
      <w:r w:rsidR="00484ABE" w:rsidRPr="00CC6FBC">
        <w:rPr>
          <w:rFonts w:ascii="Times New Roman" w:hAnsi="Times New Roman" w:cs="Times New Roman"/>
          <w:sz w:val="28"/>
          <w:szCs w:val="28"/>
          <w:lang w:val="en-US"/>
        </w:rPr>
        <w:t xml:space="preserve"> «Ion Beam Modification of Materials»</w:t>
      </w:r>
      <w:r w:rsidR="00DD2E2F" w:rsidRPr="00DD2E2F">
        <w:rPr>
          <w:rFonts w:ascii="Times New Roman" w:hAnsi="Times New Roman" w:cs="Times New Roman"/>
          <w:sz w:val="28"/>
          <w:szCs w:val="28"/>
          <w:lang w:val="en-US"/>
        </w:rPr>
        <w:t xml:space="preserve"> </w:t>
      </w:r>
      <w:r w:rsidR="006B0E97" w:rsidRPr="00DD2E2F">
        <w:rPr>
          <w:rFonts w:ascii="Times New Roman" w:hAnsi="Times New Roman" w:cs="Times New Roman"/>
          <w:sz w:val="28"/>
          <w:szCs w:val="28"/>
          <w:lang w:val="en-US"/>
        </w:rPr>
        <w:t>(</w:t>
      </w:r>
      <w:r w:rsidR="006B0E97" w:rsidRPr="00CC6FBC">
        <w:rPr>
          <w:rFonts w:ascii="Times New Roman" w:hAnsi="Times New Roman" w:cs="Times New Roman"/>
          <w:sz w:val="28"/>
          <w:szCs w:val="28"/>
        </w:rPr>
        <w:t>Лиссабон</w:t>
      </w:r>
      <w:r w:rsidR="006B0E97" w:rsidRPr="00DD2E2F">
        <w:rPr>
          <w:rFonts w:ascii="Times New Roman" w:hAnsi="Times New Roman" w:cs="Times New Roman"/>
          <w:sz w:val="28"/>
          <w:szCs w:val="28"/>
          <w:lang w:val="en-US"/>
        </w:rPr>
        <w:t>, 2022)</w:t>
      </w:r>
      <w:r w:rsidR="000874D7" w:rsidRPr="00DD2E2F">
        <w:rPr>
          <w:rFonts w:ascii="Times New Roman" w:hAnsi="Times New Roman" w:cs="Times New Roman"/>
          <w:sz w:val="28"/>
          <w:szCs w:val="28"/>
          <w:lang w:val="en-US"/>
        </w:rPr>
        <w:t>;</w:t>
      </w:r>
    </w:p>
    <w:p w14:paraId="7D8EAF8D" w14:textId="7701B62A" w:rsidR="006B0E97" w:rsidRPr="00CC6FBC" w:rsidRDefault="005E6392" w:rsidP="00CC6FBC">
      <w:pPr>
        <w:tabs>
          <w:tab w:val="left" w:pos="142"/>
        </w:tabs>
        <w:spacing w:after="0" w:line="240" w:lineRule="auto"/>
        <w:ind w:firstLine="709"/>
        <w:jc w:val="both"/>
        <w:rPr>
          <w:rFonts w:ascii="Times New Roman" w:hAnsi="Times New Roman" w:cs="Times New Roman"/>
          <w:sz w:val="28"/>
          <w:szCs w:val="28"/>
        </w:rPr>
      </w:pPr>
      <w:r w:rsidRPr="005E6392">
        <w:rPr>
          <w:rFonts w:ascii="Times New Roman" w:hAnsi="Times New Roman" w:cs="Times New Roman"/>
          <w:sz w:val="28"/>
          <w:szCs w:val="28"/>
        </w:rPr>
        <w:t>‒</w:t>
      </w:r>
      <w:r w:rsidR="000874D7" w:rsidRPr="00CC6FBC">
        <w:rPr>
          <w:rFonts w:ascii="Times New Roman" w:hAnsi="Times New Roman" w:cs="Times New Roman"/>
          <w:sz w:val="28"/>
          <w:szCs w:val="28"/>
        </w:rPr>
        <w:t xml:space="preserve"> </w:t>
      </w:r>
      <w:r w:rsidR="00E138C0">
        <w:rPr>
          <w:rFonts w:ascii="Times New Roman" w:hAnsi="Times New Roman" w:cs="Times New Roman"/>
          <w:sz w:val="28"/>
          <w:szCs w:val="28"/>
          <w:lang w:val="kk-KZ"/>
        </w:rPr>
        <w:t>8-й</w:t>
      </w:r>
      <w:r w:rsidR="006B0E97" w:rsidRPr="00CC6FBC">
        <w:rPr>
          <w:rFonts w:ascii="Times New Roman" w:hAnsi="Times New Roman" w:cs="Times New Roman"/>
          <w:sz w:val="28"/>
          <w:szCs w:val="28"/>
        </w:rPr>
        <w:t xml:space="preserve"> Международной научной конференции студентов и молодых ученых «Ǵylym jáne bilim - 2023», (Астана, 2023);</w:t>
      </w:r>
    </w:p>
    <w:p w14:paraId="65F1A789" w14:textId="4B6BE2CE" w:rsidR="0005380A" w:rsidRPr="00CC6FBC" w:rsidRDefault="005E6392" w:rsidP="00CC6FBC">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5380A" w:rsidRPr="00CC6FBC">
        <w:rPr>
          <w:rFonts w:ascii="Times New Roman" w:hAnsi="Times New Roman" w:cs="Times New Roman"/>
          <w:sz w:val="28"/>
          <w:szCs w:val="28"/>
        </w:rPr>
        <w:t xml:space="preserve"> 21-й международной конференции «</w:t>
      </w:r>
      <w:r w:rsidR="0005380A" w:rsidRPr="00CC6FBC">
        <w:rPr>
          <w:rFonts w:ascii="Times New Roman" w:hAnsi="Times New Roman" w:cs="Times New Roman"/>
          <w:sz w:val="28"/>
          <w:szCs w:val="28"/>
          <w:lang w:val="en-US"/>
        </w:rPr>
        <w:t>Radiation</w:t>
      </w:r>
      <w:r w:rsidR="0005380A" w:rsidRPr="00CC6FBC">
        <w:rPr>
          <w:rFonts w:ascii="Times New Roman" w:hAnsi="Times New Roman" w:cs="Times New Roman"/>
          <w:sz w:val="28"/>
          <w:szCs w:val="28"/>
        </w:rPr>
        <w:t xml:space="preserve"> </w:t>
      </w:r>
      <w:r w:rsidR="0005380A" w:rsidRPr="00CC6FBC">
        <w:rPr>
          <w:rFonts w:ascii="Times New Roman" w:hAnsi="Times New Roman" w:cs="Times New Roman"/>
          <w:sz w:val="28"/>
          <w:szCs w:val="28"/>
          <w:lang w:val="en-US"/>
        </w:rPr>
        <w:t>Effects</w:t>
      </w:r>
      <w:r w:rsidR="0005380A" w:rsidRPr="00CC6FBC">
        <w:rPr>
          <w:rFonts w:ascii="Times New Roman" w:hAnsi="Times New Roman" w:cs="Times New Roman"/>
          <w:sz w:val="28"/>
          <w:szCs w:val="28"/>
        </w:rPr>
        <w:t xml:space="preserve"> </w:t>
      </w:r>
      <w:r w:rsidR="0005380A" w:rsidRPr="00CC6FBC">
        <w:rPr>
          <w:rFonts w:ascii="Times New Roman" w:hAnsi="Times New Roman" w:cs="Times New Roman"/>
          <w:sz w:val="28"/>
          <w:szCs w:val="28"/>
          <w:lang w:val="en-US"/>
        </w:rPr>
        <w:t>in</w:t>
      </w:r>
      <w:r w:rsidR="0005380A" w:rsidRPr="00CC6FBC">
        <w:rPr>
          <w:rFonts w:ascii="Times New Roman" w:hAnsi="Times New Roman" w:cs="Times New Roman"/>
          <w:sz w:val="28"/>
          <w:szCs w:val="28"/>
        </w:rPr>
        <w:t xml:space="preserve"> </w:t>
      </w:r>
      <w:r w:rsidR="0005380A" w:rsidRPr="00CC6FBC">
        <w:rPr>
          <w:rFonts w:ascii="Times New Roman" w:hAnsi="Times New Roman" w:cs="Times New Roman"/>
          <w:sz w:val="28"/>
          <w:szCs w:val="28"/>
          <w:lang w:val="en-US"/>
        </w:rPr>
        <w:t>Insulators</w:t>
      </w:r>
      <w:r w:rsidR="0005380A" w:rsidRPr="00CC6FBC">
        <w:rPr>
          <w:rFonts w:ascii="Times New Roman" w:hAnsi="Times New Roman" w:cs="Times New Roman"/>
          <w:sz w:val="28"/>
          <w:szCs w:val="28"/>
        </w:rPr>
        <w:t>» (Фукуока, 2023).</w:t>
      </w:r>
    </w:p>
    <w:p w14:paraId="79D66A21" w14:textId="41A7AEF9" w:rsidR="000874D7" w:rsidRPr="00CC6FBC" w:rsidRDefault="000874D7" w:rsidP="00CC6FBC">
      <w:pPr>
        <w:spacing w:after="0" w:line="240" w:lineRule="auto"/>
        <w:ind w:firstLine="709"/>
        <w:jc w:val="both"/>
        <w:rPr>
          <w:rFonts w:ascii="Times New Roman" w:hAnsi="Times New Roman" w:cs="Times New Roman"/>
          <w:sz w:val="28"/>
          <w:szCs w:val="28"/>
        </w:rPr>
      </w:pPr>
      <w:r w:rsidRPr="00CC6FBC">
        <w:rPr>
          <w:rFonts w:ascii="Times New Roman" w:hAnsi="Times New Roman" w:cs="Times New Roman"/>
          <w:b/>
          <w:bCs/>
          <w:sz w:val="28"/>
          <w:szCs w:val="28"/>
        </w:rPr>
        <w:t>Структура и объем работы.</w:t>
      </w:r>
      <w:r w:rsidRPr="00CC6FBC">
        <w:rPr>
          <w:rFonts w:ascii="Times New Roman" w:hAnsi="Times New Roman" w:cs="Times New Roman"/>
          <w:sz w:val="28"/>
          <w:szCs w:val="28"/>
        </w:rPr>
        <w:t xml:space="preserve"> Диссерта</w:t>
      </w:r>
      <w:r w:rsidR="009468E3" w:rsidRPr="00CC6FBC">
        <w:rPr>
          <w:rFonts w:ascii="Times New Roman" w:hAnsi="Times New Roman" w:cs="Times New Roman"/>
          <w:sz w:val="28"/>
          <w:szCs w:val="28"/>
        </w:rPr>
        <w:t>ция состоит из введения, пяти</w:t>
      </w:r>
      <w:r w:rsidRPr="00CC6FBC">
        <w:rPr>
          <w:rFonts w:ascii="Times New Roman" w:hAnsi="Times New Roman" w:cs="Times New Roman"/>
          <w:sz w:val="28"/>
          <w:szCs w:val="28"/>
        </w:rPr>
        <w:t xml:space="preserve"> разделов, заключения и списка используемых источников. Объем диссертации составляет </w:t>
      </w:r>
      <w:r w:rsidR="00C2545F">
        <w:rPr>
          <w:rFonts w:ascii="Times New Roman" w:hAnsi="Times New Roman" w:cs="Times New Roman"/>
          <w:sz w:val="28"/>
          <w:szCs w:val="28"/>
        </w:rPr>
        <w:t>87</w:t>
      </w:r>
      <w:r w:rsidRPr="00CC6FBC">
        <w:rPr>
          <w:rFonts w:ascii="Times New Roman" w:hAnsi="Times New Roman" w:cs="Times New Roman"/>
          <w:sz w:val="28"/>
          <w:szCs w:val="28"/>
        </w:rPr>
        <w:t xml:space="preserve"> страниц машинописного текста, включает </w:t>
      </w:r>
      <w:r w:rsidR="00DF3208" w:rsidRPr="00CC6FBC">
        <w:rPr>
          <w:rFonts w:ascii="Times New Roman" w:hAnsi="Times New Roman" w:cs="Times New Roman"/>
          <w:sz w:val="28"/>
          <w:szCs w:val="28"/>
        </w:rPr>
        <w:t>46</w:t>
      </w:r>
      <w:r w:rsidRPr="00CC6FBC">
        <w:rPr>
          <w:rFonts w:ascii="Times New Roman" w:hAnsi="Times New Roman" w:cs="Times New Roman"/>
          <w:sz w:val="28"/>
          <w:szCs w:val="28"/>
        </w:rPr>
        <w:t xml:space="preserve"> рисунков, </w:t>
      </w:r>
      <w:r w:rsidR="00DF3208" w:rsidRPr="00CC6FBC">
        <w:rPr>
          <w:rFonts w:ascii="Times New Roman" w:hAnsi="Times New Roman" w:cs="Times New Roman"/>
          <w:sz w:val="28"/>
          <w:szCs w:val="28"/>
        </w:rPr>
        <w:t>13</w:t>
      </w:r>
      <w:r w:rsidRPr="00CC6FBC">
        <w:rPr>
          <w:rFonts w:ascii="Times New Roman" w:hAnsi="Times New Roman" w:cs="Times New Roman"/>
          <w:sz w:val="28"/>
          <w:szCs w:val="28"/>
        </w:rPr>
        <w:t xml:space="preserve"> таблиц и</w:t>
      </w:r>
      <w:r w:rsidR="009468E3" w:rsidRPr="00CC6FBC">
        <w:rPr>
          <w:rFonts w:ascii="Times New Roman" w:hAnsi="Times New Roman" w:cs="Times New Roman"/>
          <w:sz w:val="28"/>
          <w:szCs w:val="28"/>
        </w:rPr>
        <w:t xml:space="preserve"> </w:t>
      </w:r>
      <w:r w:rsidR="0047650B" w:rsidRPr="00CC6FBC">
        <w:rPr>
          <w:rFonts w:ascii="Times New Roman" w:hAnsi="Times New Roman" w:cs="Times New Roman"/>
          <w:sz w:val="28"/>
          <w:szCs w:val="28"/>
        </w:rPr>
        <w:t>1</w:t>
      </w:r>
      <w:r w:rsidR="00C2545F">
        <w:rPr>
          <w:rFonts w:ascii="Times New Roman" w:hAnsi="Times New Roman" w:cs="Times New Roman"/>
          <w:sz w:val="28"/>
          <w:szCs w:val="28"/>
        </w:rPr>
        <w:t>63</w:t>
      </w:r>
      <w:r w:rsidR="00B94422" w:rsidRPr="00CC6FBC">
        <w:rPr>
          <w:rFonts w:ascii="Times New Roman" w:hAnsi="Times New Roman" w:cs="Times New Roman"/>
          <w:sz w:val="28"/>
          <w:szCs w:val="28"/>
        </w:rPr>
        <w:t xml:space="preserve"> использованных</w:t>
      </w:r>
      <w:r w:rsidRPr="00CC6FBC">
        <w:rPr>
          <w:rFonts w:ascii="Times New Roman" w:hAnsi="Times New Roman" w:cs="Times New Roman"/>
          <w:sz w:val="28"/>
          <w:szCs w:val="28"/>
        </w:rPr>
        <w:t xml:space="preserve"> источников.</w:t>
      </w:r>
    </w:p>
    <w:p w14:paraId="01DA3AC9" w14:textId="77777777" w:rsidR="00DD2E2F" w:rsidRDefault="00DD2E2F" w:rsidP="00CC6FBC">
      <w:pPr>
        <w:spacing w:after="0" w:line="240" w:lineRule="auto"/>
        <w:ind w:firstLine="709"/>
        <w:jc w:val="both"/>
        <w:rPr>
          <w:rFonts w:ascii="Times New Roman" w:hAnsi="Times New Roman" w:cs="Times New Roman"/>
          <w:b/>
          <w:sz w:val="28"/>
          <w:szCs w:val="28"/>
        </w:rPr>
      </w:pPr>
    </w:p>
    <w:p w14:paraId="259C2A6D" w14:textId="1AA3093E" w:rsidR="000874D7" w:rsidRPr="00CC6FBC" w:rsidRDefault="000874D7" w:rsidP="00CC6FBC">
      <w:pPr>
        <w:spacing w:after="0" w:line="240" w:lineRule="auto"/>
        <w:ind w:firstLine="709"/>
        <w:jc w:val="both"/>
        <w:rPr>
          <w:rFonts w:ascii="Times New Roman" w:hAnsi="Times New Roman" w:cs="Times New Roman"/>
          <w:sz w:val="28"/>
          <w:szCs w:val="28"/>
        </w:rPr>
      </w:pPr>
      <w:r w:rsidRPr="00CC6FBC">
        <w:rPr>
          <w:rFonts w:ascii="Times New Roman" w:hAnsi="Times New Roman" w:cs="Times New Roman"/>
          <w:b/>
          <w:sz w:val="28"/>
          <w:szCs w:val="28"/>
        </w:rPr>
        <w:t>Введени</w:t>
      </w:r>
      <w:r w:rsidR="00DD2E2F">
        <w:rPr>
          <w:rFonts w:ascii="Times New Roman" w:hAnsi="Times New Roman" w:cs="Times New Roman"/>
          <w:b/>
          <w:sz w:val="28"/>
          <w:szCs w:val="28"/>
        </w:rPr>
        <w:t xml:space="preserve">е. </w:t>
      </w:r>
      <w:r w:rsidRPr="00CC6FBC">
        <w:rPr>
          <w:rFonts w:ascii="Times New Roman" w:hAnsi="Times New Roman" w:cs="Times New Roman"/>
          <w:sz w:val="28"/>
          <w:szCs w:val="28"/>
        </w:rPr>
        <w:t>Обосновывается актуальность и проблематика диссертационной работы, сформированы цели, научная новизна и практическая значимость работы, выдвигаются основные защищаемые положения.</w:t>
      </w:r>
    </w:p>
    <w:p w14:paraId="731465AC" w14:textId="5966CE3B" w:rsidR="000874D7" w:rsidRPr="00CC6FBC" w:rsidRDefault="00A539E8" w:rsidP="00CC6FBC">
      <w:pPr>
        <w:spacing w:after="0" w:line="240" w:lineRule="auto"/>
        <w:ind w:firstLine="709"/>
        <w:jc w:val="both"/>
        <w:rPr>
          <w:rFonts w:ascii="Times New Roman" w:hAnsi="Times New Roman" w:cs="Times New Roman"/>
          <w:sz w:val="28"/>
          <w:szCs w:val="28"/>
        </w:rPr>
      </w:pPr>
      <w:r w:rsidRPr="00DD2E2F">
        <w:rPr>
          <w:rFonts w:ascii="Times New Roman" w:hAnsi="Times New Roman" w:cs="Times New Roman"/>
          <w:b/>
          <w:sz w:val="28"/>
          <w:szCs w:val="28"/>
        </w:rPr>
        <w:t>Перв</w:t>
      </w:r>
      <w:r w:rsidR="00DD2E2F" w:rsidRPr="00DD2E2F">
        <w:rPr>
          <w:rFonts w:ascii="Times New Roman" w:hAnsi="Times New Roman" w:cs="Times New Roman"/>
          <w:b/>
          <w:sz w:val="28"/>
          <w:szCs w:val="28"/>
        </w:rPr>
        <w:t>ый раздел</w:t>
      </w:r>
      <w:r w:rsidRPr="00CC6FBC">
        <w:rPr>
          <w:rFonts w:ascii="Times New Roman" w:hAnsi="Times New Roman" w:cs="Times New Roman"/>
          <w:sz w:val="28"/>
          <w:szCs w:val="28"/>
        </w:rPr>
        <w:t xml:space="preserve"> включает в себя л</w:t>
      </w:r>
      <w:r w:rsidR="000874D7" w:rsidRPr="00CC6FBC">
        <w:rPr>
          <w:rFonts w:ascii="Times New Roman" w:hAnsi="Times New Roman" w:cs="Times New Roman"/>
          <w:sz w:val="28"/>
          <w:szCs w:val="28"/>
        </w:rPr>
        <w:t>итературный обзор по теме диссертационной работы.</w:t>
      </w:r>
      <w:r w:rsidR="009468E3" w:rsidRPr="00CC6FBC">
        <w:rPr>
          <w:rFonts w:ascii="Times New Roman" w:hAnsi="Times New Roman" w:cs="Times New Roman"/>
        </w:rPr>
        <w:t xml:space="preserve"> </w:t>
      </w:r>
      <w:r w:rsidR="009468E3" w:rsidRPr="00CC6FBC">
        <w:rPr>
          <w:rFonts w:ascii="Times New Roman" w:hAnsi="Times New Roman" w:cs="Times New Roman"/>
          <w:sz w:val="28"/>
          <w:szCs w:val="28"/>
        </w:rPr>
        <w:t xml:space="preserve">Рассматриваются особенности образования дефектов в кристаллах </w:t>
      </w:r>
      <w:r w:rsidR="009468E3" w:rsidRPr="00CC6FBC">
        <w:rPr>
          <w:rFonts w:ascii="Times New Roman" w:hAnsi="Times New Roman" w:cs="Times New Roman"/>
          <w:sz w:val="28"/>
          <w:szCs w:val="28"/>
          <w:lang w:val="en-US"/>
        </w:rPr>
        <w:t>BaFBr</w:t>
      </w:r>
      <w:r w:rsidR="009468E3" w:rsidRPr="00CC6FBC">
        <w:rPr>
          <w:rFonts w:ascii="Times New Roman" w:hAnsi="Times New Roman" w:cs="Times New Roman"/>
          <w:sz w:val="28"/>
          <w:szCs w:val="28"/>
        </w:rPr>
        <w:t>, облучённых быстрыми ионами.</w:t>
      </w:r>
    </w:p>
    <w:p w14:paraId="708D5BA9" w14:textId="198ADBC6" w:rsidR="000874D7" w:rsidRPr="00CC6FBC" w:rsidRDefault="00DD2E2F" w:rsidP="00CC6FBC">
      <w:pPr>
        <w:spacing w:after="0" w:line="240" w:lineRule="auto"/>
        <w:ind w:firstLine="709"/>
        <w:jc w:val="both"/>
        <w:rPr>
          <w:rFonts w:ascii="Times New Roman" w:hAnsi="Times New Roman" w:cs="Times New Roman"/>
          <w:sz w:val="28"/>
          <w:szCs w:val="28"/>
        </w:rPr>
      </w:pPr>
      <w:r w:rsidRPr="00DD2E2F">
        <w:rPr>
          <w:rFonts w:ascii="Times New Roman" w:hAnsi="Times New Roman" w:cs="Times New Roman"/>
          <w:b/>
          <w:sz w:val="28"/>
          <w:szCs w:val="28"/>
        </w:rPr>
        <w:t>В втором разделе</w:t>
      </w:r>
      <w:r w:rsidR="00A539E8" w:rsidRPr="00CC6FBC">
        <w:rPr>
          <w:rFonts w:ascii="Times New Roman" w:hAnsi="Times New Roman" w:cs="Times New Roman"/>
          <w:sz w:val="28"/>
          <w:szCs w:val="28"/>
        </w:rPr>
        <w:t xml:space="preserve"> о</w:t>
      </w:r>
      <w:r w:rsidR="000874D7" w:rsidRPr="00CC6FBC">
        <w:rPr>
          <w:rFonts w:ascii="Times New Roman" w:hAnsi="Times New Roman" w:cs="Times New Roman"/>
          <w:sz w:val="28"/>
          <w:szCs w:val="28"/>
        </w:rPr>
        <w:t>писываются объекты исследования и методика экспериментов,</w:t>
      </w:r>
      <w:r w:rsidR="00B94422" w:rsidRPr="00CC6FBC">
        <w:rPr>
          <w:rFonts w:ascii="Times New Roman" w:hAnsi="Times New Roman" w:cs="Times New Roman"/>
          <w:sz w:val="28"/>
          <w:szCs w:val="28"/>
        </w:rPr>
        <w:t xml:space="preserve"> условий облучения кристаллов и основного оборудования, используемого для получения экспериментальных и теоретических данных</w:t>
      </w:r>
      <w:r w:rsidR="000874D7" w:rsidRPr="00CC6FBC">
        <w:rPr>
          <w:rFonts w:ascii="Times New Roman" w:hAnsi="Times New Roman" w:cs="Times New Roman"/>
          <w:sz w:val="28"/>
          <w:szCs w:val="28"/>
        </w:rPr>
        <w:t>.</w:t>
      </w:r>
    </w:p>
    <w:p w14:paraId="7A025D0D" w14:textId="63F1C6CD" w:rsidR="000874D7" w:rsidRPr="00CC6FBC" w:rsidRDefault="00A539E8" w:rsidP="00CC6FBC">
      <w:pPr>
        <w:spacing w:after="0" w:line="240" w:lineRule="auto"/>
        <w:ind w:firstLine="709"/>
        <w:jc w:val="both"/>
        <w:rPr>
          <w:rFonts w:ascii="Times New Roman" w:hAnsi="Times New Roman" w:cs="Times New Roman"/>
          <w:sz w:val="28"/>
          <w:szCs w:val="28"/>
        </w:rPr>
      </w:pPr>
      <w:r w:rsidRPr="00DD2E2F">
        <w:rPr>
          <w:rFonts w:ascii="Times New Roman" w:hAnsi="Times New Roman" w:cs="Times New Roman"/>
          <w:b/>
          <w:sz w:val="28"/>
          <w:szCs w:val="28"/>
        </w:rPr>
        <w:t>В</w:t>
      </w:r>
      <w:r w:rsidR="000874D7" w:rsidRPr="00DD2E2F">
        <w:rPr>
          <w:rFonts w:ascii="Times New Roman" w:hAnsi="Times New Roman" w:cs="Times New Roman"/>
          <w:b/>
          <w:sz w:val="28"/>
          <w:szCs w:val="28"/>
        </w:rPr>
        <w:t xml:space="preserve"> </w:t>
      </w:r>
      <w:r w:rsidRPr="00DD2E2F">
        <w:rPr>
          <w:rFonts w:ascii="Times New Roman" w:hAnsi="Times New Roman" w:cs="Times New Roman"/>
          <w:b/>
          <w:sz w:val="28"/>
          <w:szCs w:val="28"/>
        </w:rPr>
        <w:t>третье</w:t>
      </w:r>
      <w:r w:rsidR="00DD2E2F" w:rsidRPr="00DD2E2F">
        <w:rPr>
          <w:rFonts w:ascii="Times New Roman" w:hAnsi="Times New Roman" w:cs="Times New Roman"/>
          <w:b/>
          <w:sz w:val="28"/>
          <w:szCs w:val="28"/>
        </w:rPr>
        <w:t>м</w:t>
      </w:r>
      <w:r w:rsidRPr="00DD2E2F">
        <w:rPr>
          <w:rFonts w:ascii="Times New Roman" w:hAnsi="Times New Roman" w:cs="Times New Roman"/>
          <w:b/>
          <w:sz w:val="28"/>
          <w:szCs w:val="28"/>
        </w:rPr>
        <w:t xml:space="preserve"> </w:t>
      </w:r>
      <w:r w:rsidR="00DD2E2F" w:rsidRPr="00DD2E2F">
        <w:rPr>
          <w:rFonts w:ascii="Times New Roman" w:hAnsi="Times New Roman" w:cs="Times New Roman"/>
          <w:b/>
          <w:sz w:val="28"/>
          <w:szCs w:val="28"/>
        </w:rPr>
        <w:t>разделе</w:t>
      </w:r>
      <w:r w:rsidRPr="00CC6FBC">
        <w:rPr>
          <w:rFonts w:ascii="Times New Roman" w:hAnsi="Times New Roman" w:cs="Times New Roman"/>
          <w:sz w:val="28"/>
          <w:szCs w:val="28"/>
        </w:rPr>
        <w:t xml:space="preserve"> описано</w:t>
      </w:r>
      <w:r w:rsidRPr="00CC6FBC">
        <w:rPr>
          <w:rFonts w:ascii="Times New Roman" w:hAnsi="Times New Roman" w:cs="Times New Roman"/>
          <w:b/>
          <w:sz w:val="28"/>
          <w:szCs w:val="28"/>
        </w:rPr>
        <w:t xml:space="preserve"> </w:t>
      </w:r>
      <w:r w:rsidRPr="00CC6FBC">
        <w:rPr>
          <w:rFonts w:ascii="Times New Roman" w:hAnsi="Times New Roman" w:cs="Times New Roman"/>
          <w:sz w:val="28"/>
          <w:szCs w:val="28"/>
        </w:rPr>
        <w:t>влияние облучения быстрыми ионами криптона на спектры оптического поглощения, люминесценции и комбинационного рассеяния света кристаллов BaFBr</w:t>
      </w:r>
      <w:r w:rsidR="000874D7" w:rsidRPr="00CC6FBC">
        <w:rPr>
          <w:rFonts w:ascii="Times New Roman" w:hAnsi="Times New Roman" w:cs="Times New Roman"/>
          <w:sz w:val="28"/>
          <w:szCs w:val="28"/>
        </w:rPr>
        <w:t>.</w:t>
      </w:r>
    </w:p>
    <w:p w14:paraId="47B8A2E6" w14:textId="1A8979D5" w:rsidR="000874D7" w:rsidRPr="00CC6FBC" w:rsidRDefault="00A539E8" w:rsidP="00CC6FBC">
      <w:pPr>
        <w:spacing w:after="0" w:line="240" w:lineRule="auto"/>
        <w:ind w:firstLine="709"/>
        <w:jc w:val="both"/>
        <w:rPr>
          <w:rFonts w:ascii="Times New Roman" w:hAnsi="Times New Roman" w:cs="Times New Roman"/>
          <w:sz w:val="28"/>
          <w:szCs w:val="28"/>
        </w:rPr>
      </w:pPr>
      <w:r w:rsidRPr="00DD2E2F">
        <w:rPr>
          <w:rFonts w:ascii="Times New Roman" w:hAnsi="Times New Roman" w:cs="Times New Roman"/>
          <w:b/>
          <w:sz w:val="28"/>
          <w:szCs w:val="28"/>
        </w:rPr>
        <w:t>В четверто</w:t>
      </w:r>
      <w:r w:rsidR="00DD2E2F" w:rsidRPr="00DD2E2F">
        <w:rPr>
          <w:rFonts w:ascii="Times New Roman" w:hAnsi="Times New Roman" w:cs="Times New Roman"/>
          <w:b/>
          <w:sz w:val="28"/>
          <w:szCs w:val="28"/>
        </w:rPr>
        <w:t>м</w:t>
      </w:r>
      <w:r w:rsidR="000874D7" w:rsidRPr="00DD2E2F">
        <w:rPr>
          <w:rFonts w:ascii="Times New Roman" w:hAnsi="Times New Roman" w:cs="Times New Roman"/>
          <w:b/>
          <w:sz w:val="28"/>
          <w:szCs w:val="28"/>
        </w:rPr>
        <w:t xml:space="preserve"> </w:t>
      </w:r>
      <w:r w:rsidR="00DD2E2F" w:rsidRPr="00DD2E2F">
        <w:rPr>
          <w:rFonts w:ascii="Times New Roman" w:hAnsi="Times New Roman" w:cs="Times New Roman"/>
          <w:b/>
          <w:sz w:val="28"/>
          <w:szCs w:val="28"/>
        </w:rPr>
        <w:t>разделе</w:t>
      </w:r>
      <w:r w:rsidRPr="00CC6FBC">
        <w:rPr>
          <w:rFonts w:ascii="Times New Roman" w:hAnsi="Times New Roman" w:cs="Times New Roman"/>
          <w:sz w:val="28"/>
          <w:szCs w:val="28"/>
        </w:rPr>
        <w:t xml:space="preserve"> п</w:t>
      </w:r>
      <w:r w:rsidR="000874D7" w:rsidRPr="00CC6FBC">
        <w:rPr>
          <w:rFonts w:ascii="Times New Roman" w:hAnsi="Times New Roman" w:cs="Times New Roman"/>
          <w:sz w:val="28"/>
          <w:szCs w:val="28"/>
        </w:rPr>
        <w:t xml:space="preserve">редставлены результаты </w:t>
      </w:r>
      <w:r w:rsidR="00701D5C" w:rsidRPr="00CC6FBC">
        <w:rPr>
          <w:rFonts w:ascii="Times New Roman" w:hAnsi="Times New Roman" w:cs="Times New Roman"/>
          <w:sz w:val="28"/>
          <w:szCs w:val="28"/>
        </w:rPr>
        <w:t>облучения ионами 84Kr с энергией 147 Мэв и ионами 14N с энергией 24,5 МЭВ и описывается влияние на оптические свойства и поверхность кристаллов BaFBr.</w:t>
      </w:r>
    </w:p>
    <w:p w14:paraId="05FE307A" w14:textId="3518A113" w:rsidR="00701D5C" w:rsidRPr="00CC6FBC" w:rsidRDefault="00701D5C" w:rsidP="00CC6FBC">
      <w:pPr>
        <w:spacing w:after="0" w:line="240" w:lineRule="auto"/>
        <w:ind w:firstLine="709"/>
        <w:jc w:val="both"/>
        <w:rPr>
          <w:rFonts w:ascii="Times New Roman" w:hAnsi="Times New Roman" w:cs="Times New Roman"/>
          <w:sz w:val="28"/>
          <w:szCs w:val="28"/>
          <w:highlight w:val="yellow"/>
        </w:rPr>
      </w:pPr>
      <w:r w:rsidRPr="00DD2E2F">
        <w:rPr>
          <w:rFonts w:ascii="Times New Roman" w:hAnsi="Times New Roman" w:cs="Times New Roman"/>
          <w:b/>
          <w:sz w:val="28"/>
          <w:szCs w:val="28"/>
        </w:rPr>
        <w:t>Пят</w:t>
      </w:r>
      <w:r w:rsidR="00DD2E2F" w:rsidRPr="00DD2E2F">
        <w:rPr>
          <w:rFonts w:ascii="Times New Roman" w:hAnsi="Times New Roman" w:cs="Times New Roman"/>
          <w:b/>
          <w:sz w:val="28"/>
          <w:szCs w:val="28"/>
        </w:rPr>
        <w:t>ый раздел</w:t>
      </w:r>
      <w:r w:rsidRPr="00CC6FBC">
        <w:rPr>
          <w:rFonts w:ascii="Times New Roman" w:hAnsi="Times New Roman" w:cs="Times New Roman"/>
          <w:sz w:val="28"/>
          <w:szCs w:val="28"/>
        </w:rPr>
        <w:t xml:space="preserve"> </w:t>
      </w:r>
      <w:r w:rsidR="0008497D" w:rsidRPr="00CC6FBC">
        <w:rPr>
          <w:rFonts w:ascii="Times New Roman" w:hAnsi="Times New Roman" w:cs="Times New Roman"/>
          <w:sz w:val="28"/>
          <w:szCs w:val="28"/>
        </w:rPr>
        <w:t>посвящен теоретическим и экспериментальным исследованиям центров окраски кристаллов</w:t>
      </w:r>
      <w:r w:rsidR="00180AAF" w:rsidRPr="00CC6FBC">
        <w:rPr>
          <w:rFonts w:ascii="Times New Roman" w:hAnsi="Times New Roman" w:cs="Times New Roman"/>
          <w:sz w:val="28"/>
          <w:szCs w:val="28"/>
        </w:rPr>
        <w:t xml:space="preserve"> фторобромида бария.</w:t>
      </w:r>
    </w:p>
    <w:p w14:paraId="114E300B" w14:textId="77777777" w:rsidR="000874D7" w:rsidRPr="00CC6FBC" w:rsidRDefault="000874D7" w:rsidP="00CC6FBC">
      <w:pPr>
        <w:spacing w:after="0" w:line="240" w:lineRule="auto"/>
        <w:ind w:firstLine="709"/>
        <w:jc w:val="both"/>
        <w:rPr>
          <w:rFonts w:ascii="Times New Roman" w:hAnsi="Times New Roman" w:cs="Times New Roman"/>
          <w:sz w:val="28"/>
          <w:szCs w:val="28"/>
        </w:rPr>
      </w:pPr>
      <w:r w:rsidRPr="00DD2E2F">
        <w:rPr>
          <w:rFonts w:ascii="Times New Roman" w:hAnsi="Times New Roman" w:cs="Times New Roman"/>
          <w:b/>
          <w:sz w:val="28"/>
          <w:szCs w:val="28"/>
        </w:rPr>
        <w:t>Заключение.</w:t>
      </w:r>
      <w:r w:rsidRPr="00CC6FBC">
        <w:rPr>
          <w:rFonts w:ascii="Times New Roman" w:hAnsi="Times New Roman" w:cs="Times New Roman"/>
          <w:sz w:val="28"/>
          <w:szCs w:val="28"/>
        </w:rPr>
        <w:t xml:space="preserve"> Подведены итоговые выводы по всем результатам диссертационного исследования.</w:t>
      </w:r>
    </w:p>
    <w:p w14:paraId="7F95CB57" w14:textId="77777777" w:rsidR="000874D7" w:rsidRPr="00A9730F" w:rsidRDefault="000874D7" w:rsidP="00CC6FBC">
      <w:pPr>
        <w:spacing w:after="0" w:line="240" w:lineRule="auto"/>
        <w:ind w:firstLine="454"/>
        <w:jc w:val="both"/>
        <w:rPr>
          <w:rFonts w:ascii="Times New Roman" w:hAnsi="Times New Roman" w:cs="Times New Roman"/>
          <w:sz w:val="28"/>
          <w:szCs w:val="28"/>
        </w:rPr>
      </w:pPr>
    </w:p>
    <w:p w14:paraId="30A6D566" w14:textId="77777777" w:rsidR="0005380A" w:rsidRDefault="0005380A" w:rsidP="00CC6FBC">
      <w:pPr>
        <w:spacing w:after="0" w:line="240" w:lineRule="auto"/>
      </w:pPr>
      <w:r>
        <w:br w:type="page"/>
      </w:r>
    </w:p>
    <w:p w14:paraId="0B556939" w14:textId="20B7B2E2" w:rsidR="00AF6D40" w:rsidRDefault="00FC3233" w:rsidP="00A81E22">
      <w:pPr>
        <w:pStyle w:val="a4"/>
        <w:numPr>
          <w:ilvl w:val="0"/>
          <w:numId w:val="3"/>
        </w:numPr>
        <w:pBdr>
          <w:bottom w:val="single" w:sz="4" w:space="0" w:color="FFFFFF"/>
        </w:pBdr>
        <w:shd w:val="clear" w:color="auto" w:fill="FFFFFF"/>
        <w:tabs>
          <w:tab w:val="left" w:pos="0"/>
          <w:tab w:val="left" w:pos="993"/>
        </w:tabs>
        <w:suppressAutoHyphens/>
        <w:spacing w:after="0" w:line="240" w:lineRule="auto"/>
        <w:ind w:left="0" w:firstLine="709"/>
        <w:jc w:val="both"/>
        <w:rPr>
          <w:rFonts w:ascii="Times New Roman" w:hAnsi="Times New Roman" w:cs="Times New Roman"/>
          <w:b/>
          <w:sz w:val="28"/>
          <w:szCs w:val="28"/>
        </w:rPr>
      </w:pPr>
      <w:r w:rsidRPr="004E7ADA">
        <w:rPr>
          <w:rFonts w:ascii="Times New Roman" w:hAnsi="Times New Roman" w:cs="Times New Roman"/>
          <w:b/>
          <w:sz w:val="28"/>
          <w:szCs w:val="28"/>
        </w:rPr>
        <w:t>СОСТОЯНИЕ ИССЛЕДОВАНИЙ РАДИАЦИОННЫХ ДЕФЕКТОВ В КРИСТАЛЛАХ BaFBr</w:t>
      </w:r>
    </w:p>
    <w:p w14:paraId="5F5F4357" w14:textId="77777777" w:rsidR="00A669F2" w:rsidRPr="00A669F2" w:rsidRDefault="00A669F2" w:rsidP="00A81E22">
      <w:pPr>
        <w:pBdr>
          <w:bottom w:val="single" w:sz="4" w:space="0" w:color="FFFFFF"/>
        </w:pBdr>
        <w:shd w:val="clear" w:color="auto" w:fill="FFFFFF"/>
        <w:tabs>
          <w:tab w:val="left" w:pos="0"/>
          <w:tab w:val="left" w:pos="993"/>
        </w:tabs>
        <w:suppressAutoHyphens/>
        <w:spacing w:after="0" w:line="240" w:lineRule="auto"/>
        <w:ind w:firstLine="709"/>
        <w:jc w:val="both"/>
        <w:rPr>
          <w:rFonts w:ascii="Times New Roman" w:hAnsi="Times New Roman" w:cs="Times New Roman"/>
          <w:b/>
          <w:sz w:val="28"/>
          <w:szCs w:val="28"/>
        </w:rPr>
      </w:pPr>
    </w:p>
    <w:p w14:paraId="5067B7A3" w14:textId="5D37A2A7" w:rsidR="00A669F2" w:rsidRPr="00FC3233" w:rsidRDefault="00FC3233" w:rsidP="00FC3233">
      <w:pPr>
        <w:pStyle w:val="a4"/>
        <w:numPr>
          <w:ilvl w:val="1"/>
          <w:numId w:val="2"/>
        </w:numPr>
        <w:pBdr>
          <w:bottom w:val="single" w:sz="4" w:space="0" w:color="FFFFFF"/>
        </w:pBdr>
        <w:shd w:val="clear" w:color="auto" w:fill="FFFFFF"/>
        <w:tabs>
          <w:tab w:val="left" w:pos="0"/>
          <w:tab w:val="left" w:pos="993"/>
          <w:tab w:val="left" w:pos="1134"/>
        </w:tabs>
        <w:suppressAutoHyphens/>
        <w:spacing w:after="0" w:line="240" w:lineRule="auto"/>
        <w:ind w:left="0" w:firstLine="709"/>
        <w:jc w:val="both"/>
        <w:rPr>
          <w:rFonts w:ascii="Times New Roman" w:hAnsi="Times New Roman" w:cs="Times New Roman"/>
          <w:b/>
          <w:sz w:val="28"/>
          <w:szCs w:val="28"/>
        </w:rPr>
      </w:pPr>
      <w:r w:rsidRPr="00FC3233">
        <w:rPr>
          <w:rFonts w:ascii="Times New Roman" w:hAnsi="Times New Roman" w:cs="Times New Roman"/>
          <w:b/>
          <w:sz w:val="28"/>
          <w:szCs w:val="28"/>
        </w:rPr>
        <w:t>Кристаллическая структура и физические свойства кристалла BaFBr</w:t>
      </w:r>
    </w:p>
    <w:p w14:paraId="58D034AD" w14:textId="458AABC1" w:rsidR="00AF6D40" w:rsidRDefault="00AF6D40" w:rsidP="00A81E22">
      <w:pPr>
        <w:pBdr>
          <w:bottom w:val="single" w:sz="4" w:space="0" w:color="FFFFFF"/>
        </w:pBdr>
        <w:shd w:val="clear" w:color="auto" w:fill="FFFFFF"/>
        <w:tabs>
          <w:tab w:val="left" w:pos="0"/>
          <w:tab w:val="left" w:pos="993"/>
        </w:tabs>
        <w:suppressAutoHyphens/>
        <w:spacing w:after="0" w:line="240" w:lineRule="auto"/>
        <w:ind w:firstLine="709"/>
        <w:jc w:val="both"/>
        <w:rPr>
          <w:rFonts w:ascii="Times New Roman" w:hAnsi="Times New Roman" w:cs="Times New Roman"/>
          <w:sz w:val="28"/>
          <w:szCs w:val="28"/>
        </w:rPr>
      </w:pPr>
      <w:r w:rsidRPr="00A669F2">
        <w:rPr>
          <w:rFonts w:ascii="Times New Roman" w:hAnsi="Times New Roman" w:cs="Times New Roman"/>
          <w:sz w:val="28"/>
          <w:szCs w:val="28"/>
        </w:rPr>
        <w:t xml:space="preserve">Матлокитовая структура, кристалла BaFBr </w:t>
      </w:r>
      <w:r w:rsidR="005D2310" w:rsidRPr="00A669F2">
        <w:rPr>
          <w:rFonts w:ascii="Times New Roman" w:hAnsi="Times New Roman" w:cs="Times New Roman"/>
          <w:sz w:val="28"/>
          <w:szCs w:val="28"/>
        </w:rPr>
        <w:t xml:space="preserve">относится </w:t>
      </w:r>
      <w:r w:rsidR="00A669F2" w:rsidRPr="00A669F2">
        <w:rPr>
          <w:rFonts w:ascii="Times New Roman" w:hAnsi="Times New Roman" w:cs="Times New Roman"/>
          <w:sz w:val="28"/>
          <w:szCs w:val="28"/>
        </w:rPr>
        <w:t xml:space="preserve">к тетрагональной симметрии, </w:t>
      </w:r>
      <w:r w:rsidRPr="00A669F2">
        <w:rPr>
          <w:rFonts w:ascii="Times New Roman" w:hAnsi="Times New Roman" w:cs="Times New Roman"/>
          <w:sz w:val="28"/>
          <w:szCs w:val="28"/>
        </w:rPr>
        <w:t>схожа по своим</w:t>
      </w:r>
      <w:r w:rsidR="00A669F2" w:rsidRPr="00A669F2">
        <w:rPr>
          <w:rFonts w:ascii="Times New Roman" w:hAnsi="Times New Roman" w:cs="Times New Roman"/>
          <w:sz w:val="28"/>
          <w:szCs w:val="28"/>
        </w:rPr>
        <w:t xml:space="preserve"> </w:t>
      </w:r>
      <w:r w:rsidRPr="00A669F2">
        <w:rPr>
          <w:rFonts w:ascii="Times New Roman" w:hAnsi="Times New Roman" w:cs="Times New Roman"/>
          <w:sz w:val="28"/>
          <w:szCs w:val="28"/>
        </w:rPr>
        <w:t xml:space="preserve">физическим свойствам со структурой типа PbFCl, к этому типу структуры относятся также кристаллы: BaFCl, BaFI, SrFCl и т.д. </w:t>
      </w:r>
      <w:r w:rsidR="00AF5296" w:rsidRPr="00A669F2">
        <w:rPr>
          <w:rFonts w:ascii="Times New Roman" w:hAnsi="Times New Roman" w:cs="Times New Roman"/>
          <w:sz w:val="28"/>
          <w:szCs w:val="28"/>
        </w:rPr>
        <w:t>С</w:t>
      </w:r>
      <w:r w:rsidRPr="00A669F2">
        <w:rPr>
          <w:rFonts w:ascii="Times New Roman" w:hAnsi="Times New Roman" w:cs="Times New Roman"/>
          <w:sz w:val="28"/>
          <w:szCs w:val="28"/>
        </w:rPr>
        <w:t>труктура кристалла BaFBr представлена на рисунке 1.</w:t>
      </w:r>
      <w:r w:rsidR="0089245A" w:rsidRPr="00A669F2">
        <w:rPr>
          <w:rFonts w:ascii="Times New Roman" w:hAnsi="Times New Roman" w:cs="Times New Roman"/>
          <w:sz w:val="28"/>
          <w:szCs w:val="28"/>
        </w:rPr>
        <w:t>1</w:t>
      </w:r>
      <w:r w:rsidRPr="00A669F2">
        <w:rPr>
          <w:rFonts w:ascii="Times New Roman" w:hAnsi="Times New Roman" w:cs="Times New Roman"/>
          <w:sz w:val="28"/>
          <w:szCs w:val="28"/>
        </w:rPr>
        <w:t>.</w:t>
      </w:r>
      <w:r w:rsidR="0089245A" w:rsidRPr="00A669F2">
        <w:rPr>
          <w:rFonts w:ascii="Times New Roman" w:hAnsi="Times New Roman" w:cs="Times New Roman"/>
          <w:sz w:val="28"/>
          <w:szCs w:val="28"/>
        </w:rPr>
        <w:t xml:space="preserve"> </w:t>
      </w:r>
      <w:r w:rsidRPr="00A669F2">
        <w:rPr>
          <w:rFonts w:ascii="Times New Roman" w:hAnsi="Times New Roman" w:cs="Times New Roman"/>
          <w:sz w:val="28"/>
          <w:szCs w:val="28"/>
        </w:rPr>
        <w:t>В элементарной ячейке кристалла ионы бария находятся в состоянии 2c (1/4, 1/4, z</w:t>
      </w:r>
      <w:r w:rsidRPr="00A669F2">
        <w:rPr>
          <w:rFonts w:ascii="Times New Roman" w:hAnsi="Times New Roman" w:cs="Times New Roman"/>
          <w:sz w:val="28"/>
          <w:szCs w:val="28"/>
          <w:vertAlign w:val="subscript"/>
        </w:rPr>
        <w:t>M</w:t>
      </w:r>
      <w:r w:rsidRPr="00A669F2">
        <w:rPr>
          <w:rFonts w:ascii="Times New Roman" w:hAnsi="Times New Roman" w:cs="Times New Roman"/>
          <w:sz w:val="28"/>
          <w:szCs w:val="28"/>
        </w:rPr>
        <w:t>), ионы брома находятся в другом 2c (1/4, 1/4, z</w:t>
      </w:r>
      <w:r w:rsidRPr="00A669F2">
        <w:rPr>
          <w:rFonts w:ascii="Times New Roman" w:hAnsi="Times New Roman" w:cs="Times New Roman"/>
          <w:sz w:val="28"/>
          <w:szCs w:val="28"/>
          <w:vertAlign w:val="subscript"/>
        </w:rPr>
        <w:t>Х</w:t>
      </w:r>
      <w:r w:rsidRPr="00A669F2">
        <w:rPr>
          <w:rFonts w:ascii="Times New Roman" w:hAnsi="Times New Roman" w:cs="Times New Roman"/>
          <w:sz w:val="28"/>
          <w:szCs w:val="28"/>
        </w:rPr>
        <w:t>) состоянии, в то же время ионы фтора находятся</w:t>
      </w:r>
      <w:r w:rsidR="00C412D6" w:rsidRPr="00A669F2">
        <w:rPr>
          <w:rFonts w:ascii="Times New Roman" w:hAnsi="Times New Roman" w:cs="Times New Roman"/>
          <w:sz w:val="28"/>
          <w:szCs w:val="28"/>
        </w:rPr>
        <w:t xml:space="preserve"> </w:t>
      </w:r>
      <w:r w:rsidR="000448A3">
        <w:rPr>
          <w:rFonts w:ascii="Times New Roman" w:hAnsi="Times New Roman" w:cs="Times New Roman"/>
          <w:sz w:val="28"/>
          <w:szCs w:val="28"/>
        </w:rPr>
        <w:t>в состоянии 2а (3/4, 1/4, 0) [</w:t>
      </w:r>
      <w:r w:rsidR="000448A3" w:rsidRPr="000448A3">
        <w:rPr>
          <w:rFonts w:ascii="Times New Roman" w:hAnsi="Times New Roman" w:cs="Times New Roman"/>
          <w:sz w:val="28"/>
          <w:szCs w:val="28"/>
        </w:rPr>
        <w:t>1</w:t>
      </w:r>
      <w:r w:rsidR="000448A3">
        <w:rPr>
          <w:rFonts w:ascii="Times New Roman" w:hAnsi="Times New Roman" w:cs="Times New Roman"/>
          <w:sz w:val="28"/>
          <w:szCs w:val="28"/>
        </w:rPr>
        <w:t>]</w:t>
      </w:r>
      <w:r w:rsidRPr="00A669F2">
        <w:rPr>
          <w:rFonts w:ascii="Times New Roman" w:hAnsi="Times New Roman" w:cs="Times New Roman"/>
          <w:sz w:val="28"/>
          <w:szCs w:val="28"/>
        </w:rPr>
        <w:t>.</w:t>
      </w:r>
    </w:p>
    <w:p w14:paraId="2FD1EA53" w14:textId="77777777" w:rsidR="00A81E22" w:rsidRPr="00A669F2" w:rsidRDefault="00A81E22" w:rsidP="00A81E22">
      <w:pPr>
        <w:pBdr>
          <w:bottom w:val="single" w:sz="4" w:space="0" w:color="FFFFFF"/>
        </w:pBdr>
        <w:shd w:val="clear" w:color="auto" w:fill="FFFFFF"/>
        <w:tabs>
          <w:tab w:val="left" w:pos="0"/>
          <w:tab w:val="left" w:pos="993"/>
        </w:tabs>
        <w:suppressAutoHyphens/>
        <w:spacing w:after="0" w:line="240" w:lineRule="auto"/>
        <w:ind w:firstLine="709"/>
        <w:jc w:val="both"/>
        <w:rPr>
          <w:rFonts w:ascii="Times New Roman" w:hAnsi="Times New Roman" w:cs="Times New Roman"/>
          <w:b/>
          <w:sz w:val="28"/>
          <w:szCs w:val="28"/>
        </w:rPr>
      </w:pPr>
    </w:p>
    <w:p w14:paraId="4681AC7C" w14:textId="77777777" w:rsidR="00AF6D40" w:rsidRPr="00AF6D40" w:rsidRDefault="00AF6D40" w:rsidP="00A81E22">
      <w:pPr>
        <w:spacing w:after="0" w:line="240" w:lineRule="auto"/>
        <w:jc w:val="center"/>
        <w:rPr>
          <w:rFonts w:ascii="Times New Roman" w:hAnsi="Times New Roman" w:cs="Times New Roman"/>
          <w:sz w:val="28"/>
          <w:szCs w:val="28"/>
          <w:lang w:val="en-US"/>
        </w:rPr>
      </w:pPr>
      <w:r w:rsidRPr="00AF6D40">
        <w:rPr>
          <w:rFonts w:ascii="Times New Roman" w:hAnsi="Times New Roman" w:cs="Times New Roman"/>
          <w:noProof/>
          <w:sz w:val="28"/>
          <w:szCs w:val="28"/>
          <w:lang w:eastAsia="ru-RU"/>
        </w:rPr>
        <w:drawing>
          <wp:inline distT="0" distB="0" distL="0" distR="0" wp14:anchorId="4D09AC98" wp14:editId="0984BF07">
            <wp:extent cx="4820716" cy="3884371"/>
            <wp:effectExtent l="0" t="0" r="0" b="1905"/>
            <wp:docPr id="2" name="Рисунок 2" descr="BaFB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FBr model"/>
                    <pic:cNvPicPr>
                      <a:picLocks noChangeAspect="1" noChangeArrowheads="1"/>
                    </pic:cNvPicPr>
                  </pic:nvPicPr>
                  <pic:blipFill rotWithShape="1">
                    <a:blip r:embed="rId8">
                      <a:extLst>
                        <a:ext uri="{28A0092B-C50C-407E-A947-70E740481C1C}">
                          <a14:useLocalDpi xmlns:a14="http://schemas.microsoft.com/office/drawing/2010/main" val="0"/>
                        </a:ext>
                      </a:extLst>
                    </a:blip>
                    <a:srcRect l="20989" t="4055" r="20009" b="6237"/>
                    <a:stretch/>
                  </pic:blipFill>
                  <pic:spPr bwMode="auto">
                    <a:xfrm>
                      <a:off x="0" y="0"/>
                      <a:ext cx="4846001" cy="3904745"/>
                    </a:xfrm>
                    <a:prstGeom prst="rect">
                      <a:avLst/>
                    </a:prstGeom>
                    <a:noFill/>
                    <a:ln>
                      <a:noFill/>
                    </a:ln>
                    <a:extLst>
                      <a:ext uri="{53640926-AAD7-44D8-BBD7-CCE9431645EC}">
                        <a14:shadowObscured xmlns:a14="http://schemas.microsoft.com/office/drawing/2010/main"/>
                      </a:ext>
                    </a:extLst>
                  </pic:spPr>
                </pic:pic>
              </a:graphicData>
            </a:graphic>
          </wp:inline>
        </w:drawing>
      </w:r>
    </w:p>
    <w:p w14:paraId="23173F1B" w14:textId="77777777" w:rsidR="00A81E22" w:rsidRPr="00A81E22" w:rsidRDefault="00A81E22" w:rsidP="00CC6FBC">
      <w:pPr>
        <w:autoSpaceDE w:val="0"/>
        <w:autoSpaceDN w:val="0"/>
        <w:adjustRightInd w:val="0"/>
        <w:spacing w:after="0" w:line="240" w:lineRule="auto"/>
        <w:jc w:val="center"/>
        <w:rPr>
          <w:rFonts w:ascii="Times New Roman" w:hAnsi="Times New Roman" w:cs="Times New Roman"/>
          <w:bCs/>
          <w:sz w:val="16"/>
          <w:szCs w:val="16"/>
        </w:rPr>
      </w:pPr>
    </w:p>
    <w:p w14:paraId="77C2F081" w14:textId="50284691" w:rsidR="00AF6D40" w:rsidRPr="00AF6D40" w:rsidRDefault="00AF6D40" w:rsidP="00CC6FBC">
      <w:pPr>
        <w:autoSpaceDE w:val="0"/>
        <w:autoSpaceDN w:val="0"/>
        <w:adjustRightInd w:val="0"/>
        <w:spacing w:after="0" w:line="240" w:lineRule="auto"/>
        <w:jc w:val="center"/>
        <w:rPr>
          <w:rFonts w:ascii="Times New Roman" w:hAnsi="Times New Roman" w:cs="Times New Roman"/>
          <w:bCs/>
          <w:sz w:val="28"/>
          <w:szCs w:val="28"/>
        </w:rPr>
      </w:pPr>
      <w:r w:rsidRPr="00AF6D40">
        <w:rPr>
          <w:rFonts w:ascii="Times New Roman" w:hAnsi="Times New Roman" w:cs="Times New Roman"/>
          <w:bCs/>
          <w:sz w:val="28"/>
          <w:szCs w:val="28"/>
        </w:rPr>
        <w:t>Рисунок 1.</w:t>
      </w:r>
      <w:r w:rsidR="0089245A">
        <w:rPr>
          <w:rFonts w:ascii="Times New Roman" w:hAnsi="Times New Roman" w:cs="Times New Roman"/>
          <w:bCs/>
          <w:sz w:val="28"/>
          <w:szCs w:val="28"/>
        </w:rPr>
        <w:t>1</w:t>
      </w:r>
      <w:r w:rsidRPr="00AF6D40">
        <w:rPr>
          <w:rFonts w:ascii="Times New Roman" w:hAnsi="Times New Roman" w:cs="Times New Roman"/>
          <w:bCs/>
          <w:sz w:val="28"/>
          <w:szCs w:val="28"/>
        </w:rPr>
        <w:t xml:space="preserve"> </w:t>
      </w:r>
      <w:r w:rsidRPr="00AF6D40">
        <w:rPr>
          <w:rFonts w:ascii="Times New Roman" w:hAnsi="Times New Roman" w:cs="Times New Roman"/>
          <w:sz w:val="28"/>
          <w:szCs w:val="28"/>
        </w:rPr>
        <w:t xml:space="preserve">– </w:t>
      </w:r>
      <w:r w:rsidRPr="00AF6D40">
        <w:rPr>
          <w:rFonts w:ascii="Times New Roman" w:hAnsi="Times New Roman" w:cs="Times New Roman"/>
          <w:bCs/>
          <w:sz w:val="28"/>
          <w:szCs w:val="28"/>
        </w:rPr>
        <w:t xml:space="preserve">Структура кристалла </w:t>
      </w:r>
      <w:r w:rsidRPr="00AF6D40">
        <w:rPr>
          <w:rFonts w:ascii="Times New Roman" w:hAnsi="Times New Roman" w:cs="Times New Roman"/>
          <w:bCs/>
          <w:sz w:val="28"/>
          <w:szCs w:val="28"/>
          <w:lang w:val="en-US"/>
        </w:rPr>
        <w:t>BaFBr</w:t>
      </w:r>
    </w:p>
    <w:p w14:paraId="0C1444B0" w14:textId="77777777" w:rsidR="00A81E22" w:rsidRPr="00A81E22" w:rsidRDefault="00A81E22" w:rsidP="00A81E22">
      <w:pPr>
        <w:suppressAutoHyphens/>
        <w:spacing w:after="0" w:line="240" w:lineRule="auto"/>
        <w:ind w:firstLine="709"/>
        <w:rPr>
          <w:rFonts w:ascii="Times New Roman" w:hAnsi="Times New Roman" w:cs="Times New Roman"/>
          <w:sz w:val="16"/>
          <w:szCs w:val="16"/>
        </w:rPr>
      </w:pPr>
    </w:p>
    <w:p w14:paraId="0C916E71" w14:textId="6330548B" w:rsidR="00AF6D40" w:rsidRPr="00031817" w:rsidRDefault="00A81E22" w:rsidP="00A81E22">
      <w:pPr>
        <w:suppressAutoHyphens/>
        <w:spacing w:after="0" w:line="240" w:lineRule="auto"/>
        <w:ind w:firstLine="709"/>
        <w:jc w:val="both"/>
        <w:rPr>
          <w:rFonts w:ascii="Times New Roman" w:hAnsi="Times New Roman" w:cs="Times New Roman"/>
          <w:sz w:val="24"/>
          <w:szCs w:val="24"/>
        </w:rPr>
      </w:pPr>
      <w:r w:rsidRPr="00A81E22">
        <w:rPr>
          <w:rFonts w:ascii="Times New Roman" w:hAnsi="Times New Roman" w:cs="Times New Roman"/>
          <w:sz w:val="24"/>
          <w:szCs w:val="24"/>
        </w:rPr>
        <w:t xml:space="preserve">Примечание – </w:t>
      </w:r>
      <w:r w:rsidR="003A29F0" w:rsidRPr="00A81E22">
        <w:rPr>
          <w:rFonts w:ascii="Times New Roman" w:hAnsi="Times New Roman" w:cs="Times New Roman"/>
          <w:sz w:val="24"/>
          <w:szCs w:val="24"/>
        </w:rPr>
        <w:t xml:space="preserve">Составлено по </w:t>
      </w:r>
      <w:r w:rsidRPr="00031817">
        <w:rPr>
          <w:rFonts w:ascii="Times New Roman" w:hAnsi="Times New Roman" w:cs="Times New Roman"/>
          <w:sz w:val="24"/>
          <w:szCs w:val="24"/>
        </w:rPr>
        <w:t xml:space="preserve">источнику </w:t>
      </w:r>
      <w:r w:rsidR="003A29F0" w:rsidRPr="00031817">
        <w:rPr>
          <w:rFonts w:ascii="Times New Roman" w:hAnsi="Times New Roman" w:cs="Times New Roman"/>
          <w:sz w:val="24"/>
          <w:szCs w:val="24"/>
        </w:rPr>
        <w:t>[2</w:t>
      </w:r>
      <w:r w:rsidRPr="00031817">
        <w:rPr>
          <w:rFonts w:ascii="Times New Roman" w:hAnsi="Times New Roman" w:cs="Times New Roman"/>
          <w:sz w:val="24"/>
          <w:szCs w:val="24"/>
        </w:rPr>
        <w:t>]</w:t>
      </w:r>
    </w:p>
    <w:p w14:paraId="424695FB" w14:textId="77777777" w:rsidR="00AF6D40" w:rsidRPr="00AF6D40" w:rsidRDefault="00AF6D40" w:rsidP="00A81E22">
      <w:pPr>
        <w:autoSpaceDE w:val="0"/>
        <w:autoSpaceDN w:val="0"/>
        <w:adjustRightInd w:val="0"/>
        <w:spacing w:after="0" w:line="240" w:lineRule="auto"/>
        <w:ind w:firstLine="709"/>
        <w:jc w:val="both"/>
        <w:rPr>
          <w:rFonts w:ascii="Times New Roman" w:hAnsi="Times New Roman" w:cs="Times New Roman"/>
          <w:bCs/>
          <w:sz w:val="28"/>
          <w:szCs w:val="28"/>
        </w:rPr>
      </w:pPr>
    </w:p>
    <w:p w14:paraId="28F4891D" w14:textId="55118070" w:rsidR="00AF6D40" w:rsidRDefault="00AF6D40" w:rsidP="00A81E22">
      <w:pPr>
        <w:autoSpaceDE w:val="0"/>
        <w:autoSpaceDN w:val="0"/>
        <w:adjustRightInd w:val="0"/>
        <w:spacing w:after="0" w:line="240" w:lineRule="auto"/>
        <w:ind w:firstLine="709"/>
        <w:jc w:val="both"/>
        <w:rPr>
          <w:rFonts w:ascii="Times New Roman" w:hAnsi="Times New Roman" w:cs="Times New Roman"/>
          <w:sz w:val="28"/>
          <w:szCs w:val="28"/>
        </w:rPr>
      </w:pPr>
      <w:r w:rsidRPr="00AF6D40">
        <w:rPr>
          <w:rFonts w:ascii="Times New Roman" w:hAnsi="Times New Roman" w:cs="Times New Roman"/>
          <w:sz w:val="28"/>
          <w:szCs w:val="28"/>
        </w:rPr>
        <w:t>Фторбромид бария состоит из слоев в последовательности F</w:t>
      </w:r>
      <w:r w:rsidRPr="00AF6D40">
        <w:rPr>
          <w:rFonts w:ascii="Times New Roman" w:hAnsi="Times New Roman" w:cs="Times New Roman"/>
          <w:sz w:val="28"/>
          <w:szCs w:val="28"/>
          <w:vertAlign w:val="superscript"/>
        </w:rPr>
        <w:t>-</w:t>
      </w:r>
      <w:r w:rsidRPr="00AF6D40">
        <w:rPr>
          <w:rFonts w:ascii="Times New Roman" w:hAnsi="Times New Roman" w:cs="Times New Roman"/>
          <w:sz w:val="28"/>
          <w:szCs w:val="28"/>
        </w:rPr>
        <w:t>-Ba</w:t>
      </w:r>
      <w:r w:rsidRPr="00AF6D40">
        <w:rPr>
          <w:rFonts w:ascii="Times New Roman" w:hAnsi="Times New Roman" w:cs="Times New Roman"/>
          <w:sz w:val="28"/>
          <w:szCs w:val="28"/>
          <w:vertAlign w:val="superscript"/>
        </w:rPr>
        <w:t>2+</w:t>
      </w:r>
      <w:r w:rsidRPr="00AF6D40">
        <w:rPr>
          <w:rFonts w:ascii="Times New Roman" w:hAnsi="Times New Roman" w:cs="Times New Roman"/>
          <w:sz w:val="28"/>
          <w:szCs w:val="28"/>
        </w:rPr>
        <w:t>-Br</w:t>
      </w:r>
      <w:r w:rsidRPr="00AF6D40">
        <w:rPr>
          <w:rFonts w:ascii="Times New Roman" w:hAnsi="Times New Roman" w:cs="Times New Roman"/>
          <w:sz w:val="28"/>
          <w:szCs w:val="28"/>
          <w:vertAlign w:val="superscript"/>
        </w:rPr>
        <w:t>-</w:t>
      </w:r>
      <w:r w:rsidRPr="00AF6D40">
        <w:rPr>
          <w:rFonts w:ascii="Times New Roman" w:hAnsi="Times New Roman" w:cs="Times New Roman"/>
          <w:sz w:val="28"/>
          <w:szCs w:val="28"/>
        </w:rPr>
        <w:t>-Br</w:t>
      </w:r>
      <w:r w:rsidRPr="00AF6D40">
        <w:rPr>
          <w:rFonts w:ascii="Times New Roman" w:hAnsi="Times New Roman" w:cs="Times New Roman"/>
          <w:sz w:val="28"/>
          <w:szCs w:val="28"/>
          <w:vertAlign w:val="superscript"/>
        </w:rPr>
        <w:t>-</w:t>
      </w:r>
      <w:r w:rsidRPr="00AF6D40">
        <w:rPr>
          <w:rFonts w:ascii="Times New Roman" w:hAnsi="Times New Roman" w:cs="Times New Roman"/>
          <w:sz w:val="28"/>
          <w:szCs w:val="28"/>
        </w:rPr>
        <w:t>-Ва</w:t>
      </w:r>
      <w:r w:rsidRPr="00AF6D40">
        <w:rPr>
          <w:rFonts w:ascii="Times New Roman" w:hAnsi="Times New Roman" w:cs="Times New Roman"/>
          <w:sz w:val="28"/>
          <w:szCs w:val="28"/>
          <w:vertAlign w:val="superscript"/>
        </w:rPr>
        <w:t>2+</w:t>
      </w:r>
      <w:r w:rsidRPr="00AF6D40">
        <w:rPr>
          <w:rFonts w:ascii="Times New Roman" w:hAnsi="Times New Roman" w:cs="Times New Roman"/>
          <w:sz w:val="28"/>
          <w:szCs w:val="28"/>
        </w:rPr>
        <w:t>-F</w:t>
      </w:r>
      <w:r w:rsidRPr="00AF6D40">
        <w:rPr>
          <w:rFonts w:ascii="Times New Roman" w:hAnsi="Times New Roman" w:cs="Times New Roman"/>
          <w:sz w:val="28"/>
          <w:szCs w:val="28"/>
          <w:vertAlign w:val="superscript"/>
        </w:rPr>
        <w:t>-</w:t>
      </w:r>
      <w:r w:rsidRPr="00AF6D40">
        <w:rPr>
          <w:rFonts w:ascii="Times New Roman" w:hAnsi="Times New Roman" w:cs="Times New Roman"/>
          <w:sz w:val="28"/>
          <w:szCs w:val="28"/>
        </w:rPr>
        <w:t xml:space="preserve"> перпендикулярно оси </w:t>
      </w:r>
      <w:r w:rsidRPr="00AF6D40">
        <w:rPr>
          <w:rFonts w:ascii="Times New Roman" w:hAnsi="Times New Roman" w:cs="Times New Roman"/>
          <w:b/>
          <w:i/>
          <w:sz w:val="28"/>
          <w:szCs w:val="28"/>
        </w:rPr>
        <w:t>c</w:t>
      </w:r>
      <w:r w:rsidRPr="00AF6D40">
        <w:rPr>
          <w:rFonts w:ascii="Times New Roman" w:hAnsi="Times New Roman" w:cs="Times New Roman"/>
          <w:sz w:val="28"/>
          <w:szCs w:val="28"/>
        </w:rPr>
        <w:t xml:space="preserve">. Некоторые параметры </w:t>
      </w:r>
      <w:r w:rsidR="007044B5">
        <w:rPr>
          <w:rFonts w:ascii="Times New Roman" w:hAnsi="Times New Roman" w:cs="Times New Roman"/>
          <w:sz w:val="28"/>
          <w:szCs w:val="28"/>
        </w:rPr>
        <w:t>ионов</w:t>
      </w:r>
      <w:r w:rsidRPr="00AF6D40">
        <w:rPr>
          <w:rFonts w:ascii="Times New Roman" w:hAnsi="Times New Roman" w:cs="Times New Roman"/>
          <w:sz w:val="28"/>
          <w:szCs w:val="28"/>
        </w:rPr>
        <w:t xml:space="preserve"> кристаллической решетки </w:t>
      </w:r>
      <w:r w:rsidRPr="00AF6D40">
        <w:rPr>
          <w:rFonts w:ascii="Times New Roman" w:hAnsi="Times New Roman" w:cs="Times New Roman"/>
          <w:sz w:val="28"/>
          <w:szCs w:val="28"/>
          <w:lang w:val="en-US"/>
        </w:rPr>
        <w:t>BaFBr</w:t>
      </w:r>
      <w:r w:rsidRPr="00AF6D40">
        <w:rPr>
          <w:rFonts w:ascii="Times New Roman" w:hAnsi="Times New Roman" w:cs="Times New Roman"/>
          <w:sz w:val="28"/>
          <w:szCs w:val="28"/>
        </w:rPr>
        <w:t xml:space="preserve"> представлены ниже в таблице 1.</w:t>
      </w:r>
      <w:r w:rsidR="00FC3233">
        <w:rPr>
          <w:rFonts w:ascii="Times New Roman" w:hAnsi="Times New Roman" w:cs="Times New Roman"/>
          <w:sz w:val="28"/>
          <w:szCs w:val="28"/>
        </w:rPr>
        <w:t>1.</w:t>
      </w:r>
    </w:p>
    <w:p w14:paraId="5485A399" w14:textId="77777777" w:rsidR="00A81E22" w:rsidRPr="00AF6D40" w:rsidRDefault="00A81E22" w:rsidP="00A81E22">
      <w:pPr>
        <w:autoSpaceDE w:val="0"/>
        <w:autoSpaceDN w:val="0"/>
        <w:adjustRightInd w:val="0"/>
        <w:spacing w:after="0" w:line="240" w:lineRule="auto"/>
        <w:ind w:firstLine="709"/>
        <w:jc w:val="both"/>
        <w:rPr>
          <w:rFonts w:ascii="Times New Roman" w:hAnsi="Times New Roman" w:cs="Times New Roman"/>
          <w:sz w:val="28"/>
          <w:szCs w:val="28"/>
        </w:rPr>
      </w:pPr>
    </w:p>
    <w:p w14:paraId="483CE996" w14:textId="3E65739F" w:rsidR="00AF6D40" w:rsidRDefault="00AF6D40" w:rsidP="00CC6FBC">
      <w:pPr>
        <w:autoSpaceDE w:val="0"/>
        <w:autoSpaceDN w:val="0"/>
        <w:adjustRightInd w:val="0"/>
        <w:spacing w:after="0" w:line="240" w:lineRule="auto"/>
        <w:jc w:val="both"/>
        <w:rPr>
          <w:rFonts w:ascii="Times New Roman" w:hAnsi="Times New Roman" w:cs="Times New Roman"/>
          <w:sz w:val="28"/>
          <w:szCs w:val="28"/>
        </w:rPr>
      </w:pPr>
      <w:r w:rsidRPr="00AF6D40">
        <w:rPr>
          <w:rFonts w:ascii="Times New Roman" w:hAnsi="Times New Roman" w:cs="Times New Roman"/>
          <w:sz w:val="28"/>
          <w:szCs w:val="28"/>
        </w:rPr>
        <w:t>Таблица 1</w:t>
      </w:r>
      <w:r w:rsidR="00FC3233">
        <w:rPr>
          <w:rFonts w:ascii="Times New Roman" w:hAnsi="Times New Roman" w:cs="Times New Roman"/>
          <w:sz w:val="28"/>
          <w:szCs w:val="28"/>
        </w:rPr>
        <w:t>.1</w:t>
      </w:r>
      <w:r w:rsidRPr="00AF6D40">
        <w:rPr>
          <w:rFonts w:ascii="Times New Roman" w:hAnsi="Times New Roman" w:cs="Times New Roman"/>
          <w:sz w:val="28"/>
          <w:szCs w:val="28"/>
        </w:rPr>
        <w:t xml:space="preserve"> </w:t>
      </w:r>
      <w:r w:rsidR="00A81E22">
        <w:rPr>
          <w:rFonts w:ascii="Times New Roman" w:hAnsi="Times New Roman" w:cs="Times New Roman"/>
          <w:sz w:val="28"/>
          <w:szCs w:val="28"/>
        </w:rPr>
        <w:t xml:space="preserve">‒ </w:t>
      </w:r>
      <w:r w:rsidR="007044B5">
        <w:rPr>
          <w:rFonts w:ascii="Times New Roman" w:hAnsi="Times New Roman" w:cs="Times New Roman"/>
          <w:sz w:val="28"/>
          <w:szCs w:val="28"/>
        </w:rPr>
        <w:t xml:space="preserve">Параметры атомов элементов входящих в </w:t>
      </w:r>
      <w:r w:rsidR="0089245A">
        <w:rPr>
          <w:rFonts w:ascii="Times New Roman" w:hAnsi="Times New Roman" w:cs="Times New Roman"/>
          <w:sz w:val="28"/>
          <w:szCs w:val="28"/>
        </w:rPr>
        <w:t>состав BaFBr</w:t>
      </w:r>
    </w:p>
    <w:p w14:paraId="38133FB3" w14:textId="77777777" w:rsidR="00A81E22" w:rsidRPr="00A81E22" w:rsidRDefault="00A81E22" w:rsidP="00A81E22">
      <w:pPr>
        <w:autoSpaceDE w:val="0"/>
        <w:autoSpaceDN w:val="0"/>
        <w:adjustRightInd w:val="0"/>
        <w:spacing w:after="0" w:line="240" w:lineRule="auto"/>
        <w:jc w:val="right"/>
        <w:rPr>
          <w:rFonts w:ascii="Times New Roman" w:hAnsi="Times New Roman" w:cs="Times New Roman"/>
          <w:sz w:val="16"/>
          <w:szCs w:val="16"/>
        </w:rPr>
      </w:pPr>
    </w:p>
    <w:tbl>
      <w:tblPr>
        <w:tblStyle w:val="21"/>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5"/>
        <w:gridCol w:w="1560"/>
        <w:gridCol w:w="1728"/>
        <w:gridCol w:w="1496"/>
      </w:tblGrid>
      <w:tr w:rsidR="00AF6D40" w:rsidRPr="00A81E22" w14:paraId="7D376217" w14:textId="77777777" w:rsidTr="00A81E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85" w:type="dxa"/>
            <w:tcBorders>
              <w:bottom w:val="none" w:sz="0" w:space="0" w:color="auto"/>
            </w:tcBorders>
          </w:tcPr>
          <w:p w14:paraId="63DA0757" w14:textId="77777777" w:rsidR="00AF6D40" w:rsidRPr="00A81E22" w:rsidRDefault="00AF6D40" w:rsidP="00CC6FBC">
            <w:pPr>
              <w:autoSpaceDE w:val="0"/>
              <w:autoSpaceDN w:val="0"/>
              <w:adjustRightInd w:val="0"/>
              <w:jc w:val="both"/>
              <w:rPr>
                <w:rFonts w:ascii="Times New Roman" w:hAnsi="Times New Roman" w:cs="Times New Roman"/>
                <w:b w:val="0"/>
                <w:bCs w:val="0"/>
                <w:sz w:val="24"/>
                <w:szCs w:val="24"/>
              </w:rPr>
            </w:pPr>
            <w:r w:rsidRPr="00A81E22">
              <w:rPr>
                <w:rFonts w:ascii="Times New Roman" w:hAnsi="Times New Roman" w:cs="Times New Roman"/>
                <w:b w:val="0"/>
                <w:bCs w:val="0"/>
                <w:sz w:val="24"/>
                <w:szCs w:val="24"/>
              </w:rPr>
              <w:t>Элемент</w:t>
            </w:r>
          </w:p>
        </w:tc>
        <w:tc>
          <w:tcPr>
            <w:tcW w:w="1560" w:type="dxa"/>
            <w:tcBorders>
              <w:bottom w:val="none" w:sz="0" w:space="0" w:color="auto"/>
            </w:tcBorders>
          </w:tcPr>
          <w:p w14:paraId="3E588B5E" w14:textId="77777777" w:rsidR="00AF6D40" w:rsidRPr="00A81E22" w:rsidRDefault="00AF6D40" w:rsidP="00CC6FB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81E22">
              <w:rPr>
                <w:rFonts w:ascii="Times New Roman" w:hAnsi="Times New Roman" w:cs="Times New Roman"/>
                <w:b w:val="0"/>
                <w:sz w:val="24"/>
                <w:szCs w:val="24"/>
              </w:rPr>
              <w:t>F</w:t>
            </w:r>
          </w:p>
        </w:tc>
        <w:tc>
          <w:tcPr>
            <w:tcW w:w="1728" w:type="dxa"/>
            <w:tcBorders>
              <w:bottom w:val="none" w:sz="0" w:space="0" w:color="auto"/>
            </w:tcBorders>
          </w:tcPr>
          <w:p w14:paraId="65E76B2A" w14:textId="77777777" w:rsidR="00AF6D40" w:rsidRPr="00A81E22" w:rsidRDefault="00AF6D40" w:rsidP="00CC6FB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81E22">
              <w:rPr>
                <w:rFonts w:ascii="Times New Roman" w:hAnsi="Times New Roman" w:cs="Times New Roman"/>
                <w:b w:val="0"/>
                <w:sz w:val="24"/>
                <w:szCs w:val="24"/>
              </w:rPr>
              <w:t>Br</w:t>
            </w:r>
          </w:p>
        </w:tc>
        <w:tc>
          <w:tcPr>
            <w:tcW w:w="1496" w:type="dxa"/>
            <w:tcBorders>
              <w:bottom w:val="none" w:sz="0" w:space="0" w:color="auto"/>
            </w:tcBorders>
          </w:tcPr>
          <w:p w14:paraId="7A07182D" w14:textId="77777777" w:rsidR="00AF6D40" w:rsidRPr="00A81E22" w:rsidRDefault="00AF6D40" w:rsidP="00CC6FB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81E22">
              <w:rPr>
                <w:rFonts w:ascii="Times New Roman" w:hAnsi="Times New Roman" w:cs="Times New Roman"/>
                <w:b w:val="0"/>
                <w:sz w:val="24"/>
                <w:szCs w:val="24"/>
              </w:rPr>
              <w:t>Ba</w:t>
            </w:r>
          </w:p>
        </w:tc>
      </w:tr>
      <w:tr w:rsidR="00AF6D40" w:rsidRPr="00A81E22" w14:paraId="411AE706" w14:textId="77777777" w:rsidTr="00A8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85" w:type="dxa"/>
            <w:tcBorders>
              <w:top w:val="none" w:sz="0" w:space="0" w:color="auto"/>
              <w:bottom w:val="none" w:sz="0" w:space="0" w:color="auto"/>
            </w:tcBorders>
          </w:tcPr>
          <w:p w14:paraId="50BB145A" w14:textId="77777777" w:rsidR="00AF6D40" w:rsidRPr="00A81E22" w:rsidRDefault="00AF6D40" w:rsidP="00CC6FBC">
            <w:pPr>
              <w:autoSpaceDE w:val="0"/>
              <w:autoSpaceDN w:val="0"/>
              <w:adjustRightInd w:val="0"/>
              <w:jc w:val="both"/>
              <w:rPr>
                <w:rFonts w:ascii="Times New Roman" w:hAnsi="Times New Roman" w:cs="Times New Roman"/>
                <w:b w:val="0"/>
                <w:bCs w:val="0"/>
                <w:sz w:val="24"/>
                <w:szCs w:val="24"/>
              </w:rPr>
            </w:pPr>
            <w:r w:rsidRPr="00A81E22">
              <w:rPr>
                <w:rFonts w:ascii="Times New Roman" w:hAnsi="Times New Roman" w:cs="Times New Roman"/>
                <w:b w:val="0"/>
                <w:bCs w:val="0"/>
                <w:sz w:val="24"/>
                <w:szCs w:val="24"/>
              </w:rPr>
              <w:t xml:space="preserve">Атомный номер </w:t>
            </w:r>
          </w:p>
        </w:tc>
        <w:tc>
          <w:tcPr>
            <w:tcW w:w="1560" w:type="dxa"/>
            <w:tcBorders>
              <w:top w:val="none" w:sz="0" w:space="0" w:color="auto"/>
              <w:bottom w:val="none" w:sz="0" w:space="0" w:color="auto"/>
            </w:tcBorders>
          </w:tcPr>
          <w:p w14:paraId="34088E3F" w14:textId="77777777" w:rsidR="00AF6D40" w:rsidRPr="00A81E22" w:rsidRDefault="00AF6D40" w:rsidP="00CC6FB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81E22">
              <w:rPr>
                <w:rFonts w:ascii="Times New Roman" w:hAnsi="Times New Roman" w:cs="Times New Roman"/>
                <w:bCs/>
                <w:sz w:val="24"/>
                <w:szCs w:val="24"/>
              </w:rPr>
              <w:t>9</w:t>
            </w:r>
          </w:p>
        </w:tc>
        <w:tc>
          <w:tcPr>
            <w:tcW w:w="1728" w:type="dxa"/>
            <w:tcBorders>
              <w:top w:val="none" w:sz="0" w:space="0" w:color="auto"/>
              <w:bottom w:val="none" w:sz="0" w:space="0" w:color="auto"/>
            </w:tcBorders>
          </w:tcPr>
          <w:p w14:paraId="4745E0A7" w14:textId="77777777" w:rsidR="00AF6D40" w:rsidRPr="00A81E22" w:rsidRDefault="00AF6D40" w:rsidP="00CC6FB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81E22">
              <w:rPr>
                <w:rFonts w:ascii="Times New Roman" w:hAnsi="Times New Roman" w:cs="Times New Roman"/>
                <w:bCs/>
                <w:sz w:val="24"/>
                <w:szCs w:val="24"/>
              </w:rPr>
              <w:t>35</w:t>
            </w:r>
          </w:p>
        </w:tc>
        <w:tc>
          <w:tcPr>
            <w:tcW w:w="1496" w:type="dxa"/>
            <w:tcBorders>
              <w:top w:val="none" w:sz="0" w:space="0" w:color="auto"/>
              <w:bottom w:val="none" w:sz="0" w:space="0" w:color="auto"/>
            </w:tcBorders>
          </w:tcPr>
          <w:p w14:paraId="5EC8315F" w14:textId="77777777" w:rsidR="00AF6D40" w:rsidRPr="00A81E22" w:rsidRDefault="00AF6D40" w:rsidP="00CC6FB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81E22">
              <w:rPr>
                <w:rFonts w:ascii="Times New Roman" w:hAnsi="Times New Roman" w:cs="Times New Roman"/>
                <w:bCs/>
                <w:sz w:val="24"/>
                <w:szCs w:val="24"/>
              </w:rPr>
              <w:t>56</w:t>
            </w:r>
          </w:p>
        </w:tc>
      </w:tr>
      <w:tr w:rsidR="00AF6D40" w:rsidRPr="00A81E22" w14:paraId="1EF555BE" w14:textId="77777777" w:rsidTr="00A81E22">
        <w:trPr>
          <w:jc w:val="center"/>
        </w:trPr>
        <w:tc>
          <w:tcPr>
            <w:cnfStyle w:val="001000000000" w:firstRow="0" w:lastRow="0" w:firstColumn="1" w:lastColumn="0" w:oddVBand="0" w:evenVBand="0" w:oddHBand="0" w:evenHBand="0" w:firstRowFirstColumn="0" w:firstRowLastColumn="0" w:lastRowFirstColumn="0" w:lastRowLastColumn="0"/>
            <w:tcW w:w="4885" w:type="dxa"/>
          </w:tcPr>
          <w:p w14:paraId="401D9F08" w14:textId="77777777" w:rsidR="00AF6D40" w:rsidRPr="00A81E22" w:rsidRDefault="00AF6D40" w:rsidP="00CC6FBC">
            <w:pPr>
              <w:autoSpaceDE w:val="0"/>
              <w:autoSpaceDN w:val="0"/>
              <w:adjustRightInd w:val="0"/>
              <w:jc w:val="both"/>
              <w:rPr>
                <w:rFonts w:ascii="Times New Roman" w:hAnsi="Times New Roman" w:cs="Times New Roman"/>
                <w:b w:val="0"/>
                <w:bCs w:val="0"/>
                <w:sz w:val="24"/>
                <w:szCs w:val="24"/>
              </w:rPr>
            </w:pPr>
            <w:r w:rsidRPr="00A81E22">
              <w:rPr>
                <w:rFonts w:ascii="Times New Roman" w:hAnsi="Times New Roman" w:cs="Times New Roman"/>
                <w:b w:val="0"/>
                <w:bCs w:val="0"/>
                <w:sz w:val="24"/>
                <w:szCs w:val="24"/>
              </w:rPr>
              <w:t>Атомная масса (а.е.м.)</w:t>
            </w:r>
          </w:p>
        </w:tc>
        <w:tc>
          <w:tcPr>
            <w:tcW w:w="1560" w:type="dxa"/>
          </w:tcPr>
          <w:p w14:paraId="4B6AC52E" w14:textId="77777777" w:rsidR="00AF6D40" w:rsidRPr="00A81E22" w:rsidRDefault="00AF6D40" w:rsidP="00CC6F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81E22">
              <w:rPr>
                <w:rFonts w:ascii="Times New Roman" w:hAnsi="Times New Roman" w:cs="Times New Roman"/>
                <w:bCs/>
                <w:sz w:val="24"/>
                <w:szCs w:val="24"/>
              </w:rPr>
              <w:t>18.99</w:t>
            </w:r>
          </w:p>
        </w:tc>
        <w:tc>
          <w:tcPr>
            <w:tcW w:w="1728" w:type="dxa"/>
          </w:tcPr>
          <w:p w14:paraId="5A1B564B" w14:textId="77777777" w:rsidR="00AF6D40" w:rsidRPr="00A81E22" w:rsidRDefault="00AF6D40" w:rsidP="00CC6F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81E22">
              <w:rPr>
                <w:rFonts w:ascii="Times New Roman" w:hAnsi="Times New Roman" w:cs="Times New Roman"/>
                <w:bCs/>
                <w:sz w:val="24"/>
                <w:szCs w:val="24"/>
              </w:rPr>
              <w:t>79.9</w:t>
            </w:r>
          </w:p>
        </w:tc>
        <w:tc>
          <w:tcPr>
            <w:tcW w:w="1496" w:type="dxa"/>
          </w:tcPr>
          <w:p w14:paraId="65CA5A41" w14:textId="77777777" w:rsidR="00AF6D40" w:rsidRPr="00A81E22" w:rsidRDefault="00AF6D40" w:rsidP="00CC6F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81E22">
              <w:rPr>
                <w:rFonts w:ascii="Times New Roman" w:hAnsi="Times New Roman" w:cs="Times New Roman"/>
                <w:bCs/>
                <w:sz w:val="24"/>
                <w:szCs w:val="24"/>
              </w:rPr>
              <w:t>137.33</w:t>
            </w:r>
          </w:p>
        </w:tc>
      </w:tr>
    </w:tbl>
    <w:p w14:paraId="44E7239A" w14:textId="13FA2684" w:rsidR="00AF6D40" w:rsidRDefault="00AF6D40" w:rsidP="00A81E22">
      <w:pPr>
        <w:autoSpaceDE w:val="0"/>
        <w:autoSpaceDN w:val="0"/>
        <w:adjustRightInd w:val="0"/>
        <w:spacing w:after="0" w:line="240" w:lineRule="auto"/>
        <w:ind w:firstLine="709"/>
        <w:jc w:val="both"/>
        <w:rPr>
          <w:rFonts w:ascii="Times New Roman" w:hAnsi="Times New Roman" w:cs="Times New Roman"/>
          <w:sz w:val="28"/>
          <w:szCs w:val="28"/>
        </w:rPr>
      </w:pPr>
      <w:r w:rsidRPr="00AF6D40">
        <w:rPr>
          <w:rFonts w:ascii="Times New Roman" w:hAnsi="Times New Roman" w:cs="Times New Roman"/>
          <w:sz w:val="28"/>
          <w:szCs w:val="28"/>
        </w:rPr>
        <w:t xml:space="preserve">Координационный многогранник катиона в кристаллах </w:t>
      </w:r>
      <w:r w:rsidR="007044B5">
        <w:rPr>
          <w:rFonts w:ascii="Times New Roman" w:hAnsi="Times New Roman" w:cs="Times New Roman"/>
          <w:sz w:val="28"/>
          <w:szCs w:val="28"/>
          <w:lang w:val="en-US"/>
        </w:rPr>
        <w:t>Ba</w:t>
      </w:r>
      <w:r w:rsidRPr="00AF6D40">
        <w:rPr>
          <w:rFonts w:ascii="Times New Roman" w:hAnsi="Times New Roman" w:cs="Times New Roman"/>
          <w:sz w:val="28"/>
          <w:szCs w:val="28"/>
        </w:rPr>
        <w:t>F</w:t>
      </w:r>
      <w:r w:rsidR="007044B5">
        <w:rPr>
          <w:rFonts w:ascii="Times New Roman" w:hAnsi="Times New Roman" w:cs="Times New Roman"/>
          <w:sz w:val="28"/>
          <w:szCs w:val="28"/>
          <w:lang w:val="en-US"/>
        </w:rPr>
        <w:t>Br</w:t>
      </w:r>
      <w:r w:rsidRPr="00AF6D40">
        <w:rPr>
          <w:rFonts w:ascii="Times New Roman" w:hAnsi="Times New Roman" w:cs="Times New Roman"/>
          <w:sz w:val="28"/>
          <w:szCs w:val="28"/>
        </w:rPr>
        <w:t xml:space="preserve"> показан на рис</w:t>
      </w:r>
      <w:r w:rsidR="00DD2E2F">
        <w:rPr>
          <w:rFonts w:ascii="Times New Roman" w:hAnsi="Times New Roman" w:cs="Times New Roman"/>
          <w:sz w:val="28"/>
          <w:szCs w:val="28"/>
        </w:rPr>
        <w:t xml:space="preserve">унке </w:t>
      </w:r>
      <w:r w:rsidRPr="00AF6D40">
        <w:rPr>
          <w:rFonts w:ascii="Times New Roman" w:hAnsi="Times New Roman" w:cs="Times New Roman"/>
          <w:sz w:val="28"/>
          <w:szCs w:val="28"/>
        </w:rPr>
        <w:t>1.</w:t>
      </w:r>
      <w:r w:rsidR="00FC3233">
        <w:rPr>
          <w:rFonts w:ascii="Times New Roman" w:hAnsi="Times New Roman" w:cs="Times New Roman"/>
          <w:sz w:val="28"/>
          <w:szCs w:val="28"/>
        </w:rPr>
        <w:t>2</w:t>
      </w:r>
      <w:r w:rsidRPr="00AF6D40">
        <w:rPr>
          <w:rFonts w:ascii="Times New Roman" w:hAnsi="Times New Roman" w:cs="Times New Roman"/>
          <w:sz w:val="28"/>
          <w:szCs w:val="28"/>
        </w:rPr>
        <w:t xml:space="preserve">. </w:t>
      </w:r>
    </w:p>
    <w:p w14:paraId="7BA65641" w14:textId="77777777" w:rsidR="00DD2E2F" w:rsidRDefault="00DD2E2F" w:rsidP="00A81E22">
      <w:pPr>
        <w:autoSpaceDE w:val="0"/>
        <w:autoSpaceDN w:val="0"/>
        <w:adjustRightInd w:val="0"/>
        <w:spacing w:after="0" w:line="240" w:lineRule="auto"/>
        <w:ind w:firstLine="709"/>
        <w:jc w:val="both"/>
        <w:rPr>
          <w:rFonts w:ascii="Times New Roman" w:hAnsi="Times New Roman" w:cs="Times New Roman"/>
          <w:sz w:val="28"/>
          <w:szCs w:val="28"/>
        </w:rPr>
      </w:pPr>
    </w:p>
    <w:p w14:paraId="6DC4A16B" w14:textId="00F81553" w:rsidR="00DD2E2F" w:rsidRDefault="00DD2E2F" w:rsidP="00DD2E2F">
      <w:pPr>
        <w:autoSpaceDE w:val="0"/>
        <w:autoSpaceDN w:val="0"/>
        <w:adjustRightInd w:val="0"/>
        <w:spacing w:after="0" w:line="240" w:lineRule="auto"/>
        <w:jc w:val="center"/>
        <w:rPr>
          <w:rFonts w:ascii="Times New Roman" w:hAnsi="Times New Roman" w:cs="Times New Roman"/>
          <w:sz w:val="28"/>
          <w:szCs w:val="28"/>
        </w:rPr>
      </w:pPr>
      <w:r w:rsidRPr="000771D2">
        <w:rPr>
          <w:rFonts w:ascii="Times New Roman" w:hAnsi="Times New Roman" w:cs="Times New Roman"/>
          <w:noProof/>
          <w:sz w:val="28"/>
          <w:szCs w:val="28"/>
          <w:lang w:eastAsia="ru-RU"/>
        </w:rPr>
        <w:drawing>
          <wp:inline distT="0" distB="0" distL="0" distR="0" wp14:anchorId="1ACD9D56" wp14:editId="7DAD26D9">
            <wp:extent cx="2656936" cy="2564966"/>
            <wp:effectExtent l="0" t="0" r="0" b="6985"/>
            <wp:docPr id="8556865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14252" name=""/>
                    <pic:cNvPicPr/>
                  </pic:nvPicPr>
                  <pic:blipFill>
                    <a:blip r:embed="rId9"/>
                    <a:stretch>
                      <a:fillRect/>
                    </a:stretch>
                  </pic:blipFill>
                  <pic:spPr>
                    <a:xfrm>
                      <a:off x="0" y="0"/>
                      <a:ext cx="2664599" cy="2572363"/>
                    </a:xfrm>
                    <a:prstGeom prst="rect">
                      <a:avLst/>
                    </a:prstGeom>
                  </pic:spPr>
                </pic:pic>
              </a:graphicData>
            </a:graphic>
          </wp:inline>
        </w:drawing>
      </w:r>
      <w:r w:rsidRPr="00AF6D40">
        <w:rPr>
          <w:rFonts w:ascii="Times New Roman" w:hAnsi="Times New Roman" w:cs="Times New Roman"/>
          <w:noProof/>
          <w:sz w:val="28"/>
          <w:szCs w:val="28"/>
          <w:lang w:eastAsia="ru-RU"/>
        </w:rPr>
        <w:drawing>
          <wp:inline distT="0" distB="0" distL="0" distR="0" wp14:anchorId="4856B831" wp14:editId="41E4FBA1">
            <wp:extent cx="2793750" cy="2161752"/>
            <wp:effectExtent l="0" t="0" r="6985" b="0"/>
            <wp:docPr id="644752537" name="Рисунок 64475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03" t="6260" r="3154" b="6756"/>
                    <a:stretch/>
                  </pic:blipFill>
                  <pic:spPr bwMode="auto">
                    <a:xfrm>
                      <a:off x="0" y="0"/>
                      <a:ext cx="2869252" cy="2220174"/>
                    </a:xfrm>
                    <a:prstGeom prst="rect">
                      <a:avLst/>
                    </a:prstGeom>
                    <a:ln>
                      <a:noFill/>
                    </a:ln>
                    <a:extLst>
                      <a:ext uri="{53640926-AAD7-44D8-BBD7-CCE9431645EC}">
                        <a14:shadowObscured xmlns:a14="http://schemas.microsoft.com/office/drawing/2010/main"/>
                      </a:ext>
                    </a:extLst>
                  </pic:spPr>
                </pic:pic>
              </a:graphicData>
            </a:graphic>
          </wp:inline>
        </w:drawing>
      </w:r>
    </w:p>
    <w:p w14:paraId="2B71772A" w14:textId="77777777" w:rsidR="00DD2E2F" w:rsidRPr="00DD2E2F" w:rsidRDefault="00DD2E2F" w:rsidP="00A81E22">
      <w:pPr>
        <w:autoSpaceDE w:val="0"/>
        <w:autoSpaceDN w:val="0"/>
        <w:adjustRightInd w:val="0"/>
        <w:spacing w:after="0" w:line="240" w:lineRule="auto"/>
        <w:ind w:firstLine="709"/>
        <w:jc w:val="both"/>
        <w:rPr>
          <w:rFonts w:ascii="Times New Roman" w:hAnsi="Times New Roman" w:cs="Times New Roman"/>
          <w:sz w:val="16"/>
          <w:szCs w:val="16"/>
        </w:rPr>
      </w:pPr>
    </w:p>
    <w:p w14:paraId="3AF55250" w14:textId="23580A4E" w:rsidR="00DD2E2F" w:rsidRPr="00DD2E2F" w:rsidRDefault="00DD2E2F" w:rsidP="00DD2E2F">
      <w:pPr>
        <w:autoSpaceDE w:val="0"/>
        <w:autoSpaceDN w:val="0"/>
        <w:adjustRightInd w:val="0"/>
        <w:spacing w:after="0" w:line="240" w:lineRule="auto"/>
        <w:ind w:firstLine="2552"/>
        <w:jc w:val="both"/>
        <w:rPr>
          <w:rFonts w:ascii="Times New Roman" w:hAnsi="Times New Roman" w:cs="Times New Roman"/>
          <w:sz w:val="24"/>
          <w:szCs w:val="24"/>
        </w:rPr>
      </w:pPr>
      <w:r w:rsidRPr="00DD2E2F">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DD2E2F">
        <w:rPr>
          <w:rFonts w:ascii="Times New Roman" w:hAnsi="Times New Roman" w:cs="Times New Roman"/>
          <w:sz w:val="24"/>
          <w:szCs w:val="24"/>
        </w:rPr>
        <w:t xml:space="preserve">                                      б</w:t>
      </w:r>
    </w:p>
    <w:p w14:paraId="7063888C" w14:textId="77777777" w:rsidR="00DD2E2F" w:rsidRPr="00DD2E2F" w:rsidRDefault="00DD2E2F" w:rsidP="00A81E22">
      <w:pPr>
        <w:autoSpaceDE w:val="0"/>
        <w:autoSpaceDN w:val="0"/>
        <w:adjustRightInd w:val="0"/>
        <w:spacing w:after="0" w:line="240" w:lineRule="auto"/>
        <w:ind w:firstLine="709"/>
        <w:jc w:val="both"/>
        <w:rPr>
          <w:rFonts w:ascii="Times New Roman" w:hAnsi="Times New Roman" w:cs="Times New Roman"/>
          <w:sz w:val="16"/>
          <w:szCs w:val="16"/>
        </w:rPr>
      </w:pPr>
    </w:p>
    <w:p w14:paraId="357A599F" w14:textId="78FD44F1" w:rsidR="00DD2E2F" w:rsidRDefault="00DD2E2F" w:rsidP="00DD2E2F">
      <w:pPr>
        <w:autoSpaceDE w:val="0"/>
        <w:autoSpaceDN w:val="0"/>
        <w:adjustRightInd w:val="0"/>
        <w:spacing w:after="0" w:line="240" w:lineRule="auto"/>
        <w:jc w:val="center"/>
        <w:rPr>
          <w:rFonts w:ascii="Times New Roman" w:hAnsi="Times New Roman" w:cs="Times New Roman"/>
          <w:sz w:val="28"/>
          <w:szCs w:val="28"/>
        </w:rPr>
      </w:pPr>
      <w:r w:rsidRPr="00AF6D40">
        <w:rPr>
          <w:rFonts w:ascii="Times New Roman" w:hAnsi="Times New Roman" w:cs="Times New Roman"/>
          <w:sz w:val="28"/>
          <w:szCs w:val="28"/>
        </w:rPr>
        <w:t>Рис</w:t>
      </w:r>
      <w:r>
        <w:rPr>
          <w:rFonts w:ascii="Times New Roman" w:hAnsi="Times New Roman" w:cs="Times New Roman"/>
          <w:sz w:val="28"/>
          <w:szCs w:val="28"/>
        </w:rPr>
        <w:t>унок</w:t>
      </w:r>
      <w:r w:rsidRPr="00AF6D40">
        <w:rPr>
          <w:rFonts w:ascii="Times New Roman" w:hAnsi="Times New Roman" w:cs="Times New Roman"/>
          <w:sz w:val="28"/>
          <w:szCs w:val="28"/>
        </w:rPr>
        <w:t xml:space="preserve"> 1.</w:t>
      </w:r>
      <w:r>
        <w:rPr>
          <w:rFonts w:ascii="Times New Roman" w:hAnsi="Times New Roman" w:cs="Times New Roman"/>
          <w:sz w:val="28"/>
          <w:szCs w:val="28"/>
        </w:rPr>
        <w:t>2</w:t>
      </w:r>
      <w:r w:rsidRPr="00AF6D40">
        <w:rPr>
          <w:rFonts w:ascii="Times New Roman" w:hAnsi="Times New Roman" w:cs="Times New Roman"/>
          <w:sz w:val="28"/>
          <w:szCs w:val="28"/>
        </w:rPr>
        <w:t xml:space="preserve"> </w:t>
      </w:r>
      <w:r>
        <w:rPr>
          <w:rFonts w:ascii="Times New Roman" w:hAnsi="Times New Roman" w:cs="Times New Roman"/>
          <w:sz w:val="28"/>
          <w:szCs w:val="28"/>
        </w:rPr>
        <w:t>–</w:t>
      </w:r>
      <w:r w:rsidRPr="00AF6D40">
        <w:rPr>
          <w:rFonts w:ascii="Times New Roman" w:hAnsi="Times New Roman" w:cs="Times New Roman"/>
          <w:sz w:val="28"/>
          <w:szCs w:val="28"/>
        </w:rPr>
        <w:t xml:space="preserve"> </w:t>
      </w:r>
      <w:r>
        <w:rPr>
          <w:rFonts w:ascii="Times New Roman" w:hAnsi="Times New Roman" w:cs="Times New Roman"/>
          <w:sz w:val="28"/>
          <w:szCs w:val="28"/>
        </w:rPr>
        <w:t xml:space="preserve">а) координационный многогранник в структуре </w:t>
      </w:r>
      <w:r w:rsidRPr="00AF6D40">
        <w:rPr>
          <w:rFonts w:ascii="Times New Roman" w:hAnsi="Times New Roman" w:cs="Times New Roman"/>
          <w:sz w:val="28"/>
          <w:szCs w:val="28"/>
          <w:lang w:val="en-US"/>
        </w:rPr>
        <w:t>BaFBr</w:t>
      </w:r>
      <w:r>
        <w:rPr>
          <w:rFonts w:ascii="Times New Roman" w:hAnsi="Times New Roman" w:cs="Times New Roman"/>
          <w:sz w:val="28"/>
          <w:szCs w:val="28"/>
        </w:rPr>
        <w:t>; б) к</w:t>
      </w:r>
      <w:r w:rsidRPr="00AF6D40">
        <w:rPr>
          <w:rFonts w:ascii="Times New Roman" w:hAnsi="Times New Roman" w:cs="Times New Roman"/>
          <w:sz w:val="28"/>
          <w:szCs w:val="28"/>
        </w:rPr>
        <w:t xml:space="preserve">оординационный многогранник для лигандов брома и фтора вокруг центрального иона бария в </w:t>
      </w:r>
      <w:r w:rsidRPr="00AF6D40">
        <w:rPr>
          <w:rFonts w:ascii="Times New Roman" w:hAnsi="Times New Roman" w:cs="Times New Roman"/>
          <w:sz w:val="28"/>
          <w:szCs w:val="28"/>
          <w:lang w:val="en-US"/>
        </w:rPr>
        <w:t>BaFBr</w:t>
      </w:r>
    </w:p>
    <w:p w14:paraId="169C1F9F" w14:textId="77777777" w:rsidR="00DD2E2F" w:rsidRPr="00DD2E2F" w:rsidRDefault="00DD2E2F" w:rsidP="00A81E22">
      <w:pPr>
        <w:suppressAutoHyphens/>
        <w:spacing w:after="0" w:line="240" w:lineRule="auto"/>
        <w:ind w:firstLine="709"/>
        <w:rPr>
          <w:rFonts w:ascii="Times New Roman" w:hAnsi="Times New Roman" w:cs="Times New Roman"/>
          <w:sz w:val="16"/>
          <w:szCs w:val="16"/>
        </w:rPr>
      </w:pPr>
    </w:p>
    <w:p w14:paraId="3E280EA0" w14:textId="6ADCCD00" w:rsidR="0089245A" w:rsidRPr="00031817" w:rsidRDefault="00A81E22" w:rsidP="00A81E22">
      <w:pPr>
        <w:suppressAutoHyphens/>
        <w:spacing w:after="0" w:line="240" w:lineRule="auto"/>
        <w:ind w:firstLine="709"/>
        <w:rPr>
          <w:rFonts w:ascii="Times New Roman" w:hAnsi="Times New Roman" w:cs="Times New Roman"/>
          <w:sz w:val="24"/>
          <w:szCs w:val="24"/>
        </w:rPr>
      </w:pPr>
      <w:r w:rsidRPr="00031817">
        <w:rPr>
          <w:rFonts w:ascii="Times New Roman" w:hAnsi="Times New Roman" w:cs="Times New Roman"/>
          <w:sz w:val="24"/>
          <w:szCs w:val="24"/>
        </w:rPr>
        <w:t xml:space="preserve">Примечание – Составлено по источнику </w:t>
      </w:r>
      <w:r w:rsidR="00764823" w:rsidRPr="00031817">
        <w:rPr>
          <w:rFonts w:ascii="Times New Roman" w:hAnsi="Times New Roman" w:cs="Times New Roman"/>
          <w:sz w:val="24"/>
          <w:szCs w:val="24"/>
        </w:rPr>
        <w:t>[3</w:t>
      </w:r>
      <w:r w:rsidRPr="00031817">
        <w:rPr>
          <w:rFonts w:ascii="Times New Roman" w:hAnsi="Times New Roman" w:cs="Times New Roman"/>
          <w:sz w:val="24"/>
          <w:szCs w:val="24"/>
        </w:rPr>
        <w:t>]</w:t>
      </w:r>
    </w:p>
    <w:p w14:paraId="2080FD98" w14:textId="77777777" w:rsidR="00A81E22" w:rsidRDefault="00A81E22" w:rsidP="00CC6FBC">
      <w:pPr>
        <w:autoSpaceDE w:val="0"/>
        <w:autoSpaceDN w:val="0"/>
        <w:adjustRightInd w:val="0"/>
        <w:spacing w:after="0" w:line="240" w:lineRule="auto"/>
        <w:jc w:val="both"/>
        <w:rPr>
          <w:rFonts w:ascii="Times New Roman" w:hAnsi="Times New Roman" w:cs="Times New Roman"/>
          <w:sz w:val="28"/>
          <w:szCs w:val="28"/>
        </w:rPr>
      </w:pPr>
    </w:p>
    <w:p w14:paraId="169423F7" w14:textId="1D296F7F" w:rsidR="005D74AD" w:rsidRPr="00323951" w:rsidRDefault="00C20B71" w:rsidP="00A81E22">
      <w:pPr>
        <w:autoSpaceDE w:val="0"/>
        <w:autoSpaceDN w:val="0"/>
        <w:adjustRightInd w:val="0"/>
        <w:spacing w:after="0" w:line="24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Согласно [1</w:t>
      </w:r>
      <w:r w:rsidR="00031817" w:rsidRPr="00031817">
        <w:rPr>
          <w:rFonts w:ascii="Times New Roman" w:hAnsi="Times New Roman" w:cs="Times New Roman"/>
          <w:sz w:val="28"/>
          <w:szCs w:val="28"/>
        </w:rPr>
        <w:t xml:space="preserve">, </w:t>
      </w:r>
      <w:r w:rsidR="00031817">
        <w:rPr>
          <w:rFonts w:ascii="Times New Roman" w:hAnsi="Times New Roman" w:cs="Times New Roman"/>
          <w:sz w:val="28"/>
          <w:szCs w:val="28"/>
          <w:lang w:val="en-US"/>
        </w:rPr>
        <w:t>p</w:t>
      </w:r>
      <w:r w:rsidR="00031817" w:rsidRPr="00031817">
        <w:rPr>
          <w:rFonts w:ascii="Times New Roman" w:hAnsi="Times New Roman" w:cs="Times New Roman"/>
          <w:sz w:val="28"/>
          <w:szCs w:val="28"/>
        </w:rPr>
        <w:t>. 48-03-4813</w:t>
      </w:r>
      <w:r w:rsidR="00AF6D40" w:rsidRPr="00AF6D40">
        <w:rPr>
          <w:rFonts w:ascii="Times New Roman" w:hAnsi="Times New Roman" w:cs="Times New Roman"/>
          <w:sz w:val="28"/>
          <w:szCs w:val="28"/>
        </w:rPr>
        <w:t xml:space="preserve">] ион бария в кристаллах </w:t>
      </w:r>
      <w:r w:rsidR="00AF6D40" w:rsidRPr="00AF6D40">
        <w:rPr>
          <w:rFonts w:ascii="Times New Roman" w:hAnsi="Times New Roman" w:cs="Times New Roman"/>
          <w:sz w:val="28"/>
          <w:szCs w:val="28"/>
          <w:lang w:val="en-US"/>
        </w:rPr>
        <w:t>BaFBr</w:t>
      </w:r>
      <w:r w:rsidR="00AF6D40" w:rsidRPr="00AF6D40">
        <w:rPr>
          <w:rFonts w:ascii="Times New Roman" w:hAnsi="Times New Roman" w:cs="Times New Roman"/>
          <w:sz w:val="28"/>
          <w:szCs w:val="28"/>
        </w:rPr>
        <w:t xml:space="preserve"> связан с девятью анионами, по четыре иона приходятся на фтор (</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oMath>
      <w:r w:rsidR="00AF6D40" w:rsidRPr="00AF6D40">
        <w:rPr>
          <w:rFonts w:ascii="Times New Roman" w:hAnsi="Times New Roman" w:cs="Times New Roman"/>
          <w:sz w:val="28"/>
          <w:szCs w:val="28"/>
        </w:rPr>
        <w:t>) и бром(</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00AF6D40" w:rsidRPr="00AF6D40">
        <w:rPr>
          <w:rFonts w:ascii="Times New Roman" w:hAnsi="Times New Roman" w:cs="Times New Roman"/>
          <w:sz w:val="28"/>
          <w:szCs w:val="28"/>
        </w:rPr>
        <w:t xml:space="preserve">), а также на один анион брома находящимся на вершине и обозначенным как </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r>
          <w:rPr>
            <w:rFonts w:ascii="Cambria Math" w:hAnsi="Cambria Math" w:cs="Times New Roman"/>
            <w:sz w:val="28"/>
            <w:szCs w:val="28"/>
          </w:rPr>
          <m:t>'</m:t>
        </m:r>
      </m:oMath>
      <w:r w:rsidR="00AF6D40" w:rsidRPr="00AF6D40">
        <w:rPr>
          <w:rFonts w:ascii="Times New Roman" w:hAnsi="Times New Roman" w:cs="Times New Roman"/>
          <w:sz w:val="28"/>
          <w:szCs w:val="28"/>
        </w:rPr>
        <w:t xml:space="preserve"> (рис</w:t>
      </w:r>
      <w:r w:rsidR="00DD2E2F">
        <w:rPr>
          <w:rFonts w:ascii="Times New Roman" w:hAnsi="Times New Roman" w:cs="Times New Roman"/>
          <w:sz w:val="28"/>
          <w:szCs w:val="28"/>
        </w:rPr>
        <w:t>унок</w:t>
      </w:r>
      <w:r w:rsidR="00AF6D40" w:rsidRPr="00AF6D40">
        <w:rPr>
          <w:rFonts w:ascii="Times New Roman" w:hAnsi="Times New Roman" w:cs="Times New Roman"/>
          <w:sz w:val="28"/>
          <w:szCs w:val="28"/>
        </w:rPr>
        <w:t xml:space="preserve"> 1.</w:t>
      </w:r>
      <w:r w:rsidR="005D2310">
        <w:rPr>
          <w:rFonts w:ascii="Times New Roman" w:hAnsi="Times New Roman" w:cs="Times New Roman"/>
          <w:sz w:val="28"/>
          <w:szCs w:val="28"/>
        </w:rPr>
        <w:t>2</w:t>
      </w:r>
      <w:r w:rsidR="005D74AD">
        <w:rPr>
          <w:rFonts w:ascii="Times New Roman" w:hAnsi="Times New Roman" w:cs="Times New Roman"/>
          <w:sz w:val="28"/>
          <w:szCs w:val="28"/>
        </w:rPr>
        <w:t>а</w:t>
      </w:r>
      <w:r w:rsidR="00DD2E2F">
        <w:rPr>
          <w:rFonts w:ascii="Times New Roman" w:hAnsi="Times New Roman" w:cs="Times New Roman"/>
          <w:sz w:val="28"/>
          <w:szCs w:val="28"/>
        </w:rPr>
        <w:t>,</w:t>
      </w:r>
      <w:r w:rsidR="005D74AD">
        <w:rPr>
          <w:rFonts w:ascii="Times New Roman" w:hAnsi="Times New Roman" w:cs="Times New Roman"/>
          <w:sz w:val="28"/>
          <w:szCs w:val="28"/>
        </w:rPr>
        <w:t xml:space="preserve"> </w:t>
      </w:r>
      <w:r w:rsidR="00DD2E2F">
        <w:rPr>
          <w:rFonts w:ascii="Times New Roman" w:hAnsi="Times New Roman" w:cs="Times New Roman"/>
          <w:sz w:val="28"/>
          <w:szCs w:val="28"/>
        </w:rPr>
        <w:t>1.2</w:t>
      </w:r>
      <w:r w:rsidR="005D74AD">
        <w:rPr>
          <w:rFonts w:ascii="Times New Roman" w:hAnsi="Times New Roman" w:cs="Times New Roman"/>
          <w:sz w:val="28"/>
          <w:szCs w:val="28"/>
        </w:rPr>
        <w:t>б</w:t>
      </w:r>
      <w:r w:rsidR="00AF6D40" w:rsidRPr="00AF6D40">
        <w:rPr>
          <w:rFonts w:ascii="Times New Roman" w:hAnsi="Times New Roman" w:cs="Times New Roman"/>
          <w:sz w:val="28"/>
          <w:szCs w:val="28"/>
        </w:rPr>
        <w:t xml:space="preserve">), расположенный по оси симметрии </w:t>
      </w:r>
      <w:r w:rsidR="00AF6D40" w:rsidRPr="00AF6D40">
        <w:rPr>
          <w:rFonts w:ascii="Times New Roman" w:hAnsi="Times New Roman" w:cs="Times New Roman"/>
          <w:b/>
          <w:i/>
          <w:sz w:val="28"/>
          <w:szCs w:val="28"/>
        </w:rPr>
        <w:t>с</w:t>
      </w:r>
      <w:r w:rsidR="00AF6D40" w:rsidRPr="00AF6D40">
        <w:rPr>
          <w:rFonts w:ascii="Times New Roman" w:hAnsi="Times New Roman" w:cs="Times New Roman"/>
          <w:sz w:val="28"/>
          <w:szCs w:val="28"/>
        </w:rPr>
        <w:t>. Расстояния между катионом бария и анионами брома (</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00AF6D40" w:rsidRPr="00AF6D40">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r>
          <w:rPr>
            <w:rFonts w:ascii="Cambria Math" w:hAnsi="Cambria Math" w:cs="Times New Roman"/>
            <w:sz w:val="28"/>
            <w:szCs w:val="28"/>
          </w:rPr>
          <m:t>'</m:t>
        </m:r>
      </m:oMath>
      <w:r w:rsidR="00AF6D40" w:rsidRPr="00AF6D40">
        <w:rPr>
          <w:rFonts w:ascii="Times New Roman" w:hAnsi="Times New Roman" w:cs="Times New Roman"/>
          <w:sz w:val="28"/>
          <w:szCs w:val="28"/>
        </w:rPr>
        <w:t>) и фтора обозначены как - R</w:t>
      </w:r>
      <w:r w:rsidR="00AF6D40" w:rsidRPr="00AF6D40">
        <w:rPr>
          <w:rFonts w:ascii="Times New Roman" w:hAnsi="Times New Roman" w:cs="Times New Roman"/>
          <w:sz w:val="28"/>
          <w:szCs w:val="28"/>
          <w:vertAlign w:val="subscript"/>
          <w:lang w:val="en-US"/>
        </w:rPr>
        <w:t>Br</w:t>
      </w:r>
      <w:r w:rsidR="00AF6D40" w:rsidRPr="00AF6D40">
        <w:rPr>
          <w:rFonts w:ascii="Times New Roman" w:hAnsi="Times New Roman" w:cs="Times New Roman"/>
          <w:sz w:val="28"/>
          <w:szCs w:val="28"/>
        </w:rPr>
        <w:t xml:space="preserve"> R</w:t>
      </w:r>
      <w:r w:rsidR="00AF6D40" w:rsidRPr="00AF6D40">
        <w:rPr>
          <w:rFonts w:ascii="Times New Roman" w:hAnsi="Times New Roman" w:cs="Times New Roman"/>
          <w:sz w:val="28"/>
          <w:szCs w:val="28"/>
          <w:vertAlign w:val="subscript"/>
        </w:rPr>
        <w:t>F</w:t>
      </w:r>
      <w:r w:rsidR="00AF6D40" w:rsidRPr="00AF6D40">
        <w:rPr>
          <w:rFonts w:ascii="Times New Roman" w:hAnsi="Times New Roman" w:cs="Times New Roman"/>
          <w:sz w:val="28"/>
          <w:szCs w:val="28"/>
        </w:rPr>
        <w:t>, и R</w:t>
      </w:r>
      <w:r w:rsidR="00AF6D40" w:rsidRPr="00AF6D40">
        <w:rPr>
          <w:rFonts w:ascii="Times New Roman" w:hAnsi="Times New Roman" w:cs="Times New Roman"/>
          <w:sz w:val="28"/>
          <w:szCs w:val="28"/>
          <w:vertAlign w:val="subscript"/>
          <w:lang w:val="en-US"/>
        </w:rPr>
        <w:t>Br</w:t>
      </w:r>
      <w:r w:rsidR="00AF6D40" w:rsidRPr="00AF6D40">
        <w:rPr>
          <w:rFonts w:ascii="Times New Roman" w:hAnsi="Times New Roman" w:cs="Times New Roman"/>
          <w:sz w:val="28"/>
          <w:szCs w:val="28"/>
          <w:vertAlign w:val="subscript"/>
        </w:rPr>
        <w:t>'</w:t>
      </w:r>
      <w:r w:rsidR="00AF6D40" w:rsidRPr="00AF6D40">
        <w:rPr>
          <w:rFonts w:ascii="Times New Roman" w:hAnsi="Times New Roman" w:cs="Times New Roman"/>
          <w:sz w:val="28"/>
          <w:szCs w:val="28"/>
        </w:rPr>
        <w:t xml:space="preserve">, а углы между </w:t>
      </w:r>
      <w:r w:rsidR="00AF6D40" w:rsidRPr="00AF6D40">
        <w:rPr>
          <w:rFonts w:ascii="Times New Roman" w:hAnsi="Times New Roman" w:cs="Times New Roman"/>
          <w:b/>
          <w:i/>
          <w:sz w:val="28"/>
          <w:szCs w:val="28"/>
        </w:rPr>
        <w:t>c</w:t>
      </w:r>
      <w:r w:rsidR="00AF6D40" w:rsidRPr="00AF6D40">
        <w:rPr>
          <w:rFonts w:ascii="Times New Roman" w:hAnsi="Times New Roman" w:cs="Times New Roman"/>
          <w:sz w:val="28"/>
          <w:szCs w:val="28"/>
        </w:rPr>
        <w:t xml:space="preserve"> и линиями связующими барий с анионами фтора и брома - Θ</w:t>
      </w:r>
      <w:r w:rsidR="00AF6D40" w:rsidRPr="00AF6D40">
        <w:rPr>
          <w:rFonts w:ascii="Times New Roman" w:hAnsi="Times New Roman" w:cs="Times New Roman"/>
          <w:sz w:val="28"/>
          <w:szCs w:val="28"/>
          <w:vertAlign w:val="subscript"/>
        </w:rPr>
        <w:t>F</w:t>
      </w:r>
      <w:r w:rsidR="00AF6D40" w:rsidRPr="00AF6D40">
        <w:rPr>
          <w:rFonts w:ascii="Times New Roman" w:hAnsi="Times New Roman" w:cs="Times New Roman"/>
          <w:sz w:val="28"/>
          <w:szCs w:val="28"/>
        </w:rPr>
        <w:t xml:space="preserve"> и Θ</w:t>
      </w:r>
      <w:r w:rsidR="00AF6D40" w:rsidRPr="00AF6D40">
        <w:rPr>
          <w:rFonts w:ascii="Times New Roman" w:hAnsi="Times New Roman" w:cs="Times New Roman"/>
          <w:sz w:val="28"/>
          <w:szCs w:val="28"/>
          <w:vertAlign w:val="subscript"/>
          <w:lang w:val="en-US"/>
        </w:rPr>
        <w:t>Br</w:t>
      </w:r>
      <w:r w:rsidR="00AF6D40" w:rsidRPr="00AF6D40">
        <w:rPr>
          <w:rFonts w:ascii="Times New Roman" w:hAnsi="Times New Roman" w:cs="Times New Roman"/>
          <w:sz w:val="28"/>
          <w:szCs w:val="28"/>
        </w:rPr>
        <w:t xml:space="preserve"> количественные показатели указаны в таблице 1.2</w:t>
      </w:r>
      <w:r w:rsidR="00DD2E2F">
        <w:rPr>
          <w:rFonts w:ascii="Times New Roman" w:hAnsi="Times New Roman" w:cs="Times New Roman"/>
          <w:sz w:val="28"/>
          <w:szCs w:val="28"/>
        </w:rPr>
        <w:t>.</w:t>
      </w:r>
      <w:r w:rsidR="00AF6D40" w:rsidRPr="00AF6D40">
        <w:rPr>
          <w:rFonts w:ascii="Times New Roman" w:hAnsi="Times New Roman" w:cs="Times New Roman"/>
          <w:sz w:val="28"/>
          <w:szCs w:val="28"/>
        </w:rPr>
        <w:t xml:space="preserve"> </w:t>
      </w:r>
    </w:p>
    <w:p w14:paraId="11E21F86" w14:textId="77777777" w:rsidR="005D74AD" w:rsidRDefault="005D74AD" w:rsidP="00CC6FBC">
      <w:pPr>
        <w:autoSpaceDE w:val="0"/>
        <w:autoSpaceDN w:val="0"/>
        <w:adjustRightInd w:val="0"/>
        <w:spacing w:after="0" w:line="240" w:lineRule="auto"/>
        <w:jc w:val="both"/>
        <w:rPr>
          <w:rFonts w:ascii="Times New Roman" w:hAnsi="Times New Roman" w:cs="Times New Roman"/>
          <w:bCs/>
          <w:sz w:val="28"/>
          <w:szCs w:val="28"/>
        </w:rPr>
      </w:pPr>
    </w:p>
    <w:p w14:paraId="6ABD020D" w14:textId="3B5319D7" w:rsidR="00AF6D40" w:rsidRDefault="00AF6D40" w:rsidP="00CC6FBC">
      <w:pPr>
        <w:autoSpaceDE w:val="0"/>
        <w:autoSpaceDN w:val="0"/>
        <w:adjustRightInd w:val="0"/>
        <w:spacing w:after="0" w:line="240" w:lineRule="auto"/>
        <w:jc w:val="both"/>
        <w:rPr>
          <w:rFonts w:ascii="Times New Roman" w:hAnsi="Times New Roman" w:cs="Times New Roman"/>
          <w:bCs/>
          <w:sz w:val="28"/>
          <w:szCs w:val="28"/>
        </w:rPr>
      </w:pPr>
      <w:r w:rsidRPr="00AF6D40">
        <w:rPr>
          <w:rFonts w:ascii="Times New Roman" w:hAnsi="Times New Roman" w:cs="Times New Roman"/>
          <w:bCs/>
          <w:sz w:val="28"/>
          <w:szCs w:val="28"/>
        </w:rPr>
        <w:t xml:space="preserve">Таблица 1.2 </w:t>
      </w:r>
      <w:r w:rsidR="00FC3233">
        <w:rPr>
          <w:rFonts w:ascii="Times New Roman" w:hAnsi="Times New Roman" w:cs="Times New Roman"/>
          <w:bCs/>
          <w:sz w:val="28"/>
          <w:szCs w:val="28"/>
        </w:rPr>
        <w:t xml:space="preserve">– </w:t>
      </w:r>
      <w:r>
        <w:rPr>
          <w:rFonts w:ascii="Times New Roman" w:hAnsi="Times New Roman" w:cs="Times New Roman"/>
          <w:bCs/>
          <w:sz w:val="28"/>
          <w:szCs w:val="28"/>
        </w:rPr>
        <w:t>У</w:t>
      </w:r>
      <w:r w:rsidRPr="00AF6D40">
        <w:rPr>
          <w:rFonts w:ascii="Times New Roman" w:hAnsi="Times New Roman" w:cs="Times New Roman"/>
          <w:bCs/>
          <w:sz w:val="28"/>
          <w:szCs w:val="28"/>
        </w:rPr>
        <w:t>глы между осью симметрии и линиями связующими барий с анионами фтора и брома</w:t>
      </w:r>
    </w:p>
    <w:p w14:paraId="6B7D33B7" w14:textId="77777777" w:rsidR="00DD2E2F" w:rsidRPr="00DD2E2F" w:rsidRDefault="00DD2E2F" w:rsidP="00CC6FBC">
      <w:pPr>
        <w:autoSpaceDE w:val="0"/>
        <w:autoSpaceDN w:val="0"/>
        <w:adjustRightInd w:val="0"/>
        <w:spacing w:after="0" w:line="240" w:lineRule="auto"/>
        <w:jc w:val="both"/>
        <w:rPr>
          <w:rFonts w:ascii="Times New Roman" w:hAnsi="Times New Roman" w:cs="Times New Roman"/>
          <w:sz w:val="16"/>
          <w:szCs w:val="16"/>
          <w:highlight w:val="yellow"/>
        </w:rPr>
      </w:pPr>
    </w:p>
    <w:tbl>
      <w:tblPr>
        <w:tblStyle w:val="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544"/>
        <w:gridCol w:w="3821"/>
      </w:tblGrid>
      <w:tr w:rsidR="00AF6D40" w:rsidRPr="00AF6D40" w14:paraId="7B4B105B" w14:textId="77777777" w:rsidTr="00E138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vMerge w:val="restart"/>
            <w:tcBorders>
              <w:bottom w:val="none" w:sz="0" w:space="0" w:color="auto"/>
            </w:tcBorders>
            <w:vAlign w:val="center"/>
          </w:tcPr>
          <w:p w14:paraId="70048DE7" w14:textId="77777777" w:rsidR="00AF6D40" w:rsidRPr="00DD2E2F" w:rsidRDefault="00AF6D40" w:rsidP="00CC6FBC">
            <w:pPr>
              <w:autoSpaceDE w:val="0"/>
              <w:autoSpaceDN w:val="0"/>
              <w:adjustRightInd w:val="0"/>
              <w:rPr>
                <w:rFonts w:ascii="Times New Roman" w:hAnsi="Times New Roman" w:cs="Times New Roman"/>
                <w:b w:val="0"/>
                <w:sz w:val="28"/>
                <w:szCs w:val="28"/>
              </w:rPr>
            </w:pPr>
            <w:r w:rsidRPr="00DD2E2F">
              <w:rPr>
                <w:rFonts w:ascii="Times New Roman" w:hAnsi="Times New Roman" w:cs="Times New Roman"/>
                <w:b w:val="0"/>
                <w:sz w:val="28"/>
                <w:szCs w:val="28"/>
              </w:rPr>
              <w:t>Углы</w:t>
            </w:r>
          </w:p>
        </w:tc>
        <w:tc>
          <w:tcPr>
            <w:tcW w:w="3544" w:type="dxa"/>
            <w:tcBorders>
              <w:bottom w:val="none" w:sz="0" w:space="0" w:color="auto"/>
            </w:tcBorders>
            <w:vAlign w:val="center"/>
          </w:tcPr>
          <w:p w14:paraId="79C4C74F" w14:textId="77777777" w:rsidR="00AF6D40" w:rsidRPr="00B0307B" w:rsidRDefault="00AF6D40" w:rsidP="00CC6FB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B0307B">
              <w:rPr>
                <w:rFonts w:ascii="Times New Roman" w:hAnsi="Times New Roman" w:cs="Times New Roman"/>
                <w:b w:val="0"/>
                <w:sz w:val="28"/>
                <w:szCs w:val="28"/>
              </w:rPr>
              <w:t>Θ</w:t>
            </w:r>
            <w:r w:rsidRPr="00B0307B">
              <w:rPr>
                <w:rFonts w:ascii="Times New Roman" w:hAnsi="Times New Roman" w:cs="Times New Roman"/>
                <w:b w:val="0"/>
                <w:sz w:val="28"/>
                <w:szCs w:val="28"/>
                <w:vertAlign w:val="subscript"/>
              </w:rPr>
              <w:t>F</w:t>
            </w:r>
          </w:p>
        </w:tc>
        <w:tc>
          <w:tcPr>
            <w:tcW w:w="3821" w:type="dxa"/>
            <w:tcBorders>
              <w:bottom w:val="none" w:sz="0" w:space="0" w:color="auto"/>
            </w:tcBorders>
            <w:vAlign w:val="center"/>
          </w:tcPr>
          <w:p w14:paraId="0D1F0D3A" w14:textId="77777777" w:rsidR="00AF6D40" w:rsidRPr="00B0307B" w:rsidRDefault="00AF6D40" w:rsidP="00CC6FB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B0307B">
              <w:rPr>
                <w:rFonts w:ascii="Times New Roman" w:hAnsi="Times New Roman" w:cs="Times New Roman"/>
                <w:b w:val="0"/>
                <w:sz w:val="28"/>
                <w:szCs w:val="28"/>
              </w:rPr>
              <w:t>Θ</w:t>
            </w:r>
            <w:r w:rsidRPr="00B0307B">
              <w:rPr>
                <w:rFonts w:ascii="Times New Roman" w:hAnsi="Times New Roman" w:cs="Times New Roman"/>
                <w:b w:val="0"/>
                <w:sz w:val="28"/>
                <w:szCs w:val="28"/>
                <w:vertAlign w:val="subscript"/>
                <w:lang w:val="en-US"/>
              </w:rPr>
              <w:t>Br</w:t>
            </w:r>
          </w:p>
        </w:tc>
      </w:tr>
      <w:tr w:rsidR="00AF6D40" w:rsidRPr="00AF6D40" w14:paraId="180AE7C7" w14:textId="77777777" w:rsidTr="00E138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vMerge/>
            <w:tcBorders>
              <w:top w:val="none" w:sz="0" w:space="0" w:color="auto"/>
              <w:bottom w:val="none" w:sz="0" w:space="0" w:color="auto"/>
            </w:tcBorders>
            <w:vAlign w:val="center"/>
          </w:tcPr>
          <w:p w14:paraId="09BF6C4C" w14:textId="77777777" w:rsidR="00AF6D40" w:rsidRPr="00AF6D40" w:rsidRDefault="00AF6D40" w:rsidP="00CC6FBC">
            <w:pPr>
              <w:autoSpaceDE w:val="0"/>
              <w:autoSpaceDN w:val="0"/>
              <w:adjustRightInd w:val="0"/>
              <w:jc w:val="both"/>
              <w:rPr>
                <w:rFonts w:ascii="Times New Roman" w:hAnsi="Times New Roman" w:cs="Times New Roman"/>
                <w:sz w:val="28"/>
                <w:szCs w:val="28"/>
              </w:rPr>
            </w:pPr>
          </w:p>
        </w:tc>
        <w:tc>
          <w:tcPr>
            <w:tcW w:w="3544" w:type="dxa"/>
            <w:tcBorders>
              <w:top w:val="none" w:sz="0" w:space="0" w:color="auto"/>
              <w:bottom w:val="none" w:sz="0" w:space="0" w:color="auto"/>
            </w:tcBorders>
            <w:vAlign w:val="center"/>
          </w:tcPr>
          <w:p w14:paraId="0FAA4F31" w14:textId="77777777" w:rsidR="00AF6D40" w:rsidRPr="00AF6D40" w:rsidRDefault="00AF6D40" w:rsidP="00CC6FB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F6D40">
              <w:rPr>
                <w:rFonts w:ascii="Times New Roman" w:hAnsi="Times New Roman" w:cs="Times New Roman"/>
                <w:sz w:val="28"/>
                <w:szCs w:val="28"/>
              </w:rPr>
              <w:t>45°</w:t>
            </w:r>
          </w:p>
          <w:p w14:paraId="13ACCB64" w14:textId="77777777" w:rsidR="00AF6D40" w:rsidRPr="00AF6D40" w:rsidRDefault="00AF6D40" w:rsidP="00CC6FB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F6D40">
              <w:rPr>
                <w:rFonts w:ascii="Times New Roman" w:hAnsi="Times New Roman" w:cs="Times New Roman"/>
                <w:sz w:val="28"/>
                <w:szCs w:val="28"/>
              </w:rPr>
              <w:t>135°</w:t>
            </w:r>
          </w:p>
          <w:p w14:paraId="670384D5" w14:textId="77777777" w:rsidR="00AF6D40" w:rsidRPr="00AF6D40" w:rsidRDefault="00AF6D40" w:rsidP="00CC6FB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F6D40">
              <w:rPr>
                <w:rFonts w:ascii="Times New Roman" w:hAnsi="Times New Roman" w:cs="Times New Roman"/>
                <w:sz w:val="28"/>
                <w:szCs w:val="28"/>
              </w:rPr>
              <w:t>225°</w:t>
            </w:r>
          </w:p>
          <w:p w14:paraId="0D0BC07D" w14:textId="77777777" w:rsidR="00AF6D40" w:rsidRPr="00AF6D40" w:rsidRDefault="00AF6D40" w:rsidP="00CC6FB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F6D40">
              <w:rPr>
                <w:rFonts w:ascii="Times New Roman" w:hAnsi="Times New Roman" w:cs="Times New Roman"/>
                <w:sz w:val="28"/>
                <w:szCs w:val="28"/>
              </w:rPr>
              <w:t>315°</w:t>
            </w:r>
          </w:p>
        </w:tc>
        <w:tc>
          <w:tcPr>
            <w:tcW w:w="3821" w:type="dxa"/>
            <w:tcBorders>
              <w:top w:val="none" w:sz="0" w:space="0" w:color="auto"/>
              <w:bottom w:val="none" w:sz="0" w:space="0" w:color="auto"/>
            </w:tcBorders>
            <w:vAlign w:val="center"/>
          </w:tcPr>
          <w:p w14:paraId="16E43E79" w14:textId="77777777" w:rsidR="00AF6D40" w:rsidRPr="00AF6D40" w:rsidRDefault="00AF6D40" w:rsidP="00CC6FB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F6D40">
              <w:rPr>
                <w:rFonts w:ascii="Times New Roman" w:hAnsi="Times New Roman" w:cs="Times New Roman"/>
                <w:sz w:val="28"/>
                <w:szCs w:val="28"/>
              </w:rPr>
              <w:t>0°</w:t>
            </w:r>
          </w:p>
          <w:p w14:paraId="4D3D713D" w14:textId="77777777" w:rsidR="00AF6D40" w:rsidRPr="00AF6D40" w:rsidRDefault="00AF6D40" w:rsidP="00CC6FB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F6D40">
              <w:rPr>
                <w:rFonts w:ascii="Times New Roman" w:hAnsi="Times New Roman" w:cs="Times New Roman"/>
                <w:sz w:val="28"/>
                <w:szCs w:val="28"/>
              </w:rPr>
              <w:t>90°</w:t>
            </w:r>
          </w:p>
          <w:p w14:paraId="492DFD5D" w14:textId="77777777" w:rsidR="00AF6D40" w:rsidRPr="00AF6D40" w:rsidRDefault="00AF6D40" w:rsidP="00CC6FB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F6D40">
              <w:rPr>
                <w:rFonts w:ascii="Times New Roman" w:hAnsi="Times New Roman" w:cs="Times New Roman"/>
                <w:sz w:val="28"/>
                <w:szCs w:val="28"/>
              </w:rPr>
              <w:t>180°</w:t>
            </w:r>
          </w:p>
          <w:p w14:paraId="045DA837" w14:textId="77777777" w:rsidR="00AF6D40" w:rsidRPr="00AF6D40" w:rsidRDefault="00AF6D40" w:rsidP="00CC6FB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F6D40">
              <w:rPr>
                <w:rFonts w:ascii="Times New Roman" w:hAnsi="Times New Roman" w:cs="Times New Roman"/>
                <w:sz w:val="28"/>
                <w:szCs w:val="28"/>
              </w:rPr>
              <w:t>270°</w:t>
            </w:r>
          </w:p>
        </w:tc>
      </w:tr>
    </w:tbl>
    <w:p w14:paraId="19EB7316" w14:textId="77777777" w:rsidR="00FA115C" w:rsidRPr="004A3AE6" w:rsidRDefault="00FA115C" w:rsidP="00CC6FBC">
      <w:pPr>
        <w:spacing w:after="0" w:line="240" w:lineRule="auto"/>
        <w:jc w:val="both"/>
        <w:rPr>
          <w:rFonts w:ascii="Times New Roman" w:hAnsi="Times New Roman" w:cs="Times New Roman"/>
          <w:sz w:val="28"/>
          <w:szCs w:val="28"/>
        </w:rPr>
      </w:pPr>
    </w:p>
    <w:p w14:paraId="70845F01" w14:textId="161F5C43" w:rsidR="00AF6D40" w:rsidRDefault="00AF6D40" w:rsidP="00E138C0">
      <w:pPr>
        <w:spacing w:after="0" w:line="240" w:lineRule="auto"/>
        <w:ind w:firstLine="709"/>
        <w:jc w:val="both"/>
        <w:rPr>
          <w:rFonts w:ascii="Times New Roman" w:hAnsi="Times New Roman" w:cs="Times New Roman"/>
          <w:sz w:val="28"/>
          <w:szCs w:val="28"/>
        </w:rPr>
      </w:pPr>
      <w:r w:rsidRPr="00AF6D40">
        <w:rPr>
          <w:rFonts w:ascii="Times New Roman" w:hAnsi="Times New Roman" w:cs="Times New Roman"/>
          <w:sz w:val="28"/>
          <w:szCs w:val="28"/>
        </w:rPr>
        <w:t>Кристаллы</w:t>
      </w:r>
      <w:r w:rsidR="00B81AB2">
        <w:rPr>
          <w:rFonts w:ascii="Times New Roman" w:hAnsi="Times New Roman" w:cs="Times New Roman"/>
          <w:sz w:val="28"/>
          <w:szCs w:val="28"/>
        </w:rPr>
        <w:t xml:space="preserve"> </w:t>
      </w:r>
      <w:r w:rsidR="00B81AB2" w:rsidRPr="00AF6D40">
        <w:rPr>
          <w:rFonts w:ascii="Times New Roman" w:hAnsi="Times New Roman" w:cs="Times New Roman"/>
          <w:sz w:val="28"/>
          <w:szCs w:val="28"/>
        </w:rPr>
        <w:t>BaFBr</w:t>
      </w:r>
      <w:r w:rsidRPr="00AF6D40">
        <w:rPr>
          <w:rFonts w:ascii="Times New Roman" w:hAnsi="Times New Roman" w:cs="Times New Roman"/>
          <w:sz w:val="28"/>
          <w:szCs w:val="28"/>
        </w:rPr>
        <w:t xml:space="preserve"> имеют хоро</w:t>
      </w:r>
      <w:r w:rsidR="00BA1FC5">
        <w:rPr>
          <w:rFonts w:ascii="Times New Roman" w:hAnsi="Times New Roman" w:cs="Times New Roman"/>
          <w:sz w:val="28"/>
          <w:szCs w:val="28"/>
        </w:rPr>
        <w:t xml:space="preserve">шую </w:t>
      </w:r>
      <w:r w:rsidRPr="00AF6D40">
        <w:rPr>
          <w:rFonts w:ascii="Times New Roman" w:hAnsi="Times New Roman" w:cs="Times New Roman"/>
          <w:sz w:val="28"/>
          <w:szCs w:val="28"/>
        </w:rPr>
        <w:t>спайность со слоями, перпендикулярным оси z.</w:t>
      </w:r>
      <w:r w:rsidR="00BA1FC5">
        <w:rPr>
          <w:rFonts w:ascii="Times New Roman" w:hAnsi="Times New Roman" w:cs="Times New Roman"/>
          <w:sz w:val="28"/>
          <w:szCs w:val="28"/>
        </w:rPr>
        <w:t xml:space="preserve"> </w:t>
      </w:r>
    </w:p>
    <w:p w14:paraId="3E6AE877" w14:textId="5B652F62" w:rsidR="00B81AB2" w:rsidRPr="00FA115C" w:rsidRDefault="00FA115C" w:rsidP="00E138C0">
      <w:pPr>
        <w:spacing w:after="0" w:line="240" w:lineRule="auto"/>
        <w:ind w:firstLine="709"/>
        <w:jc w:val="both"/>
        <w:rPr>
          <w:rFonts w:ascii="Times New Roman" w:hAnsi="Times New Roman" w:cs="Times New Roman"/>
          <w:sz w:val="28"/>
          <w:szCs w:val="28"/>
        </w:rPr>
      </w:pPr>
      <w:r w:rsidRPr="00FA115C">
        <w:rPr>
          <w:rFonts w:ascii="Times New Roman" w:hAnsi="Times New Roman" w:cs="Times New Roman"/>
          <w:sz w:val="28"/>
          <w:szCs w:val="28"/>
        </w:rPr>
        <w:t>На</w:t>
      </w:r>
      <w:r w:rsidRPr="007972C8">
        <w:rPr>
          <w:rFonts w:ascii="Times New Roman" w:hAnsi="Times New Roman" w:cs="Times New Roman"/>
          <w:sz w:val="28"/>
          <w:szCs w:val="28"/>
        </w:rPr>
        <w:t xml:space="preserve"> </w:t>
      </w:r>
      <w:r w:rsidRPr="00FA115C">
        <w:rPr>
          <w:rFonts w:ascii="Times New Roman" w:hAnsi="Times New Roman" w:cs="Times New Roman"/>
          <w:sz w:val="28"/>
          <w:szCs w:val="28"/>
        </w:rPr>
        <w:t>рис</w:t>
      </w:r>
      <w:r w:rsidR="00DD2E2F">
        <w:rPr>
          <w:rFonts w:ascii="Times New Roman" w:hAnsi="Times New Roman" w:cs="Times New Roman"/>
          <w:sz w:val="28"/>
          <w:szCs w:val="28"/>
        </w:rPr>
        <w:t>унке</w:t>
      </w:r>
      <w:r w:rsidR="009F4E87" w:rsidRPr="009F4E87">
        <w:rPr>
          <w:rFonts w:ascii="Times New Roman" w:hAnsi="Times New Roman" w:cs="Times New Roman"/>
          <w:sz w:val="28"/>
          <w:szCs w:val="28"/>
        </w:rPr>
        <w:t xml:space="preserve"> </w:t>
      </w:r>
      <w:r w:rsidRPr="007972C8">
        <w:rPr>
          <w:rFonts w:ascii="Times New Roman" w:hAnsi="Times New Roman" w:cs="Times New Roman"/>
          <w:sz w:val="28"/>
          <w:szCs w:val="28"/>
        </w:rPr>
        <w:t xml:space="preserve">1.3 </w:t>
      </w:r>
      <w:r w:rsidRPr="00FA115C">
        <w:rPr>
          <w:rFonts w:ascii="Times New Roman" w:hAnsi="Times New Roman" w:cs="Times New Roman"/>
          <w:sz w:val="28"/>
          <w:szCs w:val="28"/>
        </w:rPr>
        <w:t>показано</w:t>
      </w:r>
      <w:r w:rsidRPr="007972C8">
        <w:rPr>
          <w:rFonts w:ascii="Times New Roman" w:hAnsi="Times New Roman" w:cs="Times New Roman"/>
          <w:sz w:val="28"/>
          <w:szCs w:val="28"/>
        </w:rPr>
        <w:t xml:space="preserve"> </w:t>
      </w:r>
      <w:r w:rsidRPr="00FA115C">
        <w:rPr>
          <w:rFonts w:ascii="Times New Roman" w:hAnsi="Times New Roman" w:cs="Times New Roman"/>
          <w:sz w:val="28"/>
          <w:szCs w:val="28"/>
        </w:rPr>
        <w:t>графическое</w:t>
      </w:r>
      <w:r w:rsidRPr="007972C8">
        <w:rPr>
          <w:rFonts w:ascii="Times New Roman" w:hAnsi="Times New Roman" w:cs="Times New Roman"/>
          <w:sz w:val="28"/>
          <w:szCs w:val="28"/>
        </w:rPr>
        <w:t xml:space="preserve"> </w:t>
      </w:r>
      <w:r w:rsidRPr="00FA115C">
        <w:rPr>
          <w:rFonts w:ascii="Times New Roman" w:hAnsi="Times New Roman" w:cs="Times New Roman"/>
          <w:sz w:val="28"/>
          <w:szCs w:val="28"/>
        </w:rPr>
        <w:t>представление</w:t>
      </w:r>
      <w:r w:rsidRPr="007972C8">
        <w:rPr>
          <w:rFonts w:ascii="Times New Roman" w:hAnsi="Times New Roman" w:cs="Times New Roman"/>
          <w:sz w:val="28"/>
          <w:szCs w:val="28"/>
        </w:rPr>
        <w:t xml:space="preserve"> </w:t>
      </w:r>
      <w:r w:rsidRPr="00FA115C">
        <w:rPr>
          <w:rFonts w:ascii="Times New Roman" w:hAnsi="Times New Roman" w:cs="Times New Roman"/>
          <w:sz w:val="28"/>
          <w:szCs w:val="28"/>
        </w:rPr>
        <w:t>части</w:t>
      </w:r>
      <w:r w:rsidRPr="007972C8">
        <w:rPr>
          <w:rFonts w:ascii="Times New Roman" w:hAnsi="Times New Roman" w:cs="Times New Roman"/>
          <w:sz w:val="28"/>
          <w:szCs w:val="28"/>
        </w:rPr>
        <w:t xml:space="preserve"> </w:t>
      </w:r>
      <w:r w:rsidRPr="00FA115C">
        <w:rPr>
          <w:rFonts w:ascii="Times New Roman" w:hAnsi="Times New Roman" w:cs="Times New Roman"/>
          <w:sz w:val="28"/>
          <w:szCs w:val="28"/>
        </w:rPr>
        <w:t>кристалла</w:t>
      </w:r>
      <w:r w:rsidRPr="007972C8">
        <w:rPr>
          <w:rFonts w:ascii="Times New Roman" w:hAnsi="Times New Roman" w:cs="Times New Roman"/>
          <w:sz w:val="28"/>
          <w:szCs w:val="28"/>
        </w:rPr>
        <w:t xml:space="preserve"> </w:t>
      </w:r>
      <w:r w:rsidRPr="00FA115C">
        <w:rPr>
          <w:rFonts w:ascii="Times New Roman" w:hAnsi="Times New Roman" w:cs="Times New Roman"/>
          <w:sz w:val="28"/>
          <w:szCs w:val="28"/>
        </w:rPr>
        <w:t>по</w:t>
      </w:r>
      <w:r w:rsidRPr="007972C8">
        <w:rPr>
          <w:rFonts w:ascii="Times New Roman" w:hAnsi="Times New Roman" w:cs="Times New Roman"/>
          <w:sz w:val="28"/>
          <w:szCs w:val="28"/>
        </w:rPr>
        <w:t xml:space="preserve"> [</w:t>
      </w:r>
      <w:r w:rsidR="007972C8" w:rsidRPr="007972C8">
        <w:rPr>
          <w:rFonts w:ascii="Times New Roman" w:hAnsi="Times New Roman" w:cs="Times New Roman"/>
          <w:sz w:val="28"/>
          <w:szCs w:val="28"/>
        </w:rPr>
        <w:t>2</w:t>
      </w:r>
      <w:r w:rsidR="00031817" w:rsidRPr="00031817">
        <w:rPr>
          <w:rFonts w:ascii="Times New Roman" w:hAnsi="Times New Roman" w:cs="Times New Roman"/>
          <w:sz w:val="28"/>
          <w:szCs w:val="28"/>
        </w:rPr>
        <w:t xml:space="preserve">, </w:t>
      </w:r>
      <w:r w:rsidR="00031817">
        <w:rPr>
          <w:rFonts w:ascii="Times New Roman" w:hAnsi="Times New Roman" w:cs="Times New Roman"/>
          <w:sz w:val="28"/>
          <w:szCs w:val="28"/>
          <w:lang w:val="en-US"/>
        </w:rPr>
        <w:t>p</w:t>
      </w:r>
      <w:r w:rsidR="00031817" w:rsidRPr="00031817">
        <w:rPr>
          <w:rFonts w:ascii="Times New Roman" w:hAnsi="Times New Roman" w:cs="Times New Roman"/>
          <w:sz w:val="28"/>
          <w:szCs w:val="28"/>
        </w:rPr>
        <w:t>. 15752-15761</w:t>
      </w:r>
      <w:r w:rsidRPr="00FA115C">
        <w:rPr>
          <w:rFonts w:ascii="Times New Roman" w:hAnsi="Times New Roman" w:cs="Times New Roman"/>
          <w:sz w:val="28"/>
          <w:szCs w:val="28"/>
        </w:rPr>
        <w:t xml:space="preserve">], где кристаллы представлены как </w:t>
      </w:r>
      <w:r>
        <w:rPr>
          <w:rFonts w:ascii="Times New Roman" w:hAnsi="Times New Roman" w:cs="Times New Roman"/>
          <w:sz w:val="28"/>
          <w:szCs w:val="28"/>
        </w:rPr>
        <w:t>созданные</w:t>
      </w:r>
      <w:r w:rsidRPr="00FA115C">
        <w:rPr>
          <w:rFonts w:ascii="Times New Roman" w:hAnsi="Times New Roman" w:cs="Times New Roman"/>
          <w:sz w:val="28"/>
          <w:szCs w:val="28"/>
        </w:rPr>
        <w:t xml:space="preserve"> из слоев, состоящих из атомов Me</w:t>
      </w:r>
      <w:r>
        <w:rPr>
          <w:rFonts w:ascii="Times New Roman" w:hAnsi="Times New Roman" w:cs="Times New Roman"/>
          <w:sz w:val="28"/>
          <w:szCs w:val="28"/>
        </w:rPr>
        <w:t xml:space="preserve"> (</w:t>
      </w:r>
      <w:r>
        <w:rPr>
          <w:rFonts w:ascii="Times New Roman" w:hAnsi="Times New Roman" w:cs="Times New Roman"/>
          <w:sz w:val="28"/>
          <w:szCs w:val="28"/>
          <w:lang w:val="en-US"/>
        </w:rPr>
        <w:t>Ba</w:t>
      </w:r>
      <w:r w:rsidRPr="00FA115C">
        <w:rPr>
          <w:rFonts w:ascii="Times New Roman" w:hAnsi="Times New Roman" w:cs="Times New Roman"/>
          <w:sz w:val="28"/>
          <w:szCs w:val="28"/>
        </w:rPr>
        <w:t>) и F и с двойным слоем ионов X (</w:t>
      </w:r>
      <w:r>
        <w:rPr>
          <w:rFonts w:ascii="Times New Roman" w:hAnsi="Times New Roman" w:cs="Times New Roman"/>
          <w:sz w:val="28"/>
          <w:szCs w:val="28"/>
          <w:lang w:val="en-US"/>
        </w:rPr>
        <w:t>Br</w:t>
      </w:r>
      <w:r w:rsidRPr="00FA115C">
        <w:rPr>
          <w:rFonts w:ascii="Times New Roman" w:hAnsi="Times New Roman" w:cs="Times New Roman"/>
          <w:sz w:val="28"/>
          <w:szCs w:val="28"/>
        </w:rPr>
        <w:t>) между этими двумя слоями.</w:t>
      </w:r>
    </w:p>
    <w:p w14:paraId="1BE0418E" w14:textId="77777777" w:rsidR="00FA115C" w:rsidRPr="00FA115C" w:rsidRDefault="00FA115C" w:rsidP="00CC6FBC">
      <w:pPr>
        <w:spacing w:after="0" w:line="240" w:lineRule="auto"/>
        <w:jc w:val="both"/>
        <w:rPr>
          <w:rFonts w:ascii="Times New Roman" w:hAnsi="Times New Roman" w:cs="Times New Roman"/>
          <w:sz w:val="28"/>
          <w:szCs w:val="28"/>
        </w:rPr>
      </w:pPr>
    </w:p>
    <w:p w14:paraId="348E70DC" w14:textId="566DA3B5" w:rsidR="00FA115C" w:rsidRDefault="00415374" w:rsidP="00CC6FBC">
      <w:pPr>
        <w:spacing w:after="0" w:line="240" w:lineRule="auto"/>
        <w:jc w:val="center"/>
        <w:rPr>
          <w:rFonts w:ascii="Times New Roman" w:hAnsi="Times New Roman" w:cs="Times New Roman"/>
          <w:sz w:val="28"/>
          <w:szCs w:val="28"/>
          <w:lang w:val="en-US"/>
        </w:rPr>
      </w:pPr>
      <w:r>
        <w:rPr>
          <w:noProof/>
          <w:lang w:eastAsia="ru-RU"/>
        </w:rPr>
        <w:drawing>
          <wp:inline distT="0" distB="0" distL="0" distR="0" wp14:anchorId="472E480C" wp14:editId="78384C00">
            <wp:extent cx="4498584" cy="30688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9301" cy="3082991"/>
                    </a:xfrm>
                    <a:prstGeom prst="rect">
                      <a:avLst/>
                    </a:prstGeom>
                    <a:noFill/>
                    <a:ln>
                      <a:noFill/>
                    </a:ln>
                  </pic:spPr>
                </pic:pic>
              </a:graphicData>
            </a:graphic>
          </wp:inline>
        </w:drawing>
      </w:r>
    </w:p>
    <w:p w14:paraId="44E4E14E" w14:textId="77777777" w:rsidR="00FA115C" w:rsidRPr="00A81E22" w:rsidRDefault="00FA115C" w:rsidP="00CC6FBC">
      <w:pPr>
        <w:spacing w:after="0" w:line="240" w:lineRule="auto"/>
        <w:jc w:val="both"/>
        <w:rPr>
          <w:rFonts w:ascii="Times New Roman" w:hAnsi="Times New Roman" w:cs="Times New Roman"/>
          <w:sz w:val="16"/>
          <w:szCs w:val="16"/>
          <w:lang w:val="en-US"/>
        </w:rPr>
      </w:pPr>
    </w:p>
    <w:p w14:paraId="1D9E9822" w14:textId="77777777" w:rsidR="00E138C0" w:rsidRDefault="00FA115C" w:rsidP="00A81E22">
      <w:pPr>
        <w:spacing w:after="0" w:line="240" w:lineRule="auto"/>
        <w:jc w:val="center"/>
        <w:rPr>
          <w:rFonts w:ascii="Times New Roman" w:hAnsi="Times New Roman" w:cs="Times New Roman"/>
          <w:sz w:val="28"/>
          <w:szCs w:val="28"/>
          <w:lang w:val="kk-KZ"/>
        </w:rPr>
      </w:pPr>
      <w:r w:rsidRPr="00FA115C">
        <w:rPr>
          <w:rFonts w:ascii="Times New Roman" w:hAnsi="Times New Roman" w:cs="Times New Roman"/>
          <w:sz w:val="28"/>
          <w:szCs w:val="28"/>
        </w:rPr>
        <w:t>Рис</w:t>
      </w:r>
      <w:r>
        <w:rPr>
          <w:rFonts w:ascii="Times New Roman" w:hAnsi="Times New Roman" w:cs="Times New Roman"/>
          <w:sz w:val="28"/>
          <w:szCs w:val="28"/>
        </w:rPr>
        <w:t>унок</w:t>
      </w:r>
      <w:r w:rsidRPr="00FA115C">
        <w:rPr>
          <w:rFonts w:ascii="Times New Roman" w:hAnsi="Times New Roman" w:cs="Times New Roman"/>
          <w:sz w:val="28"/>
          <w:szCs w:val="28"/>
        </w:rPr>
        <w:t xml:space="preserve"> 1.3 </w:t>
      </w:r>
      <w:r w:rsidR="00A81E22">
        <w:rPr>
          <w:rFonts w:ascii="Times New Roman" w:hAnsi="Times New Roman" w:cs="Times New Roman"/>
          <w:sz w:val="28"/>
          <w:szCs w:val="28"/>
        </w:rPr>
        <w:t xml:space="preserve">‒ </w:t>
      </w:r>
      <w:r w:rsidRPr="00FA115C">
        <w:rPr>
          <w:rFonts w:ascii="Times New Roman" w:hAnsi="Times New Roman" w:cs="Times New Roman"/>
          <w:sz w:val="28"/>
          <w:szCs w:val="28"/>
        </w:rPr>
        <w:t xml:space="preserve">Проекция части кристалла MeFX </w:t>
      </w:r>
      <w:r>
        <w:rPr>
          <w:rFonts w:ascii="Times New Roman" w:hAnsi="Times New Roman" w:cs="Times New Roman"/>
          <w:sz w:val="28"/>
          <w:szCs w:val="28"/>
        </w:rPr>
        <w:t>(</w:t>
      </w:r>
      <w:r>
        <w:rPr>
          <w:rFonts w:ascii="Times New Roman" w:hAnsi="Times New Roman" w:cs="Times New Roman"/>
          <w:sz w:val="28"/>
          <w:szCs w:val="28"/>
          <w:lang w:val="en-US"/>
        </w:rPr>
        <w:t>BaFBr</w:t>
      </w:r>
      <w:r w:rsidRPr="00A444EF">
        <w:rPr>
          <w:rFonts w:ascii="Times New Roman" w:hAnsi="Times New Roman" w:cs="Times New Roman"/>
          <w:sz w:val="28"/>
          <w:szCs w:val="28"/>
        </w:rPr>
        <w:t xml:space="preserve">) </w:t>
      </w:r>
      <w:r w:rsidRPr="00FA115C">
        <w:rPr>
          <w:rFonts w:ascii="Times New Roman" w:hAnsi="Times New Roman" w:cs="Times New Roman"/>
          <w:sz w:val="28"/>
          <w:szCs w:val="28"/>
        </w:rPr>
        <w:t xml:space="preserve">на плоскость (a, c) </w:t>
      </w:r>
    </w:p>
    <w:p w14:paraId="133C936D" w14:textId="683F0AB8" w:rsidR="00B316CA" w:rsidRDefault="00FA115C" w:rsidP="00A81E22">
      <w:pPr>
        <w:spacing w:after="0" w:line="240" w:lineRule="auto"/>
        <w:jc w:val="center"/>
        <w:rPr>
          <w:rFonts w:ascii="Times New Roman" w:hAnsi="Times New Roman" w:cs="Times New Roman"/>
          <w:sz w:val="28"/>
          <w:szCs w:val="28"/>
        </w:rPr>
      </w:pPr>
      <w:r w:rsidRPr="00FA115C">
        <w:rPr>
          <w:rFonts w:ascii="Times New Roman" w:hAnsi="Times New Roman" w:cs="Times New Roman"/>
          <w:sz w:val="28"/>
          <w:szCs w:val="28"/>
        </w:rPr>
        <w:t>Атомы</w:t>
      </w:r>
      <w:r w:rsidRPr="007972C8">
        <w:rPr>
          <w:rFonts w:ascii="Times New Roman" w:hAnsi="Times New Roman" w:cs="Times New Roman"/>
          <w:sz w:val="28"/>
          <w:szCs w:val="28"/>
        </w:rPr>
        <w:t xml:space="preserve">, </w:t>
      </w:r>
      <w:r w:rsidRPr="00FA115C">
        <w:rPr>
          <w:rFonts w:ascii="Times New Roman" w:hAnsi="Times New Roman" w:cs="Times New Roman"/>
          <w:sz w:val="28"/>
          <w:szCs w:val="28"/>
        </w:rPr>
        <w:t>помеченные</w:t>
      </w:r>
      <w:r w:rsidRPr="007972C8">
        <w:rPr>
          <w:rFonts w:ascii="Times New Roman" w:hAnsi="Times New Roman" w:cs="Times New Roman"/>
          <w:sz w:val="28"/>
          <w:szCs w:val="28"/>
        </w:rPr>
        <w:t xml:space="preserve"> </w:t>
      </w:r>
      <w:r w:rsidRPr="00FA115C">
        <w:rPr>
          <w:rFonts w:ascii="Times New Roman" w:hAnsi="Times New Roman" w:cs="Times New Roman"/>
          <w:sz w:val="28"/>
          <w:szCs w:val="28"/>
        </w:rPr>
        <w:t>как</w:t>
      </w:r>
      <w:r w:rsidRPr="007972C8">
        <w:rPr>
          <w:rFonts w:ascii="Times New Roman" w:hAnsi="Times New Roman" w:cs="Times New Roman"/>
          <w:sz w:val="28"/>
          <w:szCs w:val="28"/>
        </w:rPr>
        <w:t xml:space="preserve"> </w:t>
      </w:r>
      <w:r w:rsidRPr="00A04712">
        <w:rPr>
          <w:rFonts w:ascii="Times New Roman" w:hAnsi="Times New Roman" w:cs="Times New Roman"/>
          <w:sz w:val="28"/>
          <w:szCs w:val="28"/>
          <w:lang w:val="en-US"/>
        </w:rPr>
        <w:t>Me</w:t>
      </w:r>
      <w:r w:rsidRPr="007972C8">
        <w:rPr>
          <w:rFonts w:ascii="Times New Roman" w:hAnsi="Times New Roman" w:cs="Times New Roman"/>
          <w:sz w:val="28"/>
          <w:szCs w:val="28"/>
        </w:rPr>
        <w:t xml:space="preserve">, </w:t>
      </w:r>
      <w:r w:rsidRPr="00A04712">
        <w:rPr>
          <w:rFonts w:ascii="Times New Roman" w:hAnsi="Times New Roman" w:cs="Times New Roman"/>
          <w:sz w:val="28"/>
          <w:szCs w:val="28"/>
          <w:lang w:val="en-US"/>
        </w:rPr>
        <w:t>F</w:t>
      </w:r>
      <w:r w:rsidRPr="007972C8">
        <w:rPr>
          <w:rFonts w:ascii="Times New Roman" w:hAnsi="Times New Roman" w:cs="Times New Roman"/>
          <w:sz w:val="28"/>
          <w:szCs w:val="28"/>
        </w:rPr>
        <w:t xml:space="preserve"> </w:t>
      </w:r>
      <w:r w:rsidRPr="00FA115C">
        <w:rPr>
          <w:rFonts w:ascii="Times New Roman" w:hAnsi="Times New Roman" w:cs="Times New Roman"/>
          <w:sz w:val="28"/>
          <w:szCs w:val="28"/>
        </w:rPr>
        <w:t>и</w:t>
      </w:r>
      <w:r w:rsidRPr="007972C8">
        <w:rPr>
          <w:rFonts w:ascii="Times New Roman" w:hAnsi="Times New Roman" w:cs="Times New Roman"/>
          <w:sz w:val="28"/>
          <w:szCs w:val="28"/>
        </w:rPr>
        <w:t xml:space="preserve"> </w:t>
      </w:r>
      <w:r w:rsidRPr="00A04712">
        <w:rPr>
          <w:rFonts w:ascii="Times New Roman" w:hAnsi="Times New Roman" w:cs="Times New Roman"/>
          <w:sz w:val="28"/>
          <w:szCs w:val="28"/>
          <w:lang w:val="en-US"/>
        </w:rPr>
        <w:t>X</w:t>
      </w:r>
      <w:r w:rsidRPr="007972C8">
        <w:rPr>
          <w:rFonts w:ascii="Times New Roman" w:hAnsi="Times New Roman" w:cs="Times New Roman"/>
          <w:sz w:val="28"/>
          <w:szCs w:val="28"/>
        </w:rPr>
        <w:t xml:space="preserve">, </w:t>
      </w:r>
      <w:r w:rsidRPr="00FA115C">
        <w:rPr>
          <w:rFonts w:ascii="Times New Roman" w:hAnsi="Times New Roman" w:cs="Times New Roman"/>
          <w:sz w:val="28"/>
          <w:szCs w:val="28"/>
        </w:rPr>
        <w:t>относятся</w:t>
      </w:r>
      <w:r w:rsidRPr="007972C8">
        <w:rPr>
          <w:rFonts w:ascii="Times New Roman" w:hAnsi="Times New Roman" w:cs="Times New Roman"/>
          <w:sz w:val="28"/>
          <w:szCs w:val="28"/>
        </w:rPr>
        <w:t xml:space="preserve"> </w:t>
      </w:r>
      <w:r w:rsidRPr="00FA115C">
        <w:rPr>
          <w:rFonts w:ascii="Times New Roman" w:hAnsi="Times New Roman" w:cs="Times New Roman"/>
          <w:sz w:val="28"/>
          <w:szCs w:val="28"/>
        </w:rPr>
        <w:t>к</w:t>
      </w:r>
      <w:r w:rsidRPr="007972C8">
        <w:rPr>
          <w:rFonts w:ascii="Times New Roman" w:hAnsi="Times New Roman" w:cs="Times New Roman"/>
          <w:sz w:val="28"/>
          <w:szCs w:val="28"/>
        </w:rPr>
        <w:t xml:space="preserve"> </w:t>
      </w:r>
      <w:r w:rsidRPr="00FA115C">
        <w:rPr>
          <w:rFonts w:ascii="Times New Roman" w:hAnsi="Times New Roman" w:cs="Times New Roman"/>
          <w:sz w:val="28"/>
          <w:szCs w:val="28"/>
        </w:rPr>
        <w:t>одной</w:t>
      </w:r>
      <w:r w:rsidRPr="007972C8">
        <w:rPr>
          <w:rFonts w:ascii="Times New Roman" w:hAnsi="Times New Roman" w:cs="Times New Roman"/>
          <w:sz w:val="28"/>
          <w:szCs w:val="28"/>
        </w:rPr>
        <w:t xml:space="preserve"> </w:t>
      </w:r>
      <w:r w:rsidRPr="00FA115C">
        <w:rPr>
          <w:rFonts w:ascii="Times New Roman" w:hAnsi="Times New Roman" w:cs="Times New Roman"/>
          <w:sz w:val="28"/>
          <w:szCs w:val="28"/>
        </w:rPr>
        <w:t>и</w:t>
      </w:r>
      <w:r w:rsidRPr="007972C8">
        <w:rPr>
          <w:rFonts w:ascii="Times New Roman" w:hAnsi="Times New Roman" w:cs="Times New Roman"/>
          <w:sz w:val="28"/>
          <w:szCs w:val="28"/>
        </w:rPr>
        <w:t xml:space="preserve"> </w:t>
      </w:r>
      <w:r w:rsidRPr="00FA115C">
        <w:rPr>
          <w:rFonts w:ascii="Times New Roman" w:hAnsi="Times New Roman" w:cs="Times New Roman"/>
          <w:sz w:val="28"/>
          <w:szCs w:val="28"/>
        </w:rPr>
        <w:t>той</w:t>
      </w:r>
      <w:r w:rsidRPr="007972C8">
        <w:rPr>
          <w:rFonts w:ascii="Times New Roman" w:hAnsi="Times New Roman" w:cs="Times New Roman"/>
          <w:sz w:val="28"/>
          <w:szCs w:val="28"/>
        </w:rPr>
        <w:t xml:space="preserve"> </w:t>
      </w:r>
      <w:r w:rsidRPr="00FA115C">
        <w:rPr>
          <w:rFonts w:ascii="Times New Roman" w:hAnsi="Times New Roman" w:cs="Times New Roman"/>
          <w:sz w:val="28"/>
          <w:szCs w:val="28"/>
        </w:rPr>
        <w:t>же</w:t>
      </w:r>
      <w:r w:rsidRPr="007972C8">
        <w:rPr>
          <w:rFonts w:ascii="Times New Roman" w:hAnsi="Times New Roman" w:cs="Times New Roman"/>
          <w:sz w:val="28"/>
          <w:szCs w:val="28"/>
        </w:rPr>
        <w:t xml:space="preserve"> </w:t>
      </w:r>
      <w:r w:rsidRPr="00FA115C">
        <w:rPr>
          <w:rFonts w:ascii="Times New Roman" w:hAnsi="Times New Roman" w:cs="Times New Roman"/>
          <w:sz w:val="28"/>
          <w:szCs w:val="28"/>
        </w:rPr>
        <w:t>плоскости</w:t>
      </w:r>
      <w:r w:rsidRPr="007972C8">
        <w:rPr>
          <w:rFonts w:ascii="Times New Roman" w:hAnsi="Times New Roman" w:cs="Times New Roman"/>
          <w:sz w:val="28"/>
          <w:szCs w:val="28"/>
        </w:rPr>
        <w:t xml:space="preserve"> (</w:t>
      </w:r>
      <w:r w:rsidRPr="00FA115C">
        <w:rPr>
          <w:rFonts w:ascii="Times New Roman" w:hAnsi="Times New Roman" w:cs="Times New Roman"/>
          <w:sz w:val="28"/>
          <w:szCs w:val="28"/>
        </w:rPr>
        <w:t>плоскости</w:t>
      </w:r>
      <w:r w:rsidRPr="007972C8">
        <w:rPr>
          <w:rFonts w:ascii="Times New Roman" w:hAnsi="Times New Roman" w:cs="Times New Roman"/>
          <w:sz w:val="28"/>
          <w:szCs w:val="28"/>
        </w:rPr>
        <w:t xml:space="preserve"> </w:t>
      </w:r>
      <w:r w:rsidRPr="00FA115C">
        <w:rPr>
          <w:rFonts w:ascii="Times New Roman" w:hAnsi="Times New Roman" w:cs="Times New Roman"/>
          <w:sz w:val="28"/>
          <w:szCs w:val="28"/>
        </w:rPr>
        <w:t>рисунка</w:t>
      </w:r>
      <w:r w:rsidRPr="007972C8">
        <w:rPr>
          <w:rFonts w:ascii="Times New Roman" w:hAnsi="Times New Roman" w:cs="Times New Roman"/>
          <w:sz w:val="28"/>
          <w:szCs w:val="28"/>
        </w:rPr>
        <w:t>)</w:t>
      </w:r>
    </w:p>
    <w:p w14:paraId="284E6DAF" w14:textId="77777777" w:rsidR="00A81E22" w:rsidRPr="00A81E22" w:rsidRDefault="00A81E22" w:rsidP="00A81E22">
      <w:pPr>
        <w:suppressAutoHyphens/>
        <w:spacing w:after="0" w:line="240" w:lineRule="auto"/>
        <w:ind w:firstLine="709"/>
        <w:rPr>
          <w:rFonts w:ascii="Times New Roman" w:hAnsi="Times New Roman" w:cs="Times New Roman"/>
          <w:sz w:val="16"/>
          <w:szCs w:val="16"/>
        </w:rPr>
      </w:pPr>
    </w:p>
    <w:p w14:paraId="326149FA" w14:textId="41B3461A" w:rsidR="00FA115C" w:rsidRPr="00031817" w:rsidRDefault="00A81E22" w:rsidP="00A81E22">
      <w:pPr>
        <w:spacing w:after="0" w:line="240" w:lineRule="auto"/>
        <w:ind w:firstLine="709"/>
        <w:jc w:val="both"/>
        <w:rPr>
          <w:rFonts w:ascii="Times New Roman" w:hAnsi="Times New Roman" w:cs="Times New Roman"/>
          <w:sz w:val="28"/>
          <w:szCs w:val="28"/>
        </w:rPr>
      </w:pPr>
      <w:r w:rsidRPr="00A81E22">
        <w:rPr>
          <w:rFonts w:ascii="Times New Roman" w:hAnsi="Times New Roman" w:cs="Times New Roman"/>
          <w:sz w:val="24"/>
          <w:szCs w:val="24"/>
        </w:rPr>
        <w:t xml:space="preserve">Примечание – Составлено по источнику </w:t>
      </w:r>
      <w:r w:rsidR="00FA115C" w:rsidRPr="007972C8">
        <w:rPr>
          <w:rFonts w:ascii="Times New Roman" w:hAnsi="Times New Roman" w:cs="Times New Roman"/>
          <w:sz w:val="28"/>
          <w:szCs w:val="28"/>
        </w:rPr>
        <w:t>[</w:t>
      </w:r>
      <w:r w:rsidR="00031817" w:rsidRPr="00031817">
        <w:rPr>
          <w:rFonts w:ascii="Times New Roman" w:hAnsi="Times New Roman" w:cs="Times New Roman"/>
          <w:sz w:val="28"/>
          <w:szCs w:val="28"/>
        </w:rPr>
        <w:t xml:space="preserve">3, </w:t>
      </w:r>
      <w:r w:rsidR="00031817">
        <w:rPr>
          <w:rFonts w:ascii="Times New Roman" w:hAnsi="Times New Roman" w:cs="Times New Roman"/>
          <w:sz w:val="28"/>
          <w:szCs w:val="28"/>
          <w:lang w:val="en-US"/>
        </w:rPr>
        <w:t>p</w:t>
      </w:r>
      <w:r w:rsidR="00031817" w:rsidRPr="00031817">
        <w:rPr>
          <w:rFonts w:ascii="Times New Roman" w:hAnsi="Times New Roman" w:cs="Times New Roman"/>
          <w:sz w:val="28"/>
          <w:szCs w:val="28"/>
        </w:rPr>
        <w:t>. 4805</w:t>
      </w:r>
      <w:r w:rsidR="00A04712" w:rsidRPr="007972C8">
        <w:rPr>
          <w:rFonts w:ascii="Times New Roman" w:hAnsi="Times New Roman" w:cs="Times New Roman"/>
          <w:sz w:val="28"/>
          <w:szCs w:val="28"/>
        </w:rPr>
        <w:t>]</w:t>
      </w:r>
    </w:p>
    <w:p w14:paraId="07542625" w14:textId="77777777" w:rsidR="00FA115C" w:rsidRPr="007972C8" w:rsidRDefault="00FA115C" w:rsidP="00A81E22">
      <w:pPr>
        <w:spacing w:after="0" w:line="240" w:lineRule="auto"/>
        <w:ind w:firstLine="709"/>
        <w:jc w:val="both"/>
        <w:rPr>
          <w:rFonts w:ascii="Times New Roman" w:hAnsi="Times New Roman" w:cs="Times New Roman"/>
          <w:sz w:val="28"/>
          <w:szCs w:val="28"/>
        </w:rPr>
      </w:pPr>
    </w:p>
    <w:p w14:paraId="14CA9451" w14:textId="77777777" w:rsidR="00A444EF" w:rsidRPr="00C963D1" w:rsidRDefault="00A444EF" w:rsidP="00A81E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C963D1">
        <w:rPr>
          <w:rFonts w:ascii="Times New Roman" w:hAnsi="Times New Roman" w:cs="Times New Roman"/>
          <w:sz w:val="28"/>
          <w:szCs w:val="28"/>
        </w:rPr>
        <w:t xml:space="preserve"> </w:t>
      </w:r>
      <w:r>
        <w:rPr>
          <w:rFonts w:ascii="Times New Roman" w:hAnsi="Times New Roman" w:cs="Times New Roman"/>
          <w:sz w:val="28"/>
          <w:szCs w:val="28"/>
        </w:rPr>
        <w:t>таблице</w:t>
      </w:r>
      <w:r w:rsidRPr="00C963D1">
        <w:rPr>
          <w:rFonts w:ascii="Times New Roman" w:hAnsi="Times New Roman" w:cs="Times New Roman"/>
          <w:sz w:val="28"/>
          <w:szCs w:val="28"/>
        </w:rPr>
        <w:t xml:space="preserve"> 1.3 </w:t>
      </w:r>
      <w:r>
        <w:rPr>
          <w:rFonts w:ascii="Times New Roman" w:hAnsi="Times New Roman" w:cs="Times New Roman"/>
          <w:sz w:val="28"/>
          <w:szCs w:val="28"/>
        </w:rPr>
        <w:t>приведены</w:t>
      </w:r>
      <w:r w:rsidRPr="00C963D1">
        <w:rPr>
          <w:rFonts w:ascii="Times New Roman" w:hAnsi="Times New Roman" w:cs="Times New Roman"/>
          <w:sz w:val="28"/>
          <w:szCs w:val="28"/>
        </w:rPr>
        <w:t xml:space="preserve"> </w:t>
      </w:r>
      <w:r>
        <w:rPr>
          <w:rFonts w:ascii="Times New Roman" w:hAnsi="Times New Roman" w:cs="Times New Roman"/>
          <w:bCs/>
          <w:sz w:val="28"/>
          <w:szCs w:val="28"/>
        </w:rPr>
        <w:t>ф</w:t>
      </w:r>
      <w:r w:rsidRPr="00AF6D40">
        <w:rPr>
          <w:rFonts w:ascii="Times New Roman" w:hAnsi="Times New Roman" w:cs="Times New Roman"/>
          <w:bCs/>
          <w:sz w:val="28"/>
          <w:szCs w:val="28"/>
        </w:rPr>
        <w:t>изические</w:t>
      </w:r>
      <w:r w:rsidRPr="00C963D1">
        <w:rPr>
          <w:rFonts w:ascii="Times New Roman" w:hAnsi="Times New Roman" w:cs="Times New Roman"/>
          <w:bCs/>
          <w:sz w:val="28"/>
          <w:szCs w:val="28"/>
        </w:rPr>
        <w:t xml:space="preserve"> </w:t>
      </w:r>
      <w:r w:rsidRPr="00AF6D40">
        <w:rPr>
          <w:rFonts w:ascii="Times New Roman" w:hAnsi="Times New Roman" w:cs="Times New Roman"/>
          <w:bCs/>
          <w:sz w:val="28"/>
          <w:szCs w:val="28"/>
        </w:rPr>
        <w:t>свойства</w:t>
      </w:r>
      <w:r w:rsidRPr="00C963D1">
        <w:rPr>
          <w:rFonts w:ascii="Times New Roman" w:hAnsi="Times New Roman" w:cs="Times New Roman"/>
          <w:bCs/>
          <w:sz w:val="28"/>
          <w:szCs w:val="28"/>
        </w:rPr>
        <w:t xml:space="preserve"> </w:t>
      </w:r>
      <w:r w:rsidRPr="00AF6D40">
        <w:rPr>
          <w:rFonts w:ascii="Times New Roman" w:hAnsi="Times New Roman" w:cs="Times New Roman"/>
          <w:bCs/>
          <w:sz w:val="28"/>
          <w:szCs w:val="28"/>
        </w:rPr>
        <w:t>кристалла</w:t>
      </w:r>
      <w:r w:rsidRPr="00C963D1">
        <w:rPr>
          <w:rFonts w:ascii="Times New Roman" w:hAnsi="Times New Roman" w:cs="Times New Roman"/>
          <w:bCs/>
          <w:sz w:val="28"/>
          <w:szCs w:val="28"/>
        </w:rPr>
        <w:t xml:space="preserve"> </w:t>
      </w:r>
      <w:r w:rsidRPr="008F337F">
        <w:rPr>
          <w:rFonts w:ascii="Times New Roman" w:hAnsi="Times New Roman" w:cs="Times New Roman"/>
          <w:bCs/>
          <w:sz w:val="28"/>
          <w:szCs w:val="28"/>
          <w:lang w:val="en-US"/>
        </w:rPr>
        <w:t>BaFBr</w:t>
      </w:r>
      <w:r w:rsidRPr="00C963D1">
        <w:rPr>
          <w:rFonts w:ascii="Times New Roman" w:hAnsi="Times New Roman" w:cs="Times New Roman"/>
          <w:bCs/>
          <w:sz w:val="28"/>
          <w:szCs w:val="28"/>
        </w:rPr>
        <w:t>.</w:t>
      </w:r>
      <w:r w:rsidRPr="00C963D1">
        <w:rPr>
          <w:rFonts w:ascii="Times New Roman" w:hAnsi="Times New Roman" w:cs="Times New Roman"/>
          <w:sz w:val="28"/>
          <w:szCs w:val="28"/>
        </w:rPr>
        <w:t xml:space="preserve"> </w:t>
      </w:r>
    </w:p>
    <w:p w14:paraId="23E9D292" w14:textId="77777777" w:rsidR="00FA115C" w:rsidRPr="00C963D1" w:rsidRDefault="00FA115C" w:rsidP="009F4E87">
      <w:pPr>
        <w:spacing w:after="0" w:line="228" w:lineRule="auto"/>
        <w:jc w:val="both"/>
        <w:rPr>
          <w:rFonts w:ascii="Times New Roman" w:hAnsi="Times New Roman" w:cs="Times New Roman"/>
          <w:sz w:val="28"/>
          <w:szCs w:val="28"/>
        </w:rPr>
      </w:pPr>
    </w:p>
    <w:p w14:paraId="213D8E4B" w14:textId="286BDE64" w:rsidR="00AF6D40" w:rsidRPr="00031817" w:rsidRDefault="00AF6D40" w:rsidP="009F4E87">
      <w:pPr>
        <w:autoSpaceDE w:val="0"/>
        <w:autoSpaceDN w:val="0"/>
        <w:adjustRightInd w:val="0"/>
        <w:spacing w:after="0" w:line="228" w:lineRule="auto"/>
        <w:jc w:val="both"/>
        <w:rPr>
          <w:rFonts w:ascii="Times New Roman" w:hAnsi="Times New Roman" w:cs="Times New Roman"/>
          <w:bCs/>
          <w:sz w:val="28"/>
          <w:szCs w:val="28"/>
          <w:lang w:val="en-US"/>
        </w:rPr>
      </w:pPr>
      <w:r w:rsidRPr="00AF6D40">
        <w:rPr>
          <w:rFonts w:ascii="Times New Roman" w:hAnsi="Times New Roman" w:cs="Times New Roman"/>
          <w:bCs/>
          <w:sz w:val="28"/>
          <w:szCs w:val="28"/>
        </w:rPr>
        <w:t xml:space="preserve">Таблица 1.3 </w:t>
      </w:r>
      <w:r w:rsidR="00A81E22">
        <w:rPr>
          <w:rFonts w:ascii="Times New Roman" w:hAnsi="Times New Roman" w:cs="Times New Roman"/>
          <w:bCs/>
          <w:sz w:val="28"/>
          <w:szCs w:val="28"/>
        </w:rPr>
        <w:t xml:space="preserve">‒ </w:t>
      </w:r>
      <w:r w:rsidRPr="00AF6D40">
        <w:rPr>
          <w:rFonts w:ascii="Times New Roman" w:hAnsi="Times New Roman" w:cs="Times New Roman"/>
          <w:bCs/>
          <w:sz w:val="28"/>
          <w:szCs w:val="28"/>
        </w:rPr>
        <w:t>Физи</w:t>
      </w:r>
      <w:r w:rsidR="00031817">
        <w:rPr>
          <w:rFonts w:ascii="Times New Roman" w:hAnsi="Times New Roman" w:cs="Times New Roman"/>
          <w:bCs/>
          <w:sz w:val="28"/>
          <w:szCs w:val="28"/>
        </w:rPr>
        <w:t>ческие свойства кристалла BaFBr</w:t>
      </w:r>
    </w:p>
    <w:p w14:paraId="2D4C4479" w14:textId="77777777" w:rsidR="00A81E22" w:rsidRPr="00A81E22" w:rsidRDefault="00A81E22" w:rsidP="009F4E87">
      <w:pPr>
        <w:autoSpaceDE w:val="0"/>
        <w:autoSpaceDN w:val="0"/>
        <w:adjustRightInd w:val="0"/>
        <w:spacing w:after="0" w:line="228" w:lineRule="auto"/>
        <w:jc w:val="right"/>
        <w:rPr>
          <w:rFonts w:ascii="Times New Roman" w:hAnsi="Times New Roman" w:cs="Times New Roman"/>
          <w:bCs/>
          <w:sz w:val="16"/>
          <w:szCs w:val="16"/>
        </w:rPr>
      </w:pPr>
    </w:p>
    <w:tbl>
      <w:tblPr>
        <w:tblStyle w:val="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4"/>
        <w:gridCol w:w="3941"/>
      </w:tblGrid>
      <w:tr w:rsidR="00A81E22" w:rsidRPr="00A81E22" w14:paraId="3C1F2AF8" w14:textId="77777777" w:rsidTr="00DD2E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85" w:type="dxa"/>
            <w:gridSpan w:val="2"/>
          </w:tcPr>
          <w:p w14:paraId="01820C65" w14:textId="7EB87F81" w:rsidR="00A81E22" w:rsidRPr="00A81E22" w:rsidRDefault="00A81E22" w:rsidP="009F4E87">
            <w:pPr>
              <w:spacing w:line="228" w:lineRule="auto"/>
              <w:jc w:val="center"/>
              <w:rPr>
                <w:rFonts w:ascii="Times New Roman" w:hAnsi="Times New Roman" w:cs="Times New Roman"/>
                <w:b w:val="0"/>
                <w:bCs w:val="0"/>
                <w:i/>
                <w:sz w:val="24"/>
                <w:szCs w:val="24"/>
              </w:rPr>
            </w:pPr>
            <w:r w:rsidRPr="00A81E22">
              <w:rPr>
                <w:rFonts w:ascii="Times New Roman" w:hAnsi="Times New Roman" w:cs="Times New Roman"/>
                <w:b w:val="0"/>
                <w:bCs w:val="0"/>
                <w:sz w:val="24"/>
                <w:szCs w:val="24"/>
              </w:rPr>
              <w:t>Характеристики</w:t>
            </w:r>
          </w:p>
        </w:tc>
      </w:tr>
      <w:tr w:rsidR="00A81E22" w:rsidRPr="00A81E22" w14:paraId="52C71D74" w14:textId="77777777" w:rsidTr="00A8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44" w:type="dxa"/>
          </w:tcPr>
          <w:p w14:paraId="12C02D36" w14:textId="77777777" w:rsidR="00A81E22" w:rsidRPr="00A81E22" w:rsidRDefault="00A81E22" w:rsidP="009F4E87">
            <w:pPr>
              <w:spacing w:line="228" w:lineRule="auto"/>
              <w:jc w:val="both"/>
              <w:rPr>
                <w:rFonts w:ascii="Times New Roman" w:hAnsi="Times New Roman" w:cs="Times New Roman"/>
                <w:b w:val="0"/>
                <w:bCs w:val="0"/>
                <w:sz w:val="24"/>
                <w:szCs w:val="24"/>
              </w:rPr>
            </w:pPr>
            <w:r w:rsidRPr="00A81E22">
              <w:rPr>
                <w:rFonts w:ascii="Times New Roman" w:hAnsi="Times New Roman" w:cs="Times New Roman"/>
                <w:b w:val="0"/>
                <w:bCs w:val="0"/>
                <w:sz w:val="24"/>
                <w:szCs w:val="24"/>
              </w:rPr>
              <w:t>Кристаллическая структура</w:t>
            </w:r>
          </w:p>
          <w:p w14:paraId="71931E2C" w14:textId="77777777" w:rsidR="00A81E22" w:rsidRPr="00A81E22" w:rsidRDefault="00A81E22" w:rsidP="009F4E87">
            <w:pPr>
              <w:spacing w:line="228" w:lineRule="auto"/>
              <w:jc w:val="both"/>
              <w:rPr>
                <w:rFonts w:ascii="Times New Roman" w:hAnsi="Times New Roman" w:cs="Times New Roman"/>
                <w:b w:val="0"/>
                <w:bCs w:val="0"/>
                <w:sz w:val="24"/>
                <w:szCs w:val="24"/>
              </w:rPr>
            </w:pPr>
            <w:r w:rsidRPr="00A81E22">
              <w:rPr>
                <w:rFonts w:ascii="Times New Roman" w:hAnsi="Times New Roman" w:cs="Times New Roman"/>
                <w:b w:val="0"/>
                <w:bCs w:val="0"/>
                <w:sz w:val="24"/>
                <w:szCs w:val="24"/>
                <w:lang w:val="en-US"/>
              </w:rPr>
              <w:t>a</w:t>
            </w:r>
            <w:r w:rsidRPr="00A81E22">
              <w:rPr>
                <w:rFonts w:ascii="Times New Roman" w:hAnsi="Times New Roman" w:cs="Times New Roman"/>
                <w:b w:val="0"/>
                <w:bCs w:val="0"/>
                <w:sz w:val="24"/>
                <w:szCs w:val="24"/>
              </w:rPr>
              <w:t xml:space="preserve">, </w:t>
            </w:r>
            <w:r w:rsidRPr="00A81E22">
              <w:rPr>
                <w:rFonts w:ascii="Times New Roman" w:hAnsi="Times New Roman" w:cs="Times New Roman"/>
                <w:b w:val="0"/>
                <w:bCs w:val="0"/>
                <w:sz w:val="24"/>
                <w:szCs w:val="24"/>
                <w:lang w:val="en-US"/>
              </w:rPr>
              <w:t>b</w:t>
            </w:r>
          </w:p>
          <w:p w14:paraId="33F9689C" w14:textId="77777777" w:rsidR="00A81E22" w:rsidRPr="00A81E22" w:rsidRDefault="00A81E22" w:rsidP="009F4E87">
            <w:pPr>
              <w:spacing w:line="228" w:lineRule="auto"/>
              <w:jc w:val="both"/>
              <w:rPr>
                <w:rFonts w:ascii="Times New Roman" w:hAnsi="Times New Roman" w:cs="Times New Roman"/>
                <w:b w:val="0"/>
                <w:bCs w:val="0"/>
                <w:sz w:val="24"/>
                <w:szCs w:val="24"/>
              </w:rPr>
            </w:pPr>
            <w:r w:rsidRPr="00A81E22">
              <w:rPr>
                <w:rFonts w:ascii="Times New Roman" w:hAnsi="Times New Roman" w:cs="Times New Roman"/>
                <w:b w:val="0"/>
                <w:bCs w:val="0"/>
                <w:sz w:val="24"/>
                <w:szCs w:val="24"/>
                <w:lang w:val="en-US"/>
              </w:rPr>
              <w:t>c</w:t>
            </w:r>
          </w:p>
          <w:p w14:paraId="022EEE6F" w14:textId="77777777" w:rsidR="00A81E22" w:rsidRPr="00A81E22" w:rsidRDefault="00A81E22" w:rsidP="009F4E87">
            <w:pPr>
              <w:spacing w:line="228" w:lineRule="auto"/>
              <w:jc w:val="both"/>
              <w:rPr>
                <w:rFonts w:ascii="Times New Roman" w:hAnsi="Times New Roman" w:cs="Times New Roman"/>
                <w:b w:val="0"/>
                <w:bCs w:val="0"/>
                <w:sz w:val="24"/>
                <w:szCs w:val="24"/>
              </w:rPr>
            </w:pPr>
            <w:r w:rsidRPr="00A81E22">
              <w:rPr>
                <w:rFonts w:ascii="Times New Roman" w:hAnsi="Times New Roman" w:cs="Times New Roman"/>
                <w:b w:val="0"/>
                <w:bCs w:val="0"/>
                <w:sz w:val="24"/>
                <w:szCs w:val="24"/>
                <w:lang w:val="en-US"/>
              </w:rPr>
              <w:t>d</w:t>
            </w:r>
          </w:p>
          <w:p w14:paraId="5D7DCFEB" w14:textId="77777777" w:rsidR="00A81E22" w:rsidRPr="00A81E22" w:rsidRDefault="00A81E22" w:rsidP="009F4E87">
            <w:pPr>
              <w:spacing w:line="228" w:lineRule="auto"/>
              <w:jc w:val="both"/>
              <w:rPr>
                <w:rFonts w:ascii="Times New Roman" w:hAnsi="Times New Roman" w:cs="Times New Roman"/>
                <w:b w:val="0"/>
                <w:bCs w:val="0"/>
                <w:sz w:val="24"/>
                <w:szCs w:val="24"/>
              </w:rPr>
            </w:pPr>
            <w:r w:rsidRPr="00A81E22">
              <w:rPr>
                <w:rFonts w:ascii="Times New Roman" w:hAnsi="Times New Roman" w:cs="Times New Roman"/>
                <w:b w:val="0"/>
                <w:bCs w:val="0"/>
                <w:sz w:val="24"/>
                <w:szCs w:val="24"/>
              </w:rPr>
              <w:t>объем</w:t>
            </w:r>
          </w:p>
          <w:p w14:paraId="3E9E6209" w14:textId="77777777" w:rsidR="00A81E22" w:rsidRPr="00A81E22" w:rsidRDefault="00A81E22" w:rsidP="009F4E87">
            <w:pPr>
              <w:spacing w:line="228" w:lineRule="auto"/>
              <w:jc w:val="both"/>
              <w:rPr>
                <w:rFonts w:ascii="Times New Roman" w:hAnsi="Times New Roman" w:cs="Times New Roman"/>
                <w:b w:val="0"/>
                <w:bCs w:val="0"/>
                <w:sz w:val="24"/>
                <w:szCs w:val="24"/>
              </w:rPr>
            </w:pPr>
            <w:r w:rsidRPr="00A81E22">
              <w:rPr>
                <w:rFonts w:ascii="Times New Roman" w:hAnsi="Times New Roman" w:cs="Times New Roman"/>
                <w:b w:val="0"/>
                <w:bCs w:val="0"/>
                <w:sz w:val="24"/>
                <w:szCs w:val="24"/>
                <w:lang w:val="en-US"/>
              </w:rPr>
              <w:t>α</w:t>
            </w:r>
            <w:r w:rsidRPr="00A81E22">
              <w:rPr>
                <w:rFonts w:ascii="Times New Roman" w:hAnsi="Times New Roman" w:cs="Times New Roman"/>
                <w:b w:val="0"/>
                <w:bCs w:val="0"/>
                <w:sz w:val="24"/>
                <w:szCs w:val="24"/>
              </w:rPr>
              <w:t xml:space="preserve"> = </w:t>
            </w:r>
            <w:r w:rsidRPr="00A81E22">
              <w:rPr>
                <w:rFonts w:ascii="Times New Roman" w:hAnsi="Times New Roman" w:cs="Times New Roman"/>
                <w:b w:val="0"/>
                <w:bCs w:val="0"/>
                <w:sz w:val="24"/>
                <w:szCs w:val="24"/>
                <w:lang w:val="en-US"/>
              </w:rPr>
              <w:t>β</w:t>
            </w:r>
            <w:r w:rsidRPr="00A81E22">
              <w:rPr>
                <w:rFonts w:ascii="Times New Roman" w:hAnsi="Times New Roman" w:cs="Times New Roman"/>
                <w:b w:val="0"/>
                <w:bCs w:val="0"/>
                <w:sz w:val="24"/>
                <w:szCs w:val="24"/>
              </w:rPr>
              <w:t xml:space="preserve">= </w:t>
            </w:r>
            <w:r w:rsidRPr="00A81E22">
              <w:rPr>
                <w:rFonts w:ascii="Times New Roman" w:hAnsi="Times New Roman" w:cs="Times New Roman"/>
                <w:b w:val="0"/>
                <w:bCs w:val="0"/>
                <w:sz w:val="24"/>
                <w:szCs w:val="24"/>
                <w:lang w:val="en-US"/>
              </w:rPr>
              <w:t>ϒ</w:t>
            </w:r>
          </w:p>
          <w:p w14:paraId="5D23C0D2" w14:textId="77777777" w:rsidR="00A81E22" w:rsidRPr="00A81E22" w:rsidRDefault="00A81E22" w:rsidP="009F4E87">
            <w:pPr>
              <w:spacing w:line="228" w:lineRule="auto"/>
              <w:jc w:val="both"/>
              <w:rPr>
                <w:rFonts w:ascii="Times New Roman" w:hAnsi="Times New Roman" w:cs="Times New Roman"/>
                <w:b w:val="0"/>
                <w:bCs w:val="0"/>
                <w:sz w:val="24"/>
                <w:szCs w:val="24"/>
              </w:rPr>
            </w:pPr>
            <w:r w:rsidRPr="00A81E22">
              <w:rPr>
                <w:rFonts w:ascii="Times New Roman" w:hAnsi="Times New Roman" w:cs="Times New Roman"/>
                <w:b w:val="0"/>
                <w:bCs w:val="0"/>
                <w:sz w:val="24"/>
                <w:szCs w:val="24"/>
              </w:rPr>
              <w:t>2</w:t>
            </w:r>
            <w:r w:rsidRPr="00A81E22">
              <w:rPr>
                <w:rFonts w:ascii="Times New Roman" w:hAnsi="Times New Roman" w:cs="Times New Roman"/>
                <w:b w:val="0"/>
                <w:bCs w:val="0"/>
                <w:sz w:val="24"/>
                <w:szCs w:val="24"/>
                <w:lang w:val="en-US"/>
              </w:rPr>
              <w:t>θ</w:t>
            </w:r>
            <w:r w:rsidRPr="00A81E22">
              <w:rPr>
                <w:rFonts w:ascii="Times New Roman" w:hAnsi="Times New Roman" w:cs="Times New Roman"/>
                <w:b w:val="0"/>
                <w:bCs w:val="0"/>
                <w:sz w:val="24"/>
                <w:szCs w:val="24"/>
              </w:rPr>
              <w:t>º</w:t>
            </w:r>
          </w:p>
        </w:tc>
        <w:tc>
          <w:tcPr>
            <w:tcW w:w="3941" w:type="dxa"/>
          </w:tcPr>
          <w:p w14:paraId="3FA9120E" w14:textId="77777777" w:rsidR="00A81E22" w:rsidRPr="00A81E22" w:rsidRDefault="00A81E22" w:rsidP="009F4E87">
            <w:pPr>
              <w:spacing w:line="22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4"/>
                <w:szCs w:val="24"/>
              </w:rPr>
            </w:pPr>
          </w:p>
          <w:p w14:paraId="54266DCA" w14:textId="77777777" w:rsidR="00A81E22" w:rsidRPr="00A81E22" w:rsidRDefault="00A81E22" w:rsidP="009F4E87">
            <w:pPr>
              <w:spacing w:line="22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4"/>
                <w:szCs w:val="24"/>
                <w:lang w:val="en-US"/>
              </w:rPr>
            </w:pPr>
            <w:r w:rsidRPr="00A81E22">
              <w:rPr>
                <w:rFonts w:ascii="Times New Roman" w:hAnsi="Times New Roman" w:cs="Times New Roman"/>
                <w:bCs/>
                <w:i/>
                <w:sz w:val="24"/>
                <w:szCs w:val="24"/>
              </w:rPr>
              <w:t>4.54</w:t>
            </w:r>
            <w:r w:rsidRPr="00A81E22">
              <w:rPr>
                <w:rFonts w:ascii="Times New Roman" w:hAnsi="Times New Roman" w:cs="Times New Roman"/>
                <w:bCs/>
                <w:i/>
                <w:sz w:val="24"/>
                <w:szCs w:val="24"/>
                <w:lang w:val="en-US"/>
              </w:rPr>
              <w:t xml:space="preserve"> </w:t>
            </w:r>
            <w:r w:rsidRPr="00A81E22">
              <w:rPr>
                <w:rFonts w:ascii="Times New Roman" w:hAnsi="Times New Roman" w:cs="Times New Roman"/>
                <w:bCs/>
                <w:i/>
                <w:sz w:val="24"/>
                <w:szCs w:val="24"/>
              </w:rPr>
              <w:t>Å</w:t>
            </w:r>
          </w:p>
          <w:p w14:paraId="614EBBE4" w14:textId="77777777" w:rsidR="00A81E22" w:rsidRPr="00A81E22" w:rsidRDefault="00A81E22" w:rsidP="009F4E87">
            <w:pPr>
              <w:spacing w:line="22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4"/>
                <w:szCs w:val="24"/>
              </w:rPr>
            </w:pPr>
            <w:r w:rsidRPr="00A81E22">
              <w:rPr>
                <w:rFonts w:ascii="Times New Roman" w:hAnsi="Times New Roman" w:cs="Times New Roman"/>
                <w:bCs/>
                <w:i/>
                <w:sz w:val="24"/>
                <w:szCs w:val="24"/>
              </w:rPr>
              <w:t>7.50</w:t>
            </w:r>
            <w:r w:rsidRPr="00A81E22">
              <w:rPr>
                <w:rFonts w:ascii="Times New Roman" w:hAnsi="Times New Roman" w:cs="Times New Roman"/>
                <w:bCs/>
                <w:i/>
                <w:sz w:val="24"/>
                <w:szCs w:val="24"/>
                <w:lang w:val="en-US"/>
              </w:rPr>
              <w:t xml:space="preserve"> </w:t>
            </w:r>
            <w:r w:rsidRPr="00A81E22">
              <w:rPr>
                <w:rFonts w:ascii="Times New Roman" w:hAnsi="Times New Roman" w:cs="Times New Roman"/>
                <w:bCs/>
                <w:i/>
                <w:sz w:val="24"/>
                <w:szCs w:val="24"/>
              </w:rPr>
              <w:t>Å</w:t>
            </w:r>
          </w:p>
          <w:p w14:paraId="248B0E0B" w14:textId="77777777" w:rsidR="00A81E22" w:rsidRPr="00A81E22" w:rsidRDefault="00A81E22" w:rsidP="009F4E87">
            <w:pPr>
              <w:spacing w:line="22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4"/>
                <w:szCs w:val="24"/>
              </w:rPr>
            </w:pPr>
            <w:r w:rsidRPr="00A81E22">
              <w:rPr>
                <w:rFonts w:ascii="Times New Roman" w:hAnsi="Times New Roman" w:cs="Times New Roman"/>
                <w:bCs/>
                <w:i/>
                <w:sz w:val="24"/>
                <w:szCs w:val="24"/>
              </w:rPr>
              <w:t>2.871</w:t>
            </w:r>
            <w:r w:rsidRPr="00A81E22">
              <w:rPr>
                <w:rFonts w:ascii="Times New Roman" w:hAnsi="Times New Roman" w:cs="Times New Roman"/>
                <w:bCs/>
                <w:i/>
                <w:sz w:val="24"/>
                <w:szCs w:val="24"/>
                <w:lang w:val="en-US"/>
              </w:rPr>
              <w:t xml:space="preserve"> </w:t>
            </w:r>
            <w:r w:rsidRPr="00A81E22">
              <w:rPr>
                <w:rFonts w:ascii="Times New Roman" w:hAnsi="Times New Roman" w:cs="Times New Roman"/>
                <w:bCs/>
                <w:i/>
                <w:sz w:val="24"/>
                <w:szCs w:val="24"/>
              </w:rPr>
              <w:t>Å</w:t>
            </w:r>
          </w:p>
          <w:p w14:paraId="05A68B46" w14:textId="77777777" w:rsidR="00A81E22" w:rsidRPr="00A81E22" w:rsidRDefault="00A81E22" w:rsidP="009F4E87">
            <w:pPr>
              <w:spacing w:line="22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4"/>
                <w:szCs w:val="24"/>
              </w:rPr>
            </w:pPr>
            <w:r w:rsidRPr="00A81E22">
              <w:rPr>
                <w:rFonts w:ascii="Times New Roman" w:hAnsi="Times New Roman" w:cs="Times New Roman"/>
                <w:bCs/>
                <w:i/>
                <w:sz w:val="24"/>
                <w:szCs w:val="24"/>
              </w:rPr>
              <w:t>154.49 Å³</w:t>
            </w:r>
          </w:p>
          <w:p w14:paraId="6139B6A6" w14:textId="77777777" w:rsidR="00A81E22" w:rsidRPr="00A81E22" w:rsidRDefault="00A81E22" w:rsidP="009F4E87">
            <w:pPr>
              <w:spacing w:line="22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4"/>
                <w:szCs w:val="24"/>
                <w:lang w:val="en-US"/>
              </w:rPr>
            </w:pPr>
            <w:r w:rsidRPr="00A81E22">
              <w:rPr>
                <w:rFonts w:ascii="Times New Roman" w:hAnsi="Times New Roman" w:cs="Times New Roman"/>
                <w:bCs/>
                <w:i/>
                <w:sz w:val="24"/>
                <w:szCs w:val="24"/>
                <w:lang w:val="en-US"/>
              </w:rPr>
              <w:t>90º</w:t>
            </w:r>
          </w:p>
          <w:p w14:paraId="7E20DD4F" w14:textId="77777777" w:rsidR="00A81E22" w:rsidRPr="00A81E22" w:rsidRDefault="00A81E22" w:rsidP="009F4E87">
            <w:pPr>
              <w:spacing w:line="22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4"/>
                <w:szCs w:val="24"/>
                <w:lang w:val="en-US"/>
              </w:rPr>
            </w:pPr>
            <w:r w:rsidRPr="00A81E22">
              <w:rPr>
                <w:rFonts w:ascii="Times New Roman" w:hAnsi="Times New Roman" w:cs="Times New Roman"/>
                <w:bCs/>
                <w:i/>
                <w:sz w:val="24"/>
                <w:szCs w:val="24"/>
                <w:lang w:val="en-US"/>
              </w:rPr>
              <w:t>31.13</w:t>
            </w:r>
          </w:p>
        </w:tc>
      </w:tr>
      <w:tr w:rsidR="00A81E22" w:rsidRPr="00A81E22" w14:paraId="2717D5E3" w14:textId="77777777" w:rsidTr="00A81E22">
        <w:trPr>
          <w:jc w:val="center"/>
        </w:trPr>
        <w:tc>
          <w:tcPr>
            <w:cnfStyle w:val="001000000000" w:firstRow="0" w:lastRow="0" w:firstColumn="1" w:lastColumn="0" w:oddVBand="0" w:evenVBand="0" w:oddHBand="0" w:evenHBand="0" w:firstRowFirstColumn="0" w:firstRowLastColumn="0" w:lastRowFirstColumn="0" w:lastRowLastColumn="0"/>
            <w:tcW w:w="5644" w:type="dxa"/>
          </w:tcPr>
          <w:p w14:paraId="3BC1DA2F" w14:textId="77777777" w:rsidR="00A81E22" w:rsidRPr="00A81E22" w:rsidRDefault="00A81E22" w:rsidP="009F4E87">
            <w:pPr>
              <w:spacing w:line="228" w:lineRule="auto"/>
              <w:jc w:val="both"/>
              <w:rPr>
                <w:rFonts w:ascii="Times New Roman" w:hAnsi="Times New Roman" w:cs="Times New Roman"/>
                <w:b w:val="0"/>
                <w:sz w:val="24"/>
                <w:szCs w:val="24"/>
              </w:rPr>
            </w:pPr>
            <w:r w:rsidRPr="00A81E22">
              <w:rPr>
                <w:rFonts w:ascii="Times New Roman" w:hAnsi="Times New Roman" w:cs="Times New Roman"/>
                <w:b w:val="0"/>
                <w:sz w:val="24"/>
                <w:szCs w:val="24"/>
              </w:rPr>
              <w:t>Плотность кристалла</w:t>
            </w:r>
          </w:p>
        </w:tc>
        <w:tc>
          <w:tcPr>
            <w:tcW w:w="3941" w:type="dxa"/>
          </w:tcPr>
          <w:p w14:paraId="16DC1E42" w14:textId="77777777" w:rsidR="00A81E22" w:rsidRPr="00A81E22" w:rsidRDefault="00A81E22" w:rsidP="009F4E87">
            <w:pPr>
              <w:spacing w:line="22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1E22">
              <w:rPr>
                <w:rFonts w:ascii="Times New Roman" w:hAnsi="Times New Roman" w:cs="Times New Roman"/>
                <w:bCs/>
                <w:i/>
                <w:sz w:val="24"/>
                <w:szCs w:val="24"/>
              </w:rPr>
              <w:t>4.9 г/см</w:t>
            </w:r>
            <w:r w:rsidRPr="00A81E22">
              <w:rPr>
                <w:rFonts w:ascii="Times New Roman" w:hAnsi="Times New Roman" w:cs="Times New Roman"/>
                <w:bCs/>
                <w:i/>
                <w:sz w:val="24"/>
                <w:szCs w:val="24"/>
                <w:vertAlign w:val="superscript"/>
              </w:rPr>
              <w:t>3</w:t>
            </w:r>
          </w:p>
        </w:tc>
      </w:tr>
      <w:tr w:rsidR="00A81E22" w:rsidRPr="00A81E22" w14:paraId="3772F43C" w14:textId="77777777" w:rsidTr="00A8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44" w:type="dxa"/>
          </w:tcPr>
          <w:p w14:paraId="5875320A" w14:textId="77777777" w:rsidR="00A81E22" w:rsidRPr="00A81E22" w:rsidRDefault="00A81E22" w:rsidP="009F4E87">
            <w:pPr>
              <w:spacing w:line="228" w:lineRule="auto"/>
              <w:jc w:val="both"/>
              <w:rPr>
                <w:rFonts w:ascii="Times New Roman" w:hAnsi="Times New Roman" w:cs="Times New Roman"/>
                <w:b w:val="0"/>
                <w:sz w:val="24"/>
                <w:szCs w:val="24"/>
              </w:rPr>
            </w:pPr>
            <w:r w:rsidRPr="00A81E22">
              <w:rPr>
                <w:rFonts w:ascii="Times New Roman" w:hAnsi="Times New Roman" w:cs="Times New Roman"/>
                <w:b w:val="0"/>
                <w:sz w:val="24"/>
                <w:szCs w:val="24"/>
              </w:rPr>
              <w:t>Пространственная группа симметрии</w:t>
            </w:r>
          </w:p>
        </w:tc>
        <w:tc>
          <w:tcPr>
            <w:tcW w:w="3941" w:type="dxa"/>
          </w:tcPr>
          <w:p w14:paraId="230D9BE7" w14:textId="77777777" w:rsidR="00A81E22" w:rsidRPr="00A81E22" w:rsidRDefault="00A81E22" w:rsidP="009F4E87">
            <w:pPr>
              <w:spacing w:line="22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1E22">
              <w:rPr>
                <w:rFonts w:ascii="Times New Roman" w:hAnsi="Times New Roman" w:cs="Times New Roman"/>
                <w:i/>
                <w:sz w:val="24"/>
                <w:szCs w:val="24"/>
              </w:rPr>
              <w:t>P4/nmm</w:t>
            </w:r>
          </w:p>
        </w:tc>
      </w:tr>
      <w:tr w:rsidR="00A81E22" w:rsidRPr="00A81E22" w14:paraId="0940E16B" w14:textId="77777777" w:rsidTr="00A81E22">
        <w:trPr>
          <w:jc w:val="center"/>
        </w:trPr>
        <w:tc>
          <w:tcPr>
            <w:cnfStyle w:val="001000000000" w:firstRow="0" w:lastRow="0" w:firstColumn="1" w:lastColumn="0" w:oddVBand="0" w:evenVBand="0" w:oddHBand="0" w:evenHBand="0" w:firstRowFirstColumn="0" w:firstRowLastColumn="0" w:lastRowFirstColumn="0" w:lastRowLastColumn="0"/>
            <w:tcW w:w="5644" w:type="dxa"/>
          </w:tcPr>
          <w:p w14:paraId="50107711" w14:textId="77777777" w:rsidR="00A81E22" w:rsidRPr="00A81E22" w:rsidRDefault="00A81E22" w:rsidP="009F4E87">
            <w:pPr>
              <w:spacing w:line="228" w:lineRule="auto"/>
              <w:jc w:val="both"/>
              <w:rPr>
                <w:rFonts w:ascii="Times New Roman" w:hAnsi="Times New Roman" w:cs="Times New Roman"/>
                <w:b w:val="0"/>
                <w:sz w:val="24"/>
                <w:szCs w:val="24"/>
              </w:rPr>
            </w:pPr>
            <w:r w:rsidRPr="00A81E22">
              <w:rPr>
                <w:rFonts w:ascii="Times New Roman" w:hAnsi="Times New Roman" w:cs="Times New Roman"/>
                <w:b w:val="0"/>
                <w:sz w:val="24"/>
                <w:szCs w:val="24"/>
              </w:rPr>
              <w:t>Тип структуры</w:t>
            </w:r>
          </w:p>
        </w:tc>
        <w:tc>
          <w:tcPr>
            <w:tcW w:w="3941" w:type="dxa"/>
          </w:tcPr>
          <w:p w14:paraId="22B495C7" w14:textId="77777777" w:rsidR="00A81E22" w:rsidRPr="00A81E22" w:rsidRDefault="00A81E22" w:rsidP="009F4E87">
            <w:pPr>
              <w:spacing w:line="22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1E22">
              <w:rPr>
                <w:rFonts w:ascii="Times New Roman" w:hAnsi="Times New Roman" w:cs="Times New Roman"/>
                <w:i/>
                <w:sz w:val="24"/>
                <w:szCs w:val="24"/>
              </w:rPr>
              <w:t>Матклокитовая (типа PbFCl)</w:t>
            </w:r>
          </w:p>
        </w:tc>
      </w:tr>
      <w:tr w:rsidR="00A81E22" w:rsidRPr="00A81E22" w14:paraId="0B356A79" w14:textId="77777777" w:rsidTr="00A8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44" w:type="dxa"/>
          </w:tcPr>
          <w:p w14:paraId="19148244" w14:textId="77777777" w:rsidR="00A81E22" w:rsidRPr="00A81E22" w:rsidRDefault="00A81E22" w:rsidP="009F4E87">
            <w:pPr>
              <w:spacing w:line="228" w:lineRule="auto"/>
              <w:jc w:val="both"/>
              <w:rPr>
                <w:rFonts w:ascii="Times New Roman" w:hAnsi="Times New Roman" w:cs="Times New Roman"/>
                <w:b w:val="0"/>
                <w:sz w:val="24"/>
                <w:szCs w:val="24"/>
              </w:rPr>
            </w:pPr>
            <w:r w:rsidRPr="00A81E22">
              <w:rPr>
                <w:rFonts w:ascii="Times New Roman" w:hAnsi="Times New Roman" w:cs="Times New Roman"/>
                <w:b w:val="0"/>
                <w:sz w:val="24"/>
                <w:szCs w:val="24"/>
                <w:lang w:val="en-GB"/>
              </w:rPr>
              <w:t>F (000)</w:t>
            </w:r>
          </w:p>
        </w:tc>
        <w:tc>
          <w:tcPr>
            <w:tcW w:w="3941" w:type="dxa"/>
          </w:tcPr>
          <w:p w14:paraId="42D62D9D" w14:textId="77777777" w:rsidR="00A81E22" w:rsidRPr="00A81E22" w:rsidRDefault="00A81E22" w:rsidP="009F4E87">
            <w:pPr>
              <w:spacing w:line="22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1E22">
              <w:rPr>
                <w:rFonts w:ascii="Times New Roman" w:hAnsi="Times New Roman" w:cs="Times New Roman"/>
                <w:i/>
                <w:sz w:val="24"/>
                <w:szCs w:val="24"/>
                <w:lang w:val="en-GB"/>
              </w:rPr>
              <w:t>100</w:t>
            </w:r>
          </w:p>
        </w:tc>
      </w:tr>
      <w:tr w:rsidR="00A81E22" w:rsidRPr="00A81E22" w14:paraId="0BD9FA8F" w14:textId="77777777" w:rsidTr="00A81E22">
        <w:trPr>
          <w:jc w:val="center"/>
        </w:trPr>
        <w:tc>
          <w:tcPr>
            <w:cnfStyle w:val="001000000000" w:firstRow="0" w:lastRow="0" w:firstColumn="1" w:lastColumn="0" w:oddVBand="0" w:evenVBand="0" w:oddHBand="0" w:evenHBand="0" w:firstRowFirstColumn="0" w:firstRowLastColumn="0" w:lastRowFirstColumn="0" w:lastRowLastColumn="0"/>
            <w:tcW w:w="5644" w:type="dxa"/>
          </w:tcPr>
          <w:p w14:paraId="1B424C45" w14:textId="77777777" w:rsidR="00A81E22" w:rsidRPr="00A81E22" w:rsidRDefault="00A81E22" w:rsidP="009F4E87">
            <w:pPr>
              <w:spacing w:line="228" w:lineRule="auto"/>
              <w:jc w:val="both"/>
              <w:rPr>
                <w:rFonts w:ascii="Times New Roman" w:hAnsi="Times New Roman" w:cs="Times New Roman"/>
                <w:b w:val="0"/>
                <w:sz w:val="24"/>
                <w:szCs w:val="24"/>
              </w:rPr>
            </w:pPr>
            <w:r w:rsidRPr="00A81E22">
              <w:rPr>
                <w:rFonts w:ascii="Times New Roman" w:hAnsi="Times New Roman" w:cs="Times New Roman"/>
                <w:b w:val="0"/>
                <w:sz w:val="24"/>
                <w:szCs w:val="24"/>
              </w:rPr>
              <w:t>Метод выращивания кристаллов</w:t>
            </w:r>
          </w:p>
        </w:tc>
        <w:tc>
          <w:tcPr>
            <w:tcW w:w="3941" w:type="dxa"/>
          </w:tcPr>
          <w:p w14:paraId="5974C244" w14:textId="77777777" w:rsidR="00A81E22" w:rsidRPr="00A81E22" w:rsidRDefault="00A81E22" w:rsidP="009F4E87">
            <w:pPr>
              <w:spacing w:line="22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1E22">
              <w:rPr>
                <w:rFonts w:ascii="Times New Roman" w:hAnsi="Times New Roman" w:cs="Times New Roman"/>
                <w:i/>
                <w:sz w:val="24"/>
                <w:szCs w:val="24"/>
              </w:rPr>
              <w:t>Бриджмена-Стокбаргера, Штебера</w:t>
            </w:r>
          </w:p>
        </w:tc>
      </w:tr>
      <w:tr w:rsidR="00A81E22" w:rsidRPr="00A81E22" w14:paraId="6109452C" w14:textId="77777777" w:rsidTr="00A8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44" w:type="dxa"/>
          </w:tcPr>
          <w:p w14:paraId="446DFF6A" w14:textId="77777777" w:rsidR="00A81E22" w:rsidRPr="00A81E22" w:rsidRDefault="00A81E22" w:rsidP="009F4E87">
            <w:pPr>
              <w:spacing w:line="228" w:lineRule="auto"/>
              <w:jc w:val="both"/>
              <w:rPr>
                <w:rFonts w:ascii="Times New Roman" w:hAnsi="Times New Roman" w:cs="Times New Roman"/>
                <w:b w:val="0"/>
                <w:sz w:val="24"/>
                <w:szCs w:val="24"/>
              </w:rPr>
            </w:pPr>
            <w:r w:rsidRPr="00A81E22">
              <w:rPr>
                <w:rFonts w:ascii="Times New Roman" w:hAnsi="Times New Roman" w:cs="Times New Roman"/>
                <w:b w:val="0"/>
                <w:sz w:val="24"/>
                <w:szCs w:val="24"/>
                <w:lang w:val="en-US"/>
              </w:rPr>
              <w:t xml:space="preserve">Температура плавления, </w:t>
            </w:r>
            <w:r w:rsidRPr="00A81E22">
              <w:rPr>
                <w:rFonts w:ascii="Times New Roman" w:hAnsi="Times New Roman" w:cs="Times New Roman"/>
                <w:b w:val="0"/>
                <w:sz w:val="24"/>
                <w:szCs w:val="24"/>
                <w:vertAlign w:val="superscript"/>
                <w:lang w:val="en-US"/>
              </w:rPr>
              <w:t>◦</w:t>
            </w:r>
            <w:r w:rsidRPr="00A81E22">
              <w:rPr>
                <w:rFonts w:ascii="Times New Roman" w:hAnsi="Times New Roman" w:cs="Times New Roman"/>
                <w:b w:val="0"/>
                <w:sz w:val="24"/>
                <w:szCs w:val="24"/>
                <w:lang w:val="en-US"/>
              </w:rPr>
              <w:t>C</w:t>
            </w:r>
          </w:p>
        </w:tc>
        <w:tc>
          <w:tcPr>
            <w:tcW w:w="3941" w:type="dxa"/>
          </w:tcPr>
          <w:p w14:paraId="4AEC5994" w14:textId="77777777" w:rsidR="00A81E22" w:rsidRPr="00A81E22" w:rsidRDefault="00A81E22" w:rsidP="009F4E87">
            <w:pPr>
              <w:spacing w:line="22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1E22">
              <w:rPr>
                <w:rFonts w:ascii="Times New Roman" w:hAnsi="Times New Roman" w:cs="Times New Roman"/>
                <w:i/>
                <w:sz w:val="24"/>
                <w:szCs w:val="24"/>
              </w:rPr>
              <w:t>989-1070°С</w:t>
            </w:r>
          </w:p>
        </w:tc>
      </w:tr>
      <w:tr w:rsidR="00A81E22" w:rsidRPr="00A81E22" w14:paraId="7A5FDC0A" w14:textId="77777777" w:rsidTr="00A81E22">
        <w:trPr>
          <w:jc w:val="center"/>
        </w:trPr>
        <w:tc>
          <w:tcPr>
            <w:cnfStyle w:val="001000000000" w:firstRow="0" w:lastRow="0" w:firstColumn="1" w:lastColumn="0" w:oddVBand="0" w:evenVBand="0" w:oddHBand="0" w:evenHBand="0" w:firstRowFirstColumn="0" w:firstRowLastColumn="0" w:lastRowFirstColumn="0" w:lastRowLastColumn="0"/>
            <w:tcW w:w="5644" w:type="dxa"/>
          </w:tcPr>
          <w:p w14:paraId="3BAF80BA" w14:textId="77777777" w:rsidR="00A81E22" w:rsidRPr="00A81E22" w:rsidRDefault="00A81E22" w:rsidP="009F4E87">
            <w:pPr>
              <w:spacing w:line="228" w:lineRule="auto"/>
              <w:jc w:val="both"/>
              <w:rPr>
                <w:rFonts w:ascii="Times New Roman" w:hAnsi="Times New Roman" w:cs="Times New Roman"/>
                <w:b w:val="0"/>
                <w:sz w:val="24"/>
                <w:szCs w:val="24"/>
              </w:rPr>
            </w:pPr>
            <w:r w:rsidRPr="00A81E22">
              <w:rPr>
                <w:rFonts w:ascii="Times New Roman" w:hAnsi="Times New Roman" w:cs="Times New Roman"/>
                <w:b w:val="0"/>
                <w:sz w:val="24"/>
                <w:szCs w:val="24"/>
              </w:rPr>
              <w:t>Линейно-оптическая классификация Ширина запрещенной зоны, эВ (при комнатной температуре)</w:t>
            </w:r>
          </w:p>
        </w:tc>
        <w:tc>
          <w:tcPr>
            <w:tcW w:w="3941" w:type="dxa"/>
          </w:tcPr>
          <w:p w14:paraId="56EA2DF2" w14:textId="77777777" w:rsidR="00A81E22" w:rsidRPr="00A81E22" w:rsidRDefault="00A81E22" w:rsidP="009F4E87">
            <w:pPr>
              <w:spacing w:line="22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1E22">
              <w:rPr>
                <w:rFonts w:ascii="Times New Roman" w:hAnsi="Times New Roman" w:cs="Times New Roman"/>
                <w:i/>
                <w:sz w:val="24"/>
                <w:szCs w:val="24"/>
              </w:rPr>
              <w:t>8.3 эВ</w:t>
            </w:r>
          </w:p>
        </w:tc>
      </w:tr>
      <w:tr w:rsidR="00A81E22" w:rsidRPr="00A81E22" w14:paraId="55C485C2" w14:textId="77777777" w:rsidTr="00A8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44" w:type="dxa"/>
          </w:tcPr>
          <w:p w14:paraId="4A8973A1" w14:textId="77777777" w:rsidR="00A81E22" w:rsidRPr="00A81E22" w:rsidRDefault="00A81E22" w:rsidP="009F4E87">
            <w:pPr>
              <w:spacing w:line="228" w:lineRule="auto"/>
              <w:jc w:val="both"/>
              <w:rPr>
                <w:rFonts w:ascii="Times New Roman" w:hAnsi="Times New Roman" w:cs="Times New Roman"/>
                <w:b w:val="0"/>
                <w:bCs w:val="0"/>
                <w:sz w:val="24"/>
                <w:szCs w:val="24"/>
              </w:rPr>
            </w:pPr>
            <w:r w:rsidRPr="00A81E22">
              <w:rPr>
                <w:rFonts w:ascii="Times New Roman" w:hAnsi="Times New Roman" w:cs="Times New Roman"/>
                <w:b w:val="0"/>
                <w:sz w:val="24"/>
                <w:szCs w:val="24"/>
              </w:rPr>
              <w:t>Ионы активатора лазера</w:t>
            </w:r>
          </w:p>
        </w:tc>
        <w:tc>
          <w:tcPr>
            <w:tcW w:w="3941" w:type="dxa"/>
          </w:tcPr>
          <w:p w14:paraId="1625B50B" w14:textId="77777777" w:rsidR="00A81E22" w:rsidRPr="00A81E22" w:rsidRDefault="00A81E22" w:rsidP="009F4E87">
            <w:pPr>
              <w:spacing w:line="22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A81E22">
              <w:rPr>
                <w:rFonts w:ascii="Times New Roman" w:hAnsi="Times New Roman" w:cs="Times New Roman"/>
                <w:i/>
                <w:sz w:val="24"/>
                <w:szCs w:val="24"/>
                <w:lang w:val="en-GB"/>
              </w:rPr>
              <w:t>He</w:t>
            </w:r>
            <w:r w:rsidRPr="00A81E22">
              <w:rPr>
                <w:rFonts w:ascii="Times New Roman" w:hAnsi="Times New Roman" w:cs="Times New Roman"/>
                <w:i/>
                <w:sz w:val="24"/>
                <w:szCs w:val="24"/>
              </w:rPr>
              <w:t>-</w:t>
            </w:r>
            <w:r w:rsidRPr="00A81E22">
              <w:rPr>
                <w:rFonts w:ascii="Times New Roman" w:hAnsi="Times New Roman" w:cs="Times New Roman"/>
                <w:i/>
                <w:sz w:val="24"/>
                <w:szCs w:val="24"/>
                <w:lang w:val="en-GB"/>
              </w:rPr>
              <w:t>Ne</w:t>
            </w:r>
            <w:r w:rsidRPr="00A81E22">
              <w:rPr>
                <w:rFonts w:ascii="Times New Roman" w:hAnsi="Times New Roman" w:cs="Times New Roman"/>
                <w:i/>
                <w:sz w:val="24"/>
                <w:szCs w:val="24"/>
              </w:rPr>
              <w:t xml:space="preserve">, </w:t>
            </w:r>
            <w:r w:rsidRPr="00A81E22">
              <w:rPr>
                <w:rFonts w:ascii="Times New Roman" w:hAnsi="Times New Roman" w:cs="Times New Roman"/>
                <w:i/>
                <w:sz w:val="24"/>
                <w:szCs w:val="24"/>
                <w:lang w:val="en-GB"/>
              </w:rPr>
              <w:t>Nd</w:t>
            </w:r>
            <w:r w:rsidRPr="00A81E22">
              <w:rPr>
                <w:rFonts w:ascii="Times New Roman" w:hAnsi="Times New Roman" w:cs="Times New Roman"/>
                <w:i/>
                <w:sz w:val="24"/>
                <w:szCs w:val="24"/>
              </w:rPr>
              <w:t>:</w:t>
            </w:r>
            <w:r w:rsidRPr="00A81E22">
              <w:rPr>
                <w:rFonts w:ascii="Times New Roman" w:hAnsi="Times New Roman" w:cs="Times New Roman"/>
                <w:i/>
                <w:sz w:val="24"/>
                <w:szCs w:val="24"/>
                <w:lang w:val="en-GB"/>
              </w:rPr>
              <w:t>YAG</w:t>
            </w:r>
          </w:p>
        </w:tc>
      </w:tr>
      <w:tr w:rsidR="00A81E22" w:rsidRPr="00A81E22" w14:paraId="09F2EFFE" w14:textId="77777777" w:rsidTr="00A81E22">
        <w:trPr>
          <w:jc w:val="center"/>
        </w:trPr>
        <w:tc>
          <w:tcPr>
            <w:cnfStyle w:val="001000000000" w:firstRow="0" w:lastRow="0" w:firstColumn="1" w:lastColumn="0" w:oddVBand="0" w:evenVBand="0" w:oddHBand="0" w:evenHBand="0" w:firstRowFirstColumn="0" w:firstRowLastColumn="0" w:lastRowFirstColumn="0" w:lastRowLastColumn="0"/>
            <w:tcW w:w="5644" w:type="dxa"/>
          </w:tcPr>
          <w:p w14:paraId="6F4C40FC" w14:textId="77777777" w:rsidR="00A81E22" w:rsidRPr="00A81E22" w:rsidRDefault="00A81E22" w:rsidP="009F4E87">
            <w:pPr>
              <w:spacing w:line="228" w:lineRule="auto"/>
              <w:jc w:val="both"/>
              <w:rPr>
                <w:rFonts w:ascii="Times New Roman" w:hAnsi="Times New Roman" w:cs="Times New Roman"/>
                <w:b w:val="0"/>
                <w:bCs w:val="0"/>
                <w:sz w:val="24"/>
                <w:szCs w:val="24"/>
              </w:rPr>
            </w:pPr>
            <w:r w:rsidRPr="00A81E22">
              <w:rPr>
                <w:rFonts w:ascii="Times New Roman" w:hAnsi="Times New Roman" w:cs="Times New Roman"/>
                <w:b w:val="0"/>
                <w:sz w:val="24"/>
                <w:szCs w:val="24"/>
              </w:rPr>
              <w:t>Показатель преломления</w:t>
            </w:r>
          </w:p>
        </w:tc>
        <w:tc>
          <w:tcPr>
            <w:tcW w:w="3941" w:type="dxa"/>
          </w:tcPr>
          <w:p w14:paraId="5B65F7C2" w14:textId="46F5F851" w:rsidR="00A81E22" w:rsidRPr="00A81E22" w:rsidRDefault="00A81E22" w:rsidP="009F4E87">
            <w:pPr>
              <w:spacing w:line="22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en-GB"/>
              </w:rPr>
            </w:pPr>
            <w:r w:rsidRPr="00A81E22">
              <w:rPr>
                <w:rFonts w:ascii="Times New Roman" w:hAnsi="Times New Roman" w:cs="Times New Roman"/>
                <w:i/>
                <w:sz w:val="24"/>
                <w:szCs w:val="24"/>
                <w:lang w:val="en-GB"/>
              </w:rPr>
              <w:t>1.9</w:t>
            </w:r>
          </w:p>
        </w:tc>
      </w:tr>
      <w:tr w:rsidR="00A81E22" w:rsidRPr="00A81E22" w14:paraId="43A60C67" w14:textId="7B81F3FE" w:rsidTr="00A81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85" w:type="dxa"/>
            <w:gridSpan w:val="2"/>
          </w:tcPr>
          <w:p w14:paraId="75511BD7" w14:textId="672349CA" w:rsidR="00A81E22" w:rsidRPr="00A81E22" w:rsidRDefault="00A81E22" w:rsidP="00A81E22">
            <w:pPr>
              <w:ind w:firstLine="575"/>
              <w:jc w:val="both"/>
              <w:rPr>
                <w:rFonts w:ascii="Times New Roman" w:hAnsi="Times New Roman" w:cs="Times New Roman"/>
                <w:b w:val="0"/>
                <w:sz w:val="24"/>
                <w:szCs w:val="24"/>
              </w:rPr>
            </w:pPr>
            <w:r w:rsidRPr="00A81E22">
              <w:rPr>
                <w:rFonts w:ascii="Times New Roman" w:hAnsi="Times New Roman" w:cs="Times New Roman"/>
                <w:b w:val="0"/>
                <w:sz w:val="24"/>
                <w:szCs w:val="24"/>
              </w:rPr>
              <w:t xml:space="preserve">Примечание – Составлено по источнику </w:t>
            </w:r>
            <w:r w:rsidRPr="00A81E22">
              <w:rPr>
                <w:rFonts w:ascii="Times New Roman" w:hAnsi="Times New Roman" w:cs="Times New Roman"/>
                <w:b w:val="0"/>
                <w:sz w:val="24"/>
                <w:szCs w:val="24"/>
                <w:lang w:val="en-US"/>
              </w:rPr>
              <w:t>[4-9]</w:t>
            </w:r>
          </w:p>
        </w:tc>
      </w:tr>
    </w:tbl>
    <w:p w14:paraId="0A294F0F" w14:textId="6DD99305" w:rsidR="00B9212F" w:rsidRDefault="00B40D0F" w:rsidP="00A81E22">
      <w:pPr>
        <w:spacing w:after="0" w:line="240" w:lineRule="auto"/>
        <w:ind w:firstLine="709"/>
        <w:jc w:val="both"/>
        <w:rPr>
          <w:rFonts w:ascii="Times New Roman" w:hAnsi="Times New Roman" w:cs="Times New Roman"/>
          <w:sz w:val="28"/>
          <w:szCs w:val="28"/>
        </w:rPr>
      </w:pPr>
      <w:r w:rsidRPr="00AF6D40">
        <w:rPr>
          <w:rFonts w:ascii="Times New Roman" w:hAnsi="Times New Roman" w:cs="Times New Roman"/>
          <w:sz w:val="28"/>
          <w:szCs w:val="28"/>
        </w:rPr>
        <w:t>В</w:t>
      </w:r>
      <w:r w:rsidRPr="002143AA">
        <w:rPr>
          <w:rFonts w:ascii="Times New Roman" w:hAnsi="Times New Roman" w:cs="Times New Roman"/>
          <w:sz w:val="28"/>
          <w:szCs w:val="28"/>
        </w:rPr>
        <w:t xml:space="preserve"> </w:t>
      </w:r>
      <w:r w:rsidRPr="00AF6D40">
        <w:rPr>
          <w:rFonts w:ascii="Times New Roman" w:hAnsi="Times New Roman" w:cs="Times New Roman"/>
          <w:sz w:val="28"/>
          <w:szCs w:val="28"/>
        </w:rPr>
        <w:t>ранних</w:t>
      </w:r>
      <w:r w:rsidRPr="002143AA">
        <w:rPr>
          <w:rFonts w:ascii="Times New Roman" w:hAnsi="Times New Roman" w:cs="Times New Roman"/>
          <w:sz w:val="28"/>
          <w:szCs w:val="28"/>
        </w:rPr>
        <w:t xml:space="preserve"> </w:t>
      </w:r>
      <w:r w:rsidRPr="00AF6D40">
        <w:rPr>
          <w:rFonts w:ascii="Times New Roman" w:hAnsi="Times New Roman" w:cs="Times New Roman"/>
          <w:sz w:val="28"/>
          <w:szCs w:val="28"/>
        </w:rPr>
        <w:t>теоретических</w:t>
      </w:r>
      <w:r w:rsidRPr="002143AA">
        <w:rPr>
          <w:rFonts w:ascii="Times New Roman" w:hAnsi="Times New Roman" w:cs="Times New Roman"/>
          <w:sz w:val="28"/>
          <w:szCs w:val="28"/>
        </w:rPr>
        <w:t xml:space="preserve"> </w:t>
      </w:r>
      <w:r w:rsidRPr="00AF6D40">
        <w:rPr>
          <w:rFonts w:ascii="Times New Roman" w:hAnsi="Times New Roman" w:cs="Times New Roman"/>
          <w:sz w:val="28"/>
          <w:szCs w:val="28"/>
        </w:rPr>
        <w:t>исследованиях</w:t>
      </w:r>
      <w:r w:rsidR="00875278" w:rsidRPr="002143AA">
        <w:rPr>
          <w:rFonts w:ascii="Times New Roman" w:hAnsi="Times New Roman" w:cs="Times New Roman"/>
          <w:sz w:val="28"/>
          <w:szCs w:val="28"/>
        </w:rPr>
        <w:t xml:space="preserve"> [</w:t>
      </w:r>
      <w:r w:rsidR="00B316CA">
        <w:rPr>
          <w:rFonts w:ascii="Times New Roman" w:hAnsi="Times New Roman" w:cs="Times New Roman"/>
          <w:sz w:val="28"/>
          <w:szCs w:val="28"/>
        </w:rPr>
        <w:t>10</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были</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вычислены</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электронные</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структуры</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и</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оптические</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характеристики</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кристаллов</w:t>
      </w:r>
      <w:r w:rsidR="00875278" w:rsidRPr="002143AA">
        <w:rPr>
          <w:rFonts w:ascii="Times New Roman" w:hAnsi="Times New Roman" w:cs="Times New Roman"/>
          <w:sz w:val="28"/>
          <w:szCs w:val="28"/>
        </w:rPr>
        <w:t xml:space="preserve"> </w:t>
      </w:r>
      <w:r w:rsidR="00875278" w:rsidRPr="001133AE">
        <w:rPr>
          <w:rFonts w:ascii="Times New Roman" w:hAnsi="Times New Roman" w:cs="Times New Roman"/>
          <w:sz w:val="28"/>
          <w:szCs w:val="28"/>
          <w:lang w:val="en-US"/>
        </w:rPr>
        <w:t>BaFCl</w:t>
      </w:r>
      <w:r w:rsidR="00875278" w:rsidRPr="002143AA">
        <w:rPr>
          <w:rFonts w:ascii="Times New Roman" w:hAnsi="Times New Roman" w:cs="Times New Roman"/>
          <w:sz w:val="28"/>
          <w:szCs w:val="28"/>
        </w:rPr>
        <w:t xml:space="preserve">, </w:t>
      </w:r>
      <w:r w:rsidR="00875278" w:rsidRPr="001133AE">
        <w:rPr>
          <w:rFonts w:ascii="Times New Roman" w:hAnsi="Times New Roman" w:cs="Times New Roman"/>
          <w:sz w:val="28"/>
          <w:szCs w:val="28"/>
          <w:lang w:val="en-US"/>
        </w:rPr>
        <w:t>BaFBr</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и</w:t>
      </w:r>
      <w:r w:rsidR="00875278" w:rsidRPr="002143AA">
        <w:rPr>
          <w:rFonts w:ascii="Times New Roman" w:hAnsi="Times New Roman" w:cs="Times New Roman"/>
          <w:sz w:val="28"/>
          <w:szCs w:val="28"/>
        </w:rPr>
        <w:t xml:space="preserve"> </w:t>
      </w:r>
      <w:r w:rsidR="00875278" w:rsidRPr="001133AE">
        <w:rPr>
          <w:rFonts w:ascii="Times New Roman" w:hAnsi="Times New Roman" w:cs="Times New Roman"/>
          <w:sz w:val="28"/>
          <w:szCs w:val="28"/>
          <w:lang w:val="en-US"/>
        </w:rPr>
        <w:t>BaFI</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с</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использованием</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метода</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линеаризованной</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расширенной</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плоской</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волны</w:t>
      </w:r>
      <w:r w:rsidR="00875278" w:rsidRPr="002143AA">
        <w:rPr>
          <w:rFonts w:ascii="Times New Roman" w:hAnsi="Times New Roman" w:cs="Times New Roman"/>
          <w:sz w:val="28"/>
          <w:szCs w:val="28"/>
        </w:rPr>
        <w:t xml:space="preserve"> </w:t>
      </w:r>
      <w:r w:rsidR="00875278" w:rsidRPr="001133AE">
        <w:rPr>
          <w:rFonts w:ascii="Times New Roman" w:hAnsi="Times New Roman" w:cs="Times New Roman"/>
          <w:sz w:val="28"/>
          <w:szCs w:val="28"/>
          <w:lang w:val="en-US"/>
        </w:rPr>
        <w:t>LAPW</w:t>
      </w:r>
      <w:r w:rsidR="00875278" w:rsidRPr="002143AA">
        <w:rPr>
          <w:rFonts w:ascii="Times New Roman" w:hAnsi="Times New Roman" w:cs="Times New Roman"/>
          <w:sz w:val="28"/>
          <w:szCs w:val="28"/>
        </w:rPr>
        <w:t xml:space="preserve"> (</w:t>
      </w:r>
      <w:r w:rsidR="00875278" w:rsidRPr="001133AE">
        <w:rPr>
          <w:rFonts w:ascii="Times New Roman" w:hAnsi="Times New Roman" w:cs="Times New Roman"/>
          <w:sz w:val="28"/>
          <w:szCs w:val="28"/>
          <w:lang w:val="en-US"/>
        </w:rPr>
        <w:t>linearized</w:t>
      </w:r>
      <w:r w:rsidR="00875278" w:rsidRPr="002143AA">
        <w:rPr>
          <w:rFonts w:ascii="Times New Roman" w:hAnsi="Times New Roman" w:cs="Times New Roman"/>
          <w:sz w:val="28"/>
          <w:szCs w:val="28"/>
        </w:rPr>
        <w:t xml:space="preserve"> </w:t>
      </w:r>
      <w:r w:rsidR="00875278" w:rsidRPr="001133AE">
        <w:rPr>
          <w:rFonts w:ascii="Times New Roman" w:hAnsi="Times New Roman" w:cs="Times New Roman"/>
          <w:sz w:val="28"/>
          <w:szCs w:val="28"/>
          <w:lang w:val="en-US"/>
        </w:rPr>
        <w:t>augmented</w:t>
      </w:r>
      <w:r w:rsidR="00875278" w:rsidRPr="002143AA">
        <w:rPr>
          <w:rFonts w:ascii="Times New Roman" w:hAnsi="Times New Roman" w:cs="Times New Roman"/>
          <w:sz w:val="28"/>
          <w:szCs w:val="28"/>
        </w:rPr>
        <w:t xml:space="preserve"> </w:t>
      </w:r>
      <w:r w:rsidR="00875278" w:rsidRPr="001133AE">
        <w:rPr>
          <w:rFonts w:ascii="Times New Roman" w:hAnsi="Times New Roman" w:cs="Times New Roman"/>
          <w:sz w:val="28"/>
          <w:szCs w:val="28"/>
          <w:lang w:val="en-US"/>
        </w:rPr>
        <w:t>plane</w:t>
      </w:r>
      <w:r w:rsidR="00875278" w:rsidRPr="002143AA">
        <w:rPr>
          <w:rFonts w:ascii="Times New Roman" w:hAnsi="Times New Roman" w:cs="Times New Roman"/>
          <w:sz w:val="28"/>
          <w:szCs w:val="28"/>
        </w:rPr>
        <w:t xml:space="preserve"> </w:t>
      </w:r>
      <w:r w:rsidR="00875278" w:rsidRPr="001133AE">
        <w:rPr>
          <w:rFonts w:ascii="Times New Roman" w:hAnsi="Times New Roman" w:cs="Times New Roman"/>
          <w:sz w:val="28"/>
          <w:szCs w:val="28"/>
          <w:lang w:val="en-US"/>
        </w:rPr>
        <w:t>wave</w:t>
      </w:r>
      <w:r w:rsidR="00875278" w:rsidRPr="002143AA">
        <w:rPr>
          <w:rFonts w:ascii="Times New Roman" w:hAnsi="Times New Roman" w:cs="Times New Roman"/>
          <w:sz w:val="28"/>
          <w:szCs w:val="28"/>
        </w:rPr>
        <w:t>) [</w:t>
      </w:r>
      <w:r w:rsidR="002143AA" w:rsidRPr="002143AA">
        <w:rPr>
          <w:rFonts w:ascii="Times New Roman" w:hAnsi="Times New Roman" w:cs="Times New Roman"/>
          <w:sz w:val="28"/>
          <w:szCs w:val="28"/>
        </w:rPr>
        <w:t>8,</w:t>
      </w:r>
      <w:r w:rsidR="009F4E87" w:rsidRPr="009F4E87">
        <w:rPr>
          <w:rFonts w:ascii="Times New Roman" w:hAnsi="Times New Roman" w:cs="Times New Roman"/>
          <w:sz w:val="28"/>
          <w:szCs w:val="28"/>
        </w:rPr>
        <w:t xml:space="preserve"> </w:t>
      </w:r>
      <w:r w:rsidR="009F4E87">
        <w:rPr>
          <w:rFonts w:ascii="Times New Roman" w:hAnsi="Times New Roman" w:cs="Times New Roman"/>
          <w:sz w:val="28"/>
          <w:szCs w:val="28"/>
          <w:lang w:val="en-US"/>
        </w:rPr>
        <w:t>h</w:t>
      </w:r>
      <w:r w:rsidR="009F4E87" w:rsidRPr="009F4E87">
        <w:rPr>
          <w:rFonts w:ascii="Times New Roman" w:hAnsi="Times New Roman" w:cs="Times New Roman"/>
          <w:sz w:val="28"/>
          <w:szCs w:val="28"/>
        </w:rPr>
        <w:t xml:space="preserve">. 1405-1411; </w:t>
      </w:r>
      <w:r w:rsidR="002143AA" w:rsidRPr="002143AA">
        <w:rPr>
          <w:rFonts w:ascii="Times New Roman" w:hAnsi="Times New Roman" w:cs="Times New Roman"/>
          <w:sz w:val="28"/>
          <w:szCs w:val="28"/>
        </w:rPr>
        <w:t>11</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с</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применением</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пакета</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программ</w:t>
      </w:r>
      <w:r w:rsidR="00875278" w:rsidRPr="002143AA">
        <w:rPr>
          <w:rFonts w:ascii="Times New Roman" w:hAnsi="Times New Roman" w:cs="Times New Roman"/>
          <w:sz w:val="28"/>
          <w:szCs w:val="28"/>
        </w:rPr>
        <w:t xml:space="preserve"> </w:t>
      </w:r>
      <w:r w:rsidR="00875278" w:rsidRPr="0026268C">
        <w:rPr>
          <w:rFonts w:ascii="Times New Roman" w:hAnsi="Times New Roman" w:cs="Times New Roman"/>
          <w:sz w:val="28"/>
          <w:szCs w:val="28"/>
          <w:lang w:val="en-US"/>
        </w:rPr>
        <w:t>WIEN</w:t>
      </w:r>
      <w:r w:rsidR="00875278" w:rsidRPr="002143AA">
        <w:rPr>
          <w:rFonts w:ascii="Times New Roman" w:hAnsi="Times New Roman" w:cs="Times New Roman"/>
          <w:sz w:val="28"/>
          <w:szCs w:val="28"/>
        </w:rPr>
        <w:t>2</w:t>
      </w:r>
      <w:r w:rsidR="00875278" w:rsidRPr="0026268C">
        <w:rPr>
          <w:rFonts w:ascii="Times New Roman" w:hAnsi="Times New Roman" w:cs="Times New Roman"/>
          <w:sz w:val="28"/>
          <w:szCs w:val="28"/>
          <w:lang w:val="en-US"/>
        </w:rPr>
        <w:t>k</w:t>
      </w:r>
      <w:r w:rsidR="00875278" w:rsidRPr="002143AA">
        <w:rPr>
          <w:rFonts w:ascii="Times New Roman" w:hAnsi="Times New Roman" w:cs="Times New Roman"/>
          <w:sz w:val="28"/>
          <w:szCs w:val="28"/>
        </w:rPr>
        <w:t xml:space="preserve">. </w:t>
      </w:r>
      <w:r w:rsidR="00875278" w:rsidRPr="00875278">
        <w:rPr>
          <w:rFonts w:ascii="Times New Roman" w:hAnsi="Times New Roman" w:cs="Times New Roman"/>
          <w:sz w:val="28"/>
          <w:szCs w:val="28"/>
        </w:rPr>
        <w:t>Полученные</w:t>
      </w:r>
      <w:r w:rsidR="00875278" w:rsidRPr="00C963D1">
        <w:rPr>
          <w:rFonts w:ascii="Times New Roman" w:hAnsi="Times New Roman" w:cs="Times New Roman"/>
          <w:sz w:val="28"/>
          <w:szCs w:val="28"/>
        </w:rPr>
        <w:t xml:space="preserve"> </w:t>
      </w:r>
      <w:r w:rsidR="00875278" w:rsidRPr="00875278">
        <w:rPr>
          <w:rFonts w:ascii="Times New Roman" w:hAnsi="Times New Roman" w:cs="Times New Roman"/>
          <w:sz w:val="28"/>
          <w:szCs w:val="28"/>
        </w:rPr>
        <w:t>зонные</w:t>
      </w:r>
      <w:r w:rsidR="00875278" w:rsidRPr="00C963D1">
        <w:rPr>
          <w:rFonts w:ascii="Times New Roman" w:hAnsi="Times New Roman" w:cs="Times New Roman"/>
          <w:sz w:val="28"/>
          <w:szCs w:val="28"/>
        </w:rPr>
        <w:t xml:space="preserve"> </w:t>
      </w:r>
      <w:r w:rsidR="00875278" w:rsidRPr="00875278">
        <w:rPr>
          <w:rFonts w:ascii="Times New Roman" w:hAnsi="Times New Roman" w:cs="Times New Roman"/>
          <w:sz w:val="28"/>
          <w:szCs w:val="28"/>
        </w:rPr>
        <w:t>структуры</w:t>
      </w:r>
      <w:r w:rsidR="00875278" w:rsidRPr="00C963D1">
        <w:rPr>
          <w:rFonts w:ascii="Times New Roman" w:hAnsi="Times New Roman" w:cs="Times New Roman"/>
          <w:sz w:val="28"/>
          <w:szCs w:val="28"/>
        </w:rPr>
        <w:t xml:space="preserve"> </w:t>
      </w:r>
      <w:r w:rsidR="00875278" w:rsidRPr="00875278">
        <w:rPr>
          <w:rFonts w:ascii="Times New Roman" w:hAnsi="Times New Roman" w:cs="Times New Roman"/>
          <w:sz w:val="28"/>
          <w:szCs w:val="28"/>
        </w:rPr>
        <w:t>показаны на рис</w:t>
      </w:r>
      <w:r w:rsidR="00A81E22">
        <w:rPr>
          <w:rFonts w:ascii="Times New Roman" w:hAnsi="Times New Roman" w:cs="Times New Roman"/>
          <w:sz w:val="28"/>
          <w:szCs w:val="28"/>
        </w:rPr>
        <w:t xml:space="preserve">унке </w:t>
      </w:r>
      <w:r w:rsidR="00875278" w:rsidRPr="00875278">
        <w:rPr>
          <w:rFonts w:ascii="Times New Roman" w:hAnsi="Times New Roman" w:cs="Times New Roman"/>
          <w:sz w:val="28"/>
          <w:szCs w:val="28"/>
        </w:rPr>
        <w:t>1.4, для кристаллов BaFBr.</w:t>
      </w:r>
      <w:r w:rsidR="00875278">
        <w:rPr>
          <w:rFonts w:ascii="Times New Roman" w:hAnsi="Times New Roman" w:cs="Times New Roman"/>
          <w:sz w:val="28"/>
          <w:szCs w:val="28"/>
        </w:rPr>
        <w:t xml:space="preserve"> В</w:t>
      </w:r>
      <w:r w:rsidR="00875278" w:rsidRPr="00875278">
        <w:rPr>
          <w:rFonts w:ascii="Times New Roman" w:hAnsi="Times New Roman" w:cs="Times New Roman"/>
          <w:sz w:val="28"/>
          <w:szCs w:val="28"/>
        </w:rPr>
        <w:t>алентн</w:t>
      </w:r>
      <w:r w:rsidR="00875278">
        <w:rPr>
          <w:rFonts w:ascii="Times New Roman" w:hAnsi="Times New Roman" w:cs="Times New Roman"/>
          <w:sz w:val="28"/>
          <w:szCs w:val="28"/>
        </w:rPr>
        <w:t>ая</w:t>
      </w:r>
      <w:r w:rsidR="00875278" w:rsidRPr="00875278">
        <w:rPr>
          <w:rFonts w:ascii="Times New Roman" w:hAnsi="Times New Roman" w:cs="Times New Roman"/>
          <w:sz w:val="28"/>
          <w:szCs w:val="28"/>
        </w:rPr>
        <w:t xml:space="preserve"> зон</w:t>
      </w:r>
      <w:r w:rsidR="00875278">
        <w:rPr>
          <w:rFonts w:ascii="Times New Roman" w:hAnsi="Times New Roman" w:cs="Times New Roman"/>
          <w:sz w:val="28"/>
          <w:szCs w:val="28"/>
        </w:rPr>
        <w:t>а</w:t>
      </w:r>
      <w:r w:rsidR="00875278" w:rsidRPr="00875278">
        <w:rPr>
          <w:rFonts w:ascii="Times New Roman" w:hAnsi="Times New Roman" w:cs="Times New Roman"/>
          <w:sz w:val="28"/>
          <w:szCs w:val="28"/>
        </w:rPr>
        <w:t xml:space="preserve"> BaFBr расщепля</w:t>
      </w:r>
      <w:r w:rsidR="00875278">
        <w:rPr>
          <w:rFonts w:ascii="Times New Roman" w:hAnsi="Times New Roman" w:cs="Times New Roman"/>
          <w:sz w:val="28"/>
          <w:szCs w:val="28"/>
        </w:rPr>
        <w:t>е</w:t>
      </w:r>
      <w:r w:rsidR="00875278" w:rsidRPr="00875278">
        <w:rPr>
          <w:rFonts w:ascii="Times New Roman" w:hAnsi="Times New Roman" w:cs="Times New Roman"/>
          <w:sz w:val="28"/>
          <w:szCs w:val="28"/>
        </w:rPr>
        <w:t>тся на две разные узкие подзоны: нижн</w:t>
      </w:r>
      <w:r w:rsidR="00875278">
        <w:rPr>
          <w:rFonts w:ascii="Times New Roman" w:hAnsi="Times New Roman" w:cs="Times New Roman"/>
          <w:sz w:val="28"/>
          <w:szCs w:val="28"/>
        </w:rPr>
        <w:t>яя</w:t>
      </w:r>
      <w:r w:rsidR="00875278" w:rsidRPr="00875278">
        <w:rPr>
          <w:rFonts w:ascii="Times New Roman" w:hAnsi="Times New Roman" w:cs="Times New Roman"/>
          <w:sz w:val="28"/>
          <w:szCs w:val="28"/>
        </w:rPr>
        <w:t xml:space="preserve"> подзон</w:t>
      </w:r>
      <w:r w:rsidR="00875278">
        <w:rPr>
          <w:rFonts w:ascii="Times New Roman" w:hAnsi="Times New Roman" w:cs="Times New Roman"/>
          <w:sz w:val="28"/>
          <w:szCs w:val="28"/>
        </w:rPr>
        <w:t>а</w:t>
      </w:r>
      <w:r w:rsidR="00875278" w:rsidRPr="00875278">
        <w:rPr>
          <w:rFonts w:ascii="Times New Roman" w:hAnsi="Times New Roman" w:cs="Times New Roman"/>
          <w:sz w:val="28"/>
          <w:szCs w:val="28"/>
        </w:rPr>
        <w:t xml:space="preserve"> почти полностью получа</w:t>
      </w:r>
      <w:r w:rsidR="00875278">
        <w:rPr>
          <w:rFonts w:ascii="Times New Roman" w:hAnsi="Times New Roman" w:cs="Times New Roman"/>
          <w:sz w:val="28"/>
          <w:szCs w:val="28"/>
        </w:rPr>
        <w:t>е</w:t>
      </w:r>
      <w:r w:rsidR="00875278" w:rsidRPr="00875278">
        <w:rPr>
          <w:rFonts w:ascii="Times New Roman" w:hAnsi="Times New Roman" w:cs="Times New Roman"/>
          <w:sz w:val="28"/>
          <w:szCs w:val="28"/>
        </w:rPr>
        <w:t>тся из 2p-состояний атомов фтора, верхн</w:t>
      </w:r>
      <w:r w:rsidR="00875278">
        <w:rPr>
          <w:rFonts w:ascii="Times New Roman" w:hAnsi="Times New Roman" w:cs="Times New Roman"/>
          <w:sz w:val="28"/>
          <w:szCs w:val="28"/>
        </w:rPr>
        <w:t>яя</w:t>
      </w:r>
      <w:r w:rsidR="00875278" w:rsidRPr="00875278">
        <w:rPr>
          <w:rFonts w:ascii="Times New Roman" w:hAnsi="Times New Roman" w:cs="Times New Roman"/>
          <w:sz w:val="28"/>
          <w:szCs w:val="28"/>
        </w:rPr>
        <w:t xml:space="preserve"> подзон</w:t>
      </w:r>
      <w:r w:rsidR="00875278">
        <w:rPr>
          <w:rFonts w:ascii="Times New Roman" w:hAnsi="Times New Roman" w:cs="Times New Roman"/>
          <w:sz w:val="28"/>
          <w:szCs w:val="28"/>
        </w:rPr>
        <w:t>а</w:t>
      </w:r>
      <w:r w:rsidR="00875278" w:rsidRPr="00875278">
        <w:rPr>
          <w:rFonts w:ascii="Times New Roman" w:hAnsi="Times New Roman" w:cs="Times New Roman"/>
          <w:sz w:val="28"/>
          <w:szCs w:val="28"/>
        </w:rPr>
        <w:t>, простирающ</w:t>
      </w:r>
      <w:r w:rsidR="00875278">
        <w:rPr>
          <w:rFonts w:ascii="Times New Roman" w:hAnsi="Times New Roman" w:cs="Times New Roman"/>
          <w:sz w:val="28"/>
          <w:szCs w:val="28"/>
        </w:rPr>
        <w:t>аяся</w:t>
      </w:r>
      <w:r w:rsidR="00875278" w:rsidRPr="00875278">
        <w:rPr>
          <w:rFonts w:ascii="Times New Roman" w:hAnsi="Times New Roman" w:cs="Times New Roman"/>
          <w:sz w:val="28"/>
          <w:szCs w:val="28"/>
        </w:rPr>
        <w:t xml:space="preserve"> до края валентн</w:t>
      </w:r>
      <w:r w:rsidR="00875278">
        <w:rPr>
          <w:rFonts w:ascii="Times New Roman" w:hAnsi="Times New Roman" w:cs="Times New Roman"/>
          <w:sz w:val="28"/>
          <w:szCs w:val="28"/>
        </w:rPr>
        <w:t>ой</w:t>
      </w:r>
      <w:r w:rsidR="00875278" w:rsidRPr="00875278">
        <w:rPr>
          <w:rFonts w:ascii="Times New Roman" w:hAnsi="Times New Roman" w:cs="Times New Roman"/>
          <w:sz w:val="28"/>
          <w:szCs w:val="28"/>
        </w:rPr>
        <w:t xml:space="preserve"> зон</w:t>
      </w:r>
      <w:r w:rsidR="006E0AF7">
        <w:rPr>
          <w:rFonts w:ascii="Times New Roman" w:hAnsi="Times New Roman" w:cs="Times New Roman"/>
          <w:sz w:val="28"/>
          <w:szCs w:val="28"/>
        </w:rPr>
        <w:t>ы</w:t>
      </w:r>
      <w:r w:rsidR="00875278" w:rsidRPr="00875278">
        <w:rPr>
          <w:rFonts w:ascii="Times New Roman" w:hAnsi="Times New Roman" w:cs="Times New Roman"/>
          <w:sz w:val="28"/>
          <w:szCs w:val="28"/>
        </w:rPr>
        <w:t>, получа</w:t>
      </w:r>
      <w:r w:rsidR="006E0AF7">
        <w:rPr>
          <w:rFonts w:ascii="Times New Roman" w:hAnsi="Times New Roman" w:cs="Times New Roman"/>
          <w:sz w:val="28"/>
          <w:szCs w:val="28"/>
        </w:rPr>
        <w:t>е</w:t>
      </w:r>
      <w:r w:rsidR="00875278" w:rsidRPr="00875278">
        <w:rPr>
          <w:rFonts w:ascii="Times New Roman" w:hAnsi="Times New Roman" w:cs="Times New Roman"/>
          <w:sz w:val="28"/>
          <w:szCs w:val="28"/>
        </w:rPr>
        <w:t>тся из p</w:t>
      </w:r>
      <w:r w:rsidR="006E0AF7">
        <w:rPr>
          <w:rFonts w:ascii="Times New Roman" w:hAnsi="Times New Roman" w:cs="Times New Roman"/>
          <w:sz w:val="28"/>
          <w:szCs w:val="28"/>
        </w:rPr>
        <w:t>-</w:t>
      </w:r>
      <w:r w:rsidR="00875278" w:rsidRPr="00875278">
        <w:rPr>
          <w:rFonts w:ascii="Times New Roman" w:hAnsi="Times New Roman" w:cs="Times New Roman"/>
          <w:sz w:val="28"/>
          <w:szCs w:val="28"/>
        </w:rPr>
        <w:t>состояний другого атома галогена (брома</w:t>
      </w:r>
      <w:r w:rsidR="006E0AF7">
        <w:rPr>
          <w:rFonts w:ascii="Times New Roman" w:hAnsi="Times New Roman" w:cs="Times New Roman"/>
          <w:sz w:val="28"/>
          <w:szCs w:val="28"/>
        </w:rPr>
        <w:t xml:space="preserve">). </w:t>
      </w:r>
      <w:r w:rsidR="00C6581C">
        <w:rPr>
          <w:rFonts w:ascii="Times New Roman" w:hAnsi="Times New Roman" w:cs="Times New Roman"/>
          <w:sz w:val="28"/>
          <w:szCs w:val="28"/>
        </w:rPr>
        <w:t>Р</w:t>
      </w:r>
      <w:r w:rsidR="00C6581C" w:rsidRPr="00C6581C">
        <w:rPr>
          <w:rFonts w:ascii="Times New Roman" w:hAnsi="Times New Roman" w:cs="Times New Roman"/>
          <w:sz w:val="28"/>
          <w:szCs w:val="28"/>
        </w:rPr>
        <w:t>асстояни</w:t>
      </w:r>
      <w:r w:rsidR="00C6581C">
        <w:rPr>
          <w:rFonts w:ascii="Times New Roman" w:hAnsi="Times New Roman" w:cs="Times New Roman"/>
          <w:sz w:val="28"/>
          <w:szCs w:val="28"/>
        </w:rPr>
        <w:t>е</w:t>
      </w:r>
      <w:r w:rsidR="00C6581C" w:rsidRPr="00C6581C">
        <w:rPr>
          <w:rFonts w:ascii="Times New Roman" w:hAnsi="Times New Roman" w:cs="Times New Roman"/>
          <w:sz w:val="28"/>
          <w:szCs w:val="28"/>
        </w:rPr>
        <w:t xml:space="preserve"> от вершины валентн</w:t>
      </w:r>
      <w:r w:rsidR="00C6581C">
        <w:rPr>
          <w:rFonts w:ascii="Times New Roman" w:hAnsi="Times New Roman" w:cs="Times New Roman"/>
          <w:sz w:val="28"/>
          <w:szCs w:val="28"/>
        </w:rPr>
        <w:t>ой</w:t>
      </w:r>
      <w:r w:rsidR="00C6581C" w:rsidRPr="00C6581C">
        <w:rPr>
          <w:rFonts w:ascii="Times New Roman" w:hAnsi="Times New Roman" w:cs="Times New Roman"/>
          <w:sz w:val="28"/>
          <w:szCs w:val="28"/>
        </w:rPr>
        <w:t xml:space="preserve"> зон</w:t>
      </w:r>
      <w:r w:rsidR="00C6581C">
        <w:rPr>
          <w:rFonts w:ascii="Times New Roman" w:hAnsi="Times New Roman" w:cs="Times New Roman"/>
          <w:sz w:val="28"/>
          <w:szCs w:val="28"/>
        </w:rPr>
        <w:t>ы</w:t>
      </w:r>
      <w:r w:rsidR="00C6581C" w:rsidRPr="00C6581C">
        <w:rPr>
          <w:rFonts w:ascii="Times New Roman" w:hAnsi="Times New Roman" w:cs="Times New Roman"/>
          <w:sz w:val="28"/>
          <w:szCs w:val="28"/>
        </w:rPr>
        <w:t xml:space="preserve"> до дна зон проводимости, рассчитанн</w:t>
      </w:r>
      <w:r w:rsidR="00C6581C">
        <w:rPr>
          <w:rFonts w:ascii="Times New Roman" w:hAnsi="Times New Roman" w:cs="Times New Roman"/>
          <w:sz w:val="28"/>
          <w:szCs w:val="28"/>
        </w:rPr>
        <w:t>о</w:t>
      </w:r>
      <w:r w:rsidR="00C6581C" w:rsidRPr="00C6581C">
        <w:rPr>
          <w:rFonts w:ascii="Times New Roman" w:hAnsi="Times New Roman" w:cs="Times New Roman"/>
          <w:sz w:val="28"/>
          <w:szCs w:val="28"/>
        </w:rPr>
        <w:t>е в [</w:t>
      </w:r>
      <w:r w:rsidR="003C54B0">
        <w:rPr>
          <w:rFonts w:ascii="Times New Roman" w:hAnsi="Times New Roman" w:cs="Times New Roman"/>
          <w:sz w:val="28"/>
          <w:szCs w:val="28"/>
        </w:rPr>
        <w:t>10</w:t>
      </w:r>
      <w:r w:rsidR="009F4E87" w:rsidRPr="009F4E87">
        <w:rPr>
          <w:rFonts w:ascii="Times New Roman" w:hAnsi="Times New Roman" w:cs="Times New Roman"/>
          <w:sz w:val="28"/>
          <w:szCs w:val="28"/>
        </w:rPr>
        <w:t xml:space="preserve">, </w:t>
      </w:r>
      <w:r w:rsidR="009F4E87">
        <w:rPr>
          <w:rFonts w:ascii="Times New Roman" w:hAnsi="Times New Roman" w:cs="Times New Roman"/>
          <w:sz w:val="28"/>
          <w:szCs w:val="28"/>
          <w:lang w:val="en-US"/>
        </w:rPr>
        <w:t>p</w:t>
      </w:r>
      <w:r w:rsidR="009F4E87" w:rsidRPr="009F4E87">
        <w:rPr>
          <w:rFonts w:ascii="Times New Roman" w:hAnsi="Times New Roman" w:cs="Times New Roman"/>
          <w:sz w:val="28"/>
          <w:szCs w:val="28"/>
        </w:rPr>
        <w:t>.</w:t>
      </w:r>
      <w:r w:rsidR="009F4E87">
        <w:rPr>
          <w:rFonts w:ascii="Times New Roman" w:hAnsi="Times New Roman" w:cs="Times New Roman"/>
          <w:sz w:val="28"/>
          <w:szCs w:val="28"/>
        </w:rPr>
        <w:t xml:space="preserve"> 1</w:t>
      </w:r>
      <w:r w:rsidR="009F4E87" w:rsidRPr="009F4E87">
        <w:rPr>
          <w:rFonts w:ascii="Times New Roman" w:hAnsi="Times New Roman" w:cs="Times New Roman"/>
          <w:sz w:val="28"/>
          <w:szCs w:val="28"/>
        </w:rPr>
        <w:t>0-168</w:t>
      </w:r>
      <w:r w:rsidR="00C6581C" w:rsidRPr="00C6581C">
        <w:rPr>
          <w:rFonts w:ascii="Times New Roman" w:hAnsi="Times New Roman" w:cs="Times New Roman"/>
          <w:sz w:val="28"/>
          <w:szCs w:val="28"/>
        </w:rPr>
        <w:t>], близк</w:t>
      </w:r>
      <w:r w:rsidR="00C6581C">
        <w:rPr>
          <w:rFonts w:ascii="Times New Roman" w:hAnsi="Times New Roman" w:cs="Times New Roman"/>
          <w:sz w:val="28"/>
          <w:szCs w:val="28"/>
        </w:rPr>
        <w:t>о</w:t>
      </w:r>
      <w:r w:rsidR="00C6581C" w:rsidRPr="00C6581C">
        <w:rPr>
          <w:rFonts w:ascii="Times New Roman" w:hAnsi="Times New Roman" w:cs="Times New Roman"/>
          <w:sz w:val="28"/>
          <w:szCs w:val="28"/>
        </w:rPr>
        <w:t xml:space="preserve"> к 8,5 эВ.</w:t>
      </w:r>
    </w:p>
    <w:p w14:paraId="25D2109E" w14:textId="77777777" w:rsidR="00A81E22" w:rsidRDefault="00A81E22" w:rsidP="00A81E22">
      <w:pPr>
        <w:spacing w:after="0" w:line="240" w:lineRule="auto"/>
        <w:ind w:firstLine="709"/>
        <w:jc w:val="both"/>
        <w:rPr>
          <w:rFonts w:ascii="Times New Roman" w:hAnsi="Times New Roman" w:cs="Times New Roman"/>
          <w:sz w:val="28"/>
          <w:szCs w:val="28"/>
        </w:rPr>
      </w:pPr>
    </w:p>
    <w:p w14:paraId="2972EA06" w14:textId="106E9201" w:rsidR="00875278" w:rsidRDefault="00875278" w:rsidP="00A81E22">
      <w:pPr>
        <w:spacing w:after="0" w:line="240" w:lineRule="auto"/>
        <w:jc w:val="center"/>
        <w:rPr>
          <w:rFonts w:ascii="Times New Roman" w:hAnsi="Times New Roman" w:cs="Times New Roman"/>
          <w:sz w:val="28"/>
          <w:szCs w:val="28"/>
          <w:lang w:val="en-US"/>
        </w:rPr>
      </w:pPr>
      <w:r w:rsidRPr="00875278">
        <w:rPr>
          <w:rFonts w:ascii="Times New Roman" w:hAnsi="Times New Roman" w:cs="Times New Roman"/>
          <w:noProof/>
          <w:sz w:val="28"/>
          <w:szCs w:val="28"/>
          <w:lang w:eastAsia="ru-RU"/>
        </w:rPr>
        <w:drawing>
          <wp:inline distT="0" distB="0" distL="0" distR="0" wp14:anchorId="7CE3F9A4" wp14:editId="759665F3">
            <wp:extent cx="3299155" cy="3694176"/>
            <wp:effectExtent l="0" t="0" r="0" b="1905"/>
            <wp:docPr id="1017688076" name="Рисунок 1" descr="Изображение выглядит как зарисовка,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88076" name="Рисунок 1" descr="Изображение выглядит как зарисовка, рисунок&#10;&#10;Автоматически созданное описание"/>
                    <pic:cNvPicPr/>
                  </pic:nvPicPr>
                  <pic:blipFill rotWithShape="1">
                    <a:blip r:embed="rId12"/>
                    <a:srcRect l="9752" t="6388" r="20434" b="4014"/>
                    <a:stretch/>
                  </pic:blipFill>
                  <pic:spPr bwMode="auto">
                    <a:xfrm>
                      <a:off x="0" y="0"/>
                      <a:ext cx="3306390" cy="3702277"/>
                    </a:xfrm>
                    <a:prstGeom prst="rect">
                      <a:avLst/>
                    </a:prstGeom>
                    <a:ln>
                      <a:noFill/>
                    </a:ln>
                    <a:extLst>
                      <a:ext uri="{53640926-AAD7-44D8-BBD7-CCE9431645EC}">
                        <a14:shadowObscured xmlns:a14="http://schemas.microsoft.com/office/drawing/2010/main"/>
                      </a:ext>
                    </a:extLst>
                  </pic:spPr>
                </pic:pic>
              </a:graphicData>
            </a:graphic>
          </wp:inline>
        </w:drawing>
      </w:r>
    </w:p>
    <w:p w14:paraId="06D4421D" w14:textId="77777777" w:rsidR="00A81E22" w:rsidRPr="00A81E22" w:rsidRDefault="00A81E22" w:rsidP="00A81E22">
      <w:pPr>
        <w:spacing w:after="0" w:line="240" w:lineRule="auto"/>
        <w:jc w:val="center"/>
        <w:rPr>
          <w:rFonts w:ascii="Times New Roman" w:hAnsi="Times New Roman" w:cs="Times New Roman"/>
          <w:sz w:val="16"/>
          <w:szCs w:val="16"/>
        </w:rPr>
      </w:pPr>
    </w:p>
    <w:p w14:paraId="7D7521A5" w14:textId="71007214" w:rsidR="004D32DE" w:rsidRPr="00620032" w:rsidRDefault="00875278" w:rsidP="00A81E22">
      <w:pPr>
        <w:spacing w:after="0" w:line="240" w:lineRule="auto"/>
        <w:jc w:val="center"/>
        <w:rPr>
          <w:rFonts w:ascii="Times New Roman" w:hAnsi="Times New Roman" w:cs="Times New Roman"/>
          <w:sz w:val="28"/>
          <w:szCs w:val="28"/>
        </w:rPr>
      </w:pPr>
      <w:r w:rsidRPr="00875278">
        <w:rPr>
          <w:rFonts w:ascii="Times New Roman" w:hAnsi="Times New Roman" w:cs="Times New Roman"/>
          <w:sz w:val="28"/>
          <w:szCs w:val="28"/>
        </w:rPr>
        <w:t>Рис</w:t>
      </w:r>
      <w:r>
        <w:rPr>
          <w:rFonts w:ascii="Times New Roman" w:hAnsi="Times New Roman" w:cs="Times New Roman"/>
          <w:sz w:val="28"/>
          <w:szCs w:val="28"/>
        </w:rPr>
        <w:t>унок</w:t>
      </w:r>
      <w:r w:rsidR="009B618D">
        <w:rPr>
          <w:rFonts w:ascii="Times New Roman" w:hAnsi="Times New Roman" w:cs="Times New Roman"/>
          <w:sz w:val="28"/>
          <w:szCs w:val="28"/>
          <w:lang w:val="kk-KZ"/>
        </w:rPr>
        <w:t xml:space="preserve"> </w:t>
      </w:r>
      <w:r w:rsidRPr="00C963D1">
        <w:rPr>
          <w:rFonts w:ascii="Times New Roman" w:hAnsi="Times New Roman" w:cs="Times New Roman"/>
          <w:sz w:val="28"/>
          <w:szCs w:val="28"/>
        </w:rPr>
        <w:t xml:space="preserve">1.4 </w:t>
      </w:r>
      <w:r w:rsidR="009B618D">
        <w:rPr>
          <w:rFonts w:ascii="Times New Roman" w:hAnsi="Times New Roman" w:cs="Times New Roman"/>
          <w:sz w:val="28"/>
          <w:szCs w:val="28"/>
          <w:lang w:val="kk-KZ"/>
        </w:rPr>
        <w:t xml:space="preserve">– </w:t>
      </w:r>
      <w:r w:rsidRPr="00875278">
        <w:rPr>
          <w:rFonts w:ascii="Times New Roman" w:hAnsi="Times New Roman" w:cs="Times New Roman"/>
          <w:sz w:val="28"/>
          <w:szCs w:val="28"/>
        </w:rPr>
        <w:t>Расчетная</w:t>
      </w:r>
      <w:r w:rsidRPr="004D32DE">
        <w:rPr>
          <w:rFonts w:ascii="Times New Roman" w:hAnsi="Times New Roman" w:cs="Times New Roman"/>
          <w:sz w:val="28"/>
          <w:szCs w:val="28"/>
        </w:rPr>
        <w:t xml:space="preserve"> </w:t>
      </w:r>
      <w:r w:rsidRPr="00875278">
        <w:rPr>
          <w:rFonts w:ascii="Times New Roman" w:hAnsi="Times New Roman" w:cs="Times New Roman"/>
          <w:sz w:val="28"/>
          <w:szCs w:val="28"/>
        </w:rPr>
        <w:t>зонная</w:t>
      </w:r>
      <w:r w:rsidRPr="004D32DE">
        <w:rPr>
          <w:rFonts w:ascii="Times New Roman" w:hAnsi="Times New Roman" w:cs="Times New Roman"/>
          <w:sz w:val="28"/>
          <w:szCs w:val="28"/>
        </w:rPr>
        <w:t xml:space="preserve"> </w:t>
      </w:r>
      <w:r w:rsidRPr="00875278">
        <w:rPr>
          <w:rFonts w:ascii="Times New Roman" w:hAnsi="Times New Roman" w:cs="Times New Roman"/>
          <w:sz w:val="28"/>
          <w:szCs w:val="28"/>
        </w:rPr>
        <w:t>структура</w:t>
      </w:r>
      <w:r w:rsidRPr="004D32DE">
        <w:rPr>
          <w:rFonts w:ascii="Times New Roman" w:hAnsi="Times New Roman" w:cs="Times New Roman"/>
          <w:sz w:val="28"/>
          <w:szCs w:val="28"/>
        </w:rPr>
        <w:t xml:space="preserve"> </w:t>
      </w:r>
      <w:r w:rsidRPr="00875278">
        <w:rPr>
          <w:rFonts w:ascii="Times New Roman" w:hAnsi="Times New Roman" w:cs="Times New Roman"/>
          <w:sz w:val="28"/>
          <w:szCs w:val="28"/>
        </w:rPr>
        <w:t>для</w:t>
      </w:r>
      <w:r w:rsidRPr="004D32DE">
        <w:rPr>
          <w:rFonts w:ascii="Times New Roman" w:hAnsi="Times New Roman" w:cs="Times New Roman"/>
          <w:sz w:val="28"/>
          <w:szCs w:val="28"/>
        </w:rPr>
        <w:t xml:space="preserve"> </w:t>
      </w:r>
      <w:r w:rsidRPr="00875278">
        <w:rPr>
          <w:rFonts w:ascii="Times New Roman" w:hAnsi="Times New Roman" w:cs="Times New Roman"/>
          <w:sz w:val="28"/>
          <w:szCs w:val="28"/>
        </w:rPr>
        <w:t>кристалла</w:t>
      </w:r>
      <w:r w:rsidRPr="004D32DE">
        <w:rPr>
          <w:rFonts w:ascii="Times New Roman" w:hAnsi="Times New Roman" w:cs="Times New Roman"/>
          <w:sz w:val="28"/>
          <w:szCs w:val="28"/>
        </w:rPr>
        <w:t xml:space="preserve"> </w:t>
      </w:r>
      <w:r w:rsidRPr="008F337F">
        <w:rPr>
          <w:rFonts w:ascii="Times New Roman" w:hAnsi="Times New Roman" w:cs="Times New Roman"/>
          <w:sz w:val="28"/>
          <w:szCs w:val="28"/>
          <w:lang w:val="en-US"/>
        </w:rPr>
        <w:t>BaFBr</w:t>
      </w:r>
    </w:p>
    <w:p w14:paraId="6F8711D7" w14:textId="77777777" w:rsidR="00A81E22" w:rsidRPr="00A81E22" w:rsidRDefault="00A81E22" w:rsidP="00A81E22">
      <w:pPr>
        <w:spacing w:after="0" w:line="240" w:lineRule="auto"/>
        <w:jc w:val="both"/>
        <w:rPr>
          <w:rFonts w:ascii="Times New Roman" w:hAnsi="Times New Roman" w:cs="Times New Roman"/>
          <w:sz w:val="16"/>
          <w:szCs w:val="16"/>
          <w:lang w:val="kk-KZ"/>
        </w:rPr>
      </w:pPr>
    </w:p>
    <w:p w14:paraId="6F4EE518" w14:textId="4E219B22" w:rsidR="00875278" w:rsidRPr="009B618D" w:rsidRDefault="009B618D" w:rsidP="00A81E22">
      <w:pPr>
        <w:spacing w:after="0" w:line="240" w:lineRule="auto"/>
        <w:ind w:firstLine="709"/>
        <w:jc w:val="both"/>
        <w:rPr>
          <w:rFonts w:ascii="Times New Roman" w:hAnsi="Times New Roman" w:cs="Times New Roman"/>
          <w:sz w:val="24"/>
          <w:szCs w:val="24"/>
          <w:lang w:val="kk-KZ"/>
        </w:rPr>
      </w:pPr>
      <w:r w:rsidRPr="009B618D">
        <w:rPr>
          <w:rFonts w:ascii="Times New Roman" w:hAnsi="Times New Roman" w:cs="Times New Roman"/>
          <w:sz w:val="24"/>
          <w:szCs w:val="24"/>
          <w:lang w:val="kk-KZ"/>
        </w:rPr>
        <w:t xml:space="preserve">Примечание – </w:t>
      </w:r>
      <w:r w:rsidR="004D32DE" w:rsidRPr="009B618D">
        <w:rPr>
          <w:rFonts w:ascii="Times New Roman" w:hAnsi="Times New Roman" w:cs="Times New Roman"/>
          <w:sz w:val="24"/>
          <w:szCs w:val="24"/>
          <w:lang w:val="kk-KZ"/>
        </w:rPr>
        <w:t xml:space="preserve">Составлено по </w:t>
      </w:r>
      <w:r w:rsidRPr="009B618D">
        <w:rPr>
          <w:rFonts w:ascii="Times New Roman" w:hAnsi="Times New Roman" w:cs="Times New Roman"/>
          <w:sz w:val="24"/>
          <w:szCs w:val="24"/>
          <w:lang w:val="kk-KZ"/>
        </w:rPr>
        <w:t xml:space="preserve">источнику </w:t>
      </w:r>
      <w:r w:rsidR="00875278" w:rsidRPr="009B618D">
        <w:rPr>
          <w:rFonts w:ascii="Times New Roman" w:hAnsi="Times New Roman" w:cs="Times New Roman"/>
          <w:sz w:val="24"/>
          <w:szCs w:val="24"/>
        </w:rPr>
        <w:t>[</w:t>
      </w:r>
      <w:r w:rsidR="004D32DE" w:rsidRPr="009B618D">
        <w:rPr>
          <w:rFonts w:ascii="Times New Roman" w:hAnsi="Times New Roman" w:cs="Times New Roman"/>
          <w:sz w:val="24"/>
          <w:szCs w:val="24"/>
        </w:rPr>
        <w:t>1</w:t>
      </w:r>
      <w:r w:rsidR="009F4E87" w:rsidRPr="009F4E87">
        <w:rPr>
          <w:rFonts w:ascii="Times New Roman" w:hAnsi="Times New Roman" w:cs="Times New Roman"/>
          <w:sz w:val="24"/>
          <w:szCs w:val="24"/>
        </w:rPr>
        <w:t>2</w:t>
      </w:r>
      <w:r w:rsidR="00875278" w:rsidRPr="009B618D">
        <w:rPr>
          <w:rFonts w:ascii="Times New Roman" w:hAnsi="Times New Roman" w:cs="Times New Roman"/>
          <w:sz w:val="24"/>
          <w:szCs w:val="24"/>
        </w:rPr>
        <w:t>]</w:t>
      </w:r>
    </w:p>
    <w:p w14:paraId="5BA130D5" w14:textId="77777777" w:rsidR="00A81E22" w:rsidRDefault="00A81E22" w:rsidP="00A81E22">
      <w:pPr>
        <w:pStyle w:val="MDPI31text"/>
        <w:spacing w:line="240" w:lineRule="auto"/>
        <w:ind w:left="0" w:firstLine="709"/>
        <w:rPr>
          <w:rFonts w:ascii="Times New Roman" w:hAnsi="Times New Roman"/>
          <w:sz w:val="28"/>
          <w:szCs w:val="28"/>
          <w:lang w:val="ru-RU"/>
        </w:rPr>
      </w:pPr>
    </w:p>
    <w:p w14:paraId="615ED979" w14:textId="7AADF5F3" w:rsidR="00A81E22" w:rsidRDefault="00A81E22" w:rsidP="009B618D">
      <w:pPr>
        <w:spacing w:after="0" w:line="240" w:lineRule="auto"/>
        <w:ind w:firstLine="709"/>
        <w:jc w:val="both"/>
        <w:rPr>
          <w:rFonts w:ascii="Times New Roman" w:hAnsi="Times New Roman" w:cs="Times New Roman"/>
          <w:sz w:val="28"/>
          <w:szCs w:val="28"/>
        </w:rPr>
      </w:pPr>
      <w:r w:rsidRPr="00FA51AC">
        <w:rPr>
          <w:rFonts w:ascii="Times New Roman" w:hAnsi="Times New Roman" w:cs="Times New Roman"/>
          <w:sz w:val="28"/>
          <w:szCs w:val="28"/>
        </w:rPr>
        <w:t>Вычисленн</w:t>
      </w:r>
      <w:r>
        <w:rPr>
          <w:rFonts w:ascii="Times New Roman" w:hAnsi="Times New Roman" w:cs="Times New Roman"/>
          <w:sz w:val="28"/>
          <w:szCs w:val="28"/>
        </w:rPr>
        <w:t>ая</w:t>
      </w:r>
      <w:r w:rsidRPr="004D32DE">
        <w:rPr>
          <w:rFonts w:ascii="Times New Roman" w:hAnsi="Times New Roman" w:cs="Times New Roman"/>
          <w:sz w:val="28"/>
          <w:szCs w:val="28"/>
        </w:rPr>
        <w:t xml:space="preserve"> </w:t>
      </w:r>
      <w:r w:rsidRPr="00FA51AC">
        <w:rPr>
          <w:rFonts w:ascii="Times New Roman" w:hAnsi="Times New Roman" w:cs="Times New Roman"/>
          <w:sz w:val="28"/>
          <w:szCs w:val="28"/>
        </w:rPr>
        <w:t>в</w:t>
      </w:r>
      <w:r w:rsidRPr="004D32DE">
        <w:rPr>
          <w:rFonts w:ascii="Times New Roman" w:hAnsi="Times New Roman" w:cs="Times New Roman"/>
          <w:sz w:val="28"/>
          <w:szCs w:val="28"/>
        </w:rPr>
        <w:t xml:space="preserve"> [1</w:t>
      </w:r>
      <w:r w:rsidR="009F4E87" w:rsidRPr="009F4E87">
        <w:rPr>
          <w:rFonts w:ascii="Times New Roman" w:hAnsi="Times New Roman" w:cs="Times New Roman"/>
          <w:sz w:val="28"/>
          <w:szCs w:val="28"/>
        </w:rPr>
        <w:t>3</w:t>
      </w:r>
      <w:r w:rsidRPr="004D32DE">
        <w:rPr>
          <w:rFonts w:ascii="Times New Roman" w:hAnsi="Times New Roman" w:cs="Times New Roman"/>
          <w:sz w:val="28"/>
          <w:szCs w:val="28"/>
        </w:rPr>
        <w:t xml:space="preserve">] </w:t>
      </w:r>
      <w:r w:rsidRPr="00FA51AC">
        <w:rPr>
          <w:rFonts w:ascii="Times New Roman" w:hAnsi="Times New Roman" w:cs="Times New Roman"/>
          <w:sz w:val="28"/>
          <w:szCs w:val="28"/>
        </w:rPr>
        <w:t>значени</w:t>
      </w:r>
      <w:r>
        <w:rPr>
          <w:rFonts w:ascii="Times New Roman" w:hAnsi="Times New Roman" w:cs="Times New Roman"/>
          <w:sz w:val="28"/>
          <w:szCs w:val="28"/>
        </w:rPr>
        <w:t>е</w:t>
      </w:r>
      <w:r w:rsidRPr="004D32DE">
        <w:rPr>
          <w:rFonts w:ascii="Times New Roman" w:hAnsi="Times New Roman" w:cs="Times New Roman"/>
          <w:sz w:val="28"/>
          <w:szCs w:val="28"/>
        </w:rPr>
        <w:t xml:space="preserve"> </w:t>
      </w:r>
      <w:r w:rsidRPr="00FA51AC">
        <w:rPr>
          <w:rFonts w:ascii="Times New Roman" w:hAnsi="Times New Roman" w:cs="Times New Roman"/>
          <w:sz w:val="28"/>
          <w:szCs w:val="28"/>
        </w:rPr>
        <w:t>ширин</w:t>
      </w:r>
      <w:r>
        <w:rPr>
          <w:rFonts w:ascii="Times New Roman" w:hAnsi="Times New Roman" w:cs="Times New Roman"/>
          <w:sz w:val="28"/>
          <w:szCs w:val="28"/>
        </w:rPr>
        <w:t>ы</w:t>
      </w:r>
      <w:r w:rsidRPr="004D32DE">
        <w:rPr>
          <w:rFonts w:ascii="Times New Roman" w:hAnsi="Times New Roman" w:cs="Times New Roman"/>
          <w:sz w:val="28"/>
          <w:szCs w:val="28"/>
        </w:rPr>
        <w:t xml:space="preserve"> </w:t>
      </w:r>
      <w:r w:rsidRPr="00FA51AC">
        <w:rPr>
          <w:rFonts w:ascii="Times New Roman" w:hAnsi="Times New Roman" w:cs="Times New Roman"/>
          <w:sz w:val="28"/>
          <w:szCs w:val="28"/>
        </w:rPr>
        <w:t>запрещенн</w:t>
      </w:r>
      <w:r>
        <w:rPr>
          <w:rFonts w:ascii="Times New Roman" w:hAnsi="Times New Roman" w:cs="Times New Roman"/>
          <w:sz w:val="28"/>
          <w:szCs w:val="28"/>
        </w:rPr>
        <w:t>ой</w:t>
      </w:r>
      <w:r w:rsidRPr="004D32DE">
        <w:rPr>
          <w:rFonts w:ascii="Times New Roman" w:hAnsi="Times New Roman" w:cs="Times New Roman"/>
          <w:sz w:val="28"/>
          <w:szCs w:val="28"/>
        </w:rPr>
        <w:t xml:space="preserve"> </w:t>
      </w:r>
      <w:r w:rsidRPr="00FA51AC">
        <w:rPr>
          <w:rFonts w:ascii="Times New Roman" w:hAnsi="Times New Roman" w:cs="Times New Roman"/>
          <w:sz w:val="28"/>
          <w:szCs w:val="28"/>
        </w:rPr>
        <w:t>зон</w:t>
      </w:r>
      <w:r>
        <w:rPr>
          <w:rFonts w:ascii="Times New Roman" w:hAnsi="Times New Roman" w:cs="Times New Roman"/>
          <w:sz w:val="28"/>
          <w:szCs w:val="28"/>
        </w:rPr>
        <w:t>ы</w:t>
      </w:r>
      <w:r w:rsidRPr="004D32DE">
        <w:rPr>
          <w:rFonts w:ascii="Times New Roman" w:hAnsi="Times New Roman" w:cs="Times New Roman"/>
          <w:sz w:val="28"/>
          <w:szCs w:val="28"/>
        </w:rPr>
        <w:t xml:space="preserve"> </w:t>
      </w:r>
      <w:r w:rsidRPr="00FA51AC">
        <w:rPr>
          <w:rFonts w:ascii="Times New Roman" w:hAnsi="Times New Roman" w:cs="Times New Roman"/>
          <w:sz w:val="28"/>
          <w:szCs w:val="28"/>
        </w:rPr>
        <w:t>составля</w:t>
      </w:r>
      <w:r>
        <w:rPr>
          <w:rFonts w:ascii="Times New Roman" w:hAnsi="Times New Roman" w:cs="Times New Roman"/>
          <w:sz w:val="28"/>
          <w:szCs w:val="28"/>
        </w:rPr>
        <w:t>е</w:t>
      </w:r>
      <w:r w:rsidRPr="00FA51AC">
        <w:rPr>
          <w:rFonts w:ascii="Times New Roman" w:hAnsi="Times New Roman" w:cs="Times New Roman"/>
          <w:sz w:val="28"/>
          <w:szCs w:val="28"/>
        </w:rPr>
        <w:t>т</w:t>
      </w:r>
      <w:r w:rsidRPr="004D32DE">
        <w:rPr>
          <w:rFonts w:ascii="Times New Roman" w:hAnsi="Times New Roman" w:cs="Times New Roman"/>
          <w:sz w:val="28"/>
          <w:szCs w:val="28"/>
        </w:rPr>
        <w:t xml:space="preserve"> 6.20</w:t>
      </w:r>
      <w:r w:rsidR="009B618D">
        <w:rPr>
          <w:rFonts w:ascii="Times New Roman" w:hAnsi="Times New Roman" w:cs="Times New Roman"/>
          <w:sz w:val="28"/>
          <w:szCs w:val="28"/>
          <w:lang w:val="kk-KZ"/>
        </w:rPr>
        <w:t> </w:t>
      </w:r>
      <w:r w:rsidRPr="00FA51AC">
        <w:rPr>
          <w:rFonts w:ascii="Times New Roman" w:hAnsi="Times New Roman" w:cs="Times New Roman"/>
          <w:sz w:val="28"/>
          <w:szCs w:val="28"/>
        </w:rPr>
        <w:t>эВ</w:t>
      </w:r>
      <w:r w:rsidRPr="004D32DE">
        <w:rPr>
          <w:rFonts w:ascii="Times New Roman" w:hAnsi="Times New Roman" w:cs="Times New Roman"/>
          <w:sz w:val="28"/>
          <w:szCs w:val="28"/>
        </w:rPr>
        <w:t xml:space="preserve"> </w:t>
      </w:r>
      <w:r w:rsidRPr="00FA51AC">
        <w:rPr>
          <w:rFonts w:ascii="Times New Roman" w:hAnsi="Times New Roman" w:cs="Times New Roman"/>
          <w:sz w:val="28"/>
          <w:szCs w:val="28"/>
        </w:rPr>
        <w:t>для</w:t>
      </w:r>
      <w:r w:rsidRPr="004D32DE">
        <w:rPr>
          <w:rFonts w:ascii="Times New Roman" w:hAnsi="Times New Roman" w:cs="Times New Roman"/>
          <w:sz w:val="28"/>
          <w:szCs w:val="28"/>
        </w:rPr>
        <w:t xml:space="preserve"> </w:t>
      </w:r>
      <w:r w:rsidRPr="008F337F">
        <w:rPr>
          <w:rFonts w:ascii="Times New Roman" w:hAnsi="Times New Roman" w:cs="Times New Roman"/>
          <w:sz w:val="28"/>
          <w:szCs w:val="28"/>
          <w:lang w:val="en-US"/>
        </w:rPr>
        <w:t>BaFBr</w:t>
      </w:r>
      <w:r w:rsidRPr="004D32DE">
        <w:rPr>
          <w:rFonts w:ascii="Times New Roman" w:hAnsi="Times New Roman" w:cs="Times New Roman"/>
          <w:sz w:val="28"/>
          <w:szCs w:val="28"/>
        </w:rPr>
        <w:t xml:space="preserve">. </w:t>
      </w:r>
      <w:r w:rsidRPr="00943210">
        <w:rPr>
          <w:rFonts w:ascii="Times New Roman" w:hAnsi="Times New Roman" w:cs="Times New Roman"/>
          <w:sz w:val="28"/>
          <w:szCs w:val="28"/>
        </w:rPr>
        <w:t>В</w:t>
      </w:r>
      <w:r w:rsidRPr="004D32DE">
        <w:rPr>
          <w:rFonts w:ascii="Times New Roman" w:hAnsi="Times New Roman" w:cs="Times New Roman"/>
          <w:sz w:val="28"/>
          <w:szCs w:val="28"/>
        </w:rPr>
        <w:t xml:space="preserve"> работе [1</w:t>
      </w:r>
      <w:r w:rsidR="009F4E87" w:rsidRPr="009F4E87">
        <w:rPr>
          <w:rFonts w:ascii="Times New Roman" w:hAnsi="Times New Roman" w:cs="Times New Roman"/>
          <w:sz w:val="28"/>
          <w:szCs w:val="28"/>
        </w:rPr>
        <w:t xml:space="preserve">2, </w:t>
      </w:r>
      <w:r w:rsidR="009F4E87">
        <w:rPr>
          <w:rFonts w:ascii="Times New Roman" w:hAnsi="Times New Roman" w:cs="Times New Roman"/>
          <w:sz w:val="28"/>
          <w:szCs w:val="28"/>
          <w:lang w:val="en-US"/>
        </w:rPr>
        <w:t>p</w:t>
      </w:r>
      <w:r w:rsidR="009F4E87" w:rsidRPr="009F4E87">
        <w:rPr>
          <w:rFonts w:ascii="Times New Roman" w:hAnsi="Times New Roman" w:cs="Times New Roman"/>
          <w:sz w:val="28"/>
          <w:szCs w:val="28"/>
        </w:rPr>
        <w:t>. 3532-3534</w:t>
      </w:r>
      <w:r w:rsidRPr="004D32DE">
        <w:rPr>
          <w:rFonts w:ascii="Times New Roman" w:hAnsi="Times New Roman" w:cs="Times New Roman"/>
          <w:sz w:val="28"/>
          <w:szCs w:val="28"/>
        </w:rPr>
        <w:t>] структура</w:t>
      </w:r>
      <w:r w:rsidRPr="00943210">
        <w:rPr>
          <w:rFonts w:ascii="Times New Roman" w:hAnsi="Times New Roman" w:cs="Times New Roman"/>
          <w:sz w:val="28"/>
          <w:szCs w:val="28"/>
        </w:rPr>
        <w:t xml:space="preserve"> зон</w:t>
      </w:r>
      <w:r>
        <w:rPr>
          <w:rFonts w:ascii="Times New Roman" w:hAnsi="Times New Roman" w:cs="Times New Roman"/>
          <w:sz w:val="28"/>
          <w:szCs w:val="28"/>
        </w:rPr>
        <w:t>ы</w:t>
      </w:r>
      <w:r w:rsidRPr="00943210">
        <w:rPr>
          <w:rFonts w:ascii="Times New Roman" w:hAnsi="Times New Roman" w:cs="Times New Roman"/>
          <w:sz w:val="28"/>
          <w:szCs w:val="28"/>
        </w:rPr>
        <w:t xml:space="preserve"> для кристаллов BaFBr</w:t>
      </w:r>
      <w:r>
        <w:rPr>
          <w:rFonts w:ascii="Times New Roman" w:hAnsi="Times New Roman" w:cs="Times New Roman"/>
          <w:sz w:val="28"/>
          <w:szCs w:val="28"/>
        </w:rPr>
        <w:t xml:space="preserve"> </w:t>
      </w:r>
      <w:r w:rsidRPr="00943210">
        <w:rPr>
          <w:rFonts w:ascii="Times New Roman" w:hAnsi="Times New Roman" w:cs="Times New Roman"/>
          <w:sz w:val="28"/>
          <w:szCs w:val="28"/>
        </w:rPr>
        <w:t>в примитивной тетрагональной элементарной ячейке была вычислена с помощью метода TB−LMTO. Из расчета полной энергии были определены свойства основного состояния кристаллов, где рассчитанная постоянная решетки, отношение c/a и модуль объемного расширения находятся в хорошем согласии с экспериментальными результатами. Вычисленные кривые изменения объема кристалла под давлением P−V также очень хорошо согласуются с экспериментальными данными.</w:t>
      </w:r>
    </w:p>
    <w:p w14:paraId="0EC9D1EC" w14:textId="7078AB9F" w:rsidR="00A81E22" w:rsidRPr="00875278" w:rsidRDefault="00A81E22" w:rsidP="009B618D">
      <w:pPr>
        <w:spacing w:after="0" w:line="240" w:lineRule="auto"/>
        <w:ind w:firstLine="709"/>
        <w:jc w:val="both"/>
        <w:rPr>
          <w:rFonts w:ascii="Times New Roman" w:hAnsi="Times New Roman" w:cs="Times New Roman"/>
          <w:sz w:val="28"/>
          <w:szCs w:val="28"/>
        </w:rPr>
      </w:pPr>
      <w:r w:rsidRPr="001449F8">
        <w:rPr>
          <w:rFonts w:ascii="Times New Roman" w:hAnsi="Times New Roman" w:cs="Times New Roman"/>
          <w:sz w:val="28"/>
          <w:szCs w:val="28"/>
        </w:rPr>
        <w:t>В BaFBr валентные состояния низки, то есть 2s- состояние фтора значительно ниже других состояний</w:t>
      </w:r>
      <w:r>
        <w:rPr>
          <w:rFonts w:ascii="Times New Roman" w:hAnsi="Times New Roman" w:cs="Times New Roman"/>
          <w:sz w:val="28"/>
          <w:szCs w:val="28"/>
        </w:rPr>
        <w:t xml:space="preserve">. </w:t>
      </w:r>
      <w:r w:rsidRPr="0068449A">
        <w:rPr>
          <w:rFonts w:ascii="Times New Roman" w:hAnsi="Times New Roman" w:cs="Times New Roman"/>
          <w:sz w:val="28"/>
          <w:szCs w:val="28"/>
        </w:rPr>
        <w:t>Выше этой зоны находится зона, возникающая из 5р-состояний бария. Над ними находятся зоны, возникающие из 3s-состояний хлора. Верхние валентные зоны, которые лежат выше этих зон, обусловлены 4p-состояниями хлора и 3p-состояниями фтора, а верхняя часть валентных зон соответствует точке Г, что делает эти соединения диэлектриками с прямыми запрещенными зонами</w:t>
      </w:r>
      <w:r>
        <w:rPr>
          <w:rFonts w:ascii="Times New Roman" w:hAnsi="Times New Roman" w:cs="Times New Roman"/>
          <w:sz w:val="28"/>
          <w:szCs w:val="28"/>
        </w:rPr>
        <w:t xml:space="preserve"> (</w:t>
      </w:r>
      <w:r w:rsidR="009F4E87">
        <w:rPr>
          <w:rFonts w:ascii="Times New Roman" w:hAnsi="Times New Roman" w:cs="Times New Roman"/>
          <w:sz w:val="28"/>
          <w:szCs w:val="28"/>
        </w:rPr>
        <w:t>р</w:t>
      </w:r>
      <w:r>
        <w:rPr>
          <w:rFonts w:ascii="Times New Roman" w:hAnsi="Times New Roman" w:cs="Times New Roman"/>
          <w:sz w:val="28"/>
          <w:szCs w:val="28"/>
        </w:rPr>
        <w:t>ис</w:t>
      </w:r>
      <w:r w:rsidR="009F4E87">
        <w:rPr>
          <w:rFonts w:ascii="Times New Roman" w:hAnsi="Times New Roman" w:cs="Times New Roman"/>
          <w:sz w:val="28"/>
          <w:szCs w:val="28"/>
        </w:rPr>
        <w:t>унок</w:t>
      </w:r>
      <w:r>
        <w:rPr>
          <w:rFonts w:ascii="Times New Roman" w:hAnsi="Times New Roman" w:cs="Times New Roman"/>
          <w:sz w:val="28"/>
          <w:szCs w:val="28"/>
        </w:rPr>
        <w:t xml:space="preserve"> 1.4)</w:t>
      </w:r>
      <w:r w:rsidRPr="0068449A">
        <w:rPr>
          <w:rFonts w:ascii="Times New Roman" w:hAnsi="Times New Roman" w:cs="Times New Roman"/>
          <w:sz w:val="28"/>
          <w:szCs w:val="28"/>
        </w:rPr>
        <w:t>.</w:t>
      </w:r>
    </w:p>
    <w:p w14:paraId="60A13DB8" w14:textId="1D6CC2C4" w:rsidR="00341762" w:rsidRPr="00AF6D40" w:rsidRDefault="00341762" w:rsidP="009B618D">
      <w:pPr>
        <w:pStyle w:val="MDPI31text"/>
        <w:spacing w:line="240" w:lineRule="auto"/>
        <w:ind w:left="0" w:firstLine="709"/>
        <w:rPr>
          <w:rFonts w:ascii="Times New Roman" w:hAnsi="Times New Roman"/>
          <w:sz w:val="28"/>
          <w:szCs w:val="28"/>
          <w:lang w:val="ru-RU"/>
        </w:rPr>
      </w:pPr>
      <w:r w:rsidRPr="00AF6D40">
        <w:rPr>
          <w:rFonts w:ascii="Times New Roman" w:hAnsi="Times New Roman"/>
          <w:sz w:val="28"/>
          <w:szCs w:val="28"/>
          <w:lang w:val="ru-RU"/>
        </w:rPr>
        <w:t>Стоит отметить, что монокристаллы BaFBr легко раскалываются на тонкие слои. В работе [</w:t>
      </w:r>
      <w:r w:rsidR="004D32DE">
        <w:rPr>
          <w:rFonts w:ascii="Times New Roman" w:hAnsi="Times New Roman"/>
          <w:sz w:val="28"/>
          <w:szCs w:val="28"/>
          <w:lang w:val="ru-RU"/>
        </w:rPr>
        <w:t>9</w:t>
      </w:r>
      <w:r w:rsidR="009F4E87">
        <w:rPr>
          <w:rFonts w:ascii="Times New Roman" w:hAnsi="Times New Roman"/>
          <w:sz w:val="28"/>
          <w:szCs w:val="28"/>
          <w:lang w:val="ru-RU"/>
        </w:rPr>
        <w:t>, р. 166643</w:t>
      </w:r>
      <w:r w:rsidRPr="00AF6D40">
        <w:rPr>
          <w:rFonts w:ascii="Times New Roman" w:hAnsi="Times New Roman"/>
          <w:sz w:val="28"/>
          <w:szCs w:val="28"/>
          <w:lang w:val="ru-RU"/>
        </w:rPr>
        <w:t>] авторы использовали теорию функционала плотности (DFT) для анализа монослоев BaFBr и определения их оптических свойств, таких как коэффициент поглощения, проводимость, показатель преломления и диэлектрическая функция. Согласно исследованию [</w:t>
      </w:r>
      <w:r w:rsidR="004D32DE">
        <w:rPr>
          <w:rFonts w:ascii="Times New Roman" w:hAnsi="Times New Roman"/>
          <w:sz w:val="28"/>
          <w:szCs w:val="28"/>
          <w:lang w:val="ru-RU"/>
        </w:rPr>
        <w:t>9</w:t>
      </w:r>
      <w:r w:rsidR="009F4E87">
        <w:rPr>
          <w:rFonts w:ascii="Times New Roman" w:hAnsi="Times New Roman"/>
          <w:sz w:val="28"/>
          <w:szCs w:val="28"/>
          <w:lang w:val="ru-RU"/>
        </w:rPr>
        <w:t>, р. 166643</w:t>
      </w:r>
      <w:r w:rsidRPr="00AF6D40">
        <w:rPr>
          <w:rFonts w:ascii="Times New Roman" w:hAnsi="Times New Roman"/>
          <w:sz w:val="28"/>
          <w:szCs w:val="28"/>
          <w:lang w:val="ru-RU"/>
        </w:rPr>
        <w:t>], эти монослои кажутся прозрачными выше 25 эВ и обладают высоким коэффициентом поглощения в диапазоне 10–20 эВ. Благодаря своим эффективным способностям излучать и поглощать свет, они имеют потенциал для использования в будущей нано- и ультратонкой оптоэлектронике.</w:t>
      </w:r>
    </w:p>
    <w:p w14:paraId="3607EA0D" w14:textId="62DA9500" w:rsidR="00875278" w:rsidRPr="00341762" w:rsidRDefault="00875278" w:rsidP="009B618D">
      <w:pPr>
        <w:spacing w:after="0" w:line="240" w:lineRule="auto"/>
        <w:ind w:firstLine="709"/>
        <w:jc w:val="both"/>
        <w:rPr>
          <w:rFonts w:ascii="Times New Roman" w:hAnsi="Times New Roman" w:cs="Times New Roman"/>
          <w:sz w:val="28"/>
          <w:szCs w:val="28"/>
        </w:rPr>
      </w:pPr>
    </w:p>
    <w:p w14:paraId="5E93D538" w14:textId="3FF76ABB" w:rsidR="00B81AB2" w:rsidRPr="00B316CA" w:rsidRDefault="00464019" w:rsidP="009B618D">
      <w:pPr>
        <w:pStyle w:val="a4"/>
        <w:numPr>
          <w:ilvl w:val="1"/>
          <w:numId w:val="3"/>
        </w:numPr>
        <w:shd w:val="clear" w:color="auto" w:fill="FFFFFF"/>
        <w:tabs>
          <w:tab w:val="left" w:pos="0"/>
          <w:tab w:val="left" w:pos="1134"/>
        </w:tabs>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Взаимодействие ионов с веществом.</w:t>
      </w:r>
      <w:r w:rsidR="00AF6D40" w:rsidRPr="00AF6D40">
        <w:rPr>
          <w:rFonts w:ascii="Times New Roman" w:hAnsi="Times New Roman" w:cs="Times New Roman"/>
          <w:b/>
          <w:sz w:val="28"/>
          <w:szCs w:val="28"/>
        </w:rPr>
        <w:t xml:space="preserve"> </w:t>
      </w:r>
      <w:r>
        <w:rPr>
          <w:rFonts w:ascii="Times New Roman" w:hAnsi="Times New Roman" w:cs="Times New Roman"/>
          <w:b/>
          <w:sz w:val="28"/>
          <w:szCs w:val="28"/>
        </w:rPr>
        <w:t>Радиационные дефекты</w:t>
      </w:r>
      <w:r w:rsidR="009B618D">
        <w:rPr>
          <w:rFonts w:ascii="Times New Roman" w:hAnsi="Times New Roman" w:cs="Times New Roman"/>
          <w:b/>
          <w:sz w:val="28"/>
          <w:szCs w:val="28"/>
          <w:lang w:val="kk-KZ"/>
        </w:rPr>
        <w:t xml:space="preserve"> </w:t>
      </w:r>
      <w:r w:rsidR="00AF6D40" w:rsidRPr="00AF6D40">
        <w:rPr>
          <w:rFonts w:ascii="Times New Roman" w:hAnsi="Times New Roman" w:cs="Times New Roman"/>
          <w:b/>
          <w:sz w:val="28"/>
          <w:szCs w:val="28"/>
        </w:rPr>
        <w:t xml:space="preserve">в кристаллах </w:t>
      </w:r>
      <w:r w:rsidR="00AF6D40" w:rsidRPr="00AF6D40">
        <w:rPr>
          <w:rFonts w:ascii="Times New Roman" w:hAnsi="Times New Roman" w:cs="Times New Roman"/>
          <w:b/>
          <w:sz w:val="28"/>
          <w:szCs w:val="28"/>
          <w:lang w:val="en-US"/>
        </w:rPr>
        <w:t>BaFBr</w:t>
      </w:r>
    </w:p>
    <w:p w14:paraId="5CD81E89" w14:textId="64B38053" w:rsidR="0070593B" w:rsidRPr="0070593B" w:rsidRDefault="00464019" w:rsidP="009B618D">
      <w:pPr>
        <w:shd w:val="clear" w:color="auto" w:fill="FFFFFF"/>
        <w:tabs>
          <w:tab w:val="left" w:pos="0"/>
        </w:tabs>
        <w:spacing w:after="0" w:line="240" w:lineRule="auto"/>
        <w:ind w:firstLine="709"/>
        <w:jc w:val="both"/>
        <w:rPr>
          <w:rFonts w:ascii="Times New Roman" w:hAnsi="Times New Roman" w:cs="Times New Roman"/>
          <w:sz w:val="28"/>
          <w:szCs w:val="28"/>
        </w:rPr>
      </w:pPr>
      <w:r w:rsidRPr="00464019">
        <w:rPr>
          <w:rFonts w:ascii="Times New Roman" w:hAnsi="Times New Roman" w:cs="Times New Roman"/>
          <w:sz w:val="28"/>
          <w:szCs w:val="28"/>
        </w:rPr>
        <w:t xml:space="preserve">Повреждения минералов, вызванные тяжелыми ионами, были замечены </w:t>
      </w:r>
      <w:r w:rsidR="003F788A" w:rsidRPr="00464019">
        <w:rPr>
          <w:rFonts w:ascii="Times New Roman" w:hAnsi="Times New Roman" w:cs="Times New Roman"/>
          <w:sz w:val="28"/>
          <w:szCs w:val="28"/>
        </w:rPr>
        <w:t>при</w:t>
      </w:r>
      <w:r w:rsidR="003F788A">
        <w:rPr>
          <w:rFonts w:ascii="Times New Roman" w:hAnsi="Times New Roman" w:cs="Times New Roman"/>
          <w:sz w:val="28"/>
          <w:szCs w:val="28"/>
        </w:rPr>
        <w:t xml:space="preserve"> </w:t>
      </w:r>
      <w:r w:rsidR="003F788A" w:rsidRPr="00464019">
        <w:rPr>
          <w:rFonts w:ascii="Times New Roman" w:hAnsi="Times New Roman" w:cs="Times New Roman"/>
          <w:sz w:val="28"/>
          <w:szCs w:val="28"/>
        </w:rPr>
        <w:t>химическом травлении</w:t>
      </w:r>
      <w:r w:rsidRPr="00464019">
        <w:rPr>
          <w:rFonts w:ascii="Times New Roman" w:hAnsi="Times New Roman" w:cs="Times New Roman"/>
          <w:sz w:val="28"/>
          <w:szCs w:val="28"/>
        </w:rPr>
        <w:t xml:space="preserve"> в 19 веке, задолго до открытия рентгеновских лучей и радиоактивности [1</w:t>
      </w:r>
      <w:r w:rsidR="00AA1B07">
        <w:rPr>
          <w:rFonts w:ascii="Times New Roman" w:hAnsi="Times New Roman" w:cs="Times New Roman"/>
          <w:sz w:val="28"/>
          <w:szCs w:val="28"/>
        </w:rPr>
        <w:t>4, 15</w:t>
      </w:r>
      <w:r w:rsidRPr="00464019">
        <w:rPr>
          <w:rFonts w:ascii="Times New Roman" w:hAnsi="Times New Roman" w:cs="Times New Roman"/>
          <w:sz w:val="28"/>
          <w:szCs w:val="28"/>
        </w:rPr>
        <w:t>]. Исследования</w:t>
      </w:r>
      <w:r w:rsidR="003F788A">
        <w:rPr>
          <w:rFonts w:ascii="Times New Roman" w:hAnsi="Times New Roman" w:cs="Times New Roman"/>
          <w:sz w:val="28"/>
          <w:szCs w:val="28"/>
        </w:rPr>
        <w:t xml:space="preserve"> </w:t>
      </w:r>
      <w:r w:rsidRPr="00464019">
        <w:rPr>
          <w:rFonts w:ascii="Times New Roman" w:hAnsi="Times New Roman" w:cs="Times New Roman"/>
          <w:sz w:val="28"/>
          <w:szCs w:val="28"/>
        </w:rPr>
        <w:t>индуцированных тяжелыми ионами повреждений в твердых телах начались в 1950-х гг</w:t>
      </w:r>
      <w:r w:rsidR="009B618D">
        <w:rPr>
          <w:rFonts w:ascii="Times New Roman" w:hAnsi="Times New Roman" w:cs="Times New Roman"/>
          <w:sz w:val="28"/>
          <w:szCs w:val="28"/>
          <w:lang w:val="kk-KZ"/>
        </w:rPr>
        <w:t>.</w:t>
      </w:r>
      <w:r w:rsidRPr="00464019">
        <w:rPr>
          <w:rFonts w:ascii="Times New Roman" w:hAnsi="Times New Roman" w:cs="Times New Roman"/>
          <w:sz w:val="28"/>
          <w:szCs w:val="28"/>
        </w:rPr>
        <w:t>,</w:t>
      </w:r>
      <w:r w:rsidR="003F788A">
        <w:rPr>
          <w:rFonts w:ascii="Times New Roman" w:hAnsi="Times New Roman" w:cs="Times New Roman"/>
          <w:sz w:val="28"/>
          <w:szCs w:val="28"/>
        </w:rPr>
        <w:t xml:space="preserve"> </w:t>
      </w:r>
      <w:r w:rsidRPr="00464019">
        <w:rPr>
          <w:rFonts w:ascii="Times New Roman" w:hAnsi="Times New Roman" w:cs="Times New Roman"/>
          <w:sz w:val="28"/>
          <w:szCs w:val="28"/>
        </w:rPr>
        <w:t>с использованием осколков деления урана, индуцированных нейтронами</w:t>
      </w:r>
      <w:r w:rsidR="003F788A">
        <w:rPr>
          <w:rFonts w:ascii="Times New Roman" w:hAnsi="Times New Roman" w:cs="Times New Roman"/>
          <w:sz w:val="28"/>
          <w:szCs w:val="28"/>
        </w:rPr>
        <w:t xml:space="preserve"> </w:t>
      </w:r>
      <w:r w:rsidR="00AA1B07">
        <w:rPr>
          <w:rFonts w:ascii="Times New Roman" w:hAnsi="Times New Roman" w:cs="Times New Roman"/>
          <w:sz w:val="28"/>
          <w:szCs w:val="28"/>
        </w:rPr>
        <w:t>[16</w:t>
      </w:r>
      <w:r w:rsidRPr="00464019">
        <w:rPr>
          <w:rFonts w:ascii="Times New Roman" w:hAnsi="Times New Roman" w:cs="Times New Roman"/>
          <w:sz w:val="28"/>
          <w:szCs w:val="28"/>
        </w:rPr>
        <w:t xml:space="preserve">]. Эти исследования в основном стимулировались потребностью </w:t>
      </w:r>
      <w:r w:rsidR="003F788A" w:rsidRPr="00464019">
        <w:rPr>
          <w:rFonts w:ascii="Times New Roman" w:hAnsi="Times New Roman" w:cs="Times New Roman"/>
          <w:sz w:val="28"/>
          <w:szCs w:val="28"/>
        </w:rPr>
        <w:t>в новых</w:t>
      </w:r>
      <w:r w:rsidR="003F788A">
        <w:rPr>
          <w:rFonts w:ascii="Times New Roman" w:hAnsi="Times New Roman" w:cs="Times New Roman"/>
          <w:sz w:val="28"/>
          <w:szCs w:val="28"/>
        </w:rPr>
        <w:t xml:space="preserve"> </w:t>
      </w:r>
      <w:r w:rsidR="003F788A" w:rsidRPr="00464019">
        <w:rPr>
          <w:rFonts w:ascii="Times New Roman" w:hAnsi="Times New Roman" w:cs="Times New Roman"/>
          <w:sz w:val="28"/>
          <w:szCs w:val="28"/>
        </w:rPr>
        <w:t>материалах</w:t>
      </w:r>
      <w:r w:rsidRPr="00464019">
        <w:rPr>
          <w:rFonts w:ascii="Times New Roman" w:hAnsi="Times New Roman" w:cs="Times New Roman"/>
          <w:sz w:val="28"/>
          <w:szCs w:val="28"/>
        </w:rPr>
        <w:t xml:space="preserve"> для ядерных </w:t>
      </w:r>
      <w:r w:rsidR="00AA1B07">
        <w:rPr>
          <w:rFonts w:ascii="Times New Roman" w:hAnsi="Times New Roman" w:cs="Times New Roman"/>
          <w:sz w:val="28"/>
          <w:szCs w:val="28"/>
        </w:rPr>
        <w:t>технологий [17</w:t>
      </w:r>
      <w:r w:rsidRPr="00464019">
        <w:rPr>
          <w:rFonts w:ascii="Times New Roman" w:hAnsi="Times New Roman" w:cs="Times New Roman"/>
          <w:sz w:val="28"/>
          <w:szCs w:val="28"/>
        </w:rPr>
        <w:t>]. Впервые о</w:t>
      </w:r>
      <w:r w:rsidR="006F36F6">
        <w:rPr>
          <w:rFonts w:ascii="Times New Roman" w:hAnsi="Times New Roman" w:cs="Times New Roman"/>
          <w:sz w:val="28"/>
          <w:szCs w:val="28"/>
        </w:rPr>
        <w:t>диночные</w:t>
      </w:r>
      <w:r w:rsidRPr="00464019">
        <w:rPr>
          <w:rFonts w:ascii="Times New Roman" w:hAnsi="Times New Roman" w:cs="Times New Roman"/>
          <w:sz w:val="28"/>
          <w:szCs w:val="28"/>
        </w:rPr>
        <w:t xml:space="preserve"> треки осколков деления были обнаружены Янгом в кристаллах LiF с </w:t>
      </w:r>
      <w:r w:rsidR="00AA1B07">
        <w:rPr>
          <w:rFonts w:ascii="Times New Roman" w:hAnsi="Times New Roman" w:cs="Times New Roman"/>
          <w:sz w:val="28"/>
          <w:szCs w:val="28"/>
        </w:rPr>
        <w:t>помощью химического травления [18</w:t>
      </w:r>
      <w:r w:rsidRPr="00464019">
        <w:rPr>
          <w:rFonts w:ascii="Times New Roman" w:hAnsi="Times New Roman" w:cs="Times New Roman"/>
          <w:sz w:val="28"/>
          <w:szCs w:val="28"/>
        </w:rPr>
        <w:t>]. Всесторонний обзор</w:t>
      </w:r>
      <w:r w:rsidR="006F36F6">
        <w:rPr>
          <w:rFonts w:ascii="Times New Roman" w:hAnsi="Times New Roman" w:cs="Times New Roman"/>
          <w:sz w:val="28"/>
          <w:szCs w:val="28"/>
        </w:rPr>
        <w:t xml:space="preserve"> </w:t>
      </w:r>
      <w:r w:rsidRPr="00464019">
        <w:rPr>
          <w:rFonts w:ascii="Times New Roman" w:hAnsi="Times New Roman" w:cs="Times New Roman"/>
          <w:sz w:val="28"/>
          <w:szCs w:val="28"/>
        </w:rPr>
        <w:t>процессов повреждения твердых тел, вызванных осколками деления, был</w:t>
      </w:r>
      <w:r w:rsidR="006F36F6">
        <w:rPr>
          <w:rFonts w:ascii="Times New Roman" w:hAnsi="Times New Roman" w:cs="Times New Roman"/>
          <w:sz w:val="28"/>
          <w:szCs w:val="28"/>
        </w:rPr>
        <w:t xml:space="preserve"> сделан в</w:t>
      </w:r>
      <w:r w:rsidR="00AA1B07">
        <w:rPr>
          <w:rFonts w:ascii="Times New Roman" w:hAnsi="Times New Roman" w:cs="Times New Roman"/>
          <w:sz w:val="28"/>
          <w:szCs w:val="28"/>
        </w:rPr>
        <w:t xml:space="preserve"> [19</w:t>
      </w:r>
      <w:r w:rsidRPr="00464019">
        <w:rPr>
          <w:rFonts w:ascii="Times New Roman" w:hAnsi="Times New Roman" w:cs="Times New Roman"/>
          <w:sz w:val="28"/>
          <w:szCs w:val="28"/>
        </w:rPr>
        <w:t>]. Обнаружение</w:t>
      </w:r>
      <w:r w:rsidR="006F36F6">
        <w:rPr>
          <w:rFonts w:ascii="Times New Roman" w:hAnsi="Times New Roman" w:cs="Times New Roman"/>
          <w:sz w:val="28"/>
          <w:szCs w:val="28"/>
        </w:rPr>
        <w:t xml:space="preserve"> </w:t>
      </w:r>
      <w:r w:rsidRPr="00464019">
        <w:rPr>
          <w:rFonts w:ascii="Times New Roman" w:hAnsi="Times New Roman" w:cs="Times New Roman"/>
          <w:sz w:val="28"/>
          <w:szCs w:val="28"/>
        </w:rPr>
        <w:t>ионных треков в твердых телах привлекло особое внимание в области</w:t>
      </w:r>
      <w:r w:rsidR="006F36F6">
        <w:rPr>
          <w:rFonts w:ascii="Times New Roman" w:hAnsi="Times New Roman" w:cs="Times New Roman"/>
          <w:sz w:val="28"/>
          <w:szCs w:val="28"/>
        </w:rPr>
        <w:t xml:space="preserve"> </w:t>
      </w:r>
      <w:r w:rsidRPr="00464019">
        <w:rPr>
          <w:rFonts w:ascii="Times New Roman" w:hAnsi="Times New Roman" w:cs="Times New Roman"/>
          <w:sz w:val="28"/>
          <w:szCs w:val="28"/>
        </w:rPr>
        <w:t>геологии, где исследования трековых повреждений могут быть</w:t>
      </w:r>
      <w:r w:rsidR="00382CF1">
        <w:rPr>
          <w:rFonts w:ascii="Times New Roman" w:hAnsi="Times New Roman" w:cs="Times New Roman"/>
          <w:sz w:val="28"/>
          <w:szCs w:val="28"/>
        </w:rPr>
        <w:t xml:space="preserve"> </w:t>
      </w:r>
      <w:r w:rsidR="00382CF1" w:rsidRPr="00382CF1">
        <w:rPr>
          <w:rFonts w:ascii="Times New Roman" w:hAnsi="Times New Roman" w:cs="Times New Roman"/>
          <w:sz w:val="28"/>
          <w:szCs w:val="28"/>
        </w:rPr>
        <w:t>использованы для реконструкции геологической истории Земли [1</w:t>
      </w:r>
      <w:r w:rsidR="00AA1B07">
        <w:rPr>
          <w:rFonts w:ascii="Times New Roman" w:hAnsi="Times New Roman" w:cs="Times New Roman"/>
          <w:sz w:val="28"/>
          <w:szCs w:val="28"/>
        </w:rPr>
        <w:t>4</w:t>
      </w:r>
      <w:r w:rsidR="009F4E87">
        <w:rPr>
          <w:rFonts w:ascii="Times New Roman" w:hAnsi="Times New Roman" w:cs="Times New Roman"/>
          <w:sz w:val="28"/>
          <w:szCs w:val="28"/>
        </w:rPr>
        <w:t>, р. 3-280</w:t>
      </w:r>
      <w:r w:rsidR="00382CF1" w:rsidRPr="00382CF1">
        <w:rPr>
          <w:rFonts w:ascii="Times New Roman" w:hAnsi="Times New Roman" w:cs="Times New Roman"/>
          <w:sz w:val="28"/>
          <w:szCs w:val="28"/>
        </w:rPr>
        <w:t>].</w:t>
      </w:r>
      <w:r w:rsidR="0070593B">
        <w:rPr>
          <w:rFonts w:ascii="Times New Roman" w:hAnsi="Times New Roman" w:cs="Times New Roman"/>
          <w:sz w:val="28"/>
          <w:szCs w:val="28"/>
        </w:rPr>
        <w:t xml:space="preserve"> </w:t>
      </w:r>
      <w:r w:rsidR="0070593B" w:rsidRPr="0070593B">
        <w:rPr>
          <w:rFonts w:ascii="Times New Roman" w:hAnsi="Times New Roman" w:cs="Times New Roman"/>
          <w:sz w:val="28"/>
          <w:szCs w:val="28"/>
        </w:rPr>
        <w:t>С появлением ионных ускорителей в 1970-х годах стали возможны систематические исследования ионно-индуцированных повреждений. В этих</w:t>
      </w:r>
      <w:r w:rsidR="0070593B">
        <w:rPr>
          <w:rFonts w:ascii="Times New Roman" w:hAnsi="Times New Roman" w:cs="Times New Roman"/>
          <w:sz w:val="28"/>
          <w:szCs w:val="28"/>
        </w:rPr>
        <w:t xml:space="preserve"> </w:t>
      </w:r>
      <w:r w:rsidR="0070593B" w:rsidRPr="0070593B">
        <w:rPr>
          <w:rFonts w:ascii="Times New Roman" w:hAnsi="Times New Roman" w:cs="Times New Roman"/>
          <w:sz w:val="28"/>
          <w:szCs w:val="28"/>
        </w:rPr>
        <w:t xml:space="preserve">исследованиях </w:t>
      </w:r>
      <w:r w:rsidR="00ED6237">
        <w:rPr>
          <w:rFonts w:ascii="Times New Roman" w:hAnsi="Times New Roman" w:cs="Times New Roman"/>
          <w:sz w:val="28"/>
          <w:szCs w:val="28"/>
        </w:rPr>
        <w:t>щелочно-галоидные кристаллы (ЩГК)</w:t>
      </w:r>
      <w:r w:rsidR="00AA1B07">
        <w:rPr>
          <w:rFonts w:ascii="Times New Roman" w:hAnsi="Times New Roman" w:cs="Times New Roman"/>
          <w:sz w:val="28"/>
          <w:szCs w:val="28"/>
        </w:rPr>
        <w:t xml:space="preserve"> играли важную роль [20-22</w:t>
      </w:r>
      <w:r w:rsidR="0070593B" w:rsidRPr="0070593B">
        <w:rPr>
          <w:rFonts w:ascii="Times New Roman" w:hAnsi="Times New Roman" w:cs="Times New Roman"/>
          <w:sz w:val="28"/>
          <w:szCs w:val="28"/>
        </w:rPr>
        <w:t>].</w:t>
      </w:r>
      <w:r w:rsidR="0070593B">
        <w:rPr>
          <w:rFonts w:ascii="Times New Roman" w:hAnsi="Times New Roman" w:cs="Times New Roman"/>
          <w:sz w:val="28"/>
          <w:szCs w:val="28"/>
        </w:rPr>
        <w:t xml:space="preserve"> </w:t>
      </w:r>
      <w:r w:rsidR="0070593B" w:rsidRPr="0070593B">
        <w:rPr>
          <w:rFonts w:ascii="Times New Roman" w:hAnsi="Times New Roman" w:cs="Times New Roman"/>
          <w:sz w:val="28"/>
          <w:szCs w:val="28"/>
        </w:rPr>
        <w:t>Для изучения ионно-индуцированных повреждений в твердых телах необходимо знать, о</w:t>
      </w:r>
      <w:r w:rsidR="0070593B">
        <w:rPr>
          <w:rFonts w:ascii="Times New Roman" w:hAnsi="Times New Roman" w:cs="Times New Roman"/>
          <w:sz w:val="28"/>
          <w:szCs w:val="28"/>
        </w:rPr>
        <w:t xml:space="preserve"> потерях</w:t>
      </w:r>
      <w:r w:rsidR="0070593B" w:rsidRPr="0070593B">
        <w:rPr>
          <w:rFonts w:ascii="Times New Roman" w:hAnsi="Times New Roman" w:cs="Times New Roman"/>
          <w:sz w:val="28"/>
          <w:szCs w:val="28"/>
        </w:rPr>
        <w:t xml:space="preserve"> энергии в твердых телах. </w:t>
      </w:r>
      <w:r w:rsidR="0070593B">
        <w:rPr>
          <w:rFonts w:ascii="Times New Roman" w:hAnsi="Times New Roman" w:cs="Times New Roman"/>
          <w:sz w:val="28"/>
          <w:szCs w:val="28"/>
        </w:rPr>
        <w:t>Потери</w:t>
      </w:r>
      <w:r w:rsidR="0070593B" w:rsidRPr="0070593B">
        <w:rPr>
          <w:rFonts w:ascii="Times New Roman" w:hAnsi="Times New Roman" w:cs="Times New Roman"/>
          <w:sz w:val="28"/>
          <w:szCs w:val="28"/>
        </w:rPr>
        <w:t xml:space="preserve"> энергии при</w:t>
      </w:r>
      <w:r w:rsidR="0070593B">
        <w:rPr>
          <w:rFonts w:ascii="Times New Roman" w:hAnsi="Times New Roman" w:cs="Times New Roman"/>
          <w:sz w:val="28"/>
          <w:szCs w:val="28"/>
        </w:rPr>
        <w:t xml:space="preserve"> </w:t>
      </w:r>
      <w:r w:rsidR="0070593B" w:rsidRPr="0070593B">
        <w:rPr>
          <w:rFonts w:ascii="Times New Roman" w:hAnsi="Times New Roman" w:cs="Times New Roman"/>
          <w:sz w:val="28"/>
          <w:szCs w:val="28"/>
        </w:rPr>
        <w:t>взаимодействии частиц с твердым телом было описано в ранней работе</w:t>
      </w:r>
      <w:r w:rsidR="0070593B">
        <w:rPr>
          <w:rFonts w:ascii="Times New Roman" w:hAnsi="Times New Roman" w:cs="Times New Roman"/>
          <w:sz w:val="28"/>
          <w:szCs w:val="28"/>
        </w:rPr>
        <w:t xml:space="preserve"> </w:t>
      </w:r>
      <w:r w:rsidR="00AA1B07">
        <w:rPr>
          <w:rFonts w:ascii="Times New Roman" w:hAnsi="Times New Roman" w:cs="Times New Roman"/>
          <w:sz w:val="28"/>
          <w:szCs w:val="28"/>
        </w:rPr>
        <w:t>Бора [23</w:t>
      </w:r>
      <w:r w:rsidR="0070593B" w:rsidRPr="0070593B">
        <w:rPr>
          <w:rFonts w:ascii="Times New Roman" w:hAnsi="Times New Roman" w:cs="Times New Roman"/>
          <w:sz w:val="28"/>
          <w:szCs w:val="28"/>
        </w:rPr>
        <w:t>]</w:t>
      </w:r>
      <w:r w:rsidR="00006AC3">
        <w:rPr>
          <w:rFonts w:ascii="Times New Roman" w:hAnsi="Times New Roman" w:cs="Times New Roman"/>
          <w:sz w:val="28"/>
          <w:szCs w:val="28"/>
        </w:rPr>
        <w:t xml:space="preserve">. </w:t>
      </w:r>
      <w:r w:rsidR="00006AC3" w:rsidRPr="00006AC3">
        <w:rPr>
          <w:rFonts w:ascii="Times New Roman" w:hAnsi="Times New Roman" w:cs="Times New Roman"/>
          <w:sz w:val="28"/>
          <w:szCs w:val="28"/>
        </w:rPr>
        <w:t>После этого теоретическ</w:t>
      </w:r>
      <w:r w:rsidR="00006AC3">
        <w:rPr>
          <w:rFonts w:ascii="Times New Roman" w:hAnsi="Times New Roman" w:cs="Times New Roman"/>
          <w:sz w:val="28"/>
          <w:szCs w:val="28"/>
        </w:rPr>
        <w:t>ий</w:t>
      </w:r>
      <w:r w:rsidR="00006AC3" w:rsidRPr="00006AC3">
        <w:rPr>
          <w:rFonts w:ascii="Times New Roman" w:hAnsi="Times New Roman" w:cs="Times New Roman"/>
          <w:sz w:val="28"/>
          <w:szCs w:val="28"/>
        </w:rPr>
        <w:t xml:space="preserve"> </w:t>
      </w:r>
      <w:r w:rsidR="00006AC3">
        <w:rPr>
          <w:rFonts w:ascii="Times New Roman" w:hAnsi="Times New Roman" w:cs="Times New Roman"/>
          <w:sz w:val="28"/>
          <w:szCs w:val="28"/>
        </w:rPr>
        <w:t>анализ</w:t>
      </w:r>
      <w:r w:rsidR="00006AC3" w:rsidRPr="00006AC3">
        <w:rPr>
          <w:rFonts w:ascii="Times New Roman" w:hAnsi="Times New Roman" w:cs="Times New Roman"/>
          <w:sz w:val="28"/>
          <w:szCs w:val="28"/>
        </w:rPr>
        <w:t xml:space="preserve"> уточня</w:t>
      </w:r>
      <w:r w:rsidR="00006AC3">
        <w:rPr>
          <w:rFonts w:ascii="Times New Roman" w:hAnsi="Times New Roman" w:cs="Times New Roman"/>
          <w:sz w:val="28"/>
          <w:szCs w:val="28"/>
        </w:rPr>
        <w:t>лся</w:t>
      </w:r>
      <w:r w:rsidR="00006AC3" w:rsidRPr="00006AC3">
        <w:rPr>
          <w:rFonts w:ascii="Times New Roman" w:hAnsi="Times New Roman" w:cs="Times New Roman"/>
          <w:sz w:val="28"/>
          <w:szCs w:val="28"/>
        </w:rPr>
        <w:t xml:space="preserve"> на протяжении всего</w:t>
      </w:r>
      <w:r w:rsidR="00AA1B07">
        <w:rPr>
          <w:rFonts w:ascii="Times New Roman" w:hAnsi="Times New Roman" w:cs="Times New Roman"/>
          <w:sz w:val="28"/>
          <w:szCs w:val="28"/>
        </w:rPr>
        <w:t xml:space="preserve"> XX века </w:t>
      </w:r>
      <w:r w:rsidR="00AA1B07" w:rsidRPr="00B316CA">
        <w:rPr>
          <w:rFonts w:ascii="Times New Roman" w:hAnsi="Times New Roman" w:cs="Times New Roman"/>
          <w:sz w:val="28"/>
          <w:szCs w:val="28"/>
        </w:rPr>
        <w:t>[24</w:t>
      </w:r>
      <w:r w:rsidR="00006AC3" w:rsidRPr="00B316CA">
        <w:rPr>
          <w:rFonts w:ascii="Times New Roman" w:hAnsi="Times New Roman" w:cs="Times New Roman"/>
          <w:sz w:val="28"/>
          <w:szCs w:val="28"/>
        </w:rPr>
        <w:t>]</w:t>
      </w:r>
      <w:r w:rsidR="00006AC3" w:rsidRPr="00006AC3">
        <w:rPr>
          <w:rFonts w:ascii="Times New Roman" w:hAnsi="Times New Roman" w:cs="Times New Roman"/>
          <w:sz w:val="28"/>
          <w:szCs w:val="28"/>
        </w:rPr>
        <w:t>. Для тяжелых ионов с удельной энергией</w:t>
      </w:r>
      <w:r w:rsidR="00006AC3">
        <w:rPr>
          <w:rFonts w:ascii="Times New Roman" w:hAnsi="Times New Roman" w:cs="Times New Roman"/>
          <w:sz w:val="28"/>
          <w:szCs w:val="28"/>
        </w:rPr>
        <w:t xml:space="preserve"> </w:t>
      </w:r>
      <w:r w:rsidR="00006AC3" w:rsidRPr="00006AC3">
        <w:rPr>
          <w:rFonts w:ascii="Times New Roman" w:hAnsi="Times New Roman" w:cs="Times New Roman"/>
          <w:sz w:val="28"/>
          <w:szCs w:val="28"/>
        </w:rPr>
        <w:t>выше 1 МэВ/нуклон, потери энергии в твердых телах определяются</w:t>
      </w:r>
      <w:r w:rsidR="00006AC3">
        <w:rPr>
          <w:rFonts w:ascii="Times New Roman" w:hAnsi="Times New Roman" w:cs="Times New Roman"/>
          <w:sz w:val="28"/>
          <w:szCs w:val="28"/>
        </w:rPr>
        <w:t xml:space="preserve"> </w:t>
      </w:r>
      <w:r w:rsidR="00006AC3" w:rsidRPr="00006AC3">
        <w:rPr>
          <w:rFonts w:ascii="Times New Roman" w:hAnsi="Times New Roman" w:cs="Times New Roman"/>
          <w:sz w:val="28"/>
          <w:szCs w:val="28"/>
        </w:rPr>
        <w:t>электронными взаимодействиями, а столкновения с атомами мишени</w:t>
      </w:r>
      <w:r w:rsidR="00006AC3">
        <w:rPr>
          <w:rFonts w:ascii="Times New Roman" w:hAnsi="Times New Roman" w:cs="Times New Roman"/>
          <w:sz w:val="28"/>
          <w:szCs w:val="28"/>
        </w:rPr>
        <w:t xml:space="preserve"> </w:t>
      </w:r>
      <w:r w:rsidR="00006AC3" w:rsidRPr="00006AC3">
        <w:rPr>
          <w:rFonts w:ascii="Times New Roman" w:hAnsi="Times New Roman" w:cs="Times New Roman"/>
          <w:sz w:val="28"/>
          <w:szCs w:val="28"/>
        </w:rPr>
        <w:t xml:space="preserve">(ядерные потери энергии) </w:t>
      </w:r>
      <w:r w:rsidR="00AA1B07">
        <w:rPr>
          <w:rFonts w:ascii="Times New Roman" w:hAnsi="Times New Roman" w:cs="Times New Roman"/>
          <w:sz w:val="28"/>
          <w:szCs w:val="28"/>
        </w:rPr>
        <w:t xml:space="preserve">имеют второстепенное значение [16, </w:t>
      </w:r>
      <w:r w:rsidR="009F4E87">
        <w:rPr>
          <w:rFonts w:ascii="Times New Roman" w:hAnsi="Times New Roman" w:cs="Times New Roman"/>
          <w:sz w:val="28"/>
          <w:szCs w:val="28"/>
        </w:rPr>
        <w:t xml:space="preserve">р. 474205; </w:t>
      </w:r>
      <w:r w:rsidR="00006AC3" w:rsidRPr="00006AC3">
        <w:rPr>
          <w:rFonts w:ascii="Times New Roman" w:hAnsi="Times New Roman" w:cs="Times New Roman"/>
          <w:sz w:val="28"/>
          <w:szCs w:val="28"/>
        </w:rPr>
        <w:t>2</w:t>
      </w:r>
      <w:r w:rsidR="00AA1B07">
        <w:rPr>
          <w:rFonts w:ascii="Times New Roman" w:hAnsi="Times New Roman" w:cs="Times New Roman"/>
          <w:sz w:val="28"/>
          <w:szCs w:val="28"/>
        </w:rPr>
        <w:t>5</w:t>
      </w:r>
      <w:r w:rsidR="00006AC3" w:rsidRPr="00006AC3">
        <w:rPr>
          <w:rFonts w:ascii="Times New Roman" w:hAnsi="Times New Roman" w:cs="Times New Roman"/>
          <w:sz w:val="28"/>
          <w:szCs w:val="28"/>
        </w:rPr>
        <w:t>].</w:t>
      </w:r>
      <w:r w:rsidR="00AF01AC">
        <w:rPr>
          <w:rFonts w:ascii="Times New Roman" w:hAnsi="Times New Roman" w:cs="Times New Roman"/>
          <w:sz w:val="28"/>
          <w:szCs w:val="28"/>
        </w:rPr>
        <w:t xml:space="preserve"> </w:t>
      </w:r>
      <w:r w:rsidR="00AF01AC" w:rsidRPr="00AF01AC">
        <w:rPr>
          <w:rFonts w:ascii="Times New Roman" w:hAnsi="Times New Roman" w:cs="Times New Roman"/>
          <w:sz w:val="28"/>
          <w:szCs w:val="28"/>
        </w:rPr>
        <w:t>Поэтому линей</w:t>
      </w:r>
      <w:r w:rsidR="004A59C8">
        <w:rPr>
          <w:rFonts w:ascii="Times New Roman" w:hAnsi="Times New Roman" w:cs="Times New Roman"/>
          <w:sz w:val="28"/>
          <w:szCs w:val="28"/>
        </w:rPr>
        <w:t>ная передача</w:t>
      </w:r>
      <w:r w:rsidR="00AF01AC" w:rsidRPr="00AF01AC">
        <w:rPr>
          <w:rFonts w:ascii="Times New Roman" w:hAnsi="Times New Roman" w:cs="Times New Roman"/>
          <w:sz w:val="28"/>
          <w:szCs w:val="28"/>
        </w:rPr>
        <w:t xml:space="preserve"> энергии dE/dx является полезным параметром для описания треко</w:t>
      </w:r>
      <w:r w:rsidR="00AA1B07">
        <w:rPr>
          <w:rFonts w:ascii="Times New Roman" w:hAnsi="Times New Roman" w:cs="Times New Roman"/>
          <w:sz w:val="28"/>
          <w:szCs w:val="28"/>
        </w:rPr>
        <w:t>вых эффектов в твердых телах [26</w:t>
      </w:r>
      <w:r w:rsidR="00AF01AC" w:rsidRPr="00AF01AC">
        <w:rPr>
          <w:rFonts w:ascii="Times New Roman" w:hAnsi="Times New Roman" w:cs="Times New Roman"/>
          <w:sz w:val="28"/>
          <w:szCs w:val="28"/>
        </w:rPr>
        <w:t xml:space="preserve">]. </w:t>
      </w:r>
      <w:r w:rsidR="00AF01AC">
        <w:rPr>
          <w:rFonts w:ascii="Times New Roman" w:hAnsi="Times New Roman" w:cs="Times New Roman"/>
          <w:sz w:val="28"/>
          <w:szCs w:val="28"/>
        </w:rPr>
        <w:t>Радиационные параметры ионов</w:t>
      </w:r>
      <w:r w:rsidR="00AF01AC" w:rsidRPr="00AF01AC">
        <w:rPr>
          <w:rFonts w:ascii="Times New Roman" w:hAnsi="Times New Roman" w:cs="Times New Roman"/>
          <w:sz w:val="28"/>
          <w:szCs w:val="28"/>
        </w:rPr>
        <w:t xml:space="preserve"> в твердых телах (потери энергии (dE/dx), </w:t>
      </w:r>
      <w:r w:rsidR="00AF01AC">
        <w:rPr>
          <w:rFonts w:ascii="Times New Roman" w:hAnsi="Times New Roman" w:cs="Times New Roman"/>
          <w:sz w:val="28"/>
          <w:szCs w:val="28"/>
        </w:rPr>
        <w:t>длина пробега</w:t>
      </w:r>
      <w:r w:rsidR="00AF01AC" w:rsidRPr="00AF01AC">
        <w:rPr>
          <w:rFonts w:ascii="Times New Roman" w:hAnsi="Times New Roman" w:cs="Times New Roman"/>
          <w:sz w:val="28"/>
          <w:szCs w:val="28"/>
        </w:rPr>
        <w:t xml:space="preserve"> (R))</w:t>
      </w:r>
      <w:r w:rsidR="00AF01AC">
        <w:rPr>
          <w:rFonts w:ascii="Times New Roman" w:hAnsi="Times New Roman" w:cs="Times New Roman"/>
          <w:sz w:val="28"/>
          <w:szCs w:val="28"/>
        </w:rPr>
        <w:t xml:space="preserve"> в настоящее время</w:t>
      </w:r>
      <w:r w:rsidR="00AF01AC" w:rsidRPr="00AF01AC">
        <w:rPr>
          <w:rFonts w:ascii="Times New Roman" w:hAnsi="Times New Roman" w:cs="Times New Roman"/>
          <w:sz w:val="28"/>
          <w:szCs w:val="28"/>
        </w:rPr>
        <w:t xml:space="preserve"> задаются</w:t>
      </w:r>
      <w:r w:rsidR="00AF01AC">
        <w:rPr>
          <w:rFonts w:ascii="Times New Roman" w:hAnsi="Times New Roman" w:cs="Times New Roman"/>
          <w:sz w:val="28"/>
          <w:szCs w:val="28"/>
        </w:rPr>
        <w:t xml:space="preserve"> </w:t>
      </w:r>
      <w:r w:rsidR="00AA1B07">
        <w:rPr>
          <w:rFonts w:ascii="Times New Roman" w:hAnsi="Times New Roman" w:cs="Times New Roman"/>
          <w:sz w:val="28"/>
          <w:szCs w:val="28"/>
        </w:rPr>
        <w:t>по коду SRIM [27</w:t>
      </w:r>
      <w:r w:rsidR="00AF01AC" w:rsidRPr="00AF01AC">
        <w:rPr>
          <w:rFonts w:ascii="Times New Roman" w:hAnsi="Times New Roman" w:cs="Times New Roman"/>
          <w:sz w:val="28"/>
          <w:szCs w:val="28"/>
        </w:rPr>
        <w:t>].</w:t>
      </w:r>
      <w:r w:rsidR="007F38A1">
        <w:rPr>
          <w:rFonts w:ascii="Times New Roman" w:hAnsi="Times New Roman" w:cs="Times New Roman"/>
          <w:sz w:val="28"/>
          <w:szCs w:val="28"/>
        </w:rPr>
        <w:t xml:space="preserve"> </w:t>
      </w:r>
      <w:r w:rsidR="007F38A1" w:rsidRPr="007F38A1">
        <w:rPr>
          <w:rFonts w:ascii="Times New Roman" w:hAnsi="Times New Roman" w:cs="Times New Roman"/>
          <w:sz w:val="28"/>
          <w:szCs w:val="28"/>
        </w:rPr>
        <w:t>Тяжелые ионы в твердых телах вызывают ионизаци</w:t>
      </w:r>
      <w:r w:rsidR="007F38A1">
        <w:rPr>
          <w:rFonts w:ascii="Times New Roman" w:hAnsi="Times New Roman" w:cs="Times New Roman"/>
          <w:sz w:val="28"/>
          <w:szCs w:val="28"/>
        </w:rPr>
        <w:t>ю</w:t>
      </w:r>
      <w:r w:rsidR="007F38A1" w:rsidRPr="007F38A1">
        <w:rPr>
          <w:rFonts w:ascii="Times New Roman" w:hAnsi="Times New Roman" w:cs="Times New Roman"/>
          <w:sz w:val="28"/>
          <w:szCs w:val="28"/>
        </w:rPr>
        <w:t xml:space="preserve"> на </w:t>
      </w:r>
      <w:r w:rsidR="007F38A1">
        <w:rPr>
          <w:rFonts w:ascii="Times New Roman" w:hAnsi="Times New Roman" w:cs="Times New Roman"/>
          <w:sz w:val="28"/>
          <w:szCs w:val="28"/>
        </w:rPr>
        <w:t>своем</w:t>
      </w:r>
      <w:r w:rsidR="007F38A1" w:rsidRPr="007F38A1">
        <w:rPr>
          <w:rFonts w:ascii="Times New Roman" w:hAnsi="Times New Roman" w:cs="Times New Roman"/>
          <w:sz w:val="28"/>
          <w:szCs w:val="28"/>
        </w:rPr>
        <w:t xml:space="preserve"> пути;</w:t>
      </w:r>
      <w:r w:rsidR="007F38A1">
        <w:rPr>
          <w:rFonts w:ascii="Times New Roman" w:hAnsi="Times New Roman" w:cs="Times New Roman"/>
          <w:sz w:val="28"/>
          <w:szCs w:val="28"/>
        </w:rPr>
        <w:t xml:space="preserve"> создавая</w:t>
      </w:r>
      <w:r w:rsidR="007F38A1" w:rsidRPr="007F38A1">
        <w:rPr>
          <w:rFonts w:ascii="Times New Roman" w:hAnsi="Times New Roman" w:cs="Times New Roman"/>
          <w:sz w:val="28"/>
          <w:szCs w:val="28"/>
        </w:rPr>
        <w:t xml:space="preserve"> первичные электроны и δ-электроны</w:t>
      </w:r>
      <w:r w:rsidR="007F38A1">
        <w:rPr>
          <w:rFonts w:ascii="Times New Roman" w:hAnsi="Times New Roman" w:cs="Times New Roman"/>
          <w:sz w:val="28"/>
          <w:szCs w:val="28"/>
        </w:rPr>
        <w:t xml:space="preserve">, которые </w:t>
      </w:r>
      <w:r w:rsidR="007F38A1" w:rsidRPr="007F38A1">
        <w:rPr>
          <w:rFonts w:ascii="Times New Roman" w:hAnsi="Times New Roman" w:cs="Times New Roman"/>
          <w:sz w:val="28"/>
          <w:szCs w:val="28"/>
        </w:rPr>
        <w:t>имеют широкий спектр кинетических энергий (рисунок 1</w:t>
      </w:r>
      <w:r w:rsidR="007F38A1">
        <w:rPr>
          <w:rFonts w:ascii="Times New Roman" w:hAnsi="Times New Roman" w:cs="Times New Roman"/>
          <w:sz w:val="28"/>
          <w:szCs w:val="28"/>
        </w:rPr>
        <w:t>.4</w:t>
      </w:r>
      <w:r w:rsidR="00AA1B07">
        <w:rPr>
          <w:rFonts w:ascii="Times New Roman" w:hAnsi="Times New Roman" w:cs="Times New Roman"/>
          <w:sz w:val="28"/>
          <w:szCs w:val="28"/>
        </w:rPr>
        <w:t>) [28</w:t>
      </w:r>
      <w:r w:rsidR="007F38A1" w:rsidRPr="007F38A1">
        <w:rPr>
          <w:rFonts w:ascii="Times New Roman" w:hAnsi="Times New Roman" w:cs="Times New Roman"/>
          <w:sz w:val="28"/>
          <w:szCs w:val="28"/>
        </w:rPr>
        <w:t>]. Эти электроны вызывают новые ионизации и создают электронно-дырочную плазму. Большая часть ионизационного каскада завершается за время 10 фс.</w:t>
      </w:r>
    </w:p>
    <w:p w14:paraId="2D92FAC0" w14:textId="72350805" w:rsidR="00A62953" w:rsidRPr="00A62953" w:rsidRDefault="00A62953" w:rsidP="00A81E22">
      <w:pPr>
        <w:shd w:val="clear" w:color="auto" w:fill="FFFFFF"/>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Энергия</w:t>
      </w:r>
      <w:r w:rsidRPr="00A62953">
        <w:rPr>
          <w:rFonts w:ascii="Times New Roman" w:hAnsi="Times New Roman" w:cs="Times New Roman"/>
          <w:sz w:val="28"/>
          <w:szCs w:val="28"/>
        </w:rPr>
        <w:t xml:space="preserve"> в области вокруг</w:t>
      </w:r>
      <w:r>
        <w:rPr>
          <w:rFonts w:ascii="Times New Roman" w:hAnsi="Times New Roman" w:cs="Times New Roman"/>
          <w:sz w:val="28"/>
          <w:szCs w:val="28"/>
        </w:rPr>
        <w:t xml:space="preserve"> </w:t>
      </w:r>
      <w:r w:rsidRPr="00A62953">
        <w:rPr>
          <w:rFonts w:ascii="Times New Roman" w:hAnsi="Times New Roman" w:cs="Times New Roman"/>
          <w:sz w:val="28"/>
          <w:szCs w:val="28"/>
        </w:rPr>
        <w:t>ионного пути уменьшается с приблизительной скоростью 1/r</w:t>
      </w:r>
      <w:r w:rsidRPr="00A62953">
        <w:rPr>
          <w:rFonts w:ascii="Times New Roman" w:hAnsi="Times New Roman" w:cs="Times New Roman"/>
          <w:sz w:val="28"/>
          <w:szCs w:val="28"/>
          <w:vertAlign w:val="superscript"/>
        </w:rPr>
        <w:t>2</w:t>
      </w:r>
      <w:r w:rsidRPr="00A62953">
        <w:rPr>
          <w:rFonts w:ascii="Times New Roman" w:hAnsi="Times New Roman" w:cs="Times New Roman"/>
          <w:sz w:val="28"/>
          <w:szCs w:val="28"/>
        </w:rPr>
        <w:t xml:space="preserve"> (r - расстояние от пути иона). Расчетная плотность энергии для иона Pb с энергией 2,3 ГэВ в центральной части трека (в цилиндре с радиусом 1</w:t>
      </w:r>
      <w:r w:rsidR="009F4E87">
        <w:rPr>
          <w:rFonts w:ascii="Times New Roman" w:hAnsi="Times New Roman" w:cs="Times New Roman"/>
          <w:sz w:val="28"/>
          <w:szCs w:val="28"/>
        </w:rPr>
        <w:t> </w:t>
      </w:r>
      <w:r w:rsidRPr="00A62953">
        <w:rPr>
          <w:rFonts w:ascii="Times New Roman" w:hAnsi="Times New Roman" w:cs="Times New Roman"/>
          <w:sz w:val="28"/>
          <w:szCs w:val="28"/>
        </w:rPr>
        <w:t>нм) в LiF составляет около 10</w:t>
      </w:r>
      <w:r w:rsidRPr="00A62953">
        <w:rPr>
          <w:rFonts w:ascii="Times New Roman" w:hAnsi="Times New Roman" w:cs="Times New Roman"/>
          <w:sz w:val="28"/>
          <w:szCs w:val="28"/>
          <w:vertAlign w:val="superscript"/>
        </w:rPr>
        <w:t>25</w:t>
      </w:r>
      <w:r w:rsidRPr="00A62953">
        <w:rPr>
          <w:rFonts w:ascii="Times New Roman" w:hAnsi="Times New Roman" w:cs="Times New Roman"/>
          <w:sz w:val="28"/>
          <w:szCs w:val="28"/>
        </w:rPr>
        <w:t xml:space="preserve"> эВ см</w:t>
      </w:r>
      <w:r w:rsidRPr="00A62953">
        <w:rPr>
          <w:rFonts w:ascii="Times New Roman" w:hAnsi="Times New Roman" w:cs="Times New Roman"/>
          <w:sz w:val="28"/>
          <w:szCs w:val="28"/>
          <w:vertAlign w:val="superscript"/>
        </w:rPr>
        <w:t>-3</w:t>
      </w:r>
      <w:r w:rsidRPr="00A62953">
        <w:rPr>
          <w:rFonts w:ascii="Times New Roman" w:hAnsi="Times New Roman" w:cs="Times New Roman"/>
          <w:sz w:val="28"/>
          <w:szCs w:val="28"/>
        </w:rPr>
        <w:t xml:space="preserve"> что соответствует средней накопленной энергии около</w:t>
      </w:r>
      <w:r>
        <w:rPr>
          <w:rFonts w:ascii="Times New Roman" w:hAnsi="Times New Roman" w:cs="Times New Roman"/>
          <w:sz w:val="28"/>
          <w:szCs w:val="28"/>
        </w:rPr>
        <w:t xml:space="preserve"> </w:t>
      </w:r>
      <w:r w:rsidRPr="00A62953">
        <w:rPr>
          <w:rFonts w:ascii="Times New Roman" w:hAnsi="Times New Roman" w:cs="Times New Roman"/>
          <w:sz w:val="28"/>
          <w:szCs w:val="28"/>
        </w:rPr>
        <w:t>200 эВ на ион. Это выше, чем при возбуждении лазерным импульсом, и делает возможным создание коллективных повреждений (рис</w:t>
      </w:r>
      <w:r w:rsidR="009F4E87">
        <w:rPr>
          <w:rFonts w:ascii="Times New Roman" w:hAnsi="Times New Roman" w:cs="Times New Roman"/>
          <w:sz w:val="28"/>
          <w:szCs w:val="28"/>
        </w:rPr>
        <w:t>унок</w:t>
      </w:r>
      <w:r w:rsidRPr="00A62953">
        <w:rPr>
          <w:rFonts w:ascii="Times New Roman" w:hAnsi="Times New Roman" w:cs="Times New Roman"/>
          <w:sz w:val="28"/>
          <w:szCs w:val="28"/>
        </w:rPr>
        <w:t xml:space="preserve"> 1</w:t>
      </w:r>
      <w:r>
        <w:rPr>
          <w:rFonts w:ascii="Times New Roman" w:hAnsi="Times New Roman" w:cs="Times New Roman"/>
          <w:sz w:val="28"/>
          <w:szCs w:val="28"/>
        </w:rPr>
        <w:t>.4</w:t>
      </w:r>
      <w:r w:rsidR="00AA1B07">
        <w:rPr>
          <w:rFonts w:ascii="Times New Roman" w:hAnsi="Times New Roman" w:cs="Times New Roman"/>
          <w:sz w:val="28"/>
          <w:szCs w:val="28"/>
        </w:rPr>
        <w:t xml:space="preserve">) [16, </w:t>
      </w:r>
      <w:r w:rsidR="009F4E87">
        <w:rPr>
          <w:rFonts w:ascii="Times New Roman" w:hAnsi="Times New Roman" w:cs="Times New Roman"/>
          <w:sz w:val="28"/>
          <w:szCs w:val="28"/>
        </w:rPr>
        <w:t xml:space="preserve">р. 474205; </w:t>
      </w:r>
      <w:r w:rsidR="00AA1B07">
        <w:rPr>
          <w:rFonts w:ascii="Times New Roman" w:hAnsi="Times New Roman" w:cs="Times New Roman"/>
          <w:sz w:val="28"/>
          <w:szCs w:val="28"/>
        </w:rPr>
        <w:t xml:space="preserve">28, </w:t>
      </w:r>
      <w:r w:rsidR="009F4E87">
        <w:rPr>
          <w:rFonts w:ascii="Times New Roman" w:hAnsi="Times New Roman" w:cs="Times New Roman"/>
          <w:sz w:val="28"/>
          <w:szCs w:val="28"/>
        </w:rPr>
        <w:t xml:space="preserve">р. 104103; </w:t>
      </w:r>
      <w:r w:rsidR="00AA1B07">
        <w:rPr>
          <w:rFonts w:ascii="Times New Roman" w:hAnsi="Times New Roman" w:cs="Times New Roman"/>
          <w:sz w:val="28"/>
          <w:szCs w:val="28"/>
        </w:rPr>
        <w:t>29</w:t>
      </w:r>
      <w:r w:rsidRPr="00A62953">
        <w:rPr>
          <w:rFonts w:ascii="Times New Roman" w:hAnsi="Times New Roman" w:cs="Times New Roman"/>
          <w:sz w:val="28"/>
          <w:szCs w:val="28"/>
        </w:rPr>
        <w:t>].</w:t>
      </w:r>
    </w:p>
    <w:p w14:paraId="46B5A2B8" w14:textId="1415FA23" w:rsidR="00E60860" w:rsidRDefault="006E4E51" w:rsidP="00A81E22">
      <w:pPr>
        <w:shd w:val="clear" w:color="auto" w:fill="FFFFFF"/>
        <w:tabs>
          <w:tab w:val="left" w:pos="0"/>
        </w:tabs>
        <w:spacing w:after="0" w:line="240" w:lineRule="auto"/>
        <w:ind w:firstLine="709"/>
        <w:jc w:val="both"/>
        <w:rPr>
          <w:rFonts w:ascii="Times New Roman" w:hAnsi="Times New Roman" w:cs="Times New Roman"/>
          <w:sz w:val="28"/>
          <w:szCs w:val="28"/>
        </w:rPr>
      </w:pPr>
      <w:r w:rsidRPr="006E4E51">
        <w:rPr>
          <w:rFonts w:ascii="Times New Roman" w:hAnsi="Times New Roman" w:cs="Times New Roman"/>
          <w:sz w:val="28"/>
          <w:szCs w:val="28"/>
        </w:rPr>
        <w:t xml:space="preserve">В более удаленных областях </w:t>
      </w:r>
      <w:r>
        <w:rPr>
          <w:rFonts w:ascii="Times New Roman" w:hAnsi="Times New Roman" w:cs="Times New Roman"/>
          <w:sz w:val="28"/>
          <w:szCs w:val="28"/>
        </w:rPr>
        <w:t>от</w:t>
      </w:r>
      <w:r w:rsidRPr="006E4E51">
        <w:rPr>
          <w:rFonts w:ascii="Times New Roman" w:hAnsi="Times New Roman" w:cs="Times New Roman"/>
          <w:sz w:val="28"/>
          <w:szCs w:val="28"/>
        </w:rPr>
        <w:t xml:space="preserve"> трека плотность энергии уменьшается (</w:t>
      </w:r>
      <w:r w:rsidRPr="006E4E51">
        <w:rPr>
          <w:rFonts w:ascii="Cambria Math" w:hAnsi="Cambria Math" w:cs="Cambria Math"/>
          <w:sz w:val="28"/>
          <w:szCs w:val="28"/>
        </w:rPr>
        <w:t>∼</w:t>
      </w:r>
      <w:r w:rsidRPr="006E4E51">
        <w:rPr>
          <w:rFonts w:ascii="Times New Roman" w:hAnsi="Times New Roman" w:cs="Times New Roman"/>
          <w:sz w:val="28"/>
          <w:szCs w:val="28"/>
        </w:rPr>
        <w:t>1/r</w:t>
      </w:r>
      <w:r w:rsidRPr="006E4E51">
        <w:rPr>
          <w:rFonts w:ascii="Times New Roman" w:hAnsi="Times New Roman" w:cs="Times New Roman"/>
          <w:sz w:val="28"/>
          <w:szCs w:val="28"/>
          <w:vertAlign w:val="superscript"/>
        </w:rPr>
        <w:t>2</w:t>
      </w:r>
      <w:r w:rsidRPr="006E4E51">
        <w:rPr>
          <w:rFonts w:ascii="Times New Roman" w:hAnsi="Times New Roman" w:cs="Times New Roman"/>
          <w:sz w:val="28"/>
          <w:szCs w:val="28"/>
        </w:rPr>
        <w:t>) и создаются только элементарные электронные возбуждения решетки (анионные и катионные экситон</w:t>
      </w:r>
      <w:r w:rsidR="00AA1B07">
        <w:rPr>
          <w:rFonts w:ascii="Times New Roman" w:hAnsi="Times New Roman" w:cs="Times New Roman"/>
          <w:sz w:val="28"/>
          <w:szCs w:val="28"/>
        </w:rPr>
        <w:t xml:space="preserve">ы, электронно-дырочные пары) [28, </w:t>
      </w:r>
      <w:r w:rsidR="009F4E87">
        <w:rPr>
          <w:rFonts w:ascii="Times New Roman" w:hAnsi="Times New Roman" w:cs="Times New Roman"/>
          <w:sz w:val="28"/>
          <w:szCs w:val="28"/>
        </w:rPr>
        <w:t>р. 104103</w:t>
      </w:r>
      <w:r w:rsidRPr="006E4E51">
        <w:rPr>
          <w:rFonts w:ascii="Times New Roman" w:hAnsi="Times New Roman" w:cs="Times New Roman"/>
          <w:sz w:val="28"/>
          <w:szCs w:val="28"/>
        </w:rPr>
        <w:t xml:space="preserve">]. Эти электронные возбуждения релаксируют в </w:t>
      </w:r>
      <w:r>
        <w:rPr>
          <w:rFonts w:ascii="Times New Roman" w:hAnsi="Times New Roman" w:cs="Times New Roman"/>
          <w:sz w:val="28"/>
          <w:szCs w:val="28"/>
        </w:rPr>
        <w:t>автолокализованное</w:t>
      </w:r>
      <w:r w:rsidRPr="006E4E51">
        <w:rPr>
          <w:rFonts w:ascii="Times New Roman" w:hAnsi="Times New Roman" w:cs="Times New Roman"/>
          <w:sz w:val="28"/>
          <w:szCs w:val="28"/>
        </w:rPr>
        <w:t xml:space="preserve"> состояние (e</w:t>
      </w:r>
      <w:r w:rsidRPr="006E4E51">
        <w:rPr>
          <w:rFonts w:ascii="Times New Roman" w:hAnsi="Times New Roman" w:cs="Times New Roman"/>
          <w:sz w:val="28"/>
          <w:szCs w:val="28"/>
          <w:vertAlign w:val="subscript"/>
        </w:rPr>
        <w:t>s</w:t>
      </w:r>
      <w:r w:rsidRPr="006E4E51">
        <w:rPr>
          <w:rFonts w:ascii="Times New Roman" w:hAnsi="Times New Roman" w:cs="Times New Roman"/>
          <w:sz w:val="28"/>
          <w:szCs w:val="28"/>
        </w:rPr>
        <w:t>) и создают пары Френкеля</w:t>
      </w:r>
      <w:r>
        <w:rPr>
          <w:rFonts w:ascii="Times New Roman" w:hAnsi="Times New Roman" w:cs="Times New Roman"/>
          <w:sz w:val="28"/>
          <w:szCs w:val="28"/>
        </w:rPr>
        <w:t xml:space="preserve"> </w:t>
      </w:r>
      <w:r w:rsidRPr="006E4E51">
        <w:rPr>
          <w:rFonts w:ascii="Times New Roman" w:hAnsi="Times New Roman" w:cs="Times New Roman"/>
          <w:sz w:val="28"/>
          <w:szCs w:val="28"/>
        </w:rPr>
        <w:t>((F - H), (α - I</w:t>
      </w:r>
      <w:r w:rsidR="00E60860" w:rsidRPr="006E4E51">
        <w:rPr>
          <w:rFonts w:ascii="Times New Roman" w:hAnsi="Times New Roman" w:cs="Times New Roman"/>
          <w:sz w:val="28"/>
          <w:szCs w:val="28"/>
        </w:rPr>
        <w:t>):</w:t>
      </w:r>
      <w:r w:rsidR="00E60860">
        <w:rPr>
          <w:rFonts w:ascii="Times New Roman" w:hAnsi="Times New Roman" w:cs="Times New Roman"/>
          <w:sz w:val="28"/>
          <w:szCs w:val="28"/>
        </w:rPr>
        <w:t xml:space="preserve"> первичные</w:t>
      </w:r>
      <w:r w:rsidRPr="006E4E51">
        <w:rPr>
          <w:rFonts w:ascii="Times New Roman" w:hAnsi="Times New Roman" w:cs="Times New Roman"/>
          <w:sz w:val="28"/>
          <w:szCs w:val="28"/>
        </w:rPr>
        <w:t xml:space="preserve"> центры</w:t>
      </w:r>
      <w:r>
        <w:rPr>
          <w:rFonts w:ascii="Times New Roman" w:hAnsi="Times New Roman" w:cs="Times New Roman"/>
          <w:sz w:val="28"/>
          <w:szCs w:val="28"/>
        </w:rPr>
        <w:t xml:space="preserve"> окраски</w:t>
      </w:r>
      <w:r w:rsidR="00AA1B07">
        <w:rPr>
          <w:rFonts w:ascii="Times New Roman" w:hAnsi="Times New Roman" w:cs="Times New Roman"/>
          <w:sz w:val="28"/>
          <w:szCs w:val="28"/>
        </w:rPr>
        <w:t xml:space="preserve"> (рис</w:t>
      </w:r>
      <w:r w:rsidR="009B618D">
        <w:rPr>
          <w:rFonts w:ascii="Times New Roman" w:hAnsi="Times New Roman" w:cs="Times New Roman"/>
          <w:sz w:val="28"/>
          <w:szCs w:val="28"/>
          <w:lang w:val="kk-KZ"/>
        </w:rPr>
        <w:t>унок</w:t>
      </w:r>
      <w:r w:rsidR="00AA1B07">
        <w:rPr>
          <w:rFonts w:ascii="Times New Roman" w:hAnsi="Times New Roman" w:cs="Times New Roman"/>
          <w:sz w:val="28"/>
          <w:szCs w:val="28"/>
        </w:rPr>
        <w:t xml:space="preserve"> 1) [</w:t>
      </w:r>
      <w:r w:rsidR="009F4E87">
        <w:rPr>
          <w:rFonts w:ascii="Times New Roman" w:hAnsi="Times New Roman" w:cs="Times New Roman"/>
          <w:sz w:val="28"/>
          <w:szCs w:val="28"/>
        </w:rPr>
        <w:t>29, р. 3-520</w:t>
      </w:r>
      <w:r w:rsidRPr="006E4E51">
        <w:rPr>
          <w:rFonts w:ascii="Times New Roman" w:hAnsi="Times New Roman" w:cs="Times New Roman"/>
          <w:sz w:val="28"/>
          <w:szCs w:val="28"/>
        </w:rPr>
        <w:t xml:space="preserve">]). </w:t>
      </w:r>
      <w:r w:rsidR="00E60860" w:rsidRPr="00E60860">
        <w:rPr>
          <w:rFonts w:ascii="Times New Roman" w:hAnsi="Times New Roman" w:cs="Times New Roman"/>
          <w:sz w:val="28"/>
          <w:szCs w:val="28"/>
        </w:rPr>
        <w:t>В</w:t>
      </w:r>
      <w:r w:rsidR="00E60860">
        <w:rPr>
          <w:rFonts w:ascii="Times New Roman" w:hAnsi="Times New Roman" w:cs="Times New Roman"/>
          <w:sz w:val="28"/>
          <w:szCs w:val="28"/>
        </w:rPr>
        <w:t xml:space="preserve"> ЩГК</w:t>
      </w:r>
      <w:r w:rsidR="00E60860" w:rsidRPr="00E60860">
        <w:rPr>
          <w:rFonts w:ascii="Times New Roman" w:hAnsi="Times New Roman" w:cs="Times New Roman"/>
          <w:sz w:val="28"/>
          <w:szCs w:val="28"/>
        </w:rPr>
        <w:t xml:space="preserve"> образование дефектов происходит примерно за 10 пс, что намного дольше, чем время </w:t>
      </w:r>
      <w:r w:rsidR="00E60860">
        <w:rPr>
          <w:rFonts w:ascii="Times New Roman" w:hAnsi="Times New Roman" w:cs="Times New Roman"/>
          <w:sz w:val="28"/>
          <w:szCs w:val="28"/>
        </w:rPr>
        <w:t>потери</w:t>
      </w:r>
      <w:r w:rsidR="00E60860" w:rsidRPr="00E60860">
        <w:rPr>
          <w:rFonts w:ascii="Times New Roman" w:hAnsi="Times New Roman" w:cs="Times New Roman"/>
          <w:sz w:val="28"/>
          <w:szCs w:val="28"/>
        </w:rPr>
        <w:t xml:space="preserve"> энергии</w:t>
      </w:r>
      <w:r w:rsidR="00E60860">
        <w:rPr>
          <w:rFonts w:ascii="Times New Roman" w:hAnsi="Times New Roman" w:cs="Times New Roman"/>
          <w:sz w:val="28"/>
          <w:szCs w:val="28"/>
        </w:rPr>
        <w:t xml:space="preserve"> ионом</w:t>
      </w:r>
      <w:r w:rsidR="00E60860" w:rsidRPr="00E60860">
        <w:rPr>
          <w:rFonts w:ascii="Times New Roman" w:hAnsi="Times New Roman" w:cs="Times New Roman"/>
          <w:sz w:val="28"/>
          <w:szCs w:val="28"/>
        </w:rPr>
        <w:t xml:space="preserve"> в ионном треке. Для стабильных</w:t>
      </w:r>
      <w:r w:rsidR="00E60860">
        <w:rPr>
          <w:rFonts w:ascii="Times New Roman" w:hAnsi="Times New Roman" w:cs="Times New Roman"/>
          <w:sz w:val="28"/>
          <w:szCs w:val="28"/>
        </w:rPr>
        <w:t xml:space="preserve"> первичных </w:t>
      </w:r>
      <w:r w:rsidR="00E60860" w:rsidRPr="00E60860">
        <w:rPr>
          <w:rFonts w:ascii="Times New Roman" w:hAnsi="Times New Roman" w:cs="Times New Roman"/>
          <w:sz w:val="28"/>
          <w:szCs w:val="28"/>
        </w:rPr>
        <w:t>центров окраски F и H в паре Френкеля</w:t>
      </w:r>
      <w:r w:rsidR="00E60860">
        <w:rPr>
          <w:rFonts w:ascii="Times New Roman" w:hAnsi="Times New Roman" w:cs="Times New Roman"/>
          <w:sz w:val="28"/>
          <w:szCs w:val="28"/>
        </w:rPr>
        <w:t xml:space="preserve"> </w:t>
      </w:r>
      <w:r w:rsidR="00E60860" w:rsidRPr="00E60860">
        <w:rPr>
          <w:rFonts w:ascii="Times New Roman" w:hAnsi="Times New Roman" w:cs="Times New Roman"/>
          <w:sz w:val="28"/>
          <w:szCs w:val="28"/>
        </w:rPr>
        <w:t>должны быть разделены до пяти межатомных расстояний 1,4 нм</w:t>
      </w:r>
      <w:r w:rsidR="00E60860">
        <w:rPr>
          <w:rFonts w:ascii="Times New Roman" w:hAnsi="Times New Roman" w:cs="Times New Roman"/>
          <w:sz w:val="28"/>
          <w:szCs w:val="28"/>
        </w:rPr>
        <w:t xml:space="preserve"> </w:t>
      </w:r>
      <w:r w:rsidR="009F4E87">
        <w:rPr>
          <w:rFonts w:ascii="Times New Roman" w:hAnsi="Times New Roman" w:cs="Times New Roman"/>
          <w:sz w:val="28"/>
          <w:szCs w:val="28"/>
        </w:rPr>
        <w:t>(</w:t>
      </w:r>
      <w:r w:rsidR="00E60860" w:rsidRPr="00E60860">
        <w:rPr>
          <w:rFonts w:ascii="Times New Roman" w:hAnsi="Times New Roman" w:cs="Times New Roman"/>
          <w:sz w:val="28"/>
          <w:szCs w:val="28"/>
        </w:rPr>
        <w:t>ри</w:t>
      </w:r>
      <w:r w:rsidR="009F4E87">
        <w:rPr>
          <w:rFonts w:ascii="Times New Roman" w:hAnsi="Times New Roman" w:cs="Times New Roman"/>
          <w:sz w:val="28"/>
          <w:szCs w:val="28"/>
        </w:rPr>
        <w:t>сунок</w:t>
      </w:r>
      <w:r w:rsidR="00E60860" w:rsidRPr="00E60860">
        <w:rPr>
          <w:rFonts w:ascii="Times New Roman" w:hAnsi="Times New Roman" w:cs="Times New Roman"/>
          <w:sz w:val="28"/>
          <w:szCs w:val="28"/>
        </w:rPr>
        <w:t xml:space="preserve"> 2), чтобы избежать рекомбина</w:t>
      </w:r>
      <w:r w:rsidR="00AA1B07">
        <w:rPr>
          <w:rFonts w:ascii="Times New Roman" w:hAnsi="Times New Roman" w:cs="Times New Roman"/>
          <w:sz w:val="28"/>
          <w:szCs w:val="28"/>
        </w:rPr>
        <w:t>ции (F + H → 0) [30, 31</w:t>
      </w:r>
      <w:r w:rsidR="00E60860" w:rsidRPr="00E60860">
        <w:rPr>
          <w:rFonts w:ascii="Times New Roman" w:hAnsi="Times New Roman" w:cs="Times New Roman"/>
          <w:sz w:val="28"/>
          <w:szCs w:val="28"/>
        </w:rPr>
        <w:t xml:space="preserve">]. </w:t>
      </w:r>
      <w:r w:rsidR="00D93A8A">
        <w:rPr>
          <w:rFonts w:ascii="Times New Roman" w:hAnsi="Times New Roman" w:cs="Times New Roman"/>
          <w:sz w:val="28"/>
          <w:szCs w:val="28"/>
        </w:rPr>
        <w:t xml:space="preserve">При </w:t>
      </w:r>
      <w:r w:rsidR="00E60860" w:rsidRPr="00E60860">
        <w:rPr>
          <w:rFonts w:ascii="Times New Roman" w:hAnsi="Times New Roman" w:cs="Times New Roman"/>
          <w:sz w:val="28"/>
          <w:szCs w:val="28"/>
        </w:rPr>
        <w:t>более высоких флюенсах более сложные центры окраски (Fn, n = 2, 3, 4)</w:t>
      </w:r>
      <w:r w:rsidR="00D93A8A">
        <w:rPr>
          <w:rFonts w:ascii="Times New Roman" w:hAnsi="Times New Roman" w:cs="Times New Roman"/>
          <w:sz w:val="28"/>
          <w:szCs w:val="28"/>
        </w:rPr>
        <w:t xml:space="preserve"> </w:t>
      </w:r>
      <w:r w:rsidR="00E60860" w:rsidRPr="00E60860">
        <w:rPr>
          <w:rFonts w:ascii="Times New Roman" w:hAnsi="Times New Roman" w:cs="Times New Roman"/>
          <w:sz w:val="28"/>
          <w:szCs w:val="28"/>
        </w:rPr>
        <w:t>и образуются агрегаты дефектов (рис</w:t>
      </w:r>
      <w:r w:rsidR="009B618D">
        <w:rPr>
          <w:rFonts w:ascii="Times New Roman" w:hAnsi="Times New Roman" w:cs="Times New Roman"/>
          <w:sz w:val="28"/>
          <w:szCs w:val="28"/>
          <w:lang w:val="kk-KZ"/>
        </w:rPr>
        <w:t>ун</w:t>
      </w:r>
      <w:r w:rsidR="00FC3233">
        <w:rPr>
          <w:rFonts w:ascii="Times New Roman" w:hAnsi="Times New Roman" w:cs="Times New Roman"/>
          <w:sz w:val="28"/>
          <w:szCs w:val="28"/>
          <w:lang w:val="kk-KZ"/>
        </w:rPr>
        <w:t>о</w:t>
      </w:r>
      <w:r w:rsidR="009B618D">
        <w:rPr>
          <w:rFonts w:ascii="Times New Roman" w:hAnsi="Times New Roman" w:cs="Times New Roman"/>
          <w:sz w:val="28"/>
          <w:szCs w:val="28"/>
          <w:lang w:val="kk-KZ"/>
        </w:rPr>
        <w:t>к</w:t>
      </w:r>
      <w:r w:rsidR="00E60860" w:rsidRPr="00E60860">
        <w:rPr>
          <w:rFonts w:ascii="Times New Roman" w:hAnsi="Times New Roman" w:cs="Times New Roman"/>
          <w:sz w:val="28"/>
          <w:szCs w:val="28"/>
        </w:rPr>
        <w:t xml:space="preserve"> 1</w:t>
      </w:r>
      <w:r w:rsidR="00FC3233">
        <w:rPr>
          <w:rFonts w:ascii="Times New Roman" w:hAnsi="Times New Roman" w:cs="Times New Roman"/>
          <w:sz w:val="28"/>
          <w:szCs w:val="28"/>
        </w:rPr>
        <w:t>.</w:t>
      </w:r>
      <w:r w:rsidR="00E60860" w:rsidRPr="00E60860">
        <w:rPr>
          <w:rFonts w:ascii="Times New Roman" w:hAnsi="Times New Roman" w:cs="Times New Roman"/>
          <w:sz w:val="28"/>
          <w:szCs w:val="28"/>
        </w:rPr>
        <w:t>3).</w:t>
      </w:r>
    </w:p>
    <w:p w14:paraId="5BCB62A7" w14:textId="1FC73823" w:rsidR="009F4E87" w:rsidRDefault="009F4E87" w:rsidP="009F4E87">
      <w:pPr>
        <w:shd w:val="clear" w:color="auto" w:fill="FFFFFF"/>
        <w:tabs>
          <w:tab w:val="left" w:pos="0"/>
        </w:tabs>
        <w:spacing w:after="0" w:line="240" w:lineRule="auto"/>
        <w:ind w:firstLine="709"/>
        <w:jc w:val="both"/>
        <w:rPr>
          <w:rFonts w:ascii="Times New Roman" w:hAnsi="Times New Roman" w:cs="Times New Roman"/>
          <w:sz w:val="28"/>
          <w:szCs w:val="28"/>
        </w:rPr>
      </w:pPr>
      <w:r w:rsidRPr="00A3221D">
        <w:rPr>
          <w:rFonts w:ascii="Times New Roman" w:hAnsi="Times New Roman" w:cs="Times New Roman"/>
          <w:sz w:val="28"/>
          <w:szCs w:val="28"/>
        </w:rPr>
        <w:t xml:space="preserve">Облучение </w:t>
      </w:r>
      <w:r>
        <w:rPr>
          <w:rFonts w:ascii="Times New Roman" w:hAnsi="Times New Roman" w:cs="Times New Roman"/>
          <w:sz w:val="28"/>
          <w:szCs w:val="28"/>
        </w:rPr>
        <w:t>до</w:t>
      </w:r>
      <w:r w:rsidRPr="00A3221D">
        <w:rPr>
          <w:rFonts w:ascii="Times New Roman" w:hAnsi="Times New Roman" w:cs="Times New Roman"/>
          <w:sz w:val="28"/>
          <w:szCs w:val="28"/>
        </w:rPr>
        <w:t xml:space="preserve"> высоких флюенс</w:t>
      </w:r>
      <w:r>
        <w:rPr>
          <w:rFonts w:ascii="Times New Roman" w:hAnsi="Times New Roman" w:cs="Times New Roman"/>
          <w:sz w:val="28"/>
          <w:szCs w:val="28"/>
        </w:rPr>
        <w:t>ов</w:t>
      </w:r>
      <w:r w:rsidRPr="00A3221D">
        <w:rPr>
          <w:rFonts w:ascii="Times New Roman" w:hAnsi="Times New Roman" w:cs="Times New Roman"/>
          <w:sz w:val="28"/>
          <w:szCs w:val="28"/>
        </w:rPr>
        <w:t xml:space="preserve"> (поглощенная энергия) в </w:t>
      </w:r>
      <w:r>
        <w:rPr>
          <w:rFonts w:ascii="Times New Roman" w:hAnsi="Times New Roman" w:cs="Times New Roman"/>
          <w:sz w:val="28"/>
          <w:szCs w:val="28"/>
        </w:rPr>
        <w:t>ЩГК</w:t>
      </w:r>
      <w:r w:rsidRPr="00A3221D">
        <w:rPr>
          <w:rFonts w:ascii="Times New Roman" w:hAnsi="Times New Roman" w:cs="Times New Roman"/>
          <w:sz w:val="28"/>
          <w:szCs w:val="28"/>
        </w:rPr>
        <w:t xml:space="preserve"> также</w:t>
      </w:r>
      <w:r>
        <w:rPr>
          <w:rFonts w:ascii="Times New Roman" w:hAnsi="Times New Roman" w:cs="Times New Roman"/>
          <w:sz w:val="28"/>
          <w:szCs w:val="28"/>
        </w:rPr>
        <w:t xml:space="preserve"> </w:t>
      </w:r>
      <w:r w:rsidRPr="00A3221D">
        <w:rPr>
          <w:rFonts w:ascii="Times New Roman" w:hAnsi="Times New Roman" w:cs="Times New Roman"/>
          <w:sz w:val="28"/>
          <w:szCs w:val="28"/>
        </w:rPr>
        <w:t>приводит к образованию нанодефектов (кристаллитов, дислокационных пете</w:t>
      </w:r>
      <w:r>
        <w:rPr>
          <w:rFonts w:ascii="Times New Roman" w:hAnsi="Times New Roman" w:cs="Times New Roman"/>
          <w:sz w:val="28"/>
          <w:szCs w:val="28"/>
        </w:rPr>
        <w:t>ль, агрегатов молекул фтора) [32-37</w:t>
      </w:r>
      <w:r w:rsidRPr="00A3221D">
        <w:rPr>
          <w:rFonts w:ascii="Times New Roman" w:hAnsi="Times New Roman" w:cs="Times New Roman"/>
          <w:sz w:val="28"/>
          <w:szCs w:val="28"/>
        </w:rPr>
        <w:t>]. Ионно-индуцированные повреждения в</w:t>
      </w:r>
      <w:r>
        <w:rPr>
          <w:rFonts w:ascii="Times New Roman" w:hAnsi="Times New Roman" w:cs="Times New Roman"/>
          <w:sz w:val="28"/>
          <w:szCs w:val="28"/>
        </w:rPr>
        <w:t xml:space="preserve"> ЩГК</w:t>
      </w:r>
      <w:r w:rsidRPr="00A3221D">
        <w:rPr>
          <w:rFonts w:ascii="Times New Roman" w:hAnsi="Times New Roman" w:cs="Times New Roman"/>
          <w:sz w:val="28"/>
          <w:szCs w:val="28"/>
        </w:rPr>
        <w:t xml:space="preserve"> зависит от потерь энергии ионов. Облучение</w:t>
      </w:r>
      <w:r>
        <w:rPr>
          <w:rFonts w:ascii="Times New Roman" w:hAnsi="Times New Roman" w:cs="Times New Roman"/>
          <w:sz w:val="28"/>
          <w:szCs w:val="28"/>
        </w:rPr>
        <w:t xml:space="preserve"> </w:t>
      </w:r>
      <w:r w:rsidRPr="00A3221D">
        <w:rPr>
          <w:rFonts w:ascii="Times New Roman" w:hAnsi="Times New Roman" w:cs="Times New Roman"/>
          <w:sz w:val="28"/>
          <w:szCs w:val="28"/>
        </w:rPr>
        <w:t xml:space="preserve">ионами </w:t>
      </w:r>
      <w:r>
        <w:rPr>
          <w:rFonts w:ascii="Times New Roman" w:hAnsi="Times New Roman" w:cs="Times New Roman"/>
          <w:sz w:val="28"/>
          <w:szCs w:val="28"/>
        </w:rPr>
        <w:t xml:space="preserve">с электронными потерями энергии </w:t>
      </w:r>
      <w:r w:rsidRPr="00A3221D">
        <w:rPr>
          <w:rFonts w:ascii="Times New Roman" w:hAnsi="Times New Roman" w:cs="Times New Roman"/>
          <w:sz w:val="28"/>
          <w:szCs w:val="28"/>
        </w:rPr>
        <w:t>ниже критического значения dE/dx = 10 кэВ</w:t>
      </w:r>
      <w:r>
        <w:rPr>
          <w:rFonts w:ascii="Times New Roman" w:hAnsi="Times New Roman" w:cs="Times New Roman"/>
          <w:sz w:val="28"/>
          <w:szCs w:val="28"/>
        </w:rPr>
        <w:t>/</w:t>
      </w:r>
      <w:r w:rsidRPr="00A3221D">
        <w:rPr>
          <w:rFonts w:ascii="Times New Roman" w:hAnsi="Times New Roman" w:cs="Times New Roman"/>
          <w:sz w:val="28"/>
          <w:szCs w:val="28"/>
        </w:rPr>
        <w:t>нм приводит в основном к образованию центров окраски за счет распада экситонов, в то время как облучение ионами выше порога помимо центров окраски приводит к сильно</w:t>
      </w:r>
      <w:r>
        <w:rPr>
          <w:rFonts w:ascii="Times New Roman" w:hAnsi="Times New Roman" w:cs="Times New Roman"/>
          <w:sz w:val="28"/>
          <w:szCs w:val="28"/>
        </w:rPr>
        <w:t>й</w:t>
      </w:r>
      <w:r w:rsidRPr="00A3221D">
        <w:rPr>
          <w:rFonts w:ascii="Times New Roman" w:hAnsi="Times New Roman" w:cs="Times New Roman"/>
          <w:sz w:val="28"/>
          <w:szCs w:val="28"/>
        </w:rPr>
        <w:t xml:space="preserve"> повреждени</w:t>
      </w:r>
      <w:r>
        <w:rPr>
          <w:rFonts w:ascii="Times New Roman" w:hAnsi="Times New Roman" w:cs="Times New Roman"/>
          <w:sz w:val="28"/>
          <w:szCs w:val="28"/>
        </w:rPr>
        <w:t xml:space="preserve">й </w:t>
      </w:r>
      <w:r w:rsidRPr="00A3221D">
        <w:rPr>
          <w:rFonts w:ascii="Times New Roman" w:hAnsi="Times New Roman" w:cs="Times New Roman"/>
          <w:sz w:val="28"/>
          <w:szCs w:val="28"/>
        </w:rPr>
        <w:t>зон</w:t>
      </w:r>
      <w:r>
        <w:rPr>
          <w:rFonts w:ascii="Times New Roman" w:hAnsi="Times New Roman" w:cs="Times New Roman"/>
          <w:sz w:val="28"/>
          <w:szCs w:val="28"/>
        </w:rPr>
        <w:t>е</w:t>
      </w:r>
      <w:r w:rsidRPr="00A3221D">
        <w:rPr>
          <w:rFonts w:ascii="Times New Roman" w:hAnsi="Times New Roman" w:cs="Times New Roman"/>
          <w:sz w:val="28"/>
          <w:szCs w:val="28"/>
        </w:rPr>
        <w:t xml:space="preserve"> (ядро) радиусом 1-2 нм в центре трека</w:t>
      </w:r>
      <w:r>
        <w:rPr>
          <w:rFonts w:ascii="Times New Roman" w:hAnsi="Times New Roman" w:cs="Times New Roman"/>
          <w:sz w:val="28"/>
          <w:szCs w:val="28"/>
        </w:rPr>
        <w:t xml:space="preserve"> [38</w:t>
      </w:r>
      <w:r w:rsidRPr="00A3221D">
        <w:rPr>
          <w:rFonts w:ascii="Times New Roman" w:hAnsi="Times New Roman" w:cs="Times New Roman"/>
          <w:sz w:val="28"/>
          <w:szCs w:val="28"/>
        </w:rPr>
        <w:t xml:space="preserve">]. </w:t>
      </w:r>
      <w:r>
        <w:rPr>
          <w:rFonts w:ascii="Times New Roman" w:hAnsi="Times New Roman" w:cs="Times New Roman"/>
          <w:sz w:val="28"/>
          <w:szCs w:val="28"/>
        </w:rPr>
        <w:t>Ядро</w:t>
      </w:r>
      <w:r w:rsidRPr="00A3221D">
        <w:rPr>
          <w:rFonts w:ascii="Times New Roman" w:hAnsi="Times New Roman" w:cs="Times New Roman"/>
          <w:sz w:val="28"/>
          <w:szCs w:val="28"/>
        </w:rPr>
        <w:t>, вероятно, происходит за счет коллективных и может быть проверено методом малоуглового рентгеновского рассеяния, демонстрируя снижение электронной плотности на 50</w:t>
      </w:r>
      <w:r>
        <w:rPr>
          <w:rFonts w:ascii="Times New Roman" w:hAnsi="Times New Roman" w:cs="Times New Roman"/>
          <w:sz w:val="28"/>
          <w:szCs w:val="28"/>
        </w:rPr>
        <w:t>-</w:t>
      </w:r>
      <w:r w:rsidRPr="00A3221D">
        <w:rPr>
          <w:rFonts w:ascii="Times New Roman" w:hAnsi="Times New Roman" w:cs="Times New Roman"/>
          <w:sz w:val="28"/>
          <w:szCs w:val="28"/>
        </w:rPr>
        <w:t>70%</w:t>
      </w:r>
      <w:r>
        <w:rPr>
          <w:rFonts w:ascii="Times New Roman" w:hAnsi="Times New Roman" w:cs="Times New Roman"/>
          <w:sz w:val="28"/>
          <w:szCs w:val="28"/>
        </w:rPr>
        <w:t xml:space="preserve"> [39</w:t>
      </w:r>
      <w:r w:rsidRPr="00A3221D">
        <w:rPr>
          <w:rFonts w:ascii="Times New Roman" w:hAnsi="Times New Roman" w:cs="Times New Roman"/>
          <w:sz w:val="28"/>
          <w:szCs w:val="28"/>
        </w:rPr>
        <w:t>].</w:t>
      </w:r>
      <w:r>
        <w:rPr>
          <w:rFonts w:ascii="Times New Roman" w:hAnsi="Times New Roman" w:cs="Times New Roman"/>
          <w:sz w:val="28"/>
          <w:szCs w:val="28"/>
        </w:rPr>
        <w:t xml:space="preserve"> Ядро</w:t>
      </w:r>
      <w:r w:rsidRPr="00A3221D">
        <w:rPr>
          <w:rFonts w:ascii="Times New Roman" w:hAnsi="Times New Roman" w:cs="Times New Roman"/>
          <w:sz w:val="28"/>
          <w:szCs w:val="28"/>
        </w:rPr>
        <w:t xml:space="preserve"> также ответственно з</w:t>
      </w:r>
      <w:r>
        <w:rPr>
          <w:rFonts w:ascii="Times New Roman" w:hAnsi="Times New Roman" w:cs="Times New Roman"/>
          <w:sz w:val="28"/>
          <w:szCs w:val="28"/>
        </w:rPr>
        <w:t>а химическое травление треков [</w:t>
      </w:r>
      <w:r w:rsidRPr="00A3221D">
        <w:rPr>
          <w:rFonts w:ascii="Times New Roman" w:hAnsi="Times New Roman" w:cs="Times New Roman"/>
          <w:sz w:val="28"/>
          <w:szCs w:val="28"/>
        </w:rPr>
        <w:t>2</w:t>
      </w:r>
      <w:r>
        <w:rPr>
          <w:rFonts w:ascii="Times New Roman" w:hAnsi="Times New Roman" w:cs="Times New Roman"/>
          <w:sz w:val="28"/>
          <w:szCs w:val="28"/>
        </w:rPr>
        <w:t>5, р. 11232-11239; 26, р. 73-83</w:t>
      </w:r>
      <w:r w:rsidRPr="00A3221D">
        <w:rPr>
          <w:rFonts w:ascii="Times New Roman" w:hAnsi="Times New Roman" w:cs="Times New Roman"/>
          <w:sz w:val="28"/>
          <w:szCs w:val="28"/>
        </w:rPr>
        <w:t>]. Окружающее гало состоит в основном из одиночных электронных и дырочных центров.</w:t>
      </w:r>
      <w:r>
        <w:rPr>
          <w:rFonts w:ascii="Times New Roman" w:hAnsi="Times New Roman" w:cs="Times New Roman"/>
          <w:sz w:val="28"/>
          <w:szCs w:val="28"/>
        </w:rPr>
        <w:t xml:space="preserve"> </w:t>
      </w:r>
    </w:p>
    <w:p w14:paraId="249481B4" w14:textId="1B1F1CDC" w:rsidR="009F4E87" w:rsidRPr="003A7228" w:rsidRDefault="009F4E87" w:rsidP="009F4E87">
      <w:pPr>
        <w:shd w:val="clear" w:color="auto" w:fill="FFFFFF"/>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w:t>
      </w:r>
      <w:r w:rsidRPr="00A0234E">
        <w:rPr>
          <w:rFonts w:ascii="Times New Roman" w:hAnsi="Times New Roman" w:cs="Times New Roman"/>
          <w:sz w:val="28"/>
          <w:szCs w:val="28"/>
        </w:rPr>
        <w:t xml:space="preserve"> </w:t>
      </w:r>
      <w:r>
        <w:rPr>
          <w:rFonts w:ascii="Times New Roman" w:hAnsi="Times New Roman" w:cs="Times New Roman"/>
          <w:sz w:val="28"/>
          <w:szCs w:val="28"/>
        </w:rPr>
        <w:t>аналогии</w:t>
      </w:r>
      <w:r w:rsidRPr="00A0234E">
        <w:rPr>
          <w:rFonts w:ascii="Times New Roman" w:hAnsi="Times New Roman" w:cs="Times New Roman"/>
          <w:sz w:val="28"/>
          <w:szCs w:val="28"/>
        </w:rPr>
        <w:t xml:space="preserve"> </w:t>
      </w:r>
      <w:r>
        <w:rPr>
          <w:rFonts w:ascii="Times New Roman" w:hAnsi="Times New Roman" w:cs="Times New Roman"/>
          <w:sz w:val="28"/>
          <w:szCs w:val="28"/>
        </w:rPr>
        <w:t>с</w:t>
      </w:r>
      <w:r w:rsidRPr="00A0234E">
        <w:rPr>
          <w:rFonts w:ascii="Times New Roman" w:hAnsi="Times New Roman" w:cs="Times New Roman"/>
          <w:sz w:val="28"/>
          <w:szCs w:val="28"/>
        </w:rPr>
        <w:t xml:space="preserve"> </w:t>
      </w:r>
      <w:r>
        <w:rPr>
          <w:rFonts w:ascii="Times New Roman" w:hAnsi="Times New Roman" w:cs="Times New Roman"/>
          <w:sz w:val="28"/>
          <w:szCs w:val="28"/>
        </w:rPr>
        <w:t>ЩГК</w:t>
      </w:r>
      <w:r w:rsidRPr="00A0234E">
        <w:rPr>
          <w:rFonts w:ascii="Times New Roman" w:hAnsi="Times New Roman" w:cs="Times New Roman"/>
          <w:sz w:val="28"/>
          <w:szCs w:val="28"/>
        </w:rPr>
        <w:t xml:space="preserve"> </w:t>
      </w:r>
      <w:r>
        <w:rPr>
          <w:rFonts w:ascii="Times New Roman" w:hAnsi="Times New Roman" w:cs="Times New Roman"/>
          <w:sz w:val="28"/>
          <w:szCs w:val="28"/>
        </w:rPr>
        <w:t>в</w:t>
      </w:r>
      <w:r w:rsidRPr="00A0234E">
        <w:rPr>
          <w:rFonts w:ascii="Times New Roman" w:hAnsi="Times New Roman" w:cs="Times New Roman"/>
          <w:sz w:val="28"/>
          <w:szCs w:val="28"/>
        </w:rPr>
        <w:t xml:space="preserve"> </w:t>
      </w:r>
      <w:r>
        <w:rPr>
          <w:rFonts w:ascii="Times New Roman" w:hAnsi="Times New Roman" w:cs="Times New Roman"/>
          <w:sz w:val="28"/>
          <w:szCs w:val="28"/>
        </w:rPr>
        <w:t>работе</w:t>
      </w:r>
      <w:r w:rsidRPr="00A0234E">
        <w:rPr>
          <w:rFonts w:ascii="Times New Roman" w:hAnsi="Times New Roman" w:cs="Times New Roman"/>
          <w:sz w:val="28"/>
          <w:szCs w:val="28"/>
        </w:rPr>
        <w:t xml:space="preserve"> [</w:t>
      </w:r>
      <w:r>
        <w:rPr>
          <w:rFonts w:ascii="Times New Roman" w:hAnsi="Times New Roman" w:cs="Times New Roman"/>
          <w:sz w:val="28"/>
          <w:szCs w:val="28"/>
        </w:rPr>
        <w:t>40</w:t>
      </w:r>
      <w:r w:rsidRPr="003438F3">
        <w:rPr>
          <w:rFonts w:ascii="Times New Roman" w:hAnsi="Times New Roman" w:cs="Times New Roman"/>
          <w:sz w:val="28"/>
          <w:szCs w:val="28"/>
        </w:rPr>
        <w:t>]</w:t>
      </w:r>
      <w:r>
        <w:rPr>
          <w:rFonts w:ascii="Times New Roman" w:hAnsi="Times New Roman" w:cs="Times New Roman"/>
          <w:sz w:val="28"/>
          <w:szCs w:val="28"/>
        </w:rPr>
        <w:t xml:space="preserve"> дана модель радиационного дефектообразования в кристаллах </w:t>
      </w:r>
      <w:r w:rsidRPr="00780CC7">
        <w:rPr>
          <w:rFonts w:ascii="Times New Roman" w:hAnsi="Times New Roman" w:cs="Times New Roman"/>
          <w:sz w:val="28"/>
          <w:szCs w:val="28"/>
        </w:rPr>
        <w:t>BaFBr</w:t>
      </w:r>
      <w:r>
        <w:rPr>
          <w:rFonts w:ascii="Times New Roman" w:hAnsi="Times New Roman" w:cs="Times New Roman"/>
          <w:sz w:val="28"/>
          <w:szCs w:val="28"/>
        </w:rPr>
        <w:t>:</w:t>
      </w:r>
      <w:r w:rsidRPr="00780CC7">
        <w:rPr>
          <w:rFonts w:ascii="Times New Roman" w:hAnsi="Times New Roman" w:cs="Times New Roman"/>
          <w:sz w:val="28"/>
          <w:szCs w:val="28"/>
        </w:rPr>
        <w:t>Eu</w:t>
      </w:r>
      <w:r>
        <w:rPr>
          <w:rFonts w:ascii="Times New Roman" w:hAnsi="Times New Roman" w:cs="Times New Roman"/>
          <w:sz w:val="28"/>
          <w:szCs w:val="28"/>
          <w:vertAlign w:val="superscript"/>
        </w:rPr>
        <w:t>2+</w:t>
      </w:r>
      <w:r>
        <w:rPr>
          <w:rFonts w:ascii="Times New Roman" w:hAnsi="Times New Roman" w:cs="Times New Roman"/>
          <w:sz w:val="28"/>
          <w:szCs w:val="28"/>
        </w:rPr>
        <w:t xml:space="preserve">. Согласно этой модели, ионизирующая частица или квант, попадая в кристалл генерирует в итоге низкоэнергетические электронные возбуждения: электрон-дырочные пары и экситоны. </w:t>
      </w:r>
      <w:r w:rsidRPr="00375226">
        <w:rPr>
          <w:rFonts w:ascii="Times New Roman" w:hAnsi="Times New Roman" w:cs="Times New Roman"/>
          <w:sz w:val="28"/>
          <w:szCs w:val="28"/>
        </w:rPr>
        <w:t>Электроны и дырки могут захватываться примесными дефектами. Экситоны мог</w:t>
      </w:r>
      <w:r>
        <w:rPr>
          <w:rFonts w:ascii="Times New Roman" w:hAnsi="Times New Roman" w:cs="Times New Roman"/>
          <w:sz w:val="28"/>
          <w:szCs w:val="28"/>
        </w:rPr>
        <w:t>ут</w:t>
      </w:r>
      <w:r w:rsidRPr="00375226">
        <w:rPr>
          <w:rFonts w:ascii="Times New Roman" w:hAnsi="Times New Roman" w:cs="Times New Roman"/>
          <w:sz w:val="28"/>
          <w:szCs w:val="28"/>
        </w:rPr>
        <w:t xml:space="preserve"> безизл</w:t>
      </w:r>
      <w:r>
        <w:rPr>
          <w:rFonts w:ascii="Times New Roman" w:hAnsi="Times New Roman" w:cs="Times New Roman"/>
          <w:sz w:val="28"/>
          <w:szCs w:val="28"/>
        </w:rPr>
        <w:t>уча</w:t>
      </w:r>
      <w:r w:rsidRPr="00375226">
        <w:rPr>
          <w:rFonts w:ascii="Times New Roman" w:hAnsi="Times New Roman" w:cs="Times New Roman"/>
          <w:sz w:val="28"/>
          <w:szCs w:val="28"/>
        </w:rPr>
        <w:t xml:space="preserve">ательно распадаться с рождением первичных дефектов - F- и Н-центров. То есть, освобожденная при распаде экситонов энергия перемещает атом брома из его регулярного положения в междоузлие, оставляя электрон, который вместе с образованной при этом анионной вакансией составляет </w:t>
      </w:r>
      <w:r>
        <w:rPr>
          <w:rFonts w:ascii="Times New Roman" w:hAnsi="Times New Roman" w:cs="Times New Roman"/>
          <w:sz w:val="28"/>
          <w:szCs w:val="28"/>
          <w:lang w:val="en-US"/>
        </w:rPr>
        <w:t>F</w:t>
      </w:r>
      <w:r w:rsidRPr="0057072E">
        <w:rPr>
          <w:rFonts w:ascii="Times New Roman" w:hAnsi="Times New Roman" w:cs="Times New Roman"/>
          <w:sz w:val="28"/>
          <w:szCs w:val="28"/>
        </w:rPr>
        <w:t xml:space="preserve"> </w:t>
      </w:r>
      <w:r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Pr="00375226">
        <w:rPr>
          <w:rFonts w:ascii="Times New Roman" w:hAnsi="Times New Roman" w:cs="Times New Roman"/>
          <w:sz w:val="28"/>
          <w:szCs w:val="28"/>
        </w:rPr>
        <w:t>)</w:t>
      </w:r>
      <w:r w:rsidRPr="0057072E">
        <w:rPr>
          <w:rFonts w:ascii="Times New Roman" w:hAnsi="Times New Roman" w:cs="Times New Roman"/>
          <w:sz w:val="28"/>
          <w:szCs w:val="28"/>
        </w:rPr>
        <w:t xml:space="preserve"> </w:t>
      </w:r>
      <w:r>
        <w:rPr>
          <w:rFonts w:ascii="Times New Roman" w:hAnsi="Times New Roman" w:cs="Times New Roman"/>
          <w:sz w:val="28"/>
          <w:szCs w:val="28"/>
        </w:rPr>
        <w:t>ц</w:t>
      </w:r>
      <w:r w:rsidRPr="00375226">
        <w:rPr>
          <w:rFonts w:ascii="Times New Roman" w:hAnsi="Times New Roman" w:cs="Times New Roman"/>
          <w:sz w:val="28"/>
          <w:szCs w:val="28"/>
        </w:rPr>
        <w:t>ентр</w:t>
      </w:r>
      <w:r>
        <w:rPr>
          <w:rFonts w:ascii="Times New Roman" w:hAnsi="Times New Roman" w:cs="Times New Roman"/>
          <w:sz w:val="28"/>
          <w:szCs w:val="28"/>
        </w:rPr>
        <w:t xml:space="preserve">. А смещенный в междоузлие атом брома в комбинации с близлежащем ионом брома формирует </w:t>
      </w:r>
      <w:r>
        <w:rPr>
          <w:rFonts w:ascii="Times New Roman" w:hAnsi="Times New Roman" w:cs="Times New Roman"/>
          <w:sz w:val="28"/>
          <w:szCs w:val="28"/>
          <w:lang w:val="en-US"/>
        </w:rPr>
        <w:t>H</w:t>
      </w:r>
      <w:r w:rsidRPr="0057072E">
        <w:rPr>
          <w:rFonts w:ascii="Times New Roman" w:hAnsi="Times New Roman" w:cs="Times New Roman"/>
          <w:sz w:val="28"/>
          <w:szCs w:val="28"/>
        </w:rPr>
        <w:t xml:space="preserve"> </w:t>
      </w:r>
      <w:r>
        <w:rPr>
          <w:rFonts w:ascii="Times New Roman" w:hAnsi="Times New Roman" w:cs="Times New Roman"/>
          <w:sz w:val="28"/>
          <w:szCs w:val="28"/>
        </w:rPr>
        <w:t xml:space="preserve">центр так называемую квазимолекулу </w:t>
      </w:r>
      <m:oMath>
        <m:sSubSup>
          <m:sSubSupPr>
            <m:ctrlPr>
              <w:rPr>
                <w:rFonts w:ascii="Cambria Math" w:hAnsi="Cambria Math" w:cs="Times New Roman"/>
                <w:i/>
                <w:sz w:val="28"/>
                <w:szCs w:val="28"/>
              </w:rPr>
            </m:ctrlPr>
          </m:sSubSupPr>
          <m:e>
            <m:r>
              <w:rPr>
                <w:rFonts w:ascii="Cambria Math" w:hAnsi="Cambria Math" w:cs="Times New Roman"/>
                <w:sz w:val="28"/>
                <w:szCs w:val="28"/>
              </w:rPr>
              <m:t>B</m:t>
            </m:r>
            <m:r>
              <w:rPr>
                <w:rFonts w:ascii="Cambria Math" w:hAnsi="Cambria Math" w:cs="Times New Roman"/>
                <w:sz w:val="28"/>
                <w:szCs w:val="28"/>
                <w:lang w:val="en-US"/>
              </w:rPr>
              <m:t>r</m:t>
            </m:r>
          </m:e>
          <m:sub>
            <m:r>
              <w:rPr>
                <w:rFonts w:ascii="Cambria Math" w:hAnsi="Cambria Math" w:cs="Times New Roman"/>
                <w:sz w:val="28"/>
                <w:szCs w:val="28"/>
              </w:rPr>
              <m:t>2</m:t>
            </m:r>
          </m:sub>
          <m:sup>
            <m:r>
              <w:rPr>
                <w:rFonts w:ascii="Cambria Math" w:hAnsi="Cambria Math" w:cs="Times New Roman"/>
                <w:sz w:val="28"/>
                <w:szCs w:val="28"/>
              </w:rPr>
              <m:t>-</m:t>
            </m:r>
          </m:sup>
        </m:sSubSup>
      </m:oMath>
      <w:r w:rsidRPr="0057072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В подрешетке фтора также создаются так называемые фторвые </w:t>
      </w:r>
      <w:r>
        <w:rPr>
          <w:rFonts w:ascii="Times New Roman" w:hAnsi="Times New Roman" w:cs="Times New Roman"/>
          <w:sz w:val="28"/>
          <w:szCs w:val="28"/>
          <w:lang w:val="en-US"/>
        </w:rPr>
        <w:t>F</w:t>
      </w:r>
      <w:r w:rsidRPr="0057072E">
        <w:rPr>
          <w:rFonts w:ascii="Times New Roman" w:hAnsi="Times New Roman" w:cs="Times New Roman"/>
          <w:sz w:val="28"/>
          <w:szCs w:val="28"/>
        </w:rPr>
        <w:t xml:space="preserve"> </w:t>
      </w:r>
      <w:r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oMath>
      <w:r w:rsidRPr="00375226">
        <w:rPr>
          <w:rFonts w:ascii="Times New Roman" w:hAnsi="Times New Roman" w:cs="Times New Roman"/>
          <w:sz w:val="28"/>
          <w:szCs w:val="28"/>
        </w:rPr>
        <w:t>)</w:t>
      </w:r>
      <w:r w:rsidRPr="0057072E">
        <w:rPr>
          <w:rFonts w:ascii="Times New Roman" w:hAnsi="Times New Roman" w:cs="Times New Roman"/>
          <w:sz w:val="28"/>
          <w:szCs w:val="28"/>
        </w:rPr>
        <w:t xml:space="preserve"> </w:t>
      </w:r>
      <w:r>
        <w:rPr>
          <w:rFonts w:ascii="Times New Roman" w:hAnsi="Times New Roman" w:cs="Times New Roman"/>
          <w:sz w:val="28"/>
          <w:szCs w:val="28"/>
        </w:rPr>
        <w:t>ц</w:t>
      </w:r>
      <w:r w:rsidRPr="00375226">
        <w:rPr>
          <w:rFonts w:ascii="Times New Roman" w:hAnsi="Times New Roman" w:cs="Times New Roman"/>
          <w:sz w:val="28"/>
          <w:szCs w:val="28"/>
        </w:rPr>
        <w:t>ентр</w:t>
      </w:r>
      <w:r>
        <w:rPr>
          <w:rFonts w:ascii="Times New Roman" w:hAnsi="Times New Roman" w:cs="Times New Roman"/>
          <w:sz w:val="28"/>
          <w:szCs w:val="28"/>
        </w:rPr>
        <w:t xml:space="preserve">ы. </w:t>
      </w:r>
      <w:r w:rsidRPr="00C5727B">
        <w:rPr>
          <w:rFonts w:ascii="Times New Roman" w:hAnsi="Times New Roman" w:cs="Times New Roman"/>
          <w:sz w:val="28"/>
          <w:szCs w:val="28"/>
        </w:rPr>
        <w:t>Эти центры обладают C</w:t>
      </w:r>
      <w:r w:rsidRPr="00A0234E">
        <w:rPr>
          <w:rFonts w:ascii="Times New Roman" w:hAnsi="Times New Roman" w:cs="Times New Roman"/>
          <w:sz w:val="28"/>
          <w:szCs w:val="28"/>
          <w:vertAlign w:val="subscript"/>
        </w:rPr>
        <w:t>4v</w:t>
      </w:r>
      <w:r w:rsidRPr="00C5727B">
        <w:rPr>
          <w:rFonts w:ascii="Times New Roman" w:hAnsi="Times New Roman" w:cs="Times New Roman"/>
          <w:sz w:val="28"/>
          <w:szCs w:val="28"/>
        </w:rPr>
        <w:t xml:space="preserve"> и D</w:t>
      </w:r>
      <w:r w:rsidRPr="00A0234E">
        <w:rPr>
          <w:rFonts w:ascii="Times New Roman" w:hAnsi="Times New Roman" w:cs="Times New Roman"/>
          <w:sz w:val="28"/>
          <w:szCs w:val="28"/>
          <w:vertAlign w:val="subscript"/>
        </w:rPr>
        <w:t>2</w:t>
      </w:r>
      <w:r w:rsidRPr="00A0234E">
        <w:rPr>
          <w:rFonts w:ascii="Times New Roman" w:hAnsi="Times New Roman" w:cs="Times New Roman"/>
          <w:sz w:val="28"/>
          <w:szCs w:val="28"/>
          <w:vertAlign w:val="subscript"/>
          <w:lang w:val="en-US"/>
        </w:rPr>
        <w:t>d</w:t>
      </w:r>
      <w:r w:rsidRPr="00C5727B">
        <w:rPr>
          <w:rFonts w:ascii="Times New Roman" w:hAnsi="Times New Roman" w:cs="Times New Roman"/>
          <w:sz w:val="28"/>
          <w:szCs w:val="28"/>
        </w:rPr>
        <w:t>, симметри</w:t>
      </w:r>
      <w:r>
        <w:rPr>
          <w:rFonts w:ascii="Times New Roman" w:hAnsi="Times New Roman" w:cs="Times New Roman"/>
          <w:sz w:val="28"/>
          <w:szCs w:val="28"/>
        </w:rPr>
        <w:t>кй</w:t>
      </w:r>
      <w:r w:rsidRPr="00C5727B">
        <w:rPr>
          <w:rFonts w:ascii="Times New Roman" w:hAnsi="Times New Roman" w:cs="Times New Roman"/>
          <w:sz w:val="28"/>
          <w:szCs w:val="28"/>
        </w:rPr>
        <w:t>, соответственно (рис</w:t>
      </w:r>
      <w:r>
        <w:rPr>
          <w:rFonts w:ascii="Times New Roman" w:hAnsi="Times New Roman" w:cs="Times New Roman"/>
          <w:sz w:val="28"/>
          <w:szCs w:val="28"/>
        </w:rPr>
        <w:t>унок</w:t>
      </w:r>
      <w:r w:rsidRPr="00C5727B">
        <w:rPr>
          <w:rFonts w:ascii="Times New Roman" w:hAnsi="Times New Roman" w:cs="Times New Roman"/>
          <w:sz w:val="28"/>
          <w:szCs w:val="28"/>
        </w:rPr>
        <w:t xml:space="preserve"> 1</w:t>
      </w:r>
      <w:r w:rsidRPr="001838CB">
        <w:rPr>
          <w:rFonts w:ascii="Times New Roman" w:hAnsi="Times New Roman" w:cs="Times New Roman"/>
          <w:sz w:val="28"/>
          <w:szCs w:val="28"/>
        </w:rPr>
        <w:t>.5</w:t>
      </w:r>
      <w:r w:rsidRPr="00C5727B">
        <w:rPr>
          <w:rFonts w:ascii="Times New Roman" w:hAnsi="Times New Roman" w:cs="Times New Roman"/>
          <w:sz w:val="28"/>
          <w:szCs w:val="28"/>
        </w:rPr>
        <w:t>).</w:t>
      </w:r>
      <w:r w:rsidRPr="001838CB">
        <w:rPr>
          <w:rFonts w:ascii="Times New Roman" w:hAnsi="Times New Roman" w:cs="Times New Roman"/>
          <w:sz w:val="28"/>
          <w:szCs w:val="28"/>
        </w:rPr>
        <w:t xml:space="preserve"> В SrFBr и BaFCI оба типа F центров были получены методом аддитивного окрашивания, а их структур</w:t>
      </w:r>
      <w:r>
        <w:rPr>
          <w:rFonts w:ascii="Times New Roman" w:hAnsi="Times New Roman" w:cs="Times New Roman"/>
          <w:sz w:val="28"/>
          <w:szCs w:val="28"/>
          <w:lang w:val="kk-KZ"/>
        </w:rPr>
        <w:t>а</w:t>
      </w:r>
      <w:r>
        <w:rPr>
          <w:rFonts w:ascii="Times New Roman" w:hAnsi="Times New Roman" w:cs="Times New Roman"/>
          <w:sz w:val="28"/>
          <w:szCs w:val="28"/>
        </w:rPr>
        <w:t xml:space="preserve"> была детально исследована</w:t>
      </w:r>
      <w:r w:rsidRPr="001838CB">
        <w:rPr>
          <w:rFonts w:ascii="Times New Roman" w:hAnsi="Times New Roman" w:cs="Times New Roman"/>
          <w:sz w:val="28"/>
          <w:szCs w:val="28"/>
        </w:rPr>
        <w:t xml:space="preserve"> методами двойного электронно</w:t>
      </w:r>
      <w:r>
        <w:rPr>
          <w:rFonts w:ascii="Times New Roman" w:hAnsi="Times New Roman" w:cs="Times New Roman"/>
          <w:sz w:val="28"/>
          <w:szCs w:val="28"/>
        </w:rPr>
        <w:t xml:space="preserve">го ядерного резонанса (ENDOR). </w:t>
      </w:r>
      <w:r w:rsidRPr="003A7228">
        <w:rPr>
          <w:rFonts w:ascii="Times New Roman" w:hAnsi="Times New Roman" w:cs="Times New Roman"/>
          <w:sz w:val="28"/>
          <w:szCs w:val="28"/>
        </w:rPr>
        <w:t>[41,</w:t>
      </w:r>
      <w:r>
        <w:rPr>
          <w:rFonts w:ascii="Times New Roman" w:hAnsi="Times New Roman" w:cs="Times New Roman"/>
          <w:sz w:val="28"/>
          <w:szCs w:val="28"/>
        </w:rPr>
        <w:t xml:space="preserve"> </w:t>
      </w:r>
      <w:r w:rsidRPr="003A7228">
        <w:rPr>
          <w:rFonts w:ascii="Times New Roman" w:hAnsi="Times New Roman" w:cs="Times New Roman"/>
          <w:sz w:val="28"/>
          <w:szCs w:val="28"/>
        </w:rPr>
        <w:t xml:space="preserve">42]. </w:t>
      </w:r>
      <w:r>
        <w:rPr>
          <w:rFonts w:ascii="Times New Roman" w:hAnsi="Times New Roman" w:cs="Times New Roman"/>
          <w:sz w:val="28"/>
          <w:szCs w:val="28"/>
        </w:rPr>
        <w:t>Д</w:t>
      </w:r>
      <w:r w:rsidRPr="001838CB">
        <w:rPr>
          <w:rFonts w:ascii="Times New Roman" w:hAnsi="Times New Roman" w:cs="Times New Roman"/>
          <w:sz w:val="28"/>
          <w:szCs w:val="28"/>
        </w:rPr>
        <w:t>ля</w:t>
      </w:r>
      <w:r w:rsidRPr="003A7228">
        <w:rPr>
          <w:rFonts w:ascii="Times New Roman" w:hAnsi="Times New Roman" w:cs="Times New Roman"/>
          <w:sz w:val="28"/>
          <w:szCs w:val="28"/>
        </w:rPr>
        <w:t xml:space="preserve"> </w:t>
      </w:r>
      <w:r w:rsidRPr="00CA528B">
        <w:rPr>
          <w:rFonts w:ascii="Times New Roman" w:hAnsi="Times New Roman" w:cs="Times New Roman"/>
          <w:sz w:val="28"/>
          <w:szCs w:val="28"/>
          <w:lang w:val="en-US"/>
        </w:rPr>
        <w:t>BaFBr</w:t>
      </w:r>
      <w:r w:rsidRPr="003A7228">
        <w:rPr>
          <w:rFonts w:ascii="Times New Roman" w:hAnsi="Times New Roman" w:cs="Times New Roman"/>
          <w:sz w:val="28"/>
          <w:szCs w:val="28"/>
        </w:rPr>
        <w:t xml:space="preserve"> </w:t>
      </w:r>
      <w:r>
        <w:rPr>
          <w:rFonts w:ascii="Times New Roman" w:hAnsi="Times New Roman" w:cs="Times New Roman"/>
          <w:sz w:val="28"/>
          <w:szCs w:val="28"/>
        </w:rPr>
        <w:t>такие</w:t>
      </w:r>
      <w:r w:rsidRPr="003A7228">
        <w:rPr>
          <w:rFonts w:ascii="Times New Roman" w:hAnsi="Times New Roman" w:cs="Times New Roman"/>
          <w:sz w:val="28"/>
          <w:szCs w:val="28"/>
        </w:rPr>
        <w:t xml:space="preserve"> </w:t>
      </w:r>
      <w:r>
        <w:rPr>
          <w:rFonts w:ascii="Times New Roman" w:hAnsi="Times New Roman" w:cs="Times New Roman"/>
          <w:sz w:val="28"/>
          <w:szCs w:val="28"/>
        </w:rPr>
        <w:t>исследования</w:t>
      </w:r>
      <w:r w:rsidRPr="003A7228">
        <w:rPr>
          <w:rFonts w:ascii="Times New Roman" w:hAnsi="Times New Roman" w:cs="Times New Roman"/>
          <w:sz w:val="28"/>
          <w:szCs w:val="28"/>
        </w:rPr>
        <w:t xml:space="preserve"> </w:t>
      </w:r>
      <w:r>
        <w:rPr>
          <w:rFonts w:ascii="Times New Roman" w:hAnsi="Times New Roman" w:cs="Times New Roman"/>
          <w:sz w:val="28"/>
          <w:szCs w:val="28"/>
        </w:rPr>
        <w:t>не</w:t>
      </w:r>
      <w:r w:rsidRPr="003A7228">
        <w:rPr>
          <w:rFonts w:ascii="Times New Roman" w:hAnsi="Times New Roman" w:cs="Times New Roman"/>
          <w:sz w:val="28"/>
          <w:szCs w:val="28"/>
        </w:rPr>
        <w:t xml:space="preserve"> </w:t>
      </w:r>
      <w:r>
        <w:rPr>
          <w:rFonts w:ascii="Times New Roman" w:hAnsi="Times New Roman" w:cs="Times New Roman"/>
          <w:sz w:val="28"/>
          <w:szCs w:val="28"/>
        </w:rPr>
        <w:t>проводились</w:t>
      </w:r>
      <w:r w:rsidRPr="003A7228">
        <w:rPr>
          <w:rFonts w:ascii="Times New Roman" w:hAnsi="Times New Roman" w:cs="Times New Roman"/>
          <w:sz w:val="28"/>
          <w:szCs w:val="28"/>
        </w:rPr>
        <w:t xml:space="preserve"> </w:t>
      </w:r>
      <w:r>
        <w:rPr>
          <w:rFonts w:ascii="Times New Roman" w:hAnsi="Times New Roman" w:cs="Times New Roman"/>
          <w:sz w:val="28"/>
          <w:szCs w:val="28"/>
        </w:rPr>
        <w:t>Существует</w:t>
      </w:r>
      <w:r w:rsidRPr="003A7228">
        <w:rPr>
          <w:rFonts w:ascii="Times New Roman" w:hAnsi="Times New Roman" w:cs="Times New Roman"/>
          <w:sz w:val="28"/>
          <w:szCs w:val="28"/>
        </w:rPr>
        <w:t xml:space="preserve"> </w:t>
      </w:r>
      <w:r>
        <w:rPr>
          <w:rFonts w:ascii="Times New Roman" w:hAnsi="Times New Roman" w:cs="Times New Roman"/>
          <w:sz w:val="28"/>
          <w:szCs w:val="28"/>
        </w:rPr>
        <w:t>поляризационная</w:t>
      </w:r>
      <w:r w:rsidRPr="003A7228">
        <w:rPr>
          <w:rFonts w:ascii="Times New Roman" w:hAnsi="Times New Roman" w:cs="Times New Roman"/>
          <w:sz w:val="28"/>
          <w:szCs w:val="28"/>
        </w:rPr>
        <w:t xml:space="preserve"> </w:t>
      </w:r>
      <w:r>
        <w:rPr>
          <w:rFonts w:ascii="Times New Roman" w:hAnsi="Times New Roman" w:cs="Times New Roman"/>
          <w:sz w:val="28"/>
          <w:szCs w:val="28"/>
        </w:rPr>
        <w:t>зависимость</w:t>
      </w:r>
      <w:r w:rsidRPr="003A7228">
        <w:rPr>
          <w:rFonts w:ascii="Times New Roman" w:hAnsi="Times New Roman" w:cs="Times New Roman"/>
          <w:sz w:val="28"/>
          <w:szCs w:val="28"/>
        </w:rPr>
        <w:t xml:space="preserve"> </w:t>
      </w:r>
      <w:r w:rsidRPr="00E36520">
        <w:rPr>
          <w:rFonts w:ascii="Times New Roman" w:hAnsi="Times New Roman" w:cs="Times New Roman"/>
          <w:sz w:val="28"/>
          <w:szCs w:val="28"/>
        </w:rPr>
        <w:t>спектральных</w:t>
      </w:r>
      <w:r w:rsidRPr="003A7228">
        <w:rPr>
          <w:rFonts w:ascii="Times New Roman" w:hAnsi="Times New Roman" w:cs="Times New Roman"/>
          <w:sz w:val="28"/>
          <w:szCs w:val="28"/>
        </w:rPr>
        <w:t xml:space="preserve"> </w:t>
      </w:r>
      <w:r w:rsidRPr="00E36520">
        <w:rPr>
          <w:rFonts w:ascii="Times New Roman" w:hAnsi="Times New Roman" w:cs="Times New Roman"/>
          <w:sz w:val="28"/>
          <w:szCs w:val="28"/>
        </w:rPr>
        <w:t>положений</w:t>
      </w:r>
      <w:r w:rsidRPr="003A7228">
        <w:rPr>
          <w:rFonts w:ascii="Times New Roman" w:hAnsi="Times New Roman" w:cs="Times New Roman"/>
          <w:sz w:val="28"/>
          <w:szCs w:val="28"/>
        </w:rPr>
        <w:t xml:space="preserve"> </w:t>
      </w:r>
      <w:r w:rsidRPr="00E36520">
        <w:rPr>
          <w:rFonts w:ascii="Times New Roman" w:hAnsi="Times New Roman" w:cs="Times New Roman"/>
          <w:sz w:val="28"/>
          <w:szCs w:val="28"/>
        </w:rPr>
        <w:t>поглощения</w:t>
      </w:r>
      <w:r w:rsidRPr="003A7228">
        <w:rPr>
          <w:rFonts w:ascii="Times New Roman" w:hAnsi="Times New Roman" w:cs="Times New Roman"/>
          <w:sz w:val="28"/>
          <w:szCs w:val="28"/>
        </w:rPr>
        <w:t xml:space="preserve"> </w:t>
      </w:r>
      <w:r w:rsidRPr="00CA528B">
        <w:rPr>
          <w:rFonts w:ascii="Times New Roman" w:hAnsi="Times New Roman" w:cs="Times New Roman"/>
          <w:sz w:val="28"/>
          <w:szCs w:val="28"/>
          <w:lang w:val="en-US"/>
        </w:rPr>
        <w:t>F</w:t>
      </w:r>
      <w:r w:rsidRPr="003A7228">
        <w:rPr>
          <w:rFonts w:ascii="Times New Roman" w:hAnsi="Times New Roman" w:cs="Times New Roman"/>
          <w:sz w:val="28"/>
          <w:szCs w:val="28"/>
        </w:rPr>
        <w:t xml:space="preserve"> </w:t>
      </w:r>
      <w:r w:rsidRPr="00E36520">
        <w:rPr>
          <w:rFonts w:ascii="Times New Roman" w:hAnsi="Times New Roman" w:cs="Times New Roman"/>
          <w:sz w:val="28"/>
          <w:szCs w:val="28"/>
        </w:rPr>
        <w:t>центр</w:t>
      </w:r>
      <w:r>
        <w:rPr>
          <w:rFonts w:ascii="Times New Roman" w:hAnsi="Times New Roman" w:cs="Times New Roman"/>
          <w:sz w:val="28"/>
          <w:szCs w:val="28"/>
        </w:rPr>
        <w:t>ов</w:t>
      </w:r>
      <w:r w:rsidRPr="003A7228">
        <w:rPr>
          <w:rFonts w:ascii="Times New Roman" w:hAnsi="Times New Roman" w:cs="Times New Roman"/>
          <w:sz w:val="28"/>
          <w:szCs w:val="28"/>
        </w:rPr>
        <w:t xml:space="preserve"> (</w:t>
      </w:r>
      <w:r>
        <w:rPr>
          <w:rFonts w:ascii="Times New Roman" w:hAnsi="Times New Roman" w:cs="Times New Roman"/>
          <w:sz w:val="28"/>
          <w:szCs w:val="28"/>
        </w:rPr>
        <w:t>таблица</w:t>
      </w:r>
      <w:r w:rsidRPr="003A7228">
        <w:rPr>
          <w:rFonts w:ascii="Times New Roman" w:hAnsi="Times New Roman" w:cs="Times New Roman"/>
          <w:sz w:val="28"/>
          <w:szCs w:val="28"/>
        </w:rPr>
        <w:t xml:space="preserve"> 1.4) </w:t>
      </w:r>
      <w:r w:rsidRPr="00E36520">
        <w:rPr>
          <w:rFonts w:ascii="Times New Roman" w:hAnsi="Times New Roman" w:cs="Times New Roman"/>
          <w:sz w:val="28"/>
          <w:szCs w:val="28"/>
        </w:rPr>
        <w:t>и</w:t>
      </w:r>
      <w:r w:rsidRPr="003A7228">
        <w:rPr>
          <w:rFonts w:ascii="Times New Roman" w:hAnsi="Times New Roman" w:cs="Times New Roman"/>
          <w:sz w:val="28"/>
          <w:szCs w:val="28"/>
        </w:rPr>
        <w:t xml:space="preserve"> </w:t>
      </w:r>
      <w:r w:rsidRPr="00E36520">
        <w:rPr>
          <w:rFonts w:ascii="Times New Roman" w:hAnsi="Times New Roman" w:cs="Times New Roman"/>
          <w:sz w:val="28"/>
          <w:szCs w:val="28"/>
        </w:rPr>
        <w:t>они</w:t>
      </w:r>
      <w:r w:rsidRPr="003A7228">
        <w:rPr>
          <w:rFonts w:ascii="Times New Roman" w:hAnsi="Times New Roman" w:cs="Times New Roman"/>
          <w:sz w:val="28"/>
          <w:szCs w:val="28"/>
        </w:rPr>
        <w:t xml:space="preserve"> </w:t>
      </w:r>
      <w:r w:rsidRPr="00E36520">
        <w:rPr>
          <w:rFonts w:ascii="Times New Roman" w:hAnsi="Times New Roman" w:cs="Times New Roman"/>
          <w:sz w:val="28"/>
          <w:szCs w:val="28"/>
        </w:rPr>
        <w:t>имеют</w:t>
      </w:r>
      <w:r w:rsidRPr="003A7228">
        <w:rPr>
          <w:rFonts w:ascii="Times New Roman" w:hAnsi="Times New Roman" w:cs="Times New Roman"/>
          <w:sz w:val="28"/>
          <w:szCs w:val="28"/>
        </w:rPr>
        <w:t xml:space="preserve"> </w:t>
      </w:r>
      <w:r w:rsidRPr="00E36520">
        <w:rPr>
          <w:rFonts w:ascii="Times New Roman" w:hAnsi="Times New Roman" w:cs="Times New Roman"/>
          <w:sz w:val="28"/>
          <w:szCs w:val="28"/>
        </w:rPr>
        <w:t>переходы</w:t>
      </w:r>
      <w:r w:rsidRPr="003A7228">
        <w:rPr>
          <w:rFonts w:ascii="Times New Roman" w:hAnsi="Times New Roman" w:cs="Times New Roman"/>
          <w:sz w:val="28"/>
          <w:szCs w:val="28"/>
        </w:rPr>
        <w:t xml:space="preserve"> </w:t>
      </w:r>
      <w:r w:rsidRPr="00E36520">
        <w:rPr>
          <w:rFonts w:ascii="Times New Roman" w:hAnsi="Times New Roman" w:cs="Times New Roman"/>
          <w:sz w:val="28"/>
          <w:szCs w:val="28"/>
        </w:rPr>
        <w:t>в</w:t>
      </w:r>
      <w:r w:rsidRPr="003A7228">
        <w:rPr>
          <w:rFonts w:ascii="Times New Roman" w:hAnsi="Times New Roman" w:cs="Times New Roman"/>
          <w:sz w:val="28"/>
          <w:szCs w:val="28"/>
        </w:rPr>
        <w:t xml:space="preserve"> </w:t>
      </w:r>
      <w:r w:rsidRPr="00E36520">
        <w:rPr>
          <w:rFonts w:ascii="Times New Roman" w:hAnsi="Times New Roman" w:cs="Times New Roman"/>
          <w:sz w:val="28"/>
          <w:szCs w:val="28"/>
        </w:rPr>
        <w:t>более</w:t>
      </w:r>
      <w:r w:rsidRPr="003A7228">
        <w:rPr>
          <w:rFonts w:ascii="Times New Roman" w:hAnsi="Times New Roman" w:cs="Times New Roman"/>
          <w:sz w:val="28"/>
          <w:szCs w:val="28"/>
        </w:rPr>
        <w:t xml:space="preserve"> </w:t>
      </w:r>
      <w:r w:rsidRPr="00E36520">
        <w:rPr>
          <w:rFonts w:ascii="Times New Roman" w:hAnsi="Times New Roman" w:cs="Times New Roman"/>
          <w:sz w:val="28"/>
          <w:szCs w:val="28"/>
        </w:rPr>
        <w:t>высокие</w:t>
      </w:r>
      <w:r w:rsidRPr="003A7228">
        <w:rPr>
          <w:rFonts w:ascii="Times New Roman" w:hAnsi="Times New Roman" w:cs="Times New Roman"/>
          <w:sz w:val="28"/>
          <w:szCs w:val="28"/>
        </w:rPr>
        <w:t xml:space="preserve"> </w:t>
      </w:r>
      <w:r w:rsidRPr="00E36520">
        <w:rPr>
          <w:rFonts w:ascii="Times New Roman" w:hAnsi="Times New Roman" w:cs="Times New Roman"/>
          <w:sz w:val="28"/>
          <w:szCs w:val="28"/>
        </w:rPr>
        <w:t>возбужденные</w:t>
      </w:r>
      <w:r w:rsidRPr="003A7228">
        <w:rPr>
          <w:rFonts w:ascii="Times New Roman" w:hAnsi="Times New Roman" w:cs="Times New Roman"/>
          <w:sz w:val="28"/>
          <w:szCs w:val="28"/>
        </w:rPr>
        <w:t xml:space="preserve"> </w:t>
      </w:r>
      <w:r w:rsidRPr="00E36520">
        <w:rPr>
          <w:rFonts w:ascii="Times New Roman" w:hAnsi="Times New Roman" w:cs="Times New Roman"/>
          <w:sz w:val="28"/>
          <w:szCs w:val="28"/>
        </w:rPr>
        <w:t>состояния</w:t>
      </w:r>
      <w:r w:rsidRPr="003A7228">
        <w:rPr>
          <w:rFonts w:ascii="Times New Roman" w:hAnsi="Times New Roman" w:cs="Times New Roman"/>
          <w:sz w:val="28"/>
          <w:szCs w:val="28"/>
        </w:rPr>
        <w:t xml:space="preserve"> [43].</w:t>
      </w:r>
    </w:p>
    <w:p w14:paraId="41304017" w14:textId="77777777" w:rsidR="00E60860" w:rsidRPr="00E60860" w:rsidRDefault="00E60860" w:rsidP="00A81E22">
      <w:pPr>
        <w:shd w:val="clear" w:color="auto" w:fill="FFFFFF"/>
        <w:tabs>
          <w:tab w:val="left" w:pos="0"/>
        </w:tabs>
        <w:spacing w:after="0" w:line="240" w:lineRule="auto"/>
        <w:ind w:firstLine="709"/>
        <w:jc w:val="both"/>
        <w:rPr>
          <w:rFonts w:ascii="Times New Roman" w:hAnsi="Times New Roman" w:cs="Times New Roman"/>
          <w:sz w:val="28"/>
          <w:szCs w:val="28"/>
        </w:rPr>
      </w:pPr>
    </w:p>
    <w:p w14:paraId="1E86E3D9" w14:textId="35B39559" w:rsidR="00900EDF" w:rsidRPr="00FF09B6" w:rsidRDefault="00900EDF" w:rsidP="00A81E22">
      <w:pPr>
        <w:shd w:val="clear" w:color="auto" w:fill="FFFFFF"/>
        <w:tabs>
          <w:tab w:val="left" w:pos="0"/>
        </w:tabs>
        <w:spacing w:after="0" w:line="240" w:lineRule="auto"/>
        <w:jc w:val="center"/>
        <w:rPr>
          <w:rFonts w:ascii="Times New Roman" w:hAnsi="Times New Roman" w:cs="Times New Roman"/>
          <w:sz w:val="28"/>
          <w:szCs w:val="28"/>
          <w14:props3d w14:extrusionH="0" w14:contourW="12700" w14:prstMaterial="none">
            <w14:contourClr>
              <w14:schemeClr w14:val="bg2">
                <w14:lumMod w14:val="75000"/>
              </w14:schemeClr>
            </w14:contourClr>
          </w14:props3d>
        </w:rPr>
      </w:pPr>
      <w:r w:rsidRPr="00900EDF">
        <w:rPr>
          <w:rFonts w:ascii="Times New Roman" w:hAnsi="Times New Roman" w:cs="Times New Roman"/>
          <w:noProof/>
          <w:sz w:val="28"/>
          <w:szCs w:val="28"/>
          <w:lang w:eastAsia="ru-RU"/>
        </w:rPr>
        <w:drawing>
          <wp:inline distT="0" distB="0" distL="0" distR="0" wp14:anchorId="457539A5" wp14:editId="00849E66">
            <wp:extent cx="5579225" cy="2766651"/>
            <wp:effectExtent l="0" t="0" r="2540" b="0"/>
            <wp:docPr id="573816383" name="Рисунок 1"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16383" name="Рисунок 1" descr="Изображение выглядит как текст, снимок экрана, диаграмма, Шрифт&#10;&#10;Автоматически созданное описание"/>
                    <pic:cNvPicPr/>
                  </pic:nvPicPr>
                  <pic:blipFill>
                    <a:blip r:embed="rId13">
                      <a:extLst>
                        <a:ext uri="{BEBA8EAE-BF5A-486C-A8C5-ECC9F3942E4B}">
                          <a14:imgProps xmlns:a14="http://schemas.microsoft.com/office/drawing/2010/main">
                            <a14:imgLayer r:embed="rId14">
                              <a14:imgEffect>
                                <a14:artisticPhotocopy/>
                              </a14:imgEffect>
                            </a14:imgLayer>
                          </a14:imgProps>
                        </a:ext>
                      </a:extLst>
                    </a:blip>
                    <a:stretch>
                      <a:fillRect/>
                    </a:stretch>
                  </pic:blipFill>
                  <pic:spPr>
                    <a:xfrm>
                      <a:off x="0" y="0"/>
                      <a:ext cx="5579225" cy="2766651"/>
                    </a:xfrm>
                    <a:prstGeom prst="rect">
                      <a:avLst/>
                    </a:prstGeom>
                  </pic:spPr>
                </pic:pic>
              </a:graphicData>
            </a:graphic>
          </wp:inline>
        </w:drawing>
      </w:r>
    </w:p>
    <w:p w14:paraId="4047CA44" w14:textId="77777777" w:rsidR="00464019" w:rsidRPr="00A81E22" w:rsidRDefault="00464019" w:rsidP="00A81E22">
      <w:pPr>
        <w:shd w:val="clear" w:color="auto" w:fill="FFFFFF"/>
        <w:tabs>
          <w:tab w:val="left" w:pos="0"/>
        </w:tabs>
        <w:spacing w:after="0" w:line="240" w:lineRule="auto"/>
        <w:jc w:val="both"/>
        <w:rPr>
          <w:rFonts w:ascii="Times New Roman" w:hAnsi="Times New Roman" w:cs="Times New Roman"/>
          <w:sz w:val="16"/>
          <w:szCs w:val="16"/>
        </w:rPr>
      </w:pPr>
    </w:p>
    <w:p w14:paraId="39983108" w14:textId="36DDD238" w:rsidR="00A81E22" w:rsidRPr="00B0307B" w:rsidRDefault="00A81E22" w:rsidP="00A81E22">
      <w:pPr>
        <w:shd w:val="clear" w:color="auto" w:fill="FFFFFF"/>
        <w:tabs>
          <w:tab w:val="left" w:pos="0"/>
        </w:tabs>
        <w:spacing w:after="0" w:line="240" w:lineRule="auto"/>
        <w:ind w:firstLine="709"/>
        <w:jc w:val="both"/>
        <w:rPr>
          <w:rFonts w:ascii="Times New Roman" w:hAnsi="Times New Roman" w:cs="Times New Roman"/>
          <w:sz w:val="24"/>
          <w:szCs w:val="24"/>
        </w:rPr>
      </w:pPr>
      <w:r w:rsidRPr="00A81E22">
        <w:rPr>
          <w:rFonts w:ascii="Times New Roman" w:hAnsi="Times New Roman" w:cs="Times New Roman"/>
          <w:sz w:val="24"/>
          <w:szCs w:val="24"/>
        </w:rPr>
        <w:t>e</w:t>
      </w:r>
      <w:r w:rsidRPr="00A81E22">
        <w:rPr>
          <w:rFonts w:ascii="Times New Roman" w:hAnsi="Times New Roman" w:cs="Times New Roman"/>
          <w:sz w:val="24"/>
          <w:szCs w:val="24"/>
          <w:vertAlign w:val="subscript"/>
        </w:rPr>
        <w:t>a</w:t>
      </w:r>
      <w:r w:rsidRPr="00A81E22">
        <w:rPr>
          <w:rFonts w:ascii="Times New Roman" w:hAnsi="Times New Roman" w:cs="Times New Roman"/>
          <w:sz w:val="24"/>
          <w:szCs w:val="24"/>
        </w:rPr>
        <w:t>, e</w:t>
      </w:r>
      <w:r w:rsidRPr="00A81E22">
        <w:rPr>
          <w:rFonts w:ascii="Times New Roman" w:hAnsi="Times New Roman" w:cs="Times New Roman"/>
          <w:sz w:val="24"/>
          <w:szCs w:val="24"/>
          <w:vertAlign w:val="subscript"/>
        </w:rPr>
        <w:t>c</w:t>
      </w:r>
      <w:r w:rsidRPr="00A81E22">
        <w:rPr>
          <w:rFonts w:ascii="Times New Roman" w:hAnsi="Times New Roman" w:cs="Times New Roman"/>
          <w:sz w:val="24"/>
          <w:szCs w:val="24"/>
        </w:rPr>
        <w:t>, e</w:t>
      </w:r>
      <w:r w:rsidRPr="00A81E22">
        <w:rPr>
          <w:rFonts w:ascii="Times New Roman" w:hAnsi="Times New Roman" w:cs="Times New Roman"/>
          <w:sz w:val="24"/>
          <w:szCs w:val="24"/>
          <w:vertAlign w:val="subscript"/>
        </w:rPr>
        <w:t>s</w:t>
      </w:r>
      <w:r w:rsidRPr="00A81E22">
        <w:rPr>
          <w:rFonts w:ascii="Times New Roman" w:hAnsi="Times New Roman" w:cs="Times New Roman"/>
          <w:sz w:val="24"/>
          <w:szCs w:val="24"/>
        </w:rPr>
        <w:t xml:space="preserve">: анионные, катионные и автолокализованные экситоны, соответственно; (e-h): электронно-дырочная пара; TS: термический пик; CE: кулоновский взрыв; ЭП: экситонная плазма. Первичные электроны создаются за время </w:t>
      </w:r>
      <w:r w:rsidRPr="00A81E22">
        <w:rPr>
          <w:rFonts w:ascii="Cambria Math" w:hAnsi="Cambria Math" w:cs="Cambria Math"/>
          <w:sz w:val="24"/>
          <w:szCs w:val="24"/>
        </w:rPr>
        <w:t>∼</w:t>
      </w:r>
      <w:r w:rsidRPr="00A81E22">
        <w:rPr>
          <w:rFonts w:ascii="Times New Roman" w:hAnsi="Times New Roman" w:cs="Times New Roman"/>
          <w:sz w:val="24"/>
          <w:szCs w:val="24"/>
        </w:rPr>
        <w:t>10</w:t>
      </w:r>
      <w:r w:rsidRPr="00A81E22">
        <w:rPr>
          <w:rFonts w:ascii="Times New Roman" w:hAnsi="Times New Roman" w:cs="Times New Roman"/>
          <w:sz w:val="24"/>
          <w:szCs w:val="24"/>
          <w:vertAlign w:val="superscript"/>
        </w:rPr>
        <w:t>-17</w:t>
      </w:r>
      <w:r w:rsidRPr="00A81E22">
        <w:rPr>
          <w:rFonts w:ascii="Times New Roman" w:hAnsi="Times New Roman" w:cs="Times New Roman"/>
          <w:sz w:val="24"/>
          <w:szCs w:val="24"/>
        </w:rPr>
        <w:t xml:space="preserve"> с, термализация электронной подсистемы происходит за время 10</w:t>
      </w:r>
      <w:r w:rsidRPr="00A81E22">
        <w:rPr>
          <w:rFonts w:ascii="Times New Roman" w:hAnsi="Times New Roman" w:cs="Times New Roman"/>
          <w:sz w:val="24"/>
          <w:szCs w:val="24"/>
          <w:vertAlign w:val="superscript"/>
        </w:rPr>
        <w:t>-14</w:t>
      </w:r>
      <w:r w:rsidRPr="00A81E22">
        <w:rPr>
          <w:rFonts w:ascii="Times New Roman" w:hAnsi="Times New Roman" w:cs="Times New Roman"/>
          <w:sz w:val="24"/>
          <w:szCs w:val="24"/>
        </w:rPr>
        <w:t xml:space="preserve"> с</w:t>
      </w:r>
    </w:p>
    <w:p w14:paraId="6079BEC3" w14:textId="77777777" w:rsidR="00A81E22" w:rsidRPr="00A81E22" w:rsidRDefault="00A81E22" w:rsidP="00A81E22">
      <w:pPr>
        <w:shd w:val="clear" w:color="auto" w:fill="FFFFFF"/>
        <w:tabs>
          <w:tab w:val="left" w:pos="0"/>
        </w:tabs>
        <w:spacing w:after="0" w:line="240" w:lineRule="auto"/>
        <w:jc w:val="both"/>
        <w:rPr>
          <w:rFonts w:ascii="Times New Roman" w:hAnsi="Times New Roman" w:cs="Times New Roman"/>
          <w:sz w:val="16"/>
          <w:szCs w:val="16"/>
        </w:rPr>
      </w:pPr>
    </w:p>
    <w:p w14:paraId="21B4FA22" w14:textId="433C7FF0" w:rsidR="00B316CA" w:rsidRDefault="00900EDF" w:rsidP="00A81E22">
      <w:pPr>
        <w:shd w:val="clear" w:color="auto" w:fill="FFFFFF"/>
        <w:tabs>
          <w:tab w:val="left" w:pos="0"/>
        </w:tabs>
        <w:spacing w:after="0" w:line="240" w:lineRule="auto"/>
        <w:jc w:val="center"/>
        <w:rPr>
          <w:rFonts w:ascii="Times New Roman" w:hAnsi="Times New Roman" w:cs="Times New Roman"/>
          <w:sz w:val="28"/>
          <w:szCs w:val="28"/>
        </w:rPr>
      </w:pPr>
      <w:r w:rsidRPr="00900EDF">
        <w:rPr>
          <w:rFonts w:ascii="Times New Roman" w:hAnsi="Times New Roman" w:cs="Times New Roman"/>
          <w:sz w:val="28"/>
          <w:szCs w:val="28"/>
        </w:rPr>
        <w:t>Рисунок 1</w:t>
      </w:r>
      <w:r w:rsidR="0047650B">
        <w:rPr>
          <w:rFonts w:ascii="Times New Roman" w:hAnsi="Times New Roman" w:cs="Times New Roman"/>
          <w:sz w:val="28"/>
          <w:szCs w:val="28"/>
        </w:rPr>
        <w:t>.5</w:t>
      </w:r>
      <w:r>
        <w:rPr>
          <w:rFonts w:ascii="Times New Roman" w:hAnsi="Times New Roman" w:cs="Times New Roman"/>
          <w:sz w:val="28"/>
          <w:szCs w:val="28"/>
        </w:rPr>
        <w:t xml:space="preserve"> </w:t>
      </w:r>
      <w:r w:rsidR="009F4E87">
        <w:rPr>
          <w:rFonts w:ascii="Times New Roman" w:hAnsi="Times New Roman" w:cs="Times New Roman"/>
          <w:sz w:val="28"/>
          <w:szCs w:val="28"/>
        </w:rPr>
        <w:t>–</w:t>
      </w:r>
      <w:r w:rsidRPr="00900EDF">
        <w:rPr>
          <w:rFonts w:ascii="Times New Roman" w:hAnsi="Times New Roman" w:cs="Times New Roman"/>
          <w:sz w:val="28"/>
          <w:szCs w:val="28"/>
        </w:rPr>
        <w:t xml:space="preserve"> Схематическое представление </w:t>
      </w:r>
      <w:r>
        <w:rPr>
          <w:rFonts w:ascii="Times New Roman" w:hAnsi="Times New Roman" w:cs="Times New Roman"/>
          <w:sz w:val="28"/>
          <w:szCs w:val="28"/>
        </w:rPr>
        <w:t>потери</w:t>
      </w:r>
      <w:r w:rsidRPr="00900EDF">
        <w:rPr>
          <w:rFonts w:ascii="Times New Roman" w:hAnsi="Times New Roman" w:cs="Times New Roman"/>
          <w:sz w:val="28"/>
          <w:szCs w:val="28"/>
        </w:rPr>
        <w:t xml:space="preserve"> энергии</w:t>
      </w:r>
      <w:r>
        <w:rPr>
          <w:rFonts w:ascii="Times New Roman" w:hAnsi="Times New Roman" w:cs="Times New Roman"/>
          <w:sz w:val="28"/>
          <w:szCs w:val="28"/>
        </w:rPr>
        <w:t xml:space="preserve"> ионом</w:t>
      </w:r>
      <w:r w:rsidRPr="00900EDF">
        <w:rPr>
          <w:rFonts w:ascii="Times New Roman" w:hAnsi="Times New Roman" w:cs="Times New Roman"/>
          <w:sz w:val="28"/>
          <w:szCs w:val="28"/>
        </w:rPr>
        <w:t xml:space="preserve"> и создания повреждений в диэлектриках при ионном облучени</w:t>
      </w:r>
      <w:r w:rsidR="00A81E22">
        <w:rPr>
          <w:rFonts w:ascii="Times New Roman" w:hAnsi="Times New Roman" w:cs="Times New Roman"/>
          <w:sz w:val="28"/>
          <w:szCs w:val="28"/>
        </w:rPr>
        <w:t>и</w:t>
      </w:r>
    </w:p>
    <w:p w14:paraId="40E0E37C" w14:textId="77777777" w:rsidR="00A81E22" w:rsidRPr="00A81E22" w:rsidRDefault="00A81E22" w:rsidP="00A81E22">
      <w:pPr>
        <w:shd w:val="clear" w:color="auto" w:fill="FFFFFF"/>
        <w:tabs>
          <w:tab w:val="left" w:pos="0"/>
        </w:tabs>
        <w:spacing w:after="0" w:line="240" w:lineRule="auto"/>
        <w:jc w:val="both"/>
        <w:rPr>
          <w:rFonts w:ascii="Times New Roman" w:hAnsi="Times New Roman" w:cs="Times New Roman"/>
          <w:sz w:val="16"/>
          <w:szCs w:val="16"/>
          <w:lang w:val="kk-KZ"/>
        </w:rPr>
      </w:pPr>
    </w:p>
    <w:p w14:paraId="65404B4B" w14:textId="2E57312D" w:rsidR="004A59C8" w:rsidRDefault="009F4E87" w:rsidP="00A81E22">
      <w:pPr>
        <w:shd w:val="clear" w:color="auto" w:fill="FFFFFF"/>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kk-KZ"/>
        </w:rPr>
        <w:t xml:space="preserve">Примечание – </w:t>
      </w:r>
      <w:r w:rsidR="00B316CA" w:rsidRPr="00A81E22">
        <w:rPr>
          <w:rFonts w:ascii="Times New Roman" w:hAnsi="Times New Roman" w:cs="Times New Roman"/>
          <w:sz w:val="24"/>
          <w:szCs w:val="24"/>
          <w:lang w:val="kk-KZ"/>
        </w:rPr>
        <w:t xml:space="preserve">Составлено по </w:t>
      </w:r>
      <w:r>
        <w:rPr>
          <w:rFonts w:ascii="Times New Roman" w:hAnsi="Times New Roman" w:cs="Times New Roman"/>
          <w:sz w:val="24"/>
          <w:szCs w:val="24"/>
          <w:lang w:val="kk-KZ"/>
        </w:rPr>
        <w:t xml:space="preserve">источнику </w:t>
      </w:r>
      <w:r w:rsidR="00AA1B07" w:rsidRPr="00A81E22">
        <w:rPr>
          <w:rFonts w:ascii="Times New Roman" w:hAnsi="Times New Roman" w:cs="Times New Roman"/>
          <w:sz w:val="24"/>
          <w:szCs w:val="24"/>
        </w:rPr>
        <w:t>[28</w:t>
      </w:r>
      <w:r>
        <w:rPr>
          <w:rFonts w:ascii="Times New Roman" w:hAnsi="Times New Roman" w:cs="Times New Roman"/>
          <w:sz w:val="24"/>
          <w:szCs w:val="24"/>
        </w:rPr>
        <w:t>, р. 104103</w:t>
      </w:r>
      <w:r w:rsidR="00D309C1" w:rsidRPr="00A81E22">
        <w:rPr>
          <w:rFonts w:ascii="Times New Roman" w:hAnsi="Times New Roman" w:cs="Times New Roman"/>
          <w:sz w:val="24"/>
          <w:szCs w:val="24"/>
        </w:rPr>
        <w:t>]</w:t>
      </w:r>
      <w:r w:rsidR="00A3221D" w:rsidRPr="00A81E22">
        <w:rPr>
          <w:rFonts w:ascii="Times New Roman" w:hAnsi="Times New Roman" w:cs="Times New Roman"/>
          <w:sz w:val="24"/>
          <w:szCs w:val="24"/>
        </w:rPr>
        <w:t xml:space="preserve"> </w:t>
      </w:r>
    </w:p>
    <w:p w14:paraId="3DEC9D3A" w14:textId="77777777" w:rsidR="00046D65" w:rsidRDefault="00046D65" w:rsidP="00A81E22">
      <w:pPr>
        <w:shd w:val="clear" w:color="auto" w:fill="FFFFFF"/>
        <w:tabs>
          <w:tab w:val="left" w:pos="0"/>
        </w:tabs>
        <w:spacing w:after="0" w:line="240" w:lineRule="auto"/>
        <w:ind w:firstLine="709"/>
        <w:jc w:val="both"/>
        <w:rPr>
          <w:rFonts w:ascii="Times New Roman" w:hAnsi="Times New Roman" w:cs="Times New Roman"/>
          <w:sz w:val="24"/>
          <w:szCs w:val="24"/>
        </w:rPr>
      </w:pPr>
    </w:p>
    <w:p w14:paraId="16DB9B8F" w14:textId="56C7B242" w:rsidR="00046D65" w:rsidRDefault="00046D65" w:rsidP="00046D65">
      <w:pPr>
        <w:pBdr>
          <w:bottom w:val="single" w:sz="4" w:space="2" w:color="FFFFFF"/>
        </w:pBdr>
        <w:shd w:val="clear" w:color="auto" w:fill="FFFFFF"/>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Pr="003A7228">
        <w:rPr>
          <w:rFonts w:ascii="Times New Roman" w:hAnsi="Times New Roman" w:cs="Times New Roman"/>
          <w:sz w:val="28"/>
          <w:szCs w:val="28"/>
        </w:rPr>
        <w:t xml:space="preserve"> 1.4 </w:t>
      </w:r>
      <w:r>
        <w:rPr>
          <w:rFonts w:ascii="Times New Roman" w:hAnsi="Times New Roman" w:cs="Times New Roman"/>
          <w:sz w:val="28"/>
          <w:szCs w:val="28"/>
        </w:rPr>
        <w:t>– Максимумы</w:t>
      </w:r>
      <w:r w:rsidRPr="003A7228">
        <w:rPr>
          <w:rFonts w:ascii="Times New Roman" w:hAnsi="Times New Roman" w:cs="Times New Roman"/>
          <w:sz w:val="28"/>
          <w:szCs w:val="28"/>
        </w:rPr>
        <w:t xml:space="preserve"> </w:t>
      </w:r>
      <w:r>
        <w:rPr>
          <w:rFonts w:ascii="Times New Roman" w:hAnsi="Times New Roman" w:cs="Times New Roman"/>
          <w:sz w:val="28"/>
          <w:szCs w:val="28"/>
        </w:rPr>
        <w:t>полос</w:t>
      </w:r>
      <w:r w:rsidRPr="003A7228">
        <w:rPr>
          <w:rFonts w:ascii="Times New Roman" w:hAnsi="Times New Roman" w:cs="Times New Roman"/>
          <w:sz w:val="28"/>
          <w:szCs w:val="28"/>
        </w:rPr>
        <w:t xml:space="preserve"> </w:t>
      </w:r>
      <w:r>
        <w:rPr>
          <w:rFonts w:ascii="Times New Roman" w:hAnsi="Times New Roman" w:cs="Times New Roman"/>
          <w:sz w:val="28"/>
          <w:szCs w:val="28"/>
        </w:rPr>
        <w:t>поглощения</w:t>
      </w:r>
      <w:r w:rsidRPr="003A7228">
        <w:rPr>
          <w:rFonts w:ascii="Times New Roman" w:hAnsi="Times New Roman" w:cs="Times New Roman"/>
          <w:sz w:val="28"/>
          <w:szCs w:val="28"/>
        </w:rPr>
        <w:t xml:space="preserve"> </w:t>
      </w:r>
      <w:r>
        <w:rPr>
          <w:rFonts w:ascii="Times New Roman" w:hAnsi="Times New Roman" w:cs="Times New Roman"/>
          <w:sz w:val="28"/>
          <w:szCs w:val="28"/>
        </w:rPr>
        <w:t>и</w:t>
      </w:r>
      <w:r w:rsidRPr="003A7228">
        <w:rPr>
          <w:rFonts w:ascii="Times New Roman" w:hAnsi="Times New Roman" w:cs="Times New Roman"/>
          <w:sz w:val="28"/>
          <w:szCs w:val="28"/>
        </w:rPr>
        <w:t xml:space="preserve"> </w:t>
      </w:r>
      <w:r>
        <w:rPr>
          <w:rFonts w:ascii="Times New Roman" w:hAnsi="Times New Roman" w:cs="Times New Roman"/>
          <w:sz w:val="28"/>
          <w:szCs w:val="28"/>
        </w:rPr>
        <w:t>люминесценции</w:t>
      </w:r>
      <w:r w:rsidRPr="003A7228">
        <w:rPr>
          <w:rFonts w:ascii="Times New Roman" w:hAnsi="Times New Roman" w:cs="Times New Roman"/>
          <w:sz w:val="28"/>
          <w:szCs w:val="28"/>
        </w:rPr>
        <w:t xml:space="preserve"> </w:t>
      </w:r>
      <w:r>
        <w:rPr>
          <w:rFonts w:ascii="Times New Roman" w:hAnsi="Times New Roman" w:cs="Times New Roman"/>
          <w:sz w:val="28"/>
          <w:szCs w:val="28"/>
          <w:lang w:val="en-US"/>
        </w:rPr>
        <w:t>F</w:t>
      </w:r>
      <w:r w:rsidRPr="003A7228">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Pr="003A7228">
        <w:rPr>
          <w:rFonts w:ascii="Times New Roman" w:hAnsi="Times New Roman" w:cs="Times New Roman"/>
          <w:sz w:val="28"/>
          <w:szCs w:val="28"/>
        </w:rPr>
        <w:t xml:space="preserve">) </w:t>
      </w:r>
      <w:r>
        <w:rPr>
          <w:rFonts w:ascii="Times New Roman" w:hAnsi="Times New Roman" w:cs="Times New Roman"/>
          <w:sz w:val="28"/>
          <w:szCs w:val="28"/>
        </w:rPr>
        <w:t>и</w:t>
      </w:r>
      <w:r w:rsidRPr="003A7228">
        <w:rPr>
          <w:rFonts w:ascii="Times New Roman" w:hAnsi="Times New Roman" w:cs="Times New Roman"/>
          <w:sz w:val="28"/>
          <w:szCs w:val="28"/>
        </w:rPr>
        <w:t xml:space="preserve"> </w:t>
      </w:r>
      <w:r>
        <w:rPr>
          <w:rFonts w:ascii="Times New Roman" w:hAnsi="Times New Roman" w:cs="Times New Roman"/>
          <w:sz w:val="28"/>
          <w:szCs w:val="28"/>
          <w:lang w:val="en-US"/>
        </w:rPr>
        <w:t>F</w:t>
      </w:r>
      <w:r w:rsidRPr="003A7228">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oMath>
      <w:r w:rsidRPr="003A7228">
        <w:rPr>
          <w:rFonts w:ascii="Times New Roman" w:hAnsi="Times New Roman" w:cs="Times New Roman"/>
          <w:sz w:val="28"/>
          <w:szCs w:val="28"/>
        </w:rPr>
        <w:t xml:space="preserve">) </w:t>
      </w:r>
      <w:r w:rsidRPr="001B6CB5">
        <w:rPr>
          <w:rFonts w:ascii="Times New Roman" w:hAnsi="Times New Roman" w:cs="Times New Roman"/>
          <w:sz w:val="28"/>
          <w:szCs w:val="28"/>
        </w:rPr>
        <w:t xml:space="preserve">в кристаллах </w:t>
      </w:r>
      <w:r w:rsidRPr="001B6CB5">
        <w:rPr>
          <w:rFonts w:ascii="Times New Roman" w:hAnsi="Times New Roman" w:cs="Times New Roman"/>
          <w:sz w:val="28"/>
          <w:szCs w:val="28"/>
          <w:lang w:val="en-US"/>
        </w:rPr>
        <w:t>BaFBr</w:t>
      </w:r>
      <w:r w:rsidRPr="001B6CB5">
        <w:rPr>
          <w:rFonts w:ascii="Times New Roman" w:hAnsi="Times New Roman" w:cs="Times New Roman"/>
          <w:sz w:val="28"/>
          <w:szCs w:val="28"/>
        </w:rPr>
        <w:t xml:space="preserve"> при Т=10К </w:t>
      </w:r>
    </w:p>
    <w:p w14:paraId="13920F63" w14:textId="77777777" w:rsidR="009B110E" w:rsidRPr="009B110E" w:rsidRDefault="009B110E" w:rsidP="009B110E">
      <w:pPr>
        <w:pBdr>
          <w:bottom w:val="single" w:sz="4" w:space="2" w:color="FFFFFF"/>
        </w:pBdr>
        <w:shd w:val="clear" w:color="auto" w:fill="FFFFFF"/>
        <w:tabs>
          <w:tab w:val="left" w:pos="0"/>
        </w:tabs>
        <w:spacing w:after="0" w:line="240" w:lineRule="auto"/>
        <w:jc w:val="right"/>
        <w:rPr>
          <w:rFonts w:ascii="Times New Roman" w:hAnsi="Times New Roman" w:cs="Times New Roman"/>
          <w:sz w:val="16"/>
          <w:szCs w:val="16"/>
        </w:rPr>
      </w:pPr>
    </w:p>
    <w:tbl>
      <w:tblPr>
        <w:tblStyle w:val="a3"/>
        <w:tblW w:w="0" w:type="auto"/>
        <w:tblInd w:w="136" w:type="dxa"/>
        <w:tblLook w:val="04A0" w:firstRow="1" w:lastRow="0" w:firstColumn="1" w:lastColumn="0" w:noHBand="0" w:noVBand="1"/>
      </w:tblPr>
      <w:tblGrid>
        <w:gridCol w:w="3696"/>
        <w:gridCol w:w="3373"/>
        <w:gridCol w:w="2542"/>
      </w:tblGrid>
      <w:tr w:rsidR="00046D65" w:rsidRPr="009B110E" w14:paraId="2A51C51A" w14:textId="77777777" w:rsidTr="009B110E">
        <w:tc>
          <w:tcPr>
            <w:tcW w:w="3696" w:type="dxa"/>
          </w:tcPr>
          <w:p w14:paraId="01EB8542" w14:textId="77777777" w:rsidR="00046D65" w:rsidRPr="009B110E" w:rsidRDefault="00046D65" w:rsidP="00956104">
            <w:pPr>
              <w:tabs>
                <w:tab w:val="left" w:pos="0"/>
              </w:tabs>
              <w:jc w:val="both"/>
              <w:rPr>
                <w:rFonts w:ascii="Times New Roman" w:hAnsi="Times New Roman" w:cs="Times New Roman"/>
                <w:sz w:val="24"/>
                <w:szCs w:val="24"/>
              </w:rPr>
            </w:pPr>
            <w:r w:rsidRPr="009B110E">
              <w:rPr>
                <w:rFonts w:ascii="Times New Roman" w:hAnsi="Times New Roman" w:cs="Times New Roman"/>
                <w:sz w:val="24"/>
                <w:szCs w:val="24"/>
              </w:rPr>
              <w:t>Поляризация</w:t>
            </w:r>
          </w:p>
        </w:tc>
        <w:tc>
          <w:tcPr>
            <w:tcW w:w="3373" w:type="dxa"/>
          </w:tcPr>
          <w:p w14:paraId="4363F351" w14:textId="77777777" w:rsidR="00046D65" w:rsidRPr="009B110E" w:rsidRDefault="00046D65" w:rsidP="00956104">
            <w:pPr>
              <w:tabs>
                <w:tab w:val="left" w:pos="0"/>
              </w:tabs>
              <w:jc w:val="both"/>
              <w:rPr>
                <w:rFonts w:ascii="Times New Roman" w:hAnsi="Times New Roman" w:cs="Times New Roman"/>
                <w:sz w:val="24"/>
                <w:szCs w:val="24"/>
              </w:rPr>
            </w:pPr>
            <w:r w:rsidRPr="009B110E">
              <w:rPr>
                <w:rFonts w:ascii="Times New Roman" w:hAnsi="Times New Roman" w:cs="Times New Roman"/>
                <w:sz w:val="24"/>
                <w:szCs w:val="24"/>
                <w:lang w:val="en-US"/>
              </w:rPr>
              <w:t>F</w:t>
            </w:r>
            <w:r w:rsidRPr="009B110E">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B</m:t>
                  </m:r>
                  <m:r>
                    <w:rPr>
                      <w:rFonts w:ascii="Cambria Math" w:hAnsi="Cambria Math" w:cs="Times New Roman"/>
                      <w:sz w:val="24"/>
                      <w:szCs w:val="24"/>
                      <w:lang w:val="en-US"/>
                    </w:rPr>
                    <m:t>r</m:t>
                  </m:r>
                </m:e>
                <m:sup>
                  <m:r>
                    <w:rPr>
                      <w:rFonts w:ascii="Cambria Math" w:hAnsi="Cambria Math" w:cs="Times New Roman"/>
                      <w:sz w:val="24"/>
                      <w:szCs w:val="24"/>
                    </w:rPr>
                    <m:t>-</m:t>
                  </m:r>
                </m:sup>
              </m:sSup>
            </m:oMath>
            <w:r w:rsidRPr="009B110E">
              <w:rPr>
                <w:rFonts w:ascii="Times New Roman" w:hAnsi="Times New Roman" w:cs="Times New Roman"/>
                <w:sz w:val="24"/>
                <w:szCs w:val="24"/>
              </w:rPr>
              <w:t>), эВ</w:t>
            </w:r>
          </w:p>
        </w:tc>
        <w:tc>
          <w:tcPr>
            <w:tcW w:w="2542" w:type="dxa"/>
          </w:tcPr>
          <w:p w14:paraId="6C7A490F" w14:textId="77777777" w:rsidR="00046D65" w:rsidRPr="009B110E" w:rsidRDefault="00046D65" w:rsidP="00956104">
            <w:pPr>
              <w:tabs>
                <w:tab w:val="left" w:pos="0"/>
              </w:tabs>
              <w:jc w:val="both"/>
              <w:rPr>
                <w:rFonts w:ascii="Times New Roman" w:hAnsi="Times New Roman" w:cs="Times New Roman"/>
                <w:sz w:val="24"/>
                <w:szCs w:val="24"/>
              </w:rPr>
            </w:pPr>
            <w:r w:rsidRPr="009B110E">
              <w:rPr>
                <w:rFonts w:ascii="Times New Roman" w:hAnsi="Times New Roman" w:cs="Times New Roman"/>
                <w:sz w:val="24"/>
                <w:szCs w:val="24"/>
                <w:lang w:val="en-US"/>
              </w:rPr>
              <w:t>F</w:t>
            </w:r>
            <w:r w:rsidRPr="009B110E">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oMath>
            <w:r w:rsidRPr="009B110E">
              <w:rPr>
                <w:rFonts w:ascii="Times New Roman" w:hAnsi="Times New Roman" w:cs="Times New Roman"/>
                <w:sz w:val="24"/>
                <w:szCs w:val="24"/>
              </w:rPr>
              <w:t>), эВ</w:t>
            </w:r>
          </w:p>
        </w:tc>
      </w:tr>
      <w:tr w:rsidR="00046D65" w:rsidRPr="009B110E" w14:paraId="4EA66887" w14:textId="77777777" w:rsidTr="009B110E">
        <w:tc>
          <w:tcPr>
            <w:tcW w:w="3696" w:type="dxa"/>
          </w:tcPr>
          <w:p w14:paraId="1E034BA4" w14:textId="77777777" w:rsidR="00046D65" w:rsidRPr="009B110E" w:rsidRDefault="00046D65" w:rsidP="00956104">
            <w:pPr>
              <w:tabs>
                <w:tab w:val="left" w:pos="0"/>
              </w:tabs>
              <w:jc w:val="both"/>
              <w:rPr>
                <w:rFonts w:ascii="Times New Roman" w:hAnsi="Times New Roman" w:cs="Times New Roman"/>
                <w:sz w:val="24"/>
                <w:szCs w:val="24"/>
              </w:rPr>
            </w:pPr>
            <w:r w:rsidRPr="009B110E">
              <w:rPr>
                <w:rFonts w:ascii="Times New Roman" w:hAnsi="Times New Roman" w:cs="Times New Roman"/>
                <w:sz w:val="24"/>
                <w:szCs w:val="24"/>
                <w:lang w:val="en-US"/>
              </w:rPr>
              <w:t>F</w:t>
            </w:r>
            <m:oMath>
              <m:r>
                <w:rPr>
                  <w:rFonts w:ascii="Cambria Math" w:hAnsi="Cambria Math" w:cs="Times New Roman"/>
                  <w:sz w:val="24"/>
                  <w:szCs w:val="24"/>
                </w:rPr>
                <m:t>⊥</m:t>
              </m:r>
              <m:r>
                <w:rPr>
                  <w:rFonts w:ascii="Cambria Math" w:hAnsi="Cambria Math" w:cs="Times New Roman"/>
                  <w:sz w:val="24"/>
                  <w:szCs w:val="24"/>
                  <w:lang w:val="en-US"/>
                </w:rPr>
                <m:t>c</m:t>
              </m:r>
            </m:oMath>
          </w:p>
        </w:tc>
        <w:tc>
          <w:tcPr>
            <w:tcW w:w="3373" w:type="dxa"/>
          </w:tcPr>
          <w:p w14:paraId="7F799A35" w14:textId="77777777" w:rsidR="00046D65" w:rsidRPr="009B110E" w:rsidRDefault="00046D65" w:rsidP="00956104">
            <w:pPr>
              <w:tabs>
                <w:tab w:val="left" w:pos="0"/>
              </w:tabs>
              <w:jc w:val="both"/>
              <w:rPr>
                <w:rFonts w:ascii="Times New Roman" w:hAnsi="Times New Roman" w:cs="Times New Roman"/>
                <w:sz w:val="24"/>
                <w:szCs w:val="24"/>
              </w:rPr>
            </w:pPr>
            <w:r w:rsidRPr="009B110E">
              <w:rPr>
                <w:rFonts w:ascii="Times New Roman" w:hAnsi="Times New Roman" w:cs="Times New Roman"/>
                <w:sz w:val="24"/>
                <w:szCs w:val="24"/>
              </w:rPr>
              <w:t>2,15, 2,3 – 2,8</w:t>
            </w:r>
          </w:p>
        </w:tc>
        <w:tc>
          <w:tcPr>
            <w:tcW w:w="2542" w:type="dxa"/>
          </w:tcPr>
          <w:p w14:paraId="771DD5F7" w14:textId="77777777" w:rsidR="00046D65" w:rsidRPr="009B110E" w:rsidRDefault="00046D65" w:rsidP="00956104">
            <w:pPr>
              <w:tabs>
                <w:tab w:val="left" w:pos="0"/>
              </w:tabs>
              <w:jc w:val="both"/>
              <w:rPr>
                <w:rFonts w:ascii="Times New Roman" w:hAnsi="Times New Roman" w:cs="Times New Roman"/>
                <w:sz w:val="24"/>
                <w:szCs w:val="24"/>
              </w:rPr>
            </w:pPr>
            <w:r w:rsidRPr="009B110E">
              <w:rPr>
                <w:rFonts w:ascii="Times New Roman" w:hAnsi="Times New Roman" w:cs="Times New Roman"/>
                <w:sz w:val="24"/>
                <w:szCs w:val="24"/>
              </w:rPr>
              <w:t xml:space="preserve">2, 65, </w:t>
            </w:r>
            <m:oMath>
              <m:r>
                <w:rPr>
                  <w:rFonts w:ascii="Cambria Math" w:hAnsi="Cambria Math" w:cs="Times New Roman"/>
                  <w:sz w:val="24"/>
                  <w:szCs w:val="24"/>
                </w:rPr>
                <m:t>≈</m:t>
              </m:r>
            </m:oMath>
            <w:r w:rsidRPr="009B110E">
              <w:rPr>
                <w:rFonts w:ascii="Times New Roman" w:eastAsiaTheme="minorEastAsia" w:hAnsi="Times New Roman" w:cs="Times New Roman"/>
                <w:sz w:val="24"/>
                <w:szCs w:val="24"/>
              </w:rPr>
              <w:t xml:space="preserve"> 3,5</w:t>
            </w:r>
          </w:p>
        </w:tc>
      </w:tr>
      <w:tr w:rsidR="00046D65" w:rsidRPr="009B110E" w14:paraId="079D90BD" w14:textId="77777777" w:rsidTr="009B110E">
        <w:tc>
          <w:tcPr>
            <w:tcW w:w="3696" w:type="dxa"/>
          </w:tcPr>
          <w:p w14:paraId="6104F05D" w14:textId="77777777" w:rsidR="00046D65" w:rsidRPr="009B110E" w:rsidRDefault="00046D65" w:rsidP="00956104">
            <w:pPr>
              <w:tabs>
                <w:tab w:val="left" w:pos="0"/>
              </w:tabs>
              <w:jc w:val="both"/>
              <w:rPr>
                <w:rFonts w:ascii="Times New Roman" w:hAnsi="Times New Roman" w:cs="Times New Roman"/>
                <w:sz w:val="24"/>
                <w:szCs w:val="24"/>
              </w:rPr>
            </w:pPr>
            <w:r w:rsidRPr="009B110E">
              <w:rPr>
                <w:rFonts w:ascii="Times New Roman" w:hAnsi="Times New Roman" w:cs="Times New Roman"/>
                <w:sz w:val="24"/>
                <w:szCs w:val="24"/>
                <w:lang w:val="en-US"/>
              </w:rPr>
              <w:t>F</w:t>
            </w:r>
            <m:oMath>
              <m:r>
                <w:rPr>
                  <w:rFonts w:ascii="Cambria Math" w:hAnsi="Cambria Math" w:cs="Times New Roman"/>
                  <w:sz w:val="24"/>
                  <w:szCs w:val="24"/>
                </w:rPr>
                <m:t>‖</m:t>
              </m:r>
            </m:oMath>
            <w:r w:rsidRPr="009B110E">
              <w:rPr>
                <w:rFonts w:ascii="Times New Roman" w:eastAsiaTheme="minorEastAsia" w:hAnsi="Times New Roman" w:cs="Times New Roman"/>
                <w:sz w:val="24"/>
                <w:szCs w:val="24"/>
                <w:lang w:val="en-US"/>
              </w:rPr>
              <w:t>c</w:t>
            </w:r>
          </w:p>
        </w:tc>
        <w:tc>
          <w:tcPr>
            <w:tcW w:w="3373" w:type="dxa"/>
          </w:tcPr>
          <w:p w14:paraId="1585FA27" w14:textId="77777777" w:rsidR="00046D65" w:rsidRPr="009B110E" w:rsidRDefault="00046D65" w:rsidP="00956104">
            <w:pPr>
              <w:tabs>
                <w:tab w:val="left" w:pos="0"/>
              </w:tabs>
              <w:jc w:val="both"/>
              <w:rPr>
                <w:rFonts w:ascii="Times New Roman" w:hAnsi="Times New Roman" w:cs="Times New Roman"/>
                <w:sz w:val="24"/>
                <w:szCs w:val="24"/>
              </w:rPr>
            </w:pPr>
            <w:r w:rsidRPr="009B110E">
              <w:rPr>
                <w:rFonts w:ascii="Times New Roman" w:hAnsi="Times New Roman" w:cs="Times New Roman"/>
                <w:sz w:val="24"/>
                <w:szCs w:val="24"/>
              </w:rPr>
              <w:t>2,58</w:t>
            </w:r>
          </w:p>
        </w:tc>
        <w:tc>
          <w:tcPr>
            <w:tcW w:w="2542" w:type="dxa"/>
          </w:tcPr>
          <w:p w14:paraId="4FDA5FE4" w14:textId="77777777" w:rsidR="00046D65" w:rsidRPr="009B110E" w:rsidRDefault="00046D65" w:rsidP="00956104">
            <w:pPr>
              <w:tabs>
                <w:tab w:val="left" w:pos="0"/>
              </w:tabs>
              <w:jc w:val="both"/>
              <w:rPr>
                <w:rFonts w:ascii="Times New Roman" w:hAnsi="Times New Roman" w:cs="Times New Roman"/>
                <w:sz w:val="24"/>
                <w:szCs w:val="24"/>
              </w:rPr>
            </w:pPr>
            <w:r w:rsidRPr="009B110E">
              <w:rPr>
                <w:rFonts w:ascii="Times New Roman" w:hAnsi="Times New Roman" w:cs="Times New Roman"/>
                <w:sz w:val="24"/>
                <w:szCs w:val="24"/>
              </w:rPr>
              <w:t>2,38</w:t>
            </w:r>
          </w:p>
        </w:tc>
      </w:tr>
      <w:tr w:rsidR="009B110E" w:rsidRPr="009B110E" w14:paraId="7C72902D" w14:textId="77777777" w:rsidTr="009B110E">
        <w:tc>
          <w:tcPr>
            <w:tcW w:w="9611" w:type="dxa"/>
            <w:gridSpan w:val="3"/>
          </w:tcPr>
          <w:p w14:paraId="7C08E628" w14:textId="27B3ED90" w:rsidR="00046D65" w:rsidRPr="009B110E" w:rsidRDefault="009B110E" w:rsidP="009B110E">
            <w:pPr>
              <w:tabs>
                <w:tab w:val="left" w:pos="0"/>
              </w:tabs>
              <w:ind w:firstLine="573"/>
              <w:jc w:val="both"/>
              <w:rPr>
                <w:rFonts w:ascii="Times New Roman" w:hAnsi="Times New Roman" w:cs="Times New Roman"/>
                <w:sz w:val="24"/>
                <w:szCs w:val="24"/>
              </w:rPr>
            </w:pPr>
            <w:r w:rsidRPr="009B110E">
              <w:rPr>
                <w:rFonts w:ascii="Times New Roman" w:hAnsi="Times New Roman" w:cs="Times New Roman"/>
                <w:sz w:val="24"/>
                <w:szCs w:val="24"/>
              </w:rPr>
              <w:t xml:space="preserve">Примечание – Составлено по источнику </w:t>
            </w:r>
            <w:r w:rsidR="00046D65" w:rsidRPr="009B110E">
              <w:rPr>
                <w:rFonts w:ascii="Times New Roman" w:hAnsi="Times New Roman" w:cs="Times New Roman"/>
                <w:sz w:val="24"/>
                <w:szCs w:val="24"/>
              </w:rPr>
              <w:t>[43</w:t>
            </w:r>
            <w:r w:rsidRPr="009B110E">
              <w:rPr>
                <w:rFonts w:ascii="Times New Roman" w:hAnsi="Times New Roman" w:cs="Times New Roman"/>
                <w:sz w:val="24"/>
                <w:szCs w:val="24"/>
              </w:rPr>
              <w:t>, р. 8-16</w:t>
            </w:r>
            <w:r w:rsidR="00046D65" w:rsidRPr="009B110E">
              <w:rPr>
                <w:rFonts w:ascii="Times New Roman" w:hAnsi="Times New Roman" w:cs="Times New Roman"/>
                <w:sz w:val="24"/>
                <w:szCs w:val="24"/>
              </w:rPr>
              <w:t>]</w:t>
            </w:r>
          </w:p>
        </w:tc>
      </w:tr>
    </w:tbl>
    <w:p w14:paraId="4C8A5DE8" w14:textId="5E160169" w:rsidR="00046D65" w:rsidRPr="00E66FA6" w:rsidRDefault="00046D65" w:rsidP="00046D65">
      <w:pPr>
        <w:spacing w:after="0" w:line="240" w:lineRule="auto"/>
        <w:ind w:firstLine="708"/>
        <w:jc w:val="both"/>
        <w:rPr>
          <w:rFonts w:ascii="Times New Roman" w:hAnsi="Times New Roman" w:cs="Times New Roman"/>
          <w:sz w:val="28"/>
          <w:szCs w:val="28"/>
        </w:rPr>
      </w:pPr>
      <w:r w:rsidRPr="00AF6D40">
        <w:rPr>
          <w:rFonts w:ascii="Times New Roman" w:hAnsi="Times New Roman" w:cs="Times New Roman"/>
          <w:sz w:val="28"/>
          <w:szCs w:val="28"/>
        </w:rPr>
        <w:t>Эти два пика достаточно различимы в экспериментах при использ</w:t>
      </w:r>
      <w:r>
        <w:rPr>
          <w:rFonts w:ascii="Times New Roman" w:hAnsi="Times New Roman" w:cs="Times New Roman"/>
          <w:sz w:val="28"/>
          <w:szCs w:val="28"/>
        </w:rPr>
        <w:t xml:space="preserve">овании поляризованного </w:t>
      </w:r>
      <w:r w:rsidRPr="001B6CB5">
        <w:rPr>
          <w:rFonts w:ascii="Times New Roman" w:hAnsi="Times New Roman" w:cs="Times New Roman"/>
          <w:sz w:val="28"/>
          <w:szCs w:val="28"/>
        </w:rPr>
        <w:t xml:space="preserve">света </w:t>
      </w:r>
      <w:r w:rsidRPr="009B110E">
        <w:rPr>
          <w:rFonts w:ascii="Times New Roman" w:hAnsi="Times New Roman" w:cs="Times New Roman"/>
          <w:sz w:val="28"/>
          <w:szCs w:val="28"/>
        </w:rPr>
        <w:t xml:space="preserve">[43, </w:t>
      </w:r>
      <w:r w:rsidR="009B110E" w:rsidRPr="009B110E">
        <w:rPr>
          <w:rFonts w:ascii="Times New Roman" w:hAnsi="Times New Roman" w:cs="Times New Roman"/>
          <w:sz w:val="28"/>
          <w:szCs w:val="28"/>
        </w:rPr>
        <w:t xml:space="preserve">р. 3001-3012; </w:t>
      </w:r>
      <w:r w:rsidRPr="009B110E">
        <w:rPr>
          <w:rFonts w:ascii="Times New Roman" w:hAnsi="Times New Roman" w:cs="Times New Roman"/>
          <w:sz w:val="28"/>
          <w:szCs w:val="28"/>
        </w:rPr>
        <w:t>44</w:t>
      </w:r>
      <w:r w:rsidRPr="001B6CB5">
        <w:rPr>
          <w:rFonts w:ascii="Times New Roman" w:hAnsi="Times New Roman" w:cs="Times New Roman"/>
          <w:sz w:val="28"/>
          <w:szCs w:val="28"/>
        </w:rPr>
        <w:t xml:space="preserve">]. </w:t>
      </w:r>
      <w:r w:rsidRPr="00AF6D40">
        <w:rPr>
          <w:rFonts w:ascii="Times New Roman" w:hAnsi="Times New Roman" w:cs="Times New Roman"/>
          <w:sz w:val="28"/>
          <w:szCs w:val="28"/>
        </w:rPr>
        <w:t>Основное состояние</w:t>
      </w:r>
      <w:r>
        <w:rPr>
          <w:rFonts w:ascii="Times New Roman" w:hAnsi="Times New Roman" w:cs="Times New Roman"/>
          <w:sz w:val="28"/>
          <w:szCs w:val="28"/>
        </w:rPr>
        <w:t xml:space="preserve"> этих центров</w:t>
      </w:r>
      <w:r w:rsidRPr="00AF6D40">
        <w:rPr>
          <w:rFonts w:ascii="Times New Roman" w:hAnsi="Times New Roman" w:cs="Times New Roman"/>
          <w:sz w:val="28"/>
          <w:szCs w:val="28"/>
        </w:rPr>
        <w:t xml:space="preserve"> имеет s-подобную волновую функцию и может быть описано состоянием A</w:t>
      </w:r>
      <w:r>
        <w:rPr>
          <w:rFonts w:ascii="Times New Roman" w:hAnsi="Times New Roman" w:cs="Times New Roman"/>
          <w:sz w:val="28"/>
          <w:szCs w:val="28"/>
        </w:rPr>
        <w:t xml:space="preserve">. </w:t>
      </w:r>
      <w:r w:rsidRPr="00AF6D40">
        <w:rPr>
          <w:rFonts w:ascii="Times New Roman" w:hAnsi="Times New Roman" w:cs="Times New Roman"/>
          <w:sz w:val="28"/>
          <w:szCs w:val="28"/>
        </w:rPr>
        <w:t xml:space="preserve">Вырождение возбужденных </w:t>
      </w:r>
      <w:r>
        <w:rPr>
          <w:rFonts w:ascii="Times New Roman" w:hAnsi="Times New Roman" w:cs="Times New Roman"/>
          <w:sz w:val="28"/>
          <w:szCs w:val="28"/>
          <w:lang w:val="en-US"/>
        </w:rPr>
        <w:t>p</w:t>
      </w:r>
      <w:r w:rsidRPr="00AF6D40">
        <w:rPr>
          <w:rFonts w:ascii="Times New Roman" w:hAnsi="Times New Roman" w:cs="Times New Roman"/>
          <w:sz w:val="28"/>
          <w:szCs w:val="28"/>
        </w:rPr>
        <w:t>-состояний частично снимается кристаллическим полем.</w:t>
      </w:r>
      <w:r w:rsidRPr="009347A5">
        <w:rPr>
          <w:rFonts w:ascii="Times New Roman" w:hAnsi="Times New Roman" w:cs="Times New Roman"/>
          <w:sz w:val="28"/>
          <w:szCs w:val="28"/>
        </w:rPr>
        <w:t xml:space="preserve"> </w:t>
      </w:r>
      <w:r w:rsidRPr="00AF6D40">
        <w:rPr>
          <w:rFonts w:ascii="Times New Roman" w:hAnsi="Times New Roman" w:cs="Times New Roman"/>
          <w:sz w:val="28"/>
          <w:szCs w:val="28"/>
        </w:rPr>
        <w:t>Возбужденные состояния распадаются на состояния В (р) и Е (р, р).</w:t>
      </w:r>
      <w:r w:rsidRPr="0011711E">
        <w:rPr>
          <w:rFonts w:ascii="Times New Roman" w:hAnsi="Times New Roman" w:cs="Times New Roman"/>
          <w:sz w:val="28"/>
          <w:szCs w:val="28"/>
        </w:rPr>
        <w:t xml:space="preserve"> </w:t>
      </w:r>
      <w:r w:rsidRPr="00AF6D40">
        <w:rPr>
          <w:rFonts w:ascii="Times New Roman" w:hAnsi="Times New Roman" w:cs="Times New Roman"/>
          <w:sz w:val="28"/>
          <w:szCs w:val="28"/>
        </w:rPr>
        <w:t>Если электрический вектор Е перпендикулярен оси с, может быть индуцирова</w:t>
      </w:r>
      <w:r>
        <w:rPr>
          <w:rFonts w:ascii="Times New Roman" w:hAnsi="Times New Roman" w:cs="Times New Roman"/>
          <w:sz w:val="28"/>
          <w:szCs w:val="28"/>
        </w:rPr>
        <w:t>н только переход А, -</w:t>
      </w:r>
      <w:r w:rsidRPr="0011711E">
        <w:rPr>
          <w:rFonts w:ascii="Times New Roman" w:hAnsi="Times New Roman" w:cs="Times New Roman"/>
          <w:sz w:val="28"/>
          <w:szCs w:val="28"/>
        </w:rPr>
        <w:t xml:space="preserve"> </w:t>
      </w:r>
      <w:r>
        <w:rPr>
          <w:rFonts w:ascii="Times New Roman" w:hAnsi="Times New Roman" w:cs="Times New Roman"/>
          <w:sz w:val="28"/>
          <w:szCs w:val="28"/>
        </w:rPr>
        <w:t xml:space="preserve">Е. При </w:t>
      </w:r>
      <w:r>
        <w:rPr>
          <w:rFonts w:ascii="Times New Roman" w:hAnsi="Times New Roman" w:cs="Times New Roman"/>
          <w:sz w:val="28"/>
          <w:szCs w:val="28"/>
          <w:lang w:val="en-US"/>
        </w:rPr>
        <w:t>F</w:t>
      </w:r>
      <m:oMath>
        <m:r>
          <w:rPr>
            <w:rFonts w:ascii="Cambria Math" w:hAnsi="Cambria Math" w:cs="Times New Roman"/>
            <w:sz w:val="28"/>
            <w:szCs w:val="28"/>
          </w:rPr>
          <m:t>‖</m:t>
        </m:r>
      </m:oMath>
      <w:r>
        <w:rPr>
          <w:rFonts w:ascii="Times New Roman" w:eastAsiaTheme="minorEastAsia" w:hAnsi="Times New Roman" w:cs="Times New Roman"/>
          <w:sz w:val="28"/>
          <w:szCs w:val="28"/>
          <w:lang w:val="en-US"/>
        </w:rPr>
        <w:t>c</w:t>
      </w:r>
      <w:r w:rsidRPr="00AF6D40">
        <w:rPr>
          <w:rFonts w:ascii="Times New Roman" w:hAnsi="Times New Roman" w:cs="Times New Roman"/>
          <w:sz w:val="28"/>
          <w:szCs w:val="28"/>
        </w:rPr>
        <w:t xml:space="preserve"> возбу</w:t>
      </w:r>
      <w:r>
        <w:rPr>
          <w:rFonts w:ascii="Times New Roman" w:hAnsi="Times New Roman" w:cs="Times New Roman"/>
          <w:sz w:val="28"/>
          <w:szCs w:val="28"/>
        </w:rPr>
        <w:t>ждается только переход А</w:t>
      </w:r>
      <w:r w:rsidRPr="0011711E">
        <w:rPr>
          <w:rFonts w:ascii="Times New Roman" w:hAnsi="Times New Roman" w:cs="Times New Roman"/>
          <w:sz w:val="28"/>
          <w:szCs w:val="28"/>
        </w:rPr>
        <w:t xml:space="preserve"> – </w:t>
      </w:r>
      <w:r>
        <w:rPr>
          <w:rFonts w:ascii="Times New Roman" w:hAnsi="Times New Roman" w:cs="Times New Roman"/>
          <w:sz w:val="28"/>
          <w:szCs w:val="28"/>
        </w:rPr>
        <w:t>В</w:t>
      </w:r>
      <w:r w:rsidRPr="0011711E">
        <w:rPr>
          <w:rFonts w:ascii="Times New Roman" w:hAnsi="Times New Roman" w:cs="Times New Roman"/>
          <w:sz w:val="28"/>
          <w:szCs w:val="28"/>
        </w:rPr>
        <w:t xml:space="preserve">. </w:t>
      </w:r>
      <w:r w:rsidRPr="00AF6D40">
        <w:rPr>
          <w:rFonts w:ascii="Times New Roman" w:hAnsi="Times New Roman" w:cs="Times New Roman"/>
          <w:sz w:val="28"/>
          <w:szCs w:val="28"/>
        </w:rPr>
        <w:t>Из оптических данных таблицы 1</w:t>
      </w:r>
      <w:r w:rsidRPr="0011711E">
        <w:rPr>
          <w:rFonts w:ascii="Times New Roman" w:hAnsi="Times New Roman" w:cs="Times New Roman"/>
          <w:sz w:val="28"/>
          <w:szCs w:val="28"/>
        </w:rPr>
        <w:t>.4</w:t>
      </w:r>
      <w:r w:rsidRPr="00AF6D40">
        <w:rPr>
          <w:rFonts w:ascii="Times New Roman" w:hAnsi="Times New Roman" w:cs="Times New Roman"/>
          <w:sz w:val="28"/>
          <w:szCs w:val="28"/>
        </w:rPr>
        <w:t xml:space="preserve"> можно вывести схему уровней, показанную на рисунке 1</w:t>
      </w:r>
      <w:r w:rsidRPr="0011711E">
        <w:rPr>
          <w:rFonts w:ascii="Times New Roman" w:hAnsi="Times New Roman" w:cs="Times New Roman"/>
          <w:sz w:val="28"/>
          <w:szCs w:val="28"/>
        </w:rPr>
        <w:t>.6</w:t>
      </w:r>
      <w:r w:rsidRPr="00AF6D40">
        <w:rPr>
          <w:rFonts w:ascii="Times New Roman" w:hAnsi="Times New Roman" w:cs="Times New Roman"/>
          <w:sz w:val="28"/>
          <w:szCs w:val="28"/>
        </w:rPr>
        <w:t>.</w:t>
      </w:r>
    </w:p>
    <w:p w14:paraId="39589868" w14:textId="77777777" w:rsidR="00046D65" w:rsidRPr="00A81E22" w:rsidRDefault="00046D65" w:rsidP="00A81E22">
      <w:pPr>
        <w:shd w:val="clear" w:color="auto" w:fill="FFFFFF"/>
        <w:tabs>
          <w:tab w:val="left" w:pos="0"/>
        </w:tabs>
        <w:spacing w:after="0" w:line="240" w:lineRule="auto"/>
        <w:ind w:firstLine="709"/>
        <w:jc w:val="both"/>
        <w:rPr>
          <w:rFonts w:ascii="Times New Roman" w:hAnsi="Times New Roman" w:cs="Times New Roman"/>
          <w:sz w:val="24"/>
          <w:szCs w:val="24"/>
        </w:rPr>
      </w:pPr>
    </w:p>
    <w:p w14:paraId="386A5080" w14:textId="1EF747EB" w:rsidR="00306293" w:rsidRPr="00306293" w:rsidRDefault="00814730" w:rsidP="009B618D">
      <w:pPr>
        <w:pBdr>
          <w:bottom w:val="single" w:sz="4" w:space="2" w:color="FFFFFF"/>
        </w:pBdr>
        <w:shd w:val="clear" w:color="auto" w:fill="FFFFFF"/>
        <w:tabs>
          <w:tab w:val="left" w:pos="0"/>
        </w:tabs>
        <w:spacing w:after="0" w:line="240" w:lineRule="auto"/>
        <w:jc w:val="center"/>
        <w:rPr>
          <w:sz w:val="28"/>
          <w:szCs w:val="28"/>
        </w:rPr>
      </w:pPr>
      <w:r w:rsidRPr="00814730">
        <w:rPr>
          <w:rFonts w:ascii="Times New Roman" w:hAnsi="Times New Roman" w:cs="Times New Roman"/>
          <w:noProof/>
          <w:sz w:val="28"/>
          <w:szCs w:val="28"/>
          <w:lang w:eastAsia="ru-RU"/>
        </w:rPr>
        <w:drawing>
          <wp:inline distT="0" distB="0" distL="0" distR="0" wp14:anchorId="2DB1CC7B" wp14:editId="4B86B367">
            <wp:extent cx="3013971" cy="3787557"/>
            <wp:effectExtent l="0" t="0" r="0" b="3810"/>
            <wp:docPr id="15396262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26271" name=""/>
                    <pic:cNvPicPr/>
                  </pic:nvPicPr>
                  <pic:blipFill>
                    <a:blip r:embed="rId15">
                      <a:extLst>
                        <a:ext uri="{BEBA8EAE-BF5A-486C-A8C5-ECC9F3942E4B}">
                          <a14:imgProps xmlns:a14="http://schemas.microsoft.com/office/drawing/2010/main">
                            <a14:imgLayer r:embed="rId16">
                              <a14:imgEffect>
                                <a14:sharpenSoften amount="100000"/>
                              </a14:imgEffect>
                              <a14:imgEffect>
                                <a14:colorTemperature colorTemp="6575"/>
                              </a14:imgEffect>
                              <a14:imgEffect>
                                <a14:saturation sat="178000"/>
                              </a14:imgEffect>
                              <a14:imgEffect>
                                <a14:brightnessContrast bright="23000" contrast="14000"/>
                              </a14:imgEffect>
                            </a14:imgLayer>
                          </a14:imgProps>
                        </a:ext>
                      </a:extLst>
                    </a:blip>
                    <a:stretch>
                      <a:fillRect/>
                    </a:stretch>
                  </pic:blipFill>
                  <pic:spPr>
                    <a:xfrm>
                      <a:off x="0" y="0"/>
                      <a:ext cx="3030344" cy="3808132"/>
                    </a:xfrm>
                    <a:prstGeom prst="rect">
                      <a:avLst/>
                    </a:prstGeom>
                    <a:effectLst>
                      <a:softEdge rad="12700"/>
                    </a:effectLst>
                  </pic:spPr>
                </pic:pic>
              </a:graphicData>
            </a:graphic>
          </wp:inline>
        </w:drawing>
      </w:r>
    </w:p>
    <w:p w14:paraId="54FBA13C" w14:textId="77777777" w:rsidR="00464019" w:rsidRPr="009B110E" w:rsidRDefault="00464019" w:rsidP="009B618D">
      <w:pPr>
        <w:pBdr>
          <w:bottom w:val="single" w:sz="4" w:space="2" w:color="FFFFFF"/>
        </w:pBdr>
        <w:shd w:val="clear" w:color="auto" w:fill="FFFFFF"/>
        <w:tabs>
          <w:tab w:val="left" w:pos="0"/>
        </w:tabs>
        <w:spacing w:after="0" w:line="240" w:lineRule="auto"/>
        <w:jc w:val="both"/>
        <w:rPr>
          <w:rFonts w:ascii="Times New Roman" w:hAnsi="Times New Roman" w:cs="Times New Roman"/>
          <w:sz w:val="16"/>
          <w:szCs w:val="16"/>
        </w:rPr>
      </w:pPr>
    </w:p>
    <w:p w14:paraId="4359A4E4" w14:textId="4A9F4FC7" w:rsidR="003A7228" w:rsidRDefault="00814730" w:rsidP="00556818">
      <w:pPr>
        <w:pBdr>
          <w:bottom w:val="single" w:sz="4" w:space="2" w:color="FFFFFF"/>
        </w:pBdr>
        <w:shd w:val="clear" w:color="auto" w:fill="FFFFFF"/>
        <w:tabs>
          <w:tab w:val="left"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Pr="003A7228">
        <w:rPr>
          <w:rFonts w:ascii="Times New Roman" w:hAnsi="Times New Roman" w:cs="Times New Roman"/>
          <w:sz w:val="28"/>
          <w:szCs w:val="28"/>
        </w:rPr>
        <w:t xml:space="preserve"> </w:t>
      </w:r>
      <w:r w:rsidR="0047650B">
        <w:rPr>
          <w:rFonts w:ascii="Times New Roman" w:hAnsi="Times New Roman" w:cs="Times New Roman"/>
          <w:sz w:val="28"/>
          <w:szCs w:val="28"/>
        </w:rPr>
        <w:t>1.6</w:t>
      </w:r>
      <w:r w:rsidR="004070C7" w:rsidRPr="003A7228">
        <w:rPr>
          <w:rFonts w:ascii="Times New Roman" w:hAnsi="Times New Roman" w:cs="Times New Roman"/>
          <w:sz w:val="28"/>
          <w:szCs w:val="28"/>
        </w:rPr>
        <w:t xml:space="preserve"> </w:t>
      </w:r>
      <w:r w:rsidR="009B110E">
        <w:rPr>
          <w:rFonts w:ascii="Times New Roman" w:hAnsi="Times New Roman" w:cs="Times New Roman"/>
          <w:sz w:val="28"/>
          <w:szCs w:val="28"/>
        </w:rPr>
        <w:t xml:space="preserve">– </w:t>
      </w:r>
      <w:r w:rsidR="004070C7" w:rsidRPr="00814730">
        <w:rPr>
          <w:rFonts w:ascii="Times New Roman" w:hAnsi="Times New Roman" w:cs="Times New Roman"/>
          <w:sz w:val="28"/>
          <w:szCs w:val="28"/>
        </w:rPr>
        <w:t>Модели</w:t>
      </w:r>
      <w:r w:rsidRPr="003A7228">
        <w:rPr>
          <w:rFonts w:ascii="Times New Roman" w:hAnsi="Times New Roman" w:cs="Times New Roman"/>
          <w:sz w:val="28"/>
          <w:szCs w:val="28"/>
        </w:rPr>
        <w:t xml:space="preserve"> </w:t>
      </w:r>
      <w:r>
        <w:rPr>
          <w:rFonts w:ascii="Times New Roman" w:hAnsi="Times New Roman" w:cs="Times New Roman"/>
          <w:sz w:val="28"/>
          <w:szCs w:val="28"/>
        </w:rPr>
        <w:t>двух</w:t>
      </w:r>
      <w:r w:rsidRPr="003A7228">
        <w:rPr>
          <w:rFonts w:ascii="Times New Roman" w:hAnsi="Times New Roman" w:cs="Times New Roman"/>
          <w:sz w:val="28"/>
          <w:szCs w:val="28"/>
        </w:rPr>
        <w:t xml:space="preserve"> </w:t>
      </w:r>
      <w:r>
        <w:rPr>
          <w:rFonts w:ascii="Times New Roman" w:hAnsi="Times New Roman" w:cs="Times New Roman"/>
          <w:sz w:val="28"/>
          <w:szCs w:val="28"/>
        </w:rPr>
        <w:t>типов</w:t>
      </w:r>
      <w:r w:rsidRPr="003A7228">
        <w:rPr>
          <w:rFonts w:ascii="Times New Roman" w:hAnsi="Times New Roman" w:cs="Times New Roman"/>
          <w:sz w:val="28"/>
          <w:szCs w:val="28"/>
        </w:rPr>
        <w:t xml:space="preserve"> </w:t>
      </w:r>
      <w:r>
        <w:rPr>
          <w:rFonts w:ascii="Times New Roman" w:hAnsi="Times New Roman" w:cs="Times New Roman"/>
          <w:sz w:val="28"/>
          <w:szCs w:val="28"/>
          <w:lang w:val="en-US"/>
        </w:rPr>
        <w:t>F</w:t>
      </w:r>
      <w:r w:rsidRPr="003A7228">
        <w:rPr>
          <w:rFonts w:ascii="Times New Roman" w:hAnsi="Times New Roman" w:cs="Times New Roman"/>
          <w:sz w:val="28"/>
          <w:szCs w:val="28"/>
        </w:rPr>
        <w:t xml:space="preserve"> </w:t>
      </w:r>
      <w:r>
        <w:rPr>
          <w:rFonts w:ascii="Times New Roman" w:hAnsi="Times New Roman" w:cs="Times New Roman"/>
          <w:sz w:val="28"/>
          <w:szCs w:val="28"/>
        </w:rPr>
        <w:t>центров</w:t>
      </w:r>
      <w:r w:rsidRPr="003A7228">
        <w:rPr>
          <w:rFonts w:ascii="Times New Roman" w:hAnsi="Times New Roman" w:cs="Times New Roman"/>
          <w:sz w:val="28"/>
          <w:szCs w:val="28"/>
        </w:rPr>
        <w:t xml:space="preserve"> </w:t>
      </w:r>
      <w:r>
        <w:rPr>
          <w:rFonts w:ascii="Times New Roman" w:hAnsi="Times New Roman" w:cs="Times New Roman"/>
          <w:sz w:val="28"/>
          <w:szCs w:val="28"/>
        </w:rPr>
        <w:t>в</w:t>
      </w:r>
      <w:r w:rsidRPr="003A7228">
        <w:rPr>
          <w:rFonts w:ascii="Times New Roman" w:hAnsi="Times New Roman" w:cs="Times New Roman"/>
          <w:sz w:val="28"/>
          <w:szCs w:val="28"/>
        </w:rPr>
        <w:t xml:space="preserve"> </w:t>
      </w:r>
      <w:r>
        <w:rPr>
          <w:rFonts w:ascii="Times New Roman" w:hAnsi="Times New Roman" w:cs="Times New Roman"/>
          <w:sz w:val="28"/>
          <w:szCs w:val="28"/>
        </w:rPr>
        <w:t>кристаллах</w:t>
      </w:r>
      <w:r w:rsidRPr="003A7228">
        <w:rPr>
          <w:rFonts w:ascii="Times New Roman" w:hAnsi="Times New Roman" w:cs="Times New Roman"/>
          <w:sz w:val="28"/>
          <w:szCs w:val="28"/>
        </w:rPr>
        <w:t xml:space="preserve"> </w:t>
      </w:r>
      <w:r w:rsidRPr="00814730">
        <w:rPr>
          <w:rFonts w:ascii="Times New Roman" w:hAnsi="Times New Roman" w:cs="Times New Roman"/>
          <w:sz w:val="28"/>
          <w:szCs w:val="28"/>
          <w:lang w:val="en-US"/>
        </w:rPr>
        <w:t>BaFBr</w:t>
      </w:r>
    </w:p>
    <w:p w14:paraId="222C48DE" w14:textId="77777777" w:rsidR="00556818" w:rsidRPr="00556818" w:rsidRDefault="00556818" w:rsidP="00556818">
      <w:pPr>
        <w:pBdr>
          <w:bottom w:val="single" w:sz="4" w:space="2" w:color="FFFFFF"/>
        </w:pBdr>
        <w:shd w:val="clear" w:color="auto" w:fill="FFFFFF"/>
        <w:tabs>
          <w:tab w:val="left" w:pos="0"/>
        </w:tabs>
        <w:spacing w:after="0" w:line="240" w:lineRule="auto"/>
        <w:ind w:firstLine="709"/>
        <w:jc w:val="both"/>
        <w:rPr>
          <w:rFonts w:ascii="Times New Roman" w:hAnsi="Times New Roman" w:cs="Times New Roman"/>
          <w:sz w:val="16"/>
          <w:szCs w:val="16"/>
          <w:lang w:val="kk-KZ"/>
        </w:rPr>
      </w:pPr>
    </w:p>
    <w:p w14:paraId="523E16EA" w14:textId="3641C7B1" w:rsidR="00464019" w:rsidRPr="009B110E" w:rsidRDefault="009B110E" w:rsidP="00556818">
      <w:pPr>
        <w:pBdr>
          <w:bottom w:val="single" w:sz="4" w:space="2" w:color="FFFFFF"/>
        </w:pBdr>
        <w:shd w:val="clear" w:color="auto" w:fill="FFFFFF"/>
        <w:tabs>
          <w:tab w:val="left" w:pos="0"/>
        </w:tabs>
        <w:spacing w:after="0" w:line="240" w:lineRule="auto"/>
        <w:ind w:firstLine="709"/>
        <w:jc w:val="both"/>
        <w:rPr>
          <w:rFonts w:ascii="Times New Roman" w:hAnsi="Times New Roman" w:cs="Times New Roman"/>
          <w:sz w:val="24"/>
          <w:szCs w:val="24"/>
          <w:lang w:val="kk-KZ"/>
        </w:rPr>
      </w:pPr>
      <w:r w:rsidRPr="009B110E">
        <w:rPr>
          <w:rFonts w:ascii="Times New Roman" w:hAnsi="Times New Roman" w:cs="Times New Roman"/>
          <w:sz w:val="24"/>
          <w:szCs w:val="24"/>
          <w:lang w:val="kk-KZ"/>
        </w:rPr>
        <w:t xml:space="preserve">Примечание – </w:t>
      </w:r>
      <w:r w:rsidR="003A7228" w:rsidRPr="009B110E">
        <w:rPr>
          <w:rFonts w:ascii="Times New Roman" w:hAnsi="Times New Roman" w:cs="Times New Roman"/>
          <w:sz w:val="24"/>
          <w:szCs w:val="24"/>
          <w:lang w:val="kk-KZ"/>
        </w:rPr>
        <w:t>Составлено по</w:t>
      </w:r>
      <w:r w:rsidR="00814730" w:rsidRPr="009B110E">
        <w:rPr>
          <w:rFonts w:ascii="Times New Roman" w:hAnsi="Times New Roman" w:cs="Times New Roman"/>
          <w:sz w:val="24"/>
          <w:szCs w:val="24"/>
        </w:rPr>
        <w:t xml:space="preserve"> </w:t>
      </w:r>
      <w:r w:rsidRPr="009B110E">
        <w:rPr>
          <w:rFonts w:ascii="Times New Roman" w:hAnsi="Times New Roman" w:cs="Times New Roman"/>
          <w:sz w:val="24"/>
          <w:szCs w:val="24"/>
        </w:rPr>
        <w:t xml:space="preserve">источнику </w:t>
      </w:r>
      <w:r w:rsidR="0090596E" w:rsidRPr="009B110E">
        <w:rPr>
          <w:rFonts w:ascii="Times New Roman" w:hAnsi="Times New Roman" w:cs="Times New Roman"/>
          <w:sz w:val="24"/>
          <w:szCs w:val="24"/>
        </w:rPr>
        <w:t>[</w:t>
      </w:r>
      <w:r w:rsidR="003A7228" w:rsidRPr="009B110E">
        <w:rPr>
          <w:rFonts w:ascii="Times New Roman" w:hAnsi="Times New Roman" w:cs="Times New Roman"/>
          <w:sz w:val="24"/>
          <w:szCs w:val="24"/>
        </w:rPr>
        <w:t>43</w:t>
      </w:r>
      <w:r w:rsidRPr="009B110E">
        <w:rPr>
          <w:rFonts w:ascii="Times New Roman" w:hAnsi="Times New Roman" w:cs="Times New Roman"/>
          <w:sz w:val="24"/>
          <w:szCs w:val="24"/>
        </w:rPr>
        <w:t>, р. 3003</w:t>
      </w:r>
      <w:r w:rsidR="0090596E" w:rsidRPr="009B110E">
        <w:rPr>
          <w:rFonts w:ascii="Times New Roman" w:hAnsi="Times New Roman" w:cs="Times New Roman"/>
          <w:sz w:val="24"/>
          <w:szCs w:val="24"/>
        </w:rPr>
        <w:t>]</w:t>
      </w:r>
    </w:p>
    <w:p w14:paraId="6A468219" w14:textId="77777777" w:rsidR="00A87128" w:rsidRDefault="00A87128" w:rsidP="009B618D">
      <w:pPr>
        <w:pBdr>
          <w:bottom w:val="single" w:sz="4" w:space="2" w:color="FFFFFF"/>
        </w:pBdr>
        <w:shd w:val="clear" w:color="auto" w:fill="FFFFFF"/>
        <w:tabs>
          <w:tab w:val="left" w:pos="0"/>
        </w:tabs>
        <w:spacing w:after="0" w:line="240" w:lineRule="auto"/>
        <w:jc w:val="both"/>
        <w:rPr>
          <w:rFonts w:ascii="Times New Roman" w:hAnsi="Times New Roman" w:cs="Times New Roman"/>
          <w:sz w:val="28"/>
          <w:szCs w:val="28"/>
        </w:rPr>
      </w:pPr>
    </w:p>
    <w:p w14:paraId="79C47BC9" w14:textId="77777777" w:rsidR="00556818" w:rsidRPr="00E66FA6" w:rsidRDefault="00556818" w:rsidP="009B110E">
      <w:pPr>
        <w:spacing w:after="0" w:line="240" w:lineRule="auto"/>
        <w:ind w:firstLine="709"/>
        <w:jc w:val="both"/>
        <w:rPr>
          <w:rFonts w:ascii="Times New Roman" w:hAnsi="Times New Roman" w:cs="Times New Roman"/>
          <w:sz w:val="28"/>
          <w:szCs w:val="28"/>
        </w:rPr>
      </w:pPr>
      <w:r w:rsidRPr="00AF6D40">
        <w:rPr>
          <w:rFonts w:ascii="Times New Roman" w:hAnsi="Times New Roman" w:cs="Times New Roman"/>
          <w:sz w:val="28"/>
          <w:szCs w:val="28"/>
        </w:rPr>
        <w:t xml:space="preserve">Следует отметить, что наличие пика </w:t>
      </w:r>
      <w:r>
        <w:rPr>
          <w:rFonts w:ascii="Times New Roman" w:hAnsi="Times New Roman" w:cs="Times New Roman"/>
          <w:sz w:val="28"/>
          <w:szCs w:val="28"/>
        </w:rPr>
        <w:t>ТСЛ</w:t>
      </w:r>
      <w:r w:rsidRPr="00AF6D40">
        <w:rPr>
          <w:rFonts w:ascii="Times New Roman" w:hAnsi="Times New Roman" w:cs="Times New Roman"/>
          <w:sz w:val="28"/>
          <w:szCs w:val="28"/>
        </w:rPr>
        <w:t xml:space="preserve"> при 363 К затрудняет изучение центров окраски (ЦО) и</w:t>
      </w:r>
      <w:r>
        <w:rPr>
          <w:rFonts w:ascii="Times New Roman" w:hAnsi="Times New Roman" w:cs="Times New Roman"/>
          <w:sz w:val="28"/>
          <w:szCs w:val="28"/>
        </w:rPr>
        <w:t xml:space="preserve">з-за быстрого </w:t>
      </w:r>
      <w:r w:rsidRPr="00783DB4">
        <w:rPr>
          <w:rFonts w:ascii="Times New Roman" w:hAnsi="Times New Roman" w:cs="Times New Roman"/>
          <w:sz w:val="28"/>
          <w:szCs w:val="28"/>
        </w:rPr>
        <w:t>обесцвечивания [45].</w:t>
      </w:r>
      <w:r w:rsidRPr="00AF6D40">
        <w:rPr>
          <w:rFonts w:ascii="Times New Roman" w:hAnsi="Times New Roman" w:cs="Times New Roman"/>
          <w:sz w:val="28"/>
          <w:szCs w:val="28"/>
        </w:rPr>
        <w:t xml:space="preserve"> </w:t>
      </w:r>
    </w:p>
    <w:p w14:paraId="01CDC529" w14:textId="77777777" w:rsidR="00556818" w:rsidRPr="00AF6D40" w:rsidRDefault="00556818" w:rsidP="009B110E">
      <w:pPr>
        <w:spacing w:after="0" w:line="240" w:lineRule="auto"/>
        <w:ind w:firstLine="709"/>
        <w:jc w:val="both"/>
        <w:rPr>
          <w:rFonts w:ascii="Times New Roman" w:hAnsi="Times New Roman" w:cs="Times New Roman"/>
          <w:sz w:val="28"/>
          <w:szCs w:val="28"/>
        </w:rPr>
      </w:pPr>
      <w:r w:rsidRPr="00AF6D40">
        <w:rPr>
          <w:rFonts w:ascii="Times New Roman" w:hAnsi="Times New Roman" w:cs="Times New Roman"/>
          <w:sz w:val="28"/>
          <w:szCs w:val="28"/>
        </w:rPr>
        <w:t>В работе по исследованию центров</w:t>
      </w:r>
      <w:r>
        <w:rPr>
          <w:rFonts w:ascii="Times New Roman" w:hAnsi="Times New Roman" w:cs="Times New Roman"/>
          <w:sz w:val="28"/>
          <w:szCs w:val="28"/>
        </w:rPr>
        <w:t xml:space="preserve"> окраски</w:t>
      </w:r>
      <w:r w:rsidRPr="00AF6D40">
        <w:rPr>
          <w:rFonts w:ascii="Times New Roman" w:hAnsi="Times New Roman" w:cs="Times New Roman"/>
          <w:sz w:val="28"/>
          <w:szCs w:val="28"/>
        </w:rPr>
        <w:t xml:space="preserve">, созданных </w:t>
      </w:r>
      <w:r>
        <w:rPr>
          <w:rFonts w:ascii="Times New Roman" w:hAnsi="Times New Roman" w:cs="Times New Roman"/>
          <w:sz w:val="28"/>
          <w:szCs w:val="28"/>
        </w:rPr>
        <w:t xml:space="preserve">вакуумным ультрафиолетом </w:t>
      </w:r>
      <w:r w:rsidRPr="00783DB4">
        <w:rPr>
          <w:rFonts w:ascii="Times New Roman" w:hAnsi="Times New Roman" w:cs="Times New Roman"/>
          <w:sz w:val="28"/>
          <w:szCs w:val="28"/>
        </w:rPr>
        <w:t>[46]</w:t>
      </w:r>
      <w:r w:rsidRPr="00AF6D40">
        <w:rPr>
          <w:rFonts w:ascii="Times New Roman" w:hAnsi="Times New Roman" w:cs="Times New Roman"/>
          <w:sz w:val="28"/>
          <w:szCs w:val="28"/>
        </w:rPr>
        <w:t xml:space="preserve"> п</w:t>
      </w:r>
      <w:r>
        <w:rPr>
          <w:rFonts w:ascii="Times New Roman" w:hAnsi="Times New Roman" w:cs="Times New Roman"/>
          <w:sz w:val="28"/>
          <w:szCs w:val="28"/>
        </w:rPr>
        <w:t>оказали</w:t>
      </w:r>
      <w:r w:rsidRPr="00AF6D40">
        <w:rPr>
          <w:rFonts w:ascii="Times New Roman" w:hAnsi="Times New Roman" w:cs="Times New Roman"/>
          <w:sz w:val="28"/>
          <w:szCs w:val="28"/>
        </w:rPr>
        <w:t>, чт</w:t>
      </w:r>
      <w:r>
        <w:rPr>
          <w:rFonts w:ascii="Times New Roman" w:hAnsi="Times New Roman" w:cs="Times New Roman"/>
          <w:sz w:val="28"/>
          <w:szCs w:val="28"/>
        </w:rPr>
        <w:t>о</w:t>
      </w:r>
      <w:r w:rsidRPr="00AF6D40">
        <w:rPr>
          <w:rFonts w:ascii="Times New Roman" w:hAnsi="Times New Roman" w:cs="Times New Roman"/>
          <w:sz w:val="28"/>
          <w:szCs w:val="28"/>
        </w:rPr>
        <w:t xml:space="preserve"> механизм распада </w:t>
      </w:r>
      <w:r>
        <w:rPr>
          <w:rFonts w:ascii="Times New Roman" w:hAnsi="Times New Roman" w:cs="Times New Roman"/>
          <w:sz w:val="28"/>
          <w:szCs w:val="28"/>
        </w:rPr>
        <w:t>автолокализованных</w:t>
      </w:r>
      <w:r w:rsidRPr="00AF6D40">
        <w:rPr>
          <w:rFonts w:ascii="Times New Roman" w:hAnsi="Times New Roman" w:cs="Times New Roman"/>
          <w:sz w:val="28"/>
          <w:szCs w:val="28"/>
        </w:rPr>
        <w:t xml:space="preserve"> экситонов на F и H центры </w:t>
      </w:r>
      <w:r>
        <w:rPr>
          <w:rFonts w:ascii="Times New Roman" w:hAnsi="Times New Roman" w:cs="Times New Roman"/>
          <w:sz w:val="28"/>
          <w:szCs w:val="28"/>
        </w:rPr>
        <w:t xml:space="preserve">создает центры </w:t>
      </w:r>
      <w:r>
        <w:rPr>
          <w:rFonts w:ascii="Times New Roman" w:hAnsi="Times New Roman" w:cs="Times New Roman"/>
          <w:sz w:val="28"/>
          <w:szCs w:val="28"/>
          <w:lang w:val="en-US"/>
        </w:rPr>
        <w:t>F</w:t>
      </w:r>
      <w:r w:rsidRPr="00E2738F">
        <w:rPr>
          <w:rFonts w:ascii="Times New Roman" w:hAnsi="Times New Roman" w:cs="Times New Roman"/>
          <w:sz w:val="28"/>
          <w:szCs w:val="28"/>
        </w:rPr>
        <w:t xml:space="preserve"> </w:t>
      </w:r>
      <w:r>
        <w:rPr>
          <w:rFonts w:ascii="Times New Roman" w:hAnsi="Times New Roman" w:cs="Times New Roman"/>
          <w:sz w:val="28"/>
          <w:szCs w:val="28"/>
        </w:rPr>
        <w:t xml:space="preserve">типа. </w:t>
      </w:r>
    </w:p>
    <w:p w14:paraId="4E116207" w14:textId="2A95F10F" w:rsidR="00556818" w:rsidRDefault="00556818" w:rsidP="009B110E">
      <w:pPr>
        <w:spacing w:after="0" w:line="240" w:lineRule="auto"/>
        <w:ind w:firstLine="709"/>
        <w:jc w:val="both"/>
        <w:rPr>
          <w:rFonts w:ascii="Times New Roman" w:hAnsi="Times New Roman" w:cs="Times New Roman"/>
          <w:sz w:val="28"/>
          <w:szCs w:val="28"/>
        </w:rPr>
      </w:pPr>
      <w:r w:rsidRPr="00AF6D40">
        <w:rPr>
          <w:rFonts w:ascii="Times New Roman" w:hAnsi="Times New Roman" w:cs="Times New Roman"/>
          <w:sz w:val="28"/>
          <w:szCs w:val="28"/>
        </w:rPr>
        <w:t>Интересен факт</w:t>
      </w:r>
      <w:r>
        <w:rPr>
          <w:rFonts w:ascii="Times New Roman" w:hAnsi="Times New Roman" w:cs="Times New Roman"/>
          <w:sz w:val="28"/>
          <w:szCs w:val="28"/>
        </w:rPr>
        <w:t>, что</w:t>
      </w:r>
      <w:r w:rsidRPr="00AF6D40">
        <w:rPr>
          <w:rFonts w:ascii="Times New Roman" w:hAnsi="Times New Roman" w:cs="Times New Roman"/>
          <w:sz w:val="28"/>
          <w:szCs w:val="28"/>
        </w:rPr>
        <w:t xml:space="preserve"> </w:t>
      </w:r>
      <w:r>
        <w:rPr>
          <w:rFonts w:ascii="Times New Roman" w:hAnsi="Times New Roman" w:cs="Times New Roman"/>
          <w:sz w:val="28"/>
          <w:szCs w:val="28"/>
          <w:lang w:val="en-US"/>
        </w:rPr>
        <w:t>F</w:t>
      </w:r>
      <w:r w:rsidRPr="0057072E">
        <w:rPr>
          <w:rFonts w:ascii="Times New Roman" w:hAnsi="Times New Roman" w:cs="Times New Roman"/>
          <w:sz w:val="28"/>
          <w:szCs w:val="28"/>
        </w:rPr>
        <w:t xml:space="preserve"> </w:t>
      </w:r>
      <w:r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Pr="00375226">
        <w:rPr>
          <w:rFonts w:ascii="Times New Roman" w:hAnsi="Times New Roman" w:cs="Times New Roman"/>
          <w:sz w:val="28"/>
          <w:szCs w:val="28"/>
        </w:rPr>
        <w:t>)</w:t>
      </w:r>
      <w:r w:rsidRPr="00AF6D40">
        <w:rPr>
          <w:rFonts w:ascii="Times New Roman" w:hAnsi="Times New Roman" w:cs="Times New Roman"/>
          <w:sz w:val="28"/>
          <w:szCs w:val="28"/>
        </w:rPr>
        <w:t xml:space="preserve"> центры обнаруживаются даже при самой низкой температуре (1,5К) после рентгеновского облучения, то </w:t>
      </w:r>
      <w:r>
        <w:rPr>
          <w:rFonts w:ascii="Times New Roman" w:hAnsi="Times New Roman" w:cs="Times New Roman"/>
          <w:sz w:val="28"/>
          <w:szCs w:val="28"/>
          <w:lang w:val="en-US"/>
        </w:rPr>
        <w:t>F</w:t>
      </w:r>
      <w:r w:rsidRPr="0057072E">
        <w:rPr>
          <w:rFonts w:ascii="Times New Roman" w:hAnsi="Times New Roman" w:cs="Times New Roman"/>
          <w:sz w:val="28"/>
          <w:szCs w:val="28"/>
        </w:rPr>
        <w:t xml:space="preserve"> </w:t>
      </w:r>
      <w:r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oMath>
      <w:r w:rsidRPr="00375226">
        <w:rPr>
          <w:rFonts w:ascii="Times New Roman" w:hAnsi="Times New Roman" w:cs="Times New Roman"/>
          <w:sz w:val="28"/>
          <w:szCs w:val="28"/>
        </w:rPr>
        <w:t>)</w:t>
      </w:r>
      <w:r w:rsidRPr="00AF6D40">
        <w:rPr>
          <w:rFonts w:ascii="Times New Roman" w:hAnsi="Times New Roman" w:cs="Times New Roman"/>
          <w:sz w:val="28"/>
          <w:szCs w:val="28"/>
        </w:rPr>
        <w:t xml:space="preserve"> образуется при рентгеновском облучении</w:t>
      </w:r>
      <w:r>
        <w:rPr>
          <w:rFonts w:ascii="Times New Roman" w:hAnsi="Times New Roman" w:cs="Times New Roman"/>
          <w:sz w:val="28"/>
          <w:szCs w:val="28"/>
        </w:rPr>
        <w:t xml:space="preserve"> при температурах</w:t>
      </w:r>
      <w:r w:rsidRPr="00AF6D40">
        <w:rPr>
          <w:rFonts w:ascii="Times New Roman" w:hAnsi="Times New Roman" w:cs="Times New Roman"/>
          <w:sz w:val="28"/>
          <w:szCs w:val="28"/>
        </w:rPr>
        <w:t xml:space="preserve"> выше 200 К, что приводит к выводу, о том, что генерация дефектов на </w:t>
      </w:r>
      <w:r>
        <w:rPr>
          <w:rFonts w:ascii="Times New Roman" w:hAnsi="Times New Roman" w:cs="Times New Roman"/>
          <w:sz w:val="28"/>
          <w:szCs w:val="28"/>
        </w:rPr>
        <w:t>месте фтора</w:t>
      </w:r>
      <w:r w:rsidRPr="00AF6D40">
        <w:rPr>
          <w:rFonts w:ascii="Times New Roman" w:hAnsi="Times New Roman" w:cs="Times New Roman"/>
          <w:sz w:val="28"/>
          <w:szCs w:val="28"/>
        </w:rPr>
        <w:t xml:space="preserve"> требует термически активированного процесса. В зависимости от дозы рентгеновского </w:t>
      </w:r>
      <w:r>
        <w:rPr>
          <w:rFonts w:ascii="Times New Roman" w:hAnsi="Times New Roman" w:cs="Times New Roman"/>
          <w:sz w:val="28"/>
          <w:szCs w:val="28"/>
        </w:rPr>
        <w:t>облучения</w:t>
      </w:r>
      <w:r w:rsidRPr="00AF6D40">
        <w:rPr>
          <w:rFonts w:ascii="Times New Roman" w:hAnsi="Times New Roman" w:cs="Times New Roman"/>
          <w:sz w:val="28"/>
          <w:szCs w:val="28"/>
        </w:rPr>
        <w:t xml:space="preserve"> </w:t>
      </w:r>
      <w:r>
        <w:rPr>
          <w:rFonts w:ascii="Times New Roman" w:hAnsi="Times New Roman" w:cs="Times New Roman"/>
          <w:sz w:val="28"/>
          <w:szCs w:val="28"/>
        </w:rPr>
        <w:t>установлено, что</w:t>
      </w:r>
      <w:r w:rsidRPr="00AF6D40">
        <w:rPr>
          <w:rFonts w:ascii="Times New Roman" w:hAnsi="Times New Roman" w:cs="Times New Roman"/>
          <w:sz w:val="28"/>
          <w:szCs w:val="28"/>
        </w:rPr>
        <w:t xml:space="preserve"> </w:t>
      </w:r>
      <w:r>
        <w:rPr>
          <w:rFonts w:ascii="Times New Roman" w:hAnsi="Times New Roman" w:cs="Times New Roman"/>
          <w:sz w:val="28"/>
          <w:szCs w:val="28"/>
          <w:lang w:val="en-US"/>
        </w:rPr>
        <w:t>F</w:t>
      </w:r>
      <w:r w:rsidRPr="0057072E">
        <w:rPr>
          <w:rFonts w:ascii="Times New Roman" w:hAnsi="Times New Roman" w:cs="Times New Roman"/>
          <w:sz w:val="28"/>
          <w:szCs w:val="28"/>
        </w:rPr>
        <w:t xml:space="preserve"> </w:t>
      </w:r>
      <w:r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oMath>
      <w:r w:rsidRPr="00375226">
        <w:rPr>
          <w:rFonts w:ascii="Times New Roman" w:hAnsi="Times New Roman" w:cs="Times New Roman"/>
          <w:sz w:val="28"/>
          <w:szCs w:val="28"/>
        </w:rPr>
        <w:t>)</w:t>
      </w:r>
      <w:r w:rsidRPr="00AF6D40">
        <w:rPr>
          <w:rFonts w:ascii="Times New Roman" w:hAnsi="Times New Roman" w:cs="Times New Roman"/>
          <w:sz w:val="28"/>
          <w:szCs w:val="28"/>
        </w:rPr>
        <w:t xml:space="preserve"> центры не образуются как вторичный продукт </w:t>
      </w:r>
      <w:r>
        <w:rPr>
          <w:rFonts w:ascii="Times New Roman" w:hAnsi="Times New Roman" w:cs="Times New Roman"/>
          <w:sz w:val="28"/>
          <w:szCs w:val="28"/>
          <w:lang w:val="en-US"/>
        </w:rPr>
        <w:t>F</w:t>
      </w:r>
      <w:r w:rsidRPr="0057072E">
        <w:rPr>
          <w:rFonts w:ascii="Times New Roman" w:hAnsi="Times New Roman" w:cs="Times New Roman"/>
          <w:sz w:val="28"/>
          <w:szCs w:val="28"/>
        </w:rPr>
        <w:t xml:space="preserve"> </w:t>
      </w:r>
      <w:r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Pr="00375226">
        <w:rPr>
          <w:rFonts w:ascii="Times New Roman" w:hAnsi="Times New Roman" w:cs="Times New Roman"/>
          <w:sz w:val="28"/>
          <w:szCs w:val="28"/>
        </w:rPr>
        <w:t>)</w:t>
      </w:r>
      <w:r w:rsidRPr="00AF6D40">
        <w:rPr>
          <w:rFonts w:ascii="Times New Roman" w:hAnsi="Times New Roman" w:cs="Times New Roman"/>
          <w:sz w:val="28"/>
          <w:szCs w:val="28"/>
        </w:rPr>
        <w:t xml:space="preserve"> центров. </w:t>
      </w:r>
      <w:r>
        <w:rPr>
          <w:rFonts w:ascii="Times New Roman" w:hAnsi="Times New Roman" w:cs="Times New Roman"/>
          <w:sz w:val="28"/>
          <w:szCs w:val="28"/>
          <w:lang w:val="en-US"/>
        </w:rPr>
        <w:t>F</w:t>
      </w:r>
      <w:r w:rsidRPr="0057072E">
        <w:rPr>
          <w:rFonts w:ascii="Times New Roman" w:hAnsi="Times New Roman" w:cs="Times New Roman"/>
          <w:sz w:val="28"/>
          <w:szCs w:val="28"/>
        </w:rPr>
        <w:t xml:space="preserve"> </w:t>
      </w:r>
      <w:r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Pr="00375226">
        <w:rPr>
          <w:rFonts w:ascii="Times New Roman" w:hAnsi="Times New Roman" w:cs="Times New Roman"/>
          <w:sz w:val="28"/>
          <w:szCs w:val="28"/>
        </w:rPr>
        <w:t>)</w:t>
      </w:r>
      <w:r w:rsidRPr="00AF6D40">
        <w:rPr>
          <w:rFonts w:ascii="Times New Roman" w:hAnsi="Times New Roman" w:cs="Times New Roman"/>
          <w:sz w:val="28"/>
          <w:szCs w:val="28"/>
        </w:rPr>
        <w:t xml:space="preserve"> центры генерируются первыми, а затем насыщаются, в то время как </w:t>
      </w:r>
      <w:r>
        <w:rPr>
          <w:rFonts w:ascii="Times New Roman" w:hAnsi="Times New Roman" w:cs="Times New Roman"/>
          <w:sz w:val="28"/>
          <w:szCs w:val="28"/>
          <w:lang w:val="en-US"/>
        </w:rPr>
        <w:t>F</w:t>
      </w:r>
      <w:r w:rsidRPr="0057072E">
        <w:rPr>
          <w:rFonts w:ascii="Times New Roman" w:hAnsi="Times New Roman" w:cs="Times New Roman"/>
          <w:sz w:val="28"/>
          <w:szCs w:val="28"/>
        </w:rPr>
        <w:t xml:space="preserve"> </w:t>
      </w:r>
      <w:r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oMath>
      <w:r w:rsidRPr="00375226">
        <w:rPr>
          <w:rFonts w:ascii="Times New Roman" w:hAnsi="Times New Roman" w:cs="Times New Roman"/>
          <w:sz w:val="28"/>
          <w:szCs w:val="28"/>
        </w:rPr>
        <w:t>)</w:t>
      </w:r>
      <w:r w:rsidRPr="00AF6D40">
        <w:rPr>
          <w:rFonts w:ascii="Times New Roman" w:hAnsi="Times New Roman" w:cs="Times New Roman"/>
          <w:sz w:val="28"/>
          <w:szCs w:val="28"/>
        </w:rPr>
        <w:t xml:space="preserve"> центры продолжают </w:t>
      </w:r>
      <w:r>
        <w:rPr>
          <w:rFonts w:ascii="Times New Roman" w:hAnsi="Times New Roman" w:cs="Times New Roman"/>
          <w:sz w:val="28"/>
          <w:szCs w:val="28"/>
        </w:rPr>
        <w:t>создаваться</w:t>
      </w:r>
      <w:r w:rsidRPr="00AF6D40">
        <w:rPr>
          <w:rFonts w:ascii="Times New Roman" w:hAnsi="Times New Roman" w:cs="Times New Roman"/>
          <w:sz w:val="28"/>
          <w:szCs w:val="28"/>
        </w:rPr>
        <w:t xml:space="preserve">, но не за счет </w:t>
      </w:r>
      <w:r>
        <w:rPr>
          <w:rFonts w:ascii="Times New Roman" w:hAnsi="Times New Roman" w:cs="Times New Roman"/>
          <w:sz w:val="28"/>
          <w:szCs w:val="28"/>
          <w:lang w:val="en-US"/>
        </w:rPr>
        <w:t>F</w:t>
      </w:r>
      <w:r w:rsidRPr="0057072E">
        <w:rPr>
          <w:rFonts w:ascii="Times New Roman" w:hAnsi="Times New Roman" w:cs="Times New Roman"/>
          <w:sz w:val="28"/>
          <w:szCs w:val="28"/>
        </w:rPr>
        <w:t xml:space="preserve"> </w:t>
      </w:r>
      <w:r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Pr="00375226">
        <w:rPr>
          <w:rFonts w:ascii="Times New Roman" w:hAnsi="Times New Roman" w:cs="Times New Roman"/>
          <w:sz w:val="28"/>
          <w:szCs w:val="28"/>
        </w:rPr>
        <w:t>)</w:t>
      </w:r>
      <w:r w:rsidRPr="00AF6D40">
        <w:rPr>
          <w:rFonts w:ascii="Times New Roman" w:hAnsi="Times New Roman" w:cs="Times New Roman"/>
          <w:sz w:val="28"/>
          <w:szCs w:val="28"/>
        </w:rPr>
        <w:t xml:space="preserve"> центров. Этот про</w:t>
      </w:r>
      <w:r>
        <w:rPr>
          <w:rFonts w:ascii="Times New Roman" w:hAnsi="Times New Roman" w:cs="Times New Roman"/>
          <w:sz w:val="28"/>
          <w:szCs w:val="28"/>
        </w:rPr>
        <w:t xml:space="preserve">цесс еще полностью не </w:t>
      </w:r>
      <w:r w:rsidRPr="00167EC5">
        <w:rPr>
          <w:rFonts w:ascii="Times New Roman" w:hAnsi="Times New Roman" w:cs="Times New Roman"/>
          <w:sz w:val="28"/>
          <w:szCs w:val="28"/>
        </w:rPr>
        <w:t>изучен [4</w:t>
      </w:r>
      <w:r w:rsidRPr="00651A59">
        <w:rPr>
          <w:rFonts w:ascii="Times New Roman" w:hAnsi="Times New Roman" w:cs="Times New Roman"/>
          <w:sz w:val="28"/>
          <w:szCs w:val="28"/>
        </w:rPr>
        <w:t>7</w:t>
      </w:r>
      <w:r w:rsidRPr="00167EC5">
        <w:rPr>
          <w:rFonts w:ascii="Times New Roman" w:hAnsi="Times New Roman" w:cs="Times New Roman"/>
          <w:sz w:val="28"/>
          <w:szCs w:val="28"/>
        </w:rPr>
        <w:t>].</w:t>
      </w:r>
    </w:p>
    <w:p w14:paraId="0BEA7FDD" w14:textId="77777777" w:rsidR="00556818" w:rsidRDefault="00556818" w:rsidP="009B110E">
      <w:pPr>
        <w:spacing w:after="0" w:line="240" w:lineRule="auto"/>
        <w:ind w:firstLine="709"/>
        <w:jc w:val="both"/>
        <w:rPr>
          <w:rFonts w:ascii="Times New Roman" w:hAnsi="Times New Roman" w:cs="Times New Roman"/>
          <w:sz w:val="28"/>
          <w:szCs w:val="28"/>
        </w:rPr>
      </w:pPr>
      <w:r w:rsidRPr="00AF6D40">
        <w:rPr>
          <w:rFonts w:ascii="Times New Roman" w:hAnsi="Times New Roman" w:cs="Times New Roman"/>
          <w:sz w:val="28"/>
          <w:szCs w:val="28"/>
        </w:rPr>
        <w:t xml:space="preserve">При увеличении </w:t>
      </w:r>
      <w:r>
        <w:rPr>
          <w:rFonts w:ascii="Times New Roman" w:hAnsi="Times New Roman" w:cs="Times New Roman"/>
          <w:sz w:val="28"/>
          <w:szCs w:val="28"/>
        </w:rPr>
        <w:t>дозы (флюенса)</w:t>
      </w:r>
      <w:r w:rsidRPr="00AF6D40">
        <w:rPr>
          <w:rFonts w:ascii="Times New Roman" w:hAnsi="Times New Roman" w:cs="Times New Roman"/>
          <w:sz w:val="28"/>
          <w:szCs w:val="28"/>
        </w:rPr>
        <w:t xml:space="preserve"> </w:t>
      </w:r>
      <w:r>
        <w:rPr>
          <w:rFonts w:ascii="Times New Roman" w:hAnsi="Times New Roman" w:cs="Times New Roman"/>
          <w:sz w:val="28"/>
          <w:szCs w:val="28"/>
        </w:rPr>
        <w:t>создаются агрегаты</w:t>
      </w:r>
      <w:r w:rsidRPr="00AF6D40">
        <w:rPr>
          <w:rFonts w:ascii="Times New Roman" w:hAnsi="Times New Roman" w:cs="Times New Roman"/>
          <w:sz w:val="28"/>
          <w:szCs w:val="28"/>
        </w:rPr>
        <w:t xml:space="preserve"> </w:t>
      </w:r>
      <w:r w:rsidRPr="00AF6D40">
        <w:rPr>
          <w:rFonts w:ascii="Times New Roman" w:hAnsi="Times New Roman" w:cs="Times New Roman"/>
          <w:sz w:val="28"/>
          <w:szCs w:val="28"/>
          <w:lang w:val="en-US"/>
        </w:rPr>
        <w:t>F</w:t>
      </w:r>
      <w:r w:rsidRPr="00AF6D40">
        <w:rPr>
          <w:rFonts w:ascii="Times New Roman" w:hAnsi="Times New Roman" w:cs="Times New Roman"/>
          <w:sz w:val="28"/>
          <w:szCs w:val="28"/>
        </w:rPr>
        <w:t xml:space="preserve"> центров центры</w:t>
      </w:r>
      <w:r>
        <w:rPr>
          <w:rFonts w:ascii="Times New Roman" w:hAnsi="Times New Roman" w:cs="Times New Roman"/>
          <w:sz w:val="28"/>
          <w:szCs w:val="28"/>
        </w:rPr>
        <w:t>,</w:t>
      </w:r>
      <w:r w:rsidRPr="00BC3ACA">
        <w:rPr>
          <w:rFonts w:ascii="Times New Roman" w:hAnsi="Times New Roman" w:cs="Times New Roman"/>
          <w:sz w:val="28"/>
          <w:szCs w:val="28"/>
        </w:rPr>
        <w:t xml:space="preserve"> </w:t>
      </w:r>
      <w:r>
        <w:rPr>
          <w:rFonts w:ascii="Times New Roman" w:hAnsi="Times New Roman" w:cs="Times New Roman"/>
          <w:sz w:val="28"/>
          <w:szCs w:val="28"/>
        </w:rPr>
        <w:t>так называемые</w:t>
      </w:r>
      <w:r w:rsidRPr="00BC3ACA">
        <w:rPr>
          <w:rFonts w:ascii="Times New Roman" w:hAnsi="Times New Roman" w:cs="Times New Roman"/>
          <w:sz w:val="28"/>
          <w:szCs w:val="28"/>
        </w:rPr>
        <w:t xml:space="preserve"> </w:t>
      </w:r>
      <w:r>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n</w:t>
      </w:r>
      <w:r w:rsidRPr="00BC3ACA">
        <w:rPr>
          <w:rFonts w:ascii="Times New Roman" w:hAnsi="Times New Roman" w:cs="Times New Roman"/>
          <w:sz w:val="28"/>
          <w:szCs w:val="28"/>
        </w:rPr>
        <w:t xml:space="preserve"> </w:t>
      </w:r>
      <w:r>
        <w:rPr>
          <w:rFonts w:ascii="Times New Roman" w:hAnsi="Times New Roman" w:cs="Times New Roman"/>
          <w:sz w:val="28"/>
          <w:szCs w:val="28"/>
        </w:rPr>
        <w:t>центры (</w:t>
      </w:r>
      <w:r>
        <w:rPr>
          <w:rFonts w:ascii="Times New Roman" w:hAnsi="Times New Roman" w:cs="Times New Roman"/>
          <w:sz w:val="28"/>
          <w:szCs w:val="28"/>
          <w:lang w:val="en-US"/>
        </w:rPr>
        <w:t>n</w:t>
      </w:r>
      <w:r w:rsidRPr="00BC3ACA">
        <w:rPr>
          <w:rFonts w:ascii="Times New Roman" w:hAnsi="Times New Roman" w:cs="Times New Roman"/>
          <w:sz w:val="28"/>
          <w:szCs w:val="28"/>
        </w:rPr>
        <w:t xml:space="preserve">=1, 2, 3, 4,   </w:t>
      </w:r>
      <w:r>
        <w:rPr>
          <w:rFonts w:ascii="Times New Roman" w:hAnsi="Times New Roman" w:cs="Times New Roman"/>
          <w:sz w:val="28"/>
          <w:szCs w:val="28"/>
        </w:rPr>
        <w:t xml:space="preserve"> )</w:t>
      </w:r>
      <w:r w:rsidRPr="00AF6D40">
        <w:rPr>
          <w:rFonts w:ascii="Times New Roman" w:hAnsi="Times New Roman" w:cs="Times New Roman"/>
          <w:sz w:val="28"/>
          <w:szCs w:val="28"/>
        </w:rPr>
        <w:t>:</w:t>
      </w:r>
      <w:r>
        <w:rPr>
          <w:rFonts w:ascii="Times New Roman" w:hAnsi="Times New Roman" w:cs="Times New Roman"/>
          <w:sz w:val="28"/>
          <w:szCs w:val="28"/>
        </w:rPr>
        <w:t xml:space="preserve">также общеприняты для агрегатных электронных центров </w:t>
      </w:r>
      <w:r w:rsidRPr="00AF6D40">
        <w:rPr>
          <w:rFonts w:ascii="Times New Roman" w:hAnsi="Times New Roman" w:cs="Times New Roman"/>
          <w:sz w:val="28"/>
          <w:szCs w:val="28"/>
          <w:lang w:val="en-US"/>
        </w:rPr>
        <w:t>F</w:t>
      </w:r>
      <w:r w:rsidRPr="00AF6D40">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M</w:t>
      </w:r>
      <w:r w:rsidRPr="0015135E">
        <w:rPr>
          <w:rFonts w:ascii="Times New Roman" w:hAnsi="Times New Roman" w:cs="Times New Roman"/>
          <w:sz w:val="28"/>
          <w:szCs w:val="28"/>
        </w:rPr>
        <w:t xml:space="preserve">, </w:t>
      </w:r>
      <w:r w:rsidRPr="00AF6D40">
        <w:rPr>
          <w:rFonts w:ascii="Times New Roman" w:hAnsi="Times New Roman" w:cs="Times New Roman"/>
          <w:sz w:val="28"/>
          <w:szCs w:val="28"/>
          <w:lang w:val="en-US"/>
        </w:rPr>
        <w:t>F</w:t>
      </w:r>
      <w:r w:rsidRPr="00AF6D40">
        <w:rPr>
          <w:rFonts w:ascii="Times New Roman" w:hAnsi="Times New Roman" w:cs="Times New Roman"/>
          <w:sz w:val="28"/>
          <w:szCs w:val="28"/>
          <w:vertAlign w:val="subscript"/>
        </w:rPr>
        <w:t>3</w:t>
      </w:r>
      <w:r w:rsidRPr="0015135E">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rPr>
        <w:t xml:space="preserve">, </w:t>
      </w:r>
      <w:r w:rsidRPr="00AF6D40">
        <w:rPr>
          <w:rFonts w:ascii="Times New Roman" w:hAnsi="Times New Roman" w:cs="Times New Roman"/>
          <w:sz w:val="28"/>
          <w:szCs w:val="28"/>
          <w:lang w:val="en-US"/>
        </w:rPr>
        <w:t>F</w:t>
      </w:r>
      <w:r>
        <w:rPr>
          <w:rFonts w:ascii="Times New Roman" w:hAnsi="Times New Roman" w:cs="Times New Roman"/>
          <w:sz w:val="28"/>
          <w:szCs w:val="28"/>
          <w:vertAlign w:val="subscript"/>
        </w:rPr>
        <w:t>4</w:t>
      </w:r>
      <w:r w:rsidRPr="0015135E">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rPr>
        <w:t xml:space="preserve">. </w:t>
      </w:r>
      <w:r w:rsidRPr="00AF6D40">
        <w:rPr>
          <w:rFonts w:ascii="Times New Roman" w:hAnsi="Times New Roman" w:cs="Times New Roman"/>
          <w:sz w:val="28"/>
          <w:szCs w:val="28"/>
        </w:rPr>
        <w:t>Для таких многоступенчатых преобразований требует</w:t>
      </w:r>
      <w:r>
        <w:rPr>
          <w:rFonts w:ascii="Times New Roman" w:hAnsi="Times New Roman" w:cs="Times New Roman"/>
          <w:sz w:val="28"/>
          <w:szCs w:val="28"/>
        </w:rPr>
        <w:t xml:space="preserve">ся участие анионной вакансии </w:t>
      </w:r>
      <w:r w:rsidRPr="00167EC5">
        <w:rPr>
          <w:rFonts w:ascii="Times New Roman" w:hAnsi="Times New Roman" w:cs="Times New Roman"/>
          <w:sz w:val="28"/>
          <w:szCs w:val="28"/>
        </w:rPr>
        <w:t>[48].</w:t>
      </w:r>
    </w:p>
    <w:p w14:paraId="2628795C" w14:textId="3E37F92F" w:rsidR="00556818" w:rsidRDefault="00556818" w:rsidP="009B110E">
      <w:pPr>
        <w:pBdr>
          <w:bottom w:val="single" w:sz="4" w:space="2" w:color="FFFFFF"/>
        </w:pBdr>
        <w:shd w:val="clear" w:color="auto" w:fill="FFFFFF"/>
        <w:tabs>
          <w:tab w:val="left" w:pos="0"/>
        </w:tabs>
        <w:spacing w:after="0" w:line="240" w:lineRule="auto"/>
        <w:ind w:firstLine="709"/>
        <w:jc w:val="both"/>
        <w:rPr>
          <w:rFonts w:ascii="Times New Roman" w:hAnsi="Times New Roman" w:cs="Times New Roman"/>
          <w:sz w:val="28"/>
          <w:szCs w:val="28"/>
        </w:rPr>
      </w:pPr>
      <w:r w:rsidRPr="00B40F78">
        <w:rPr>
          <w:rFonts w:ascii="Times New Roman" w:hAnsi="Times New Roman" w:cs="Times New Roman"/>
          <w:sz w:val="28"/>
          <w:szCs w:val="28"/>
        </w:rPr>
        <w:t>На рис</w:t>
      </w:r>
      <w:r>
        <w:rPr>
          <w:rFonts w:ascii="Times New Roman" w:hAnsi="Times New Roman" w:cs="Times New Roman"/>
          <w:sz w:val="28"/>
          <w:szCs w:val="28"/>
        </w:rPr>
        <w:t>унке</w:t>
      </w:r>
      <w:r w:rsidRPr="00B40F78">
        <w:rPr>
          <w:rFonts w:ascii="Times New Roman" w:hAnsi="Times New Roman" w:cs="Times New Roman"/>
          <w:sz w:val="28"/>
          <w:szCs w:val="28"/>
        </w:rPr>
        <w:t xml:space="preserve"> 1</w:t>
      </w:r>
      <w:r>
        <w:rPr>
          <w:rFonts w:ascii="Times New Roman" w:hAnsi="Times New Roman" w:cs="Times New Roman"/>
          <w:sz w:val="28"/>
          <w:szCs w:val="28"/>
        </w:rPr>
        <w:t>.7</w:t>
      </w:r>
      <w:r w:rsidRPr="00B40F78">
        <w:rPr>
          <w:rFonts w:ascii="Times New Roman" w:hAnsi="Times New Roman" w:cs="Times New Roman"/>
          <w:sz w:val="28"/>
          <w:szCs w:val="28"/>
        </w:rPr>
        <w:t xml:space="preserve"> представлен спектр оптического поглощения</w:t>
      </w:r>
      <w:r>
        <w:rPr>
          <w:rFonts w:ascii="Times New Roman" w:hAnsi="Times New Roman" w:cs="Times New Roman"/>
          <w:sz w:val="28"/>
          <w:szCs w:val="28"/>
        </w:rPr>
        <w:t xml:space="preserve"> </w:t>
      </w:r>
      <w:r w:rsidRPr="00B40F78">
        <w:rPr>
          <w:rFonts w:ascii="Times New Roman" w:hAnsi="Times New Roman" w:cs="Times New Roman"/>
          <w:sz w:val="28"/>
          <w:szCs w:val="28"/>
        </w:rPr>
        <w:t>BaFBr : Eu</w:t>
      </w:r>
      <w:r w:rsidRPr="00574FDB">
        <w:rPr>
          <w:rFonts w:ascii="Times New Roman" w:hAnsi="Times New Roman" w:cs="Times New Roman"/>
          <w:sz w:val="28"/>
          <w:szCs w:val="28"/>
          <w:vertAlign w:val="superscript"/>
        </w:rPr>
        <w:t>2</w:t>
      </w:r>
      <w:r>
        <w:rPr>
          <w:rFonts w:ascii="Times New Roman" w:hAnsi="Times New Roman" w:cs="Times New Roman"/>
          <w:sz w:val="28"/>
          <w:szCs w:val="28"/>
          <w:vertAlign w:val="superscript"/>
        </w:rPr>
        <w:t>+</w:t>
      </w:r>
      <w:r w:rsidRPr="00574FDB">
        <w:rPr>
          <w:rFonts w:ascii="Times New Roman" w:hAnsi="Times New Roman" w:cs="Times New Roman"/>
          <w:sz w:val="28"/>
          <w:szCs w:val="28"/>
          <w:vertAlign w:val="superscript"/>
        </w:rPr>
        <w:t>`</w:t>
      </w:r>
      <w:r w:rsidRPr="00B40F78">
        <w:rPr>
          <w:rFonts w:ascii="Times New Roman" w:hAnsi="Times New Roman" w:cs="Times New Roman"/>
          <w:sz w:val="28"/>
          <w:szCs w:val="28"/>
        </w:rPr>
        <w:t>, облученного рентгеновскими лучами при 290 K</w:t>
      </w:r>
      <w:r>
        <w:rPr>
          <w:rFonts w:ascii="Times New Roman" w:hAnsi="Times New Roman" w:cs="Times New Roman"/>
          <w:sz w:val="28"/>
          <w:szCs w:val="28"/>
        </w:rPr>
        <w:t xml:space="preserve"> </w:t>
      </w:r>
      <w:r w:rsidRPr="006D2F50">
        <w:rPr>
          <w:rFonts w:ascii="Times New Roman" w:hAnsi="Times New Roman" w:cs="Times New Roman"/>
          <w:sz w:val="28"/>
          <w:szCs w:val="28"/>
        </w:rPr>
        <w:t>[</w:t>
      </w:r>
      <w:r w:rsidRPr="00C963D1">
        <w:rPr>
          <w:rFonts w:ascii="Times New Roman" w:hAnsi="Times New Roman" w:cs="Times New Roman"/>
          <w:sz w:val="28"/>
          <w:szCs w:val="28"/>
        </w:rPr>
        <w:t>49</w:t>
      </w:r>
      <w:r w:rsidRPr="006D2F50">
        <w:rPr>
          <w:rFonts w:ascii="Times New Roman" w:hAnsi="Times New Roman" w:cs="Times New Roman"/>
          <w:sz w:val="28"/>
          <w:szCs w:val="28"/>
        </w:rPr>
        <w:t>]</w:t>
      </w:r>
      <w:r w:rsidRPr="00B40F78">
        <w:rPr>
          <w:rFonts w:ascii="Times New Roman" w:hAnsi="Times New Roman" w:cs="Times New Roman"/>
          <w:sz w:val="28"/>
          <w:szCs w:val="28"/>
        </w:rPr>
        <w:t>.</w:t>
      </w:r>
      <w:r>
        <w:rPr>
          <w:rFonts w:ascii="Times New Roman" w:hAnsi="Times New Roman" w:cs="Times New Roman"/>
          <w:sz w:val="28"/>
          <w:szCs w:val="28"/>
        </w:rPr>
        <w:t xml:space="preserve"> С</w:t>
      </w:r>
      <w:r w:rsidRPr="00B40F78">
        <w:rPr>
          <w:rFonts w:ascii="Times New Roman" w:hAnsi="Times New Roman" w:cs="Times New Roman"/>
          <w:sz w:val="28"/>
          <w:szCs w:val="28"/>
        </w:rPr>
        <w:t>ледует отметить, что семь полос поглощения</w:t>
      </w:r>
      <w:r>
        <w:rPr>
          <w:rFonts w:ascii="Times New Roman" w:hAnsi="Times New Roman" w:cs="Times New Roman"/>
          <w:sz w:val="28"/>
          <w:szCs w:val="28"/>
        </w:rPr>
        <w:t xml:space="preserve"> </w:t>
      </w:r>
      <w:r w:rsidRPr="00B40F78">
        <w:rPr>
          <w:rFonts w:ascii="Times New Roman" w:hAnsi="Times New Roman" w:cs="Times New Roman"/>
          <w:sz w:val="28"/>
          <w:szCs w:val="28"/>
        </w:rPr>
        <w:t>наблюдаются при 456, 568, 656, 780, 912, 1127 и</w:t>
      </w:r>
      <w:r>
        <w:rPr>
          <w:rFonts w:ascii="Times New Roman" w:hAnsi="Times New Roman" w:cs="Times New Roman"/>
          <w:sz w:val="28"/>
          <w:szCs w:val="28"/>
        </w:rPr>
        <w:t xml:space="preserve"> </w:t>
      </w:r>
      <w:r w:rsidRPr="00B40F78">
        <w:rPr>
          <w:rFonts w:ascii="Times New Roman" w:hAnsi="Times New Roman" w:cs="Times New Roman"/>
          <w:sz w:val="28"/>
          <w:szCs w:val="28"/>
        </w:rPr>
        <w:t>1325 нм.</w:t>
      </w:r>
    </w:p>
    <w:p w14:paraId="40894B2E" w14:textId="77777777" w:rsidR="00556818" w:rsidRDefault="00556818" w:rsidP="00556818">
      <w:pPr>
        <w:pBdr>
          <w:bottom w:val="single" w:sz="4" w:space="2" w:color="FFFFFF"/>
        </w:pBdr>
        <w:shd w:val="clear" w:color="auto" w:fill="FFFFFF"/>
        <w:tabs>
          <w:tab w:val="left" w:pos="0"/>
        </w:tabs>
        <w:spacing w:after="0" w:line="240" w:lineRule="auto"/>
        <w:ind w:firstLine="709"/>
        <w:jc w:val="both"/>
        <w:rPr>
          <w:rFonts w:ascii="Times New Roman" w:hAnsi="Times New Roman" w:cs="Times New Roman"/>
          <w:sz w:val="28"/>
          <w:szCs w:val="28"/>
        </w:rPr>
      </w:pPr>
    </w:p>
    <w:p w14:paraId="4B3E7D7C" w14:textId="3F4CF545" w:rsidR="001339BD" w:rsidRDefault="00AC2A61" w:rsidP="00CC6FBC">
      <w:pPr>
        <w:spacing w:after="0" w:line="240" w:lineRule="auto"/>
        <w:ind w:firstLine="708"/>
        <w:jc w:val="center"/>
        <w:rPr>
          <w:rFonts w:ascii="Times New Roman" w:hAnsi="Times New Roman" w:cs="Times New Roman"/>
          <w:sz w:val="28"/>
          <w:szCs w:val="28"/>
          <w:lang w:val="en-US"/>
        </w:rPr>
      </w:pPr>
      <w:r>
        <w:rPr>
          <w:noProof/>
          <w:lang w:eastAsia="ru-RU"/>
        </w:rPr>
        <w:drawing>
          <wp:inline distT="0" distB="0" distL="0" distR="0" wp14:anchorId="066A2CD0" wp14:editId="5B7484F7">
            <wp:extent cx="5299970" cy="2909454"/>
            <wp:effectExtent l="0" t="0" r="0" b="5715"/>
            <wp:docPr id="5" name="Рисунок 5" descr="Изображение выглядит как диаграмма, текст, линия,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диаграмма, текст, линия, Технический чертеж&#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6461" cy="2918507"/>
                    </a:xfrm>
                    <a:prstGeom prst="rect">
                      <a:avLst/>
                    </a:prstGeom>
                    <a:noFill/>
                    <a:ln>
                      <a:noFill/>
                    </a:ln>
                  </pic:spPr>
                </pic:pic>
              </a:graphicData>
            </a:graphic>
          </wp:inline>
        </w:drawing>
      </w:r>
    </w:p>
    <w:p w14:paraId="7A2704D5" w14:textId="77777777" w:rsidR="00B40789" w:rsidRPr="00B40789" w:rsidRDefault="00B40789" w:rsidP="00CC6FBC">
      <w:pPr>
        <w:spacing w:after="0" w:line="240" w:lineRule="auto"/>
        <w:jc w:val="center"/>
        <w:rPr>
          <w:rFonts w:ascii="Times New Roman" w:hAnsi="Times New Roman" w:cs="Times New Roman"/>
          <w:sz w:val="16"/>
          <w:szCs w:val="16"/>
        </w:rPr>
      </w:pPr>
    </w:p>
    <w:p w14:paraId="365F6D74" w14:textId="66703826" w:rsidR="001339BD" w:rsidRPr="008172F0" w:rsidRDefault="001339BD" w:rsidP="00CC6FBC">
      <w:pPr>
        <w:spacing w:after="0" w:line="240" w:lineRule="auto"/>
        <w:jc w:val="center"/>
        <w:rPr>
          <w:rFonts w:ascii="Times New Roman" w:hAnsi="Times New Roman" w:cs="Times New Roman"/>
          <w:sz w:val="28"/>
          <w:szCs w:val="28"/>
        </w:rPr>
      </w:pPr>
      <w:r w:rsidRPr="00AF6D40">
        <w:rPr>
          <w:rFonts w:ascii="Times New Roman" w:hAnsi="Times New Roman" w:cs="Times New Roman"/>
          <w:sz w:val="28"/>
          <w:szCs w:val="28"/>
        </w:rPr>
        <w:t>Рисунок 1.</w:t>
      </w:r>
      <w:r w:rsidR="0047650B">
        <w:rPr>
          <w:rFonts w:ascii="Times New Roman" w:hAnsi="Times New Roman" w:cs="Times New Roman"/>
          <w:sz w:val="28"/>
          <w:szCs w:val="28"/>
        </w:rPr>
        <w:t>7</w:t>
      </w:r>
      <w:r w:rsidRPr="00AF6D40">
        <w:rPr>
          <w:rFonts w:ascii="Times New Roman" w:hAnsi="Times New Roman" w:cs="Times New Roman"/>
          <w:sz w:val="28"/>
          <w:szCs w:val="28"/>
        </w:rPr>
        <w:t xml:space="preserve"> </w:t>
      </w:r>
      <w:r w:rsidR="00B40789">
        <w:rPr>
          <w:rFonts w:ascii="Times New Roman" w:hAnsi="Times New Roman" w:cs="Times New Roman"/>
          <w:sz w:val="28"/>
          <w:szCs w:val="28"/>
        </w:rPr>
        <w:t xml:space="preserve">– </w:t>
      </w:r>
      <w:r w:rsidRPr="00AF6D40">
        <w:rPr>
          <w:rFonts w:ascii="Times New Roman" w:hAnsi="Times New Roman" w:cs="Times New Roman"/>
          <w:sz w:val="28"/>
          <w:szCs w:val="28"/>
        </w:rPr>
        <w:t xml:space="preserve">Схематическое представление энергетических уровней </w:t>
      </w:r>
      <w:r w:rsidR="006E2079">
        <w:rPr>
          <w:rFonts w:ascii="Times New Roman" w:hAnsi="Times New Roman" w:cs="Times New Roman"/>
          <w:sz w:val="28"/>
          <w:szCs w:val="28"/>
          <w:lang w:val="en-US"/>
        </w:rPr>
        <w:t>F</w:t>
      </w:r>
      <w:r w:rsidR="006E2079" w:rsidRPr="0057072E">
        <w:rPr>
          <w:rFonts w:ascii="Times New Roman" w:hAnsi="Times New Roman" w:cs="Times New Roman"/>
          <w:sz w:val="28"/>
          <w:szCs w:val="28"/>
        </w:rPr>
        <w:t xml:space="preserve"> </w:t>
      </w:r>
      <w:r w:rsidR="006E2079"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oMath>
      <w:r w:rsidR="006E2079" w:rsidRPr="00375226">
        <w:rPr>
          <w:rFonts w:ascii="Times New Roman" w:hAnsi="Times New Roman" w:cs="Times New Roman"/>
          <w:sz w:val="28"/>
          <w:szCs w:val="28"/>
        </w:rPr>
        <w:t>)</w:t>
      </w:r>
      <w:r w:rsidR="006E2079" w:rsidRPr="0057072E">
        <w:rPr>
          <w:rFonts w:ascii="Times New Roman" w:hAnsi="Times New Roman" w:cs="Times New Roman"/>
          <w:sz w:val="28"/>
          <w:szCs w:val="28"/>
        </w:rPr>
        <w:t xml:space="preserve"> </w:t>
      </w:r>
      <w:r w:rsidRPr="00AF6D40">
        <w:rPr>
          <w:rFonts w:ascii="Times New Roman" w:hAnsi="Times New Roman" w:cs="Times New Roman"/>
          <w:sz w:val="28"/>
          <w:szCs w:val="28"/>
        </w:rPr>
        <w:t xml:space="preserve"> и </w:t>
      </w:r>
      <w:r w:rsidR="006E2079">
        <w:rPr>
          <w:rFonts w:ascii="Times New Roman" w:hAnsi="Times New Roman" w:cs="Times New Roman"/>
          <w:sz w:val="28"/>
          <w:szCs w:val="28"/>
          <w:lang w:val="en-US"/>
        </w:rPr>
        <w:t>F</w:t>
      </w:r>
      <w:r w:rsidR="006E2079" w:rsidRPr="0057072E">
        <w:rPr>
          <w:rFonts w:ascii="Times New Roman" w:hAnsi="Times New Roman" w:cs="Times New Roman"/>
          <w:sz w:val="28"/>
          <w:szCs w:val="28"/>
        </w:rPr>
        <w:t xml:space="preserve"> </w:t>
      </w:r>
      <w:r w:rsidR="006E2079"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006E2079" w:rsidRPr="00375226">
        <w:rPr>
          <w:rFonts w:ascii="Times New Roman" w:hAnsi="Times New Roman" w:cs="Times New Roman"/>
          <w:sz w:val="28"/>
          <w:szCs w:val="28"/>
        </w:rPr>
        <w:t>)</w:t>
      </w:r>
      <w:r w:rsidRPr="00AF6D40">
        <w:rPr>
          <w:rFonts w:ascii="Times New Roman" w:hAnsi="Times New Roman" w:cs="Times New Roman"/>
          <w:sz w:val="28"/>
          <w:szCs w:val="28"/>
        </w:rPr>
        <w:t xml:space="preserve"> в BaFBr</w:t>
      </w:r>
    </w:p>
    <w:p w14:paraId="2CD93F85" w14:textId="77777777" w:rsidR="00B40789" w:rsidRPr="00B40789" w:rsidRDefault="00B40789" w:rsidP="00CC6FBC">
      <w:pPr>
        <w:spacing w:after="0" w:line="240" w:lineRule="auto"/>
        <w:rPr>
          <w:rFonts w:ascii="Times New Roman" w:hAnsi="Times New Roman" w:cs="Times New Roman"/>
          <w:sz w:val="16"/>
          <w:szCs w:val="16"/>
        </w:rPr>
      </w:pPr>
    </w:p>
    <w:p w14:paraId="1A1E8771" w14:textId="1425C669" w:rsidR="001339BD" w:rsidRPr="009B110E" w:rsidRDefault="00B40789" w:rsidP="00B4078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Примечание – </w:t>
      </w:r>
      <w:r w:rsidR="00601945" w:rsidRPr="009B110E">
        <w:rPr>
          <w:rFonts w:ascii="Times New Roman" w:hAnsi="Times New Roman" w:cs="Times New Roman"/>
          <w:sz w:val="24"/>
          <w:szCs w:val="24"/>
        </w:rPr>
        <w:t xml:space="preserve">Составлено по </w:t>
      </w:r>
      <w:r>
        <w:rPr>
          <w:rFonts w:ascii="Times New Roman" w:hAnsi="Times New Roman" w:cs="Times New Roman"/>
          <w:sz w:val="24"/>
          <w:szCs w:val="24"/>
        </w:rPr>
        <w:t xml:space="preserve">источнику </w:t>
      </w:r>
      <w:r w:rsidR="00601945" w:rsidRPr="009B110E">
        <w:rPr>
          <w:rFonts w:ascii="Times New Roman" w:hAnsi="Times New Roman" w:cs="Times New Roman"/>
          <w:sz w:val="24"/>
          <w:szCs w:val="24"/>
        </w:rPr>
        <w:t>[47</w:t>
      </w:r>
      <w:r>
        <w:rPr>
          <w:rFonts w:ascii="Times New Roman" w:hAnsi="Times New Roman" w:cs="Times New Roman"/>
          <w:sz w:val="24"/>
          <w:szCs w:val="24"/>
        </w:rPr>
        <w:t>, р. 3017]</w:t>
      </w:r>
    </w:p>
    <w:p w14:paraId="04421151" w14:textId="77777777" w:rsidR="0047650B" w:rsidRPr="00651A59" w:rsidRDefault="0047650B" w:rsidP="00CC6FBC">
      <w:pPr>
        <w:spacing w:after="0" w:line="240" w:lineRule="auto"/>
        <w:rPr>
          <w:rFonts w:ascii="Times New Roman" w:hAnsi="Times New Roman" w:cs="Times New Roman"/>
          <w:sz w:val="28"/>
          <w:szCs w:val="28"/>
        </w:rPr>
      </w:pPr>
    </w:p>
    <w:p w14:paraId="2E9625C5" w14:textId="76D67A05" w:rsidR="00556818" w:rsidRPr="00B40F78" w:rsidRDefault="00556818" w:rsidP="00556818">
      <w:pPr>
        <w:spacing w:after="0" w:line="240" w:lineRule="auto"/>
        <w:ind w:firstLine="708"/>
        <w:jc w:val="both"/>
        <w:rPr>
          <w:rFonts w:ascii="Times New Roman" w:hAnsi="Times New Roman" w:cs="Times New Roman"/>
          <w:sz w:val="28"/>
          <w:szCs w:val="28"/>
        </w:rPr>
      </w:pPr>
      <w:r w:rsidRPr="00B40F78">
        <w:rPr>
          <w:rFonts w:ascii="Times New Roman" w:hAnsi="Times New Roman" w:cs="Times New Roman"/>
          <w:sz w:val="28"/>
          <w:szCs w:val="28"/>
        </w:rPr>
        <w:t xml:space="preserve">Первые две полосы поглощения уже были </w:t>
      </w:r>
      <w:r>
        <w:rPr>
          <w:rFonts w:ascii="Times New Roman" w:hAnsi="Times New Roman" w:cs="Times New Roman"/>
          <w:sz w:val="28"/>
          <w:szCs w:val="28"/>
        </w:rPr>
        <w:t xml:space="preserve">идентифицированы как </w:t>
      </w:r>
      <w:r>
        <w:rPr>
          <w:rFonts w:ascii="Times New Roman" w:hAnsi="Times New Roman" w:cs="Times New Roman"/>
          <w:sz w:val="28"/>
          <w:szCs w:val="28"/>
          <w:lang w:val="en-US"/>
        </w:rPr>
        <w:t>F</w:t>
      </w:r>
      <w:r w:rsidRPr="0057072E">
        <w:rPr>
          <w:rFonts w:ascii="Times New Roman" w:hAnsi="Times New Roman" w:cs="Times New Roman"/>
          <w:sz w:val="28"/>
          <w:szCs w:val="28"/>
        </w:rPr>
        <w:t xml:space="preserve"> </w:t>
      </w:r>
      <w:r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oMath>
      <w:r w:rsidRPr="00375226">
        <w:rPr>
          <w:rFonts w:ascii="Times New Roman" w:hAnsi="Times New Roman" w:cs="Times New Roman"/>
          <w:sz w:val="28"/>
          <w:szCs w:val="28"/>
        </w:rPr>
        <w:t>)</w:t>
      </w:r>
      <w:r w:rsidRPr="00AF6D40">
        <w:rPr>
          <w:rFonts w:ascii="Times New Roman" w:hAnsi="Times New Roman" w:cs="Times New Roman"/>
          <w:sz w:val="28"/>
          <w:szCs w:val="28"/>
        </w:rPr>
        <w:t xml:space="preserve"> </w:t>
      </w:r>
      <w:r w:rsidRPr="00B40F78">
        <w:rPr>
          <w:rFonts w:ascii="Times New Roman" w:hAnsi="Times New Roman" w:cs="Times New Roman"/>
          <w:sz w:val="28"/>
          <w:szCs w:val="28"/>
        </w:rPr>
        <w:t xml:space="preserve"> и </w:t>
      </w:r>
      <w:r>
        <w:rPr>
          <w:rFonts w:ascii="Times New Roman" w:hAnsi="Times New Roman" w:cs="Times New Roman"/>
          <w:sz w:val="28"/>
          <w:szCs w:val="28"/>
          <w:lang w:val="en-US"/>
        </w:rPr>
        <w:t>F</w:t>
      </w:r>
      <w:r w:rsidRPr="0057072E">
        <w:rPr>
          <w:rFonts w:ascii="Times New Roman" w:hAnsi="Times New Roman" w:cs="Times New Roman"/>
          <w:sz w:val="28"/>
          <w:szCs w:val="28"/>
        </w:rPr>
        <w:t xml:space="preserve"> </w:t>
      </w:r>
      <w:r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Pr="00375226">
        <w:rPr>
          <w:rFonts w:ascii="Times New Roman" w:hAnsi="Times New Roman" w:cs="Times New Roman"/>
          <w:sz w:val="28"/>
          <w:szCs w:val="28"/>
        </w:rPr>
        <w:t>)</w:t>
      </w:r>
      <w:r w:rsidRPr="00B40F78">
        <w:rPr>
          <w:rFonts w:ascii="Times New Roman" w:hAnsi="Times New Roman" w:cs="Times New Roman"/>
          <w:sz w:val="28"/>
          <w:szCs w:val="28"/>
        </w:rPr>
        <w:t>, соответственно. Остальные полосы поглощения, расположенные на</w:t>
      </w:r>
      <w:r>
        <w:rPr>
          <w:rFonts w:ascii="Times New Roman" w:hAnsi="Times New Roman" w:cs="Times New Roman"/>
          <w:sz w:val="28"/>
          <w:szCs w:val="28"/>
        </w:rPr>
        <w:t xml:space="preserve"> </w:t>
      </w:r>
      <w:r w:rsidRPr="00B40F78">
        <w:rPr>
          <w:rFonts w:ascii="Times New Roman" w:hAnsi="Times New Roman" w:cs="Times New Roman"/>
          <w:sz w:val="28"/>
          <w:szCs w:val="28"/>
        </w:rPr>
        <w:t>более длинноволновой стороне полосы</w:t>
      </w:r>
      <w:r>
        <w:rPr>
          <w:rFonts w:ascii="Times New Roman" w:hAnsi="Times New Roman" w:cs="Times New Roman"/>
          <w:sz w:val="28"/>
          <w:szCs w:val="28"/>
        </w:rPr>
        <w:t xml:space="preserve"> поглощения</w:t>
      </w:r>
      <w:r w:rsidRPr="00B40F78">
        <w:rPr>
          <w:rFonts w:ascii="Times New Roman" w:hAnsi="Times New Roman" w:cs="Times New Roman"/>
          <w:sz w:val="28"/>
          <w:szCs w:val="28"/>
        </w:rPr>
        <w:t xml:space="preserve"> F</w:t>
      </w:r>
      <w:r>
        <w:rPr>
          <w:rFonts w:ascii="Times New Roman" w:hAnsi="Times New Roman" w:cs="Times New Roman"/>
          <w:sz w:val="28"/>
          <w:szCs w:val="28"/>
        </w:rPr>
        <w:t xml:space="preserve"> центров</w:t>
      </w:r>
      <w:r w:rsidRPr="00B40F78">
        <w:rPr>
          <w:rFonts w:ascii="Times New Roman" w:hAnsi="Times New Roman" w:cs="Times New Roman"/>
          <w:sz w:val="28"/>
          <w:szCs w:val="28"/>
        </w:rPr>
        <w:t>,</w:t>
      </w:r>
      <w:r>
        <w:rPr>
          <w:rFonts w:ascii="Times New Roman" w:hAnsi="Times New Roman" w:cs="Times New Roman"/>
          <w:sz w:val="28"/>
          <w:szCs w:val="28"/>
        </w:rPr>
        <w:t xml:space="preserve"> </w:t>
      </w:r>
      <w:r w:rsidRPr="00B40F78">
        <w:rPr>
          <w:rFonts w:ascii="Times New Roman" w:hAnsi="Times New Roman" w:cs="Times New Roman"/>
          <w:sz w:val="28"/>
          <w:szCs w:val="28"/>
        </w:rPr>
        <w:t>предварительно</w:t>
      </w:r>
      <w:r>
        <w:rPr>
          <w:rFonts w:ascii="Times New Roman" w:hAnsi="Times New Roman" w:cs="Times New Roman"/>
          <w:sz w:val="28"/>
          <w:szCs w:val="28"/>
        </w:rPr>
        <w:t xml:space="preserve"> в работе</w:t>
      </w:r>
      <w:r w:rsidRPr="00B40F78">
        <w:rPr>
          <w:rFonts w:ascii="Times New Roman" w:hAnsi="Times New Roman" w:cs="Times New Roman"/>
          <w:sz w:val="28"/>
          <w:szCs w:val="28"/>
        </w:rPr>
        <w:t xml:space="preserve"> [</w:t>
      </w:r>
      <w:r>
        <w:rPr>
          <w:rFonts w:ascii="Times New Roman" w:hAnsi="Times New Roman" w:cs="Times New Roman"/>
          <w:sz w:val="28"/>
          <w:szCs w:val="28"/>
        </w:rPr>
        <w:t>50</w:t>
      </w:r>
      <w:r w:rsidRPr="00B40F78">
        <w:rPr>
          <w:rFonts w:ascii="Times New Roman" w:hAnsi="Times New Roman" w:cs="Times New Roman"/>
          <w:sz w:val="28"/>
          <w:szCs w:val="28"/>
        </w:rPr>
        <w:t xml:space="preserve">], </w:t>
      </w:r>
      <w:r>
        <w:rPr>
          <w:rFonts w:ascii="Times New Roman" w:hAnsi="Times New Roman" w:cs="Times New Roman"/>
          <w:sz w:val="28"/>
          <w:szCs w:val="28"/>
        </w:rPr>
        <w:t>были</w:t>
      </w:r>
      <w:r w:rsidRPr="00B40F78">
        <w:rPr>
          <w:rFonts w:ascii="Times New Roman" w:hAnsi="Times New Roman" w:cs="Times New Roman"/>
          <w:sz w:val="28"/>
          <w:szCs w:val="28"/>
        </w:rPr>
        <w:t xml:space="preserve"> отнесены к </w:t>
      </w:r>
      <w:r>
        <w:rPr>
          <w:rFonts w:ascii="Times New Roman" w:hAnsi="Times New Roman" w:cs="Times New Roman"/>
          <w:sz w:val="28"/>
          <w:szCs w:val="28"/>
        </w:rPr>
        <w:t>агрегатным</w:t>
      </w:r>
      <w:r w:rsidRPr="00B40F78">
        <w:rPr>
          <w:rFonts w:ascii="Times New Roman" w:hAnsi="Times New Roman" w:cs="Times New Roman"/>
          <w:sz w:val="28"/>
          <w:szCs w:val="28"/>
        </w:rPr>
        <w:t xml:space="preserve"> F</w:t>
      </w:r>
      <w:r>
        <w:rPr>
          <w:rFonts w:ascii="Times New Roman" w:hAnsi="Times New Roman" w:cs="Times New Roman"/>
          <w:sz w:val="28"/>
          <w:szCs w:val="28"/>
        </w:rPr>
        <w:t xml:space="preserve"> центрам</w:t>
      </w:r>
      <w:r w:rsidRPr="00B40F78">
        <w:rPr>
          <w:rFonts w:ascii="Times New Roman" w:hAnsi="Times New Roman" w:cs="Times New Roman"/>
          <w:sz w:val="28"/>
          <w:szCs w:val="28"/>
        </w:rPr>
        <w:t xml:space="preserve"> таким как R(</w:t>
      </w:r>
      <w:r>
        <w:rPr>
          <w:rFonts w:ascii="Times New Roman" w:hAnsi="Times New Roman" w:cs="Times New Roman"/>
          <w:sz w:val="28"/>
          <w:szCs w:val="28"/>
          <w:lang w:val="en-US"/>
        </w:rPr>
        <w:t>F</w:t>
      </w:r>
      <w:r w:rsidRPr="00574FDB">
        <w:rPr>
          <w:rFonts w:ascii="Times New Roman" w:hAnsi="Times New Roman" w:cs="Times New Roman"/>
          <w:sz w:val="28"/>
          <w:szCs w:val="28"/>
          <w:vertAlign w:val="subscript"/>
        </w:rPr>
        <w:t>3</w:t>
      </w:r>
      <w:r w:rsidRPr="00B40F78">
        <w:rPr>
          <w:rFonts w:ascii="Times New Roman" w:hAnsi="Times New Roman" w:cs="Times New Roman"/>
          <w:sz w:val="28"/>
          <w:szCs w:val="28"/>
        </w:rPr>
        <w:t>), M(F</w:t>
      </w:r>
      <w:r w:rsidRPr="00574FDB">
        <w:rPr>
          <w:rFonts w:ascii="Times New Roman" w:hAnsi="Times New Roman" w:cs="Times New Roman"/>
          <w:sz w:val="28"/>
          <w:szCs w:val="28"/>
          <w:vertAlign w:val="subscript"/>
        </w:rPr>
        <w:t>2</w:t>
      </w:r>
      <w:r w:rsidRPr="00B40F78">
        <w:rPr>
          <w:rFonts w:ascii="Times New Roman" w:hAnsi="Times New Roman" w:cs="Times New Roman"/>
          <w:sz w:val="28"/>
          <w:szCs w:val="28"/>
        </w:rPr>
        <w:t>) и N(F</w:t>
      </w:r>
      <w:r w:rsidRPr="00574FDB">
        <w:rPr>
          <w:rFonts w:ascii="Times New Roman" w:hAnsi="Times New Roman" w:cs="Times New Roman"/>
          <w:sz w:val="28"/>
          <w:szCs w:val="28"/>
          <w:vertAlign w:val="subscript"/>
        </w:rPr>
        <w:t>4</w:t>
      </w:r>
      <w:r w:rsidRPr="00B40F78">
        <w:rPr>
          <w:rFonts w:ascii="Times New Roman" w:hAnsi="Times New Roman" w:cs="Times New Roman"/>
          <w:sz w:val="28"/>
          <w:szCs w:val="28"/>
        </w:rPr>
        <w:t>), соответственно, путем</w:t>
      </w:r>
      <w:r>
        <w:rPr>
          <w:rFonts w:ascii="Times New Roman" w:hAnsi="Times New Roman" w:cs="Times New Roman"/>
          <w:sz w:val="28"/>
          <w:szCs w:val="28"/>
        </w:rPr>
        <w:t xml:space="preserve"> </w:t>
      </w:r>
      <w:r w:rsidRPr="00B40F78">
        <w:rPr>
          <w:rFonts w:ascii="Times New Roman" w:hAnsi="Times New Roman" w:cs="Times New Roman"/>
          <w:sz w:val="28"/>
          <w:szCs w:val="28"/>
        </w:rPr>
        <w:t>сравнения с хорошо известными агрегатными центрами в</w:t>
      </w:r>
      <w:r>
        <w:rPr>
          <w:rFonts w:ascii="Times New Roman" w:hAnsi="Times New Roman" w:cs="Times New Roman"/>
          <w:sz w:val="28"/>
          <w:szCs w:val="28"/>
        </w:rPr>
        <w:t xml:space="preserve"> ЩГК</w:t>
      </w:r>
      <w:r w:rsidRPr="00B40F78">
        <w:rPr>
          <w:rFonts w:ascii="Times New Roman" w:hAnsi="Times New Roman" w:cs="Times New Roman"/>
          <w:sz w:val="28"/>
          <w:szCs w:val="28"/>
        </w:rPr>
        <w:t>, как показано на вставке рис</w:t>
      </w:r>
      <w:r>
        <w:rPr>
          <w:rFonts w:ascii="Times New Roman" w:hAnsi="Times New Roman" w:cs="Times New Roman"/>
          <w:sz w:val="28"/>
          <w:szCs w:val="28"/>
        </w:rPr>
        <w:t>унка 1.7</w:t>
      </w:r>
      <w:r w:rsidR="00B0307B">
        <w:rPr>
          <w:rFonts w:ascii="Times New Roman" w:hAnsi="Times New Roman" w:cs="Times New Roman"/>
          <w:sz w:val="28"/>
          <w:szCs w:val="28"/>
        </w:rPr>
        <w:t>.</w:t>
      </w:r>
    </w:p>
    <w:p w14:paraId="5133D2CD" w14:textId="56C3EB1B" w:rsidR="00556818" w:rsidRPr="001718F3" w:rsidRDefault="00556818" w:rsidP="00B4078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этой же работе </w:t>
      </w:r>
      <w:r w:rsidRPr="001718F3">
        <w:rPr>
          <w:rFonts w:ascii="Times New Roman" w:hAnsi="Times New Roman" w:cs="Times New Roman"/>
          <w:sz w:val="28"/>
          <w:szCs w:val="28"/>
        </w:rPr>
        <w:t>[</w:t>
      </w:r>
      <w:r w:rsidRPr="00167EC5">
        <w:rPr>
          <w:rFonts w:ascii="Times New Roman" w:hAnsi="Times New Roman" w:cs="Times New Roman"/>
          <w:sz w:val="28"/>
          <w:szCs w:val="28"/>
        </w:rPr>
        <w:t>49</w:t>
      </w:r>
      <w:r w:rsidR="00B40789">
        <w:rPr>
          <w:rFonts w:ascii="Times New Roman" w:hAnsi="Times New Roman" w:cs="Times New Roman"/>
          <w:sz w:val="28"/>
          <w:szCs w:val="28"/>
        </w:rPr>
        <w:t>, р. 558-559</w:t>
      </w:r>
      <w:r w:rsidRPr="001718F3">
        <w:rPr>
          <w:rFonts w:ascii="Times New Roman" w:hAnsi="Times New Roman" w:cs="Times New Roman"/>
          <w:sz w:val="28"/>
          <w:szCs w:val="28"/>
        </w:rPr>
        <w:t xml:space="preserve">] </w:t>
      </w:r>
      <w:r>
        <w:rPr>
          <w:rFonts w:ascii="Times New Roman" w:hAnsi="Times New Roman" w:cs="Times New Roman"/>
          <w:sz w:val="28"/>
          <w:szCs w:val="28"/>
        </w:rPr>
        <w:t xml:space="preserve">сложные электронные центры окраски в кристаллах </w:t>
      </w:r>
      <w:r>
        <w:rPr>
          <w:rFonts w:ascii="Times New Roman" w:hAnsi="Times New Roman" w:cs="Times New Roman"/>
          <w:sz w:val="28"/>
          <w:szCs w:val="28"/>
          <w:lang w:val="en-US"/>
        </w:rPr>
        <w:t>BaFBr</w:t>
      </w:r>
      <w:r w:rsidRPr="001718F3">
        <w:rPr>
          <w:rFonts w:ascii="Times New Roman" w:hAnsi="Times New Roman" w:cs="Times New Roman"/>
          <w:sz w:val="28"/>
          <w:szCs w:val="28"/>
        </w:rPr>
        <w:t xml:space="preserve">, </w:t>
      </w:r>
      <w:r>
        <w:rPr>
          <w:rFonts w:ascii="Times New Roman" w:hAnsi="Times New Roman" w:cs="Times New Roman"/>
          <w:sz w:val="28"/>
          <w:szCs w:val="28"/>
        </w:rPr>
        <w:t xml:space="preserve">боли созданы аддитивным окрашиванием при 290 К и облучением </w:t>
      </w:r>
      <w:r w:rsidRPr="00C26E0A">
        <w:rPr>
          <w:rFonts w:ascii="Times New Roman" w:hAnsi="Times New Roman" w:cs="Times New Roman"/>
          <w:sz w:val="28"/>
          <w:szCs w:val="28"/>
        </w:rPr>
        <w:t>He</w:t>
      </w:r>
      <w:r>
        <w:rPr>
          <w:rFonts w:ascii="Times New Roman" w:hAnsi="Times New Roman" w:cs="Times New Roman"/>
          <w:sz w:val="28"/>
          <w:szCs w:val="28"/>
        </w:rPr>
        <w:t>-</w:t>
      </w:r>
      <w:r w:rsidRPr="00C26E0A">
        <w:rPr>
          <w:rFonts w:ascii="Times New Roman" w:hAnsi="Times New Roman" w:cs="Times New Roman"/>
          <w:sz w:val="28"/>
          <w:szCs w:val="28"/>
        </w:rPr>
        <w:t>Ne</w:t>
      </w:r>
      <w:r>
        <w:rPr>
          <w:rFonts w:ascii="Times New Roman" w:hAnsi="Times New Roman" w:cs="Times New Roman"/>
          <w:sz w:val="28"/>
          <w:szCs w:val="28"/>
        </w:rPr>
        <w:t xml:space="preserve"> лазером. Спектр поглощения этих центров приведен на рисунке 1.8.</w:t>
      </w:r>
    </w:p>
    <w:p w14:paraId="4C2AF350" w14:textId="052BCF39" w:rsidR="00556818" w:rsidRDefault="00556818" w:rsidP="00B40789">
      <w:pPr>
        <w:spacing w:after="0" w:line="240" w:lineRule="auto"/>
        <w:ind w:firstLine="708"/>
        <w:jc w:val="both"/>
        <w:rPr>
          <w:rFonts w:ascii="Times New Roman" w:hAnsi="Times New Roman" w:cs="Times New Roman"/>
          <w:sz w:val="28"/>
          <w:szCs w:val="28"/>
        </w:rPr>
      </w:pPr>
      <w:r w:rsidRPr="00CD7671">
        <w:rPr>
          <w:rFonts w:ascii="Times New Roman" w:hAnsi="Times New Roman" w:cs="Times New Roman"/>
          <w:sz w:val="28"/>
          <w:szCs w:val="28"/>
        </w:rPr>
        <w:t>На рис</w:t>
      </w:r>
      <w:r w:rsidR="00B40789">
        <w:rPr>
          <w:rFonts w:ascii="Times New Roman" w:hAnsi="Times New Roman" w:cs="Times New Roman"/>
          <w:sz w:val="28"/>
          <w:szCs w:val="28"/>
        </w:rPr>
        <w:t>унке</w:t>
      </w:r>
      <w:r w:rsidRPr="00CD7671">
        <w:rPr>
          <w:rFonts w:ascii="Times New Roman" w:hAnsi="Times New Roman" w:cs="Times New Roman"/>
          <w:sz w:val="28"/>
          <w:szCs w:val="28"/>
        </w:rPr>
        <w:t xml:space="preserve"> </w:t>
      </w:r>
      <w:r>
        <w:rPr>
          <w:rFonts w:ascii="Times New Roman" w:hAnsi="Times New Roman" w:cs="Times New Roman"/>
          <w:sz w:val="28"/>
          <w:szCs w:val="28"/>
        </w:rPr>
        <w:t>1.8</w:t>
      </w:r>
      <w:r w:rsidRPr="00CD7671">
        <w:rPr>
          <w:rFonts w:ascii="Times New Roman" w:hAnsi="Times New Roman" w:cs="Times New Roman"/>
          <w:sz w:val="28"/>
          <w:szCs w:val="28"/>
        </w:rPr>
        <w:t xml:space="preserve"> представлены спектры поглощения чистого</w:t>
      </w:r>
      <w:r>
        <w:rPr>
          <w:rFonts w:ascii="Times New Roman" w:hAnsi="Times New Roman" w:cs="Times New Roman"/>
          <w:sz w:val="28"/>
          <w:szCs w:val="28"/>
        </w:rPr>
        <w:t xml:space="preserve"> </w:t>
      </w:r>
      <w:r w:rsidRPr="00CD7671">
        <w:rPr>
          <w:rFonts w:ascii="Times New Roman" w:hAnsi="Times New Roman" w:cs="Times New Roman"/>
          <w:sz w:val="28"/>
          <w:szCs w:val="28"/>
        </w:rPr>
        <w:t xml:space="preserve">BaFBr, которые были </w:t>
      </w:r>
      <w:r>
        <w:rPr>
          <w:rFonts w:ascii="Times New Roman" w:hAnsi="Times New Roman" w:cs="Times New Roman"/>
          <w:sz w:val="28"/>
          <w:szCs w:val="28"/>
        </w:rPr>
        <w:t>измерены</w:t>
      </w:r>
      <w:r w:rsidRPr="00CD7671">
        <w:rPr>
          <w:rFonts w:ascii="Times New Roman" w:hAnsi="Times New Roman" w:cs="Times New Roman"/>
          <w:sz w:val="28"/>
          <w:szCs w:val="28"/>
        </w:rPr>
        <w:t xml:space="preserve"> сразу после аддитивного окрашивания, а также после воздействия </w:t>
      </w:r>
      <w:r>
        <w:rPr>
          <w:rFonts w:ascii="Times New Roman" w:hAnsi="Times New Roman" w:cs="Times New Roman"/>
          <w:sz w:val="28"/>
          <w:szCs w:val="28"/>
        </w:rPr>
        <w:t xml:space="preserve">в </w:t>
      </w:r>
      <w:r w:rsidRPr="00CD7671">
        <w:rPr>
          <w:rFonts w:ascii="Times New Roman" w:hAnsi="Times New Roman" w:cs="Times New Roman"/>
          <w:sz w:val="28"/>
          <w:szCs w:val="28"/>
        </w:rPr>
        <w:t>полос</w:t>
      </w:r>
      <w:r>
        <w:rPr>
          <w:rFonts w:ascii="Times New Roman" w:hAnsi="Times New Roman" w:cs="Times New Roman"/>
          <w:sz w:val="28"/>
          <w:szCs w:val="28"/>
        </w:rPr>
        <w:t xml:space="preserve">е </w:t>
      </w:r>
      <w:r>
        <w:rPr>
          <w:rFonts w:ascii="Times New Roman" w:hAnsi="Times New Roman" w:cs="Times New Roman"/>
          <w:sz w:val="28"/>
          <w:szCs w:val="28"/>
          <w:lang w:val="en-US"/>
        </w:rPr>
        <w:t>F</w:t>
      </w:r>
      <w:r w:rsidRPr="0057072E">
        <w:rPr>
          <w:rFonts w:ascii="Times New Roman" w:hAnsi="Times New Roman" w:cs="Times New Roman"/>
          <w:sz w:val="28"/>
          <w:szCs w:val="28"/>
        </w:rPr>
        <w:t xml:space="preserve"> </w:t>
      </w:r>
      <w:r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Pr="00375226">
        <w:rPr>
          <w:rFonts w:ascii="Times New Roman" w:hAnsi="Times New Roman" w:cs="Times New Roman"/>
          <w:sz w:val="28"/>
          <w:szCs w:val="28"/>
        </w:rPr>
        <w:t>)</w:t>
      </w:r>
      <w:r w:rsidRPr="00AF6D40">
        <w:rPr>
          <w:rFonts w:ascii="Times New Roman" w:hAnsi="Times New Roman" w:cs="Times New Roman"/>
          <w:sz w:val="28"/>
          <w:szCs w:val="28"/>
        </w:rPr>
        <w:t xml:space="preserve"> </w:t>
      </w:r>
      <w:r w:rsidRPr="00CD7671">
        <w:rPr>
          <w:rFonts w:ascii="Times New Roman" w:hAnsi="Times New Roman" w:cs="Times New Roman"/>
          <w:sz w:val="28"/>
          <w:szCs w:val="28"/>
        </w:rPr>
        <w:t>He}Ne-лазер</w:t>
      </w:r>
      <w:r>
        <w:rPr>
          <w:rFonts w:ascii="Times New Roman" w:hAnsi="Times New Roman" w:cs="Times New Roman"/>
          <w:sz w:val="28"/>
          <w:szCs w:val="28"/>
        </w:rPr>
        <w:t>ом</w:t>
      </w:r>
      <w:r w:rsidRPr="00CD7671">
        <w:rPr>
          <w:rFonts w:ascii="Times New Roman" w:hAnsi="Times New Roman" w:cs="Times New Roman"/>
          <w:sz w:val="28"/>
          <w:szCs w:val="28"/>
        </w:rPr>
        <w:t xml:space="preserve"> в течение нескольких минут. </w:t>
      </w:r>
      <w:r>
        <w:rPr>
          <w:rFonts w:ascii="Times New Roman" w:hAnsi="Times New Roman" w:cs="Times New Roman"/>
          <w:sz w:val="28"/>
          <w:szCs w:val="28"/>
        </w:rPr>
        <w:t>Следует</w:t>
      </w:r>
      <w:r w:rsidRPr="008D0DCB">
        <w:rPr>
          <w:rFonts w:ascii="Times New Roman" w:hAnsi="Times New Roman" w:cs="Times New Roman"/>
          <w:sz w:val="28"/>
          <w:szCs w:val="28"/>
        </w:rPr>
        <w:t xml:space="preserve"> отметить, что </w:t>
      </w:r>
      <w:r>
        <w:rPr>
          <w:rFonts w:ascii="Times New Roman" w:hAnsi="Times New Roman" w:cs="Times New Roman"/>
          <w:sz w:val="28"/>
          <w:szCs w:val="28"/>
        </w:rPr>
        <w:t>полоса</w:t>
      </w:r>
      <w:r w:rsidRPr="008D0DCB">
        <w:rPr>
          <w:rFonts w:ascii="Times New Roman" w:hAnsi="Times New Roman" w:cs="Times New Roman"/>
          <w:sz w:val="28"/>
          <w:szCs w:val="28"/>
        </w:rPr>
        <w:t xml:space="preserve"> поглощения </w:t>
      </w:r>
      <w:r>
        <w:rPr>
          <w:rFonts w:ascii="Times New Roman" w:hAnsi="Times New Roman" w:cs="Times New Roman"/>
          <w:sz w:val="28"/>
          <w:szCs w:val="28"/>
          <w:lang w:val="en-US"/>
        </w:rPr>
        <w:t>F</w:t>
      </w:r>
      <w:r w:rsidRPr="0057072E">
        <w:rPr>
          <w:rFonts w:ascii="Times New Roman" w:hAnsi="Times New Roman" w:cs="Times New Roman"/>
          <w:sz w:val="28"/>
          <w:szCs w:val="28"/>
        </w:rPr>
        <w:t xml:space="preserve"> </w:t>
      </w:r>
      <w:r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Pr="00375226">
        <w:rPr>
          <w:rFonts w:ascii="Times New Roman" w:hAnsi="Times New Roman" w:cs="Times New Roman"/>
          <w:sz w:val="28"/>
          <w:szCs w:val="28"/>
        </w:rPr>
        <w:t>)</w:t>
      </w:r>
      <w:r w:rsidRPr="00AF6D40">
        <w:rPr>
          <w:rFonts w:ascii="Times New Roman" w:hAnsi="Times New Roman" w:cs="Times New Roman"/>
          <w:sz w:val="28"/>
          <w:szCs w:val="28"/>
        </w:rPr>
        <w:t xml:space="preserve"> </w:t>
      </w:r>
      <w:r w:rsidRPr="008D0DCB">
        <w:rPr>
          <w:rFonts w:ascii="Times New Roman" w:hAnsi="Times New Roman" w:cs="Times New Roman"/>
          <w:sz w:val="28"/>
          <w:szCs w:val="28"/>
        </w:rPr>
        <w:t xml:space="preserve">уменьшается, а </w:t>
      </w:r>
      <w:r>
        <w:rPr>
          <w:rFonts w:ascii="Times New Roman" w:hAnsi="Times New Roman" w:cs="Times New Roman"/>
          <w:sz w:val="28"/>
          <w:szCs w:val="28"/>
        </w:rPr>
        <w:t>агрегатов</w:t>
      </w:r>
      <w:r w:rsidRPr="008D0DCB">
        <w:rPr>
          <w:rFonts w:ascii="Times New Roman" w:hAnsi="Times New Roman" w:cs="Times New Roman"/>
          <w:sz w:val="28"/>
          <w:szCs w:val="28"/>
        </w:rPr>
        <w:t xml:space="preserve"> F</w:t>
      </w:r>
      <w:r>
        <w:rPr>
          <w:rFonts w:ascii="Times New Roman" w:hAnsi="Times New Roman" w:cs="Times New Roman"/>
          <w:sz w:val="28"/>
          <w:szCs w:val="28"/>
        </w:rPr>
        <w:t xml:space="preserve"> центров</w:t>
      </w:r>
      <w:r w:rsidRPr="008D0DCB">
        <w:rPr>
          <w:rFonts w:ascii="Times New Roman" w:hAnsi="Times New Roman" w:cs="Times New Roman"/>
          <w:sz w:val="28"/>
          <w:szCs w:val="28"/>
        </w:rPr>
        <w:t xml:space="preserve"> увеличивается при 761, 981 и 1250 нм. </w:t>
      </w:r>
      <w:r>
        <w:rPr>
          <w:rFonts w:ascii="Times New Roman" w:hAnsi="Times New Roman" w:cs="Times New Roman"/>
          <w:sz w:val="28"/>
          <w:szCs w:val="28"/>
        </w:rPr>
        <w:t>Далее был проведен эксперимент</w:t>
      </w:r>
      <w:r w:rsidRPr="008D0DCB">
        <w:rPr>
          <w:rFonts w:ascii="Times New Roman" w:hAnsi="Times New Roman" w:cs="Times New Roman"/>
          <w:sz w:val="28"/>
          <w:szCs w:val="28"/>
        </w:rPr>
        <w:t xml:space="preserve"> с целью определения количества </w:t>
      </w:r>
      <w:r>
        <w:rPr>
          <w:rFonts w:ascii="Times New Roman" w:hAnsi="Times New Roman" w:cs="Times New Roman"/>
          <w:sz w:val="28"/>
          <w:szCs w:val="28"/>
        </w:rPr>
        <w:t>агрегатных</w:t>
      </w:r>
      <w:r w:rsidRPr="008D0DCB">
        <w:rPr>
          <w:rFonts w:ascii="Times New Roman" w:hAnsi="Times New Roman" w:cs="Times New Roman"/>
          <w:sz w:val="28"/>
          <w:szCs w:val="28"/>
        </w:rPr>
        <w:t xml:space="preserve"> F центров. В результате полосы F-агрегатов при 860 и 1100 нм в BaFCl</w:t>
      </w:r>
      <w:r>
        <w:rPr>
          <w:rFonts w:ascii="Times New Roman" w:hAnsi="Times New Roman" w:cs="Times New Roman"/>
          <w:sz w:val="28"/>
          <w:szCs w:val="28"/>
        </w:rPr>
        <w:t xml:space="preserve">: </w:t>
      </w:r>
      <w:r w:rsidRPr="008D0DCB">
        <w:rPr>
          <w:rFonts w:ascii="Times New Roman" w:hAnsi="Times New Roman" w:cs="Times New Roman"/>
          <w:sz w:val="28"/>
          <w:szCs w:val="28"/>
        </w:rPr>
        <w:t>K</w:t>
      </w:r>
      <w:r>
        <w:rPr>
          <w:rFonts w:ascii="Times New Roman" w:hAnsi="Times New Roman" w:cs="Times New Roman"/>
          <w:sz w:val="28"/>
          <w:szCs w:val="28"/>
          <w:vertAlign w:val="superscript"/>
        </w:rPr>
        <w:t>+</w:t>
      </w:r>
      <w:r w:rsidRPr="008D0DCB">
        <w:rPr>
          <w:rFonts w:ascii="Times New Roman" w:hAnsi="Times New Roman" w:cs="Times New Roman"/>
          <w:sz w:val="28"/>
          <w:szCs w:val="28"/>
        </w:rPr>
        <w:t xml:space="preserve"> отнесены к центрам </w:t>
      </w:r>
      <w:r>
        <w:rPr>
          <w:rFonts w:ascii="Times New Roman" w:hAnsi="Times New Roman" w:cs="Times New Roman"/>
          <w:sz w:val="28"/>
          <w:szCs w:val="28"/>
          <w:lang w:val="en-US"/>
        </w:rPr>
        <w:t>F</w:t>
      </w:r>
      <w:r w:rsidRPr="0057072E">
        <w:rPr>
          <w:rFonts w:ascii="Times New Roman" w:hAnsi="Times New Roman" w:cs="Times New Roman"/>
          <w:sz w:val="28"/>
          <w:szCs w:val="28"/>
        </w:rPr>
        <w:t xml:space="preserve"> </w:t>
      </w:r>
      <w:r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C</m:t>
            </m:r>
            <m:r>
              <w:rPr>
                <w:rFonts w:ascii="Cambria Math" w:hAnsi="Cambria Math" w:cs="Times New Roman"/>
                <w:sz w:val="28"/>
                <w:szCs w:val="28"/>
                <w:lang w:val="en-US"/>
              </w:rPr>
              <m:t>l</m:t>
            </m:r>
          </m:e>
          <m:sup>
            <m:r>
              <w:rPr>
                <w:rFonts w:ascii="Cambria Math" w:hAnsi="Cambria Math" w:cs="Times New Roman"/>
                <w:sz w:val="28"/>
                <w:szCs w:val="28"/>
              </w:rPr>
              <m:t>-</m:t>
            </m:r>
          </m:sup>
        </m:sSup>
      </m:oMath>
      <w:r w:rsidRPr="00375226">
        <w:rPr>
          <w:rFonts w:ascii="Times New Roman" w:hAnsi="Times New Roman" w:cs="Times New Roman"/>
          <w:sz w:val="28"/>
          <w:szCs w:val="28"/>
        </w:rPr>
        <w:t>)</w:t>
      </w:r>
      <w:r w:rsidRPr="00C60E70">
        <w:rPr>
          <w:rFonts w:ascii="Times New Roman" w:hAnsi="Times New Roman" w:cs="Times New Roman"/>
          <w:sz w:val="28"/>
          <w:szCs w:val="28"/>
          <w:vertAlign w:val="subscript"/>
        </w:rPr>
        <w:t>2</w:t>
      </w:r>
      <w:r w:rsidRPr="008D0DCB">
        <w:rPr>
          <w:rFonts w:ascii="Times New Roman" w:hAnsi="Times New Roman" w:cs="Times New Roman"/>
          <w:sz w:val="28"/>
          <w:szCs w:val="28"/>
        </w:rPr>
        <w:t xml:space="preserve"> и </w:t>
      </w:r>
      <w:r>
        <w:rPr>
          <w:rFonts w:ascii="Times New Roman" w:hAnsi="Times New Roman" w:cs="Times New Roman"/>
          <w:sz w:val="28"/>
          <w:szCs w:val="28"/>
          <w:lang w:val="en-US"/>
        </w:rPr>
        <w:t>F</w:t>
      </w:r>
      <w:r w:rsidRPr="0057072E">
        <w:rPr>
          <w:rFonts w:ascii="Times New Roman" w:hAnsi="Times New Roman" w:cs="Times New Roman"/>
          <w:sz w:val="28"/>
          <w:szCs w:val="28"/>
        </w:rPr>
        <w:t xml:space="preserve"> </w:t>
      </w:r>
      <w:r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C</m:t>
            </m:r>
            <m:r>
              <w:rPr>
                <w:rFonts w:ascii="Cambria Math" w:hAnsi="Cambria Math" w:cs="Times New Roman"/>
                <w:sz w:val="28"/>
                <w:szCs w:val="28"/>
                <w:lang w:val="en-US"/>
              </w:rPr>
              <m:t>l</m:t>
            </m:r>
          </m:e>
          <m:sup>
            <m:r>
              <w:rPr>
                <w:rFonts w:ascii="Cambria Math" w:hAnsi="Cambria Math" w:cs="Times New Roman"/>
                <w:sz w:val="28"/>
                <w:szCs w:val="28"/>
              </w:rPr>
              <m:t>-</m:t>
            </m:r>
          </m:sup>
        </m:sSup>
      </m:oMath>
      <w:r w:rsidRPr="00375226">
        <w:rPr>
          <w:rFonts w:ascii="Times New Roman" w:hAnsi="Times New Roman" w:cs="Times New Roman"/>
          <w:sz w:val="28"/>
          <w:szCs w:val="28"/>
        </w:rPr>
        <w:t>)</w:t>
      </w:r>
      <w:r w:rsidRPr="00C60E70">
        <w:rPr>
          <w:rFonts w:ascii="Times New Roman" w:hAnsi="Times New Roman" w:cs="Times New Roman"/>
          <w:sz w:val="28"/>
          <w:szCs w:val="28"/>
          <w:vertAlign w:val="subscript"/>
        </w:rPr>
        <w:t>4</w:t>
      </w:r>
      <w:r w:rsidRPr="008D0DCB">
        <w:rPr>
          <w:rFonts w:ascii="Times New Roman" w:hAnsi="Times New Roman" w:cs="Times New Roman"/>
          <w:sz w:val="28"/>
          <w:szCs w:val="28"/>
        </w:rPr>
        <w:t xml:space="preserve">, соответственно, ввиду равновесия между центрами </w:t>
      </w:r>
      <w:r>
        <w:rPr>
          <w:rFonts w:ascii="Times New Roman" w:hAnsi="Times New Roman" w:cs="Times New Roman"/>
          <w:sz w:val="28"/>
          <w:szCs w:val="28"/>
          <w:lang w:val="en-US"/>
        </w:rPr>
        <w:t>F</w:t>
      </w:r>
      <w:r w:rsidRPr="0057072E">
        <w:rPr>
          <w:rFonts w:ascii="Times New Roman" w:hAnsi="Times New Roman" w:cs="Times New Roman"/>
          <w:sz w:val="28"/>
          <w:szCs w:val="28"/>
        </w:rPr>
        <w:t xml:space="preserve"> </w:t>
      </w:r>
      <w:r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C</m:t>
            </m:r>
            <m:r>
              <w:rPr>
                <w:rFonts w:ascii="Cambria Math" w:hAnsi="Cambria Math" w:cs="Times New Roman"/>
                <w:sz w:val="28"/>
                <w:szCs w:val="28"/>
                <w:lang w:val="en-US"/>
              </w:rPr>
              <m:t>l</m:t>
            </m:r>
          </m:e>
          <m:sup>
            <m:r>
              <w:rPr>
                <w:rFonts w:ascii="Cambria Math" w:hAnsi="Cambria Math" w:cs="Times New Roman"/>
                <w:sz w:val="28"/>
                <w:szCs w:val="28"/>
              </w:rPr>
              <m:t>-</m:t>
            </m:r>
          </m:sup>
        </m:sSup>
      </m:oMath>
      <w:r w:rsidRPr="00375226">
        <w:rPr>
          <w:rFonts w:ascii="Times New Roman" w:hAnsi="Times New Roman" w:cs="Times New Roman"/>
          <w:sz w:val="28"/>
          <w:szCs w:val="28"/>
        </w:rPr>
        <w:t>)</w:t>
      </w:r>
      <w:r w:rsidRPr="008D0DCB">
        <w:rPr>
          <w:rFonts w:ascii="Times New Roman" w:hAnsi="Times New Roman" w:cs="Times New Roman"/>
          <w:sz w:val="28"/>
          <w:szCs w:val="28"/>
        </w:rPr>
        <w:t xml:space="preserve"> и </w:t>
      </w:r>
      <w:r>
        <w:rPr>
          <w:rFonts w:ascii="Times New Roman" w:hAnsi="Times New Roman" w:cs="Times New Roman"/>
          <w:sz w:val="28"/>
          <w:szCs w:val="28"/>
        </w:rPr>
        <w:t xml:space="preserve">агрегатными </w:t>
      </w:r>
      <w:r w:rsidRPr="008D0DCB">
        <w:rPr>
          <w:rFonts w:ascii="Times New Roman" w:hAnsi="Times New Roman" w:cs="Times New Roman"/>
          <w:sz w:val="28"/>
          <w:szCs w:val="28"/>
        </w:rPr>
        <w:t>F центрами</w:t>
      </w:r>
      <w:r>
        <w:rPr>
          <w:rFonts w:ascii="Times New Roman" w:hAnsi="Times New Roman" w:cs="Times New Roman"/>
          <w:sz w:val="28"/>
          <w:szCs w:val="28"/>
        </w:rPr>
        <w:t xml:space="preserve">. </w:t>
      </w:r>
      <w:r w:rsidRPr="00504791">
        <w:rPr>
          <w:rFonts w:ascii="Times New Roman" w:hAnsi="Times New Roman" w:cs="Times New Roman"/>
          <w:sz w:val="28"/>
          <w:szCs w:val="28"/>
        </w:rPr>
        <w:t>На рис</w:t>
      </w:r>
      <w:r w:rsidR="00B0307B">
        <w:rPr>
          <w:rFonts w:ascii="Times New Roman" w:hAnsi="Times New Roman" w:cs="Times New Roman"/>
          <w:sz w:val="28"/>
          <w:szCs w:val="28"/>
        </w:rPr>
        <w:t>унке</w:t>
      </w:r>
      <w:r w:rsidRPr="00504791">
        <w:rPr>
          <w:rFonts w:ascii="Times New Roman" w:hAnsi="Times New Roman" w:cs="Times New Roman"/>
          <w:sz w:val="28"/>
          <w:szCs w:val="28"/>
        </w:rPr>
        <w:t xml:space="preserve"> 1</w:t>
      </w:r>
      <w:r w:rsidR="00B0307B">
        <w:rPr>
          <w:rFonts w:ascii="Times New Roman" w:hAnsi="Times New Roman" w:cs="Times New Roman"/>
          <w:sz w:val="28"/>
          <w:szCs w:val="28"/>
        </w:rPr>
        <w:t>.8</w:t>
      </w:r>
      <w:r w:rsidRPr="00504791">
        <w:rPr>
          <w:rFonts w:ascii="Times New Roman" w:hAnsi="Times New Roman" w:cs="Times New Roman"/>
          <w:sz w:val="28"/>
          <w:szCs w:val="28"/>
        </w:rPr>
        <w:t xml:space="preserve"> представлен спектр оптического поглощения</w:t>
      </w:r>
      <w:r>
        <w:rPr>
          <w:rFonts w:ascii="Times New Roman" w:hAnsi="Times New Roman" w:cs="Times New Roman"/>
          <w:sz w:val="28"/>
          <w:szCs w:val="28"/>
        </w:rPr>
        <w:t xml:space="preserve"> </w:t>
      </w:r>
      <w:r w:rsidRPr="00504791">
        <w:rPr>
          <w:rFonts w:ascii="Times New Roman" w:hAnsi="Times New Roman" w:cs="Times New Roman"/>
          <w:sz w:val="28"/>
          <w:szCs w:val="28"/>
        </w:rPr>
        <w:t>BaFBr : Eu</w:t>
      </w:r>
      <w:r w:rsidRPr="00132916">
        <w:rPr>
          <w:rFonts w:ascii="Times New Roman" w:hAnsi="Times New Roman" w:cs="Times New Roman"/>
          <w:sz w:val="28"/>
          <w:szCs w:val="28"/>
          <w:vertAlign w:val="superscript"/>
        </w:rPr>
        <w:t>2+</w:t>
      </w:r>
      <w:r w:rsidRPr="00504791">
        <w:rPr>
          <w:rFonts w:ascii="Times New Roman" w:hAnsi="Times New Roman" w:cs="Times New Roman"/>
          <w:sz w:val="28"/>
          <w:szCs w:val="28"/>
        </w:rPr>
        <w:t xml:space="preserve">, облученного </w:t>
      </w:r>
      <w:r>
        <w:rPr>
          <w:rFonts w:ascii="Times New Roman" w:hAnsi="Times New Roman" w:cs="Times New Roman"/>
          <w:sz w:val="28"/>
          <w:szCs w:val="28"/>
        </w:rPr>
        <w:t>РЛ</w:t>
      </w:r>
      <w:r w:rsidRPr="00504791">
        <w:rPr>
          <w:rFonts w:ascii="Times New Roman" w:hAnsi="Times New Roman" w:cs="Times New Roman"/>
          <w:sz w:val="28"/>
          <w:szCs w:val="28"/>
        </w:rPr>
        <w:t xml:space="preserve"> при 290 K.</w:t>
      </w:r>
    </w:p>
    <w:p w14:paraId="10D58811" w14:textId="13A46E4F" w:rsidR="00AC3A1A" w:rsidRDefault="00AC3A1A" w:rsidP="00CC6FBC">
      <w:pPr>
        <w:spacing w:after="0" w:line="240" w:lineRule="auto"/>
        <w:ind w:firstLine="708"/>
        <w:jc w:val="both"/>
        <w:rPr>
          <w:rFonts w:ascii="Times New Roman" w:hAnsi="Times New Roman" w:cs="Times New Roman"/>
          <w:sz w:val="28"/>
          <w:szCs w:val="28"/>
        </w:rPr>
      </w:pPr>
    </w:p>
    <w:p w14:paraId="077E4A54" w14:textId="0D06DC50" w:rsidR="00AC3A1A" w:rsidRDefault="00574FDB" w:rsidP="00B40789">
      <w:pPr>
        <w:spacing w:after="0" w:line="240" w:lineRule="auto"/>
        <w:jc w:val="center"/>
        <w:rPr>
          <w:rFonts w:ascii="Times New Roman" w:hAnsi="Times New Roman" w:cs="Times New Roman"/>
          <w:sz w:val="28"/>
          <w:szCs w:val="28"/>
        </w:rPr>
      </w:pPr>
      <w:r w:rsidRPr="00750BAD">
        <w:rPr>
          <w:rFonts w:ascii="Times New Roman" w:hAnsi="Times New Roman" w:cs="Times New Roman"/>
          <w:noProof/>
          <w:sz w:val="28"/>
          <w:szCs w:val="28"/>
          <w:lang w:eastAsia="ru-RU"/>
        </w:rPr>
        <w:drawing>
          <wp:inline distT="0" distB="0" distL="0" distR="0" wp14:anchorId="5B3EABF9" wp14:editId="0311FBA8">
            <wp:extent cx="5940425" cy="3622675"/>
            <wp:effectExtent l="0" t="0" r="3175" b="0"/>
            <wp:docPr id="173204830" name="Рисунок 1" descr="Изображение выглядит как текст, диаграмма, линия,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70683" name="Рисунок 1" descr="Изображение выглядит как текст, диаграмма, линия, зарисовка&#10;&#10;Автоматически созданное описание"/>
                    <pic:cNvPicPr/>
                  </pic:nvPicPr>
                  <pic:blipFill>
                    <a:blip r:embed="rId18"/>
                    <a:stretch>
                      <a:fillRect/>
                    </a:stretch>
                  </pic:blipFill>
                  <pic:spPr>
                    <a:xfrm>
                      <a:off x="0" y="0"/>
                      <a:ext cx="5940425" cy="3622675"/>
                    </a:xfrm>
                    <a:prstGeom prst="rect">
                      <a:avLst/>
                    </a:prstGeom>
                  </pic:spPr>
                </pic:pic>
              </a:graphicData>
            </a:graphic>
          </wp:inline>
        </w:drawing>
      </w:r>
    </w:p>
    <w:p w14:paraId="452C7A71" w14:textId="77777777" w:rsidR="009B618D" w:rsidRPr="009B618D" w:rsidRDefault="009B618D" w:rsidP="00CC6FBC">
      <w:pPr>
        <w:spacing w:after="0" w:line="240" w:lineRule="auto"/>
        <w:jc w:val="center"/>
        <w:rPr>
          <w:rFonts w:ascii="Times New Roman" w:hAnsi="Times New Roman" w:cs="Times New Roman"/>
          <w:sz w:val="16"/>
          <w:szCs w:val="16"/>
          <w:lang w:val="kk-KZ"/>
        </w:rPr>
      </w:pPr>
    </w:p>
    <w:p w14:paraId="087A55BE" w14:textId="449268FB" w:rsidR="00C963D1" w:rsidRDefault="00AC3A1A" w:rsidP="00CC6FBC">
      <w:pPr>
        <w:spacing w:after="0" w:line="240" w:lineRule="auto"/>
        <w:jc w:val="center"/>
        <w:rPr>
          <w:rFonts w:ascii="Times New Roman" w:hAnsi="Times New Roman" w:cs="Times New Roman"/>
          <w:sz w:val="28"/>
          <w:szCs w:val="28"/>
        </w:rPr>
      </w:pPr>
      <w:r w:rsidRPr="00BE03D5">
        <w:rPr>
          <w:rFonts w:ascii="Times New Roman" w:hAnsi="Times New Roman" w:cs="Times New Roman"/>
          <w:sz w:val="28"/>
          <w:szCs w:val="28"/>
        </w:rPr>
        <w:t>Рис</w:t>
      </w:r>
      <w:r>
        <w:rPr>
          <w:rFonts w:ascii="Times New Roman" w:hAnsi="Times New Roman" w:cs="Times New Roman"/>
          <w:sz w:val="28"/>
          <w:szCs w:val="28"/>
        </w:rPr>
        <w:t>унок</w:t>
      </w:r>
      <w:r w:rsidRPr="00BE03D5">
        <w:rPr>
          <w:rFonts w:ascii="Times New Roman" w:hAnsi="Times New Roman" w:cs="Times New Roman"/>
          <w:sz w:val="28"/>
          <w:szCs w:val="28"/>
        </w:rPr>
        <w:t xml:space="preserve"> 1.</w:t>
      </w:r>
      <w:r w:rsidR="0047650B">
        <w:rPr>
          <w:rFonts w:ascii="Times New Roman" w:hAnsi="Times New Roman" w:cs="Times New Roman"/>
          <w:sz w:val="28"/>
          <w:szCs w:val="28"/>
        </w:rPr>
        <w:t>8</w:t>
      </w:r>
      <w:r>
        <w:rPr>
          <w:rFonts w:ascii="Times New Roman" w:hAnsi="Times New Roman" w:cs="Times New Roman"/>
          <w:sz w:val="28"/>
          <w:szCs w:val="28"/>
        </w:rPr>
        <w:t xml:space="preserve"> </w:t>
      </w:r>
      <w:r w:rsidR="00B40789">
        <w:rPr>
          <w:rFonts w:ascii="Times New Roman" w:hAnsi="Times New Roman" w:cs="Times New Roman"/>
          <w:sz w:val="28"/>
          <w:szCs w:val="28"/>
        </w:rPr>
        <w:t>‒</w:t>
      </w:r>
      <w:r w:rsidRPr="00BE03D5">
        <w:rPr>
          <w:rFonts w:ascii="Times New Roman" w:hAnsi="Times New Roman" w:cs="Times New Roman"/>
          <w:sz w:val="28"/>
          <w:szCs w:val="28"/>
        </w:rPr>
        <w:t xml:space="preserve"> Спектры поглощения BaFBr : Eu</w:t>
      </w:r>
      <w:r>
        <w:rPr>
          <w:rFonts w:ascii="Times New Roman" w:hAnsi="Times New Roman" w:cs="Times New Roman"/>
          <w:sz w:val="28"/>
          <w:szCs w:val="28"/>
          <w:vertAlign w:val="superscript"/>
        </w:rPr>
        <w:t>2+</w:t>
      </w:r>
      <w:r w:rsidRPr="00BE03D5">
        <w:rPr>
          <w:rFonts w:ascii="Times New Roman" w:hAnsi="Times New Roman" w:cs="Times New Roman"/>
          <w:sz w:val="28"/>
          <w:szCs w:val="28"/>
        </w:rPr>
        <w:t xml:space="preserve"> при 290 K, з</w:t>
      </w:r>
      <w:r>
        <w:rPr>
          <w:rFonts w:ascii="Times New Roman" w:hAnsi="Times New Roman" w:cs="Times New Roman"/>
          <w:sz w:val="28"/>
          <w:szCs w:val="28"/>
        </w:rPr>
        <w:t>аписанные</w:t>
      </w:r>
      <w:r w:rsidRPr="00BE03D5">
        <w:rPr>
          <w:rFonts w:ascii="Times New Roman" w:hAnsi="Times New Roman" w:cs="Times New Roman"/>
          <w:sz w:val="28"/>
          <w:szCs w:val="28"/>
        </w:rPr>
        <w:t xml:space="preserve"> сразу</w:t>
      </w:r>
      <w:r w:rsidR="00B40789">
        <w:rPr>
          <w:rFonts w:ascii="Times New Roman" w:hAnsi="Times New Roman" w:cs="Times New Roman"/>
          <w:sz w:val="28"/>
          <w:szCs w:val="28"/>
        </w:rPr>
        <w:t xml:space="preserve"> после рентгеновского облучения</w:t>
      </w:r>
    </w:p>
    <w:p w14:paraId="62FDFEFF" w14:textId="77777777" w:rsidR="009B618D" w:rsidRPr="00B40789" w:rsidRDefault="009B618D" w:rsidP="00CC6FBC">
      <w:pPr>
        <w:spacing w:after="0" w:line="240" w:lineRule="auto"/>
        <w:rPr>
          <w:rFonts w:ascii="Times New Roman" w:hAnsi="Times New Roman" w:cs="Times New Roman"/>
          <w:sz w:val="16"/>
          <w:szCs w:val="16"/>
          <w:lang w:val="kk-KZ"/>
        </w:rPr>
      </w:pPr>
    </w:p>
    <w:p w14:paraId="0DD15392" w14:textId="64ADA151" w:rsidR="00B40789" w:rsidRPr="00B40789" w:rsidRDefault="00B40789" w:rsidP="009B618D">
      <w:pPr>
        <w:spacing w:after="0" w:line="240" w:lineRule="auto"/>
        <w:ind w:firstLine="709"/>
        <w:rPr>
          <w:rFonts w:ascii="Times New Roman" w:hAnsi="Times New Roman" w:cs="Times New Roman"/>
          <w:sz w:val="24"/>
          <w:szCs w:val="24"/>
          <w:lang w:val="kk-KZ"/>
        </w:rPr>
      </w:pPr>
      <w:r w:rsidRPr="00B40789">
        <w:rPr>
          <w:rFonts w:ascii="Times New Roman" w:hAnsi="Times New Roman" w:cs="Times New Roman"/>
          <w:sz w:val="24"/>
          <w:szCs w:val="24"/>
          <w:lang w:val="kk-KZ"/>
        </w:rPr>
        <w:t>Примечания:</w:t>
      </w:r>
    </w:p>
    <w:p w14:paraId="74128C65" w14:textId="5977FBC1" w:rsidR="00B40789" w:rsidRPr="00B40789" w:rsidRDefault="00B40789" w:rsidP="00B40789">
      <w:pPr>
        <w:spacing w:after="0" w:line="240" w:lineRule="auto"/>
        <w:rPr>
          <w:rFonts w:ascii="Times New Roman" w:hAnsi="Times New Roman" w:cs="Times New Roman"/>
          <w:sz w:val="24"/>
          <w:szCs w:val="24"/>
          <w:lang w:val="kk-KZ"/>
        </w:rPr>
      </w:pPr>
      <w:r w:rsidRPr="00B40789">
        <w:rPr>
          <w:rFonts w:ascii="Times New Roman" w:hAnsi="Times New Roman" w:cs="Times New Roman"/>
          <w:sz w:val="24"/>
          <w:szCs w:val="24"/>
          <w:lang w:val="kk-KZ"/>
        </w:rPr>
        <w:t xml:space="preserve">1. </w:t>
      </w:r>
      <w:r w:rsidRPr="00B40789">
        <w:rPr>
          <w:rFonts w:ascii="Times New Roman" w:hAnsi="Times New Roman" w:cs="Times New Roman"/>
          <w:sz w:val="24"/>
          <w:szCs w:val="24"/>
        </w:rPr>
        <w:t>Разложение спектров на полосы показано пунктирными линиями</w:t>
      </w:r>
    </w:p>
    <w:p w14:paraId="67E6D9CE" w14:textId="3F3F7BE0" w:rsidR="00B40789" w:rsidRPr="00B40789" w:rsidRDefault="00B40789" w:rsidP="00B40789">
      <w:pPr>
        <w:spacing w:after="0" w:line="240" w:lineRule="auto"/>
        <w:rPr>
          <w:rFonts w:ascii="Times New Roman" w:hAnsi="Times New Roman" w:cs="Times New Roman"/>
          <w:sz w:val="24"/>
          <w:szCs w:val="24"/>
          <w:lang w:val="kk-KZ"/>
        </w:rPr>
      </w:pPr>
      <w:r w:rsidRPr="00B40789">
        <w:rPr>
          <w:rFonts w:ascii="Times New Roman" w:hAnsi="Times New Roman" w:cs="Times New Roman"/>
          <w:sz w:val="24"/>
          <w:szCs w:val="24"/>
          <w:lang w:val="kk-KZ"/>
        </w:rPr>
        <w:t xml:space="preserve">2. </w:t>
      </w:r>
      <w:r w:rsidRPr="00B40789">
        <w:rPr>
          <w:rFonts w:ascii="Times New Roman" w:hAnsi="Times New Roman" w:cs="Times New Roman"/>
          <w:sz w:val="24"/>
          <w:szCs w:val="24"/>
        </w:rPr>
        <w:t xml:space="preserve">На вставке спектр поглощения кристалла </w:t>
      </w:r>
      <w:r w:rsidRPr="00B40789">
        <w:rPr>
          <w:rFonts w:ascii="Times New Roman" w:hAnsi="Times New Roman" w:cs="Times New Roman"/>
          <w:sz w:val="24"/>
          <w:szCs w:val="24"/>
          <w:lang w:val="en-US"/>
        </w:rPr>
        <w:t>KCl</w:t>
      </w:r>
      <w:r w:rsidRPr="00B40789">
        <w:rPr>
          <w:rFonts w:ascii="Times New Roman" w:hAnsi="Times New Roman" w:cs="Times New Roman"/>
          <w:sz w:val="24"/>
          <w:szCs w:val="24"/>
        </w:rPr>
        <w:t>:</w:t>
      </w:r>
      <w:r w:rsidRPr="00B40789">
        <w:rPr>
          <w:rFonts w:ascii="Times New Roman" w:hAnsi="Times New Roman" w:cs="Times New Roman"/>
          <w:sz w:val="24"/>
          <w:szCs w:val="24"/>
          <w:lang w:val="en-US"/>
        </w:rPr>
        <w:t>OH</w:t>
      </w:r>
      <w:r w:rsidRPr="00B40789">
        <w:rPr>
          <w:rFonts w:ascii="Times New Roman" w:hAnsi="Times New Roman" w:cs="Times New Roman"/>
          <w:sz w:val="24"/>
          <w:szCs w:val="24"/>
        </w:rPr>
        <w:t>, облученного РЛ при 77К</w:t>
      </w:r>
    </w:p>
    <w:p w14:paraId="4F4377A3" w14:textId="446F3F65" w:rsidR="00574FDB" w:rsidRPr="00B40789" w:rsidRDefault="00B40789" w:rsidP="00B40789">
      <w:pPr>
        <w:spacing w:after="0" w:line="240" w:lineRule="auto"/>
        <w:rPr>
          <w:rFonts w:ascii="Times New Roman" w:hAnsi="Times New Roman" w:cs="Times New Roman"/>
          <w:sz w:val="24"/>
          <w:szCs w:val="24"/>
        </w:rPr>
      </w:pPr>
      <w:r w:rsidRPr="00B40789">
        <w:rPr>
          <w:rFonts w:ascii="Times New Roman" w:hAnsi="Times New Roman" w:cs="Times New Roman"/>
          <w:sz w:val="24"/>
          <w:szCs w:val="24"/>
          <w:lang w:val="kk-KZ"/>
        </w:rPr>
        <w:t xml:space="preserve">3. Примечание – </w:t>
      </w:r>
      <w:r w:rsidR="00C963D1" w:rsidRPr="00B40789">
        <w:rPr>
          <w:rFonts w:ascii="Times New Roman" w:hAnsi="Times New Roman" w:cs="Times New Roman"/>
          <w:sz w:val="24"/>
          <w:szCs w:val="24"/>
        </w:rPr>
        <w:t xml:space="preserve">Составлено по </w:t>
      </w:r>
      <w:r w:rsidRPr="00B40789">
        <w:rPr>
          <w:rFonts w:ascii="Times New Roman" w:hAnsi="Times New Roman" w:cs="Times New Roman"/>
          <w:sz w:val="24"/>
          <w:szCs w:val="24"/>
        </w:rPr>
        <w:t xml:space="preserve">источнику </w:t>
      </w:r>
      <w:r w:rsidR="008B187E" w:rsidRPr="00B40789">
        <w:rPr>
          <w:rFonts w:ascii="Times New Roman" w:hAnsi="Times New Roman" w:cs="Times New Roman"/>
          <w:sz w:val="24"/>
          <w:szCs w:val="24"/>
        </w:rPr>
        <w:t>[</w:t>
      </w:r>
      <w:r w:rsidR="00C963D1" w:rsidRPr="00B40789">
        <w:rPr>
          <w:rFonts w:ascii="Times New Roman" w:hAnsi="Times New Roman" w:cs="Times New Roman"/>
          <w:sz w:val="24"/>
          <w:szCs w:val="24"/>
        </w:rPr>
        <w:t>49</w:t>
      </w:r>
      <w:r w:rsidRPr="00B40789">
        <w:rPr>
          <w:rFonts w:ascii="Times New Roman" w:hAnsi="Times New Roman" w:cs="Times New Roman"/>
          <w:sz w:val="24"/>
          <w:szCs w:val="24"/>
        </w:rPr>
        <w:t>, р. 559</w:t>
      </w:r>
      <w:r w:rsidR="008B187E" w:rsidRPr="00B40789">
        <w:rPr>
          <w:rFonts w:ascii="Times New Roman" w:hAnsi="Times New Roman" w:cs="Times New Roman"/>
          <w:sz w:val="24"/>
          <w:szCs w:val="24"/>
        </w:rPr>
        <w:t>]</w:t>
      </w:r>
    </w:p>
    <w:p w14:paraId="0E836D1F" w14:textId="77777777" w:rsidR="009B618D" w:rsidRDefault="009B618D" w:rsidP="00CC6FBC">
      <w:pPr>
        <w:spacing w:after="0" w:line="240" w:lineRule="auto"/>
        <w:ind w:firstLine="708"/>
        <w:jc w:val="both"/>
        <w:rPr>
          <w:rFonts w:ascii="Times New Roman" w:hAnsi="Times New Roman" w:cs="Times New Roman"/>
          <w:sz w:val="28"/>
          <w:szCs w:val="28"/>
          <w:lang w:val="kk-KZ"/>
        </w:rPr>
      </w:pPr>
    </w:p>
    <w:p w14:paraId="1996376A" w14:textId="42244D5A" w:rsidR="00556818" w:rsidRPr="00415374" w:rsidRDefault="00556818" w:rsidP="00B40789">
      <w:pPr>
        <w:spacing w:after="0" w:line="240" w:lineRule="auto"/>
        <w:ind w:firstLine="708"/>
        <w:jc w:val="both"/>
        <w:rPr>
          <w:rFonts w:ascii="Times New Roman" w:hAnsi="Times New Roman" w:cs="Times New Roman"/>
          <w:sz w:val="28"/>
          <w:szCs w:val="28"/>
        </w:rPr>
      </w:pPr>
      <w:r w:rsidRPr="00AF6D40">
        <w:rPr>
          <w:rFonts w:ascii="Times New Roman" w:hAnsi="Times New Roman" w:cs="Times New Roman"/>
          <w:sz w:val="28"/>
          <w:szCs w:val="28"/>
        </w:rPr>
        <w:t xml:space="preserve">Если </w:t>
      </w:r>
      <w:r>
        <w:rPr>
          <w:rFonts w:ascii="Times New Roman" w:hAnsi="Times New Roman" w:cs="Times New Roman"/>
          <w:sz w:val="28"/>
          <w:szCs w:val="28"/>
          <w:lang w:val="en-US"/>
        </w:rPr>
        <w:t>F</w:t>
      </w:r>
      <w:r w:rsidRPr="0057072E">
        <w:rPr>
          <w:rFonts w:ascii="Times New Roman" w:hAnsi="Times New Roman" w:cs="Times New Roman"/>
          <w:sz w:val="28"/>
          <w:szCs w:val="28"/>
        </w:rPr>
        <w:t xml:space="preserve"> </w:t>
      </w:r>
      <w:r w:rsidRPr="00AF6D40">
        <w:rPr>
          <w:rFonts w:ascii="Times New Roman" w:hAnsi="Times New Roman" w:cs="Times New Roman"/>
          <w:sz w:val="28"/>
          <w:szCs w:val="28"/>
        </w:rPr>
        <w:t xml:space="preserve">центры хорошо изучены и систематизированы, то другие типы дырочных дефектов практически не изучены, за исключением образующихся при низких температурах, таких как </w:t>
      </w:r>
      <w:r>
        <w:rPr>
          <w:rFonts w:ascii="Times New Roman" w:hAnsi="Times New Roman" w:cs="Times New Roman"/>
          <w:sz w:val="28"/>
          <w:szCs w:val="28"/>
        </w:rPr>
        <w:t>автолокализованные</w:t>
      </w:r>
      <w:r w:rsidRPr="00AF6D40">
        <w:rPr>
          <w:rFonts w:ascii="Times New Roman" w:hAnsi="Times New Roman" w:cs="Times New Roman"/>
          <w:sz w:val="28"/>
          <w:szCs w:val="28"/>
        </w:rPr>
        <w:t xml:space="preserve"> дырки или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oMath>
      <w:r w:rsidRPr="00AF6D40">
        <w:rPr>
          <w:rFonts w:ascii="Times New Roman" w:hAnsi="Times New Roman" w:cs="Times New Roman"/>
          <w:sz w:val="28"/>
          <w:szCs w:val="28"/>
        </w:rPr>
        <w:t xml:space="preserve"> </w:t>
      </w:r>
      <w:r w:rsidRPr="00643832">
        <w:rPr>
          <w:rFonts w:ascii="Times New Roman" w:hAnsi="Times New Roman" w:cs="Times New Roman"/>
          <w:sz w:val="28"/>
          <w:szCs w:val="28"/>
        </w:rPr>
        <w:t xml:space="preserve"> </w:t>
      </w:r>
      <w:r>
        <w:rPr>
          <w:rFonts w:ascii="Times New Roman" w:hAnsi="Times New Roman" w:cs="Times New Roman"/>
          <w:sz w:val="28"/>
          <w:szCs w:val="28"/>
        </w:rPr>
        <w:t xml:space="preserve">центры, и некоторых других </w:t>
      </w:r>
      <w:r w:rsidRPr="00680629">
        <w:rPr>
          <w:rFonts w:ascii="Times New Roman" w:hAnsi="Times New Roman" w:cs="Times New Roman"/>
          <w:sz w:val="28"/>
          <w:szCs w:val="28"/>
        </w:rPr>
        <w:t>[51-</w:t>
      </w:r>
      <w:r w:rsidR="00B40789">
        <w:rPr>
          <w:rFonts w:ascii="Times New Roman" w:hAnsi="Times New Roman" w:cs="Times New Roman"/>
          <w:sz w:val="28"/>
          <w:szCs w:val="28"/>
        </w:rPr>
        <w:t>59</w:t>
      </w:r>
      <w:r w:rsidRPr="00680629">
        <w:rPr>
          <w:rFonts w:ascii="Times New Roman" w:hAnsi="Times New Roman" w:cs="Times New Roman"/>
          <w:sz w:val="28"/>
          <w:szCs w:val="28"/>
        </w:rPr>
        <w:t>].</w:t>
      </w:r>
    </w:p>
    <w:p w14:paraId="32D8A25E" w14:textId="3920543E" w:rsidR="00556818" w:rsidRPr="00AF6D40" w:rsidRDefault="00556818" w:rsidP="00B4078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автолокализации дырки,</w:t>
      </w:r>
      <w:r w:rsidRPr="00AF6D40">
        <w:rPr>
          <w:rFonts w:ascii="Times New Roman" w:hAnsi="Times New Roman" w:cs="Times New Roman"/>
          <w:sz w:val="28"/>
          <w:szCs w:val="28"/>
        </w:rPr>
        <w:t xml:space="preserve"> </w:t>
      </w:r>
      <w:r>
        <w:rPr>
          <w:rFonts w:ascii="Times New Roman" w:hAnsi="Times New Roman" w:cs="Times New Roman"/>
          <w:sz w:val="28"/>
          <w:szCs w:val="28"/>
        </w:rPr>
        <w:t>два</w:t>
      </w:r>
      <w:r w:rsidRPr="00AF6D40">
        <w:rPr>
          <w:rFonts w:ascii="Times New Roman" w:hAnsi="Times New Roman" w:cs="Times New Roman"/>
          <w:sz w:val="28"/>
          <w:szCs w:val="28"/>
        </w:rPr>
        <w:t xml:space="preserve"> иона</w:t>
      </w:r>
      <w:r w:rsidRPr="00643832">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Pr="00AF6D40">
        <w:rPr>
          <w:rFonts w:ascii="Times New Roman" w:hAnsi="Times New Roman" w:cs="Times New Roman"/>
          <w:sz w:val="28"/>
          <w:szCs w:val="28"/>
        </w:rPr>
        <w:t xml:space="preserve"> слегка смещаются навстречу друг другу в меж</w:t>
      </w:r>
      <w:r>
        <w:rPr>
          <w:rFonts w:ascii="Times New Roman" w:hAnsi="Times New Roman" w:cs="Times New Roman"/>
          <w:sz w:val="28"/>
          <w:szCs w:val="28"/>
        </w:rPr>
        <w:t>до</w:t>
      </w:r>
      <w:r w:rsidRPr="00AF6D40">
        <w:rPr>
          <w:rFonts w:ascii="Times New Roman" w:hAnsi="Times New Roman" w:cs="Times New Roman"/>
          <w:sz w:val="28"/>
          <w:szCs w:val="28"/>
        </w:rPr>
        <w:t>узельное пространство</w:t>
      </w:r>
      <w:r w:rsidRPr="00643832">
        <w:rPr>
          <w:rFonts w:ascii="Times New Roman" w:hAnsi="Times New Roman" w:cs="Times New Roman"/>
          <w:sz w:val="28"/>
          <w:szCs w:val="28"/>
        </w:rPr>
        <w:t>,</w:t>
      </w:r>
      <w:r w:rsidRPr="00AF6D40">
        <w:rPr>
          <w:rFonts w:ascii="Times New Roman" w:hAnsi="Times New Roman" w:cs="Times New Roman"/>
          <w:sz w:val="28"/>
          <w:szCs w:val="28"/>
        </w:rPr>
        <w:t xml:space="preserve"> </w:t>
      </w:r>
      <w:r>
        <w:rPr>
          <w:rFonts w:ascii="Times New Roman" w:hAnsi="Times New Roman" w:cs="Times New Roman"/>
          <w:sz w:val="28"/>
          <w:szCs w:val="28"/>
        </w:rPr>
        <w:t>о</w:t>
      </w:r>
      <w:r w:rsidRPr="00AF6D40">
        <w:rPr>
          <w:rFonts w:ascii="Times New Roman" w:hAnsi="Times New Roman" w:cs="Times New Roman"/>
          <w:sz w:val="28"/>
          <w:szCs w:val="28"/>
        </w:rPr>
        <w:t xml:space="preserve">бразующаяся гантель </w:t>
      </w:r>
      <m:oMath>
        <m:sSubSup>
          <m:sSubSupPr>
            <m:ctrlPr>
              <w:rPr>
                <w:rFonts w:ascii="Cambria Math" w:hAnsi="Cambria Math" w:cs="Times New Roman"/>
                <w:i/>
                <w:sz w:val="28"/>
                <w:szCs w:val="28"/>
              </w:rPr>
            </m:ctrlPr>
          </m:sSubSupPr>
          <m:e>
            <m:r>
              <w:rPr>
                <w:rFonts w:ascii="Cambria Math" w:hAnsi="Cambria Math" w:cs="Times New Roman"/>
                <w:sz w:val="28"/>
                <w:szCs w:val="28"/>
              </w:rPr>
              <m:t>B</m:t>
            </m:r>
            <m:r>
              <w:rPr>
                <w:rFonts w:ascii="Cambria Math" w:hAnsi="Cambria Math" w:cs="Times New Roman"/>
                <w:sz w:val="28"/>
                <w:szCs w:val="28"/>
                <w:lang w:val="en-US"/>
              </w:rPr>
              <m:t>r</m:t>
            </m:r>
          </m:e>
          <m:sub>
            <m:r>
              <w:rPr>
                <w:rFonts w:ascii="Cambria Math" w:hAnsi="Cambria Math" w:cs="Times New Roman"/>
                <w:sz w:val="28"/>
                <w:szCs w:val="28"/>
              </w:rPr>
              <m:t>2</m:t>
            </m:r>
          </m:sub>
          <m:sup>
            <m:r>
              <w:rPr>
                <w:rFonts w:ascii="Cambria Math" w:hAnsi="Cambria Math" w:cs="Times New Roman"/>
                <w:sz w:val="28"/>
                <w:szCs w:val="28"/>
              </w:rPr>
              <m:t>-</m:t>
            </m:r>
          </m:sup>
        </m:sSubSup>
      </m:oMath>
      <w:r w:rsidRPr="00B316CA">
        <w:rPr>
          <w:rFonts w:ascii="Times New Roman" w:hAnsi="Times New Roman" w:cs="Times New Roman"/>
          <w:sz w:val="28"/>
          <w:szCs w:val="28"/>
        </w:rPr>
        <w:t xml:space="preserve">называется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oMath>
      <w:r w:rsidRPr="00B316CA">
        <w:rPr>
          <w:rFonts w:ascii="Times New Roman" w:hAnsi="Times New Roman" w:cs="Times New Roman"/>
          <w:sz w:val="28"/>
          <w:szCs w:val="28"/>
        </w:rPr>
        <w:t xml:space="preserve">  центром (рис</w:t>
      </w:r>
      <w:r w:rsidR="00B40789">
        <w:rPr>
          <w:rFonts w:ascii="Times New Roman" w:hAnsi="Times New Roman" w:cs="Times New Roman"/>
          <w:sz w:val="28"/>
          <w:szCs w:val="28"/>
        </w:rPr>
        <w:t>унок</w:t>
      </w:r>
      <w:r w:rsidRPr="00B316CA">
        <w:rPr>
          <w:rFonts w:ascii="Times New Roman" w:hAnsi="Times New Roman" w:cs="Times New Roman"/>
          <w:sz w:val="28"/>
          <w:szCs w:val="28"/>
        </w:rPr>
        <w:t xml:space="preserve"> 1.9).</w:t>
      </w:r>
    </w:p>
    <w:p w14:paraId="30CA8E6F" w14:textId="77777777" w:rsidR="00556818" w:rsidRPr="00556818" w:rsidRDefault="00556818" w:rsidP="00B40789">
      <w:pPr>
        <w:spacing w:after="0" w:line="240" w:lineRule="auto"/>
        <w:ind w:firstLine="708"/>
        <w:jc w:val="both"/>
        <w:rPr>
          <w:rFonts w:ascii="Times New Roman" w:hAnsi="Times New Roman" w:cs="Times New Roman"/>
          <w:sz w:val="28"/>
          <w:szCs w:val="28"/>
        </w:rPr>
      </w:pPr>
    </w:p>
    <w:p w14:paraId="5B6368E5" w14:textId="2B75ABF2" w:rsidR="00B373E9" w:rsidRDefault="00B373E9" w:rsidP="00CC6FBC">
      <w:pPr>
        <w:spacing w:after="0" w:line="240" w:lineRule="auto"/>
        <w:jc w:val="center"/>
        <w:rPr>
          <w:rFonts w:ascii="Times New Roman" w:hAnsi="Times New Roman" w:cs="Times New Roman"/>
          <w:sz w:val="28"/>
          <w:szCs w:val="28"/>
        </w:rPr>
      </w:pPr>
      <w:r w:rsidRPr="00B373E9">
        <w:rPr>
          <w:rFonts w:ascii="Times New Roman" w:hAnsi="Times New Roman" w:cs="Times New Roman"/>
          <w:noProof/>
          <w:sz w:val="28"/>
          <w:szCs w:val="28"/>
          <w:lang w:eastAsia="ru-RU"/>
        </w:rPr>
        <w:drawing>
          <wp:inline distT="0" distB="0" distL="0" distR="0" wp14:anchorId="5C522AC5" wp14:editId="37D2E3D7">
            <wp:extent cx="5581291" cy="3666226"/>
            <wp:effectExtent l="0" t="0" r="635" b="0"/>
            <wp:docPr id="17710396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39621" name=""/>
                    <pic:cNvPicPr/>
                  </pic:nvPicPr>
                  <pic:blipFill rotWithShape="1">
                    <a:blip r:embed="rId19"/>
                    <a:srcRect l="2178" t="5910" r="3919" b="4389"/>
                    <a:stretch/>
                  </pic:blipFill>
                  <pic:spPr bwMode="auto">
                    <a:xfrm>
                      <a:off x="0" y="0"/>
                      <a:ext cx="5578310" cy="3664268"/>
                    </a:xfrm>
                    <a:prstGeom prst="rect">
                      <a:avLst/>
                    </a:prstGeom>
                    <a:ln>
                      <a:noFill/>
                    </a:ln>
                    <a:extLst>
                      <a:ext uri="{53640926-AAD7-44D8-BBD7-CCE9431645EC}">
                        <a14:shadowObscured xmlns:a14="http://schemas.microsoft.com/office/drawing/2010/main"/>
                      </a:ext>
                    </a:extLst>
                  </pic:spPr>
                </pic:pic>
              </a:graphicData>
            </a:graphic>
          </wp:inline>
        </w:drawing>
      </w:r>
    </w:p>
    <w:p w14:paraId="307B771D" w14:textId="77777777" w:rsidR="00B40789" w:rsidRPr="00B40789" w:rsidRDefault="00B40789" w:rsidP="00CC6FBC">
      <w:pPr>
        <w:spacing w:after="0" w:line="240" w:lineRule="auto"/>
        <w:jc w:val="center"/>
        <w:rPr>
          <w:rFonts w:ascii="Times New Roman" w:hAnsi="Times New Roman" w:cs="Times New Roman"/>
          <w:sz w:val="16"/>
          <w:szCs w:val="16"/>
        </w:rPr>
      </w:pPr>
    </w:p>
    <w:p w14:paraId="39AC1CF7" w14:textId="6E58C0F0" w:rsidR="00B373E9" w:rsidRDefault="00BE7514" w:rsidP="00CC6FBC">
      <w:pPr>
        <w:spacing w:after="0" w:line="240" w:lineRule="auto"/>
        <w:jc w:val="center"/>
        <w:rPr>
          <w:rFonts w:ascii="Times New Roman" w:hAnsi="Times New Roman" w:cs="Times New Roman"/>
          <w:sz w:val="28"/>
          <w:szCs w:val="28"/>
        </w:rPr>
      </w:pPr>
      <w:r w:rsidRPr="00BE7514">
        <w:rPr>
          <w:rFonts w:ascii="Times New Roman" w:hAnsi="Times New Roman" w:cs="Times New Roman"/>
          <w:sz w:val="28"/>
          <w:szCs w:val="28"/>
        </w:rPr>
        <w:t>Рис</w:t>
      </w:r>
      <w:r>
        <w:rPr>
          <w:rFonts w:ascii="Times New Roman" w:hAnsi="Times New Roman" w:cs="Times New Roman"/>
          <w:sz w:val="28"/>
          <w:szCs w:val="28"/>
        </w:rPr>
        <w:t>унок 1.</w:t>
      </w:r>
      <w:r w:rsidR="0047650B">
        <w:rPr>
          <w:rFonts w:ascii="Times New Roman" w:hAnsi="Times New Roman" w:cs="Times New Roman"/>
          <w:sz w:val="28"/>
          <w:szCs w:val="28"/>
        </w:rPr>
        <w:t>9</w:t>
      </w:r>
      <w:r>
        <w:rPr>
          <w:rFonts w:ascii="Times New Roman" w:hAnsi="Times New Roman" w:cs="Times New Roman"/>
          <w:sz w:val="28"/>
          <w:szCs w:val="28"/>
        </w:rPr>
        <w:t xml:space="preserve"> </w:t>
      </w:r>
      <w:r w:rsidR="00B40789">
        <w:rPr>
          <w:rFonts w:ascii="Times New Roman" w:hAnsi="Times New Roman" w:cs="Times New Roman"/>
          <w:sz w:val="28"/>
          <w:szCs w:val="28"/>
        </w:rPr>
        <w:t>‒</w:t>
      </w:r>
      <w:r w:rsidRPr="00BE7514">
        <w:rPr>
          <w:rFonts w:ascii="Times New Roman" w:hAnsi="Times New Roman" w:cs="Times New Roman"/>
          <w:sz w:val="28"/>
          <w:szCs w:val="28"/>
        </w:rPr>
        <w:t xml:space="preserve"> Спектры </w:t>
      </w:r>
      <w:r w:rsidR="00A07F83" w:rsidRPr="00BE7514">
        <w:rPr>
          <w:rFonts w:ascii="Times New Roman" w:hAnsi="Times New Roman" w:cs="Times New Roman"/>
          <w:sz w:val="28"/>
          <w:szCs w:val="28"/>
        </w:rPr>
        <w:t>поглощения,</w:t>
      </w:r>
      <w:r w:rsidRPr="00BE7514">
        <w:rPr>
          <w:rFonts w:ascii="Times New Roman" w:hAnsi="Times New Roman" w:cs="Times New Roman"/>
          <w:sz w:val="28"/>
          <w:szCs w:val="28"/>
        </w:rPr>
        <w:t xml:space="preserve"> аддитивно окрашенного BaFBr при</w:t>
      </w:r>
      <w:r>
        <w:rPr>
          <w:rFonts w:ascii="Times New Roman" w:hAnsi="Times New Roman" w:cs="Times New Roman"/>
          <w:sz w:val="28"/>
          <w:szCs w:val="28"/>
        </w:rPr>
        <w:t xml:space="preserve"> </w:t>
      </w:r>
      <w:r w:rsidRPr="00BE7514">
        <w:rPr>
          <w:rFonts w:ascii="Times New Roman" w:hAnsi="Times New Roman" w:cs="Times New Roman"/>
          <w:sz w:val="28"/>
          <w:szCs w:val="28"/>
        </w:rPr>
        <w:t xml:space="preserve">290 K, </w:t>
      </w:r>
      <w:r>
        <w:rPr>
          <w:rFonts w:ascii="Times New Roman" w:hAnsi="Times New Roman" w:cs="Times New Roman"/>
          <w:sz w:val="28"/>
          <w:szCs w:val="28"/>
        </w:rPr>
        <w:t>измереныые</w:t>
      </w:r>
      <w:r w:rsidRPr="00BE7514">
        <w:rPr>
          <w:rFonts w:ascii="Times New Roman" w:hAnsi="Times New Roman" w:cs="Times New Roman"/>
          <w:sz w:val="28"/>
          <w:szCs w:val="28"/>
        </w:rPr>
        <w:t xml:space="preserve"> сразу после аддитивного окрашивания (сплошная линия)</w:t>
      </w:r>
      <w:r>
        <w:rPr>
          <w:rFonts w:ascii="Times New Roman" w:hAnsi="Times New Roman" w:cs="Times New Roman"/>
          <w:sz w:val="28"/>
          <w:szCs w:val="28"/>
        </w:rPr>
        <w:t xml:space="preserve"> </w:t>
      </w:r>
      <w:r w:rsidRPr="00BE7514">
        <w:rPr>
          <w:rFonts w:ascii="Times New Roman" w:hAnsi="Times New Roman" w:cs="Times New Roman"/>
          <w:sz w:val="28"/>
          <w:szCs w:val="28"/>
        </w:rPr>
        <w:t>и после облучения He</w:t>
      </w:r>
      <w:r>
        <w:rPr>
          <w:rFonts w:ascii="Times New Roman" w:hAnsi="Times New Roman" w:cs="Times New Roman"/>
          <w:sz w:val="28"/>
          <w:szCs w:val="28"/>
        </w:rPr>
        <w:t>-</w:t>
      </w:r>
      <w:r w:rsidRPr="00BE7514">
        <w:rPr>
          <w:rFonts w:ascii="Times New Roman" w:hAnsi="Times New Roman" w:cs="Times New Roman"/>
          <w:sz w:val="28"/>
          <w:szCs w:val="28"/>
        </w:rPr>
        <w:t>Ne-лазером (прерывистые линии)</w:t>
      </w:r>
      <w:r>
        <w:rPr>
          <w:rFonts w:ascii="Times New Roman" w:hAnsi="Times New Roman" w:cs="Times New Roman"/>
          <w:sz w:val="28"/>
          <w:szCs w:val="28"/>
        </w:rPr>
        <w:t xml:space="preserve"> в течении</w:t>
      </w:r>
      <w:r w:rsidR="00B40789">
        <w:rPr>
          <w:rFonts w:ascii="Times New Roman" w:hAnsi="Times New Roman" w:cs="Times New Roman"/>
          <w:sz w:val="28"/>
          <w:szCs w:val="28"/>
        </w:rPr>
        <w:t xml:space="preserve"> 1мин, 3 мин и 7 мин</w:t>
      </w:r>
    </w:p>
    <w:p w14:paraId="5A25CF6B" w14:textId="77777777" w:rsidR="009B618D" w:rsidRDefault="009B618D" w:rsidP="00CC6FBC">
      <w:pPr>
        <w:spacing w:after="0" w:line="240" w:lineRule="auto"/>
        <w:rPr>
          <w:rFonts w:ascii="Times New Roman" w:hAnsi="Times New Roman" w:cs="Times New Roman"/>
          <w:sz w:val="28"/>
          <w:szCs w:val="28"/>
          <w:lang w:val="kk-KZ"/>
        </w:rPr>
      </w:pPr>
    </w:p>
    <w:p w14:paraId="1EFEA1AC" w14:textId="1E2A4749" w:rsidR="00B373E9" w:rsidRPr="00B40789" w:rsidRDefault="00B40789" w:rsidP="00B40789">
      <w:pPr>
        <w:spacing w:after="0" w:line="240" w:lineRule="auto"/>
        <w:ind w:firstLine="709"/>
        <w:rPr>
          <w:rFonts w:ascii="Times New Roman" w:hAnsi="Times New Roman" w:cs="Times New Roman"/>
          <w:sz w:val="24"/>
          <w:szCs w:val="24"/>
        </w:rPr>
      </w:pPr>
      <w:r w:rsidRPr="00B40789">
        <w:rPr>
          <w:rFonts w:ascii="Times New Roman" w:hAnsi="Times New Roman" w:cs="Times New Roman"/>
          <w:sz w:val="24"/>
          <w:szCs w:val="24"/>
          <w:lang w:val="kk-KZ"/>
        </w:rPr>
        <w:t xml:space="preserve">Примечание – </w:t>
      </w:r>
      <w:r w:rsidR="00167EC5" w:rsidRPr="00B40789">
        <w:rPr>
          <w:rFonts w:ascii="Times New Roman" w:hAnsi="Times New Roman" w:cs="Times New Roman"/>
          <w:sz w:val="24"/>
          <w:szCs w:val="24"/>
        </w:rPr>
        <w:t xml:space="preserve">Составлено по </w:t>
      </w:r>
      <w:r w:rsidRPr="00B40789">
        <w:rPr>
          <w:rFonts w:ascii="Times New Roman" w:hAnsi="Times New Roman" w:cs="Times New Roman"/>
          <w:sz w:val="24"/>
          <w:szCs w:val="24"/>
        </w:rPr>
        <w:t xml:space="preserve">источнику </w:t>
      </w:r>
      <w:r w:rsidR="00167EC5" w:rsidRPr="00B40789">
        <w:rPr>
          <w:rFonts w:ascii="Times New Roman" w:hAnsi="Times New Roman" w:cs="Times New Roman"/>
          <w:sz w:val="24"/>
          <w:szCs w:val="24"/>
        </w:rPr>
        <w:t>[49</w:t>
      </w:r>
      <w:r w:rsidRPr="00B40789">
        <w:rPr>
          <w:rFonts w:ascii="Times New Roman" w:hAnsi="Times New Roman" w:cs="Times New Roman"/>
          <w:sz w:val="24"/>
          <w:szCs w:val="24"/>
        </w:rPr>
        <w:t>, р. 559</w:t>
      </w:r>
      <w:r>
        <w:rPr>
          <w:rFonts w:ascii="Times New Roman" w:hAnsi="Times New Roman" w:cs="Times New Roman"/>
          <w:sz w:val="24"/>
          <w:szCs w:val="24"/>
        </w:rPr>
        <w:t>]</w:t>
      </w:r>
    </w:p>
    <w:p w14:paraId="013E9D51" w14:textId="77777777" w:rsidR="009B618D" w:rsidRDefault="009B618D" w:rsidP="00CC6FBC">
      <w:pPr>
        <w:spacing w:after="0" w:line="240" w:lineRule="auto"/>
        <w:jc w:val="both"/>
        <w:rPr>
          <w:rFonts w:ascii="Times New Roman" w:hAnsi="Times New Roman" w:cs="Times New Roman"/>
          <w:sz w:val="28"/>
          <w:szCs w:val="28"/>
          <w:lang w:val="kk-KZ"/>
        </w:rPr>
      </w:pPr>
    </w:p>
    <w:p w14:paraId="1E47E099" w14:textId="32D06A11" w:rsidR="00556818" w:rsidRPr="004F1837" w:rsidRDefault="00556818" w:rsidP="00556818">
      <w:pPr>
        <w:spacing w:after="0" w:line="240" w:lineRule="auto"/>
        <w:ind w:firstLine="709"/>
        <w:jc w:val="both"/>
        <w:rPr>
          <w:rFonts w:ascii="Times New Roman" w:hAnsi="Times New Roman" w:cs="Times New Roman"/>
          <w:sz w:val="28"/>
          <w:szCs w:val="28"/>
        </w:rPr>
      </w:pPr>
      <w:r w:rsidRPr="004F1837">
        <w:rPr>
          <w:rFonts w:ascii="Times New Roman" w:hAnsi="Times New Roman" w:cs="Times New Roman"/>
          <w:sz w:val="28"/>
          <w:szCs w:val="28"/>
        </w:rPr>
        <w:t>В</w:t>
      </w:r>
      <w:r w:rsidRPr="0043109B">
        <w:rPr>
          <w:rFonts w:ascii="Times New Roman" w:hAnsi="Times New Roman" w:cs="Times New Roman"/>
          <w:sz w:val="28"/>
          <w:szCs w:val="28"/>
        </w:rPr>
        <w:t xml:space="preserve"> </w:t>
      </w:r>
      <w:r w:rsidRPr="004F1837">
        <w:rPr>
          <w:rFonts w:ascii="Times New Roman" w:hAnsi="Times New Roman" w:cs="Times New Roman"/>
          <w:sz w:val="28"/>
          <w:szCs w:val="28"/>
        </w:rPr>
        <w:t>облученном</w:t>
      </w:r>
      <w:r w:rsidRPr="0043109B">
        <w:rPr>
          <w:rFonts w:ascii="Times New Roman" w:hAnsi="Times New Roman" w:cs="Times New Roman"/>
          <w:sz w:val="28"/>
          <w:szCs w:val="28"/>
        </w:rPr>
        <w:t xml:space="preserve"> </w:t>
      </w:r>
      <w:r>
        <w:rPr>
          <w:rFonts w:ascii="Times New Roman" w:hAnsi="Times New Roman" w:cs="Times New Roman"/>
          <w:sz w:val="28"/>
          <w:szCs w:val="28"/>
        </w:rPr>
        <w:t>РЛ</w:t>
      </w:r>
      <w:r w:rsidRPr="0043109B">
        <w:rPr>
          <w:rFonts w:ascii="Times New Roman" w:hAnsi="Times New Roman" w:cs="Times New Roman"/>
          <w:sz w:val="28"/>
          <w:szCs w:val="28"/>
        </w:rPr>
        <w:t xml:space="preserve"> </w:t>
      </w:r>
      <w:r w:rsidRPr="005F6C96">
        <w:rPr>
          <w:rFonts w:ascii="Times New Roman" w:hAnsi="Times New Roman" w:cs="Times New Roman"/>
          <w:sz w:val="28"/>
          <w:szCs w:val="28"/>
          <w:lang w:val="en-US"/>
        </w:rPr>
        <w:t>BaFBr</w:t>
      </w:r>
      <w:r w:rsidRPr="0043109B">
        <w:rPr>
          <w:rFonts w:ascii="Times New Roman" w:hAnsi="Times New Roman" w:cs="Times New Roman"/>
          <w:sz w:val="28"/>
          <w:szCs w:val="28"/>
        </w:rPr>
        <w:t xml:space="preserve"> </w:t>
      </w:r>
      <w:r w:rsidRPr="004F1837">
        <w:rPr>
          <w:rFonts w:ascii="Times New Roman" w:hAnsi="Times New Roman" w:cs="Times New Roman"/>
          <w:sz w:val="28"/>
          <w:szCs w:val="28"/>
        </w:rPr>
        <w:t>при</w:t>
      </w:r>
      <w:r w:rsidRPr="0043109B">
        <w:rPr>
          <w:rFonts w:ascii="Times New Roman" w:hAnsi="Times New Roman" w:cs="Times New Roman"/>
          <w:sz w:val="28"/>
          <w:szCs w:val="28"/>
        </w:rPr>
        <w:t xml:space="preserve"> </w:t>
      </w:r>
      <w:r w:rsidRPr="004F1837">
        <w:rPr>
          <w:rFonts w:ascii="Times New Roman" w:hAnsi="Times New Roman" w:cs="Times New Roman"/>
          <w:sz w:val="28"/>
          <w:szCs w:val="28"/>
        </w:rPr>
        <w:t>температуре</w:t>
      </w:r>
      <w:r w:rsidRPr="0043109B">
        <w:rPr>
          <w:rFonts w:ascii="Times New Roman" w:hAnsi="Times New Roman" w:cs="Times New Roman"/>
          <w:sz w:val="28"/>
          <w:szCs w:val="28"/>
        </w:rPr>
        <w:t xml:space="preserve"> 4,2 </w:t>
      </w:r>
      <w:r w:rsidRPr="004F1837">
        <w:rPr>
          <w:rFonts w:ascii="Times New Roman" w:hAnsi="Times New Roman" w:cs="Times New Roman"/>
          <w:sz w:val="28"/>
          <w:szCs w:val="28"/>
        </w:rPr>
        <w:t>К</w:t>
      </w:r>
      <w:r w:rsidRPr="0043109B">
        <w:rPr>
          <w:rFonts w:ascii="Times New Roman" w:hAnsi="Times New Roman" w:cs="Times New Roman"/>
          <w:sz w:val="28"/>
          <w:szCs w:val="28"/>
        </w:rPr>
        <w:t xml:space="preserve">, </w:t>
      </w:r>
      <w:r w:rsidRPr="004F1837">
        <w:rPr>
          <w:rFonts w:ascii="Times New Roman" w:hAnsi="Times New Roman" w:cs="Times New Roman"/>
          <w:sz w:val="28"/>
          <w:szCs w:val="28"/>
        </w:rPr>
        <w:t>в</w:t>
      </w:r>
      <w:r w:rsidRPr="0043109B">
        <w:rPr>
          <w:rFonts w:ascii="Times New Roman" w:hAnsi="Times New Roman" w:cs="Times New Roman"/>
          <w:sz w:val="28"/>
          <w:szCs w:val="28"/>
        </w:rPr>
        <w:t xml:space="preserve"> </w:t>
      </w:r>
      <w:r w:rsidRPr="004F1837">
        <w:rPr>
          <w:rFonts w:ascii="Times New Roman" w:hAnsi="Times New Roman" w:cs="Times New Roman"/>
          <w:sz w:val="28"/>
          <w:szCs w:val="28"/>
        </w:rPr>
        <w:t>спектре</w:t>
      </w:r>
      <w:r w:rsidRPr="0043109B">
        <w:rPr>
          <w:rFonts w:ascii="Times New Roman" w:hAnsi="Times New Roman" w:cs="Times New Roman"/>
          <w:sz w:val="28"/>
          <w:szCs w:val="28"/>
        </w:rPr>
        <w:t xml:space="preserve"> </w:t>
      </w:r>
      <w:r w:rsidRPr="004F1837">
        <w:rPr>
          <w:rFonts w:ascii="Times New Roman" w:hAnsi="Times New Roman" w:cs="Times New Roman"/>
          <w:sz w:val="28"/>
          <w:szCs w:val="28"/>
        </w:rPr>
        <w:t>Э</w:t>
      </w:r>
      <w:r>
        <w:rPr>
          <w:rFonts w:ascii="Times New Roman" w:hAnsi="Times New Roman" w:cs="Times New Roman"/>
          <w:sz w:val="28"/>
          <w:szCs w:val="28"/>
        </w:rPr>
        <w:t>ПР</w:t>
      </w:r>
      <w:r w:rsidRPr="0043109B">
        <w:rPr>
          <w:rFonts w:ascii="Times New Roman" w:hAnsi="Times New Roman" w:cs="Times New Roman"/>
          <w:sz w:val="28"/>
          <w:szCs w:val="28"/>
        </w:rPr>
        <w:t xml:space="preserve"> </w:t>
      </w:r>
      <w:r w:rsidRPr="004F1837">
        <w:rPr>
          <w:rFonts w:ascii="Times New Roman" w:hAnsi="Times New Roman" w:cs="Times New Roman"/>
          <w:sz w:val="28"/>
          <w:szCs w:val="28"/>
        </w:rPr>
        <w:t>наблюдаются</w:t>
      </w:r>
      <w:r w:rsidRPr="0043109B">
        <w:rPr>
          <w:rFonts w:ascii="Times New Roman" w:hAnsi="Times New Roman" w:cs="Times New Roman"/>
          <w:sz w:val="28"/>
          <w:szCs w:val="28"/>
        </w:rPr>
        <w:t xml:space="preserve"> </w:t>
      </w:r>
      <w:r w:rsidRPr="004F1837">
        <w:rPr>
          <w:rFonts w:ascii="Times New Roman" w:hAnsi="Times New Roman" w:cs="Times New Roman"/>
          <w:sz w:val="28"/>
          <w:szCs w:val="28"/>
        </w:rPr>
        <w:t>полосы</w:t>
      </w:r>
      <w:r w:rsidRPr="0080502C">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oMath>
      <w:r w:rsidRPr="0043109B">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m:t>
            </m:r>
            <m:r>
              <w:rPr>
                <w:rFonts w:ascii="Cambria Math" w:hAnsi="Cambria Math" w:cs="Times New Roman"/>
                <w:sz w:val="28"/>
                <w:szCs w:val="28"/>
                <w:lang w:val="en-US"/>
              </w:rPr>
              <m:t>Br</m:t>
            </m:r>
          </m:e>
          <m:sub>
            <m:r>
              <w:rPr>
                <w:rFonts w:ascii="Cambria Math" w:hAnsi="Cambria Math" w:cs="Times New Roman"/>
                <w:sz w:val="28"/>
                <w:szCs w:val="28"/>
              </w:rPr>
              <m:t>2</m:t>
            </m:r>
          </m:sub>
          <m:sup>
            <m:r>
              <w:rPr>
                <w:rFonts w:ascii="Cambria Math" w:hAnsi="Cambria Math" w:cs="Times New Roman"/>
                <w:sz w:val="28"/>
                <w:szCs w:val="28"/>
              </w:rPr>
              <m:t>-</m:t>
            </m:r>
          </m:sup>
        </m:sSubSup>
      </m:oMath>
      <w:r w:rsidRPr="0080502C">
        <w:rPr>
          <w:rFonts w:ascii="Times New Roman" w:hAnsi="Times New Roman" w:cs="Times New Roman"/>
          <w:sz w:val="28"/>
          <w:szCs w:val="28"/>
        </w:rPr>
        <w:t xml:space="preserve">) </w:t>
      </w:r>
      <w:r w:rsidRPr="004F1837">
        <w:rPr>
          <w:rFonts w:ascii="Times New Roman" w:hAnsi="Times New Roman" w:cs="Times New Roman"/>
          <w:sz w:val="28"/>
          <w:szCs w:val="28"/>
        </w:rPr>
        <w:t>центров</w:t>
      </w:r>
      <w:r w:rsidRPr="0043109B">
        <w:rPr>
          <w:rFonts w:ascii="Times New Roman" w:hAnsi="Times New Roman" w:cs="Times New Roman"/>
          <w:sz w:val="28"/>
          <w:szCs w:val="28"/>
        </w:rPr>
        <w:t xml:space="preserve">, </w:t>
      </w:r>
      <w:r w:rsidRPr="004F1837">
        <w:rPr>
          <w:rFonts w:ascii="Times New Roman" w:hAnsi="Times New Roman" w:cs="Times New Roman"/>
          <w:sz w:val="28"/>
          <w:szCs w:val="28"/>
        </w:rPr>
        <w:t>которые</w:t>
      </w:r>
      <w:r w:rsidRPr="0043109B">
        <w:rPr>
          <w:rFonts w:ascii="Times New Roman" w:hAnsi="Times New Roman" w:cs="Times New Roman"/>
          <w:sz w:val="28"/>
          <w:szCs w:val="28"/>
        </w:rPr>
        <w:t xml:space="preserve"> </w:t>
      </w:r>
      <w:r w:rsidRPr="004F1837">
        <w:rPr>
          <w:rFonts w:ascii="Times New Roman" w:hAnsi="Times New Roman" w:cs="Times New Roman"/>
          <w:sz w:val="28"/>
          <w:szCs w:val="28"/>
        </w:rPr>
        <w:t>исчезают</w:t>
      </w:r>
      <w:r w:rsidRPr="0043109B">
        <w:rPr>
          <w:rFonts w:ascii="Times New Roman" w:hAnsi="Times New Roman" w:cs="Times New Roman"/>
          <w:sz w:val="28"/>
          <w:szCs w:val="28"/>
        </w:rPr>
        <w:t xml:space="preserve"> </w:t>
      </w:r>
      <w:r w:rsidRPr="004F1837">
        <w:rPr>
          <w:rFonts w:ascii="Times New Roman" w:hAnsi="Times New Roman" w:cs="Times New Roman"/>
          <w:sz w:val="28"/>
          <w:szCs w:val="28"/>
        </w:rPr>
        <w:t>при</w:t>
      </w:r>
      <w:r w:rsidRPr="0043109B">
        <w:rPr>
          <w:rFonts w:ascii="Times New Roman" w:hAnsi="Times New Roman" w:cs="Times New Roman"/>
          <w:sz w:val="28"/>
          <w:szCs w:val="28"/>
        </w:rPr>
        <w:t xml:space="preserve"> </w:t>
      </w:r>
      <w:r w:rsidRPr="004F1837">
        <w:rPr>
          <w:rFonts w:ascii="Times New Roman" w:hAnsi="Times New Roman" w:cs="Times New Roman"/>
          <w:sz w:val="28"/>
          <w:szCs w:val="28"/>
        </w:rPr>
        <w:t>нагревании</w:t>
      </w:r>
      <w:r w:rsidRPr="0043109B">
        <w:rPr>
          <w:rFonts w:ascii="Times New Roman" w:hAnsi="Times New Roman" w:cs="Times New Roman"/>
          <w:sz w:val="28"/>
          <w:szCs w:val="28"/>
        </w:rPr>
        <w:t xml:space="preserve"> </w:t>
      </w:r>
      <w:r w:rsidRPr="004F1837">
        <w:rPr>
          <w:rFonts w:ascii="Times New Roman" w:hAnsi="Times New Roman" w:cs="Times New Roman"/>
          <w:sz w:val="28"/>
          <w:szCs w:val="28"/>
        </w:rPr>
        <w:t>до</w:t>
      </w:r>
      <w:r w:rsidRPr="0043109B">
        <w:rPr>
          <w:rFonts w:ascii="Times New Roman" w:hAnsi="Times New Roman" w:cs="Times New Roman"/>
          <w:sz w:val="28"/>
          <w:szCs w:val="28"/>
        </w:rPr>
        <w:t xml:space="preserve"> 120 </w:t>
      </w:r>
      <w:r w:rsidRPr="004F1837">
        <w:rPr>
          <w:rFonts w:ascii="Times New Roman" w:hAnsi="Times New Roman" w:cs="Times New Roman"/>
          <w:sz w:val="28"/>
          <w:szCs w:val="28"/>
        </w:rPr>
        <w:t>К</w:t>
      </w:r>
      <w:r w:rsidRPr="0043109B">
        <w:rPr>
          <w:rFonts w:ascii="Times New Roman" w:hAnsi="Times New Roman" w:cs="Times New Roman"/>
          <w:sz w:val="28"/>
          <w:szCs w:val="28"/>
        </w:rPr>
        <w:t xml:space="preserve"> [</w:t>
      </w:r>
      <w:r w:rsidRPr="00680629">
        <w:rPr>
          <w:rFonts w:ascii="Times New Roman" w:hAnsi="Times New Roman" w:cs="Times New Roman"/>
          <w:sz w:val="28"/>
          <w:szCs w:val="28"/>
        </w:rPr>
        <w:t>6</w:t>
      </w:r>
      <w:r w:rsidR="00B40789">
        <w:rPr>
          <w:rFonts w:ascii="Times New Roman" w:hAnsi="Times New Roman" w:cs="Times New Roman"/>
          <w:sz w:val="28"/>
          <w:szCs w:val="28"/>
        </w:rPr>
        <w:t>0</w:t>
      </w:r>
      <w:r w:rsidRPr="00680629">
        <w:rPr>
          <w:rFonts w:ascii="Times New Roman" w:hAnsi="Times New Roman" w:cs="Times New Roman"/>
          <w:sz w:val="28"/>
          <w:szCs w:val="28"/>
        </w:rPr>
        <w:t>, 6</w:t>
      </w:r>
      <w:r w:rsidR="00B40789">
        <w:rPr>
          <w:rFonts w:ascii="Times New Roman" w:hAnsi="Times New Roman" w:cs="Times New Roman"/>
          <w:sz w:val="28"/>
          <w:szCs w:val="28"/>
        </w:rPr>
        <w:t>1</w:t>
      </w:r>
      <w:r w:rsidRPr="00415374">
        <w:rPr>
          <w:rFonts w:ascii="Times New Roman" w:hAnsi="Times New Roman" w:cs="Times New Roman"/>
          <w:sz w:val="28"/>
          <w:szCs w:val="28"/>
        </w:rPr>
        <w:t xml:space="preserve">]. </w:t>
      </w:r>
      <w:r w:rsidRPr="004F1837">
        <w:rPr>
          <w:rFonts w:ascii="Times New Roman" w:hAnsi="Times New Roman" w:cs="Times New Roman"/>
          <w:sz w:val="28"/>
          <w:szCs w:val="28"/>
        </w:rPr>
        <w:t xml:space="preserve">Н-центры в отличии от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r>
          <w:rPr>
            <w:rFonts w:ascii="Cambria Math" w:hAnsi="Cambria Math" w:cs="Times New Roman"/>
            <w:sz w:val="28"/>
            <w:szCs w:val="28"/>
          </w:rPr>
          <m:t xml:space="preserve"> </m:t>
        </m:r>
      </m:oMath>
      <w:r w:rsidRPr="004F1837">
        <w:rPr>
          <w:rFonts w:ascii="Times New Roman" w:hAnsi="Times New Roman" w:cs="Times New Roman"/>
          <w:sz w:val="28"/>
          <w:szCs w:val="28"/>
        </w:rPr>
        <w:t xml:space="preserve">центров остаются стабильными при более высоких температурах. Н-центр представляет собой дырку, расположенную на анионе решетки и междоузельном анионе, </w:t>
      </w:r>
      <w:r w:rsidR="00B40789">
        <w:rPr>
          <w:rFonts w:ascii="Times New Roman" w:hAnsi="Times New Roman" w:cs="Times New Roman"/>
          <w:sz w:val="28"/>
          <w:szCs w:val="28"/>
        </w:rPr>
        <w:t>т.</w:t>
      </w:r>
      <w:r w:rsidRPr="004F1837">
        <w:rPr>
          <w:rFonts w:ascii="Times New Roman" w:hAnsi="Times New Roman" w:cs="Times New Roman"/>
          <w:sz w:val="28"/>
          <w:szCs w:val="28"/>
        </w:rPr>
        <w:t xml:space="preserve">е. дефект представляет собой молекулу </w:t>
      </w:r>
      <m:oMath>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2</m:t>
            </m:r>
          </m:sub>
          <m:sup>
            <m:r>
              <w:rPr>
                <w:rFonts w:ascii="Cambria Math" w:hAnsi="Cambria Math" w:cs="Times New Roman"/>
                <w:sz w:val="28"/>
                <w:szCs w:val="28"/>
              </w:rPr>
              <m:t>-</m:t>
            </m:r>
          </m:sup>
        </m:sSubSup>
      </m:oMath>
      <w:r w:rsidRPr="004F1837">
        <w:rPr>
          <w:rFonts w:ascii="Times New Roman" w:hAnsi="Times New Roman" w:cs="Times New Roman"/>
          <w:sz w:val="28"/>
          <w:szCs w:val="28"/>
        </w:rPr>
        <w:t xml:space="preserve"> в одном узле с ориентацией</w:t>
      </w:r>
      <w:r w:rsidRPr="00E00406">
        <w:rPr>
          <w:rFonts w:ascii="Times New Roman" w:hAnsi="Times New Roman" w:cs="Times New Roman"/>
          <w:sz w:val="28"/>
          <w:szCs w:val="28"/>
        </w:rPr>
        <w:t xml:space="preserve"> &lt;111&gt;</w:t>
      </w:r>
      <w:r w:rsidRPr="004F1837">
        <w:rPr>
          <w:rFonts w:ascii="Times New Roman" w:hAnsi="Times New Roman" w:cs="Times New Roman"/>
          <w:sz w:val="28"/>
          <w:szCs w:val="28"/>
        </w:rPr>
        <w:t>. В BaFBr возможно существование не только Н(</w:t>
      </w:r>
      <m:oMath>
        <m:sSubSup>
          <m:sSubSupPr>
            <m:ctrlPr>
              <w:rPr>
                <w:rFonts w:ascii="Cambria Math" w:hAnsi="Cambria Math" w:cs="Times New Roman"/>
                <w:i/>
                <w:sz w:val="28"/>
                <w:szCs w:val="28"/>
              </w:rPr>
            </m:ctrlPr>
          </m:sSubSupPr>
          <m:e>
            <m:r>
              <w:rPr>
                <w:rFonts w:ascii="Cambria Math" w:hAnsi="Cambria Math" w:cs="Times New Roman"/>
                <w:sz w:val="28"/>
                <w:szCs w:val="28"/>
              </w:rPr>
              <m:t>B</m:t>
            </m:r>
            <m:r>
              <w:rPr>
                <w:rFonts w:ascii="Cambria Math" w:hAnsi="Cambria Math" w:cs="Times New Roman"/>
                <w:sz w:val="28"/>
                <w:szCs w:val="28"/>
                <w:lang w:val="en-US"/>
              </w:rPr>
              <m:t>r</m:t>
            </m:r>
          </m:e>
          <m:sub>
            <m:r>
              <w:rPr>
                <w:rFonts w:ascii="Cambria Math" w:hAnsi="Cambria Math" w:cs="Times New Roman"/>
                <w:sz w:val="28"/>
                <w:szCs w:val="28"/>
              </w:rPr>
              <m:t>2</m:t>
            </m:r>
          </m:sub>
          <m:sup>
            <m:r>
              <w:rPr>
                <w:rFonts w:ascii="Cambria Math" w:hAnsi="Cambria Math" w:cs="Times New Roman"/>
                <w:sz w:val="28"/>
                <w:szCs w:val="28"/>
              </w:rPr>
              <m:t>-</m:t>
            </m:r>
          </m:sup>
        </m:sSubSup>
      </m:oMath>
      <w:r w:rsidRPr="004F1837">
        <w:rPr>
          <w:rFonts w:ascii="Times New Roman" w:hAnsi="Times New Roman" w:cs="Times New Roman"/>
          <w:sz w:val="28"/>
          <w:szCs w:val="28"/>
        </w:rPr>
        <w:t>)</w:t>
      </w:r>
      <w:r w:rsidRPr="00E00406">
        <w:rPr>
          <w:rFonts w:ascii="Times New Roman" w:hAnsi="Times New Roman" w:cs="Times New Roman"/>
          <w:sz w:val="28"/>
          <w:szCs w:val="28"/>
        </w:rPr>
        <w:t xml:space="preserve"> </w:t>
      </w:r>
      <w:r w:rsidRPr="004F1837">
        <w:rPr>
          <w:rFonts w:ascii="Times New Roman" w:hAnsi="Times New Roman" w:cs="Times New Roman"/>
          <w:sz w:val="28"/>
          <w:szCs w:val="28"/>
        </w:rPr>
        <w:t>центров, но и Н(</w:t>
      </w:r>
      <m:oMath>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2</m:t>
            </m:r>
          </m:sub>
          <m:sup>
            <m:r>
              <w:rPr>
                <w:rFonts w:ascii="Cambria Math" w:hAnsi="Cambria Math" w:cs="Times New Roman"/>
                <w:sz w:val="28"/>
                <w:szCs w:val="28"/>
              </w:rPr>
              <m:t>-</m:t>
            </m:r>
          </m:sup>
        </m:sSubSup>
      </m:oMath>
      <w:r w:rsidRPr="004F1837">
        <w:rPr>
          <w:rFonts w:ascii="Times New Roman" w:hAnsi="Times New Roman" w:cs="Times New Roman"/>
          <w:sz w:val="28"/>
          <w:szCs w:val="28"/>
        </w:rPr>
        <w:t>)</w:t>
      </w:r>
      <w:r w:rsidRPr="00E00406">
        <w:rPr>
          <w:rFonts w:ascii="Times New Roman" w:hAnsi="Times New Roman" w:cs="Times New Roman"/>
          <w:sz w:val="28"/>
          <w:szCs w:val="28"/>
        </w:rPr>
        <w:t xml:space="preserve"> </w:t>
      </w:r>
      <w:r w:rsidRPr="004F1837">
        <w:rPr>
          <w:rFonts w:ascii="Times New Roman" w:hAnsi="Times New Roman" w:cs="Times New Roman"/>
          <w:sz w:val="28"/>
          <w:szCs w:val="28"/>
        </w:rPr>
        <w:t>центров - в этом сл</w:t>
      </w:r>
      <w:r>
        <w:rPr>
          <w:rFonts w:ascii="Times New Roman" w:hAnsi="Times New Roman" w:cs="Times New Roman"/>
          <w:sz w:val="28"/>
          <w:szCs w:val="28"/>
        </w:rPr>
        <w:t xml:space="preserve">учае </w:t>
      </w:r>
      <w:r w:rsidRPr="004F1837">
        <w:rPr>
          <w:rFonts w:ascii="Times New Roman" w:hAnsi="Times New Roman" w:cs="Times New Roman"/>
          <w:sz w:val="28"/>
          <w:szCs w:val="28"/>
        </w:rPr>
        <w:t>их ориентация будет</w:t>
      </w:r>
      <w:r>
        <w:rPr>
          <w:rFonts w:ascii="Times New Roman" w:hAnsi="Times New Roman" w:cs="Times New Roman"/>
          <w:sz w:val="28"/>
          <w:szCs w:val="28"/>
        </w:rPr>
        <w:t xml:space="preserve"> </w:t>
      </w:r>
      <w:r w:rsidRPr="00E00406">
        <w:rPr>
          <w:rFonts w:ascii="Times New Roman" w:hAnsi="Times New Roman" w:cs="Times New Roman"/>
          <w:sz w:val="28"/>
          <w:szCs w:val="28"/>
        </w:rPr>
        <w:t>&lt;110&gt;</w:t>
      </w:r>
      <w:r w:rsidRPr="004F1837">
        <w:rPr>
          <w:rFonts w:ascii="Times New Roman" w:hAnsi="Times New Roman" w:cs="Times New Roman"/>
          <w:sz w:val="28"/>
          <w:szCs w:val="28"/>
        </w:rPr>
        <w:t xml:space="preserve"> [</w:t>
      </w:r>
      <w:r w:rsidRPr="00680629">
        <w:rPr>
          <w:rFonts w:ascii="Times New Roman" w:hAnsi="Times New Roman" w:cs="Times New Roman"/>
          <w:sz w:val="28"/>
          <w:szCs w:val="28"/>
        </w:rPr>
        <w:t>6</w:t>
      </w:r>
      <w:r w:rsidR="00B40789">
        <w:rPr>
          <w:rFonts w:ascii="Times New Roman" w:hAnsi="Times New Roman" w:cs="Times New Roman"/>
          <w:sz w:val="28"/>
          <w:szCs w:val="28"/>
        </w:rPr>
        <w:t>2</w:t>
      </w:r>
      <w:r w:rsidRPr="004F1837">
        <w:rPr>
          <w:rFonts w:ascii="Times New Roman" w:hAnsi="Times New Roman" w:cs="Times New Roman"/>
          <w:sz w:val="28"/>
          <w:szCs w:val="28"/>
        </w:rPr>
        <w:t>]. В добавление к рассмотренным радиационным дефектам должны учитываться электроны и дырки, захваченные примесными центрами или другими решеточными дефектами.</w:t>
      </w:r>
    </w:p>
    <w:p w14:paraId="468014B0" w14:textId="78621B67" w:rsidR="00556818" w:rsidRPr="00415374" w:rsidRDefault="0057485F" w:rsidP="00556818">
      <w:pPr>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oMath>
      <w:r w:rsidR="00556818" w:rsidRPr="00AF6D40">
        <w:rPr>
          <w:rFonts w:ascii="Times New Roman" w:hAnsi="Times New Roman" w:cs="Times New Roman"/>
          <w:sz w:val="28"/>
          <w:szCs w:val="28"/>
        </w:rPr>
        <w:t xml:space="preserve"> </w:t>
      </w:r>
      <w:r w:rsidR="00556818">
        <w:rPr>
          <w:rFonts w:ascii="Times New Roman" w:hAnsi="Times New Roman" w:cs="Times New Roman"/>
          <w:sz w:val="28"/>
          <w:szCs w:val="28"/>
        </w:rPr>
        <w:t xml:space="preserve">и </w:t>
      </w:r>
      <w:r w:rsidR="00556818">
        <w:rPr>
          <w:rFonts w:ascii="Times New Roman" w:hAnsi="Times New Roman" w:cs="Times New Roman"/>
          <w:sz w:val="28"/>
          <w:szCs w:val="28"/>
          <w:lang w:val="en-US"/>
        </w:rPr>
        <w:t>H</w:t>
      </w:r>
      <w:r w:rsidR="00556818" w:rsidRPr="00A80F18">
        <w:rPr>
          <w:rFonts w:ascii="Times New Roman" w:hAnsi="Times New Roman" w:cs="Times New Roman"/>
          <w:sz w:val="28"/>
          <w:szCs w:val="28"/>
        </w:rPr>
        <w:t xml:space="preserve"> </w:t>
      </w:r>
      <w:r w:rsidR="00556818">
        <w:rPr>
          <w:rFonts w:ascii="Times New Roman" w:hAnsi="Times New Roman" w:cs="Times New Roman"/>
          <w:sz w:val="28"/>
          <w:szCs w:val="28"/>
        </w:rPr>
        <w:t>центры являются комплементарными дырочными дефектами для электронных центров окраски (</w:t>
      </w:r>
      <w:r w:rsidR="00556818">
        <w:rPr>
          <w:rFonts w:ascii="Times New Roman" w:hAnsi="Times New Roman" w:cs="Times New Roman"/>
          <w:sz w:val="28"/>
          <w:szCs w:val="28"/>
          <w:lang w:val="en-US"/>
        </w:rPr>
        <w:t>F</w:t>
      </w:r>
      <w:r w:rsidR="00556818" w:rsidRPr="00A80F18">
        <w:rPr>
          <w:rFonts w:ascii="Times New Roman" w:hAnsi="Times New Roman" w:cs="Times New Roman"/>
          <w:sz w:val="28"/>
          <w:szCs w:val="28"/>
        </w:rPr>
        <w:t xml:space="preserve"> </w:t>
      </w:r>
      <w:r w:rsidR="00556818">
        <w:rPr>
          <w:rFonts w:ascii="Times New Roman" w:hAnsi="Times New Roman" w:cs="Times New Roman"/>
          <w:sz w:val="28"/>
          <w:szCs w:val="28"/>
        </w:rPr>
        <w:t>типа центров).</w:t>
      </w:r>
    </w:p>
    <w:p w14:paraId="3AA68C3D" w14:textId="77B68CF2" w:rsidR="00556818" w:rsidRDefault="00556818" w:rsidP="00556818">
      <w:pPr>
        <w:spacing w:after="0" w:line="240" w:lineRule="auto"/>
        <w:ind w:firstLine="709"/>
        <w:jc w:val="both"/>
        <w:rPr>
          <w:rFonts w:ascii="Times New Roman" w:eastAsiaTheme="minorEastAsia" w:hAnsi="Times New Roman" w:cs="Times New Roman"/>
          <w:sz w:val="28"/>
          <w:szCs w:val="28"/>
        </w:rPr>
      </w:pPr>
      <w:r w:rsidRPr="004F1837">
        <w:rPr>
          <w:rFonts w:ascii="Times New Roman" w:hAnsi="Times New Roman" w:cs="Times New Roman"/>
          <w:sz w:val="28"/>
          <w:szCs w:val="28"/>
        </w:rPr>
        <w:t>В</w:t>
      </w:r>
      <w:r w:rsidRPr="00680629">
        <w:rPr>
          <w:rFonts w:ascii="Times New Roman" w:hAnsi="Times New Roman" w:cs="Times New Roman"/>
          <w:sz w:val="28"/>
          <w:szCs w:val="28"/>
        </w:rPr>
        <w:t xml:space="preserve"> </w:t>
      </w:r>
      <w:r w:rsidRPr="004F1837">
        <w:rPr>
          <w:rFonts w:ascii="Times New Roman" w:hAnsi="Times New Roman" w:cs="Times New Roman"/>
          <w:sz w:val="28"/>
          <w:szCs w:val="28"/>
        </w:rPr>
        <w:t>работе</w:t>
      </w:r>
      <w:r w:rsidRPr="00680629">
        <w:rPr>
          <w:rFonts w:ascii="Times New Roman" w:hAnsi="Times New Roman" w:cs="Times New Roman"/>
          <w:sz w:val="28"/>
          <w:szCs w:val="28"/>
        </w:rPr>
        <w:t xml:space="preserve"> [40</w:t>
      </w:r>
      <w:r w:rsidR="00B40789">
        <w:rPr>
          <w:rFonts w:ascii="Times New Roman" w:hAnsi="Times New Roman" w:cs="Times New Roman"/>
          <w:sz w:val="28"/>
          <w:szCs w:val="28"/>
        </w:rPr>
        <w:t>, р. 254-267</w:t>
      </w:r>
      <w:r w:rsidRPr="00680629">
        <w:rPr>
          <w:rFonts w:ascii="Times New Roman" w:hAnsi="Times New Roman" w:cs="Times New Roman"/>
          <w:sz w:val="28"/>
          <w:szCs w:val="28"/>
        </w:rPr>
        <w:t>]</w:t>
      </w:r>
      <w:r w:rsidRPr="004F1837">
        <w:rPr>
          <w:rFonts w:ascii="Times New Roman" w:hAnsi="Times New Roman" w:cs="Times New Roman"/>
          <w:sz w:val="28"/>
          <w:szCs w:val="28"/>
        </w:rPr>
        <w:t xml:space="preserve"> описана модель создания радиационных дефектов в </w:t>
      </w:r>
      <w:r w:rsidRPr="00BE03D5">
        <w:rPr>
          <w:rFonts w:ascii="Times New Roman" w:hAnsi="Times New Roman" w:cs="Times New Roman"/>
          <w:sz w:val="28"/>
          <w:szCs w:val="28"/>
        </w:rPr>
        <w:t>BaFBr</w:t>
      </w:r>
      <w:r>
        <w:rPr>
          <w:rFonts w:ascii="Times New Roman" w:hAnsi="Times New Roman" w:cs="Times New Roman"/>
          <w:sz w:val="28"/>
          <w:szCs w:val="28"/>
        </w:rPr>
        <w:t xml:space="preserve"> </w:t>
      </w:r>
      <w:r w:rsidRPr="00BE03D5">
        <w:rPr>
          <w:rFonts w:ascii="Times New Roman" w:hAnsi="Times New Roman" w:cs="Times New Roman"/>
          <w:sz w:val="28"/>
          <w:szCs w:val="28"/>
        </w:rPr>
        <w:t>Eu</w:t>
      </w:r>
      <w:r>
        <w:rPr>
          <w:rFonts w:ascii="Times New Roman" w:hAnsi="Times New Roman" w:cs="Times New Roman"/>
          <w:sz w:val="28"/>
          <w:szCs w:val="28"/>
          <w:vertAlign w:val="superscript"/>
        </w:rPr>
        <w:t>2+</w:t>
      </w:r>
      <w:r w:rsidRPr="004F1837">
        <w:rPr>
          <w:rFonts w:ascii="Times New Roman" w:hAnsi="Times New Roman" w:cs="Times New Roman"/>
          <w:sz w:val="28"/>
          <w:szCs w:val="28"/>
        </w:rPr>
        <w:t xml:space="preserve"> по аналогии с </w:t>
      </w:r>
      <w:r>
        <w:rPr>
          <w:rFonts w:ascii="Times New Roman" w:hAnsi="Times New Roman" w:cs="Times New Roman"/>
          <w:sz w:val="28"/>
          <w:szCs w:val="28"/>
        </w:rPr>
        <w:t>ЩГК</w:t>
      </w:r>
      <w:r w:rsidRPr="004F1837">
        <w:rPr>
          <w:rFonts w:ascii="Times New Roman" w:hAnsi="Times New Roman" w:cs="Times New Roman"/>
          <w:sz w:val="28"/>
          <w:szCs w:val="28"/>
        </w:rPr>
        <w:t xml:space="preserve">. Согласно этой модели, фотостимулируемые центры могут эффективно создаваться, начиная от 8 эВ </w:t>
      </w:r>
      <w:r w:rsidR="00B40789">
        <w:rPr>
          <w:rFonts w:ascii="Times New Roman" w:hAnsi="Times New Roman" w:cs="Times New Roman"/>
          <w:sz w:val="28"/>
          <w:szCs w:val="28"/>
        </w:rPr>
        <w:t>‒</w:t>
      </w:r>
      <w:r w:rsidRPr="004F1837">
        <w:rPr>
          <w:rFonts w:ascii="Times New Roman" w:hAnsi="Times New Roman" w:cs="Times New Roman"/>
          <w:sz w:val="28"/>
          <w:szCs w:val="28"/>
        </w:rPr>
        <w:t xml:space="preserve"> это минимальная энергия, необходимая для ионизации анионов кристалла</w:t>
      </w:r>
      <w:r w:rsidR="00B40789">
        <w:rPr>
          <w:rFonts w:ascii="Times New Roman" w:hAnsi="Times New Roman" w:cs="Times New Roman"/>
          <w:sz w:val="28"/>
          <w:szCs w:val="28"/>
        </w:rPr>
        <w:t xml:space="preserve"> (рисунок 1.10)</w:t>
      </w:r>
      <w:r w:rsidRPr="004F1837">
        <w:rPr>
          <w:rFonts w:ascii="Times New Roman" w:hAnsi="Times New Roman" w:cs="Times New Roman"/>
          <w:sz w:val="28"/>
          <w:szCs w:val="28"/>
        </w:rPr>
        <w:t>. Таким образом, ионизирующая частица или квант, попадая в кристалл, генерирует в итоге низкоэнергетические электронные возбуждения: электронно-дырочные пары и экситоны. Электроны и дырки могут захватываться примесными дефектами. Экситоны мог</w:t>
      </w:r>
      <w:r>
        <w:rPr>
          <w:rFonts w:ascii="Times New Roman" w:hAnsi="Times New Roman" w:cs="Times New Roman"/>
          <w:sz w:val="28"/>
          <w:szCs w:val="28"/>
        </w:rPr>
        <w:t>у</w:t>
      </w:r>
      <w:r w:rsidRPr="004F1837">
        <w:rPr>
          <w:rFonts w:ascii="Times New Roman" w:hAnsi="Times New Roman" w:cs="Times New Roman"/>
          <w:sz w:val="28"/>
          <w:szCs w:val="28"/>
        </w:rPr>
        <w:t>г безизл</w:t>
      </w:r>
      <w:r>
        <w:rPr>
          <w:rFonts w:ascii="Times New Roman" w:hAnsi="Times New Roman" w:cs="Times New Roman"/>
          <w:sz w:val="28"/>
          <w:szCs w:val="28"/>
        </w:rPr>
        <w:t>уч</w:t>
      </w:r>
      <w:r w:rsidRPr="004F1837">
        <w:rPr>
          <w:rFonts w:ascii="Times New Roman" w:hAnsi="Times New Roman" w:cs="Times New Roman"/>
          <w:sz w:val="28"/>
          <w:szCs w:val="28"/>
        </w:rPr>
        <w:t>ательно распадаться с рождением первичных дефектов F- и Н</w:t>
      </w:r>
      <w:r>
        <w:rPr>
          <w:rFonts w:ascii="Times New Roman" w:hAnsi="Times New Roman" w:cs="Times New Roman"/>
          <w:sz w:val="28"/>
          <w:szCs w:val="28"/>
        </w:rPr>
        <w:t xml:space="preserve"> пару</w:t>
      </w:r>
      <w:r w:rsidRPr="004F1837">
        <w:rPr>
          <w:rFonts w:ascii="Times New Roman" w:hAnsi="Times New Roman" w:cs="Times New Roman"/>
          <w:sz w:val="28"/>
          <w:szCs w:val="28"/>
        </w:rPr>
        <w:t xml:space="preserve">. То есть, освобожденная при распаде экситонов энергия перемещает атом брома из его регулярного положения в междоузлие, оставляя электрон, который вместе с образованной при этом анионной вакансией составляет </w:t>
      </w:r>
      <w:r>
        <w:rPr>
          <w:rFonts w:ascii="Times New Roman" w:hAnsi="Times New Roman" w:cs="Times New Roman"/>
          <w:sz w:val="28"/>
          <w:szCs w:val="28"/>
          <w:lang w:val="en-US"/>
        </w:rPr>
        <w:t>F</w:t>
      </w:r>
      <w:r w:rsidRPr="0057072E">
        <w:rPr>
          <w:rFonts w:ascii="Times New Roman" w:hAnsi="Times New Roman" w:cs="Times New Roman"/>
          <w:sz w:val="28"/>
          <w:szCs w:val="28"/>
        </w:rPr>
        <w:t xml:space="preserve"> </w:t>
      </w:r>
      <w:r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Pr="00375226">
        <w:rPr>
          <w:rFonts w:ascii="Times New Roman" w:hAnsi="Times New Roman" w:cs="Times New Roman"/>
          <w:sz w:val="28"/>
          <w:szCs w:val="28"/>
        </w:rPr>
        <w:t>)</w:t>
      </w:r>
      <w:r w:rsidRPr="00AF6D40">
        <w:rPr>
          <w:rFonts w:ascii="Times New Roman" w:hAnsi="Times New Roman" w:cs="Times New Roman"/>
          <w:sz w:val="28"/>
          <w:szCs w:val="28"/>
        </w:rPr>
        <w:t xml:space="preserve"> </w:t>
      </w:r>
      <w:r w:rsidRPr="004F1837">
        <w:rPr>
          <w:rFonts w:ascii="Times New Roman" w:hAnsi="Times New Roman" w:cs="Times New Roman"/>
          <w:sz w:val="28"/>
          <w:szCs w:val="28"/>
        </w:rPr>
        <w:t>центр. А смещенный в междоузлие атом брома в комбинации с близлежащим ионом брома образуют Н-центр (</w:t>
      </w: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Br</m:t>
            </m:r>
          </m:e>
          <m:sub>
            <m:r>
              <w:rPr>
                <w:rFonts w:ascii="Cambria Math" w:hAnsi="Cambria Math" w:cs="Times New Roman"/>
                <w:sz w:val="28"/>
                <w:szCs w:val="28"/>
              </w:rPr>
              <m:t>2</m:t>
            </m:r>
          </m:sub>
          <m:sup>
            <m:r>
              <w:rPr>
                <w:rFonts w:ascii="Cambria Math" w:hAnsi="Cambria Math" w:cs="Times New Roman"/>
                <w:sz w:val="28"/>
                <w:szCs w:val="28"/>
              </w:rPr>
              <m:t>-</m:t>
            </m:r>
          </m:sup>
        </m:sSubSup>
      </m:oMath>
      <w:r w:rsidRPr="0043109B">
        <w:rPr>
          <w:rFonts w:ascii="Times New Roman" w:eastAsiaTheme="minorEastAsia" w:hAnsi="Times New Roman" w:cs="Times New Roman"/>
          <w:sz w:val="28"/>
          <w:szCs w:val="28"/>
        </w:rPr>
        <w:t>).</w:t>
      </w:r>
    </w:p>
    <w:p w14:paraId="04BB3E0B" w14:textId="77777777" w:rsidR="00556818" w:rsidRPr="00556818" w:rsidRDefault="00556818" w:rsidP="00556818">
      <w:pPr>
        <w:spacing w:after="0" w:line="240" w:lineRule="auto"/>
        <w:ind w:firstLine="709"/>
        <w:jc w:val="both"/>
        <w:rPr>
          <w:rFonts w:ascii="Times New Roman" w:hAnsi="Times New Roman" w:cs="Times New Roman"/>
          <w:sz w:val="28"/>
          <w:szCs w:val="28"/>
        </w:rPr>
      </w:pPr>
    </w:p>
    <w:p w14:paraId="549E0EE3" w14:textId="68EFD38D" w:rsidR="00AF6D40" w:rsidRPr="00D452F3" w:rsidRDefault="00B06A55" w:rsidP="00CC6FBC">
      <w:pPr>
        <w:spacing w:after="0" w:line="240" w:lineRule="auto"/>
        <w:jc w:val="center"/>
        <w:rPr>
          <w:rFonts w:ascii="Times New Roman" w:hAnsi="Times New Roman" w:cs="Times New Roman"/>
          <w:sz w:val="28"/>
          <w:szCs w:val="28"/>
        </w:rPr>
      </w:pPr>
      <w:r w:rsidRPr="00B06A55">
        <w:rPr>
          <w:rFonts w:ascii="Times New Roman" w:hAnsi="Times New Roman" w:cs="Times New Roman"/>
          <w:noProof/>
          <w:sz w:val="28"/>
          <w:szCs w:val="28"/>
          <w:lang w:eastAsia="ru-RU"/>
        </w:rPr>
        <w:drawing>
          <wp:inline distT="0" distB="0" distL="0" distR="0" wp14:anchorId="142D13EF" wp14:editId="43E3C1E4">
            <wp:extent cx="5124090" cy="4546120"/>
            <wp:effectExtent l="0" t="0" r="635" b="6985"/>
            <wp:docPr id="17722971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0">
                      <a:duotone>
                        <a:prstClr val="black"/>
                        <a:schemeClr val="tx2">
                          <a:tint val="45000"/>
                          <a:satMod val="400000"/>
                        </a:schemeClr>
                      </a:duotone>
                      <a:extLst>
                        <a:ext uri="{28A0092B-C50C-407E-A947-70E740481C1C}">
                          <a14:useLocalDpi xmlns:a14="http://schemas.microsoft.com/office/drawing/2010/main" val="0"/>
                        </a:ext>
                      </a:extLst>
                    </a:blip>
                    <a:srcRect l="8418" t="4529" r="5368"/>
                    <a:stretch/>
                  </pic:blipFill>
                  <pic:spPr bwMode="auto">
                    <a:xfrm>
                      <a:off x="0" y="0"/>
                      <a:ext cx="5121448" cy="4543776"/>
                    </a:xfrm>
                    <a:prstGeom prst="rect">
                      <a:avLst/>
                    </a:prstGeom>
                    <a:noFill/>
                    <a:ln>
                      <a:noFill/>
                    </a:ln>
                    <a:extLst>
                      <a:ext uri="{53640926-AAD7-44D8-BBD7-CCE9431645EC}">
                        <a14:shadowObscured xmlns:a14="http://schemas.microsoft.com/office/drawing/2010/main"/>
                      </a:ext>
                    </a:extLst>
                  </pic:spPr>
                </pic:pic>
              </a:graphicData>
            </a:graphic>
          </wp:inline>
        </w:drawing>
      </w:r>
    </w:p>
    <w:p w14:paraId="7DD55E5D" w14:textId="77777777" w:rsidR="00B40789" w:rsidRPr="00B40789" w:rsidRDefault="00B40789" w:rsidP="00CC6FBC">
      <w:pPr>
        <w:spacing w:after="0" w:line="240" w:lineRule="auto"/>
        <w:jc w:val="center"/>
        <w:rPr>
          <w:rFonts w:ascii="Times New Roman" w:hAnsi="Times New Roman" w:cs="Times New Roman"/>
          <w:sz w:val="16"/>
          <w:szCs w:val="16"/>
        </w:rPr>
      </w:pPr>
    </w:p>
    <w:p w14:paraId="4EAE0D2E" w14:textId="20E47704" w:rsidR="00AF6D40" w:rsidRPr="00415374" w:rsidRDefault="00AF6D40" w:rsidP="00CC6FBC">
      <w:pPr>
        <w:spacing w:after="0" w:line="240" w:lineRule="auto"/>
        <w:jc w:val="center"/>
        <w:rPr>
          <w:rFonts w:ascii="Times New Roman" w:hAnsi="Times New Roman" w:cs="Times New Roman"/>
          <w:sz w:val="28"/>
          <w:szCs w:val="28"/>
        </w:rPr>
      </w:pPr>
      <w:r w:rsidRPr="00AF6D40">
        <w:rPr>
          <w:rFonts w:ascii="Times New Roman" w:hAnsi="Times New Roman" w:cs="Times New Roman"/>
          <w:sz w:val="28"/>
          <w:szCs w:val="28"/>
        </w:rPr>
        <w:t>Рис</w:t>
      </w:r>
      <w:r w:rsidR="00B40789">
        <w:rPr>
          <w:rFonts w:ascii="Times New Roman" w:hAnsi="Times New Roman" w:cs="Times New Roman"/>
          <w:sz w:val="28"/>
          <w:szCs w:val="28"/>
        </w:rPr>
        <w:t>унок</w:t>
      </w:r>
      <w:r w:rsidRPr="00AF6D40">
        <w:rPr>
          <w:rFonts w:ascii="Times New Roman" w:hAnsi="Times New Roman" w:cs="Times New Roman"/>
          <w:sz w:val="28"/>
          <w:szCs w:val="28"/>
        </w:rPr>
        <w:t xml:space="preserve"> 1.</w:t>
      </w:r>
      <w:r w:rsidR="0047650B">
        <w:rPr>
          <w:rFonts w:ascii="Times New Roman" w:hAnsi="Times New Roman" w:cs="Times New Roman"/>
          <w:sz w:val="28"/>
          <w:szCs w:val="28"/>
        </w:rPr>
        <w:t xml:space="preserve">10 </w:t>
      </w:r>
      <w:r w:rsidR="00B40789">
        <w:rPr>
          <w:rFonts w:ascii="Times New Roman" w:hAnsi="Times New Roman" w:cs="Times New Roman"/>
          <w:sz w:val="28"/>
          <w:szCs w:val="28"/>
        </w:rPr>
        <w:t>–</w:t>
      </w:r>
      <w:r w:rsidRPr="00AF6D40">
        <w:rPr>
          <w:rFonts w:ascii="Times New Roman" w:hAnsi="Times New Roman" w:cs="Times New Roman"/>
          <w:sz w:val="28"/>
          <w:szCs w:val="28"/>
        </w:rPr>
        <w:t xml:space="preserve"> Модель ячейки решетки BaFBr с центром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oMath>
      <w:r w:rsidR="002412D7" w:rsidRPr="00AF6D40">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B</m:t>
            </m:r>
            <m:r>
              <w:rPr>
                <w:rFonts w:ascii="Cambria Math" w:hAnsi="Cambria Math" w:cs="Times New Roman"/>
                <w:sz w:val="28"/>
                <w:szCs w:val="28"/>
                <w:lang w:val="en-US"/>
              </w:rPr>
              <m:t>r</m:t>
            </m:r>
          </m:e>
          <m:sub>
            <m:r>
              <w:rPr>
                <w:rFonts w:ascii="Cambria Math" w:hAnsi="Cambria Math" w:cs="Times New Roman"/>
                <w:sz w:val="28"/>
                <w:szCs w:val="28"/>
              </w:rPr>
              <m:t>2</m:t>
            </m:r>
          </m:sub>
          <m:sup>
            <m:r>
              <w:rPr>
                <w:rFonts w:ascii="Cambria Math" w:hAnsi="Cambria Math" w:cs="Times New Roman"/>
                <w:sz w:val="28"/>
                <w:szCs w:val="28"/>
              </w:rPr>
              <m:t>-</m:t>
            </m:r>
          </m:sup>
        </m:sSubSup>
      </m:oMath>
      <w:r w:rsidR="00B40789">
        <w:rPr>
          <w:rFonts w:ascii="Times New Roman" w:hAnsi="Times New Roman" w:cs="Times New Roman"/>
          <w:sz w:val="28"/>
          <w:szCs w:val="28"/>
        </w:rPr>
        <w:t>)</w:t>
      </w:r>
    </w:p>
    <w:p w14:paraId="7550D689" w14:textId="77777777" w:rsidR="004F1837" w:rsidRPr="00415374" w:rsidRDefault="004F1837" w:rsidP="00CC6FBC">
      <w:pPr>
        <w:spacing w:after="0" w:line="240" w:lineRule="auto"/>
        <w:jc w:val="center"/>
        <w:rPr>
          <w:rFonts w:ascii="Times New Roman" w:hAnsi="Times New Roman" w:cs="Times New Roman"/>
          <w:sz w:val="28"/>
          <w:szCs w:val="28"/>
        </w:rPr>
      </w:pPr>
    </w:p>
    <w:p w14:paraId="112D28A9" w14:textId="77777777" w:rsidR="004A3D94" w:rsidRPr="0043109B" w:rsidRDefault="004A3D94" w:rsidP="009B618D">
      <w:pPr>
        <w:spacing w:after="0" w:line="240" w:lineRule="auto"/>
        <w:ind w:firstLine="709"/>
        <w:jc w:val="both"/>
        <w:rPr>
          <w:rFonts w:ascii="Times New Roman" w:hAnsi="Times New Roman" w:cs="Times New Roman"/>
          <w:sz w:val="28"/>
          <w:szCs w:val="28"/>
        </w:rPr>
      </w:pPr>
    </w:p>
    <w:p w14:paraId="6C9FF1B2" w14:textId="59204C25" w:rsidR="002A33C6" w:rsidRPr="00FC3233" w:rsidRDefault="00FC3233" w:rsidP="00FC3233">
      <w:pPr>
        <w:tabs>
          <w:tab w:val="left" w:pos="1134"/>
        </w:tabs>
        <w:spacing w:after="0" w:line="240" w:lineRule="auto"/>
        <w:ind w:left="709"/>
        <w:jc w:val="both"/>
        <w:rPr>
          <w:rFonts w:ascii="Times New Roman" w:hAnsi="Times New Roman" w:cs="Times New Roman"/>
          <w:b/>
          <w:bCs/>
          <w:sz w:val="28"/>
          <w:szCs w:val="28"/>
        </w:rPr>
      </w:pPr>
      <w:r>
        <w:rPr>
          <w:rFonts w:ascii="Times New Roman" w:hAnsi="Times New Roman" w:cs="Times New Roman"/>
          <w:b/>
          <w:bCs/>
          <w:sz w:val="28"/>
          <w:szCs w:val="28"/>
        </w:rPr>
        <w:t xml:space="preserve">1.3 </w:t>
      </w:r>
      <w:r w:rsidR="004A3D94" w:rsidRPr="00FC3233">
        <w:rPr>
          <w:rFonts w:ascii="Times New Roman" w:hAnsi="Times New Roman" w:cs="Times New Roman"/>
          <w:b/>
          <w:bCs/>
          <w:sz w:val="28"/>
          <w:szCs w:val="28"/>
        </w:rPr>
        <w:t>Ионное облучение кристаллов BaFBr и BaFBr Eu</w:t>
      </w:r>
      <w:r w:rsidR="004A3D94" w:rsidRPr="00FC3233">
        <w:rPr>
          <w:rFonts w:ascii="Times New Roman" w:hAnsi="Times New Roman" w:cs="Times New Roman"/>
          <w:b/>
          <w:bCs/>
          <w:sz w:val="28"/>
          <w:szCs w:val="28"/>
          <w:vertAlign w:val="superscript"/>
        </w:rPr>
        <w:t>2+</w:t>
      </w:r>
    </w:p>
    <w:p w14:paraId="27452B52" w14:textId="6AB42AA6" w:rsidR="00B67342" w:rsidRPr="00695067" w:rsidRDefault="00B67342" w:rsidP="009B618D">
      <w:pPr>
        <w:spacing w:after="0" w:line="240" w:lineRule="auto"/>
        <w:ind w:firstLine="709"/>
        <w:jc w:val="both"/>
        <w:rPr>
          <w:rFonts w:ascii="Times New Roman" w:hAnsi="Times New Roman" w:cs="Times New Roman"/>
          <w:sz w:val="28"/>
          <w:szCs w:val="28"/>
        </w:rPr>
      </w:pPr>
      <w:r w:rsidRPr="00B67342">
        <w:rPr>
          <w:rFonts w:ascii="Times New Roman" w:hAnsi="Times New Roman" w:cs="Times New Roman"/>
          <w:sz w:val="28"/>
          <w:szCs w:val="28"/>
        </w:rPr>
        <w:t xml:space="preserve">Технология Imaging Plate (IP), изначально разработанная компанией Fuji Film Co. Ltd., значительно эволюционировала с момента её создания для </w:t>
      </w:r>
      <w:r w:rsidRPr="00F25106">
        <w:rPr>
          <w:rFonts w:ascii="Times New Roman" w:hAnsi="Times New Roman" w:cs="Times New Roman"/>
          <w:sz w:val="28"/>
          <w:szCs w:val="28"/>
        </w:rPr>
        <w:t>диагностической радиографии</w:t>
      </w:r>
      <w:r w:rsidR="00830C41" w:rsidRPr="00F25106">
        <w:rPr>
          <w:rFonts w:ascii="Times New Roman" w:hAnsi="Times New Roman" w:cs="Times New Roman"/>
          <w:sz w:val="28"/>
          <w:szCs w:val="28"/>
        </w:rPr>
        <w:t xml:space="preserve"> [</w:t>
      </w:r>
      <w:r w:rsidR="007A6979" w:rsidRPr="00F25106">
        <w:rPr>
          <w:rFonts w:ascii="Times New Roman" w:hAnsi="Times New Roman" w:cs="Times New Roman"/>
          <w:sz w:val="28"/>
          <w:szCs w:val="28"/>
        </w:rPr>
        <w:t>6</w:t>
      </w:r>
      <w:r w:rsidR="005F68C9">
        <w:rPr>
          <w:rFonts w:ascii="Times New Roman" w:hAnsi="Times New Roman" w:cs="Times New Roman"/>
          <w:sz w:val="28"/>
          <w:szCs w:val="28"/>
        </w:rPr>
        <w:t>3</w:t>
      </w:r>
      <w:r w:rsidR="00830C41" w:rsidRPr="00F25106">
        <w:rPr>
          <w:rFonts w:ascii="Times New Roman" w:hAnsi="Times New Roman" w:cs="Times New Roman"/>
          <w:sz w:val="28"/>
          <w:szCs w:val="28"/>
        </w:rPr>
        <w:t>]</w:t>
      </w:r>
      <w:r w:rsidRPr="00F25106">
        <w:rPr>
          <w:rFonts w:ascii="Times New Roman" w:hAnsi="Times New Roman" w:cs="Times New Roman"/>
          <w:sz w:val="28"/>
          <w:szCs w:val="28"/>
        </w:rPr>
        <w:t xml:space="preserve"> и авторентгенографии</w:t>
      </w:r>
      <w:r w:rsidR="00830C41" w:rsidRPr="00F25106">
        <w:rPr>
          <w:rFonts w:ascii="Times New Roman" w:hAnsi="Times New Roman" w:cs="Times New Roman"/>
          <w:sz w:val="28"/>
          <w:szCs w:val="28"/>
        </w:rPr>
        <w:t xml:space="preserve"> [</w:t>
      </w:r>
      <w:r w:rsidR="00695067" w:rsidRPr="00F25106">
        <w:rPr>
          <w:rFonts w:ascii="Times New Roman" w:hAnsi="Times New Roman" w:cs="Times New Roman"/>
          <w:sz w:val="28"/>
          <w:szCs w:val="28"/>
        </w:rPr>
        <w:t>6</w:t>
      </w:r>
      <w:r w:rsidR="005F68C9">
        <w:rPr>
          <w:rFonts w:ascii="Times New Roman" w:hAnsi="Times New Roman" w:cs="Times New Roman"/>
          <w:sz w:val="28"/>
          <w:szCs w:val="28"/>
        </w:rPr>
        <w:t>4</w:t>
      </w:r>
      <w:r w:rsidR="00830C41" w:rsidRPr="00F25106">
        <w:rPr>
          <w:rFonts w:ascii="Times New Roman" w:hAnsi="Times New Roman" w:cs="Times New Roman"/>
          <w:sz w:val="28"/>
          <w:szCs w:val="28"/>
        </w:rPr>
        <w:t>]</w:t>
      </w:r>
      <w:r w:rsidRPr="00F25106">
        <w:rPr>
          <w:rFonts w:ascii="Times New Roman" w:hAnsi="Times New Roman" w:cs="Times New Roman"/>
          <w:sz w:val="28"/>
          <w:szCs w:val="28"/>
        </w:rPr>
        <w:t>. Благодаря своим многочисленным преимуществам, таким как</w:t>
      </w:r>
      <w:r w:rsidRPr="00B67342">
        <w:rPr>
          <w:rFonts w:ascii="Times New Roman" w:hAnsi="Times New Roman" w:cs="Times New Roman"/>
          <w:sz w:val="28"/>
          <w:szCs w:val="28"/>
        </w:rPr>
        <w:t xml:space="preserve"> высокая чувствительность, высокое пространственное разрешение и возможность цифрового сбора данных, IP нашла широкое применение в различных областях, включая электронную микроскопию</w:t>
      </w:r>
      <w:r w:rsidR="00272DAA" w:rsidRPr="00272DAA">
        <w:rPr>
          <w:rFonts w:ascii="Times New Roman" w:hAnsi="Times New Roman" w:cs="Times New Roman"/>
          <w:sz w:val="28"/>
          <w:szCs w:val="28"/>
        </w:rPr>
        <w:t xml:space="preserve"> </w:t>
      </w:r>
      <w:r w:rsidR="00272DAA" w:rsidRPr="00C963D1">
        <w:rPr>
          <w:rFonts w:ascii="Times New Roman" w:hAnsi="Times New Roman" w:cs="Times New Roman"/>
          <w:sz w:val="28"/>
          <w:szCs w:val="28"/>
        </w:rPr>
        <w:t>[</w:t>
      </w:r>
      <w:r w:rsidR="00695067" w:rsidRPr="00695067">
        <w:rPr>
          <w:rFonts w:ascii="Times New Roman" w:hAnsi="Times New Roman" w:cs="Times New Roman"/>
          <w:sz w:val="28"/>
          <w:szCs w:val="28"/>
        </w:rPr>
        <w:t>6</w:t>
      </w:r>
      <w:r w:rsidR="005F68C9">
        <w:rPr>
          <w:rFonts w:ascii="Times New Roman" w:hAnsi="Times New Roman" w:cs="Times New Roman"/>
          <w:sz w:val="28"/>
          <w:szCs w:val="28"/>
        </w:rPr>
        <w:t>5</w:t>
      </w:r>
      <w:r w:rsidR="00272DAA" w:rsidRPr="00C963D1">
        <w:rPr>
          <w:rFonts w:ascii="Times New Roman" w:hAnsi="Times New Roman" w:cs="Times New Roman"/>
          <w:sz w:val="28"/>
          <w:szCs w:val="28"/>
        </w:rPr>
        <w:t>]</w:t>
      </w:r>
      <w:r w:rsidRPr="00C963D1">
        <w:rPr>
          <w:rFonts w:ascii="Times New Roman" w:hAnsi="Times New Roman" w:cs="Times New Roman"/>
          <w:sz w:val="28"/>
          <w:szCs w:val="28"/>
        </w:rPr>
        <w:t xml:space="preserve">, </w:t>
      </w:r>
      <w:r w:rsidRPr="00B67342">
        <w:rPr>
          <w:rFonts w:ascii="Times New Roman" w:hAnsi="Times New Roman" w:cs="Times New Roman"/>
          <w:sz w:val="28"/>
          <w:szCs w:val="28"/>
        </w:rPr>
        <w:t>рентгеновскую</w:t>
      </w:r>
      <w:r w:rsidRPr="00C963D1">
        <w:rPr>
          <w:rFonts w:ascii="Times New Roman" w:hAnsi="Times New Roman" w:cs="Times New Roman"/>
          <w:sz w:val="28"/>
          <w:szCs w:val="28"/>
        </w:rPr>
        <w:t xml:space="preserve"> </w:t>
      </w:r>
      <w:r w:rsidRPr="00B67342">
        <w:rPr>
          <w:rFonts w:ascii="Times New Roman" w:hAnsi="Times New Roman" w:cs="Times New Roman"/>
          <w:sz w:val="28"/>
          <w:szCs w:val="28"/>
        </w:rPr>
        <w:t>дифракцию</w:t>
      </w:r>
      <w:r w:rsidR="00272DAA" w:rsidRPr="00C963D1">
        <w:rPr>
          <w:rFonts w:ascii="Times New Roman" w:hAnsi="Times New Roman" w:cs="Times New Roman"/>
          <w:sz w:val="28"/>
          <w:szCs w:val="28"/>
        </w:rPr>
        <w:t xml:space="preserve"> [</w:t>
      </w:r>
      <w:r w:rsidR="00695067" w:rsidRPr="00695067">
        <w:rPr>
          <w:rFonts w:ascii="Times New Roman" w:hAnsi="Times New Roman" w:cs="Times New Roman"/>
          <w:sz w:val="28"/>
          <w:szCs w:val="28"/>
        </w:rPr>
        <w:t>6</w:t>
      </w:r>
      <w:r w:rsidR="005F68C9">
        <w:rPr>
          <w:rFonts w:ascii="Times New Roman" w:hAnsi="Times New Roman" w:cs="Times New Roman"/>
          <w:sz w:val="28"/>
          <w:szCs w:val="28"/>
        </w:rPr>
        <w:t>6</w:t>
      </w:r>
      <w:r w:rsidR="00272DAA" w:rsidRPr="00C963D1">
        <w:rPr>
          <w:rFonts w:ascii="Times New Roman" w:hAnsi="Times New Roman" w:cs="Times New Roman"/>
          <w:sz w:val="28"/>
          <w:szCs w:val="28"/>
        </w:rPr>
        <w:t>]</w:t>
      </w:r>
      <w:r w:rsidRPr="00C963D1">
        <w:rPr>
          <w:rFonts w:ascii="Times New Roman" w:hAnsi="Times New Roman" w:cs="Times New Roman"/>
          <w:sz w:val="28"/>
          <w:szCs w:val="28"/>
        </w:rPr>
        <w:t xml:space="preserve">, </w:t>
      </w:r>
      <w:r w:rsidRPr="00B67342">
        <w:rPr>
          <w:rFonts w:ascii="Times New Roman" w:hAnsi="Times New Roman" w:cs="Times New Roman"/>
          <w:sz w:val="28"/>
          <w:szCs w:val="28"/>
        </w:rPr>
        <w:t>нейтронную</w:t>
      </w:r>
      <w:r w:rsidRPr="00C963D1">
        <w:rPr>
          <w:rFonts w:ascii="Times New Roman" w:hAnsi="Times New Roman" w:cs="Times New Roman"/>
          <w:sz w:val="28"/>
          <w:szCs w:val="28"/>
        </w:rPr>
        <w:t xml:space="preserve"> </w:t>
      </w:r>
      <w:r w:rsidRPr="00B67342">
        <w:rPr>
          <w:rFonts w:ascii="Times New Roman" w:hAnsi="Times New Roman" w:cs="Times New Roman"/>
          <w:sz w:val="28"/>
          <w:szCs w:val="28"/>
        </w:rPr>
        <w:t>радиографию</w:t>
      </w:r>
      <w:r w:rsidR="00272DAA" w:rsidRPr="00C963D1">
        <w:rPr>
          <w:rFonts w:ascii="Times New Roman" w:hAnsi="Times New Roman" w:cs="Times New Roman"/>
          <w:sz w:val="28"/>
          <w:szCs w:val="28"/>
        </w:rPr>
        <w:t xml:space="preserve"> [</w:t>
      </w:r>
      <w:r w:rsidR="00695067" w:rsidRPr="00695067">
        <w:rPr>
          <w:rFonts w:ascii="Times New Roman" w:hAnsi="Times New Roman" w:cs="Times New Roman"/>
          <w:sz w:val="28"/>
          <w:szCs w:val="28"/>
        </w:rPr>
        <w:t>6</w:t>
      </w:r>
      <w:r w:rsidR="005F68C9">
        <w:rPr>
          <w:rFonts w:ascii="Times New Roman" w:hAnsi="Times New Roman" w:cs="Times New Roman"/>
          <w:sz w:val="28"/>
          <w:szCs w:val="28"/>
        </w:rPr>
        <w:t>7</w:t>
      </w:r>
      <w:r w:rsidR="00272DAA" w:rsidRPr="00C963D1">
        <w:rPr>
          <w:rFonts w:ascii="Times New Roman" w:hAnsi="Times New Roman" w:cs="Times New Roman"/>
          <w:sz w:val="28"/>
          <w:szCs w:val="28"/>
        </w:rPr>
        <w:t>]</w:t>
      </w:r>
      <w:r w:rsidRPr="00C963D1">
        <w:rPr>
          <w:rFonts w:ascii="Times New Roman" w:hAnsi="Times New Roman" w:cs="Times New Roman"/>
          <w:sz w:val="28"/>
          <w:szCs w:val="28"/>
        </w:rPr>
        <w:t xml:space="preserve">, </w:t>
      </w:r>
      <w:r w:rsidRPr="00B67342">
        <w:rPr>
          <w:rFonts w:ascii="Times New Roman" w:hAnsi="Times New Roman" w:cs="Times New Roman"/>
          <w:sz w:val="28"/>
          <w:szCs w:val="28"/>
        </w:rPr>
        <w:t>измерение</w:t>
      </w:r>
      <w:r w:rsidRPr="00C963D1">
        <w:rPr>
          <w:rFonts w:ascii="Times New Roman" w:hAnsi="Times New Roman" w:cs="Times New Roman"/>
          <w:sz w:val="28"/>
          <w:szCs w:val="28"/>
        </w:rPr>
        <w:t xml:space="preserve"> </w:t>
      </w:r>
      <w:r w:rsidRPr="00B67342">
        <w:rPr>
          <w:rFonts w:ascii="Times New Roman" w:hAnsi="Times New Roman" w:cs="Times New Roman"/>
          <w:sz w:val="28"/>
          <w:szCs w:val="28"/>
        </w:rPr>
        <w:t>радиоактивности</w:t>
      </w:r>
      <w:r w:rsidRPr="00C963D1">
        <w:rPr>
          <w:rFonts w:ascii="Times New Roman" w:hAnsi="Times New Roman" w:cs="Times New Roman"/>
          <w:sz w:val="28"/>
          <w:szCs w:val="28"/>
        </w:rPr>
        <w:t xml:space="preserve"> </w:t>
      </w:r>
      <w:r w:rsidRPr="00B67342">
        <w:rPr>
          <w:rFonts w:ascii="Times New Roman" w:hAnsi="Times New Roman" w:cs="Times New Roman"/>
          <w:sz w:val="28"/>
          <w:szCs w:val="28"/>
        </w:rPr>
        <w:t>и</w:t>
      </w:r>
      <w:r w:rsidRPr="00C963D1">
        <w:rPr>
          <w:rFonts w:ascii="Times New Roman" w:hAnsi="Times New Roman" w:cs="Times New Roman"/>
          <w:sz w:val="28"/>
          <w:szCs w:val="28"/>
        </w:rPr>
        <w:t xml:space="preserve"> </w:t>
      </w:r>
      <w:r w:rsidRPr="00B67342">
        <w:rPr>
          <w:rFonts w:ascii="Times New Roman" w:hAnsi="Times New Roman" w:cs="Times New Roman"/>
          <w:sz w:val="28"/>
          <w:szCs w:val="28"/>
        </w:rPr>
        <w:t>дозиметрию</w:t>
      </w:r>
      <w:r w:rsidR="00272DAA" w:rsidRPr="00C963D1">
        <w:rPr>
          <w:rFonts w:ascii="Times New Roman" w:hAnsi="Times New Roman" w:cs="Times New Roman"/>
          <w:sz w:val="28"/>
          <w:szCs w:val="28"/>
        </w:rPr>
        <w:t xml:space="preserve"> </w:t>
      </w:r>
      <w:r w:rsidR="00272DAA" w:rsidRPr="00695067">
        <w:rPr>
          <w:rFonts w:ascii="Times New Roman" w:hAnsi="Times New Roman" w:cs="Times New Roman"/>
          <w:sz w:val="28"/>
          <w:szCs w:val="28"/>
        </w:rPr>
        <w:t>[</w:t>
      </w:r>
      <w:r w:rsidR="00695067" w:rsidRPr="00695067">
        <w:rPr>
          <w:rFonts w:ascii="Times New Roman" w:hAnsi="Times New Roman" w:cs="Times New Roman"/>
          <w:sz w:val="28"/>
          <w:szCs w:val="28"/>
        </w:rPr>
        <w:t>6</w:t>
      </w:r>
      <w:r w:rsidR="005F68C9">
        <w:rPr>
          <w:rFonts w:ascii="Times New Roman" w:hAnsi="Times New Roman" w:cs="Times New Roman"/>
          <w:sz w:val="28"/>
          <w:szCs w:val="28"/>
        </w:rPr>
        <w:t>8</w:t>
      </w:r>
      <w:r w:rsidR="00272DAA" w:rsidRPr="00695067">
        <w:rPr>
          <w:rFonts w:ascii="Times New Roman" w:hAnsi="Times New Roman" w:cs="Times New Roman"/>
          <w:sz w:val="28"/>
          <w:szCs w:val="28"/>
        </w:rPr>
        <w:t>]</w:t>
      </w:r>
      <w:r w:rsidRPr="00695067">
        <w:rPr>
          <w:rFonts w:ascii="Times New Roman" w:hAnsi="Times New Roman" w:cs="Times New Roman"/>
          <w:sz w:val="28"/>
          <w:szCs w:val="28"/>
        </w:rPr>
        <w:t>.</w:t>
      </w:r>
    </w:p>
    <w:p w14:paraId="3A2FC851" w14:textId="08668A53" w:rsidR="002A2772" w:rsidRPr="002A2772" w:rsidRDefault="00A942CA" w:rsidP="009B618D">
      <w:pPr>
        <w:spacing w:after="0" w:line="240" w:lineRule="auto"/>
        <w:ind w:firstLine="709"/>
        <w:jc w:val="both"/>
        <w:rPr>
          <w:rFonts w:ascii="Times New Roman" w:hAnsi="Times New Roman" w:cs="Times New Roman"/>
          <w:bCs/>
          <w:sz w:val="28"/>
          <w:szCs w:val="28"/>
        </w:rPr>
      </w:pPr>
      <w:r w:rsidRPr="00A942CA">
        <w:rPr>
          <w:rFonts w:ascii="Times New Roman" w:hAnsi="Times New Roman" w:cs="Times New Roman"/>
          <w:bCs/>
          <w:sz w:val="28"/>
          <w:szCs w:val="28"/>
        </w:rPr>
        <w:t>В</w:t>
      </w:r>
      <w:r w:rsidRPr="00695067">
        <w:rPr>
          <w:rFonts w:ascii="Times New Roman" w:hAnsi="Times New Roman" w:cs="Times New Roman"/>
          <w:bCs/>
          <w:sz w:val="28"/>
          <w:szCs w:val="28"/>
        </w:rPr>
        <w:t xml:space="preserve"> </w:t>
      </w:r>
      <w:r w:rsidRPr="00A942CA">
        <w:rPr>
          <w:rFonts w:ascii="Times New Roman" w:hAnsi="Times New Roman" w:cs="Times New Roman"/>
          <w:bCs/>
          <w:sz w:val="28"/>
          <w:szCs w:val="28"/>
        </w:rPr>
        <w:t>исследовании</w:t>
      </w:r>
      <w:r w:rsidR="004F55CA" w:rsidRPr="00695067">
        <w:rPr>
          <w:rFonts w:ascii="Times New Roman" w:hAnsi="Times New Roman" w:cs="Times New Roman"/>
          <w:bCs/>
          <w:sz w:val="28"/>
          <w:szCs w:val="28"/>
        </w:rPr>
        <w:t xml:space="preserve"> [</w:t>
      </w:r>
      <w:r w:rsidR="005F68C9">
        <w:rPr>
          <w:rFonts w:ascii="Times New Roman" w:hAnsi="Times New Roman" w:cs="Times New Roman"/>
          <w:bCs/>
          <w:sz w:val="28"/>
          <w:szCs w:val="28"/>
        </w:rPr>
        <w:t>69</w:t>
      </w:r>
      <w:r w:rsidR="004F55CA" w:rsidRPr="004F55CA">
        <w:rPr>
          <w:rFonts w:ascii="Times New Roman" w:hAnsi="Times New Roman" w:cs="Times New Roman"/>
          <w:bCs/>
          <w:sz w:val="28"/>
          <w:szCs w:val="28"/>
        </w:rPr>
        <w:t>]</w:t>
      </w:r>
      <w:r w:rsidRPr="00A942CA">
        <w:rPr>
          <w:rFonts w:ascii="Times New Roman" w:hAnsi="Times New Roman" w:cs="Times New Roman"/>
          <w:bCs/>
          <w:sz w:val="28"/>
          <w:szCs w:val="28"/>
        </w:rPr>
        <w:t xml:space="preserve"> была разработана новая методика подсчета треков с использованием IP для улучшения идентификации частиц. Пластина подвергалась облучению низкоэнергетическими гамма-лучами, протонами, альфа-частицами, а также ионами углерода и неона при различных энергиях. Исследование было сосредоточено на измерении распределения энергий, переданных этими частицами, что позволило лучше понять чувствительность IP для различных частиц и диапазонов энергий.</w:t>
      </w:r>
      <w:r w:rsidR="004F55CA" w:rsidRPr="004F55CA">
        <w:rPr>
          <w:rFonts w:ascii="Times New Roman" w:hAnsi="Times New Roman" w:cs="Times New Roman"/>
          <w:bCs/>
          <w:sz w:val="28"/>
          <w:szCs w:val="28"/>
        </w:rPr>
        <w:t xml:space="preserve"> </w:t>
      </w:r>
      <w:r w:rsidRPr="00A942CA">
        <w:rPr>
          <w:rFonts w:ascii="Times New Roman" w:hAnsi="Times New Roman" w:cs="Times New Roman"/>
          <w:bCs/>
          <w:sz w:val="28"/>
          <w:szCs w:val="28"/>
        </w:rPr>
        <w:t>По сравнению с традиционными методами, такими как ядерная эмульсия и поликарбонатные пленки, IP предлагает значительные преимущества, включая высокую чувствительность, отсутствие необходимости в проявлении или травлении и более широкий угол обзора.</w:t>
      </w:r>
      <w:r w:rsidR="002B7B06" w:rsidRPr="002B7B06">
        <w:rPr>
          <w:rFonts w:ascii="Times New Roman" w:hAnsi="Times New Roman" w:cs="Times New Roman"/>
          <w:bCs/>
          <w:sz w:val="28"/>
          <w:szCs w:val="28"/>
        </w:rPr>
        <w:t xml:space="preserve"> </w:t>
      </w:r>
      <w:r w:rsidR="006562C9" w:rsidRPr="006562C9">
        <w:rPr>
          <w:rFonts w:ascii="Times New Roman" w:hAnsi="Times New Roman" w:cs="Times New Roman"/>
          <w:bCs/>
          <w:sz w:val="28"/>
          <w:szCs w:val="28"/>
        </w:rPr>
        <w:t>Научные данные исследования подчеркивают важность IP в современных научных исследованиях, предоставляя ценные сведения о распределении энергии и чувствительности IP к различным типам частиц и энергиям, что способствует совершенствованию методов идентификации частиц.</w:t>
      </w:r>
      <w:r w:rsidR="002B7B06" w:rsidRPr="002B7B06">
        <w:rPr>
          <w:rFonts w:ascii="Times New Roman" w:hAnsi="Times New Roman" w:cs="Times New Roman"/>
          <w:bCs/>
          <w:sz w:val="28"/>
          <w:szCs w:val="28"/>
        </w:rPr>
        <w:t xml:space="preserve"> </w:t>
      </w:r>
      <w:r w:rsidR="002B7B06">
        <w:rPr>
          <w:rFonts w:ascii="Times New Roman" w:hAnsi="Times New Roman" w:cs="Times New Roman"/>
          <w:bCs/>
          <w:sz w:val="28"/>
          <w:szCs w:val="28"/>
        </w:rPr>
        <w:t>В</w:t>
      </w:r>
      <w:r w:rsidR="002B7B06" w:rsidRPr="00651A59">
        <w:rPr>
          <w:rFonts w:ascii="Times New Roman" w:hAnsi="Times New Roman" w:cs="Times New Roman"/>
          <w:bCs/>
          <w:sz w:val="28"/>
          <w:szCs w:val="28"/>
        </w:rPr>
        <w:t xml:space="preserve"> </w:t>
      </w:r>
      <w:r w:rsidR="002B7B06">
        <w:rPr>
          <w:rFonts w:ascii="Times New Roman" w:hAnsi="Times New Roman" w:cs="Times New Roman"/>
          <w:bCs/>
          <w:sz w:val="28"/>
          <w:szCs w:val="28"/>
        </w:rPr>
        <w:t>последующем</w:t>
      </w:r>
      <w:r w:rsidR="002B7B06" w:rsidRPr="00651A59">
        <w:rPr>
          <w:rFonts w:ascii="Times New Roman" w:hAnsi="Times New Roman" w:cs="Times New Roman"/>
          <w:bCs/>
          <w:sz w:val="28"/>
          <w:szCs w:val="28"/>
        </w:rPr>
        <w:t xml:space="preserve"> </w:t>
      </w:r>
      <w:r w:rsidR="002B7B06">
        <w:rPr>
          <w:rFonts w:ascii="Times New Roman" w:hAnsi="Times New Roman" w:cs="Times New Roman"/>
          <w:bCs/>
          <w:sz w:val="28"/>
          <w:szCs w:val="28"/>
        </w:rPr>
        <w:t>исследовании</w:t>
      </w:r>
      <w:r w:rsidR="002B7B06" w:rsidRPr="00651A59">
        <w:rPr>
          <w:rFonts w:ascii="Times New Roman" w:hAnsi="Times New Roman" w:cs="Times New Roman"/>
          <w:bCs/>
          <w:sz w:val="28"/>
          <w:szCs w:val="28"/>
        </w:rPr>
        <w:t xml:space="preserve"> [</w:t>
      </w:r>
      <w:r w:rsidR="00695067" w:rsidRPr="00651A59">
        <w:rPr>
          <w:rFonts w:ascii="Times New Roman" w:hAnsi="Times New Roman" w:cs="Times New Roman"/>
          <w:bCs/>
          <w:sz w:val="28"/>
          <w:szCs w:val="28"/>
        </w:rPr>
        <w:t>7</w:t>
      </w:r>
      <w:r w:rsidR="005F68C9">
        <w:rPr>
          <w:rFonts w:ascii="Times New Roman" w:hAnsi="Times New Roman" w:cs="Times New Roman"/>
          <w:bCs/>
          <w:sz w:val="28"/>
          <w:szCs w:val="28"/>
        </w:rPr>
        <w:t>0</w:t>
      </w:r>
      <w:r w:rsidR="00F413B4" w:rsidRPr="00651A59">
        <w:rPr>
          <w:rFonts w:ascii="Times New Roman" w:hAnsi="Times New Roman" w:cs="Times New Roman"/>
          <w:bCs/>
          <w:sz w:val="28"/>
          <w:szCs w:val="28"/>
        </w:rPr>
        <w:t>].</w:t>
      </w:r>
      <w:r w:rsidR="00513219" w:rsidRPr="00651A59">
        <w:rPr>
          <w:rFonts w:ascii="Times New Roman" w:hAnsi="Times New Roman" w:cs="Times New Roman"/>
          <w:bCs/>
          <w:sz w:val="28"/>
          <w:szCs w:val="28"/>
        </w:rPr>
        <w:t xml:space="preserve"> </w:t>
      </w:r>
      <w:r w:rsidR="002A2772">
        <w:rPr>
          <w:rFonts w:ascii="Times New Roman" w:hAnsi="Times New Roman" w:cs="Times New Roman"/>
          <w:bCs/>
          <w:sz w:val="28"/>
          <w:szCs w:val="28"/>
          <w:lang w:val="en-US"/>
        </w:rPr>
        <w:t>IP</w:t>
      </w:r>
      <w:r w:rsidR="002A2772" w:rsidRPr="002A2772">
        <w:rPr>
          <w:rFonts w:ascii="Times New Roman" w:hAnsi="Times New Roman" w:cs="Times New Roman"/>
          <w:bCs/>
          <w:sz w:val="28"/>
          <w:szCs w:val="28"/>
        </w:rPr>
        <w:t xml:space="preserve"> облучались на двух различных </w:t>
      </w:r>
      <w:r w:rsidR="00513219">
        <w:rPr>
          <w:rFonts w:ascii="Times New Roman" w:hAnsi="Times New Roman" w:cs="Times New Roman"/>
          <w:bCs/>
          <w:sz w:val="28"/>
          <w:szCs w:val="28"/>
        </w:rPr>
        <w:t>ускорителях</w:t>
      </w:r>
      <w:r w:rsidR="002A2772" w:rsidRPr="002A2772">
        <w:rPr>
          <w:rFonts w:ascii="Times New Roman" w:hAnsi="Times New Roman" w:cs="Times New Roman"/>
          <w:bCs/>
          <w:sz w:val="28"/>
          <w:szCs w:val="28"/>
        </w:rPr>
        <w:t xml:space="preserve">: Медицинском ускорителе тяжёлых ионов в Чибе при Национальном институте радиологических наук (HIMAC) и АВФ-циклотроне Центра циклотронов и радиоизотопов Университета Тохоку (CYRIC). На установке HIMAC </w:t>
      </w:r>
      <w:r w:rsidR="00A2795E">
        <w:rPr>
          <w:rFonts w:ascii="Times New Roman" w:hAnsi="Times New Roman" w:cs="Times New Roman"/>
          <w:bCs/>
          <w:sz w:val="28"/>
          <w:szCs w:val="28"/>
        </w:rPr>
        <w:t>IP</w:t>
      </w:r>
      <w:r w:rsidR="002A2772" w:rsidRPr="002A2772">
        <w:rPr>
          <w:rFonts w:ascii="Times New Roman" w:hAnsi="Times New Roman" w:cs="Times New Roman"/>
          <w:bCs/>
          <w:sz w:val="28"/>
          <w:szCs w:val="28"/>
        </w:rPr>
        <w:t xml:space="preserve"> подвергались облучению ионами углерода с энергией 290 МэВ/нуклон и ионами неона с энергией 400 МэВ/нуклон, а на установке CYRIC </w:t>
      </w:r>
      <w:r w:rsidR="005F68C9">
        <w:rPr>
          <w:rFonts w:ascii="Times New Roman" w:hAnsi="Times New Roman" w:cs="Times New Roman"/>
          <w:bCs/>
          <w:sz w:val="28"/>
          <w:szCs w:val="28"/>
        </w:rPr>
        <w:t>‒</w:t>
      </w:r>
      <w:r w:rsidR="002A2772" w:rsidRPr="002A2772">
        <w:rPr>
          <w:rFonts w:ascii="Times New Roman" w:hAnsi="Times New Roman" w:cs="Times New Roman"/>
          <w:bCs/>
          <w:sz w:val="28"/>
          <w:szCs w:val="28"/>
        </w:rPr>
        <w:t xml:space="preserve"> протонами с энергиями 6, 9 и 12 МэВ. Также на CYRIC </w:t>
      </w:r>
      <w:r w:rsidR="00513219">
        <w:rPr>
          <w:rFonts w:ascii="Times New Roman" w:hAnsi="Times New Roman" w:cs="Times New Roman"/>
          <w:bCs/>
          <w:sz w:val="28"/>
          <w:szCs w:val="28"/>
          <w:lang w:val="en-US"/>
        </w:rPr>
        <w:t>IP</w:t>
      </w:r>
      <w:r w:rsidR="002A2772" w:rsidRPr="002A2772">
        <w:rPr>
          <w:rFonts w:ascii="Times New Roman" w:hAnsi="Times New Roman" w:cs="Times New Roman"/>
          <w:bCs/>
          <w:sz w:val="28"/>
          <w:szCs w:val="28"/>
        </w:rPr>
        <w:t xml:space="preserve"> облучались гамма-лучами от источника </w:t>
      </w:r>
      <w:r w:rsidR="002A2772" w:rsidRPr="002A2772">
        <w:rPr>
          <w:rFonts w:ascii="Times New Roman" w:hAnsi="Times New Roman" w:cs="Times New Roman"/>
          <w:bCs/>
          <w:sz w:val="28"/>
          <w:szCs w:val="28"/>
          <w:vertAlign w:val="superscript"/>
        </w:rPr>
        <w:t>60</w:t>
      </w:r>
      <w:r w:rsidR="002A2772" w:rsidRPr="002A2772">
        <w:rPr>
          <w:rFonts w:ascii="Times New Roman" w:hAnsi="Times New Roman" w:cs="Times New Roman"/>
          <w:bCs/>
          <w:sz w:val="28"/>
          <w:szCs w:val="28"/>
        </w:rPr>
        <w:t>Co с</w:t>
      </w:r>
      <w:r w:rsidR="00513219">
        <w:rPr>
          <w:rFonts w:ascii="Times New Roman" w:hAnsi="Times New Roman" w:cs="Times New Roman"/>
          <w:bCs/>
          <w:sz w:val="28"/>
          <w:szCs w:val="28"/>
        </w:rPr>
        <w:t>о</w:t>
      </w:r>
      <w:r w:rsidR="002A2772" w:rsidRPr="002A2772">
        <w:rPr>
          <w:rFonts w:ascii="Times New Roman" w:hAnsi="Times New Roman" w:cs="Times New Roman"/>
          <w:bCs/>
          <w:sz w:val="28"/>
          <w:szCs w:val="28"/>
        </w:rPr>
        <w:t xml:space="preserve"> средней энергией 1,25 МэВ и альфа-частицами урана-238 с</w:t>
      </w:r>
      <w:r w:rsidR="00513219">
        <w:rPr>
          <w:rFonts w:ascii="Times New Roman" w:hAnsi="Times New Roman" w:cs="Times New Roman"/>
          <w:bCs/>
          <w:sz w:val="28"/>
          <w:szCs w:val="28"/>
        </w:rPr>
        <w:t>о</w:t>
      </w:r>
      <w:r w:rsidR="002A2772" w:rsidRPr="002A2772">
        <w:rPr>
          <w:rFonts w:ascii="Times New Roman" w:hAnsi="Times New Roman" w:cs="Times New Roman"/>
          <w:bCs/>
          <w:sz w:val="28"/>
          <w:szCs w:val="28"/>
        </w:rPr>
        <w:t xml:space="preserve"> средней энергией 4,5 МэВ. На HIMAC использовались </w:t>
      </w:r>
      <w:r w:rsidR="00513219">
        <w:rPr>
          <w:rFonts w:ascii="Times New Roman" w:hAnsi="Times New Roman" w:cs="Times New Roman"/>
          <w:bCs/>
          <w:sz w:val="28"/>
          <w:szCs w:val="28"/>
        </w:rPr>
        <w:t>IP</w:t>
      </w:r>
      <w:r w:rsidR="002A2772" w:rsidRPr="002A2772">
        <w:rPr>
          <w:rFonts w:ascii="Times New Roman" w:hAnsi="Times New Roman" w:cs="Times New Roman"/>
          <w:bCs/>
          <w:sz w:val="28"/>
          <w:szCs w:val="28"/>
        </w:rPr>
        <w:t xml:space="preserve"> типа BAS-III и считыватель BAS-2000, а на CYRIC </w:t>
      </w:r>
      <w:r w:rsidR="005F68C9">
        <w:rPr>
          <w:rFonts w:ascii="Times New Roman" w:hAnsi="Times New Roman" w:cs="Times New Roman"/>
          <w:bCs/>
          <w:sz w:val="28"/>
          <w:szCs w:val="28"/>
        </w:rPr>
        <w:t>‒</w:t>
      </w:r>
      <w:r w:rsidR="002A2772" w:rsidRPr="002A2772">
        <w:rPr>
          <w:rFonts w:ascii="Times New Roman" w:hAnsi="Times New Roman" w:cs="Times New Roman"/>
          <w:bCs/>
          <w:sz w:val="28"/>
          <w:szCs w:val="28"/>
        </w:rPr>
        <w:t xml:space="preserve"> </w:t>
      </w:r>
      <w:r w:rsidR="00513219">
        <w:rPr>
          <w:rFonts w:ascii="Times New Roman" w:hAnsi="Times New Roman" w:cs="Times New Roman"/>
          <w:bCs/>
          <w:sz w:val="28"/>
          <w:szCs w:val="28"/>
        </w:rPr>
        <w:t>IP</w:t>
      </w:r>
      <w:r w:rsidR="002A2772" w:rsidRPr="002A2772">
        <w:rPr>
          <w:rFonts w:ascii="Times New Roman" w:hAnsi="Times New Roman" w:cs="Times New Roman"/>
          <w:bCs/>
          <w:sz w:val="28"/>
          <w:szCs w:val="28"/>
        </w:rPr>
        <w:t xml:space="preserve"> типа BAS-UR и считыватель BAS-3000, так как</w:t>
      </w:r>
      <w:r w:rsidR="00513219">
        <w:rPr>
          <w:rFonts w:ascii="Times New Roman" w:hAnsi="Times New Roman" w:cs="Times New Roman"/>
          <w:bCs/>
          <w:sz w:val="28"/>
          <w:szCs w:val="28"/>
        </w:rPr>
        <w:t xml:space="preserve"> эти ускорители различаются устройствами.</w:t>
      </w:r>
      <w:r w:rsidR="00FA3881">
        <w:rPr>
          <w:rFonts w:ascii="Times New Roman" w:hAnsi="Times New Roman" w:cs="Times New Roman"/>
          <w:bCs/>
          <w:sz w:val="28"/>
          <w:szCs w:val="28"/>
        </w:rPr>
        <w:t xml:space="preserve"> В этой работе также разрабатывался </w:t>
      </w:r>
      <w:r w:rsidR="00830C41" w:rsidRPr="00830C41">
        <w:rPr>
          <w:rFonts w:ascii="Times New Roman" w:hAnsi="Times New Roman" w:cs="Times New Roman"/>
          <w:bCs/>
          <w:sz w:val="28"/>
          <w:szCs w:val="28"/>
        </w:rPr>
        <w:t xml:space="preserve"> новый метод подсчета треков с использованием IP. </w:t>
      </w:r>
      <w:r w:rsidR="00DA5BE1">
        <w:rPr>
          <w:rFonts w:ascii="Times New Roman" w:hAnsi="Times New Roman" w:cs="Times New Roman"/>
          <w:bCs/>
          <w:sz w:val="28"/>
          <w:szCs w:val="28"/>
        </w:rPr>
        <w:t>Измерялось</w:t>
      </w:r>
      <w:r w:rsidR="00830C41" w:rsidRPr="00830C41">
        <w:rPr>
          <w:rFonts w:ascii="Times New Roman" w:hAnsi="Times New Roman" w:cs="Times New Roman"/>
          <w:bCs/>
          <w:sz w:val="28"/>
          <w:szCs w:val="28"/>
        </w:rPr>
        <w:t xml:space="preserve"> распределения </w:t>
      </w:r>
      <w:r w:rsidR="00DA5BE1">
        <w:rPr>
          <w:rFonts w:ascii="Times New Roman" w:hAnsi="Times New Roman" w:cs="Times New Roman"/>
          <w:bCs/>
          <w:sz w:val="28"/>
          <w:szCs w:val="28"/>
        </w:rPr>
        <w:t>ФСЛ</w:t>
      </w:r>
      <w:r w:rsidR="00830C41" w:rsidRPr="00830C41">
        <w:rPr>
          <w:rFonts w:ascii="Times New Roman" w:hAnsi="Times New Roman" w:cs="Times New Roman"/>
          <w:bCs/>
          <w:sz w:val="28"/>
          <w:szCs w:val="28"/>
        </w:rPr>
        <w:t xml:space="preserve"> на треках </w:t>
      </w:r>
      <w:r w:rsidR="00DA5BE1">
        <w:rPr>
          <w:rFonts w:ascii="Times New Roman" w:hAnsi="Times New Roman" w:cs="Times New Roman"/>
          <w:bCs/>
          <w:sz w:val="28"/>
          <w:szCs w:val="28"/>
          <w:lang w:val="en-US"/>
        </w:rPr>
        <w:t>IP</w:t>
      </w:r>
      <w:r w:rsidR="00830C41" w:rsidRPr="00830C41">
        <w:rPr>
          <w:rFonts w:ascii="Times New Roman" w:hAnsi="Times New Roman" w:cs="Times New Roman"/>
          <w:bCs/>
          <w:sz w:val="28"/>
          <w:szCs w:val="28"/>
        </w:rPr>
        <w:t>, облученных гамма-лучами, протонами, альфа-частицами, ионами</w:t>
      </w:r>
      <w:r w:rsidR="00DA5BE1" w:rsidRPr="00DA5BE1">
        <w:rPr>
          <w:rFonts w:ascii="Times New Roman" w:hAnsi="Times New Roman" w:cs="Times New Roman"/>
          <w:bCs/>
          <w:sz w:val="28"/>
          <w:szCs w:val="28"/>
        </w:rPr>
        <w:t xml:space="preserve"> </w:t>
      </w:r>
      <w:r w:rsidR="00DA5BE1">
        <w:rPr>
          <w:rFonts w:ascii="Times New Roman" w:hAnsi="Times New Roman" w:cs="Times New Roman"/>
          <w:bCs/>
          <w:sz w:val="28"/>
          <w:szCs w:val="28"/>
          <w:lang w:val="en-US"/>
        </w:rPr>
        <w:t>C</w:t>
      </w:r>
      <w:r w:rsidR="00DA5BE1" w:rsidRPr="00DA5BE1">
        <w:rPr>
          <w:rFonts w:ascii="Times New Roman" w:hAnsi="Times New Roman" w:cs="Times New Roman"/>
          <w:bCs/>
          <w:sz w:val="28"/>
          <w:szCs w:val="28"/>
        </w:rPr>
        <w:t xml:space="preserve"> </w:t>
      </w:r>
      <w:r w:rsidR="00DA5BE1">
        <w:rPr>
          <w:rFonts w:ascii="Times New Roman" w:hAnsi="Times New Roman" w:cs="Times New Roman"/>
          <w:bCs/>
          <w:sz w:val="28"/>
          <w:szCs w:val="28"/>
        </w:rPr>
        <w:t>и</w:t>
      </w:r>
      <w:r w:rsidR="00DA5BE1" w:rsidRPr="00DA5BE1">
        <w:rPr>
          <w:rFonts w:ascii="Times New Roman" w:hAnsi="Times New Roman" w:cs="Times New Roman"/>
          <w:bCs/>
          <w:sz w:val="28"/>
          <w:szCs w:val="28"/>
        </w:rPr>
        <w:t xml:space="preserve"> </w:t>
      </w:r>
      <w:r w:rsidR="00DA5BE1">
        <w:rPr>
          <w:rFonts w:ascii="Times New Roman" w:hAnsi="Times New Roman" w:cs="Times New Roman"/>
          <w:bCs/>
          <w:sz w:val="28"/>
          <w:szCs w:val="28"/>
          <w:lang w:val="en-US"/>
        </w:rPr>
        <w:t>Ne</w:t>
      </w:r>
      <w:r w:rsidR="00830C41" w:rsidRPr="00830C41">
        <w:rPr>
          <w:rFonts w:ascii="Times New Roman" w:hAnsi="Times New Roman" w:cs="Times New Roman"/>
          <w:bCs/>
          <w:sz w:val="28"/>
          <w:szCs w:val="28"/>
        </w:rPr>
        <w:t xml:space="preserve">. Эти результаты были сопоставлены с данными ионизационной камеры и теоретическими значениями потерь энергии на торможение. Было обнаружено, что значения </w:t>
      </w:r>
      <w:r w:rsidR="001529F3">
        <w:rPr>
          <w:rFonts w:ascii="Times New Roman" w:hAnsi="Times New Roman" w:cs="Times New Roman"/>
          <w:bCs/>
          <w:sz w:val="28"/>
          <w:szCs w:val="28"/>
        </w:rPr>
        <w:t>ФСЛ</w:t>
      </w:r>
      <w:r w:rsidR="00830C41" w:rsidRPr="00830C41">
        <w:rPr>
          <w:rFonts w:ascii="Times New Roman" w:hAnsi="Times New Roman" w:cs="Times New Roman"/>
          <w:bCs/>
          <w:sz w:val="28"/>
          <w:szCs w:val="28"/>
        </w:rPr>
        <w:t xml:space="preserve"> на трек зависят только от удельных потерь энергии (dE/dx) и не зависят от типа частицы. Это говорит о том, что метод, использованный в данном исследовании, может быть применен в качестве спектрометра линейной передачи энергии (LET).</w:t>
      </w:r>
    </w:p>
    <w:p w14:paraId="1A4BF44E" w14:textId="3C5BACA7" w:rsidR="004C541F" w:rsidRDefault="00FE19BE" w:rsidP="009B618D">
      <w:pPr>
        <w:spacing w:after="0" w:line="240" w:lineRule="auto"/>
        <w:ind w:firstLine="709"/>
        <w:jc w:val="both"/>
        <w:rPr>
          <w:rFonts w:ascii="Times New Roman" w:hAnsi="Times New Roman" w:cs="Times New Roman"/>
          <w:bCs/>
          <w:sz w:val="28"/>
          <w:szCs w:val="28"/>
          <w:lang w:val="kk-KZ"/>
        </w:rPr>
      </w:pPr>
      <w:r w:rsidRPr="00FE19BE">
        <w:rPr>
          <w:rFonts w:ascii="Times New Roman" w:hAnsi="Times New Roman" w:cs="Times New Roman"/>
          <w:bCs/>
          <w:sz w:val="28"/>
          <w:szCs w:val="28"/>
        </w:rPr>
        <w:t>Хорошо известно, что эффективность образования центров</w:t>
      </w:r>
      <w:r>
        <w:rPr>
          <w:rFonts w:ascii="Times New Roman" w:hAnsi="Times New Roman" w:cs="Times New Roman"/>
          <w:bCs/>
          <w:sz w:val="28"/>
          <w:szCs w:val="28"/>
        </w:rPr>
        <w:t xml:space="preserve"> окраски</w:t>
      </w:r>
      <w:r w:rsidRPr="00FE19BE">
        <w:rPr>
          <w:rFonts w:ascii="Times New Roman" w:hAnsi="Times New Roman" w:cs="Times New Roman"/>
          <w:bCs/>
          <w:sz w:val="28"/>
          <w:szCs w:val="28"/>
        </w:rPr>
        <w:t xml:space="preserve"> в ионных кристаллах сильно зависит от потерь энергии ионов (dE/dx). В </w:t>
      </w:r>
      <w:r>
        <w:rPr>
          <w:rFonts w:ascii="Times New Roman" w:hAnsi="Times New Roman" w:cs="Times New Roman"/>
          <w:bCs/>
          <w:sz w:val="28"/>
          <w:szCs w:val="28"/>
        </w:rPr>
        <w:t xml:space="preserve">исследовании </w:t>
      </w:r>
      <w:r w:rsidRPr="00FE19BE">
        <w:rPr>
          <w:rFonts w:ascii="Times New Roman" w:hAnsi="Times New Roman" w:cs="Times New Roman"/>
          <w:bCs/>
          <w:sz w:val="28"/>
          <w:szCs w:val="28"/>
        </w:rPr>
        <w:t>[</w:t>
      </w:r>
      <w:r w:rsidR="00695067" w:rsidRPr="00695067">
        <w:rPr>
          <w:rFonts w:ascii="Times New Roman" w:hAnsi="Times New Roman" w:cs="Times New Roman"/>
          <w:bCs/>
          <w:sz w:val="28"/>
          <w:szCs w:val="28"/>
        </w:rPr>
        <w:t>7</w:t>
      </w:r>
      <w:r w:rsidR="005F68C9">
        <w:rPr>
          <w:rFonts w:ascii="Times New Roman" w:hAnsi="Times New Roman" w:cs="Times New Roman"/>
          <w:bCs/>
          <w:sz w:val="28"/>
          <w:szCs w:val="28"/>
        </w:rPr>
        <w:t>1</w:t>
      </w:r>
      <w:r w:rsidR="00794C6C">
        <w:rPr>
          <w:rFonts w:ascii="Times New Roman" w:hAnsi="Times New Roman" w:cs="Times New Roman"/>
          <w:bCs/>
          <w:sz w:val="28"/>
          <w:szCs w:val="28"/>
        </w:rPr>
        <w:t>].</w:t>
      </w:r>
      <w:r w:rsidRPr="00FE19BE">
        <w:rPr>
          <w:rFonts w:ascii="Times New Roman" w:hAnsi="Times New Roman" w:cs="Times New Roman"/>
          <w:bCs/>
          <w:sz w:val="28"/>
          <w:szCs w:val="28"/>
        </w:rPr>
        <w:t xml:space="preserve"> были изучены эффективность </w:t>
      </w:r>
      <w:r w:rsidR="00794C6C">
        <w:rPr>
          <w:rFonts w:ascii="Times New Roman" w:hAnsi="Times New Roman" w:cs="Times New Roman"/>
          <w:bCs/>
          <w:sz w:val="28"/>
          <w:szCs w:val="28"/>
        </w:rPr>
        <w:t>ФСЛ</w:t>
      </w:r>
      <w:r w:rsidRPr="00FE19BE">
        <w:rPr>
          <w:rFonts w:ascii="Times New Roman" w:hAnsi="Times New Roman" w:cs="Times New Roman"/>
          <w:bCs/>
          <w:sz w:val="28"/>
          <w:szCs w:val="28"/>
        </w:rPr>
        <w:t xml:space="preserve"> </w:t>
      </w:r>
      <w:r w:rsidRPr="004C541F">
        <w:rPr>
          <w:rFonts w:ascii="Times New Roman" w:hAnsi="Times New Roman" w:cs="Times New Roman"/>
          <w:bCs/>
          <w:sz w:val="28"/>
          <w:szCs w:val="28"/>
        </w:rPr>
        <w:t>и радиационная стойкость BaFBr</w:t>
      </w:r>
      <w:r w:rsidR="004C541F" w:rsidRPr="004C541F">
        <w:rPr>
          <w:rFonts w:ascii="Times New Roman" w:hAnsi="Times New Roman" w:cs="Times New Roman"/>
          <w:bCs/>
          <w:sz w:val="28"/>
          <w:szCs w:val="28"/>
        </w:rPr>
        <w:t>. Порошок BaFBr с 0,1 мол.% Eu²⁺ был приготовлен методом твердофазной реакции. Были подготовлены два типа образцов: тип-1 с высокой концентрацией вакансий Br и тип-2 стехиометрического состава. Большинство исследований было выполнено с пленками типа-2</w:t>
      </w:r>
      <w:r w:rsidR="00C7323B">
        <w:rPr>
          <w:rFonts w:ascii="Times New Roman" w:hAnsi="Times New Roman" w:cs="Times New Roman"/>
          <w:bCs/>
          <w:sz w:val="28"/>
          <w:szCs w:val="28"/>
        </w:rPr>
        <w:t xml:space="preserve">. </w:t>
      </w:r>
      <w:r w:rsidR="004C541F" w:rsidRPr="004C541F">
        <w:rPr>
          <w:rFonts w:ascii="Times New Roman" w:hAnsi="Times New Roman" w:cs="Times New Roman"/>
          <w:bCs/>
          <w:sz w:val="28"/>
          <w:szCs w:val="28"/>
        </w:rPr>
        <w:t>Порошок был гомогенизирован в шаровой мельнице вместе с полиэфирным и целлюлозно-эфирным связующим веществом FX-225 («Wiederholt», Германия). Окончательный размер кристаллических зерен составил около 20 мкм. Гомогенная суспензия была дегазирована и нанесена на предварительно обработанную гибкую подложку из полиэтилентерефталата (PET) методом лезвия. После сушки пленки были нарезаны на образцы размером 1×1 см².</w:t>
      </w:r>
      <w:r w:rsidR="00A0055B">
        <w:rPr>
          <w:rFonts w:ascii="Times New Roman" w:hAnsi="Times New Roman" w:cs="Times New Roman"/>
          <w:bCs/>
          <w:sz w:val="28"/>
          <w:szCs w:val="28"/>
        </w:rPr>
        <w:t xml:space="preserve"> </w:t>
      </w:r>
      <w:r w:rsidR="004C541F" w:rsidRPr="004C541F">
        <w:rPr>
          <w:rFonts w:ascii="Times New Roman" w:hAnsi="Times New Roman" w:cs="Times New Roman"/>
          <w:bCs/>
          <w:sz w:val="28"/>
          <w:szCs w:val="28"/>
        </w:rPr>
        <w:t xml:space="preserve">Интенсивность </w:t>
      </w:r>
      <w:r w:rsidR="00A0055B">
        <w:rPr>
          <w:rFonts w:ascii="Times New Roman" w:hAnsi="Times New Roman" w:cs="Times New Roman"/>
          <w:bCs/>
          <w:sz w:val="28"/>
          <w:szCs w:val="28"/>
        </w:rPr>
        <w:t>ФСЛ</w:t>
      </w:r>
      <w:r w:rsidR="004C541F" w:rsidRPr="004C541F">
        <w:rPr>
          <w:rFonts w:ascii="Times New Roman" w:hAnsi="Times New Roman" w:cs="Times New Roman"/>
          <w:bCs/>
          <w:sz w:val="28"/>
          <w:szCs w:val="28"/>
        </w:rPr>
        <w:t xml:space="preserve"> образцов, облученных ионными пучками или </w:t>
      </w:r>
      <w:r w:rsidR="00A0055B">
        <w:rPr>
          <w:rFonts w:ascii="Times New Roman" w:hAnsi="Times New Roman" w:cs="Times New Roman"/>
          <w:bCs/>
          <w:sz w:val="28"/>
          <w:szCs w:val="28"/>
        </w:rPr>
        <w:t>РЛ</w:t>
      </w:r>
      <w:r w:rsidR="004C541F" w:rsidRPr="004C541F">
        <w:rPr>
          <w:rFonts w:ascii="Times New Roman" w:hAnsi="Times New Roman" w:cs="Times New Roman"/>
          <w:bCs/>
          <w:sz w:val="28"/>
          <w:szCs w:val="28"/>
        </w:rPr>
        <w:t xml:space="preserve"> с энергией 250 кВ, измерялась с использованием сферы Ульбрихта </w:t>
      </w:r>
      <w:r w:rsidR="00A0055B">
        <w:rPr>
          <w:rFonts w:ascii="Times New Roman" w:hAnsi="Times New Roman" w:cs="Times New Roman"/>
          <w:bCs/>
          <w:sz w:val="28"/>
          <w:szCs w:val="28"/>
        </w:rPr>
        <w:t>и возбуждением</w:t>
      </w:r>
      <w:r w:rsidR="004C541F" w:rsidRPr="004C541F">
        <w:rPr>
          <w:rFonts w:ascii="Times New Roman" w:hAnsi="Times New Roman" w:cs="Times New Roman"/>
          <w:bCs/>
          <w:sz w:val="28"/>
          <w:szCs w:val="28"/>
        </w:rPr>
        <w:t xml:space="preserve"> лазер</w:t>
      </w:r>
      <w:r w:rsidR="00A0055B">
        <w:rPr>
          <w:rFonts w:ascii="Times New Roman" w:hAnsi="Times New Roman" w:cs="Times New Roman"/>
          <w:bCs/>
          <w:sz w:val="28"/>
          <w:szCs w:val="28"/>
        </w:rPr>
        <w:t>ом</w:t>
      </w:r>
      <w:r w:rsidR="004C541F" w:rsidRPr="004C541F">
        <w:rPr>
          <w:rFonts w:ascii="Times New Roman" w:hAnsi="Times New Roman" w:cs="Times New Roman"/>
          <w:bCs/>
          <w:sz w:val="28"/>
          <w:szCs w:val="28"/>
        </w:rPr>
        <w:t xml:space="preserve"> He–Ne с длиной волны 633 нм. Кроме того, были измерены спектры возбуждения </w:t>
      </w:r>
      <w:r w:rsidR="00B91A17">
        <w:rPr>
          <w:rFonts w:ascii="Times New Roman" w:hAnsi="Times New Roman" w:cs="Times New Roman"/>
          <w:bCs/>
          <w:sz w:val="28"/>
          <w:szCs w:val="28"/>
        </w:rPr>
        <w:t>ФСЛ</w:t>
      </w:r>
      <w:r w:rsidR="004C541F" w:rsidRPr="004C541F">
        <w:rPr>
          <w:rFonts w:ascii="Times New Roman" w:hAnsi="Times New Roman" w:cs="Times New Roman"/>
          <w:bCs/>
          <w:sz w:val="28"/>
          <w:szCs w:val="28"/>
        </w:rPr>
        <w:t xml:space="preserve"> с высокой точностью (также с помощью сферы Ульбрихта) после облучения </w:t>
      </w:r>
      <w:r w:rsidR="00B91A17">
        <w:rPr>
          <w:rFonts w:ascii="Times New Roman" w:hAnsi="Times New Roman" w:cs="Times New Roman"/>
          <w:bCs/>
          <w:sz w:val="28"/>
          <w:szCs w:val="28"/>
        </w:rPr>
        <w:t xml:space="preserve">РЛ </w:t>
      </w:r>
      <w:r w:rsidR="004C541F" w:rsidRPr="004C541F">
        <w:rPr>
          <w:rFonts w:ascii="Times New Roman" w:hAnsi="Times New Roman" w:cs="Times New Roman"/>
          <w:bCs/>
          <w:sz w:val="28"/>
          <w:szCs w:val="28"/>
        </w:rPr>
        <w:t>с энергией 60 кВ с использованием</w:t>
      </w:r>
      <w:r w:rsidR="00B91A17">
        <w:rPr>
          <w:rFonts w:ascii="Times New Roman" w:hAnsi="Times New Roman" w:cs="Times New Roman"/>
          <w:bCs/>
          <w:sz w:val="28"/>
          <w:szCs w:val="28"/>
        </w:rPr>
        <w:t xml:space="preserve"> однолучевого</w:t>
      </w:r>
      <w:r w:rsidR="004C541F" w:rsidRPr="004C541F">
        <w:rPr>
          <w:rFonts w:ascii="Times New Roman" w:hAnsi="Times New Roman" w:cs="Times New Roman"/>
          <w:bCs/>
          <w:sz w:val="28"/>
          <w:szCs w:val="28"/>
        </w:rPr>
        <w:t xml:space="preserve"> монохроматора.</w:t>
      </w:r>
      <w:r w:rsidR="00F93382">
        <w:rPr>
          <w:rFonts w:ascii="Times New Roman" w:hAnsi="Times New Roman" w:cs="Times New Roman"/>
          <w:bCs/>
          <w:sz w:val="28"/>
          <w:szCs w:val="28"/>
        </w:rPr>
        <w:t xml:space="preserve"> </w:t>
      </w:r>
      <w:r w:rsidR="00F93382" w:rsidRPr="00F93382">
        <w:rPr>
          <w:rFonts w:ascii="Times New Roman" w:hAnsi="Times New Roman" w:cs="Times New Roman"/>
          <w:bCs/>
          <w:sz w:val="28"/>
          <w:szCs w:val="28"/>
        </w:rPr>
        <w:t xml:space="preserve">Было применено низкое напряжение и низкая доза (≈100 мГр) для минимизации количества новых создаваемых дефектов, что позволило обеспечить, что спектры возбуждения </w:t>
      </w:r>
      <w:r w:rsidR="00F93382">
        <w:rPr>
          <w:rFonts w:ascii="Times New Roman" w:hAnsi="Times New Roman" w:cs="Times New Roman"/>
          <w:bCs/>
          <w:sz w:val="28"/>
          <w:szCs w:val="28"/>
        </w:rPr>
        <w:t>ФСЛ</w:t>
      </w:r>
      <w:r w:rsidR="00F93382" w:rsidRPr="00F93382">
        <w:rPr>
          <w:rFonts w:ascii="Times New Roman" w:hAnsi="Times New Roman" w:cs="Times New Roman"/>
          <w:bCs/>
          <w:sz w:val="28"/>
          <w:szCs w:val="28"/>
        </w:rPr>
        <w:t xml:space="preserve"> обусловлены заполнением ловушек для электронов и дырок. Скорость дозы обоих рентгеновских источников составляла около 3 Гр/мин. Для разделения возбуждающего света от излучаемой </w:t>
      </w:r>
      <w:r w:rsidR="00F93382">
        <w:rPr>
          <w:rFonts w:ascii="Times New Roman" w:hAnsi="Times New Roman" w:cs="Times New Roman"/>
          <w:bCs/>
          <w:sz w:val="28"/>
          <w:szCs w:val="28"/>
        </w:rPr>
        <w:t>ФСЛ</w:t>
      </w:r>
      <w:r w:rsidR="00F93382" w:rsidRPr="00F93382">
        <w:rPr>
          <w:rFonts w:ascii="Times New Roman" w:hAnsi="Times New Roman" w:cs="Times New Roman"/>
          <w:bCs/>
          <w:sz w:val="28"/>
          <w:szCs w:val="28"/>
        </w:rPr>
        <w:t xml:space="preserve"> использовалась комбинация фильтров GG-395, UG-11, BG-3 и BG-39 (Schott Glaswerke, Германия). Пленки </w:t>
      </w:r>
      <w:r w:rsidR="00F93382" w:rsidRPr="00BE03D5">
        <w:rPr>
          <w:rFonts w:ascii="Times New Roman" w:hAnsi="Times New Roman" w:cs="Times New Roman"/>
          <w:sz w:val="28"/>
          <w:szCs w:val="28"/>
        </w:rPr>
        <w:t>BaFBr</w:t>
      </w:r>
      <w:r w:rsidR="00F93382">
        <w:rPr>
          <w:rFonts w:ascii="Times New Roman" w:hAnsi="Times New Roman" w:cs="Times New Roman"/>
          <w:sz w:val="28"/>
          <w:szCs w:val="28"/>
        </w:rPr>
        <w:t xml:space="preserve"> </w:t>
      </w:r>
      <w:r w:rsidR="00F93382" w:rsidRPr="00BE03D5">
        <w:rPr>
          <w:rFonts w:ascii="Times New Roman" w:hAnsi="Times New Roman" w:cs="Times New Roman"/>
          <w:sz w:val="28"/>
          <w:szCs w:val="28"/>
        </w:rPr>
        <w:t>Eu</w:t>
      </w:r>
      <w:r w:rsidR="00F93382">
        <w:rPr>
          <w:rFonts w:ascii="Times New Roman" w:hAnsi="Times New Roman" w:cs="Times New Roman"/>
          <w:sz w:val="28"/>
          <w:szCs w:val="28"/>
          <w:vertAlign w:val="superscript"/>
        </w:rPr>
        <w:t>2+</w:t>
      </w:r>
      <w:r w:rsidR="00F93382" w:rsidRPr="00F93382">
        <w:rPr>
          <w:rFonts w:ascii="Times New Roman" w:hAnsi="Times New Roman" w:cs="Times New Roman"/>
          <w:bCs/>
          <w:sz w:val="28"/>
          <w:szCs w:val="28"/>
        </w:rPr>
        <w:t xml:space="preserve"> подвергались облучению пучками ионов </w:t>
      </w:r>
      <w:r w:rsidR="00F93382" w:rsidRPr="00F93382">
        <w:rPr>
          <w:rFonts w:ascii="Times New Roman" w:hAnsi="Times New Roman" w:cs="Times New Roman"/>
          <w:bCs/>
          <w:sz w:val="28"/>
          <w:szCs w:val="28"/>
          <w:vertAlign w:val="superscript"/>
        </w:rPr>
        <w:t>22</w:t>
      </w:r>
      <w:r w:rsidR="00F93382" w:rsidRPr="00F93382">
        <w:rPr>
          <w:rFonts w:ascii="Times New Roman" w:hAnsi="Times New Roman" w:cs="Times New Roman"/>
          <w:bCs/>
          <w:sz w:val="28"/>
          <w:szCs w:val="28"/>
        </w:rPr>
        <w:t xml:space="preserve">Ne, </w:t>
      </w:r>
      <w:r w:rsidR="00F93382" w:rsidRPr="00F93382">
        <w:rPr>
          <w:rFonts w:ascii="Times New Roman" w:hAnsi="Times New Roman" w:cs="Times New Roman"/>
          <w:bCs/>
          <w:sz w:val="28"/>
          <w:szCs w:val="28"/>
          <w:vertAlign w:val="superscript"/>
        </w:rPr>
        <w:t>52</w:t>
      </w:r>
      <w:r w:rsidR="00F93382" w:rsidRPr="00F93382">
        <w:rPr>
          <w:rFonts w:ascii="Times New Roman" w:hAnsi="Times New Roman" w:cs="Times New Roman"/>
          <w:bCs/>
          <w:sz w:val="28"/>
          <w:szCs w:val="28"/>
        </w:rPr>
        <w:t xml:space="preserve">Cr, </w:t>
      </w:r>
      <w:r w:rsidR="00F93382" w:rsidRPr="00F93382">
        <w:rPr>
          <w:rFonts w:ascii="Times New Roman" w:hAnsi="Times New Roman" w:cs="Times New Roman"/>
          <w:bCs/>
          <w:sz w:val="28"/>
          <w:szCs w:val="28"/>
          <w:vertAlign w:val="superscript"/>
        </w:rPr>
        <w:t>64</w:t>
      </w:r>
      <w:r w:rsidR="00F93382" w:rsidRPr="00F93382">
        <w:rPr>
          <w:rFonts w:ascii="Times New Roman" w:hAnsi="Times New Roman" w:cs="Times New Roman"/>
          <w:bCs/>
          <w:sz w:val="28"/>
          <w:szCs w:val="28"/>
        </w:rPr>
        <w:t xml:space="preserve">Zn, </w:t>
      </w:r>
      <w:r w:rsidR="00F93382" w:rsidRPr="00F93382">
        <w:rPr>
          <w:rFonts w:ascii="Times New Roman" w:hAnsi="Times New Roman" w:cs="Times New Roman"/>
          <w:bCs/>
          <w:sz w:val="28"/>
          <w:szCs w:val="28"/>
          <w:vertAlign w:val="superscript"/>
        </w:rPr>
        <w:t>130</w:t>
      </w:r>
      <w:r w:rsidR="00F93382" w:rsidRPr="00F93382">
        <w:rPr>
          <w:rFonts w:ascii="Times New Roman" w:hAnsi="Times New Roman" w:cs="Times New Roman"/>
          <w:bCs/>
          <w:sz w:val="28"/>
          <w:szCs w:val="28"/>
        </w:rPr>
        <w:t xml:space="preserve">Xe и </w:t>
      </w:r>
      <w:r w:rsidR="00F93382" w:rsidRPr="00F93382">
        <w:rPr>
          <w:rFonts w:ascii="Times New Roman" w:hAnsi="Times New Roman" w:cs="Times New Roman"/>
          <w:bCs/>
          <w:sz w:val="28"/>
          <w:szCs w:val="28"/>
          <w:vertAlign w:val="superscript"/>
        </w:rPr>
        <w:t>238</w:t>
      </w:r>
      <w:r w:rsidR="00F93382" w:rsidRPr="00F93382">
        <w:rPr>
          <w:rFonts w:ascii="Times New Roman" w:hAnsi="Times New Roman" w:cs="Times New Roman"/>
          <w:bCs/>
          <w:sz w:val="28"/>
          <w:szCs w:val="28"/>
        </w:rPr>
        <w:t xml:space="preserve">U на линейном ускорителе UNILAC (GSI Дармштадт, Германия). Облучение проводилось при комнатной температуре и в вакууме. Интенсивность </w:t>
      </w:r>
      <w:r w:rsidR="00F93382">
        <w:rPr>
          <w:rFonts w:ascii="Times New Roman" w:hAnsi="Times New Roman" w:cs="Times New Roman"/>
          <w:bCs/>
          <w:sz w:val="28"/>
          <w:szCs w:val="28"/>
        </w:rPr>
        <w:t>ФСЛ</w:t>
      </w:r>
      <w:r w:rsidR="00F93382" w:rsidRPr="00F93382">
        <w:rPr>
          <w:rFonts w:ascii="Times New Roman" w:hAnsi="Times New Roman" w:cs="Times New Roman"/>
          <w:bCs/>
          <w:sz w:val="28"/>
          <w:szCs w:val="28"/>
        </w:rPr>
        <w:t xml:space="preserve"> регистрировалась в течение 1 часа, а спектры возбуждения </w:t>
      </w:r>
      <w:r w:rsidR="00F93382">
        <w:rPr>
          <w:rFonts w:ascii="Times New Roman" w:hAnsi="Times New Roman" w:cs="Times New Roman"/>
          <w:bCs/>
          <w:sz w:val="28"/>
          <w:szCs w:val="28"/>
        </w:rPr>
        <w:t>ФСЛ</w:t>
      </w:r>
      <w:r w:rsidR="00F93382" w:rsidRPr="00F93382">
        <w:rPr>
          <w:rFonts w:ascii="Times New Roman" w:hAnsi="Times New Roman" w:cs="Times New Roman"/>
          <w:bCs/>
          <w:sz w:val="28"/>
          <w:szCs w:val="28"/>
        </w:rPr>
        <w:t xml:space="preserve"> </w:t>
      </w:r>
      <w:r w:rsidR="005F68C9">
        <w:rPr>
          <w:rFonts w:ascii="Times New Roman" w:hAnsi="Times New Roman" w:cs="Times New Roman"/>
          <w:bCs/>
          <w:sz w:val="28"/>
          <w:szCs w:val="28"/>
        </w:rPr>
        <w:t>‒</w:t>
      </w:r>
      <w:r w:rsidR="00F93382" w:rsidRPr="00F93382">
        <w:rPr>
          <w:rFonts w:ascii="Times New Roman" w:hAnsi="Times New Roman" w:cs="Times New Roman"/>
          <w:bCs/>
          <w:sz w:val="28"/>
          <w:szCs w:val="28"/>
        </w:rPr>
        <w:t xml:space="preserve"> в течение 24–26 часов после облучения ионами.</w:t>
      </w:r>
      <w:r w:rsidR="00E21AA8">
        <w:rPr>
          <w:rFonts w:ascii="Times New Roman" w:hAnsi="Times New Roman" w:cs="Times New Roman"/>
          <w:bCs/>
          <w:sz w:val="28"/>
          <w:szCs w:val="28"/>
        </w:rPr>
        <w:t xml:space="preserve"> </w:t>
      </w:r>
      <w:r w:rsidR="00E21AA8" w:rsidRPr="00E21AA8">
        <w:rPr>
          <w:rFonts w:ascii="Times New Roman" w:hAnsi="Times New Roman" w:cs="Times New Roman"/>
          <w:bCs/>
          <w:sz w:val="28"/>
          <w:szCs w:val="28"/>
        </w:rPr>
        <w:t xml:space="preserve">После измерений </w:t>
      </w:r>
      <w:r w:rsidR="00E21AA8">
        <w:rPr>
          <w:rFonts w:ascii="Times New Roman" w:hAnsi="Times New Roman" w:cs="Times New Roman"/>
          <w:bCs/>
          <w:sz w:val="28"/>
          <w:szCs w:val="28"/>
        </w:rPr>
        <w:t>ФСЛ</w:t>
      </w:r>
      <w:r w:rsidR="00E21AA8" w:rsidRPr="00E21AA8">
        <w:rPr>
          <w:rFonts w:ascii="Times New Roman" w:hAnsi="Times New Roman" w:cs="Times New Roman"/>
          <w:bCs/>
          <w:sz w:val="28"/>
          <w:szCs w:val="28"/>
        </w:rPr>
        <w:t xml:space="preserve"> образцы, облученные ионами урана (U), ксенона (Xe) и цинка (Zn), были подвергнуты обесцвечиванию для проверки степени восстановления исходных параметров записи фосфоров </w:t>
      </w:r>
      <w:r w:rsidR="00E21AA8" w:rsidRPr="00BE03D5">
        <w:rPr>
          <w:rFonts w:ascii="Times New Roman" w:hAnsi="Times New Roman" w:cs="Times New Roman"/>
          <w:sz w:val="28"/>
          <w:szCs w:val="28"/>
        </w:rPr>
        <w:t>BaFBr</w:t>
      </w:r>
      <w:r w:rsidR="00E21AA8">
        <w:rPr>
          <w:rFonts w:ascii="Times New Roman" w:hAnsi="Times New Roman" w:cs="Times New Roman"/>
          <w:sz w:val="28"/>
          <w:szCs w:val="28"/>
        </w:rPr>
        <w:t xml:space="preserve"> </w:t>
      </w:r>
      <w:r w:rsidR="00E21AA8" w:rsidRPr="00BE03D5">
        <w:rPr>
          <w:rFonts w:ascii="Times New Roman" w:hAnsi="Times New Roman" w:cs="Times New Roman"/>
          <w:sz w:val="28"/>
          <w:szCs w:val="28"/>
        </w:rPr>
        <w:t>Eu</w:t>
      </w:r>
      <w:r w:rsidR="00E21AA8">
        <w:rPr>
          <w:rFonts w:ascii="Times New Roman" w:hAnsi="Times New Roman" w:cs="Times New Roman"/>
          <w:sz w:val="28"/>
          <w:szCs w:val="28"/>
          <w:vertAlign w:val="superscript"/>
        </w:rPr>
        <w:t>2+</w:t>
      </w:r>
      <w:r w:rsidR="00E21AA8" w:rsidRPr="00E21AA8">
        <w:rPr>
          <w:rFonts w:ascii="Times New Roman" w:hAnsi="Times New Roman" w:cs="Times New Roman"/>
          <w:bCs/>
          <w:sz w:val="28"/>
          <w:szCs w:val="28"/>
        </w:rPr>
        <w:t xml:space="preserve">. Для этого образцы, облученные ионами U, Xe и Zn, были обесцвечены и подвергнуты воздействию низкой дозы рентгеновского излучения в 100 мГр. Интенсивность </w:t>
      </w:r>
      <w:r w:rsidR="00E21AA8">
        <w:rPr>
          <w:rFonts w:ascii="Times New Roman" w:hAnsi="Times New Roman" w:cs="Times New Roman"/>
          <w:bCs/>
          <w:sz w:val="28"/>
          <w:szCs w:val="28"/>
        </w:rPr>
        <w:t>ФСЛ</w:t>
      </w:r>
      <w:r w:rsidR="00E21AA8" w:rsidRPr="00E21AA8">
        <w:rPr>
          <w:rFonts w:ascii="Times New Roman" w:hAnsi="Times New Roman" w:cs="Times New Roman"/>
          <w:bCs/>
          <w:sz w:val="28"/>
          <w:szCs w:val="28"/>
        </w:rPr>
        <w:t xml:space="preserve"> после обесцвечивания </w:t>
      </w:r>
      <w:r w:rsidR="00E21AA8">
        <w:rPr>
          <w:rFonts w:ascii="Times New Roman" w:hAnsi="Times New Roman" w:cs="Times New Roman"/>
          <w:bCs/>
          <w:sz w:val="28"/>
          <w:szCs w:val="28"/>
        </w:rPr>
        <w:t>показана на рисунке 1.1</w:t>
      </w:r>
      <w:r w:rsidR="00556818">
        <w:rPr>
          <w:rFonts w:ascii="Times New Roman" w:hAnsi="Times New Roman" w:cs="Times New Roman"/>
          <w:bCs/>
          <w:sz w:val="28"/>
          <w:szCs w:val="28"/>
        </w:rPr>
        <w:t>1</w:t>
      </w:r>
      <w:r w:rsidR="00E21AA8">
        <w:rPr>
          <w:rFonts w:ascii="Times New Roman" w:hAnsi="Times New Roman" w:cs="Times New Roman"/>
          <w:bCs/>
          <w:sz w:val="28"/>
          <w:szCs w:val="28"/>
        </w:rPr>
        <w:t>.</w:t>
      </w:r>
      <w:r w:rsidR="00E21AA8" w:rsidRPr="00E21AA8">
        <w:rPr>
          <w:rFonts w:ascii="Times New Roman" w:hAnsi="Times New Roman" w:cs="Times New Roman"/>
          <w:bCs/>
          <w:sz w:val="28"/>
          <w:szCs w:val="28"/>
        </w:rPr>
        <w:t xml:space="preserve"> Обесцвечивание приводит к полному восстановлению сигнала </w:t>
      </w:r>
      <w:r w:rsidR="008D7D0F">
        <w:rPr>
          <w:rFonts w:ascii="Times New Roman" w:hAnsi="Times New Roman" w:cs="Times New Roman"/>
          <w:bCs/>
          <w:sz w:val="28"/>
          <w:szCs w:val="28"/>
        </w:rPr>
        <w:t>ФСЛ</w:t>
      </w:r>
      <w:r w:rsidR="00E21AA8" w:rsidRPr="00E21AA8">
        <w:rPr>
          <w:rFonts w:ascii="Times New Roman" w:hAnsi="Times New Roman" w:cs="Times New Roman"/>
          <w:bCs/>
          <w:sz w:val="28"/>
          <w:szCs w:val="28"/>
        </w:rPr>
        <w:t xml:space="preserve"> в режиме больших доз, что демонстрирует возможность повторного использования фосфора </w:t>
      </w:r>
      <w:r w:rsidR="008D7D0F" w:rsidRPr="00BE03D5">
        <w:rPr>
          <w:rFonts w:ascii="Times New Roman" w:hAnsi="Times New Roman" w:cs="Times New Roman"/>
          <w:sz w:val="28"/>
          <w:szCs w:val="28"/>
        </w:rPr>
        <w:t>BaFBr</w:t>
      </w:r>
      <w:r w:rsidR="008D7D0F">
        <w:rPr>
          <w:rFonts w:ascii="Times New Roman" w:hAnsi="Times New Roman" w:cs="Times New Roman"/>
          <w:sz w:val="28"/>
          <w:szCs w:val="28"/>
        </w:rPr>
        <w:t xml:space="preserve"> </w:t>
      </w:r>
      <w:r w:rsidR="008D7D0F" w:rsidRPr="00BE03D5">
        <w:rPr>
          <w:rFonts w:ascii="Times New Roman" w:hAnsi="Times New Roman" w:cs="Times New Roman"/>
          <w:sz w:val="28"/>
          <w:szCs w:val="28"/>
        </w:rPr>
        <w:t>Eu</w:t>
      </w:r>
      <w:r w:rsidR="008D7D0F">
        <w:rPr>
          <w:rFonts w:ascii="Times New Roman" w:hAnsi="Times New Roman" w:cs="Times New Roman"/>
          <w:sz w:val="28"/>
          <w:szCs w:val="28"/>
          <w:vertAlign w:val="superscript"/>
        </w:rPr>
        <w:t>2+</w:t>
      </w:r>
      <w:r w:rsidR="00E21AA8" w:rsidRPr="00E21AA8">
        <w:rPr>
          <w:rFonts w:ascii="Times New Roman" w:hAnsi="Times New Roman" w:cs="Times New Roman"/>
          <w:bCs/>
          <w:sz w:val="28"/>
          <w:szCs w:val="28"/>
        </w:rPr>
        <w:t xml:space="preserve"> после облучения ионами до дозы 10</w:t>
      </w:r>
      <w:r w:rsidR="00E21AA8" w:rsidRPr="005F68C9">
        <w:rPr>
          <w:rFonts w:ascii="Cambria Math" w:hAnsi="Cambria Math" w:cs="Cambria Math"/>
          <w:bCs/>
          <w:sz w:val="28"/>
          <w:szCs w:val="28"/>
        </w:rPr>
        <w:t>⁵</w:t>
      </w:r>
      <w:r w:rsidR="00E21AA8" w:rsidRPr="00E21AA8">
        <w:rPr>
          <w:rFonts w:ascii="Times New Roman" w:hAnsi="Times New Roman" w:cs="Times New Roman"/>
          <w:bCs/>
          <w:sz w:val="28"/>
          <w:szCs w:val="28"/>
        </w:rPr>
        <w:t xml:space="preserve"> Гр. При более высоких дозах интенсивность </w:t>
      </w:r>
      <w:r w:rsidR="00D21C49">
        <w:rPr>
          <w:rFonts w:ascii="Times New Roman" w:hAnsi="Times New Roman" w:cs="Times New Roman"/>
          <w:bCs/>
          <w:sz w:val="28"/>
          <w:szCs w:val="28"/>
        </w:rPr>
        <w:t>ФСЛ</w:t>
      </w:r>
      <w:r w:rsidR="00E21AA8" w:rsidRPr="00E21AA8">
        <w:rPr>
          <w:rFonts w:ascii="Times New Roman" w:hAnsi="Times New Roman" w:cs="Times New Roman"/>
          <w:bCs/>
          <w:sz w:val="28"/>
          <w:szCs w:val="28"/>
        </w:rPr>
        <w:t xml:space="preserve"> значительно снижается. Это снижение эффективности происходит при той же критической дозе, когда остаточное поглощение становится значительным. Следовательно, можно предположить, что остаточные дефекты более сложной природы переживают оптическое обесцвечивание, тогда как при более низких дозах микроструктура электронных и дырочных центров, ответственных за </w:t>
      </w:r>
      <w:r w:rsidR="00D21C49">
        <w:rPr>
          <w:rFonts w:ascii="Times New Roman" w:hAnsi="Times New Roman" w:cs="Times New Roman"/>
          <w:bCs/>
          <w:sz w:val="28"/>
          <w:szCs w:val="28"/>
        </w:rPr>
        <w:t>ФСЛ</w:t>
      </w:r>
      <w:r w:rsidR="00E21AA8" w:rsidRPr="00E21AA8">
        <w:rPr>
          <w:rFonts w:ascii="Times New Roman" w:hAnsi="Times New Roman" w:cs="Times New Roman"/>
          <w:bCs/>
          <w:sz w:val="28"/>
          <w:szCs w:val="28"/>
        </w:rPr>
        <w:t xml:space="preserve"> фосфора </w:t>
      </w:r>
      <w:r w:rsidR="00D21C49" w:rsidRPr="00BE03D5">
        <w:rPr>
          <w:rFonts w:ascii="Times New Roman" w:hAnsi="Times New Roman" w:cs="Times New Roman"/>
          <w:sz w:val="28"/>
          <w:szCs w:val="28"/>
        </w:rPr>
        <w:t>BaFBr</w:t>
      </w:r>
      <w:r w:rsidR="00D21C49">
        <w:rPr>
          <w:rFonts w:ascii="Times New Roman" w:hAnsi="Times New Roman" w:cs="Times New Roman"/>
          <w:sz w:val="28"/>
          <w:szCs w:val="28"/>
        </w:rPr>
        <w:t xml:space="preserve"> </w:t>
      </w:r>
      <w:r w:rsidR="00D21C49" w:rsidRPr="00BE03D5">
        <w:rPr>
          <w:rFonts w:ascii="Times New Roman" w:hAnsi="Times New Roman" w:cs="Times New Roman"/>
          <w:sz w:val="28"/>
          <w:szCs w:val="28"/>
        </w:rPr>
        <w:t>Eu</w:t>
      </w:r>
      <w:r w:rsidR="00D21C49">
        <w:rPr>
          <w:rFonts w:ascii="Times New Roman" w:hAnsi="Times New Roman" w:cs="Times New Roman"/>
          <w:sz w:val="28"/>
          <w:szCs w:val="28"/>
          <w:vertAlign w:val="superscript"/>
        </w:rPr>
        <w:t>2+</w:t>
      </w:r>
      <w:r w:rsidR="00E21AA8" w:rsidRPr="00E21AA8">
        <w:rPr>
          <w:rFonts w:ascii="Times New Roman" w:hAnsi="Times New Roman" w:cs="Times New Roman"/>
          <w:bCs/>
          <w:sz w:val="28"/>
          <w:szCs w:val="28"/>
        </w:rPr>
        <w:t>, не изменяется.</w:t>
      </w:r>
    </w:p>
    <w:p w14:paraId="646B0BA2" w14:textId="77777777" w:rsidR="001E143A" w:rsidRPr="001E143A" w:rsidRDefault="001E143A" w:rsidP="009B618D">
      <w:pPr>
        <w:spacing w:after="0" w:line="240" w:lineRule="auto"/>
        <w:ind w:firstLine="709"/>
        <w:jc w:val="both"/>
        <w:rPr>
          <w:rFonts w:ascii="Times New Roman" w:hAnsi="Times New Roman" w:cs="Times New Roman"/>
          <w:bCs/>
          <w:sz w:val="28"/>
          <w:szCs w:val="28"/>
          <w:lang w:val="kk-KZ"/>
        </w:rPr>
      </w:pPr>
    </w:p>
    <w:p w14:paraId="384C18A5" w14:textId="3EF7D4AD" w:rsidR="00D10655" w:rsidRPr="00D10655" w:rsidRDefault="00D10655" w:rsidP="00CC6FBC">
      <w:pPr>
        <w:spacing w:after="0" w:line="240" w:lineRule="auto"/>
        <w:jc w:val="center"/>
        <w:rPr>
          <w:rFonts w:ascii="Times New Roman" w:hAnsi="Times New Roman" w:cs="Times New Roman"/>
          <w:bCs/>
          <w:sz w:val="28"/>
          <w:szCs w:val="28"/>
        </w:rPr>
      </w:pPr>
      <w:r w:rsidRPr="00D10655">
        <w:rPr>
          <w:rFonts w:ascii="Times New Roman" w:hAnsi="Times New Roman" w:cs="Times New Roman"/>
          <w:bCs/>
          <w:noProof/>
          <w:sz w:val="28"/>
          <w:szCs w:val="28"/>
          <w:lang w:eastAsia="ru-RU"/>
        </w:rPr>
        <w:drawing>
          <wp:inline distT="0" distB="0" distL="0" distR="0" wp14:anchorId="1F311054" wp14:editId="3A6DB0B2">
            <wp:extent cx="2983692" cy="6151830"/>
            <wp:effectExtent l="0" t="0" r="7620" b="1905"/>
            <wp:docPr id="2075084163" name="Рисунок 4" descr="Изображение выглядит как текст,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84163" name="Рисунок 4" descr="Изображение выглядит как текст, диаграмма, линия&#10;&#10;Автоматически созданное описание"/>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180000"/>
                              </a14:imgEffect>
                            </a14:imgLayer>
                          </a14:imgProps>
                        </a:ext>
                        <a:ext uri="{28A0092B-C50C-407E-A947-70E740481C1C}">
                          <a14:useLocalDpi xmlns:a14="http://schemas.microsoft.com/office/drawing/2010/main" val="0"/>
                        </a:ext>
                      </a:extLst>
                    </a:blip>
                    <a:srcRect/>
                    <a:stretch>
                      <a:fillRect/>
                    </a:stretch>
                  </pic:blipFill>
                  <pic:spPr bwMode="auto">
                    <a:xfrm>
                      <a:off x="0" y="0"/>
                      <a:ext cx="2999456" cy="6184333"/>
                    </a:xfrm>
                    <a:prstGeom prst="rect">
                      <a:avLst/>
                    </a:prstGeom>
                    <a:noFill/>
                    <a:ln>
                      <a:noFill/>
                    </a:ln>
                  </pic:spPr>
                </pic:pic>
              </a:graphicData>
            </a:graphic>
          </wp:inline>
        </w:drawing>
      </w:r>
    </w:p>
    <w:p w14:paraId="79AA2BFA" w14:textId="77777777" w:rsidR="001E143A" w:rsidRPr="005F68C9" w:rsidRDefault="001E143A" w:rsidP="00CC6FBC">
      <w:pPr>
        <w:spacing w:after="0" w:line="240" w:lineRule="auto"/>
        <w:jc w:val="both"/>
        <w:rPr>
          <w:rFonts w:ascii="Times New Roman" w:hAnsi="Times New Roman" w:cs="Times New Roman"/>
          <w:bCs/>
          <w:sz w:val="16"/>
          <w:szCs w:val="16"/>
          <w:lang w:val="kk-KZ"/>
        </w:rPr>
      </w:pPr>
    </w:p>
    <w:p w14:paraId="088324AD" w14:textId="1AD37ECC" w:rsidR="00D10655" w:rsidRPr="00D10655" w:rsidRDefault="00A77C9F" w:rsidP="005F68C9">
      <w:pPr>
        <w:spacing w:after="0" w:line="240" w:lineRule="auto"/>
        <w:jc w:val="center"/>
        <w:rPr>
          <w:rFonts w:ascii="Times New Roman" w:hAnsi="Times New Roman" w:cs="Times New Roman"/>
          <w:bCs/>
          <w:sz w:val="28"/>
          <w:szCs w:val="28"/>
        </w:rPr>
      </w:pPr>
      <w:r w:rsidRPr="00A77C9F">
        <w:rPr>
          <w:rFonts w:ascii="Times New Roman" w:hAnsi="Times New Roman" w:cs="Times New Roman"/>
          <w:bCs/>
          <w:sz w:val="28"/>
          <w:szCs w:val="28"/>
        </w:rPr>
        <w:t>Рис</w:t>
      </w:r>
      <w:r w:rsidR="0047650B">
        <w:rPr>
          <w:rFonts w:ascii="Times New Roman" w:hAnsi="Times New Roman" w:cs="Times New Roman"/>
          <w:bCs/>
          <w:sz w:val="28"/>
          <w:szCs w:val="28"/>
        </w:rPr>
        <w:t>унок 1.11</w:t>
      </w:r>
      <w:r>
        <w:rPr>
          <w:rFonts w:ascii="Times New Roman" w:hAnsi="Times New Roman" w:cs="Times New Roman"/>
          <w:bCs/>
          <w:sz w:val="28"/>
          <w:szCs w:val="28"/>
        </w:rPr>
        <w:t xml:space="preserve"> </w:t>
      </w:r>
      <w:r w:rsidR="005F68C9">
        <w:rPr>
          <w:rFonts w:ascii="Times New Roman" w:hAnsi="Times New Roman" w:cs="Times New Roman"/>
          <w:bCs/>
          <w:sz w:val="28"/>
          <w:szCs w:val="28"/>
        </w:rPr>
        <w:t>‒</w:t>
      </w:r>
      <w:r w:rsidRPr="00A77C9F">
        <w:rPr>
          <w:rFonts w:ascii="Times New Roman" w:hAnsi="Times New Roman" w:cs="Times New Roman"/>
          <w:bCs/>
          <w:sz w:val="28"/>
          <w:szCs w:val="28"/>
        </w:rPr>
        <w:t xml:space="preserve"> Интенсивность </w:t>
      </w:r>
      <w:r>
        <w:rPr>
          <w:rFonts w:ascii="Times New Roman" w:hAnsi="Times New Roman" w:cs="Times New Roman"/>
          <w:bCs/>
          <w:sz w:val="28"/>
          <w:szCs w:val="28"/>
        </w:rPr>
        <w:t>ФСЛ</w:t>
      </w:r>
      <w:r w:rsidRPr="00A77C9F">
        <w:rPr>
          <w:rFonts w:ascii="Times New Roman" w:hAnsi="Times New Roman" w:cs="Times New Roman"/>
          <w:bCs/>
          <w:sz w:val="28"/>
          <w:szCs w:val="28"/>
        </w:rPr>
        <w:t xml:space="preserve"> люминофоров BaFBr:Eu</w:t>
      </w:r>
      <w:r w:rsidRPr="00A77C9F">
        <w:rPr>
          <w:rFonts w:ascii="Times New Roman" w:hAnsi="Times New Roman" w:cs="Times New Roman"/>
          <w:bCs/>
          <w:sz w:val="28"/>
          <w:szCs w:val="28"/>
          <w:vertAlign w:val="superscript"/>
        </w:rPr>
        <w:t>2+</w:t>
      </w:r>
      <w:r w:rsidRPr="00A77C9F">
        <w:rPr>
          <w:rFonts w:ascii="Times New Roman" w:hAnsi="Times New Roman" w:cs="Times New Roman"/>
          <w:bCs/>
          <w:sz w:val="28"/>
          <w:szCs w:val="28"/>
        </w:rPr>
        <w:t>, облученных ионами Ne,</w:t>
      </w:r>
      <w:r>
        <w:rPr>
          <w:rFonts w:ascii="Times New Roman" w:hAnsi="Times New Roman" w:cs="Times New Roman"/>
          <w:bCs/>
          <w:sz w:val="28"/>
          <w:szCs w:val="28"/>
        </w:rPr>
        <w:t xml:space="preserve"> </w:t>
      </w:r>
      <w:r w:rsidRPr="00A77C9F">
        <w:rPr>
          <w:rFonts w:ascii="Times New Roman" w:hAnsi="Times New Roman" w:cs="Times New Roman"/>
          <w:bCs/>
          <w:sz w:val="28"/>
          <w:szCs w:val="28"/>
        </w:rPr>
        <w:t>Cr, Zn, Xe и U в зависимости от дозы: до (J) и после (D)</w:t>
      </w:r>
      <w:r>
        <w:rPr>
          <w:rFonts w:ascii="Times New Roman" w:hAnsi="Times New Roman" w:cs="Times New Roman"/>
          <w:bCs/>
          <w:sz w:val="28"/>
          <w:szCs w:val="28"/>
        </w:rPr>
        <w:t xml:space="preserve"> </w:t>
      </w:r>
      <w:r w:rsidRPr="00A77C9F">
        <w:rPr>
          <w:rFonts w:ascii="Times New Roman" w:hAnsi="Times New Roman" w:cs="Times New Roman"/>
          <w:bCs/>
          <w:sz w:val="28"/>
          <w:szCs w:val="28"/>
        </w:rPr>
        <w:t>о</w:t>
      </w:r>
      <w:r>
        <w:rPr>
          <w:rFonts w:ascii="Times New Roman" w:hAnsi="Times New Roman" w:cs="Times New Roman"/>
          <w:bCs/>
          <w:sz w:val="28"/>
          <w:szCs w:val="28"/>
        </w:rPr>
        <w:t>бесцвечивания</w:t>
      </w:r>
      <w:r w:rsidRPr="00A77C9F">
        <w:rPr>
          <w:rFonts w:ascii="Times New Roman" w:hAnsi="Times New Roman" w:cs="Times New Roman"/>
          <w:bCs/>
          <w:sz w:val="28"/>
          <w:szCs w:val="28"/>
        </w:rPr>
        <w:t xml:space="preserve"> и последующего облучения 100 мГр </w:t>
      </w:r>
      <w:r>
        <w:rPr>
          <w:rFonts w:ascii="Times New Roman" w:hAnsi="Times New Roman" w:cs="Times New Roman"/>
          <w:bCs/>
          <w:sz w:val="28"/>
          <w:szCs w:val="28"/>
        </w:rPr>
        <w:t>РЛ</w:t>
      </w:r>
      <w:r w:rsidRPr="00A77C9F">
        <w:rPr>
          <w:rFonts w:ascii="Times New Roman" w:hAnsi="Times New Roman" w:cs="Times New Roman"/>
          <w:bCs/>
          <w:sz w:val="28"/>
          <w:szCs w:val="28"/>
        </w:rPr>
        <w:t xml:space="preserve"> </w:t>
      </w:r>
      <w:r>
        <w:rPr>
          <w:rFonts w:ascii="Times New Roman" w:hAnsi="Times New Roman" w:cs="Times New Roman"/>
          <w:bCs/>
          <w:sz w:val="28"/>
          <w:szCs w:val="28"/>
          <w:lang w:val="en-US"/>
        </w:rPr>
        <w:t>U</w:t>
      </w:r>
      <w:r w:rsidRPr="00A77C9F">
        <w:rPr>
          <w:rFonts w:ascii="Times New Roman" w:hAnsi="Times New Roman" w:cs="Times New Roman"/>
          <w:bCs/>
          <w:sz w:val="28"/>
          <w:szCs w:val="28"/>
        </w:rPr>
        <w:t xml:space="preserve"> = 60 кВ (только</w:t>
      </w:r>
      <w:r>
        <w:rPr>
          <w:rFonts w:ascii="Times New Roman" w:hAnsi="Times New Roman" w:cs="Times New Roman"/>
          <w:bCs/>
          <w:sz w:val="28"/>
          <w:szCs w:val="28"/>
        </w:rPr>
        <w:t xml:space="preserve"> </w:t>
      </w:r>
      <w:r w:rsidRPr="00A77C9F">
        <w:rPr>
          <w:rFonts w:ascii="Times New Roman" w:hAnsi="Times New Roman" w:cs="Times New Roman"/>
          <w:bCs/>
          <w:sz w:val="28"/>
          <w:szCs w:val="28"/>
        </w:rPr>
        <w:t>для образцов, облученных ионами Zn, Xe и U)</w:t>
      </w:r>
    </w:p>
    <w:p w14:paraId="687D501E" w14:textId="6EE80ACE" w:rsidR="00FE19BE" w:rsidRDefault="00FE19BE" w:rsidP="00CC6FBC">
      <w:pPr>
        <w:spacing w:after="0" w:line="240" w:lineRule="auto"/>
        <w:jc w:val="both"/>
        <w:rPr>
          <w:rFonts w:ascii="Times New Roman" w:hAnsi="Times New Roman" w:cs="Times New Roman"/>
          <w:bCs/>
          <w:sz w:val="28"/>
          <w:szCs w:val="28"/>
        </w:rPr>
      </w:pPr>
    </w:p>
    <w:p w14:paraId="6A9A9FD6" w14:textId="472C83AB" w:rsidR="002E482D" w:rsidRPr="002E482D" w:rsidRDefault="002E482D" w:rsidP="001E143A">
      <w:pPr>
        <w:spacing w:after="0" w:line="240" w:lineRule="auto"/>
        <w:ind w:firstLine="709"/>
        <w:jc w:val="both"/>
        <w:rPr>
          <w:rFonts w:ascii="Times New Roman" w:hAnsi="Times New Roman" w:cs="Times New Roman"/>
          <w:bCs/>
          <w:sz w:val="28"/>
          <w:szCs w:val="28"/>
        </w:rPr>
      </w:pPr>
      <w:r w:rsidRPr="002E482D">
        <w:rPr>
          <w:rFonts w:ascii="Times New Roman" w:hAnsi="Times New Roman" w:cs="Times New Roman"/>
          <w:bCs/>
          <w:sz w:val="28"/>
          <w:szCs w:val="28"/>
        </w:rPr>
        <w:t xml:space="preserve">Влияние облучения тяжелыми ионами на </w:t>
      </w:r>
      <w:r>
        <w:rPr>
          <w:rFonts w:ascii="Times New Roman" w:hAnsi="Times New Roman" w:cs="Times New Roman"/>
          <w:bCs/>
          <w:sz w:val="28"/>
          <w:szCs w:val="28"/>
        </w:rPr>
        <w:t>ФСЛ</w:t>
      </w:r>
      <w:r w:rsidRPr="002E482D">
        <w:rPr>
          <w:rFonts w:ascii="Times New Roman" w:hAnsi="Times New Roman" w:cs="Times New Roman"/>
          <w:bCs/>
          <w:sz w:val="28"/>
          <w:szCs w:val="28"/>
        </w:rPr>
        <w:t xml:space="preserve"> </w:t>
      </w:r>
      <w:r w:rsidRPr="00A77C9F">
        <w:rPr>
          <w:rFonts w:ascii="Times New Roman" w:hAnsi="Times New Roman" w:cs="Times New Roman"/>
          <w:bCs/>
          <w:sz w:val="28"/>
          <w:szCs w:val="28"/>
        </w:rPr>
        <w:t>BaFBr:Eu</w:t>
      </w:r>
      <w:r w:rsidRPr="00A77C9F">
        <w:rPr>
          <w:rFonts w:ascii="Times New Roman" w:hAnsi="Times New Roman" w:cs="Times New Roman"/>
          <w:bCs/>
          <w:sz w:val="28"/>
          <w:szCs w:val="28"/>
          <w:vertAlign w:val="superscript"/>
        </w:rPr>
        <w:t>2+</w:t>
      </w:r>
      <w:r>
        <w:rPr>
          <w:rFonts w:ascii="Times New Roman" w:hAnsi="Times New Roman" w:cs="Times New Roman"/>
          <w:bCs/>
          <w:sz w:val="28"/>
          <w:szCs w:val="28"/>
          <w:vertAlign w:val="superscript"/>
        </w:rPr>
        <w:t xml:space="preserve"> </w:t>
      </w:r>
      <w:r w:rsidRPr="002E482D">
        <w:rPr>
          <w:rFonts w:ascii="Times New Roman" w:hAnsi="Times New Roman" w:cs="Times New Roman"/>
          <w:bCs/>
          <w:sz w:val="28"/>
          <w:szCs w:val="28"/>
        </w:rPr>
        <w:t xml:space="preserve">изучалось в зависимости от потерь энергии и флюенса. По сравнению с облучением </w:t>
      </w:r>
      <w:r w:rsidR="00585957">
        <w:rPr>
          <w:rFonts w:ascii="Times New Roman" w:hAnsi="Times New Roman" w:cs="Times New Roman"/>
          <w:bCs/>
          <w:sz w:val="28"/>
          <w:szCs w:val="28"/>
        </w:rPr>
        <w:t>РЛ</w:t>
      </w:r>
      <w:r w:rsidRPr="002E482D">
        <w:rPr>
          <w:rFonts w:ascii="Times New Roman" w:hAnsi="Times New Roman" w:cs="Times New Roman"/>
          <w:bCs/>
          <w:sz w:val="28"/>
          <w:szCs w:val="28"/>
        </w:rPr>
        <w:t xml:space="preserve">, эффективность </w:t>
      </w:r>
      <w:r w:rsidR="00585957">
        <w:rPr>
          <w:rFonts w:ascii="Times New Roman" w:hAnsi="Times New Roman" w:cs="Times New Roman"/>
          <w:bCs/>
          <w:sz w:val="28"/>
          <w:szCs w:val="28"/>
        </w:rPr>
        <w:t>ФСЛ</w:t>
      </w:r>
      <w:r w:rsidRPr="002E482D">
        <w:rPr>
          <w:rFonts w:ascii="Times New Roman" w:hAnsi="Times New Roman" w:cs="Times New Roman"/>
          <w:bCs/>
          <w:sz w:val="28"/>
          <w:szCs w:val="28"/>
        </w:rPr>
        <w:t xml:space="preserve"> фосфоров, облученных ионами, оказалась примерно на три порядка ниже. Это можно объяснить высокими потерями на рекомбинацию электронов и дырок при облучении ионами.</w:t>
      </w:r>
      <w:r w:rsidR="00585957">
        <w:rPr>
          <w:rFonts w:ascii="Times New Roman" w:hAnsi="Times New Roman" w:cs="Times New Roman"/>
          <w:bCs/>
          <w:sz w:val="28"/>
          <w:szCs w:val="28"/>
        </w:rPr>
        <w:t xml:space="preserve"> </w:t>
      </w:r>
      <w:r w:rsidRPr="002E482D">
        <w:rPr>
          <w:rFonts w:ascii="Times New Roman" w:hAnsi="Times New Roman" w:cs="Times New Roman"/>
          <w:bCs/>
          <w:sz w:val="28"/>
          <w:szCs w:val="28"/>
        </w:rPr>
        <w:t xml:space="preserve">Фосфоры </w:t>
      </w:r>
      <w:r w:rsidR="00585957" w:rsidRPr="00A77C9F">
        <w:rPr>
          <w:rFonts w:ascii="Times New Roman" w:hAnsi="Times New Roman" w:cs="Times New Roman"/>
          <w:bCs/>
          <w:sz w:val="28"/>
          <w:szCs w:val="28"/>
        </w:rPr>
        <w:t>BaFBr:Eu</w:t>
      </w:r>
      <w:r w:rsidR="00585957" w:rsidRPr="00A77C9F">
        <w:rPr>
          <w:rFonts w:ascii="Times New Roman" w:hAnsi="Times New Roman" w:cs="Times New Roman"/>
          <w:bCs/>
          <w:sz w:val="28"/>
          <w:szCs w:val="28"/>
          <w:vertAlign w:val="superscript"/>
        </w:rPr>
        <w:t>2+</w:t>
      </w:r>
      <w:r w:rsidRPr="002E482D">
        <w:rPr>
          <w:rFonts w:ascii="Times New Roman" w:hAnsi="Times New Roman" w:cs="Times New Roman"/>
          <w:bCs/>
          <w:sz w:val="28"/>
          <w:szCs w:val="28"/>
        </w:rPr>
        <w:t xml:space="preserve"> не изменяли свои параметры записи при облучении различными тяжелыми ионами вплоть до дозы 10</w:t>
      </w:r>
      <w:r w:rsidRPr="005F68C9">
        <w:rPr>
          <w:rFonts w:ascii="Cambria Math" w:hAnsi="Cambria Math" w:cs="Cambria Math"/>
          <w:bCs/>
          <w:sz w:val="28"/>
          <w:szCs w:val="28"/>
        </w:rPr>
        <w:t>⁵</w:t>
      </w:r>
      <w:r w:rsidRPr="002E482D">
        <w:rPr>
          <w:rFonts w:ascii="Times New Roman" w:hAnsi="Times New Roman" w:cs="Times New Roman"/>
          <w:bCs/>
          <w:sz w:val="28"/>
          <w:szCs w:val="28"/>
        </w:rPr>
        <w:t xml:space="preserve"> Гр. При превышении этой дозы наблюдаются необратимые изменения параметров записи, которые связаны с более стабильными дефектами, которые не могут быть обесцвечены и ответственны за остаточное поглощени</w:t>
      </w:r>
      <w:r w:rsidR="00A73E89">
        <w:rPr>
          <w:rFonts w:ascii="Times New Roman" w:hAnsi="Times New Roman" w:cs="Times New Roman"/>
          <w:bCs/>
          <w:sz w:val="28"/>
          <w:szCs w:val="28"/>
        </w:rPr>
        <w:t>я.</w:t>
      </w:r>
    </w:p>
    <w:p w14:paraId="7508D64C" w14:textId="77777777" w:rsidR="00D10655" w:rsidRPr="00794C6C" w:rsidRDefault="00D10655" w:rsidP="001E143A">
      <w:pPr>
        <w:spacing w:after="0" w:line="240" w:lineRule="auto"/>
        <w:ind w:firstLine="709"/>
        <w:jc w:val="both"/>
        <w:rPr>
          <w:rFonts w:ascii="Times New Roman" w:hAnsi="Times New Roman" w:cs="Times New Roman"/>
          <w:bCs/>
          <w:sz w:val="28"/>
          <w:szCs w:val="28"/>
        </w:rPr>
      </w:pPr>
    </w:p>
    <w:p w14:paraId="2602DA07" w14:textId="7C66A746" w:rsidR="00AF6D40" w:rsidRPr="00FC3233" w:rsidRDefault="00FC3233" w:rsidP="00FC3233">
      <w:pPr>
        <w:tabs>
          <w:tab w:val="left" w:pos="1134"/>
        </w:tabs>
        <w:spacing w:after="0" w:line="240" w:lineRule="auto"/>
        <w:ind w:left="709"/>
        <w:jc w:val="both"/>
        <w:rPr>
          <w:rFonts w:ascii="Times New Roman" w:hAnsi="Times New Roman" w:cs="Times New Roman"/>
          <w:b/>
          <w:sz w:val="28"/>
          <w:szCs w:val="28"/>
        </w:rPr>
      </w:pPr>
      <w:r>
        <w:rPr>
          <w:rFonts w:ascii="Times New Roman" w:hAnsi="Times New Roman" w:cs="Times New Roman"/>
          <w:b/>
          <w:sz w:val="28"/>
          <w:szCs w:val="28"/>
        </w:rPr>
        <w:t xml:space="preserve">1.4 </w:t>
      </w:r>
      <w:r w:rsidR="00AF6D40" w:rsidRPr="00FC3233">
        <w:rPr>
          <w:rFonts w:ascii="Times New Roman" w:hAnsi="Times New Roman" w:cs="Times New Roman"/>
          <w:b/>
          <w:sz w:val="28"/>
          <w:szCs w:val="28"/>
        </w:rPr>
        <w:t>Примесные центры окраски</w:t>
      </w:r>
    </w:p>
    <w:p w14:paraId="567316A8" w14:textId="3CE7CE0C" w:rsidR="00AF6D40" w:rsidRPr="00AF6D40" w:rsidRDefault="00F9340A" w:rsidP="001E143A">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Одной из основных неконтролируемых примесей в </w:t>
      </w:r>
      <w:r>
        <w:rPr>
          <w:rFonts w:ascii="Times New Roman" w:hAnsi="Times New Roman" w:cs="Times New Roman"/>
          <w:sz w:val="28"/>
          <w:szCs w:val="28"/>
          <w:lang w:val="en-US"/>
        </w:rPr>
        <w:t>BaFBr</w:t>
      </w:r>
      <w:r w:rsidRPr="00F9340A">
        <w:rPr>
          <w:rFonts w:ascii="Times New Roman" w:hAnsi="Times New Roman" w:cs="Times New Roman"/>
          <w:sz w:val="28"/>
          <w:szCs w:val="28"/>
        </w:rPr>
        <w:t xml:space="preserve"> </w:t>
      </w:r>
      <w:r>
        <w:rPr>
          <w:rFonts w:ascii="Times New Roman" w:hAnsi="Times New Roman" w:cs="Times New Roman"/>
          <w:sz w:val="28"/>
          <w:szCs w:val="28"/>
        </w:rPr>
        <w:t xml:space="preserve">кислород. </w:t>
      </w:r>
      <w:r w:rsidR="00AF6D40" w:rsidRPr="00AF6D40">
        <w:rPr>
          <w:rFonts w:ascii="Times New Roman" w:hAnsi="Times New Roman" w:cs="Times New Roman"/>
          <w:sz w:val="28"/>
          <w:szCs w:val="28"/>
        </w:rPr>
        <w:t xml:space="preserve">Попытки по исключению кислорода из фторобромида бария были безуспешны. Планомерное </w:t>
      </w:r>
      <w:r w:rsidRPr="00AF6D40">
        <w:rPr>
          <w:rFonts w:ascii="Times New Roman" w:hAnsi="Times New Roman" w:cs="Times New Roman"/>
          <w:sz w:val="28"/>
          <w:szCs w:val="28"/>
        </w:rPr>
        <w:t>недопущение</w:t>
      </w:r>
      <w:r w:rsidR="00AF6D40" w:rsidRPr="00AF6D40">
        <w:rPr>
          <w:rFonts w:ascii="Times New Roman" w:hAnsi="Times New Roman" w:cs="Times New Roman"/>
          <w:sz w:val="28"/>
          <w:szCs w:val="28"/>
        </w:rPr>
        <w:t xml:space="preserve"> попадания примесей в виде ионов кислорода может только уменьшить его концентрацию</w:t>
      </w:r>
      <w:r>
        <w:rPr>
          <w:rFonts w:ascii="Times New Roman" w:hAnsi="Times New Roman" w:cs="Times New Roman"/>
          <w:sz w:val="28"/>
          <w:szCs w:val="28"/>
        </w:rPr>
        <w:t>,</w:t>
      </w:r>
      <w:r w:rsidR="00AF6D40" w:rsidRPr="00AF6D40">
        <w:rPr>
          <w:rFonts w:ascii="Times New Roman" w:hAnsi="Times New Roman" w:cs="Times New Roman"/>
          <w:sz w:val="28"/>
          <w:szCs w:val="28"/>
        </w:rPr>
        <w:t xml:space="preserve"> но не полностью его исключить. Кристаллы </w:t>
      </w:r>
      <w:r>
        <w:rPr>
          <w:rFonts w:ascii="Times New Roman" w:hAnsi="Times New Roman" w:cs="Times New Roman"/>
          <w:sz w:val="28"/>
          <w:szCs w:val="28"/>
          <w:lang w:val="en-US"/>
        </w:rPr>
        <w:t>BaFBr</w:t>
      </w:r>
      <w:r w:rsidR="00AF6D40" w:rsidRPr="00AF6D40">
        <w:rPr>
          <w:rFonts w:ascii="Times New Roman" w:hAnsi="Times New Roman" w:cs="Times New Roman"/>
          <w:sz w:val="28"/>
          <w:szCs w:val="28"/>
        </w:rPr>
        <w:t xml:space="preserve"> легированный ионами европия также могут содержать</w:t>
      </w:r>
      <w:r w:rsidR="00C412D6">
        <w:rPr>
          <w:rFonts w:ascii="Times New Roman" w:hAnsi="Times New Roman" w:cs="Times New Roman"/>
          <w:sz w:val="28"/>
          <w:szCs w:val="28"/>
        </w:rPr>
        <w:t xml:space="preserve"> </w:t>
      </w:r>
      <w:r w:rsidR="0093086A">
        <w:rPr>
          <w:rFonts w:ascii="Times New Roman" w:hAnsi="Times New Roman" w:cs="Times New Roman"/>
          <w:sz w:val="28"/>
          <w:szCs w:val="28"/>
        </w:rPr>
        <w:t>большое количество кислорода [7</w:t>
      </w:r>
      <w:r w:rsidR="005F68C9">
        <w:rPr>
          <w:rFonts w:ascii="Times New Roman" w:hAnsi="Times New Roman" w:cs="Times New Roman"/>
          <w:sz w:val="28"/>
          <w:szCs w:val="28"/>
        </w:rPr>
        <w:t>2</w:t>
      </w:r>
      <w:r w:rsidR="00AF6D40" w:rsidRPr="00AF6D40">
        <w:rPr>
          <w:rFonts w:ascii="Times New Roman" w:hAnsi="Times New Roman" w:cs="Times New Roman"/>
          <w:sz w:val="28"/>
          <w:szCs w:val="28"/>
        </w:rPr>
        <w:t>], исследования в данной области показали усиление генерации F-центро</w:t>
      </w:r>
      <w:r w:rsidR="00C412D6">
        <w:rPr>
          <w:rFonts w:ascii="Times New Roman" w:hAnsi="Times New Roman" w:cs="Times New Roman"/>
          <w:sz w:val="28"/>
          <w:szCs w:val="28"/>
        </w:rPr>
        <w:t xml:space="preserve">в при рентгеновском облучении </w:t>
      </w:r>
      <w:r w:rsidR="00C412D6" w:rsidRPr="00C412D6">
        <w:rPr>
          <w:rFonts w:ascii="Times New Roman" w:hAnsi="Times New Roman" w:cs="Times New Roman"/>
          <w:sz w:val="28"/>
          <w:szCs w:val="28"/>
        </w:rPr>
        <w:t>[</w:t>
      </w:r>
      <w:r w:rsidR="0093086A">
        <w:rPr>
          <w:rFonts w:ascii="Times New Roman" w:hAnsi="Times New Roman" w:cs="Times New Roman"/>
          <w:sz w:val="28"/>
          <w:szCs w:val="28"/>
        </w:rPr>
        <w:t>47</w:t>
      </w:r>
      <w:r w:rsidR="005F68C9">
        <w:rPr>
          <w:rFonts w:ascii="Times New Roman" w:hAnsi="Times New Roman" w:cs="Times New Roman"/>
          <w:sz w:val="28"/>
          <w:szCs w:val="28"/>
        </w:rPr>
        <w:t>, р. 3015-3028</w:t>
      </w:r>
      <w:r w:rsidR="00AF6D40" w:rsidRPr="00AF6D40">
        <w:rPr>
          <w:rFonts w:ascii="Times New Roman" w:hAnsi="Times New Roman" w:cs="Times New Roman"/>
          <w:sz w:val="28"/>
          <w:szCs w:val="28"/>
        </w:rPr>
        <w:t>]. Ионы O</w:t>
      </w:r>
      <w:r w:rsidR="00AF6D40" w:rsidRPr="007C0381">
        <w:rPr>
          <w:rFonts w:ascii="Times New Roman" w:hAnsi="Times New Roman" w:cs="Times New Roman"/>
          <w:sz w:val="28"/>
          <w:szCs w:val="28"/>
          <w:vertAlign w:val="superscript"/>
        </w:rPr>
        <w:t>-</w:t>
      </w:r>
      <w:r w:rsidR="00AF6D40" w:rsidRPr="00AF6D40">
        <w:rPr>
          <w:rFonts w:ascii="Times New Roman" w:hAnsi="Times New Roman" w:cs="Times New Roman"/>
          <w:sz w:val="28"/>
          <w:szCs w:val="28"/>
        </w:rPr>
        <w:t xml:space="preserve"> в кристаллах </w:t>
      </w:r>
      <w:r w:rsidR="00AF6D40" w:rsidRPr="00AF6D40">
        <w:rPr>
          <w:rFonts w:ascii="Times New Roman" w:hAnsi="Times New Roman" w:cs="Times New Roman"/>
          <w:sz w:val="28"/>
          <w:szCs w:val="28"/>
          <w:lang w:val="en-US"/>
        </w:rPr>
        <w:t>BaFBr</w:t>
      </w:r>
      <w:r w:rsidR="00AF6D40" w:rsidRPr="00AF6D40">
        <w:rPr>
          <w:rFonts w:ascii="Times New Roman" w:hAnsi="Times New Roman" w:cs="Times New Roman"/>
          <w:sz w:val="28"/>
          <w:szCs w:val="28"/>
        </w:rPr>
        <w:t xml:space="preserve"> </w:t>
      </w:r>
      <w:r w:rsidR="007C0381">
        <w:rPr>
          <w:rFonts w:ascii="Times New Roman" w:hAnsi="Times New Roman" w:cs="Times New Roman"/>
          <w:sz w:val="28"/>
          <w:szCs w:val="28"/>
        </w:rPr>
        <w:t>были обнаружены методами ЭПР</w:t>
      </w:r>
      <w:r w:rsidR="00C412D6" w:rsidRPr="005F68C9">
        <w:rPr>
          <w:rFonts w:ascii="Times New Roman" w:hAnsi="Times New Roman" w:cs="Times New Roman"/>
          <w:sz w:val="28"/>
          <w:szCs w:val="28"/>
        </w:rPr>
        <w:t xml:space="preserve"> </w:t>
      </w:r>
      <w:r w:rsidR="00C412D6" w:rsidRPr="007C0381">
        <w:rPr>
          <w:rFonts w:ascii="Times New Roman" w:hAnsi="Times New Roman" w:cs="Times New Roman"/>
          <w:sz w:val="28"/>
          <w:szCs w:val="28"/>
        </w:rPr>
        <w:t>и оптического поглощения [</w:t>
      </w:r>
      <w:r w:rsidR="007C0381" w:rsidRPr="007C0381">
        <w:rPr>
          <w:rFonts w:ascii="Times New Roman" w:hAnsi="Times New Roman" w:cs="Times New Roman"/>
          <w:sz w:val="28"/>
          <w:szCs w:val="28"/>
        </w:rPr>
        <w:t>7</w:t>
      </w:r>
      <w:r w:rsidR="005F68C9">
        <w:rPr>
          <w:rFonts w:ascii="Times New Roman" w:hAnsi="Times New Roman" w:cs="Times New Roman"/>
          <w:sz w:val="28"/>
          <w:szCs w:val="28"/>
        </w:rPr>
        <w:t>3</w:t>
      </w:r>
      <w:r w:rsidR="00AF6D40" w:rsidRPr="007C0381">
        <w:rPr>
          <w:rFonts w:ascii="Times New Roman" w:hAnsi="Times New Roman" w:cs="Times New Roman"/>
          <w:sz w:val="28"/>
          <w:szCs w:val="28"/>
        </w:rPr>
        <w:t>].</w:t>
      </w:r>
    </w:p>
    <w:p w14:paraId="18391C40" w14:textId="12CBD337" w:rsidR="00AF6D40" w:rsidRDefault="00AF6D40" w:rsidP="001E143A">
      <w:pPr>
        <w:spacing w:after="0" w:line="240" w:lineRule="auto"/>
        <w:ind w:firstLine="709"/>
        <w:jc w:val="both"/>
        <w:rPr>
          <w:rFonts w:ascii="Times New Roman" w:hAnsi="Times New Roman" w:cs="Times New Roman"/>
          <w:sz w:val="28"/>
          <w:szCs w:val="28"/>
        </w:rPr>
      </w:pPr>
      <w:r w:rsidRPr="00AF6D40">
        <w:rPr>
          <w:rFonts w:ascii="Times New Roman" w:hAnsi="Times New Roman" w:cs="Times New Roman"/>
          <w:sz w:val="28"/>
          <w:szCs w:val="28"/>
        </w:rPr>
        <w:t xml:space="preserve">В зависимости от агрегационных и фотохимических </w:t>
      </w:r>
      <w:r w:rsidR="00F9340A">
        <w:rPr>
          <w:rFonts w:ascii="Times New Roman" w:hAnsi="Times New Roman" w:cs="Times New Roman"/>
          <w:sz w:val="28"/>
          <w:szCs w:val="28"/>
        </w:rPr>
        <w:t>процессов</w:t>
      </w:r>
      <w:r w:rsidRPr="00AF6D40">
        <w:rPr>
          <w:rFonts w:ascii="Times New Roman" w:hAnsi="Times New Roman" w:cs="Times New Roman"/>
          <w:sz w:val="28"/>
          <w:szCs w:val="28"/>
        </w:rPr>
        <w:t xml:space="preserve"> были обнаружены два типа кислородных центров в </w:t>
      </w:r>
      <w:r w:rsidR="00F9340A">
        <w:rPr>
          <w:rFonts w:ascii="Times New Roman" w:hAnsi="Times New Roman" w:cs="Times New Roman"/>
          <w:sz w:val="28"/>
          <w:szCs w:val="28"/>
          <w:lang w:val="en-US"/>
        </w:rPr>
        <w:t>BaFBr</w:t>
      </w:r>
      <w:r w:rsidRPr="00AF6D40">
        <w:rPr>
          <w:rFonts w:ascii="Times New Roman" w:hAnsi="Times New Roman" w:cs="Times New Roman"/>
          <w:sz w:val="28"/>
          <w:szCs w:val="28"/>
        </w:rPr>
        <w:t xml:space="preserve">. Отличительной чертой первого и второго типа является способ </w:t>
      </w:r>
      <w:r w:rsidR="00F9340A">
        <w:rPr>
          <w:rFonts w:ascii="Times New Roman" w:hAnsi="Times New Roman" w:cs="Times New Roman"/>
          <w:sz w:val="28"/>
          <w:szCs w:val="28"/>
        </w:rPr>
        <w:t>формирования</w:t>
      </w:r>
      <w:r w:rsidRPr="00AF6D40">
        <w:rPr>
          <w:rFonts w:ascii="Times New Roman" w:hAnsi="Times New Roman" w:cs="Times New Roman"/>
          <w:sz w:val="28"/>
          <w:szCs w:val="28"/>
        </w:rPr>
        <w:t xml:space="preserve">, центры </w:t>
      </w:r>
      <w:r w:rsidR="00F316FC" w:rsidRPr="00AF6D40">
        <w:rPr>
          <w:rFonts w:ascii="Times New Roman" w:hAnsi="Times New Roman" w:cs="Times New Roman"/>
          <w:sz w:val="28"/>
          <w:szCs w:val="28"/>
        </w:rPr>
        <w:t>I типа</w:t>
      </w:r>
      <w:r w:rsidR="00F9340A">
        <w:rPr>
          <w:rFonts w:ascii="Times New Roman" w:hAnsi="Times New Roman" w:cs="Times New Roman"/>
          <w:sz w:val="28"/>
          <w:szCs w:val="28"/>
        </w:rPr>
        <w:t xml:space="preserve"> с</w:t>
      </w:r>
      <w:r w:rsidRPr="00AF6D40">
        <w:rPr>
          <w:rFonts w:ascii="Times New Roman" w:hAnsi="Times New Roman" w:cs="Times New Roman"/>
          <w:sz w:val="28"/>
          <w:szCs w:val="28"/>
        </w:rPr>
        <w:t xml:space="preserve"> полос</w:t>
      </w:r>
      <w:r w:rsidR="00F9340A">
        <w:rPr>
          <w:rFonts w:ascii="Times New Roman" w:hAnsi="Times New Roman" w:cs="Times New Roman"/>
          <w:sz w:val="28"/>
          <w:szCs w:val="28"/>
        </w:rPr>
        <w:t>ой</w:t>
      </w:r>
      <w:r w:rsidRPr="00AF6D40">
        <w:rPr>
          <w:rFonts w:ascii="Times New Roman" w:hAnsi="Times New Roman" w:cs="Times New Roman"/>
          <w:sz w:val="28"/>
          <w:szCs w:val="28"/>
        </w:rPr>
        <w:t xml:space="preserve"> поглощения 5 эВ обнаружены в кристаллах, выращенных из порошка. Центры второго типа были обнаружены в кристаллах</w:t>
      </w:r>
      <w:r w:rsidR="007C0381">
        <w:rPr>
          <w:rFonts w:ascii="Times New Roman" w:hAnsi="Times New Roman" w:cs="Times New Roman"/>
          <w:sz w:val="28"/>
          <w:szCs w:val="28"/>
        </w:rPr>
        <w:t>, выращенных в вакууме [</w:t>
      </w:r>
      <w:r w:rsidR="007C0381" w:rsidRPr="007C0381">
        <w:rPr>
          <w:rFonts w:ascii="Times New Roman" w:hAnsi="Times New Roman" w:cs="Times New Roman"/>
          <w:sz w:val="28"/>
          <w:szCs w:val="28"/>
        </w:rPr>
        <w:t>7</w:t>
      </w:r>
      <w:r w:rsidR="005F68C9">
        <w:rPr>
          <w:rFonts w:ascii="Times New Roman" w:hAnsi="Times New Roman" w:cs="Times New Roman"/>
          <w:sz w:val="28"/>
          <w:szCs w:val="28"/>
        </w:rPr>
        <w:t>4</w:t>
      </w:r>
      <w:r w:rsidRPr="00AF6D40">
        <w:rPr>
          <w:rFonts w:ascii="Times New Roman" w:hAnsi="Times New Roman" w:cs="Times New Roman"/>
          <w:sz w:val="28"/>
          <w:szCs w:val="28"/>
        </w:rPr>
        <w:t>] и отражены в таблице 1.</w:t>
      </w:r>
      <w:r w:rsidR="005F68C9">
        <w:rPr>
          <w:rFonts w:ascii="Times New Roman" w:hAnsi="Times New Roman" w:cs="Times New Roman"/>
          <w:sz w:val="28"/>
          <w:szCs w:val="28"/>
        </w:rPr>
        <w:t>5</w:t>
      </w:r>
      <w:r w:rsidRPr="00AF6D40">
        <w:rPr>
          <w:rFonts w:ascii="Times New Roman" w:hAnsi="Times New Roman" w:cs="Times New Roman"/>
          <w:sz w:val="28"/>
          <w:szCs w:val="28"/>
        </w:rPr>
        <w:t xml:space="preserve">. Цифры в скобках являются полушириной полос излучения в кристаллах </w:t>
      </w:r>
      <w:r w:rsidR="00DF2BD1" w:rsidRPr="00AF6D40">
        <w:rPr>
          <w:rFonts w:ascii="Times New Roman" w:hAnsi="Times New Roman" w:cs="Times New Roman"/>
          <w:sz w:val="28"/>
          <w:szCs w:val="28"/>
        </w:rPr>
        <w:t>BaFBr</w:t>
      </w:r>
      <w:r w:rsidRPr="00AF6D40">
        <w:rPr>
          <w:rFonts w:ascii="Times New Roman" w:hAnsi="Times New Roman" w:cs="Times New Roman"/>
          <w:sz w:val="28"/>
          <w:szCs w:val="28"/>
        </w:rPr>
        <w:t>.</w:t>
      </w:r>
    </w:p>
    <w:p w14:paraId="2DF9D685" w14:textId="77777777" w:rsidR="00A87128" w:rsidRPr="00AF6D40" w:rsidRDefault="00A87128" w:rsidP="00CC6FBC">
      <w:pPr>
        <w:spacing w:after="0" w:line="240" w:lineRule="auto"/>
        <w:ind w:firstLine="708"/>
        <w:jc w:val="both"/>
        <w:rPr>
          <w:rFonts w:ascii="Times New Roman" w:hAnsi="Times New Roman" w:cs="Times New Roman"/>
          <w:sz w:val="28"/>
          <w:szCs w:val="28"/>
        </w:rPr>
      </w:pPr>
    </w:p>
    <w:p w14:paraId="61FD8855" w14:textId="347C5271" w:rsidR="00AF6D40" w:rsidRDefault="0047650B" w:rsidP="00CC6FB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Таблица 1.5</w:t>
      </w:r>
      <w:r w:rsidR="00AF6D40" w:rsidRPr="00AF6D40">
        <w:rPr>
          <w:rFonts w:ascii="Times New Roman" w:hAnsi="Times New Roman" w:cs="Times New Roman"/>
          <w:sz w:val="28"/>
          <w:szCs w:val="28"/>
        </w:rPr>
        <w:t xml:space="preserve"> </w:t>
      </w:r>
      <w:r w:rsidR="001E143A">
        <w:rPr>
          <w:rFonts w:ascii="Times New Roman" w:hAnsi="Times New Roman" w:cs="Times New Roman"/>
          <w:sz w:val="28"/>
          <w:szCs w:val="28"/>
          <w:lang w:val="kk-KZ"/>
        </w:rPr>
        <w:t xml:space="preserve">– </w:t>
      </w:r>
      <w:r w:rsidR="00AF6D40" w:rsidRPr="00AF6D40">
        <w:rPr>
          <w:rFonts w:ascii="Times New Roman" w:hAnsi="Times New Roman" w:cs="Times New Roman"/>
          <w:sz w:val="28"/>
          <w:szCs w:val="28"/>
        </w:rPr>
        <w:t>Полосы кислородно-вакансионных центров I и II типов (в э</w:t>
      </w:r>
      <w:r w:rsidR="001E143A">
        <w:rPr>
          <w:rFonts w:ascii="Times New Roman" w:hAnsi="Times New Roman" w:cs="Times New Roman"/>
          <w:sz w:val="28"/>
          <w:szCs w:val="28"/>
        </w:rPr>
        <w:t>В) в кристаллах BaFBr при 80 К</w:t>
      </w:r>
    </w:p>
    <w:p w14:paraId="207392F8" w14:textId="77777777" w:rsidR="001E143A" w:rsidRPr="001E143A" w:rsidRDefault="001E143A" w:rsidP="00CC6FBC">
      <w:pPr>
        <w:spacing w:after="0" w:line="240" w:lineRule="auto"/>
        <w:jc w:val="both"/>
        <w:rPr>
          <w:rFonts w:ascii="Times New Roman" w:hAnsi="Times New Roman" w:cs="Times New Roman"/>
          <w:sz w:val="16"/>
          <w:szCs w:val="16"/>
          <w:lang w:val="kk-KZ"/>
        </w:rPr>
      </w:pPr>
    </w:p>
    <w:tbl>
      <w:tblPr>
        <w:tblStyle w:val="a3"/>
        <w:tblW w:w="0" w:type="auto"/>
        <w:jc w:val="center"/>
        <w:tblLook w:val="04A0" w:firstRow="1" w:lastRow="0" w:firstColumn="1" w:lastColumn="0" w:noHBand="0" w:noVBand="1"/>
      </w:tblPr>
      <w:tblGrid>
        <w:gridCol w:w="2803"/>
        <w:gridCol w:w="1679"/>
        <w:gridCol w:w="38"/>
        <w:gridCol w:w="1641"/>
        <w:gridCol w:w="1679"/>
        <w:gridCol w:w="38"/>
        <w:gridCol w:w="1641"/>
      </w:tblGrid>
      <w:tr w:rsidR="00AF6D40" w:rsidRPr="005F68C9" w14:paraId="54ECC643" w14:textId="77777777" w:rsidTr="005F68C9">
        <w:trPr>
          <w:jc w:val="center"/>
        </w:trPr>
        <w:tc>
          <w:tcPr>
            <w:tcW w:w="2803" w:type="dxa"/>
            <w:vMerge w:val="restart"/>
            <w:vAlign w:val="center"/>
          </w:tcPr>
          <w:p w14:paraId="566410D9" w14:textId="77777777" w:rsidR="00AF6D40" w:rsidRPr="005F68C9" w:rsidRDefault="00AF6D40" w:rsidP="005F68C9">
            <w:pPr>
              <w:jc w:val="center"/>
              <w:rPr>
                <w:rFonts w:ascii="Times New Roman" w:hAnsi="Times New Roman" w:cs="Times New Roman"/>
                <w:sz w:val="24"/>
                <w:szCs w:val="24"/>
              </w:rPr>
            </w:pPr>
            <w:r w:rsidRPr="005F68C9">
              <w:rPr>
                <w:rFonts w:ascii="Times New Roman" w:hAnsi="Times New Roman" w:cs="Times New Roman"/>
                <w:sz w:val="24"/>
                <w:szCs w:val="24"/>
              </w:rPr>
              <w:t>Кристалл</w:t>
            </w:r>
          </w:p>
        </w:tc>
        <w:tc>
          <w:tcPr>
            <w:tcW w:w="3358" w:type="dxa"/>
            <w:gridSpan w:val="3"/>
            <w:vAlign w:val="center"/>
          </w:tcPr>
          <w:p w14:paraId="57E74B38" w14:textId="77777777" w:rsidR="00AF6D40" w:rsidRPr="005F68C9" w:rsidRDefault="00AF6D40" w:rsidP="005F68C9">
            <w:pPr>
              <w:ind w:left="567"/>
              <w:jc w:val="center"/>
              <w:rPr>
                <w:rFonts w:ascii="Times New Roman" w:hAnsi="Times New Roman" w:cs="Times New Roman"/>
                <w:sz w:val="24"/>
                <w:szCs w:val="24"/>
              </w:rPr>
            </w:pPr>
            <w:r w:rsidRPr="005F68C9">
              <w:rPr>
                <w:rFonts w:ascii="Times New Roman" w:hAnsi="Times New Roman" w:cs="Times New Roman"/>
                <w:sz w:val="24"/>
                <w:szCs w:val="24"/>
              </w:rPr>
              <w:t>Тип 1</w:t>
            </w:r>
          </w:p>
        </w:tc>
        <w:tc>
          <w:tcPr>
            <w:tcW w:w="3358" w:type="dxa"/>
            <w:gridSpan w:val="3"/>
            <w:vAlign w:val="center"/>
          </w:tcPr>
          <w:p w14:paraId="5F3D7CE2" w14:textId="77777777" w:rsidR="00AF6D40" w:rsidRPr="005F68C9" w:rsidRDefault="00AF6D40" w:rsidP="005F68C9">
            <w:pPr>
              <w:ind w:left="567"/>
              <w:jc w:val="center"/>
              <w:rPr>
                <w:rFonts w:ascii="Times New Roman" w:hAnsi="Times New Roman" w:cs="Times New Roman"/>
                <w:sz w:val="24"/>
                <w:szCs w:val="24"/>
              </w:rPr>
            </w:pPr>
            <w:r w:rsidRPr="005F68C9">
              <w:rPr>
                <w:rFonts w:ascii="Times New Roman" w:hAnsi="Times New Roman" w:cs="Times New Roman"/>
                <w:sz w:val="24"/>
                <w:szCs w:val="24"/>
              </w:rPr>
              <w:t>Тип 2</w:t>
            </w:r>
          </w:p>
        </w:tc>
      </w:tr>
      <w:tr w:rsidR="00AF6D40" w:rsidRPr="005F68C9" w14:paraId="15DE3F92" w14:textId="77777777" w:rsidTr="005F68C9">
        <w:trPr>
          <w:jc w:val="center"/>
        </w:trPr>
        <w:tc>
          <w:tcPr>
            <w:tcW w:w="2803" w:type="dxa"/>
            <w:vMerge/>
            <w:vAlign w:val="center"/>
          </w:tcPr>
          <w:p w14:paraId="1A7EE237" w14:textId="77777777" w:rsidR="00AF6D40" w:rsidRPr="005F68C9" w:rsidRDefault="00AF6D40" w:rsidP="005F68C9">
            <w:pPr>
              <w:ind w:left="567"/>
              <w:jc w:val="center"/>
              <w:rPr>
                <w:rFonts w:ascii="Times New Roman" w:hAnsi="Times New Roman" w:cs="Times New Roman"/>
                <w:sz w:val="24"/>
                <w:szCs w:val="24"/>
              </w:rPr>
            </w:pPr>
          </w:p>
        </w:tc>
        <w:tc>
          <w:tcPr>
            <w:tcW w:w="1717" w:type="dxa"/>
            <w:gridSpan w:val="2"/>
            <w:vAlign w:val="center"/>
          </w:tcPr>
          <w:p w14:paraId="10B924B6" w14:textId="1F6E7667" w:rsidR="00AF6D40" w:rsidRPr="005F68C9" w:rsidRDefault="005F68C9" w:rsidP="005F68C9">
            <w:pPr>
              <w:jc w:val="center"/>
              <w:rPr>
                <w:rFonts w:ascii="Times New Roman" w:hAnsi="Times New Roman" w:cs="Times New Roman"/>
                <w:sz w:val="24"/>
                <w:szCs w:val="24"/>
              </w:rPr>
            </w:pPr>
            <w:r w:rsidRPr="005F68C9">
              <w:rPr>
                <w:rFonts w:ascii="Times New Roman" w:hAnsi="Times New Roman" w:cs="Times New Roman"/>
                <w:sz w:val="24"/>
                <w:szCs w:val="24"/>
              </w:rPr>
              <w:t>поглощение</w:t>
            </w:r>
          </w:p>
        </w:tc>
        <w:tc>
          <w:tcPr>
            <w:tcW w:w="1641" w:type="dxa"/>
            <w:vAlign w:val="center"/>
          </w:tcPr>
          <w:p w14:paraId="29C20D98" w14:textId="6B11CBE6" w:rsidR="00AF6D40" w:rsidRPr="005F68C9" w:rsidRDefault="005F68C9" w:rsidP="005F68C9">
            <w:pPr>
              <w:jc w:val="center"/>
              <w:rPr>
                <w:rFonts w:ascii="Times New Roman" w:hAnsi="Times New Roman" w:cs="Times New Roman"/>
                <w:sz w:val="24"/>
                <w:szCs w:val="24"/>
              </w:rPr>
            </w:pPr>
            <w:r w:rsidRPr="005F68C9">
              <w:rPr>
                <w:rFonts w:ascii="Times New Roman" w:hAnsi="Times New Roman" w:cs="Times New Roman"/>
                <w:sz w:val="24"/>
                <w:szCs w:val="24"/>
              </w:rPr>
              <w:t>излучение</w:t>
            </w:r>
          </w:p>
        </w:tc>
        <w:tc>
          <w:tcPr>
            <w:tcW w:w="1717" w:type="dxa"/>
            <w:gridSpan w:val="2"/>
            <w:vAlign w:val="center"/>
          </w:tcPr>
          <w:p w14:paraId="149051E5" w14:textId="2C182E32" w:rsidR="00AF6D40" w:rsidRPr="005F68C9" w:rsidRDefault="005F68C9" w:rsidP="005F68C9">
            <w:pPr>
              <w:jc w:val="center"/>
              <w:rPr>
                <w:rFonts w:ascii="Times New Roman" w:hAnsi="Times New Roman" w:cs="Times New Roman"/>
                <w:sz w:val="24"/>
                <w:szCs w:val="24"/>
              </w:rPr>
            </w:pPr>
            <w:r w:rsidRPr="005F68C9">
              <w:rPr>
                <w:rFonts w:ascii="Times New Roman" w:hAnsi="Times New Roman" w:cs="Times New Roman"/>
                <w:sz w:val="24"/>
                <w:szCs w:val="24"/>
              </w:rPr>
              <w:t>поглощение</w:t>
            </w:r>
          </w:p>
        </w:tc>
        <w:tc>
          <w:tcPr>
            <w:tcW w:w="1641" w:type="dxa"/>
            <w:vAlign w:val="center"/>
          </w:tcPr>
          <w:p w14:paraId="7FA27137" w14:textId="3FAFC257" w:rsidR="00AF6D40" w:rsidRPr="005F68C9" w:rsidRDefault="005F68C9" w:rsidP="005F68C9">
            <w:pPr>
              <w:jc w:val="center"/>
              <w:rPr>
                <w:rFonts w:ascii="Times New Roman" w:hAnsi="Times New Roman" w:cs="Times New Roman"/>
                <w:sz w:val="24"/>
                <w:szCs w:val="24"/>
              </w:rPr>
            </w:pPr>
            <w:r w:rsidRPr="005F68C9">
              <w:rPr>
                <w:rFonts w:ascii="Times New Roman" w:hAnsi="Times New Roman" w:cs="Times New Roman"/>
                <w:sz w:val="24"/>
                <w:szCs w:val="24"/>
              </w:rPr>
              <w:t>излучение</w:t>
            </w:r>
          </w:p>
        </w:tc>
      </w:tr>
      <w:tr w:rsidR="00AF6D40" w:rsidRPr="005F68C9" w14:paraId="56FEDA29" w14:textId="77777777" w:rsidTr="005F68C9">
        <w:trPr>
          <w:trHeight w:val="473"/>
          <w:jc w:val="center"/>
        </w:trPr>
        <w:tc>
          <w:tcPr>
            <w:tcW w:w="2803" w:type="dxa"/>
          </w:tcPr>
          <w:p w14:paraId="0A398FCC" w14:textId="77777777" w:rsidR="00AF6D40" w:rsidRPr="005F68C9" w:rsidRDefault="00AF6D40" w:rsidP="00CC6FBC">
            <w:pPr>
              <w:jc w:val="both"/>
              <w:rPr>
                <w:rFonts w:ascii="Times New Roman" w:hAnsi="Times New Roman" w:cs="Times New Roman"/>
                <w:sz w:val="24"/>
                <w:szCs w:val="24"/>
              </w:rPr>
            </w:pPr>
            <w:r w:rsidRPr="005F68C9">
              <w:rPr>
                <w:rFonts w:ascii="Times New Roman" w:hAnsi="Times New Roman" w:cs="Times New Roman"/>
                <w:sz w:val="24"/>
                <w:szCs w:val="24"/>
              </w:rPr>
              <w:t>BaFBr</w:t>
            </w:r>
          </w:p>
        </w:tc>
        <w:tc>
          <w:tcPr>
            <w:tcW w:w="1679" w:type="dxa"/>
          </w:tcPr>
          <w:p w14:paraId="5D4E2AB9" w14:textId="77777777" w:rsidR="00AF6D40" w:rsidRPr="005F68C9" w:rsidRDefault="00AF6D40" w:rsidP="00CC6FBC">
            <w:pPr>
              <w:ind w:left="567"/>
              <w:jc w:val="both"/>
              <w:rPr>
                <w:rFonts w:ascii="Times New Roman" w:hAnsi="Times New Roman" w:cs="Times New Roman"/>
                <w:sz w:val="24"/>
                <w:szCs w:val="24"/>
              </w:rPr>
            </w:pPr>
            <w:r w:rsidRPr="005F68C9">
              <w:rPr>
                <w:rFonts w:ascii="Times New Roman" w:hAnsi="Times New Roman" w:cs="Times New Roman"/>
                <w:sz w:val="24"/>
                <w:szCs w:val="24"/>
              </w:rPr>
              <w:t>5.0</w:t>
            </w:r>
          </w:p>
          <w:p w14:paraId="1AC9DC18" w14:textId="77777777" w:rsidR="00AF6D40" w:rsidRPr="005F68C9" w:rsidRDefault="00AF6D40" w:rsidP="00CC6FBC">
            <w:pPr>
              <w:ind w:left="567"/>
              <w:jc w:val="both"/>
              <w:rPr>
                <w:rFonts w:ascii="Times New Roman" w:hAnsi="Times New Roman" w:cs="Times New Roman"/>
                <w:sz w:val="24"/>
                <w:szCs w:val="24"/>
              </w:rPr>
            </w:pPr>
            <w:r w:rsidRPr="005F68C9">
              <w:rPr>
                <w:rFonts w:ascii="Times New Roman" w:hAnsi="Times New Roman" w:cs="Times New Roman"/>
                <w:sz w:val="24"/>
                <w:szCs w:val="24"/>
              </w:rPr>
              <w:t>6.3</w:t>
            </w:r>
          </w:p>
          <w:p w14:paraId="4D0D32E0" w14:textId="77777777" w:rsidR="00AF6D40" w:rsidRPr="005F68C9" w:rsidRDefault="00AF6D40" w:rsidP="00CC6FBC">
            <w:pPr>
              <w:ind w:left="567"/>
              <w:jc w:val="both"/>
              <w:rPr>
                <w:rFonts w:ascii="Times New Roman" w:hAnsi="Times New Roman" w:cs="Times New Roman"/>
                <w:sz w:val="24"/>
                <w:szCs w:val="24"/>
              </w:rPr>
            </w:pPr>
            <w:r w:rsidRPr="005F68C9">
              <w:rPr>
                <w:rFonts w:ascii="Times New Roman" w:hAnsi="Times New Roman" w:cs="Times New Roman"/>
                <w:sz w:val="24"/>
                <w:szCs w:val="24"/>
              </w:rPr>
              <w:t>7&gt;</w:t>
            </w:r>
          </w:p>
        </w:tc>
        <w:tc>
          <w:tcPr>
            <w:tcW w:w="1679" w:type="dxa"/>
            <w:gridSpan w:val="2"/>
          </w:tcPr>
          <w:p w14:paraId="0E659105" w14:textId="77777777" w:rsidR="00AF6D40" w:rsidRPr="005F68C9" w:rsidRDefault="00AF6D40" w:rsidP="00CC6FBC">
            <w:pPr>
              <w:ind w:left="567"/>
              <w:jc w:val="both"/>
              <w:rPr>
                <w:rFonts w:ascii="Times New Roman" w:hAnsi="Times New Roman" w:cs="Times New Roman"/>
                <w:sz w:val="24"/>
                <w:szCs w:val="24"/>
              </w:rPr>
            </w:pPr>
            <w:r w:rsidRPr="005F68C9">
              <w:rPr>
                <w:rFonts w:ascii="Times New Roman" w:hAnsi="Times New Roman" w:cs="Times New Roman"/>
                <w:sz w:val="24"/>
                <w:szCs w:val="24"/>
              </w:rPr>
              <w:t>2.5 (0.45)</w:t>
            </w:r>
          </w:p>
        </w:tc>
        <w:tc>
          <w:tcPr>
            <w:tcW w:w="1679" w:type="dxa"/>
          </w:tcPr>
          <w:p w14:paraId="697937E4" w14:textId="77777777" w:rsidR="00AF6D40" w:rsidRPr="005F68C9" w:rsidRDefault="00AF6D40" w:rsidP="00CC6FBC">
            <w:pPr>
              <w:ind w:left="567"/>
              <w:jc w:val="both"/>
              <w:rPr>
                <w:rFonts w:ascii="Times New Roman" w:hAnsi="Times New Roman" w:cs="Times New Roman"/>
                <w:sz w:val="24"/>
                <w:szCs w:val="24"/>
              </w:rPr>
            </w:pPr>
            <w:r w:rsidRPr="005F68C9">
              <w:rPr>
                <w:rFonts w:ascii="Times New Roman" w:hAnsi="Times New Roman" w:cs="Times New Roman"/>
                <w:sz w:val="24"/>
                <w:szCs w:val="24"/>
              </w:rPr>
              <w:t>4.2</w:t>
            </w:r>
          </w:p>
          <w:p w14:paraId="6A62262E" w14:textId="77777777" w:rsidR="00AF6D40" w:rsidRPr="005F68C9" w:rsidRDefault="00AF6D40" w:rsidP="00CC6FBC">
            <w:pPr>
              <w:ind w:left="567"/>
              <w:jc w:val="both"/>
              <w:rPr>
                <w:rFonts w:ascii="Times New Roman" w:hAnsi="Times New Roman" w:cs="Times New Roman"/>
                <w:sz w:val="24"/>
                <w:szCs w:val="24"/>
              </w:rPr>
            </w:pPr>
            <w:r w:rsidRPr="005F68C9">
              <w:rPr>
                <w:rFonts w:ascii="Times New Roman" w:hAnsi="Times New Roman" w:cs="Times New Roman"/>
                <w:sz w:val="24"/>
                <w:szCs w:val="24"/>
              </w:rPr>
              <w:t>5.28</w:t>
            </w:r>
          </w:p>
          <w:p w14:paraId="525F9252" w14:textId="77777777" w:rsidR="00AF6D40" w:rsidRPr="005F68C9" w:rsidRDefault="00AF6D40" w:rsidP="00CC6FBC">
            <w:pPr>
              <w:ind w:left="567"/>
              <w:jc w:val="both"/>
              <w:rPr>
                <w:rFonts w:ascii="Times New Roman" w:hAnsi="Times New Roman" w:cs="Times New Roman"/>
                <w:sz w:val="24"/>
                <w:szCs w:val="24"/>
              </w:rPr>
            </w:pPr>
            <w:r w:rsidRPr="005F68C9">
              <w:rPr>
                <w:rFonts w:ascii="Times New Roman" w:hAnsi="Times New Roman" w:cs="Times New Roman"/>
                <w:sz w:val="24"/>
                <w:szCs w:val="24"/>
              </w:rPr>
              <w:t>6.35</w:t>
            </w:r>
          </w:p>
        </w:tc>
        <w:tc>
          <w:tcPr>
            <w:tcW w:w="1679" w:type="dxa"/>
            <w:gridSpan w:val="2"/>
          </w:tcPr>
          <w:p w14:paraId="377D24F0" w14:textId="77777777" w:rsidR="00AF6D40" w:rsidRPr="005F68C9" w:rsidRDefault="00AF6D40" w:rsidP="00CC6FBC">
            <w:pPr>
              <w:ind w:left="567"/>
              <w:jc w:val="both"/>
              <w:rPr>
                <w:rFonts w:ascii="Times New Roman" w:hAnsi="Times New Roman" w:cs="Times New Roman"/>
                <w:sz w:val="24"/>
                <w:szCs w:val="24"/>
              </w:rPr>
            </w:pPr>
            <w:r w:rsidRPr="005F68C9">
              <w:rPr>
                <w:rFonts w:ascii="Times New Roman" w:hAnsi="Times New Roman" w:cs="Times New Roman"/>
                <w:sz w:val="24"/>
                <w:szCs w:val="24"/>
              </w:rPr>
              <w:t>2.05 (0.4)</w:t>
            </w:r>
          </w:p>
        </w:tc>
      </w:tr>
      <w:tr w:rsidR="001E143A" w:rsidRPr="005F68C9" w14:paraId="1D2B0202" w14:textId="77777777" w:rsidTr="005F68C9">
        <w:trPr>
          <w:trHeight w:val="100"/>
          <w:jc w:val="center"/>
        </w:trPr>
        <w:tc>
          <w:tcPr>
            <w:tcW w:w="9519" w:type="dxa"/>
            <w:gridSpan w:val="7"/>
          </w:tcPr>
          <w:p w14:paraId="4A5AEC60" w14:textId="00A6EB6F" w:rsidR="001E143A" w:rsidRPr="005F68C9" w:rsidRDefault="005F68C9" w:rsidP="005F68C9">
            <w:pPr>
              <w:ind w:left="567"/>
              <w:jc w:val="both"/>
              <w:rPr>
                <w:rFonts w:ascii="Times New Roman" w:hAnsi="Times New Roman" w:cs="Times New Roman"/>
                <w:sz w:val="24"/>
                <w:szCs w:val="24"/>
              </w:rPr>
            </w:pPr>
            <w:r>
              <w:rPr>
                <w:rFonts w:ascii="Times New Roman" w:hAnsi="Times New Roman" w:cs="Times New Roman"/>
                <w:sz w:val="24"/>
                <w:szCs w:val="24"/>
              </w:rPr>
              <w:t xml:space="preserve">Примечание – </w:t>
            </w:r>
            <w:r w:rsidR="001E143A" w:rsidRPr="005F68C9">
              <w:rPr>
                <w:rFonts w:ascii="Times New Roman" w:hAnsi="Times New Roman" w:cs="Times New Roman"/>
                <w:sz w:val="24"/>
                <w:szCs w:val="24"/>
              </w:rPr>
              <w:t xml:space="preserve">Составлено по </w:t>
            </w:r>
            <w:r>
              <w:rPr>
                <w:rFonts w:ascii="Times New Roman" w:hAnsi="Times New Roman" w:cs="Times New Roman"/>
                <w:sz w:val="24"/>
                <w:szCs w:val="24"/>
              </w:rPr>
              <w:t xml:space="preserve">источнику </w:t>
            </w:r>
            <w:r w:rsidR="001E143A" w:rsidRPr="005F68C9">
              <w:rPr>
                <w:rFonts w:ascii="Times New Roman" w:hAnsi="Times New Roman" w:cs="Times New Roman"/>
                <w:sz w:val="24"/>
                <w:szCs w:val="24"/>
              </w:rPr>
              <w:t>[7</w:t>
            </w:r>
            <w:r>
              <w:rPr>
                <w:rFonts w:ascii="Times New Roman" w:hAnsi="Times New Roman" w:cs="Times New Roman"/>
                <w:sz w:val="24"/>
                <w:szCs w:val="24"/>
              </w:rPr>
              <w:t>4, р. 2</w:t>
            </w:r>
            <w:r w:rsidR="001E143A" w:rsidRPr="005F68C9">
              <w:rPr>
                <w:rFonts w:ascii="Times New Roman" w:hAnsi="Times New Roman" w:cs="Times New Roman"/>
                <w:sz w:val="24"/>
                <w:szCs w:val="24"/>
              </w:rPr>
              <w:t>]</w:t>
            </w:r>
          </w:p>
        </w:tc>
      </w:tr>
    </w:tbl>
    <w:p w14:paraId="64A77332" w14:textId="77777777" w:rsidR="00A87128" w:rsidRDefault="00A87128" w:rsidP="00CC6FBC">
      <w:pPr>
        <w:spacing w:after="0" w:line="240" w:lineRule="auto"/>
        <w:jc w:val="both"/>
        <w:rPr>
          <w:rFonts w:ascii="Times New Roman" w:hAnsi="Times New Roman" w:cs="Times New Roman"/>
          <w:sz w:val="28"/>
          <w:szCs w:val="28"/>
        </w:rPr>
      </w:pPr>
    </w:p>
    <w:p w14:paraId="3FD91DE9" w14:textId="2FC63481" w:rsidR="00AF6D40" w:rsidRPr="00AC3D40" w:rsidRDefault="00AF6D40" w:rsidP="001E143A">
      <w:pPr>
        <w:spacing w:after="0" w:line="240" w:lineRule="auto"/>
        <w:ind w:firstLine="709"/>
        <w:jc w:val="both"/>
        <w:rPr>
          <w:rFonts w:ascii="Times New Roman" w:hAnsi="Times New Roman" w:cs="Times New Roman"/>
          <w:sz w:val="28"/>
          <w:szCs w:val="28"/>
        </w:rPr>
      </w:pPr>
      <w:r w:rsidRPr="00AF6D40">
        <w:rPr>
          <w:rFonts w:ascii="Times New Roman" w:hAnsi="Times New Roman" w:cs="Times New Roman"/>
          <w:sz w:val="28"/>
          <w:szCs w:val="28"/>
        </w:rPr>
        <w:t xml:space="preserve">Фотолиз центров приводит </w:t>
      </w:r>
      <w:r w:rsidR="00C412D6">
        <w:rPr>
          <w:rFonts w:ascii="Times New Roman" w:hAnsi="Times New Roman" w:cs="Times New Roman"/>
          <w:sz w:val="28"/>
          <w:szCs w:val="28"/>
        </w:rPr>
        <w:t>к образованию ионов</w:t>
      </w:r>
      <w:r w:rsidR="006C5BA1">
        <w:rPr>
          <w:rFonts w:ascii="Times New Roman" w:hAnsi="Times New Roman" w:cs="Times New Roman"/>
          <w:sz w:val="28"/>
          <w:szCs w:val="28"/>
        </w:rPr>
        <w:t xml:space="preserve"> кислорода [</w:t>
      </w:r>
      <w:r w:rsidR="005F68C9">
        <w:rPr>
          <w:rFonts w:ascii="Times New Roman" w:hAnsi="Times New Roman" w:cs="Times New Roman"/>
          <w:sz w:val="28"/>
          <w:szCs w:val="28"/>
        </w:rPr>
        <w:t xml:space="preserve">47, р. 3015-3028; </w:t>
      </w:r>
      <w:r w:rsidR="00601945">
        <w:rPr>
          <w:rFonts w:ascii="Times New Roman" w:hAnsi="Times New Roman" w:cs="Times New Roman"/>
          <w:sz w:val="28"/>
          <w:szCs w:val="28"/>
        </w:rPr>
        <w:t>7</w:t>
      </w:r>
      <w:r w:rsidR="005F68C9">
        <w:rPr>
          <w:rFonts w:ascii="Times New Roman" w:hAnsi="Times New Roman" w:cs="Times New Roman"/>
          <w:sz w:val="28"/>
          <w:szCs w:val="28"/>
        </w:rPr>
        <w:t>2</w:t>
      </w:r>
      <w:r w:rsidR="00C412D6">
        <w:rPr>
          <w:rFonts w:ascii="Times New Roman" w:hAnsi="Times New Roman" w:cs="Times New Roman"/>
          <w:sz w:val="28"/>
          <w:szCs w:val="28"/>
        </w:rPr>
        <w:t>,</w:t>
      </w:r>
      <w:r w:rsidR="006C5BA1" w:rsidRPr="006C5BA1">
        <w:rPr>
          <w:rFonts w:ascii="Times New Roman" w:hAnsi="Times New Roman" w:cs="Times New Roman"/>
          <w:sz w:val="28"/>
          <w:szCs w:val="28"/>
        </w:rPr>
        <w:t xml:space="preserve"> </w:t>
      </w:r>
      <w:r w:rsidR="005F68C9">
        <w:rPr>
          <w:rFonts w:ascii="Times New Roman" w:hAnsi="Times New Roman" w:cs="Times New Roman"/>
          <w:sz w:val="28"/>
          <w:szCs w:val="28"/>
        </w:rPr>
        <w:t>р. 9327-9337</w:t>
      </w:r>
      <w:r w:rsidRPr="00AF6D40">
        <w:rPr>
          <w:rFonts w:ascii="Times New Roman" w:hAnsi="Times New Roman" w:cs="Times New Roman"/>
          <w:sz w:val="28"/>
          <w:szCs w:val="28"/>
        </w:rPr>
        <w:t xml:space="preserve">] и F-центров в основном </w:t>
      </w:r>
      <w:r w:rsidR="00F93160">
        <w:rPr>
          <w:rFonts w:ascii="Times New Roman" w:hAnsi="Times New Roman" w:cs="Times New Roman"/>
          <w:sz w:val="28"/>
          <w:szCs w:val="28"/>
          <w:lang w:val="en-US"/>
        </w:rPr>
        <w:t>F</w:t>
      </w:r>
      <w:r w:rsidR="00F93160" w:rsidRPr="0057072E">
        <w:rPr>
          <w:rFonts w:ascii="Times New Roman" w:hAnsi="Times New Roman" w:cs="Times New Roman"/>
          <w:sz w:val="28"/>
          <w:szCs w:val="28"/>
        </w:rPr>
        <w:t xml:space="preserve"> </w:t>
      </w:r>
      <w:r w:rsidR="00F93160"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00F93160" w:rsidRPr="00375226">
        <w:rPr>
          <w:rFonts w:ascii="Times New Roman" w:hAnsi="Times New Roman" w:cs="Times New Roman"/>
          <w:sz w:val="28"/>
          <w:szCs w:val="28"/>
        </w:rPr>
        <w:t>)</w:t>
      </w:r>
      <w:r w:rsidRPr="00AF6D40">
        <w:rPr>
          <w:rFonts w:ascii="Times New Roman" w:hAnsi="Times New Roman" w:cs="Times New Roman"/>
          <w:sz w:val="28"/>
          <w:szCs w:val="28"/>
        </w:rPr>
        <w:t xml:space="preserve">, которые эффективно создаются </w:t>
      </w:r>
      <w:r w:rsidR="00F93160">
        <w:rPr>
          <w:rFonts w:ascii="Times New Roman" w:hAnsi="Times New Roman" w:cs="Times New Roman"/>
          <w:sz w:val="28"/>
          <w:szCs w:val="28"/>
        </w:rPr>
        <w:t>РЛ</w:t>
      </w:r>
      <w:r w:rsidRPr="00AF6D40">
        <w:rPr>
          <w:rFonts w:ascii="Times New Roman" w:hAnsi="Times New Roman" w:cs="Times New Roman"/>
          <w:sz w:val="28"/>
          <w:szCs w:val="28"/>
        </w:rPr>
        <w:t xml:space="preserve"> при </w:t>
      </w:r>
      <w:r w:rsidR="004724AB">
        <w:rPr>
          <w:rFonts w:ascii="Times New Roman" w:hAnsi="Times New Roman" w:cs="Times New Roman"/>
          <w:sz w:val="28"/>
          <w:szCs w:val="28"/>
        </w:rPr>
        <w:t>80 К</w:t>
      </w:r>
      <w:r w:rsidRPr="00AF6D40">
        <w:rPr>
          <w:rFonts w:ascii="Times New Roman" w:hAnsi="Times New Roman" w:cs="Times New Roman"/>
          <w:sz w:val="28"/>
          <w:szCs w:val="28"/>
        </w:rPr>
        <w:t xml:space="preserve">. Анионная вакансия центра </w:t>
      </w:r>
      <w:r w:rsidR="004724AB">
        <w:rPr>
          <w:rFonts w:ascii="Times New Roman" w:hAnsi="Times New Roman" w:cs="Times New Roman"/>
          <w:sz w:val="28"/>
          <w:szCs w:val="28"/>
          <w:lang w:val="en-US"/>
        </w:rPr>
        <w:t>I</w:t>
      </w:r>
      <w:r w:rsidR="004724AB" w:rsidRPr="004724AB">
        <w:rPr>
          <w:rFonts w:ascii="Times New Roman" w:hAnsi="Times New Roman" w:cs="Times New Roman"/>
          <w:sz w:val="28"/>
          <w:szCs w:val="28"/>
        </w:rPr>
        <w:t xml:space="preserve"> </w:t>
      </w:r>
      <w:r w:rsidR="004724AB">
        <w:rPr>
          <w:rFonts w:ascii="Times New Roman" w:hAnsi="Times New Roman" w:cs="Times New Roman"/>
          <w:sz w:val="28"/>
          <w:szCs w:val="28"/>
        </w:rPr>
        <w:t>типа</w:t>
      </w:r>
      <w:r w:rsidRPr="00AF6D40">
        <w:rPr>
          <w:rFonts w:ascii="Times New Roman" w:hAnsi="Times New Roman" w:cs="Times New Roman"/>
          <w:sz w:val="28"/>
          <w:szCs w:val="28"/>
        </w:rPr>
        <w:t xml:space="preserve"> занимает место брома, но не фтора. При </w:t>
      </w:r>
      <w:r w:rsidRPr="00AC3D40">
        <w:rPr>
          <w:rFonts w:ascii="Times New Roman" w:hAnsi="Times New Roman" w:cs="Times New Roman"/>
          <w:sz w:val="28"/>
          <w:szCs w:val="28"/>
        </w:rPr>
        <w:t xml:space="preserve">комнатной температуре рентгеновское </w:t>
      </w:r>
      <w:r w:rsidR="004724AB" w:rsidRPr="00AC3D40">
        <w:rPr>
          <w:rFonts w:ascii="Times New Roman" w:hAnsi="Times New Roman" w:cs="Times New Roman"/>
          <w:sz w:val="28"/>
          <w:szCs w:val="28"/>
        </w:rPr>
        <w:t>облучение</w:t>
      </w:r>
      <w:r w:rsidRPr="00AC3D40">
        <w:rPr>
          <w:rFonts w:ascii="Times New Roman" w:hAnsi="Times New Roman" w:cs="Times New Roman"/>
          <w:sz w:val="28"/>
          <w:szCs w:val="28"/>
        </w:rPr>
        <w:t xml:space="preserve"> кристаллов BaFBr содержащего кислород, приводит к образова</w:t>
      </w:r>
      <w:r w:rsidR="00C412D6" w:rsidRPr="00AC3D40">
        <w:rPr>
          <w:rFonts w:ascii="Times New Roman" w:hAnsi="Times New Roman" w:cs="Times New Roman"/>
          <w:sz w:val="28"/>
          <w:szCs w:val="28"/>
        </w:rPr>
        <w:t>нию центров O</w:t>
      </w:r>
      <w:r w:rsidR="00C412D6" w:rsidRPr="00AC3D40">
        <w:rPr>
          <w:rFonts w:ascii="Times New Roman" w:hAnsi="Times New Roman" w:cs="Times New Roman"/>
          <w:sz w:val="28"/>
          <w:szCs w:val="28"/>
          <w:vertAlign w:val="superscript"/>
        </w:rPr>
        <w:t>-</w:t>
      </w:r>
      <w:r w:rsidR="00C412D6" w:rsidRPr="00AC3D40">
        <w:rPr>
          <w:rFonts w:ascii="Times New Roman" w:hAnsi="Times New Roman" w:cs="Times New Roman"/>
          <w:sz w:val="28"/>
          <w:szCs w:val="28"/>
        </w:rPr>
        <w:t>, заменяющих F</w:t>
      </w:r>
      <w:r w:rsidR="00C412D6" w:rsidRPr="00AC3D40">
        <w:rPr>
          <w:rFonts w:ascii="Times New Roman" w:hAnsi="Times New Roman" w:cs="Times New Roman"/>
          <w:sz w:val="28"/>
          <w:szCs w:val="28"/>
          <w:vertAlign w:val="superscript"/>
        </w:rPr>
        <w:t xml:space="preserve">- </w:t>
      </w:r>
      <w:r w:rsidR="006C5BA1">
        <w:rPr>
          <w:rFonts w:ascii="Times New Roman" w:hAnsi="Times New Roman" w:cs="Times New Roman"/>
          <w:sz w:val="28"/>
          <w:szCs w:val="28"/>
        </w:rPr>
        <w:t>[</w:t>
      </w:r>
      <w:r w:rsidR="005F68C9">
        <w:rPr>
          <w:rFonts w:ascii="Times New Roman" w:hAnsi="Times New Roman" w:cs="Times New Roman"/>
          <w:sz w:val="28"/>
          <w:szCs w:val="28"/>
        </w:rPr>
        <w:t>72,</w:t>
      </w:r>
      <w:r w:rsidR="005F68C9" w:rsidRPr="006C5BA1">
        <w:rPr>
          <w:rFonts w:ascii="Times New Roman" w:hAnsi="Times New Roman" w:cs="Times New Roman"/>
          <w:sz w:val="28"/>
          <w:szCs w:val="28"/>
        </w:rPr>
        <w:t xml:space="preserve"> </w:t>
      </w:r>
      <w:r w:rsidR="005F68C9">
        <w:rPr>
          <w:rFonts w:ascii="Times New Roman" w:hAnsi="Times New Roman" w:cs="Times New Roman"/>
          <w:sz w:val="28"/>
          <w:szCs w:val="28"/>
        </w:rPr>
        <w:t>р. 9327-9337</w:t>
      </w:r>
      <w:r w:rsidRPr="00AC3D40">
        <w:rPr>
          <w:rFonts w:ascii="Times New Roman" w:hAnsi="Times New Roman" w:cs="Times New Roman"/>
          <w:sz w:val="28"/>
          <w:szCs w:val="28"/>
        </w:rPr>
        <w:t xml:space="preserve">]. Эффективность создания центров </w:t>
      </w:r>
      <w:r w:rsidR="004724AB" w:rsidRPr="00AC3D40">
        <w:rPr>
          <w:rFonts w:ascii="Times New Roman" w:hAnsi="Times New Roman" w:cs="Times New Roman"/>
          <w:sz w:val="28"/>
          <w:szCs w:val="28"/>
          <w:lang w:val="en-US"/>
        </w:rPr>
        <w:t>F</w:t>
      </w:r>
      <w:r w:rsidR="004724AB" w:rsidRPr="00AC3D40">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lang w:val="en-US"/>
              </w:rPr>
              <m:t>F</m:t>
            </m:r>
          </m:e>
          <m:sup>
            <m:r>
              <w:rPr>
                <w:rFonts w:ascii="Cambria Math" w:hAnsi="Cambria Math" w:cs="Times New Roman"/>
                <w:sz w:val="28"/>
                <w:szCs w:val="28"/>
              </w:rPr>
              <m:t>-</m:t>
            </m:r>
          </m:sup>
        </m:sSup>
      </m:oMath>
      <w:r w:rsidR="004724AB" w:rsidRPr="00AC3D40">
        <w:rPr>
          <w:rFonts w:ascii="Times New Roman" w:hAnsi="Times New Roman" w:cs="Times New Roman"/>
          <w:sz w:val="28"/>
          <w:szCs w:val="28"/>
        </w:rPr>
        <w:t xml:space="preserve">), </w:t>
      </w:r>
      <w:r w:rsidRPr="00AC3D40">
        <w:rPr>
          <w:rFonts w:ascii="Times New Roman" w:hAnsi="Times New Roman" w:cs="Times New Roman"/>
          <w:sz w:val="28"/>
          <w:szCs w:val="28"/>
        </w:rPr>
        <w:t xml:space="preserve">намного меньше, чем для </w:t>
      </w:r>
      <w:r w:rsidR="004724AB" w:rsidRPr="00AC3D40">
        <w:rPr>
          <w:rFonts w:ascii="Times New Roman" w:hAnsi="Times New Roman" w:cs="Times New Roman"/>
          <w:sz w:val="28"/>
          <w:szCs w:val="28"/>
          <w:lang w:val="en-US"/>
        </w:rPr>
        <w:t>F</w:t>
      </w:r>
      <w:r w:rsidR="004724AB" w:rsidRPr="00AC3D40">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004724AB" w:rsidRPr="00AC3D40">
        <w:rPr>
          <w:rFonts w:ascii="Times New Roman" w:hAnsi="Times New Roman" w:cs="Times New Roman"/>
          <w:sz w:val="28"/>
          <w:szCs w:val="28"/>
        </w:rPr>
        <w:t>).</w:t>
      </w:r>
      <w:r w:rsidRPr="00AC3D40">
        <w:rPr>
          <w:rFonts w:ascii="Times New Roman" w:hAnsi="Times New Roman" w:cs="Times New Roman"/>
          <w:sz w:val="28"/>
          <w:szCs w:val="28"/>
        </w:rPr>
        <w:t xml:space="preserve"> </w:t>
      </w:r>
    </w:p>
    <w:p w14:paraId="2E54C04F" w14:textId="35DE0D3F" w:rsidR="00A728EE" w:rsidRDefault="00AF6D40" w:rsidP="001E143A">
      <w:pPr>
        <w:spacing w:after="0" w:line="240" w:lineRule="auto"/>
        <w:ind w:firstLine="709"/>
        <w:jc w:val="both"/>
        <w:rPr>
          <w:rFonts w:ascii="Times New Roman" w:hAnsi="Times New Roman" w:cs="Times New Roman"/>
          <w:sz w:val="28"/>
          <w:szCs w:val="28"/>
        </w:rPr>
      </w:pPr>
      <w:r w:rsidRPr="00AC3D40">
        <w:rPr>
          <w:rFonts w:ascii="Times New Roman" w:hAnsi="Times New Roman" w:cs="Times New Roman"/>
          <w:sz w:val="28"/>
          <w:szCs w:val="28"/>
        </w:rPr>
        <w:t xml:space="preserve">Считается, что ион кислорода </w:t>
      </w:r>
      <m:oMath>
        <m:sSup>
          <m:sSupPr>
            <m:ctrlPr>
              <w:rPr>
                <w:rFonts w:ascii="Cambria Math" w:hAnsi="Cambria Math" w:cs="Times New Roman"/>
                <w:i/>
                <w:sz w:val="28"/>
                <w:szCs w:val="28"/>
              </w:rPr>
            </m:ctrlPr>
          </m:sSupPr>
          <m:e>
            <m:r>
              <w:rPr>
                <w:rFonts w:ascii="Cambria Math" w:hAnsi="Cambria Math" w:cs="Times New Roman"/>
                <w:sz w:val="28"/>
                <w:szCs w:val="28"/>
              </w:rPr>
              <m:t>O</m:t>
            </m:r>
          </m:e>
          <m:sup>
            <m:r>
              <w:rPr>
                <w:rFonts w:ascii="Cambria Math" w:hAnsi="Cambria Math" w:cs="Times New Roman"/>
                <w:sz w:val="28"/>
                <w:szCs w:val="28"/>
              </w:rPr>
              <m:t>2-</m:t>
            </m:r>
          </m:sup>
        </m:sSup>
      </m:oMath>
      <w:r w:rsidRPr="00AC3D40">
        <w:rPr>
          <w:rFonts w:ascii="Times New Roman" w:hAnsi="Times New Roman" w:cs="Times New Roman"/>
          <w:sz w:val="28"/>
          <w:szCs w:val="28"/>
        </w:rPr>
        <w:t xml:space="preserve"> замещает фтор с компенсацией заряда, о</w:t>
      </w:r>
      <w:r w:rsidR="006C5BA1">
        <w:rPr>
          <w:rFonts w:ascii="Times New Roman" w:hAnsi="Times New Roman" w:cs="Times New Roman"/>
          <w:sz w:val="28"/>
          <w:szCs w:val="28"/>
        </w:rPr>
        <w:t>беспечиваемой вакансией брома [</w:t>
      </w:r>
      <w:r w:rsidR="005F68C9">
        <w:rPr>
          <w:rFonts w:ascii="Times New Roman" w:hAnsi="Times New Roman" w:cs="Times New Roman"/>
          <w:sz w:val="28"/>
          <w:szCs w:val="28"/>
        </w:rPr>
        <w:t>72,</w:t>
      </w:r>
      <w:r w:rsidR="005F68C9" w:rsidRPr="006C5BA1">
        <w:rPr>
          <w:rFonts w:ascii="Times New Roman" w:hAnsi="Times New Roman" w:cs="Times New Roman"/>
          <w:sz w:val="28"/>
          <w:szCs w:val="28"/>
        </w:rPr>
        <w:t xml:space="preserve"> </w:t>
      </w:r>
      <w:r w:rsidR="005F68C9">
        <w:rPr>
          <w:rFonts w:ascii="Times New Roman" w:hAnsi="Times New Roman" w:cs="Times New Roman"/>
          <w:sz w:val="28"/>
          <w:szCs w:val="28"/>
        </w:rPr>
        <w:t>р. 9327-9337</w:t>
      </w:r>
      <w:r w:rsidRPr="00AC3D40">
        <w:rPr>
          <w:rFonts w:ascii="Times New Roman" w:hAnsi="Times New Roman" w:cs="Times New Roman"/>
          <w:sz w:val="28"/>
          <w:szCs w:val="28"/>
        </w:rPr>
        <w:t xml:space="preserve">]. Эти факты позволяют заключить, что центр </w:t>
      </w:r>
      <m:oMath>
        <m:sSubSup>
          <m:sSubSupPr>
            <m:ctrlPr>
              <w:rPr>
                <w:rFonts w:ascii="Cambria Math" w:hAnsi="Cambria Math" w:cs="Times New Roman"/>
                <w:i/>
                <w:sz w:val="28"/>
                <w:szCs w:val="28"/>
              </w:rPr>
            </m:ctrlPr>
          </m:sSubSupPr>
          <m:e>
            <m:r>
              <w:rPr>
                <w:rFonts w:ascii="Cambria Math" w:hAnsi="Cambria Math" w:cs="Times New Roman"/>
                <w:sz w:val="28"/>
                <w:szCs w:val="28"/>
              </w:rPr>
              <m:t>O</m:t>
            </m:r>
          </m:e>
          <m:sub>
            <m:r>
              <w:rPr>
                <w:rFonts w:ascii="Cambria Math" w:hAnsi="Cambria Math" w:cs="Times New Roman"/>
                <w:sz w:val="28"/>
                <w:szCs w:val="28"/>
              </w:rPr>
              <m:t>F</m:t>
            </m:r>
          </m:sub>
          <m:sup>
            <m:r>
              <w:rPr>
                <w:rFonts w:ascii="Cambria Math" w:hAnsi="Cambria Math" w:cs="Times New Roman"/>
                <w:sz w:val="28"/>
                <w:szCs w:val="28"/>
              </w:rPr>
              <m:t>2-</m:t>
            </m:r>
          </m:sup>
        </m:sSubSup>
      </m:oMath>
      <w:r w:rsidR="008F4FB2" w:rsidRPr="00AC3D40">
        <w:rPr>
          <w:rFonts w:ascii="Times New Roman" w:hAnsi="Times New Roman" w:cs="Times New Roman"/>
          <w:sz w:val="28"/>
          <w:szCs w:val="28"/>
          <w:lang w:val="fr-FR"/>
        </w:rPr>
        <w:t xml:space="preserve">- </w:t>
      </w:r>
      <m:oMath>
        <m:sSubSup>
          <m:sSubSupPr>
            <m:ctrlPr>
              <w:rPr>
                <w:rFonts w:ascii="Cambria Math" w:hAnsi="Cambria Math" w:cs="Times New Roman"/>
                <w:i/>
                <w:sz w:val="28"/>
                <w:szCs w:val="28"/>
                <w:lang w:val="fr-FR"/>
              </w:rPr>
            </m:ctrlPr>
          </m:sSubSupPr>
          <m:e>
            <m:r>
              <w:rPr>
                <w:rFonts w:ascii="Cambria Math" w:hAnsi="Cambria Math" w:cs="Times New Roman"/>
                <w:sz w:val="28"/>
                <w:szCs w:val="28"/>
                <w:lang w:val="fr-FR"/>
              </w:rPr>
              <m:t>v</m:t>
            </m:r>
          </m:e>
          <m:sub>
            <m:r>
              <w:rPr>
                <w:rFonts w:ascii="Cambria Math" w:hAnsi="Cambria Math" w:cs="Times New Roman"/>
                <w:sz w:val="28"/>
                <w:szCs w:val="28"/>
              </w:rPr>
              <m:t>B</m:t>
            </m:r>
            <m:r>
              <w:rPr>
                <w:rFonts w:ascii="Cambria Math" w:hAnsi="Cambria Math" w:cs="Times New Roman"/>
                <w:sz w:val="28"/>
                <w:szCs w:val="28"/>
                <w:lang w:val="en-US"/>
              </w:rPr>
              <m:t>r</m:t>
            </m:r>
          </m:sub>
          <m:sup>
            <m:r>
              <w:rPr>
                <w:rFonts w:ascii="Cambria Math" w:hAnsi="Cambria Math" w:cs="Times New Roman"/>
                <w:sz w:val="28"/>
                <w:szCs w:val="28"/>
                <w:lang w:val="fr-FR"/>
              </w:rPr>
              <m:t>+</m:t>
            </m:r>
          </m:sup>
        </m:sSubSup>
      </m:oMath>
      <w:r w:rsidR="008F4FB2" w:rsidRPr="00AC3D40">
        <w:rPr>
          <w:rFonts w:ascii="Times New Roman" w:hAnsi="Times New Roman" w:cs="Times New Roman"/>
          <w:sz w:val="28"/>
          <w:szCs w:val="28"/>
        </w:rPr>
        <w:t xml:space="preserve"> </w:t>
      </w:r>
      <w:r w:rsidRPr="00AC3D40">
        <w:rPr>
          <w:rFonts w:ascii="Times New Roman" w:hAnsi="Times New Roman" w:cs="Times New Roman"/>
          <w:sz w:val="28"/>
          <w:szCs w:val="28"/>
        </w:rPr>
        <w:t xml:space="preserve"> I</w:t>
      </w:r>
      <w:r w:rsidR="00A905FF" w:rsidRPr="00AC3D40">
        <w:rPr>
          <w:rFonts w:ascii="Times New Roman" w:hAnsi="Times New Roman" w:cs="Times New Roman"/>
          <w:sz w:val="28"/>
          <w:szCs w:val="28"/>
        </w:rPr>
        <w:t xml:space="preserve"> типа</w:t>
      </w:r>
      <w:r w:rsidRPr="00AC3D40">
        <w:rPr>
          <w:rFonts w:ascii="Times New Roman" w:hAnsi="Times New Roman" w:cs="Times New Roman"/>
          <w:sz w:val="28"/>
          <w:szCs w:val="28"/>
        </w:rPr>
        <w:t xml:space="preserve"> в стехиометрических кристаллах </w:t>
      </w:r>
      <w:r w:rsidR="00A905FF" w:rsidRPr="00AC3D40">
        <w:rPr>
          <w:rFonts w:ascii="Times New Roman" w:hAnsi="Times New Roman" w:cs="Times New Roman"/>
          <w:sz w:val="28"/>
          <w:szCs w:val="28"/>
          <w:lang w:val="en-US"/>
        </w:rPr>
        <w:t>BaFBr</w:t>
      </w:r>
      <w:r w:rsidRPr="00AC3D40">
        <w:rPr>
          <w:rFonts w:ascii="Times New Roman" w:hAnsi="Times New Roman" w:cs="Times New Roman"/>
          <w:sz w:val="28"/>
          <w:szCs w:val="28"/>
        </w:rPr>
        <w:t xml:space="preserve"> состоит из иона кислорода, замещающего </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oMath>
      <w:r w:rsidRPr="00AC3D40">
        <w:rPr>
          <w:rFonts w:ascii="Times New Roman" w:hAnsi="Times New Roman" w:cs="Times New Roman"/>
          <w:sz w:val="28"/>
          <w:szCs w:val="28"/>
        </w:rPr>
        <w:t xml:space="preserve">, и соседней вакансии </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Pr="00AC3D40">
        <w:rPr>
          <w:rFonts w:ascii="Times New Roman" w:hAnsi="Times New Roman" w:cs="Times New Roman"/>
          <w:sz w:val="28"/>
          <w:szCs w:val="28"/>
        </w:rPr>
        <w:t xml:space="preserve">. При рентгеновском облучении кристаллов BaFBr обогащенных фтором или бромом, в основном создавались центры </w:t>
      </w:r>
      <w:r w:rsidR="00DF0F98" w:rsidRPr="00AC3D40">
        <w:rPr>
          <w:rFonts w:ascii="Times New Roman" w:hAnsi="Times New Roman" w:cs="Times New Roman"/>
          <w:sz w:val="28"/>
          <w:szCs w:val="28"/>
          <w:lang w:val="en-US"/>
        </w:rPr>
        <w:t>F</w:t>
      </w:r>
      <w:r w:rsidR="00DF0F98" w:rsidRPr="00AC3D40">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r>
          <w:rPr>
            <w:rFonts w:ascii="Cambria Math" w:hAnsi="Cambria Math" w:cs="Times New Roman"/>
            <w:sz w:val="28"/>
            <w:szCs w:val="28"/>
          </w:rPr>
          <m:t>)</m:t>
        </m:r>
      </m:oMath>
      <w:r w:rsidRPr="00AC3D40">
        <w:rPr>
          <w:rFonts w:ascii="Times New Roman" w:hAnsi="Times New Roman" w:cs="Times New Roman"/>
          <w:sz w:val="28"/>
          <w:szCs w:val="28"/>
        </w:rPr>
        <w:t xml:space="preserve"> при больших ко</w:t>
      </w:r>
      <w:r w:rsidR="00601945">
        <w:rPr>
          <w:rFonts w:ascii="Times New Roman" w:hAnsi="Times New Roman" w:cs="Times New Roman"/>
          <w:sz w:val="28"/>
          <w:szCs w:val="28"/>
        </w:rPr>
        <w:t>нцентрациях брома и наоборот [</w:t>
      </w:r>
      <w:r w:rsidR="00601945" w:rsidRPr="00601945">
        <w:rPr>
          <w:rFonts w:ascii="Times New Roman" w:hAnsi="Times New Roman" w:cs="Times New Roman"/>
          <w:sz w:val="28"/>
          <w:szCs w:val="28"/>
        </w:rPr>
        <w:t>7</w:t>
      </w:r>
      <w:r w:rsidR="005F68C9">
        <w:rPr>
          <w:rFonts w:ascii="Times New Roman" w:hAnsi="Times New Roman" w:cs="Times New Roman"/>
          <w:sz w:val="28"/>
          <w:szCs w:val="28"/>
        </w:rPr>
        <w:t>5</w:t>
      </w:r>
      <w:r w:rsidRPr="00AC3D40">
        <w:rPr>
          <w:rFonts w:ascii="Times New Roman" w:hAnsi="Times New Roman" w:cs="Times New Roman"/>
          <w:sz w:val="28"/>
          <w:szCs w:val="28"/>
        </w:rPr>
        <w:t xml:space="preserve">]. Из этих результатов можно предположить, что в кристаллах, обогащенных фтором, </w:t>
      </w:r>
      <w:r w:rsidR="00A728EE" w:rsidRPr="00AC3D40">
        <w:rPr>
          <w:rFonts w:ascii="Times New Roman" w:hAnsi="Times New Roman" w:cs="Times New Roman"/>
          <w:sz w:val="28"/>
          <w:szCs w:val="28"/>
        </w:rPr>
        <w:t>кислородно-вакансионные центры</w:t>
      </w:r>
      <w:r w:rsidRPr="00AC3D40">
        <w:rPr>
          <w:rFonts w:ascii="Times New Roman" w:hAnsi="Times New Roman" w:cs="Times New Roman"/>
          <w:sz w:val="28"/>
          <w:szCs w:val="28"/>
        </w:rPr>
        <w:t xml:space="preserve"> должны находиться в подрешетке брома, а в кристаллах, обогащенных ионами брома, они должны находиться в подрешетке </w:t>
      </w:r>
      <w:r w:rsidR="00A728EE" w:rsidRPr="00FA38C4">
        <w:rPr>
          <w:rFonts w:ascii="Times New Roman" w:hAnsi="Times New Roman" w:cs="Times New Roman"/>
          <w:sz w:val="28"/>
          <w:szCs w:val="28"/>
        </w:rPr>
        <w:t>фтора</w:t>
      </w:r>
      <w:r w:rsidRPr="00FA38C4">
        <w:rPr>
          <w:rFonts w:ascii="Times New Roman" w:hAnsi="Times New Roman" w:cs="Times New Roman"/>
          <w:sz w:val="28"/>
          <w:szCs w:val="28"/>
        </w:rPr>
        <w:t xml:space="preserve"> </w:t>
      </w:r>
      <w:r w:rsidR="00FA38C4" w:rsidRPr="00FA38C4">
        <w:rPr>
          <w:rFonts w:ascii="Times New Roman" w:hAnsi="Times New Roman" w:cs="Times New Roman"/>
          <w:sz w:val="28"/>
          <w:szCs w:val="28"/>
        </w:rPr>
        <w:t>[7</w:t>
      </w:r>
      <w:r w:rsidR="005F68C9">
        <w:rPr>
          <w:rFonts w:ascii="Times New Roman" w:hAnsi="Times New Roman" w:cs="Times New Roman"/>
          <w:sz w:val="28"/>
          <w:szCs w:val="28"/>
        </w:rPr>
        <w:t>6</w:t>
      </w:r>
      <w:r w:rsidRPr="00FA38C4">
        <w:rPr>
          <w:rFonts w:ascii="Times New Roman" w:hAnsi="Times New Roman" w:cs="Times New Roman"/>
          <w:sz w:val="28"/>
          <w:szCs w:val="28"/>
        </w:rPr>
        <w:t>].</w:t>
      </w:r>
      <w:r w:rsidRPr="00AC3D40">
        <w:rPr>
          <w:rFonts w:ascii="Times New Roman" w:hAnsi="Times New Roman" w:cs="Times New Roman"/>
          <w:sz w:val="28"/>
          <w:szCs w:val="28"/>
        </w:rPr>
        <w:t xml:space="preserve"> </w:t>
      </w:r>
    </w:p>
    <w:p w14:paraId="2AD53CD6" w14:textId="622606D7" w:rsidR="006D5340" w:rsidRPr="00AC3D40" w:rsidRDefault="006D5340" w:rsidP="006D5340">
      <w:pPr>
        <w:spacing w:after="0" w:line="240" w:lineRule="auto"/>
        <w:ind w:firstLine="708"/>
        <w:jc w:val="both"/>
        <w:rPr>
          <w:rFonts w:ascii="Times New Roman" w:hAnsi="Times New Roman" w:cs="Times New Roman"/>
          <w:sz w:val="28"/>
          <w:szCs w:val="28"/>
        </w:rPr>
      </w:pPr>
      <w:r w:rsidRPr="00AF6D40">
        <w:rPr>
          <w:rFonts w:ascii="Times New Roman" w:hAnsi="Times New Roman" w:cs="Times New Roman"/>
          <w:sz w:val="28"/>
          <w:szCs w:val="28"/>
        </w:rPr>
        <w:t>Энергия полосы поглощения I типа центров в</w:t>
      </w:r>
      <w:r>
        <w:rPr>
          <w:rFonts w:ascii="Times New Roman" w:hAnsi="Times New Roman" w:cs="Times New Roman"/>
          <w:sz w:val="28"/>
          <w:szCs w:val="28"/>
        </w:rPr>
        <w:t xml:space="preserve"> </w:t>
      </w:r>
      <w:r>
        <w:rPr>
          <w:rFonts w:ascii="Times New Roman" w:hAnsi="Times New Roman" w:cs="Times New Roman"/>
          <w:sz w:val="28"/>
          <w:szCs w:val="28"/>
          <w:lang w:val="en-US"/>
        </w:rPr>
        <w:t>BaFBr</w:t>
      </w:r>
      <w:r w:rsidRPr="00AF6D40">
        <w:rPr>
          <w:rFonts w:ascii="Times New Roman" w:hAnsi="Times New Roman" w:cs="Times New Roman"/>
          <w:sz w:val="28"/>
          <w:szCs w:val="28"/>
        </w:rPr>
        <w:t xml:space="preserve"> выше на 0.4–0.8 эВ, центров типа II согласно таблице 1.4. Первая полоса поглощения</w:t>
      </w:r>
      <w:r w:rsidRPr="00A728EE">
        <w:rPr>
          <w:rFonts w:ascii="Times New Roman" w:hAnsi="Times New Roman" w:cs="Times New Roman"/>
          <w:sz w:val="28"/>
          <w:szCs w:val="28"/>
        </w:rPr>
        <w:t xml:space="preserve"> </w:t>
      </w:r>
      <w:r>
        <w:rPr>
          <w:rFonts w:ascii="Times New Roman" w:hAnsi="Times New Roman" w:cs="Times New Roman"/>
          <w:sz w:val="28"/>
          <w:szCs w:val="28"/>
        </w:rPr>
        <w:t>кислородно-вакансионных</w:t>
      </w:r>
      <w:r w:rsidRPr="00AF6D40">
        <w:rPr>
          <w:rFonts w:ascii="Times New Roman" w:hAnsi="Times New Roman" w:cs="Times New Roman"/>
          <w:sz w:val="28"/>
          <w:szCs w:val="28"/>
        </w:rPr>
        <w:t xml:space="preserve"> центров связана с переходами из основ</w:t>
      </w:r>
      <w:r>
        <w:rPr>
          <w:rFonts w:ascii="Times New Roman" w:hAnsi="Times New Roman" w:cs="Times New Roman"/>
          <w:sz w:val="28"/>
          <w:szCs w:val="28"/>
        </w:rPr>
        <w:t>ного состояния в возбужденное [77</w:t>
      </w:r>
      <w:r w:rsidRPr="00AF6D40">
        <w:rPr>
          <w:rFonts w:ascii="Times New Roman" w:hAnsi="Times New Roman" w:cs="Times New Roman"/>
          <w:sz w:val="28"/>
          <w:szCs w:val="28"/>
        </w:rPr>
        <w:t>]. Качественная</w:t>
      </w:r>
      <w:r>
        <w:rPr>
          <w:rFonts w:ascii="Times New Roman" w:hAnsi="Times New Roman" w:cs="Times New Roman"/>
          <w:sz w:val="28"/>
          <w:szCs w:val="28"/>
        </w:rPr>
        <w:t xml:space="preserve"> зонная</w:t>
      </w:r>
      <w:r w:rsidRPr="00AF6D40">
        <w:rPr>
          <w:rFonts w:ascii="Times New Roman" w:hAnsi="Times New Roman" w:cs="Times New Roman"/>
          <w:sz w:val="28"/>
          <w:szCs w:val="28"/>
        </w:rPr>
        <w:t xml:space="preserve"> схема кристаллов </w:t>
      </w:r>
      <w:r>
        <w:rPr>
          <w:rFonts w:ascii="Times New Roman" w:hAnsi="Times New Roman" w:cs="Times New Roman"/>
          <w:sz w:val="28"/>
          <w:szCs w:val="28"/>
          <w:lang w:val="en-US"/>
        </w:rPr>
        <w:t>BaFBr</w:t>
      </w:r>
      <w:r w:rsidRPr="00AF6D40">
        <w:rPr>
          <w:rFonts w:ascii="Times New Roman" w:hAnsi="Times New Roman" w:cs="Times New Roman"/>
          <w:sz w:val="28"/>
          <w:szCs w:val="28"/>
        </w:rPr>
        <w:t xml:space="preserve"> показывает</w:t>
      </w:r>
      <w:r>
        <w:rPr>
          <w:rFonts w:ascii="Times New Roman" w:hAnsi="Times New Roman" w:cs="Times New Roman"/>
          <w:sz w:val="28"/>
          <w:szCs w:val="28"/>
        </w:rPr>
        <w:t xml:space="preserve"> (рисунок 1.12)</w:t>
      </w:r>
      <w:r w:rsidRPr="00AF6D40">
        <w:rPr>
          <w:rFonts w:ascii="Times New Roman" w:hAnsi="Times New Roman" w:cs="Times New Roman"/>
          <w:sz w:val="28"/>
          <w:szCs w:val="28"/>
        </w:rPr>
        <w:t xml:space="preserve">, что энергия первой полосы поглощения </w:t>
      </w:r>
      <w:r>
        <w:rPr>
          <w:rFonts w:ascii="Times New Roman" w:hAnsi="Times New Roman" w:cs="Times New Roman"/>
          <w:sz w:val="28"/>
          <w:szCs w:val="28"/>
        </w:rPr>
        <w:t>кислородно-</w:t>
      </w:r>
      <w:r w:rsidRPr="00AC3D40">
        <w:rPr>
          <w:rFonts w:ascii="Times New Roman" w:hAnsi="Times New Roman" w:cs="Times New Roman"/>
          <w:sz w:val="28"/>
          <w:szCs w:val="28"/>
        </w:rPr>
        <w:t xml:space="preserve">вакансионных центров </w:t>
      </w:r>
      <m:oMath>
        <m:sSubSup>
          <m:sSubSupPr>
            <m:ctrlPr>
              <w:rPr>
                <w:rFonts w:ascii="Cambria Math" w:hAnsi="Cambria Math" w:cs="Times New Roman"/>
                <w:i/>
                <w:sz w:val="28"/>
                <w:szCs w:val="28"/>
              </w:rPr>
            </m:ctrlPr>
          </m:sSubSupPr>
          <m:e>
            <m:r>
              <w:rPr>
                <w:rFonts w:ascii="Cambria Math" w:hAnsi="Cambria Math" w:cs="Times New Roman"/>
                <w:sz w:val="28"/>
                <w:szCs w:val="28"/>
              </w:rPr>
              <m:t>O</m:t>
            </m:r>
          </m:e>
          <m:sub>
            <m:r>
              <w:rPr>
                <w:rFonts w:ascii="Cambria Math" w:hAnsi="Cambria Math" w:cs="Times New Roman"/>
                <w:sz w:val="28"/>
                <w:szCs w:val="28"/>
              </w:rPr>
              <m:t>F</m:t>
            </m:r>
          </m:sub>
          <m:sup>
            <m:r>
              <w:rPr>
                <w:rFonts w:ascii="Cambria Math" w:hAnsi="Cambria Math" w:cs="Times New Roman"/>
                <w:sz w:val="28"/>
                <w:szCs w:val="28"/>
              </w:rPr>
              <m:t>2-</m:t>
            </m:r>
          </m:sup>
        </m:sSubSup>
      </m:oMath>
      <w:r w:rsidRPr="00AC3D40">
        <w:rPr>
          <w:rFonts w:ascii="Times New Roman" w:hAnsi="Times New Roman" w:cs="Times New Roman"/>
          <w:sz w:val="28"/>
          <w:szCs w:val="28"/>
          <w:lang w:val="fr-FR"/>
        </w:rPr>
        <w:t xml:space="preserve">- </w:t>
      </w:r>
      <m:oMath>
        <m:sSubSup>
          <m:sSubSupPr>
            <m:ctrlPr>
              <w:rPr>
                <w:rFonts w:ascii="Cambria Math" w:hAnsi="Cambria Math" w:cs="Times New Roman"/>
                <w:i/>
                <w:sz w:val="28"/>
                <w:szCs w:val="28"/>
                <w:lang w:val="fr-FR"/>
              </w:rPr>
            </m:ctrlPr>
          </m:sSubSupPr>
          <m:e>
            <m:r>
              <w:rPr>
                <w:rFonts w:ascii="Cambria Math" w:hAnsi="Cambria Math" w:cs="Times New Roman"/>
                <w:sz w:val="28"/>
                <w:szCs w:val="28"/>
                <w:lang w:val="fr-FR"/>
              </w:rPr>
              <m:t>v</m:t>
            </m:r>
          </m:e>
          <m:sub>
            <m:r>
              <w:rPr>
                <w:rFonts w:ascii="Cambria Math" w:hAnsi="Cambria Math" w:cs="Times New Roman"/>
                <w:sz w:val="28"/>
                <w:szCs w:val="28"/>
              </w:rPr>
              <m:t>B</m:t>
            </m:r>
            <m:r>
              <w:rPr>
                <w:rFonts w:ascii="Cambria Math" w:hAnsi="Cambria Math" w:cs="Times New Roman"/>
                <w:sz w:val="28"/>
                <w:szCs w:val="28"/>
                <w:lang w:val="en-US"/>
              </w:rPr>
              <m:t>r</m:t>
            </m:r>
          </m:sub>
          <m:sup>
            <m:r>
              <w:rPr>
                <w:rFonts w:ascii="Cambria Math" w:hAnsi="Cambria Math" w:cs="Times New Roman"/>
                <w:sz w:val="28"/>
                <w:szCs w:val="28"/>
                <w:lang w:val="fr-FR"/>
              </w:rPr>
              <m:t>+</m:t>
            </m:r>
          </m:sup>
        </m:sSubSup>
      </m:oMath>
      <w:r w:rsidRPr="00AC3D40">
        <w:rPr>
          <w:rFonts w:ascii="Times New Roman" w:hAnsi="Times New Roman" w:cs="Times New Roman"/>
          <w:sz w:val="28"/>
          <w:szCs w:val="28"/>
        </w:rPr>
        <w:t xml:space="preserve"> или </w:t>
      </w:r>
      <m:oMath>
        <m:sSubSup>
          <m:sSubSupPr>
            <m:ctrlPr>
              <w:rPr>
                <w:rFonts w:ascii="Cambria Math" w:hAnsi="Cambria Math" w:cs="Times New Roman"/>
                <w:i/>
                <w:sz w:val="28"/>
                <w:szCs w:val="28"/>
              </w:rPr>
            </m:ctrlPr>
          </m:sSubSupPr>
          <m:e>
            <m:r>
              <w:rPr>
                <w:rFonts w:ascii="Cambria Math" w:hAnsi="Cambria Math" w:cs="Times New Roman"/>
                <w:sz w:val="28"/>
                <w:szCs w:val="28"/>
              </w:rPr>
              <m:t>O</m:t>
            </m:r>
          </m:e>
          <m:sub>
            <m:r>
              <w:rPr>
                <w:rFonts w:ascii="Cambria Math" w:hAnsi="Cambria Math" w:cs="Times New Roman"/>
                <w:sz w:val="28"/>
                <w:szCs w:val="28"/>
              </w:rPr>
              <m:t>F</m:t>
            </m:r>
          </m:sub>
          <m:sup>
            <m:r>
              <w:rPr>
                <w:rFonts w:ascii="Cambria Math" w:hAnsi="Cambria Math" w:cs="Times New Roman"/>
                <w:sz w:val="28"/>
                <w:szCs w:val="28"/>
              </w:rPr>
              <m:t>2-</m:t>
            </m:r>
          </m:sup>
        </m:sSubSup>
      </m:oMath>
      <w:r w:rsidRPr="00AC3D40">
        <w:rPr>
          <w:rFonts w:ascii="Times New Roman" w:hAnsi="Times New Roman" w:cs="Times New Roman"/>
          <w:sz w:val="28"/>
          <w:szCs w:val="28"/>
          <w:lang w:val="fr-FR"/>
        </w:rPr>
        <w:t xml:space="preserve">- </w:t>
      </w:r>
      <m:oMath>
        <m:sSubSup>
          <m:sSubSupPr>
            <m:ctrlPr>
              <w:rPr>
                <w:rFonts w:ascii="Cambria Math" w:hAnsi="Cambria Math" w:cs="Times New Roman"/>
                <w:i/>
                <w:sz w:val="28"/>
                <w:szCs w:val="28"/>
                <w:lang w:val="fr-FR"/>
              </w:rPr>
            </m:ctrlPr>
          </m:sSubSupPr>
          <m:e>
            <m:r>
              <w:rPr>
                <w:rFonts w:ascii="Cambria Math" w:hAnsi="Cambria Math" w:cs="Times New Roman"/>
                <w:sz w:val="28"/>
                <w:szCs w:val="28"/>
                <w:lang w:val="fr-FR"/>
              </w:rPr>
              <m:t>v</m:t>
            </m:r>
          </m:e>
          <m:sub>
            <m:r>
              <w:rPr>
                <w:rFonts w:ascii="Cambria Math" w:hAnsi="Cambria Math" w:cs="Times New Roman"/>
                <w:sz w:val="28"/>
                <w:szCs w:val="28"/>
              </w:rPr>
              <m:t>F</m:t>
            </m:r>
          </m:sub>
          <m:sup>
            <m:r>
              <w:rPr>
                <w:rFonts w:ascii="Cambria Math" w:hAnsi="Cambria Math" w:cs="Times New Roman"/>
                <w:sz w:val="28"/>
                <w:szCs w:val="28"/>
                <w:lang w:val="fr-FR"/>
              </w:rPr>
              <m:t>+</m:t>
            </m:r>
          </m:sup>
        </m:sSubSup>
      </m:oMath>
      <w:r w:rsidRPr="00AC3D40">
        <w:rPr>
          <w:rFonts w:ascii="Times New Roman" w:hAnsi="Times New Roman" w:cs="Times New Roman"/>
          <w:sz w:val="28"/>
          <w:szCs w:val="28"/>
        </w:rPr>
        <w:t xml:space="preserve"> должна быть больше, чем у центров </w:t>
      </w:r>
      <m:oMath>
        <m:sSubSup>
          <m:sSubSupPr>
            <m:ctrlPr>
              <w:rPr>
                <w:rFonts w:ascii="Cambria Math" w:hAnsi="Cambria Math" w:cs="Times New Roman"/>
                <w:i/>
                <w:sz w:val="28"/>
                <w:szCs w:val="28"/>
              </w:rPr>
            </m:ctrlPr>
          </m:sSubSupPr>
          <m:e>
            <m:r>
              <w:rPr>
                <w:rFonts w:ascii="Cambria Math" w:hAnsi="Cambria Math" w:cs="Times New Roman"/>
                <w:sz w:val="28"/>
                <w:szCs w:val="28"/>
              </w:rPr>
              <m:t>O</m:t>
            </m:r>
          </m:e>
          <m:sub>
            <m:r>
              <w:rPr>
                <w:rFonts w:ascii="Cambria Math" w:hAnsi="Cambria Math" w:cs="Times New Roman"/>
                <w:sz w:val="28"/>
                <w:szCs w:val="28"/>
              </w:rPr>
              <m:t>Br</m:t>
            </m:r>
          </m:sub>
          <m:sup>
            <m:r>
              <w:rPr>
                <w:rFonts w:ascii="Cambria Math" w:hAnsi="Cambria Math" w:cs="Times New Roman"/>
                <w:sz w:val="28"/>
                <w:szCs w:val="28"/>
              </w:rPr>
              <m:t>2-</m:t>
            </m:r>
          </m:sup>
        </m:sSubSup>
      </m:oMath>
      <w:r w:rsidRPr="00AC3D40">
        <w:rPr>
          <w:rFonts w:ascii="Times New Roman" w:hAnsi="Times New Roman" w:cs="Times New Roman"/>
          <w:sz w:val="28"/>
          <w:szCs w:val="28"/>
          <w:lang w:val="fr-FR"/>
        </w:rPr>
        <w:t xml:space="preserve">- </w:t>
      </w:r>
      <m:oMath>
        <m:sSubSup>
          <m:sSubSupPr>
            <m:ctrlPr>
              <w:rPr>
                <w:rFonts w:ascii="Cambria Math" w:hAnsi="Cambria Math" w:cs="Times New Roman"/>
                <w:i/>
                <w:sz w:val="28"/>
                <w:szCs w:val="28"/>
                <w:lang w:val="fr-FR"/>
              </w:rPr>
            </m:ctrlPr>
          </m:sSubSupPr>
          <m:e>
            <m:r>
              <w:rPr>
                <w:rFonts w:ascii="Cambria Math" w:hAnsi="Cambria Math" w:cs="Times New Roman"/>
                <w:sz w:val="28"/>
                <w:szCs w:val="28"/>
                <w:lang w:val="fr-FR"/>
              </w:rPr>
              <m:t>v</m:t>
            </m:r>
          </m:e>
          <m:sub>
            <m:r>
              <w:rPr>
                <w:rFonts w:ascii="Cambria Math" w:hAnsi="Cambria Math" w:cs="Times New Roman"/>
                <w:sz w:val="28"/>
                <w:szCs w:val="28"/>
              </w:rPr>
              <m:t>B</m:t>
            </m:r>
            <m:r>
              <w:rPr>
                <w:rFonts w:ascii="Cambria Math" w:hAnsi="Cambria Math" w:cs="Times New Roman"/>
                <w:sz w:val="28"/>
                <w:szCs w:val="28"/>
                <w:lang w:val="en-US"/>
              </w:rPr>
              <m:t>r</m:t>
            </m:r>
          </m:sub>
          <m:sup>
            <m:r>
              <w:rPr>
                <w:rFonts w:ascii="Cambria Math" w:hAnsi="Cambria Math" w:cs="Times New Roman"/>
                <w:sz w:val="28"/>
                <w:szCs w:val="28"/>
                <w:lang w:val="fr-FR"/>
              </w:rPr>
              <m:t>+</m:t>
            </m:r>
          </m:sup>
        </m:sSubSup>
      </m:oMath>
      <w:r w:rsidRPr="00AC3D40">
        <w:rPr>
          <w:rFonts w:ascii="Times New Roman" w:hAnsi="Times New Roman" w:cs="Times New Roman"/>
          <w:sz w:val="28"/>
          <w:szCs w:val="28"/>
        </w:rPr>
        <w:t xml:space="preserve">. Предполагается, что ионы кислорода центров типа II занимают места брома. Как и в случае центров типа I, фото-диссоциация кислородно-вакансионных центров типа II в основном приводит к образованию центров </w:t>
      </w:r>
      <w:r w:rsidRPr="00AC3D40">
        <w:rPr>
          <w:rFonts w:ascii="Times New Roman" w:hAnsi="Times New Roman" w:cs="Times New Roman"/>
          <w:sz w:val="28"/>
          <w:szCs w:val="28"/>
          <w:lang w:val="en-US"/>
        </w:rPr>
        <w:t>F</w:t>
      </w:r>
      <w:r w:rsidRPr="00AC3D40">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Pr="00AC3D40">
        <w:rPr>
          <w:rFonts w:ascii="Times New Roman" w:hAnsi="Times New Roman" w:cs="Times New Roman"/>
          <w:sz w:val="28"/>
          <w:szCs w:val="28"/>
        </w:rPr>
        <w:t>) [</w:t>
      </w:r>
      <w:r>
        <w:rPr>
          <w:rFonts w:ascii="Times New Roman" w:hAnsi="Times New Roman" w:cs="Times New Roman"/>
          <w:sz w:val="28"/>
          <w:szCs w:val="28"/>
        </w:rPr>
        <w:t>76, р. 261-265</w:t>
      </w:r>
      <w:r w:rsidRPr="00AC3D40">
        <w:rPr>
          <w:rFonts w:ascii="Times New Roman" w:hAnsi="Times New Roman" w:cs="Times New Roman"/>
          <w:sz w:val="28"/>
          <w:szCs w:val="28"/>
        </w:rPr>
        <w:t xml:space="preserve">]. Дефект типа II с кислородной вакансией в кристаллах фторидогалогенидах бария занимает места пары </w:t>
      </w:r>
      <w:r w:rsidRPr="00AC3D40">
        <w:rPr>
          <w:rFonts w:ascii="Times New Roman" w:hAnsi="Times New Roman" w:cs="Times New Roman"/>
          <w:sz w:val="28"/>
          <w:szCs w:val="28"/>
          <w:lang w:val="en-US"/>
        </w:rPr>
        <w:t>Br</w:t>
      </w:r>
      <w:r w:rsidRPr="00AC3D40">
        <w:rPr>
          <w:rFonts w:ascii="Times New Roman" w:hAnsi="Times New Roman" w:cs="Times New Roman"/>
          <w:sz w:val="28"/>
          <w:szCs w:val="28"/>
        </w:rPr>
        <w:t>-</w:t>
      </w:r>
      <w:r w:rsidRPr="00AC3D40">
        <w:rPr>
          <w:rFonts w:ascii="Times New Roman" w:hAnsi="Times New Roman" w:cs="Times New Roman"/>
          <w:sz w:val="28"/>
          <w:szCs w:val="28"/>
          <w:lang w:val="en-US"/>
        </w:rPr>
        <w:t>Br</w:t>
      </w:r>
      <w:r w:rsidRPr="00AC3D40">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O</m:t>
            </m:r>
          </m:e>
          <m:sub>
            <m:r>
              <w:rPr>
                <w:rFonts w:ascii="Cambria Math" w:hAnsi="Cambria Math" w:cs="Times New Roman"/>
                <w:sz w:val="28"/>
                <w:szCs w:val="28"/>
              </w:rPr>
              <m:t>Br</m:t>
            </m:r>
          </m:sub>
          <m:sup>
            <m:r>
              <w:rPr>
                <w:rFonts w:ascii="Cambria Math" w:hAnsi="Cambria Math" w:cs="Times New Roman"/>
                <w:sz w:val="28"/>
                <w:szCs w:val="28"/>
              </w:rPr>
              <m:t>2-</m:t>
            </m:r>
          </m:sup>
        </m:sSubSup>
      </m:oMath>
      <w:r w:rsidRPr="00AC3D40">
        <w:rPr>
          <w:rFonts w:ascii="Times New Roman" w:hAnsi="Times New Roman" w:cs="Times New Roman"/>
          <w:sz w:val="28"/>
          <w:szCs w:val="28"/>
          <w:lang w:val="fr-FR"/>
        </w:rPr>
        <w:t xml:space="preserve">- </w:t>
      </w:r>
      <m:oMath>
        <m:sSubSup>
          <m:sSubSupPr>
            <m:ctrlPr>
              <w:rPr>
                <w:rFonts w:ascii="Cambria Math" w:hAnsi="Cambria Math" w:cs="Times New Roman"/>
                <w:i/>
                <w:sz w:val="28"/>
                <w:szCs w:val="28"/>
                <w:lang w:val="fr-FR"/>
              </w:rPr>
            </m:ctrlPr>
          </m:sSubSupPr>
          <m:e>
            <m:r>
              <w:rPr>
                <w:rFonts w:ascii="Cambria Math" w:hAnsi="Cambria Math" w:cs="Times New Roman"/>
                <w:sz w:val="28"/>
                <w:szCs w:val="28"/>
                <w:lang w:val="fr-FR"/>
              </w:rPr>
              <m:t>v</m:t>
            </m:r>
          </m:e>
          <m:sub>
            <m:r>
              <w:rPr>
                <w:rFonts w:ascii="Cambria Math" w:hAnsi="Cambria Math" w:cs="Times New Roman"/>
                <w:sz w:val="28"/>
                <w:szCs w:val="28"/>
              </w:rPr>
              <m:t>B</m:t>
            </m:r>
            <m:r>
              <w:rPr>
                <w:rFonts w:ascii="Cambria Math" w:hAnsi="Cambria Math" w:cs="Times New Roman"/>
                <w:sz w:val="28"/>
                <w:szCs w:val="28"/>
                <w:lang w:val="en-US"/>
              </w:rPr>
              <m:t>r</m:t>
            </m:r>
          </m:sub>
          <m:sup>
            <m:r>
              <w:rPr>
                <w:rFonts w:ascii="Cambria Math" w:hAnsi="Cambria Math" w:cs="Times New Roman"/>
                <w:sz w:val="28"/>
                <w:szCs w:val="28"/>
                <w:lang w:val="fr-FR"/>
              </w:rPr>
              <m:t>+</m:t>
            </m:r>
          </m:sup>
        </m:sSubSup>
      </m:oMath>
      <w:r w:rsidRPr="00AC3D40">
        <w:rPr>
          <w:rFonts w:ascii="Times New Roman" w:hAnsi="Times New Roman" w:cs="Times New Roman"/>
          <w:sz w:val="28"/>
          <w:szCs w:val="28"/>
        </w:rPr>
        <w:t xml:space="preserve">.). Полосы поглощения и эмиссии кислородно-вакансионных центров </w:t>
      </w:r>
      <m:oMath>
        <m:sSubSup>
          <m:sSubSupPr>
            <m:ctrlPr>
              <w:rPr>
                <w:rFonts w:ascii="Cambria Math" w:hAnsi="Cambria Math" w:cs="Times New Roman"/>
                <w:i/>
                <w:sz w:val="28"/>
                <w:szCs w:val="28"/>
              </w:rPr>
            </m:ctrlPr>
          </m:sSubSupPr>
          <m:e>
            <m:r>
              <w:rPr>
                <w:rFonts w:ascii="Cambria Math" w:hAnsi="Cambria Math" w:cs="Times New Roman"/>
                <w:sz w:val="28"/>
                <w:szCs w:val="28"/>
              </w:rPr>
              <m:t>O</m:t>
            </m:r>
          </m:e>
          <m:sub>
            <m:r>
              <w:rPr>
                <w:rFonts w:ascii="Cambria Math" w:hAnsi="Cambria Math" w:cs="Times New Roman"/>
                <w:sz w:val="28"/>
                <w:szCs w:val="28"/>
              </w:rPr>
              <m:t>F</m:t>
            </m:r>
          </m:sub>
          <m:sup>
            <m:r>
              <w:rPr>
                <w:rFonts w:ascii="Cambria Math" w:hAnsi="Cambria Math" w:cs="Times New Roman"/>
                <w:sz w:val="28"/>
                <w:szCs w:val="28"/>
              </w:rPr>
              <m:t>2-</m:t>
            </m:r>
          </m:sup>
        </m:sSubSup>
      </m:oMath>
      <w:r w:rsidRPr="00AC3D40">
        <w:rPr>
          <w:rFonts w:ascii="Times New Roman" w:hAnsi="Times New Roman" w:cs="Times New Roman"/>
          <w:sz w:val="28"/>
          <w:szCs w:val="28"/>
          <w:lang w:val="fr-FR"/>
        </w:rPr>
        <w:t xml:space="preserve">- </w:t>
      </w:r>
      <m:oMath>
        <m:sSubSup>
          <m:sSubSupPr>
            <m:ctrlPr>
              <w:rPr>
                <w:rFonts w:ascii="Cambria Math" w:hAnsi="Cambria Math" w:cs="Times New Roman"/>
                <w:i/>
                <w:sz w:val="28"/>
                <w:szCs w:val="28"/>
                <w:lang w:val="fr-FR"/>
              </w:rPr>
            </m:ctrlPr>
          </m:sSubSupPr>
          <m:e>
            <m:r>
              <w:rPr>
                <w:rFonts w:ascii="Cambria Math" w:hAnsi="Cambria Math" w:cs="Times New Roman"/>
                <w:sz w:val="28"/>
                <w:szCs w:val="28"/>
                <w:lang w:val="fr-FR"/>
              </w:rPr>
              <m:t>v</m:t>
            </m:r>
          </m:e>
          <m:sub>
            <m:r>
              <w:rPr>
                <w:rFonts w:ascii="Cambria Math" w:hAnsi="Cambria Math" w:cs="Times New Roman"/>
                <w:sz w:val="28"/>
                <w:szCs w:val="28"/>
              </w:rPr>
              <m:t>B</m:t>
            </m:r>
            <m:r>
              <w:rPr>
                <w:rFonts w:ascii="Cambria Math" w:hAnsi="Cambria Math" w:cs="Times New Roman"/>
                <w:sz w:val="28"/>
                <w:szCs w:val="28"/>
                <w:lang w:val="en-US"/>
              </w:rPr>
              <m:t>r</m:t>
            </m:r>
          </m:sub>
          <m:sup>
            <m:r>
              <w:rPr>
                <w:rFonts w:ascii="Cambria Math" w:hAnsi="Cambria Math" w:cs="Times New Roman"/>
                <w:sz w:val="28"/>
                <w:szCs w:val="28"/>
                <w:lang w:val="fr-FR"/>
              </w:rPr>
              <m:t>+</m:t>
            </m:r>
          </m:sup>
        </m:sSubSup>
      </m:oMath>
      <w:r w:rsidRPr="00AC3D40">
        <w:rPr>
          <w:rFonts w:ascii="Times New Roman" w:hAnsi="Times New Roman" w:cs="Times New Roman"/>
          <w:sz w:val="28"/>
          <w:szCs w:val="28"/>
        </w:rPr>
        <w:t xml:space="preserve">  и </w:t>
      </w:r>
      <m:oMath>
        <m:sSubSup>
          <m:sSubSupPr>
            <m:ctrlPr>
              <w:rPr>
                <w:rFonts w:ascii="Cambria Math" w:hAnsi="Cambria Math" w:cs="Times New Roman"/>
                <w:i/>
                <w:sz w:val="28"/>
                <w:szCs w:val="28"/>
              </w:rPr>
            </m:ctrlPr>
          </m:sSubSupPr>
          <m:e>
            <m:r>
              <w:rPr>
                <w:rFonts w:ascii="Cambria Math" w:hAnsi="Cambria Math" w:cs="Times New Roman"/>
                <w:sz w:val="28"/>
                <w:szCs w:val="28"/>
              </w:rPr>
              <m:t>O</m:t>
            </m:r>
          </m:e>
          <m:sub>
            <m:r>
              <w:rPr>
                <w:rFonts w:ascii="Cambria Math" w:hAnsi="Cambria Math" w:cs="Times New Roman"/>
                <w:sz w:val="28"/>
                <w:szCs w:val="28"/>
              </w:rPr>
              <m:t>F</m:t>
            </m:r>
          </m:sub>
          <m:sup>
            <m:r>
              <w:rPr>
                <w:rFonts w:ascii="Cambria Math" w:hAnsi="Cambria Math" w:cs="Times New Roman"/>
                <w:sz w:val="28"/>
                <w:szCs w:val="28"/>
              </w:rPr>
              <m:t>2-</m:t>
            </m:r>
          </m:sup>
        </m:sSubSup>
      </m:oMath>
      <w:r w:rsidRPr="00AC3D40">
        <w:rPr>
          <w:rFonts w:ascii="Times New Roman" w:hAnsi="Times New Roman" w:cs="Times New Roman"/>
          <w:sz w:val="28"/>
          <w:szCs w:val="28"/>
          <w:lang w:val="fr-FR"/>
        </w:rPr>
        <w:t xml:space="preserve">- </w:t>
      </w:r>
      <m:oMath>
        <m:sSubSup>
          <m:sSubSupPr>
            <m:ctrlPr>
              <w:rPr>
                <w:rFonts w:ascii="Cambria Math" w:hAnsi="Cambria Math" w:cs="Times New Roman"/>
                <w:i/>
                <w:sz w:val="28"/>
                <w:szCs w:val="28"/>
                <w:lang w:val="fr-FR"/>
              </w:rPr>
            </m:ctrlPr>
          </m:sSubSupPr>
          <m:e>
            <m:r>
              <w:rPr>
                <w:rFonts w:ascii="Cambria Math" w:hAnsi="Cambria Math" w:cs="Times New Roman"/>
                <w:sz w:val="28"/>
                <w:szCs w:val="28"/>
                <w:lang w:val="fr-FR"/>
              </w:rPr>
              <m:t>v</m:t>
            </m:r>
          </m:e>
          <m:sub>
            <m:r>
              <w:rPr>
                <w:rFonts w:ascii="Cambria Math" w:hAnsi="Cambria Math" w:cs="Times New Roman"/>
                <w:sz w:val="28"/>
                <w:szCs w:val="28"/>
              </w:rPr>
              <m:t>F</m:t>
            </m:r>
          </m:sub>
          <m:sup>
            <m:r>
              <w:rPr>
                <w:rFonts w:ascii="Cambria Math" w:hAnsi="Cambria Math" w:cs="Times New Roman"/>
                <w:sz w:val="28"/>
                <w:szCs w:val="28"/>
                <w:lang w:val="fr-FR"/>
              </w:rPr>
              <m:t>+</m:t>
            </m:r>
          </m:sup>
        </m:sSubSup>
      </m:oMath>
      <w:r w:rsidRPr="00AC3D40">
        <w:rPr>
          <w:rFonts w:ascii="Times New Roman" w:hAnsi="Times New Roman" w:cs="Times New Roman"/>
          <w:sz w:val="28"/>
          <w:szCs w:val="28"/>
        </w:rPr>
        <w:t xml:space="preserve">  должны быть близки по значению. Несмотря на схожесть оптических спектров, центры типа </w:t>
      </w:r>
      <m:oMath>
        <m:sSubSup>
          <m:sSubSupPr>
            <m:ctrlPr>
              <w:rPr>
                <w:rFonts w:ascii="Cambria Math" w:hAnsi="Cambria Math" w:cs="Times New Roman"/>
                <w:i/>
                <w:sz w:val="28"/>
                <w:szCs w:val="28"/>
              </w:rPr>
            </m:ctrlPr>
          </m:sSubSupPr>
          <m:e>
            <m:r>
              <w:rPr>
                <w:rFonts w:ascii="Cambria Math" w:hAnsi="Cambria Math" w:cs="Times New Roman"/>
                <w:sz w:val="28"/>
                <w:szCs w:val="28"/>
              </w:rPr>
              <m:t>O</m:t>
            </m:r>
          </m:e>
          <m:sub>
            <m:r>
              <w:rPr>
                <w:rFonts w:ascii="Cambria Math" w:hAnsi="Cambria Math" w:cs="Times New Roman"/>
                <w:sz w:val="28"/>
                <w:szCs w:val="28"/>
              </w:rPr>
              <m:t>F</m:t>
            </m:r>
          </m:sub>
          <m:sup>
            <m:r>
              <w:rPr>
                <w:rFonts w:ascii="Cambria Math" w:hAnsi="Cambria Math" w:cs="Times New Roman"/>
                <w:sz w:val="28"/>
                <w:szCs w:val="28"/>
              </w:rPr>
              <m:t>2-</m:t>
            </m:r>
          </m:sup>
        </m:sSubSup>
      </m:oMath>
      <w:r w:rsidRPr="00AC3D40">
        <w:rPr>
          <w:rFonts w:ascii="Times New Roman" w:hAnsi="Times New Roman" w:cs="Times New Roman"/>
          <w:sz w:val="28"/>
          <w:szCs w:val="28"/>
          <w:lang w:val="fr-FR"/>
        </w:rPr>
        <w:t xml:space="preserve">- </w:t>
      </w:r>
      <m:oMath>
        <m:sSubSup>
          <m:sSubSupPr>
            <m:ctrlPr>
              <w:rPr>
                <w:rFonts w:ascii="Cambria Math" w:hAnsi="Cambria Math" w:cs="Times New Roman"/>
                <w:i/>
                <w:sz w:val="28"/>
                <w:szCs w:val="28"/>
                <w:lang w:val="fr-FR"/>
              </w:rPr>
            </m:ctrlPr>
          </m:sSubSupPr>
          <m:e>
            <m:r>
              <w:rPr>
                <w:rFonts w:ascii="Cambria Math" w:hAnsi="Cambria Math" w:cs="Times New Roman"/>
                <w:sz w:val="28"/>
                <w:szCs w:val="28"/>
                <w:lang w:val="fr-FR"/>
              </w:rPr>
              <m:t>v</m:t>
            </m:r>
          </m:e>
          <m:sub>
            <m:r>
              <w:rPr>
                <w:rFonts w:ascii="Cambria Math" w:hAnsi="Cambria Math" w:cs="Times New Roman"/>
                <w:sz w:val="28"/>
                <w:szCs w:val="28"/>
              </w:rPr>
              <m:t>F</m:t>
            </m:r>
          </m:sub>
          <m:sup>
            <m:r>
              <w:rPr>
                <w:rFonts w:ascii="Cambria Math" w:hAnsi="Cambria Math" w:cs="Times New Roman"/>
                <w:sz w:val="28"/>
                <w:szCs w:val="28"/>
                <w:lang w:val="fr-FR"/>
              </w:rPr>
              <m:t>+</m:t>
            </m:r>
          </m:sup>
        </m:sSubSup>
      </m:oMath>
      <w:r w:rsidRPr="00B3289A">
        <w:rPr>
          <w:rFonts w:ascii="Times New Roman" w:hAnsi="Times New Roman" w:cs="Times New Roman"/>
          <w:sz w:val="28"/>
          <w:szCs w:val="28"/>
        </w:rPr>
        <w:t xml:space="preserve"> можно отличить от центров </w:t>
      </w:r>
      <m:oMath>
        <m:sSubSup>
          <m:sSubSupPr>
            <m:ctrlPr>
              <w:rPr>
                <w:rFonts w:ascii="Cambria Math" w:hAnsi="Cambria Math" w:cs="Times New Roman"/>
                <w:i/>
                <w:sz w:val="28"/>
                <w:szCs w:val="28"/>
              </w:rPr>
            </m:ctrlPr>
          </m:sSubSupPr>
          <m:e>
            <m:r>
              <w:rPr>
                <w:rFonts w:ascii="Cambria Math" w:hAnsi="Cambria Math" w:cs="Times New Roman"/>
                <w:sz w:val="28"/>
                <w:szCs w:val="28"/>
              </w:rPr>
              <m:t>O</m:t>
            </m:r>
          </m:e>
          <m:sub>
            <m:r>
              <w:rPr>
                <w:rFonts w:ascii="Cambria Math" w:hAnsi="Cambria Math" w:cs="Times New Roman"/>
                <w:sz w:val="28"/>
                <w:szCs w:val="28"/>
              </w:rPr>
              <m:t>F</m:t>
            </m:r>
          </m:sub>
          <m:sup>
            <m:r>
              <w:rPr>
                <w:rFonts w:ascii="Cambria Math" w:hAnsi="Cambria Math" w:cs="Times New Roman"/>
                <w:sz w:val="28"/>
                <w:szCs w:val="28"/>
              </w:rPr>
              <m:t>2-</m:t>
            </m:r>
          </m:sup>
        </m:sSubSup>
      </m:oMath>
      <w:r w:rsidRPr="00B3289A">
        <w:rPr>
          <w:rFonts w:ascii="Times New Roman" w:hAnsi="Times New Roman" w:cs="Times New Roman"/>
          <w:sz w:val="28"/>
          <w:szCs w:val="28"/>
          <w:lang w:val="fr-FR"/>
        </w:rPr>
        <w:t xml:space="preserve">- </w:t>
      </w:r>
      <m:oMath>
        <m:sSubSup>
          <m:sSubSupPr>
            <m:ctrlPr>
              <w:rPr>
                <w:rFonts w:ascii="Cambria Math" w:hAnsi="Cambria Math" w:cs="Times New Roman"/>
                <w:i/>
                <w:sz w:val="28"/>
                <w:szCs w:val="28"/>
                <w:lang w:val="fr-FR"/>
              </w:rPr>
            </m:ctrlPr>
          </m:sSubSupPr>
          <m:e>
            <m:r>
              <w:rPr>
                <w:rFonts w:ascii="Cambria Math" w:hAnsi="Cambria Math" w:cs="Times New Roman"/>
                <w:sz w:val="28"/>
                <w:szCs w:val="28"/>
                <w:lang w:val="fr-FR"/>
              </w:rPr>
              <m:t>v</m:t>
            </m:r>
          </m:e>
          <m:sub>
            <m:r>
              <w:rPr>
                <w:rFonts w:ascii="Cambria Math" w:hAnsi="Cambria Math" w:cs="Times New Roman"/>
                <w:sz w:val="28"/>
                <w:szCs w:val="28"/>
              </w:rPr>
              <m:t>B</m:t>
            </m:r>
            <m:r>
              <w:rPr>
                <w:rFonts w:ascii="Cambria Math" w:hAnsi="Cambria Math" w:cs="Times New Roman"/>
                <w:sz w:val="28"/>
                <w:szCs w:val="28"/>
                <w:lang w:val="en-US"/>
              </w:rPr>
              <m:t>r</m:t>
            </m:r>
          </m:sub>
          <m:sup>
            <m:r>
              <w:rPr>
                <w:rFonts w:ascii="Cambria Math" w:hAnsi="Cambria Math" w:cs="Times New Roman"/>
                <w:sz w:val="28"/>
                <w:szCs w:val="28"/>
                <w:lang w:val="fr-FR"/>
              </w:rPr>
              <m:t>+</m:t>
            </m:r>
          </m:sup>
        </m:sSubSup>
      </m:oMath>
      <w:r>
        <w:rPr>
          <w:rFonts w:ascii="Times New Roman" w:hAnsi="Times New Roman" w:cs="Times New Roman"/>
          <w:sz w:val="28"/>
          <w:szCs w:val="28"/>
        </w:rPr>
        <w:t xml:space="preserve"> </w:t>
      </w:r>
      <w:r w:rsidRPr="00B3289A">
        <w:rPr>
          <w:rFonts w:ascii="Times New Roman" w:hAnsi="Times New Roman" w:cs="Times New Roman"/>
          <w:sz w:val="28"/>
          <w:szCs w:val="28"/>
        </w:rPr>
        <w:t>по различиям в фотолизе и окраске РЛ при низко температурных измерениях.</w:t>
      </w:r>
      <w:r w:rsidRPr="00AC3D40">
        <w:rPr>
          <w:rFonts w:ascii="Times New Roman" w:hAnsi="Times New Roman" w:cs="Times New Roman"/>
          <w:sz w:val="28"/>
          <w:szCs w:val="28"/>
        </w:rPr>
        <w:t xml:space="preserve"> </w:t>
      </w:r>
    </w:p>
    <w:p w14:paraId="605A3ACE" w14:textId="77777777" w:rsidR="00A728EE" w:rsidRDefault="00A728EE" w:rsidP="00CC6FBC">
      <w:pPr>
        <w:spacing w:after="0" w:line="240" w:lineRule="auto"/>
        <w:ind w:firstLine="708"/>
        <w:jc w:val="both"/>
        <w:rPr>
          <w:rFonts w:ascii="Times New Roman" w:hAnsi="Times New Roman" w:cs="Times New Roman"/>
          <w:sz w:val="28"/>
          <w:szCs w:val="28"/>
        </w:rPr>
      </w:pPr>
    </w:p>
    <w:p w14:paraId="4E593D41" w14:textId="1DE62920" w:rsidR="00A728EE" w:rsidRDefault="00A728EE" w:rsidP="00CC6FBC">
      <w:pPr>
        <w:spacing w:after="0" w:line="240" w:lineRule="auto"/>
        <w:jc w:val="center"/>
        <w:rPr>
          <w:rFonts w:ascii="Times New Roman" w:hAnsi="Times New Roman" w:cs="Times New Roman"/>
          <w:sz w:val="28"/>
          <w:szCs w:val="28"/>
        </w:rPr>
      </w:pPr>
      <w:r w:rsidRPr="00AF6D40">
        <w:rPr>
          <w:rFonts w:ascii="Times New Roman" w:hAnsi="Times New Roman" w:cs="Times New Roman"/>
          <w:noProof/>
          <w:sz w:val="28"/>
          <w:szCs w:val="28"/>
          <w:lang w:eastAsia="ru-RU"/>
        </w:rPr>
        <w:drawing>
          <wp:inline distT="0" distB="0" distL="0" distR="0" wp14:anchorId="21C46381" wp14:editId="062A0C28">
            <wp:extent cx="5403850" cy="38100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3850" cy="3810000"/>
                    </a:xfrm>
                    <a:prstGeom prst="rect">
                      <a:avLst/>
                    </a:prstGeom>
                    <a:noFill/>
                    <a:ln>
                      <a:noFill/>
                    </a:ln>
                  </pic:spPr>
                </pic:pic>
              </a:graphicData>
            </a:graphic>
          </wp:inline>
        </w:drawing>
      </w:r>
    </w:p>
    <w:p w14:paraId="22AF08AC" w14:textId="77777777" w:rsidR="005F68C9" w:rsidRPr="005F68C9" w:rsidRDefault="005F68C9" w:rsidP="00CC6FBC">
      <w:pPr>
        <w:spacing w:after="0" w:line="240" w:lineRule="auto"/>
        <w:jc w:val="both"/>
        <w:rPr>
          <w:rFonts w:ascii="Times New Roman" w:hAnsi="Times New Roman" w:cs="Times New Roman"/>
          <w:sz w:val="16"/>
          <w:szCs w:val="16"/>
        </w:rPr>
      </w:pPr>
    </w:p>
    <w:p w14:paraId="0564ED52" w14:textId="1BA1537F" w:rsidR="00A728EE" w:rsidRDefault="00A728EE" w:rsidP="006D5340">
      <w:pPr>
        <w:spacing w:after="0" w:line="240" w:lineRule="auto"/>
        <w:jc w:val="center"/>
        <w:rPr>
          <w:rFonts w:ascii="Times New Roman" w:hAnsi="Times New Roman" w:cs="Times New Roman"/>
          <w:sz w:val="28"/>
          <w:szCs w:val="28"/>
        </w:rPr>
      </w:pPr>
      <w:r w:rsidRPr="00AF6D40">
        <w:rPr>
          <w:rFonts w:ascii="Times New Roman" w:hAnsi="Times New Roman" w:cs="Times New Roman"/>
          <w:sz w:val="28"/>
          <w:szCs w:val="28"/>
        </w:rPr>
        <w:t>Рис</w:t>
      </w:r>
      <w:r w:rsidR="005F68C9">
        <w:rPr>
          <w:rFonts w:ascii="Times New Roman" w:hAnsi="Times New Roman" w:cs="Times New Roman"/>
          <w:sz w:val="28"/>
          <w:szCs w:val="28"/>
        </w:rPr>
        <w:t>унок</w:t>
      </w:r>
      <w:r w:rsidRPr="00AF6D40">
        <w:rPr>
          <w:rFonts w:ascii="Times New Roman" w:hAnsi="Times New Roman" w:cs="Times New Roman"/>
          <w:sz w:val="28"/>
          <w:szCs w:val="28"/>
        </w:rPr>
        <w:t xml:space="preserve"> 1.</w:t>
      </w:r>
      <w:r w:rsidR="0047650B">
        <w:rPr>
          <w:rFonts w:ascii="Times New Roman" w:hAnsi="Times New Roman" w:cs="Times New Roman"/>
          <w:sz w:val="28"/>
          <w:szCs w:val="28"/>
        </w:rPr>
        <w:t>12</w:t>
      </w:r>
      <w:r w:rsidRPr="00AF6D40">
        <w:rPr>
          <w:rFonts w:ascii="Times New Roman" w:hAnsi="Times New Roman" w:cs="Times New Roman"/>
          <w:sz w:val="28"/>
          <w:szCs w:val="28"/>
        </w:rPr>
        <w:t xml:space="preserve"> </w:t>
      </w:r>
      <w:r w:rsidR="005F68C9">
        <w:rPr>
          <w:rFonts w:ascii="Times New Roman" w:hAnsi="Times New Roman" w:cs="Times New Roman"/>
          <w:sz w:val="28"/>
          <w:szCs w:val="28"/>
        </w:rPr>
        <w:t xml:space="preserve">– </w:t>
      </w:r>
      <w:r w:rsidRPr="00AF6D40">
        <w:rPr>
          <w:rFonts w:ascii="Times New Roman" w:hAnsi="Times New Roman" w:cs="Times New Roman"/>
          <w:sz w:val="28"/>
          <w:szCs w:val="28"/>
        </w:rPr>
        <w:t xml:space="preserve">Качественная </w:t>
      </w:r>
      <w:r>
        <w:rPr>
          <w:rFonts w:ascii="Times New Roman" w:hAnsi="Times New Roman" w:cs="Times New Roman"/>
          <w:sz w:val="28"/>
          <w:szCs w:val="28"/>
        </w:rPr>
        <w:t xml:space="preserve">зонная </w:t>
      </w:r>
      <w:r w:rsidRPr="00AF6D40">
        <w:rPr>
          <w:rFonts w:ascii="Times New Roman" w:hAnsi="Times New Roman" w:cs="Times New Roman"/>
          <w:sz w:val="28"/>
          <w:szCs w:val="28"/>
        </w:rPr>
        <w:t xml:space="preserve">схема кристаллов </w:t>
      </w:r>
      <w:r>
        <w:rPr>
          <w:rFonts w:ascii="Times New Roman" w:hAnsi="Times New Roman" w:cs="Times New Roman"/>
          <w:sz w:val="28"/>
          <w:szCs w:val="28"/>
          <w:lang w:val="en-US"/>
        </w:rPr>
        <w:t>BaFBr</w:t>
      </w:r>
      <w:r w:rsidRPr="00AF6D40">
        <w:rPr>
          <w:rFonts w:ascii="Times New Roman" w:hAnsi="Times New Roman" w:cs="Times New Roman"/>
          <w:sz w:val="28"/>
          <w:szCs w:val="28"/>
        </w:rPr>
        <w:t xml:space="preserve"> и энергетических уровней кислородно-вакансионны</w:t>
      </w:r>
      <w:r w:rsidR="006D5340">
        <w:rPr>
          <w:rFonts w:ascii="Times New Roman" w:hAnsi="Times New Roman" w:cs="Times New Roman"/>
          <w:sz w:val="28"/>
          <w:szCs w:val="28"/>
        </w:rPr>
        <w:t>х дефектов трех различных типов</w:t>
      </w:r>
    </w:p>
    <w:p w14:paraId="06FB3EED" w14:textId="77777777" w:rsidR="00A87128" w:rsidRPr="006D5340" w:rsidRDefault="00A87128" w:rsidP="00CC6FBC">
      <w:pPr>
        <w:spacing w:after="0" w:line="240" w:lineRule="auto"/>
        <w:jc w:val="both"/>
        <w:rPr>
          <w:rFonts w:ascii="Times New Roman" w:hAnsi="Times New Roman" w:cs="Times New Roman"/>
          <w:sz w:val="16"/>
          <w:szCs w:val="16"/>
        </w:rPr>
      </w:pPr>
    </w:p>
    <w:p w14:paraId="74D7BB47" w14:textId="7B4F7F1C" w:rsidR="006D5340" w:rsidRPr="006D5340" w:rsidRDefault="006D5340" w:rsidP="006D5340">
      <w:pPr>
        <w:spacing w:after="0" w:line="240" w:lineRule="auto"/>
        <w:ind w:firstLine="709"/>
        <w:jc w:val="both"/>
        <w:rPr>
          <w:rFonts w:ascii="Times New Roman" w:hAnsi="Times New Roman" w:cs="Times New Roman"/>
          <w:sz w:val="24"/>
          <w:szCs w:val="24"/>
        </w:rPr>
      </w:pPr>
      <w:r w:rsidRPr="006D5340">
        <w:rPr>
          <w:rFonts w:ascii="Times New Roman" w:hAnsi="Times New Roman" w:cs="Times New Roman"/>
          <w:sz w:val="24"/>
          <w:szCs w:val="24"/>
        </w:rPr>
        <w:t>Примечания:</w:t>
      </w:r>
    </w:p>
    <w:p w14:paraId="13388B95" w14:textId="46A0CB1A" w:rsidR="006D5340" w:rsidRPr="006D5340" w:rsidRDefault="006D5340" w:rsidP="00CC6FBC">
      <w:pPr>
        <w:spacing w:after="0" w:line="240" w:lineRule="auto"/>
        <w:jc w:val="both"/>
        <w:rPr>
          <w:rFonts w:ascii="Times New Roman" w:hAnsi="Times New Roman" w:cs="Times New Roman"/>
          <w:sz w:val="24"/>
          <w:szCs w:val="24"/>
        </w:rPr>
      </w:pPr>
      <w:r w:rsidRPr="006D5340">
        <w:rPr>
          <w:rFonts w:ascii="Times New Roman" w:hAnsi="Times New Roman" w:cs="Times New Roman"/>
          <w:sz w:val="24"/>
          <w:szCs w:val="24"/>
        </w:rPr>
        <w:t>1. Стрелками показаны разрешенные переходы, образующие первые полосы поглощения</w:t>
      </w:r>
      <w:r>
        <w:rPr>
          <w:rFonts w:ascii="Times New Roman" w:hAnsi="Times New Roman" w:cs="Times New Roman"/>
          <w:sz w:val="24"/>
          <w:szCs w:val="24"/>
        </w:rPr>
        <w:t>.</w:t>
      </w:r>
    </w:p>
    <w:p w14:paraId="393E1631" w14:textId="6144BFC8" w:rsidR="00A728EE" w:rsidRPr="006D5340" w:rsidRDefault="006D5340" w:rsidP="00CC6FBC">
      <w:pPr>
        <w:spacing w:after="0" w:line="240" w:lineRule="auto"/>
        <w:jc w:val="both"/>
        <w:rPr>
          <w:rFonts w:ascii="Times New Roman" w:hAnsi="Times New Roman" w:cs="Times New Roman"/>
          <w:sz w:val="24"/>
          <w:szCs w:val="24"/>
        </w:rPr>
      </w:pPr>
      <w:r w:rsidRPr="006D5340">
        <w:rPr>
          <w:rFonts w:ascii="Times New Roman" w:hAnsi="Times New Roman" w:cs="Times New Roman"/>
          <w:sz w:val="24"/>
          <w:szCs w:val="24"/>
        </w:rPr>
        <w:t xml:space="preserve">2. </w:t>
      </w:r>
      <w:r w:rsidR="00FA38C4" w:rsidRPr="006D5340">
        <w:rPr>
          <w:rFonts w:ascii="Times New Roman" w:hAnsi="Times New Roman" w:cs="Times New Roman"/>
          <w:sz w:val="24"/>
          <w:szCs w:val="24"/>
        </w:rPr>
        <w:t xml:space="preserve">Составлено по </w:t>
      </w:r>
      <w:r>
        <w:rPr>
          <w:rFonts w:ascii="Times New Roman" w:hAnsi="Times New Roman" w:cs="Times New Roman"/>
          <w:sz w:val="24"/>
          <w:szCs w:val="24"/>
        </w:rPr>
        <w:t xml:space="preserve">источнику </w:t>
      </w:r>
      <w:r w:rsidR="00FA38C4" w:rsidRPr="006D5340">
        <w:rPr>
          <w:rFonts w:ascii="Times New Roman" w:hAnsi="Times New Roman" w:cs="Times New Roman"/>
          <w:sz w:val="24"/>
          <w:szCs w:val="24"/>
        </w:rPr>
        <w:t>[7</w:t>
      </w:r>
      <w:r>
        <w:rPr>
          <w:rFonts w:ascii="Times New Roman" w:hAnsi="Times New Roman" w:cs="Times New Roman"/>
          <w:sz w:val="24"/>
          <w:szCs w:val="24"/>
        </w:rPr>
        <w:t>6, р. 262</w:t>
      </w:r>
      <w:r w:rsidR="00601945" w:rsidRPr="006D5340">
        <w:rPr>
          <w:rFonts w:ascii="Times New Roman" w:hAnsi="Times New Roman" w:cs="Times New Roman"/>
          <w:sz w:val="24"/>
          <w:szCs w:val="24"/>
        </w:rPr>
        <w:t>]</w:t>
      </w:r>
    </w:p>
    <w:p w14:paraId="6FA9C3F1" w14:textId="77777777" w:rsidR="00A87128" w:rsidRDefault="00A87128" w:rsidP="00CC6FBC">
      <w:pPr>
        <w:spacing w:after="0" w:line="240" w:lineRule="auto"/>
        <w:ind w:firstLine="708"/>
        <w:jc w:val="both"/>
        <w:rPr>
          <w:rFonts w:ascii="Times New Roman" w:hAnsi="Times New Roman" w:cs="Times New Roman"/>
          <w:sz w:val="28"/>
          <w:szCs w:val="28"/>
        </w:rPr>
      </w:pPr>
    </w:p>
    <w:p w14:paraId="44252E21" w14:textId="7CB97766" w:rsidR="00AF6D40" w:rsidRPr="00AC3D40" w:rsidRDefault="00AF6D40" w:rsidP="00CC6FBC">
      <w:pPr>
        <w:spacing w:after="0" w:line="240" w:lineRule="auto"/>
        <w:ind w:firstLine="708"/>
        <w:jc w:val="both"/>
        <w:rPr>
          <w:rFonts w:ascii="Times New Roman" w:hAnsi="Times New Roman" w:cs="Times New Roman"/>
          <w:sz w:val="28"/>
          <w:szCs w:val="28"/>
        </w:rPr>
      </w:pPr>
      <w:r w:rsidRPr="00AC3D40">
        <w:rPr>
          <w:rFonts w:ascii="Times New Roman" w:hAnsi="Times New Roman" w:cs="Times New Roman"/>
          <w:sz w:val="28"/>
          <w:szCs w:val="28"/>
        </w:rPr>
        <w:t xml:space="preserve">Исследования с помощью </w:t>
      </w:r>
      <w:r w:rsidR="006642AC" w:rsidRPr="00AC3D40">
        <w:rPr>
          <w:rFonts w:ascii="Times New Roman" w:hAnsi="Times New Roman" w:cs="Times New Roman"/>
          <w:sz w:val="28"/>
          <w:szCs w:val="28"/>
        </w:rPr>
        <w:t xml:space="preserve">ЭПР и </w:t>
      </w:r>
      <w:r w:rsidR="0079529A" w:rsidRPr="00AC3D40">
        <w:rPr>
          <w:rFonts w:ascii="Times New Roman" w:hAnsi="Times New Roman" w:cs="Times New Roman"/>
          <w:sz w:val="28"/>
          <w:szCs w:val="28"/>
        </w:rPr>
        <w:t>Электрон-ядерного двойного резонанса (</w:t>
      </w:r>
      <w:r w:rsidR="0079529A" w:rsidRPr="00AC3D40">
        <w:rPr>
          <w:rFonts w:ascii="Times New Roman" w:hAnsi="Times New Roman" w:cs="Times New Roman"/>
          <w:sz w:val="28"/>
          <w:szCs w:val="28"/>
          <w:lang w:val="en-US"/>
        </w:rPr>
        <w:t>END</w:t>
      </w:r>
      <w:r w:rsidR="00D01BE1">
        <w:rPr>
          <w:rFonts w:ascii="Times New Roman" w:hAnsi="Times New Roman" w:cs="Times New Roman"/>
          <w:sz w:val="28"/>
          <w:szCs w:val="28"/>
          <w:lang w:val="en-US"/>
        </w:rPr>
        <w:t>O</w:t>
      </w:r>
      <w:r w:rsidR="0079529A" w:rsidRPr="00AC3D40">
        <w:rPr>
          <w:rFonts w:ascii="Times New Roman" w:hAnsi="Times New Roman" w:cs="Times New Roman"/>
          <w:sz w:val="28"/>
          <w:szCs w:val="28"/>
          <w:lang w:val="en-US"/>
        </w:rPr>
        <w:t>R</w:t>
      </w:r>
      <w:r w:rsidR="0079529A" w:rsidRPr="00AC3D40">
        <w:rPr>
          <w:rFonts w:ascii="Times New Roman" w:hAnsi="Times New Roman" w:cs="Times New Roman"/>
          <w:sz w:val="28"/>
          <w:szCs w:val="28"/>
        </w:rPr>
        <w:t>)</w:t>
      </w:r>
      <w:r w:rsidRPr="00AC3D40">
        <w:rPr>
          <w:rFonts w:ascii="Times New Roman" w:hAnsi="Times New Roman" w:cs="Times New Roman"/>
          <w:sz w:val="28"/>
          <w:szCs w:val="28"/>
        </w:rPr>
        <w:t xml:space="preserve"> обнаружили кислород как примесь находящ</w:t>
      </w:r>
      <w:r w:rsidR="0079529A" w:rsidRPr="00AC3D40">
        <w:rPr>
          <w:rFonts w:ascii="Times New Roman" w:hAnsi="Times New Roman" w:cs="Times New Roman"/>
          <w:sz w:val="28"/>
          <w:szCs w:val="28"/>
        </w:rPr>
        <w:t>е</w:t>
      </w:r>
      <w:r w:rsidRPr="00AC3D40">
        <w:rPr>
          <w:rFonts w:ascii="Times New Roman" w:hAnsi="Times New Roman" w:cs="Times New Roman"/>
          <w:sz w:val="28"/>
          <w:szCs w:val="28"/>
        </w:rPr>
        <w:t xml:space="preserve">йся в </w:t>
      </w:r>
      <w:r w:rsidR="00B47205" w:rsidRPr="00AC3D40">
        <w:rPr>
          <w:rFonts w:ascii="Times New Roman" w:hAnsi="Times New Roman" w:cs="Times New Roman"/>
          <w:sz w:val="28"/>
          <w:szCs w:val="28"/>
        </w:rPr>
        <w:t>составе BaFBr</w:t>
      </w:r>
      <w:r w:rsidRPr="00AC3D40">
        <w:rPr>
          <w:rFonts w:ascii="Times New Roman" w:hAnsi="Times New Roman" w:cs="Times New Roman"/>
          <w:sz w:val="28"/>
          <w:szCs w:val="28"/>
        </w:rPr>
        <w:t xml:space="preserve"> как </w:t>
      </w:r>
      <w:r w:rsidR="00C412D6" w:rsidRPr="00AC3D40">
        <w:rPr>
          <w:rFonts w:ascii="Times New Roman" w:hAnsi="Times New Roman" w:cs="Times New Roman"/>
          <w:sz w:val="28"/>
          <w:szCs w:val="28"/>
        </w:rPr>
        <w:t xml:space="preserve">в бромной подрешетке </w:t>
      </w:r>
      <m:oMath>
        <m:sSubSup>
          <m:sSubSupPr>
            <m:ctrlPr>
              <w:rPr>
                <w:rFonts w:ascii="Cambria Math" w:hAnsi="Cambria Math" w:cs="Times New Roman"/>
                <w:i/>
                <w:sz w:val="28"/>
                <w:szCs w:val="28"/>
              </w:rPr>
            </m:ctrlPr>
          </m:sSubSupPr>
          <m:e>
            <m:r>
              <w:rPr>
                <w:rFonts w:ascii="Cambria Math" w:hAnsi="Cambria Math" w:cs="Times New Roman"/>
                <w:sz w:val="28"/>
                <w:szCs w:val="28"/>
              </w:rPr>
              <m:t>O</m:t>
            </m:r>
          </m:e>
          <m:sub>
            <m:r>
              <w:rPr>
                <w:rFonts w:ascii="Cambria Math" w:hAnsi="Cambria Math" w:cs="Times New Roman"/>
                <w:sz w:val="28"/>
                <w:szCs w:val="28"/>
              </w:rPr>
              <m:t>Br</m:t>
            </m:r>
          </m:sub>
          <m:sup>
            <m:r>
              <w:rPr>
                <w:rFonts w:ascii="Cambria Math" w:hAnsi="Cambria Math" w:cs="Times New Roman"/>
                <w:sz w:val="28"/>
                <w:szCs w:val="28"/>
              </w:rPr>
              <m:t>2-</m:t>
            </m:r>
          </m:sup>
        </m:sSubSup>
      </m:oMath>
      <w:r w:rsidR="00B3289A">
        <w:rPr>
          <w:rFonts w:ascii="Times New Roman" w:hAnsi="Times New Roman" w:cs="Times New Roman"/>
          <w:sz w:val="28"/>
          <w:szCs w:val="28"/>
        </w:rPr>
        <w:t xml:space="preserve"> [7</w:t>
      </w:r>
      <w:r w:rsidR="006D5340">
        <w:rPr>
          <w:rFonts w:ascii="Times New Roman" w:hAnsi="Times New Roman" w:cs="Times New Roman"/>
          <w:sz w:val="28"/>
          <w:szCs w:val="28"/>
        </w:rPr>
        <w:t>8</w:t>
      </w:r>
      <w:r w:rsidR="00B3289A">
        <w:rPr>
          <w:rFonts w:ascii="Times New Roman" w:hAnsi="Times New Roman" w:cs="Times New Roman"/>
          <w:sz w:val="28"/>
          <w:szCs w:val="28"/>
        </w:rPr>
        <w:t xml:space="preserve">, </w:t>
      </w:r>
      <w:r w:rsidR="006D5340">
        <w:rPr>
          <w:rFonts w:ascii="Times New Roman" w:hAnsi="Times New Roman" w:cs="Times New Roman"/>
          <w:sz w:val="28"/>
          <w:szCs w:val="28"/>
        </w:rPr>
        <w:t>79</w:t>
      </w:r>
      <w:r w:rsidR="00C412D6" w:rsidRPr="00AC3D40">
        <w:rPr>
          <w:rFonts w:ascii="Times New Roman" w:hAnsi="Times New Roman" w:cs="Times New Roman"/>
          <w:sz w:val="28"/>
          <w:szCs w:val="28"/>
        </w:rPr>
        <w:t xml:space="preserve">] так и во фторидной </w:t>
      </w:r>
      <m:oMath>
        <m:sSubSup>
          <m:sSubSupPr>
            <m:ctrlPr>
              <w:rPr>
                <w:rFonts w:ascii="Cambria Math" w:hAnsi="Cambria Math" w:cs="Times New Roman"/>
                <w:i/>
                <w:sz w:val="28"/>
                <w:szCs w:val="28"/>
              </w:rPr>
            </m:ctrlPr>
          </m:sSubSupPr>
          <m:e>
            <m:r>
              <w:rPr>
                <w:rFonts w:ascii="Cambria Math" w:hAnsi="Cambria Math" w:cs="Times New Roman"/>
                <w:sz w:val="28"/>
                <w:szCs w:val="28"/>
              </w:rPr>
              <m:t>O</m:t>
            </m:r>
          </m:e>
          <m:sub>
            <m:r>
              <w:rPr>
                <w:rFonts w:ascii="Cambria Math" w:hAnsi="Cambria Math" w:cs="Times New Roman"/>
                <w:sz w:val="28"/>
                <w:szCs w:val="28"/>
              </w:rPr>
              <m:t>F</m:t>
            </m:r>
          </m:sub>
          <m:sup>
            <m:r>
              <w:rPr>
                <w:rFonts w:ascii="Cambria Math" w:hAnsi="Cambria Math" w:cs="Times New Roman"/>
                <w:sz w:val="28"/>
                <w:szCs w:val="28"/>
              </w:rPr>
              <m:t>2-</m:t>
            </m:r>
          </m:sup>
        </m:sSubSup>
      </m:oMath>
      <w:r w:rsidR="00B3289A">
        <w:rPr>
          <w:rFonts w:ascii="Times New Roman" w:hAnsi="Times New Roman" w:cs="Times New Roman"/>
          <w:sz w:val="28"/>
          <w:szCs w:val="28"/>
        </w:rPr>
        <w:t xml:space="preserve"> [8</w:t>
      </w:r>
      <w:r w:rsidR="006D5340">
        <w:rPr>
          <w:rFonts w:ascii="Times New Roman" w:hAnsi="Times New Roman" w:cs="Times New Roman"/>
          <w:sz w:val="28"/>
          <w:szCs w:val="28"/>
        </w:rPr>
        <w:t>0</w:t>
      </w:r>
      <w:r w:rsidRPr="00AC3D40">
        <w:rPr>
          <w:rFonts w:ascii="Times New Roman" w:hAnsi="Times New Roman" w:cs="Times New Roman"/>
          <w:sz w:val="28"/>
          <w:szCs w:val="28"/>
        </w:rPr>
        <w:t xml:space="preserve">]. В кристаллах </w:t>
      </w:r>
      <w:r w:rsidR="0079529A" w:rsidRPr="00AC3D40">
        <w:rPr>
          <w:rFonts w:ascii="Times New Roman" w:hAnsi="Times New Roman" w:cs="Times New Roman"/>
          <w:sz w:val="28"/>
          <w:szCs w:val="28"/>
          <w:lang w:val="en-US"/>
        </w:rPr>
        <w:t>BaFBr</w:t>
      </w:r>
      <w:r w:rsidRPr="00AC3D40">
        <w:rPr>
          <w:rFonts w:ascii="Times New Roman" w:hAnsi="Times New Roman" w:cs="Times New Roman"/>
          <w:sz w:val="28"/>
          <w:szCs w:val="28"/>
        </w:rPr>
        <w:t xml:space="preserve"> наблюдался также молекулярный кислородный центр ((</w:t>
      </w:r>
      <m:oMath>
        <m:sSubSup>
          <m:sSubSupPr>
            <m:ctrlPr>
              <w:rPr>
                <w:rFonts w:ascii="Cambria Math" w:hAnsi="Cambria Math" w:cs="Times New Roman"/>
                <w:i/>
                <w:sz w:val="28"/>
                <w:szCs w:val="28"/>
              </w:rPr>
            </m:ctrlPr>
          </m:sSubSupPr>
          <m:e>
            <m:r>
              <w:rPr>
                <w:rFonts w:ascii="Cambria Math" w:hAnsi="Cambria Math" w:cs="Times New Roman"/>
                <w:sz w:val="28"/>
                <w:szCs w:val="28"/>
              </w:rPr>
              <m:t>O</m:t>
            </m:r>
          </m:e>
          <m:sub>
            <m:r>
              <w:rPr>
                <w:rFonts w:ascii="Cambria Math" w:hAnsi="Cambria Math" w:cs="Times New Roman"/>
                <w:sz w:val="28"/>
                <w:szCs w:val="28"/>
              </w:rPr>
              <m:t>Br</m:t>
            </m:r>
          </m:sub>
          <m:sup>
            <m:r>
              <w:rPr>
                <w:rFonts w:ascii="Cambria Math" w:hAnsi="Cambria Math" w:cs="Times New Roman"/>
                <w:sz w:val="28"/>
                <w:szCs w:val="28"/>
              </w:rPr>
              <m:t>2-</m:t>
            </m:r>
          </m:sup>
        </m:sSubSup>
      </m:oMath>
      <w:r w:rsidRPr="00AC3D40">
        <w:rPr>
          <w:rFonts w:ascii="Times New Roman" w:hAnsi="Times New Roman" w:cs="Times New Roman"/>
          <w:sz w:val="28"/>
          <w:szCs w:val="28"/>
        </w:rPr>
        <w:t>-</w:t>
      </w:r>
      <m:oMath>
        <m:sSubSup>
          <m:sSubSupPr>
            <m:ctrlPr>
              <w:rPr>
                <w:rFonts w:ascii="Cambria Math" w:hAnsi="Cambria Math" w:cs="Times New Roman"/>
                <w:i/>
                <w:sz w:val="28"/>
                <w:szCs w:val="28"/>
              </w:rPr>
            </m:ctrlPr>
          </m:sSubSupPr>
          <m:e>
            <m:r>
              <w:rPr>
                <w:rFonts w:ascii="Cambria Math" w:hAnsi="Cambria Math" w:cs="Times New Roman"/>
                <w:sz w:val="28"/>
                <w:szCs w:val="28"/>
              </w:rPr>
              <m:t>O</m:t>
            </m:r>
          </m:e>
          <m:sub>
            <m:r>
              <w:rPr>
                <w:rFonts w:ascii="Cambria Math" w:hAnsi="Cambria Math" w:cs="Times New Roman"/>
                <w:sz w:val="28"/>
                <w:szCs w:val="28"/>
              </w:rPr>
              <m:t>F</m:t>
            </m:r>
          </m:sub>
          <m:sup>
            <m:r>
              <w:rPr>
                <w:rFonts w:ascii="Cambria Math" w:hAnsi="Cambria Math" w:cs="Times New Roman"/>
                <w:sz w:val="28"/>
                <w:szCs w:val="28"/>
              </w:rPr>
              <m:t>2-</m:t>
            </m:r>
          </m:sup>
        </m:sSubSup>
      </m:oMath>
      <w:r w:rsidR="00542781" w:rsidRPr="00AC3D40">
        <w:rPr>
          <w:rFonts w:ascii="Times New Roman" w:hAnsi="Times New Roman" w:cs="Times New Roman"/>
          <w:sz w:val="28"/>
          <w:szCs w:val="28"/>
          <w:lang w:val="fr-FR"/>
        </w:rPr>
        <w:t>-</w:t>
      </w:r>
      <w:r w:rsidRPr="00AC3D40">
        <w:rPr>
          <w:rFonts w:ascii="Times New Roman" w:hAnsi="Times New Roman" w:cs="Times New Roman"/>
          <w:sz w:val="28"/>
          <w:szCs w:val="28"/>
        </w:rPr>
        <w:t>)</w:t>
      </w:r>
      <w:r w:rsidRPr="00AC3D40">
        <w:rPr>
          <w:rFonts w:ascii="Times New Roman" w:hAnsi="Times New Roman" w:cs="Times New Roman"/>
          <w:sz w:val="28"/>
          <w:szCs w:val="28"/>
          <w:vertAlign w:val="superscript"/>
        </w:rPr>
        <w:t>3-</w:t>
      </w:r>
      <w:r w:rsidRPr="00AC3D40">
        <w:rPr>
          <w:rFonts w:ascii="Times New Roman" w:hAnsi="Times New Roman" w:cs="Times New Roman"/>
          <w:sz w:val="28"/>
          <w:szCs w:val="28"/>
        </w:rPr>
        <w:t>), в котором один кислород расположен на фторном у</w:t>
      </w:r>
      <w:r w:rsidR="0079529A" w:rsidRPr="00AC3D40">
        <w:rPr>
          <w:rFonts w:ascii="Times New Roman" w:hAnsi="Times New Roman" w:cs="Times New Roman"/>
          <w:sz w:val="28"/>
          <w:szCs w:val="28"/>
        </w:rPr>
        <w:t>зле</w:t>
      </w:r>
      <w:r w:rsidRPr="00AC3D40">
        <w:rPr>
          <w:rFonts w:ascii="Times New Roman" w:hAnsi="Times New Roman" w:cs="Times New Roman"/>
          <w:sz w:val="28"/>
          <w:szCs w:val="28"/>
        </w:rPr>
        <w:t>, а</w:t>
      </w:r>
      <w:r w:rsidR="00B3289A">
        <w:rPr>
          <w:rFonts w:ascii="Times New Roman" w:hAnsi="Times New Roman" w:cs="Times New Roman"/>
          <w:sz w:val="28"/>
          <w:szCs w:val="28"/>
        </w:rPr>
        <w:t xml:space="preserve"> другой - на соседнем бромном [</w:t>
      </w:r>
      <w:r w:rsidR="006D5340">
        <w:rPr>
          <w:rFonts w:ascii="Times New Roman" w:hAnsi="Times New Roman" w:cs="Times New Roman"/>
          <w:sz w:val="28"/>
          <w:szCs w:val="28"/>
        </w:rPr>
        <w:t>79, р. 1723-1732</w:t>
      </w:r>
      <w:r w:rsidRPr="00AC3D40">
        <w:rPr>
          <w:rFonts w:ascii="Times New Roman" w:hAnsi="Times New Roman" w:cs="Times New Roman"/>
          <w:sz w:val="28"/>
          <w:szCs w:val="28"/>
        </w:rPr>
        <w:t xml:space="preserve">]. Наличие трех различных </w:t>
      </w:r>
      <w:r w:rsidR="0079529A" w:rsidRPr="00AC3D40">
        <w:rPr>
          <w:rFonts w:ascii="Times New Roman" w:hAnsi="Times New Roman" w:cs="Times New Roman"/>
          <w:sz w:val="28"/>
          <w:szCs w:val="28"/>
        </w:rPr>
        <w:t>вариантов</w:t>
      </w:r>
      <w:r w:rsidRPr="00AC3D40">
        <w:rPr>
          <w:rFonts w:ascii="Times New Roman" w:hAnsi="Times New Roman" w:cs="Times New Roman"/>
          <w:sz w:val="28"/>
          <w:szCs w:val="28"/>
        </w:rPr>
        <w:t xml:space="preserve"> кислорода в исследованиях 17O-допированного BaFBr по месту дислокации отнесены к </w:t>
      </w:r>
      <m:oMath>
        <m:sSubSup>
          <m:sSubSupPr>
            <m:ctrlPr>
              <w:rPr>
                <w:rFonts w:ascii="Cambria Math" w:hAnsi="Cambria Math" w:cs="Times New Roman"/>
                <w:i/>
                <w:sz w:val="28"/>
                <w:szCs w:val="28"/>
              </w:rPr>
            </m:ctrlPr>
          </m:sSubSupPr>
          <m:e>
            <m:r>
              <w:rPr>
                <w:rFonts w:ascii="Cambria Math" w:hAnsi="Cambria Math" w:cs="Times New Roman"/>
                <w:sz w:val="28"/>
                <w:szCs w:val="28"/>
              </w:rPr>
              <m:t>O</m:t>
            </m:r>
          </m:e>
          <m:sub>
            <m:r>
              <w:rPr>
                <w:rFonts w:ascii="Cambria Math" w:hAnsi="Cambria Math" w:cs="Times New Roman"/>
                <w:sz w:val="28"/>
                <w:szCs w:val="28"/>
              </w:rPr>
              <m:t>F</m:t>
            </m:r>
          </m:sub>
          <m:sup>
            <m:r>
              <w:rPr>
                <w:rFonts w:ascii="Cambria Math" w:hAnsi="Cambria Math" w:cs="Times New Roman"/>
                <w:sz w:val="28"/>
                <w:szCs w:val="28"/>
              </w:rPr>
              <m:t>2-</m:t>
            </m:r>
          </m:sup>
        </m:sSubSup>
      </m:oMath>
      <w:r w:rsidRPr="00AC3D40">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O</m:t>
            </m:r>
          </m:e>
          <m:sub>
            <m:r>
              <w:rPr>
                <w:rFonts w:ascii="Cambria Math" w:hAnsi="Cambria Math" w:cs="Times New Roman"/>
                <w:sz w:val="28"/>
                <w:szCs w:val="28"/>
              </w:rPr>
              <m:t>Br</m:t>
            </m:r>
          </m:sub>
          <m:sup>
            <m:r>
              <w:rPr>
                <w:rFonts w:ascii="Cambria Math" w:hAnsi="Cambria Math" w:cs="Times New Roman"/>
                <w:sz w:val="28"/>
                <w:szCs w:val="28"/>
              </w:rPr>
              <m:t>2-</m:t>
            </m:r>
          </m:sup>
        </m:sSubSup>
      </m:oMath>
      <w:r w:rsidRPr="00AC3D40">
        <w:rPr>
          <w:rFonts w:ascii="Times New Roman" w:hAnsi="Times New Roman" w:cs="Times New Roman"/>
          <w:sz w:val="28"/>
          <w:szCs w:val="28"/>
        </w:rPr>
        <w:t xml:space="preserve"> и молекулярному </w:t>
      </w:r>
      <m:oMath>
        <m:sSubSup>
          <m:sSubSupPr>
            <m:ctrlPr>
              <w:rPr>
                <w:rFonts w:ascii="Cambria Math" w:hAnsi="Cambria Math" w:cs="Times New Roman"/>
                <w:i/>
                <w:sz w:val="28"/>
                <w:szCs w:val="28"/>
              </w:rPr>
            </m:ctrlPr>
          </m:sSubSupPr>
          <m:e>
            <m:r>
              <w:rPr>
                <w:rFonts w:ascii="Cambria Math" w:hAnsi="Cambria Math" w:cs="Times New Roman"/>
                <w:sz w:val="28"/>
                <w:szCs w:val="28"/>
              </w:rPr>
              <m:t>O</m:t>
            </m:r>
          </m:e>
          <m:sub>
            <m:r>
              <w:rPr>
                <w:rFonts w:ascii="Cambria Math" w:hAnsi="Cambria Math" w:cs="Times New Roman"/>
                <w:sz w:val="28"/>
                <w:szCs w:val="28"/>
              </w:rPr>
              <m:t>B2</m:t>
            </m:r>
          </m:sub>
          <m:sup>
            <m:r>
              <w:rPr>
                <w:rFonts w:ascii="Cambria Math" w:hAnsi="Cambria Math" w:cs="Times New Roman"/>
                <w:sz w:val="28"/>
                <w:szCs w:val="28"/>
              </w:rPr>
              <m:t>2-</m:t>
            </m:r>
          </m:sup>
        </m:sSubSup>
      </m:oMath>
      <w:r w:rsidRPr="00AC3D40">
        <w:rPr>
          <w:rFonts w:ascii="Times New Roman" w:hAnsi="Times New Roman" w:cs="Times New Roman"/>
          <w:sz w:val="28"/>
          <w:szCs w:val="28"/>
        </w:rPr>
        <w:t xml:space="preserve"> н</w:t>
      </w:r>
      <w:r w:rsidR="00C412D6" w:rsidRPr="00AC3D40">
        <w:rPr>
          <w:rFonts w:ascii="Times New Roman" w:hAnsi="Times New Roman" w:cs="Times New Roman"/>
          <w:sz w:val="28"/>
          <w:szCs w:val="28"/>
        </w:rPr>
        <w:t xml:space="preserve">а </w:t>
      </w:r>
      <w:r w:rsidR="00C412D6" w:rsidRPr="00F45E28">
        <w:rPr>
          <w:rFonts w:ascii="Times New Roman" w:hAnsi="Times New Roman" w:cs="Times New Roman"/>
          <w:sz w:val="28"/>
          <w:szCs w:val="28"/>
        </w:rPr>
        <w:t>неизвестном у</w:t>
      </w:r>
      <w:r w:rsidR="00CB45B1" w:rsidRPr="00F45E28">
        <w:rPr>
          <w:rFonts w:ascii="Times New Roman" w:hAnsi="Times New Roman" w:cs="Times New Roman"/>
          <w:sz w:val="28"/>
          <w:szCs w:val="28"/>
        </w:rPr>
        <w:t>зле</w:t>
      </w:r>
      <w:r w:rsidR="00B3289A" w:rsidRPr="00F45E28">
        <w:rPr>
          <w:rFonts w:ascii="Times New Roman" w:hAnsi="Times New Roman" w:cs="Times New Roman"/>
          <w:sz w:val="28"/>
          <w:szCs w:val="28"/>
        </w:rPr>
        <w:t xml:space="preserve"> решетки [8</w:t>
      </w:r>
      <w:r w:rsidR="006D5340">
        <w:rPr>
          <w:rFonts w:ascii="Times New Roman" w:hAnsi="Times New Roman" w:cs="Times New Roman"/>
          <w:sz w:val="28"/>
          <w:szCs w:val="28"/>
        </w:rPr>
        <w:t>1</w:t>
      </w:r>
      <w:r w:rsidRPr="00F45E28">
        <w:rPr>
          <w:rFonts w:ascii="Times New Roman" w:hAnsi="Times New Roman" w:cs="Times New Roman"/>
          <w:sz w:val="28"/>
          <w:szCs w:val="28"/>
        </w:rPr>
        <w:t>].</w:t>
      </w:r>
      <w:r w:rsidRPr="00AC3D40">
        <w:rPr>
          <w:rFonts w:ascii="Times New Roman" w:hAnsi="Times New Roman" w:cs="Times New Roman"/>
          <w:sz w:val="28"/>
          <w:szCs w:val="28"/>
        </w:rPr>
        <w:t xml:space="preserve"> </w:t>
      </w:r>
    </w:p>
    <w:p w14:paraId="5C9E8028" w14:textId="68AFEE6A" w:rsidR="00AF6D40" w:rsidRDefault="00AF6D40" w:rsidP="00CC6FBC">
      <w:pPr>
        <w:spacing w:after="0" w:line="240" w:lineRule="auto"/>
        <w:ind w:firstLine="708"/>
        <w:jc w:val="both"/>
        <w:rPr>
          <w:rFonts w:ascii="Times New Roman" w:hAnsi="Times New Roman" w:cs="Times New Roman"/>
          <w:sz w:val="28"/>
          <w:szCs w:val="28"/>
          <w:lang w:val="kk-KZ"/>
        </w:rPr>
      </w:pPr>
      <w:r w:rsidRPr="00AC3D40">
        <w:rPr>
          <w:rFonts w:ascii="Times New Roman" w:hAnsi="Times New Roman" w:cs="Times New Roman"/>
          <w:sz w:val="28"/>
          <w:szCs w:val="28"/>
        </w:rPr>
        <w:t>Низкотемпературные измерения генерации F</w:t>
      </w:r>
      <w:r w:rsidR="00CB45B1" w:rsidRPr="00AC3D40">
        <w:rPr>
          <w:rFonts w:ascii="Times New Roman" w:hAnsi="Times New Roman" w:cs="Times New Roman"/>
          <w:sz w:val="28"/>
          <w:szCs w:val="28"/>
        </w:rPr>
        <w:t xml:space="preserve"> </w:t>
      </w:r>
      <w:r w:rsidRPr="00AC3D40">
        <w:rPr>
          <w:rFonts w:ascii="Times New Roman" w:hAnsi="Times New Roman" w:cs="Times New Roman"/>
          <w:sz w:val="28"/>
          <w:szCs w:val="28"/>
        </w:rPr>
        <w:t xml:space="preserve">центров, </w:t>
      </w:r>
      <m:oMath>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k</m:t>
            </m:r>
          </m:sub>
        </m:sSub>
      </m:oMath>
      <w:r w:rsidR="00CB45B1" w:rsidRPr="00AC3D40">
        <w:rPr>
          <w:rFonts w:ascii="Times New Roman" w:hAnsi="Times New Roman" w:cs="Times New Roman"/>
          <w:sz w:val="28"/>
          <w:szCs w:val="28"/>
        </w:rPr>
        <w:t xml:space="preserve"> </w:t>
      </w:r>
      <w:r w:rsidRPr="00AC3D40">
        <w:rPr>
          <w:rFonts w:ascii="Times New Roman" w:hAnsi="Times New Roman" w:cs="Times New Roman"/>
          <w:sz w:val="28"/>
          <w:szCs w:val="28"/>
        </w:rPr>
        <w:t xml:space="preserve">центров и </w:t>
      </w:r>
      <m:oMath>
        <m:sSup>
          <m:sSupPr>
            <m:ctrlPr>
              <w:rPr>
                <w:rFonts w:ascii="Cambria Math" w:hAnsi="Cambria Math" w:cs="Times New Roman"/>
                <w:i/>
                <w:sz w:val="28"/>
                <w:szCs w:val="28"/>
              </w:rPr>
            </m:ctrlPr>
          </m:sSupPr>
          <m:e>
            <m:r>
              <w:rPr>
                <w:rFonts w:ascii="Cambria Math" w:hAnsi="Cambria Math" w:cs="Times New Roman"/>
                <w:sz w:val="28"/>
                <w:szCs w:val="28"/>
              </w:rPr>
              <m:t>O</m:t>
            </m:r>
          </m:e>
          <m:sup>
            <m:r>
              <w:rPr>
                <w:rFonts w:ascii="Cambria Math" w:hAnsi="Cambria Math" w:cs="Times New Roman"/>
                <w:sz w:val="28"/>
                <w:szCs w:val="28"/>
              </w:rPr>
              <m:t>2-</m:t>
            </m:r>
          </m:sup>
        </m:sSup>
      </m:oMath>
      <w:r w:rsidR="00CB45B1" w:rsidRPr="00AC3D40">
        <w:rPr>
          <w:rFonts w:ascii="Times New Roman" w:hAnsi="Times New Roman" w:cs="Times New Roman"/>
          <w:sz w:val="28"/>
          <w:szCs w:val="28"/>
        </w:rPr>
        <w:t xml:space="preserve"> </w:t>
      </w:r>
      <w:r w:rsidRPr="00AC3D40">
        <w:rPr>
          <w:rFonts w:ascii="Times New Roman" w:hAnsi="Times New Roman" w:cs="Times New Roman"/>
          <w:sz w:val="28"/>
          <w:szCs w:val="28"/>
        </w:rPr>
        <w:t>центров показало, что вакансии присутствующие в</w:t>
      </w:r>
      <w:r w:rsidR="00CB45B1" w:rsidRPr="00AC3D40">
        <w:rPr>
          <w:rFonts w:ascii="Times New Roman" w:hAnsi="Times New Roman" w:cs="Times New Roman"/>
          <w:sz w:val="28"/>
          <w:szCs w:val="28"/>
        </w:rPr>
        <w:t xml:space="preserve"> </w:t>
      </w:r>
      <w:r w:rsidR="00CB45B1" w:rsidRPr="00AC3D40">
        <w:rPr>
          <w:rFonts w:ascii="Times New Roman" w:hAnsi="Times New Roman" w:cs="Times New Roman"/>
          <w:sz w:val="28"/>
          <w:szCs w:val="28"/>
          <w:lang w:val="en-US"/>
        </w:rPr>
        <w:t>BaFBr</w:t>
      </w:r>
      <w:r w:rsidR="00C412D6" w:rsidRPr="00AC3D40">
        <w:rPr>
          <w:rFonts w:ascii="Times New Roman" w:hAnsi="Times New Roman" w:cs="Times New Roman"/>
          <w:sz w:val="28"/>
          <w:szCs w:val="28"/>
        </w:rPr>
        <w:t xml:space="preserve"> являются </w:t>
      </w:r>
      <m:oMath>
        <m:sSubSup>
          <m:sSubSupPr>
            <m:ctrlPr>
              <w:rPr>
                <w:rFonts w:ascii="Cambria Math" w:hAnsi="Cambria Math" w:cs="Times New Roman"/>
                <w:i/>
                <w:sz w:val="28"/>
                <w:szCs w:val="28"/>
                <w:lang w:val="fr-FR"/>
              </w:rPr>
            </m:ctrlPr>
          </m:sSubSupPr>
          <m:e>
            <m:r>
              <w:rPr>
                <w:rFonts w:ascii="Cambria Math" w:hAnsi="Cambria Math" w:cs="Times New Roman"/>
                <w:sz w:val="28"/>
                <w:szCs w:val="28"/>
                <w:lang w:val="fr-FR"/>
              </w:rPr>
              <m:t>v</m:t>
            </m:r>
          </m:e>
          <m:sub>
            <m:r>
              <w:rPr>
                <w:rFonts w:ascii="Cambria Math" w:hAnsi="Cambria Math" w:cs="Times New Roman"/>
                <w:sz w:val="28"/>
                <w:szCs w:val="28"/>
              </w:rPr>
              <m:t>B</m:t>
            </m:r>
            <m:r>
              <w:rPr>
                <w:rFonts w:ascii="Cambria Math" w:hAnsi="Cambria Math" w:cs="Times New Roman"/>
                <w:sz w:val="28"/>
                <w:szCs w:val="28"/>
                <w:lang w:val="en-US"/>
              </w:rPr>
              <m:t>r</m:t>
            </m:r>
          </m:sub>
          <m:sup>
            <m:r>
              <w:rPr>
                <w:rFonts w:ascii="Cambria Math" w:hAnsi="Cambria Math" w:cs="Times New Roman"/>
                <w:sz w:val="28"/>
                <w:szCs w:val="28"/>
                <w:lang w:val="fr-FR"/>
              </w:rPr>
              <m:t>+</m:t>
            </m:r>
          </m:sup>
        </m:sSubSup>
      </m:oMath>
      <w:r w:rsidR="00705515" w:rsidRPr="00AC3D40">
        <w:rPr>
          <w:rFonts w:ascii="Times New Roman" w:hAnsi="Times New Roman" w:cs="Times New Roman"/>
          <w:sz w:val="28"/>
          <w:szCs w:val="28"/>
        </w:rPr>
        <w:t xml:space="preserve">.  </w:t>
      </w:r>
      <w:r w:rsidR="00F0334B">
        <w:rPr>
          <w:rFonts w:ascii="Times New Roman" w:hAnsi="Times New Roman" w:cs="Times New Roman"/>
          <w:sz w:val="28"/>
          <w:szCs w:val="28"/>
        </w:rPr>
        <w:t>вакансиями [8</w:t>
      </w:r>
      <w:r w:rsidR="006D5340">
        <w:rPr>
          <w:rFonts w:ascii="Times New Roman" w:hAnsi="Times New Roman" w:cs="Times New Roman"/>
          <w:sz w:val="28"/>
          <w:szCs w:val="28"/>
        </w:rPr>
        <w:t>2</w:t>
      </w:r>
      <w:r w:rsidR="00F0334B">
        <w:rPr>
          <w:rFonts w:ascii="Times New Roman" w:hAnsi="Times New Roman" w:cs="Times New Roman"/>
          <w:sz w:val="28"/>
          <w:szCs w:val="28"/>
        </w:rPr>
        <w:t>, 8</w:t>
      </w:r>
      <w:r w:rsidR="006D5340">
        <w:rPr>
          <w:rFonts w:ascii="Times New Roman" w:hAnsi="Times New Roman" w:cs="Times New Roman"/>
          <w:sz w:val="28"/>
          <w:szCs w:val="28"/>
        </w:rPr>
        <w:t>3</w:t>
      </w:r>
      <w:r w:rsidRPr="00AC3D40">
        <w:rPr>
          <w:rFonts w:ascii="Times New Roman" w:hAnsi="Times New Roman" w:cs="Times New Roman"/>
          <w:sz w:val="28"/>
          <w:szCs w:val="28"/>
        </w:rPr>
        <w:t xml:space="preserve">]. В процессе рентгеновского облучения при температурах ниже 120 K образуются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r>
          <w:rPr>
            <w:rFonts w:ascii="Cambria Math" w:hAnsi="Cambria Math" w:cs="Times New Roman"/>
            <w:sz w:val="28"/>
            <w:szCs w:val="28"/>
          </w:rPr>
          <m:t xml:space="preserve"> </m:t>
        </m:r>
      </m:oMath>
      <w:r w:rsidR="003361CC" w:rsidRPr="00AC3D40">
        <w:rPr>
          <w:rFonts w:ascii="Times New Roman" w:hAnsi="Times New Roman" w:cs="Times New Roman"/>
          <w:sz w:val="28"/>
          <w:szCs w:val="28"/>
        </w:rPr>
        <w:t>(</w:t>
      </w:r>
      <m:oMath>
        <m:sSubSup>
          <m:sSubSupPr>
            <m:ctrlPr>
              <w:rPr>
                <w:rFonts w:ascii="Cambria Math" w:hAnsi="Cambria Math" w:cs="Times New Roman"/>
                <w:i/>
                <w:sz w:val="28"/>
                <w:szCs w:val="28"/>
              </w:rPr>
            </m:ctrlPr>
          </m:sSubSupPr>
          <m:e>
            <m:r>
              <w:rPr>
                <w:rFonts w:ascii="Cambria Math" w:hAnsi="Cambria Math" w:cs="Times New Roman"/>
                <w:sz w:val="28"/>
                <w:szCs w:val="28"/>
              </w:rPr>
              <m:t>Br</m:t>
            </m:r>
          </m:e>
          <m:sub>
            <m:r>
              <w:rPr>
                <w:rFonts w:ascii="Cambria Math" w:hAnsi="Cambria Math" w:cs="Times New Roman"/>
                <w:sz w:val="28"/>
                <w:szCs w:val="28"/>
              </w:rPr>
              <m:t>2</m:t>
            </m:r>
          </m:sub>
          <m:sup>
            <m:r>
              <w:rPr>
                <w:rFonts w:ascii="Cambria Math" w:hAnsi="Cambria Math" w:cs="Times New Roman"/>
                <w:sz w:val="28"/>
                <w:szCs w:val="28"/>
              </w:rPr>
              <m:t>-</m:t>
            </m:r>
          </m:sup>
        </m:sSubSup>
      </m:oMath>
      <w:r w:rsidR="003361CC" w:rsidRPr="00AC3D40">
        <w:rPr>
          <w:rFonts w:ascii="Times New Roman" w:hAnsi="Times New Roman" w:cs="Times New Roman"/>
          <w:sz w:val="28"/>
          <w:szCs w:val="28"/>
        </w:rPr>
        <w:t>)</w:t>
      </w:r>
      <w:r w:rsidRPr="00AC3D40">
        <w:rPr>
          <w:rFonts w:ascii="Times New Roman" w:hAnsi="Times New Roman" w:cs="Times New Roman"/>
          <w:sz w:val="28"/>
          <w:szCs w:val="28"/>
        </w:rPr>
        <w:t xml:space="preserve"> центры, при повышении температуры центры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r>
          <w:rPr>
            <w:rFonts w:ascii="Cambria Math" w:hAnsi="Cambria Math" w:cs="Times New Roman"/>
            <w:sz w:val="28"/>
            <w:szCs w:val="28"/>
          </w:rPr>
          <m:t xml:space="preserve"> </m:t>
        </m:r>
      </m:oMath>
      <w:r w:rsidR="00C30FD5" w:rsidRPr="00AC3D40">
        <w:rPr>
          <w:rFonts w:ascii="Times New Roman" w:hAnsi="Times New Roman" w:cs="Times New Roman"/>
          <w:sz w:val="28"/>
          <w:szCs w:val="28"/>
        </w:rPr>
        <w:t>(</w:t>
      </w:r>
      <m:oMath>
        <m:sSubSup>
          <m:sSubSupPr>
            <m:ctrlPr>
              <w:rPr>
                <w:rFonts w:ascii="Cambria Math" w:hAnsi="Cambria Math" w:cs="Times New Roman"/>
                <w:i/>
                <w:sz w:val="28"/>
                <w:szCs w:val="28"/>
              </w:rPr>
            </m:ctrlPr>
          </m:sSubSupPr>
          <m:e>
            <m:r>
              <w:rPr>
                <w:rFonts w:ascii="Cambria Math" w:hAnsi="Cambria Math" w:cs="Times New Roman"/>
                <w:sz w:val="28"/>
                <w:szCs w:val="28"/>
              </w:rPr>
              <m:t>Br</m:t>
            </m:r>
          </m:e>
          <m:sub>
            <m:r>
              <w:rPr>
                <w:rFonts w:ascii="Cambria Math" w:hAnsi="Cambria Math" w:cs="Times New Roman"/>
                <w:sz w:val="28"/>
                <w:szCs w:val="28"/>
              </w:rPr>
              <m:t>2</m:t>
            </m:r>
          </m:sub>
          <m:sup>
            <m:r>
              <w:rPr>
                <w:rFonts w:ascii="Cambria Math" w:hAnsi="Cambria Math" w:cs="Times New Roman"/>
                <w:sz w:val="28"/>
                <w:szCs w:val="28"/>
              </w:rPr>
              <m:t>-</m:t>
            </m:r>
          </m:sup>
        </m:sSubSup>
      </m:oMath>
      <w:r w:rsidR="00C30FD5" w:rsidRPr="00AC3D40">
        <w:rPr>
          <w:rFonts w:ascii="Times New Roman" w:hAnsi="Times New Roman" w:cs="Times New Roman"/>
          <w:sz w:val="28"/>
          <w:szCs w:val="28"/>
        </w:rPr>
        <w:t xml:space="preserve">) </w:t>
      </w:r>
      <w:r w:rsidRPr="00AC3D40">
        <w:rPr>
          <w:rFonts w:ascii="Times New Roman" w:hAnsi="Times New Roman" w:cs="Times New Roman"/>
          <w:sz w:val="28"/>
          <w:szCs w:val="28"/>
        </w:rPr>
        <w:t xml:space="preserve">становятся подвижными, реагируют с находящимися поблизости центрами </w:t>
      </w:r>
      <m:oMath>
        <m:sSubSup>
          <m:sSubSupPr>
            <m:ctrlPr>
              <w:rPr>
                <w:rFonts w:ascii="Cambria Math" w:hAnsi="Cambria Math" w:cs="Times New Roman"/>
                <w:i/>
                <w:sz w:val="28"/>
                <w:szCs w:val="28"/>
              </w:rPr>
            </m:ctrlPr>
          </m:sSubSupPr>
          <m:e>
            <m:r>
              <w:rPr>
                <w:rFonts w:ascii="Cambria Math" w:hAnsi="Cambria Math" w:cs="Times New Roman"/>
                <w:sz w:val="28"/>
                <w:szCs w:val="28"/>
              </w:rPr>
              <m:t>O</m:t>
            </m:r>
          </m:e>
          <m:sub>
            <m:r>
              <w:rPr>
                <w:rFonts w:ascii="Cambria Math" w:hAnsi="Cambria Math" w:cs="Times New Roman"/>
                <w:sz w:val="28"/>
                <w:szCs w:val="28"/>
              </w:rPr>
              <m:t>F</m:t>
            </m:r>
          </m:sub>
          <m:sup>
            <m:r>
              <w:rPr>
                <w:rFonts w:ascii="Cambria Math" w:hAnsi="Cambria Math" w:cs="Times New Roman"/>
                <w:sz w:val="28"/>
                <w:szCs w:val="28"/>
              </w:rPr>
              <m:t>2-</m:t>
            </m:r>
          </m:sup>
        </m:sSubSup>
      </m:oMath>
      <w:r w:rsidRPr="00AC3D40">
        <w:rPr>
          <w:rFonts w:ascii="Times New Roman" w:hAnsi="Times New Roman" w:cs="Times New Roman"/>
          <w:sz w:val="28"/>
          <w:szCs w:val="28"/>
        </w:rPr>
        <w:t xml:space="preserve">. Магнитный изотоп кислорода </w:t>
      </w:r>
      <w:r w:rsidRPr="00AC3D40">
        <w:rPr>
          <w:rFonts w:ascii="Times New Roman" w:hAnsi="Times New Roman" w:cs="Times New Roman"/>
          <w:sz w:val="28"/>
          <w:szCs w:val="28"/>
          <w:vertAlign w:val="superscript"/>
        </w:rPr>
        <w:t>17</w:t>
      </w:r>
      <w:r w:rsidRPr="00AC3D40">
        <w:rPr>
          <w:rFonts w:ascii="Times New Roman" w:hAnsi="Times New Roman" w:cs="Times New Roman"/>
          <w:sz w:val="28"/>
          <w:szCs w:val="28"/>
        </w:rPr>
        <w:t xml:space="preserve">O имеет ядерный спин I=5/2 и расщепляется на шесть линий. Изотопное замещение </w:t>
      </w:r>
      <w:r w:rsidRPr="00AC3D40">
        <w:rPr>
          <w:rFonts w:ascii="Times New Roman" w:hAnsi="Times New Roman" w:cs="Times New Roman"/>
          <w:sz w:val="28"/>
          <w:szCs w:val="28"/>
          <w:vertAlign w:val="superscript"/>
        </w:rPr>
        <w:t>17</w:t>
      </w:r>
      <w:r w:rsidRPr="00AC3D40">
        <w:rPr>
          <w:rFonts w:ascii="Times New Roman" w:hAnsi="Times New Roman" w:cs="Times New Roman"/>
          <w:sz w:val="28"/>
          <w:szCs w:val="28"/>
        </w:rPr>
        <w:t xml:space="preserve">O на </w:t>
      </w:r>
      <w:r w:rsidRPr="00AC3D40">
        <w:rPr>
          <w:rFonts w:ascii="Times New Roman" w:hAnsi="Times New Roman" w:cs="Times New Roman"/>
          <w:sz w:val="28"/>
          <w:szCs w:val="28"/>
          <w:vertAlign w:val="superscript"/>
        </w:rPr>
        <w:t>16</w:t>
      </w:r>
      <w:r w:rsidRPr="00AC3D40">
        <w:rPr>
          <w:rFonts w:ascii="Times New Roman" w:hAnsi="Times New Roman" w:cs="Times New Roman"/>
          <w:sz w:val="28"/>
          <w:szCs w:val="28"/>
        </w:rPr>
        <w:t>O доказало, что дефектный центр, образующийся при рентгеновском облучении BaFBr, обусло</w:t>
      </w:r>
      <w:r w:rsidR="00C412D6" w:rsidRPr="00AC3D40">
        <w:rPr>
          <w:rFonts w:ascii="Times New Roman" w:hAnsi="Times New Roman" w:cs="Times New Roman"/>
          <w:sz w:val="28"/>
          <w:szCs w:val="28"/>
        </w:rPr>
        <w:t xml:space="preserve">влен </w:t>
      </w:r>
      <w:r w:rsidR="00C30FD5" w:rsidRPr="00AC3D40">
        <w:rPr>
          <w:rFonts w:ascii="Times New Roman" w:hAnsi="Times New Roman" w:cs="Times New Roman"/>
          <w:sz w:val="28"/>
          <w:szCs w:val="28"/>
        </w:rPr>
        <w:t>примесью кислорода</w:t>
      </w:r>
      <w:r w:rsidR="00F0484F">
        <w:rPr>
          <w:rFonts w:ascii="Times New Roman" w:hAnsi="Times New Roman" w:cs="Times New Roman"/>
          <w:sz w:val="28"/>
          <w:szCs w:val="28"/>
        </w:rPr>
        <w:t xml:space="preserve"> [8</w:t>
      </w:r>
      <w:r w:rsidR="006D5340">
        <w:rPr>
          <w:rFonts w:ascii="Times New Roman" w:hAnsi="Times New Roman" w:cs="Times New Roman"/>
          <w:sz w:val="28"/>
          <w:szCs w:val="28"/>
        </w:rPr>
        <w:t>0, р. 9339-9348</w:t>
      </w:r>
      <w:r w:rsidRPr="00AC3D40">
        <w:rPr>
          <w:rFonts w:ascii="Times New Roman" w:hAnsi="Times New Roman" w:cs="Times New Roman"/>
          <w:sz w:val="28"/>
          <w:szCs w:val="28"/>
        </w:rPr>
        <w:t>].</w:t>
      </w:r>
      <w:r w:rsidR="00C30FD5" w:rsidRPr="00AC3D40">
        <w:rPr>
          <w:rFonts w:ascii="Times New Roman" w:hAnsi="Times New Roman" w:cs="Times New Roman"/>
          <w:sz w:val="28"/>
          <w:szCs w:val="28"/>
        </w:rPr>
        <w:t xml:space="preserve"> </w:t>
      </w:r>
      <w:r w:rsidRPr="00AC3D40">
        <w:rPr>
          <w:rFonts w:ascii="Times New Roman" w:hAnsi="Times New Roman" w:cs="Times New Roman"/>
          <w:sz w:val="28"/>
          <w:szCs w:val="28"/>
        </w:rPr>
        <w:t xml:space="preserve">Генерирование центров </w:t>
      </w:r>
      <w:r w:rsidR="00C30FD5" w:rsidRPr="00AC3D40">
        <w:rPr>
          <w:rFonts w:ascii="Times New Roman" w:hAnsi="Times New Roman" w:cs="Times New Roman"/>
          <w:sz w:val="28"/>
          <w:szCs w:val="28"/>
          <w:lang w:val="en-US"/>
        </w:rPr>
        <w:t>F</w:t>
      </w:r>
      <w:r w:rsidR="00C30FD5" w:rsidRPr="00AC3D40">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00C30FD5" w:rsidRPr="00AC3D40">
        <w:rPr>
          <w:rFonts w:ascii="Times New Roman" w:hAnsi="Times New Roman" w:cs="Times New Roman"/>
          <w:sz w:val="28"/>
          <w:szCs w:val="28"/>
        </w:rPr>
        <w:t>). УФ</w:t>
      </w:r>
      <w:r w:rsidRPr="00AC3D40">
        <w:rPr>
          <w:rFonts w:ascii="Times New Roman" w:hAnsi="Times New Roman" w:cs="Times New Roman"/>
          <w:sz w:val="28"/>
          <w:szCs w:val="28"/>
        </w:rPr>
        <w:t xml:space="preserve"> излучение</w:t>
      </w:r>
      <w:r w:rsidR="00F0334B">
        <w:rPr>
          <w:rFonts w:ascii="Times New Roman" w:hAnsi="Times New Roman" w:cs="Times New Roman"/>
          <w:sz w:val="28"/>
          <w:szCs w:val="28"/>
        </w:rPr>
        <w:t>м [46</w:t>
      </w:r>
      <w:r w:rsidR="006D5340">
        <w:rPr>
          <w:rFonts w:ascii="Times New Roman" w:hAnsi="Times New Roman" w:cs="Times New Roman"/>
          <w:sz w:val="28"/>
          <w:szCs w:val="28"/>
        </w:rPr>
        <w:t>, р. 2438-2440</w:t>
      </w:r>
      <w:r w:rsidRPr="00AC3D40">
        <w:rPr>
          <w:rFonts w:ascii="Times New Roman" w:hAnsi="Times New Roman" w:cs="Times New Roman"/>
          <w:sz w:val="28"/>
          <w:szCs w:val="28"/>
        </w:rPr>
        <w:t>] становится понятным из процессов:</w:t>
      </w:r>
    </w:p>
    <w:p w14:paraId="48CE09B9" w14:textId="77777777" w:rsidR="001E143A" w:rsidRPr="001E143A" w:rsidRDefault="001E143A" w:rsidP="00CC6FBC">
      <w:pPr>
        <w:spacing w:after="0" w:line="240" w:lineRule="auto"/>
        <w:ind w:firstLine="708"/>
        <w:jc w:val="both"/>
        <w:rPr>
          <w:rFonts w:ascii="Times New Roman" w:hAnsi="Times New Roman" w:cs="Times New Roman"/>
          <w:sz w:val="28"/>
          <w:szCs w:val="28"/>
          <w:lang w:val="kk-KZ"/>
        </w:rPr>
      </w:pPr>
    </w:p>
    <w:p w14:paraId="47A775D1" w14:textId="77777777" w:rsidR="00AF6D40" w:rsidRPr="00AC3D40" w:rsidRDefault="00AF6D40" w:rsidP="00CC6FBC">
      <w:pPr>
        <w:spacing w:after="0" w:line="240" w:lineRule="auto"/>
        <w:jc w:val="both"/>
        <w:rPr>
          <w:rFonts w:ascii="Times New Roman" w:hAnsi="Times New Roman" w:cs="Times New Roman"/>
          <w:sz w:val="28"/>
          <w:szCs w:val="28"/>
        </w:rPr>
      </w:pPr>
      <m:oMathPara>
        <m:oMath>
          <m:r>
            <m:rPr>
              <m:sty m:val="p"/>
            </m:rPr>
            <w:rPr>
              <w:rFonts w:ascii="Cambria Math" w:hAnsi="Cambria Math" w:cs="Times New Roman"/>
              <w:sz w:val="28"/>
              <w:szCs w:val="28"/>
            </w:rPr>
            <m:t>V</m:t>
          </m:r>
          <m:r>
            <m:rPr>
              <m:sty m:val="p"/>
            </m:rPr>
            <w:rPr>
              <w:rFonts w:ascii="Cambria Math" w:hAnsi="Cambria Math" w:cs="Times New Roman"/>
              <w:sz w:val="28"/>
              <w:szCs w:val="28"/>
              <w:vertAlign w:val="subscript"/>
            </w:rPr>
            <m:t>к</m:t>
          </m:r>
          <m:d>
            <m:dPr>
              <m:ctrlPr>
                <w:rPr>
                  <w:rFonts w:ascii="Cambria Math" w:hAnsi="Cambria Math" w:cs="Times New Roman"/>
                  <w:sz w:val="28"/>
                  <w:szCs w:val="28"/>
                </w:rPr>
              </m:ctrlPr>
            </m:dPr>
            <m:e>
              <m:sSubSup>
                <m:sSubSupPr>
                  <m:ctrlPr>
                    <w:rPr>
                      <w:rFonts w:ascii="Cambria Math" w:hAnsi="Cambria Math" w:cs="Times New Roman"/>
                      <w:sz w:val="28"/>
                      <w:szCs w:val="28"/>
                    </w:rPr>
                  </m:ctrlPr>
                </m:sSubSupPr>
                <m:e>
                  <m:r>
                    <m:rPr>
                      <m:sty m:val="p"/>
                    </m:rPr>
                    <w:rPr>
                      <w:rFonts w:ascii="Cambria Math" w:hAnsi="Cambria Math" w:cs="Times New Roman"/>
                      <w:sz w:val="28"/>
                      <w:szCs w:val="28"/>
                      <w:lang w:val="en-GB"/>
                    </w:rPr>
                    <m:t>Br</m:t>
                  </m:r>
                </m:e>
                <m:sub>
                  <m:r>
                    <m:rPr>
                      <m:sty m:val="p"/>
                    </m:rPr>
                    <w:rPr>
                      <w:rFonts w:ascii="Cambria Math" w:hAnsi="Cambria Math" w:cs="Times New Roman"/>
                      <w:sz w:val="28"/>
                      <w:szCs w:val="28"/>
                    </w:rPr>
                    <m:t>2</m:t>
                  </m:r>
                </m:sub>
                <m:sup>
                  <m:r>
                    <w:rPr>
                      <w:rFonts w:ascii="Cambria Math" w:hAnsi="Cambria Math" w:cs="Times New Roman"/>
                      <w:sz w:val="28"/>
                      <w:szCs w:val="28"/>
                    </w:rPr>
                    <m:t>-</m:t>
                  </m:r>
                </m:sup>
              </m:sSubSup>
              <m:ctrlPr>
                <w:rPr>
                  <w:rFonts w:ascii="Cambria Math" w:eastAsiaTheme="minorEastAsia" w:hAnsi="Cambria Math" w:cs="Times New Roman"/>
                  <w:sz w:val="28"/>
                  <w:szCs w:val="28"/>
                </w:rPr>
              </m:ctrlPr>
            </m:e>
          </m:d>
          <m:r>
            <m:rPr>
              <m:sty m:val="p"/>
            </m:rPr>
            <w:rPr>
              <w:rFonts w:ascii="Cambria Math" w:eastAsiaTheme="minorEastAsia"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O</m:t>
              </m:r>
            </m:e>
            <m:sub>
              <m:sSup>
                <m:sSupPr>
                  <m:ctrlPr>
                    <w:rPr>
                      <w:rFonts w:ascii="Cambria Math" w:hAnsi="Cambria Math" w:cs="Times New Roman"/>
                      <w:sz w:val="28"/>
                      <w:szCs w:val="28"/>
                    </w:rPr>
                  </m:ctrlPr>
                </m:sSupPr>
                <m:e>
                  <m:r>
                    <m:rPr>
                      <m:sty m:val="p"/>
                    </m:rPr>
                    <w:rPr>
                      <w:rFonts w:ascii="Cambria Math" w:hAnsi="Cambria Math" w:cs="Times New Roman"/>
                      <w:sz w:val="28"/>
                      <w:szCs w:val="28"/>
                      <w:lang w:val="en-GB"/>
                    </w:rPr>
                    <m:t>F</m:t>
                  </m:r>
                </m:e>
                <m:sup>
                  <m:r>
                    <m:rPr>
                      <m:sty m:val="p"/>
                    </m:rPr>
                    <w:rPr>
                      <w:rFonts w:ascii="Cambria Math" w:hAnsi="Cambria Math" w:cs="Times New Roman"/>
                      <w:sz w:val="28"/>
                      <w:szCs w:val="28"/>
                    </w:rPr>
                    <m:t>–</m:t>
                  </m:r>
                </m:sup>
              </m:sSup>
            </m:sub>
            <m:sup>
              <m:r>
                <w:rPr>
                  <w:rFonts w:ascii="Cambria Math" w:hAnsi="Cambria Math" w:cs="Times New Roman"/>
                  <w:sz w:val="28"/>
                  <w:szCs w:val="28"/>
                </w:rPr>
                <m:t>2-</m:t>
              </m:r>
            </m:sup>
          </m:sSubSup>
          <m:box>
            <m:boxPr>
              <m:opEmu m:val="1"/>
              <m:ctrlPr>
                <w:rPr>
                  <w:rFonts w:ascii="Cambria Math" w:hAnsi="Cambria Math" w:cs="Times New Roman"/>
                  <w:i/>
                  <w:sz w:val="28"/>
                  <w:szCs w:val="28"/>
                </w:rPr>
              </m:ctrlPr>
            </m:boxPr>
            <m:e>
              <m:groupChr>
                <m:groupChrPr>
                  <m:chr m:val="→"/>
                  <m:vertJc m:val="bot"/>
                  <m:ctrlPr>
                    <w:rPr>
                      <w:rFonts w:ascii="Cambria Math" w:hAnsi="Cambria Math" w:cs="Times New Roman"/>
                      <w:i/>
                      <w:sz w:val="28"/>
                      <w:szCs w:val="28"/>
                    </w:rPr>
                  </m:ctrlPr>
                </m:groupChrPr>
                <m:e>
                  <m:r>
                    <w:rPr>
                      <w:rFonts w:ascii="Cambria Math" w:hAnsi="Cambria Math" w:cs="Times New Roman"/>
                      <w:sz w:val="28"/>
                      <w:szCs w:val="28"/>
                    </w:rPr>
                    <m:t>иониз.  излуч.</m:t>
                  </m:r>
                </m:e>
              </m:groupChr>
            </m:e>
          </m:box>
          <m:r>
            <m:rPr>
              <m:sty m:val="p"/>
            </m:rPr>
            <w:rPr>
              <w:rFonts w:ascii="Cambria Math" w:hAnsi="Cambria Math" w:cs="Times New Roman"/>
              <w:sz w:val="28"/>
              <w:szCs w:val="28"/>
            </w:rPr>
            <m:t>F</m:t>
          </m:r>
          <m:d>
            <m:dPr>
              <m:ctrlPr>
                <w:rPr>
                  <w:rFonts w:ascii="Cambria Math" w:hAnsi="Cambria Math" w:cs="Times New Roman"/>
                  <w:sz w:val="28"/>
                  <w:szCs w:val="28"/>
                </w:rPr>
              </m:ctrlPr>
            </m:dPr>
            <m:e>
              <m:sSup>
                <m:sSupPr>
                  <m:ctrlPr>
                    <w:rPr>
                      <w:rFonts w:ascii="Cambria Math" w:hAnsi="Cambria Math" w:cs="Times New Roman"/>
                      <w:sz w:val="28"/>
                      <w:szCs w:val="28"/>
                      <w:vertAlign w:val="superscript"/>
                    </w:rPr>
                  </m:ctrlPr>
                </m:sSupPr>
                <m:e>
                  <m:r>
                    <m:rPr>
                      <m:sty m:val="p"/>
                    </m:rPr>
                    <w:rPr>
                      <w:rFonts w:ascii="Cambria Math" w:hAnsi="Cambria Math" w:cs="Times New Roman"/>
                      <w:sz w:val="28"/>
                      <w:szCs w:val="28"/>
                    </w:rPr>
                    <m:t>Br</m:t>
                  </m:r>
                </m:e>
                <m:sup>
                  <m:r>
                    <m:rPr>
                      <m:sty m:val="p"/>
                    </m:rPr>
                    <w:rPr>
                      <w:rFonts w:ascii="Cambria Math" w:hAnsi="Cambria Math" w:cs="Times New Roman"/>
                      <w:sz w:val="28"/>
                      <w:szCs w:val="28"/>
                      <w:vertAlign w:val="superscript"/>
                    </w:rPr>
                    <m:t>-</m:t>
                  </m:r>
                </m:sup>
              </m:sSup>
            </m:e>
          </m:d>
          <m:r>
            <m:rPr>
              <m:sty m:val="p"/>
            </m:rPr>
            <w:rPr>
              <w:rFonts w:ascii="Cambria Math" w:hAnsi="Cambria Math" w:cs="Times New Roman"/>
              <w:sz w:val="28"/>
              <w:szCs w:val="28"/>
            </w:rPr>
            <m:t>+ V</m:t>
          </m:r>
          <m:r>
            <m:rPr>
              <m:sty m:val="p"/>
            </m:rPr>
            <w:rPr>
              <w:rFonts w:ascii="Cambria Math" w:hAnsi="Cambria Math" w:cs="Times New Roman"/>
              <w:sz w:val="28"/>
              <w:szCs w:val="28"/>
              <w:vertAlign w:val="subscript"/>
            </w:rPr>
            <m:t>к</m:t>
          </m:r>
          <m:d>
            <m:dPr>
              <m:ctrlPr>
                <w:rPr>
                  <w:rFonts w:ascii="Cambria Math" w:hAnsi="Cambria Math" w:cs="Times New Roman"/>
                  <w:sz w:val="28"/>
                  <w:szCs w:val="28"/>
                </w:rPr>
              </m:ctrlPr>
            </m:dPr>
            <m:e>
              <m:sSubSup>
                <m:sSubSupPr>
                  <m:ctrlPr>
                    <w:rPr>
                      <w:rFonts w:ascii="Cambria Math" w:hAnsi="Cambria Math" w:cs="Times New Roman"/>
                      <w:sz w:val="28"/>
                      <w:szCs w:val="28"/>
                    </w:rPr>
                  </m:ctrlPr>
                </m:sSubSupPr>
                <m:e>
                  <m:r>
                    <m:rPr>
                      <m:sty m:val="p"/>
                    </m:rPr>
                    <w:rPr>
                      <w:rFonts w:ascii="Cambria Math" w:hAnsi="Cambria Math" w:cs="Times New Roman"/>
                      <w:sz w:val="28"/>
                      <w:szCs w:val="28"/>
                      <w:lang w:val="en-GB"/>
                    </w:rPr>
                    <m:t>Br</m:t>
                  </m:r>
                </m:e>
                <m:sub>
                  <m:r>
                    <m:rPr>
                      <m:sty m:val="p"/>
                    </m:rPr>
                    <w:rPr>
                      <w:rFonts w:ascii="Cambria Math" w:hAnsi="Cambria Math" w:cs="Times New Roman"/>
                      <w:sz w:val="28"/>
                      <w:szCs w:val="28"/>
                    </w:rPr>
                    <m:t>2</m:t>
                  </m:r>
                </m:sub>
                <m:sup>
                  <m:r>
                    <w:rPr>
                      <w:rFonts w:ascii="Cambria Math" w:hAnsi="Cambria Math" w:cs="Times New Roman"/>
                      <w:sz w:val="28"/>
                      <w:szCs w:val="28"/>
                    </w:rPr>
                    <m:t>-</m:t>
                  </m:r>
                </m:sup>
              </m:sSubSup>
              <m:ctrlPr>
                <w:rPr>
                  <w:rFonts w:ascii="Cambria Math" w:eastAsiaTheme="minorEastAsia" w:hAnsi="Cambria Math" w:cs="Times New Roman"/>
                  <w:sz w:val="28"/>
                  <w:szCs w:val="28"/>
                </w:rPr>
              </m:ctrlPr>
            </m:e>
          </m:d>
          <m:r>
            <m:rPr>
              <m:sty m:val="p"/>
            </m:rPr>
            <w:rPr>
              <w:rFonts w:ascii="Cambria Math" w:eastAsiaTheme="minorEastAsia"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O</m:t>
              </m:r>
            </m:e>
            <m:sub>
              <m:sSup>
                <m:sSupPr>
                  <m:ctrlPr>
                    <w:rPr>
                      <w:rFonts w:ascii="Cambria Math" w:hAnsi="Cambria Math" w:cs="Times New Roman"/>
                      <w:sz w:val="28"/>
                      <w:szCs w:val="28"/>
                    </w:rPr>
                  </m:ctrlPr>
                </m:sSupPr>
                <m:e>
                  <m:r>
                    <m:rPr>
                      <m:sty m:val="p"/>
                    </m:rPr>
                    <w:rPr>
                      <w:rFonts w:ascii="Cambria Math" w:hAnsi="Cambria Math" w:cs="Times New Roman"/>
                      <w:sz w:val="28"/>
                      <w:szCs w:val="28"/>
                      <w:lang w:val="en-GB"/>
                    </w:rPr>
                    <m:t>F</m:t>
                  </m:r>
                </m:e>
                <m:sup>
                  <m:r>
                    <m:rPr>
                      <m:sty m:val="p"/>
                    </m:rPr>
                    <w:rPr>
                      <w:rFonts w:ascii="Cambria Math" w:hAnsi="Cambria Math" w:cs="Times New Roman"/>
                      <w:sz w:val="28"/>
                      <w:szCs w:val="28"/>
                    </w:rPr>
                    <m:t>–</m:t>
                  </m:r>
                </m:sup>
              </m:sSup>
            </m:sub>
            <m:sup>
              <m:r>
                <w:rPr>
                  <w:rFonts w:ascii="Cambria Math" w:hAnsi="Cambria Math" w:cs="Times New Roman"/>
                  <w:sz w:val="28"/>
                  <w:szCs w:val="28"/>
                </w:rPr>
                <m:t>2-</m:t>
              </m:r>
            </m:sup>
          </m:sSubSup>
          <m:box>
            <m:boxPr>
              <m:opEmu m:val="1"/>
              <m:ctrlPr>
                <w:rPr>
                  <w:rFonts w:ascii="Cambria Math" w:hAnsi="Cambria Math" w:cs="Times New Roman"/>
                  <w:i/>
                  <w:sz w:val="28"/>
                  <w:szCs w:val="28"/>
                </w:rPr>
              </m:ctrlPr>
            </m:boxPr>
            <m:e>
              <m:groupChr>
                <m:groupChrPr>
                  <m:chr m:val="→"/>
                  <m:vertJc m:val="bot"/>
                  <m:ctrlPr>
                    <w:rPr>
                      <w:rFonts w:ascii="Cambria Math" w:hAnsi="Cambria Math" w:cs="Times New Roman"/>
                      <w:i/>
                      <w:sz w:val="28"/>
                      <w:szCs w:val="28"/>
                    </w:rPr>
                  </m:ctrlPr>
                </m:groupChrPr>
                <m:e>
                  <m:r>
                    <w:rPr>
                      <w:rFonts w:ascii="Cambria Math" w:hAnsi="Cambria Math" w:cs="Times New Roman"/>
                      <w:sz w:val="28"/>
                      <w:szCs w:val="28"/>
                    </w:rPr>
                    <m:t>Т≥120К</m:t>
                  </m:r>
                </m:e>
              </m:groupChr>
            </m:e>
          </m:box>
          <m:r>
            <m:rPr>
              <m:sty m:val="p"/>
            </m:rPr>
            <w:rPr>
              <w:rFonts w:ascii="Cambria Math" w:hAnsi="Cambria Math" w:cs="Times New Roman"/>
              <w:sz w:val="28"/>
              <w:szCs w:val="28"/>
            </w:rPr>
            <m:t>F</m:t>
          </m:r>
          <m:d>
            <m:dPr>
              <m:ctrlPr>
                <w:rPr>
                  <w:rFonts w:ascii="Cambria Math" w:hAnsi="Cambria Math" w:cs="Times New Roman"/>
                  <w:sz w:val="28"/>
                  <w:szCs w:val="28"/>
                </w:rPr>
              </m:ctrlPr>
            </m:dPr>
            <m:e>
              <m:sSup>
                <m:sSupPr>
                  <m:ctrlPr>
                    <w:rPr>
                      <w:rFonts w:ascii="Cambria Math" w:hAnsi="Cambria Math" w:cs="Times New Roman"/>
                      <w:sz w:val="28"/>
                      <w:szCs w:val="28"/>
                      <w:vertAlign w:val="superscript"/>
                    </w:rPr>
                  </m:ctrlPr>
                </m:sSupPr>
                <m:e>
                  <m:r>
                    <m:rPr>
                      <m:sty m:val="p"/>
                    </m:rPr>
                    <w:rPr>
                      <w:rFonts w:ascii="Cambria Math" w:hAnsi="Cambria Math" w:cs="Times New Roman"/>
                      <w:sz w:val="28"/>
                      <w:szCs w:val="28"/>
                    </w:rPr>
                    <m:t>Br</m:t>
                  </m:r>
                </m:e>
                <m:sup>
                  <m:r>
                    <m:rPr>
                      <m:sty m:val="p"/>
                    </m:rPr>
                    <w:rPr>
                      <w:rFonts w:ascii="Cambria Math" w:hAnsi="Cambria Math" w:cs="Times New Roman"/>
                      <w:sz w:val="28"/>
                      <w:szCs w:val="28"/>
                      <w:vertAlign w:val="superscript"/>
                    </w:rPr>
                    <m:t>-</m:t>
                  </m:r>
                </m:sup>
              </m:sSup>
            </m:e>
          </m:d>
          <m: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O</m:t>
              </m:r>
            </m:e>
            <m:sub>
              <m:sSup>
                <m:sSupPr>
                  <m:ctrlPr>
                    <w:rPr>
                      <w:rFonts w:ascii="Cambria Math" w:hAnsi="Cambria Math" w:cs="Times New Roman"/>
                      <w:sz w:val="28"/>
                      <w:szCs w:val="28"/>
                    </w:rPr>
                  </m:ctrlPr>
                </m:sSupPr>
                <m:e>
                  <m:r>
                    <m:rPr>
                      <m:sty m:val="p"/>
                    </m:rPr>
                    <w:rPr>
                      <w:rFonts w:ascii="Cambria Math" w:hAnsi="Cambria Math" w:cs="Times New Roman"/>
                      <w:sz w:val="28"/>
                      <w:szCs w:val="28"/>
                      <w:lang w:val="en-GB"/>
                    </w:rPr>
                    <m:t>F</m:t>
                  </m:r>
                </m:e>
                <m:sup>
                  <m:r>
                    <m:rPr>
                      <m:sty m:val="p"/>
                    </m:rPr>
                    <w:rPr>
                      <w:rFonts w:ascii="Cambria Math" w:hAnsi="Cambria Math" w:cs="Times New Roman"/>
                      <w:sz w:val="28"/>
                      <w:szCs w:val="28"/>
                    </w:rPr>
                    <m:t>–</m:t>
                  </m:r>
                </m:sup>
              </m:sSup>
            </m:sub>
            <m:sup>
              <m:r>
                <w:rPr>
                  <w:rFonts w:ascii="Cambria Math" w:hAnsi="Cambria Math" w:cs="Times New Roman"/>
                  <w:sz w:val="28"/>
                  <w:szCs w:val="28"/>
                </w:rPr>
                <m:t>-</m:t>
              </m:r>
            </m:sup>
          </m:sSubSup>
        </m:oMath>
      </m:oMathPara>
    </w:p>
    <w:p w14:paraId="2357E888" w14:textId="77777777" w:rsidR="001E143A" w:rsidRDefault="001E143A" w:rsidP="00CC6FBC">
      <w:pPr>
        <w:spacing w:after="0" w:line="240" w:lineRule="auto"/>
        <w:jc w:val="both"/>
        <w:rPr>
          <w:rFonts w:ascii="Times New Roman" w:hAnsi="Times New Roman" w:cs="Times New Roman"/>
          <w:sz w:val="28"/>
          <w:szCs w:val="28"/>
          <w:lang w:val="kk-KZ"/>
        </w:rPr>
      </w:pPr>
    </w:p>
    <w:p w14:paraId="3870A17F" w14:textId="36389E52" w:rsidR="00AF6D40" w:rsidRPr="00AF6D40" w:rsidRDefault="00AF6D40" w:rsidP="001E143A">
      <w:pPr>
        <w:spacing w:after="0" w:line="240" w:lineRule="auto"/>
        <w:ind w:firstLine="709"/>
        <w:jc w:val="both"/>
        <w:rPr>
          <w:rFonts w:ascii="Times New Roman" w:hAnsi="Times New Roman" w:cs="Times New Roman"/>
          <w:sz w:val="28"/>
          <w:szCs w:val="28"/>
        </w:rPr>
      </w:pPr>
      <w:r w:rsidRPr="00AC3D40">
        <w:rPr>
          <w:rFonts w:ascii="Times New Roman" w:hAnsi="Times New Roman" w:cs="Times New Roman"/>
          <w:sz w:val="28"/>
          <w:szCs w:val="28"/>
        </w:rPr>
        <w:t xml:space="preserve">Таким образом, генерация бромных центров окраски </w:t>
      </w:r>
      <w:r w:rsidR="00C30FD5" w:rsidRPr="00AC3D40">
        <w:rPr>
          <w:rFonts w:ascii="Times New Roman" w:hAnsi="Times New Roman" w:cs="Times New Roman"/>
          <w:sz w:val="28"/>
          <w:szCs w:val="28"/>
          <w:lang w:val="en-US"/>
        </w:rPr>
        <w:t>F</w:t>
      </w:r>
      <w:r w:rsidR="00C30FD5" w:rsidRPr="00AC3D40">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006D5340">
        <w:rPr>
          <w:rFonts w:ascii="Times New Roman" w:hAnsi="Times New Roman" w:cs="Times New Roman"/>
          <w:sz w:val="28"/>
          <w:szCs w:val="28"/>
        </w:rPr>
        <w:t>).</w:t>
      </w:r>
      <w:r w:rsidRPr="00AC3D40">
        <w:rPr>
          <w:rFonts w:ascii="Times New Roman" w:hAnsi="Times New Roman" w:cs="Times New Roman"/>
          <w:sz w:val="28"/>
          <w:szCs w:val="28"/>
        </w:rPr>
        <w:t xml:space="preserve"> в </w:t>
      </w:r>
      <w:r w:rsidR="00C30FD5" w:rsidRPr="00AC3D40">
        <w:rPr>
          <w:rFonts w:ascii="Times New Roman" w:hAnsi="Times New Roman" w:cs="Times New Roman"/>
          <w:sz w:val="28"/>
          <w:szCs w:val="28"/>
        </w:rPr>
        <w:t>содержащем</w:t>
      </w:r>
      <w:r w:rsidRPr="00AC3D40">
        <w:rPr>
          <w:rFonts w:ascii="Times New Roman" w:hAnsi="Times New Roman" w:cs="Times New Roman"/>
          <w:sz w:val="28"/>
          <w:szCs w:val="28"/>
        </w:rPr>
        <w:t xml:space="preserve"> кислород кристаллах BaFBr понятна, тогда как механизм, полностью объясняющий генерацию </w:t>
      </w:r>
      <w:r w:rsidR="00D37677" w:rsidRPr="00AC3D40">
        <w:rPr>
          <w:rFonts w:ascii="Times New Roman" w:hAnsi="Times New Roman" w:cs="Times New Roman"/>
          <w:sz w:val="28"/>
          <w:szCs w:val="28"/>
          <w:lang w:val="en-US"/>
        </w:rPr>
        <w:t>F</w:t>
      </w:r>
      <w:r w:rsidR="00D37677" w:rsidRPr="00AC3D40">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oMath>
      <w:r w:rsidR="00D37677" w:rsidRPr="00AC3D40">
        <w:rPr>
          <w:rFonts w:ascii="Times New Roman" w:hAnsi="Times New Roman" w:cs="Times New Roman"/>
          <w:sz w:val="28"/>
          <w:szCs w:val="28"/>
        </w:rPr>
        <w:t xml:space="preserve">). </w:t>
      </w:r>
      <w:r w:rsidRPr="00AC3D40">
        <w:rPr>
          <w:rFonts w:ascii="Times New Roman" w:hAnsi="Times New Roman" w:cs="Times New Roman"/>
          <w:sz w:val="28"/>
          <w:szCs w:val="28"/>
        </w:rPr>
        <w:t xml:space="preserve"> центров, остается все еще не</w:t>
      </w:r>
      <w:r w:rsidR="00D37677" w:rsidRPr="00AC3D40">
        <w:rPr>
          <w:rFonts w:ascii="Times New Roman" w:hAnsi="Times New Roman" w:cs="Times New Roman"/>
          <w:sz w:val="28"/>
          <w:szCs w:val="28"/>
        </w:rPr>
        <w:t>ясен</w:t>
      </w:r>
      <w:r w:rsidRPr="00AC3D40">
        <w:rPr>
          <w:rFonts w:ascii="Times New Roman" w:hAnsi="Times New Roman" w:cs="Times New Roman"/>
          <w:sz w:val="28"/>
          <w:szCs w:val="28"/>
        </w:rPr>
        <w:t>.</w:t>
      </w:r>
      <w:r w:rsidR="00D37677" w:rsidRPr="00AC3D40">
        <w:rPr>
          <w:rFonts w:ascii="Times New Roman" w:hAnsi="Times New Roman" w:cs="Times New Roman"/>
          <w:sz w:val="28"/>
          <w:szCs w:val="28"/>
        </w:rPr>
        <w:t xml:space="preserve"> </w:t>
      </w:r>
      <w:r w:rsidRPr="00AC3D40">
        <w:rPr>
          <w:rFonts w:ascii="Times New Roman" w:hAnsi="Times New Roman" w:cs="Times New Roman"/>
          <w:sz w:val="28"/>
          <w:szCs w:val="28"/>
        </w:rPr>
        <w:t xml:space="preserve">При температурах выше 200 K центры </w:t>
      </w:r>
      <w:r w:rsidR="00D37677" w:rsidRPr="00AC3D40">
        <w:rPr>
          <w:rFonts w:ascii="Times New Roman" w:hAnsi="Times New Roman" w:cs="Times New Roman"/>
          <w:sz w:val="28"/>
          <w:szCs w:val="28"/>
          <w:lang w:val="en-US"/>
        </w:rPr>
        <w:t>F</w:t>
      </w:r>
      <w:r w:rsidR="00D37677" w:rsidRPr="00AC3D40">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00D37677" w:rsidRPr="00AC3D40">
        <w:rPr>
          <w:rFonts w:ascii="Times New Roman" w:hAnsi="Times New Roman" w:cs="Times New Roman"/>
          <w:sz w:val="28"/>
          <w:szCs w:val="28"/>
        </w:rPr>
        <w:t>)</w:t>
      </w:r>
      <w:r w:rsidRPr="00AC3D40">
        <w:rPr>
          <w:rFonts w:ascii="Times New Roman" w:hAnsi="Times New Roman" w:cs="Times New Roman"/>
          <w:sz w:val="28"/>
          <w:szCs w:val="28"/>
        </w:rPr>
        <w:t xml:space="preserve"> могут диффундировать</w:t>
      </w:r>
      <w:r w:rsidR="00C412D6" w:rsidRPr="00AC3D40">
        <w:rPr>
          <w:rFonts w:ascii="Times New Roman" w:hAnsi="Times New Roman" w:cs="Times New Roman"/>
          <w:sz w:val="28"/>
          <w:szCs w:val="28"/>
        </w:rPr>
        <w:t xml:space="preserve"> </w:t>
      </w:r>
      <w:r w:rsidR="00304072">
        <w:rPr>
          <w:rFonts w:ascii="Times New Roman" w:hAnsi="Times New Roman" w:cs="Times New Roman"/>
          <w:sz w:val="28"/>
          <w:szCs w:val="28"/>
        </w:rPr>
        <w:t>и становиться изолированны</w:t>
      </w:r>
      <w:r w:rsidR="00304072" w:rsidRPr="003A49AE">
        <w:rPr>
          <w:rFonts w:ascii="Times New Roman" w:hAnsi="Times New Roman" w:cs="Times New Roman"/>
          <w:sz w:val="28"/>
          <w:szCs w:val="28"/>
        </w:rPr>
        <w:t xml:space="preserve">ми [52, </w:t>
      </w:r>
      <w:r w:rsidR="006D5340">
        <w:rPr>
          <w:rFonts w:ascii="Times New Roman" w:hAnsi="Times New Roman" w:cs="Times New Roman"/>
          <w:sz w:val="28"/>
          <w:szCs w:val="28"/>
        </w:rPr>
        <w:t xml:space="preserve">р. 3571-3573; </w:t>
      </w:r>
      <w:r w:rsidR="00304072" w:rsidRPr="003A49AE">
        <w:rPr>
          <w:rFonts w:ascii="Times New Roman" w:hAnsi="Times New Roman" w:cs="Times New Roman"/>
          <w:sz w:val="28"/>
          <w:szCs w:val="28"/>
        </w:rPr>
        <w:t>8</w:t>
      </w:r>
      <w:r w:rsidR="006D5340">
        <w:rPr>
          <w:rFonts w:ascii="Times New Roman" w:hAnsi="Times New Roman" w:cs="Times New Roman"/>
          <w:sz w:val="28"/>
          <w:szCs w:val="28"/>
        </w:rPr>
        <w:t>0, р. 9339-9348</w:t>
      </w:r>
      <w:r w:rsidRPr="003A49AE">
        <w:rPr>
          <w:rFonts w:ascii="Times New Roman" w:hAnsi="Times New Roman" w:cs="Times New Roman"/>
          <w:sz w:val="28"/>
          <w:szCs w:val="28"/>
        </w:rPr>
        <w:t>].</w:t>
      </w:r>
      <w:r w:rsidRPr="00AC3D40">
        <w:rPr>
          <w:rFonts w:ascii="Times New Roman" w:hAnsi="Times New Roman" w:cs="Times New Roman"/>
          <w:sz w:val="28"/>
          <w:szCs w:val="28"/>
        </w:rPr>
        <w:t xml:space="preserve"> Выше 200 К основную роль в окраске кристаллов CaF</w:t>
      </w:r>
      <w:r w:rsidRPr="00AC3D40">
        <w:rPr>
          <w:rFonts w:ascii="Times New Roman" w:hAnsi="Times New Roman" w:cs="Times New Roman"/>
          <w:sz w:val="28"/>
          <w:szCs w:val="28"/>
          <w:vertAlign w:val="subscript"/>
        </w:rPr>
        <w:t>2</w:t>
      </w:r>
      <w:r w:rsidRPr="00AC3D40">
        <w:rPr>
          <w:rFonts w:ascii="Times New Roman" w:hAnsi="Times New Roman" w:cs="Times New Roman"/>
          <w:sz w:val="28"/>
          <w:szCs w:val="28"/>
        </w:rPr>
        <w:t xml:space="preserve"> начинает играть реакция диссоциации кис</w:t>
      </w:r>
      <w:r w:rsidR="003A49AE">
        <w:rPr>
          <w:rFonts w:ascii="Times New Roman" w:hAnsi="Times New Roman" w:cs="Times New Roman"/>
          <w:sz w:val="28"/>
          <w:szCs w:val="28"/>
        </w:rPr>
        <w:t>лородно-вакансионных центров</w:t>
      </w:r>
      <w:r w:rsidRPr="00AC3D40">
        <w:rPr>
          <w:rFonts w:ascii="Times New Roman" w:hAnsi="Times New Roman" w:cs="Times New Roman"/>
          <w:sz w:val="28"/>
          <w:szCs w:val="28"/>
        </w:rPr>
        <w:t xml:space="preserve">. В них рентгеновское окрашивание происходит посредством тех же реакций, что </w:t>
      </w:r>
      <w:r w:rsidR="003A49AE">
        <w:rPr>
          <w:rFonts w:ascii="Times New Roman" w:hAnsi="Times New Roman" w:cs="Times New Roman"/>
          <w:sz w:val="28"/>
          <w:szCs w:val="28"/>
        </w:rPr>
        <w:t>и фотохимическое окрашивание [7</w:t>
      </w:r>
      <w:r w:rsidR="006D5340">
        <w:rPr>
          <w:rFonts w:ascii="Times New Roman" w:hAnsi="Times New Roman" w:cs="Times New Roman"/>
          <w:sz w:val="28"/>
          <w:szCs w:val="28"/>
        </w:rPr>
        <w:t xml:space="preserve">7, р. </w:t>
      </w:r>
      <w:r w:rsidR="006D5340" w:rsidRPr="00BB074B">
        <w:rPr>
          <w:rFonts w:ascii="Times New Roman" w:hAnsi="Times New Roman" w:cs="Times New Roman"/>
          <w:sz w:val="28"/>
          <w:szCs w:val="28"/>
          <w:lang w:val="en-US"/>
        </w:rPr>
        <w:t>K</w:t>
      </w:r>
      <w:r w:rsidR="006D5340" w:rsidRPr="006D5340">
        <w:rPr>
          <w:rFonts w:ascii="Times New Roman" w:hAnsi="Times New Roman" w:cs="Times New Roman"/>
          <w:sz w:val="28"/>
          <w:szCs w:val="28"/>
        </w:rPr>
        <w:t>55-</w:t>
      </w:r>
      <w:r w:rsidR="006D5340" w:rsidRPr="00BB074B">
        <w:rPr>
          <w:rFonts w:ascii="Times New Roman" w:hAnsi="Times New Roman" w:cs="Times New Roman"/>
          <w:sz w:val="28"/>
          <w:szCs w:val="28"/>
          <w:lang w:val="en-US"/>
        </w:rPr>
        <w:t>K</w:t>
      </w:r>
      <w:r w:rsidR="006D5340" w:rsidRPr="006D5340">
        <w:rPr>
          <w:rFonts w:ascii="Times New Roman" w:hAnsi="Times New Roman" w:cs="Times New Roman"/>
          <w:sz w:val="28"/>
          <w:szCs w:val="28"/>
        </w:rPr>
        <w:t>5</w:t>
      </w:r>
      <w:r w:rsidR="006D5340">
        <w:rPr>
          <w:rFonts w:ascii="Times New Roman" w:hAnsi="Times New Roman" w:cs="Times New Roman"/>
          <w:sz w:val="28"/>
          <w:szCs w:val="28"/>
        </w:rPr>
        <w:t>8</w:t>
      </w:r>
      <w:r w:rsidR="003A49AE">
        <w:rPr>
          <w:rFonts w:ascii="Times New Roman" w:hAnsi="Times New Roman" w:cs="Times New Roman"/>
          <w:sz w:val="28"/>
          <w:szCs w:val="28"/>
        </w:rPr>
        <w:t>]. Увеличение рентгеновского [8</w:t>
      </w:r>
      <w:r w:rsidR="006D5340">
        <w:rPr>
          <w:rFonts w:ascii="Times New Roman" w:hAnsi="Times New Roman" w:cs="Times New Roman"/>
          <w:sz w:val="28"/>
          <w:szCs w:val="28"/>
        </w:rPr>
        <w:t>4</w:t>
      </w:r>
      <w:r w:rsidRPr="00AC3D40">
        <w:rPr>
          <w:rFonts w:ascii="Times New Roman" w:hAnsi="Times New Roman" w:cs="Times New Roman"/>
          <w:sz w:val="28"/>
          <w:szCs w:val="28"/>
        </w:rPr>
        <w:t xml:space="preserve">] и фотохимического окрашивания, легированного кислородом BaFCl в диапазоне температур </w:t>
      </w:r>
      <w:r w:rsidR="00D37677" w:rsidRPr="00AC3D40">
        <w:rPr>
          <w:rFonts w:ascii="Times New Roman" w:hAnsi="Times New Roman" w:cs="Times New Roman"/>
          <w:sz w:val="28"/>
          <w:szCs w:val="28"/>
        </w:rPr>
        <w:t>180</w:t>
      </w:r>
      <w:r w:rsidR="006D5340">
        <w:rPr>
          <w:rFonts w:ascii="Times New Roman" w:hAnsi="Times New Roman" w:cs="Times New Roman"/>
          <w:sz w:val="28"/>
          <w:szCs w:val="28"/>
        </w:rPr>
        <w:t>-</w:t>
      </w:r>
      <w:r w:rsidR="00D37677" w:rsidRPr="00AC3D40">
        <w:rPr>
          <w:rFonts w:ascii="Times New Roman" w:hAnsi="Times New Roman" w:cs="Times New Roman"/>
          <w:sz w:val="28"/>
          <w:szCs w:val="28"/>
        </w:rPr>
        <w:t>300 K</w:t>
      </w:r>
      <w:r w:rsidRPr="00AC3D40">
        <w:rPr>
          <w:rFonts w:ascii="Times New Roman" w:hAnsi="Times New Roman" w:cs="Times New Roman"/>
          <w:sz w:val="28"/>
          <w:szCs w:val="28"/>
        </w:rPr>
        <w:t>, а также параллельное образование ионов O</w:t>
      </w:r>
      <w:r w:rsidRPr="00AC3D40">
        <w:rPr>
          <w:rFonts w:ascii="Times New Roman" w:hAnsi="Times New Roman" w:cs="Times New Roman"/>
          <w:sz w:val="28"/>
          <w:szCs w:val="28"/>
          <w:vertAlign w:val="superscript"/>
        </w:rPr>
        <w:t xml:space="preserve">- </w:t>
      </w:r>
      <w:r w:rsidRPr="00AC3D40">
        <w:rPr>
          <w:rFonts w:ascii="Times New Roman" w:hAnsi="Times New Roman" w:cs="Times New Roman"/>
          <w:sz w:val="28"/>
          <w:szCs w:val="28"/>
        </w:rPr>
        <w:t>и F</w:t>
      </w:r>
      <w:r w:rsidR="00D37677" w:rsidRPr="00AC3D40">
        <w:rPr>
          <w:rFonts w:ascii="Times New Roman" w:hAnsi="Times New Roman" w:cs="Times New Roman"/>
          <w:sz w:val="28"/>
          <w:szCs w:val="28"/>
        </w:rPr>
        <w:t xml:space="preserve"> центров</w:t>
      </w:r>
      <w:r w:rsidRPr="00AC3D40">
        <w:rPr>
          <w:rFonts w:ascii="Times New Roman" w:hAnsi="Times New Roman" w:cs="Times New Roman"/>
          <w:sz w:val="28"/>
          <w:szCs w:val="28"/>
        </w:rPr>
        <w:t xml:space="preserve"> в BaFB</w:t>
      </w:r>
      <w:r w:rsidR="00C412D6" w:rsidRPr="00AC3D40">
        <w:rPr>
          <w:rFonts w:ascii="Times New Roman" w:hAnsi="Times New Roman" w:cs="Times New Roman"/>
          <w:sz w:val="28"/>
          <w:szCs w:val="28"/>
        </w:rPr>
        <w:t>r</w:t>
      </w:r>
      <w:r w:rsidR="003A49AE">
        <w:rPr>
          <w:rFonts w:ascii="Times New Roman" w:hAnsi="Times New Roman" w:cs="Times New Roman"/>
          <w:sz w:val="28"/>
          <w:szCs w:val="28"/>
        </w:rPr>
        <w:t xml:space="preserve"> при рентгеновском облучении [8</w:t>
      </w:r>
      <w:r w:rsidR="006D5340">
        <w:rPr>
          <w:rFonts w:ascii="Times New Roman" w:hAnsi="Times New Roman" w:cs="Times New Roman"/>
          <w:sz w:val="28"/>
          <w:szCs w:val="28"/>
        </w:rPr>
        <w:t>0, р. 9339-9348</w:t>
      </w:r>
      <w:r w:rsidRPr="00AC3D40">
        <w:rPr>
          <w:rFonts w:ascii="Times New Roman" w:hAnsi="Times New Roman" w:cs="Times New Roman"/>
          <w:sz w:val="28"/>
          <w:szCs w:val="28"/>
        </w:rPr>
        <w:t>] показывают, что диссоциация кислород</w:t>
      </w:r>
      <w:r w:rsidR="00D37677" w:rsidRPr="00AC3D40">
        <w:rPr>
          <w:rFonts w:ascii="Times New Roman" w:hAnsi="Times New Roman" w:cs="Times New Roman"/>
          <w:sz w:val="28"/>
          <w:szCs w:val="28"/>
        </w:rPr>
        <w:t>но</w:t>
      </w:r>
      <w:r w:rsidRPr="00AC3D40">
        <w:rPr>
          <w:rFonts w:ascii="Times New Roman" w:hAnsi="Times New Roman" w:cs="Times New Roman"/>
          <w:sz w:val="28"/>
          <w:szCs w:val="28"/>
        </w:rPr>
        <w:t>-вакансионных</w:t>
      </w:r>
      <w:r w:rsidRPr="00AF6D40">
        <w:rPr>
          <w:rFonts w:ascii="Times New Roman" w:hAnsi="Times New Roman" w:cs="Times New Roman"/>
          <w:sz w:val="28"/>
          <w:szCs w:val="28"/>
        </w:rPr>
        <w:t xml:space="preserve"> центров является основной причиной рентгеновского окрашивания при комнатной температуре.</w:t>
      </w:r>
    </w:p>
    <w:p w14:paraId="53F04D4B" w14:textId="705D4294" w:rsidR="00AF6D40" w:rsidRDefault="00AF6D40" w:rsidP="00CC6FBC">
      <w:pPr>
        <w:spacing w:after="0" w:line="240" w:lineRule="auto"/>
        <w:ind w:firstLine="708"/>
        <w:jc w:val="both"/>
        <w:rPr>
          <w:rFonts w:ascii="Times New Roman" w:hAnsi="Times New Roman" w:cs="Times New Roman"/>
          <w:sz w:val="28"/>
          <w:szCs w:val="28"/>
          <w:lang w:val="kk-KZ"/>
        </w:rPr>
      </w:pPr>
      <w:r w:rsidRPr="00AF6D40">
        <w:rPr>
          <w:rFonts w:ascii="Times New Roman" w:hAnsi="Times New Roman" w:cs="Times New Roman"/>
          <w:sz w:val="28"/>
          <w:szCs w:val="28"/>
        </w:rPr>
        <w:t>Фотолиз кислородно-вакансионных центров в щелочно-галоидных кристаллах при температуре выш</w:t>
      </w:r>
      <w:r w:rsidR="00C412D6">
        <w:rPr>
          <w:rFonts w:ascii="Times New Roman" w:hAnsi="Times New Roman" w:cs="Times New Roman"/>
          <w:sz w:val="28"/>
          <w:szCs w:val="28"/>
        </w:rPr>
        <w:t>е 20</w:t>
      </w:r>
      <w:r w:rsidR="003A49AE">
        <w:rPr>
          <w:rFonts w:ascii="Times New Roman" w:hAnsi="Times New Roman" w:cs="Times New Roman"/>
          <w:sz w:val="28"/>
          <w:szCs w:val="28"/>
        </w:rPr>
        <w:t>0 К происходит по реакции [7</w:t>
      </w:r>
      <w:r w:rsidR="006D5340">
        <w:rPr>
          <w:rFonts w:ascii="Times New Roman" w:hAnsi="Times New Roman" w:cs="Times New Roman"/>
          <w:sz w:val="28"/>
          <w:szCs w:val="28"/>
        </w:rPr>
        <w:t>6, р. 261-265</w:t>
      </w:r>
      <w:r w:rsidRPr="00AF6D40">
        <w:rPr>
          <w:rFonts w:ascii="Times New Roman" w:hAnsi="Times New Roman" w:cs="Times New Roman"/>
          <w:sz w:val="28"/>
          <w:szCs w:val="28"/>
        </w:rPr>
        <w:t>]:</w:t>
      </w:r>
      <w:r w:rsidR="00D37677">
        <w:rPr>
          <w:rFonts w:ascii="Times New Roman" w:hAnsi="Times New Roman" w:cs="Times New Roman"/>
          <w:sz w:val="28"/>
          <w:szCs w:val="28"/>
        </w:rPr>
        <w:t xml:space="preserve"> </w:t>
      </w:r>
    </w:p>
    <w:p w14:paraId="7E807993" w14:textId="77777777" w:rsidR="001E143A" w:rsidRPr="001E143A" w:rsidRDefault="001E143A" w:rsidP="00CC6FBC">
      <w:pPr>
        <w:spacing w:after="0" w:line="240" w:lineRule="auto"/>
        <w:ind w:firstLine="708"/>
        <w:jc w:val="both"/>
        <w:rPr>
          <w:rFonts w:ascii="Times New Roman" w:hAnsi="Times New Roman" w:cs="Times New Roman"/>
          <w:sz w:val="28"/>
          <w:szCs w:val="28"/>
          <w:lang w:val="kk-KZ"/>
        </w:rPr>
      </w:pPr>
    </w:p>
    <w:p w14:paraId="44D20D03" w14:textId="0DC27F89" w:rsidR="00AF6D40" w:rsidRPr="00C03B25" w:rsidRDefault="0057485F" w:rsidP="00CC6FBC">
      <w:pPr>
        <w:spacing w:after="0" w:line="240" w:lineRule="auto"/>
        <w:ind w:firstLine="708"/>
        <w:jc w:val="center"/>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O</m:t>
            </m:r>
          </m:e>
          <m:sup>
            <m:r>
              <w:rPr>
                <w:rFonts w:ascii="Cambria Math" w:hAnsi="Cambria Math" w:cs="Times New Roman"/>
                <w:sz w:val="28"/>
                <w:szCs w:val="28"/>
              </w:rPr>
              <m:t>2-</m:t>
            </m:r>
          </m:sup>
        </m:sSup>
      </m:oMath>
      <w:r w:rsidR="00E93811" w:rsidRPr="00C03B25">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a</m:t>
            </m:r>
          </m:sub>
          <m:sup>
            <m:r>
              <w:rPr>
                <w:rFonts w:ascii="Cambria Math" w:eastAsiaTheme="minorEastAsia" w:hAnsi="Cambria Math" w:cs="Times New Roman"/>
                <w:sz w:val="28"/>
                <w:szCs w:val="28"/>
              </w:rPr>
              <m:t>+</m:t>
            </m:r>
          </m:sup>
        </m:sSubSup>
      </m:oMath>
      <w:r w:rsidR="00E93811" w:rsidRPr="00C03B25">
        <w:rPr>
          <w:rFonts w:ascii="Times New Roman" w:eastAsiaTheme="minorEastAsia" w:hAnsi="Times New Roman" w:cs="Times New Roman"/>
          <w:sz w:val="28"/>
          <w:szCs w:val="28"/>
        </w:rPr>
        <w:t xml:space="preserve"> + </w:t>
      </w:r>
      <w:r w:rsidR="00E93811">
        <w:rPr>
          <w:rFonts w:ascii="Times New Roman" w:eastAsiaTheme="minorEastAsia" w:hAnsi="Times New Roman" w:cs="Times New Roman"/>
          <w:sz w:val="28"/>
          <w:szCs w:val="28"/>
          <w:lang w:val="en-US"/>
        </w:rPr>
        <w:t>hν</w:t>
      </w:r>
      <w:r w:rsidR="00E93811" w:rsidRPr="00C03B25">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00E93811" w:rsidRPr="00C03B25">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O</m:t>
            </m:r>
          </m:e>
          <m:sup>
            <m:r>
              <w:rPr>
                <w:rFonts w:ascii="Cambria Math" w:eastAsiaTheme="minorEastAsia" w:hAnsi="Cambria Math" w:cs="Times New Roman"/>
                <w:sz w:val="28"/>
                <w:szCs w:val="28"/>
              </w:rPr>
              <m:t>-</m:t>
            </m:r>
          </m:sup>
        </m:sSup>
      </m:oMath>
      <w:r w:rsidR="00E93811" w:rsidRPr="00C03B25">
        <w:rPr>
          <w:rFonts w:ascii="Times New Roman" w:eastAsiaTheme="minorEastAsia" w:hAnsi="Times New Roman" w:cs="Times New Roman"/>
          <w:sz w:val="28"/>
          <w:szCs w:val="28"/>
        </w:rPr>
        <w:t xml:space="preserve"> +</w:t>
      </w:r>
      <w:r w:rsidR="00E93811">
        <w:rPr>
          <w:rFonts w:ascii="Times New Roman" w:eastAsiaTheme="minorEastAsia" w:hAnsi="Times New Roman" w:cs="Times New Roman"/>
          <w:sz w:val="28"/>
          <w:szCs w:val="28"/>
          <w:lang w:val="en-US"/>
        </w:rPr>
        <w:t>F</w:t>
      </w:r>
    </w:p>
    <w:p w14:paraId="21C50A3E" w14:textId="77777777" w:rsidR="001E143A" w:rsidRDefault="001E143A" w:rsidP="00CC6FBC">
      <w:pPr>
        <w:spacing w:after="0" w:line="240" w:lineRule="auto"/>
        <w:jc w:val="both"/>
        <w:rPr>
          <w:rFonts w:ascii="Times New Roman" w:hAnsi="Times New Roman" w:cs="Times New Roman"/>
          <w:sz w:val="28"/>
          <w:szCs w:val="28"/>
          <w:lang w:val="kk-KZ"/>
        </w:rPr>
      </w:pPr>
    </w:p>
    <w:p w14:paraId="39C676A1" w14:textId="3C5DCB5A" w:rsidR="00AF6D40" w:rsidRDefault="00AF6D40" w:rsidP="006D5340">
      <w:pPr>
        <w:spacing w:after="0" w:line="240" w:lineRule="auto"/>
        <w:ind w:firstLine="709"/>
        <w:jc w:val="both"/>
        <w:rPr>
          <w:rFonts w:ascii="Times New Roman" w:hAnsi="Times New Roman" w:cs="Times New Roman"/>
          <w:sz w:val="28"/>
          <w:szCs w:val="28"/>
        </w:rPr>
      </w:pPr>
      <w:r w:rsidRPr="00AF6D40">
        <w:rPr>
          <w:rFonts w:ascii="Times New Roman" w:hAnsi="Times New Roman" w:cs="Times New Roman"/>
          <w:sz w:val="28"/>
          <w:szCs w:val="28"/>
        </w:rPr>
        <w:t xml:space="preserve">При активировании кристаллов европием, ионы </w:t>
      </w:r>
      <w:r w:rsidRPr="00AF6D40">
        <w:rPr>
          <w:rFonts w:ascii="Times New Roman" w:hAnsi="Times New Roman" w:cs="Times New Roman"/>
          <w:sz w:val="28"/>
          <w:szCs w:val="28"/>
          <w:lang w:val="en-US"/>
        </w:rPr>
        <w:t>Eu</w:t>
      </w:r>
      <w:r w:rsidRPr="00AF6D40">
        <w:rPr>
          <w:rFonts w:ascii="Times New Roman" w:hAnsi="Times New Roman" w:cs="Times New Roman"/>
          <w:sz w:val="28"/>
          <w:szCs w:val="28"/>
          <w:vertAlign w:val="superscript"/>
        </w:rPr>
        <w:t>2+</w:t>
      </w:r>
      <w:r w:rsidRPr="00AF6D40">
        <w:rPr>
          <w:rFonts w:ascii="Times New Roman" w:hAnsi="Times New Roman" w:cs="Times New Roman"/>
          <w:sz w:val="28"/>
          <w:szCs w:val="28"/>
        </w:rPr>
        <w:t xml:space="preserve"> случайным образом замещают ионы Ва</w:t>
      </w:r>
      <w:r w:rsidRPr="00AF6D40">
        <w:rPr>
          <w:rFonts w:ascii="Times New Roman" w:hAnsi="Times New Roman" w:cs="Times New Roman"/>
          <w:sz w:val="28"/>
          <w:szCs w:val="28"/>
          <w:vertAlign w:val="superscript"/>
        </w:rPr>
        <w:t>2+</w:t>
      </w:r>
      <w:r w:rsidR="00C412D6">
        <w:rPr>
          <w:rFonts w:ascii="Times New Roman" w:hAnsi="Times New Roman" w:cs="Times New Roman"/>
          <w:sz w:val="28"/>
          <w:szCs w:val="28"/>
        </w:rPr>
        <w:t xml:space="preserve"> [8</w:t>
      </w:r>
      <w:r w:rsidR="006D5340">
        <w:rPr>
          <w:rFonts w:ascii="Times New Roman" w:hAnsi="Times New Roman" w:cs="Times New Roman"/>
          <w:sz w:val="28"/>
          <w:szCs w:val="28"/>
        </w:rPr>
        <w:t>5</w:t>
      </w:r>
      <w:r w:rsidRPr="00AF6D40">
        <w:rPr>
          <w:rFonts w:ascii="Times New Roman" w:hAnsi="Times New Roman" w:cs="Times New Roman"/>
          <w:sz w:val="28"/>
          <w:szCs w:val="28"/>
        </w:rPr>
        <w:t>]. Миграцию</w:t>
      </w:r>
      <w:r w:rsidR="00AC3D40" w:rsidRPr="00AC3D40">
        <w:rPr>
          <w:rFonts w:ascii="Times New Roman" w:hAnsi="Times New Roman" w:cs="Times New Roman"/>
          <w:sz w:val="28"/>
          <w:szCs w:val="28"/>
        </w:rPr>
        <w:t xml:space="preserve"> </w:t>
      </w:r>
      <w:r w:rsidR="00AC3D40">
        <w:rPr>
          <w:rFonts w:ascii="Times New Roman" w:hAnsi="Times New Roman" w:cs="Times New Roman"/>
          <w:sz w:val="28"/>
          <w:szCs w:val="28"/>
          <w:lang w:val="en-US"/>
        </w:rPr>
        <w:t>F</w:t>
      </w:r>
      <w:r w:rsidR="00AC3D40" w:rsidRPr="0057072E">
        <w:rPr>
          <w:rFonts w:ascii="Times New Roman" w:hAnsi="Times New Roman" w:cs="Times New Roman"/>
          <w:sz w:val="28"/>
          <w:szCs w:val="28"/>
        </w:rPr>
        <w:t xml:space="preserve"> </w:t>
      </w:r>
      <w:r w:rsidR="00AC3D40"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00AC3D40" w:rsidRPr="00375226">
        <w:rPr>
          <w:rFonts w:ascii="Times New Roman" w:hAnsi="Times New Roman" w:cs="Times New Roman"/>
          <w:sz w:val="28"/>
          <w:szCs w:val="28"/>
        </w:rPr>
        <w:t>)</w:t>
      </w:r>
      <w:r w:rsidRPr="00AF6D40">
        <w:rPr>
          <w:rFonts w:ascii="Times New Roman" w:hAnsi="Times New Roman" w:cs="Times New Roman"/>
          <w:sz w:val="28"/>
          <w:szCs w:val="28"/>
        </w:rPr>
        <w:t xml:space="preserve"> </w:t>
      </w:r>
      <w:r w:rsidR="00AC3D40" w:rsidRPr="00AF6D40">
        <w:rPr>
          <w:rFonts w:ascii="Times New Roman" w:hAnsi="Times New Roman" w:cs="Times New Roman"/>
          <w:sz w:val="28"/>
          <w:szCs w:val="28"/>
        </w:rPr>
        <w:t xml:space="preserve">центров </w:t>
      </w:r>
      <w:r w:rsidR="00AC3D40">
        <w:rPr>
          <w:rFonts w:ascii="Times New Roman" w:hAnsi="Times New Roman" w:cs="Times New Roman"/>
          <w:sz w:val="28"/>
          <w:szCs w:val="28"/>
        </w:rPr>
        <w:t>исследовали</w:t>
      </w:r>
      <w:r w:rsidR="00C412D6">
        <w:rPr>
          <w:rFonts w:ascii="Times New Roman" w:hAnsi="Times New Roman" w:cs="Times New Roman"/>
          <w:sz w:val="28"/>
          <w:szCs w:val="28"/>
        </w:rPr>
        <w:t xml:space="preserve"> </w:t>
      </w:r>
      <w:r w:rsidR="00AC3D40">
        <w:rPr>
          <w:rFonts w:ascii="Times New Roman" w:hAnsi="Times New Roman" w:cs="Times New Roman"/>
          <w:sz w:val="28"/>
          <w:szCs w:val="28"/>
        </w:rPr>
        <w:t>при</w:t>
      </w:r>
      <w:r w:rsidR="00AC3D40" w:rsidRPr="00AC3D40">
        <w:rPr>
          <w:rFonts w:ascii="Times New Roman" w:hAnsi="Times New Roman" w:cs="Times New Roman"/>
          <w:sz w:val="28"/>
          <w:szCs w:val="28"/>
        </w:rPr>
        <w:t xml:space="preserve"> </w:t>
      </w:r>
      <w:r w:rsidR="003A49AE">
        <w:rPr>
          <w:rFonts w:ascii="Times New Roman" w:hAnsi="Times New Roman" w:cs="Times New Roman"/>
          <w:sz w:val="28"/>
          <w:szCs w:val="28"/>
          <w:lang w:val="kk-KZ"/>
        </w:rPr>
        <w:t>КТ</w:t>
      </w:r>
      <w:r w:rsidR="001F1739">
        <w:rPr>
          <w:rFonts w:ascii="Times New Roman" w:hAnsi="Times New Roman" w:cs="Times New Roman"/>
          <w:sz w:val="28"/>
          <w:szCs w:val="28"/>
        </w:rPr>
        <w:t xml:space="preserve"> [8</w:t>
      </w:r>
      <w:r w:rsidR="006D5340">
        <w:rPr>
          <w:rFonts w:ascii="Times New Roman" w:hAnsi="Times New Roman" w:cs="Times New Roman"/>
          <w:sz w:val="28"/>
          <w:szCs w:val="28"/>
        </w:rPr>
        <w:t>6</w:t>
      </w:r>
      <w:r w:rsidRPr="00AF6D40">
        <w:rPr>
          <w:rFonts w:ascii="Times New Roman" w:hAnsi="Times New Roman" w:cs="Times New Roman"/>
          <w:sz w:val="28"/>
          <w:szCs w:val="28"/>
        </w:rPr>
        <w:t xml:space="preserve">]. Исследование зависимости размера кристаллов от стабильности центров </w:t>
      </w:r>
      <w:r w:rsidR="00AC3D40">
        <w:rPr>
          <w:rFonts w:ascii="Times New Roman" w:hAnsi="Times New Roman" w:cs="Times New Roman"/>
          <w:sz w:val="28"/>
          <w:szCs w:val="28"/>
          <w:lang w:val="en-US"/>
        </w:rPr>
        <w:t>F</w:t>
      </w:r>
      <w:r w:rsidR="00AC3D40" w:rsidRPr="0057072E">
        <w:rPr>
          <w:rFonts w:ascii="Times New Roman" w:hAnsi="Times New Roman" w:cs="Times New Roman"/>
          <w:sz w:val="28"/>
          <w:szCs w:val="28"/>
        </w:rPr>
        <w:t xml:space="preserve"> </w:t>
      </w:r>
      <w:r w:rsidR="00AC3D40"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00AC3D40" w:rsidRPr="00375226">
        <w:rPr>
          <w:rFonts w:ascii="Times New Roman" w:hAnsi="Times New Roman" w:cs="Times New Roman"/>
          <w:sz w:val="28"/>
          <w:szCs w:val="28"/>
        </w:rPr>
        <w:t>)</w:t>
      </w:r>
      <w:r w:rsidR="00AC3D40" w:rsidRPr="00AF6D40">
        <w:rPr>
          <w:rFonts w:ascii="Times New Roman" w:hAnsi="Times New Roman" w:cs="Times New Roman"/>
          <w:sz w:val="28"/>
          <w:szCs w:val="28"/>
        </w:rPr>
        <w:t xml:space="preserve"> </w:t>
      </w:r>
      <w:r w:rsidRPr="00AF6D40">
        <w:rPr>
          <w:rFonts w:ascii="Times New Roman" w:hAnsi="Times New Roman" w:cs="Times New Roman"/>
          <w:sz w:val="28"/>
          <w:szCs w:val="28"/>
        </w:rPr>
        <w:t xml:space="preserve">показало, что в мелких кристаллитах центры </w:t>
      </w:r>
      <w:r w:rsidR="00AC3D40">
        <w:rPr>
          <w:rFonts w:ascii="Times New Roman" w:hAnsi="Times New Roman" w:cs="Times New Roman"/>
          <w:sz w:val="28"/>
          <w:szCs w:val="28"/>
          <w:lang w:val="en-US"/>
        </w:rPr>
        <w:t>F</w:t>
      </w:r>
      <w:r w:rsidR="00AC3D40" w:rsidRPr="0057072E">
        <w:rPr>
          <w:rFonts w:ascii="Times New Roman" w:hAnsi="Times New Roman" w:cs="Times New Roman"/>
          <w:sz w:val="28"/>
          <w:szCs w:val="28"/>
        </w:rPr>
        <w:t xml:space="preserve"> </w:t>
      </w:r>
      <w:r w:rsidR="00AC3D40"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000F553F" w:rsidRPr="00375226">
        <w:rPr>
          <w:rFonts w:ascii="Times New Roman" w:hAnsi="Times New Roman" w:cs="Times New Roman"/>
          <w:sz w:val="28"/>
          <w:szCs w:val="28"/>
        </w:rPr>
        <w:t>)</w:t>
      </w:r>
      <w:r w:rsidR="000F553F" w:rsidRPr="00AF6D40">
        <w:rPr>
          <w:rFonts w:ascii="Times New Roman" w:hAnsi="Times New Roman" w:cs="Times New Roman"/>
          <w:sz w:val="28"/>
          <w:szCs w:val="28"/>
        </w:rPr>
        <w:t>, по-видимому,</w:t>
      </w:r>
      <w:r w:rsidRPr="00AF6D40">
        <w:rPr>
          <w:rFonts w:ascii="Times New Roman" w:hAnsi="Times New Roman" w:cs="Times New Roman"/>
          <w:sz w:val="28"/>
          <w:szCs w:val="28"/>
        </w:rPr>
        <w:t xml:space="preserve"> мигрируют для стабилизации вблизи поверхности кристаллитов, тогда как в более крупных кристаллитах они мигрируют только для того, чтобы рекомбинировать с дырочными ловушками</w:t>
      </w:r>
      <w:r w:rsidRPr="000231F2">
        <w:rPr>
          <w:rFonts w:ascii="Times New Roman" w:hAnsi="Times New Roman" w:cs="Times New Roman"/>
          <w:sz w:val="28"/>
          <w:szCs w:val="28"/>
        </w:rPr>
        <w:t xml:space="preserve">. </w:t>
      </w:r>
      <w:r w:rsidR="000F553F">
        <w:rPr>
          <w:rFonts w:ascii="Times New Roman" w:hAnsi="Times New Roman" w:cs="Times New Roman"/>
          <w:sz w:val="28"/>
          <w:szCs w:val="28"/>
        </w:rPr>
        <w:t>М</w:t>
      </w:r>
      <w:r w:rsidR="00C412D6">
        <w:rPr>
          <w:rFonts w:ascii="Times New Roman" w:hAnsi="Times New Roman" w:cs="Times New Roman"/>
          <w:sz w:val="28"/>
          <w:szCs w:val="28"/>
        </w:rPr>
        <w:t>еханизм процесса ФСЛ</w:t>
      </w:r>
      <w:r w:rsidR="000F553F">
        <w:rPr>
          <w:rFonts w:ascii="Times New Roman" w:hAnsi="Times New Roman" w:cs="Times New Roman"/>
          <w:sz w:val="28"/>
          <w:szCs w:val="28"/>
        </w:rPr>
        <w:t xml:space="preserve"> впервые был предложен в исследованиях</w:t>
      </w:r>
      <w:r w:rsidR="003D77F0">
        <w:rPr>
          <w:rFonts w:ascii="Times New Roman" w:hAnsi="Times New Roman" w:cs="Times New Roman"/>
          <w:sz w:val="28"/>
          <w:szCs w:val="28"/>
        </w:rPr>
        <w:t xml:space="preserve"> [8</w:t>
      </w:r>
      <w:r w:rsidR="006D5340">
        <w:rPr>
          <w:rFonts w:ascii="Times New Roman" w:hAnsi="Times New Roman" w:cs="Times New Roman"/>
          <w:sz w:val="28"/>
          <w:szCs w:val="28"/>
        </w:rPr>
        <w:t>7</w:t>
      </w:r>
      <w:r w:rsidR="003D77F0">
        <w:rPr>
          <w:rFonts w:ascii="Times New Roman" w:hAnsi="Times New Roman" w:cs="Times New Roman"/>
          <w:sz w:val="28"/>
          <w:szCs w:val="28"/>
        </w:rPr>
        <w:t xml:space="preserve">, </w:t>
      </w:r>
      <w:r w:rsidR="00C412D6">
        <w:rPr>
          <w:rFonts w:ascii="Times New Roman" w:hAnsi="Times New Roman" w:cs="Times New Roman"/>
          <w:sz w:val="28"/>
          <w:szCs w:val="28"/>
        </w:rPr>
        <w:t>8</w:t>
      </w:r>
      <w:r w:rsidR="006D5340">
        <w:rPr>
          <w:rFonts w:ascii="Times New Roman" w:hAnsi="Times New Roman" w:cs="Times New Roman"/>
          <w:sz w:val="28"/>
          <w:szCs w:val="28"/>
        </w:rPr>
        <w:t>8</w:t>
      </w:r>
      <w:r w:rsidRPr="00AF6D40">
        <w:rPr>
          <w:rFonts w:ascii="Times New Roman" w:hAnsi="Times New Roman" w:cs="Times New Roman"/>
          <w:sz w:val="28"/>
          <w:szCs w:val="28"/>
        </w:rPr>
        <w:t>], согласно котор</w:t>
      </w:r>
      <w:r w:rsidR="000F553F">
        <w:rPr>
          <w:rFonts w:ascii="Times New Roman" w:hAnsi="Times New Roman" w:cs="Times New Roman"/>
          <w:sz w:val="28"/>
          <w:szCs w:val="28"/>
        </w:rPr>
        <w:t>ым вакансии</w:t>
      </w:r>
      <w:r w:rsidRPr="00AF6D40">
        <w:rPr>
          <w:rFonts w:ascii="Times New Roman" w:hAnsi="Times New Roman" w:cs="Times New Roman"/>
          <w:sz w:val="28"/>
          <w:szCs w:val="28"/>
        </w:rPr>
        <w:t xml:space="preserve"> Br</w:t>
      </w:r>
      <w:r w:rsidRPr="00AF6D40">
        <w:rPr>
          <w:rFonts w:ascii="Times New Roman" w:hAnsi="Times New Roman" w:cs="Times New Roman"/>
          <w:sz w:val="28"/>
          <w:szCs w:val="28"/>
          <w:vertAlign w:val="superscript"/>
        </w:rPr>
        <w:t>−</w:t>
      </w:r>
      <w:r w:rsidRPr="00AF6D40">
        <w:rPr>
          <w:rFonts w:ascii="Times New Roman" w:hAnsi="Times New Roman" w:cs="Times New Roman"/>
          <w:sz w:val="28"/>
          <w:szCs w:val="28"/>
        </w:rPr>
        <w:t xml:space="preserve"> присутствуют в исходной решетке. Электроны захватываются вакансиями, благодаря которым создаются центры </w:t>
      </w:r>
      <w:r w:rsidR="000F553F">
        <w:rPr>
          <w:rFonts w:ascii="Times New Roman" w:hAnsi="Times New Roman" w:cs="Times New Roman"/>
          <w:sz w:val="28"/>
          <w:szCs w:val="28"/>
          <w:lang w:val="en-US"/>
        </w:rPr>
        <w:t>F</w:t>
      </w:r>
      <w:r w:rsidR="000F553F" w:rsidRPr="0057072E">
        <w:rPr>
          <w:rFonts w:ascii="Times New Roman" w:hAnsi="Times New Roman" w:cs="Times New Roman"/>
          <w:sz w:val="28"/>
          <w:szCs w:val="28"/>
        </w:rPr>
        <w:t xml:space="preserve"> </w:t>
      </w:r>
      <w:r w:rsidR="000F553F"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000F553F" w:rsidRPr="00375226">
        <w:rPr>
          <w:rFonts w:ascii="Times New Roman" w:hAnsi="Times New Roman" w:cs="Times New Roman"/>
          <w:sz w:val="28"/>
          <w:szCs w:val="28"/>
        </w:rPr>
        <w:t>)</w:t>
      </w:r>
      <w:r w:rsidRPr="00AF6D40">
        <w:rPr>
          <w:rFonts w:ascii="Times New Roman" w:hAnsi="Times New Roman" w:cs="Times New Roman"/>
          <w:sz w:val="28"/>
          <w:szCs w:val="28"/>
        </w:rPr>
        <w:t xml:space="preserve">. </w:t>
      </w:r>
    </w:p>
    <w:p w14:paraId="401E1513" w14:textId="77777777" w:rsidR="00A87128" w:rsidRPr="000231F2" w:rsidRDefault="00A87128" w:rsidP="00CC6FBC">
      <w:pPr>
        <w:spacing w:after="0" w:line="240" w:lineRule="auto"/>
        <w:jc w:val="both"/>
        <w:rPr>
          <w:rFonts w:ascii="Times New Roman" w:hAnsi="Times New Roman" w:cs="Times New Roman"/>
          <w:sz w:val="28"/>
          <w:szCs w:val="28"/>
          <w:highlight w:val="yellow"/>
        </w:rPr>
      </w:pPr>
    </w:p>
    <w:p w14:paraId="0DC1E3B8" w14:textId="77777777" w:rsidR="00AF6D40" w:rsidRPr="00AF6D40" w:rsidRDefault="00AF6D40" w:rsidP="00CC6FBC">
      <w:pPr>
        <w:spacing w:after="0" w:line="240" w:lineRule="auto"/>
        <w:jc w:val="center"/>
        <w:rPr>
          <w:rFonts w:ascii="Times New Roman" w:hAnsi="Times New Roman" w:cs="Times New Roman"/>
          <w:sz w:val="28"/>
          <w:szCs w:val="28"/>
        </w:rPr>
      </w:pPr>
      <w:r w:rsidRPr="00AF6D40">
        <w:rPr>
          <w:rFonts w:ascii="Times New Roman" w:hAnsi="Times New Roman" w:cs="Times New Roman"/>
          <w:noProof/>
          <w:sz w:val="28"/>
          <w:szCs w:val="28"/>
          <w:highlight w:val="green"/>
          <w:lang w:eastAsia="ru-RU"/>
        </w:rPr>
        <w:drawing>
          <wp:inline distT="0" distB="0" distL="0" distR="0" wp14:anchorId="56E6EAD4" wp14:editId="73CBA247">
            <wp:extent cx="2292349" cy="457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249" b="46667"/>
                    <a:stretch/>
                  </pic:blipFill>
                  <pic:spPr bwMode="auto">
                    <a:xfrm>
                      <a:off x="0" y="0"/>
                      <a:ext cx="2292670" cy="457264"/>
                    </a:xfrm>
                    <a:prstGeom prst="rect">
                      <a:avLst/>
                    </a:prstGeom>
                    <a:ln>
                      <a:noFill/>
                    </a:ln>
                    <a:extLst>
                      <a:ext uri="{53640926-AAD7-44D8-BBD7-CCE9431645EC}">
                        <a14:shadowObscured xmlns:a14="http://schemas.microsoft.com/office/drawing/2010/main"/>
                      </a:ext>
                    </a:extLst>
                  </pic:spPr>
                </pic:pic>
              </a:graphicData>
            </a:graphic>
          </wp:inline>
        </w:drawing>
      </w:r>
    </w:p>
    <w:p w14:paraId="5ECED714" w14:textId="77777777" w:rsidR="00A87128" w:rsidRDefault="00A87128" w:rsidP="00CC6FBC">
      <w:pPr>
        <w:spacing w:after="0" w:line="240" w:lineRule="auto"/>
        <w:jc w:val="both"/>
        <w:rPr>
          <w:rFonts w:ascii="Times New Roman" w:hAnsi="Times New Roman" w:cs="Times New Roman"/>
          <w:sz w:val="28"/>
          <w:szCs w:val="28"/>
        </w:rPr>
      </w:pPr>
    </w:p>
    <w:p w14:paraId="6249CC87" w14:textId="1722C6D6" w:rsidR="00AF6D40" w:rsidRDefault="00C412D6" w:rsidP="006D53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3D77F0">
        <w:rPr>
          <w:rFonts w:ascii="Times New Roman" w:hAnsi="Times New Roman" w:cs="Times New Roman"/>
          <w:sz w:val="28"/>
          <w:szCs w:val="28"/>
        </w:rPr>
        <w:t>[8</w:t>
      </w:r>
      <w:r w:rsidR="006D5340">
        <w:rPr>
          <w:rFonts w:ascii="Times New Roman" w:hAnsi="Times New Roman" w:cs="Times New Roman"/>
          <w:sz w:val="28"/>
          <w:szCs w:val="28"/>
        </w:rPr>
        <w:t>7</w:t>
      </w:r>
      <w:r w:rsidR="003D77F0">
        <w:rPr>
          <w:rFonts w:ascii="Times New Roman" w:hAnsi="Times New Roman" w:cs="Times New Roman"/>
          <w:sz w:val="28"/>
          <w:szCs w:val="28"/>
        </w:rPr>
        <w:t xml:space="preserve">, </w:t>
      </w:r>
      <w:r w:rsidR="006D5340">
        <w:rPr>
          <w:rFonts w:ascii="Times New Roman" w:hAnsi="Times New Roman" w:cs="Times New Roman"/>
          <w:sz w:val="28"/>
          <w:szCs w:val="28"/>
        </w:rPr>
        <w:t xml:space="preserve">р. 1492-1493; </w:t>
      </w:r>
      <w:r w:rsidR="003D77F0">
        <w:rPr>
          <w:rFonts w:ascii="Times New Roman" w:hAnsi="Times New Roman" w:cs="Times New Roman"/>
          <w:sz w:val="28"/>
          <w:szCs w:val="28"/>
        </w:rPr>
        <w:t>8</w:t>
      </w:r>
      <w:r w:rsidR="006D5340">
        <w:rPr>
          <w:rFonts w:ascii="Times New Roman" w:hAnsi="Times New Roman" w:cs="Times New Roman"/>
          <w:sz w:val="28"/>
          <w:szCs w:val="28"/>
        </w:rPr>
        <w:t>8, р. 266-267</w:t>
      </w:r>
      <w:r w:rsidR="00AF6D40" w:rsidRPr="00AF6D40">
        <w:rPr>
          <w:rFonts w:ascii="Times New Roman" w:hAnsi="Times New Roman" w:cs="Times New Roman"/>
          <w:sz w:val="28"/>
          <w:szCs w:val="28"/>
        </w:rPr>
        <w:t>] утверждалось, что при создании электронов и дырок рентгеновскими лучами дырки задерживаются на Eu</w:t>
      </w:r>
      <w:r w:rsidR="00AF6D40" w:rsidRPr="004729E2">
        <w:rPr>
          <w:rFonts w:ascii="Times New Roman" w:hAnsi="Times New Roman" w:cs="Times New Roman"/>
          <w:sz w:val="28"/>
          <w:szCs w:val="28"/>
          <w:vertAlign w:val="superscript"/>
        </w:rPr>
        <w:t>2+</w:t>
      </w:r>
      <w:r w:rsidR="00AF6D40" w:rsidRPr="00AF6D40">
        <w:rPr>
          <w:rFonts w:ascii="Times New Roman" w:hAnsi="Times New Roman" w:cs="Times New Roman"/>
          <w:sz w:val="28"/>
          <w:szCs w:val="28"/>
        </w:rPr>
        <w:t xml:space="preserve"> и образуют Eu</w:t>
      </w:r>
      <w:r w:rsidR="00AF6D40" w:rsidRPr="004729E2">
        <w:rPr>
          <w:rFonts w:ascii="Times New Roman" w:hAnsi="Times New Roman" w:cs="Times New Roman"/>
          <w:sz w:val="28"/>
          <w:szCs w:val="28"/>
          <w:vertAlign w:val="superscript"/>
        </w:rPr>
        <w:t>3+</w:t>
      </w:r>
      <w:r w:rsidR="00632398">
        <w:rPr>
          <w:rFonts w:ascii="Times New Roman" w:hAnsi="Times New Roman" w:cs="Times New Roman"/>
          <w:sz w:val="28"/>
          <w:szCs w:val="28"/>
          <w:vertAlign w:val="superscript"/>
        </w:rPr>
        <w:t xml:space="preserve"> </w:t>
      </w:r>
      <w:r w:rsidR="00632398" w:rsidRPr="00632398">
        <w:rPr>
          <w:rFonts w:ascii="Times New Roman" w:hAnsi="Times New Roman" w:cs="Times New Roman"/>
          <w:sz w:val="28"/>
          <w:szCs w:val="28"/>
        </w:rPr>
        <w:t>(рисунок 1.13).</w:t>
      </w:r>
    </w:p>
    <w:p w14:paraId="5D1B4893" w14:textId="77777777" w:rsidR="00A87128" w:rsidRPr="00AF6D40" w:rsidRDefault="00A87128" w:rsidP="00CC6FBC">
      <w:pPr>
        <w:spacing w:after="0" w:line="240" w:lineRule="auto"/>
        <w:jc w:val="both"/>
        <w:rPr>
          <w:rFonts w:ascii="Times New Roman" w:hAnsi="Times New Roman" w:cs="Times New Roman"/>
          <w:sz w:val="28"/>
          <w:szCs w:val="28"/>
        </w:rPr>
      </w:pPr>
    </w:p>
    <w:p w14:paraId="44384A35" w14:textId="77777777" w:rsidR="00AF6D40" w:rsidRPr="00AF6D40" w:rsidRDefault="00AF6D40" w:rsidP="00CC6FBC">
      <w:pPr>
        <w:spacing w:after="0" w:line="240" w:lineRule="auto"/>
        <w:jc w:val="center"/>
        <w:rPr>
          <w:rFonts w:ascii="Times New Roman" w:hAnsi="Times New Roman" w:cs="Times New Roman"/>
          <w:sz w:val="28"/>
          <w:szCs w:val="28"/>
          <w:highlight w:val="green"/>
        </w:rPr>
      </w:pPr>
      <w:r w:rsidRPr="00AF6D40">
        <w:rPr>
          <w:rFonts w:ascii="Times New Roman" w:hAnsi="Times New Roman" w:cs="Times New Roman"/>
          <w:noProof/>
          <w:sz w:val="28"/>
          <w:szCs w:val="28"/>
          <w:highlight w:val="green"/>
          <w:lang w:eastAsia="ru-RU"/>
        </w:rPr>
        <w:drawing>
          <wp:inline distT="0" distB="0" distL="0" distR="0" wp14:anchorId="661D60C5" wp14:editId="39C8B2B8">
            <wp:extent cx="2292349" cy="457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brightnessContrast bright="1000" contrast="-5000"/>
                              </a14:imgEffect>
                            </a14:imgLayer>
                          </a14:imgProps>
                        </a:ext>
                      </a:extLst>
                    </a:blip>
                    <a:srcRect l="4724" t="45197" r="525" b="1470"/>
                    <a:stretch/>
                  </pic:blipFill>
                  <pic:spPr bwMode="auto">
                    <a:xfrm>
                      <a:off x="0" y="0"/>
                      <a:ext cx="2292670" cy="457264"/>
                    </a:xfrm>
                    <a:prstGeom prst="rect">
                      <a:avLst/>
                    </a:prstGeom>
                    <a:ln>
                      <a:noFill/>
                    </a:ln>
                    <a:extLst>
                      <a:ext uri="{53640926-AAD7-44D8-BBD7-CCE9431645EC}">
                        <a14:shadowObscured xmlns:a14="http://schemas.microsoft.com/office/drawing/2010/main"/>
                      </a:ext>
                    </a:extLst>
                  </pic:spPr>
                </pic:pic>
              </a:graphicData>
            </a:graphic>
          </wp:inline>
        </w:drawing>
      </w:r>
    </w:p>
    <w:p w14:paraId="3E83B410" w14:textId="77777777" w:rsidR="00AF6D40" w:rsidRPr="00AF6D40" w:rsidRDefault="00AF6D40" w:rsidP="00CC6FBC">
      <w:pPr>
        <w:spacing w:after="0" w:line="240" w:lineRule="auto"/>
        <w:jc w:val="center"/>
        <w:rPr>
          <w:rFonts w:ascii="Times New Roman" w:hAnsi="Times New Roman" w:cs="Times New Roman"/>
          <w:sz w:val="28"/>
          <w:szCs w:val="28"/>
          <w:highlight w:val="green"/>
        </w:rPr>
      </w:pPr>
      <w:r w:rsidRPr="00AF6D40">
        <w:rPr>
          <w:rFonts w:ascii="Times New Roman" w:hAnsi="Times New Roman" w:cs="Times New Roman"/>
          <w:noProof/>
          <w:sz w:val="28"/>
          <w:szCs w:val="28"/>
          <w:lang w:eastAsia="ru-RU"/>
        </w:rPr>
        <w:drawing>
          <wp:inline distT="0" distB="0" distL="0" distR="0" wp14:anchorId="46004B9A" wp14:editId="14612465">
            <wp:extent cx="3321050" cy="2838183"/>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30061" cy="2845884"/>
                    </a:xfrm>
                    <a:prstGeom prst="rect">
                      <a:avLst/>
                    </a:prstGeom>
                  </pic:spPr>
                </pic:pic>
              </a:graphicData>
            </a:graphic>
          </wp:inline>
        </w:drawing>
      </w:r>
    </w:p>
    <w:p w14:paraId="7ABC24F6" w14:textId="77777777" w:rsidR="00A87128" w:rsidRPr="00632398" w:rsidRDefault="00A87128" w:rsidP="00CC6FBC">
      <w:pPr>
        <w:spacing w:after="0" w:line="240" w:lineRule="auto"/>
        <w:jc w:val="center"/>
        <w:rPr>
          <w:rFonts w:ascii="Times New Roman" w:hAnsi="Times New Roman" w:cs="Times New Roman"/>
          <w:sz w:val="16"/>
          <w:szCs w:val="16"/>
        </w:rPr>
      </w:pPr>
    </w:p>
    <w:p w14:paraId="245FA982" w14:textId="037413A8" w:rsidR="003D77F0" w:rsidRDefault="00AF6D40" w:rsidP="00CC6FBC">
      <w:pPr>
        <w:spacing w:after="0" w:line="240" w:lineRule="auto"/>
        <w:jc w:val="center"/>
        <w:rPr>
          <w:rFonts w:ascii="Times New Roman" w:hAnsi="Times New Roman" w:cs="Times New Roman"/>
          <w:sz w:val="28"/>
          <w:szCs w:val="28"/>
        </w:rPr>
      </w:pPr>
      <w:r w:rsidRPr="00AF6D40">
        <w:rPr>
          <w:rFonts w:ascii="Times New Roman" w:hAnsi="Times New Roman" w:cs="Times New Roman"/>
          <w:sz w:val="28"/>
          <w:szCs w:val="28"/>
        </w:rPr>
        <w:t>Рис</w:t>
      </w:r>
      <w:r w:rsidR="00632398">
        <w:rPr>
          <w:rFonts w:ascii="Times New Roman" w:hAnsi="Times New Roman" w:cs="Times New Roman"/>
          <w:sz w:val="28"/>
          <w:szCs w:val="28"/>
        </w:rPr>
        <w:t>унок</w:t>
      </w:r>
      <w:r w:rsidRPr="00AF6D40">
        <w:rPr>
          <w:rFonts w:ascii="Times New Roman" w:hAnsi="Times New Roman" w:cs="Times New Roman"/>
          <w:sz w:val="28"/>
          <w:szCs w:val="28"/>
        </w:rPr>
        <w:t xml:space="preserve"> 1.</w:t>
      </w:r>
      <w:r w:rsidR="0047650B">
        <w:rPr>
          <w:rFonts w:ascii="Times New Roman" w:hAnsi="Times New Roman" w:cs="Times New Roman"/>
          <w:sz w:val="28"/>
          <w:szCs w:val="28"/>
        </w:rPr>
        <w:t>13</w:t>
      </w:r>
      <w:r w:rsidRPr="00AF6D40">
        <w:rPr>
          <w:rFonts w:ascii="Times New Roman" w:hAnsi="Times New Roman" w:cs="Times New Roman"/>
          <w:sz w:val="28"/>
          <w:szCs w:val="28"/>
        </w:rPr>
        <w:t xml:space="preserve"> </w:t>
      </w:r>
      <w:r w:rsidR="00632398">
        <w:rPr>
          <w:rFonts w:ascii="Times New Roman" w:hAnsi="Times New Roman" w:cs="Times New Roman"/>
          <w:sz w:val="28"/>
          <w:szCs w:val="28"/>
        </w:rPr>
        <w:t xml:space="preserve">– </w:t>
      </w:r>
      <w:r w:rsidRPr="00AF6D40">
        <w:rPr>
          <w:rFonts w:ascii="Times New Roman" w:hAnsi="Times New Roman" w:cs="Times New Roman"/>
          <w:sz w:val="28"/>
          <w:szCs w:val="28"/>
        </w:rPr>
        <w:t xml:space="preserve">Механизм </w:t>
      </w:r>
      <w:r w:rsidR="004729E2">
        <w:rPr>
          <w:rFonts w:ascii="Times New Roman" w:hAnsi="Times New Roman" w:cs="Times New Roman"/>
          <w:sz w:val="28"/>
          <w:szCs w:val="28"/>
        </w:rPr>
        <w:t>ФСЛ</w:t>
      </w:r>
      <w:r w:rsidRPr="00AF6D40">
        <w:rPr>
          <w:rFonts w:ascii="Times New Roman" w:hAnsi="Times New Roman" w:cs="Times New Roman"/>
          <w:sz w:val="28"/>
          <w:szCs w:val="28"/>
        </w:rPr>
        <w:t xml:space="preserve"> в BaFX:Eu (значения энергии относятся к случаю X=Br)</w:t>
      </w:r>
    </w:p>
    <w:p w14:paraId="0351A01A" w14:textId="77777777" w:rsidR="00A87128" w:rsidRPr="00632398" w:rsidRDefault="00A87128" w:rsidP="00CC6FBC">
      <w:pPr>
        <w:spacing w:after="0" w:line="240" w:lineRule="auto"/>
        <w:rPr>
          <w:rFonts w:ascii="Times New Roman" w:hAnsi="Times New Roman" w:cs="Times New Roman"/>
          <w:sz w:val="16"/>
          <w:szCs w:val="16"/>
        </w:rPr>
      </w:pPr>
    </w:p>
    <w:p w14:paraId="4E7EA48C" w14:textId="2990478E" w:rsidR="00C412D6" w:rsidRPr="00632398" w:rsidRDefault="00632398" w:rsidP="00632398">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Примечание – </w:t>
      </w:r>
      <w:r w:rsidR="00C412D6" w:rsidRPr="00632398">
        <w:rPr>
          <w:rFonts w:ascii="Times New Roman" w:hAnsi="Times New Roman" w:cs="Times New Roman"/>
          <w:sz w:val="24"/>
          <w:szCs w:val="24"/>
        </w:rPr>
        <w:t xml:space="preserve">Составлено по </w:t>
      </w:r>
      <w:r>
        <w:rPr>
          <w:rFonts w:ascii="Times New Roman" w:hAnsi="Times New Roman" w:cs="Times New Roman"/>
          <w:sz w:val="24"/>
          <w:szCs w:val="24"/>
        </w:rPr>
        <w:t xml:space="preserve">источнику </w:t>
      </w:r>
      <w:r w:rsidR="003D77F0" w:rsidRPr="00632398">
        <w:rPr>
          <w:rFonts w:ascii="Times New Roman" w:hAnsi="Times New Roman" w:cs="Times New Roman"/>
          <w:sz w:val="24"/>
          <w:szCs w:val="24"/>
        </w:rPr>
        <w:t>[</w:t>
      </w:r>
      <w:r>
        <w:rPr>
          <w:rFonts w:ascii="Times New Roman" w:hAnsi="Times New Roman" w:cs="Times New Roman"/>
          <w:sz w:val="24"/>
          <w:szCs w:val="24"/>
        </w:rPr>
        <w:t>88, р. 267</w:t>
      </w:r>
      <w:r w:rsidR="00C412D6" w:rsidRPr="00632398">
        <w:rPr>
          <w:rFonts w:ascii="Times New Roman" w:hAnsi="Times New Roman" w:cs="Times New Roman"/>
          <w:sz w:val="24"/>
          <w:szCs w:val="24"/>
        </w:rPr>
        <w:t>]</w:t>
      </w:r>
    </w:p>
    <w:p w14:paraId="1EE2F159" w14:textId="77777777" w:rsidR="00A87128" w:rsidRDefault="00A87128" w:rsidP="00CC6FBC">
      <w:pPr>
        <w:spacing w:after="0" w:line="240" w:lineRule="auto"/>
        <w:jc w:val="both"/>
        <w:rPr>
          <w:rFonts w:ascii="Times New Roman" w:hAnsi="Times New Roman" w:cs="Times New Roman"/>
          <w:sz w:val="28"/>
          <w:szCs w:val="28"/>
        </w:rPr>
      </w:pPr>
    </w:p>
    <w:p w14:paraId="7BE7849B" w14:textId="0E220376" w:rsidR="00AF6D40" w:rsidRDefault="00AF6D40" w:rsidP="001E143A">
      <w:pPr>
        <w:spacing w:after="0" w:line="240" w:lineRule="auto"/>
        <w:ind w:firstLine="709"/>
        <w:jc w:val="both"/>
        <w:rPr>
          <w:rFonts w:ascii="Times New Roman" w:hAnsi="Times New Roman" w:cs="Times New Roman"/>
          <w:sz w:val="28"/>
          <w:szCs w:val="28"/>
        </w:rPr>
      </w:pPr>
      <w:r w:rsidRPr="00AF6D40">
        <w:rPr>
          <w:rFonts w:ascii="Times New Roman" w:hAnsi="Times New Roman" w:cs="Times New Roman"/>
          <w:sz w:val="28"/>
          <w:szCs w:val="28"/>
        </w:rPr>
        <w:t>Электроны F-центра входят в зону проводимости и рекомбинируют с ионами Eu</w:t>
      </w:r>
      <w:r w:rsidRPr="00AF6D40">
        <w:rPr>
          <w:rFonts w:ascii="Times New Roman" w:hAnsi="Times New Roman" w:cs="Times New Roman"/>
          <w:sz w:val="28"/>
          <w:szCs w:val="28"/>
          <w:vertAlign w:val="superscript"/>
        </w:rPr>
        <w:t>3+</w:t>
      </w:r>
      <w:r w:rsidRPr="00AF6D40">
        <w:rPr>
          <w:rFonts w:ascii="Times New Roman" w:hAnsi="Times New Roman" w:cs="Times New Roman"/>
          <w:sz w:val="28"/>
          <w:szCs w:val="28"/>
        </w:rPr>
        <w:t xml:space="preserve"> в процессе фото</w:t>
      </w:r>
      <w:r w:rsidR="00900795">
        <w:rPr>
          <w:rFonts w:ascii="Times New Roman" w:hAnsi="Times New Roman" w:cs="Times New Roman"/>
          <w:sz w:val="28"/>
          <w:szCs w:val="28"/>
        </w:rPr>
        <w:t>-</w:t>
      </w:r>
      <w:r w:rsidRPr="00AF6D40">
        <w:rPr>
          <w:rFonts w:ascii="Times New Roman" w:hAnsi="Times New Roman" w:cs="Times New Roman"/>
          <w:sz w:val="28"/>
          <w:szCs w:val="28"/>
        </w:rPr>
        <w:t xml:space="preserve">стимуляции </w:t>
      </w:r>
      <w:r w:rsidR="00900795">
        <w:rPr>
          <w:rFonts w:ascii="Times New Roman" w:hAnsi="Times New Roman" w:cs="Times New Roman"/>
          <w:sz w:val="28"/>
          <w:szCs w:val="28"/>
          <w:lang w:val="en-US"/>
        </w:rPr>
        <w:t>F</w:t>
      </w:r>
      <w:r w:rsidR="00900795" w:rsidRPr="0057072E">
        <w:rPr>
          <w:rFonts w:ascii="Times New Roman" w:hAnsi="Times New Roman" w:cs="Times New Roman"/>
          <w:sz w:val="28"/>
          <w:szCs w:val="28"/>
        </w:rPr>
        <w:t xml:space="preserve"> </w:t>
      </w:r>
      <w:r w:rsidR="00900795"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00900795" w:rsidRPr="00375226">
        <w:rPr>
          <w:rFonts w:ascii="Times New Roman" w:hAnsi="Times New Roman" w:cs="Times New Roman"/>
          <w:sz w:val="28"/>
          <w:szCs w:val="28"/>
        </w:rPr>
        <w:t>)</w:t>
      </w:r>
      <w:r w:rsidRPr="00AF6D40">
        <w:rPr>
          <w:rFonts w:ascii="Times New Roman" w:hAnsi="Times New Roman" w:cs="Times New Roman"/>
          <w:sz w:val="28"/>
          <w:szCs w:val="28"/>
        </w:rPr>
        <w:t xml:space="preserve"> центра. Образуется возбужденный ион Eu</w:t>
      </w:r>
      <w:r w:rsidRPr="00AF6D40">
        <w:rPr>
          <w:rFonts w:ascii="Times New Roman" w:hAnsi="Times New Roman" w:cs="Times New Roman"/>
          <w:sz w:val="28"/>
          <w:szCs w:val="28"/>
          <w:vertAlign w:val="superscript"/>
        </w:rPr>
        <w:t>2+</w:t>
      </w:r>
      <w:r w:rsidRPr="00AF6D40">
        <w:rPr>
          <w:rFonts w:ascii="Times New Roman" w:hAnsi="Times New Roman" w:cs="Times New Roman"/>
          <w:sz w:val="28"/>
          <w:szCs w:val="28"/>
        </w:rPr>
        <w:t>, который в ходе распада излучает люминесценцию λ=390 нм</w:t>
      </w:r>
      <w:r w:rsidR="00900795">
        <w:rPr>
          <w:rFonts w:ascii="Times New Roman" w:hAnsi="Times New Roman" w:cs="Times New Roman"/>
          <w:sz w:val="28"/>
          <w:szCs w:val="28"/>
        </w:rPr>
        <w:t xml:space="preserve"> (</w:t>
      </w:r>
      <w:r w:rsidR="00632398">
        <w:rPr>
          <w:rFonts w:ascii="Times New Roman" w:hAnsi="Times New Roman" w:cs="Times New Roman"/>
          <w:sz w:val="28"/>
          <w:szCs w:val="28"/>
        </w:rPr>
        <w:t>р</w:t>
      </w:r>
      <w:r w:rsidR="00900795">
        <w:rPr>
          <w:rFonts w:ascii="Times New Roman" w:hAnsi="Times New Roman" w:cs="Times New Roman"/>
          <w:sz w:val="28"/>
          <w:szCs w:val="28"/>
        </w:rPr>
        <w:t>ис</w:t>
      </w:r>
      <w:r w:rsidR="00632398">
        <w:rPr>
          <w:rFonts w:ascii="Times New Roman" w:hAnsi="Times New Roman" w:cs="Times New Roman"/>
          <w:sz w:val="28"/>
          <w:szCs w:val="28"/>
        </w:rPr>
        <w:t>унок</w:t>
      </w:r>
      <w:r w:rsidR="00900795">
        <w:rPr>
          <w:rFonts w:ascii="Times New Roman" w:hAnsi="Times New Roman" w:cs="Times New Roman"/>
          <w:sz w:val="28"/>
          <w:szCs w:val="28"/>
        </w:rPr>
        <w:t xml:space="preserve"> 1.12)</w:t>
      </w:r>
      <w:r w:rsidRPr="00AF6D40">
        <w:rPr>
          <w:rFonts w:ascii="Times New Roman" w:hAnsi="Times New Roman" w:cs="Times New Roman"/>
          <w:sz w:val="28"/>
          <w:szCs w:val="28"/>
        </w:rPr>
        <w:t>. В такой модели процесс ФСЛ требует термической активации, поскольку возбужденные состояния F-центров находятся ниже полосы проводимости. Энергия термической активации была определена как 37</w:t>
      </w:r>
      <w:r w:rsidR="00632398">
        <w:rPr>
          <w:rFonts w:ascii="Times New Roman" w:hAnsi="Times New Roman" w:cs="Times New Roman"/>
          <w:sz w:val="28"/>
          <w:szCs w:val="28"/>
        </w:rPr>
        <w:t> </w:t>
      </w:r>
      <w:r w:rsidRPr="00AF6D40">
        <w:rPr>
          <w:rFonts w:ascii="Times New Roman" w:hAnsi="Times New Roman" w:cs="Times New Roman"/>
          <w:sz w:val="28"/>
          <w:szCs w:val="28"/>
        </w:rPr>
        <w:t xml:space="preserve">мэВ для </w:t>
      </w:r>
      <w:r w:rsidR="00900795">
        <w:rPr>
          <w:rFonts w:ascii="Times New Roman" w:hAnsi="Times New Roman" w:cs="Times New Roman"/>
          <w:sz w:val="28"/>
          <w:szCs w:val="28"/>
          <w:lang w:val="en-US"/>
        </w:rPr>
        <w:t>F</w:t>
      </w:r>
      <w:r w:rsidR="00900795" w:rsidRPr="0057072E">
        <w:rPr>
          <w:rFonts w:ascii="Times New Roman" w:hAnsi="Times New Roman" w:cs="Times New Roman"/>
          <w:sz w:val="28"/>
          <w:szCs w:val="28"/>
        </w:rPr>
        <w:t xml:space="preserve"> </w:t>
      </w:r>
      <w:r w:rsidR="00900795"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00900795" w:rsidRPr="00375226">
        <w:rPr>
          <w:rFonts w:ascii="Times New Roman" w:hAnsi="Times New Roman" w:cs="Times New Roman"/>
          <w:sz w:val="28"/>
          <w:szCs w:val="28"/>
        </w:rPr>
        <w:t>)</w:t>
      </w:r>
      <w:r w:rsidR="00900795" w:rsidRPr="00AF6D40">
        <w:rPr>
          <w:rFonts w:ascii="Times New Roman" w:hAnsi="Times New Roman" w:cs="Times New Roman"/>
          <w:sz w:val="28"/>
          <w:szCs w:val="28"/>
        </w:rPr>
        <w:t xml:space="preserve">, </w:t>
      </w:r>
      <w:r w:rsidR="00C412D6">
        <w:rPr>
          <w:rFonts w:ascii="Times New Roman" w:hAnsi="Times New Roman" w:cs="Times New Roman"/>
          <w:sz w:val="28"/>
          <w:szCs w:val="28"/>
        </w:rPr>
        <w:t xml:space="preserve">и 1,3 мэВ для </w:t>
      </w:r>
      <w:r w:rsidR="00900795">
        <w:rPr>
          <w:rFonts w:ascii="Times New Roman" w:hAnsi="Times New Roman" w:cs="Times New Roman"/>
          <w:sz w:val="28"/>
          <w:szCs w:val="28"/>
          <w:lang w:val="en-US"/>
        </w:rPr>
        <w:t>F</w:t>
      </w:r>
      <w:r w:rsidR="00900795" w:rsidRPr="0057072E">
        <w:rPr>
          <w:rFonts w:ascii="Times New Roman" w:hAnsi="Times New Roman" w:cs="Times New Roman"/>
          <w:sz w:val="28"/>
          <w:szCs w:val="28"/>
        </w:rPr>
        <w:t xml:space="preserve"> </w:t>
      </w:r>
      <w:r w:rsidR="00900795"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oMath>
      <w:r w:rsidR="00900795" w:rsidRPr="00375226">
        <w:rPr>
          <w:rFonts w:ascii="Times New Roman" w:hAnsi="Times New Roman" w:cs="Times New Roman"/>
          <w:sz w:val="28"/>
          <w:szCs w:val="28"/>
        </w:rPr>
        <w:t>)</w:t>
      </w:r>
      <w:r w:rsidR="00DB466D">
        <w:rPr>
          <w:rFonts w:ascii="Times New Roman" w:hAnsi="Times New Roman" w:cs="Times New Roman"/>
          <w:sz w:val="28"/>
          <w:szCs w:val="28"/>
        </w:rPr>
        <w:t xml:space="preserve"> [</w:t>
      </w:r>
      <w:r w:rsidR="00632398">
        <w:rPr>
          <w:rFonts w:ascii="Times New Roman" w:hAnsi="Times New Roman" w:cs="Times New Roman"/>
          <w:sz w:val="28"/>
          <w:szCs w:val="28"/>
        </w:rPr>
        <w:t>75, р. 481-483</w:t>
      </w:r>
      <w:r w:rsidRPr="00AF6D40">
        <w:rPr>
          <w:rFonts w:ascii="Times New Roman" w:hAnsi="Times New Roman" w:cs="Times New Roman"/>
          <w:sz w:val="28"/>
          <w:szCs w:val="28"/>
        </w:rPr>
        <w:t>]. Но такая модель механизма ФСЛ была поставлена под сомнение, при длительном рентгеновском облучении ЭПР сигнал, и люминесценции E</w:t>
      </w:r>
      <w:r w:rsidR="00C412D6">
        <w:rPr>
          <w:rFonts w:ascii="Times New Roman" w:hAnsi="Times New Roman" w:cs="Times New Roman"/>
          <w:sz w:val="28"/>
          <w:szCs w:val="28"/>
        </w:rPr>
        <w:t>u</w:t>
      </w:r>
      <w:r w:rsidR="00C412D6" w:rsidRPr="00900795">
        <w:rPr>
          <w:rFonts w:ascii="Times New Roman" w:hAnsi="Times New Roman" w:cs="Times New Roman"/>
          <w:sz w:val="28"/>
          <w:szCs w:val="28"/>
          <w:vertAlign w:val="superscript"/>
        </w:rPr>
        <w:t>2+</w:t>
      </w:r>
      <w:r w:rsidR="00DB466D">
        <w:rPr>
          <w:rFonts w:ascii="Times New Roman" w:hAnsi="Times New Roman" w:cs="Times New Roman"/>
          <w:sz w:val="28"/>
          <w:szCs w:val="28"/>
        </w:rPr>
        <w:t xml:space="preserve"> оставались без изменений [6</w:t>
      </w:r>
      <w:r w:rsidR="00632398">
        <w:rPr>
          <w:rFonts w:ascii="Times New Roman" w:hAnsi="Times New Roman" w:cs="Times New Roman"/>
          <w:sz w:val="28"/>
          <w:szCs w:val="28"/>
        </w:rPr>
        <w:t>2</w:t>
      </w:r>
      <w:r w:rsidR="00C412D6">
        <w:rPr>
          <w:rFonts w:ascii="Times New Roman" w:hAnsi="Times New Roman" w:cs="Times New Roman"/>
          <w:sz w:val="28"/>
          <w:szCs w:val="28"/>
        </w:rPr>
        <w:t>,</w:t>
      </w:r>
      <w:r w:rsidR="00632398">
        <w:rPr>
          <w:rFonts w:ascii="Times New Roman" w:hAnsi="Times New Roman" w:cs="Times New Roman"/>
          <w:sz w:val="28"/>
          <w:szCs w:val="28"/>
        </w:rPr>
        <w:t xml:space="preserve"> р. 6837-6845; 89</w:t>
      </w:r>
      <w:r w:rsidRPr="00AF6D40">
        <w:rPr>
          <w:rFonts w:ascii="Times New Roman" w:hAnsi="Times New Roman" w:cs="Times New Roman"/>
          <w:sz w:val="28"/>
          <w:szCs w:val="28"/>
        </w:rPr>
        <w:t xml:space="preserve">]. Наблюдение практически независимого от температуры эффекта ФСЛ при стимулировании </w:t>
      </w:r>
      <w:r w:rsidR="00900795">
        <w:rPr>
          <w:rFonts w:ascii="Times New Roman" w:hAnsi="Times New Roman" w:cs="Times New Roman"/>
          <w:sz w:val="28"/>
          <w:szCs w:val="28"/>
          <w:lang w:val="en-US"/>
        </w:rPr>
        <w:t>F</w:t>
      </w:r>
      <w:r w:rsidR="00900795" w:rsidRPr="0057072E">
        <w:rPr>
          <w:rFonts w:ascii="Times New Roman" w:hAnsi="Times New Roman" w:cs="Times New Roman"/>
          <w:sz w:val="28"/>
          <w:szCs w:val="28"/>
        </w:rPr>
        <w:t xml:space="preserve"> </w:t>
      </w:r>
      <w:r w:rsidR="00900795"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00900795" w:rsidRPr="00375226">
        <w:rPr>
          <w:rFonts w:ascii="Times New Roman" w:hAnsi="Times New Roman" w:cs="Times New Roman"/>
          <w:sz w:val="28"/>
          <w:szCs w:val="28"/>
        </w:rPr>
        <w:t>)</w:t>
      </w:r>
      <w:r w:rsidR="00DB466D">
        <w:rPr>
          <w:rFonts w:ascii="Times New Roman" w:hAnsi="Times New Roman" w:cs="Times New Roman"/>
          <w:sz w:val="28"/>
          <w:szCs w:val="28"/>
        </w:rPr>
        <w:t xml:space="preserve"> центров от 4,2 K до 298 К [8</w:t>
      </w:r>
      <w:r w:rsidR="00632398">
        <w:rPr>
          <w:rFonts w:ascii="Times New Roman" w:hAnsi="Times New Roman" w:cs="Times New Roman"/>
          <w:sz w:val="28"/>
          <w:szCs w:val="28"/>
        </w:rPr>
        <w:t>, р. 1405-1411</w:t>
      </w:r>
      <w:r w:rsidRPr="00AF6D40">
        <w:rPr>
          <w:rFonts w:ascii="Times New Roman" w:hAnsi="Times New Roman" w:cs="Times New Roman"/>
          <w:sz w:val="28"/>
          <w:szCs w:val="28"/>
        </w:rPr>
        <w:t xml:space="preserve">] противоречит модели, согласно которой электроны перемещаются через </w:t>
      </w:r>
      <w:r w:rsidR="00900795">
        <w:rPr>
          <w:rFonts w:ascii="Times New Roman" w:hAnsi="Times New Roman" w:cs="Times New Roman"/>
          <w:sz w:val="28"/>
          <w:szCs w:val="28"/>
        </w:rPr>
        <w:t>зону</w:t>
      </w:r>
      <w:r w:rsidRPr="00AF6D40">
        <w:rPr>
          <w:rFonts w:ascii="Times New Roman" w:hAnsi="Times New Roman" w:cs="Times New Roman"/>
          <w:sz w:val="28"/>
          <w:szCs w:val="28"/>
        </w:rPr>
        <w:t xml:space="preserve"> проводимости при фото</w:t>
      </w:r>
      <w:r w:rsidR="00900795">
        <w:rPr>
          <w:rFonts w:ascii="Times New Roman" w:hAnsi="Times New Roman" w:cs="Times New Roman"/>
          <w:sz w:val="28"/>
          <w:szCs w:val="28"/>
        </w:rPr>
        <w:t>-</w:t>
      </w:r>
      <w:r w:rsidRPr="00AF6D40">
        <w:rPr>
          <w:rFonts w:ascii="Times New Roman" w:hAnsi="Times New Roman" w:cs="Times New Roman"/>
          <w:sz w:val="28"/>
          <w:szCs w:val="28"/>
        </w:rPr>
        <w:t>стимуляции F центров. Отметим, что повторное и расширенное исследование температурной зависимости ФСЛ выявило силь</w:t>
      </w:r>
      <w:r w:rsidR="00C412D6">
        <w:rPr>
          <w:rFonts w:ascii="Times New Roman" w:hAnsi="Times New Roman" w:cs="Times New Roman"/>
          <w:sz w:val="28"/>
          <w:szCs w:val="28"/>
        </w:rPr>
        <w:t>ную температурную зависимость [9</w:t>
      </w:r>
      <w:r w:rsidR="00632398">
        <w:rPr>
          <w:rFonts w:ascii="Times New Roman" w:hAnsi="Times New Roman" w:cs="Times New Roman"/>
          <w:sz w:val="28"/>
          <w:szCs w:val="28"/>
        </w:rPr>
        <w:t>0</w:t>
      </w:r>
      <w:r w:rsidRPr="00AF6D40">
        <w:rPr>
          <w:rFonts w:ascii="Times New Roman" w:hAnsi="Times New Roman" w:cs="Times New Roman"/>
          <w:sz w:val="28"/>
          <w:szCs w:val="28"/>
        </w:rPr>
        <w:t>].</w:t>
      </w:r>
      <w:r w:rsidR="00900795">
        <w:rPr>
          <w:rFonts w:ascii="Times New Roman" w:hAnsi="Times New Roman" w:cs="Times New Roman"/>
          <w:sz w:val="28"/>
          <w:szCs w:val="28"/>
        </w:rPr>
        <w:t xml:space="preserve"> </w:t>
      </w:r>
      <w:r w:rsidR="00152800" w:rsidRPr="00AF6D40">
        <w:rPr>
          <w:rFonts w:ascii="Times New Roman" w:hAnsi="Times New Roman" w:cs="Times New Roman"/>
          <w:sz w:val="28"/>
          <w:szCs w:val="28"/>
        </w:rPr>
        <w:t xml:space="preserve">Согласно </w:t>
      </w:r>
      <w:r w:rsidR="00152800">
        <w:rPr>
          <w:rFonts w:ascii="Times New Roman" w:hAnsi="Times New Roman" w:cs="Times New Roman"/>
          <w:sz w:val="28"/>
          <w:szCs w:val="28"/>
        </w:rPr>
        <w:t>другому</w:t>
      </w:r>
      <w:r w:rsidR="00152800" w:rsidRPr="00AF6D40">
        <w:rPr>
          <w:rFonts w:ascii="Times New Roman" w:hAnsi="Times New Roman" w:cs="Times New Roman"/>
          <w:sz w:val="28"/>
          <w:szCs w:val="28"/>
        </w:rPr>
        <w:t xml:space="preserve"> механизму,</w:t>
      </w:r>
      <w:r w:rsidRPr="00AF6D40">
        <w:rPr>
          <w:rFonts w:ascii="Times New Roman" w:hAnsi="Times New Roman" w:cs="Times New Roman"/>
          <w:sz w:val="28"/>
          <w:szCs w:val="28"/>
        </w:rPr>
        <w:t xml:space="preserve"> предложенному для </w:t>
      </w:r>
      <w:r w:rsidR="00900795">
        <w:rPr>
          <w:rFonts w:ascii="Times New Roman" w:hAnsi="Times New Roman" w:cs="Times New Roman"/>
          <w:sz w:val="28"/>
          <w:szCs w:val="28"/>
        </w:rPr>
        <w:t>ЩГК</w:t>
      </w:r>
      <w:r w:rsidRPr="00AF6D40">
        <w:rPr>
          <w:rFonts w:ascii="Times New Roman" w:hAnsi="Times New Roman" w:cs="Times New Roman"/>
          <w:sz w:val="28"/>
          <w:szCs w:val="28"/>
        </w:rPr>
        <w:t xml:space="preserve">, </w:t>
      </w:r>
      <w:r w:rsidR="00900795">
        <w:rPr>
          <w:rFonts w:ascii="Times New Roman" w:hAnsi="Times New Roman" w:cs="Times New Roman"/>
          <w:sz w:val="28"/>
          <w:szCs w:val="28"/>
        </w:rPr>
        <w:t>РЛ</w:t>
      </w:r>
      <w:r w:rsidRPr="00AF6D40">
        <w:rPr>
          <w:rFonts w:ascii="Times New Roman" w:hAnsi="Times New Roman" w:cs="Times New Roman"/>
          <w:sz w:val="28"/>
          <w:szCs w:val="28"/>
        </w:rPr>
        <w:t xml:space="preserve"> генерируют экситоны, которые при распаде могут вытеснить ион брома из его положения в решетке, образовав центр </w:t>
      </w:r>
      <w:r w:rsidR="00152800">
        <w:rPr>
          <w:rFonts w:ascii="Times New Roman" w:hAnsi="Times New Roman" w:cs="Times New Roman"/>
          <w:sz w:val="28"/>
          <w:szCs w:val="28"/>
          <w:lang w:val="en-US"/>
        </w:rPr>
        <w:t>F</w:t>
      </w:r>
      <w:r w:rsidR="00152800" w:rsidRPr="0057072E">
        <w:rPr>
          <w:rFonts w:ascii="Times New Roman" w:hAnsi="Times New Roman" w:cs="Times New Roman"/>
          <w:sz w:val="28"/>
          <w:szCs w:val="28"/>
        </w:rPr>
        <w:t xml:space="preserve"> </w:t>
      </w:r>
      <w:r w:rsidR="00152800"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00152800" w:rsidRPr="00375226">
        <w:rPr>
          <w:rFonts w:ascii="Times New Roman" w:hAnsi="Times New Roman" w:cs="Times New Roman"/>
          <w:sz w:val="28"/>
          <w:szCs w:val="28"/>
        </w:rPr>
        <w:t>)</w:t>
      </w:r>
      <w:r w:rsidRPr="00AF6D40">
        <w:rPr>
          <w:rFonts w:ascii="Times New Roman" w:hAnsi="Times New Roman" w:cs="Times New Roman"/>
          <w:sz w:val="28"/>
          <w:szCs w:val="28"/>
        </w:rPr>
        <w:t xml:space="preserve">. Затем атом брома соединяется с ионом </w:t>
      </w:r>
      <w:r w:rsidR="00152800">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lang w:val="en-US"/>
              </w:rPr>
              <m:t>Br</m:t>
            </m:r>
          </m:e>
          <m:sup>
            <m:r>
              <w:rPr>
                <w:rFonts w:ascii="Cambria Math" w:hAnsi="Cambria Math" w:cs="Times New Roman"/>
                <w:sz w:val="28"/>
                <w:szCs w:val="28"/>
              </w:rPr>
              <m:t>-</m:t>
            </m:r>
          </m:sup>
        </m:sSup>
      </m:oMath>
      <w:r w:rsidR="00152800" w:rsidRPr="00AF6D40">
        <w:rPr>
          <w:rFonts w:ascii="Times New Roman" w:hAnsi="Times New Roman" w:cs="Times New Roman"/>
          <w:sz w:val="28"/>
          <w:szCs w:val="28"/>
        </w:rPr>
        <w:t xml:space="preserve">, </w:t>
      </w:r>
      <w:r w:rsidRPr="00AF6D40">
        <w:rPr>
          <w:rFonts w:ascii="Times New Roman" w:hAnsi="Times New Roman" w:cs="Times New Roman"/>
          <w:sz w:val="28"/>
          <w:szCs w:val="28"/>
        </w:rPr>
        <w:t xml:space="preserve"> в соседнем </w:t>
      </w:r>
      <w:r w:rsidR="00152800">
        <w:rPr>
          <w:rFonts w:ascii="Times New Roman" w:hAnsi="Times New Roman" w:cs="Times New Roman"/>
          <w:sz w:val="28"/>
          <w:szCs w:val="28"/>
        </w:rPr>
        <w:t>узле</w:t>
      </w:r>
      <w:r w:rsidRPr="00AF6D40">
        <w:rPr>
          <w:rFonts w:ascii="Times New Roman" w:hAnsi="Times New Roman" w:cs="Times New Roman"/>
          <w:sz w:val="28"/>
          <w:szCs w:val="28"/>
        </w:rPr>
        <w:t xml:space="preserve"> решетки. Соответственно создается отрицательно заряженная молекула гало</w:t>
      </w:r>
      <w:r w:rsidR="00152800">
        <w:rPr>
          <w:rFonts w:ascii="Times New Roman" w:hAnsi="Times New Roman" w:cs="Times New Roman"/>
          <w:sz w:val="28"/>
          <w:szCs w:val="28"/>
        </w:rPr>
        <w:t>ида</w:t>
      </w:r>
      <w:r w:rsidRPr="00AF6D40">
        <w:rPr>
          <w:rFonts w:ascii="Times New Roman" w:hAnsi="Times New Roman" w:cs="Times New Roman"/>
          <w:sz w:val="28"/>
          <w:szCs w:val="28"/>
        </w:rPr>
        <w:t>, занимающая од</w:t>
      </w:r>
      <w:r w:rsidR="00152800">
        <w:rPr>
          <w:rFonts w:ascii="Times New Roman" w:hAnsi="Times New Roman" w:cs="Times New Roman"/>
          <w:sz w:val="28"/>
          <w:szCs w:val="28"/>
        </w:rPr>
        <w:t>ин галоидный узел</w:t>
      </w:r>
      <w:r w:rsidRPr="00AF6D40">
        <w:rPr>
          <w:rFonts w:ascii="Times New Roman" w:hAnsi="Times New Roman" w:cs="Times New Roman"/>
          <w:sz w:val="28"/>
          <w:szCs w:val="28"/>
        </w:rPr>
        <w:t xml:space="preserve"> решетки [</w:t>
      </w:r>
      <w:r w:rsidR="00DB466D">
        <w:rPr>
          <w:rFonts w:ascii="Times New Roman" w:hAnsi="Times New Roman" w:cs="Times New Roman"/>
          <w:sz w:val="28"/>
          <w:szCs w:val="28"/>
        </w:rPr>
        <w:t>9</w:t>
      </w:r>
      <w:r w:rsidR="00632398">
        <w:rPr>
          <w:rFonts w:ascii="Times New Roman" w:hAnsi="Times New Roman" w:cs="Times New Roman"/>
          <w:sz w:val="28"/>
          <w:szCs w:val="28"/>
        </w:rPr>
        <w:t>1</w:t>
      </w:r>
      <w:r w:rsidRPr="00AF6D40">
        <w:rPr>
          <w:rFonts w:ascii="Times New Roman" w:hAnsi="Times New Roman" w:cs="Times New Roman"/>
          <w:sz w:val="28"/>
          <w:szCs w:val="28"/>
        </w:rPr>
        <w:t>]:</w:t>
      </w:r>
    </w:p>
    <w:p w14:paraId="26C712D9" w14:textId="77777777" w:rsidR="00A87128" w:rsidRPr="00900795" w:rsidRDefault="00A87128" w:rsidP="00CC6FBC">
      <w:pPr>
        <w:spacing w:after="0" w:line="240" w:lineRule="auto"/>
        <w:jc w:val="both"/>
        <w:rPr>
          <w:rFonts w:ascii="Times New Roman" w:hAnsi="Times New Roman" w:cs="Times New Roman"/>
          <w:sz w:val="28"/>
          <w:szCs w:val="28"/>
          <w:highlight w:val="yellow"/>
        </w:rPr>
      </w:pPr>
    </w:p>
    <w:p w14:paraId="7BD72285" w14:textId="77777777" w:rsidR="00AF6D40" w:rsidRPr="00AF6D40" w:rsidRDefault="00AF6D40" w:rsidP="00CC6FBC">
      <w:pPr>
        <w:spacing w:after="0" w:line="240" w:lineRule="auto"/>
        <w:jc w:val="center"/>
        <w:rPr>
          <w:rFonts w:ascii="Times New Roman" w:hAnsi="Times New Roman" w:cs="Times New Roman"/>
          <w:sz w:val="28"/>
          <w:szCs w:val="28"/>
          <w:highlight w:val="green"/>
        </w:rPr>
      </w:pPr>
      <w:r w:rsidRPr="00AF6D40">
        <w:rPr>
          <w:rFonts w:ascii="Times New Roman" w:hAnsi="Times New Roman" w:cs="Times New Roman"/>
          <w:noProof/>
          <w:sz w:val="28"/>
          <w:szCs w:val="28"/>
          <w:highlight w:val="green"/>
          <w:lang w:eastAsia="ru-RU"/>
        </w:rPr>
        <w:drawing>
          <wp:inline distT="0" distB="0" distL="0" distR="0" wp14:anchorId="6DBDFB2C" wp14:editId="513DA1FC">
            <wp:extent cx="3778370" cy="886122"/>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grayscl/>
                    </a:blip>
                    <a:srcRect r="21786"/>
                    <a:stretch/>
                  </pic:blipFill>
                  <pic:spPr bwMode="auto">
                    <a:xfrm>
                      <a:off x="0" y="0"/>
                      <a:ext cx="3777632" cy="885949"/>
                    </a:xfrm>
                    <a:prstGeom prst="rect">
                      <a:avLst/>
                    </a:prstGeom>
                    <a:ln>
                      <a:noFill/>
                    </a:ln>
                    <a:extLst>
                      <a:ext uri="{53640926-AAD7-44D8-BBD7-CCE9431645EC}">
                        <a14:shadowObscured xmlns:a14="http://schemas.microsoft.com/office/drawing/2010/main"/>
                      </a:ext>
                    </a:extLst>
                  </pic:spPr>
                </pic:pic>
              </a:graphicData>
            </a:graphic>
          </wp:inline>
        </w:drawing>
      </w:r>
    </w:p>
    <w:p w14:paraId="6D77C4D5" w14:textId="77777777" w:rsidR="00A87128" w:rsidRDefault="00A87128" w:rsidP="00CC6FBC">
      <w:pPr>
        <w:spacing w:after="0" w:line="240" w:lineRule="auto"/>
        <w:jc w:val="both"/>
        <w:rPr>
          <w:rFonts w:ascii="Times New Roman" w:hAnsi="Times New Roman" w:cs="Times New Roman"/>
          <w:sz w:val="28"/>
          <w:szCs w:val="28"/>
        </w:rPr>
      </w:pPr>
    </w:p>
    <w:p w14:paraId="45DC7A2B" w14:textId="595F3E7D" w:rsidR="00AF6D40" w:rsidRDefault="00AF6D40" w:rsidP="001E143A">
      <w:pPr>
        <w:spacing w:after="0" w:line="240" w:lineRule="auto"/>
        <w:ind w:firstLine="709"/>
        <w:jc w:val="both"/>
        <w:rPr>
          <w:rFonts w:ascii="Times New Roman" w:hAnsi="Times New Roman" w:cs="Times New Roman"/>
          <w:sz w:val="28"/>
          <w:szCs w:val="28"/>
        </w:rPr>
      </w:pPr>
      <w:r w:rsidRPr="00AF6D40">
        <w:rPr>
          <w:rFonts w:ascii="Times New Roman" w:hAnsi="Times New Roman" w:cs="Times New Roman"/>
          <w:sz w:val="28"/>
          <w:szCs w:val="28"/>
        </w:rPr>
        <w:t>В этой модели нет необходимости предполагать наличие анионных вакансий в исходном материале. При фото</w:t>
      </w:r>
      <w:r w:rsidR="000433FC">
        <w:rPr>
          <w:rFonts w:ascii="Times New Roman" w:hAnsi="Times New Roman" w:cs="Times New Roman"/>
          <w:sz w:val="28"/>
          <w:szCs w:val="28"/>
        </w:rPr>
        <w:t>-</w:t>
      </w:r>
      <w:r w:rsidRPr="00AF6D40">
        <w:rPr>
          <w:rFonts w:ascii="Times New Roman" w:hAnsi="Times New Roman" w:cs="Times New Roman"/>
          <w:sz w:val="28"/>
          <w:szCs w:val="28"/>
        </w:rPr>
        <w:t>стимуляции F-центра высвободившийся электрон может рекомбинировать с дырочной ловушкой H-центра. Это возбуждает активатор Eu</w:t>
      </w:r>
      <w:r w:rsidRPr="000433FC">
        <w:rPr>
          <w:rFonts w:ascii="Times New Roman" w:hAnsi="Times New Roman" w:cs="Times New Roman"/>
          <w:sz w:val="28"/>
          <w:szCs w:val="28"/>
          <w:vertAlign w:val="superscript"/>
        </w:rPr>
        <w:t>2+</w:t>
      </w:r>
      <w:r w:rsidRPr="00AF6D40">
        <w:rPr>
          <w:rFonts w:ascii="Times New Roman" w:hAnsi="Times New Roman" w:cs="Times New Roman"/>
          <w:sz w:val="28"/>
          <w:szCs w:val="28"/>
        </w:rPr>
        <w:t>, что приводит к ФСЛ [</w:t>
      </w:r>
      <w:r w:rsidR="00DB466D">
        <w:rPr>
          <w:rFonts w:ascii="Times New Roman" w:hAnsi="Times New Roman" w:cs="Times New Roman"/>
          <w:sz w:val="28"/>
          <w:szCs w:val="28"/>
        </w:rPr>
        <w:t>9</w:t>
      </w:r>
      <w:r w:rsidR="00632398">
        <w:rPr>
          <w:rFonts w:ascii="Times New Roman" w:hAnsi="Times New Roman" w:cs="Times New Roman"/>
          <w:sz w:val="28"/>
          <w:szCs w:val="28"/>
        </w:rPr>
        <w:t>1, р. 1034-1085</w:t>
      </w:r>
      <w:r w:rsidRPr="00AF6D40">
        <w:rPr>
          <w:rFonts w:ascii="Times New Roman" w:hAnsi="Times New Roman" w:cs="Times New Roman"/>
          <w:sz w:val="28"/>
          <w:szCs w:val="28"/>
        </w:rPr>
        <w:t>]</w:t>
      </w:r>
      <w:r w:rsidR="000433FC">
        <w:rPr>
          <w:rFonts w:ascii="Times New Roman" w:hAnsi="Times New Roman" w:cs="Times New Roman"/>
          <w:sz w:val="28"/>
          <w:szCs w:val="28"/>
        </w:rPr>
        <w:t xml:space="preserve">. </w:t>
      </w:r>
      <w:r w:rsidRPr="00AF6D40">
        <w:rPr>
          <w:rFonts w:ascii="Times New Roman" w:hAnsi="Times New Roman" w:cs="Times New Roman"/>
          <w:sz w:val="28"/>
          <w:szCs w:val="28"/>
        </w:rPr>
        <w:t>В процессе исследования механизма ФСЛ кристалла BaFBr:Eu</w:t>
      </w:r>
      <w:r w:rsidRPr="005107B0">
        <w:rPr>
          <w:rFonts w:ascii="Times New Roman" w:hAnsi="Times New Roman" w:cs="Times New Roman"/>
          <w:sz w:val="28"/>
          <w:szCs w:val="28"/>
          <w:vertAlign w:val="superscript"/>
        </w:rPr>
        <w:t>2+</w:t>
      </w:r>
      <w:r w:rsidRPr="00AF6D40">
        <w:rPr>
          <w:rFonts w:ascii="Times New Roman" w:hAnsi="Times New Roman" w:cs="Times New Roman"/>
          <w:sz w:val="28"/>
          <w:szCs w:val="28"/>
        </w:rPr>
        <w:t xml:space="preserve"> не было продемонстрированно наличие H-центров после рентгеновского воздействия. Отсутствие экспериментальной поддержки описанных моделей привело к третьему предложению об об</w:t>
      </w:r>
      <w:r w:rsidR="00C412D6">
        <w:rPr>
          <w:rFonts w:ascii="Times New Roman" w:hAnsi="Times New Roman" w:cs="Times New Roman"/>
          <w:sz w:val="28"/>
          <w:szCs w:val="28"/>
        </w:rPr>
        <w:t>разо</w:t>
      </w:r>
      <w:r w:rsidR="00137A94">
        <w:rPr>
          <w:rFonts w:ascii="Times New Roman" w:hAnsi="Times New Roman" w:cs="Times New Roman"/>
          <w:sz w:val="28"/>
          <w:szCs w:val="28"/>
        </w:rPr>
        <w:t>вании дефектных центров [</w:t>
      </w:r>
      <w:r w:rsidR="00632398">
        <w:rPr>
          <w:rFonts w:ascii="Times New Roman" w:hAnsi="Times New Roman" w:cs="Times New Roman"/>
          <w:sz w:val="28"/>
          <w:szCs w:val="28"/>
        </w:rPr>
        <w:t>82, р. 26</w:t>
      </w:r>
      <w:r w:rsidR="00956104">
        <w:rPr>
          <w:rFonts w:ascii="Times New Roman" w:hAnsi="Times New Roman" w:cs="Times New Roman"/>
          <w:sz w:val="28"/>
          <w:szCs w:val="28"/>
        </w:rPr>
        <w:t>6</w:t>
      </w:r>
      <w:r w:rsidR="00632398">
        <w:rPr>
          <w:rFonts w:ascii="Times New Roman" w:hAnsi="Times New Roman" w:cs="Times New Roman"/>
          <w:sz w:val="28"/>
          <w:szCs w:val="28"/>
        </w:rPr>
        <w:t>-26</w:t>
      </w:r>
      <w:r w:rsidR="00956104">
        <w:rPr>
          <w:rFonts w:ascii="Times New Roman" w:hAnsi="Times New Roman" w:cs="Times New Roman"/>
          <w:sz w:val="28"/>
          <w:szCs w:val="28"/>
        </w:rPr>
        <w:t>7</w:t>
      </w:r>
      <w:r w:rsidR="00632398">
        <w:rPr>
          <w:rFonts w:ascii="Times New Roman" w:hAnsi="Times New Roman" w:cs="Times New Roman"/>
          <w:sz w:val="28"/>
          <w:szCs w:val="28"/>
        </w:rPr>
        <w:t>; 83, р. 1172-1173</w:t>
      </w:r>
      <w:r w:rsidRPr="00AF6D40">
        <w:rPr>
          <w:rFonts w:ascii="Times New Roman" w:hAnsi="Times New Roman" w:cs="Times New Roman"/>
          <w:sz w:val="28"/>
          <w:szCs w:val="28"/>
        </w:rPr>
        <w:t xml:space="preserve">]. Эта модель также предполагает, что вакансии уже присутствуют в исходной </w:t>
      </w:r>
      <w:r w:rsidR="00DB466D">
        <w:rPr>
          <w:rFonts w:ascii="Times New Roman" w:hAnsi="Times New Roman" w:cs="Times New Roman"/>
          <w:sz w:val="28"/>
          <w:szCs w:val="28"/>
        </w:rPr>
        <w:t>решетке. В работ</w:t>
      </w:r>
      <w:r w:rsidR="00DB466D">
        <w:rPr>
          <w:rFonts w:ascii="Times New Roman" w:hAnsi="Times New Roman" w:cs="Times New Roman"/>
          <w:sz w:val="28"/>
          <w:szCs w:val="28"/>
          <w:lang w:val="kk-KZ"/>
        </w:rPr>
        <w:t xml:space="preserve">ах </w:t>
      </w:r>
      <w:r w:rsidR="00137A94">
        <w:rPr>
          <w:rFonts w:ascii="Times New Roman" w:hAnsi="Times New Roman" w:cs="Times New Roman"/>
          <w:sz w:val="28"/>
          <w:szCs w:val="28"/>
        </w:rPr>
        <w:t>[</w:t>
      </w:r>
      <w:r w:rsidR="00956104">
        <w:rPr>
          <w:rFonts w:ascii="Times New Roman" w:hAnsi="Times New Roman" w:cs="Times New Roman"/>
          <w:sz w:val="28"/>
          <w:szCs w:val="28"/>
        </w:rPr>
        <w:t>82, р. 266-267; 83, р. 1172-1173</w:t>
      </w:r>
      <w:r w:rsidR="00DB466D" w:rsidRPr="00AF6D40">
        <w:rPr>
          <w:rFonts w:ascii="Times New Roman" w:hAnsi="Times New Roman" w:cs="Times New Roman"/>
          <w:sz w:val="28"/>
          <w:szCs w:val="28"/>
        </w:rPr>
        <w:t>]</w:t>
      </w:r>
      <w:r w:rsidRPr="00AF6D40">
        <w:rPr>
          <w:rFonts w:ascii="Times New Roman" w:hAnsi="Times New Roman" w:cs="Times New Roman"/>
          <w:sz w:val="28"/>
          <w:szCs w:val="28"/>
        </w:rPr>
        <w:t xml:space="preserve"> экспериментально доказано, что в ходе рентгеновского облучения образуются пары </w:t>
      </w:r>
      <w:r w:rsidR="000433FC">
        <w:rPr>
          <w:rFonts w:ascii="Times New Roman" w:hAnsi="Times New Roman" w:cs="Times New Roman"/>
          <w:sz w:val="28"/>
          <w:szCs w:val="28"/>
        </w:rPr>
        <w:t xml:space="preserve">ЦО </w:t>
      </w:r>
      <w:r w:rsidRPr="00AF6D40">
        <w:rPr>
          <w:rFonts w:ascii="Times New Roman" w:hAnsi="Times New Roman" w:cs="Times New Roman"/>
          <w:sz w:val="28"/>
          <w:szCs w:val="28"/>
        </w:rPr>
        <w:t xml:space="preserve">таких как </w:t>
      </w:r>
      <w:r w:rsidR="000433FC">
        <w:rPr>
          <w:rFonts w:ascii="Times New Roman" w:hAnsi="Times New Roman" w:cs="Times New Roman"/>
          <w:sz w:val="28"/>
          <w:szCs w:val="28"/>
          <w:lang w:val="en-US"/>
        </w:rPr>
        <w:t>F</w:t>
      </w:r>
      <w:r w:rsidR="000433FC" w:rsidRPr="0057072E">
        <w:rPr>
          <w:rFonts w:ascii="Times New Roman" w:hAnsi="Times New Roman" w:cs="Times New Roman"/>
          <w:sz w:val="28"/>
          <w:szCs w:val="28"/>
        </w:rPr>
        <w:t xml:space="preserve"> </w:t>
      </w:r>
      <w:r w:rsidR="000433FC"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000433FC" w:rsidRPr="00375226">
        <w:rPr>
          <w:rFonts w:ascii="Times New Roman" w:hAnsi="Times New Roman" w:cs="Times New Roman"/>
          <w:sz w:val="28"/>
          <w:szCs w:val="28"/>
        </w:rPr>
        <w:t>)</w:t>
      </w:r>
      <w:r w:rsidR="000433FC">
        <w:rPr>
          <w:rFonts w:ascii="Times New Roman" w:hAnsi="Times New Roman" w:cs="Times New Roman"/>
          <w:sz w:val="28"/>
          <w:szCs w:val="28"/>
        </w:rPr>
        <w:t xml:space="preserve"> </w:t>
      </w:r>
      <w:r w:rsidRPr="00AF6D40">
        <w:rPr>
          <w:rFonts w:ascii="Times New Roman" w:hAnsi="Times New Roman" w:cs="Times New Roman"/>
          <w:sz w:val="28"/>
          <w:szCs w:val="28"/>
        </w:rPr>
        <w:t xml:space="preserve">и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oMath>
      <w:r w:rsidRPr="00AF6D40">
        <w:rPr>
          <w:rFonts w:ascii="Times New Roman" w:hAnsi="Times New Roman" w:cs="Times New Roman"/>
          <w:sz w:val="28"/>
          <w:szCs w:val="28"/>
        </w:rPr>
        <w:t>.</w:t>
      </w:r>
    </w:p>
    <w:p w14:paraId="3E2AD5CA" w14:textId="77777777" w:rsidR="00A87128" w:rsidRPr="00AF6D40" w:rsidRDefault="00A87128" w:rsidP="00CC6FBC">
      <w:pPr>
        <w:spacing w:after="0" w:line="240" w:lineRule="auto"/>
        <w:jc w:val="both"/>
        <w:rPr>
          <w:rFonts w:ascii="Times New Roman" w:hAnsi="Times New Roman" w:cs="Times New Roman"/>
          <w:sz w:val="28"/>
          <w:szCs w:val="28"/>
          <w:highlight w:val="green"/>
        </w:rPr>
      </w:pPr>
    </w:p>
    <w:p w14:paraId="3647A57A" w14:textId="77777777" w:rsidR="00AF6D40" w:rsidRPr="00AF6D40" w:rsidRDefault="00AF6D40" w:rsidP="00CC6FBC">
      <w:pPr>
        <w:spacing w:after="0" w:line="240" w:lineRule="auto"/>
        <w:jc w:val="center"/>
        <w:rPr>
          <w:rFonts w:ascii="Times New Roman" w:hAnsi="Times New Roman" w:cs="Times New Roman"/>
          <w:sz w:val="28"/>
          <w:szCs w:val="28"/>
          <w:highlight w:val="green"/>
        </w:rPr>
      </w:pPr>
      <w:r w:rsidRPr="00AF6D40">
        <w:rPr>
          <w:rFonts w:ascii="Times New Roman" w:hAnsi="Times New Roman" w:cs="Times New Roman"/>
          <w:noProof/>
          <w:sz w:val="28"/>
          <w:szCs w:val="28"/>
          <w:highlight w:val="green"/>
          <w:lang w:eastAsia="ru-RU"/>
        </w:rPr>
        <w:drawing>
          <wp:inline distT="0" distB="0" distL="0" distR="0" wp14:anchorId="0B580CE5" wp14:editId="56FA5977">
            <wp:extent cx="3016155" cy="545910"/>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9986"/>
                    <a:stretch/>
                  </pic:blipFill>
                  <pic:spPr bwMode="auto">
                    <a:xfrm>
                      <a:off x="0" y="0"/>
                      <a:ext cx="3052714" cy="552527"/>
                    </a:xfrm>
                    <a:prstGeom prst="rect">
                      <a:avLst/>
                    </a:prstGeom>
                    <a:ln>
                      <a:noFill/>
                    </a:ln>
                    <a:extLst>
                      <a:ext uri="{53640926-AAD7-44D8-BBD7-CCE9431645EC}">
                        <a14:shadowObscured xmlns:a14="http://schemas.microsoft.com/office/drawing/2010/main"/>
                      </a:ext>
                    </a:extLst>
                  </pic:spPr>
                </pic:pic>
              </a:graphicData>
            </a:graphic>
          </wp:inline>
        </w:drawing>
      </w:r>
    </w:p>
    <w:p w14:paraId="0C5880C0" w14:textId="77777777" w:rsidR="00A87128" w:rsidRDefault="00A87128" w:rsidP="00CC6FBC">
      <w:pPr>
        <w:spacing w:after="0" w:line="240" w:lineRule="auto"/>
        <w:jc w:val="both"/>
        <w:rPr>
          <w:rFonts w:ascii="Times New Roman" w:hAnsi="Times New Roman" w:cs="Times New Roman"/>
          <w:sz w:val="28"/>
          <w:szCs w:val="28"/>
        </w:rPr>
      </w:pPr>
    </w:p>
    <w:p w14:paraId="75A41BB3" w14:textId="438A0F9E" w:rsidR="00AF6D40" w:rsidRPr="00630A12" w:rsidRDefault="00AF6D40" w:rsidP="001E143A">
      <w:pPr>
        <w:spacing w:after="0" w:line="240" w:lineRule="auto"/>
        <w:ind w:firstLine="709"/>
        <w:jc w:val="both"/>
        <w:rPr>
          <w:rFonts w:ascii="Times New Roman" w:hAnsi="Times New Roman" w:cs="Times New Roman"/>
          <w:sz w:val="28"/>
          <w:szCs w:val="28"/>
        </w:rPr>
      </w:pPr>
      <w:r w:rsidRPr="00AF6D40">
        <w:rPr>
          <w:rFonts w:ascii="Times New Roman" w:hAnsi="Times New Roman" w:cs="Times New Roman"/>
          <w:sz w:val="28"/>
          <w:szCs w:val="28"/>
        </w:rPr>
        <w:t xml:space="preserve">В процессе рекомбинации электрона </w:t>
      </w:r>
      <w:r w:rsidR="00630A12">
        <w:rPr>
          <w:rFonts w:ascii="Times New Roman" w:hAnsi="Times New Roman" w:cs="Times New Roman"/>
          <w:sz w:val="28"/>
          <w:szCs w:val="28"/>
          <w:lang w:val="en-US"/>
        </w:rPr>
        <w:t>F</w:t>
      </w:r>
      <w:r w:rsidR="00630A12" w:rsidRPr="0057072E">
        <w:rPr>
          <w:rFonts w:ascii="Times New Roman" w:hAnsi="Times New Roman" w:cs="Times New Roman"/>
          <w:sz w:val="28"/>
          <w:szCs w:val="28"/>
        </w:rPr>
        <w:t xml:space="preserve"> </w:t>
      </w:r>
      <w:r w:rsidR="00630A12" w:rsidRPr="00375226">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B</m:t>
            </m:r>
            <m:r>
              <w:rPr>
                <w:rFonts w:ascii="Cambria Math" w:hAnsi="Cambria Math" w:cs="Times New Roman"/>
                <w:sz w:val="28"/>
                <w:szCs w:val="28"/>
                <w:lang w:val="en-US"/>
              </w:rPr>
              <m:t>r</m:t>
            </m:r>
          </m:e>
          <m:sup>
            <m:r>
              <w:rPr>
                <w:rFonts w:ascii="Cambria Math" w:hAnsi="Cambria Math" w:cs="Times New Roman"/>
                <w:sz w:val="28"/>
                <w:szCs w:val="28"/>
              </w:rPr>
              <m:t>-</m:t>
            </m:r>
          </m:sup>
        </m:sSup>
      </m:oMath>
      <w:r w:rsidR="00630A12" w:rsidRPr="00375226">
        <w:rPr>
          <w:rFonts w:ascii="Times New Roman" w:hAnsi="Times New Roman" w:cs="Times New Roman"/>
          <w:sz w:val="28"/>
          <w:szCs w:val="28"/>
        </w:rPr>
        <w:t>)</w:t>
      </w:r>
      <w:r w:rsidRPr="00AF6D40">
        <w:rPr>
          <w:rFonts w:ascii="Times New Roman" w:hAnsi="Times New Roman" w:cs="Times New Roman"/>
          <w:sz w:val="28"/>
          <w:szCs w:val="28"/>
        </w:rPr>
        <w:t xml:space="preserve"> с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oMath>
      <w:r w:rsidR="00630A12" w:rsidRPr="00AF6D40">
        <w:rPr>
          <w:rFonts w:ascii="Times New Roman" w:hAnsi="Times New Roman" w:cs="Times New Roman"/>
          <w:sz w:val="28"/>
          <w:szCs w:val="28"/>
        </w:rPr>
        <w:t>.</w:t>
      </w:r>
      <w:r w:rsidR="00956104">
        <w:rPr>
          <w:rFonts w:ascii="Times New Roman" w:hAnsi="Times New Roman" w:cs="Times New Roman"/>
          <w:sz w:val="28"/>
          <w:szCs w:val="28"/>
        </w:rPr>
        <w:t xml:space="preserve"> </w:t>
      </w:r>
      <w:r w:rsidRPr="00AF6D40">
        <w:rPr>
          <w:rFonts w:ascii="Times New Roman" w:hAnsi="Times New Roman" w:cs="Times New Roman"/>
          <w:sz w:val="28"/>
          <w:szCs w:val="28"/>
        </w:rPr>
        <w:t>во время фото</w:t>
      </w:r>
      <w:r w:rsidR="00630A12" w:rsidRPr="00630A12">
        <w:rPr>
          <w:rFonts w:ascii="Times New Roman" w:hAnsi="Times New Roman" w:cs="Times New Roman"/>
          <w:sz w:val="28"/>
          <w:szCs w:val="28"/>
        </w:rPr>
        <w:t>-</w:t>
      </w:r>
      <w:r w:rsidRPr="00AF6D40">
        <w:rPr>
          <w:rFonts w:ascii="Times New Roman" w:hAnsi="Times New Roman" w:cs="Times New Roman"/>
          <w:sz w:val="28"/>
          <w:szCs w:val="28"/>
        </w:rPr>
        <w:t>стимуляции высвобождается энергия, которая возбуждает активатор Eu</w:t>
      </w:r>
      <w:r w:rsidRPr="00AF6D40">
        <w:rPr>
          <w:rFonts w:ascii="Times New Roman" w:hAnsi="Times New Roman" w:cs="Times New Roman"/>
          <w:sz w:val="28"/>
          <w:szCs w:val="28"/>
          <w:vertAlign w:val="superscript"/>
        </w:rPr>
        <w:t>2+</w:t>
      </w:r>
      <w:r w:rsidRPr="00AF6D40">
        <w:rPr>
          <w:rFonts w:ascii="Times New Roman" w:hAnsi="Times New Roman" w:cs="Times New Roman"/>
          <w:sz w:val="28"/>
          <w:szCs w:val="28"/>
        </w:rPr>
        <w:t xml:space="preserve"> приводящий к процессу ФСЛ. Хотя дырочная ловушка еще не идентифицирована спектроскопически, эта модель до сих пор не противоречит эксперименту</w:t>
      </w:r>
      <w:r w:rsidR="00630A12" w:rsidRPr="00630A12">
        <w:rPr>
          <w:rFonts w:ascii="Times New Roman" w:hAnsi="Times New Roman" w:cs="Times New Roman"/>
          <w:sz w:val="28"/>
          <w:szCs w:val="28"/>
        </w:rPr>
        <w:t xml:space="preserve"> </w:t>
      </w:r>
      <w:r w:rsidRPr="00AF6D40">
        <w:rPr>
          <w:rFonts w:ascii="Times New Roman" w:hAnsi="Times New Roman" w:cs="Times New Roman"/>
          <w:sz w:val="28"/>
          <w:szCs w:val="28"/>
        </w:rPr>
        <w:t>[</w:t>
      </w:r>
      <w:r w:rsidR="00DB466D">
        <w:rPr>
          <w:rFonts w:ascii="Times New Roman" w:hAnsi="Times New Roman" w:cs="Times New Roman"/>
          <w:sz w:val="28"/>
          <w:szCs w:val="28"/>
        </w:rPr>
        <w:t>9</w:t>
      </w:r>
      <w:r w:rsidR="00956104">
        <w:rPr>
          <w:rFonts w:ascii="Times New Roman" w:hAnsi="Times New Roman" w:cs="Times New Roman"/>
          <w:sz w:val="28"/>
          <w:szCs w:val="28"/>
        </w:rPr>
        <w:t>1, р. 1034-1087</w:t>
      </w:r>
      <w:r w:rsidRPr="00AF6D40">
        <w:rPr>
          <w:rFonts w:ascii="Times New Roman" w:hAnsi="Times New Roman" w:cs="Times New Roman"/>
          <w:sz w:val="28"/>
          <w:szCs w:val="28"/>
        </w:rPr>
        <w:t>]</w:t>
      </w:r>
      <w:r w:rsidR="00630A12" w:rsidRPr="00630A12">
        <w:rPr>
          <w:rFonts w:ascii="Times New Roman" w:hAnsi="Times New Roman" w:cs="Times New Roman"/>
          <w:sz w:val="28"/>
          <w:szCs w:val="28"/>
        </w:rPr>
        <w:t>.</w:t>
      </w:r>
    </w:p>
    <w:p w14:paraId="33C78ED3" w14:textId="3120CD02" w:rsidR="00AF6D40" w:rsidRPr="00AF6D40" w:rsidRDefault="00AF6D40" w:rsidP="001E143A">
      <w:pPr>
        <w:spacing w:after="0" w:line="240" w:lineRule="auto"/>
        <w:ind w:firstLine="709"/>
        <w:jc w:val="both"/>
        <w:rPr>
          <w:rFonts w:ascii="Times New Roman" w:hAnsi="Times New Roman" w:cs="Times New Roman"/>
          <w:sz w:val="28"/>
          <w:szCs w:val="28"/>
        </w:rPr>
      </w:pPr>
      <w:r w:rsidRPr="00AF6D40">
        <w:rPr>
          <w:rFonts w:ascii="Times New Roman" w:hAnsi="Times New Roman" w:cs="Times New Roman"/>
          <w:sz w:val="28"/>
          <w:szCs w:val="28"/>
        </w:rPr>
        <w:t>Существует пространственная корреляция между центрами окраски типа F и ионами Eu</w:t>
      </w:r>
      <w:r w:rsidRPr="00AF6D40">
        <w:rPr>
          <w:rFonts w:ascii="Times New Roman" w:hAnsi="Times New Roman" w:cs="Times New Roman"/>
          <w:sz w:val="28"/>
          <w:szCs w:val="28"/>
          <w:vertAlign w:val="superscript"/>
        </w:rPr>
        <w:t>2+</w:t>
      </w:r>
      <w:r w:rsidRPr="00AF6D40">
        <w:rPr>
          <w:rFonts w:ascii="Times New Roman" w:hAnsi="Times New Roman" w:cs="Times New Roman"/>
          <w:sz w:val="28"/>
          <w:szCs w:val="28"/>
        </w:rPr>
        <w:t xml:space="preserve">, а также между </w:t>
      </w:r>
      <m:oMath>
        <m:sSubSup>
          <m:sSubSupPr>
            <m:ctrlPr>
              <w:rPr>
                <w:rFonts w:ascii="Cambria Math" w:hAnsi="Cambria Math" w:cs="Times New Roman"/>
                <w:i/>
                <w:sz w:val="28"/>
                <w:szCs w:val="28"/>
              </w:rPr>
            </m:ctrlPr>
          </m:sSubSupPr>
          <m:e>
            <m:r>
              <w:rPr>
                <w:rFonts w:ascii="Cambria Math" w:hAnsi="Cambria Math" w:cs="Times New Roman"/>
                <w:sz w:val="28"/>
                <w:szCs w:val="28"/>
              </w:rPr>
              <m:t>O</m:t>
            </m:r>
          </m:e>
          <m:sub>
            <m:r>
              <w:rPr>
                <w:rFonts w:ascii="Cambria Math" w:hAnsi="Cambria Math" w:cs="Times New Roman"/>
                <w:sz w:val="28"/>
                <w:szCs w:val="28"/>
              </w:rPr>
              <m:t>2</m:t>
            </m:r>
          </m:sub>
          <m:sup>
            <m:r>
              <w:rPr>
                <w:rFonts w:ascii="Cambria Math" w:hAnsi="Cambria Math" w:cs="Times New Roman"/>
                <w:sz w:val="28"/>
                <w:szCs w:val="28"/>
              </w:rPr>
              <m:t>-</m:t>
            </m:r>
          </m:sup>
        </m:sSubSup>
      </m:oMath>
      <w:r w:rsidRPr="00AF6D40">
        <w:rPr>
          <w:rFonts w:ascii="Times New Roman" w:hAnsi="Times New Roman" w:cs="Times New Roman"/>
          <w:sz w:val="28"/>
          <w:szCs w:val="28"/>
        </w:rPr>
        <w:t xml:space="preserve"> и Eu</w:t>
      </w:r>
      <w:r w:rsidRPr="005107B0">
        <w:rPr>
          <w:rFonts w:ascii="Times New Roman" w:hAnsi="Times New Roman" w:cs="Times New Roman"/>
          <w:sz w:val="28"/>
          <w:szCs w:val="28"/>
          <w:vertAlign w:val="superscript"/>
        </w:rPr>
        <w:t>2+</w:t>
      </w:r>
      <w:r w:rsidRPr="00AF6D40">
        <w:rPr>
          <w:rFonts w:ascii="Times New Roman" w:hAnsi="Times New Roman" w:cs="Times New Roman"/>
          <w:sz w:val="28"/>
          <w:szCs w:val="28"/>
        </w:rPr>
        <w:t xml:space="preserve"> после облучения </w:t>
      </w:r>
      <w:r w:rsidR="005107B0">
        <w:rPr>
          <w:rFonts w:ascii="Times New Roman" w:hAnsi="Times New Roman" w:cs="Times New Roman"/>
          <w:sz w:val="28"/>
          <w:szCs w:val="28"/>
        </w:rPr>
        <w:t>РЛ</w:t>
      </w:r>
      <w:r w:rsidRPr="00AF6D40">
        <w:rPr>
          <w:rFonts w:ascii="Times New Roman" w:hAnsi="Times New Roman" w:cs="Times New Roman"/>
          <w:sz w:val="28"/>
          <w:szCs w:val="28"/>
        </w:rPr>
        <w:t xml:space="preserve"> при комнатной температуре. При низких температурах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oMath>
      <w:r w:rsidR="005107B0" w:rsidRPr="005107B0">
        <w:rPr>
          <w:rFonts w:ascii="Times New Roman" w:hAnsi="Times New Roman" w:cs="Times New Roman"/>
          <w:sz w:val="28"/>
          <w:szCs w:val="28"/>
        </w:rPr>
        <w:t xml:space="preserve"> </w:t>
      </w:r>
      <w:r w:rsidR="005107B0">
        <w:rPr>
          <w:rFonts w:ascii="Times New Roman" w:hAnsi="Times New Roman" w:cs="Times New Roman"/>
          <w:sz w:val="28"/>
          <w:szCs w:val="28"/>
        </w:rPr>
        <w:t>центры</w:t>
      </w:r>
      <w:r w:rsidRPr="00AF6D40">
        <w:rPr>
          <w:rFonts w:ascii="Times New Roman" w:hAnsi="Times New Roman" w:cs="Times New Roman"/>
          <w:sz w:val="28"/>
          <w:szCs w:val="28"/>
        </w:rPr>
        <w:t xml:space="preserve"> также демонстрируют такую </w:t>
      </w:r>
      <w:r w:rsidR="00C412D6">
        <w:rPr>
          <w:rFonts w:ascii="Times New Roman" w:hAnsi="Times New Roman" w:cs="Times New Roman"/>
          <w:sz w:val="28"/>
          <w:szCs w:val="28"/>
        </w:rPr>
        <w:t>к</w:t>
      </w:r>
      <w:r w:rsidR="00786F9F">
        <w:rPr>
          <w:rFonts w:ascii="Times New Roman" w:hAnsi="Times New Roman" w:cs="Times New Roman"/>
          <w:sz w:val="28"/>
          <w:szCs w:val="28"/>
        </w:rPr>
        <w:t>орреляцию с другими центрами [52</w:t>
      </w:r>
      <w:r w:rsidRPr="00AF6D40">
        <w:rPr>
          <w:rFonts w:ascii="Times New Roman" w:hAnsi="Times New Roman" w:cs="Times New Roman"/>
          <w:sz w:val="28"/>
          <w:szCs w:val="28"/>
        </w:rPr>
        <w:t xml:space="preserve">, </w:t>
      </w:r>
      <w:r w:rsidR="00956104">
        <w:rPr>
          <w:rFonts w:ascii="Times New Roman" w:hAnsi="Times New Roman" w:cs="Times New Roman"/>
          <w:sz w:val="28"/>
          <w:szCs w:val="28"/>
        </w:rPr>
        <w:t>р. 3571-3573</w:t>
      </w:r>
      <w:r w:rsidRPr="00AF6D40">
        <w:rPr>
          <w:rFonts w:ascii="Times New Roman" w:hAnsi="Times New Roman" w:cs="Times New Roman"/>
          <w:sz w:val="28"/>
          <w:szCs w:val="28"/>
        </w:rPr>
        <w:t>]</w:t>
      </w:r>
      <w:r w:rsidR="00146EF5">
        <w:rPr>
          <w:rFonts w:ascii="Times New Roman" w:hAnsi="Times New Roman" w:cs="Times New Roman"/>
          <w:sz w:val="28"/>
          <w:szCs w:val="28"/>
        </w:rPr>
        <w:t xml:space="preserve">, рисунок </w:t>
      </w:r>
      <w:r w:rsidR="00956104">
        <w:rPr>
          <w:rFonts w:ascii="Times New Roman" w:hAnsi="Times New Roman" w:cs="Times New Roman"/>
          <w:sz w:val="28"/>
          <w:szCs w:val="28"/>
        </w:rPr>
        <w:t>1.</w:t>
      </w:r>
      <w:r w:rsidR="004C329C">
        <w:rPr>
          <w:rFonts w:ascii="Times New Roman" w:hAnsi="Times New Roman" w:cs="Times New Roman"/>
          <w:sz w:val="28"/>
          <w:szCs w:val="28"/>
        </w:rPr>
        <w:t>1</w:t>
      </w:r>
      <w:r w:rsidR="00956104">
        <w:rPr>
          <w:rFonts w:ascii="Times New Roman" w:hAnsi="Times New Roman" w:cs="Times New Roman"/>
          <w:sz w:val="28"/>
          <w:szCs w:val="28"/>
        </w:rPr>
        <w:t>4</w:t>
      </w:r>
      <w:r w:rsidR="004C329C">
        <w:rPr>
          <w:rFonts w:ascii="Times New Roman" w:hAnsi="Times New Roman" w:cs="Times New Roman"/>
          <w:sz w:val="28"/>
          <w:szCs w:val="28"/>
        </w:rPr>
        <w:t>.</w:t>
      </w:r>
    </w:p>
    <w:p w14:paraId="09BF049B" w14:textId="77777777" w:rsidR="00AF6D40" w:rsidRPr="00AF6D40" w:rsidRDefault="00AF6D40" w:rsidP="00CC6FBC">
      <w:pPr>
        <w:spacing w:after="0" w:line="240" w:lineRule="auto"/>
        <w:jc w:val="center"/>
        <w:rPr>
          <w:rFonts w:ascii="Times New Roman" w:hAnsi="Times New Roman" w:cs="Times New Roman"/>
          <w:sz w:val="28"/>
          <w:szCs w:val="28"/>
          <w:highlight w:val="yellow"/>
        </w:rPr>
      </w:pPr>
      <w:r w:rsidRPr="00AF6D40">
        <w:rPr>
          <w:rFonts w:ascii="Times New Roman" w:hAnsi="Times New Roman" w:cs="Times New Roman"/>
          <w:noProof/>
          <w:sz w:val="28"/>
          <w:szCs w:val="28"/>
          <w:highlight w:val="yellow"/>
          <w:lang w:eastAsia="ru-RU"/>
        </w:rPr>
        <w:drawing>
          <wp:inline distT="0" distB="0" distL="0" distR="0" wp14:anchorId="535D2B75" wp14:editId="3858F6C7">
            <wp:extent cx="3857625" cy="2524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57625" cy="2524125"/>
                    </a:xfrm>
                    <a:prstGeom prst="rect">
                      <a:avLst/>
                    </a:prstGeom>
                  </pic:spPr>
                </pic:pic>
              </a:graphicData>
            </a:graphic>
          </wp:inline>
        </w:drawing>
      </w:r>
    </w:p>
    <w:p w14:paraId="3A4FFB79" w14:textId="77777777" w:rsidR="00A87128" w:rsidRPr="00956104" w:rsidRDefault="00A87128" w:rsidP="00CC6FBC">
      <w:pPr>
        <w:spacing w:after="0" w:line="240" w:lineRule="auto"/>
        <w:jc w:val="center"/>
        <w:rPr>
          <w:rFonts w:ascii="Times New Roman" w:hAnsi="Times New Roman" w:cs="Times New Roman"/>
          <w:sz w:val="16"/>
          <w:szCs w:val="16"/>
        </w:rPr>
      </w:pPr>
    </w:p>
    <w:p w14:paraId="7FAB6FFA" w14:textId="23ED7DC7" w:rsidR="00786F9F" w:rsidRDefault="00701D5C" w:rsidP="00CC6F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w:t>
      </w:r>
      <w:r w:rsidR="00726F22">
        <w:rPr>
          <w:rFonts w:ascii="Times New Roman" w:hAnsi="Times New Roman" w:cs="Times New Roman"/>
          <w:sz w:val="28"/>
          <w:szCs w:val="28"/>
        </w:rPr>
        <w:t>унок</w:t>
      </w:r>
      <w:r>
        <w:rPr>
          <w:rFonts w:ascii="Times New Roman" w:hAnsi="Times New Roman" w:cs="Times New Roman"/>
          <w:sz w:val="28"/>
          <w:szCs w:val="28"/>
        </w:rPr>
        <w:t xml:space="preserve"> 1</w:t>
      </w:r>
      <w:r w:rsidR="00AF6D40" w:rsidRPr="00AF6D40">
        <w:rPr>
          <w:rFonts w:ascii="Times New Roman" w:hAnsi="Times New Roman" w:cs="Times New Roman"/>
          <w:sz w:val="28"/>
          <w:szCs w:val="28"/>
        </w:rPr>
        <w:t>.</w:t>
      </w:r>
      <w:r w:rsidR="0047650B">
        <w:rPr>
          <w:rFonts w:ascii="Times New Roman" w:hAnsi="Times New Roman" w:cs="Times New Roman"/>
          <w:sz w:val="28"/>
          <w:szCs w:val="28"/>
        </w:rPr>
        <w:t>14</w:t>
      </w:r>
      <w:r w:rsidR="00AF6D40" w:rsidRPr="00AF6D40">
        <w:rPr>
          <w:rFonts w:ascii="Times New Roman" w:hAnsi="Times New Roman" w:cs="Times New Roman"/>
          <w:sz w:val="28"/>
          <w:szCs w:val="28"/>
        </w:rPr>
        <w:t xml:space="preserve"> </w:t>
      </w:r>
      <w:r w:rsidR="00956104">
        <w:rPr>
          <w:rFonts w:ascii="Times New Roman" w:hAnsi="Times New Roman" w:cs="Times New Roman"/>
          <w:sz w:val="28"/>
          <w:szCs w:val="28"/>
        </w:rPr>
        <w:t xml:space="preserve">– </w:t>
      </w:r>
      <w:r w:rsidR="00AF6D40" w:rsidRPr="00AF6D40">
        <w:rPr>
          <w:rFonts w:ascii="Times New Roman" w:hAnsi="Times New Roman" w:cs="Times New Roman"/>
          <w:sz w:val="28"/>
          <w:szCs w:val="28"/>
        </w:rPr>
        <w:t xml:space="preserve">Схематическая модель пространственной корреляции между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oMath>
      <w:r w:rsidR="00146EF5" w:rsidRPr="00AF6D40">
        <w:rPr>
          <w:rFonts w:ascii="Times New Roman" w:hAnsi="Times New Roman" w:cs="Times New Roman"/>
          <w:sz w:val="28"/>
          <w:szCs w:val="28"/>
        </w:rPr>
        <w:t>.</w:t>
      </w:r>
      <w:r w:rsidR="00AF6D40" w:rsidRPr="00AF6D40">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O</m:t>
            </m:r>
          </m:e>
          <m:sub>
            <m:r>
              <w:rPr>
                <w:rFonts w:ascii="Cambria Math" w:hAnsi="Cambria Math" w:cs="Times New Roman"/>
                <w:sz w:val="28"/>
                <w:szCs w:val="28"/>
              </w:rPr>
              <m:t>2</m:t>
            </m:r>
          </m:sub>
          <m:sup>
            <m:r>
              <w:rPr>
                <w:rFonts w:ascii="Cambria Math" w:hAnsi="Cambria Math" w:cs="Times New Roman"/>
                <w:sz w:val="28"/>
                <w:szCs w:val="28"/>
              </w:rPr>
              <m:t>-</m:t>
            </m:r>
          </m:sup>
        </m:sSubSup>
      </m:oMath>
      <w:r w:rsidR="00146EF5">
        <w:rPr>
          <w:rFonts w:ascii="Times New Roman" w:hAnsi="Times New Roman" w:cs="Times New Roman"/>
          <w:sz w:val="28"/>
          <w:szCs w:val="28"/>
        </w:rPr>
        <w:t xml:space="preserve"> </w:t>
      </w:r>
      <w:r w:rsidR="00AF6D40" w:rsidRPr="00AF6D40">
        <w:rPr>
          <w:rFonts w:ascii="Times New Roman" w:hAnsi="Times New Roman" w:cs="Times New Roman"/>
          <w:sz w:val="28"/>
          <w:szCs w:val="28"/>
        </w:rPr>
        <w:t>и Eu</w:t>
      </w:r>
      <w:r w:rsidR="00AF6D40" w:rsidRPr="00146EF5">
        <w:rPr>
          <w:rFonts w:ascii="Times New Roman" w:hAnsi="Times New Roman" w:cs="Times New Roman"/>
          <w:sz w:val="28"/>
          <w:szCs w:val="28"/>
          <w:vertAlign w:val="superscript"/>
        </w:rPr>
        <w:t>2+</w:t>
      </w:r>
      <w:r w:rsidR="00AF6D40" w:rsidRPr="00AF6D40">
        <w:rPr>
          <w:rFonts w:ascii="Times New Roman" w:hAnsi="Times New Roman" w:cs="Times New Roman"/>
          <w:sz w:val="28"/>
          <w:szCs w:val="28"/>
        </w:rPr>
        <w:t xml:space="preserve"> после низкотемператур</w:t>
      </w:r>
      <w:r w:rsidR="00C412D6">
        <w:rPr>
          <w:rFonts w:ascii="Times New Roman" w:hAnsi="Times New Roman" w:cs="Times New Roman"/>
          <w:sz w:val="28"/>
          <w:szCs w:val="28"/>
        </w:rPr>
        <w:t>ного рентгеновского облучения</w:t>
      </w:r>
    </w:p>
    <w:p w14:paraId="296F33DD" w14:textId="77777777" w:rsidR="00A87128" w:rsidRPr="00956104" w:rsidRDefault="00A87128" w:rsidP="00CC6FBC">
      <w:pPr>
        <w:spacing w:after="0" w:line="240" w:lineRule="auto"/>
        <w:rPr>
          <w:rFonts w:ascii="Times New Roman" w:hAnsi="Times New Roman" w:cs="Times New Roman"/>
          <w:sz w:val="16"/>
          <w:szCs w:val="16"/>
        </w:rPr>
      </w:pPr>
    </w:p>
    <w:p w14:paraId="4700923E" w14:textId="745D40C0" w:rsidR="00786F9F" w:rsidRPr="00956104" w:rsidRDefault="00956104" w:rsidP="00956104">
      <w:pPr>
        <w:spacing w:after="0" w:line="240" w:lineRule="auto"/>
        <w:ind w:firstLine="709"/>
        <w:rPr>
          <w:rFonts w:ascii="Times New Roman" w:hAnsi="Times New Roman" w:cs="Times New Roman"/>
          <w:sz w:val="24"/>
          <w:szCs w:val="24"/>
        </w:rPr>
      </w:pPr>
      <w:r w:rsidRPr="00956104">
        <w:rPr>
          <w:rFonts w:ascii="Times New Roman" w:hAnsi="Times New Roman" w:cs="Times New Roman"/>
          <w:sz w:val="24"/>
          <w:szCs w:val="24"/>
        </w:rPr>
        <w:t xml:space="preserve">Примечание – </w:t>
      </w:r>
      <w:r w:rsidR="00786F9F" w:rsidRPr="00956104">
        <w:rPr>
          <w:rFonts w:ascii="Times New Roman" w:hAnsi="Times New Roman" w:cs="Times New Roman"/>
          <w:sz w:val="24"/>
          <w:szCs w:val="24"/>
        </w:rPr>
        <w:t xml:space="preserve">Составлено по </w:t>
      </w:r>
      <w:r w:rsidRPr="00956104">
        <w:rPr>
          <w:rFonts w:ascii="Times New Roman" w:hAnsi="Times New Roman" w:cs="Times New Roman"/>
          <w:sz w:val="24"/>
          <w:szCs w:val="24"/>
        </w:rPr>
        <w:t xml:space="preserve">источнику </w:t>
      </w:r>
      <w:r w:rsidR="00137A94" w:rsidRPr="00956104">
        <w:rPr>
          <w:rFonts w:ascii="Times New Roman" w:hAnsi="Times New Roman" w:cs="Times New Roman"/>
          <w:sz w:val="24"/>
          <w:szCs w:val="24"/>
        </w:rPr>
        <w:t>[9</w:t>
      </w:r>
      <w:r w:rsidRPr="00956104">
        <w:rPr>
          <w:rFonts w:ascii="Times New Roman" w:hAnsi="Times New Roman" w:cs="Times New Roman"/>
          <w:sz w:val="24"/>
          <w:szCs w:val="24"/>
        </w:rPr>
        <w:t>2</w:t>
      </w:r>
      <w:r w:rsidR="00AF6D40" w:rsidRPr="00956104">
        <w:rPr>
          <w:rFonts w:ascii="Times New Roman" w:hAnsi="Times New Roman" w:cs="Times New Roman"/>
          <w:sz w:val="24"/>
          <w:szCs w:val="24"/>
        </w:rPr>
        <w:t>]</w:t>
      </w:r>
    </w:p>
    <w:p w14:paraId="2A257622" w14:textId="77777777" w:rsidR="00A87128" w:rsidRDefault="00A87128" w:rsidP="00CC6FBC">
      <w:pPr>
        <w:spacing w:after="0" w:line="240" w:lineRule="auto"/>
        <w:ind w:firstLine="708"/>
        <w:jc w:val="both"/>
        <w:rPr>
          <w:rFonts w:ascii="Times New Roman" w:hAnsi="Times New Roman" w:cs="Times New Roman"/>
          <w:sz w:val="28"/>
          <w:szCs w:val="28"/>
        </w:rPr>
      </w:pPr>
    </w:p>
    <w:p w14:paraId="743D5A3C" w14:textId="475A8E8B" w:rsidR="00AF6D40" w:rsidRDefault="00AF6D40" w:rsidP="00956104">
      <w:pPr>
        <w:spacing w:after="0" w:line="240" w:lineRule="auto"/>
        <w:ind w:firstLine="709"/>
        <w:jc w:val="both"/>
        <w:rPr>
          <w:rFonts w:ascii="Times New Roman" w:hAnsi="Times New Roman" w:cs="Times New Roman"/>
          <w:sz w:val="28"/>
          <w:szCs w:val="28"/>
        </w:rPr>
      </w:pPr>
      <w:r w:rsidRPr="00AF6D40">
        <w:rPr>
          <w:rFonts w:ascii="Times New Roman" w:hAnsi="Times New Roman" w:cs="Times New Roman"/>
          <w:sz w:val="28"/>
          <w:szCs w:val="28"/>
        </w:rPr>
        <w:t>Это позволяет предположить, что на активаторе Eu</w:t>
      </w:r>
      <w:r w:rsidRPr="004C329C">
        <w:rPr>
          <w:rFonts w:ascii="Times New Roman" w:hAnsi="Times New Roman" w:cs="Times New Roman"/>
          <w:sz w:val="28"/>
          <w:szCs w:val="28"/>
          <w:vertAlign w:val="superscript"/>
        </w:rPr>
        <w:t>2+</w:t>
      </w:r>
      <w:r w:rsidRPr="00AF6D40">
        <w:rPr>
          <w:rFonts w:ascii="Times New Roman" w:hAnsi="Times New Roman" w:cs="Times New Roman"/>
          <w:sz w:val="28"/>
          <w:szCs w:val="28"/>
        </w:rPr>
        <w:t xml:space="preserve"> происходит экситонный распад с образованием центро</w:t>
      </w:r>
      <w:r w:rsidR="004C329C">
        <w:rPr>
          <w:rFonts w:ascii="Times New Roman" w:hAnsi="Times New Roman" w:cs="Times New Roman"/>
          <w:sz w:val="28"/>
          <w:szCs w:val="28"/>
        </w:rPr>
        <w:t>в</w:t>
      </w:r>
      <w:r w:rsidRPr="00AF6D40">
        <w:rPr>
          <w:rFonts w:ascii="Times New Roman" w:hAnsi="Times New Roman" w:cs="Times New Roman"/>
          <w:sz w:val="28"/>
          <w:szCs w:val="28"/>
        </w:rPr>
        <w:t xml:space="preserve"> электронных и дырочных ловушек и что существует пространственная корреляция между парами вакансий -анионов и активаторами Eu</w:t>
      </w:r>
      <w:r w:rsidRPr="004C329C">
        <w:rPr>
          <w:rFonts w:ascii="Times New Roman" w:hAnsi="Times New Roman" w:cs="Times New Roman"/>
          <w:sz w:val="28"/>
          <w:szCs w:val="28"/>
          <w:vertAlign w:val="superscript"/>
        </w:rPr>
        <w:t>2+</w:t>
      </w:r>
      <w:r w:rsidRPr="00AF6D40">
        <w:rPr>
          <w:rFonts w:ascii="Times New Roman" w:hAnsi="Times New Roman" w:cs="Times New Roman"/>
          <w:sz w:val="28"/>
          <w:szCs w:val="28"/>
        </w:rPr>
        <w:t xml:space="preserve">, образующимися в процессе производства материала. Косвенным подтверждением образования "тройных агрегатных" центров является также так называемый эффект пополнения. Когда люминофор стимулируется при 4,2 K и </w:t>
      </w:r>
      <w:r w:rsidR="004C329C">
        <w:rPr>
          <w:rFonts w:ascii="Times New Roman" w:hAnsi="Times New Roman" w:cs="Times New Roman"/>
          <w:sz w:val="28"/>
          <w:szCs w:val="28"/>
        </w:rPr>
        <w:t>ФСЛ</w:t>
      </w:r>
      <w:r w:rsidRPr="00AF6D40">
        <w:rPr>
          <w:rFonts w:ascii="Times New Roman" w:hAnsi="Times New Roman" w:cs="Times New Roman"/>
          <w:sz w:val="28"/>
          <w:szCs w:val="28"/>
        </w:rPr>
        <w:t xml:space="preserve"> исчерпывается, е</w:t>
      </w:r>
      <w:r w:rsidR="004C329C">
        <w:rPr>
          <w:rFonts w:ascii="Times New Roman" w:hAnsi="Times New Roman" w:cs="Times New Roman"/>
          <w:sz w:val="28"/>
          <w:szCs w:val="28"/>
        </w:rPr>
        <w:t>ё</w:t>
      </w:r>
      <w:r w:rsidRPr="00AF6D40">
        <w:rPr>
          <w:rFonts w:ascii="Times New Roman" w:hAnsi="Times New Roman" w:cs="Times New Roman"/>
          <w:sz w:val="28"/>
          <w:szCs w:val="28"/>
        </w:rPr>
        <w:t xml:space="preserve"> можно восполнить отж</w:t>
      </w:r>
      <w:r w:rsidR="0021637F">
        <w:rPr>
          <w:rFonts w:ascii="Times New Roman" w:hAnsi="Times New Roman" w:cs="Times New Roman"/>
          <w:sz w:val="28"/>
          <w:szCs w:val="28"/>
        </w:rPr>
        <w:t>игом до температур выше 200 K [6</w:t>
      </w:r>
      <w:r w:rsidR="00956104">
        <w:rPr>
          <w:rFonts w:ascii="Times New Roman" w:hAnsi="Times New Roman" w:cs="Times New Roman"/>
          <w:sz w:val="28"/>
          <w:szCs w:val="28"/>
        </w:rPr>
        <w:t>2, р. 6837-6845</w:t>
      </w:r>
      <w:r w:rsidRPr="00AF6D40">
        <w:rPr>
          <w:rFonts w:ascii="Times New Roman" w:hAnsi="Times New Roman" w:cs="Times New Roman"/>
          <w:sz w:val="28"/>
          <w:szCs w:val="28"/>
        </w:rPr>
        <w:t>]. По-видимому, после исчерпания агрегатов, образовавшихся первыми, могут образовываться новые агрегаты за счет термически активированного движения либо дырочных центров электронных ловушек, либо и тех и других. Величина эффекта зависит от степени загрязнения кислородом.</w:t>
      </w:r>
    </w:p>
    <w:p w14:paraId="7A31CFD0" w14:textId="77777777" w:rsidR="00A87128" w:rsidRPr="00AF6D40" w:rsidRDefault="00A87128" w:rsidP="00956104">
      <w:pPr>
        <w:spacing w:after="0" w:line="240" w:lineRule="auto"/>
        <w:ind w:firstLine="709"/>
        <w:jc w:val="both"/>
        <w:rPr>
          <w:rFonts w:ascii="Times New Roman" w:hAnsi="Times New Roman" w:cs="Times New Roman"/>
          <w:sz w:val="28"/>
          <w:szCs w:val="28"/>
        </w:rPr>
      </w:pPr>
    </w:p>
    <w:p w14:paraId="1932095F" w14:textId="44376723" w:rsidR="00AB54D1" w:rsidRPr="00FC3233" w:rsidRDefault="00FC3233" w:rsidP="00FC3233">
      <w:pPr>
        <w:pBdr>
          <w:bottom w:val="single" w:sz="4" w:space="0" w:color="FFFFFF"/>
        </w:pBdr>
        <w:shd w:val="clear" w:color="auto" w:fill="FFFFFF"/>
        <w:tabs>
          <w:tab w:val="left" w:pos="0"/>
          <w:tab w:val="left" w:pos="1134"/>
        </w:tabs>
        <w:spacing w:after="0" w:line="240" w:lineRule="auto"/>
        <w:ind w:left="709"/>
        <w:jc w:val="both"/>
        <w:rPr>
          <w:rFonts w:ascii="Times New Roman" w:hAnsi="Times New Roman" w:cs="Times New Roman"/>
          <w:b/>
          <w:sz w:val="28"/>
          <w:szCs w:val="28"/>
        </w:rPr>
      </w:pPr>
      <w:r>
        <w:rPr>
          <w:rFonts w:ascii="Times New Roman" w:hAnsi="Times New Roman" w:cs="Times New Roman"/>
          <w:b/>
          <w:sz w:val="28"/>
          <w:szCs w:val="28"/>
        </w:rPr>
        <w:t xml:space="preserve">1.5 </w:t>
      </w:r>
      <w:r w:rsidR="00AF6D40" w:rsidRPr="00FC3233">
        <w:rPr>
          <w:rFonts w:ascii="Times New Roman" w:hAnsi="Times New Roman" w:cs="Times New Roman"/>
          <w:b/>
          <w:sz w:val="28"/>
          <w:szCs w:val="28"/>
        </w:rPr>
        <w:t>Теоретические исследования</w:t>
      </w:r>
    </w:p>
    <w:p w14:paraId="08C79B45" w14:textId="63AEFF61" w:rsidR="00C36FC8" w:rsidRPr="00C03B25" w:rsidRDefault="00AF6D40" w:rsidP="00956104">
      <w:pPr>
        <w:pBdr>
          <w:bottom w:val="single" w:sz="4" w:space="0" w:color="FFFFFF"/>
        </w:pBdr>
        <w:shd w:val="clear" w:color="auto" w:fill="FFFFFF"/>
        <w:tabs>
          <w:tab w:val="left" w:pos="0"/>
        </w:tabs>
        <w:spacing w:after="0" w:line="240" w:lineRule="auto"/>
        <w:ind w:firstLine="709"/>
        <w:jc w:val="both"/>
        <w:rPr>
          <w:rFonts w:ascii="Times New Roman" w:hAnsi="Times New Roman" w:cs="Times New Roman"/>
          <w:b/>
          <w:sz w:val="28"/>
          <w:szCs w:val="28"/>
        </w:rPr>
      </w:pPr>
      <w:r w:rsidRPr="00AB54D1">
        <w:rPr>
          <w:rFonts w:ascii="Times New Roman" w:hAnsi="Times New Roman"/>
          <w:sz w:val="28"/>
          <w:szCs w:val="28"/>
        </w:rPr>
        <w:t>Значительный прогресс достигнут в разработке и комплексном использовании детекторов излучения на основе фторидов щелочноземельных металлов, таких как BaFBr, легированных европием, церием и другими легирующими примесями, которые широко использующихся в качестве в</w:t>
      </w:r>
      <w:r w:rsidR="00C412D6" w:rsidRPr="00AB54D1">
        <w:rPr>
          <w:rFonts w:ascii="Times New Roman" w:hAnsi="Times New Roman"/>
          <w:sz w:val="28"/>
          <w:szCs w:val="28"/>
        </w:rPr>
        <w:t xml:space="preserve">изуализирующих пластинок </w:t>
      </w:r>
      <w:r w:rsidR="00AB54D1">
        <w:rPr>
          <w:rFonts w:ascii="Times New Roman" w:hAnsi="Times New Roman"/>
          <w:sz w:val="28"/>
          <w:szCs w:val="28"/>
          <w:lang w:val="en-US"/>
        </w:rPr>
        <w:t>IP</w:t>
      </w:r>
      <w:r w:rsidR="00137A94">
        <w:rPr>
          <w:rFonts w:ascii="Times New Roman" w:hAnsi="Times New Roman"/>
          <w:sz w:val="28"/>
          <w:szCs w:val="28"/>
        </w:rPr>
        <w:t xml:space="preserve"> [9</w:t>
      </w:r>
      <w:r w:rsidR="00956104">
        <w:rPr>
          <w:rFonts w:ascii="Times New Roman" w:hAnsi="Times New Roman"/>
          <w:sz w:val="28"/>
          <w:szCs w:val="28"/>
        </w:rPr>
        <w:t>3</w:t>
      </w:r>
      <w:r w:rsidR="00137A94">
        <w:rPr>
          <w:rFonts w:ascii="Times New Roman" w:hAnsi="Times New Roman"/>
          <w:sz w:val="28"/>
          <w:szCs w:val="28"/>
        </w:rPr>
        <w:t>-</w:t>
      </w:r>
      <w:r w:rsidR="00956104">
        <w:rPr>
          <w:rFonts w:ascii="Times New Roman" w:hAnsi="Times New Roman"/>
          <w:sz w:val="28"/>
          <w:szCs w:val="28"/>
        </w:rPr>
        <w:t>96</w:t>
      </w:r>
      <w:r w:rsidRPr="00AB54D1">
        <w:rPr>
          <w:rFonts w:ascii="Times New Roman" w:hAnsi="Times New Roman"/>
          <w:sz w:val="28"/>
          <w:szCs w:val="28"/>
        </w:rPr>
        <w:t>]. Кристаллы BaFBr</w:t>
      </w:r>
      <w:r w:rsidR="00AB54D1" w:rsidRPr="00AB54D1">
        <w:rPr>
          <w:rFonts w:ascii="Times New Roman" w:hAnsi="Times New Roman"/>
          <w:sz w:val="28"/>
          <w:szCs w:val="28"/>
        </w:rPr>
        <w:t>:</w:t>
      </w:r>
      <w:r w:rsidRPr="00AB54D1">
        <w:rPr>
          <w:rFonts w:ascii="Times New Roman" w:hAnsi="Times New Roman"/>
          <w:sz w:val="28"/>
          <w:szCs w:val="28"/>
        </w:rPr>
        <w:t>Eu</w:t>
      </w:r>
      <w:r w:rsidRPr="00AB54D1">
        <w:rPr>
          <w:rFonts w:ascii="Times New Roman" w:hAnsi="Times New Roman"/>
          <w:sz w:val="28"/>
          <w:szCs w:val="28"/>
          <w:vertAlign w:val="superscript"/>
        </w:rPr>
        <w:t>2+</w:t>
      </w:r>
      <w:r w:rsidRPr="00AB54D1">
        <w:rPr>
          <w:rFonts w:ascii="Times New Roman" w:hAnsi="Times New Roman"/>
          <w:sz w:val="28"/>
          <w:szCs w:val="28"/>
        </w:rPr>
        <w:t xml:space="preserve"> могут запасать энергию при поглощении рентгеновских лучей в виде электронно-дырочных пар в метастабильных центрах, что может быть использовано для стабильной визуализа</w:t>
      </w:r>
      <w:r w:rsidR="00C412D6" w:rsidRPr="00AB54D1">
        <w:rPr>
          <w:rFonts w:ascii="Times New Roman" w:hAnsi="Times New Roman"/>
          <w:sz w:val="28"/>
          <w:szCs w:val="28"/>
        </w:rPr>
        <w:t>ци</w:t>
      </w:r>
      <w:r w:rsidR="00137A94">
        <w:rPr>
          <w:rFonts w:ascii="Times New Roman" w:hAnsi="Times New Roman"/>
          <w:sz w:val="28"/>
          <w:szCs w:val="28"/>
        </w:rPr>
        <w:t>и при комнатной температуре [</w:t>
      </w:r>
      <w:r w:rsidR="00956104">
        <w:rPr>
          <w:rFonts w:ascii="Times New Roman" w:hAnsi="Times New Roman"/>
          <w:sz w:val="28"/>
          <w:szCs w:val="28"/>
        </w:rPr>
        <w:t>97</w:t>
      </w:r>
      <w:r w:rsidRPr="00AB54D1">
        <w:rPr>
          <w:rFonts w:ascii="Times New Roman" w:hAnsi="Times New Roman"/>
          <w:sz w:val="28"/>
          <w:szCs w:val="28"/>
        </w:rPr>
        <w:t>-</w:t>
      </w:r>
      <w:r w:rsidR="00C412D6" w:rsidRPr="00AB54D1">
        <w:rPr>
          <w:rFonts w:ascii="Times New Roman" w:hAnsi="Times New Roman"/>
          <w:sz w:val="28"/>
          <w:szCs w:val="28"/>
        </w:rPr>
        <w:t>1</w:t>
      </w:r>
      <w:r w:rsidR="00137A94">
        <w:rPr>
          <w:rFonts w:ascii="Times New Roman" w:hAnsi="Times New Roman"/>
          <w:sz w:val="28"/>
          <w:szCs w:val="28"/>
        </w:rPr>
        <w:t>0</w:t>
      </w:r>
      <w:r w:rsidR="00956104">
        <w:rPr>
          <w:rFonts w:ascii="Times New Roman" w:hAnsi="Times New Roman"/>
          <w:sz w:val="28"/>
          <w:szCs w:val="28"/>
        </w:rPr>
        <w:t>1</w:t>
      </w:r>
      <w:r w:rsidRPr="00AB54D1">
        <w:rPr>
          <w:rFonts w:ascii="Times New Roman" w:hAnsi="Times New Roman"/>
          <w:sz w:val="28"/>
          <w:szCs w:val="28"/>
        </w:rPr>
        <w:t>]. Эта технология успешно применяется в медицине и биологии для цифровой рентгенографии, позволяя значительно снизить дозу облучения пациентов. Коммерчески продаваемые IP обычно содержат порошок BaFBr</w:t>
      </w:r>
      <w:r w:rsidR="00895117" w:rsidRPr="00895117">
        <w:rPr>
          <w:rFonts w:ascii="Times New Roman" w:hAnsi="Times New Roman"/>
          <w:sz w:val="28"/>
          <w:szCs w:val="28"/>
        </w:rPr>
        <w:t>:</w:t>
      </w:r>
      <w:r w:rsidRPr="00AB54D1">
        <w:rPr>
          <w:rFonts w:ascii="Times New Roman" w:hAnsi="Times New Roman"/>
          <w:sz w:val="28"/>
          <w:szCs w:val="28"/>
        </w:rPr>
        <w:t>Eu</w:t>
      </w:r>
      <w:r w:rsidRPr="00895117">
        <w:rPr>
          <w:rFonts w:ascii="Times New Roman" w:hAnsi="Times New Roman"/>
          <w:sz w:val="28"/>
          <w:szCs w:val="28"/>
          <w:vertAlign w:val="superscript"/>
        </w:rPr>
        <w:t>2+</w:t>
      </w:r>
      <w:r w:rsidRPr="00AB54D1">
        <w:rPr>
          <w:rFonts w:ascii="Times New Roman" w:hAnsi="Times New Roman"/>
          <w:sz w:val="28"/>
          <w:szCs w:val="28"/>
        </w:rPr>
        <w:t xml:space="preserve"> в органическом связующем и демонстрируют высокую эффективность накопления рентгеновской энергии. Однако микроструктура центров хранения дырок и процессы, связанные с излучением фотолюминесценции, еще до конца не изучены. Решающую роль в этих процессах играют электронные центры окраски, содержащие электроны. Природа таких электронных центров F-типа, </w:t>
      </w:r>
      <w:r w:rsidRPr="00D5582F">
        <w:rPr>
          <w:rFonts w:ascii="Times New Roman" w:hAnsi="Times New Roman"/>
          <w:sz w:val="28"/>
          <w:szCs w:val="28"/>
        </w:rPr>
        <w:t>а именно электронов, захваченных вакансиями фтора и брома, а также электронных агрегатных центров окраски, изучена экспериментально достаточно подробно, тогда как дырочные центры окраски до сих пор полностью не идентифицированы.</w:t>
      </w:r>
      <w:r w:rsidR="00895117" w:rsidRPr="00895117">
        <w:rPr>
          <w:rFonts w:ascii="Times New Roman" w:hAnsi="Times New Roman"/>
          <w:sz w:val="28"/>
          <w:szCs w:val="28"/>
        </w:rPr>
        <w:t xml:space="preserve"> </w:t>
      </w:r>
      <w:r w:rsidRPr="00AF6D40">
        <w:rPr>
          <w:rFonts w:ascii="Times New Roman" w:hAnsi="Times New Roman"/>
          <w:sz w:val="28"/>
          <w:szCs w:val="28"/>
        </w:rPr>
        <w:t>Стоит отметить, что монокристаллы BaFBr легко раскалываются на тонкие слои. В работе [</w:t>
      </w:r>
      <w:r w:rsidR="00C412D6" w:rsidRPr="00C412D6">
        <w:rPr>
          <w:rFonts w:ascii="Times New Roman" w:hAnsi="Times New Roman"/>
          <w:sz w:val="28"/>
          <w:szCs w:val="28"/>
        </w:rPr>
        <w:t>1</w:t>
      </w:r>
      <w:r w:rsidR="00137A94">
        <w:rPr>
          <w:rFonts w:ascii="Times New Roman" w:hAnsi="Times New Roman"/>
          <w:sz w:val="28"/>
          <w:szCs w:val="28"/>
        </w:rPr>
        <w:t>0</w:t>
      </w:r>
      <w:r w:rsidR="00956104">
        <w:rPr>
          <w:rFonts w:ascii="Times New Roman" w:hAnsi="Times New Roman"/>
          <w:sz w:val="28"/>
          <w:szCs w:val="28"/>
        </w:rPr>
        <w:t>2</w:t>
      </w:r>
      <w:r w:rsidRPr="00AF6D40">
        <w:rPr>
          <w:rFonts w:ascii="Times New Roman" w:hAnsi="Times New Roman"/>
          <w:sz w:val="28"/>
          <w:szCs w:val="28"/>
        </w:rPr>
        <w:t>] авторы использовали теорию функционала плотности (DFT) для анализа монослоев BaFBr и определения их оптических свойств, таких как коэффициент поглощения, проводимость, показатель преломления и диэлектрическая функция. Согласно исследованию [</w:t>
      </w:r>
      <w:r w:rsidR="00C412D6" w:rsidRPr="00C412D6">
        <w:rPr>
          <w:rFonts w:ascii="Times New Roman" w:hAnsi="Times New Roman"/>
          <w:sz w:val="28"/>
          <w:szCs w:val="28"/>
        </w:rPr>
        <w:t>1</w:t>
      </w:r>
      <w:r w:rsidR="00137A94">
        <w:rPr>
          <w:rFonts w:ascii="Times New Roman" w:hAnsi="Times New Roman"/>
          <w:sz w:val="28"/>
          <w:szCs w:val="28"/>
        </w:rPr>
        <w:t>0</w:t>
      </w:r>
      <w:r w:rsidR="00956104">
        <w:rPr>
          <w:rFonts w:ascii="Times New Roman" w:hAnsi="Times New Roman"/>
          <w:sz w:val="28"/>
          <w:szCs w:val="28"/>
        </w:rPr>
        <w:t>2, р. 28124-28133</w:t>
      </w:r>
      <w:r w:rsidRPr="00AF6D40">
        <w:rPr>
          <w:rFonts w:ascii="Times New Roman" w:hAnsi="Times New Roman"/>
          <w:sz w:val="28"/>
          <w:szCs w:val="28"/>
        </w:rPr>
        <w:t>], эти монослои кажутся прозрачными выше 25 эВ и обладают высоким коэффициентом поглощения в диапазоне 10</w:t>
      </w:r>
      <w:r w:rsidR="00956104">
        <w:rPr>
          <w:rFonts w:ascii="Times New Roman" w:hAnsi="Times New Roman"/>
          <w:sz w:val="28"/>
          <w:szCs w:val="28"/>
        </w:rPr>
        <w:t>-</w:t>
      </w:r>
      <w:r w:rsidRPr="00AF6D40">
        <w:rPr>
          <w:rFonts w:ascii="Times New Roman" w:hAnsi="Times New Roman"/>
          <w:sz w:val="28"/>
          <w:szCs w:val="28"/>
        </w:rPr>
        <w:t>20 эВ. Благодаря своим эффективным способностям излучать и поглощать свет, они имеют потенциал для использования в будущей нано- и ультратонкой оптоэлектронике.</w:t>
      </w:r>
    </w:p>
    <w:p w14:paraId="349C4639" w14:textId="6CAA26E5" w:rsidR="00C36FC8" w:rsidRDefault="00C36FC8" w:rsidP="00556818">
      <w:pPr>
        <w:pBdr>
          <w:bottom w:val="single" w:sz="4" w:space="0" w:color="FFFFFF"/>
        </w:pBdr>
        <w:shd w:val="clear" w:color="auto" w:fill="FFFFFF"/>
        <w:tabs>
          <w:tab w:val="left" w:pos="0"/>
        </w:tabs>
        <w:spacing w:after="0" w:line="240" w:lineRule="auto"/>
        <w:ind w:firstLine="708"/>
        <w:jc w:val="both"/>
        <w:rPr>
          <w:rFonts w:ascii="Times New Roman" w:hAnsi="Times New Roman" w:cs="Times New Roman"/>
          <w:b/>
          <w:sz w:val="28"/>
          <w:szCs w:val="28"/>
        </w:rPr>
      </w:pPr>
      <w:r w:rsidRPr="00AF6D40">
        <w:rPr>
          <w:rFonts w:ascii="Times New Roman" w:hAnsi="Times New Roman" w:cs="Times New Roman"/>
          <w:sz w:val="28"/>
          <w:szCs w:val="28"/>
        </w:rPr>
        <w:t>В ранних теоретических исследованиях,</w:t>
      </w:r>
      <w:r w:rsidR="00AF6D40" w:rsidRPr="00AF6D40">
        <w:rPr>
          <w:rFonts w:ascii="Times New Roman" w:hAnsi="Times New Roman" w:cs="Times New Roman"/>
          <w:sz w:val="28"/>
          <w:szCs w:val="28"/>
        </w:rPr>
        <w:t xml:space="preserve"> посвященных материалам на основе </w:t>
      </w:r>
      <w:r w:rsidR="00AF6D40" w:rsidRPr="00C412D6">
        <w:rPr>
          <w:rFonts w:ascii="Times New Roman" w:hAnsi="Times New Roman" w:cs="Times New Roman"/>
          <w:sz w:val="28"/>
          <w:szCs w:val="28"/>
          <w:lang w:val="en-US"/>
        </w:rPr>
        <w:t>BaFBr</w:t>
      </w:r>
      <w:r w:rsidR="00AF6D40" w:rsidRPr="00C412D6">
        <w:rPr>
          <w:rFonts w:ascii="Times New Roman" w:hAnsi="Times New Roman" w:cs="Times New Roman"/>
          <w:sz w:val="28"/>
          <w:szCs w:val="28"/>
        </w:rPr>
        <w:t xml:space="preserve"> [</w:t>
      </w:r>
      <w:r w:rsidR="00271D40">
        <w:rPr>
          <w:rFonts w:ascii="Times New Roman" w:hAnsi="Times New Roman" w:cs="Times New Roman"/>
          <w:sz w:val="28"/>
          <w:szCs w:val="28"/>
        </w:rPr>
        <w:t>10</w:t>
      </w:r>
      <w:r w:rsidR="00956104">
        <w:rPr>
          <w:rFonts w:ascii="Times New Roman" w:hAnsi="Times New Roman" w:cs="Times New Roman"/>
          <w:sz w:val="28"/>
          <w:szCs w:val="28"/>
        </w:rPr>
        <w:t>, р. 3-560</w:t>
      </w:r>
      <w:r w:rsidR="00AF6D40" w:rsidRPr="00C412D6">
        <w:rPr>
          <w:rFonts w:ascii="Times New Roman" w:hAnsi="Times New Roman" w:cs="Times New Roman"/>
          <w:sz w:val="28"/>
          <w:szCs w:val="28"/>
        </w:rPr>
        <w:t>] были</w:t>
      </w:r>
      <w:r w:rsidR="00AF6D40" w:rsidRPr="00AF6D40">
        <w:rPr>
          <w:rFonts w:ascii="Times New Roman" w:hAnsi="Times New Roman" w:cs="Times New Roman"/>
          <w:sz w:val="28"/>
          <w:szCs w:val="28"/>
        </w:rPr>
        <w:t xml:space="preserve"> вычислены электронные структуры и оптические характеристики кристаллов </w:t>
      </w:r>
      <w:r w:rsidR="00AF6D40" w:rsidRPr="00AF6D40">
        <w:rPr>
          <w:rFonts w:ascii="Times New Roman" w:hAnsi="Times New Roman" w:cs="Times New Roman"/>
          <w:sz w:val="28"/>
          <w:szCs w:val="28"/>
          <w:lang w:val="en-US"/>
        </w:rPr>
        <w:t>BaFBr</w:t>
      </w:r>
      <w:r w:rsidR="00AF6D40" w:rsidRPr="00AF6D40">
        <w:rPr>
          <w:rFonts w:ascii="Times New Roman" w:hAnsi="Times New Roman" w:cs="Times New Roman"/>
          <w:sz w:val="28"/>
          <w:szCs w:val="28"/>
        </w:rPr>
        <w:t xml:space="preserve"> с использованием метода линеаризованной расширенной плоской волны </w:t>
      </w:r>
      <w:r w:rsidR="00AF6D40" w:rsidRPr="00AF6D40">
        <w:rPr>
          <w:rFonts w:ascii="Times New Roman" w:hAnsi="Times New Roman" w:cs="Times New Roman"/>
          <w:sz w:val="28"/>
          <w:szCs w:val="28"/>
          <w:lang w:val="en-US"/>
        </w:rPr>
        <w:t>LAPW</w:t>
      </w:r>
      <w:r w:rsidR="00AF6D40" w:rsidRPr="00AF6D40">
        <w:rPr>
          <w:rFonts w:ascii="Times New Roman" w:hAnsi="Times New Roman" w:cs="Times New Roman"/>
          <w:sz w:val="28"/>
          <w:szCs w:val="28"/>
        </w:rPr>
        <w:t xml:space="preserve"> (</w:t>
      </w:r>
      <w:r w:rsidR="00AF6D40" w:rsidRPr="00AF6D40">
        <w:rPr>
          <w:rFonts w:ascii="Times New Roman" w:hAnsi="Times New Roman" w:cs="Times New Roman"/>
          <w:sz w:val="28"/>
          <w:szCs w:val="28"/>
          <w:lang w:val="en-US"/>
        </w:rPr>
        <w:t>linearized</w:t>
      </w:r>
      <w:r w:rsidR="00AF6D40" w:rsidRPr="00AF6D40">
        <w:rPr>
          <w:rFonts w:ascii="Times New Roman" w:hAnsi="Times New Roman" w:cs="Times New Roman"/>
          <w:sz w:val="28"/>
          <w:szCs w:val="28"/>
        </w:rPr>
        <w:t xml:space="preserve"> </w:t>
      </w:r>
      <w:r w:rsidR="00AF6D40" w:rsidRPr="00AF6D40">
        <w:rPr>
          <w:rFonts w:ascii="Times New Roman" w:hAnsi="Times New Roman" w:cs="Times New Roman"/>
          <w:sz w:val="28"/>
          <w:szCs w:val="28"/>
          <w:lang w:val="en-US"/>
        </w:rPr>
        <w:t>augmented</w:t>
      </w:r>
      <w:r w:rsidR="00AF6D40" w:rsidRPr="00AF6D40">
        <w:rPr>
          <w:rFonts w:ascii="Times New Roman" w:hAnsi="Times New Roman" w:cs="Times New Roman"/>
          <w:sz w:val="28"/>
          <w:szCs w:val="28"/>
        </w:rPr>
        <w:t xml:space="preserve"> </w:t>
      </w:r>
      <w:r w:rsidR="00AF6D40" w:rsidRPr="00AF6D40">
        <w:rPr>
          <w:rFonts w:ascii="Times New Roman" w:hAnsi="Times New Roman" w:cs="Times New Roman"/>
          <w:sz w:val="28"/>
          <w:szCs w:val="28"/>
          <w:lang w:val="en-US"/>
        </w:rPr>
        <w:t>plane</w:t>
      </w:r>
      <w:r w:rsidR="00AF6D40" w:rsidRPr="00AF6D40">
        <w:rPr>
          <w:rFonts w:ascii="Times New Roman" w:hAnsi="Times New Roman" w:cs="Times New Roman"/>
          <w:sz w:val="28"/>
          <w:szCs w:val="28"/>
        </w:rPr>
        <w:t xml:space="preserve"> </w:t>
      </w:r>
      <w:r w:rsidR="00AF6D40" w:rsidRPr="00AF6D40">
        <w:rPr>
          <w:rFonts w:ascii="Times New Roman" w:hAnsi="Times New Roman" w:cs="Times New Roman"/>
          <w:sz w:val="28"/>
          <w:szCs w:val="28"/>
          <w:lang w:val="en-US"/>
        </w:rPr>
        <w:t>wave</w:t>
      </w:r>
      <w:r w:rsidR="00AF6D40" w:rsidRPr="00AF6D40">
        <w:rPr>
          <w:rFonts w:ascii="Times New Roman" w:hAnsi="Times New Roman" w:cs="Times New Roman"/>
          <w:sz w:val="28"/>
          <w:szCs w:val="28"/>
        </w:rPr>
        <w:t xml:space="preserve">) </w:t>
      </w:r>
      <w:r w:rsidR="00AF6D40" w:rsidRPr="00C412D6">
        <w:rPr>
          <w:rFonts w:ascii="Times New Roman" w:hAnsi="Times New Roman" w:cs="Times New Roman"/>
          <w:sz w:val="28"/>
          <w:szCs w:val="28"/>
        </w:rPr>
        <w:t>[</w:t>
      </w:r>
      <w:r w:rsidR="00271D40">
        <w:rPr>
          <w:rFonts w:ascii="Times New Roman" w:hAnsi="Times New Roman" w:cs="Times New Roman"/>
          <w:sz w:val="28"/>
          <w:szCs w:val="28"/>
        </w:rPr>
        <w:t>8,</w:t>
      </w:r>
      <w:r w:rsidR="00AF6D40" w:rsidRPr="00AF6D40">
        <w:rPr>
          <w:rFonts w:ascii="Times New Roman" w:hAnsi="Times New Roman" w:cs="Times New Roman"/>
          <w:sz w:val="28"/>
          <w:szCs w:val="28"/>
        </w:rPr>
        <w:t xml:space="preserve"> </w:t>
      </w:r>
      <w:r w:rsidR="00956104">
        <w:rPr>
          <w:rFonts w:ascii="Times New Roman" w:hAnsi="Times New Roman" w:cs="Times New Roman"/>
          <w:sz w:val="28"/>
          <w:szCs w:val="28"/>
        </w:rPr>
        <w:t xml:space="preserve">р. 1405-1411; </w:t>
      </w:r>
      <w:r w:rsidR="00C93CF5">
        <w:rPr>
          <w:rFonts w:ascii="Times New Roman" w:hAnsi="Times New Roman" w:cs="Times New Roman"/>
          <w:sz w:val="28"/>
          <w:szCs w:val="28"/>
        </w:rPr>
        <w:t>11</w:t>
      </w:r>
      <w:r w:rsidR="00956104">
        <w:rPr>
          <w:rFonts w:ascii="Times New Roman" w:hAnsi="Times New Roman" w:cs="Times New Roman"/>
          <w:sz w:val="28"/>
          <w:szCs w:val="28"/>
        </w:rPr>
        <w:t>, р. 3758-3761</w:t>
      </w:r>
      <w:r w:rsidR="00AF6D40" w:rsidRPr="00C412D6">
        <w:rPr>
          <w:rFonts w:ascii="Times New Roman" w:hAnsi="Times New Roman" w:cs="Times New Roman"/>
          <w:sz w:val="28"/>
          <w:szCs w:val="28"/>
        </w:rPr>
        <w:t>],</w:t>
      </w:r>
      <w:r w:rsidR="00AF6D40" w:rsidRPr="00AF6D40">
        <w:rPr>
          <w:rFonts w:ascii="Times New Roman" w:hAnsi="Times New Roman" w:cs="Times New Roman"/>
          <w:sz w:val="28"/>
          <w:szCs w:val="28"/>
        </w:rPr>
        <w:t xml:space="preserve"> с применением пакета программ WIEN2k. В работе [</w:t>
      </w:r>
      <w:r w:rsidR="00C412D6" w:rsidRPr="00C412D6">
        <w:rPr>
          <w:rFonts w:ascii="Times New Roman" w:hAnsi="Times New Roman" w:cs="Times New Roman"/>
          <w:sz w:val="28"/>
          <w:szCs w:val="28"/>
        </w:rPr>
        <w:t>1</w:t>
      </w:r>
      <w:r w:rsidR="00C93CF5">
        <w:rPr>
          <w:rFonts w:ascii="Times New Roman" w:hAnsi="Times New Roman" w:cs="Times New Roman"/>
          <w:sz w:val="28"/>
          <w:szCs w:val="28"/>
        </w:rPr>
        <w:t>3</w:t>
      </w:r>
      <w:r w:rsidR="00956104">
        <w:rPr>
          <w:rFonts w:ascii="Times New Roman" w:hAnsi="Times New Roman" w:cs="Times New Roman"/>
          <w:sz w:val="28"/>
          <w:szCs w:val="28"/>
        </w:rPr>
        <w:t>, р. 165117</w:t>
      </w:r>
      <w:r w:rsidR="00AF6D40" w:rsidRPr="00AF6D40">
        <w:rPr>
          <w:rFonts w:ascii="Times New Roman" w:hAnsi="Times New Roman" w:cs="Times New Roman"/>
          <w:sz w:val="28"/>
          <w:szCs w:val="28"/>
        </w:rPr>
        <w:t xml:space="preserve">] структура зон для кристаллов BaFBr в примитивной тетрагональной элементарной ячейке была вычислена с помощью метода TB−LMTO. </w:t>
      </w:r>
      <w:r w:rsidR="00AF6D40" w:rsidRPr="00C412D6">
        <w:rPr>
          <w:rFonts w:ascii="Times New Roman" w:hAnsi="Times New Roman" w:cs="Times New Roman"/>
          <w:sz w:val="28"/>
          <w:szCs w:val="28"/>
        </w:rPr>
        <w:t>Вычисленное в [</w:t>
      </w:r>
      <w:r w:rsidR="00C412D6" w:rsidRPr="00C412D6">
        <w:rPr>
          <w:rFonts w:ascii="Times New Roman" w:hAnsi="Times New Roman" w:cs="Times New Roman"/>
          <w:sz w:val="28"/>
          <w:szCs w:val="28"/>
        </w:rPr>
        <w:t>13</w:t>
      </w:r>
      <w:r w:rsidR="00956104">
        <w:rPr>
          <w:rFonts w:ascii="Times New Roman" w:hAnsi="Times New Roman" w:cs="Times New Roman"/>
          <w:sz w:val="28"/>
          <w:szCs w:val="28"/>
        </w:rPr>
        <w:t>, р. 165117</w:t>
      </w:r>
      <w:r w:rsidR="00AF6D40" w:rsidRPr="00C412D6">
        <w:rPr>
          <w:rFonts w:ascii="Times New Roman" w:hAnsi="Times New Roman" w:cs="Times New Roman"/>
          <w:sz w:val="28"/>
          <w:szCs w:val="28"/>
        </w:rPr>
        <w:t xml:space="preserve">] значение ширины запрещенной зоны составляет 6.20 эВ для </w:t>
      </w:r>
      <w:r w:rsidR="00AF6D40" w:rsidRPr="00C412D6">
        <w:rPr>
          <w:rFonts w:ascii="Times New Roman" w:hAnsi="Times New Roman" w:cs="Times New Roman"/>
          <w:sz w:val="28"/>
          <w:szCs w:val="28"/>
          <w:lang w:val="en-US"/>
        </w:rPr>
        <w:t>BaFBr</w:t>
      </w:r>
      <w:r w:rsidR="00AF6D40" w:rsidRPr="00C412D6">
        <w:rPr>
          <w:rFonts w:ascii="Times New Roman" w:hAnsi="Times New Roman" w:cs="Times New Roman"/>
          <w:sz w:val="28"/>
          <w:szCs w:val="28"/>
        </w:rPr>
        <w:t xml:space="preserve">. </w:t>
      </w:r>
      <w:r w:rsidR="00AF6D40" w:rsidRPr="00AF6D40">
        <w:rPr>
          <w:rFonts w:ascii="Times New Roman" w:hAnsi="Times New Roman" w:cs="Times New Roman"/>
          <w:sz w:val="28"/>
          <w:szCs w:val="28"/>
        </w:rPr>
        <w:t xml:space="preserve">Теоретические расчеты создания центров окраски в нестехиометрических образцах </w:t>
      </w:r>
      <w:r w:rsidR="00AF6D40" w:rsidRPr="00AF6D40">
        <w:rPr>
          <w:rFonts w:ascii="Times New Roman" w:hAnsi="Times New Roman" w:cs="Times New Roman"/>
          <w:sz w:val="28"/>
          <w:szCs w:val="28"/>
          <w:lang w:val="en-US"/>
        </w:rPr>
        <w:t>BaFBr</w:t>
      </w:r>
      <w:r w:rsidR="00AF6D40" w:rsidRPr="00AF6D40">
        <w:rPr>
          <w:rFonts w:ascii="Times New Roman" w:hAnsi="Times New Roman" w:cs="Times New Roman"/>
          <w:sz w:val="28"/>
          <w:szCs w:val="28"/>
        </w:rPr>
        <w:t xml:space="preserve"> рассматривались в работ</w:t>
      </w:r>
      <w:r>
        <w:rPr>
          <w:rFonts w:ascii="Times New Roman" w:hAnsi="Times New Roman" w:cs="Times New Roman"/>
          <w:sz w:val="28"/>
          <w:szCs w:val="28"/>
        </w:rPr>
        <w:t xml:space="preserve">е </w:t>
      </w:r>
      <w:r w:rsidR="00AF6D40" w:rsidRPr="00C412D6">
        <w:rPr>
          <w:rFonts w:ascii="Times New Roman" w:hAnsi="Times New Roman" w:cs="Times New Roman"/>
          <w:color w:val="000000"/>
          <w:sz w:val="28"/>
          <w:szCs w:val="28"/>
          <w:shd w:val="clear" w:color="auto" w:fill="F5F5F5"/>
        </w:rPr>
        <w:t>[</w:t>
      </w:r>
      <w:r w:rsidR="00B53A2E">
        <w:rPr>
          <w:rFonts w:ascii="Times New Roman" w:hAnsi="Times New Roman" w:cs="Times New Roman"/>
          <w:sz w:val="28"/>
          <w:szCs w:val="28"/>
        </w:rPr>
        <w:t>1</w:t>
      </w:r>
      <w:r w:rsidR="00C93CF5">
        <w:rPr>
          <w:rFonts w:ascii="Times New Roman" w:hAnsi="Times New Roman" w:cs="Times New Roman"/>
          <w:sz w:val="28"/>
          <w:szCs w:val="28"/>
        </w:rPr>
        <w:t>0</w:t>
      </w:r>
      <w:r w:rsidR="00956104">
        <w:rPr>
          <w:rFonts w:ascii="Times New Roman" w:hAnsi="Times New Roman" w:cs="Times New Roman"/>
          <w:sz w:val="28"/>
          <w:szCs w:val="28"/>
        </w:rPr>
        <w:t>3</w:t>
      </w:r>
      <w:r w:rsidR="00AF6D40" w:rsidRPr="00C412D6">
        <w:rPr>
          <w:rFonts w:ascii="Times New Roman" w:hAnsi="Times New Roman" w:cs="Times New Roman"/>
          <w:sz w:val="28"/>
          <w:szCs w:val="28"/>
        </w:rPr>
        <w:t>] где</w:t>
      </w:r>
      <w:r w:rsidR="00AF6D40" w:rsidRPr="00AF6D40">
        <w:rPr>
          <w:rFonts w:ascii="Times New Roman" w:hAnsi="Times New Roman" w:cs="Times New Roman"/>
          <w:sz w:val="28"/>
          <w:szCs w:val="28"/>
        </w:rPr>
        <w:t xml:space="preserve"> были рассчитаны энергии ионных дефектов для BaFBr, BaFCl и SrFCl, в пользу F-антисайтам и фермионам Br- или Cl-вакансий, H</w:t>
      </w:r>
      <w:r>
        <w:rPr>
          <w:rFonts w:ascii="Times New Roman" w:hAnsi="Times New Roman" w:cs="Times New Roman"/>
          <w:sz w:val="28"/>
          <w:szCs w:val="28"/>
        </w:rPr>
        <w:t xml:space="preserve"> </w:t>
      </w:r>
      <w:r w:rsidR="00AF6D40" w:rsidRPr="00AF6D40">
        <w:rPr>
          <w:rFonts w:ascii="Times New Roman" w:hAnsi="Times New Roman" w:cs="Times New Roman"/>
          <w:sz w:val="28"/>
          <w:szCs w:val="28"/>
        </w:rPr>
        <w:t xml:space="preserve">центра и его стабильности, а также было освещено, об экзотермическом образовании </w:t>
      </w:r>
      <w:r w:rsidR="00C93CF5">
        <w:rPr>
          <w:rFonts w:ascii="Times New Roman" w:hAnsi="Times New Roman" w:cs="Times New Roman"/>
          <w:sz w:val="28"/>
          <w:szCs w:val="28"/>
        </w:rPr>
        <w:t>комплемен</w:t>
      </w:r>
      <w:r w:rsidR="00C93CF5">
        <w:rPr>
          <w:rFonts w:ascii="Times New Roman" w:hAnsi="Times New Roman" w:cs="Times New Roman"/>
          <w:sz w:val="28"/>
          <w:szCs w:val="28"/>
          <w:lang w:val="kk-KZ"/>
        </w:rPr>
        <w:t>т</w:t>
      </w:r>
      <w:r>
        <w:rPr>
          <w:rFonts w:ascii="Times New Roman" w:hAnsi="Times New Roman" w:cs="Times New Roman"/>
          <w:sz w:val="28"/>
          <w:szCs w:val="28"/>
        </w:rPr>
        <w:t>арных</w:t>
      </w:r>
      <w:r w:rsidR="00AF6D40" w:rsidRPr="00AF6D40">
        <w:rPr>
          <w:rFonts w:ascii="Times New Roman" w:hAnsi="Times New Roman" w:cs="Times New Roman"/>
          <w:sz w:val="28"/>
          <w:szCs w:val="28"/>
        </w:rPr>
        <w:t xml:space="preserve"> F(Br) в материалах на основе BaFBr [</w:t>
      </w:r>
      <w:r w:rsidR="00137A94">
        <w:rPr>
          <w:rFonts w:ascii="Times New Roman" w:hAnsi="Times New Roman" w:cs="Times New Roman"/>
          <w:sz w:val="28"/>
          <w:szCs w:val="28"/>
        </w:rPr>
        <w:t>10</w:t>
      </w:r>
      <w:r w:rsidR="00956104">
        <w:rPr>
          <w:rFonts w:ascii="Times New Roman" w:hAnsi="Times New Roman" w:cs="Times New Roman"/>
          <w:sz w:val="28"/>
          <w:szCs w:val="28"/>
        </w:rPr>
        <w:t>4</w:t>
      </w:r>
      <w:r w:rsidR="00AF6D40" w:rsidRPr="00AF6D40">
        <w:rPr>
          <w:rFonts w:ascii="Times New Roman" w:hAnsi="Times New Roman" w:cs="Times New Roman"/>
          <w:sz w:val="28"/>
          <w:szCs w:val="28"/>
        </w:rPr>
        <w:t>].</w:t>
      </w:r>
    </w:p>
    <w:p w14:paraId="63FE5A1E" w14:textId="056BB417" w:rsidR="00A87128" w:rsidRDefault="00E37D74" w:rsidP="001E143A">
      <w:pPr>
        <w:shd w:val="clear" w:color="auto" w:fill="FFFFFF"/>
        <w:tabs>
          <w:tab w:val="left" w:pos="0"/>
        </w:tabs>
        <w:spacing w:after="0" w:line="240" w:lineRule="auto"/>
        <w:ind w:firstLine="708"/>
        <w:jc w:val="both"/>
        <w:rPr>
          <w:rFonts w:ascii="Times New Roman" w:hAnsi="Times New Roman" w:cs="Times New Roman"/>
          <w:sz w:val="28"/>
          <w:szCs w:val="28"/>
        </w:rPr>
      </w:pPr>
      <w:r w:rsidRPr="00E37D74">
        <w:rPr>
          <w:rFonts w:ascii="Times New Roman" w:hAnsi="Times New Roman" w:cs="Times New Roman"/>
          <w:sz w:val="28"/>
          <w:szCs w:val="28"/>
        </w:rPr>
        <w:t>В [</w:t>
      </w:r>
      <w:r w:rsidR="002F703E">
        <w:rPr>
          <w:rFonts w:ascii="Times New Roman" w:hAnsi="Times New Roman" w:cs="Times New Roman"/>
          <w:sz w:val="28"/>
          <w:szCs w:val="28"/>
        </w:rPr>
        <w:t>9</w:t>
      </w:r>
      <w:r w:rsidR="00956104">
        <w:rPr>
          <w:rFonts w:ascii="Times New Roman" w:hAnsi="Times New Roman" w:cs="Times New Roman"/>
          <w:sz w:val="28"/>
          <w:szCs w:val="28"/>
        </w:rPr>
        <w:t>, р. 166643</w:t>
      </w:r>
      <w:r w:rsidRPr="00E37D74">
        <w:rPr>
          <w:rFonts w:ascii="Times New Roman" w:hAnsi="Times New Roman" w:cs="Times New Roman"/>
          <w:sz w:val="28"/>
          <w:szCs w:val="28"/>
        </w:rPr>
        <w:t>]</w:t>
      </w:r>
      <w:r w:rsidR="00AF6D40" w:rsidRPr="00E37D74">
        <w:rPr>
          <w:rFonts w:ascii="Times New Roman" w:hAnsi="Times New Roman" w:cs="Times New Roman"/>
          <w:sz w:val="28"/>
          <w:szCs w:val="28"/>
        </w:rPr>
        <w:t xml:space="preserve"> </w:t>
      </w:r>
      <w:r w:rsidRPr="00E37D74">
        <w:rPr>
          <w:rFonts w:ascii="Times New Roman" w:hAnsi="Times New Roman" w:cs="Times New Roman"/>
          <w:sz w:val="28"/>
          <w:szCs w:val="28"/>
        </w:rPr>
        <w:t>исслед</w:t>
      </w:r>
      <w:r w:rsidRPr="00E37D74">
        <w:rPr>
          <w:rFonts w:ascii="Times New Roman" w:hAnsi="Times New Roman" w:cs="Times New Roman"/>
          <w:sz w:val="28"/>
          <w:szCs w:val="28"/>
          <w:lang w:val="kk-KZ"/>
        </w:rPr>
        <w:t>овались</w:t>
      </w:r>
      <w:r w:rsidR="00AF6D40" w:rsidRPr="00E37D74">
        <w:rPr>
          <w:rFonts w:ascii="Times New Roman" w:hAnsi="Times New Roman" w:cs="Times New Roman"/>
          <w:sz w:val="28"/>
          <w:szCs w:val="28"/>
        </w:rPr>
        <w:t xml:space="preserve"> оптические свойства, такие как поглощение, проводимость, показатель преломления и диэлектрическая функция галогенида XFBr (где X = Ba или Ca), используя обобщенное градиентное приближение в рамках теории функционала плотности. </w:t>
      </w:r>
      <w:r w:rsidR="00966FDF">
        <w:rPr>
          <w:rFonts w:ascii="Times New Roman" w:hAnsi="Times New Roman" w:cs="Times New Roman"/>
          <w:sz w:val="28"/>
          <w:szCs w:val="28"/>
        </w:rPr>
        <w:t>Р</w:t>
      </w:r>
      <w:r w:rsidR="00AF6D40" w:rsidRPr="00E37D74">
        <w:rPr>
          <w:rFonts w:ascii="Times New Roman" w:hAnsi="Times New Roman" w:cs="Times New Roman"/>
          <w:sz w:val="28"/>
          <w:szCs w:val="28"/>
        </w:rPr>
        <w:t>асчеты DFT-PBE показывают, что значения статических диэлектрических констант для BaFBr и CaFBr состав</w:t>
      </w:r>
      <w:r w:rsidR="00C93CF5">
        <w:rPr>
          <w:rFonts w:ascii="Times New Roman" w:hAnsi="Times New Roman" w:cs="Times New Roman"/>
          <w:sz w:val="28"/>
          <w:szCs w:val="28"/>
        </w:rPr>
        <w:t>ляют 1,95 и 1,4</w:t>
      </w:r>
      <w:r w:rsidRPr="00E37D74">
        <w:rPr>
          <w:rFonts w:ascii="Times New Roman" w:hAnsi="Times New Roman" w:cs="Times New Roman"/>
          <w:sz w:val="28"/>
          <w:szCs w:val="28"/>
        </w:rPr>
        <w:t>0 соответственно</w:t>
      </w:r>
      <w:r w:rsidRPr="00E37D74">
        <w:rPr>
          <w:rFonts w:ascii="Times New Roman" w:hAnsi="Times New Roman" w:cs="Times New Roman"/>
          <w:sz w:val="28"/>
          <w:szCs w:val="28"/>
          <w:lang w:val="kk-KZ"/>
        </w:rPr>
        <w:t>, а</w:t>
      </w:r>
      <w:r w:rsidR="00956104">
        <w:rPr>
          <w:rFonts w:ascii="Times New Roman" w:hAnsi="Times New Roman" w:cs="Times New Roman"/>
          <w:sz w:val="28"/>
          <w:szCs w:val="28"/>
          <w:lang w:val="kk-KZ"/>
        </w:rPr>
        <w:t xml:space="preserve"> </w:t>
      </w:r>
      <w:r w:rsidR="00AF6D40" w:rsidRPr="00E37D74">
        <w:rPr>
          <w:rFonts w:ascii="Times New Roman" w:hAnsi="Times New Roman" w:cs="Times New Roman"/>
          <w:sz w:val="28"/>
          <w:szCs w:val="28"/>
        </w:rPr>
        <w:t>ε</w:t>
      </w:r>
      <w:r w:rsidR="00AF6D40" w:rsidRPr="00E37D74">
        <w:rPr>
          <w:rFonts w:ascii="Times New Roman" w:hAnsi="Times New Roman" w:cs="Times New Roman"/>
          <w:sz w:val="28"/>
          <w:szCs w:val="28"/>
          <w:vertAlign w:val="subscript"/>
        </w:rPr>
        <w:t>1</w:t>
      </w:r>
      <w:r w:rsidR="00AF6D40" w:rsidRPr="00E37D74">
        <w:rPr>
          <w:rFonts w:ascii="Times New Roman" w:hAnsi="Times New Roman" w:cs="Times New Roman"/>
          <w:sz w:val="28"/>
          <w:szCs w:val="28"/>
        </w:rPr>
        <w:t>(ω) для BaFBr и CaFBr уменьшается до нуля примерно при 25,00 эВ, что свидетельствует о прозрачности этих монолист</w:t>
      </w:r>
      <w:r w:rsidR="009A0C27">
        <w:rPr>
          <w:rFonts w:ascii="Times New Roman" w:hAnsi="Times New Roman" w:cs="Times New Roman"/>
          <w:sz w:val="28"/>
          <w:szCs w:val="28"/>
        </w:rPr>
        <w:t>ов выше 25,00 эВ. Кроме того, было обнаружено</w:t>
      </w:r>
      <w:r w:rsidR="00AF6D40" w:rsidRPr="00E37D74">
        <w:rPr>
          <w:rFonts w:ascii="Times New Roman" w:hAnsi="Times New Roman" w:cs="Times New Roman"/>
          <w:sz w:val="28"/>
          <w:szCs w:val="28"/>
        </w:rPr>
        <w:t>, что спектры оптического поглощения монолистов демонстрируют различные пики в видимом диапазоне. Эти листы показывают хороший коэффициент поглощения в диапазоне 10</w:t>
      </w:r>
      <w:r w:rsidR="00956104">
        <w:rPr>
          <w:rFonts w:ascii="Times New Roman" w:hAnsi="Times New Roman" w:cs="Times New Roman"/>
          <w:sz w:val="28"/>
          <w:szCs w:val="28"/>
        </w:rPr>
        <w:t>-</w:t>
      </w:r>
      <w:r w:rsidR="00AF6D40" w:rsidRPr="00E37D74">
        <w:rPr>
          <w:rFonts w:ascii="Times New Roman" w:hAnsi="Times New Roman" w:cs="Times New Roman"/>
          <w:sz w:val="28"/>
          <w:szCs w:val="28"/>
        </w:rPr>
        <w:t>20 эВ. Таким образом, они являются перспективными кандидатами для создания нано- и ультратонкой оптоэлектроники будущего, так как эффективно излучают и поглощают свет.</w:t>
      </w:r>
    </w:p>
    <w:p w14:paraId="1DF8B01E" w14:textId="77777777" w:rsidR="00A87128" w:rsidRDefault="00A87128" w:rsidP="001E143A">
      <w:pPr>
        <w:shd w:val="clear" w:color="auto" w:fill="FFFFFF"/>
        <w:tabs>
          <w:tab w:val="left" w:pos="0"/>
        </w:tabs>
        <w:spacing w:after="0" w:line="240" w:lineRule="auto"/>
        <w:ind w:firstLine="708"/>
        <w:jc w:val="both"/>
        <w:rPr>
          <w:rFonts w:ascii="Times New Roman" w:hAnsi="Times New Roman" w:cs="Times New Roman"/>
          <w:b/>
          <w:bCs/>
          <w:sz w:val="28"/>
          <w:szCs w:val="28"/>
        </w:rPr>
      </w:pPr>
    </w:p>
    <w:p w14:paraId="741DD91F" w14:textId="712EE0B7" w:rsidR="0028408B" w:rsidRPr="00B316CA" w:rsidRDefault="0028408B" w:rsidP="001E143A">
      <w:pPr>
        <w:shd w:val="clear" w:color="auto" w:fill="FFFFFF"/>
        <w:tabs>
          <w:tab w:val="left" w:pos="0"/>
        </w:tabs>
        <w:spacing w:after="0" w:line="240" w:lineRule="auto"/>
        <w:ind w:firstLine="708"/>
        <w:jc w:val="both"/>
        <w:rPr>
          <w:rFonts w:ascii="Times New Roman" w:hAnsi="Times New Roman" w:cs="Times New Roman"/>
          <w:b/>
          <w:sz w:val="28"/>
          <w:szCs w:val="28"/>
        </w:rPr>
      </w:pPr>
      <w:r w:rsidRPr="007B311E">
        <w:rPr>
          <w:rFonts w:ascii="Times New Roman" w:hAnsi="Times New Roman" w:cs="Times New Roman"/>
          <w:b/>
          <w:bCs/>
          <w:sz w:val="28"/>
          <w:szCs w:val="28"/>
        </w:rPr>
        <w:t xml:space="preserve">Выводы к </w:t>
      </w:r>
      <w:r w:rsidR="00556818">
        <w:rPr>
          <w:rFonts w:ascii="Times New Roman" w:hAnsi="Times New Roman" w:cs="Times New Roman"/>
          <w:b/>
          <w:bCs/>
          <w:sz w:val="28"/>
          <w:szCs w:val="28"/>
        </w:rPr>
        <w:t>разделу</w:t>
      </w:r>
      <w:r w:rsidRPr="007B311E">
        <w:rPr>
          <w:rFonts w:ascii="Times New Roman" w:hAnsi="Times New Roman" w:cs="Times New Roman"/>
          <w:b/>
          <w:bCs/>
          <w:sz w:val="28"/>
          <w:szCs w:val="28"/>
        </w:rPr>
        <w:t xml:space="preserve"> </w:t>
      </w:r>
      <w:r w:rsidR="000B47BC" w:rsidRPr="007B311E">
        <w:rPr>
          <w:rFonts w:ascii="Times New Roman" w:hAnsi="Times New Roman" w:cs="Times New Roman"/>
          <w:b/>
          <w:bCs/>
          <w:sz w:val="28"/>
          <w:szCs w:val="28"/>
        </w:rPr>
        <w:t>1</w:t>
      </w:r>
    </w:p>
    <w:p w14:paraId="6B0F7683" w14:textId="457CE6BD" w:rsidR="000B47BC" w:rsidRPr="00053D8A" w:rsidRDefault="000B47BC" w:rsidP="001E143A">
      <w:pPr>
        <w:spacing w:after="0" w:line="240" w:lineRule="auto"/>
        <w:ind w:firstLine="708"/>
        <w:jc w:val="both"/>
        <w:rPr>
          <w:rFonts w:ascii="Times New Roman" w:hAnsi="Times New Roman" w:cs="Times New Roman"/>
          <w:sz w:val="28"/>
          <w:szCs w:val="28"/>
        </w:rPr>
      </w:pPr>
      <w:r w:rsidRPr="000B47BC">
        <w:rPr>
          <w:rFonts w:ascii="Times New Roman" w:hAnsi="Times New Roman" w:cs="Times New Roman"/>
          <w:sz w:val="28"/>
          <w:szCs w:val="28"/>
        </w:rPr>
        <w:t xml:space="preserve">Известно, что </w:t>
      </w:r>
      <w:r>
        <w:rPr>
          <w:rFonts w:ascii="Times New Roman" w:hAnsi="Times New Roman" w:cs="Times New Roman"/>
          <w:sz w:val="28"/>
          <w:szCs w:val="28"/>
        </w:rPr>
        <w:t>применение</w:t>
      </w:r>
      <w:r w:rsidRPr="000B47BC">
        <w:rPr>
          <w:rFonts w:ascii="Times New Roman" w:hAnsi="Times New Roman" w:cs="Times New Roman"/>
          <w:sz w:val="28"/>
          <w:szCs w:val="28"/>
        </w:rPr>
        <w:t xml:space="preserve"> кристаллов</w:t>
      </w:r>
      <w:r>
        <w:rPr>
          <w:rFonts w:ascii="Times New Roman" w:hAnsi="Times New Roman" w:cs="Times New Roman"/>
          <w:sz w:val="28"/>
          <w:szCs w:val="28"/>
        </w:rPr>
        <w:t xml:space="preserve"> </w:t>
      </w:r>
      <w:r>
        <w:rPr>
          <w:rFonts w:ascii="Times New Roman" w:hAnsi="Times New Roman" w:cs="Times New Roman"/>
          <w:sz w:val="28"/>
          <w:szCs w:val="28"/>
          <w:lang w:val="en-US"/>
        </w:rPr>
        <w:t>BaFBr</w:t>
      </w:r>
      <w:r w:rsidRPr="000B47BC">
        <w:rPr>
          <w:rFonts w:ascii="Times New Roman" w:hAnsi="Times New Roman" w:cs="Times New Roman"/>
          <w:sz w:val="28"/>
          <w:szCs w:val="28"/>
        </w:rPr>
        <w:t xml:space="preserve"> в запоминающих </w:t>
      </w:r>
      <w:r>
        <w:rPr>
          <w:rFonts w:ascii="Times New Roman" w:hAnsi="Times New Roman" w:cs="Times New Roman"/>
          <w:sz w:val="28"/>
          <w:szCs w:val="28"/>
          <w:lang w:val="en-US"/>
        </w:rPr>
        <w:t>IP</w:t>
      </w:r>
      <w:r w:rsidRPr="000B47BC">
        <w:rPr>
          <w:rFonts w:ascii="Times New Roman" w:hAnsi="Times New Roman" w:cs="Times New Roman"/>
          <w:sz w:val="28"/>
          <w:szCs w:val="28"/>
        </w:rPr>
        <w:t xml:space="preserve"> основывается на явлении ФСЛ и поэтому </w:t>
      </w:r>
      <w:r w:rsidR="006F614D">
        <w:rPr>
          <w:rFonts w:ascii="Times New Roman" w:hAnsi="Times New Roman" w:cs="Times New Roman"/>
          <w:sz w:val="28"/>
          <w:szCs w:val="28"/>
        </w:rPr>
        <w:t>большинство исследований связано с изучением</w:t>
      </w:r>
      <w:r w:rsidRPr="000B47BC">
        <w:rPr>
          <w:rFonts w:ascii="Times New Roman" w:hAnsi="Times New Roman" w:cs="Times New Roman"/>
          <w:sz w:val="28"/>
          <w:szCs w:val="28"/>
        </w:rPr>
        <w:t xml:space="preserve"> механизмов </w:t>
      </w:r>
      <w:r w:rsidR="006F614D">
        <w:rPr>
          <w:rFonts w:ascii="Times New Roman" w:hAnsi="Times New Roman" w:cs="Times New Roman"/>
          <w:sz w:val="28"/>
          <w:szCs w:val="28"/>
        </w:rPr>
        <w:t>ФСЛ</w:t>
      </w:r>
      <w:r w:rsidRPr="000B47BC">
        <w:rPr>
          <w:rFonts w:ascii="Times New Roman" w:hAnsi="Times New Roman" w:cs="Times New Roman"/>
          <w:sz w:val="28"/>
          <w:szCs w:val="28"/>
        </w:rPr>
        <w:t>. Несмотря на то, что на сегодняшний день предложе</w:t>
      </w:r>
      <w:r w:rsidR="00D5582F">
        <w:rPr>
          <w:rFonts w:ascii="Times New Roman" w:hAnsi="Times New Roman" w:cs="Times New Roman"/>
          <w:sz w:val="28"/>
          <w:szCs w:val="28"/>
        </w:rPr>
        <w:t>ны несколько механизмов ФСЛ [</w:t>
      </w:r>
      <w:r w:rsidR="00993E80">
        <w:rPr>
          <w:rFonts w:ascii="Times New Roman" w:hAnsi="Times New Roman" w:cs="Times New Roman"/>
          <w:sz w:val="28"/>
          <w:szCs w:val="28"/>
        </w:rPr>
        <w:t xml:space="preserve">75, р. 481-483; 82, р. 267-268; 83, р. 1172-1173; </w:t>
      </w:r>
      <w:r w:rsidR="00D5582F">
        <w:rPr>
          <w:rFonts w:ascii="Times New Roman" w:hAnsi="Times New Roman" w:cs="Times New Roman"/>
          <w:sz w:val="28"/>
          <w:szCs w:val="28"/>
        </w:rPr>
        <w:t>8</w:t>
      </w:r>
      <w:r w:rsidR="00956104">
        <w:rPr>
          <w:rFonts w:ascii="Times New Roman" w:hAnsi="Times New Roman" w:cs="Times New Roman"/>
          <w:sz w:val="28"/>
          <w:szCs w:val="28"/>
        </w:rPr>
        <w:t xml:space="preserve">7, р. 1492-1493; </w:t>
      </w:r>
      <w:r w:rsidR="00D5582F">
        <w:rPr>
          <w:rFonts w:ascii="Times New Roman" w:hAnsi="Times New Roman" w:cs="Times New Roman"/>
          <w:sz w:val="28"/>
          <w:szCs w:val="28"/>
        </w:rPr>
        <w:t>8</w:t>
      </w:r>
      <w:r w:rsidR="00993E80">
        <w:rPr>
          <w:rFonts w:ascii="Times New Roman" w:hAnsi="Times New Roman" w:cs="Times New Roman"/>
          <w:sz w:val="28"/>
          <w:szCs w:val="28"/>
        </w:rPr>
        <w:t>8, р. 266-267; 89, р. 626-631; 90, р. 9240-9246; 91, р. 1034-1085</w:t>
      </w:r>
      <w:r w:rsidRPr="000B47BC">
        <w:rPr>
          <w:rFonts w:ascii="Times New Roman" w:hAnsi="Times New Roman" w:cs="Times New Roman"/>
          <w:sz w:val="28"/>
          <w:szCs w:val="28"/>
        </w:rPr>
        <w:t xml:space="preserve">], ни один из них не может полностью объяснить все наблюдаемые экспериментальные данные. </w:t>
      </w:r>
      <w:r w:rsidR="006F614D">
        <w:rPr>
          <w:rFonts w:ascii="Times New Roman" w:hAnsi="Times New Roman" w:cs="Times New Roman"/>
          <w:sz w:val="28"/>
          <w:szCs w:val="28"/>
        </w:rPr>
        <w:t xml:space="preserve">Это связано с недостаточным </w:t>
      </w:r>
      <w:r w:rsidR="00053D8A">
        <w:rPr>
          <w:rFonts w:ascii="Times New Roman" w:hAnsi="Times New Roman" w:cs="Times New Roman"/>
          <w:sz w:val="28"/>
          <w:szCs w:val="28"/>
        </w:rPr>
        <w:t xml:space="preserve">экспериментальным и теоретическим </w:t>
      </w:r>
      <w:r w:rsidR="006F614D">
        <w:rPr>
          <w:rFonts w:ascii="Times New Roman" w:hAnsi="Times New Roman" w:cs="Times New Roman"/>
          <w:sz w:val="28"/>
          <w:szCs w:val="28"/>
        </w:rPr>
        <w:t>исследованием процессов дефектообразования</w:t>
      </w:r>
      <w:r w:rsidR="00053D8A">
        <w:rPr>
          <w:rFonts w:ascii="Times New Roman" w:hAnsi="Times New Roman" w:cs="Times New Roman"/>
          <w:sz w:val="28"/>
          <w:szCs w:val="28"/>
        </w:rPr>
        <w:t xml:space="preserve"> в матрице</w:t>
      </w:r>
      <w:r w:rsidR="00053D8A" w:rsidRPr="00053D8A">
        <w:rPr>
          <w:rFonts w:ascii="Times New Roman" w:hAnsi="Times New Roman" w:cs="Times New Roman"/>
          <w:sz w:val="28"/>
          <w:szCs w:val="28"/>
        </w:rPr>
        <w:t xml:space="preserve"> </w:t>
      </w:r>
      <w:r w:rsidR="00053D8A">
        <w:rPr>
          <w:rFonts w:ascii="Times New Roman" w:hAnsi="Times New Roman" w:cs="Times New Roman"/>
          <w:sz w:val="28"/>
          <w:szCs w:val="28"/>
          <w:lang w:val="en-US"/>
        </w:rPr>
        <w:t>IP</w:t>
      </w:r>
      <w:r w:rsidR="00053D8A" w:rsidRPr="00053D8A">
        <w:rPr>
          <w:rFonts w:ascii="Times New Roman" w:hAnsi="Times New Roman" w:cs="Times New Roman"/>
          <w:sz w:val="28"/>
          <w:szCs w:val="28"/>
        </w:rPr>
        <w:t xml:space="preserve"> (</w:t>
      </w:r>
      <w:r w:rsidR="00053D8A">
        <w:rPr>
          <w:rFonts w:ascii="Times New Roman" w:hAnsi="Times New Roman" w:cs="Times New Roman"/>
          <w:sz w:val="28"/>
          <w:szCs w:val="28"/>
        </w:rPr>
        <w:t xml:space="preserve">кристаллах </w:t>
      </w:r>
      <w:r w:rsidR="00053D8A">
        <w:rPr>
          <w:rFonts w:ascii="Times New Roman" w:hAnsi="Times New Roman" w:cs="Times New Roman"/>
          <w:sz w:val="28"/>
          <w:szCs w:val="28"/>
          <w:lang w:val="en-US"/>
        </w:rPr>
        <w:t>BaFBr</w:t>
      </w:r>
      <w:r w:rsidR="00053D8A" w:rsidRPr="00053D8A">
        <w:rPr>
          <w:rFonts w:ascii="Times New Roman" w:hAnsi="Times New Roman" w:cs="Times New Roman"/>
          <w:sz w:val="28"/>
          <w:szCs w:val="28"/>
        </w:rPr>
        <w:t>)</w:t>
      </w:r>
      <w:r w:rsidR="006F614D">
        <w:rPr>
          <w:rFonts w:ascii="Times New Roman" w:hAnsi="Times New Roman" w:cs="Times New Roman"/>
          <w:sz w:val="28"/>
          <w:szCs w:val="28"/>
        </w:rPr>
        <w:t xml:space="preserve"> и деградации материала</w:t>
      </w:r>
      <w:r w:rsidR="00053D8A">
        <w:rPr>
          <w:rFonts w:ascii="Times New Roman" w:hAnsi="Times New Roman" w:cs="Times New Roman"/>
          <w:sz w:val="28"/>
          <w:szCs w:val="28"/>
        </w:rPr>
        <w:t>, особенно при высоких уровнях радиационного воздействия, как например при облучении БТИ моделирующими воздействие осколков деления.</w:t>
      </w:r>
      <w:r w:rsidR="006F614D">
        <w:rPr>
          <w:rFonts w:ascii="Times New Roman" w:hAnsi="Times New Roman" w:cs="Times New Roman"/>
          <w:sz w:val="28"/>
          <w:szCs w:val="28"/>
        </w:rPr>
        <w:t xml:space="preserve"> Следует отметить ограниченное количество исследований связанных с облучением БТИ.</w:t>
      </w:r>
      <w:r w:rsidR="00053D8A" w:rsidRPr="00053D8A">
        <w:rPr>
          <w:rFonts w:ascii="Times New Roman" w:hAnsi="Times New Roman" w:cs="Times New Roman"/>
          <w:sz w:val="28"/>
          <w:szCs w:val="28"/>
        </w:rPr>
        <w:t xml:space="preserve"> </w:t>
      </w:r>
    </w:p>
    <w:p w14:paraId="5D97A291" w14:textId="77777777" w:rsidR="00053D8A" w:rsidRPr="00A9730F" w:rsidRDefault="000B47BC" w:rsidP="001E143A">
      <w:pPr>
        <w:spacing w:after="0" w:line="240" w:lineRule="auto"/>
        <w:ind w:firstLine="708"/>
        <w:jc w:val="both"/>
        <w:rPr>
          <w:rFonts w:ascii="Times New Roman" w:hAnsi="Times New Roman" w:cs="Times New Roman"/>
          <w:sz w:val="28"/>
          <w:szCs w:val="28"/>
        </w:rPr>
      </w:pPr>
      <w:r w:rsidRPr="000B47BC">
        <w:rPr>
          <w:rFonts w:ascii="Times New Roman" w:hAnsi="Times New Roman" w:cs="Times New Roman"/>
          <w:sz w:val="28"/>
          <w:szCs w:val="28"/>
        </w:rPr>
        <w:t xml:space="preserve">Исходя из вышеизложенного, целью настоящей работы является </w:t>
      </w:r>
      <w:r w:rsidR="00053D8A" w:rsidRPr="00DA5EAA">
        <w:rPr>
          <w:rFonts w:ascii="Times New Roman" w:hAnsi="Times New Roman" w:cs="Times New Roman"/>
          <w:sz w:val="28"/>
          <w:szCs w:val="28"/>
        </w:rPr>
        <w:t>экспериментально-теоретическое исследование и сравни</w:t>
      </w:r>
      <w:r w:rsidR="00053D8A">
        <w:rPr>
          <w:rFonts w:ascii="Times New Roman" w:hAnsi="Times New Roman" w:cs="Times New Roman"/>
          <w:sz w:val="28"/>
          <w:szCs w:val="28"/>
        </w:rPr>
        <w:t xml:space="preserve">тельный </w:t>
      </w:r>
      <w:r w:rsidR="00053D8A" w:rsidRPr="00DA5EAA">
        <w:rPr>
          <w:rFonts w:ascii="Times New Roman" w:hAnsi="Times New Roman" w:cs="Times New Roman"/>
          <w:sz w:val="28"/>
          <w:szCs w:val="28"/>
        </w:rPr>
        <w:t>анализ закономерностей радиационных эффектов в</w:t>
      </w:r>
      <w:r w:rsidR="00053D8A">
        <w:rPr>
          <w:rFonts w:ascii="Times New Roman" w:hAnsi="Times New Roman" w:cs="Times New Roman"/>
          <w:sz w:val="28"/>
          <w:szCs w:val="28"/>
        </w:rPr>
        <w:t xml:space="preserve"> кристаллах</w:t>
      </w:r>
      <w:r w:rsidR="00053D8A" w:rsidRPr="00DA5EAA">
        <w:rPr>
          <w:rFonts w:ascii="Times New Roman" w:hAnsi="Times New Roman" w:cs="Times New Roman"/>
          <w:sz w:val="28"/>
          <w:szCs w:val="28"/>
        </w:rPr>
        <w:t xml:space="preserve"> BaFBr облу</w:t>
      </w:r>
      <w:r w:rsidR="00053D8A">
        <w:rPr>
          <w:rFonts w:ascii="Times New Roman" w:hAnsi="Times New Roman" w:cs="Times New Roman"/>
          <w:sz w:val="28"/>
          <w:szCs w:val="28"/>
        </w:rPr>
        <w:t>ченных быстрыми тяжелыми ионами</w:t>
      </w:r>
      <w:r w:rsidR="00053D8A" w:rsidRPr="00A9730F">
        <w:rPr>
          <w:rFonts w:ascii="Times New Roman" w:hAnsi="Times New Roman" w:cs="Times New Roman"/>
          <w:sz w:val="28"/>
          <w:szCs w:val="28"/>
        </w:rPr>
        <w:t>.</w:t>
      </w:r>
    </w:p>
    <w:p w14:paraId="7B428B66" w14:textId="77777777" w:rsidR="00AF6D40" w:rsidRDefault="00AF6D40" w:rsidP="001E143A">
      <w:pPr>
        <w:spacing w:after="0" w:line="240" w:lineRule="auto"/>
        <w:ind w:firstLine="708"/>
        <w:rPr>
          <w:rFonts w:ascii="Times New Roman" w:hAnsi="Times New Roman" w:cs="Times New Roman"/>
          <w:sz w:val="24"/>
        </w:rPr>
      </w:pPr>
      <w:r>
        <w:rPr>
          <w:rFonts w:ascii="Times New Roman" w:hAnsi="Times New Roman" w:cs="Times New Roman"/>
          <w:sz w:val="24"/>
        </w:rPr>
        <w:br w:type="page"/>
      </w:r>
    </w:p>
    <w:p w14:paraId="42EACEDA" w14:textId="1F26C085" w:rsidR="00AF6D40" w:rsidRDefault="00AF6D40" w:rsidP="001E143A">
      <w:pPr>
        <w:spacing w:after="0" w:line="240" w:lineRule="auto"/>
        <w:ind w:firstLine="709"/>
        <w:rPr>
          <w:rFonts w:ascii="Times New Roman" w:hAnsi="Times New Roman" w:cs="Times New Roman"/>
          <w:b/>
          <w:sz w:val="28"/>
        </w:rPr>
      </w:pPr>
      <w:r w:rsidRPr="00EE23F5">
        <w:rPr>
          <w:rFonts w:ascii="Times New Roman" w:hAnsi="Times New Roman" w:cs="Times New Roman"/>
          <w:b/>
          <w:sz w:val="28"/>
        </w:rPr>
        <w:t>2 МАТЕРИАЛЫ И МЕТОДИКА ЭКСПЕРИМЕНТОВ</w:t>
      </w:r>
    </w:p>
    <w:p w14:paraId="2CB4798C" w14:textId="77777777" w:rsidR="001E143A" w:rsidRDefault="001E143A" w:rsidP="001E143A">
      <w:pPr>
        <w:spacing w:after="0" w:line="240" w:lineRule="auto"/>
        <w:ind w:firstLine="709"/>
        <w:rPr>
          <w:rFonts w:ascii="Times New Roman" w:hAnsi="Times New Roman" w:cs="Times New Roman"/>
          <w:b/>
          <w:sz w:val="28"/>
          <w:lang w:val="kk-KZ"/>
        </w:rPr>
      </w:pPr>
    </w:p>
    <w:p w14:paraId="450E5258" w14:textId="22A7B16C" w:rsidR="00AF6D40" w:rsidRDefault="00AF6D40" w:rsidP="001E143A">
      <w:pPr>
        <w:spacing w:after="0" w:line="240" w:lineRule="auto"/>
        <w:ind w:firstLine="709"/>
        <w:rPr>
          <w:rFonts w:ascii="Times New Roman" w:hAnsi="Times New Roman" w:cs="Times New Roman"/>
          <w:b/>
          <w:sz w:val="28"/>
          <w:lang w:val="kk-KZ"/>
        </w:rPr>
      </w:pPr>
      <w:r w:rsidRPr="006A0800">
        <w:rPr>
          <w:rFonts w:ascii="Times New Roman" w:hAnsi="Times New Roman" w:cs="Times New Roman"/>
          <w:b/>
          <w:sz w:val="28"/>
        </w:rPr>
        <w:t>2.1</w:t>
      </w:r>
      <w:r>
        <w:rPr>
          <w:rFonts w:ascii="Times New Roman" w:hAnsi="Times New Roman" w:cs="Times New Roman"/>
          <w:b/>
          <w:sz w:val="28"/>
          <w:lang w:val="kk-KZ"/>
        </w:rPr>
        <w:t xml:space="preserve"> </w:t>
      </w:r>
      <w:r w:rsidRPr="008546E3">
        <w:rPr>
          <w:rFonts w:ascii="Times New Roman" w:hAnsi="Times New Roman" w:cs="Times New Roman"/>
          <w:b/>
          <w:sz w:val="28"/>
          <w:lang w:val="kk-KZ"/>
        </w:rPr>
        <w:t>Объекты исследования</w:t>
      </w:r>
    </w:p>
    <w:p w14:paraId="71ABC341" w14:textId="42A32A6A" w:rsidR="0041245C" w:rsidRDefault="00AF6D40" w:rsidP="001E143A">
      <w:pPr>
        <w:spacing w:after="0" w:line="240" w:lineRule="auto"/>
        <w:ind w:firstLine="709"/>
        <w:jc w:val="both"/>
        <w:rPr>
          <w:rFonts w:ascii="Times New Roman" w:hAnsi="Times New Roman" w:cs="Times New Roman"/>
          <w:sz w:val="28"/>
          <w:lang w:val="kk-KZ"/>
        </w:rPr>
      </w:pPr>
      <w:r w:rsidRPr="00610212">
        <w:rPr>
          <w:rFonts w:ascii="Times New Roman" w:hAnsi="Times New Roman" w:cs="Times New Roman"/>
          <w:sz w:val="28"/>
          <w:lang w:val="kk-KZ"/>
        </w:rPr>
        <w:t xml:space="preserve">Монокристаллы BaFBr были </w:t>
      </w:r>
      <w:r w:rsidR="006F614D">
        <w:rPr>
          <w:rFonts w:ascii="Times New Roman" w:hAnsi="Times New Roman" w:cs="Times New Roman"/>
          <w:sz w:val="28"/>
          <w:lang w:val="kk-KZ"/>
        </w:rPr>
        <w:t>выращены</w:t>
      </w:r>
      <w:r w:rsidR="0041245C" w:rsidRPr="00610212">
        <w:rPr>
          <w:rFonts w:ascii="Times New Roman" w:hAnsi="Times New Roman" w:cs="Times New Roman"/>
          <w:sz w:val="28"/>
          <w:lang w:val="kk-KZ"/>
        </w:rPr>
        <w:t xml:space="preserve"> методом Штебера [</w:t>
      </w:r>
      <w:r w:rsidR="00A00FA9" w:rsidRPr="00A00FA9">
        <w:rPr>
          <w:rFonts w:ascii="Times New Roman" w:hAnsi="Times New Roman" w:cs="Times New Roman"/>
          <w:sz w:val="28"/>
        </w:rPr>
        <w:t>1</w:t>
      </w:r>
      <w:r w:rsidR="00993E80">
        <w:rPr>
          <w:rFonts w:ascii="Times New Roman" w:hAnsi="Times New Roman" w:cs="Times New Roman"/>
          <w:sz w:val="28"/>
        </w:rPr>
        <w:t>05</w:t>
      </w:r>
      <w:r w:rsidR="0041245C" w:rsidRPr="00610212">
        <w:rPr>
          <w:rFonts w:ascii="Times New Roman" w:hAnsi="Times New Roman" w:cs="Times New Roman"/>
          <w:sz w:val="28"/>
          <w:lang w:val="kk-KZ"/>
        </w:rPr>
        <w:t>,</w:t>
      </w:r>
      <w:r w:rsidR="00137A94">
        <w:rPr>
          <w:rFonts w:ascii="Times New Roman" w:hAnsi="Times New Roman" w:cs="Times New Roman"/>
          <w:sz w:val="28"/>
        </w:rPr>
        <w:t xml:space="preserve"> 1</w:t>
      </w:r>
      <w:r w:rsidR="00993E80">
        <w:rPr>
          <w:rFonts w:ascii="Times New Roman" w:hAnsi="Times New Roman" w:cs="Times New Roman"/>
          <w:sz w:val="28"/>
        </w:rPr>
        <w:t>06</w:t>
      </w:r>
      <w:r w:rsidR="0041245C" w:rsidRPr="00610212">
        <w:rPr>
          <w:rFonts w:ascii="Times New Roman" w:hAnsi="Times New Roman" w:cs="Times New Roman"/>
          <w:sz w:val="28"/>
          <w:lang w:val="kk-KZ"/>
        </w:rPr>
        <w:t>]</w:t>
      </w:r>
      <w:r w:rsidRPr="00610212">
        <w:rPr>
          <w:rFonts w:ascii="Times New Roman" w:hAnsi="Times New Roman" w:cs="Times New Roman"/>
          <w:sz w:val="28"/>
          <w:lang w:val="kk-KZ"/>
        </w:rPr>
        <w:t xml:space="preserve"> на установке ОКБ-8093 (Редмет-8</w:t>
      </w:r>
      <w:r w:rsidR="00C90CB7" w:rsidRPr="00610212">
        <w:rPr>
          <w:rFonts w:ascii="Times New Roman" w:hAnsi="Times New Roman" w:cs="Times New Roman"/>
          <w:sz w:val="28"/>
          <w:lang w:val="kk-KZ"/>
        </w:rPr>
        <w:t xml:space="preserve">, </w:t>
      </w:r>
      <w:r w:rsidR="00C90CB7" w:rsidRPr="00610212">
        <w:rPr>
          <w:rFonts w:ascii="Times New Roman" w:hAnsi="Times New Roman" w:cs="Times New Roman"/>
          <w:sz w:val="28"/>
          <w:szCs w:val="28"/>
          <w:lang w:val="kk-KZ"/>
        </w:rPr>
        <w:t>Институт</w:t>
      </w:r>
      <w:r w:rsidR="0041245C" w:rsidRPr="00610212">
        <w:rPr>
          <w:rFonts w:ascii="Times New Roman" w:hAnsi="Times New Roman" w:cs="Times New Roman"/>
          <w:sz w:val="28"/>
          <w:szCs w:val="28"/>
          <w:lang w:val="kk-KZ"/>
        </w:rPr>
        <w:t>а</w:t>
      </w:r>
      <w:r w:rsidR="00C90CB7" w:rsidRPr="00610212">
        <w:rPr>
          <w:rFonts w:ascii="Times New Roman" w:hAnsi="Times New Roman" w:cs="Times New Roman"/>
          <w:sz w:val="28"/>
          <w:szCs w:val="28"/>
          <w:lang w:val="kk-KZ"/>
        </w:rPr>
        <w:t xml:space="preserve"> геохимии им. </w:t>
      </w:r>
      <w:r w:rsidR="00C90CB7" w:rsidRPr="00C90CB7">
        <w:rPr>
          <w:rFonts w:ascii="Times New Roman" w:hAnsi="Times New Roman" w:cs="Times New Roman"/>
          <w:sz w:val="28"/>
          <w:szCs w:val="28"/>
        </w:rPr>
        <w:t>Виноградова СО РАН, Иркутск, Россия</w:t>
      </w:r>
      <w:r w:rsidRPr="006F284F">
        <w:rPr>
          <w:rFonts w:ascii="Times New Roman" w:hAnsi="Times New Roman" w:cs="Times New Roman"/>
          <w:sz w:val="28"/>
        </w:rPr>
        <w:t xml:space="preserve">). </w:t>
      </w:r>
      <w:r w:rsidR="0041245C">
        <w:rPr>
          <w:rFonts w:ascii="Times New Roman" w:hAnsi="Times New Roman" w:cs="Times New Roman"/>
          <w:sz w:val="28"/>
        </w:rPr>
        <w:t xml:space="preserve">В мировой практике кристаллы </w:t>
      </w:r>
      <w:r w:rsidR="0041245C" w:rsidRPr="006F284F">
        <w:rPr>
          <w:rFonts w:ascii="Times New Roman" w:hAnsi="Times New Roman" w:cs="Times New Roman"/>
          <w:sz w:val="28"/>
        </w:rPr>
        <w:t>BaFBr</w:t>
      </w:r>
      <w:r w:rsidR="0041245C">
        <w:rPr>
          <w:rFonts w:ascii="Times New Roman" w:hAnsi="Times New Roman" w:cs="Times New Roman"/>
          <w:sz w:val="28"/>
        </w:rPr>
        <w:t xml:space="preserve"> выращиваются методом Бриджмена-Стокбаргера </w:t>
      </w:r>
      <w:r w:rsidR="0041245C" w:rsidRPr="0041245C">
        <w:rPr>
          <w:rFonts w:ascii="Times New Roman" w:hAnsi="Times New Roman" w:cs="Times New Roman"/>
          <w:sz w:val="28"/>
        </w:rPr>
        <w:t>[</w:t>
      </w:r>
      <w:r w:rsidR="00993E80">
        <w:rPr>
          <w:rFonts w:ascii="Times New Roman" w:hAnsi="Times New Roman" w:cs="Times New Roman"/>
          <w:sz w:val="28"/>
        </w:rPr>
        <w:t>54, р. 527-531; 107, 108</w:t>
      </w:r>
      <w:r w:rsidR="0041245C" w:rsidRPr="000B47BC">
        <w:rPr>
          <w:rFonts w:ascii="Times New Roman" w:hAnsi="Times New Roman" w:cs="Times New Roman"/>
          <w:sz w:val="28"/>
        </w:rPr>
        <w:t xml:space="preserve">]. </w:t>
      </w:r>
      <w:r w:rsidR="00DB0D85">
        <w:rPr>
          <w:rFonts w:ascii="Times New Roman" w:hAnsi="Times New Roman" w:cs="Times New Roman"/>
          <w:sz w:val="28"/>
        </w:rPr>
        <w:t xml:space="preserve">Температура плавления </w:t>
      </w:r>
      <w:r w:rsidR="00DB0D85" w:rsidRPr="006F284F">
        <w:rPr>
          <w:rFonts w:ascii="Times New Roman" w:hAnsi="Times New Roman" w:cs="Times New Roman"/>
          <w:sz w:val="28"/>
        </w:rPr>
        <w:t>BaFBr</w:t>
      </w:r>
      <w:r w:rsidR="00DB0D85">
        <w:rPr>
          <w:rFonts w:ascii="Times New Roman" w:hAnsi="Times New Roman" w:cs="Times New Roman"/>
          <w:sz w:val="28"/>
        </w:rPr>
        <w:t xml:space="preserve"> находится в интервале </w:t>
      </w:r>
      <w:r w:rsidR="00DB0D85" w:rsidRPr="00DB0D85">
        <w:rPr>
          <w:rFonts w:ascii="Times New Roman" w:hAnsi="Times New Roman" w:cs="Times New Roman"/>
          <w:sz w:val="28"/>
        </w:rPr>
        <w:t>989-1070°С [</w:t>
      </w:r>
      <w:r w:rsidR="00137A94">
        <w:rPr>
          <w:rFonts w:ascii="Times New Roman" w:hAnsi="Times New Roman" w:cs="Times New Roman"/>
          <w:sz w:val="28"/>
        </w:rPr>
        <w:t>1</w:t>
      </w:r>
      <w:r w:rsidR="00993E80">
        <w:rPr>
          <w:rFonts w:ascii="Times New Roman" w:hAnsi="Times New Roman" w:cs="Times New Roman"/>
          <w:sz w:val="28"/>
        </w:rPr>
        <w:t>09</w:t>
      </w:r>
      <w:r w:rsidR="00DB0D85" w:rsidRPr="00DB0D85">
        <w:rPr>
          <w:rFonts w:ascii="Times New Roman" w:hAnsi="Times New Roman" w:cs="Times New Roman"/>
          <w:sz w:val="28"/>
        </w:rPr>
        <w:t>]</w:t>
      </w:r>
      <w:r w:rsidR="00DB0D85">
        <w:rPr>
          <w:rFonts w:ascii="Times New Roman" w:hAnsi="Times New Roman" w:cs="Times New Roman"/>
          <w:sz w:val="28"/>
        </w:rPr>
        <w:t>. При выращивании методом Бриджмена-Стокбаргера</w:t>
      </w:r>
      <w:r w:rsidR="00B968FC">
        <w:rPr>
          <w:rFonts w:ascii="Times New Roman" w:hAnsi="Times New Roman" w:cs="Times New Roman"/>
          <w:sz w:val="28"/>
        </w:rPr>
        <w:t xml:space="preserve"> кристаллы растрескиваются при резких скачках температуры или при попадании в зону с высоким градиентом температуры.</w:t>
      </w:r>
      <w:r w:rsidR="00DB0D85">
        <w:rPr>
          <w:rFonts w:ascii="Times New Roman" w:hAnsi="Times New Roman" w:cs="Times New Roman"/>
          <w:sz w:val="28"/>
        </w:rPr>
        <w:t xml:space="preserve"> </w:t>
      </w:r>
      <w:r w:rsidR="00C81A8F">
        <w:rPr>
          <w:rFonts w:ascii="Times New Roman" w:hAnsi="Times New Roman" w:cs="Times New Roman"/>
          <w:sz w:val="28"/>
        </w:rPr>
        <w:t xml:space="preserve">В отличие от метода Бриджмена-Стокбаргера, метод Штебера предполагает более щадящие условия </w:t>
      </w:r>
      <w:r w:rsidR="00B968FC" w:rsidRPr="00B968FC">
        <w:rPr>
          <w:rFonts w:ascii="Times New Roman" w:hAnsi="Times New Roman" w:cs="Times New Roman"/>
          <w:sz w:val="28"/>
        </w:rPr>
        <w:t>[</w:t>
      </w:r>
      <w:r w:rsidR="008428CE" w:rsidRPr="008428CE">
        <w:rPr>
          <w:rFonts w:ascii="Times New Roman" w:hAnsi="Times New Roman" w:cs="Times New Roman"/>
          <w:sz w:val="28"/>
        </w:rPr>
        <w:t>1</w:t>
      </w:r>
      <w:r w:rsidR="00137A94">
        <w:rPr>
          <w:rFonts w:ascii="Times New Roman" w:hAnsi="Times New Roman" w:cs="Times New Roman"/>
          <w:sz w:val="28"/>
        </w:rPr>
        <w:t>1</w:t>
      </w:r>
      <w:r w:rsidR="00993E80">
        <w:rPr>
          <w:rFonts w:ascii="Times New Roman" w:hAnsi="Times New Roman" w:cs="Times New Roman"/>
          <w:sz w:val="28"/>
        </w:rPr>
        <w:t>0</w:t>
      </w:r>
      <w:r w:rsidR="00B968FC" w:rsidRPr="00B968FC">
        <w:rPr>
          <w:rFonts w:ascii="Times New Roman" w:hAnsi="Times New Roman" w:cs="Times New Roman"/>
          <w:sz w:val="28"/>
        </w:rPr>
        <w:t>,</w:t>
      </w:r>
      <w:r w:rsidR="008428CE" w:rsidRPr="008428CE">
        <w:rPr>
          <w:rFonts w:ascii="Times New Roman" w:hAnsi="Times New Roman" w:cs="Times New Roman"/>
          <w:sz w:val="28"/>
        </w:rPr>
        <w:t xml:space="preserve"> </w:t>
      </w:r>
      <w:r w:rsidR="00137A94">
        <w:rPr>
          <w:rFonts w:ascii="Times New Roman" w:hAnsi="Times New Roman" w:cs="Times New Roman"/>
          <w:sz w:val="28"/>
        </w:rPr>
        <w:t>11</w:t>
      </w:r>
      <w:r w:rsidR="00993E80">
        <w:rPr>
          <w:rFonts w:ascii="Times New Roman" w:hAnsi="Times New Roman" w:cs="Times New Roman"/>
          <w:sz w:val="28"/>
        </w:rPr>
        <w:t>1</w:t>
      </w:r>
      <w:r w:rsidR="00B968FC" w:rsidRPr="00B968FC">
        <w:rPr>
          <w:rFonts w:ascii="Times New Roman" w:hAnsi="Times New Roman" w:cs="Times New Roman"/>
          <w:sz w:val="28"/>
        </w:rPr>
        <w:t>]</w:t>
      </w:r>
      <w:r w:rsidR="00C81A8F">
        <w:rPr>
          <w:rFonts w:ascii="Times New Roman" w:hAnsi="Times New Roman" w:cs="Times New Roman"/>
          <w:sz w:val="28"/>
        </w:rPr>
        <w:t xml:space="preserve">. </w:t>
      </w:r>
      <w:r w:rsidR="0041245C">
        <w:rPr>
          <w:rFonts w:ascii="Times New Roman" w:hAnsi="Times New Roman" w:cs="Times New Roman"/>
          <w:sz w:val="28"/>
        </w:rPr>
        <w:t>На рисунке 2.1 приведена конструкция теплового узла установки.</w:t>
      </w:r>
    </w:p>
    <w:p w14:paraId="4267CF81" w14:textId="77777777" w:rsidR="001E143A" w:rsidRPr="001E143A" w:rsidRDefault="001E143A" w:rsidP="001E143A">
      <w:pPr>
        <w:spacing w:after="0" w:line="240" w:lineRule="auto"/>
        <w:ind w:firstLine="709"/>
        <w:jc w:val="both"/>
        <w:rPr>
          <w:rFonts w:ascii="Times New Roman" w:hAnsi="Times New Roman" w:cs="Times New Roman"/>
          <w:sz w:val="28"/>
          <w:lang w:val="kk-KZ"/>
        </w:rPr>
      </w:pPr>
    </w:p>
    <w:p w14:paraId="69AA3445" w14:textId="20F59F32" w:rsidR="0041245C" w:rsidRPr="0041245C" w:rsidRDefault="0041245C" w:rsidP="00993E80">
      <w:pPr>
        <w:spacing w:after="0" w:line="240" w:lineRule="auto"/>
        <w:jc w:val="center"/>
        <w:rPr>
          <w:rFonts w:ascii="Times New Roman" w:hAnsi="Times New Roman" w:cs="Times New Roman"/>
          <w:sz w:val="28"/>
        </w:rPr>
      </w:pPr>
      <w:r w:rsidRPr="0041245C">
        <w:rPr>
          <w:rFonts w:ascii="Times New Roman" w:hAnsi="Times New Roman" w:cs="Times New Roman"/>
          <w:noProof/>
          <w:sz w:val="28"/>
          <w:lang w:eastAsia="ru-RU"/>
        </w:rPr>
        <w:drawing>
          <wp:inline distT="0" distB="0" distL="0" distR="0" wp14:anchorId="690E6E4B" wp14:editId="7D9B1B00">
            <wp:extent cx="4791456" cy="4241490"/>
            <wp:effectExtent l="0" t="0" r="9525" b="6985"/>
            <wp:docPr id="20646141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a:extLst>
                        <a:ext uri="{28A0092B-C50C-407E-A947-70E740481C1C}">
                          <a14:useLocalDpi xmlns:a14="http://schemas.microsoft.com/office/drawing/2010/main" val="0"/>
                        </a:ext>
                      </a:extLst>
                    </a:blip>
                    <a:srcRect t="10772"/>
                    <a:stretch/>
                  </pic:blipFill>
                  <pic:spPr bwMode="auto">
                    <a:xfrm>
                      <a:off x="0" y="0"/>
                      <a:ext cx="4805178" cy="4253637"/>
                    </a:xfrm>
                    <a:prstGeom prst="rect">
                      <a:avLst/>
                    </a:prstGeom>
                    <a:noFill/>
                    <a:ln>
                      <a:noFill/>
                    </a:ln>
                    <a:extLst>
                      <a:ext uri="{53640926-AAD7-44D8-BBD7-CCE9431645EC}">
                        <a14:shadowObscured xmlns:a14="http://schemas.microsoft.com/office/drawing/2010/main"/>
                      </a:ext>
                    </a:extLst>
                  </pic:spPr>
                </pic:pic>
              </a:graphicData>
            </a:graphic>
          </wp:inline>
        </w:drawing>
      </w:r>
    </w:p>
    <w:p w14:paraId="23904F1F" w14:textId="77777777" w:rsidR="001E143A" w:rsidRPr="001E143A" w:rsidRDefault="001E143A" w:rsidP="00CC6FBC">
      <w:pPr>
        <w:spacing w:after="0" w:line="240" w:lineRule="auto"/>
        <w:ind w:firstLine="708"/>
        <w:jc w:val="center"/>
        <w:rPr>
          <w:rFonts w:ascii="Times New Roman" w:hAnsi="Times New Roman" w:cs="Times New Roman"/>
          <w:sz w:val="16"/>
          <w:szCs w:val="16"/>
          <w:lang w:val="kk-KZ"/>
        </w:rPr>
      </w:pPr>
    </w:p>
    <w:p w14:paraId="5C9DDB20" w14:textId="12E8E3F8" w:rsidR="0041245C" w:rsidRPr="001E143A" w:rsidRDefault="0041245C" w:rsidP="001E143A">
      <w:pPr>
        <w:spacing w:after="0" w:line="240" w:lineRule="auto"/>
        <w:jc w:val="center"/>
        <w:rPr>
          <w:rFonts w:ascii="Times New Roman" w:hAnsi="Times New Roman" w:cs="Times New Roman"/>
          <w:sz w:val="28"/>
          <w:lang w:val="kk-KZ"/>
        </w:rPr>
      </w:pPr>
      <w:r w:rsidRPr="0041245C">
        <w:rPr>
          <w:rFonts w:ascii="Times New Roman" w:hAnsi="Times New Roman" w:cs="Times New Roman"/>
          <w:sz w:val="28"/>
        </w:rPr>
        <w:t>Рис</w:t>
      </w:r>
      <w:r>
        <w:rPr>
          <w:rFonts w:ascii="Times New Roman" w:hAnsi="Times New Roman" w:cs="Times New Roman"/>
          <w:sz w:val="28"/>
        </w:rPr>
        <w:t>унок 2.1</w:t>
      </w:r>
      <w:r w:rsidRPr="0041245C">
        <w:rPr>
          <w:rFonts w:ascii="Times New Roman" w:hAnsi="Times New Roman" w:cs="Times New Roman"/>
          <w:sz w:val="28"/>
        </w:rPr>
        <w:t xml:space="preserve"> </w:t>
      </w:r>
      <w:r w:rsidR="00993E80">
        <w:rPr>
          <w:rFonts w:ascii="Times New Roman" w:hAnsi="Times New Roman" w:cs="Times New Roman"/>
          <w:sz w:val="28"/>
        </w:rPr>
        <w:t xml:space="preserve">– </w:t>
      </w:r>
      <w:r w:rsidRPr="0041245C">
        <w:rPr>
          <w:rFonts w:ascii="Times New Roman" w:hAnsi="Times New Roman" w:cs="Times New Roman"/>
          <w:sz w:val="28"/>
        </w:rPr>
        <w:t>Конструкция теплового узла для выращивания</w:t>
      </w:r>
      <w:r w:rsidR="001E143A">
        <w:rPr>
          <w:rFonts w:ascii="Times New Roman" w:hAnsi="Times New Roman" w:cs="Times New Roman"/>
          <w:sz w:val="28"/>
        </w:rPr>
        <w:t xml:space="preserve"> монокристаллов методом Штебера</w:t>
      </w:r>
    </w:p>
    <w:p w14:paraId="70268C7A" w14:textId="77777777" w:rsidR="00A87128" w:rsidRDefault="00A87128" w:rsidP="00CC6FBC">
      <w:pPr>
        <w:spacing w:after="0" w:line="240" w:lineRule="auto"/>
        <w:ind w:firstLine="708"/>
        <w:jc w:val="both"/>
        <w:rPr>
          <w:rFonts w:ascii="Times New Roman" w:hAnsi="Times New Roman" w:cs="Times New Roman"/>
          <w:sz w:val="28"/>
        </w:rPr>
      </w:pPr>
    </w:p>
    <w:p w14:paraId="3775E5E1" w14:textId="3305B2B1" w:rsidR="005656E5" w:rsidRDefault="00FE34C4" w:rsidP="001E143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rPr>
        <w:t>Для изготовления нагревательных узлов и тиглей использовался графит</w:t>
      </w:r>
      <w:r w:rsidR="00820791">
        <w:rPr>
          <w:rFonts w:ascii="Times New Roman" w:hAnsi="Times New Roman" w:cs="Times New Roman"/>
          <w:sz w:val="28"/>
        </w:rPr>
        <w:t xml:space="preserve"> (марки ОСЧ)</w:t>
      </w:r>
      <w:r>
        <w:rPr>
          <w:rFonts w:ascii="Times New Roman" w:hAnsi="Times New Roman" w:cs="Times New Roman"/>
          <w:sz w:val="28"/>
        </w:rPr>
        <w:t>, что связано с его тепловыми и восстановительн</w:t>
      </w:r>
      <w:r w:rsidR="00B1513C">
        <w:rPr>
          <w:rFonts w:ascii="Times New Roman" w:hAnsi="Times New Roman" w:cs="Times New Roman"/>
          <w:sz w:val="28"/>
        </w:rPr>
        <w:t>ой способностью</w:t>
      </w:r>
      <w:r w:rsidR="001A7FF2">
        <w:rPr>
          <w:rFonts w:ascii="Times New Roman" w:hAnsi="Times New Roman" w:cs="Times New Roman"/>
          <w:sz w:val="28"/>
        </w:rPr>
        <w:t xml:space="preserve"> и отсутствием смачиваемости</w:t>
      </w:r>
      <w:r>
        <w:rPr>
          <w:rFonts w:ascii="Times New Roman" w:hAnsi="Times New Roman" w:cs="Times New Roman"/>
          <w:sz w:val="28"/>
        </w:rPr>
        <w:t xml:space="preserve"> для </w:t>
      </w:r>
      <w:r w:rsidRPr="006F284F">
        <w:rPr>
          <w:rFonts w:ascii="Times New Roman" w:hAnsi="Times New Roman" w:cs="Times New Roman"/>
          <w:sz w:val="28"/>
        </w:rPr>
        <w:t>BaFBr</w:t>
      </w:r>
      <w:r>
        <w:rPr>
          <w:rFonts w:ascii="Times New Roman" w:hAnsi="Times New Roman" w:cs="Times New Roman"/>
          <w:sz w:val="28"/>
        </w:rPr>
        <w:t xml:space="preserve">. </w:t>
      </w:r>
      <w:r w:rsidR="00804108">
        <w:rPr>
          <w:rFonts w:ascii="Times New Roman" w:hAnsi="Times New Roman" w:cs="Times New Roman"/>
          <w:sz w:val="28"/>
        </w:rPr>
        <w:t>Нагреватель</w:t>
      </w:r>
      <w:r w:rsidR="005D4698">
        <w:rPr>
          <w:rFonts w:ascii="Times New Roman" w:hAnsi="Times New Roman" w:cs="Times New Roman"/>
          <w:sz w:val="28"/>
        </w:rPr>
        <w:t>, окруженный с внешней стороны графитовыми экранами,</w:t>
      </w:r>
      <w:r w:rsidR="00804108">
        <w:rPr>
          <w:rFonts w:ascii="Times New Roman" w:hAnsi="Times New Roman" w:cs="Times New Roman"/>
          <w:sz w:val="28"/>
        </w:rPr>
        <w:t xml:space="preserve"> с помощью графитовых болтов крепится к подставке (</w:t>
      </w:r>
      <w:r w:rsidR="007B311E">
        <w:rPr>
          <w:rFonts w:ascii="Times New Roman" w:hAnsi="Times New Roman" w:cs="Times New Roman"/>
          <w:sz w:val="28"/>
        </w:rPr>
        <w:t>рисунок</w:t>
      </w:r>
      <w:r w:rsidR="00804108">
        <w:rPr>
          <w:rFonts w:ascii="Times New Roman" w:hAnsi="Times New Roman" w:cs="Times New Roman"/>
          <w:sz w:val="28"/>
        </w:rPr>
        <w:t xml:space="preserve"> 2.1). </w:t>
      </w:r>
      <w:r w:rsidR="00C5038F">
        <w:rPr>
          <w:rFonts w:ascii="Times New Roman" w:hAnsi="Times New Roman" w:cs="Times New Roman"/>
          <w:sz w:val="28"/>
        </w:rPr>
        <w:t xml:space="preserve">Тигель крепится насадкой на охлаждаемый и вращающийся шток. </w:t>
      </w:r>
      <w:r w:rsidR="001D457D">
        <w:rPr>
          <w:rFonts w:ascii="Times New Roman" w:hAnsi="Times New Roman" w:cs="Times New Roman"/>
          <w:sz w:val="28"/>
        </w:rPr>
        <w:t xml:space="preserve">Градиент температуры в нагревательном узле порядка </w:t>
      </w:r>
      <w:r w:rsidR="00BE624C">
        <w:rPr>
          <w:rFonts w:ascii="Times New Roman" w:hAnsi="Times New Roman" w:cs="Times New Roman"/>
          <w:sz w:val="28"/>
        </w:rPr>
        <w:t>4</w:t>
      </w:r>
      <w:r w:rsidR="00993E80">
        <w:rPr>
          <w:rFonts w:ascii="Times New Roman" w:hAnsi="Times New Roman" w:cs="Times New Roman"/>
          <w:sz w:val="28"/>
        </w:rPr>
        <w:t>-</w:t>
      </w:r>
      <w:r w:rsidR="005656E5">
        <w:rPr>
          <w:rFonts w:ascii="Times New Roman" w:hAnsi="Times New Roman" w:cs="Times New Roman"/>
          <w:sz w:val="28"/>
        </w:rPr>
        <w:t>6</w:t>
      </w:r>
      <w:r w:rsidR="00993E80">
        <w:rPr>
          <w:rFonts w:ascii="Times New Roman" w:hAnsi="Times New Roman" w:cs="Times New Roman"/>
          <w:sz w:val="28"/>
        </w:rPr>
        <w:t> </w:t>
      </w:r>
      <w:r w:rsidR="005656E5">
        <w:rPr>
          <w:rFonts w:ascii="Times New Roman" w:hAnsi="Times New Roman" w:cs="Times New Roman"/>
          <w:sz w:val="28"/>
        </w:rPr>
        <w:t>град</w:t>
      </w:r>
      <w:r w:rsidR="001D457D">
        <w:rPr>
          <w:rFonts w:ascii="Times New Roman" w:hAnsi="Times New Roman" w:cs="Times New Roman"/>
          <w:sz w:val="28"/>
        </w:rPr>
        <w:t>/см.</w:t>
      </w:r>
      <w:r w:rsidR="00BE624C">
        <w:rPr>
          <w:rFonts w:ascii="Times New Roman" w:hAnsi="Times New Roman" w:cs="Times New Roman"/>
          <w:sz w:val="28"/>
        </w:rPr>
        <w:t xml:space="preserve"> Шихта содержала смесь </w:t>
      </w:r>
      <w:r w:rsidR="00BE624C" w:rsidRPr="00BE624C">
        <w:rPr>
          <w:rFonts w:ascii="Times New Roman" w:hAnsi="Times New Roman" w:cs="Times New Roman"/>
          <w:sz w:val="28"/>
        </w:rPr>
        <w:t>Ва</w:t>
      </w:r>
      <w:r w:rsidR="00BE624C">
        <w:rPr>
          <w:rFonts w:ascii="Times New Roman" w:hAnsi="Times New Roman" w:cs="Times New Roman"/>
          <w:sz w:val="28"/>
          <w:lang w:val="en-US"/>
        </w:rPr>
        <w:t>F</w:t>
      </w:r>
      <w:r w:rsidR="00BE624C" w:rsidRPr="00BE624C">
        <w:rPr>
          <w:rFonts w:ascii="Times New Roman" w:hAnsi="Times New Roman" w:cs="Times New Roman"/>
          <w:sz w:val="28"/>
          <w:vertAlign w:val="subscript"/>
        </w:rPr>
        <w:t xml:space="preserve">2 </w:t>
      </w:r>
      <w:r w:rsidR="00BE624C">
        <w:rPr>
          <w:rFonts w:ascii="Times New Roman" w:hAnsi="Times New Roman" w:cs="Times New Roman"/>
          <w:sz w:val="28"/>
        </w:rPr>
        <w:t xml:space="preserve">и </w:t>
      </w:r>
      <w:r w:rsidR="00BE624C" w:rsidRPr="00BE624C">
        <w:rPr>
          <w:rFonts w:ascii="Times New Roman" w:hAnsi="Times New Roman" w:cs="Times New Roman"/>
          <w:sz w:val="28"/>
        </w:rPr>
        <w:t>Ва</w:t>
      </w:r>
      <w:r w:rsidR="00BE624C">
        <w:rPr>
          <w:rFonts w:ascii="Times New Roman" w:hAnsi="Times New Roman" w:cs="Times New Roman"/>
          <w:sz w:val="28"/>
          <w:lang w:val="en-US"/>
        </w:rPr>
        <w:t>Br</w:t>
      </w:r>
      <m:oMath>
        <m:r>
          <w:rPr>
            <w:rFonts w:ascii="Cambria Math" w:hAnsi="Cambria Math" w:cs="Times New Roman"/>
            <w:sz w:val="28"/>
          </w:rPr>
          <m:t>∙</m:t>
        </m:r>
      </m:oMath>
      <w:r w:rsidR="00BE624C" w:rsidRPr="00BE624C">
        <w:rPr>
          <w:rFonts w:ascii="Times New Roman" w:hAnsi="Times New Roman" w:cs="Times New Roman"/>
          <w:sz w:val="28"/>
          <w:szCs w:val="28"/>
        </w:rPr>
        <w:t>2H</w:t>
      </w:r>
      <w:r w:rsidR="00BE624C" w:rsidRPr="009E79C0">
        <w:rPr>
          <w:rFonts w:ascii="Times New Roman" w:hAnsi="Times New Roman" w:cs="Times New Roman"/>
          <w:sz w:val="28"/>
          <w:szCs w:val="28"/>
          <w:vertAlign w:val="subscript"/>
        </w:rPr>
        <w:t>2</w:t>
      </w:r>
      <w:r w:rsidR="00BE624C" w:rsidRPr="00BE624C">
        <w:rPr>
          <w:rFonts w:ascii="Times New Roman" w:hAnsi="Times New Roman" w:cs="Times New Roman"/>
          <w:sz w:val="28"/>
          <w:szCs w:val="28"/>
        </w:rPr>
        <w:t>O, последний подвергался сушке в вакууме при температуре 500</w:t>
      </w:r>
      <w:r w:rsidR="00993E80">
        <w:rPr>
          <w:rFonts w:ascii="Times New Roman" w:hAnsi="Times New Roman" w:cs="Times New Roman"/>
          <w:sz w:val="28"/>
          <w:szCs w:val="28"/>
        </w:rPr>
        <w:t>°</w:t>
      </w:r>
      <w:r w:rsidR="00BE624C" w:rsidRPr="00BE624C">
        <w:rPr>
          <w:rFonts w:ascii="Times New Roman" w:hAnsi="Times New Roman" w:cs="Times New Roman"/>
          <w:sz w:val="28"/>
          <w:szCs w:val="28"/>
        </w:rPr>
        <w:t>C.</w:t>
      </w:r>
      <w:r w:rsidR="005656E5">
        <w:rPr>
          <w:rFonts w:ascii="Times New Roman" w:hAnsi="Times New Roman" w:cs="Times New Roman"/>
          <w:sz w:val="28"/>
          <w:szCs w:val="28"/>
        </w:rPr>
        <w:t xml:space="preserve"> </w:t>
      </w:r>
    </w:p>
    <w:p w14:paraId="54A7551F" w14:textId="2EFE949A" w:rsidR="00DC6302" w:rsidRDefault="00AF6D40" w:rsidP="001E143A">
      <w:pPr>
        <w:spacing w:after="0" w:line="240" w:lineRule="auto"/>
        <w:ind w:firstLine="708"/>
        <w:jc w:val="both"/>
        <w:rPr>
          <w:rFonts w:ascii="Times New Roman" w:hAnsi="Times New Roman" w:cs="Times New Roman"/>
          <w:sz w:val="28"/>
          <w:szCs w:val="28"/>
        </w:rPr>
      </w:pPr>
      <w:r w:rsidRPr="006F284F">
        <w:rPr>
          <w:rFonts w:ascii="Times New Roman" w:hAnsi="Times New Roman" w:cs="Times New Roman"/>
          <w:sz w:val="28"/>
        </w:rPr>
        <w:t xml:space="preserve">Подготовленные для эксперимента образцы в форме пластинок были изготовлены в виде плоскопараллельных пластинок из выращенных кристаллов люминофора BaFBr путем скалывания по плоскости спайности перпендикулярно кристаллографической оси </w:t>
      </w:r>
      <w:r w:rsidRPr="006F284F">
        <w:rPr>
          <w:rFonts w:ascii="Times New Roman" w:hAnsi="Times New Roman" w:cs="Times New Roman"/>
          <w:b/>
          <w:i/>
          <w:sz w:val="28"/>
        </w:rPr>
        <w:t>с</w:t>
      </w:r>
      <w:r w:rsidRPr="006F284F">
        <w:rPr>
          <w:rFonts w:ascii="Times New Roman" w:hAnsi="Times New Roman" w:cs="Times New Roman"/>
          <w:sz w:val="28"/>
        </w:rPr>
        <w:t xml:space="preserve">. </w:t>
      </w:r>
      <w:r w:rsidRPr="008C25DC">
        <w:rPr>
          <w:rFonts w:ascii="Times New Roman" w:hAnsi="Times New Roman" w:cs="Times New Roman"/>
          <w:sz w:val="28"/>
        </w:rPr>
        <w:t>Подготовленные к облучению образцы пластин имели длину 10</w:t>
      </w:r>
      <w:r w:rsidR="00993E80">
        <w:rPr>
          <w:rFonts w:ascii="Times New Roman" w:hAnsi="Times New Roman" w:cs="Times New Roman"/>
          <w:sz w:val="28"/>
        </w:rPr>
        <w:t>-</w:t>
      </w:r>
      <w:r w:rsidRPr="008C25DC">
        <w:rPr>
          <w:rFonts w:ascii="Times New Roman" w:hAnsi="Times New Roman" w:cs="Times New Roman"/>
          <w:sz w:val="28"/>
        </w:rPr>
        <w:t>12 мм, ширину 9</w:t>
      </w:r>
      <w:r w:rsidR="00993E80">
        <w:rPr>
          <w:rFonts w:ascii="Times New Roman" w:hAnsi="Times New Roman" w:cs="Times New Roman"/>
          <w:sz w:val="28"/>
        </w:rPr>
        <w:t>-</w:t>
      </w:r>
      <w:r w:rsidRPr="008C25DC">
        <w:rPr>
          <w:rFonts w:ascii="Times New Roman" w:hAnsi="Times New Roman" w:cs="Times New Roman"/>
          <w:sz w:val="28"/>
        </w:rPr>
        <w:t>10 мм и толщину около 1</w:t>
      </w:r>
      <w:r w:rsidR="00993E80">
        <w:rPr>
          <w:rFonts w:ascii="Times New Roman" w:hAnsi="Times New Roman" w:cs="Times New Roman"/>
          <w:sz w:val="28"/>
        </w:rPr>
        <w:t> </w:t>
      </w:r>
      <w:r w:rsidRPr="008C25DC">
        <w:rPr>
          <w:rFonts w:ascii="Times New Roman" w:hAnsi="Times New Roman" w:cs="Times New Roman"/>
          <w:sz w:val="28"/>
        </w:rPr>
        <w:t>мм.</w:t>
      </w:r>
    </w:p>
    <w:p w14:paraId="2B3E5FB3" w14:textId="77777777" w:rsidR="008428CE" w:rsidRPr="008428CE" w:rsidRDefault="008428CE" w:rsidP="001E143A">
      <w:pPr>
        <w:spacing w:after="0" w:line="240" w:lineRule="auto"/>
        <w:ind w:firstLine="708"/>
        <w:jc w:val="both"/>
        <w:rPr>
          <w:rFonts w:ascii="Times New Roman" w:hAnsi="Times New Roman" w:cs="Times New Roman"/>
          <w:sz w:val="28"/>
          <w:szCs w:val="28"/>
        </w:rPr>
      </w:pPr>
    </w:p>
    <w:p w14:paraId="481EB0A0" w14:textId="555E9806" w:rsidR="00AF6D40" w:rsidRPr="006A0800" w:rsidRDefault="00AF6D40" w:rsidP="001E143A">
      <w:pPr>
        <w:spacing w:after="0" w:line="240" w:lineRule="auto"/>
        <w:ind w:firstLine="708"/>
        <w:rPr>
          <w:rFonts w:ascii="Times New Roman" w:hAnsi="Times New Roman" w:cs="Times New Roman"/>
          <w:b/>
          <w:sz w:val="28"/>
        </w:rPr>
      </w:pPr>
      <w:r>
        <w:rPr>
          <w:rFonts w:ascii="Times New Roman" w:hAnsi="Times New Roman" w:cs="Times New Roman"/>
          <w:b/>
          <w:sz w:val="28"/>
        </w:rPr>
        <w:t>2.2</w:t>
      </w:r>
      <w:r w:rsidRPr="006A0800">
        <w:rPr>
          <w:rFonts w:ascii="Times New Roman" w:hAnsi="Times New Roman" w:cs="Times New Roman"/>
          <w:b/>
          <w:sz w:val="28"/>
        </w:rPr>
        <w:t xml:space="preserve">. </w:t>
      </w:r>
      <w:r w:rsidR="003F1823">
        <w:rPr>
          <w:rFonts w:ascii="Times New Roman" w:hAnsi="Times New Roman" w:cs="Times New Roman"/>
          <w:b/>
          <w:sz w:val="28"/>
        </w:rPr>
        <w:t>Ускоритель ДЦ-60</w:t>
      </w:r>
    </w:p>
    <w:p w14:paraId="5C6AB341" w14:textId="0A6355ED" w:rsidR="00AF6D40" w:rsidRDefault="00AF6D40" w:rsidP="001E143A">
      <w:pPr>
        <w:spacing w:after="0" w:line="240" w:lineRule="auto"/>
        <w:ind w:firstLine="708"/>
        <w:jc w:val="both"/>
        <w:rPr>
          <w:rFonts w:ascii="Times New Roman" w:hAnsi="Times New Roman" w:cs="Times New Roman"/>
          <w:sz w:val="28"/>
        </w:rPr>
      </w:pPr>
      <w:r w:rsidRPr="00EE23F5">
        <w:rPr>
          <w:rFonts w:ascii="Times New Roman" w:hAnsi="Times New Roman" w:cs="Times New Roman"/>
          <w:sz w:val="28"/>
        </w:rPr>
        <w:t>Облучени</w:t>
      </w:r>
      <w:r w:rsidR="00A41E79">
        <w:rPr>
          <w:rFonts w:ascii="Times New Roman" w:hAnsi="Times New Roman" w:cs="Times New Roman"/>
          <w:sz w:val="28"/>
        </w:rPr>
        <w:t>е</w:t>
      </w:r>
      <w:r w:rsidR="002F703E">
        <w:rPr>
          <w:rFonts w:ascii="Times New Roman" w:hAnsi="Times New Roman" w:cs="Times New Roman"/>
          <w:sz w:val="28"/>
        </w:rPr>
        <w:t xml:space="preserve"> </w:t>
      </w:r>
      <w:r w:rsidR="00A41E79">
        <w:rPr>
          <w:rFonts w:ascii="Times New Roman" w:hAnsi="Times New Roman" w:cs="Times New Roman"/>
          <w:sz w:val="28"/>
        </w:rPr>
        <w:t>образцов</w:t>
      </w:r>
      <w:r w:rsidRPr="00EE23F5">
        <w:rPr>
          <w:rFonts w:ascii="Times New Roman" w:hAnsi="Times New Roman" w:cs="Times New Roman"/>
          <w:sz w:val="28"/>
        </w:rPr>
        <w:t xml:space="preserve"> проводились </w:t>
      </w:r>
      <w:r>
        <w:rPr>
          <w:rFonts w:ascii="Times New Roman" w:hAnsi="Times New Roman" w:cs="Times New Roman"/>
          <w:sz w:val="28"/>
        </w:rPr>
        <w:t xml:space="preserve">на канале для </w:t>
      </w:r>
      <w:r w:rsidRPr="00EE23F5">
        <w:rPr>
          <w:rFonts w:ascii="Times New Roman" w:hAnsi="Times New Roman" w:cs="Times New Roman"/>
          <w:sz w:val="28"/>
        </w:rPr>
        <w:t>проведения работ по физике твердого те</w:t>
      </w:r>
      <w:r>
        <w:rPr>
          <w:rFonts w:ascii="Times New Roman" w:hAnsi="Times New Roman" w:cs="Times New Roman"/>
          <w:sz w:val="28"/>
        </w:rPr>
        <w:t>ла ускорителя ДЦ-60 (Астана</w:t>
      </w:r>
      <w:r w:rsidRPr="00EE23F5">
        <w:rPr>
          <w:rFonts w:ascii="Times New Roman" w:hAnsi="Times New Roman" w:cs="Times New Roman"/>
          <w:sz w:val="28"/>
        </w:rPr>
        <w:t>) (рисунок 2.</w:t>
      </w:r>
      <w:r w:rsidR="00A41E79">
        <w:rPr>
          <w:rFonts w:ascii="Times New Roman" w:hAnsi="Times New Roman" w:cs="Times New Roman"/>
          <w:sz w:val="28"/>
        </w:rPr>
        <w:t>2</w:t>
      </w:r>
      <w:r w:rsidRPr="00EE23F5">
        <w:rPr>
          <w:rFonts w:ascii="Times New Roman" w:hAnsi="Times New Roman" w:cs="Times New Roman"/>
          <w:sz w:val="28"/>
        </w:rPr>
        <w:t>) [</w:t>
      </w:r>
      <w:r w:rsidR="00137A94">
        <w:rPr>
          <w:rFonts w:ascii="Times New Roman" w:hAnsi="Times New Roman" w:cs="Times New Roman"/>
          <w:sz w:val="28"/>
        </w:rPr>
        <w:t>11</w:t>
      </w:r>
      <w:r w:rsidR="00993E80">
        <w:rPr>
          <w:rFonts w:ascii="Times New Roman" w:hAnsi="Times New Roman" w:cs="Times New Roman"/>
          <w:sz w:val="28"/>
        </w:rPr>
        <w:t>2].</w:t>
      </w:r>
    </w:p>
    <w:p w14:paraId="11E80881" w14:textId="77777777" w:rsidR="00A87128" w:rsidRDefault="00A87128" w:rsidP="00CC6FBC">
      <w:pPr>
        <w:spacing w:after="0" w:line="240" w:lineRule="auto"/>
        <w:ind w:firstLine="708"/>
        <w:jc w:val="both"/>
        <w:rPr>
          <w:rFonts w:ascii="Times New Roman" w:hAnsi="Times New Roman" w:cs="Times New Roman"/>
          <w:sz w:val="28"/>
        </w:rPr>
      </w:pPr>
    </w:p>
    <w:p w14:paraId="046BA93F" w14:textId="77777777" w:rsidR="00AF6D40" w:rsidRDefault="00AF6D40" w:rsidP="00CC6FBC">
      <w:pPr>
        <w:spacing w:after="0" w:line="240" w:lineRule="auto"/>
        <w:rPr>
          <w:rFonts w:ascii="Times New Roman" w:hAnsi="Times New Roman" w:cs="Times New Roman"/>
          <w:sz w:val="28"/>
        </w:rPr>
      </w:pPr>
      <w:r w:rsidRPr="00EE23F5">
        <w:rPr>
          <w:rFonts w:ascii="Times New Roman" w:hAnsi="Times New Roman" w:cs="Times New Roman"/>
          <w:noProof/>
          <w:sz w:val="28"/>
          <w:lang w:eastAsia="ru-RU"/>
        </w:rPr>
        <w:drawing>
          <wp:inline distT="0" distB="0" distL="0" distR="0" wp14:anchorId="480010E0" wp14:editId="45944062">
            <wp:extent cx="2975145" cy="23368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94360" cy="2351892"/>
                    </a:xfrm>
                    <a:prstGeom prst="rect">
                      <a:avLst/>
                    </a:prstGeom>
                  </pic:spPr>
                </pic:pic>
              </a:graphicData>
            </a:graphic>
          </wp:inline>
        </w:drawing>
      </w:r>
      <w:r>
        <w:rPr>
          <w:rFonts w:ascii="Times New Roman" w:hAnsi="Times New Roman" w:cs="Times New Roman"/>
          <w:noProof/>
          <w:sz w:val="28"/>
          <w:lang w:eastAsia="ru-RU"/>
        </w:rPr>
        <w:drawing>
          <wp:inline distT="0" distB="0" distL="0" distR="0" wp14:anchorId="6376D5BA" wp14:editId="60F23083">
            <wp:extent cx="2897988" cy="2038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лавный_зал_ускорительного_комплекса_ДЦ-60.jpg"/>
                    <pic:cNvPicPr/>
                  </pic:nvPicPr>
                  <pic:blipFill>
                    <a:blip r:embed="rId33">
                      <a:extLst>
                        <a:ext uri="{28A0092B-C50C-407E-A947-70E740481C1C}">
                          <a14:useLocalDpi xmlns:a14="http://schemas.microsoft.com/office/drawing/2010/main" val="0"/>
                        </a:ext>
                      </a:extLst>
                    </a:blip>
                    <a:stretch>
                      <a:fillRect/>
                    </a:stretch>
                  </pic:blipFill>
                  <pic:spPr>
                    <a:xfrm>
                      <a:off x="0" y="0"/>
                      <a:ext cx="2908626" cy="2045832"/>
                    </a:xfrm>
                    <a:prstGeom prst="rect">
                      <a:avLst/>
                    </a:prstGeom>
                  </pic:spPr>
                </pic:pic>
              </a:graphicData>
            </a:graphic>
          </wp:inline>
        </w:drawing>
      </w:r>
    </w:p>
    <w:p w14:paraId="0D9AEACC" w14:textId="77777777" w:rsidR="00A87128" w:rsidRPr="00993E80" w:rsidRDefault="00A87128" w:rsidP="00CC6FBC">
      <w:pPr>
        <w:spacing w:after="0" w:line="240" w:lineRule="auto"/>
        <w:jc w:val="center"/>
        <w:rPr>
          <w:rFonts w:ascii="Times New Roman" w:hAnsi="Times New Roman" w:cs="Times New Roman"/>
          <w:sz w:val="16"/>
          <w:szCs w:val="16"/>
        </w:rPr>
      </w:pPr>
    </w:p>
    <w:p w14:paraId="31488731" w14:textId="50F9F559" w:rsidR="00AF6D40" w:rsidRDefault="00AF6D40" w:rsidP="00CC6FBC">
      <w:pPr>
        <w:spacing w:after="0" w:line="240" w:lineRule="auto"/>
        <w:jc w:val="center"/>
        <w:rPr>
          <w:rFonts w:ascii="Times New Roman" w:hAnsi="Times New Roman" w:cs="Times New Roman"/>
          <w:sz w:val="28"/>
        </w:rPr>
      </w:pPr>
      <w:r w:rsidRPr="00EE23F5">
        <w:rPr>
          <w:rFonts w:ascii="Times New Roman" w:hAnsi="Times New Roman" w:cs="Times New Roman"/>
          <w:sz w:val="28"/>
        </w:rPr>
        <w:t>Рисунок 2.</w:t>
      </w:r>
      <w:r w:rsidR="00DC6302">
        <w:rPr>
          <w:rFonts w:ascii="Times New Roman" w:hAnsi="Times New Roman" w:cs="Times New Roman"/>
          <w:sz w:val="28"/>
        </w:rPr>
        <w:t>2</w:t>
      </w:r>
      <w:r w:rsidR="00993E80">
        <w:rPr>
          <w:rFonts w:ascii="Times New Roman" w:hAnsi="Times New Roman" w:cs="Times New Roman"/>
          <w:sz w:val="28"/>
        </w:rPr>
        <w:t xml:space="preserve"> ‒</w:t>
      </w:r>
      <w:r w:rsidRPr="00EE23F5">
        <w:rPr>
          <w:rFonts w:ascii="Times New Roman" w:hAnsi="Times New Roman" w:cs="Times New Roman"/>
          <w:sz w:val="28"/>
        </w:rPr>
        <w:t xml:space="preserve"> Схема циклотрона ДЦ-</w:t>
      </w:r>
      <w:r>
        <w:rPr>
          <w:rFonts w:ascii="Times New Roman" w:hAnsi="Times New Roman" w:cs="Times New Roman"/>
          <w:sz w:val="28"/>
        </w:rPr>
        <w:t>60 (слева) и общий вид (справа)</w:t>
      </w:r>
    </w:p>
    <w:p w14:paraId="0B2E54DA" w14:textId="77777777" w:rsidR="00A87128" w:rsidRDefault="00A87128" w:rsidP="00CC6FBC">
      <w:pPr>
        <w:spacing w:after="0" w:line="240" w:lineRule="auto"/>
        <w:jc w:val="both"/>
        <w:rPr>
          <w:rFonts w:ascii="Times New Roman" w:hAnsi="Times New Roman" w:cs="Times New Roman"/>
          <w:sz w:val="28"/>
        </w:rPr>
      </w:pPr>
    </w:p>
    <w:p w14:paraId="46772A35" w14:textId="17E0F23F" w:rsidR="00AF6D40" w:rsidRDefault="00AF6D40" w:rsidP="001E143A">
      <w:pPr>
        <w:spacing w:after="0" w:line="240" w:lineRule="auto"/>
        <w:ind w:firstLine="709"/>
        <w:jc w:val="both"/>
        <w:rPr>
          <w:rFonts w:ascii="Times New Roman" w:hAnsi="Times New Roman" w:cs="Times New Roman"/>
          <w:sz w:val="28"/>
        </w:rPr>
      </w:pPr>
      <w:r w:rsidRPr="00EE23F5">
        <w:rPr>
          <w:rFonts w:ascii="Times New Roman" w:hAnsi="Times New Roman" w:cs="Times New Roman"/>
          <w:sz w:val="28"/>
        </w:rPr>
        <w:t>Циклотрон ДЦ-60 (рисунок 2.</w:t>
      </w:r>
      <w:r w:rsidR="00A41E79">
        <w:rPr>
          <w:rFonts w:ascii="Times New Roman" w:hAnsi="Times New Roman" w:cs="Times New Roman"/>
          <w:sz w:val="28"/>
        </w:rPr>
        <w:t>2</w:t>
      </w:r>
      <w:r w:rsidRPr="00EE23F5">
        <w:rPr>
          <w:rFonts w:ascii="Times New Roman" w:hAnsi="Times New Roman" w:cs="Times New Roman"/>
          <w:sz w:val="28"/>
        </w:rPr>
        <w:t>) позволяет</w:t>
      </w:r>
      <w:r>
        <w:rPr>
          <w:rFonts w:ascii="Times New Roman" w:hAnsi="Times New Roman" w:cs="Times New Roman"/>
          <w:sz w:val="28"/>
        </w:rPr>
        <w:t xml:space="preserve"> осуществлять ускорение частиц </w:t>
      </w:r>
      <w:r w:rsidRPr="00EE23F5">
        <w:rPr>
          <w:rFonts w:ascii="Times New Roman" w:hAnsi="Times New Roman" w:cs="Times New Roman"/>
          <w:sz w:val="28"/>
        </w:rPr>
        <w:t>переменным магнитным полем. Ускоритель п</w:t>
      </w:r>
      <w:r>
        <w:rPr>
          <w:rFonts w:ascii="Times New Roman" w:hAnsi="Times New Roman" w:cs="Times New Roman"/>
          <w:sz w:val="28"/>
        </w:rPr>
        <w:t xml:space="preserve">озволяет использовать ионы от </w:t>
      </w:r>
      <w:r w:rsidRPr="002E384A">
        <w:rPr>
          <w:rFonts w:ascii="Times New Roman" w:hAnsi="Times New Roman" w:cs="Times New Roman"/>
          <w:sz w:val="28"/>
          <w:vertAlign w:val="superscript"/>
        </w:rPr>
        <w:t>7</w:t>
      </w:r>
      <w:r>
        <w:rPr>
          <w:rFonts w:ascii="Times New Roman" w:hAnsi="Times New Roman" w:cs="Times New Roman"/>
          <w:sz w:val="28"/>
        </w:rPr>
        <w:t xml:space="preserve">Li </w:t>
      </w:r>
      <w:r w:rsidRPr="00EE23F5">
        <w:rPr>
          <w:rFonts w:ascii="Times New Roman" w:hAnsi="Times New Roman" w:cs="Times New Roman"/>
          <w:sz w:val="28"/>
        </w:rPr>
        <w:t xml:space="preserve">до </w:t>
      </w:r>
      <w:r w:rsidRPr="002E384A">
        <w:rPr>
          <w:rFonts w:ascii="Times New Roman" w:hAnsi="Times New Roman" w:cs="Times New Roman"/>
          <w:sz w:val="28"/>
          <w:vertAlign w:val="superscript"/>
        </w:rPr>
        <w:t>130</w:t>
      </w:r>
      <w:r w:rsidRPr="00EE23F5">
        <w:rPr>
          <w:rFonts w:ascii="Times New Roman" w:hAnsi="Times New Roman" w:cs="Times New Roman"/>
          <w:sz w:val="28"/>
        </w:rPr>
        <w:t>Xe</w:t>
      </w:r>
      <w:r>
        <w:rPr>
          <w:rFonts w:ascii="Times New Roman" w:hAnsi="Times New Roman" w:cs="Times New Roman"/>
          <w:sz w:val="28"/>
        </w:rPr>
        <w:t xml:space="preserve"> и ускоря</w:t>
      </w:r>
      <w:r w:rsidRPr="00EE23F5">
        <w:rPr>
          <w:rFonts w:ascii="Times New Roman" w:hAnsi="Times New Roman" w:cs="Times New Roman"/>
          <w:sz w:val="28"/>
        </w:rPr>
        <w:t>ть со специфи</w:t>
      </w:r>
      <w:r>
        <w:rPr>
          <w:rFonts w:ascii="Times New Roman" w:hAnsi="Times New Roman" w:cs="Times New Roman"/>
          <w:sz w:val="28"/>
        </w:rPr>
        <w:t xml:space="preserve">ческой энергией от 0,4 до 1,75 </w:t>
      </w:r>
      <w:r w:rsidRPr="00EE23F5">
        <w:rPr>
          <w:rFonts w:ascii="Times New Roman" w:hAnsi="Times New Roman" w:cs="Times New Roman"/>
          <w:sz w:val="28"/>
        </w:rPr>
        <w:t>МэВ/нуклон в вакууме</w:t>
      </w:r>
      <w:r>
        <w:rPr>
          <w:rFonts w:ascii="Times New Roman" w:hAnsi="Times New Roman" w:cs="Times New Roman"/>
          <w:sz w:val="28"/>
          <w:lang w:val="kk-KZ"/>
        </w:rPr>
        <w:t xml:space="preserve"> при давлении</w:t>
      </w:r>
      <w:r w:rsidRPr="00EE23F5">
        <w:rPr>
          <w:rFonts w:ascii="Times New Roman" w:hAnsi="Times New Roman" w:cs="Times New Roman"/>
          <w:sz w:val="28"/>
        </w:rPr>
        <w:t xml:space="preserve"> ~2х10-6 Па.</w:t>
      </w:r>
      <w:r>
        <w:rPr>
          <w:rFonts w:ascii="Times New Roman" w:hAnsi="Times New Roman" w:cs="Times New Roman"/>
          <w:sz w:val="28"/>
        </w:rPr>
        <w:t xml:space="preserve"> </w:t>
      </w:r>
      <w:r w:rsidR="002E384A">
        <w:rPr>
          <w:rFonts w:ascii="Times New Roman" w:hAnsi="Times New Roman" w:cs="Times New Roman"/>
          <w:sz w:val="28"/>
        </w:rPr>
        <w:t>У</w:t>
      </w:r>
      <w:r w:rsidRPr="00EE23F5">
        <w:rPr>
          <w:rFonts w:ascii="Times New Roman" w:hAnsi="Times New Roman" w:cs="Times New Roman"/>
          <w:sz w:val="28"/>
        </w:rPr>
        <w:t>скорительн</w:t>
      </w:r>
      <w:r w:rsidR="002E384A">
        <w:rPr>
          <w:rFonts w:ascii="Times New Roman" w:hAnsi="Times New Roman" w:cs="Times New Roman"/>
          <w:sz w:val="28"/>
        </w:rPr>
        <w:t>ый</w:t>
      </w:r>
      <w:r w:rsidRPr="00EE23F5">
        <w:rPr>
          <w:rFonts w:ascii="Times New Roman" w:hAnsi="Times New Roman" w:cs="Times New Roman"/>
          <w:sz w:val="28"/>
        </w:rPr>
        <w:t xml:space="preserve"> комплекс ДЦ</w:t>
      </w:r>
      <w:r w:rsidR="003F1823" w:rsidRPr="00EE23F5">
        <w:rPr>
          <w:rFonts w:ascii="Times New Roman" w:hAnsi="Times New Roman" w:cs="Times New Roman"/>
          <w:sz w:val="28"/>
        </w:rPr>
        <w:t>60:</w:t>
      </w:r>
      <w:r w:rsidR="003F1823">
        <w:rPr>
          <w:rFonts w:ascii="Times New Roman" w:hAnsi="Times New Roman" w:cs="Times New Roman"/>
          <w:sz w:val="28"/>
        </w:rPr>
        <w:t xml:space="preserve"> содержит</w:t>
      </w:r>
      <w:r w:rsidR="002E384A">
        <w:rPr>
          <w:rFonts w:ascii="Times New Roman" w:hAnsi="Times New Roman" w:cs="Times New Roman"/>
          <w:sz w:val="28"/>
        </w:rPr>
        <w:t>:</w:t>
      </w:r>
      <w:r w:rsidRPr="00EE23F5">
        <w:rPr>
          <w:rFonts w:ascii="Times New Roman" w:hAnsi="Times New Roman" w:cs="Times New Roman"/>
          <w:sz w:val="28"/>
        </w:rPr>
        <w:t xml:space="preserve"> изохронный циклотрон, источник многозарядных тяжелых ионов типа ЭЦР, система аксиальной инжекции потока ионов, кана</w:t>
      </w:r>
      <w:r>
        <w:rPr>
          <w:rFonts w:ascii="Times New Roman" w:hAnsi="Times New Roman" w:cs="Times New Roman"/>
          <w:sz w:val="28"/>
        </w:rPr>
        <w:t>л потока ионов низкой энергии</w:t>
      </w:r>
      <w:r w:rsidRPr="00EE23F5">
        <w:rPr>
          <w:rFonts w:ascii="Times New Roman" w:hAnsi="Times New Roman" w:cs="Times New Roman"/>
          <w:sz w:val="28"/>
        </w:rPr>
        <w:t>, три канала потоков ускоренных ионов высокой энергии, научное и технологическое оборудование.</w:t>
      </w:r>
    </w:p>
    <w:p w14:paraId="68FEFF9A" w14:textId="77777777" w:rsidR="002E384A" w:rsidRDefault="002E384A" w:rsidP="001E143A">
      <w:pPr>
        <w:spacing w:after="0" w:line="240" w:lineRule="auto"/>
        <w:ind w:firstLine="709"/>
        <w:jc w:val="both"/>
        <w:rPr>
          <w:rFonts w:ascii="Times New Roman" w:hAnsi="Times New Roman" w:cs="Times New Roman"/>
          <w:sz w:val="28"/>
        </w:rPr>
      </w:pPr>
    </w:p>
    <w:p w14:paraId="649B1110" w14:textId="263F490A" w:rsidR="00AF6D40" w:rsidRPr="00AF7FC0" w:rsidRDefault="00AF6D40" w:rsidP="001E143A">
      <w:pPr>
        <w:spacing w:after="0" w:line="240" w:lineRule="auto"/>
        <w:ind w:firstLine="709"/>
        <w:rPr>
          <w:rFonts w:ascii="Times New Roman" w:hAnsi="Times New Roman" w:cs="Times New Roman"/>
          <w:b/>
          <w:sz w:val="28"/>
        </w:rPr>
      </w:pPr>
      <w:r>
        <w:rPr>
          <w:rFonts w:ascii="Times New Roman" w:hAnsi="Times New Roman" w:cs="Times New Roman"/>
          <w:b/>
          <w:sz w:val="28"/>
        </w:rPr>
        <w:t>2.3</w:t>
      </w:r>
      <w:r w:rsidRPr="00AF7FC0">
        <w:rPr>
          <w:rFonts w:ascii="Times New Roman" w:hAnsi="Times New Roman" w:cs="Times New Roman"/>
          <w:b/>
          <w:sz w:val="28"/>
        </w:rPr>
        <w:t xml:space="preserve"> </w:t>
      </w:r>
      <w:r w:rsidR="000C780A">
        <w:rPr>
          <w:rFonts w:ascii="Times New Roman" w:hAnsi="Times New Roman" w:cs="Times New Roman"/>
          <w:b/>
          <w:sz w:val="28"/>
        </w:rPr>
        <w:t>Оптическая абсорбционная спектроскопия</w:t>
      </w:r>
    </w:p>
    <w:p w14:paraId="2BEA7C8A" w14:textId="2686CC4E" w:rsidR="00AF6D40" w:rsidRDefault="00AF6D40" w:rsidP="001E143A">
      <w:pPr>
        <w:spacing w:after="0" w:line="240" w:lineRule="auto"/>
        <w:ind w:firstLine="709"/>
        <w:jc w:val="both"/>
        <w:rPr>
          <w:rFonts w:ascii="Times New Roman" w:hAnsi="Times New Roman" w:cs="Times New Roman"/>
          <w:sz w:val="28"/>
        </w:rPr>
      </w:pPr>
      <w:r w:rsidRPr="008A1032">
        <w:rPr>
          <w:rFonts w:ascii="Times New Roman" w:hAnsi="Times New Roman" w:cs="Times New Roman"/>
          <w:sz w:val="28"/>
        </w:rPr>
        <w:t>Измерение спектров</w:t>
      </w:r>
      <w:r w:rsidR="003F1823">
        <w:rPr>
          <w:rFonts w:ascii="Times New Roman" w:hAnsi="Times New Roman" w:cs="Times New Roman"/>
          <w:sz w:val="28"/>
        </w:rPr>
        <w:t xml:space="preserve"> оптического</w:t>
      </w:r>
      <w:r w:rsidRPr="008A1032">
        <w:rPr>
          <w:rFonts w:ascii="Times New Roman" w:hAnsi="Times New Roman" w:cs="Times New Roman"/>
          <w:sz w:val="28"/>
        </w:rPr>
        <w:t xml:space="preserve"> поглощения проводилось по стандартной методике, с использованием двухлучевого спектрофотомет</w:t>
      </w:r>
      <w:r>
        <w:rPr>
          <w:rFonts w:ascii="Times New Roman" w:hAnsi="Times New Roman" w:cs="Times New Roman"/>
          <w:sz w:val="28"/>
        </w:rPr>
        <w:t xml:space="preserve">ра SPECORD 250 PLUS (Германия). </w:t>
      </w:r>
      <w:r w:rsidRPr="006F00F6">
        <w:rPr>
          <w:rFonts w:ascii="Times New Roman" w:hAnsi="Times New Roman" w:cs="Times New Roman"/>
          <w:sz w:val="28"/>
        </w:rPr>
        <w:t>Двухлучевая схема обеспечивает долговременную стабильность результатов за счет параллельного измерения интенсивности двух лучей, один из которых проходит через кювету без образца, другой - через кювету с образцом (референсный луч). Такая схема позволяет учесть флуктуации и дрейф источника, а также любые изменения на уровне электроники прибора. Кроме того, в двухлучевой схеме возможно параллельно с измерением пробы осуществлять поправку холостого опыта, что существенно сокращает время анализа и увеличивает точность измерений</w:t>
      </w:r>
      <w:r w:rsidR="00BA4FF4" w:rsidRPr="00BA4FF4">
        <w:rPr>
          <w:rFonts w:ascii="Times New Roman" w:hAnsi="Times New Roman" w:cs="Times New Roman"/>
          <w:sz w:val="28"/>
        </w:rPr>
        <w:t xml:space="preserve"> (</w:t>
      </w:r>
      <w:r w:rsidR="00BA4FF4">
        <w:rPr>
          <w:rFonts w:ascii="Times New Roman" w:hAnsi="Times New Roman" w:cs="Times New Roman"/>
          <w:sz w:val="28"/>
        </w:rPr>
        <w:t>рисунок 2.3)</w:t>
      </w:r>
      <w:r w:rsidRPr="006F00F6">
        <w:rPr>
          <w:rFonts w:ascii="Times New Roman" w:hAnsi="Times New Roman" w:cs="Times New Roman"/>
          <w:sz w:val="28"/>
        </w:rPr>
        <w:t>.</w:t>
      </w:r>
    </w:p>
    <w:p w14:paraId="0B79E047" w14:textId="77777777" w:rsidR="00A87128" w:rsidRDefault="00A87128" w:rsidP="00CC6FBC">
      <w:pPr>
        <w:spacing w:after="0" w:line="240" w:lineRule="auto"/>
        <w:ind w:firstLine="708"/>
        <w:jc w:val="both"/>
        <w:rPr>
          <w:rFonts w:ascii="Times New Roman" w:hAnsi="Times New Roman" w:cs="Times New Roman"/>
          <w:sz w:val="28"/>
        </w:rPr>
      </w:pPr>
    </w:p>
    <w:p w14:paraId="5DB878EC" w14:textId="77777777" w:rsidR="00AF6D40" w:rsidRDefault="00AF6D40" w:rsidP="00CC6FBC">
      <w:pPr>
        <w:spacing w:after="0" w:line="24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63BF9AA" wp14:editId="05E5D411">
            <wp:extent cx="4256116" cy="307155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ecord-1024x739.jpg"/>
                    <pic:cNvPicPr/>
                  </pic:nvPicPr>
                  <pic:blipFill>
                    <a:blip r:embed="rId34">
                      <a:extLst>
                        <a:ext uri="{28A0092B-C50C-407E-A947-70E740481C1C}">
                          <a14:useLocalDpi xmlns:a14="http://schemas.microsoft.com/office/drawing/2010/main" val="0"/>
                        </a:ext>
                      </a:extLst>
                    </a:blip>
                    <a:stretch>
                      <a:fillRect/>
                    </a:stretch>
                  </pic:blipFill>
                  <pic:spPr>
                    <a:xfrm>
                      <a:off x="0" y="0"/>
                      <a:ext cx="4256116" cy="3071553"/>
                    </a:xfrm>
                    <a:prstGeom prst="rect">
                      <a:avLst/>
                    </a:prstGeom>
                  </pic:spPr>
                </pic:pic>
              </a:graphicData>
            </a:graphic>
          </wp:inline>
        </w:drawing>
      </w:r>
    </w:p>
    <w:p w14:paraId="5D9DB64B" w14:textId="77777777" w:rsidR="00A87128" w:rsidRPr="00993E80" w:rsidRDefault="00A87128" w:rsidP="00CC6FBC">
      <w:pPr>
        <w:spacing w:after="0" w:line="240" w:lineRule="auto"/>
        <w:jc w:val="center"/>
        <w:rPr>
          <w:rFonts w:ascii="Times New Roman" w:hAnsi="Times New Roman" w:cs="Times New Roman"/>
          <w:sz w:val="16"/>
          <w:szCs w:val="16"/>
        </w:rPr>
      </w:pPr>
    </w:p>
    <w:p w14:paraId="0903D7D2" w14:textId="20CDD69A" w:rsidR="00AF6D40" w:rsidRDefault="00AF6D40" w:rsidP="00CC6FBC">
      <w:pPr>
        <w:spacing w:after="0" w:line="240" w:lineRule="auto"/>
        <w:jc w:val="center"/>
        <w:rPr>
          <w:rFonts w:ascii="Times New Roman" w:hAnsi="Times New Roman" w:cs="Times New Roman"/>
          <w:sz w:val="28"/>
        </w:rPr>
      </w:pPr>
      <w:r>
        <w:rPr>
          <w:rFonts w:ascii="Times New Roman" w:hAnsi="Times New Roman" w:cs="Times New Roman"/>
          <w:sz w:val="28"/>
        </w:rPr>
        <w:t>Рисунок 2.</w:t>
      </w:r>
      <w:r w:rsidR="00C0727A">
        <w:rPr>
          <w:rFonts w:ascii="Times New Roman" w:hAnsi="Times New Roman" w:cs="Times New Roman"/>
          <w:sz w:val="28"/>
        </w:rPr>
        <w:t>3</w:t>
      </w:r>
      <w:r>
        <w:rPr>
          <w:rFonts w:ascii="Times New Roman" w:hAnsi="Times New Roman" w:cs="Times New Roman"/>
          <w:sz w:val="28"/>
        </w:rPr>
        <w:t xml:space="preserve"> </w:t>
      </w:r>
      <w:r w:rsidR="00993E80">
        <w:rPr>
          <w:rFonts w:ascii="Times New Roman" w:hAnsi="Times New Roman" w:cs="Times New Roman"/>
          <w:sz w:val="28"/>
        </w:rPr>
        <w:t xml:space="preserve">– </w:t>
      </w:r>
      <w:r>
        <w:rPr>
          <w:rFonts w:ascii="Times New Roman" w:hAnsi="Times New Roman" w:cs="Times New Roman"/>
          <w:sz w:val="28"/>
        </w:rPr>
        <w:t xml:space="preserve">Спектрофотометр </w:t>
      </w:r>
      <w:r w:rsidRPr="008A1032">
        <w:rPr>
          <w:rFonts w:ascii="Times New Roman" w:hAnsi="Times New Roman" w:cs="Times New Roman"/>
          <w:sz w:val="28"/>
        </w:rPr>
        <w:t>SPECORD® 250 PLUS</w:t>
      </w:r>
    </w:p>
    <w:p w14:paraId="1CDE961A" w14:textId="77777777" w:rsidR="00C0727A" w:rsidRDefault="00C0727A" w:rsidP="00CC6FBC">
      <w:pPr>
        <w:spacing w:after="0" w:line="240" w:lineRule="auto"/>
        <w:rPr>
          <w:rFonts w:ascii="Times New Roman" w:hAnsi="Times New Roman" w:cs="Times New Roman"/>
          <w:sz w:val="28"/>
        </w:rPr>
      </w:pPr>
    </w:p>
    <w:p w14:paraId="737B3DD8" w14:textId="5D0B7D9B" w:rsidR="00AF6D40" w:rsidRPr="008A1032" w:rsidRDefault="00AF6D40" w:rsidP="001E143A">
      <w:pPr>
        <w:tabs>
          <w:tab w:val="left" w:pos="993"/>
        </w:tabs>
        <w:spacing w:after="0" w:line="240" w:lineRule="auto"/>
        <w:ind w:firstLine="708"/>
        <w:jc w:val="both"/>
        <w:rPr>
          <w:rFonts w:ascii="Times New Roman" w:hAnsi="Times New Roman" w:cs="Times New Roman"/>
          <w:sz w:val="28"/>
        </w:rPr>
      </w:pPr>
      <w:r w:rsidRPr="008A1032">
        <w:rPr>
          <w:rFonts w:ascii="Times New Roman" w:hAnsi="Times New Roman" w:cs="Times New Roman"/>
          <w:sz w:val="28"/>
        </w:rPr>
        <w:t xml:space="preserve">Технические характеристики и параметры SPECORD® 250 PLUS </w:t>
      </w:r>
    </w:p>
    <w:p w14:paraId="5A008E43" w14:textId="0C956C3C" w:rsidR="00AF6D40" w:rsidRPr="008A1032" w:rsidRDefault="00AF6D40" w:rsidP="001E143A">
      <w:pPr>
        <w:tabs>
          <w:tab w:val="left" w:pos="993"/>
        </w:tabs>
        <w:spacing w:after="0" w:line="240" w:lineRule="auto"/>
        <w:ind w:firstLine="708"/>
        <w:jc w:val="both"/>
        <w:rPr>
          <w:rFonts w:ascii="Times New Roman" w:hAnsi="Times New Roman" w:cs="Times New Roman"/>
          <w:sz w:val="28"/>
        </w:rPr>
      </w:pPr>
      <w:r w:rsidRPr="008A1032">
        <w:rPr>
          <w:rFonts w:ascii="Times New Roman" w:hAnsi="Times New Roman" w:cs="Times New Roman"/>
          <w:sz w:val="28"/>
        </w:rPr>
        <w:sym w:font="Symbol" w:char="F02D"/>
      </w:r>
      <w:r w:rsidR="00BA4FF4">
        <w:rPr>
          <w:rFonts w:ascii="Times New Roman" w:hAnsi="Times New Roman" w:cs="Times New Roman"/>
          <w:sz w:val="28"/>
        </w:rPr>
        <w:t xml:space="preserve"> </w:t>
      </w:r>
      <w:r w:rsidR="00BA4FF4" w:rsidRPr="008A1032">
        <w:rPr>
          <w:rFonts w:ascii="Times New Roman" w:hAnsi="Times New Roman" w:cs="Times New Roman"/>
          <w:sz w:val="28"/>
        </w:rPr>
        <w:t>о</w:t>
      </w:r>
      <w:r w:rsidRPr="008A1032">
        <w:rPr>
          <w:rFonts w:ascii="Times New Roman" w:hAnsi="Times New Roman" w:cs="Times New Roman"/>
          <w:sz w:val="28"/>
        </w:rPr>
        <w:t>птика: двухлучевая схема, двойной монохроматор. Двухлучевая конструкция оптической системы спектрофотометров Specord Plus для обеспечения высокой точности результатов - одновременное измерение рабочего и референсного сигналов</w:t>
      </w:r>
      <w:r w:rsidR="00BA4FF4">
        <w:rPr>
          <w:rFonts w:ascii="Times New Roman" w:hAnsi="Times New Roman" w:cs="Times New Roman"/>
          <w:sz w:val="28"/>
        </w:rPr>
        <w:t>;</w:t>
      </w:r>
    </w:p>
    <w:p w14:paraId="625E97D9" w14:textId="33DC6857" w:rsidR="00AF6D40" w:rsidRPr="008A1032" w:rsidRDefault="00AF6D40" w:rsidP="001E143A">
      <w:pPr>
        <w:tabs>
          <w:tab w:val="left" w:pos="993"/>
        </w:tabs>
        <w:spacing w:after="0" w:line="240" w:lineRule="auto"/>
        <w:ind w:firstLine="708"/>
        <w:jc w:val="both"/>
        <w:rPr>
          <w:rFonts w:ascii="Times New Roman" w:hAnsi="Times New Roman" w:cs="Times New Roman"/>
          <w:sz w:val="28"/>
        </w:rPr>
      </w:pPr>
      <w:r w:rsidRPr="008A1032">
        <w:rPr>
          <w:rFonts w:ascii="Times New Roman" w:hAnsi="Times New Roman" w:cs="Times New Roman"/>
          <w:sz w:val="28"/>
        </w:rPr>
        <w:sym w:font="Symbol" w:char="F02D"/>
      </w:r>
      <w:r w:rsidR="00BA4FF4">
        <w:rPr>
          <w:rFonts w:ascii="Times New Roman" w:hAnsi="Times New Roman" w:cs="Times New Roman"/>
          <w:sz w:val="28"/>
        </w:rPr>
        <w:t xml:space="preserve"> </w:t>
      </w:r>
      <w:r w:rsidR="00BA4FF4" w:rsidRPr="008A1032">
        <w:rPr>
          <w:rFonts w:ascii="Times New Roman" w:hAnsi="Times New Roman" w:cs="Times New Roman"/>
          <w:sz w:val="28"/>
        </w:rPr>
        <w:t xml:space="preserve">щель </w:t>
      </w:r>
      <w:r w:rsidRPr="008A1032">
        <w:rPr>
          <w:rFonts w:ascii="Times New Roman" w:hAnsi="Times New Roman" w:cs="Times New Roman"/>
          <w:sz w:val="28"/>
        </w:rPr>
        <w:t xml:space="preserve">монохроматора модели SPECORD® 250 PLUS варьируется по ширине: 0,5; 1; 2; 4 нм </w:t>
      </w:r>
      <w:r w:rsidRPr="008A1032">
        <w:rPr>
          <w:rFonts w:ascii="Times New Roman" w:hAnsi="Times New Roman" w:cs="Times New Roman"/>
          <w:sz w:val="28"/>
        </w:rPr>
        <w:sym w:font="Symbol" w:char="F02D"/>
      </w:r>
      <w:r w:rsidRPr="008A1032">
        <w:rPr>
          <w:rFonts w:ascii="Times New Roman" w:hAnsi="Times New Roman" w:cs="Times New Roman"/>
          <w:sz w:val="28"/>
        </w:rPr>
        <w:t>Диапазон спектра (нм):190-1100</w:t>
      </w:r>
      <w:r w:rsidR="00BA4FF4">
        <w:rPr>
          <w:rFonts w:ascii="Times New Roman" w:hAnsi="Times New Roman" w:cs="Times New Roman"/>
          <w:sz w:val="28"/>
        </w:rPr>
        <w:t xml:space="preserve"> </w:t>
      </w:r>
      <w:r w:rsidRPr="008A1032">
        <w:rPr>
          <w:rFonts w:ascii="Times New Roman" w:hAnsi="Times New Roman" w:cs="Times New Roman"/>
          <w:sz w:val="28"/>
        </w:rPr>
        <w:t>нм</w:t>
      </w:r>
      <w:r w:rsidR="00BA4FF4">
        <w:rPr>
          <w:rFonts w:ascii="Times New Roman" w:hAnsi="Times New Roman" w:cs="Times New Roman"/>
          <w:sz w:val="28"/>
        </w:rPr>
        <w:t>;</w:t>
      </w:r>
      <w:r w:rsidRPr="008A1032">
        <w:rPr>
          <w:rFonts w:ascii="Times New Roman" w:hAnsi="Times New Roman" w:cs="Times New Roman"/>
          <w:sz w:val="28"/>
        </w:rPr>
        <w:t xml:space="preserve"> </w:t>
      </w:r>
    </w:p>
    <w:p w14:paraId="61F4552B" w14:textId="3DF7FF85" w:rsidR="00AF6D40" w:rsidRPr="008A1032" w:rsidRDefault="00AF6D40" w:rsidP="001E143A">
      <w:pPr>
        <w:tabs>
          <w:tab w:val="left" w:pos="993"/>
        </w:tabs>
        <w:spacing w:after="0" w:line="240" w:lineRule="auto"/>
        <w:ind w:firstLine="708"/>
        <w:jc w:val="both"/>
        <w:rPr>
          <w:rFonts w:ascii="Times New Roman" w:hAnsi="Times New Roman" w:cs="Times New Roman"/>
          <w:sz w:val="28"/>
        </w:rPr>
      </w:pPr>
      <w:r w:rsidRPr="008A1032">
        <w:rPr>
          <w:rFonts w:ascii="Times New Roman" w:hAnsi="Times New Roman" w:cs="Times New Roman"/>
          <w:sz w:val="28"/>
        </w:rPr>
        <w:sym w:font="Symbol" w:char="F02D"/>
      </w:r>
      <w:r w:rsidR="00BA4FF4">
        <w:rPr>
          <w:rFonts w:ascii="Times New Roman" w:hAnsi="Times New Roman" w:cs="Times New Roman"/>
          <w:sz w:val="28"/>
        </w:rPr>
        <w:t xml:space="preserve"> </w:t>
      </w:r>
      <w:r w:rsidR="00BA4FF4" w:rsidRPr="008A1032">
        <w:rPr>
          <w:rFonts w:ascii="Times New Roman" w:hAnsi="Times New Roman" w:cs="Times New Roman"/>
          <w:sz w:val="28"/>
        </w:rPr>
        <w:t>т</w:t>
      </w:r>
      <w:r w:rsidRPr="008A1032">
        <w:rPr>
          <w:rFonts w:ascii="Times New Roman" w:hAnsi="Times New Roman" w:cs="Times New Roman"/>
          <w:sz w:val="28"/>
        </w:rPr>
        <w:t xml:space="preserve">очность установки длины волны (дейтериевая линия 656 нм): ± 0,1 нм </w:t>
      </w:r>
    </w:p>
    <w:p w14:paraId="75743DB1" w14:textId="504A35DF" w:rsidR="00AF6D40" w:rsidRDefault="00AF6D40" w:rsidP="001E143A">
      <w:pPr>
        <w:tabs>
          <w:tab w:val="left" w:pos="993"/>
        </w:tabs>
        <w:spacing w:after="0" w:line="240" w:lineRule="auto"/>
        <w:ind w:firstLine="708"/>
        <w:jc w:val="both"/>
        <w:rPr>
          <w:rFonts w:ascii="Times New Roman" w:hAnsi="Times New Roman" w:cs="Times New Roman"/>
          <w:sz w:val="28"/>
          <w:lang w:val="kk-KZ"/>
        </w:rPr>
      </w:pPr>
      <w:r w:rsidRPr="008A1032">
        <w:rPr>
          <w:rFonts w:ascii="Times New Roman" w:hAnsi="Times New Roman" w:cs="Times New Roman"/>
          <w:sz w:val="28"/>
        </w:rPr>
        <w:sym w:font="Symbol" w:char="F02D"/>
      </w:r>
      <w:r w:rsidR="00BA4FF4">
        <w:rPr>
          <w:rFonts w:ascii="Times New Roman" w:hAnsi="Times New Roman" w:cs="Times New Roman"/>
          <w:sz w:val="28"/>
        </w:rPr>
        <w:t xml:space="preserve"> </w:t>
      </w:r>
      <w:r w:rsidR="00BA4FF4" w:rsidRPr="008A1032">
        <w:rPr>
          <w:rFonts w:ascii="Times New Roman" w:hAnsi="Times New Roman" w:cs="Times New Roman"/>
          <w:sz w:val="28"/>
        </w:rPr>
        <w:t>в</w:t>
      </w:r>
      <w:r w:rsidRPr="008A1032">
        <w:rPr>
          <w:rFonts w:ascii="Times New Roman" w:hAnsi="Times New Roman" w:cs="Times New Roman"/>
          <w:sz w:val="28"/>
        </w:rPr>
        <w:t>оспроизводимость устанавливаемой длины волны (нм): ± 0,02 нм</w:t>
      </w:r>
      <w:r w:rsidR="00BA4FF4">
        <w:rPr>
          <w:rFonts w:ascii="Times New Roman" w:hAnsi="Times New Roman" w:cs="Times New Roman"/>
          <w:sz w:val="28"/>
          <w:lang w:val="kk-KZ"/>
        </w:rPr>
        <w:t xml:space="preserve">; </w:t>
      </w:r>
      <w:r w:rsidRPr="008A1032">
        <w:rPr>
          <w:rFonts w:ascii="Times New Roman" w:hAnsi="Times New Roman" w:cs="Times New Roman"/>
          <w:sz w:val="28"/>
        </w:rPr>
        <w:t>Встроенный гольмиевый фильтр для автоматической калибровки длин волн, а также точности и воспроизводимости установки длины волны</w:t>
      </w:r>
      <w:r w:rsidR="00BA4FF4">
        <w:rPr>
          <w:rFonts w:ascii="Times New Roman" w:hAnsi="Times New Roman" w:cs="Times New Roman"/>
          <w:sz w:val="28"/>
        </w:rPr>
        <w:t>;</w:t>
      </w:r>
    </w:p>
    <w:p w14:paraId="076F9ECC" w14:textId="3819C6A0" w:rsidR="00AF6D40" w:rsidRPr="008A1032" w:rsidRDefault="00AF6D40" w:rsidP="001E143A">
      <w:pPr>
        <w:tabs>
          <w:tab w:val="left" w:pos="993"/>
        </w:tabs>
        <w:spacing w:after="0" w:line="240" w:lineRule="auto"/>
        <w:ind w:firstLine="708"/>
        <w:jc w:val="both"/>
        <w:rPr>
          <w:rFonts w:ascii="Times New Roman" w:hAnsi="Times New Roman" w:cs="Times New Roman"/>
          <w:sz w:val="28"/>
          <w:lang w:val="kk-KZ"/>
        </w:rPr>
      </w:pPr>
      <w:r w:rsidRPr="008A1032">
        <w:rPr>
          <w:rFonts w:ascii="Times New Roman" w:hAnsi="Times New Roman" w:cs="Times New Roman"/>
          <w:sz w:val="28"/>
        </w:rPr>
        <w:sym w:font="Symbol" w:char="F02D"/>
      </w:r>
      <w:r w:rsidR="00BA4FF4">
        <w:rPr>
          <w:rFonts w:ascii="Times New Roman" w:hAnsi="Times New Roman" w:cs="Times New Roman"/>
          <w:sz w:val="28"/>
        </w:rPr>
        <w:t xml:space="preserve"> </w:t>
      </w:r>
      <w:r w:rsidR="00BA4FF4" w:rsidRPr="008A1032">
        <w:rPr>
          <w:rFonts w:ascii="Times New Roman" w:hAnsi="Times New Roman" w:cs="Times New Roman"/>
          <w:sz w:val="28"/>
        </w:rPr>
        <w:t>п</w:t>
      </w:r>
      <w:r w:rsidRPr="008A1032">
        <w:rPr>
          <w:rFonts w:ascii="Times New Roman" w:hAnsi="Times New Roman" w:cs="Times New Roman"/>
          <w:sz w:val="28"/>
        </w:rPr>
        <w:t>редельная скорость сканирования: 12 000 нм/мин</w:t>
      </w:r>
      <w:r w:rsidR="00BA4FF4">
        <w:rPr>
          <w:rFonts w:ascii="Times New Roman" w:hAnsi="Times New Roman" w:cs="Times New Roman"/>
          <w:sz w:val="28"/>
        </w:rPr>
        <w:t>;</w:t>
      </w:r>
      <w:r w:rsidRPr="008A1032">
        <w:rPr>
          <w:rFonts w:ascii="Times New Roman" w:hAnsi="Times New Roman" w:cs="Times New Roman"/>
          <w:sz w:val="28"/>
        </w:rPr>
        <w:t xml:space="preserve"> </w:t>
      </w:r>
    </w:p>
    <w:p w14:paraId="602BB660" w14:textId="3C26B437" w:rsidR="00AF6D40" w:rsidRPr="008A1032" w:rsidRDefault="00AF6D40" w:rsidP="001E143A">
      <w:pPr>
        <w:tabs>
          <w:tab w:val="left" w:pos="993"/>
        </w:tabs>
        <w:spacing w:after="0" w:line="240" w:lineRule="auto"/>
        <w:ind w:firstLine="708"/>
        <w:jc w:val="both"/>
        <w:rPr>
          <w:rFonts w:ascii="Times New Roman" w:hAnsi="Times New Roman" w:cs="Times New Roman"/>
          <w:sz w:val="28"/>
        </w:rPr>
      </w:pPr>
      <w:r w:rsidRPr="008A1032">
        <w:rPr>
          <w:rFonts w:ascii="Times New Roman" w:hAnsi="Times New Roman" w:cs="Times New Roman"/>
          <w:sz w:val="28"/>
        </w:rPr>
        <w:sym w:font="Symbol" w:char="F02D"/>
      </w:r>
      <w:r w:rsidR="00BA4FF4">
        <w:rPr>
          <w:rFonts w:ascii="Times New Roman" w:hAnsi="Times New Roman" w:cs="Times New Roman"/>
          <w:sz w:val="28"/>
        </w:rPr>
        <w:t xml:space="preserve"> </w:t>
      </w:r>
      <w:r w:rsidR="00BA4FF4" w:rsidRPr="008A1032">
        <w:rPr>
          <w:rFonts w:ascii="Times New Roman" w:hAnsi="Times New Roman" w:cs="Times New Roman"/>
          <w:sz w:val="28"/>
        </w:rPr>
        <w:t>д</w:t>
      </w:r>
      <w:r w:rsidRPr="008A1032">
        <w:rPr>
          <w:rFonts w:ascii="Times New Roman" w:hAnsi="Times New Roman" w:cs="Times New Roman"/>
          <w:sz w:val="28"/>
        </w:rPr>
        <w:t>ля управления через внешний ПК используется ПО WinASPECT</w:t>
      </w:r>
      <w:r w:rsidR="00BA4FF4">
        <w:rPr>
          <w:rFonts w:ascii="Times New Roman" w:hAnsi="Times New Roman" w:cs="Times New Roman"/>
          <w:sz w:val="28"/>
        </w:rPr>
        <w:t>.</w:t>
      </w:r>
      <w:r w:rsidRPr="008A1032">
        <w:rPr>
          <w:rFonts w:ascii="Times New Roman" w:hAnsi="Times New Roman" w:cs="Times New Roman"/>
          <w:sz w:val="28"/>
        </w:rPr>
        <w:t xml:space="preserve"> </w:t>
      </w:r>
    </w:p>
    <w:p w14:paraId="0800588B" w14:textId="77777777" w:rsidR="00AF6D40" w:rsidRPr="008A1032" w:rsidRDefault="00AF6D40" w:rsidP="001E143A">
      <w:pPr>
        <w:tabs>
          <w:tab w:val="left" w:pos="993"/>
        </w:tabs>
        <w:spacing w:after="0" w:line="240" w:lineRule="auto"/>
        <w:ind w:firstLine="708"/>
        <w:jc w:val="both"/>
        <w:rPr>
          <w:rFonts w:ascii="Times New Roman" w:hAnsi="Times New Roman" w:cs="Times New Roman"/>
          <w:sz w:val="28"/>
        </w:rPr>
      </w:pPr>
      <w:r w:rsidRPr="008A1032">
        <w:rPr>
          <w:rFonts w:ascii="Times New Roman" w:hAnsi="Times New Roman" w:cs="Times New Roman"/>
          <w:sz w:val="28"/>
        </w:rPr>
        <w:t>С помощью ПО WinASPECT® осуществляется полный конроль, мониторинг и документирование всех действий спектрофотометра Specord Plus и аксессуаров.</w:t>
      </w:r>
    </w:p>
    <w:p w14:paraId="105193E8" w14:textId="77777777" w:rsidR="00AF6D40" w:rsidRPr="008A1032" w:rsidRDefault="00AF6D40" w:rsidP="001E143A">
      <w:pPr>
        <w:tabs>
          <w:tab w:val="left" w:pos="993"/>
        </w:tabs>
        <w:spacing w:after="0" w:line="240" w:lineRule="auto"/>
        <w:ind w:firstLine="708"/>
        <w:jc w:val="both"/>
        <w:rPr>
          <w:rFonts w:ascii="Times New Roman" w:hAnsi="Times New Roman" w:cs="Times New Roman"/>
          <w:sz w:val="28"/>
        </w:rPr>
      </w:pPr>
      <w:r w:rsidRPr="008A1032">
        <w:rPr>
          <w:rFonts w:ascii="Times New Roman" w:hAnsi="Times New Roman" w:cs="Times New Roman"/>
          <w:sz w:val="28"/>
        </w:rPr>
        <w:t>Возможности программного обеспечения WinASPECT®:</w:t>
      </w:r>
    </w:p>
    <w:p w14:paraId="24A3E2BB" w14:textId="77777777" w:rsidR="00AF6D40" w:rsidRPr="008A1032" w:rsidRDefault="00AF6D40" w:rsidP="001E143A">
      <w:pPr>
        <w:pStyle w:val="a4"/>
        <w:numPr>
          <w:ilvl w:val="0"/>
          <w:numId w:val="4"/>
        </w:numPr>
        <w:tabs>
          <w:tab w:val="left" w:pos="993"/>
          <w:tab w:val="left" w:pos="3686"/>
        </w:tabs>
        <w:spacing w:after="0" w:line="240" w:lineRule="auto"/>
        <w:ind w:left="0" w:firstLine="708"/>
        <w:jc w:val="both"/>
        <w:rPr>
          <w:rFonts w:ascii="Times New Roman" w:hAnsi="Times New Roman" w:cs="Times New Roman"/>
          <w:sz w:val="28"/>
        </w:rPr>
      </w:pPr>
      <w:r w:rsidRPr="008A1032">
        <w:rPr>
          <w:rFonts w:ascii="Times New Roman" w:hAnsi="Times New Roman" w:cs="Times New Roman"/>
          <w:sz w:val="28"/>
        </w:rPr>
        <w:t>Система самоконтроля: SPECORD® PLUS с заданной периодичностью в полностью автоматическом режиме контролирует все важные для безопасной и качественной работы параметры для предупреждения ошибок и неполадок.</w:t>
      </w:r>
    </w:p>
    <w:p w14:paraId="3E3DE34B" w14:textId="77777777" w:rsidR="00AF6D40" w:rsidRPr="008A1032" w:rsidRDefault="00AF6D40" w:rsidP="001E143A">
      <w:pPr>
        <w:pStyle w:val="a4"/>
        <w:numPr>
          <w:ilvl w:val="0"/>
          <w:numId w:val="4"/>
        </w:numPr>
        <w:tabs>
          <w:tab w:val="left" w:pos="993"/>
        </w:tabs>
        <w:spacing w:after="0" w:line="240" w:lineRule="auto"/>
        <w:ind w:left="0" w:firstLine="708"/>
        <w:jc w:val="both"/>
        <w:rPr>
          <w:rFonts w:ascii="Times New Roman" w:hAnsi="Times New Roman" w:cs="Times New Roman"/>
          <w:sz w:val="28"/>
        </w:rPr>
      </w:pPr>
      <w:r w:rsidRPr="008A1032">
        <w:rPr>
          <w:rFonts w:ascii="Times New Roman" w:hAnsi="Times New Roman" w:cs="Times New Roman"/>
          <w:sz w:val="28"/>
        </w:rPr>
        <w:t>Оптимизированный анализ: ПО указывает необходимые настройки для проведения плановых измерений.</w:t>
      </w:r>
    </w:p>
    <w:p w14:paraId="67459966" w14:textId="77777777" w:rsidR="00AF6D40" w:rsidRPr="008A1032" w:rsidRDefault="00AF6D40" w:rsidP="001E143A">
      <w:pPr>
        <w:pStyle w:val="a4"/>
        <w:numPr>
          <w:ilvl w:val="0"/>
          <w:numId w:val="4"/>
        </w:numPr>
        <w:tabs>
          <w:tab w:val="left" w:pos="993"/>
        </w:tabs>
        <w:spacing w:after="0" w:line="240" w:lineRule="auto"/>
        <w:ind w:left="0" w:firstLine="708"/>
        <w:jc w:val="both"/>
        <w:rPr>
          <w:rFonts w:ascii="Times New Roman" w:hAnsi="Times New Roman" w:cs="Times New Roman"/>
          <w:sz w:val="28"/>
        </w:rPr>
      </w:pPr>
      <w:r w:rsidRPr="008A1032">
        <w:rPr>
          <w:rFonts w:ascii="Times New Roman" w:hAnsi="Times New Roman" w:cs="Times New Roman"/>
          <w:sz w:val="28"/>
        </w:rPr>
        <w:t>Автоматическое распознавание аксессуаров: программа распознает установленные аксессуары и указывает, какие аксессуары необходимы.</w:t>
      </w:r>
    </w:p>
    <w:p w14:paraId="741AC022" w14:textId="77777777" w:rsidR="00AF6D40" w:rsidRPr="008A1032" w:rsidRDefault="00AF6D40" w:rsidP="001E143A">
      <w:pPr>
        <w:pStyle w:val="a4"/>
        <w:numPr>
          <w:ilvl w:val="0"/>
          <w:numId w:val="4"/>
        </w:numPr>
        <w:tabs>
          <w:tab w:val="left" w:pos="993"/>
        </w:tabs>
        <w:spacing w:after="0" w:line="240" w:lineRule="auto"/>
        <w:ind w:left="0" w:firstLine="708"/>
        <w:jc w:val="both"/>
        <w:rPr>
          <w:rFonts w:ascii="Times New Roman" w:hAnsi="Times New Roman" w:cs="Times New Roman"/>
          <w:sz w:val="28"/>
        </w:rPr>
      </w:pPr>
      <w:r w:rsidRPr="008A1032">
        <w:rPr>
          <w:rFonts w:ascii="Times New Roman" w:hAnsi="Times New Roman" w:cs="Times New Roman"/>
          <w:sz w:val="28"/>
        </w:rPr>
        <w:t>Выбор метода анализа: система содержит большое количество заранее запрограммированных методик. Необходимо выбрать подходящую и приступить к работе.</w:t>
      </w:r>
    </w:p>
    <w:p w14:paraId="4149CFA3" w14:textId="77777777" w:rsidR="00AF6D40" w:rsidRPr="008A1032" w:rsidRDefault="00AF6D40" w:rsidP="001E143A">
      <w:pPr>
        <w:pStyle w:val="a4"/>
        <w:numPr>
          <w:ilvl w:val="0"/>
          <w:numId w:val="4"/>
        </w:numPr>
        <w:tabs>
          <w:tab w:val="left" w:pos="993"/>
        </w:tabs>
        <w:spacing w:after="0" w:line="240" w:lineRule="auto"/>
        <w:ind w:left="0" w:firstLine="708"/>
        <w:jc w:val="both"/>
        <w:rPr>
          <w:rFonts w:ascii="Times New Roman" w:hAnsi="Times New Roman" w:cs="Times New Roman"/>
          <w:sz w:val="28"/>
        </w:rPr>
      </w:pPr>
      <w:r w:rsidRPr="008A1032">
        <w:rPr>
          <w:rFonts w:ascii="Times New Roman" w:hAnsi="Times New Roman" w:cs="Times New Roman"/>
          <w:sz w:val="28"/>
        </w:rPr>
        <w:t>Многоязычное ПО, в том числе и русский язык.</w:t>
      </w:r>
    </w:p>
    <w:p w14:paraId="47AF80A6" w14:textId="77777777" w:rsidR="00AF6D40" w:rsidRPr="008A1032" w:rsidRDefault="00AF6D40" w:rsidP="001E143A">
      <w:pPr>
        <w:pStyle w:val="a4"/>
        <w:numPr>
          <w:ilvl w:val="0"/>
          <w:numId w:val="4"/>
        </w:numPr>
        <w:tabs>
          <w:tab w:val="left" w:pos="993"/>
        </w:tabs>
        <w:spacing w:after="0" w:line="240" w:lineRule="auto"/>
        <w:ind w:left="0" w:firstLine="708"/>
        <w:jc w:val="both"/>
        <w:rPr>
          <w:rFonts w:ascii="Times New Roman" w:hAnsi="Times New Roman" w:cs="Times New Roman"/>
          <w:sz w:val="28"/>
        </w:rPr>
      </w:pPr>
      <w:r w:rsidRPr="008A1032">
        <w:rPr>
          <w:rFonts w:ascii="Times New Roman" w:hAnsi="Times New Roman" w:cs="Times New Roman"/>
          <w:sz w:val="28"/>
        </w:rPr>
        <w:t>Представление и обработка полученных спектров: задание цвета, перемещение (сдвиг), копирование и совмещение спектра.</w:t>
      </w:r>
    </w:p>
    <w:p w14:paraId="32E73161" w14:textId="77777777" w:rsidR="00AF6D40" w:rsidRPr="008A1032" w:rsidRDefault="00AF6D40" w:rsidP="001E143A">
      <w:pPr>
        <w:pStyle w:val="a4"/>
        <w:numPr>
          <w:ilvl w:val="0"/>
          <w:numId w:val="4"/>
        </w:numPr>
        <w:tabs>
          <w:tab w:val="left" w:pos="993"/>
        </w:tabs>
        <w:spacing w:after="0" w:line="240" w:lineRule="auto"/>
        <w:ind w:left="0" w:firstLine="708"/>
        <w:jc w:val="both"/>
        <w:rPr>
          <w:rFonts w:ascii="Times New Roman" w:hAnsi="Times New Roman" w:cs="Times New Roman"/>
          <w:sz w:val="28"/>
        </w:rPr>
      </w:pPr>
      <w:r w:rsidRPr="008A1032">
        <w:rPr>
          <w:rFonts w:ascii="Times New Roman" w:hAnsi="Times New Roman" w:cs="Times New Roman"/>
          <w:sz w:val="28"/>
        </w:rPr>
        <w:t>Совместимость: возможность импортировать данные в другие родственные программы, например, Excel.</w:t>
      </w:r>
    </w:p>
    <w:p w14:paraId="6A5E1E3E" w14:textId="77777777" w:rsidR="00AF6D40" w:rsidRDefault="00AF6D40" w:rsidP="001E143A">
      <w:pPr>
        <w:tabs>
          <w:tab w:val="left" w:pos="993"/>
        </w:tabs>
        <w:spacing w:after="0" w:line="240" w:lineRule="auto"/>
        <w:ind w:firstLine="708"/>
        <w:jc w:val="both"/>
        <w:rPr>
          <w:rFonts w:ascii="Times New Roman" w:hAnsi="Times New Roman" w:cs="Times New Roman"/>
          <w:b/>
          <w:sz w:val="28"/>
          <w:lang w:val="kk-KZ"/>
        </w:rPr>
      </w:pPr>
    </w:p>
    <w:p w14:paraId="37BB1FB8" w14:textId="2E6FC438" w:rsidR="00AF6D40" w:rsidRDefault="00AF6D40" w:rsidP="001E143A">
      <w:pPr>
        <w:tabs>
          <w:tab w:val="left" w:pos="993"/>
        </w:tabs>
        <w:spacing w:after="0" w:line="240" w:lineRule="auto"/>
        <w:ind w:firstLine="708"/>
        <w:jc w:val="both"/>
        <w:rPr>
          <w:rFonts w:ascii="Times New Roman" w:hAnsi="Times New Roman" w:cs="Times New Roman"/>
          <w:b/>
          <w:sz w:val="28"/>
          <w:lang w:val="kk-KZ"/>
        </w:rPr>
      </w:pPr>
      <w:r>
        <w:rPr>
          <w:rFonts w:ascii="Times New Roman" w:hAnsi="Times New Roman" w:cs="Times New Roman"/>
          <w:b/>
          <w:sz w:val="28"/>
        </w:rPr>
        <w:t xml:space="preserve">2.4 </w:t>
      </w:r>
      <w:r w:rsidR="000C780A">
        <w:rPr>
          <w:rFonts w:ascii="Times New Roman" w:hAnsi="Times New Roman" w:cs="Times New Roman"/>
          <w:b/>
          <w:sz w:val="28"/>
          <w:lang w:val="kk-KZ"/>
        </w:rPr>
        <w:t>Фотолюминесценция</w:t>
      </w:r>
    </w:p>
    <w:p w14:paraId="20BC9E9A" w14:textId="72BDDC2D" w:rsidR="00AF6D40" w:rsidRDefault="000D0205" w:rsidP="001E143A">
      <w:pPr>
        <w:tabs>
          <w:tab w:val="left" w:pos="993"/>
        </w:tabs>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ФСЛ измерялась на спектрофлуориметре </w:t>
      </w:r>
      <w:r w:rsidRPr="00D50CF9">
        <w:rPr>
          <w:rFonts w:ascii="Times New Roman" w:hAnsi="Times New Roman" w:cs="Times New Roman"/>
          <w:sz w:val="28"/>
          <w:lang w:val="en-US"/>
        </w:rPr>
        <w:t>SOLAR</w:t>
      </w:r>
      <w:r w:rsidRPr="00D50CF9">
        <w:rPr>
          <w:rFonts w:ascii="Times New Roman" w:hAnsi="Times New Roman" w:cs="Times New Roman"/>
          <w:sz w:val="28"/>
        </w:rPr>
        <w:t xml:space="preserve"> </w:t>
      </w:r>
      <w:r w:rsidRPr="00D50CF9">
        <w:rPr>
          <w:rFonts w:ascii="Times New Roman" w:hAnsi="Times New Roman" w:cs="Times New Roman"/>
          <w:sz w:val="28"/>
          <w:lang w:val="en-US"/>
        </w:rPr>
        <w:t>CM</w:t>
      </w:r>
      <w:r w:rsidRPr="00D50CF9">
        <w:rPr>
          <w:rFonts w:ascii="Times New Roman" w:hAnsi="Times New Roman" w:cs="Times New Roman"/>
          <w:sz w:val="28"/>
        </w:rPr>
        <w:t>2203</w:t>
      </w:r>
      <w:r w:rsidR="00393E12">
        <w:rPr>
          <w:rFonts w:ascii="Times New Roman" w:hAnsi="Times New Roman" w:cs="Times New Roman"/>
          <w:sz w:val="28"/>
        </w:rPr>
        <w:t>, рисунок 2.4</w:t>
      </w:r>
      <w:r>
        <w:rPr>
          <w:rFonts w:ascii="Times New Roman" w:hAnsi="Times New Roman" w:cs="Times New Roman"/>
          <w:sz w:val="28"/>
        </w:rPr>
        <w:t xml:space="preserve">. </w:t>
      </w:r>
      <w:r w:rsidR="00AF6D40" w:rsidRPr="00D50CF9">
        <w:rPr>
          <w:rFonts w:ascii="Times New Roman" w:hAnsi="Times New Roman" w:cs="Times New Roman"/>
          <w:sz w:val="28"/>
        </w:rPr>
        <w:t xml:space="preserve">В спектрофлуориметре </w:t>
      </w:r>
      <w:r w:rsidR="00AF6D40" w:rsidRPr="00D50CF9">
        <w:rPr>
          <w:rFonts w:ascii="Times New Roman" w:hAnsi="Times New Roman" w:cs="Times New Roman"/>
          <w:sz w:val="28"/>
          <w:lang w:val="en-US"/>
        </w:rPr>
        <w:t>SOLAR</w:t>
      </w:r>
      <w:r w:rsidR="00AF6D40" w:rsidRPr="00D50CF9">
        <w:rPr>
          <w:rFonts w:ascii="Times New Roman" w:hAnsi="Times New Roman" w:cs="Times New Roman"/>
          <w:sz w:val="28"/>
        </w:rPr>
        <w:t xml:space="preserve"> </w:t>
      </w:r>
      <w:r w:rsidR="00AF6D40" w:rsidRPr="00D50CF9">
        <w:rPr>
          <w:rFonts w:ascii="Times New Roman" w:hAnsi="Times New Roman" w:cs="Times New Roman"/>
          <w:sz w:val="28"/>
          <w:lang w:val="en-US"/>
        </w:rPr>
        <w:t>CM</w:t>
      </w:r>
      <w:r w:rsidR="00AF6D40" w:rsidRPr="00D50CF9">
        <w:rPr>
          <w:rFonts w:ascii="Times New Roman" w:hAnsi="Times New Roman" w:cs="Times New Roman"/>
          <w:sz w:val="28"/>
        </w:rPr>
        <w:t>2203 в качестве источника света используется импульсная ксеноновая лампа. Для возбуждения и регистрации в спектрофлуориметре используются двойные монохроматоры с дисперсионной добавкой, с автоматически перестраиваемыми светофильтрами, отс</w:t>
      </w:r>
      <w:r w:rsidR="00AF6D40">
        <w:rPr>
          <w:rFonts w:ascii="Times New Roman" w:hAnsi="Times New Roman" w:cs="Times New Roman"/>
          <w:sz w:val="28"/>
        </w:rPr>
        <w:t>екающими высшие порядки спектра</w:t>
      </w:r>
      <w:r w:rsidR="00AF6D40" w:rsidRPr="00D50CF9">
        <w:rPr>
          <w:rFonts w:ascii="Times New Roman" w:hAnsi="Times New Roman" w:cs="Times New Roman"/>
          <w:sz w:val="28"/>
        </w:rPr>
        <w:t>. Управление спектрофлуориметром и обработка результатов измерений осуществляется с помощью компьютера с использованием программы «Универсал».</w:t>
      </w:r>
    </w:p>
    <w:p w14:paraId="73D1C444" w14:textId="77777777" w:rsidR="00A87128" w:rsidRDefault="00A87128" w:rsidP="001E143A">
      <w:pPr>
        <w:tabs>
          <w:tab w:val="left" w:pos="993"/>
        </w:tabs>
        <w:spacing w:after="0" w:line="240" w:lineRule="auto"/>
        <w:ind w:firstLine="708"/>
        <w:jc w:val="both"/>
        <w:rPr>
          <w:rFonts w:ascii="Times New Roman" w:hAnsi="Times New Roman" w:cs="Times New Roman"/>
          <w:sz w:val="28"/>
        </w:rPr>
      </w:pPr>
    </w:p>
    <w:p w14:paraId="7F1D3BBB" w14:textId="77777777" w:rsidR="00AF6D40" w:rsidRDefault="00AF6D40" w:rsidP="00BA4FF4">
      <w:pPr>
        <w:spacing w:after="0" w:line="240" w:lineRule="auto"/>
        <w:ind w:firstLine="708"/>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D053377" wp14:editId="4F85848F">
            <wp:extent cx="4111142" cy="204771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6b5ad0617816b3908f28abddb1495d5.png"/>
                    <pic:cNvPicPr/>
                  </pic:nvPicPr>
                  <pic:blipFill rotWithShape="1">
                    <a:blip r:embed="rId35">
                      <a:extLst>
                        <a:ext uri="{28A0092B-C50C-407E-A947-70E740481C1C}">
                          <a14:useLocalDpi xmlns:a14="http://schemas.microsoft.com/office/drawing/2010/main" val="0"/>
                        </a:ext>
                      </a:extLst>
                    </a:blip>
                    <a:srcRect l="7925" t="14983" r="6402" b="18337"/>
                    <a:stretch/>
                  </pic:blipFill>
                  <pic:spPr bwMode="auto">
                    <a:xfrm>
                      <a:off x="0" y="0"/>
                      <a:ext cx="4125777" cy="2055007"/>
                    </a:xfrm>
                    <a:prstGeom prst="rect">
                      <a:avLst/>
                    </a:prstGeom>
                    <a:ln>
                      <a:noFill/>
                    </a:ln>
                    <a:extLst>
                      <a:ext uri="{53640926-AAD7-44D8-BBD7-CCE9431645EC}">
                        <a14:shadowObscured xmlns:a14="http://schemas.microsoft.com/office/drawing/2010/main"/>
                      </a:ext>
                    </a:extLst>
                  </pic:spPr>
                </pic:pic>
              </a:graphicData>
            </a:graphic>
          </wp:inline>
        </w:drawing>
      </w:r>
    </w:p>
    <w:p w14:paraId="51635997" w14:textId="77777777" w:rsidR="00A87128" w:rsidRPr="00BA4FF4" w:rsidRDefault="00A87128" w:rsidP="00CC6FBC">
      <w:pPr>
        <w:spacing w:after="0" w:line="240" w:lineRule="auto"/>
        <w:ind w:firstLine="708"/>
        <w:jc w:val="both"/>
        <w:rPr>
          <w:rFonts w:ascii="Times New Roman" w:hAnsi="Times New Roman" w:cs="Times New Roman"/>
          <w:sz w:val="16"/>
          <w:szCs w:val="16"/>
        </w:rPr>
      </w:pPr>
    </w:p>
    <w:p w14:paraId="1F896135" w14:textId="7450839F" w:rsidR="00AF6D40" w:rsidRDefault="00AF6D40" w:rsidP="00BA4FF4">
      <w:pPr>
        <w:spacing w:after="0" w:line="240" w:lineRule="auto"/>
        <w:jc w:val="center"/>
        <w:rPr>
          <w:rFonts w:ascii="Times New Roman" w:hAnsi="Times New Roman" w:cs="Times New Roman"/>
          <w:sz w:val="28"/>
        </w:rPr>
      </w:pPr>
      <w:r>
        <w:rPr>
          <w:rFonts w:ascii="Times New Roman" w:hAnsi="Times New Roman" w:cs="Times New Roman"/>
          <w:sz w:val="28"/>
        </w:rPr>
        <w:t>Рисунок 2.</w:t>
      </w:r>
      <w:r w:rsidR="00BB5787">
        <w:rPr>
          <w:rFonts w:ascii="Times New Roman" w:hAnsi="Times New Roman" w:cs="Times New Roman"/>
          <w:sz w:val="28"/>
        </w:rPr>
        <w:t>4</w:t>
      </w:r>
      <w:r>
        <w:rPr>
          <w:rFonts w:ascii="Times New Roman" w:hAnsi="Times New Roman" w:cs="Times New Roman"/>
          <w:sz w:val="28"/>
        </w:rPr>
        <w:t xml:space="preserve"> </w:t>
      </w:r>
      <w:r w:rsidR="00BA4FF4">
        <w:rPr>
          <w:rFonts w:ascii="Times New Roman" w:hAnsi="Times New Roman" w:cs="Times New Roman"/>
          <w:sz w:val="28"/>
        </w:rPr>
        <w:t xml:space="preserve">– </w:t>
      </w:r>
      <w:r>
        <w:rPr>
          <w:rFonts w:ascii="Times New Roman" w:hAnsi="Times New Roman" w:cs="Times New Roman"/>
          <w:sz w:val="28"/>
        </w:rPr>
        <w:t>Спектрофлуориметр</w:t>
      </w:r>
      <w:r w:rsidRPr="00D50CF9">
        <w:rPr>
          <w:rFonts w:ascii="Times New Roman" w:hAnsi="Times New Roman" w:cs="Times New Roman"/>
          <w:sz w:val="28"/>
        </w:rPr>
        <w:t xml:space="preserve"> </w:t>
      </w:r>
      <w:r w:rsidRPr="00D50CF9">
        <w:rPr>
          <w:rFonts w:ascii="Times New Roman" w:hAnsi="Times New Roman" w:cs="Times New Roman"/>
          <w:sz w:val="28"/>
          <w:lang w:val="en-US"/>
        </w:rPr>
        <w:t>SOLAR</w:t>
      </w:r>
      <w:r w:rsidRPr="00D50CF9">
        <w:rPr>
          <w:rFonts w:ascii="Times New Roman" w:hAnsi="Times New Roman" w:cs="Times New Roman"/>
          <w:sz w:val="28"/>
        </w:rPr>
        <w:t xml:space="preserve"> </w:t>
      </w:r>
      <w:r w:rsidRPr="00D50CF9">
        <w:rPr>
          <w:rFonts w:ascii="Times New Roman" w:hAnsi="Times New Roman" w:cs="Times New Roman"/>
          <w:sz w:val="28"/>
          <w:lang w:val="en-US"/>
        </w:rPr>
        <w:t>CM</w:t>
      </w:r>
      <w:r w:rsidRPr="00D50CF9">
        <w:rPr>
          <w:rFonts w:ascii="Times New Roman" w:hAnsi="Times New Roman" w:cs="Times New Roman"/>
          <w:sz w:val="28"/>
        </w:rPr>
        <w:t>2203</w:t>
      </w:r>
    </w:p>
    <w:p w14:paraId="3DF0699A" w14:textId="77777777" w:rsidR="00003A7C" w:rsidRDefault="00003A7C" w:rsidP="00CC6FBC">
      <w:pPr>
        <w:spacing w:after="0" w:line="240" w:lineRule="auto"/>
        <w:jc w:val="both"/>
        <w:rPr>
          <w:rFonts w:ascii="Times New Roman" w:hAnsi="Times New Roman" w:cs="Times New Roman"/>
          <w:sz w:val="28"/>
        </w:rPr>
      </w:pPr>
    </w:p>
    <w:p w14:paraId="7462F3DC" w14:textId="2C5B1990" w:rsidR="00AF6D40" w:rsidRDefault="00AF6D40" w:rsidP="001E143A">
      <w:pPr>
        <w:spacing w:after="0" w:line="240" w:lineRule="auto"/>
        <w:ind w:firstLine="709"/>
        <w:jc w:val="both"/>
        <w:rPr>
          <w:rFonts w:ascii="Times New Roman" w:hAnsi="Times New Roman" w:cs="Times New Roman"/>
          <w:sz w:val="28"/>
        </w:rPr>
      </w:pPr>
      <w:r w:rsidRPr="008A1032">
        <w:rPr>
          <w:rFonts w:ascii="Times New Roman" w:hAnsi="Times New Roman" w:cs="Times New Roman"/>
          <w:sz w:val="28"/>
        </w:rPr>
        <w:t xml:space="preserve">Технические характеристики и параметры </w:t>
      </w:r>
      <w:r w:rsidRPr="00D50CF9">
        <w:rPr>
          <w:rFonts w:ascii="Times New Roman" w:hAnsi="Times New Roman" w:cs="Times New Roman"/>
          <w:sz w:val="28"/>
          <w:lang w:val="en-US"/>
        </w:rPr>
        <w:t>SOLAR</w:t>
      </w:r>
      <w:r w:rsidRPr="00D50CF9">
        <w:rPr>
          <w:rFonts w:ascii="Times New Roman" w:hAnsi="Times New Roman" w:cs="Times New Roman"/>
          <w:sz w:val="28"/>
        </w:rPr>
        <w:t xml:space="preserve"> </w:t>
      </w:r>
      <w:r w:rsidRPr="00D50CF9">
        <w:rPr>
          <w:rFonts w:ascii="Times New Roman" w:hAnsi="Times New Roman" w:cs="Times New Roman"/>
          <w:sz w:val="28"/>
          <w:lang w:val="en-US"/>
        </w:rPr>
        <w:t>CM</w:t>
      </w:r>
      <w:r w:rsidRPr="00D50CF9">
        <w:rPr>
          <w:rFonts w:ascii="Times New Roman" w:hAnsi="Times New Roman" w:cs="Times New Roman"/>
          <w:sz w:val="28"/>
        </w:rPr>
        <w:t>2203</w:t>
      </w:r>
      <w:r>
        <w:rPr>
          <w:rFonts w:ascii="Times New Roman" w:hAnsi="Times New Roman" w:cs="Times New Roman"/>
          <w:sz w:val="28"/>
        </w:rPr>
        <w:t>:</w:t>
      </w:r>
    </w:p>
    <w:p w14:paraId="13323550" w14:textId="3DD33C04" w:rsidR="00AF6D40" w:rsidRPr="00E963A9" w:rsidRDefault="00BA4FF4" w:rsidP="001E143A">
      <w:pPr>
        <w:spacing w:after="0" w:line="240" w:lineRule="auto"/>
        <w:ind w:firstLine="709"/>
        <w:jc w:val="both"/>
        <w:rPr>
          <w:rFonts w:ascii="Times New Roman" w:hAnsi="Times New Roman" w:cs="Times New Roman"/>
          <w:sz w:val="28"/>
        </w:rPr>
      </w:pPr>
      <w:r>
        <w:rPr>
          <w:rFonts w:ascii="Times New Roman" w:hAnsi="Times New Roman" w:cs="Times New Roman"/>
          <w:sz w:val="28"/>
        </w:rPr>
        <w:t>‒</w:t>
      </w:r>
      <w:r w:rsidR="00AF6D40">
        <w:rPr>
          <w:rFonts w:ascii="Times New Roman" w:hAnsi="Times New Roman" w:cs="Times New Roman"/>
          <w:sz w:val="28"/>
        </w:rPr>
        <w:t xml:space="preserve"> </w:t>
      </w:r>
      <w:r w:rsidRPr="00D50CF9">
        <w:rPr>
          <w:rFonts w:ascii="Times New Roman" w:hAnsi="Times New Roman" w:cs="Times New Roman"/>
          <w:sz w:val="28"/>
        </w:rPr>
        <w:t>с</w:t>
      </w:r>
      <w:r w:rsidR="00AF6D40" w:rsidRPr="00D50CF9">
        <w:rPr>
          <w:rFonts w:ascii="Times New Roman" w:hAnsi="Times New Roman" w:cs="Times New Roman"/>
          <w:sz w:val="28"/>
        </w:rPr>
        <w:t>пектральный диапазон в режиме</w:t>
      </w:r>
      <w:r w:rsidR="00AF6D40">
        <w:rPr>
          <w:rFonts w:ascii="Times New Roman" w:hAnsi="Times New Roman" w:cs="Times New Roman"/>
          <w:sz w:val="28"/>
        </w:rPr>
        <w:t xml:space="preserve"> спектрофлуориметра составляет 220-920</w:t>
      </w:r>
      <w:r w:rsidR="00AF6D40" w:rsidRPr="00D50CF9">
        <w:rPr>
          <w:rFonts w:ascii="Times New Roman" w:hAnsi="Times New Roman" w:cs="Times New Roman"/>
          <w:sz w:val="28"/>
        </w:rPr>
        <w:t xml:space="preserve"> нм</w:t>
      </w:r>
      <w:r>
        <w:rPr>
          <w:rFonts w:ascii="Times New Roman" w:hAnsi="Times New Roman" w:cs="Times New Roman"/>
          <w:sz w:val="28"/>
        </w:rPr>
        <w:t>;</w:t>
      </w:r>
    </w:p>
    <w:p w14:paraId="0833F13E" w14:textId="30F948FF" w:rsidR="00AF6D40" w:rsidRPr="00E963A9" w:rsidRDefault="00BA4FF4" w:rsidP="001E143A">
      <w:pPr>
        <w:spacing w:after="0" w:line="240" w:lineRule="auto"/>
        <w:ind w:firstLine="709"/>
        <w:jc w:val="both"/>
        <w:rPr>
          <w:rFonts w:ascii="Times New Roman" w:hAnsi="Times New Roman" w:cs="Times New Roman"/>
          <w:sz w:val="28"/>
        </w:rPr>
      </w:pPr>
      <w:r>
        <w:rPr>
          <w:rFonts w:ascii="Times New Roman" w:hAnsi="Times New Roman" w:cs="Times New Roman"/>
          <w:sz w:val="28"/>
        </w:rPr>
        <w:t>‒</w:t>
      </w:r>
      <w:r w:rsidR="00AF6D40">
        <w:rPr>
          <w:rFonts w:ascii="Times New Roman" w:hAnsi="Times New Roman" w:cs="Times New Roman"/>
          <w:sz w:val="28"/>
        </w:rPr>
        <w:t xml:space="preserve"> </w:t>
      </w:r>
      <w:r w:rsidRPr="00E963A9">
        <w:rPr>
          <w:rFonts w:ascii="Times New Roman" w:hAnsi="Times New Roman" w:cs="Times New Roman"/>
          <w:sz w:val="28"/>
        </w:rPr>
        <w:t>ч</w:t>
      </w:r>
      <w:r w:rsidR="00AF6D40" w:rsidRPr="00E963A9">
        <w:rPr>
          <w:rFonts w:ascii="Times New Roman" w:hAnsi="Times New Roman" w:cs="Times New Roman"/>
          <w:sz w:val="28"/>
        </w:rPr>
        <w:t>увствительность</w:t>
      </w:r>
      <w:r w:rsidR="00003A7C">
        <w:rPr>
          <w:rFonts w:ascii="Times New Roman" w:hAnsi="Times New Roman" w:cs="Times New Roman"/>
          <w:sz w:val="28"/>
        </w:rPr>
        <w:t xml:space="preserve">, то есть </w:t>
      </w:r>
      <w:r w:rsidR="00AF6D40" w:rsidRPr="00E963A9">
        <w:rPr>
          <w:rFonts w:ascii="Times New Roman" w:hAnsi="Times New Roman" w:cs="Times New Roman"/>
          <w:sz w:val="28"/>
        </w:rPr>
        <w:t>отношение сигнал/шум - не менее 160 (190)* для Рамановского спектра воды (при выделяемой спектральной полосе пропускания монохроматоров 5 нм, длине волны возбуждения - 350 нм, длине волны регистрации- 397 нм, времени усреднения сигнала 2 с и времени регистрации- 5 мин)</w:t>
      </w:r>
      <w:r>
        <w:rPr>
          <w:rFonts w:ascii="Times New Roman" w:hAnsi="Times New Roman" w:cs="Times New Roman"/>
          <w:sz w:val="28"/>
        </w:rPr>
        <w:t>;</w:t>
      </w:r>
    </w:p>
    <w:p w14:paraId="4BBA8D52" w14:textId="44808DED" w:rsidR="00AF6D40" w:rsidRPr="00E963A9" w:rsidRDefault="00BA4FF4" w:rsidP="001E143A">
      <w:pPr>
        <w:spacing w:after="0" w:line="240" w:lineRule="auto"/>
        <w:ind w:firstLine="709"/>
        <w:jc w:val="both"/>
        <w:rPr>
          <w:rFonts w:ascii="Times New Roman" w:hAnsi="Times New Roman" w:cs="Times New Roman"/>
          <w:sz w:val="28"/>
        </w:rPr>
      </w:pPr>
      <w:r>
        <w:rPr>
          <w:rFonts w:ascii="Times New Roman" w:hAnsi="Times New Roman" w:cs="Times New Roman"/>
          <w:sz w:val="28"/>
        </w:rPr>
        <w:t>‒</w:t>
      </w:r>
      <w:r w:rsidR="00AF6D40">
        <w:rPr>
          <w:rFonts w:ascii="Times New Roman" w:hAnsi="Times New Roman" w:cs="Times New Roman"/>
          <w:sz w:val="28"/>
        </w:rPr>
        <w:t xml:space="preserve"> </w:t>
      </w:r>
      <w:r w:rsidRPr="00E963A9">
        <w:rPr>
          <w:rFonts w:ascii="Times New Roman" w:hAnsi="Times New Roman" w:cs="Times New Roman"/>
          <w:sz w:val="28"/>
        </w:rPr>
        <w:t>м</w:t>
      </w:r>
      <w:r w:rsidR="00AF6D40" w:rsidRPr="00E963A9">
        <w:rPr>
          <w:rFonts w:ascii="Times New Roman" w:hAnsi="Times New Roman" w:cs="Times New Roman"/>
          <w:sz w:val="28"/>
        </w:rPr>
        <w:t>онохроматоры возбуждения и регистрации</w:t>
      </w:r>
      <w:r w:rsidR="00AF6D40" w:rsidRPr="00E963A9">
        <w:rPr>
          <w:rFonts w:ascii="Times New Roman" w:hAnsi="Times New Roman" w:cs="Times New Roman"/>
          <w:sz w:val="28"/>
        </w:rPr>
        <w:tab/>
        <w:t>двойные со сложением дисперсии, с автоматически перестраиваемыми светофильтрами, отрезающими высшие порядки спектра</w:t>
      </w:r>
      <w:r>
        <w:rPr>
          <w:rFonts w:ascii="Times New Roman" w:hAnsi="Times New Roman" w:cs="Times New Roman"/>
          <w:sz w:val="28"/>
        </w:rPr>
        <w:t>;</w:t>
      </w:r>
    </w:p>
    <w:p w14:paraId="4ECC6CAA" w14:textId="0EB1FA30" w:rsidR="00AF6D40" w:rsidRPr="00E963A9" w:rsidRDefault="00BA4FF4" w:rsidP="001E143A">
      <w:pPr>
        <w:spacing w:after="0" w:line="240" w:lineRule="auto"/>
        <w:ind w:firstLine="709"/>
        <w:jc w:val="both"/>
        <w:rPr>
          <w:rFonts w:ascii="Times New Roman" w:hAnsi="Times New Roman" w:cs="Times New Roman"/>
          <w:sz w:val="28"/>
        </w:rPr>
      </w:pPr>
      <w:r>
        <w:rPr>
          <w:rFonts w:ascii="Times New Roman" w:hAnsi="Times New Roman" w:cs="Times New Roman"/>
          <w:sz w:val="28"/>
        </w:rPr>
        <w:t>‒</w:t>
      </w:r>
      <w:r w:rsidR="00AF6D40">
        <w:rPr>
          <w:rFonts w:ascii="Times New Roman" w:hAnsi="Times New Roman" w:cs="Times New Roman"/>
          <w:sz w:val="28"/>
        </w:rPr>
        <w:t xml:space="preserve"> </w:t>
      </w:r>
      <w:r w:rsidRPr="00E963A9">
        <w:rPr>
          <w:rFonts w:ascii="Times New Roman" w:hAnsi="Times New Roman" w:cs="Times New Roman"/>
          <w:sz w:val="28"/>
        </w:rPr>
        <w:t>в</w:t>
      </w:r>
      <w:r w:rsidR="00AF6D40" w:rsidRPr="00E963A9">
        <w:rPr>
          <w:rFonts w:ascii="Times New Roman" w:hAnsi="Times New Roman" w:cs="Times New Roman"/>
          <w:sz w:val="28"/>
        </w:rPr>
        <w:t>ыделяемый спектральный интервал</w:t>
      </w:r>
      <w:r w:rsidR="00AF6D40" w:rsidRPr="00E963A9">
        <w:rPr>
          <w:rFonts w:ascii="Times New Roman" w:hAnsi="Times New Roman" w:cs="Times New Roman"/>
          <w:sz w:val="28"/>
        </w:rPr>
        <w:tab/>
        <w:t>произвольный: 0...20 нм с дискретом 0,1 нм. Прибор автоматически поддерживает постоянный выделяемый спектральный интервал при сканировании</w:t>
      </w:r>
      <w:r>
        <w:rPr>
          <w:rFonts w:ascii="Times New Roman" w:hAnsi="Times New Roman" w:cs="Times New Roman"/>
          <w:sz w:val="28"/>
        </w:rPr>
        <w:t>;</w:t>
      </w:r>
    </w:p>
    <w:p w14:paraId="1371827D" w14:textId="158F54D3" w:rsidR="00AF6D40" w:rsidRPr="00E963A9" w:rsidRDefault="00BA4FF4" w:rsidP="001E143A">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r w:rsidRPr="00E963A9">
        <w:rPr>
          <w:rFonts w:ascii="Times New Roman" w:hAnsi="Times New Roman" w:cs="Times New Roman"/>
          <w:sz w:val="28"/>
        </w:rPr>
        <w:t>т</w:t>
      </w:r>
      <w:r w:rsidR="00AF6D40">
        <w:rPr>
          <w:rFonts w:ascii="Times New Roman" w:hAnsi="Times New Roman" w:cs="Times New Roman"/>
          <w:sz w:val="28"/>
        </w:rPr>
        <w:t>очность установки длины волны ±</w:t>
      </w:r>
      <w:r w:rsidR="00AF6D40" w:rsidRPr="00E963A9">
        <w:rPr>
          <w:rFonts w:ascii="Times New Roman" w:hAnsi="Times New Roman" w:cs="Times New Roman"/>
          <w:sz w:val="28"/>
        </w:rPr>
        <w:t xml:space="preserve"> </w:t>
      </w:r>
      <w:r w:rsidR="00AF6D40">
        <w:rPr>
          <w:rFonts w:ascii="Times New Roman" w:hAnsi="Times New Roman" w:cs="Times New Roman"/>
          <w:sz w:val="28"/>
        </w:rPr>
        <w:t>0,</w:t>
      </w:r>
      <w:r w:rsidR="00AF6D40" w:rsidRPr="00E963A9">
        <w:rPr>
          <w:rFonts w:ascii="Times New Roman" w:hAnsi="Times New Roman" w:cs="Times New Roman"/>
          <w:sz w:val="28"/>
        </w:rPr>
        <w:t>4 нм</w:t>
      </w:r>
      <w:r w:rsidR="00AF6D40">
        <w:rPr>
          <w:rFonts w:ascii="Times New Roman" w:hAnsi="Times New Roman" w:cs="Times New Roman"/>
          <w:sz w:val="28"/>
        </w:rPr>
        <w:t>.</w:t>
      </w:r>
    </w:p>
    <w:p w14:paraId="04A7A8E4" w14:textId="52DFCC5F" w:rsidR="00AF6D40" w:rsidRDefault="00BA4FF4" w:rsidP="001E143A">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r w:rsidRPr="00E963A9">
        <w:rPr>
          <w:rFonts w:ascii="Times New Roman" w:hAnsi="Times New Roman" w:cs="Times New Roman"/>
          <w:sz w:val="28"/>
        </w:rPr>
        <w:t>в</w:t>
      </w:r>
      <w:r w:rsidR="00AF6D40" w:rsidRPr="00E963A9">
        <w:rPr>
          <w:rFonts w:ascii="Times New Roman" w:hAnsi="Times New Roman" w:cs="Times New Roman"/>
          <w:sz w:val="28"/>
        </w:rPr>
        <w:t>оспроизводимость установки длины волн</w:t>
      </w:r>
      <w:r w:rsidR="00AF6D40">
        <w:rPr>
          <w:rFonts w:ascii="Times New Roman" w:hAnsi="Times New Roman" w:cs="Times New Roman"/>
          <w:sz w:val="28"/>
        </w:rPr>
        <w:t>ы ±</w:t>
      </w:r>
      <w:r w:rsidR="00AF6D40" w:rsidRPr="00E963A9">
        <w:rPr>
          <w:rFonts w:ascii="Times New Roman" w:hAnsi="Times New Roman" w:cs="Times New Roman"/>
          <w:sz w:val="28"/>
        </w:rPr>
        <w:t xml:space="preserve"> 0,2 нм</w:t>
      </w:r>
    </w:p>
    <w:p w14:paraId="3FF575E3" w14:textId="77777777" w:rsidR="003F1823" w:rsidRDefault="003F1823" w:rsidP="001E143A">
      <w:pPr>
        <w:spacing w:after="0" w:line="240" w:lineRule="auto"/>
        <w:ind w:firstLine="709"/>
        <w:rPr>
          <w:rFonts w:ascii="Times New Roman" w:hAnsi="Times New Roman" w:cs="Times New Roman"/>
          <w:b/>
          <w:sz w:val="28"/>
        </w:rPr>
      </w:pPr>
    </w:p>
    <w:p w14:paraId="2F06DE23" w14:textId="10C755DD" w:rsidR="00AF6D40" w:rsidRPr="006A0800" w:rsidRDefault="00AF6D40" w:rsidP="001E143A">
      <w:pPr>
        <w:spacing w:after="0" w:line="240" w:lineRule="auto"/>
        <w:ind w:firstLine="709"/>
        <w:rPr>
          <w:rFonts w:ascii="Times New Roman" w:hAnsi="Times New Roman" w:cs="Times New Roman"/>
          <w:b/>
          <w:sz w:val="28"/>
        </w:rPr>
      </w:pPr>
      <w:r>
        <w:rPr>
          <w:rFonts w:ascii="Times New Roman" w:hAnsi="Times New Roman" w:cs="Times New Roman"/>
          <w:b/>
          <w:sz w:val="28"/>
        </w:rPr>
        <w:t xml:space="preserve">2.5 </w:t>
      </w:r>
      <w:r w:rsidR="000C780A">
        <w:rPr>
          <w:rFonts w:ascii="Times New Roman" w:hAnsi="Times New Roman" w:cs="Times New Roman"/>
          <w:b/>
          <w:sz w:val="28"/>
        </w:rPr>
        <w:t>Рамановская спектроскопия</w:t>
      </w:r>
    </w:p>
    <w:p w14:paraId="3584BE1B" w14:textId="77777777" w:rsidR="00AF6D40" w:rsidRDefault="00AF6D40" w:rsidP="001E143A">
      <w:pPr>
        <w:spacing w:after="0" w:line="240" w:lineRule="auto"/>
        <w:ind w:firstLine="709"/>
        <w:jc w:val="both"/>
        <w:rPr>
          <w:rFonts w:ascii="Times New Roman" w:hAnsi="Times New Roman" w:cs="Times New Roman"/>
          <w:sz w:val="28"/>
        </w:rPr>
      </w:pPr>
      <w:r w:rsidRPr="00D50CF9">
        <w:rPr>
          <w:rFonts w:ascii="Times New Roman" w:hAnsi="Times New Roman" w:cs="Times New Roman"/>
          <w:sz w:val="28"/>
        </w:rPr>
        <w:t>Спектры комбинационного рассеяния света измеряли при комнатной температуре на спектрометре Solver Spectrum (NT-MDT, США)</w:t>
      </w:r>
      <w:r w:rsidRPr="002624B9">
        <w:rPr>
          <w:rFonts w:ascii="Times New Roman" w:hAnsi="Times New Roman" w:cs="Times New Roman"/>
          <w:sz w:val="28"/>
        </w:rPr>
        <w:t xml:space="preserve">. </w:t>
      </w:r>
      <w:r w:rsidRPr="006A0800">
        <w:rPr>
          <w:rFonts w:ascii="Times New Roman" w:hAnsi="Times New Roman" w:cs="Times New Roman"/>
          <w:sz w:val="28"/>
        </w:rPr>
        <w:t>Спектры возбуждались лучом твердотельного диодного лазера с длиной волны 473 нм</w:t>
      </w:r>
      <w:r>
        <w:rPr>
          <w:rFonts w:ascii="Times New Roman" w:hAnsi="Times New Roman" w:cs="Times New Roman"/>
          <w:sz w:val="28"/>
        </w:rPr>
        <w:t xml:space="preserve"> </w:t>
      </w:r>
      <w:r w:rsidRPr="006A0800">
        <w:rPr>
          <w:rFonts w:ascii="Times New Roman" w:hAnsi="Times New Roman" w:cs="Times New Roman"/>
          <w:sz w:val="28"/>
        </w:rPr>
        <w:t>спектральным разрешением 1 см-</w:t>
      </w:r>
      <w:r w:rsidRPr="006A0800">
        <w:rPr>
          <w:rFonts w:ascii="Times New Roman" w:hAnsi="Times New Roman" w:cs="Times New Roman"/>
          <w:sz w:val="28"/>
          <w:vertAlign w:val="superscript"/>
        </w:rPr>
        <w:t>1</w:t>
      </w:r>
      <w:r w:rsidRPr="006A0800">
        <w:rPr>
          <w:rFonts w:ascii="Times New Roman" w:hAnsi="Times New Roman" w:cs="Times New Roman"/>
          <w:sz w:val="28"/>
        </w:rPr>
        <w:t>. Лазер фокусировался с помощью объектива x100.</w:t>
      </w:r>
      <w:r>
        <w:rPr>
          <w:rFonts w:ascii="Times New Roman" w:hAnsi="Times New Roman" w:cs="Times New Roman"/>
          <w:sz w:val="28"/>
        </w:rPr>
        <w:t xml:space="preserve"> </w:t>
      </w:r>
    </w:p>
    <w:p w14:paraId="2D282584" w14:textId="77777777" w:rsidR="00A87128" w:rsidRDefault="00A87128" w:rsidP="00CC6FBC">
      <w:pPr>
        <w:spacing w:after="0" w:line="240" w:lineRule="auto"/>
        <w:ind w:firstLine="708"/>
        <w:jc w:val="both"/>
        <w:rPr>
          <w:rFonts w:ascii="Times New Roman" w:hAnsi="Times New Roman" w:cs="Times New Roman"/>
          <w:sz w:val="28"/>
        </w:rPr>
      </w:pPr>
    </w:p>
    <w:p w14:paraId="407DE009" w14:textId="77777777" w:rsidR="00AF6D40" w:rsidRDefault="00AF6D40" w:rsidP="00BA4FF4">
      <w:pPr>
        <w:spacing w:after="0" w:line="240" w:lineRule="auto"/>
        <w:jc w:val="center"/>
        <w:rPr>
          <w:rFonts w:ascii="Times New Roman" w:hAnsi="Times New Roman" w:cs="Times New Roman"/>
          <w:sz w:val="28"/>
        </w:rPr>
      </w:pPr>
      <w:r w:rsidRPr="006A0800">
        <w:rPr>
          <w:rFonts w:ascii="Times New Roman" w:hAnsi="Times New Roman" w:cs="Times New Roman"/>
          <w:noProof/>
          <w:sz w:val="28"/>
          <w:lang w:eastAsia="ru-RU"/>
        </w:rPr>
        <w:drawing>
          <wp:inline distT="0" distB="0" distL="0" distR="0" wp14:anchorId="73189D9C" wp14:editId="12635A11">
            <wp:extent cx="5940425" cy="2757805"/>
            <wp:effectExtent l="0" t="0" r="3175"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757805"/>
                    </a:xfrm>
                    <a:prstGeom prst="rect">
                      <a:avLst/>
                    </a:prstGeom>
                  </pic:spPr>
                </pic:pic>
              </a:graphicData>
            </a:graphic>
          </wp:inline>
        </w:drawing>
      </w:r>
    </w:p>
    <w:p w14:paraId="63ED998A" w14:textId="77777777" w:rsidR="00A87128" w:rsidRPr="00BA4FF4" w:rsidRDefault="00A87128" w:rsidP="00CC6FBC">
      <w:pPr>
        <w:spacing w:after="0" w:line="240" w:lineRule="auto"/>
        <w:rPr>
          <w:rFonts w:ascii="Times New Roman" w:hAnsi="Times New Roman" w:cs="Times New Roman"/>
          <w:sz w:val="16"/>
          <w:szCs w:val="16"/>
        </w:rPr>
      </w:pPr>
    </w:p>
    <w:p w14:paraId="38088506" w14:textId="4E6BD27D" w:rsidR="00AF6D40" w:rsidRDefault="00AF6D40" w:rsidP="00BA4FF4">
      <w:pPr>
        <w:spacing w:after="0" w:line="240" w:lineRule="auto"/>
        <w:jc w:val="center"/>
        <w:rPr>
          <w:rFonts w:ascii="Times New Roman" w:hAnsi="Times New Roman" w:cs="Times New Roman"/>
          <w:sz w:val="28"/>
        </w:rPr>
      </w:pPr>
      <w:r>
        <w:rPr>
          <w:rFonts w:ascii="Times New Roman" w:hAnsi="Times New Roman" w:cs="Times New Roman"/>
          <w:sz w:val="28"/>
        </w:rPr>
        <w:t>Рисунок 2.</w:t>
      </w:r>
      <w:r w:rsidR="00BB5787">
        <w:rPr>
          <w:rFonts w:ascii="Times New Roman" w:hAnsi="Times New Roman" w:cs="Times New Roman"/>
          <w:sz w:val="28"/>
        </w:rPr>
        <w:t>5</w:t>
      </w:r>
      <w:r>
        <w:rPr>
          <w:rFonts w:ascii="Times New Roman" w:hAnsi="Times New Roman" w:cs="Times New Roman"/>
          <w:sz w:val="28"/>
        </w:rPr>
        <w:t xml:space="preserve"> </w:t>
      </w:r>
      <w:r w:rsidR="00993E80">
        <w:rPr>
          <w:rFonts w:ascii="Times New Roman" w:hAnsi="Times New Roman" w:cs="Times New Roman"/>
          <w:sz w:val="28"/>
        </w:rPr>
        <w:t xml:space="preserve">– </w:t>
      </w:r>
      <w:r w:rsidRPr="006A0800">
        <w:rPr>
          <w:rFonts w:ascii="Times New Roman" w:hAnsi="Times New Roman" w:cs="Times New Roman"/>
          <w:sz w:val="28"/>
        </w:rPr>
        <w:t>Обобщенная схема спектрометра комбинационного рассеяния</w:t>
      </w:r>
    </w:p>
    <w:p w14:paraId="6B70DD7B" w14:textId="77777777" w:rsidR="00A87128" w:rsidRPr="00BA4FF4" w:rsidRDefault="00A87128" w:rsidP="00CC6FBC">
      <w:pPr>
        <w:spacing w:after="0" w:line="240" w:lineRule="auto"/>
        <w:jc w:val="both"/>
        <w:rPr>
          <w:rFonts w:ascii="Times New Roman" w:hAnsi="Times New Roman" w:cs="Times New Roman"/>
          <w:sz w:val="16"/>
          <w:szCs w:val="16"/>
        </w:rPr>
      </w:pPr>
    </w:p>
    <w:p w14:paraId="39E40328" w14:textId="673BC106" w:rsidR="00AF6D40" w:rsidRPr="00BA4FF4" w:rsidRDefault="00BA4FF4" w:rsidP="00BA4F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 </w:t>
      </w:r>
      <w:r w:rsidR="002F703E" w:rsidRPr="00BA4FF4">
        <w:rPr>
          <w:rFonts w:ascii="Times New Roman" w:hAnsi="Times New Roman" w:cs="Times New Roman"/>
          <w:sz w:val="24"/>
          <w:szCs w:val="24"/>
        </w:rPr>
        <w:t>Составлено</w:t>
      </w:r>
      <w:r w:rsidR="00AF6D40" w:rsidRPr="00BA4FF4">
        <w:rPr>
          <w:rFonts w:ascii="Times New Roman" w:hAnsi="Times New Roman" w:cs="Times New Roman"/>
          <w:sz w:val="24"/>
          <w:szCs w:val="24"/>
        </w:rPr>
        <w:t xml:space="preserve"> по </w:t>
      </w:r>
      <w:r>
        <w:rPr>
          <w:rFonts w:ascii="Times New Roman" w:hAnsi="Times New Roman" w:cs="Times New Roman"/>
          <w:sz w:val="24"/>
          <w:szCs w:val="24"/>
        </w:rPr>
        <w:t xml:space="preserve">источнику </w:t>
      </w:r>
      <w:r w:rsidR="00AF6D40" w:rsidRPr="00BA4FF4">
        <w:rPr>
          <w:rFonts w:ascii="Times New Roman" w:hAnsi="Times New Roman" w:cs="Times New Roman"/>
          <w:sz w:val="24"/>
          <w:szCs w:val="24"/>
        </w:rPr>
        <w:t>[</w:t>
      </w:r>
      <w:r w:rsidR="00137A94" w:rsidRPr="00BA4FF4">
        <w:rPr>
          <w:rFonts w:ascii="Times New Roman" w:hAnsi="Times New Roman" w:cs="Times New Roman"/>
          <w:sz w:val="24"/>
          <w:szCs w:val="24"/>
          <w:lang w:val="kk-KZ"/>
        </w:rPr>
        <w:t>11</w:t>
      </w:r>
      <w:r w:rsidR="00993E80" w:rsidRPr="00BA4FF4">
        <w:rPr>
          <w:rFonts w:ascii="Times New Roman" w:hAnsi="Times New Roman" w:cs="Times New Roman"/>
          <w:sz w:val="24"/>
          <w:szCs w:val="24"/>
          <w:lang w:val="kk-KZ"/>
        </w:rPr>
        <w:t>3</w:t>
      </w:r>
      <w:r w:rsidR="00AF6D40" w:rsidRPr="00BA4FF4">
        <w:rPr>
          <w:rFonts w:ascii="Times New Roman" w:hAnsi="Times New Roman" w:cs="Times New Roman"/>
          <w:sz w:val="24"/>
          <w:szCs w:val="24"/>
        </w:rPr>
        <w:t>]</w:t>
      </w:r>
    </w:p>
    <w:p w14:paraId="3957119C" w14:textId="77777777" w:rsidR="001E143A" w:rsidRDefault="001E143A" w:rsidP="00CC6FBC">
      <w:pPr>
        <w:spacing w:after="0" w:line="240" w:lineRule="auto"/>
        <w:ind w:firstLine="708"/>
        <w:jc w:val="both"/>
        <w:rPr>
          <w:rFonts w:ascii="Times New Roman" w:hAnsi="Times New Roman" w:cs="Times New Roman"/>
          <w:sz w:val="28"/>
          <w:lang w:val="kk-KZ"/>
        </w:rPr>
      </w:pPr>
    </w:p>
    <w:p w14:paraId="7B59F669" w14:textId="7EC45E69" w:rsidR="00AF6D40" w:rsidRDefault="00AF6D40" w:rsidP="001E143A">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rPr>
        <w:t>П</w:t>
      </w:r>
      <w:r w:rsidR="002F703E">
        <w:rPr>
          <w:rFonts w:ascii="Times New Roman" w:hAnsi="Times New Roman" w:cs="Times New Roman"/>
          <w:sz w:val="28"/>
        </w:rPr>
        <w:t>ринцип работы Р</w:t>
      </w:r>
      <w:r w:rsidRPr="006F00F6">
        <w:rPr>
          <w:rFonts w:ascii="Times New Roman" w:hAnsi="Times New Roman" w:cs="Times New Roman"/>
          <w:sz w:val="28"/>
        </w:rPr>
        <w:t>амано</w:t>
      </w:r>
      <w:r>
        <w:rPr>
          <w:rFonts w:ascii="Times New Roman" w:hAnsi="Times New Roman" w:cs="Times New Roman"/>
          <w:sz w:val="28"/>
        </w:rPr>
        <w:t>вского спектрометра</w:t>
      </w:r>
      <w:r w:rsidR="00003A7C">
        <w:rPr>
          <w:rFonts w:ascii="Times New Roman" w:hAnsi="Times New Roman" w:cs="Times New Roman"/>
          <w:sz w:val="28"/>
        </w:rPr>
        <w:t>, схема которого представлена на рисунке 2.5,</w:t>
      </w:r>
      <w:r>
        <w:rPr>
          <w:rFonts w:ascii="Times New Roman" w:hAnsi="Times New Roman" w:cs="Times New Roman"/>
          <w:sz w:val="28"/>
        </w:rPr>
        <w:t xml:space="preserve"> сводится к </w:t>
      </w:r>
      <w:r w:rsidRPr="006F00F6">
        <w:rPr>
          <w:rFonts w:ascii="Times New Roman" w:hAnsi="Times New Roman" w:cs="Times New Roman"/>
          <w:sz w:val="28"/>
        </w:rPr>
        <w:t>облучению исследуемого вещест</w:t>
      </w:r>
      <w:r>
        <w:rPr>
          <w:rFonts w:ascii="Times New Roman" w:hAnsi="Times New Roman" w:cs="Times New Roman"/>
          <w:sz w:val="28"/>
        </w:rPr>
        <w:t>ва монохромати</w:t>
      </w:r>
      <w:r w:rsidR="00003A7C">
        <w:rPr>
          <w:rFonts w:ascii="Times New Roman" w:hAnsi="Times New Roman" w:cs="Times New Roman"/>
          <w:sz w:val="28"/>
        </w:rPr>
        <w:t>ческим</w:t>
      </w:r>
      <w:r>
        <w:rPr>
          <w:rFonts w:ascii="Times New Roman" w:hAnsi="Times New Roman" w:cs="Times New Roman"/>
          <w:sz w:val="28"/>
        </w:rPr>
        <w:t xml:space="preserve"> излучением, </w:t>
      </w:r>
      <w:r w:rsidRPr="006F00F6">
        <w:rPr>
          <w:rFonts w:ascii="Times New Roman" w:hAnsi="Times New Roman" w:cs="Times New Roman"/>
          <w:sz w:val="28"/>
        </w:rPr>
        <w:t>рассеивающимся при контакте с образцом. Из с</w:t>
      </w:r>
      <w:r>
        <w:rPr>
          <w:rFonts w:ascii="Times New Roman" w:hAnsi="Times New Roman" w:cs="Times New Roman"/>
          <w:sz w:val="28"/>
        </w:rPr>
        <w:t xml:space="preserve">уммарного излучения выделяются </w:t>
      </w:r>
      <w:r w:rsidRPr="006F00F6">
        <w:rPr>
          <w:rFonts w:ascii="Times New Roman" w:hAnsi="Times New Roman" w:cs="Times New Roman"/>
          <w:sz w:val="28"/>
        </w:rPr>
        <w:t>линии комбинационного рассеяния и направляю</w:t>
      </w:r>
      <w:r>
        <w:rPr>
          <w:rFonts w:ascii="Times New Roman" w:hAnsi="Times New Roman" w:cs="Times New Roman"/>
          <w:sz w:val="28"/>
        </w:rPr>
        <w:t xml:space="preserve">тся через фокусирующее зеркало </w:t>
      </w:r>
      <w:r w:rsidRPr="006F00F6">
        <w:rPr>
          <w:rFonts w:ascii="Times New Roman" w:hAnsi="Times New Roman" w:cs="Times New Roman"/>
          <w:sz w:val="28"/>
        </w:rPr>
        <w:t>и рэлеевский фильтр на дифракционную ре</w:t>
      </w:r>
      <w:r>
        <w:rPr>
          <w:rFonts w:ascii="Times New Roman" w:hAnsi="Times New Roman" w:cs="Times New Roman"/>
          <w:sz w:val="28"/>
        </w:rPr>
        <w:t xml:space="preserve">шётку, раскладывающую сигнал в </w:t>
      </w:r>
      <w:r w:rsidRPr="006F00F6">
        <w:rPr>
          <w:rFonts w:ascii="Times New Roman" w:hAnsi="Times New Roman" w:cs="Times New Roman"/>
          <w:sz w:val="28"/>
        </w:rPr>
        <w:t>спектр. Вид спектральной характеристики д</w:t>
      </w:r>
      <w:r>
        <w:rPr>
          <w:rFonts w:ascii="Times New Roman" w:hAnsi="Times New Roman" w:cs="Times New Roman"/>
          <w:sz w:val="28"/>
        </w:rPr>
        <w:t xml:space="preserve">ля каждого вещества различен и </w:t>
      </w:r>
      <w:r w:rsidRPr="006F00F6">
        <w:rPr>
          <w:rFonts w:ascii="Times New Roman" w:hAnsi="Times New Roman" w:cs="Times New Roman"/>
          <w:sz w:val="28"/>
        </w:rPr>
        <w:t>изменяется даже при малейших</w:t>
      </w:r>
      <w:r>
        <w:rPr>
          <w:rFonts w:ascii="Times New Roman" w:hAnsi="Times New Roman" w:cs="Times New Roman"/>
          <w:sz w:val="28"/>
        </w:rPr>
        <w:t xml:space="preserve"> вариациях химического состава. </w:t>
      </w:r>
      <w:r w:rsidRPr="006F00F6">
        <w:rPr>
          <w:rFonts w:ascii="Times New Roman" w:hAnsi="Times New Roman" w:cs="Times New Roman"/>
          <w:sz w:val="28"/>
        </w:rPr>
        <w:t>Рамановская спектроскопия пр</w:t>
      </w:r>
      <w:r>
        <w:rPr>
          <w:rFonts w:ascii="Times New Roman" w:hAnsi="Times New Roman" w:cs="Times New Roman"/>
          <w:sz w:val="28"/>
        </w:rPr>
        <w:t>именяется в следующих областях:</w:t>
      </w:r>
      <w:r w:rsidRPr="006F00F6">
        <w:rPr>
          <w:rFonts w:ascii="Times New Roman" w:hAnsi="Times New Roman" w:cs="Times New Roman"/>
          <w:sz w:val="28"/>
        </w:rPr>
        <w:t xml:space="preserve"> фармацевтика</w:t>
      </w:r>
      <w:r>
        <w:rPr>
          <w:rFonts w:ascii="Times New Roman" w:hAnsi="Times New Roman" w:cs="Times New Roman"/>
          <w:sz w:val="28"/>
        </w:rPr>
        <w:t>, судебная экспертиза,</w:t>
      </w:r>
      <w:r w:rsidRPr="006F00F6">
        <w:rPr>
          <w:rFonts w:ascii="Times New Roman" w:hAnsi="Times New Roman" w:cs="Times New Roman"/>
          <w:sz w:val="28"/>
        </w:rPr>
        <w:t xml:space="preserve"> геология и минералогия</w:t>
      </w:r>
      <w:r>
        <w:rPr>
          <w:rFonts w:ascii="Times New Roman" w:hAnsi="Times New Roman" w:cs="Times New Roman"/>
          <w:sz w:val="28"/>
        </w:rPr>
        <w:t xml:space="preserve">, </w:t>
      </w:r>
      <w:r w:rsidRPr="006F00F6">
        <w:rPr>
          <w:rFonts w:ascii="Times New Roman" w:hAnsi="Times New Roman" w:cs="Times New Roman"/>
          <w:sz w:val="28"/>
        </w:rPr>
        <w:t>архео</w:t>
      </w:r>
      <w:r>
        <w:rPr>
          <w:rFonts w:ascii="Times New Roman" w:hAnsi="Times New Roman" w:cs="Times New Roman"/>
          <w:sz w:val="28"/>
        </w:rPr>
        <w:t xml:space="preserve">логия и искусство, химическая, </w:t>
      </w:r>
      <w:r w:rsidRPr="006F00F6">
        <w:rPr>
          <w:rFonts w:ascii="Times New Roman" w:hAnsi="Times New Roman" w:cs="Times New Roman"/>
          <w:sz w:val="28"/>
        </w:rPr>
        <w:t>биолог</w:t>
      </w:r>
      <w:r>
        <w:rPr>
          <w:rFonts w:ascii="Times New Roman" w:hAnsi="Times New Roman" w:cs="Times New Roman"/>
          <w:sz w:val="28"/>
        </w:rPr>
        <w:t>ическая,</w:t>
      </w:r>
      <w:r w:rsidRPr="006F00F6">
        <w:rPr>
          <w:rFonts w:ascii="Times New Roman" w:hAnsi="Times New Roman" w:cs="Times New Roman"/>
          <w:sz w:val="28"/>
        </w:rPr>
        <w:t xml:space="preserve"> полупрово</w:t>
      </w:r>
      <w:r w:rsidR="00993E80">
        <w:rPr>
          <w:rFonts w:ascii="Times New Roman" w:hAnsi="Times New Roman" w:cs="Times New Roman"/>
          <w:sz w:val="28"/>
        </w:rPr>
        <w:t>дниковая промышленности и т.</w:t>
      </w:r>
      <w:r>
        <w:rPr>
          <w:rFonts w:ascii="Times New Roman" w:hAnsi="Times New Roman" w:cs="Times New Roman"/>
          <w:sz w:val="28"/>
        </w:rPr>
        <w:t>д.</w:t>
      </w:r>
    </w:p>
    <w:p w14:paraId="454F1507" w14:textId="53AC5FD0" w:rsidR="00AF6D40" w:rsidRPr="006A0800" w:rsidRDefault="00AF6D40" w:rsidP="001E143A">
      <w:pPr>
        <w:spacing w:after="0" w:line="240" w:lineRule="auto"/>
        <w:ind w:firstLine="708"/>
        <w:rPr>
          <w:rFonts w:ascii="Times New Roman" w:hAnsi="Times New Roman" w:cs="Times New Roman"/>
          <w:b/>
          <w:sz w:val="28"/>
        </w:rPr>
      </w:pPr>
      <w:r>
        <w:rPr>
          <w:rFonts w:ascii="Times New Roman" w:hAnsi="Times New Roman" w:cs="Times New Roman"/>
          <w:b/>
          <w:sz w:val="28"/>
        </w:rPr>
        <w:t xml:space="preserve">2.6 </w:t>
      </w:r>
      <w:r w:rsidR="000C780A">
        <w:rPr>
          <w:rFonts w:ascii="Times New Roman" w:hAnsi="Times New Roman" w:cs="Times New Roman"/>
          <w:b/>
          <w:sz w:val="28"/>
        </w:rPr>
        <w:t>Энерго-дисперсионный анализ</w:t>
      </w:r>
    </w:p>
    <w:p w14:paraId="05E68331" w14:textId="2532EC23" w:rsidR="00AF6D40" w:rsidRDefault="00AF6D40" w:rsidP="001E143A">
      <w:pPr>
        <w:spacing w:after="0" w:line="240" w:lineRule="auto"/>
        <w:ind w:firstLine="708"/>
        <w:jc w:val="both"/>
        <w:rPr>
          <w:rFonts w:ascii="Times New Roman" w:hAnsi="Times New Roman" w:cs="Times New Roman"/>
          <w:sz w:val="28"/>
          <w:lang w:val="kk-KZ"/>
        </w:rPr>
      </w:pPr>
      <w:r w:rsidRPr="00F13E6E">
        <w:rPr>
          <w:rFonts w:ascii="Times New Roman" w:hAnsi="Times New Roman" w:cs="Times New Roman"/>
          <w:sz w:val="28"/>
        </w:rPr>
        <w:t>Элементный анализ с помощью энергодисперсионной рентгеновской спектроскопии (</w:t>
      </w:r>
      <w:r>
        <w:rPr>
          <w:rFonts w:ascii="Times New Roman" w:hAnsi="Times New Roman" w:cs="Times New Roman"/>
          <w:sz w:val="28"/>
          <w:lang w:val="kk-KZ"/>
        </w:rPr>
        <w:t>ЭДС</w:t>
      </w:r>
      <w:r w:rsidRPr="00F13E6E">
        <w:rPr>
          <w:rFonts w:ascii="Times New Roman" w:hAnsi="Times New Roman" w:cs="Times New Roman"/>
          <w:sz w:val="28"/>
        </w:rPr>
        <w:t>) был выполнен с использованием сканирующего электронного микроскопа Hitachi TM3030</w:t>
      </w:r>
      <w:r w:rsidR="00003A7C">
        <w:rPr>
          <w:rFonts w:ascii="Times New Roman" w:hAnsi="Times New Roman" w:cs="Times New Roman"/>
          <w:sz w:val="28"/>
        </w:rPr>
        <w:t xml:space="preserve"> (рисунок 2.6)</w:t>
      </w:r>
      <w:r w:rsidRPr="00F13E6E">
        <w:rPr>
          <w:rFonts w:ascii="Times New Roman" w:hAnsi="Times New Roman" w:cs="Times New Roman"/>
          <w:sz w:val="28"/>
        </w:rPr>
        <w:t xml:space="preserve"> с насадкой</w:t>
      </w:r>
      <w:r w:rsidR="00003A7C">
        <w:rPr>
          <w:rFonts w:ascii="Times New Roman" w:hAnsi="Times New Roman" w:cs="Times New Roman"/>
          <w:sz w:val="28"/>
        </w:rPr>
        <w:t xml:space="preserve"> (рисунок</w:t>
      </w:r>
      <w:r w:rsidR="00BA4FF4">
        <w:rPr>
          <w:rFonts w:ascii="Times New Roman" w:hAnsi="Times New Roman" w:cs="Times New Roman"/>
          <w:sz w:val="28"/>
        </w:rPr>
        <w:t> </w:t>
      </w:r>
      <w:r w:rsidR="00003A7C">
        <w:rPr>
          <w:rFonts w:ascii="Times New Roman" w:hAnsi="Times New Roman" w:cs="Times New Roman"/>
          <w:sz w:val="28"/>
        </w:rPr>
        <w:t>2.7)</w:t>
      </w:r>
      <w:r w:rsidRPr="00F13E6E">
        <w:rPr>
          <w:rFonts w:ascii="Times New Roman" w:hAnsi="Times New Roman" w:cs="Times New Roman"/>
          <w:sz w:val="28"/>
        </w:rPr>
        <w:t xml:space="preserve"> и программным обеспечением Quantax 70 от Bruker.</w:t>
      </w:r>
    </w:p>
    <w:p w14:paraId="16E4930B" w14:textId="77777777" w:rsidR="001E143A" w:rsidRPr="001E143A" w:rsidRDefault="001E143A" w:rsidP="001E143A">
      <w:pPr>
        <w:spacing w:after="0" w:line="240" w:lineRule="auto"/>
        <w:ind w:firstLine="708"/>
        <w:jc w:val="both"/>
        <w:rPr>
          <w:rFonts w:ascii="Times New Roman" w:hAnsi="Times New Roman" w:cs="Times New Roman"/>
          <w:sz w:val="28"/>
          <w:lang w:val="kk-KZ"/>
        </w:rPr>
      </w:pPr>
    </w:p>
    <w:p w14:paraId="77439383" w14:textId="77777777" w:rsidR="00AF6D40" w:rsidRDefault="00AF6D40" w:rsidP="00BA4FF4">
      <w:pPr>
        <w:spacing w:after="0" w:line="24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8830357" wp14:editId="66757843">
            <wp:extent cx="3686860" cy="3891686"/>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000019221_BpnQFAH.jpg"/>
                    <pic:cNvPicPr/>
                  </pic:nvPicPr>
                  <pic:blipFill rotWithShape="1">
                    <a:blip r:embed="rId37" cstate="print">
                      <a:extLst>
                        <a:ext uri="{28A0092B-C50C-407E-A947-70E740481C1C}">
                          <a14:useLocalDpi xmlns:a14="http://schemas.microsoft.com/office/drawing/2010/main" val="0"/>
                        </a:ext>
                      </a:extLst>
                    </a:blip>
                    <a:srcRect l="1760" t="11040" r="17600" b="3840"/>
                    <a:stretch/>
                  </pic:blipFill>
                  <pic:spPr bwMode="auto">
                    <a:xfrm>
                      <a:off x="0" y="0"/>
                      <a:ext cx="3686861" cy="3891687"/>
                    </a:xfrm>
                    <a:prstGeom prst="rect">
                      <a:avLst/>
                    </a:prstGeom>
                    <a:ln>
                      <a:noFill/>
                    </a:ln>
                    <a:extLst>
                      <a:ext uri="{53640926-AAD7-44D8-BBD7-CCE9431645EC}">
                        <a14:shadowObscured xmlns:a14="http://schemas.microsoft.com/office/drawing/2010/main"/>
                      </a:ext>
                    </a:extLst>
                  </pic:spPr>
                </pic:pic>
              </a:graphicData>
            </a:graphic>
          </wp:inline>
        </w:drawing>
      </w:r>
    </w:p>
    <w:p w14:paraId="43938DA3" w14:textId="77777777" w:rsidR="00A87128" w:rsidRPr="00BA4FF4" w:rsidRDefault="00A87128" w:rsidP="00CC6FBC">
      <w:pPr>
        <w:spacing w:after="0" w:line="240" w:lineRule="auto"/>
        <w:ind w:firstLine="708"/>
        <w:jc w:val="both"/>
        <w:rPr>
          <w:rFonts w:ascii="Times New Roman" w:hAnsi="Times New Roman" w:cs="Times New Roman"/>
          <w:sz w:val="16"/>
          <w:szCs w:val="16"/>
        </w:rPr>
      </w:pPr>
    </w:p>
    <w:p w14:paraId="767F08F0" w14:textId="7482652D" w:rsidR="00AF6D40" w:rsidRDefault="00AF6D40" w:rsidP="00CC6FBC">
      <w:pPr>
        <w:spacing w:after="0" w:line="240" w:lineRule="auto"/>
        <w:ind w:firstLine="708"/>
        <w:jc w:val="both"/>
        <w:rPr>
          <w:rFonts w:ascii="Times New Roman" w:hAnsi="Times New Roman" w:cs="Times New Roman"/>
          <w:sz w:val="28"/>
        </w:rPr>
      </w:pPr>
      <w:r>
        <w:rPr>
          <w:rFonts w:ascii="Times New Roman" w:hAnsi="Times New Roman" w:cs="Times New Roman"/>
          <w:sz w:val="28"/>
        </w:rPr>
        <w:t>Рисунок 2.</w:t>
      </w:r>
      <w:r w:rsidR="000C780A">
        <w:rPr>
          <w:rFonts w:ascii="Times New Roman" w:hAnsi="Times New Roman" w:cs="Times New Roman"/>
          <w:sz w:val="28"/>
        </w:rPr>
        <w:t>6</w:t>
      </w:r>
      <w:r>
        <w:rPr>
          <w:rFonts w:ascii="Times New Roman" w:hAnsi="Times New Roman" w:cs="Times New Roman"/>
          <w:sz w:val="28"/>
        </w:rPr>
        <w:t xml:space="preserve"> </w:t>
      </w:r>
      <w:r w:rsidR="00BA4FF4">
        <w:rPr>
          <w:rFonts w:ascii="Times New Roman" w:hAnsi="Times New Roman" w:cs="Times New Roman"/>
          <w:sz w:val="28"/>
        </w:rPr>
        <w:t xml:space="preserve">– </w:t>
      </w:r>
      <w:r>
        <w:rPr>
          <w:rFonts w:ascii="Times New Roman" w:hAnsi="Times New Roman" w:cs="Times New Roman"/>
          <w:sz w:val="28"/>
        </w:rPr>
        <w:t>Сканирующий электронный микроскоп</w:t>
      </w:r>
      <w:r w:rsidRPr="00F13E6E">
        <w:rPr>
          <w:rFonts w:ascii="Times New Roman" w:hAnsi="Times New Roman" w:cs="Times New Roman"/>
          <w:sz w:val="28"/>
        </w:rPr>
        <w:t xml:space="preserve"> Hitachi TM303</w:t>
      </w:r>
    </w:p>
    <w:p w14:paraId="028BC694" w14:textId="77777777" w:rsidR="000C780A" w:rsidRDefault="000C780A" w:rsidP="00CC6FBC">
      <w:pPr>
        <w:spacing w:after="0" w:line="240" w:lineRule="auto"/>
        <w:ind w:firstLine="708"/>
        <w:jc w:val="both"/>
        <w:rPr>
          <w:rFonts w:ascii="Times New Roman" w:hAnsi="Times New Roman" w:cs="Times New Roman"/>
          <w:sz w:val="28"/>
          <w:lang w:val="kk-KZ"/>
        </w:rPr>
      </w:pPr>
    </w:p>
    <w:p w14:paraId="0C1506FE" w14:textId="77777777" w:rsidR="00AF6D40" w:rsidRDefault="00AF6D40" w:rsidP="00BA4FF4">
      <w:pPr>
        <w:spacing w:after="0" w:line="24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688F3230" wp14:editId="4BE86CBA">
            <wp:extent cx="3621024" cy="1675181"/>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uker-quantax-eds.jpg"/>
                    <pic:cNvPicPr/>
                  </pic:nvPicPr>
                  <pic:blipFill rotWithShape="1">
                    <a:blip r:embed="rId38">
                      <a:extLst>
                        <a:ext uri="{28A0092B-C50C-407E-A947-70E740481C1C}">
                          <a14:useLocalDpi xmlns:a14="http://schemas.microsoft.com/office/drawing/2010/main" val="0"/>
                        </a:ext>
                      </a:extLst>
                    </a:blip>
                    <a:srcRect l="1136" t="19300" r="5205" b="37369"/>
                    <a:stretch/>
                  </pic:blipFill>
                  <pic:spPr bwMode="auto">
                    <a:xfrm>
                      <a:off x="0" y="0"/>
                      <a:ext cx="3624943" cy="1676994"/>
                    </a:xfrm>
                    <a:prstGeom prst="rect">
                      <a:avLst/>
                    </a:prstGeom>
                    <a:ln>
                      <a:noFill/>
                    </a:ln>
                    <a:extLst>
                      <a:ext uri="{53640926-AAD7-44D8-BBD7-CCE9431645EC}">
                        <a14:shadowObscured xmlns:a14="http://schemas.microsoft.com/office/drawing/2010/main"/>
                      </a:ext>
                    </a:extLst>
                  </pic:spPr>
                </pic:pic>
              </a:graphicData>
            </a:graphic>
          </wp:inline>
        </w:drawing>
      </w:r>
    </w:p>
    <w:p w14:paraId="79B662EB" w14:textId="77777777" w:rsidR="00BA4FF4" w:rsidRPr="00BA4FF4" w:rsidRDefault="00BA4FF4" w:rsidP="00CC6FBC">
      <w:pPr>
        <w:spacing w:after="0" w:line="240" w:lineRule="auto"/>
        <w:ind w:firstLine="708"/>
        <w:jc w:val="center"/>
        <w:rPr>
          <w:rFonts w:ascii="Times New Roman" w:hAnsi="Times New Roman" w:cs="Times New Roman"/>
          <w:sz w:val="16"/>
          <w:szCs w:val="16"/>
        </w:rPr>
      </w:pPr>
    </w:p>
    <w:p w14:paraId="1DB9E9BD" w14:textId="2BBCCA49" w:rsidR="00AF6D40" w:rsidRPr="00CC5772" w:rsidRDefault="00AF6D40" w:rsidP="00BA4FF4">
      <w:pPr>
        <w:spacing w:after="0" w:line="240" w:lineRule="auto"/>
        <w:jc w:val="center"/>
        <w:rPr>
          <w:rFonts w:ascii="Times New Roman" w:hAnsi="Times New Roman" w:cs="Times New Roman"/>
          <w:sz w:val="36"/>
          <w:lang w:val="kk-KZ"/>
        </w:rPr>
      </w:pPr>
      <w:r>
        <w:rPr>
          <w:rFonts w:ascii="Times New Roman" w:hAnsi="Times New Roman" w:cs="Times New Roman"/>
          <w:sz w:val="28"/>
        </w:rPr>
        <w:t>Рисунок 2.</w:t>
      </w:r>
      <w:r w:rsidR="000C780A">
        <w:rPr>
          <w:rFonts w:ascii="Times New Roman" w:hAnsi="Times New Roman" w:cs="Times New Roman"/>
          <w:sz w:val="28"/>
        </w:rPr>
        <w:t>7</w:t>
      </w:r>
      <w:r>
        <w:rPr>
          <w:rFonts w:ascii="Times New Roman" w:hAnsi="Times New Roman" w:cs="Times New Roman"/>
          <w:sz w:val="28"/>
        </w:rPr>
        <w:t xml:space="preserve"> </w:t>
      </w:r>
      <w:r w:rsidR="00BA4FF4">
        <w:rPr>
          <w:rFonts w:ascii="Times New Roman" w:hAnsi="Times New Roman" w:cs="Times New Roman"/>
          <w:sz w:val="28"/>
        </w:rPr>
        <w:t xml:space="preserve">– </w:t>
      </w:r>
      <w:r w:rsidRPr="00CC5772">
        <w:rPr>
          <w:rFonts w:ascii="Times New Roman" w:hAnsi="Times New Roman" w:cs="Times New Roman"/>
          <w:color w:val="1A1A1A"/>
          <w:sz w:val="28"/>
          <w:szCs w:val="23"/>
          <w:shd w:val="clear" w:color="auto" w:fill="FFFFFF"/>
        </w:rPr>
        <w:t>Система энергодисперсионного анализа Bruker</w:t>
      </w:r>
    </w:p>
    <w:p w14:paraId="5A94754C" w14:textId="77777777" w:rsidR="00BA4FF4" w:rsidRDefault="00BA4FF4" w:rsidP="00CC6FBC">
      <w:pPr>
        <w:spacing w:after="0" w:line="240" w:lineRule="auto"/>
        <w:ind w:firstLine="708"/>
        <w:jc w:val="both"/>
        <w:rPr>
          <w:rFonts w:ascii="Times New Roman" w:hAnsi="Times New Roman" w:cs="Times New Roman"/>
          <w:sz w:val="28"/>
        </w:rPr>
      </w:pPr>
    </w:p>
    <w:p w14:paraId="073D8974" w14:textId="77777777" w:rsidR="00BA4FF4" w:rsidRDefault="00BA4FF4" w:rsidP="00BA4FF4">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ЭДС </w:t>
      </w:r>
      <w:r w:rsidRPr="00F13E6E">
        <w:rPr>
          <w:rFonts w:ascii="Times New Roman" w:hAnsi="Times New Roman" w:cs="Times New Roman"/>
          <w:sz w:val="28"/>
        </w:rPr>
        <w:t>применяется для</w:t>
      </w:r>
      <w:r>
        <w:rPr>
          <w:rFonts w:ascii="Times New Roman" w:hAnsi="Times New Roman" w:cs="Times New Roman"/>
          <w:sz w:val="28"/>
          <w:lang w:val="kk-KZ"/>
        </w:rPr>
        <w:t xml:space="preserve"> установления</w:t>
      </w:r>
      <w:r w:rsidRPr="00F13E6E">
        <w:rPr>
          <w:rFonts w:ascii="Times New Roman" w:hAnsi="Times New Roman" w:cs="Times New Roman"/>
          <w:sz w:val="28"/>
        </w:rPr>
        <w:t xml:space="preserve"> элементного состава </w:t>
      </w:r>
      <w:r>
        <w:rPr>
          <w:rFonts w:ascii="Times New Roman" w:hAnsi="Times New Roman" w:cs="Times New Roman"/>
          <w:sz w:val="28"/>
          <w:lang w:val="kk-KZ"/>
        </w:rPr>
        <w:t xml:space="preserve">материалов или исследуемых </w:t>
      </w:r>
      <w:r>
        <w:rPr>
          <w:rFonts w:ascii="Times New Roman" w:hAnsi="Times New Roman" w:cs="Times New Roman"/>
          <w:sz w:val="28"/>
        </w:rPr>
        <w:t>образцов в</w:t>
      </w:r>
      <w:r w:rsidRPr="00F13E6E">
        <w:rPr>
          <w:rFonts w:ascii="Times New Roman" w:hAnsi="Times New Roman" w:cs="Times New Roman"/>
          <w:sz w:val="28"/>
        </w:rPr>
        <w:t xml:space="preserve"> </w:t>
      </w:r>
      <w:r>
        <w:rPr>
          <w:rFonts w:ascii="Times New Roman" w:hAnsi="Times New Roman" w:cs="Times New Roman"/>
          <w:sz w:val="28"/>
          <w:lang w:val="kk-KZ"/>
        </w:rPr>
        <w:t>различных</w:t>
      </w:r>
      <w:r w:rsidRPr="00F13E6E">
        <w:rPr>
          <w:rFonts w:ascii="Times New Roman" w:hAnsi="Times New Roman" w:cs="Times New Roman"/>
          <w:sz w:val="28"/>
        </w:rPr>
        <w:t xml:space="preserve"> областях: машиностроении, металлургии, энергетике, полупроводниковой промышленности, ювелирном деле, </w:t>
      </w:r>
      <w:r>
        <w:rPr>
          <w:rFonts w:ascii="Times New Roman" w:hAnsi="Times New Roman" w:cs="Times New Roman"/>
          <w:sz w:val="28"/>
        </w:rPr>
        <w:t>физике, химии, биологии</w:t>
      </w:r>
      <w:r>
        <w:rPr>
          <w:rFonts w:ascii="Times New Roman" w:hAnsi="Times New Roman" w:cs="Times New Roman"/>
          <w:sz w:val="28"/>
          <w:lang w:val="kk-KZ"/>
        </w:rPr>
        <w:t xml:space="preserve"> и т.д.</w:t>
      </w:r>
    </w:p>
    <w:p w14:paraId="0048A942" w14:textId="65CC6691" w:rsidR="00AF6D40" w:rsidRDefault="00AF6D40" w:rsidP="00BA4FF4">
      <w:pPr>
        <w:spacing w:after="0" w:line="240" w:lineRule="auto"/>
        <w:ind w:firstLine="709"/>
        <w:jc w:val="both"/>
        <w:rPr>
          <w:rFonts w:ascii="Times New Roman" w:hAnsi="Times New Roman" w:cs="Times New Roman"/>
          <w:sz w:val="28"/>
        </w:rPr>
      </w:pPr>
      <w:r w:rsidRPr="00BB669C">
        <w:rPr>
          <w:rFonts w:ascii="Times New Roman" w:hAnsi="Times New Roman" w:cs="Times New Roman"/>
          <w:sz w:val="28"/>
        </w:rPr>
        <w:t>Главное преимущество элементного анализа – его высокая локальность. Однако, в силу рассеивания электронов пучка в образце, эффекта вторичной флуоресценции и т.п., минимальный размер анализируемой области составляет порядка 1</w:t>
      </w:r>
      <w:r w:rsidR="00BA4FF4">
        <w:rPr>
          <w:rFonts w:ascii="Times New Roman" w:hAnsi="Times New Roman" w:cs="Times New Roman"/>
          <w:sz w:val="28"/>
        </w:rPr>
        <w:t xml:space="preserve"> </w:t>
      </w:r>
      <w:r w:rsidRPr="00BB669C">
        <w:rPr>
          <w:rFonts w:ascii="Times New Roman" w:hAnsi="Times New Roman" w:cs="Times New Roman"/>
          <w:sz w:val="28"/>
        </w:rPr>
        <w:t>мкм, что на порядки больше, чем стандартное разрешение РЭМ изображения во вторичных электронах. Размер области генерации характеристического рентгена в образце (т.е. область анализа) зависит от тока пучка, от ускоряющего напряжения в нем, от материала образца (его среднего атомного номера) и его пористости. Тем не менее, локальность элементного анализа с использованием ЭДС не превышает 10 мкм, а в отдельных случаях может составлять и несколько десятков нанометров. Основным достоинством энергодисперсионного спектрометра является высокая скорость накопления спектра, возможность количественного анализа за 1 минуту и быстрое получение карт распределения элементов по площади образца</w:t>
      </w:r>
      <w:r w:rsidR="00BA4FF4">
        <w:rPr>
          <w:rFonts w:ascii="Times New Roman" w:hAnsi="Times New Roman" w:cs="Times New Roman"/>
          <w:sz w:val="28"/>
        </w:rPr>
        <w:t xml:space="preserve"> (таблица 2.1)</w:t>
      </w:r>
      <w:r w:rsidRPr="00BB669C">
        <w:rPr>
          <w:rFonts w:ascii="Times New Roman" w:hAnsi="Times New Roman" w:cs="Times New Roman"/>
          <w:sz w:val="28"/>
        </w:rPr>
        <w:t>.</w:t>
      </w:r>
    </w:p>
    <w:p w14:paraId="0C92ADD5" w14:textId="77777777" w:rsidR="000C780A" w:rsidRDefault="000C780A" w:rsidP="00CC6FBC">
      <w:pPr>
        <w:spacing w:after="0" w:line="240" w:lineRule="auto"/>
        <w:jc w:val="right"/>
        <w:rPr>
          <w:rFonts w:ascii="Times New Roman" w:hAnsi="Times New Roman" w:cs="Times New Roman"/>
          <w:sz w:val="24"/>
        </w:rPr>
      </w:pPr>
    </w:p>
    <w:p w14:paraId="7E91F6A4" w14:textId="3214B816" w:rsidR="00AF6D40" w:rsidRDefault="00AF6D40" w:rsidP="00BA4FF4">
      <w:pPr>
        <w:spacing w:after="0" w:line="240" w:lineRule="auto"/>
        <w:jc w:val="both"/>
        <w:rPr>
          <w:rFonts w:ascii="Times New Roman" w:hAnsi="Times New Roman" w:cs="Times New Roman"/>
          <w:sz w:val="28"/>
        </w:rPr>
      </w:pPr>
      <w:r w:rsidRPr="00651A59">
        <w:rPr>
          <w:rFonts w:ascii="Times New Roman" w:hAnsi="Times New Roman" w:cs="Times New Roman"/>
          <w:sz w:val="28"/>
        </w:rPr>
        <w:t xml:space="preserve">Таблица 2.1 </w:t>
      </w:r>
      <w:r w:rsidR="00BA4FF4">
        <w:rPr>
          <w:rFonts w:ascii="Times New Roman" w:hAnsi="Times New Roman" w:cs="Times New Roman"/>
          <w:sz w:val="28"/>
        </w:rPr>
        <w:t xml:space="preserve">– </w:t>
      </w:r>
      <w:r w:rsidRPr="00651A59">
        <w:rPr>
          <w:rFonts w:ascii="Times New Roman" w:hAnsi="Times New Roman" w:cs="Times New Roman"/>
          <w:sz w:val="28"/>
        </w:rPr>
        <w:t>Характеристики сканирующего электронного микроскопа Hitachi TM3030 с насадкой и программным об</w:t>
      </w:r>
      <w:r w:rsidR="00BA4FF4">
        <w:rPr>
          <w:rFonts w:ascii="Times New Roman" w:hAnsi="Times New Roman" w:cs="Times New Roman"/>
          <w:sz w:val="28"/>
        </w:rPr>
        <w:t>еспечением Quantax 70 от Bruker</w:t>
      </w:r>
    </w:p>
    <w:p w14:paraId="1FFB69EC" w14:textId="77777777" w:rsidR="00BA4FF4" w:rsidRPr="00BA4FF4" w:rsidRDefault="00BA4FF4" w:rsidP="00BA4FF4">
      <w:pPr>
        <w:spacing w:after="0" w:line="240" w:lineRule="auto"/>
        <w:jc w:val="both"/>
        <w:rPr>
          <w:rFonts w:ascii="Times New Roman" w:hAnsi="Times New Roman" w:cs="Times New Roman"/>
          <w:sz w:val="16"/>
          <w:szCs w:val="16"/>
        </w:rPr>
      </w:pPr>
    </w:p>
    <w:tbl>
      <w:tblPr>
        <w:tblStyle w:val="a3"/>
        <w:tblW w:w="0" w:type="auto"/>
        <w:jc w:val="center"/>
        <w:tblLook w:val="04A0" w:firstRow="1" w:lastRow="0" w:firstColumn="1" w:lastColumn="0" w:noHBand="0" w:noVBand="1"/>
      </w:tblPr>
      <w:tblGrid>
        <w:gridCol w:w="4832"/>
        <w:gridCol w:w="4761"/>
      </w:tblGrid>
      <w:tr w:rsidR="00AF6D40" w:rsidRPr="00BA4FF4" w14:paraId="226FB921" w14:textId="77777777" w:rsidTr="00BA4FF4">
        <w:trPr>
          <w:jc w:val="center"/>
        </w:trPr>
        <w:tc>
          <w:tcPr>
            <w:tcW w:w="4832" w:type="dxa"/>
          </w:tcPr>
          <w:p w14:paraId="40AFF9D6" w14:textId="77777777" w:rsidR="00AF6D40" w:rsidRPr="00BA4FF4" w:rsidRDefault="00AF6D40" w:rsidP="00BA4FF4">
            <w:pPr>
              <w:jc w:val="center"/>
              <w:rPr>
                <w:rFonts w:ascii="Times New Roman" w:hAnsi="Times New Roman" w:cs="Times New Roman"/>
                <w:sz w:val="24"/>
                <w:szCs w:val="24"/>
                <w:lang w:val="kk-KZ"/>
              </w:rPr>
            </w:pPr>
            <w:r w:rsidRPr="00BA4FF4">
              <w:rPr>
                <w:rFonts w:ascii="Times New Roman" w:hAnsi="Times New Roman" w:cs="Times New Roman"/>
                <w:sz w:val="24"/>
                <w:szCs w:val="24"/>
                <w:lang w:val="kk-KZ"/>
              </w:rPr>
              <w:t>Характеристика</w:t>
            </w:r>
          </w:p>
        </w:tc>
        <w:tc>
          <w:tcPr>
            <w:tcW w:w="4761" w:type="dxa"/>
          </w:tcPr>
          <w:p w14:paraId="3A1067ED" w14:textId="77777777" w:rsidR="00AF6D40" w:rsidRPr="00BA4FF4" w:rsidRDefault="00AF6D40" w:rsidP="00BA4FF4">
            <w:pPr>
              <w:jc w:val="center"/>
              <w:rPr>
                <w:rFonts w:ascii="Times New Roman" w:hAnsi="Times New Roman" w:cs="Times New Roman"/>
                <w:sz w:val="24"/>
                <w:szCs w:val="24"/>
                <w:lang w:val="kk-KZ"/>
              </w:rPr>
            </w:pPr>
            <w:r w:rsidRPr="00BA4FF4">
              <w:rPr>
                <w:rFonts w:ascii="Times New Roman" w:hAnsi="Times New Roman" w:cs="Times New Roman"/>
                <w:sz w:val="24"/>
                <w:szCs w:val="24"/>
                <w:lang w:val="kk-KZ"/>
              </w:rPr>
              <w:t>Значение</w:t>
            </w:r>
          </w:p>
        </w:tc>
      </w:tr>
      <w:tr w:rsidR="00AF6D40" w:rsidRPr="00BA4FF4" w14:paraId="7D418D80" w14:textId="77777777" w:rsidTr="00BA4FF4">
        <w:trPr>
          <w:jc w:val="center"/>
        </w:trPr>
        <w:tc>
          <w:tcPr>
            <w:tcW w:w="4832" w:type="dxa"/>
          </w:tcPr>
          <w:p w14:paraId="331DEC26" w14:textId="77777777" w:rsidR="00AF6D40" w:rsidRPr="00BA4FF4" w:rsidRDefault="00AF6D40" w:rsidP="00CC6FBC">
            <w:pPr>
              <w:rPr>
                <w:rFonts w:ascii="Times New Roman" w:hAnsi="Times New Roman" w:cs="Times New Roman"/>
                <w:sz w:val="24"/>
                <w:szCs w:val="24"/>
                <w:lang w:val="kk-KZ"/>
              </w:rPr>
            </w:pPr>
            <w:r w:rsidRPr="00BA4FF4">
              <w:rPr>
                <w:rFonts w:ascii="Times New Roman" w:hAnsi="Times New Roman" w:cs="Times New Roman"/>
                <w:sz w:val="24"/>
                <w:szCs w:val="24"/>
                <w:lang w:val="kk-KZ"/>
              </w:rPr>
              <w:t>Размер:</w:t>
            </w:r>
          </w:p>
        </w:tc>
        <w:tc>
          <w:tcPr>
            <w:tcW w:w="4761" w:type="dxa"/>
          </w:tcPr>
          <w:p w14:paraId="1DF93A62" w14:textId="77777777" w:rsidR="00AF6D40" w:rsidRPr="00BA4FF4" w:rsidRDefault="00AF6D40" w:rsidP="00CC6FBC">
            <w:pPr>
              <w:rPr>
                <w:rFonts w:ascii="Times New Roman" w:hAnsi="Times New Roman" w:cs="Times New Roman"/>
                <w:sz w:val="24"/>
                <w:szCs w:val="24"/>
                <w:lang w:val="kk-KZ"/>
              </w:rPr>
            </w:pPr>
            <w:r w:rsidRPr="00BA4FF4">
              <w:rPr>
                <w:rFonts w:ascii="Times New Roman" w:hAnsi="Times New Roman" w:cs="Times New Roman"/>
                <w:sz w:val="24"/>
                <w:szCs w:val="24"/>
                <w:lang w:val="kk-KZ"/>
              </w:rPr>
              <w:t>33х58х56 см</w:t>
            </w:r>
          </w:p>
        </w:tc>
      </w:tr>
      <w:tr w:rsidR="00AF6D40" w:rsidRPr="00BA4FF4" w14:paraId="0E964719" w14:textId="77777777" w:rsidTr="00BA4FF4">
        <w:trPr>
          <w:jc w:val="center"/>
        </w:trPr>
        <w:tc>
          <w:tcPr>
            <w:tcW w:w="4832" w:type="dxa"/>
          </w:tcPr>
          <w:p w14:paraId="56DE67C7" w14:textId="77777777" w:rsidR="00AF6D40" w:rsidRPr="00BA4FF4" w:rsidRDefault="00AF6D40" w:rsidP="00CC6FBC">
            <w:pPr>
              <w:rPr>
                <w:rFonts w:ascii="Times New Roman" w:hAnsi="Times New Roman" w:cs="Times New Roman"/>
                <w:sz w:val="24"/>
                <w:szCs w:val="24"/>
                <w:lang w:val="kk-KZ"/>
              </w:rPr>
            </w:pPr>
            <w:r w:rsidRPr="00BA4FF4">
              <w:rPr>
                <w:rFonts w:ascii="Times New Roman" w:hAnsi="Times New Roman" w:cs="Times New Roman"/>
                <w:sz w:val="24"/>
                <w:szCs w:val="24"/>
                <w:lang w:val="kk-KZ"/>
              </w:rPr>
              <w:t>Ускоряющее напряжение:</w:t>
            </w:r>
          </w:p>
        </w:tc>
        <w:tc>
          <w:tcPr>
            <w:tcW w:w="4761" w:type="dxa"/>
          </w:tcPr>
          <w:p w14:paraId="2D4015EF" w14:textId="77777777" w:rsidR="00AF6D40" w:rsidRPr="00BA4FF4" w:rsidRDefault="00AF6D40" w:rsidP="00CC6FBC">
            <w:pPr>
              <w:rPr>
                <w:rFonts w:ascii="Times New Roman" w:hAnsi="Times New Roman" w:cs="Times New Roman"/>
                <w:sz w:val="24"/>
                <w:szCs w:val="24"/>
                <w:lang w:val="kk-KZ"/>
              </w:rPr>
            </w:pPr>
            <w:r w:rsidRPr="00BA4FF4">
              <w:rPr>
                <w:rFonts w:ascii="Times New Roman" w:hAnsi="Times New Roman" w:cs="Times New Roman"/>
                <w:sz w:val="24"/>
                <w:szCs w:val="24"/>
                <w:lang w:val="kk-KZ"/>
              </w:rPr>
              <w:t>5, 15кВ</w:t>
            </w:r>
          </w:p>
        </w:tc>
      </w:tr>
      <w:tr w:rsidR="00AF6D40" w:rsidRPr="00BA4FF4" w14:paraId="1628698E" w14:textId="77777777" w:rsidTr="00BA4FF4">
        <w:trPr>
          <w:jc w:val="center"/>
        </w:trPr>
        <w:tc>
          <w:tcPr>
            <w:tcW w:w="4832" w:type="dxa"/>
          </w:tcPr>
          <w:p w14:paraId="36323252" w14:textId="77777777" w:rsidR="00AF6D40" w:rsidRPr="00BA4FF4" w:rsidRDefault="00AF6D40" w:rsidP="00CC6FBC">
            <w:pPr>
              <w:rPr>
                <w:rFonts w:ascii="Times New Roman" w:hAnsi="Times New Roman" w:cs="Times New Roman"/>
                <w:sz w:val="24"/>
                <w:szCs w:val="24"/>
                <w:lang w:val="kk-KZ"/>
              </w:rPr>
            </w:pPr>
            <w:r w:rsidRPr="00BA4FF4">
              <w:rPr>
                <w:rFonts w:ascii="Times New Roman" w:hAnsi="Times New Roman" w:cs="Times New Roman"/>
                <w:sz w:val="24"/>
                <w:szCs w:val="24"/>
                <w:lang w:val="kk-KZ"/>
              </w:rPr>
              <w:t>Увеличение:</w:t>
            </w:r>
          </w:p>
        </w:tc>
        <w:tc>
          <w:tcPr>
            <w:tcW w:w="4761" w:type="dxa"/>
          </w:tcPr>
          <w:p w14:paraId="3EC13C05" w14:textId="77777777" w:rsidR="00AF6D40" w:rsidRPr="00BA4FF4" w:rsidRDefault="00AF6D40" w:rsidP="00CC6FBC">
            <w:pPr>
              <w:rPr>
                <w:rFonts w:ascii="Times New Roman" w:hAnsi="Times New Roman" w:cs="Times New Roman"/>
                <w:sz w:val="24"/>
                <w:szCs w:val="24"/>
                <w:lang w:val="kk-KZ"/>
              </w:rPr>
            </w:pPr>
            <w:r w:rsidRPr="00BA4FF4">
              <w:rPr>
                <w:rFonts w:ascii="Times New Roman" w:hAnsi="Times New Roman" w:cs="Times New Roman"/>
                <w:sz w:val="24"/>
                <w:szCs w:val="24"/>
                <w:lang w:val="kk-KZ"/>
              </w:rPr>
              <w:t>х15-30 000</w:t>
            </w:r>
          </w:p>
        </w:tc>
      </w:tr>
      <w:tr w:rsidR="00AF6D40" w:rsidRPr="00BA4FF4" w14:paraId="295AC26D" w14:textId="77777777" w:rsidTr="00BA4FF4">
        <w:trPr>
          <w:jc w:val="center"/>
        </w:trPr>
        <w:tc>
          <w:tcPr>
            <w:tcW w:w="4832" w:type="dxa"/>
          </w:tcPr>
          <w:p w14:paraId="276628FB" w14:textId="77777777" w:rsidR="00AF6D40" w:rsidRPr="00BA4FF4" w:rsidRDefault="00AF6D40" w:rsidP="00CC6FBC">
            <w:pPr>
              <w:rPr>
                <w:rFonts w:ascii="Times New Roman" w:hAnsi="Times New Roman" w:cs="Times New Roman"/>
                <w:sz w:val="24"/>
                <w:szCs w:val="24"/>
                <w:lang w:val="kk-KZ"/>
              </w:rPr>
            </w:pPr>
            <w:r w:rsidRPr="00BA4FF4">
              <w:rPr>
                <w:rFonts w:ascii="Times New Roman" w:hAnsi="Times New Roman" w:cs="Times New Roman"/>
                <w:sz w:val="24"/>
                <w:szCs w:val="24"/>
                <w:lang w:val="kk-KZ"/>
              </w:rPr>
              <w:t>Разрешение:</w:t>
            </w:r>
          </w:p>
        </w:tc>
        <w:tc>
          <w:tcPr>
            <w:tcW w:w="4761" w:type="dxa"/>
          </w:tcPr>
          <w:p w14:paraId="153EE819" w14:textId="77777777" w:rsidR="00AF6D40" w:rsidRPr="00BA4FF4" w:rsidRDefault="00AF6D40" w:rsidP="00CC6FBC">
            <w:pPr>
              <w:rPr>
                <w:rFonts w:ascii="Times New Roman" w:hAnsi="Times New Roman" w:cs="Times New Roman"/>
                <w:sz w:val="24"/>
                <w:szCs w:val="24"/>
                <w:lang w:val="kk-KZ"/>
              </w:rPr>
            </w:pPr>
            <w:r w:rsidRPr="00BA4FF4">
              <w:rPr>
                <w:rFonts w:ascii="Times New Roman" w:hAnsi="Times New Roman" w:cs="Times New Roman"/>
                <w:sz w:val="24"/>
                <w:szCs w:val="24"/>
                <w:lang w:val="kk-KZ"/>
              </w:rPr>
              <w:t>30 нм</w:t>
            </w:r>
          </w:p>
        </w:tc>
      </w:tr>
      <w:tr w:rsidR="00AF6D40" w:rsidRPr="00BA4FF4" w14:paraId="58DC7DAF" w14:textId="77777777" w:rsidTr="00BA4FF4">
        <w:trPr>
          <w:jc w:val="center"/>
        </w:trPr>
        <w:tc>
          <w:tcPr>
            <w:tcW w:w="4832" w:type="dxa"/>
          </w:tcPr>
          <w:p w14:paraId="19E1A40B" w14:textId="77777777" w:rsidR="00AF6D40" w:rsidRPr="00BA4FF4" w:rsidRDefault="00AF6D40" w:rsidP="00CC6FBC">
            <w:pPr>
              <w:rPr>
                <w:rFonts w:ascii="Times New Roman" w:hAnsi="Times New Roman" w:cs="Times New Roman"/>
                <w:sz w:val="24"/>
                <w:szCs w:val="24"/>
                <w:lang w:val="kk-KZ"/>
              </w:rPr>
            </w:pPr>
            <w:r w:rsidRPr="00BA4FF4">
              <w:rPr>
                <w:rFonts w:ascii="Times New Roman" w:hAnsi="Times New Roman" w:cs="Times New Roman"/>
                <w:sz w:val="24"/>
                <w:szCs w:val="24"/>
                <w:lang w:val="kk-KZ"/>
              </w:rPr>
              <w:t>Глубина резкости:</w:t>
            </w:r>
          </w:p>
        </w:tc>
        <w:tc>
          <w:tcPr>
            <w:tcW w:w="4761" w:type="dxa"/>
          </w:tcPr>
          <w:p w14:paraId="005F08AD" w14:textId="77777777" w:rsidR="00AF6D40" w:rsidRPr="00BA4FF4" w:rsidRDefault="00AF6D40" w:rsidP="00CC6FBC">
            <w:pPr>
              <w:rPr>
                <w:rFonts w:ascii="Times New Roman" w:hAnsi="Times New Roman" w:cs="Times New Roman"/>
                <w:sz w:val="24"/>
                <w:szCs w:val="24"/>
                <w:lang w:val="kk-KZ"/>
              </w:rPr>
            </w:pPr>
            <w:r w:rsidRPr="00BA4FF4">
              <w:rPr>
                <w:rFonts w:ascii="Times New Roman" w:hAnsi="Times New Roman" w:cs="Times New Roman"/>
                <w:sz w:val="24"/>
                <w:szCs w:val="24"/>
                <w:lang w:val="kk-KZ"/>
              </w:rPr>
              <w:t>0,5 мм</w:t>
            </w:r>
          </w:p>
        </w:tc>
      </w:tr>
    </w:tbl>
    <w:p w14:paraId="491DD43F" w14:textId="77777777" w:rsidR="00A87128" w:rsidRDefault="00A87128" w:rsidP="00CC6FBC">
      <w:pPr>
        <w:spacing w:after="0" w:line="240" w:lineRule="auto"/>
        <w:rPr>
          <w:rFonts w:ascii="Times New Roman" w:hAnsi="Times New Roman" w:cs="Times New Roman"/>
          <w:b/>
          <w:sz w:val="28"/>
        </w:rPr>
      </w:pPr>
    </w:p>
    <w:p w14:paraId="157F2EF5" w14:textId="4A35B7A2" w:rsidR="00AF6D40" w:rsidRDefault="00AF6D40" w:rsidP="00BA4FF4">
      <w:pPr>
        <w:spacing w:after="0" w:line="240" w:lineRule="auto"/>
        <w:ind w:firstLine="709"/>
        <w:rPr>
          <w:rFonts w:ascii="Times New Roman" w:hAnsi="Times New Roman" w:cs="Times New Roman"/>
          <w:b/>
          <w:sz w:val="28"/>
        </w:rPr>
      </w:pPr>
      <w:r>
        <w:rPr>
          <w:rFonts w:ascii="Times New Roman" w:hAnsi="Times New Roman" w:cs="Times New Roman"/>
          <w:b/>
          <w:sz w:val="28"/>
        </w:rPr>
        <w:t xml:space="preserve">2.7 </w:t>
      </w:r>
      <w:r w:rsidR="000C780A">
        <w:rPr>
          <w:rFonts w:ascii="Times New Roman" w:hAnsi="Times New Roman" w:cs="Times New Roman"/>
          <w:b/>
          <w:sz w:val="28"/>
        </w:rPr>
        <w:t>Рентгеноструктурный анализ</w:t>
      </w:r>
      <w:r w:rsidR="00003A7C">
        <w:rPr>
          <w:rFonts w:ascii="Times New Roman" w:hAnsi="Times New Roman" w:cs="Times New Roman"/>
          <w:b/>
          <w:sz w:val="28"/>
        </w:rPr>
        <w:t xml:space="preserve"> и</w:t>
      </w:r>
      <w:r w:rsidR="000C780A">
        <w:rPr>
          <w:rFonts w:ascii="Times New Roman" w:hAnsi="Times New Roman" w:cs="Times New Roman"/>
          <w:b/>
          <w:sz w:val="28"/>
        </w:rPr>
        <w:t xml:space="preserve"> </w:t>
      </w:r>
      <w:r w:rsidR="00003A7C">
        <w:rPr>
          <w:rFonts w:ascii="Times New Roman" w:hAnsi="Times New Roman" w:cs="Times New Roman"/>
          <w:b/>
          <w:sz w:val="28"/>
        </w:rPr>
        <w:t>а</w:t>
      </w:r>
      <w:r w:rsidR="000C780A">
        <w:rPr>
          <w:rFonts w:ascii="Times New Roman" w:hAnsi="Times New Roman" w:cs="Times New Roman"/>
          <w:b/>
          <w:sz w:val="28"/>
        </w:rPr>
        <w:t>томно-силовая микроскопия</w:t>
      </w:r>
    </w:p>
    <w:p w14:paraId="4B392799" w14:textId="5BDD1CC1" w:rsidR="00AF6D40" w:rsidRDefault="00AF6D40" w:rsidP="00BA4FF4">
      <w:pPr>
        <w:spacing w:after="0" w:line="240" w:lineRule="auto"/>
        <w:ind w:firstLine="709"/>
        <w:jc w:val="both"/>
        <w:rPr>
          <w:rFonts w:ascii="Times New Roman" w:hAnsi="Times New Roman" w:cs="Times New Roman"/>
          <w:sz w:val="28"/>
        </w:rPr>
      </w:pPr>
      <w:r w:rsidRPr="008C25DC">
        <w:rPr>
          <w:rFonts w:ascii="Times New Roman" w:hAnsi="Times New Roman" w:cs="Times New Roman"/>
          <w:sz w:val="28"/>
        </w:rPr>
        <w:t>Рентгеноструктурный анализ выполнен на рентгеновском дифрактометре D8 ADVANCE ECO, имеющем трубку с медным анодом (Cu Kα, λ = 1,54056 Å, 40 кВ, 15 мА) в диа</w:t>
      </w:r>
      <w:r>
        <w:rPr>
          <w:rFonts w:ascii="Times New Roman" w:hAnsi="Times New Roman" w:cs="Times New Roman"/>
          <w:sz w:val="28"/>
        </w:rPr>
        <w:t>пазоне углов 2θ (11,87–83,55◦)</w:t>
      </w:r>
      <w:r w:rsidRPr="008C25DC">
        <w:rPr>
          <w:rFonts w:ascii="Times New Roman" w:hAnsi="Times New Roman" w:cs="Times New Roman"/>
          <w:sz w:val="28"/>
        </w:rPr>
        <w:t xml:space="preserve"> с шагом 0,01◦ (рис</w:t>
      </w:r>
      <w:r w:rsidR="00BA4FF4">
        <w:rPr>
          <w:rFonts w:ascii="Times New Roman" w:hAnsi="Times New Roman" w:cs="Times New Roman"/>
          <w:sz w:val="28"/>
        </w:rPr>
        <w:t>унок</w:t>
      </w:r>
      <w:r w:rsidRPr="008C25DC">
        <w:rPr>
          <w:rFonts w:ascii="Times New Roman" w:hAnsi="Times New Roman" w:cs="Times New Roman"/>
          <w:sz w:val="28"/>
        </w:rPr>
        <w:t xml:space="preserve"> 2</w:t>
      </w:r>
      <w:r w:rsidR="00BA4FF4">
        <w:rPr>
          <w:rFonts w:ascii="Times New Roman" w:hAnsi="Times New Roman" w:cs="Times New Roman"/>
          <w:sz w:val="28"/>
        </w:rPr>
        <w:t>.8</w:t>
      </w:r>
      <w:r w:rsidRPr="008C25DC">
        <w:rPr>
          <w:rFonts w:ascii="Times New Roman" w:hAnsi="Times New Roman" w:cs="Times New Roman"/>
          <w:sz w:val="28"/>
        </w:rPr>
        <w:t>). Для идентификации фаз и соответствующей кристаллической структуры использовали программу BrukerAXSDIFFRAC.EVAv.4.2 и международную базу данных ICDD PDF-2</w:t>
      </w:r>
      <w:r>
        <w:rPr>
          <w:rFonts w:ascii="Times New Roman" w:hAnsi="Times New Roman" w:cs="Times New Roman"/>
          <w:sz w:val="28"/>
        </w:rPr>
        <w:t>.</w:t>
      </w:r>
    </w:p>
    <w:p w14:paraId="186461E9" w14:textId="77777777" w:rsidR="00A87128" w:rsidRDefault="00A87128" w:rsidP="00CC6FBC">
      <w:pPr>
        <w:spacing w:after="0" w:line="240" w:lineRule="auto"/>
        <w:ind w:firstLine="708"/>
        <w:jc w:val="both"/>
        <w:rPr>
          <w:rFonts w:ascii="Times New Roman" w:hAnsi="Times New Roman" w:cs="Times New Roman"/>
          <w:sz w:val="28"/>
        </w:rPr>
      </w:pPr>
    </w:p>
    <w:p w14:paraId="6AB0F411" w14:textId="77777777" w:rsidR="00AF6D40" w:rsidRDefault="00AF6D40" w:rsidP="00A87128">
      <w:pPr>
        <w:spacing w:after="0" w:line="24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F1C5420" wp14:editId="2F6D3F84">
            <wp:extent cx="2484312" cy="287766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34116eedb509ca104d82e208c20323a.jpg"/>
                    <pic:cNvPicPr/>
                  </pic:nvPicPr>
                  <pic:blipFill rotWithShape="1">
                    <a:blip r:embed="rId39" cstate="print">
                      <a:extLst>
                        <a:ext uri="{28A0092B-C50C-407E-A947-70E740481C1C}">
                          <a14:useLocalDpi xmlns:a14="http://schemas.microsoft.com/office/drawing/2010/main" val="0"/>
                        </a:ext>
                      </a:extLst>
                    </a:blip>
                    <a:srcRect l="25076" t="4762" r="30578" b="8903"/>
                    <a:stretch/>
                  </pic:blipFill>
                  <pic:spPr bwMode="auto">
                    <a:xfrm>
                      <a:off x="0" y="0"/>
                      <a:ext cx="2494169" cy="2889079"/>
                    </a:xfrm>
                    <a:prstGeom prst="rect">
                      <a:avLst/>
                    </a:prstGeom>
                    <a:ln>
                      <a:noFill/>
                    </a:ln>
                    <a:extLst>
                      <a:ext uri="{53640926-AAD7-44D8-BBD7-CCE9431645EC}">
                        <a14:shadowObscured xmlns:a14="http://schemas.microsoft.com/office/drawing/2010/main"/>
                      </a:ext>
                    </a:extLst>
                  </pic:spPr>
                </pic:pic>
              </a:graphicData>
            </a:graphic>
          </wp:inline>
        </w:drawing>
      </w:r>
    </w:p>
    <w:p w14:paraId="399CB7ED" w14:textId="77777777" w:rsidR="00BA4FF4" w:rsidRPr="00BA4FF4" w:rsidRDefault="00BA4FF4" w:rsidP="00BA4FF4">
      <w:pPr>
        <w:spacing w:after="0" w:line="240" w:lineRule="auto"/>
        <w:jc w:val="center"/>
        <w:rPr>
          <w:rFonts w:ascii="Times New Roman" w:hAnsi="Times New Roman" w:cs="Times New Roman"/>
          <w:sz w:val="16"/>
          <w:szCs w:val="16"/>
        </w:rPr>
      </w:pPr>
    </w:p>
    <w:p w14:paraId="21902810" w14:textId="7BCB582A" w:rsidR="00AF6D40" w:rsidRDefault="00AF6D40" w:rsidP="00BA4FF4">
      <w:pPr>
        <w:spacing w:after="0" w:line="240" w:lineRule="auto"/>
        <w:jc w:val="center"/>
        <w:rPr>
          <w:rFonts w:ascii="Times New Roman" w:hAnsi="Times New Roman" w:cs="Times New Roman"/>
          <w:sz w:val="28"/>
        </w:rPr>
      </w:pPr>
      <w:r>
        <w:rPr>
          <w:rFonts w:ascii="Times New Roman" w:hAnsi="Times New Roman" w:cs="Times New Roman"/>
          <w:sz w:val="28"/>
        </w:rPr>
        <w:t>Рисунок 2.</w:t>
      </w:r>
      <w:r w:rsidR="000C780A">
        <w:rPr>
          <w:rFonts w:ascii="Times New Roman" w:hAnsi="Times New Roman" w:cs="Times New Roman"/>
          <w:sz w:val="28"/>
        </w:rPr>
        <w:t>8</w:t>
      </w:r>
      <w:r>
        <w:rPr>
          <w:rFonts w:ascii="Times New Roman" w:hAnsi="Times New Roman" w:cs="Times New Roman"/>
          <w:sz w:val="28"/>
        </w:rPr>
        <w:t xml:space="preserve"> </w:t>
      </w:r>
      <w:r w:rsidR="00BA4FF4">
        <w:rPr>
          <w:rFonts w:ascii="Times New Roman" w:hAnsi="Times New Roman" w:cs="Times New Roman"/>
          <w:sz w:val="28"/>
        </w:rPr>
        <w:t xml:space="preserve">– </w:t>
      </w:r>
      <w:r>
        <w:rPr>
          <w:rFonts w:ascii="Times New Roman" w:hAnsi="Times New Roman" w:cs="Times New Roman"/>
          <w:sz w:val="28"/>
        </w:rPr>
        <w:t>Рентгеновский дифрактометр</w:t>
      </w:r>
      <w:r w:rsidRPr="008C25DC">
        <w:rPr>
          <w:rFonts w:ascii="Times New Roman" w:hAnsi="Times New Roman" w:cs="Times New Roman"/>
          <w:sz w:val="28"/>
        </w:rPr>
        <w:t xml:space="preserve"> D8 ADVANCE ECO</w:t>
      </w:r>
    </w:p>
    <w:p w14:paraId="325DB944" w14:textId="7FCF5078" w:rsidR="00AF6D40" w:rsidRPr="00804916" w:rsidRDefault="000C780A" w:rsidP="00CC6FBC">
      <w:pPr>
        <w:spacing w:after="0" w:line="240" w:lineRule="auto"/>
        <w:ind w:firstLine="708"/>
        <w:jc w:val="both"/>
        <w:rPr>
          <w:rFonts w:ascii="Times New Roman" w:hAnsi="Times New Roman" w:cs="Times New Roman"/>
          <w:sz w:val="28"/>
        </w:rPr>
      </w:pPr>
      <w:r>
        <w:rPr>
          <w:rFonts w:ascii="Times New Roman" w:hAnsi="Times New Roman" w:cs="Times New Roman"/>
          <w:sz w:val="28"/>
          <w:lang w:val="kk-KZ"/>
        </w:rPr>
        <w:t>Харакетристики</w:t>
      </w:r>
      <w:r w:rsidR="00804916">
        <w:rPr>
          <w:rFonts w:ascii="Times New Roman" w:hAnsi="Times New Roman" w:cs="Times New Roman"/>
          <w:sz w:val="28"/>
          <w:lang w:val="kk-KZ"/>
        </w:rPr>
        <w:t xml:space="preserve"> </w:t>
      </w:r>
      <w:r w:rsidR="00804916">
        <w:rPr>
          <w:rFonts w:ascii="Times New Roman" w:hAnsi="Times New Roman" w:cs="Times New Roman"/>
          <w:sz w:val="28"/>
        </w:rPr>
        <w:t>дифрактометра</w:t>
      </w:r>
      <w:r w:rsidR="00804916" w:rsidRPr="008C25DC">
        <w:rPr>
          <w:rFonts w:ascii="Times New Roman" w:hAnsi="Times New Roman" w:cs="Times New Roman"/>
          <w:sz w:val="28"/>
        </w:rPr>
        <w:t xml:space="preserve"> D8 ADVANCE ECO</w:t>
      </w:r>
      <w:r w:rsidR="00804916">
        <w:rPr>
          <w:rFonts w:ascii="Times New Roman" w:hAnsi="Times New Roman" w:cs="Times New Roman"/>
          <w:sz w:val="28"/>
        </w:rPr>
        <w:t>.</w:t>
      </w:r>
      <w:r>
        <w:rPr>
          <w:rFonts w:ascii="Times New Roman" w:hAnsi="Times New Roman" w:cs="Times New Roman"/>
          <w:sz w:val="28"/>
          <w:lang w:val="kk-KZ"/>
        </w:rPr>
        <w:t xml:space="preserve"> приведены в таблице 2.2.</w:t>
      </w:r>
    </w:p>
    <w:p w14:paraId="7F6572ED" w14:textId="73122E4A" w:rsidR="00AF6D40" w:rsidRDefault="00AF6D40" w:rsidP="00CC6FBC">
      <w:pPr>
        <w:spacing w:after="0" w:line="240" w:lineRule="auto"/>
        <w:ind w:firstLine="708"/>
        <w:jc w:val="both"/>
        <w:rPr>
          <w:rFonts w:ascii="Times New Roman" w:hAnsi="Times New Roman" w:cs="Times New Roman"/>
          <w:sz w:val="28"/>
          <w:lang w:val="kk-KZ"/>
        </w:rPr>
      </w:pPr>
    </w:p>
    <w:p w14:paraId="4768F9D8" w14:textId="4DB31D0F" w:rsidR="00AF6D40" w:rsidRDefault="00AF6D40" w:rsidP="00BA4FF4">
      <w:pPr>
        <w:spacing w:after="0" w:line="240" w:lineRule="auto"/>
        <w:jc w:val="both"/>
        <w:rPr>
          <w:rFonts w:ascii="Times New Roman" w:hAnsi="Times New Roman" w:cs="Times New Roman"/>
          <w:sz w:val="28"/>
          <w:szCs w:val="24"/>
        </w:rPr>
      </w:pPr>
      <w:r w:rsidRPr="00B316CA">
        <w:rPr>
          <w:rFonts w:ascii="Times New Roman" w:hAnsi="Times New Roman" w:cs="Times New Roman"/>
          <w:sz w:val="28"/>
          <w:szCs w:val="24"/>
        </w:rPr>
        <w:t xml:space="preserve">Таблица 2.2 </w:t>
      </w:r>
      <w:r w:rsidR="00BA4FF4">
        <w:rPr>
          <w:rFonts w:ascii="Times New Roman" w:hAnsi="Times New Roman" w:cs="Times New Roman"/>
          <w:sz w:val="28"/>
          <w:szCs w:val="24"/>
        </w:rPr>
        <w:t xml:space="preserve">– </w:t>
      </w:r>
      <w:r w:rsidRPr="00B316CA">
        <w:rPr>
          <w:rFonts w:ascii="Times New Roman" w:hAnsi="Times New Roman" w:cs="Times New Roman"/>
          <w:sz w:val="28"/>
          <w:szCs w:val="24"/>
        </w:rPr>
        <w:t>Характеристики рентгено</w:t>
      </w:r>
      <w:r w:rsidR="00B316CA">
        <w:rPr>
          <w:rFonts w:ascii="Times New Roman" w:hAnsi="Times New Roman" w:cs="Times New Roman"/>
          <w:sz w:val="28"/>
          <w:szCs w:val="24"/>
        </w:rPr>
        <w:t>вского дифрактометра D8 ADVANCE</w:t>
      </w:r>
      <w:r w:rsidR="00B316CA">
        <w:rPr>
          <w:rFonts w:ascii="Times New Roman" w:hAnsi="Times New Roman" w:cs="Times New Roman"/>
          <w:sz w:val="28"/>
          <w:szCs w:val="24"/>
          <w:lang w:val="kk-KZ"/>
        </w:rPr>
        <w:t xml:space="preserve"> </w:t>
      </w:r>
      <w:r w:rsidR="00BA4FF4">
        <w:rPr>
          <w:rFonts w:ascii="Times New Roman" w:hAnsi="Times New Roman" w:cs="Times New Roman"/>
          <w:sz w:val="28"/>
          <w:szCs w:val="24"/>
        </w:rPr>
        <w:t>ECO</w:t>
      </w:r>
    </w:p>
    <w:p w14:paraId="6B6EA5BC" w14:textId="77777777" w:rsidR="00BA4FF4" w:rsidRPr="00BA4FF4" w:rsidRDefault="00BA4FF4" w:rsidP="00BA4FF4">
      <w:pPr>
        <w:spacing w:after="0" w:line="240" w:lineRule="auto"/>
        <w:jc w:val="both"/>
        <w:rPr>
          <w:rFonts w:ascii="Times New Roman" w:hAnsi="Times New Roman" w:cs="Times New Roman"/>
          <w:sz w:val="16"/>
          <w:szCs w:val="16"/>
        </w:rPr>
      </w:pPr>
    </w:p>
    <w:tbl>
      <w:tblPr>
        <w:tblStyle w:val="a3"/>
        <w:tblW w:w="0" w:type="auto"/>
        <w:jc w:val="center"/>
        <w:tblLook w:val="04A0" w:firstRow="1" w:lastRow="0" w:firstColumn="1" w:lastColumn="0" w:noHBand="0" w:noVBand="1"/>
      </w:tblPr>
      <w:tblGrid>
        <w:gridCol w:w="4204"/>
        <w:gridCol w:w="5389"/>
      </w:tblGrid>
      <w:tr w:rsidR="00200FA4" w:rsidRPr="00BA4FF4" w14:paraId="020954C9" w14:textId="77777777" w:rsidTr="00347F20">
        <w:trPr>
          <w:jc w:val="center"/>
        </w:trPr>
        <w:tc>
          <w:tcPr>
            <w:tcW w:w="4204" w:type="dxa"/>
          </w:tcPr>
          <w:p w14:paraId="4C2F8A50" w14:textId="4565D230" w:rsidR="00200FA4" w:rsidRPr="00BA4FF4" w:rsidRDefault="00200FA4" w:rsidP="00CC6FBC">
            <w:pPr>
              <w:jc w:val="center"/>
              <w:rPr>
                <w:rFonts w:ascii="Times New Roman" w:hAnsi="Times New Roman" w:cs="Times New Roman"/>
                <w:sz w:val="24"/>
                <w:szCs w:val="24"/>
              </w:rPr>
            </w:pPr>
            <w:r w:rsidRPr="00BA4FF4">
              <w:rPr>
                <w:rFonts w:ascii="Times New Roman" w:hAnsi="Times New Roman" w:cs="Times New Roman"/>
                <w:sz w:val="24"/>
                <w:szCs w:val="24"/>
                <w:lang w:val="kk-KZ"/>
              </w:rPr>
              <w:t>Характеристика</w:t>
            </w:r>
          </w:p>
        </w:tc>
        <w:tc>
          <w:tcPr>
            <w:tcW w:w="5389" w:type="dxa"/>
          </w:tcPr>
          <w:p w14:paraId="56D9F142" w14:textId="6E3D4FCE" w:rsidR="00200FA4" w:rsidRPr="00BA4FF4" w:rsidRDefault="00200FA4" w:rsidP="00CC6FBC">
            <w:pPr>
              <w:jc w:val="center"/>
              <w:rPr>
                <w:rFonts w:ascii="Times New Roman" w:hAnsi="Times New Roman" w:cs="Times New Roman"/>
                <w:sz w:val="24"/>
                <w:szCs w:val="24"/>
              </w:rPr>
            </w:pPr>
            <w:r w:rsidRPr="00BA4FF4">
              <w:rPr>
                <w:rFonts w:ascii="Times New Roman" w:hAnsi="Times New Roman" w:cs="Times New Roman"/>
                <w:sz w:val="24"/>
                <w:szCs w:val="24"/>
                <w:lang w:val="kk-KZ"/>
              </w:rPr>
              <w:t>Значение</w:t>
            </w:r>
          </w:p>
        </w:tc>
      </w:tr>
      <w:tr w:rsidR="0075234E" w:rsidRPr="00BA4FF4" w14:paraId="4FB7BBA7" w14:textId="77777777" w:rsidTr="00347F20">
        <w:trPr>
          <w:jc w:val="center"/>
        </w:trPr>
        <w:tc>
          <w:tcPr>
            <w:tcW w:w="4204" w:type="dxa"/>
          </w:tcPr>
          <w:p w14:paraId="3B065466" w14:textId="3249FDC4" w:rsidR="0075234E" w:rsidRPr="00BA4FF4" w:rsidRDefault="0075234E" w:rsidP="00CC6FBC">
            <w:pPr>
              <w:rPr>
                <w:rFonts w:ascii="Times New Roman" w:hAnsi="Times New Roman" w:cs="Times New Roman"/>
                <w:sz w:val="24"/>
                <w:szCs w:val="24"/>
              </w:rPr>
            </w:pPr>
            <w:r w:rsidRPr="00BA4FF4">
              <w:rPr>
                <w:rFonts w:ascii="Times New Roman" w:eastAsia="Times New Roman" w:hAnsi="Times New Roman" w:cs="Times New Roman"/>
                <w:color w:val="000000"/>
                <w:sz w:val="24"/>
                <w:szCs w:val="24"/>
                <w:lang w:eastAsia="ru-RU"/>
              </w:rPr>
              <w:t>Тип</w:t>
            </w:r>
          </w:p>
        </w:tc>
        <w:tc>
          <w:tcPr>
            <w:tcW w:w="5389" w:type="dxa"/>
          </w:tcPr>
          <w:p w14:paraId="7CE09B6E" w14:textId="5247A797" w:rsidR="0075234E" w:rsidRPr="00BA4FF4" w:rsidRDefault="00347F20" w:rsidP="00CC6FBC">
            <w:pPr>
              <w:rPr>
                <w:rFonts w:ascii="Times New Roman" w:hAnsi="Times New Roman" w:cs="Times New Roman"/>
                <w:sz w:val="24"/>
                <w:szCs w:val="24"/>
              </w:rPr>
            </w:pPr>
            <w:r w:rsidRPr="00BA4FF4">
              <w:rPr>
                <w:rFonts w:ascii="Times New Roman" w:eastAsia="Times New Roman" w:hAnsi="Times New Roman" w:cs="Times New Roman"/>
                <w:color w:val="000000"/>
                <w:sz w:val="24"/>
                <w:szCs w:val="24"/>
                <w:lang w:eastAsia="ru-RU"/>
              </w:rPr>
              <w:t>Порошковый</w:t>
            </w:r>
          </w:p>
        </w:tc>
      </w:tr>
      <w:tr w:rsidR="0075234E" w:rsidRPr="00BA4FF4" w14:paraId="3C662973" w14:textId="77777777" w:rsidTr="00347F20">
        <w:trPr>
          <w:jc w:val="center"/>
        </w:trPr>
        <w:tc>
          <w:tcPr>
            <w:tcW w:w="4204" w:type="dxa"/>
          </w:tcPr>
          <w:p w14:paraId="56A6D6B3" w14:textId="7F5FA32E" w:rsidR="0075234E" w:rsidRPr="00BA4FF4" w:rsidRDefault="0075234E" w:rsidP="00CC6FBC">
            <w:pPr>
              <w:rPr>
                <w:rFonts w:ascii="Times New Roman" w:hAnsi="Times New Roman" w:cs="Times New Roman"/>
                <w:sz w:val="24"/>
                <w:szCs w:val="24"/>
              </w:rPr>
            </w:pPr>
            <w:r w:rsidRPr="00BA4FF4">
              <w:rPr>
                <w:rFonts w:ascii="Times New Roman" w:eastAsia="Times New Roman" w:hAnsi="Times New Roman" w:cs="Times New Roman"/>
                <w:color w:val="000000"/>
                <w:sz w:val="24"/>
                <w:szCs w:val="24"/>
                <w:lang w:eastAsia="ru-RU"/>
              </w:rPr>
              <w:t>Исполнение</w:t>
            </w:r>
          </w:p>
        </w:tc>
        <w:tc>
          <w:tcPr>
            <w:tcW w:w="5389" w:type="dxa"/>
          </w:tcPr>
          <w:p w14:paraId="5987737B" w14:textId="0180F273" w:rsidR="0075234E" w:rsidRPr="00BA4FF4" w:rsidRDefault="00347F20" w:rsidP="00CC6FBC">
            <w:pPr>
              <w:rPr>
                <w:rFonts w:ascii="Times New Roman" w:hAnsi="Times New Roman" w:cs="Times New Roman"/>
                <w:sz w:val="24"/>
                <w:szCs w:val="24"/>
              </w:rPr>
            </w:pPr>
            <w:r w:rsidRPr="00BA4FF4">
              <w:rPr>
                <w:rFonts w:ascii="Times New Roman" w:eastAsia="Times New Roman" w:hAnsi="Times New Roman" w:cs="Times New Roman"/>
                <w:color w:val="000000"/>
                <w:sz w:val="24"/>
                <w:szCs w:val="24"/>
                <w:lang w:eastAsia="ru-RU"/>
              </w:rPr>
              <w:t>Напольный</w:t>
            </w:r>
          </w:p>
        </w:tc>
      </w:tr>
      <w:tr w:rsidR="0075234E" w:rsidRPr="00BA4FF4" w14:paraId="48E29F60" w14:textId="77777777" w:rsidTr="00347F20">
        <w:trPr>
          <w:jc w:val="center"/>
        </w:trPr>
        <w:tc>
          <w:tcPr>
            <w:tcW w:w="4204" w:type="dxa"/>
          </w:tcPr>
          <w:p w14:paraId="3650EC9B" w14:textId="3309E99C" w:rsidR="0075234E" w:rsidRPr="00BA4FF4" w:rsidRDefault="0075234E" w:rsidP="00CC6FBC">
            <w:pPr>
              <w:rPr>
                <w:rFonts w:ascii="Times New Roman" w:hAnsi="Times New Roman" w:cs="Times New Roman"/>
                <w:sz w:val="24"/>
                <w:szCs w:val="24"/>
              </w:rPr>
            </w:pPr>
            <w:r w:rsidRPr="00BA4FF4">
              <w:rPr>
                <w:rFonts w:ascii="Times New Roman" w:eastAsia="Times New Roman" w:hAnsi="Times New Roman" w:cs="Times New Roman"/>
                <w:color w:val="000000"/>
                <w:sz w:val="24"/>
                <w:szCs w:val="24"/>
                <w:lang w:eastAsia="ru-RU"/>
              </w:rPr>
              <w:t>Мощность генератора, Вт</w:t>
            </w:r>
          </w:p>
        </w:tc>
        <w:tc>
          <w:tcPr>
            <w:tcW w:w="5389" w:type="dxa"/>
          </w:tcPr>
          <w:p w14:paraId="5991C941" w14:textId="1E53E44F" w:rsidR="0075234E" w:rsidRPr="00BA4FF4" w:rsidRDefault="0075234E" w:rsidP="00CC6FBC">
            <w:pPr>
              <w:rPr>
                <w:rFonts w:ascii="Times New Roman" w:hAnsi="Times New Roman" w:cs="Times New Roman"/>
                <w:sz w:val="24"/>
                <w:szCs w:val="24"/>
              </w:rPr>
            </w:pPr>
            <w:r w:rsidRPr="00BA4FF4">
              <w:rPr>
                <w:rFonts w:ascii="Times New Roman" w:eastAsia="Times New Roman" w:hAnsi="Times New Roman" w:cs="Times New Roman"/>
                <w:color w:val="000000"/>
                <w:sz w:val="24"/>
                <w:szCs w:val="24"/>
                <w:lang w:eastAsia="ru-RU"/>
              </w:rPr>
              <w:t>1000</w:t>
            </w:r>
          </w:p>
        </w:tc>
      </w:tr>
      <w:tr w:rsidR="0075234E" w:rsidRPr="00BA4FF4" w14:paraId="311121C6" w14:textId="77777777" w:rsidTr="00347F20">
        <w:trPr>
          <w:jc w:val="center"/>
        </w:trPr>
        <w:tc>
          <w:tcPr>
            <w:tcW w:w="4204" w:type="dxa"/>
          </w:tcPr>
          <w:p w14:paraId="3908FAC5" w14:textId="11D1911D" w:rsidR="0075234E" w:rsidRPr="00BA4FF4" w:rsidRDefault="0075234E" w:rsidP="00CC6FBC">
            <w:pPr>
              <w:rPr>
                <w:rFonts w:ascii="Times New Roman" w:hAnsi="Times New Roman" w:cs="Times New Roman"/>
                <w:sz w:val="24"/>
                <w:szCs w:val="24"/>
              </w:rPr>
            </w:pPr>
            <w:r w:rsidRPr="00BA4FF4">
              <w:rPr>
                <w:rFonts w:ascii="Times New Roman" w:eastAsia="Times New Roman" w:hAnsi="Times New Roman" w:cs="Times New Roman"/>
                <w:color w:val="000000"/>
                <w:sz w:val="24"/>
                <w:szCs w:val="24"/>
                <w:lang w:eastAsia="ru-RU"/>
              </w:rPr>
              <w:t>Тип гониометра</w:t>
            </w:r>
          </w:p>
        </w:tc>
        <w:tc>
          <w:tcPr>
            <w:tcW w:w="5389" w:type="dxa"/>
          </w:tcPr>
          <w:p w14:paraId="288929B1" w14:textId="583A86BA" w:rsidR="0075234E" w:rsidRPr="00BA4FF4" w:rsidRDefault="00347F20" w:rsidP="00CC6FBC">
            <w:pPr>
              <w:rPr>
                <w:rFonts w:ascii="Times New Roman" w:hAnsi="Times New Roman" w:cs="Times New Roman"/>
                <w:sz w:val="24"/>
                <w:szCs w:val="24"/>
              </w:rPr>
            </w:pPr>
            <w:r w:rsidRPr="00BA4FF4">
              <w:rPr>
                <w:rFonts w:ascii="Times New Roman" w:eastAsia="Times New Roman" w:hAnsi="Times New Roman" w:cs="Times New Roman"/>
                <w:color w:val="000000"/>
                <w:sz w:val="24"/>
                <w:szCs w:val="24"/>
                <w:lang w:eastAsia="ru-RU"/>
              </w:rPr>
              <w:t xml:space="preserve">Вертикальный </w:t>
            </w:r>
            <w:r w:rsidR="0075234E" w:rsidRPr="00BA4FF4">
              <w:rPr>
                <w:rFonts w:ascii="Times New Roman" w:eastAsia="Times New Roman" w:hAnsi="Times New Roman" w:cs="Times New Roman"/>
                <w:color w:val="000000"/>
                <w:sz w:val="24"/>
                <w:szCs w:val="24"/>
                <w:lang w:eastAsia="ru-RU"/>
              </w:rPr>
              <w:t>Theta/Theta</w:t>
            </w:r>
          </w:p>
        </w:tc>
      </w:tr>
      <w:tr w:rsidR="0075234E" w:rsidRPr="00BA4FF4" w14:paraId="617FD5AC" w14:textId="77777777" w:rsidTr="00347F20">
        <w:trPr>
          <w:jc w:val="center"/>
        </w:trPr>
        <w:tc>
          <w:tcPr>
            <w:tcW w:w="4204" w:type="dxa"/>
          </w:tcPr>
          <w:p w14:paraId="794984CA" w14:textId="250AB581" w:rsidR="0075234E" w:rsidRPr="00BA4FF4" w:rsidRDefault="0075234E" w:rsidP="00CC6FBC">
            <w:pPr>
              <w:rPr>
                <w:rFonts w:ascii="Times New Roman" w:hAnsi="Times New Roman" w:cs="Times New Roman"/>
                <w:sz w:val="24"/>
                <w:szCs w:val="24"/>
              </w:rPr>
            </w:pPr>
            <w:r w:rsidRPr="00BA4FF4">
              <w:rPr>
                <w:rFonts w:ascii="Times New Roman" w:eastAsia="Times New Roman" w:hAnsi="Times New Roman" w:cs="Times New Roman"/>
                <w:color w:val="000000"/>
                <w:sz w:val="24"/>
                <w:szCs w:val="24"/>
                <w:lang w:eastAsia="ru-RU"/>
              </w:rPr>
              <w:t>Диаметр гониометра, мм</w:t>
            </w:r>
          </w:p>
        </w:tc>
        <w:tc>
          <w:tcPr>
            <w:tcW w:w="5389" w:type="dxa"/>
          </w:tcPr>
          <w:p w14:paraId="14782DC0" w14:textId="26E1E750" w:rsidR="0075234E" w:rsidRPr="00BA4FF4" w:rsidRDefault="0075234E" w:rsidP="00CC6FBC">
            <w:pPr>
              <w:rPr>
                <w:rFonts w:ascii="Times New Roman" w:hAnsi="Times New Roman" w:cs="Times New Roman"/>
                <w:sz w:val="24"/>
                <w:szCs w:val="24"/>
              </w:rPr>
            </w:pPr>
            <w:r w:rsidRPr="00BA4FF4">
              <w:rPr>
                <w:rFonts w:ascii="Times New Roman" w:eastAsia="Times New Roman" w:hAnsi="Times New Roman" w:cs="Times New Roman"/>
                <w:color w:val="000000"/>
                <w:sz w:val="24"/>
                <w:szCs w:val="24"/>
                <w:lang w:eastAsia="ru-RU"/>
              </w:rPr>
              <w:t>500–560</w:t>
            </w:r>
          </w:p>
        </w:tc>
      </w:tr>
      <w:tr w:rsidR="0075234E" w:rsidRPr="00BA4FF4" w14:paraId="2F6E1010" w14:textId="77777777" w:rsidTr="00347F20">
        <w:trPr>
          <w:jc w:val="center"/>
        </w:trPr>
        <w:tc>
          <w:tcPr>
            <w:tcW w:w="4204" w:type="dxa"/>
          </w:tcPr>
          <w:p w14:paraId="003506CC" w14:textId="1E3F8721" w:rsidR="0075234E" w:rsidRPr="00BA4FF4" w:rsidRDefault="0075234E" w:rsidP="00CC6FBC">
            <w:pPr>
              <w:rPr>
                <w:rFonts w:ascii="Times New Roman" w:hAnsi="Times New Roman" w:cs="Times New Roman"/>
                <w:sz w:val="24"/>
                <w:szCs w:val="24"/>
              </w:rPr>
            </w:pPr>
            <w:r w:rsidRPr="00BA4FF4">
              <w:rPr>
                <w:rFonts w:ascii="Times New Roman" w:eastAsia="Times New Roman" w:hAnsi="Times New Roman" w:cs="Times New Roman"/>
                <w:color w:val="000000"/>
                <w:sz w:val="24"/>
                <w:szCs w:val="24"/>
                <w:lang w:eastAsia="ru-RU"/>
              </w:rPr>
              <w:t>Геометрия фокусировки</w:t>
            </w:r>
          </w:p>
        </w:tc>
        <w:tc>
          <w:tcPr>
            <w:tcW w:w="5389" w:type="dxa"/>
          </w:tcPr>
          <w:p w14:paraId="0D527563" w14:textId="7368A37D" w:rsidR="0075234E" w:rsidRPr="00BA4FF4" w:rsidRDefault="00347F20" w:rsidP="00CC6FBC">
            <w:pPr>
              <w:rPr>
                <w:rFonts w:ascii="Times New Roman" w:hAnsi="Times New Roman" w:cs="Times New Roman"/>
                <w:sz w:val="24"/>
                <w:szCs w:val="24"/>
              </w:rPr>
            </w:pPr>
            <w:r w:rsidRPr="00BA4FF4">
              <w:rPr>
                <w:rFonts w:ascii="Times New Roman" w:eastAsia="Times New Roman" w:hAnsi="Times New Roman" w:cs="Times New Roman"/>
                <w:color w:val="000000"/>
                <w:sz w:val="24"/>
                <w:szCs w:val="24"/>
                <w:lang w:eastAsia="ru-RU"/>
              </w:rPr>
              <w:t xml:space="preserve">Симметричная </w:t>
            </w:r>
            <w:r w:rsidR="0075234E" w:rsidRPr="00BA4FF4">
              <w:rPr>
                <w:rFonts w:ascii="Times New Roman" w:eastAsia="Times New Roman" w:hAnsi="Times New Roman" w:cs="Times New Roman"/>
                <w:color w:val="000000"/>
                <w:sz w:val="24"/>
                <w:szCs w:val="24"/>
                <w:lang w:eastAsia="ru-RU"/>
              </w:rPr>
              <w:t>по Брэггу-Брентано, симметрич</w:t>
            </w:r>
            <w:r>
              <w:rPr>
                <w:rFonts w:ascii="Times New Roman" w:eastAsia="Times New Roman" w:hAnsi="Times New Roman" w:cs="Times New Roman"/>
                <w:color w:val="000000"/>
                <w:sz w:val="24"/>
                <w:szCs w:val="24"/>
                <w:lang w:eastAsia="ru-RU"/>
              </w:rPr>
              <w:t xml:space="preserve"> </w:t>
            </w:r>
            <w:r w:rsidR="0075234E" w:rsidRPr="00BA4FF4">
              <w:rPr>
                <w:rFonts w:ascii="Times New Roman" w:eastAsia="Times New Roman" w:hAnsi="Times New Roman" w:cs="Times New Roman"/>
                <w:color w:val="000000"/>
                <w:sz w:val="24"/>
                <w:szCs w:val="24"/>
                <w:lang w:eastAsia="ru-RU"/>
              </w:rPr>
              <w:t>ная плоскопараллельная, асимметричная плоскопараллельная, на просвет</w:t>
            </w:r>
          </w:p>
        </w:tc>
      </w:tr>
      <w:tr w:rsidR="0075234E" w:rsidRPr="00BA4FF4" w14:paraId="6C36B80B" w14:textId="77777777" w:rsidTr="00347F20">
        <w:trPr>
          <w:jc w:val="center"/>
        </w:trPr>
        <w:tc>
          <w:tcPr>
            <w:tcW w:w="4204" w:type="dxa"/>
          </w:tcPr>
          <w:p w14:paraId="62AA8A4D" w14:textId="242EB6C1" w:rsidR="0075234E" w:rsidRPr="00BA4FF4" w:rsidRDefault="00347F20" w:rsidP="00CC6FBC">
            <w:pPr>
              <w:rPr>
                <w:rFonts w:ascii="Times New Roman" w:hAnsi="Times New Roman" w:cs="Times New Roman"/>
                <w:sz w:val="24"/>
                <w:szCs w:val="24"/>
              </w:rPr>
            </w:pPr>
            <w:r w:rsidRPr="00BA4FF4">
              <w:rPr>
                <w:rFonts w:ascii="Times New Roman" w:eastAsia="Times New Roman" w:hAnsi="Times New Roman" w:cs="Times New Roman"/>
                <w:color w:val="000000"/>
                <w:sz w:val="24"/>
                <w:szCs w:val="24"/>
                <w:lang w:eastAsia="ru-RU"/>
              </w:rPr>
              <w:t xml:space="preserve">Автоматизированный </w:t>
            </w:r>
            <w:r w:rsidR="0075234E" w:rsidRPr="00BA4FF4">
              <w:rPr>
                <w:rFonts w:ascii="Times New Roman" w:eastAsia="Times New Roman" w:hAnsi="Times New Roman" w:cs="Times New Roman"/>
                <w:color w:val="000000"/>
                <w:sz w:val="24"/>
                <w:szCs w:val="24"/>
                <w:lang w:eastAsia="ru-RU"/>
              </w:rPr>
              <w:t>сменщик проб</w:t>
            </w:r>
          </w:p>
        </w:tc>
        <w:tc>
          <w:tcPr>
            <w:tcW w:w="5389" w:type="dxa"/>
          </w:tcPr>
          <w:p w14:paraId="4388A535" w14:textId="088281C0" w:rsidR="0075234E" w:rsidRPr="00BA4FF4" w:rsidRDefault="0075234E" w:rsidP="00CC6FBC">
            <w:pPr>
              <w:rPr>
                <w:rFonts w:ascii="Times New Roman" w:hAnsi="Times New Roman" w:cs="Times New Roman"/>
                <w:sz w:val="24"/>
                <w:szCs w:val="24"/>
              </w:rPr>
            </w:pPr>
            <w:r w:rsidRPr="00BA4FF4">
              <w:rPr>
                <w:rFonts w:ascii="Times New Roman" w:eastAsia="Times New Roman" w:hAnsi="Times New Roman" w:cs="Times New Roman"/>
                <w:color w:val="000000"/>
                <w:sz w:val="24"/>
                <w:szCs w:val="24"/>
                <w:lang w:eastAsia="ru-RU"/>
              </w:rPr>
              <w:t>9-90</w:t>
            </w:r>
          </w:p>
        </w:tc>
      </w:tr>
      <w:tr w:rsidR="0075234E" w:rsidRPr="00BA4FF4" w14:paraId="1587EC92" w14:textId="77777777" w:rsidTr="00347F20">
        <w:trPr>
          <w:jc w:val="center"/>
        </w:trPr>
        <w:tc>
          <w:tcPr>
            <w:tcW w:w="4204" w:type="dxa"/>
          </w:tcPr>
          <w:p w14:paraId="79BFC1F8" w14:textId="2B7F8B6D" w:rsidR="0075234E" w:rsidRPr="00BA4FF4" w:rsidRDefault="0075234E" w:rsidP="00CC6FBC">
            <w:pPr>
              <w:rPr>
                <w:rFonts w:ascii="Times New Roman" w:hAnsi="Times New Roman" w:cs="Times New Roman"/>
                <w:sz w:val="24"/>
                <w:szCs w:val="24"/>
              </w:rPr>
            </w:pPr>
            <w:r w:rsidRPr="00BA4FF4">
              <w:rPr>
                <w:rFonts w:ascii="Times New Roman" w:eastAsia="Times New Roman" w:hAnsi="Times New Roman" w:cs="Times New Roman"/>
                <w:color w:val="000000"/>
                <w:sz w:val="24"/>
                <w:szCs w:val="24"/>
                <w:lang w:eastAsia="ru-RU"/>
              </w:rPr>
              <w:t>Базы дифракционных и структурных данных</w:t>
            </w:r>
          </w:p>
        </w:tc>
        <w:tc>
          <w:tcPr>
            <w:tcW w:w="5389" w:type="dxa"/>
          </w:tcPr>
          <w:p w14:paraId="4C81402D" w14:textId="5714AC7D" w:rsidR="0075234E" w:rsidRPr="00BA4FF4" w:rsidRDefault="0075234E" w:rsidP="00CC6FBC">
            <w:pPr>
              <w:rPr>
                <w:rFonts w:ascii="Times New Roman" w:hAnsi="Times New Roman" w:cs="Times New Roman"/>
                <w:sz w:val="24"/>
                <w:szCs w:val="24"/>
              </w:rPr>
            </w:pPr>
            <w:r w:rsidRPr="00BA4FF4">
              <w:rPr>
                <w:rFonts w:ascii="Times New Roman" w:eastAsia="Times New Roman" w:hAnsi="Times New Roman" w:cs="Times New Roman"/>
                <w:color w:val="000000"/>
                <w:sz w:val="24"/>
                <w:szCs w:val="24"/>
                <w:lang w:val="en-US" w:eastAsia="ru-RU"/>
              </w:rPr>
              <w:t>ICDD PDF-2</w:t>
            </w:r>
          </w:p>
        </w:tc>
      </w:tr>
      <w:tr w:rsidR="0075234E" w:rsidRPr="00BA4FF4" w14:paraId="1C296FFF" w14:textId="77777777" w:rsidTr="00347F20">
        <w:trPr>
          <w:jc w:val="center"/>
        </w:trPr>
        <w:tc>
          <w:tcPr>
            <w:tcW w:w="4204" w:type="dxa"/>
          </w:tcPr>
          <w:p w14:paraId="535F2BB0" w14:textId="5CFC1C9D" w:rsidR="0075234E" w:rsidRPr="00BA4FF4" w:rsidRDefault="0075234E" w:rsidP="00CC6FBC">
            <w:pPr>
              <w:rPr>
                <w:rFonts w:ascii="Times New Roman" w:hAnsi="Times New Roman" w:cs="Times New Roman"/>
                <w:sz w:val="24"/>
                <w:szCs w:val="24"/>
              </w:rPr>
            </w:pPr>
            <w:r w:rsidRPr="00BA4FF4">
              <w:rPr>
                <w:rFonts w:ascii="Times New Roman" w:eastAsia="Times New Roman" w:hAnsi="Times New Roman" w:cs="Times New Roman"/>
                <w:color w:val="000000"/>
                <w:sz w:val="24"/>
                <w:szCs w:val="24"/>
                <w:lang w:eastAsia="ru-RU"/>
              </w:rPr>
              <w:t>Габариты (Д × Ш × В), мм</w:t>
            </w:r>
          </w:p>
        </w:tc>
        <w:tc>
          <w:tcPr>
            <w:tcW w:w="5389" w:type="dxa"/>
          </w:tcPr>
          <w:p w14:paraId="051BF242" w14:textId="4EE2974A" w:rsidR="0075234E" w:rsidRPr="00BA4FF4" w:rsidRDefault="0075234E" w:rsidP="00CC6FBC">
            <w:pPr>
              <w:rPr>
                <w:rFonts w:ascii="Times New Roman" w:hAnsi="Times New Roman" w:cs="Times New Roman"/>
                <w:sz w:val="24"/>
                <w:szCs w:val="24"/>
              </w:rPr>
            </w:pPr>
            <w:r w:rsidRPr="00BA4FF4">
              <w:rPr>
                <w:rFonts w:ascii="Times New Roman" w:eastAsia="Times New Roman" w:hAnsi="Times New Roman" w:cs="Times New Roman"/>
                <w:color w:val="000000"/>
                <w:sz w:val="24"/>
                <w:szCs w:val="24"/>
                <w:lang w:eastAsia="ru-RU"/>
              </w:rPr>
              <w:t>1135 × 1300 × 1868</w:t>
            </w:r>
          </w:p>
        </w:tc>
      </w:tr>
      <w:tr w:rsidR="0075234E" w:rsidRPr="00BA4FF4" w14:paraId="769F1857" w14:textId="77777777" w:rsidTr="00347F20">
        <w:trPr>
          <w:jc w:val="center"/>
        </w:trPr>
        <w:tc>
          <w:tcPr>
            <w:tcW w:w="4204" w:type="dxa"/>
          </w:tcPr>
          <w:p w14:paraId="7246639E" w14:textId="3F6F7075" w:rsidR="0075234E" w:rsidRPr="00BA4FF4" w:rsidRDefault="0075234E" w:rsidP="00CC6FBC">
            <w:pPr>
              <w:rPr>
                <w:rFonts w:ascii="Times New Roman" w:hAnsi="Times New Roman" w:cs="Times New Roman"/>
                <w:sz w:val="24"/>
                <w:szCs w:val="24"/>
              </w:rPr>
            </w:pPr>
            <w:r w:rsidRPr="00BA4FF4">
              <w:rPr>
                <w:rFonts w:ascii="Times New Roman" w:eastAsia="Times New Roman" w:hAnsi="Times New Roman" w:cs="Times New Roman"/>
                <w:color w:val="000000"/>
                <w:sz w:val="24"/>
                <w:szCs w:val="24"/>
                <w:lang w:eastAsia="ru-RU"/>
              </w:rPr>
              <w:t>Вес, кг</w:t>
            </w:r>
          </w:p>
        </w:tc>
        <w:tc>
          <w:tcPr>
            <w:tcW w:w="5389" w:type="dxa"/>
          </w:tcPr>
          <w:p w14:paraId="1168A56E" w14:textId="313A0708" w:rsidR="0075234E" w:rsidRPr="00BA4FF4" w:rsidRDefault="0075234E" w:rsidP="00CC6FBC">
            <w:pPr>
              <w:rPr>
                <w:rFonts w:ascii="Times New Roman" w:hAnsi="Times New Roman" w:cs="Times New Roman"/>
                <w:sz w:val="24"/>
                <w:szCs w:val="24"/>
              </w:rPr>
            </w:pPr>
            <w:r w:rsidRPr="00BA4FF4">
              <w:rPr>
                <w:rFonts w:ascii="Times New Roman" w:eastAsia="Times New Roman" w:hAnsi="Times New Roman" w:cs="Times New Roman"/>
                <w:color w:val="000000"/>
                <w:sz w:val="24"/>
                <w:szCs w:val="24"/>
                <w:lang w:eastAsia="ru-RU"/>
              </w:rPr>
              <w:t>770</w:t>
            </w:r>
          </w:p>
        </w:tc>
      </w:tr>
    </w:tbl>
    <w:p w14:paraId="5BD63F1B" w14:textId="77777777" w:rsidR="00AF6D40" w:rsidRDefault="00AF6D40" w:rsidP="00347F20">
      <w:pPr>
        <w:spacing w:after="0" w:line="240" w:lineRule="auto"/>
        <w:ind w:firstLine="709"/>
        <w:jc w:val="both"/>
        <w:rPr>
          <w:rFonts w:ascii="Times New Roman" w:hAnsi="Times New Roman" w:cs="Times New Roman"/>
          <w:sz w:val="28"/>
          <w:lang w:val="kk-KZ"/>
        </w:rPr>
      </w:pPr>
    </w:p>
    <w:p w14:paraId="453FD875" w14:textId="09D28C1C" w:rsidR="00AF6D40" w:rsidRDefault="00AF6D40" w:rsidP="00347F20">
      <w:pPr>
        <w:spacing w:after="0" w:line="240" w:lineRule="auto"/>
        <w:ind w:firstLine="709"/>
        <w:jc w:val="both"/>
        <w:rPr>
          <w:rFonts w:ascii="Times New Roman" w:hAnsi="Times New Roman" w:cs="Times New Roman"/>
          <w:b/>
          <w:sz w:val="28"/>
        </w:rPr>
      </w:pPr>
      <w:r w:rsidRPr="006F284F">
        <w:rPr>
          <w:rFonts w:ascii="Times New Roman" w:hAnsi="Times New Roman" w:cs="Times New Roman"/>
          <w:b/>
          <w:sz w:val="28"/>
        </w:rPr>
        <w:t xml:space="preserve">2.8 </w:t>
      </w:r>
      <w:r w:rsidR="00F04FAC">
        <w:rPr>
          <w:rFonts w:ascii="Times New Roman" w:hAnsi="Times New Roman" w:cs="Times New Roman"/>
          <w:b/>
          <w:sz w:val="28"/>
        </w:rPr>
        <w:t>Теоретические расчеты и модели</w:t>
      </w:r>
    </w:p>
    <w:p w14:paraId="3D5FDEB0" w14:textId="125B042F" w:rsidR="00AF6D40" w:rsidRDefault="00AF6D40" w:rsidP="00347F20">
      <w:pPr>
        <w:spacing w:after="0" w:line="240" w:lineRule="auto"/>
        <w:ind w:firstLine="709"/>
        <w:jc w:val="both"/>
        <w:rPr>
          <w:rFonts w:ascii="Times New Roman" w:hAnsi="Times New Roman" w:cs="Times New Roman"/>
          <w:sz w:val="28"/>
          <w:lang w:val="kk-KZ"/>
        </w:rPr>
      </w:pPr>
      <w:r w:rsidRPr="00606C57">
        <w:rPr>
          <w:rFonts w:ascii="Times New Roman" w:hAnsi="Times New Roman"/>
          <w:bCs/>
          <w:sz w:val="28"/>
          <w:szCs w:val="28"/>
        </w:rPr>
        <w:t>Теоретические исследования с использованием теории функционала плотности широко используются для изучения электронной структуры и свойств дефектов в различных материалах, включая изолирующие кристаллы, такие как BaFBr. Способность метода DFT давать детальное представление об энергетике и электронном поведении дефектов сделала его мощным инструментом для понимания и прогнозирования свойств центров окраски в кристаллах, таких как BaFBr.</w:t>
      </w:r>
      <w:r>
        <w:rPr>
          <w:rFonts w:ascii="Times New Roman" w:hAnsi="Times New Roman" w:cs="Times New Roman"/>
          <w:sz w:val="28"/>
          <w:lang w:val="kk-KZ"/>
        </w:rPr>
        <w:t xml:space="preserve"> Д</w:t>
      </w:r>
      <w:r w:rsidRPr="00614D27">
        <w:rPr>
          <w:rFonts w:ascii="Times New Roman" w:hAnsi="Times New Roman" w:cs="Times New Roman"/>
          <w:sz w:val="28"/>
          <w:lang w:val="kk-KZ"/>
        </w:rPr>
        <w:t>ля 3D-визуализации структурных моделей, объемных данных, таких как электронные/ядерные плотности, и кристаллических морфологий</w:t>
      </w:r>
      <w:r>
        <w:rPr>
          <w:rFonts w:ascii="Times New Roman" w:hAnsi="Times New Roman" w:cs="Times New Roman"/>
          <w:sz w:val="28"/>
          <w:lang w:val="kk-KZ"/>
        </w:rPr>
        <w:t xml:space="preserve"> использовали программу </w:t>
      </w:r>
      <w:r w:rsidRPr="00614D27">
        <w:rPr>
          <w:rFonts w:ascii="Times New Roman" w:hAnsi="Times New Roman" w:cs="Times New Roman"/>
          <w:sz w:val="28"/>
          <w:lang w:val="kk-KZ"/>
        </w:rPr>
        <w:t>VESTA</w:t>
      </w:r>
      <w:r>
        <w:rPr>
          <w:rFonts w:ascii="Times New Roman" w:hAnsi="Times New Roman" w:cs="Times New Roman"/>
          <w:sz w:val="28"/>
          <w:lang w:val="kk-KZ"/>
        </w:rPr>
        <w:t xml:space="preserve"> </w:t>
      </w:r>
      <w:r w:rsidR="002F703E">
        <w:rPr>
          <w:rFonts w:ascii="Times New Roman" w:hAnsi="Times New Roman"/>
          <w:bCs/>
          <w:sz w:val="28"/>
          <w:szCs w:val="28"/>
        </w:rPr>
        <w:t>[1</w:t>
      </w:r>
      <w:r w:rsidR="00993E80">
        <w:rPr>
          <w:rFonts w:ascii="Times New Roman" w:hAnsi="Times New Roman"/>
          <w:bCs/>
          <w:sz w:val="28"/>
          <w:szCs w:val="28"/>
        </w:rPr>
        <w:t>14</w:t>
      </w:r>
      <w:r w:rsidRPr="00784460">
        <w:rPr>
          <w:rFonts w:ascii="Times New Roman" w:hAnsi="Times New Roman"/>
          <w:bCs/>
          <w:sz w:val="28"/>
          <w:szCs w:val="28"/>
        </w:rPr>
        <w:t>]</w:t>
      </w:r>
      <w:r w:rsidRPr="00614D27">
        <w:rPr>
          <w:rFonts w:ascii="Times New Roman" w:hAnsi="Times New Roman" w:cs="Times New Roman"/>
          <w:sz w:val="28"/>
          <w:lang w:val="kk-KZ"/>
        </w:rPr>
        <w:t xml:space="preserve">. </w:t>
      </w:r>
    </w:p>
    <w:p w14:paraId="21EEEC24" w14:textId="77777777" w:rsidR="00AF6D40" w:rsidRPr="00614D27" w:rsidRDefault="00AF6D40" w:rsidP="00347F20">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Функции VESTA:</w:t>
      </w:r>
    </w:p>
    <w:p w14:paraId="65E5F1A0" w14:textId="68CBB412" w:rsidR="00AF6D40" w:rsidRPr="00614D27" w:rsidRDefault="00347F20" w:rsidP="00347F20">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1.</w:t>
      </w:r>
      <w:r w:rsidR="00AF6D40" w:rsidRPr="00614D27">
        <w:rPr>
          <w:rFonts w:ascii="Times New Roman" w:hAnsi="Times New Roman" w:cs="Times New Roman"/>
          <w:sz w:val="28"/>
          <w:lang w:val="kk-KZ"/>
        </w:rPr>
        <w:t xml:space="preserve"> Работа с несколькими структурными моделями, объемными данными и кристаллическими морфологиями в одном окне.</w:t>
      </w:r>
    </w:p>
    <w:p w14:paraId="41736B14" w14:textId="3C5C85DA" w:rsidR="00AF6D40" w:rsidRPr="00614D27" w:rsidRDefault="00347F20" w:rsidP="00347F20">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2.</w:t>
      </w:r>
      <w:r w:rsidR="00AF6D40" w:rsidRPr="00614D27">
        <w:rPr>
          <w:rFonts w:ascii="Times New Roman" w:hAnsi="Times New Roman" w:cs="Times New Roman"/>
          <w:sz w:val="28"/>
          <w:lang w:val="kk-KZ"/>
        </w:rPr>
        <w:t xml:space="preserve"> Поддержка нескольких вкладок, соответствующих файлам.</w:t>
      </w:r>
    </w:p>
    <w:p w14:paraId="03DFC3F3" w14:textId="1667D3F0" w:rsidR="00AF6D40" w:rsidRPr="00614D27" w:rsidRDefault="00347F20" w:rsidP="00347F20">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3.</w:t>
      </w:r>
      <w:r w:rsidR="00AF6D40" w:rsidRPr="00614D27">
        <w:rPr>
          <w:rFonts w:ascii="Times New Roman" w:hAnsi="Times New Roman" w:cs="Times New Roman"/>
          <w:sz w:val="28"/>
          <w:lang w:val="kk-KZ"/>
        </w:rPr>
        <w:t xml:space="preserve"> Поддержка нескольких окон с более чем двумя вкладками в одном процессе.</w:t>
      </w:r>
    </w:p>
    <w:p w14:paraId="3A6CE10C" w14:textId="5F562432" w:rsidR="00AF6D40" w:rsidRPr="00614D27" w:rsidRDefault="00347F20" w:rsidP="00347F20">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4.</w:t>
      </w:r>
      <w:r w:rsidR="00AF6D40" w:rsidRPr="00614D27">
        <w:rPr>
          <w:rFonts w:ascii="Times New Roman" w:hAnsi="Times New Roman" w:cs="Times New Roman"/>
          <w:sz w:val="28"/>
          <w:lang w:val="kk-KZ"/>
        </w:rPr>
        <w:t xml:space="preserve"> Работа с практически неограниченным числом объектов, таких как атомы, связи, полиэдры и полигоны на изоповерхностях.</w:t>
      </w:r>
    </w:p>
    <w:p w14:paraId="7E0263CB" w14:textId="4A1B2178" w:rsidR="00AF6D40" w:rsidRPr="00614D27" w:rsidRDefault="00347F20" w:rsidP="00347F20">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5.</w:t>
      </w:r>
      <w:r w:rsidR="00AF6D40" w:rsidRPr="00614D27">
        <w:rPr>
          <w:rFonts w:ascii="Times New Roman" w:hAnsi="Times New Roman" w:cs="Times New Roman"/>
          <w:sz w:val="28"/>
          <w:lang w:val="kk-KZ"/>
        </w:rPr>
        <w:t xml:space="preserve"> Поддержка преобразования решетки от обычной к не обычной с использованием матрицы. Матрица преобразования также используется для создания суперрешетки и подрешетки.</w:t>
      </w:r>
    </w:p>
    <w:p w14:paraId="3CBB6C2A" w14:textId="5E849EE6" w:rsidR="00AF6D40" w:rsidRPr="00614D27" w:rsidRDefault="00347F20" w:rsidP="00347F20">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6.</w:t>
      </w:r>
      <w:r w:rsidR="00AF6D40" w:rsidRPr="00614D27">
        <w:rPr>
          <w:rFonts w:ascii="Times New Roman" w:hAnsi="Times New Roman" w:cs="Times New Roman"/>
          <w:sz w:val="28"/>
          <w:lang w:val="kk-KZ"/>
        </w:rPr>
        <w:t xml:space="preserve"> Визуализация межатомных расстояний и углов связей, ограниченных в анализе Ритвельда с помощью RIETAN-FP.</w:t>
      </w:r>
    </w:p>
    <w:p w14:paraId="7D316630" w14:textId="0659DE5A" w:rsidR="00AF6D40" w:rsidRPr="00614D27" w:rsidRDefault="00347F20" w:rsidP="00347F20">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7.</w:t>
      </w:r>
      <w:r w:rsidR="00AF6D40" w:rsidRPr="00614D27">
        <w:rPr>
          <w:rFonts w:ascii="Times New Roman" w:hAnsi="Times New Roman" w:cs="Times New Roman"/>
          <w:sz w:val="28"/>
          <w:lang w:val="kk-KZ"/>
        </w:rPr>
        <w:t xml:space="preserve"> Прозрачные изоповерхности могут перекрываться со структурными моделями.</w:t>
      </w:r>
    </w:p>
    <w:p w14:paraId="6B2A44F5" w14:textId="4FC1756C" w:rsidR="00AF6D40" w:rsidRPr="00614D27" w:rsidRDefault="00347F20" w:rsidP="00347F20">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8.</w:t>
      </w:r>
      <w:r w:rsidR="00AF6D40" w:rsidRPr="00614D27">
        <w:rPr>
          <w:rFonts w:ascii="Times New Roman" w:hAnsi="Times New Roman" w:cs="Times New Roman"/>
          <w:sz w:val="28"/>
          <w:lang w:val="kk-KZ"/>
        </w:rPr>
        <w:t xml:space="preserve"> Изоповерхности могут быть окрашены на основе другой физической величины.</w:t>
      </w:r>
    </w:p>
    <w:p w14:paraId="4FA45F38" w14:textId="004EF70E" w:rsidR="00AF6D40" w:rsidRPr="00614D27" w:rsidRDefault="00347F20" w:rsidP="00347F20">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9.</w:t>
      </w:r>
      <w:r w:rsidR="00AF6D40" w:rsidRPr="00614D27">
        <w:rPr>
          <w:rFonts w:ascii="Times New Roman" w:hAnsi="Times New Roman" w:cs="Times New Roman"/>
          <w:sz w:val="28"/>
          <w:lang w:val="kk-KZ"/>
        </w:rPr>
        <w:t xml:space="preserve"> Арифметические операции между несколькими файлами объемных данных.</w:t>
      </w:r>
    </w:p>
    <w:p w14:paraId="6FE5B6B1" w14:textId="735C658C" w:rsidR="00AF6D40" w:rsidRPr="00614D27" w:rsidRDefault="00347F20" w:rsidP="00347F20">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10.</w:t>
      </w:r>
      <w:r w:rsidR="00AF6D40" w:rsidRPr="00614D27">
        <w:rPr>
          <w:rFonts w:ascii="Times New Roman" w:hAnsi="Times New Roman" w:cs="Times New Roman"/>
          <w:sz w:val="28"/>
          <w:lang w:val="kk-KZ"/>
        </w:rPr>
        <w:t xml:space="preserve"> Высококачественное сглаживание визуализации изоповерхностей и сечений.</w:t>
      </w:r>
    </w:p>
    <w:p w14:paraId="5A9E8BDA" w14:textId="238F988C" w:rsidR="00AF6D40" w:rsidRDefault="00347F20" w:rsidP="00347F20">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11.</w:t>
      </w:r>
      <w:r w:rsidR="00AF6D40" w:rsidRPr="00614D27">
        <w:rPr>
          <w:rFonts w:ascii="Times New Roman" w:hAnsi="Times New Roman" w:cs="Times New Roman"/>
          <w:sz w:val="28"/>
          <w:lang w:val="kk-KZ"/>
        </w:rPr>
        <w:t xml:space="preserve"> Экспорт графических изображений высокого разрешения, превышающих ограничение видеокарты.</w:t>
      </w:r>
    </w:p>
    <w:p w14:paraId="5E83CCA6" w14:textId="77777777" w:rsidR="00681401" w:rsidRDefault="00681401" w:rsidP="00347F20">
      <w:pPr>
        <w:spacing w:after="0" w:line="240" w:lineRule="auto"/>
        <w:ind w:firstLine="709"/>
        <w:jc w:val="both"/>
        <w:rPr>
          <w:rFonts w:ascii="Times New Roman" w:hAnsi="Times New Roman" w:cs="Times New Roman"/>
          <w:sz w:val="28"/>
          <w:lang w:val="kk-KZ"/>
        </w:rPr>
      </w:pPr>
    </w:p>
    <w:p w14:paraId="4CE0E86B" w14:textId="2DC07E59" w:rsidR="00681401" w:rsidRPr="00203B0A" w:rsidRDefault="00681401" w:rsidP="00347F20">
      <w:pPr>
        <w:spacing w:after="0" w:line="240" w:lineRule="auto"/>
        <w:ind w:firstLine="709"/>
        <w:jc w:val="both"/>
        <w:rPr>
          <w:rFonts w:ascii="Times New Roman" w:hAnsi="Times New Roman" w:cs="Times New Roman"/>
          <w:b/>
          <w:bCs/>
          <w:sz w:val="28"/>
          <w:lang w:val="kk-KZ"/>
        </w:rPr>
      </w:pPr>
      <w:r w:rsidRPr="00203B0A">
        <w:rPr>
          <w:rFonts w:ascii="Times New Roman" w:hAnsi="Times New Roman" w:cs="Times New Roman"/>
          <w:b/>
          <w:bCs/>
          <w:sz w:val="28"/>
          <w:lang w:val="kk-KZ"/>
        </w:rPr>
        <w:t>Выводы к</w:t>
      </w:r>
      <w:r w:rsidR="00556818">
        <w:rPr>
          <w:rFonts w:ascii="Times New Roman" w:hAnsi="Times New Roman" w:cs="Times New Roman"/>
          <w:b/>
          <w:bCs/>
          <w:sz w:val="28"/>
          <w:lang w:val="kk-KZ"/>
        </w:rPr>
        <w:t xml:space="preserve"> разделу 2</w:t>
      </w:r>
    </w:p>
    <w:p w14:paraId="4055305C" w14:textId="460A4E52" w:rsidR="00203B0A" w:rsidRPr="00203B0A" w:rsidRDefault="00F935B7" w:rsidP="00347F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второ</w:t>
      </w:r>
      <w:r w:rsidR="00347F20">
        <w:rPr>
          <w:rFonts w:ascii="Times New Roman" w:hAnsi="Times New Roman" w:cs="Times New Roman"/>
          <w:sz w:val="28"/>
          <w:szCs w:val="28"/>
        </w:rPr>
        <w:t>м</w:t>
      </w:r>
      <w:r>
        <w:rPr>
          <w:rFonts w:ascii="Times New Roman" w:hAnsi="Times New Roman" w:cs="Times New Roman"/>
          <w:sz w:val="28"/>
          <w:szCs w:val="28"/>
        </w:rPr>
        <w:t xml:space="preserve"> </w:t>
      </w:r>
      <w:r w:rsidR="00347F20">
        <w:rPr>
          <w:rFonts w:ascii="Times New Roman" w:hAnsi="Times New Roman" w:cs="Times New Roman"/>
          <w:sz w:val="28"/>
          <w:szCs w:val="28"/>
        </w:rPr>
        <w:t>разделе</w:t>
      </w:r>
      <w:r>
        <w:rPr>
          <w:rFonts w:ascii="Times New Roman" w:hAnsi="Times New Roman" w:cs="Times New Roman"/>
          <w:sz w:val="28"/>
          <w:szCs w:val="28"/>
        </w:rPr>
        <w:t xml:space="preserve"> дано краткое описание устройств и оборудования, использованного при выполнении данной работы. </w:t>
      </w:r>
      <w:r w:rsidR="00203B0A" w:rsidRPr="00203B0A">
        <w:rPr>
          <w:rFonts w:ascii="Times New Roman" w:hAnsi="Times New Roman" w:cs="Times New Roman"/>
          <w:sz w:val="28"/>
          <w:szCs w:val="28"/>
        </w:rPr>
        <w:t>Использование современной измерительной техники</w:t>
      </w:r>
      <w:r w:rsidR="00092826">
        <w:rPr>
          <w:rFonts w:ascii="Times New Roman" w:hAnsi="Times New Roman" w:cs="Times New Roman"/>
          <w:sz w:val="28"/>
          <w:szCs w:val="28"/>
        </w:rPr>
        <w:t xml:space="preserve"> и </w:t>
      </w:r>
      <w:r w:rsidR="00092826" w:rsidRPr="00092826">
        <w:rPr>
          <w:rFonts w:ascii="Times New Roman" w:hAnsi="Times New Roman" w:cs="Times New Roman"/>
          <w:sz w:val="28"/>
          <w:szCs w:val="28"/>
        </w:rPr>
        <w:t>ab initio моделирования</w:t>
      </w:r>
      <w:r w:rsidR="00092826">
        <w:rPr>
          <w:rFonts w:ascii="Times New Roman" w:hAnsi="Times New Roman" w:cs="Times New Roman"/>
          <w:sz w:val="28"/>
          <w:szCs w:val="28"/>
        </w:rPr>
        <w:t xml:space="preserve"> в лицензионной программе</w:t>
      </w:r>
      <w:r w:rsidR="00092826" w:rsidRPr="00092826">
        <w:rPr>
          <w:rFonts w:ascii="Times New Roman" w:hAnsi="Times New Roman" w:cs="Times New Roman"/>
          <w:sz w:val="28"/>
          <w:szCs w:val="28"/>
        </w:rPr>
        <w:t xml:space="preserve"> (VASP)</w:t>
      </w:r>
      <w:r w:rsidR="00203B0A" w:rsidRPr="00203B0A">
        <w:rPr>
          <w:rFonts w:ascii="Times New Roman" w:hAnsi="Times New Roman" w:cs="Times New Roman"/>
          <w:sz w:val="28"/>
          <w:szCs w:val="28"/>
        </w:rPr>
        <w:t>, апробированные на международном уровне, в свою очередь взаимодополняют полученные результаты в экспериментальных</w:t>
      </w:r>
      <w:r w:rsidR="00092826">
        <w:rPr>
          <w:rFonts w:ascii="Times New Roman" w:hAnsi="Times New Roman" w:cs="Times New Roman"/>
          <w:sz w:val="28"/>
          <w:szCs w:val="28"/>
        </w:rPr>
        <w:t xml:space="preserve"> и теоретических</w:t>
      </w:r>
      <w:r w:rsidR="00203B0A" w:rsidRPr="00203B0A">
        <w:rPr>
          <w:rFonts w:ascii="Times New Roman" w:hAnsi="Times New Roman" w:cs="Times New Roman"/>
          <w:sz w:val="28"/>
          <w:szCs w:val="28"/>
        </w:rPr>
        <w:t xml:space="preserve"> исследования и вносят большой вклад при </w:t>
      </w:r>
      <w:r w:rsidR="00092826">
        <w:rPr>
          <w:rFonts w:ascii="Times New Roman" w:hAnsi="Times New Roman" w:cs="Times New Roman"/>
          <w:sz w:val="28"/>
          <w:szCs w:val="28"/>
        </w:rPr>
        <w:t>их интерпретации</w:t>
      </w:r>
      <w:r w:rsidR="00790A20">
        <w:rPr>
          <w:rFonts w:ascii="Times New Roman" w:hAnsi="Times New Roman" w:cs="Times New Roman"/>
          <w:sz w:val="28"/>
          <w:szCs w:val="28"/>
        </w:rPr>
        <w:t xml:space="preserve"> в развитие радиационного дефектообразования и деградации кристаллов </w:t>
      </w:r>
      <w:r w:rsidR="00790A20">
        <w:rPr>
          <w:rFonts w:ascii="Times New Roman" w:hAnsi="Times New Roman" w:cs="Times New Roman"/>
          <w:sz w:val="28"/>
          <w:szCs w:val="28"/>
          <w:lang w:val="en-US"/>
        </w:rPr>
        <w:t>BaFBr</w:t>
      </w:r>
      <w:r w:rsidR="00790A20" w:rsidRPr="00790A20">
        <w:rPr>
          <w:rFonts w:ascii="Times New Roman" w:hAnsi="Times New Roman" w:cs="Times New Roman"/>
          <w:sz w:val="28"/>
          <w:szCs w:val="28"/>
        </w:rPr>
        <w:t>.</w:t>
      </w:r>
      <w:r w:rsidR="00203B0A" w:rsidRPr="00203B0A">
        <w:rPr>
          <w:rFonts w:ascii="Times New Roman" w:hAnsi="Times New Roman" w:cs="Times New Roman"/>
          <w:sz w:val="28"/>
          <w:szCs w:val="28"/>
        </w:rPr>
        <w:t xml:space="preserve">На </w:t>
      </w:r>
      <w:r w:rsidR="00790A20">
        <w:rPr>
          <w:rFonts w:ascii="Times New Roman" w:hAnsi="Times New Roman" w:cs="Times New Roman"/>
          <w:sz w:val="28"/>
          <w:szCs w:val="28"/>
        </w:rPr>
        <w:t>Н</w:t>
      </w:r>
      <w:r w:rsidR="00203B0A" w:rsidRPr="00203B0A">
        <w:rPr>
          <w:rFonts w:ascii="Times New Roman" w:hAnsi="Times New Roman" w:cs="Times New Roman"/>
          <w:sz w:val="28"/>
          <w:szCs w:val="28"/>
        </w:rPr>
        <w:t>овые, высококачественные спектрометры и установки позволяют получать результаты с очень высокой степенью достоверност</w:t>
      </w:r>
      <w:r w:rsidR="00790A20">
        <w:rPr>
          <w:rFonts w:ascii="Times New Roman" w:hAnsi="Times New Roman" w:cs="Times New Roman"/>
          <w:sz w:val="28"/>
          <w:szCs w:val="28"/>
        </w:rPr>
        <w:t>и.</w:t>
      </w:r>
      <w:r w:rsidR="00203B0A" w:rsidRPr="00203B0A">
        <w:rPr>
          <w:rFonts w:ascii="Times New Roman" w:hAnsi="Times New Roman" w:cs="Times New Roman"/>
          <w:sz w:val="28"/>
          <w:szCs w:val="28"/>
        </w:rPr>
        <w:t xml:space="preserve"> Т</w:t>
      </w:r>
      <w:r w:rsidR="00790A20">
        <w:rPr>
          <w:rFonts w:ascii="Times New Roman" w:hAnsi="Times New Roman" w:cs="Times New Roman"/>
          <w:sz w:val="28"/>
          <w:szCs w:val="28"/>
        </w:rPr>
        <w:t xml:space="preserve">аким образом, </w:t>
      </w:r>
      <w:r w:rsidR="00203B0A" w:rsidRPr="00203B0A">
        <w:rPr>
          <w:rFonts w:ascii="Times New Roman" w:hAnsi="Times New Roman" w:cs="Times New Roman"/>
          <w:sz w:val="28"/>
          <w:szCs w:val="28"/>
        </w:rPr>
        <w:t>с помощью высокоточных приборов измерения</w:t>
      </w:r>
      <w:r w:rsidR="00790A20">
        <w:rPr>
          <w:rFonts w:ascii="Times New Roman" w:hAnsi="Times New Roman" w:cs="Times New Roman"/>
          <w:sz w:val="28"/>
          <w:szCs w:val="28"/>
        </w:rPr>
        <w:t xml:space="preserve"> и пакетов компьютерных программ можно решить поставленные задачи. </w:t>
      </w:r>
      <w:r w:rsidR="00203B0A" w:rsidRPr="00203B0A">
        <w:rPr>
          <w:rFonts w:ascii="Times New Roman" w:hAnsi="Times New Roman" w:cs="Times New Roman"/>
          <w:sz w:val="28"/>
          <w:szCs w:val="28"/>
        </w:rPr>
        <w:t xml:space="preserve"> </w:t>
      </w:r>
    </w:p>
    <w:p w14:paraId="3E117F80" w14:textId="77777777" w:rsidR="00203B0A" w:rsidRPr="00203B0A" w:rsidRDefault="00203B0A" w:rsidP="00347F20">
      <w:pPr>
        <w:spacing w:after="0" w:line="240" w:lineRule="auto"/>
        <w:ind w:firstLine="709"/>
        <w:jc w:val="both"/>
        <w:rPr>
          <w:rFonts w:ascii="Times New Roman" w:hAnsi="Times New Roman" w:cs="Times New Roman"/>
          <w:sz w:val="28"/>
        </w:rPr>
      </w:pPr>
    </w:p>
    <w:p w14:paraId="0F68053D" w14:textId="77777777" w:rsidR="00AF6D40" w:rsidRPr="00203B0A" w:rsidRDefault="00AF6D40" w:rsidP="00CC6FBC">
      <w:pPr>
        <w:spacing w:after="0" w:line="240" w:lineRule="auto"/>
        <w:rPr>
          <w:rFonts w:ascii="Times New Roman" w:hAnsi="Times New Roman" w:cs="Times New Roman"/>
          <w:sz w:val="24"/>
          <w:lang w:val="kk-KZ"/>
        </w:rPr>
      </w:pPr>
      <w:r w:rsidRPr="00203B0A">
        <w:rPr>
          <w:rFonts w:ascii="Times New Roman" w:hAnsi="Times New Roman" w:cs="Times New Roman"/>
          <w:sz w:val="24"/>
          <w:lang w:val="kk-KZ"/>
        </w:rPr>
        <w:br w:type="page"/>
      </w:r>
    </w:p>
    <w:p w14:paraId="249D9CE0" w14:textId="3E748244" w:rsidR="00AF6D40" w:rsidRPr="0000368F" w:rsidRDefault="00AF6D40" w:rsidP="00556818">
      <w:pPr>
        <w:spacing w:after="0" w:line="240" w:lineRule="auto"/>
        <w:ind w:firstLine="709"/>
        <w:jc w:val="both"/>
        <w:rPr>
          <w:rFonts w:ascii="Times New Roman" w:hAnsi="Times New Roman" w:cs="Times New Roman"/>
          <w:sz w:val="28"/>
        </w:rPr>
      </w:pPr>
      <w:r w:rsidRPr="0000368F">
        <w:rPr>
          <w:rFonts w:ascii="Times New Roman" w:hAnsi="Times New Roman" w:cs="Times New Roman"/>
          <w:b/>
          <w:sz w:val="28"/>
        </w:rPr>
        <w:t>3</w:t>
      </w:r>
      <w:r w:rsidRPr="0000368F">
        <w:rPr>
          <w:rFonts w:ascii="Times New Roman" w:hAnsi="Times New Roman" w:cs="Times New Roman"/>
          <w:sz w:val="28"/>
        </w:rPr>
        <w:t xml:space="preserve"> </w:t>
      </w:r>
      <w:r w:rsidR="00AC54EF" w:rsidRPr="006F1363">
        <w:rPr>
          <w:rFonts w:ascii="Times New Roman" w:hAnsi="Times New Roman" w:cs="Times New Roman"/>
          <w:b/>
          <w:sz w:val="28"/>
          <w:szCs w:val="28"/>
        </w:rPr>
        <w:t>ВЛИЯ</w:t>
      </w:r>
      <w:r w:rsidR="00AC54EF">
        <w:rPr>
          <w:rFonts w:ascii="Times New Roman" w:hAnsi="Times New Roman" w:cs="Times New Roman"/>
          <w:b/>
          <w:sz w:val="28"/>
          <w:szCs w:val="28"/>
        </w:rPr>
        <w:t>НИЕ ОБЛУЧЕНИЯ БЫСТРЫМИ ИОНАМИ КРИПТОНА</w:t>
      </w:r>
      <w:r w:rsidR="00AC54EF" w:rsidRPr="006F1363">
        <w:rPr>
          <w:rFonts w:ascii="Times New Roman" w:hAnsi="Times New Roman" w:cs="Times New Roman"/>
          <w:b/>
          <w:sz w:val="28"/>
          <w:szCs w:val="28"/>
        </w:rPr>
        <w:t xml:space="preserve"> НА СПЕКТРЫ ОПТИЧЕСКОГО ПОГЛОЩЕНИЯ, ЛЮМИНЕСЦЕНЦИИ И КОМБИНАЦИОННОГО РАССЕЯНИЯ СВЕТА КРИСТАЛЛОВ BaFBr</w:t>
      </w:r>
    </w:p>
    <w:p w14:paraId="7ADF6D37" w14:textId="77777777" w:rsidR="001E143A" w:rsidRDefault="001E143A" w:rsidP="00556818">
      <w:pPr>
        <w:spacing w:after="0" w:line="240" w:lineRule="auto"/>
        <w:ind w:firstLine="709"/>
        <w:jc w:val="both"/>
        <w:rPr>
          <w:rFonts w:ascii="Times New Roman" w:hAnsi="Times New Roman" w:cs="Times New Roman"/>
          <w:b/>
          <w:sz w:val="28"/>
          <w:szCs w:val="28"/>
          <w:lang w:val="kk-KZ"/>
        </w:rPr>
      </w:pPr>
    </w:p>
    <w:p w14:paraId="4D97FB31" w14:textId="66C438F2" w:rsidR="00AF6D40" w:rsidRPr="00F935B7" w:rsidRDefault="00F935B7" w:rsidP="0055681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3.1 </w:t>
      </w:r>
      <w:r w:rsidR="00AF6D40" w:rsidRPr="00F935B7">
        <w:rPr>
          <w:rFonts w:ascii="Times New Roman" w:hAnsi="Times New Roman" w:cs="Times New Roman"/>
          <w:b/>
          <w:sz w:val="28"/>
          <w:szCs w:val="28"/>
        </w:rPr>
        <w:t>Морфолог</w:t>
      </w:r>
      <w:r w:rsidR="00AC54EF">
        <w:rPr>
          <w:rFonts w:ascii="Times New Roman" w:hAnsi="Times New Roman" w:cs="Times New Roman"/>
          <w:b/>
          <w:sz w:val="28"/>
          <w:szCs w:val="28"/>
        </w:rPr>
        <w:t>ия и структура кристаллов BaFBr</w:t>
      </w:r>
    </w:p>
    <w:p w14:paraId="5A8C5B05" w14:textId="65698BA4" w:rsidR="00AF6D40" w:rsidRDefault="00EE7518" w:rsidP="00556818">
      <w:pPr>
        <w:spacing w:after="0" w:line="240" w:lineRule="auto"/>
        <w:ind w:firstLine="709"/>
        <w:jc w:val="both"/>
        <w:rPr>
          <w:rFonts w:ascii="Times New Roman" w:hAnsi="Times New Roman" w:cs="Times New Roman"/>
          <w:sz w:val="28"/>
        </w:rPr>
      </w:pPr>
      <w:r>
        <w:rPr>
          <w:rFonts w:ascii="Times New Roman" w:hAnsi="Times New Roman" w:cs="Times New Roman"/>
          <w:sz w:val="28"/>
        </w:rPr>
        <w:t>К</w:t>
      </w:r>
      <w:r w:rsidR="00AF6D40" w:rsidRPr="008A103C">
        <w:rPr>
          <w:rFonts w:ascii="Times New Roman" w:hAnsi="Times New Roman" w:cs="Times New Roman"/>
          <w:sz w:val="28"/>
        </w:rPr>
        <w:t>ристаллические материалы BaFBr используются для изготовления детекторов радиационной визуализации и уже показали свою применимость при ионном облучении</w:t>
      </w:r>
      <w:r w:rsidR="00911BCD">
        <w:rPr>
          <w:rFonts w:ascii="Times New Roman" w:hAnsi="Times New Roman" w:cs="Times New Roman"/>
          <w:sz w:val="28"/>
        </w:rPr>
        <w:t>.</w:t>
      </w:r>
      <w:r w:rsidR="00AF6D40" w:rsidRPr="008A103C">
        <w:rPr>
          <w:rFonts w:ascii="Times New Roman" w:hAnsi="Times New Roman" w:cs="Times New Roman"/>
          <w:sz w:val="28"/>
        </w:rPr>
        <w:t xml:space="preserve"> </w:t>
      </w:r>
      <w:r w:rsidR="00911BCD">
        <w:rPr>
          <w:rFonts w:ascii="Times New Roman" w:hAnsi="Times New Roman" w:cs="Times New Roman"/>
          <w:sz w:val="28"/>
        </w:rPr>
        <w:t>В данной главе представлены результаты по</w:t>
      </w:r>
      <w:r w:rsidR="00AF6D40" w:rsidRPr="008A103C">
        <w:rPr>
          <w:rFonts w:ascii="Times New Roman" w:hAnsi="Times New Roman" w:cs="Times New Roman"/>
          <w:sz w:val="28"/>
        </w:rPr>
        <w:t xml:space="preserve"> изучени</w:t>
      </w:r>
      <w:r w:rsidR="00911BCD">
        <w:rPr>
          <w:rFonts w:ascii="Times New Roman" w:hAnsi="Times New Roman" w:cs="Times New Roman"/>
          <w:sz w:val="28"/>
        </w:rPr>
        <w:t>ю</w:t>
      </w:r>
      <w:r w:rsidR="00AF6D40" w:rsidRPr="008A103C">
        <w:rPr>
          <w:rFonts w:ascii="Times New Roman" w:hAnsi="Times New Roman" w:cs="Times New Roman"/>
          <w:sz w:val="28"/>
        </w:rPr>
        <w:t xml:space="preserve"> влияния ионного облучения на фотолюминесценцию</w:t>
      </w:r>
      <w:r w:rsidR="00AF6D40">
        <w:rPr>
          <w:rFonts w:ascii="Times New Roman" w:hAnsi="Times New Roman" w:cs="Times New Roman"/>
          <w:sz w:val="28"/>
        </w:rPr>
        <w:t>, оптическое поглощение</w:t>
      </w:r>
      <w:r w:rsidR="00AF6D40" w:rsidRPr="008A103C">
        <w:rPr>
          <w:rFonts w:ascii="Times New Roman" w:hAnsi="Times New Roman" w:cs="Times New Roman"/>
          <w:sz w:val="28"/>
        </w:rPr>
        <w:t xml:space="preserve"> и спектры комб</w:t>
      </w:r>
      <w:r w:rsidR="00AF6D40">
        <w:rPr>
          <w:rFonts w:ascii="Times New Roman" w:hAnsi="Times New Roman" w:cs="Times New Roman"/>
          <w:sz w:val="28"/>
        </w:rPr>
        <w:t>инационного рассеяния света</w:t>
      </w:r>
      <w:r w:rsidR="00AF6D40" w:rsidRPr="008A103C">
        <w:rPr>
          <w:rFonts w:ascii="Times New Roman" w:hAnsi="Times New Roman" w:cs="Times New Roman"/>
          <w:sz w:val="28"/>
        </w:rPr>
        <w:t xml:space="preserve">, </w:t>
      </w:r>
      <w:r w:rsidR="00911BCD">
        <w:rPr>
          <w:rFonts w:ascii="Times New Roman" w:hAnsi="Times New Roman" w:cs="Times New Roman"/>
          <w:sz w:val="28"/>
        </w:rPr>
        <w:t>с целью определения</w:t>
      </w:r>
      <w:r w:rsidR="00AF6D40" w:rsidRPr="008A103C">
        <w:rPr>
          <w:rFonts w:ascii="Times New Roman" w:hAnsi="Times New Roman" w:cs="Times New Roman"/>
          <w:sz w:val="28"/>
        </w:rPr>
        <w:t xml:space="preserve">, какие механизмы радиационной деградации происходят. </w:t>
      </w:r>
    </w:p>
    <w:p w14:paraId="558CAEF3" w14:textId="0C273CCA" w:rsidR="00AF6D40" w:rsidRDefault="00AF6D40" w:rsidP="00556818">
      <w:pPr>
        <w:spacing w:after="0" w:line="240" w:lineRule="auto"/>
        <w:ind w:firstLine="709"/>
        <w:jc w:val="both"/>
        <w:rPr>
          <w:rFonts w:ascii="Times New Roman" w:hAnsi="Times New Roman" w:cs="Times New Roman"/>
          <w:sz w:val="28"/>
        </w:rPr>
      </w:pPr>
      <w:r w:rsidRPr="008A103C">
        <w:rPr>
          <w:rFonts w:ascii="Times New Roman" w:hAnsi="Times New Roman" w:cs="Times New Roman"/>
          <w:sz w:val="28"/>
        </w:rPr>
        <w:t>Монокристаллы BaFBr</w:t>
      </w:r>
      <w:r>
        <w:rPr>
          <w:rFonts w:ascii="Times New Roman" w:hAnsi="Times New Roman" w:cs="Times New Roman"/>
          <w:sz w:val="28"/>
        </w:rPr>
        <w:t xml:space="preserve"> выращеные методом Штебера</w:t>
      </w:r>
      <w:r w:rsidR="00911BCD">
        <w:rPr>
          <w:rFonts w:ascii="Times New Roman" w:hAnsi="Times New Roman" w:cs="Times New Roman"/>
          <w:sz w:val="28"/>
        </w:rPr>
        <w:t xml:space="preserve"> (</w:t>
      </w:r>
      <w:r w:rsidR="00347F20">
        <w:rPr>
          <w:rFonts w:ascii="Times New Roman" w:hAnsi="Times New Roman" w:cs="Times New Roman"/>
          <w:sz w:val="28"/>
        </w:rPr>
        <w:t>раздел</w:t>
      </w:r>
      <w:r w:rsidR="00911BCD">
        <w:rPr>
          <w:rFonts w:ascii="Times New Roman" w:hAnsi="Times New Roman" w:cs="Times New Roman"/>
          <w:sz w:val="28"/>
        </w:rPr>
        <w:t xml:space="preserve"> 2)</w:t>
      </w:r>
      <w:r>
        <w:rPr>
          <w:rFonts w:ascii="Times New Roman" w:hAnsi="Times New Roman" w:cs="Times New Roman"/>
          <w:sz w:val="28"/>
        </w:rPr>
        <w:t xml:space="preserve"> в теории должны </w:t>
      </w:r>
      <w:r w:rsidR="00911BCD">
        <w:rPr>
          <w:rFonts w:ascii="Times New Roman" w:hAnsi="Times New Roman" w:cs="Times New Roman"/>
          <w:sz w:val="28"/>
        </w:rPr>
        <w:t>быть достаточно чистыми от примеси кислорода</w:t>
      </w:r>
      <w:r>
        <w:rPr>
          <w:rFonts w:ascii="Times New Roman" w:hAnsi="Times New Roman" w:cs="Times New Roman"/>
          <w:sz w:val="28"/>
        </w:rPr>
        <w:t>, о</w:t>
      </w:r>
      <w:r w:rsidRPr="008A103C">
        <w:rPr>
          <w:rFonts w:ascii="Times New Roman" w:hAnsi="Times New Roman" w:cs="Times New Roman"/>
          <w:sz w:val="28"/>
        </w:rPr>
        <w:t>днако полностью избавиться от кислорода не удается, поэтому во всех таких приготовленных кристаллах было обнаружено несколько полос оптического поглощения</w:t>
      </w:r>
      <w:r>
        <w:rPr>
          <w:rFonts w:ascii="Times New Roman" w:hAnsi="Times New Roman" w:cs="Times New Roman"/>
          <w:sz w:val="28"/>
        </w:rPr>
        <w:t xml:space="preserve"> примесей </w:t>
      </w:r>
      <w:r w:rsidRPr="00316BDE">
        <w:rPr>
          <w:rFonts w:ascii="Times New Roman" w:hAnsi="Times New Roman" w:cs="Times New Roman"/>
          <w:sz w:val="28"/>
        </w:rPr>
        <w:t>кислорода</w:t>
      </w:r>
      <w:r w:rsidR="00F40E36" w:rsidRPr="00316BDE">
        <w:rPr>
          <w:rFonts w:ascii="Times New Roman" w:hAnsi="Times New Roman" w:cs="Times New Roman"/>
          <w:sz w:val="28"/>
        </w:rPr>
        <w:t xml:space="preserve"> [7</w:t>
      </w:r>
      <w:r w:rsidR="00993E80">
        <w:rPr>
          <w:rFonts w:ascii="Times New Roman" w:hAnsi="Times New Roman" w:cs="Times New Roman"/>
          <w:sz w:val="28"/>
        </w:rPr>
        <w:t>4, р. 1-6</w:t>
      </w:r>
      <w:r w:rsidRPr="00316BDE">
        <w:rPr>
          <w:rFonts w:ascii="Times New Roman" w:hAnsi="Times New Roman" w:cs="Times New Roman"/>
          <w:sz w:val="28"/>
        </w:rPr>
        <w:t>].</w:t>
      </w:r>
      <w:r w:rsidRPr="008A103C">
        <w:rPr>
          <w:rFonts w:ascii="Times New Roman" w:hAnsi="Times New Roman" w:cs="Times New Roman"/>
          <w:sz w:val="28"/>
        </w:rPr>
        <w:t xml:space="preserve"> Известно, что дефекты кислород-О</w:t>
      </w:r>
      <w:r w:rsidRPr="008C25DC">
        <w:rPr>
          <w:rFonts w:ascii="Times New Roman" w:hAnsi="Times New Roman" w:cs="Times New Roman"/>
          <w:sz w:val="28"/>
          <w:vertAlign w:val="superscript"/>
        </w:rPr>
        <w:t>2-</w:t>
      </w:r>
      <w:r w:rsidRPr="008A103C">
        <w:rPr>
          <w:rFonts w:ascii="Times New Roman" w:hAnsi="Times New Roman" w:cs="Times New Roman"/>
          <w:sz w:val="28"/>
        </w:rPr>
        <w:t>вакансия индуцируют несколько полос поглощения в ультрафиолете вплоть до края фундаментального поглощения экситона. Влияние низких концентраций катионных примесей было дополнительно исследовано и показало несколько дополнительных способов улучшения свойств хранен</w:t>
      </w:r>
      <w:r w:rsidR="00F40E36">
        <w:rPr>
          <w:rFonts w:ascii="Times New Roman" w:hAnsi="Times New Roman" w:cs="Times New Roman"/>
          <w:sz w:val="28"/>
        </w:rPr>
        <w:t>ия BaFBr [6,</w:t>
      </w:r>
      <w:r w:rsidR="00993E80">
        <w:rPr>
          <w:rFonts w:ascii="Times New Roman" w:hAnsi="Times New Roman" w:cs="Times New Roman"/>
          <w:sz w:val="28"/>
        </w:rPr>
        <w:t xml:space="preserve"> р. е775-е776; </w:t>
      </w:r>
      <w:r w:rsidR="00316BDE">
        <w:rPr>
          <w:rFonts w:ascii="Times New Roman" w:hAnsi="Times New Roman" w:cs="Times New Roman"/>
          <w:sz w:val="28"/>
        </w:rPr>
        <w:t>1</w:t>
      </w:r>
      <w:r w:rsidR="00993E80">
        <w:rPr>
          <w:rFonts w:ascii="Times New Roman" w:hAnsi="Times New Roman" w:cs="Times New Roman"/>
          <w:sz w:val="28"/>
        </w:rPr>
        <w:t>15</w:t>
      </w:r>
      <w:r w:rsidRPr="008A103C">
        <w:rPr>
          <w:rFonts w:ascii="Times New Roman" w:hAnsi="Times New Roman" w:cs="Times New Roman"/>
          <w:sz w:val="28"/>
        </w:rPr>
        <w:t>].</w:t>
      </w:r>
    </w:p>
    <w:p w14:paraId="0F103B6B" w14:textId="77777777" w:rsidR="00347F20" w:rsidRDefault="00347F20" w:rsidP="00556818">
      <w:pPr>
        <w:spacing w:after="0" w:line="240" w:lineRule="auto"/>
        <w:ind w:firstLine="709"/>
        <w:jc w:val="both"/>
        <w:rPr>
          <w:rFonts w:ascii="Times New Roman" w:hAnsi="Times New Roman" w:cs="Times New Roman"/>
          <w:sz w:val="28"/>
        </w:rPr>
      </w:pPr>
    </w:p>
    <w:p w14:paraId="263BBF99" w14:textId="77777777" w:rsidR="00AF6D40" w:rsidRDefault="00AF6D40" w:rsidP="00347F20">
      <w:pPr>
        <w:spacing w:after="0" w:line="240" w:lineRule="auto"/>
        <w:jc w:val="center"/>
        <w:rPr>
          <w:rFonts w:ascii="Times New Roman" w:hAnsi="Times New Roman" w:cs="Times New Roman"/>
          <w:sz w:val="28"/>
        </w:rPr>
      </w:pPr>
      <w:r w:rsidRPr="008C25DC">
        <w:rPr>
          <w:rFonts w:ascii="Times New Roman" w:hAnsi="Times New Roman" w:cs="Times New Roman"/>
          <w:noProof/>
          <w:sz w:val="28"/>
          <w:lang w:eastAsia="ru-RU"/>
        </w:rPr>
        <w:drawing>
          <wp:inline distT="0" distB="0" distL="0" distR="0" wp14:anchorId="75FC7EBC" wp14:editId="16D34C45">
            <wp:extent cx="4665712" cy="4076700"/>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66260" cy="4077179"/>
                    </a:xfrm>
                    <a:prstGeom prst="rect">
                      <a:avLst/>
                    </a:prstGeom>
                  </pic:spPr>
                </pic:pic>
              </a:graphicData>
            </a:graphic>
          </wp:inline>
        </w:drawing>
      </w:r>
    </w:p>
    <w:p w14:paraId="07874C2C" w14:textId="77777777" w:rsidR="00A87128" w:rsidRPr="00347F20" w:rsidRDefault="00A87128" w:rsidP="00CC6FBC">
      <w:pPr>
        <w:spacing w:after="0" w:line="240" w:lineRule="auto"/>
        <w:jc w:val="both"/>
        <w:rPr>
          <w:rFonts w:ascii="Times New Roman" w:hAnsi="Times New Roman" w:cs="Times New Roman"/>
          <w:sz w:val="16"/>
          <w:szCs w:val="16"/>
        </w:rPr>
      </w:pPr>
    </w:p>
    <w:p w14:paraId="5D3217EA" w14:textId="7F62DEF4" w:rsidR="00AF6D40" w:rsidRDefault="00AF6D40" w:rsidP="00347F20">
      <w:pPr>
        <w:spacing w:after="0" w:line="240" w:lineRule="auto"/>
        <w:jc w:val="center"/>
        <w:rPr>
          <w:rFonts w:ascii="Times New Roman" w:hAnsi="Times New Roman" w:cs="Times New Roman"/>
          <w:sz w:val="28"/>
        </w:rPr>
      </w:pPr>
      <w:r>
        <w:rPr>
          <w:rFonts w:ascii="Times New Roman" w:hAnsi="Times New Roman" w:cs="Times New Roman"/>
          <w:sz w:val="28"/>
        </w:rPr>
        <w:t>Рис</w:t>
      </w:r>
      <w:r w:rsidR="00347F20">
        <w:rPr>
          <w:rFonts w:ascii="Times New Roman" w:hAnsi="Times New Roman" w:cs="Times New Roman"/>
          <w:sz w:val="28"/>
        </w:rPr>
        <w:t xml:space="preserve">унок </w:t>
      </w:r>
      <w:r w:rsidR="00701D5C" w:rsidRPr="00701D5C">
        <w:rPr>
          <w:rFonts w:ascii="Times New Roman" w:hAnsi="Times New Roman" w:cs="Times New Roman"/>
          <w:sz w:val="28"/>
        </w:rPr>
        <w:t>3.</w:t>
      </w:r>
      <w:r>
        <w:rPr>
          <w:rFonts w:ascii="Times New Roman" w:hAnsi="Times New Roman" w:cs="Times New Roman"/>
          <w:sz w:val="28"/>
        </w:rPr>
        <w:t xml:space="preserve">1 </w:t>
      </w:r>
      <w:r w:rsidR="00347F20">
        <w:rPr>
          <w:rFonts w:ascii="Times New Roman" w:hAnsi="Times New Roman" w:cs="Times New Roman"/>
          <w:sz w:val="28"/>
        </w:rPr>
        <w:t>–</w:t>
      </w:r>
      <w:r>
        <w:rPr>
          <w:rFonts w:ascii="Times New Roman" w:hAnsi="Times New Roman" w:cs="Times New Roman"/>
          <w:sz w:val="28"/>
        </w:rPr>
        <w:t xml:space="preserve"> </w:t>
      </w:r>
      <w:r w:rsidRPr="008C25DC">
        <w:rPr>
          <w:rFonts w:ascii="Times New Roman" w:hAnsi="Times New Roman" w:cs="Times New Roman"/>
          <w:sz w:val="28"/>
        </w:rPr>
        <w:t>Элементный ана</w:t>
      </w:r>
      <w:r>
        <w:rPr>
          <w:rFonts w:ascii="Times New Roman" w:hAnsi="Times New Roman" w:cs="Times New Roman"/>
          <w:sz w:val="28"/>
        </w:rPr>
        <w:t>лиз</w:t>
      </w:r>
      <w:r w:rsidRPr="008C25DC">
        <w:rPr>
          <w:rFonts w:ascii="Times New Roman" w:hAnsi="Times New Roman" w:cs="Times New Roman"/>
          <w:sz w:val="28"/>
        </w:rPr>
        <w:t xml:space="preserve"> кристаллов BaFBr. В левом нижнем углу показан пример п</w:t>
      </w:r>
      <w:r w:rsidR="00347F20">
        <w:rPr>
          <w:rFonts w:ascii="Times New Roman" w:hAnsi="Times New Roman" w:cs="Times New Roman"/>
          <w:sz w:val="28"/>
        </w:rPr>
        <w:t>оверхности одного из кристаллов</w:t>
      </w:r>
    </w:p>
    <w:p w14:paraId="7318497E" w14:textId="272B33F5" w:rsidR="00347F20" w:rsidRDefault="00347F20" w:rsidP="00347F20">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 соответствии с рисунком 3.1, </w:t>
      </w:r>
      <w:r w:rsidRPr="008C25DC">
        <w:rPr>
          <w:rFonts w:ascii="Times New Roman" w:hAnsi="Times New Roman" w:cs="Times New Roman"/>
          <w:sz w:val="28"/>
        </w:rPr>
        <w:t>элементный анализ с помощью энергодисперсионной рентгеновской спектроскопии обнаружил элементы Ba, Br, F и O. Углеродные частицы с пиком 0,3 кэВ не рассматривались из-за присутствия углерода в камере</w:t>
      </w:r>
      <w:r>
        <w:rPr>
          <w:rFonts w:ascii="Times New Roman" w:hAnsi="Times New Roman" w:cs="Times New Roman"/>
          <w:sz w:val="28"/>
        </w:rPr>
        <w:t xml:space="preserve"> в качестве клея</w:t>
      </w:r>
      <w:r w:rsidRPr="008C25DC">
        <w:rPr>
          <w:rFonts w:ascii="Times New Roman" w:hAnsi="Times New Roman" w:cs="Times New Roman"/>
          <w:sz w:val="28"/>
        </w:rPr>
        <w:t xml:space="preserve">. Выращенные кристаллы были бесцветными и прозрачными. </w:t>
      </w:r>
    </w:p>
    <w:p w14:paraId="65CC42D9" w14:textId="438CBEAB" w:rsidR="00AF6D40" w:rsidRDefault="00AF6D40" w:rsidP="00347F20">
      <w:pPr>
        <w:spacing w:after="0" w:line="240" w:lineRule="auto"/>
        <w:ind w:firstLine="709"/>
        <w:jc w:val="both"/>
        <w:rPr>
          <w:rFonts w:ascii="Times New Roman" w:hAnsi="Times New Roman" w:cs="Times New Roman"/>
          <w:sz w:val="28"/>
        </w:rPr>
      </w:pPr>
      <w:r w:rsidRPr="008C25DC">
        <w:rPr>
          <w:rFonts w:ascii="Times New Roman" w:hAnsi="Times New Roman" w:cs="Times New Roman"/>
          <w:sz w:val="28"/>
        </w:rPr>
        <w:t xml:space="preserve">Образцы кристаллов BaFBr были облучены ионами </w:t>
      </w:r>
      <w:r w:rsidRPr="008C25DC">
        <w:rPr>
          <w:rFonts w:ascii="Times New Roman" w:hAnsi="Times New Roman" w:cs="Times New Roman"/>
          <w:sz w:val="28"/>
          <w:vertAlign w:val="superscript"/>
        </w:rPr>
        <w:t>84</w:t>
      </w:r>
      <w:r w:rsidRPr="008C25DC">
        <w:rPr>
          <w:rFonts w:ascii="Times New Roman" w:hAnsi="Times New Roman" w:cs="Times New Roman"/>
          <w:sz w:val="28"/>
        </w:rPr>
        <w:t>Kr с энергией 147 МэВ при 300 К до флюенсов (10</w:t>
      </w:r>
      <w:r w:rsidRPr="008C25DC">
        <w:rPr>
          <w:rFonts w:ascii="Times New Roman" w:hAnsi="Times New Roman" w:cs="Times New Roman"/>
          <w:sz w:val="28"/>
          <w:vertAlign w:val="superscript"/>
        </w:rPr>
        <w:t>10</w:t>
      </w:r>
      <w:r w:rsidRPr="008C25DC">
        <w:rPr>
          <w:rFonts w:ascii="Times New Roman" w:hAnsi="Times New Roman" w:cs="Times New Roman"/>
          <w:sz w:val="28"/>
        </w:rPr>
        <w:t>–10</w:t>
      </w:r>
      <w:r w:rsidRPr="008C25DC">
        <w:rPr>
          <w:rFonts w:ascii="Times New Roman" w:hAnsi="Times New Roman" w:cs="Times New Roman"/>
          <w:sz w:val="28"/>
          <w:vertAlign w:val="superscript"/>
        </w:rPr>
        <w:t>14</w:t>
      </w:r>
      <w:r w:rsidRPr="008C25DC">
        <w:rPr>
          <w:rFonts w:ascii="Times New Roman" w:hAnsi="Times New Roman" w:cs="Times New Roman"/>
          <w:sz w:val="28"/>
        </w:rPr>
        <w:t>) ион/см</w:t>
      </w:r>
      <w:r w:rsidRPr="008C25DC">
        <w:rPr>
          <w:rFonts w:ascii="Times New Roman" w:hAnsi="Times New Roman" w:cs="Times New Roman"/>
          <w:sz w:val="28"/>
          <w:vertAlign w:val="superscript"/>
        </w:rPr>
        <w:t>2</w:t>
      </w:r>
      <w:r w:rsidRPr="008C25DC">
        <w:rPr>
          <w:rFonts w:ascii="Times New Roman" w:hAnsi="Times New Roman" w:cs="Times New Roman"/>
          <w:sz w:val="28"/>
        </w:rPr>
        <w:t xml:space="preserve"> на ускорителе тяжелых ионов ДЦ-60 (</w:t>
      </w:r>
      <w:r w:rsidR="00A0708D">
        <w:rPr>
          <w:rFonts w:ascii="Times New Roman" w:hAnsi="Times New Roman" w:cs="Times New Roman"/>
          <w:sz w:val="28"/>
        </w:rPr>
        <w:t>Астана</w:t>
      </w:r>
      <w:r w:rsidRPr="008C25DC">
        <w:rPr>
          <w:rFonts w:ascii="Times New Roman" w:hAnsi="Times New Roman" w:cs="Times New Roman"/>
          <w:sz w:val="28"/>
        </w:rPr>
        <w:t>, Казахстан). Температура образцов при облучении составляла около 70–90°С. Подготовленные к облучению образцы имели длину 10–12 мм, ширину 9–10 мм и толщину около 1 мм. Четкая окраска образцов наблюдалась при облучении достаточно высокими флюенсами ионов. При флюенсах 10</w:t>
      </w:r>
      <w:r w:rsidRPr="008C25DC">
        <w:rPr>
          <w:rFonts w:ascii="Times New Roman" w:hAnsi="Times New Roman" w:cs="Times New Roman"/>
          <w:sz w:val="28"/>
          <w:vertAlign w:val="superscript"/>
        </w:rPr>
        <w:t>12</w:t>
      </w:r>
      <w:r w:rsidRPr="008C25DC">
        <w:rPr>
          <w:rFonts w:ascii="Times New Roman" w:hAnsi="Times New Roman" w:cs="Times New Roman"/>
          <w:sz w:val="28"/>
        </w:rPr>
        <w:t xml:space="preserve"> ион/см</w:t>
      </w:r>
      <w:r w:rsidRPr="008C25DC">
        <w:rPr>
          <w:rFonts w:ascii="Times New Roman" w:hAnsi="Times New Roman" w:cs="Times New Roman"/>
          <w:sz w:val="28"/>
          <w:vertAlign w:val="superscript"/>
        </w:rPr>
        <w:t>2</w:t>
      </w:r>
      <w:r w:rsidRPr="008C25DC">
        <w:rPr>
          <w:rFonts w:ascii="Times New Roman" w:hAnsi="Times New Roman" w:cs="Times New Roman"/>
          <w:sz w:val="28"/>
        </w:rPr>
        <w:t>, 10</w:t>
      </w:r>
      <w:r w:rsidRPr="008C25DC">
        <w:rPr>
          <w:rFonts w:ascii="Times New Roman" w:hAnsi="Times New Roman" w:cs="Times New Roman"/>
          <w:sz w:val="28"/>
          <w:vertAlign w:val="superscript"/>
        </w:rPr>
        <w:t>13</w:t>
      </w:r>
      <w:r w:rsidRPr="008C25DC">
        <w:rPr>
          <w:rFonts w:ascii="Times New Roman" w:hAnsi="Times New Roman" w:cs="Times New Roman"/>
          <w:sz w:val="28"/>
        </w:rPr>
        <w:t xml:space="preserve"> ион/см</w:t>
      </w:r>
      <w:r w:rsidRPr="008C25DC">
        <w:rPr>
          <w:rFonts w:ascii="Times New Roman" w:hAnsi="Times New Roman" w:cs="Times New Roman"/>
          <w:sz w:val="28"/>
          <w:vertAlign w:val="superscript"/>
        </w:rPr>
        <w:t>2</w:t>
      </w:r>
      <w:r w:rsidRPr="008C25DC">
        <w:rPr>
          <w:rFonts w:ascii="Times New Roman" w:hAnsi="Times New Roman" w:cs="Times New Roman"/>
          <w:sz w:val="28"/>
        </w:rPr>
        <w:t xml:space="preserve"> цвет был бледно-розовый, а при флюенсах 10</w:t>
      </w:r>
      <w:r w:rsidRPr="008C25DC">
        <w:rPr>
          <w:rFonts w:ascii="Times New Roman" w:hAnsi="Times New Roman" w:cs="Times New Roman"/>
          <w:sz w:val="28"/>
          <w:vertAlign w:val="superscript"/>
        </w:rPr>
        <w:t>14</w:t>
      </w:r>
      <w:r w:rsidRPr="008C25DC">
        <w:rPr>
          <w:rFonts w:ascii="Times New Roman" w:hAnsi="Times New Roman" w:cs="Times New Roman"/>
          <w:sz w:val="28"/>
        </w:rPr>
        <w:t xml:space="preserve"> ион/см</w:t>
      </w:r>
      <w:r w:rsidRPr="008C25DC">
        <w:rPr>
          <w:rFonts w:ascii="Times New Roman" w:hAnsi="Times New Roman" w:cs="Times New Roman"/>
          <w:sz w:val="28"/>
          <w:vertAlign w:val="superscript"/>
        </w:rPr>
        <w:t>2</w:t>
      </w:r>
      <w:r w:rsidRPr="008C25DC">
        <w:rPr>
          <w:rFonts w:ascii="Times New Roman" w:hAnsi="Times New Roman" w:cs="Times New Roman"/>
          <w:sz w:val="28"/>
        </w:rPr>
        <w:t xml:space="preserve"> - уже ярко-розовый</w:t>
      </w:r>
      <w:r w:rsidR="005D2CCE">
        <w:rPr>
          <w:rFonts w:ascii="Times New Roman" w:hAnsi="Times New Roman" w:cs="Times New Roman"/>
          <w:sz w:val="28"/>
        </w:rPr>
        <w:t xml:space="preserve"> (рис</w:t>
      </w:r>
      <w:r w:rsidR="00347F20">
        <w:rPr>
          <w:rFonts w:ascii="Times New Roman" w:hAnsi="Times New Roman" w:cs="Times New Roman"/>
          <w:sz w:val="28"/>
        </w:rPr>
        <w:t>унок</w:t>
      </w:r>
      <w:r w:rsidR="005D2CCE">
        <w:rPr>
          <w:rFonts w:ascii="Times New Roman" w:hAnsi="Times New Roman" w:cs="Times New Roman"/>
          <w:sz w:val="28"/>
        </w:rPr>
        <w:t xml:space="preserve"> 3.2)</w:t>
      </w:r>
      <w:r>
        <w:rPr>
          <w:rFonts w:ascii="Times New Roman" w:hAnsi="Times New Roman" w:cs="Times New Roman"/>
          <w:sz w:val="28"/>
        </w:rPr>
        <w:t xml:space="preserve"> </w:t>
      </w:r>
    </w:p>
    <w:p w14:paraId="038A0A0B" w14:textId="77777777" w:rsidR="00347F20" w:rsidRDefault="00347F20" w:rsidP="00347F20">
      <w:pPr>
        <w:spacing w:after="0" w:line="240" w:lineRule="auto"/>
        <w:ind w:firstLine="709"/>
        <w:jc w:val="both"/>
        <w:rPr>
          <w:rFonts w:ascii="Times New Roman" w:hAnsi="Times New Roman" w:cs="Times New Roman"/>
          <w:sz w:val="28"/>
        </w:rPr>
      </w:pPr>
    </w:p>
    <w:p w14:paraId="682D6CAD" w14:textId="77777777" w:rsidR="00AF6D40" w:rsidRDefault="00AF6D40" w:rsidP="00CC6FB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537FAEF" wp14:editId="6FA26C2D">
            <wp:extent cx="2520413" cy="1981200"/>
            <wp:effectExtent l="0" t="0" r="0" b="0"/>
            <wp:docPr id="33" name="Рисунок 33" descr="C:\Users\Дауржан\Desktop\e273ef9a-ae0d-493b-bedf-061c66adb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уржан\Desktop\e273ef9a-ae0d-493b-bedf-061c66adbe2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0413" cy="1981200"/>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lang w:eastAsia="ru-RU"/>
        </w:rPr>
        <w:drawing>
          <wp:inline distT="0" distB="0" distL="0" distR="0" wp14:anchorId="451CF3E2" wp14:editId="02C4F08F">
            <wp:extent cx="2149415" cy="1981200"/>
            <wp:effectExtent l="0" t="0" r="3810" b="0"/>
            <wp:docPr id="34" name="Рисунок 34" descr="C:\Users\Дауржан\Desktop\ef23256f-a44a-48c8-9665-4ed504a79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уржан\Desktop\ef23256f-a44a-48c8-9665-4ed504a79c6b.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3999" cy="1985425"/>
                    </a:xfrm>
                    <a:prstGeom prst="rect">
                      <a:avLst/>
                    </a:prstGeom>
                    <a:noFill/>
                    <a:ln>
                      <a:noFill/>
                    </a:ln>
                  </pic:spPr>
                </pic:pic>
              </a:graphicData>
            </a:graphic>
          </wp:inline>
        </w:drawing>
      </w:r>
    </w:p>
    <w:p w14:paraId="31AF0DA1" w14:textId="5FD7E9D5" w:rsidR="00AF6D40" w:rsidRDefault="00AF6D40" w:rsidP="00CC6FB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б</w:t>
      </w:r>
    </w:p>
    <w:p w14:paraId="6C81E895" w14:textId="77777777" w:rsidR="00A87128" w:rsidRPr="00347F20" w:rsidRDefault="00A87128" w:rsidP="00CC6FBC">
      <w:pPr>
        <w:spacing w:after="0" w:line="240" w:lineRule="auto"/>
        <w:jc w:val="center"/>
        <w:rPr>
          <w:rFonts w:ascii="Times New Roman" w:hAnsi="Times New Roman" w:cs="Times New Roman"/>
          <w:sz w:val="16"/>
          <w:szCs w:val="16"/>
        </w:rPr>
      </w:pPr>
    </w:p>
    <w:p w14:paraId="23AA98BB" w14:textId="7CBE4AD8" w:rsidR="00AF6D40" w:rsidRPr="0047650B" w:rsidRDefault="00701D5C" w:rsidP="00CC6FBC">
      <w:pPr>
        <w:spacing w:after="0" w:line="240" w:lineRule="auto"/>
        <w:jc w:val="center"/>
        <w:rPr>
          <w:rFonts w:ascii="Times New Roman" w:hAnsi="Times New Roman" w:cs="Times New Roman"/>
          <w:sz w:val="28"/>
          <w:szCs w:val="24"/>
        </w:rPr>
      </w:pPr>
      <w:r w:rsidRPr="0047650B">
        <w:rPr>
          <w:rFonts w:ascii="Times New Roman" w:hAnsi="Times New Roman" w:cs="Times New Roman"/>
          <w:sz w:val="28"/>
          <w:szCs w:val="24"/>
        </w:rPr>
        <w:t>Рисунок 3.2</w:t>
      </w:r>
      <w:r w:rsidR="00AF6D40" w:rsidRPr="0047650B">
        <w:rPr>
          <w:rFonts w:ascii="Times New Roman" w:hAnsi="Times New Roman" w:cs="Times New Roman"/>
          <w:sz w:val="28"/>
          <w:szCs w:val="24"/>
        </w:rPr>
        <w:t xml:space="preserve"> – Необлученный кристалл </w:t>
      </w:r>
      <w:r w:rsidR="00AF6D40" w:rsidRPr="0047650B">
        <w:rPr>
          <w:rFonts w:ascii="Times New Roman" w:hAnsi="Times New Roman" w:cs="Times New Roman"/>
          <w:sz w:val="28"/>
          <w:szCs w:val="24"/>
          <w:lang w:val="en-GB"/>
        </w:rPr>
        <w:t>BaFBr</w:t>
      </w:r>
      <w:r w:rsidR="00AF6D40" w:rsidRPr="0047650B">
        <w:rPr>
          <w:rFonts w:ascii="Times New Roman" w:hAnsi="Times New Roman" w:cs="Times New Roman"/>
          <w:sz w:val="28"/>
          <w:szCs w:val="24"/>
        </w:rPr>
        <w:t xml:space="preserve"> (а), облученный ионами </w:t>
      </w:r>
      <w:r w:rsidR="00AF6D40" w:rsidRPr="0047650B">
        <w:rPr>
          <w:rFonts w:ascii="Times New Roman" w:hAnsi="Times New Roman" w:cs="Times New Roman"/>
          <w:sz w:val="28"/>
          <w:szCs w:val="24"/>
          <w:vertAlign w:val="superscript"/>
        </w:rPr>
        <w:t>84</w:t>
      </w:r>
      <w:r w:rsidR="00AF6D40" w:rsidRPr="0047650B">
        <w:rPr>
          <w:rFonts w:ascii="Times New Roman" w:hAnsi="Times New Roman" w:cs="Times New Roman"/>
          <w:sz w:val="28"/>
          <w:szCs w:val="24"/>
          <w:lang w:val="en-GB"/>
        </w:rPr>
        <w:t>Kr</w:t>
      </w:r>
      <w:r w:rsidR="00AF6D40" w:rsidRPr="0047650B">
        <w:rPr>
          <w:rFonts w:ascii="Times New Roman" w:hAnsi="Times New Roman" w:cs="Times New Roman"/>
          <w:sz w:val="28"/>
          <w:szCs w:val="24"/>
        </w:rPr>
        <w:t xml:space="preserve"> </w:t>
      </w:r>
      <w:r w:rsidR="00AF6D40" w:rsidRPr="0047650B">
        <w:rPr>
          <w:rFonts w:ascii="Times New Roman" w:hAnsi="Times New Roman" w:cs="Times New Roman"/>
          <w:sz w:val="28"/>
          <w:szCs w:val="24"/>
          <w:lang w:val="en-US"/>
        </w:rPr>
        <w:t>c</w:t>
      </w:r>
      <w:r w:rsidR="00AF6D40" w:rsidRPr="0047650B">
        <w:rPr>
          <w:rFonts w:ascii="Times New Roman" w:hAnsi="Times New Roman" w:cs="Times New Roman"/>
          <w:sz w:val="28"/>
          <w:szCs w:val="24"/>
        </w:rPr>
        <w:t xml:space="preserve"> энергией 147 МэВ и флюенсе 10</w:t>
      </w:r>
      <w:r w:rsidR="00AF6D40" w:rsidRPr="0047650B">
        <w:rPr>
          <w:rFonts w:ascii="Times New Roman" w:hAnsi="Times New Roman" w:cs="Times New Roman"/>
          <w:sz w:val="28"/>
          <w:szCs w:val="24"/>
          <w:vertAlign w:val="superscript"/>
        </w:rPr>
        <w:t>12</w:t>
      </w:r>
      <w:r w:rsidR="00AF6D40" w:rsidRPr="0047650B">
        <w:rPr>
          <w:rFonts w:ascii="Times New Roman" w:hAnsi="Times New Roman" w:cs="Times New Roman"/>
          <w:sz w:val="28"/>
          <w:szCs w:val="24"/>
        </w:rPr>
        <w:t xml:space="preserve"> ион/см</w:t>
      </w:r>
      <w:r w:rsidR="00AF6D40" w:rsidRPr="0047650B">
        <w:rPr>
          <w:rFonts w:ascii="Times New Roman" w:hAnsi="Times New Roman" w:cs="Times New Roman"/>
          <w:sz w:val="28"/>
          <w:szCs w:val="24"/>
          <w:vertAlign w:val="superscript"/>
        </w:rPr>
        <w:t xml:space="preserve">2 </w:t>
      </w:r>
      <w:r w:rsidR="00347F20">
        <w:rPr>
          <w:rFonts w:ascii="Times New Roman" w:hAnsi="Times New Roman" w:cs="Times New Roman"/>
          <w:sz w:val="28"/>
          <w:szCs w:val="24"/>
        </w:rPr>
        <w:t>(б)</w:t>
      </w:r>
    </w:p>
    <w:p w14:paraId="4EC48999" w14:textId="77777777" w:rsidR="00A87128" w:rsidRDefault="00A87128" w:rsidP="00CC6FBC">
      <w:pPr>
        <w:spacing w:after="0" w:line="240" w:lineRule="auto"/>
        <w:ind w:firstLine="708"/>
        <w:jc w:val="both"/>
        <w:rPr>
          <w:rFonts w:ascii="Times New Roman" w:hAnsi="Times New Roman" w:cs="Times New Roman"/>
          <w:sz w:val="28"/>
        </w:rPr>
      </w:pPr>
    </w:p>
    <w:p w14:paraId="62B1FD19" w14:textId="7087160B" w:rsidR="00AF6D40" w:rsidRDefault="00AF6D40" w:rsidP="00347F20">
      <w:pPr>
        <w:spacing w:after="0" w:line="240" w:lineRule="auto"/>
        <w:ind w:firstLine="709"/>
        <w:jc w:val="both"/>
        <w:rPr>
          <w:rFonts w:ascii="Times New Roman" w:hAnsi="Times New Roman" w:cs="Times New Roman"/>
          <w:sz w:val="28"/>
        </w:rPr>
      </w:pPr>
      <w:r w:rsidRPr="008C25DC">
        <w:rPr>
          <w:rFonts w:ascii="Times New Roman" w:hAnsi="Times New Roman" w:cs="Times New Roman"/>
          <w:sz w:val="28"/>
        </w:rPr>
        <w:t>Рентгеноструктурный анализ выполнен на рентгеновском дифрактометре D8 ADVANCE ECO, имеющем трубку с медным анодом (Cu Kα, λ = 1,54056 Å, 40 кВ, 15 мА) в диа</w:t>
      </w:r>
      <w:r>
        <w:rPr>
          <w:rFonts w:ascii="Times New Roman" w:hAnsi="Times New Roman" w:cs="Times New Roman"/>
          <w:sz w:val="28"/>
        </w:rPr>
        <w:t>пазоне углов 2θ (11,87–83,55◦)</w:t>
      </w:r>
      <w:r w:rsidRPr="008C25DC">
        <w:rPr>
          <w:rFonts w:ascii="Times New Roman" w:hAnsi="Times New Roman" w:cs="Times New Roman"/>
          <w:sz w:val="28"/>
        </w:rPr>
        <w:t xml:space="preserve"> с шагом 0,01◦ (рис</w:t>
      </w:r>
      <w:r w:rsidR="00347F20">
        <w:rPr>
          <w:rFonts w:ascii="Times New Roman" w:hAnsi="Times New Roman" w:cs="Times New Roman"/>
          <w:sz w:val="28"/>
        </w:rPr>
        <w:t>унок</w:t>
      </w:r>
      <w:r w:rsidRPr="008C25DC">
        <w:rPr>
          <w:rFonts w:ascii="Times New Roman" w:hAnsi="Times New Roman" w:cs="Times New Roman"/>
          <w:sz w:val="28"/>
        </w:rPr>
        <w:t xml:space="preserve"> </w:t>
      </w:r>
      <w:r w:rsidR="00347F20">
        <w:rPr>
          <w:rFonts w:ascii="Times New Roman" w:hAnsi="Times New Roman" w:cs="Times New Roman"/>
          <w:sz w:val="28"/>
        </w:rPr>
        <w:t>3.</w:t>
      </w:r>
      <w:r w:rsidRPr="008C25DC">
        <w:rPr>
          <w:rFonts w:ascii="Times New Roman" w:hAnsi="Times New Roman" w:cs="Times New Roman"/>
          <w:sz w:val="28"/>
        </w:rPr>
        <w:t>2). Для идентификации фаз и соответствующей кристаллической структуры использовали программу BrukerAXSDIFFRAC.EVAv.4.2 и международную базу данных ICDD PDF-2. Полученные результаты рентгеноструктурного анализа (рис</w:t>
      </w:r>
      <w:r w:rsidR="00347F20">
        <w:rPr>
          <w:rFonts w:ascii="Times New Roman" w:hAnsi="Times New Roman" w:cs="Times New Roman"/>
          <w:sz w:val="28"/>
        </w:rPr>
        <w:t>унок</w:t>
      </w:r>
      <w:r w:rsidRPr="008C25DC">
        <w:rPr>
          <w:rFonts w:ascii="Times New Roman" w:hAnsi="Times New Roman" w:cs="Times New Roman"/>
          <w:sz w:val="28"/>
        </w:rPr>
        <w:t xml:space="preserve"> </w:t>
      </w:r>
      <w:r w:rsidR="005D2CCE">
        <w:rPr>
          <w:rFonts w:ascii="Times New Roman" w:hAnsi="Times New Roman" w:cs="Times New Roman"/>
          <w:sz w:val="28"/>
        </w:rPr>
        <w:t>3.3</w:t>
      </w:r>
      <w:r w:rsidRPr="008C25DC">
        <w:rPr>
          <w:rFonts w:ascii="Times New Roman" w:hAnsi="Times New Roman" w:cs="Times New Roman"/>
          <w:sz w:val="28"/>
        </w:rPr>
        <w:t xml:space="preserve">) представлены в таблице </w:t>
      </w:r>
      <w:r w:rsidR="005D2CCE">
        <w:rPr>
          <w:rFonts w:ascii="Times New Roman" w:hAnsi="Times New Roman" w:cs="Times New Roman"/>
          <w:sz w:val="28"/>
        </w:rPr>
        <w:t>3.</w:t>
      </w:r>
      <w:r w:rsidRPr="008C25DC">
        <w:rPr>
          <w:rFonts w:ascii="Times New Roman" w:hAnsi="Times New Roman" w:cs="Times New Roman"/>
          <w:sz w:val="28"/>
        </w:rPr>
        <w:t>1, таким образом было подтвержден</w:t>
      </w:r>
      <w:r w:rsidR="005D2CCE">
        <w:rPr>
          <w:rFonts w:ascii="Times New Roman" w:hAnsi="Times New Roman" w:cs="Times New Roman"/>
          <w:sz w:val="28"/>
        </w:rPr>
        <w:t>а структура</w:t>
      </w:r>
      <w:r w:rsidRPr="008C25DC">
        <w:rPr>
          <w:rFonts w:ascii="Times New Roman" w:hAnsi="Times New Roman" w:cs="Times New Roman"/>
          <w:sz w:val="28"/>
        </w:rPr>
        <w:t xml:space="preserve"> кристаллов BaFBr.</w:t>
      </w:r>
    </w:p>
    <w:p w14:paraId="64DF9AF5" w14:textId="77777777" w:rsidR="00A87128" w:rsidRDefault="00A87128" w:rsidP="00347F20">
      <w:pPr>
        <w:spacing w:after="0" w:line="240" w:lineRule="auto"/>
        <w:ind w:firstLine="709"/>
        <w:jc w:val="both"/>
        <w:rPr>
          <w:rFonts w:ascii="Times New Roman" w:hAnsi="Times New Roman" w:cs="Times New Roman"/>
          <w:sz w:val="28"/>
        </w:rPr>
      </w:pPr>
    </w:p>
    <w:p w14:paraId="614786A4" w14:textId="77777777" w:rsidR="00AF6D40" w:rsidRDefault="00AF6D40" w:rsidP="00347F20">
      <w:pPr>
        <w:spacing w:after="0" w:line="240" w:lineRule="auto"/>
        <w:jc w:val="center"/>
        <w:rPr>
          <w:rFonts w:ascii="Times New Roman" w:hAnsi="Times New Roman" w:cs="Times New Roman"/>
          <w:sz w:val="28"/>
        </w:rPr>
      </w:pPr>
      <w:r w:rsidRPr="000B37CA">
        <w:rPr>
          <w:rFonts w:ascii="Times New Roman" w:hAnsi="Times New Roman" w:cs="Times New Roman"/>
          <w:noProof/>
          <w:sz w:val="28"/>
          <w:lang w:eastAsia="ru-RU"/>
        </w:rPr>
        <w:drawing>
          <wp:inline distT="0" distB="0" distL="0" distR="0" wp14:anchorId="584D4E0D" wp14:editId="63C9335F">
            <wp:extent cx="5635186" cy="30480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43724" cy="3052618"/>
                    </a:xfrm>
                    <a:prstGeom prst="rect">
                      <a:avLst/>
                    </a:prstGeom>
                  </pic:spPr>
                </pic:pic>
              </a:graphicData>
            </a:graphic>
          </wp:inline>
        </w:drawing>
      </w:r>
    </w:p>
    <w:p w14:paraId="714883D0" w14:textId="77777777" w:rsidR="00A87128" w:rsidRPr="00347F20" w:rsidRDefault="00A87128" w:rsidP="00CC6FBC">
      <w:pPr>
        <w:spacing w:after="0" w:line="240" w:lineRule="auto"/>
        <w:ind w:firstLine="708"/>
        <w:jc w:val="center"/>
        <w:rPr>
          <w:rFonts w:ascii="Times New Roman" w:hAnsi="Times New Roman" w:cs="Times New Roman"/>
          <w:sz w:val="16"/>
          <w:szCs w:val="16"/>
        </w:rPr>
      </w:pPr>
    </w:p>
    <w:p w14:paraId="10052443" w14:textId="58C8D582" w:rsidR="00AF6D40" w:rsidRDefault="00701D5C" w:rsidP="00347F20">
      <w:pPr>
        <w:spacing w:after="0" w:line="240" w:lineRule="auto"/>
        <w:jc w:val="center"/>
        <w:rPr>
          <w:rFonts w:ascii="Times New Roman" w:hAnsi="Times New Roman" w:cs="Times New Roman"/>
          <w:sz w:val="28"/>
        </w:rPr>
      </w:pPr>
      <w:r>
        <w:rPr>
          <w:rFonts w:ascii="Times New Roman" w:hAnsi="Times New Roman" w:cs="Times New Roman"/>
          <w:sz w:val="28"/>
        </w:rPr>
        <w:t xml:space="preserve">Рисунок 3.3 </w:t>
      </w:r>
      <w:r w:rsidR="00347F20">
        <w:rPr>
          <w:rFonts w:ascii="Times New Roman" w:hAnsi="Times New Roman" w:cs="Times New Roman"/>
          <w:sz w:val="28"/>
        </w:rPr>
        <w:t xml:space="preserve">– </w:t>
      </w:r>
      <w:r w:rsidR="00AF6D40" w:rsidRPr="000B37CA">
        <w:rPr>
          <w:rFonts w:ascii="Times New Roman" w:hAnsi="Times New Roman" w:cs="Times New Roman"/>
          <w:sz w:val="28"/>
        </w:rPr>
        <w:t>Рентгеноструктурный анализ образца монокристалла BaFBr</w:t>
      </w:r>
    </w:p>
    <w:p w14:paraId="05F5C877" w14:textId="77777777" w:rsidR="00A87128" w:rsidRDefault="00A87128" w:rsidP="00CC6FBC">
      <w:pPr>
        <w:spacing w:after="0" w:line="240" w:lineRule="auto"/>
        <w:ind w:firstLine="708"/>
        <w:jc w:val="center"/>
        <w:rPr>
          <w:rFonts w:ascii="Times New Roman" w:hAnsi="Times New Roman" w:cs="Times New Roman"/>
          <w:sz w:val="28"/>
        </w:rPr>
      </w:pPr>
    </w:p>
    <w:p w14:paraId="304CDA49" w14:textId="25BF83CF" w:rsidR="00AF6D40" w:rsidRDefault="00AF6D40" w:rsidP="00347F20">
      <w:pPr>
        <w:spacing w:after="0" w:line="240" w:lineRule="auto"/>
        <w:jc w:val="both"/>
        <w:rPr>
          <w:rFonts w:ascii="Times New Roman" w:hAnsi="Times New Roman" w:cs="Times New Roman"/>
          <w:sz w:val="28"/>
          <w:szCs w:val="28"/>
        </w:rPr>
      </w:pPr>
      <w:r w:rsidRPr="00347F20">
        <w:rPr>
          <w:rFonts w:ascii="Times New Roman" w:hAnsi="Times New Roman" w:cs="Times New Roman"/>
          <w:sz w:val="28"/>
          <w:szCs w:val="28"/>
        </w:rPr>
        <w:t xml:space="preserve">Таблица </w:t>
      </w:r>
      <w:r w:rsidR="00E37D74" w:rsidRPr="00347F20">
        <w:rPr>
          <w:rFonts w:ascii="Times New Roman" w:hAnsi="Times New Roman" w:cs="Times New Roman"/>
          <w:sz w:val="28"/>
          <w:szCs w:val="28"/>
        </w:rPr>
        <w:t>3.</w:t>
      </w:r>
      <w:r w:rsidRPr="00347F20">
        <w:rPr>
          <w:rFonts w:ascii="Times New Roman" w:hAnsi="Times New Roman" w:cs="Times New Roman"/>
          <w:sz w:val="28"/>
          <w:szCs w:val="28"/>
        </w:rPr>
        <w:t xml:space="preserve">1 </w:t>
      </w:r>
      <w:r w:rsidR="00347F20">
        <w:rPr>
          <w:rFonts w:ascii="Times New Roman" w:hAnsi="Times New Roman" w:cs="Times New Roman"/>
          <w:sz w:val="28"/>
          <w:szCs w:val="28"/>
        </w:rPr>
        <w:t xml:space="preserve">– </w:t>
      </w:r>
      <w:r w:rsidRPr="00347F20">
        <w:rPr>
          <w:rFonts w:ascii="Times New Roman" w:hAnsi="Times New Roman" w:cs="Times New Roman"/>
          <w:sz w:val="28"/>
          <w:szCs w:val="28"/>
        </w:rPr>
        <w:t xml:space="preserve">Кристаллографические параметры монокристаллического </w:t>
      </w:r>
      <w:r w:rsidRPr="00347F20">
        <w:rPr>
          <w:rFonts w:ascii="Times New Roman" w:hAnsi="Times New Roman" w:cs="Times New Roman"/>
          <w:sz w:val="28"/>
          <w:szCs w:val="28"/>
          <w:lang w:val="en-US"/>
        </w:rPr>
        <w:t>BaFBr</w:t>
      </w:r>
    </w:p>
    <w:p w14:paraId="3F306DDF" w14:textId="77777777" w:rsidR="00347F20" w:rsidRPr="00347F20" w:rsidRDefault="00347F20" w:rsidP="00347F20">
      <w:pPr>
        <w:spacing w:after="0" w:line="240" w:lineRule="auto"/>
        <w:jc w:val="both"/>
        <w:rPr>
          <w:rFonts w:ascii="Times New Roman" w:hAnsi="Times New Roman" w:cs="Times New Roman"/>
          <w:sz w:val="16"/>
          <w:szCs w:val="16"/>
        </w:rPr>
      </w:pPr>
    </w:p>
    <w:tbl>
      <w:tblPr>
        <w:tblStyle w:val="a3"/>
        <w:tblW w:w="0" w:type="auto"/>
        <w:tblInd w:w="150" w:type="dxa"/>
        <w:tblLook w:val="04A0" w:firstRow="1" w:lastRow="0" w:firstColumn="1" w:lastColumn="0" w:noHBand="0" w:noVBand="1"/>
      </w:tblPr>
      <w:tblGrid>
        <w:gridCol w:w="719"/>
        <w:gridCol w:w="2056"/>
        <w:gridCol w:w="721"/>
        <w:gridCol w:w="782"/>
        <w:gridCol w:w="850"/>
        <w:gridCol w:w="1660"/>
        <w:gridCol w:w="1319"/>
        <w:gridCol w:w="1481"/>
      </w:tblGrid>
      <w:tr w:rsidR="00347F20" w:rsidRPr="006473E3" w14:paraId="1DF52173" w14:textId="77777777" w:rsidTr="00347F20">
        <w:trPr>
          <w:trHeight w:val="1348"/>
        </w:trPr>
        <w:tc>
          <w:tcPr>
            <w:tcW w:w="719" w:type="dxa"/>
            <w:vMerge w:val="restart"/>
          </w:tcPr>
          <w:p w14:paraId="0F5EE1FD" w14:textId="77777777" w:rsidR="00347F20" w:rsidRPr="006473E3" w:rsidRDefault="00347F20" w:rsidP="00CC6FBC">
            <w:pPr>
              <w:jc w:val="both"/>
              <w:rPr>
                <w:rFonts w:ascii="Times New Roman" w:hAnsi="Times New Roman" w:cs="Times New Roman"/>
                <w:sz w:val="24"/>
                <w:szCs w:val="24"/>
                <w:lang w:val="kk-KZ"/>
              </w:rPr>
            </w:pPr>
            <w:r w:rsidRPr="006473E3">
              <w:rPr>
                <w:rFonts w:ascii="Times New Roman" w:hAnsi="Times New Roman" w:cs="Times New Roman"/>
                <w:sz w:val="24"/>
                <w:szCs w:val="24"/>
                <w:lang w:val="kk-KZ"/>
              </w:rPr>
              <w:t>Фаза</w:t>
            </w:r>
          </w:p>
        </w:tc>
        <w:tc>
          <w:tcPr>
            <w:tcW w:w="2056" w:type="dxa"/>
            <w:vAlign w:val="center"/>
          </w:tcPr>
          <w:p w14:paraId="4610549E" w14:textId="77777777" w:rsidR="00347F20" w:rsidRPr="006473E3" w:rsidRDefault="00347F20" w:rsidP="00347F20">
            <w:pPr>
              <w:jc w:val="center"/>
              <w:rPr>
                <w:rFonts w:ascii="Times New Roman" w:hAnsi="Times New Roman" w:cs="Times New Roman"/>
                <w:sz w:val="24"/>
                <w:szCs w:val="24"/>
              </w:rPr>
            </w:pPr>
            <w:r w:rsidRPr="006473E3">
              <w:rPr>
                <w:rFonts w:ascii="Times New Roman" w:hAnsi="Times New Roman" w:cs="Times New Roman"/>
                <w:sz w:val="24"/>
                <w:szCs w:val="24"/>
                <w:lang w:val="kk-KZ"/>
              </w:rPr>
              <w:t>Структура и пространственная группа</w:t>
            </w:r>
          </w:p>
        </w:tc>
        <w:tc>
          <w:tcPr>
            <w:tcW w:w="721" w:type="dxa"/>
            <w:vAlign w:val="center"/>
          </w:tcPr>
          <w:p w14:paraId="7B8B0397" w14:textId="77777777" w:rsidR="00347F20" w:rsidRPr="006473E3" w:rsidRDefault="00347F20" w:rsidP="00347F20">
            <w:pPr>
              <w:jc w:val="center"/>
              <w:rPr>
                <w:rFonts w:ascii="Times New Roman" w:hAnsi="Times New Roman" w:cs="Times New Roman"/>
                <w:sz w:val="24"/>
                <w:szCs w:val="24"/>
              </w:rPr>
            </w:pPr>
            <w:r w:rsidRPr="006473E3">
              <w:rPr>
                <w:rFonts w:ascii="Times New Roman" w:hAnsi="Times New Roman" w:cs="Times New Roman"/>
                <w:sz w:val="24"/>
                <w:szCs w:val="24"/>
                <w:lang w:val="kk-KZ"/>
              </w:rPr>
              <w:t>(hkl)</w:t>
            </w:r>
          </w:p>
        </w:tc>
        <w:tc>
          <w:tcPr>
            <w:tcW w:w="782" w:type="dxa"/>
            <w:vAlign w:val="center"/>
          </w:tcPr>
          <w:p w14:paraId="1F15C207" w14:textId="77777777" w:rsidR="00347F20" w:rsidRPr="006473E3" w:rsidRDefault="00347F20" w:rsidP="00347F20">
            <w:pPr>
              <w:jc w:val="center"/>
              <w:rPr>
                <w:rFonts w:ascii="Times New Roman" w:hAnsi="Times New Roman" w:cs="Times New Roman"/>
                <w:sz w:val="24"/>
                <w:szCs w:val="24"/>
              </w:rPr>
            </w:pPr>
            <w:r w:rsidRPr="006473E3">
              <w:rPr>
                <w:rFonts w:ascii="Times New Roman" w:hAnsi="Times New Roman" w:cs="Times New Roman"/>
                <w:sz w:val="24"/>
                <w:szCs w:val="24"/>
                <w:lang w:val="kk-KZ"/>
              </w:rPr>
              <w:t>2θ ◦</w:t>
            </w:r>
          </w:p>
        </w:tc>
        <w:tc>
          <w:tcPr>
            <w:tcW w:w="850" w:type="dxa"/>
            <w:vAlign w:val="center"/>
          </w:tcPr>
          <w:p w14:paraId="20C137EC" w14:textId="77777777" w:rsidR="00347F20" w:rsidRPr="006473E3" w:rsidRDefault="00347F20" w:rsidP="00347F20">
            <w:pPr>
              <w:jc w:val="center"/>
              <w:rPr>
                <w:rFonts w:ascii="Times New Roman" w:hAnsi="Times New Roman" w:cs="Times New Roman"/>
                <w:sz w:val="24"/>
                <w:szCs w:val="24"/>
              </w:rPr>
            </w:pPr>
            <w:r w:rsidRPr="006473E3">
              <w:rPr>
                <w:rFonts w:ascii="Times New Roman" w:hAnsi="Times New Roman" w:cs="Times New Roman"/>
                <w:sz w:val="24"/>
                <w:szCs w:val="24"/>
                <w:lang w:val="en-US"/>
              </w:rPr>
              <w:t>d, Å</w:t>
            </w:r>
          </w:p>
        </w:tc>
        <w:tc>
          <w:tcPr>
            <w:tcW w:w="1660" w:type="dxa"/>
            <w:vAlign w:val="center"/>
          </w:tcPr>
          <w:p w14:paraId="2F8B271C" w14:textId="77777777" w:rsidR="00347F20" w:rsidRPr="006473E3" w:rsidRDefault="00347F20" w:rsidP="00347F20">
            <w:pPr>
              <w:jc w:val="center"/>
              <w:rPr>
                <w:rFonts w:ascii="Times New Roman" w:hAnsi="Times New Roman" w:cs="Times New Roman"/>
                <w:sz w:val="24"/>
                <w:szCs w:val="24"/>
              </w:rPr>
            </w:pPr>
            <w:r w:rsidRPr="006473E3">
              <w:rPr>
                <w:rFonts w:ascii="Times New Roman" w:hAnsi="Times New Roman" w:cs="Times New Roman"/>
                <w:sz w:val="24"/>
                <w:szCs w:val="24"/>
                <w:lang w:val="kk-KZ"/>
              </w:rPr>
              <w:t>Параметры ячейки, Å</w:t>
            </w:r>
          </w:p>
        </w:tc>
        <w:tc>
          <w:tcPr>
            <w:tcW w:w="1319" w:type="dxa"/>
            <w:vAlign w:val="center"/>
          </w:tcPr>
          <w:p w14:paraId="086836DD" w14:textId="716DFA7A" w:rsidR="00347F20" w:rsidRPr="006473E3" w:rsidRDefault="00347F20" w:rsidP="00347F20">
            <w:pPr>
              <w:jc w:val="center"/>
              <w:rPr>
                <w:rFonts w:ascii="Times New Roman" w:hAnsi="Times New Roman" w:cs="Times New Roman"/>
                <w:sz w:val="24"/>
                <w:szCs w:val="24"/>
              </w:rPr>
            </w:pPr>
            <w:r w:rsidRPr="006473E3">
              <w:rPr>
                <w:rFonts w:ascii="Times New Roman" w:hAnsi="Times New Roman" w:cs="Times New Roman"/>
                <w:sz w:val="24"/>
                <w:szCs w:val="24"/>
                <w:lang w:val="kk-KZ"/>
              </w:rPr>
              <w:t>Объем, Å3 и плот</w:t>
            </w:r>
            <w:r>
              <w:rPr>
                <w:rFonts w:ascii="Times New Roman" w:hAnsi="Times New Roman" w:cs="Times New Roman"/>
                <w:sz w:val="24"/>
                <w:szCs w:val="24"/>
                <w:lang w:val="kk-KZ"/>
              </w:rPr>
              <w:t xml:space="preserve"> </w:t>
            </w:r>
            <w:r w:rsidRPr="006473E3">
              <w:rPr>
                <w:rFonts w:ascii="Times New Roman" w:hAnsi="Times New Roman" w:cs="Times New Roman"/>
                <w:sz w:val="24"/>
                <w:szCs w:val="24"/>
                <w:lang w:val="kk-KZ"/>
              </w:rPr>
              <w:t>ность, г/см</w:t>
            </w:r>
            <w:r w:rsidRPr="00347F20">
              <w:rPr>
                <w:rFonts w:ascii="Times New Roman" w:hAnsi="Times New Roman" w:cs="Times New Roman"/>
                <w:sz w:val="24"/>
                <w:szCs w:val="24"/>
                <w:vertAlign w:val="superscript"/>
                <w:lang w:val="kk-KZ"/>
              </w:rPr>
              <w:t>3</w:t>
            </w:r>
          </w:p>
        </w:tc>
        <w:tc>
          <w:tcPr>
            <w:tcW w:w="1481" w:type="dxa"/>
            <w:vAlign w:val="center"/>
          </w:tcPr>
          <w:p w14:paraId="210D8006" w14:textId="77777777" w:rsidR="00347F20" w:rsidRPr="006473E3" w:rsidRDefault="00347F20" w:rsidP="00347F20">
            <w:pPr>
              <w:jc w:val="center"/>
              <w:rPr>
                <w:rFonts w:ascii="Times New Roman" w:hAnsi="Times New Roman" w:cs="Times New Roman"/>
                <w:sz w:val="24"/>
                <w:szCs w:val="24"/>
              </w:rPr>
            </w:pPr>
            <w:r w:rsidRPr="006473E3">
              <w:rPr>
                <w:rFonts w:ascii="Times New Roman" w:hAnsi="Times New Roman" w:cs="Times New Roman"/>
                <w:sz w:val="24"/>
                <w:szCs w:val="24"/>
                <w:lang w:val="kk-KZ"/>
              </w:rPr>
              <w:t>Содержание фазы %</w:t>
            </w:r>
          </w:p>
        </w:tc>
      </w:tr>
      <w:tr w:rsidR="00347F20" w:rsidRPr="006473E3" w14:paraId="2037B4D7" w14:textId="77777777" w:rsidTr="00347F20">
        <w:tc>
          <w:tcPr>
            <w:tcW w:w="719" w:type="dxa"/>
            <w:vMerge/>
          </w:tcPr>
          <w:p w14:paraId="60110640" w14:textId="77777777" w:rsidR="00347F20" w:rsidRPr="006473E3" w:rsidRDefault="00347F20" w:rsidP="00CC6FBC">
            <w:pPr>
              <w:jc w:val="both"/>
              <w:rPr>
                <w:rFonts w:ascii="Times New Roman" w:hAnsi="Times New Roman" w:cs="Times New Roman"/>
                <w:sz w:val="24"/>
                <w:szCs w:val="24"/>
              </w:rPr>
            </w:pPr>
          </w:p>
        </w:tc>
        <w:tc>
          <w:tcPr>
            <w:tcW w:w="2056" w:type="dxa"/>
          </w:tcPr>
          <w:p w14:paraId="0829BE6A" w14:textId="77777777" w:rsidR="00347F20" w:rsidRPr="006473E3" w:rsidRDefault="00347F20" w:rsidP="00CC6FBC">
            <w:pPr>
              <w:jc w:val="both"/>
              <w:rPr>
                <w:rFonts w:ascii="Times New Roman" w:hAnsi="Times New Roman" w:cs="Times New Roman"/>
                <w:sz w:val="24"/>
                <w:szCs w:val="24"/>
                <w:lang w:val="kk-KZ"/>
              </w:rPr>
            </w:pPr>
            <w:r w:rsidRPr="006473E3">
              <w:rPr>
                <w:rFonts w:ascii="Times New Roman" w:hAnsi="Times New Roman" w:cs="Times New Roman"/>
                <w:sz w:val="24"/>
                <w:szCs w:val="24"/>
                <w:lang w:val="kk-KZ"/>
              </w:rPr>
              <w:t xml:space="preserve">Тетрагональная </w:t>
            </w:r>
            <w:r w:rsidRPr="006473E3">
              <w:rPr>
                <w:rFonts w:ascii="Times New Roman" w:hAnsi="Times New Roman" w:cs="Times New Roman"/>
                <w:sz w:val="24"/>
                <w:szCs w:val="24"/>
                <w:lang w:val="en-US"/>
              </w:rPr>
              <w:t>P4/nmm</w:t>
            </w:r>
            <w:r w:rsidRPr="006473E3">
              <w:rPr>
                <w:rFonts w:ascii="Times New Roman" w:hAnsi="Times New Roman" w:cs="Times New Roman"/>
                <w:sz w:val="24"/>
                <w:szCs w:val="24"/>
                <w:lang w:val="kk-KZ"/>
              </w:rPr>
              <w:t>, (129)</w:t>
            </w:r>
          </w:p>
        </w:tc>
        <w:tc>
          <w:tcPr>
            <w:tcW w:w="721" w:type="dxa"/>
          </w:tcPr>
          <w:p w14:paraId="447A90F8" w14:textId="77777777" w:rsidR="00347F20" w:rsidRPr="006473E3" w:rsidRDefault="00347F20" w:rsidP="00CC6FBC">
            <w:pPr>
              <w:jc w:val="both"/>
              <w:rPr>
                <w:rFonts w:ascii="Times New Roman" w:hAnsi="Times New Roman" w:cs="Times New Roman"/>
                <w:sz w:val="24"/>
                <w:szCs w:val="24"/>
              </w:rPr>
            </w:pPr>
            <w:r w:rsidRPr="006473E3">
              <w:rPr>
                <w:rFonts w:ascii="Times New Roman" w:hAnsi="Times New Roman" w:cs="Times New Roman"/>
                <w:sz w:val="24"/>
                <w:szCs w:val="24"/>
                <w:lang w:val="kk-KZ"/>
              </w:rPr>
              <w:t>102</w:t>
            </w:r>
          </w:p>
        </w:tc>
        <w:tc>
          <w:tcPr>
            <w:tcW w:w="782" w:type="dxa"/>
          </w:tcPr>
          <w:p w14:paraId="2D18573B" w14:textId="77777777" w:rsidR="00347F20" w:rsidRPr="006473E3" w:rsidRDefault="00347F20" w:rsidP="00CC6FBC">
            <w:pPr>
              <w:jc w:val="both"/>
              <w:rPr>
                <w:rFonts w:ascii="Times New Roman" w:hAnsi="Times New Roman" w:cs="Times New Roman"/>
                <w:sz w:val="24"/>
                <w:szCs w:val="24"/>
              </w:rPr>
            </w:pPr>
            <w:r w:rsidRPr="006473E3">
              <w:rPr>
                <w:rFonts w:ascii="Times New Roman" w:hAnsi="Times New Roman" w:cs="Times New Roman"/>
                <w:sz w:val="24"/>
                <w:szCs w:val="24"/>
              </w:rPr>
              <w:t>31.13</w:t>
            </w:r>
          </w:p>
        </w:tc>
        <w:tc>
          <w:tcPr>
            <w:tcW w:w="850" w:type="dxa"/>
          </w:tcPr>
          <w:p w14:paraId="19D743CF" w14:textId="77777777" w:rsidR="00347F20" w:rsidRPr="006473E3" w:rsidRDefault="00347F20" w:rsidP="00CC6FBC">
            <w:pPr>
              <w:jc w:val="both"/>
              <w:rPr>
                <w:rFonts w:ascii="Times New Roman" w:hAnsi="Times New Roman" w:cs="Times New Roman"/>
                <w:sz w:val="24"/>
                <w:szCs w:val="24"/>
              </w:rPr>
            </w:pPr>
            <w:r w:rsidRPr="006473E3">
              <w:rPr>
                <w:rFonts w:ascii="Times New Roman" w:hAnsi="Times New Roman" w:cs="Times New Roman"/>
                <w:sz w:val="24"/>
                <w:szCs w:val="24"/>
                <w:lang w:val="en-US"/>
              </w:rPr>
              <w:t>2.871</w:t>
            </w:r>
          </w:p>
        </w:tc>
        <w:tc>
          <w:tcPr>
            <w:tcW w:w="1660" w:type="dxa"/>
          </w:tcPr>
          <w:p w14:paraId="725119B6" w14:textId="77777777" w:rsidR="00347F20" w:rsidRPr="006473E3" w:rsidRDefault="00347F20" w:rsidP="00CC6FBC">
            <w:pPr>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6473E3">
              <w:rPr>
                <w:rFonts w:ascii="Times New Roman" w:hAnsi="Times New Roman" w:cs="Times New Roman"/>
                <w:sz w:val="24"/>
                <w:szCs w:val="24"/>
                <w:lang w:val="en-US"/>
              </w:rPr>
              <w:t xml:space="preserve">4.5109 </w:t>
            </w:r>
          </w:p>
          <w:p w14:paraId="2C546031" w14:textId="77777777" w:rsidR="00347F20" w:rsidRPr="006473E3" w:rsidRDefault="00347F20" w:rsidP="00CC6FBC">
            <w:pPr>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Pr="006473E3">
              <w:rPr>
                <w:rFonts w:ascii="Times New Roman" w:hAnsi="Times New Roman" w:cs="Times New Roman"/>
                <w:sz w:val="24"/>
                <w:szCs w:val="24"/>
                <w:lang w:val="en-US"/>
              </w:rPr>
              <w:t xml:space="preserve">4.5109 </w:t>
            </w:r>
          </w:p>
          <w:p w14:paraId="3BFB020E" w14:textId="77777777" w:rsidR="00347F20" w:rsidRPr="006473E3" w:rsidRDefault="00347F20" w:rsidP="00CC6FBC">
            <w:pPr>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Pr="006473E3">
              <w:rPr>
                <w:rFonts w:ascii="Times New Roman" w:hAnsi="Times New Roman" w:cs="Times New Roman"/>
                <w:sz w:val="24"/>
                <w:szCs w:val="24"/>
                <w:lang w:val="en-US"/>
              </w:rPr>
              <w:t xml:space="preserve">7.4430 </w:t>
            </w:r>
          </w:p>
          <w:p w14:paraId="278AAD27" w14:textId="77777777" w:rsidR="00347F20" w:rsidRPr="006473E3" w:rsidRDefault="00347F20" w:rsidP="00CC6FBC">
            <w:pPr>
              <w:jc w:val="both"/>
              <w:rPr>
                <w:rFonts w:ascii="Times New Roman" w:hAnsi="Times New Roman" w:cs="Times New Roman"/>
                <w:sz w:val="24"/>
                <w:szCs w:val="24"/>
              </w:rPr>
            </w:pPr>
            <w:r w:rsidRPr="006473E3">
              <w:rPr>
                <w:rFonts w:ascii="Times New Roman" w:hAnsi="Times New Roman" w:cs="Times New Roman"/>
                <w:sz w:val="24"/>
                <w:szCs w:val="24"/>
              </w:rPr>
              <w:t>α</w:t>
            </w:r>
            <w:r>
              <w:rPr>
                <w:rFonts w:ascii="Times New Roman" w:hAnsi="Times New Roman" w:cs="Times New Roman"/>
                <w:sz w:val="24"/>
                <w:szCs w:val="24"/>
                <w:lang w:val="en-US"/>
              </w:rPr>
              <w:t>=</w:t>
            </w:r>
            <w:r w:rsidRPr="006473E3">
              <w:rPr>
                <w:rFonts w:ascii="Times New Roman" w:hAnsi="Times New Roman" w:cs="Times New Roman"/>
                <w:sz w:val="24"/>
                <w:szCs w:val="24"/>
              </w:rPr>
              <w:t>β</w:t>
            </w:r>
            <w:r>
              <w:rPr>
                <w:rFonts w:ascii="Times New Roman" w:hAnsi="Times New Roman" w:cs="Times New Roman"/>
                <w:sz w:val="24"/>
                <w:szCs w:val="24"/>
                <w:lang w:val="en-US"/>
              </w:rPr>
              <w:t>=</w:t>
            </w:r>
            <w:r>
              <w:rPr>
                <w:rFonts w:ascii="Times New Roman" w:hAnsi="Times New Roman" w:cs="Times New Roman"/>
                <w:sz w:val="24"/>
                <w:szCs w:val="24"/>
              </w:rPr>
              <w:t>γ</w:t>
            </w:r>
            <w:r w:rsidRPr="006473E3">
              <w:rPr>
                <w:rFonts w:ascii="Times New Roman" w:hAnsi="Times New Roman" w:cs="Times New Roman"/>
                <w:sz w:val="24"/>
                <w:szCs w:val="24"/>
                <w:lang w:val="en-US"/>
              </w:rPr>
              <w:t>= 90◦</w:t>
            </w:r>
          </w:p>
        </w:tc>
        <w:tc>
          <w:tcPr>
            <w:tcW w:w="1319" w:type="dxa"/>
          </w:tcPr>
          <w:p w14:paraId="0E217163" w14:textId="77777777" w:rsidR="00347F20" w:rsidRPr="006473E3" w:rsidRDefault="00347F20" w:rsidP="00CC6FBC">
            <w:pPr>
              <w:jc w:val="both"/>
              <w:rPr>
                <w:rFonts w:ascii="Times New Roman" w:hAnsi="Times New Roman" w:cs="Times New Roman"/>
                <w:sz w:val="24"/>
                <w:szCs w:val="24"/>
              </w:rPr>
            </w:pPr>
            <w:r w:rsidRPr="006473E3">
              <w:rPr>
                <w:rFonts w:ascii="Times New Roman" w:hAnsi="Times New Roman" w:cs="Times New Roman"/>
                <w:sz w:val="24"/>
                <w:szCs w:val="24"/>
                <w:lang w:val="kk-KZ"/>
              </w:rPr>
              <w:t>151,452 и 4,969</w:t>
            </w:r>
          </w:p>
        </w:tc>
        <w:tc>
          <w:tcPr>
            <w:tcW w:w="1481" w:type="dxa"/>
          </w:tcPr>
          <w:p w14:paraId="340789A1" w14:textId="77777777" w:rsidR="00347F20" w:rsidRPr="006473E3" w:rsidRDefault="00347F20" w:rsidP="00CC6FBC">
            <w:pPr>
              <w:jc w:val="both"/>
              <w:rPr>
                <w:rFonts w:ascii="Times New Roman" w:hAnsi="Times New Roman" w:cs="Times New Roman"/>
                <w:sz w:val="24"/>
                <w:szCs w:val="24"/>
              </w:rPr>
            </w:pPr>
            <w:r w:rsidRPr="006473E3">
              <w:rPr>
                <w:rFonts w:ascii="Times New Roman" w:hAnsi="Times New Roman" w:cs="Times New Roman"/>
                <w:sz w:val="24"/>
                <w:szCs w:val="24"/>
                <w:lang w:val="en-US"/>
              </w:rPr>
              <w:t>100</w:t>
            </w:r>
          </w:p>
        </w:tc>
      </w:tr>
    </w:tbl>
    <w:p w14:paraId="14215D4C" w14:textId="77777777" w:rsidR="00AF6D40" w:rsidRPr="006473E3" w:rsidRDefault="00AF6D40" w:rsidP="00CC6FBC">
      <w:pPr>
        <w:spacing w:after="0" w:line="240" w:lineRule="auto"/>
        <w:ind w:firstLine="708"/>
        <w:jc w:val="both"/>
        <w:rPr>
          <w:rFonts w:ascii="Times New Roman" w:hAnsi="Times New Roman" w:cs="Times New Roman"/>
          <w:sz w:val="28"/>
        </w:rPr>
      </w:pPr>
    </w:p>
    <w:p w14:paraId="6236F3F2" w14:textId="441F9E86" w:rsidR="00AF6D40" w:rsidRPr="00D4093F" w:rsidRDefault="00D4093F" w:rsidP="00347F2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3.2 </w:t>
      </w:r>
      <w:r w:rsidR="00AF6D40" w:rsidRPr="00D4093F">
        <w:rPr>
          <w:rFonts w:ascii="Times New Roman" w:hAnsi="Times New Roman" w:cs="Times New Roman"/>
          <w:b/>
          <w:sz w:val="28"/>
          <w:szCs w:val="28"/>
        </w:rPr>
        <w:t xml:space="preserve">Расчет электронных и ядерных энергетических потерь для ионов </w:t>
      </w:r>
      <w:r w:rsidR="00AF6D40" w:rsidRPr="00D4093F">
        <w:rPr>
          <w:rFonts w:ascii="Times New Roman" w:hAnsi="Times New Roman" w:cs="Times New Roman"/>
          <w:b/>
          <w:sz w:val="28"/>
          <w:szCs w:val="28"/>
          <w:vertAlign w:val="superscript"/>
        </w:rPr>
        <w:t>84</w:t>
      </w:r>
      <w:r w:rsidR="00AF6D40" w:rsidRPr="00D4093F">
        <w:rPr>
          <w:rFonts w:ascii="Times New Roman" w:hAnsi="Times New Roman" w:cs="Times New Roman"/>
          <w:b/>
          <w:sz w:val="28"/>
          <w:szCs w:val="28"/>
          <w:lang w:val="en-US"/>
        </w:rPr>
        <w:t>Kr</w:t>
      </w:r>
      <w:r w:rsidR="00AF6D40" w:rsidRPr="00D4093F">
        <w:rPr>
          <w:rFonts w:ascii="Times New Roman" w:hAnsi="Times New Roman" w:cs="Times New Roman"/>
          <w:b/>
          <w:sz w:val="28"/>
          <w:szCs w:val="28"/>
        </w:rPr>
        <w:t>, в кристалле BaFBr</w:t>
      </w:r>
    </w:p>
    <w:p w14:paraId="71396AF8" w14:textId="14BFA57A" w:rsidR="00AF6D40" w:rsidRDefault="00AF6D40" w:rsidP="00347F20">
      <w:pPr>
        <w:spacing w:after="0" w:line="240" w:lineRule="auto"/>
        <w:ind w:firstLine="709"/>
        <w:jc w:val="both"/>
        <w:rPr>
          <w:rFonts w:ascii="Times New Roman" w:hAnsi="Times New Roman" w:cs="Times New Roman"/>
          <w:sz w:val="28"/>
        </w:rPr>
      </w:pPr>
      <w:r w:rsidRPr="000B37CA">
        <w:rPr>
          <w:rFonts w:ascii="Times New Roman" w:hAnsi="Times New Roman" w:cs="Times New Roman"/>
          <w:sz w:val="28"/>
        </w:rPr>
        <w:t xml:space="preserve">Параметры излучения ионов </w:t>
      </w:r>
      <w:r w:rsidRPr="000B37CA">
        <w:rPr>
          <w:rFonts w:ascii="Times New Roman" w:hAnsi="Times New Roman" w:cs="Times New Roman"/>
          <w:sz w:val="28"/>
          <w:vertAlign w:val="superscript"/>
        </w:rPr>
        <w:t>84</w:t>
      </w:r>
      <w:r w:rsidRPr="000B37CA">
        <w:rPr>
          <w:rFonts w:ascii="Times New Roman" w:hAnsi="Times New Roman" w:cs="Times New Roman"/>
          <w:sz w:val="28"/>
        </w:rPr>
        <w:t>Kr в кристалле BaFBr, по</w:t>
      </w:r>
      <w:r w:rsidR="00F40E36">
        <w:rPr>
          <w:rFonts w:ascii="Times New Roman" w:hAnsi="Times New Roman" w:cs="Times New Roman"/>
          <w:sz w:val="28"/>
        </w:rPr>
        <w:t>лученные с помощью кода SRIM [27</w:t>
      </w:r>
      <w:r w:rsidR="00993E80">
        <w:rPr>
          <w:rFonts w:ascii="Times New Roman" w:hAnsi="Times New Roman" w:cs="Times New Roman"/>
          <w:sz w:val="28"/>
        </w:rPr>
        <w:t>, р. 1818-1822</w:t>
      </w:r>
      <w:r w:rsidRPr="000B37CA">
        <w:rPr>
          <w:rFonts w:ascii="Times New Roman" w:hAnsi="Times New Roman" w:cs="Times New Roman"/>
          <w:sz w:val="28"/>
        </w:rPr>
        <w:t>], представлены на рис</w:t>
      </w:r>
      <w:r w:rsidR="00347F20">
        <w:rPr>
          <w:rFonts w:ascii="Times New Roman" w:hAnsi="Times New Roman" w:cs="Times New Roman"/>
          <w:sz w:val="28"/>
        </w:rPr>
        <w:t>унке</w:t>
      </w:r>
      <w:r w:rsidRPr="000B37CA">
        <w:rPr>
          <w:rFonts w:ascii="Times New Roman" w:hAnsi="Times New Roman" w:cs="Times New Roman"/>
          <w:sz w:val="28"/>
        </w:rPr>
        <w:t xml:space="preserve"> 3</w:t>
      </w:r>
      <w:r w:rsidR="006C7055">
        <w:rPr>
          <w:rFonts w:ascii="Times New Roman" w:hAnsi="Times New Roman" w:cs="Times New Roman"/>
          <w:sz w:val="28"/>
        </w:rPr>
        <w:t>.4</w:t>
      </w:r>
      <w:r w:rsidRPr="000B37CA">
        <w:rPr>
          <w:rFonts w:ascii="Times New Roman" w:hAnsi="Times New Roman" w:cs="Times New Roman"/>
          <w:sz w:val="28"/>
        </w:rPr>
        <w:t xml:space="preserve"> и в табл</w:t>
      </w:r>
      <w:r w:rsidR="00347F20">
        <w:rPr>
          <w:rFonts w:ascii="Times New Roman" w:hAnsi="Times New Roman" w:cs="Times New Roman"/>
          <w:sz w:val="28"/>
        </w:rPr>
        <w:t>ице</w:t>
      </w:r>
      <w:r w:rsidRPr="000B37CA">
        <w:rPr>
          <w:rFonts w:ascii="Times New Roman" w:hAnsi="Times New Roman" w:cs="Times New Roman"/>
          <w:sz w:val="28"/>
        </w:rPr>
        <w:t xml:space="preserve"> </w:t>
      </w:r>
      <w:r w:rsidR="006C7055">
        <w:rPr>
          <w:rFonts w:ascii="Times New Roman" w:hAnsi="Times New Roman" w:cs="Times New Roman"/>
          <w:sz w:val="28"/>
        </w:rPr>
        <w:t>3.</w:t>
      </w:r>
      <w:r w:rsidRPr="000B37CA">
        <w:rPr>
          <w:rFonts w:ascii="Times New Roman" w:hAnsi="Times New Roman" w:cs="Times New Roman"/>
          <w:sz w:val="28"/>
        </w:rPr>
        <w:t>2, где видно, что электронные потери энергии преобладают, а большая часть энергии ионов преобразуется в энергию ионизации и электронн</w:t>
      </w:r>
      <w:r w:rsidR="006C7055">
        <w:rPr>
          <w:rFonts w:ascii="Times New Roman" w:hAnsi="Times New Roman" w:cs="Times New Roman"/>
          <w:sz w:val="28"/>
        </w:rPr>
        <w:t>ых возбуждений</w:t>
      </w:r>
      <w:r w:rsidRPr="000B37CA">
        <w:rPr>
          <w:rFonts w:ascii="Times New Roman" w:hAnsi="Times New Roman" w:cs="Times New Roman"/>
          <w:sz w:val="28"/>
        </w:rPr>
        <w:t>.</w:t>
      </w:r>
    </w:p>
    <w:p w14:paraId="42C9A70D" w14:textId="173BEFDF" w:rsidR="00AF6D40" w:rsidRDefault="00AF6D40" w:rsidP="00347F20">
      <w:pPr>
        <w:spacing w:after="0" w:line="240" w:lineRule="auto"/>
        <w:jc w:val="center"/>
        <w:rPr>
          <w:rFonts w:ascii="Times New Roman" w:hAnsi="Times New Roman" w:cs="Times New Roman"/>
          <w:sz w:val="28"/>
        </w:rPr>
      </w:pPr>
      <w:r w:rsidRPr="000B37CA">
        <w:rPr>
          <w:rFonts w:ascii="Times New Roman" w:hAnsi="Times New Roman" w:cs="Times New Roman"/>
          <w:noProof/>
          <w:sz w:val="28"/>
          <w:lang w:eastAsia="ru-RU"/>
        </w:rPr>
        <w:drawing>
          <wp:inline distT="0" distB="0" distL="0" distR="0" wp14:anchorId="245CCE60" wp14:editId="17660B39">
            <wp:extent cx="4736663" cy="3223260"/>
            <wp:effectExtent l="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38728" cy="3224665"/>
                    </a:xfrm>
                    <a:prstGeom prst="rect">
                      <a:avLst/>
                    </a:prstGeom>
                  </pic:spPr>
                </pic:pic>
              </a:graphicData>
            </a:graphic>
          </wp:inline>
        </w:drawing>
      </w:r>
    </w:p>
    <w:p w14:paraId="55BB7C53" w14:textId="77777777" w:rsidR="00A87128" w:rsidRPr="00347F20" w:rsidRDefault="00A87128" w:rsidP="00CC6FBC">
      <w:pPr>
        <w:spacing w:after="0" w:line="240" w:lineRule="auto"/>
        <w:ind w:firstLine="708"/>
        <w:jc w:val="center"/>
        <w:rPr>
          <w:rFonts w:ascii="Times New Roman" w:hAnsi="Times New Roman" w:cs="Times New Roman"/>
          <w:sz w:val="16"/>
          <w:szCs w:val="16"/>
        </w:rPr>
      </w:pPr>
    </w:p>
    <w:p w14:paraId="4D1A7A69" w14:textId="7BD1950B" w:rsidR="00AF6D40" w:rsidRDefault="0047650B" w:rsidP="00347F20">
      <w:pPr>
        <w:spacing w:after="0" w:line="240" w:lineRule="auto"/>
        <w:jc w:val="center"/>
        <w:rPr>
          <w:rFonts w:ascii="Times New Roman" w:hAnsi="Times New Roman" w:cs="Times New Roman"/>
          <w:sz w:val="28"/>
        </w:rPr>
      </w:pPr>
      <w:r>
        <w:rPr>
          <w:rFonts w:ascii="Times New Roman" w:hAnsi="Times New Roman" w:cs="Times New Roman"/>
          <w:sz w:val="28"/>
        </w:rPr>
        <w:t>Рисунок 3.4</w:t>
      </w:r>
      <w:r w:rsidR="00701D5C">
        <w:rPr>
          <w:rFonts w:ascii="Times New Roman" w:hAnsi="Times New Roman" w:cs="Times New Roman"/>
          <w:sz w:val="28"/>
        </w:rPr>
        <w:t xml:space="preserve"> </w:t>
      </w:r>
      <w:r w:rsidR="00347F20">
        <w:rPr>
          <w:rFonts w:ascii="Times New Roman" w:hAnsi="Times New Roman" w:cs="Times New Roman"/>
          <w:sz w:val="28"/>
        </w:rPr>
        <w:t xml:space="preserve">– </w:t>
      </w:r>
      <w:r w:rsidR="006C7055">
        <w:rPr>
          <w:rFonts w:ascii="Times New Roman" w:hAnsi="Times New Roman" w:cs="Times New Roman"/>
          <w:sz w:val="28"/>
        </w:rPr>
        <w:t>Электронные потери</w:t>
      </w:r>
      <w:r w:rsidR="00AF6D40" w:rsidRPr="000B37CA">
        <w:rPr>
          <w:rFonts w:ascii="Times New Roman" w:hAnsi="Times New Roman" w:cs="Times New Roman"/>
          <w:sz w:val="28"/>
        </w:rPr>
        <w:t xml:space="preserve"> энергии (красный) и </w:t>
      </w:r>
      <w:r w:rsidR="006C7055">
        <w:rPr>
          <w:rFonts w:ascii="Times New Roman" w:hAnsi="Times New Roman" w:cs="Times New Roman"/>
          <w:sz w:val="28"/>
        </w:rPr>
        <w:t>ядерные (упругие) поери</w:t>
      </w:r>
      <w:r w:rsidR="00AF6D40" w:rsidRPr="000B37CA">
        <w:rPr>
          <w:rFonts w:ascii="Times New Roman" w:hAnsi="Times New Roman" w:cs="Times New Roman"/>
          <w:sz w:val="28"/>
        </w:rPr>
        <w:t xml:space="preserve"> энергии (черный) кристаллов BaFBr, облученных ионами </w:t>
      </w:r>
      <w:r w:rsidR="006C7055" w:rsidRPr="000B37CA">
        <w:rPr>
          <w:rFonts w:ascii="Times New Roman" w:hAnsi="Times New Roman" w:cs="Times New Roman"/>
          <w:sz w:val="28"/>
        </w:rPr>
        <w:t>147 МэВ</w:t>
      </w:r>
      <w:r w:rsidR="006C7055" w:rsidRPr="006C7055">
        <w:rPr>
          <w:rFonts w:ascii="Times New Roman" w:hAnsi="Times New Roman" w:cs="Times New Roman"/>
          <w:sz w:val="28"/>
          <w:vertAlign w:val="superscript"/>
        </w:rPr>
        <w:t xml:space="preserve"> </w:t>
      </w:r>
      <w:r w:rsidR="00AF6D40" w:rsidRPr="006C7055">
        <w:rPr>
          <w:rFonts w:ascii="Times New Roman" w:hAnsi="Times New Roman" w:cs="Times New Roman"/>
          <w:sz w:val="28"/>
          <w:vertAlign w:val="superscript"/>
        </w:rPr>
        <w:t>84</w:t>
      </w:r>
      <w:r w:rsidR="00AF6D40" w:rsidRPr="000B37CA">
        <w:rPr>
          <w:rFonts w:ascii="Times New Roman" w:hAnsi="Times New Roman" w:cs="Times New Roman"/>
          <w:sz w:val="28"/>
        </w:rPr>
        <w:t>Kr</w:t>
      </w:r>
    </w:p>
    <w:p w14:paraId="4118211F" w14:textId="77777777" w:rsidR="00A87128" w:rsidRDefault="00A87128" w:rsidP="00CC6FBC">
      <w:pPr>
        <w:spacing w:after="0" w:line="240" w:lineRule="auto"/>
        <w:ind w:firstLine="708"/>
        <w:jc w:val="center"/>
        <w:rPr>
          <w:rFonts w:ascii="Times New Roman" w:hAnsi="Times New Roman" w:cs="Times New Roman"/>
          <w:sz w:val="28"/>
        </w:rPr>
      </w:pPr>
    </w:p>
    <w:p w14:paraId="0BD6DC13" w14:textId="0C5B9F96" w:rsidR="00AF6D40" w:rsidRDefault="00E37D74" w:rsidP="00CC6FBC">
      <w:pPr>
        <w:pStyle w:val="MDPI41tablecaption"/>
        <w:spacing w:before="0" w:after="0" w:line="240" w:lineRule="auto"/>
        <w:ind w:left="0"/>
        <w:rPr>
          <w:rFonts w:ascii="Times New Roman" w:hAnsi="Times New Roman" w:cs="Times New Roman"/>
          <w:sz w:val="28"/>
          <w:szCs w:val="28"/>
          <w:lang w:val="ru-RU"/>
        </w:rPr>
      </w:pPr>
      <w:r w:rsidRPr="000B1148">
        <w:rPr>
          <w:rFonts w:ascii="Times New Roman" w:hAnsi="Times New Roman" w:cs="Times New Roman"/>
          <w:sz w:val="28"/>
          <w:szCs w:val="28"/>
          <w:lang w:val="ru-RU"/>
        </w:rPr>
        <w:t xml:space="preserve">Таблица 3.2 </w:t>
      </w:r>
      <w:r w:rsidR="00347F20">
        <w:rPr>
          <w:rFonts w:ascii="Times New Roman" w:hAnsi="Times New Roman" w:cs="Times New Roman"/>
          <w:sz w:val="28"/>
          <w:szCs w:val="28"/>
          <w:lang w:val="ru-RU"/>
        </w:rPr>
        <w:t xml:space="preserve">– </w:t>
      </w:r>
      <w:r w:rsidRPr="000B1148">
        <w:rPr>
          <w:rFonts w:ascii="Times New Roman" w:hAnsi="Times New Roman" w:cs="Times New Roman"/>
          <w:sz w:val="28"/>
          <w:szCs w:val="28"/>
          <w:lang w:val="ru-RU"/>
        </w:rPr>
        <w:t xml:space="preserve">Радиационные параметры ионов </w:t>
      </w:r>
      <w:r w:rsidRPr="000B1148">
        <w:rPr>
          <w:rFonts w:ascii="Times New Roman" w:hAnsi="Times New Roman" w:cs="Times New Roman"/>
          <w:sz w:val="28"/>
          <w:szCs w:val="28"/>
          <w:vertAlign w:val="superscript"/>
          <w:lang w:val="ru-RU"/>
        </w:rPr>
        <w:t>84</w:t>
      </w:r>
      <w:r w:rsidRPr="000B1148">
        <w:rPr>
          <w:rFonts w:ascii="Times New Roman" w:hAnsi="Times New Roman" w:cs="Times New Roman"/>
          <w:sz w:val="28"/>
          <w:szCs w:val="28"/>
        </w:rPr>
        <w:t>Kr</w:t>
      </w:r>
      <w:r w:rsidRPr="000B1148">
        <w:rPr>
          <w:rFonts w:ascii="Times New Roman" w:hAnsi="Times New Roman" w:cs="Times New Roman"/>
          <w:sz w:val="28"/>
          <w:szCs w:val="28"/>
          <w:lang w:val="ru-RU"/>
        </w:rPr>
        <w:t xml:space="preserve"> с энергией 147 МэВ в </w:t>
      </w:r>
      <w:r w:rsidRPr="000B1148">
        <w:rPr>
          <w:rFonts w:ascii="Times New Roman" w:hAnsi="Times New Roman" w:cs="Times New Roman"/>
          <w:sz w:val="28"/>
          <w:szCs w:val="28"/>
        </w:rPr>
        <w:t>BaFBr</w:t>
      </w:r>
    </w:p>
    <w:p w14:paraId="3885CDB1" w14:textId="77777777" w:rsidR="00347F20" w:rsidRPr="00347F20" w:rsidRDefault="00347F20" w:rsidP="00CC6FBC">
      <w:pPr>
        <w:pStyle w:val="MDPI41tablecaption"/>
        <w:spacing w:before="0" w:after="0" w:line="240" w:lineRule="auto"/>
        <w:ind w:left="0"/>
        <w:rPr>
          <w:rFonts w:ascii="Times New Roman" w:hAnsi="Times New Roman" w:cs="Times New Roman"/>
          <w:sz w:val="16"/>
          <w:szCs w:val="16"/>
          <w:lang w:val="ru-RU"/>
        </w:rPr>
      </w:pPr>
    </w:p>
    <w:tbl>
      <w:tblPr>
        <w:tblStyle w:val="a3"/>
        <w:tblW w:w="0" w:type="auto"/>
        <w:jc w:val="center"/>
        <w:tblLook w:val="04A0" w:firstRow="1" w:lastRow="0" w:firstColumn="1" w:lastColumn="0" w:noHBand="0" w:noVBand="1"/>
      </w:tblPr>
      <w:tblGrid>
        <w:gridCol w:w="1869"/>
        <w:gridCol w:w="1869"/>
        <w:gridCol w:w="1869"/>
        <w:gridCol w:w="1869"/>
        <w:gridCol w:w="2023"/>
      </w:tblGrid>
      <w:tr w:rsidR="00140B2F" w:rsidRPr="00347F20" w14:paraId="09FAF457" w14:textId="77777777" w:rsidTr="00347F20">
        <w:trPr>
          <w:jc w:val="center"/>
        </w:trPr>
        <w:tc>
          <w:tcPr>
            <w:tcW w:w="1869" w:type="dxa"/>
            <w:vAlign w:val="center"/>
          </w:tcPr>
          <w:p w14:paraId="2F934A63" w14:textId="538F4C11" w:rsidR="00140B2F" w:rsidRPr="00347F20" w:rsidRDefault="00140B2F" w:rsidP="00CC6FBC">
            <w:pPr>
              <w:pStyle w:val="MDPI41tablecaption"/>
              <w:spacing w:before="0" w:after="0" w:line="240" w:lineRule="auto"/>
              <w:ind w:left="0"/>
              <w:jc w:val="center"/>
              <w:rPr>
                <w:rFonts w:ascii="Times New Roman" w:hAnsi="Times New Roman" w:cs="Times New Roman"/>
                <w:bCs/>
                <w:sz w:val="24"/>
                <w:szCs w:val="24"/>
                <w:lang w:val="ru-RU"/>
              </w:rPr>
            </w:pPr>
            <w:r w:rsidRPr="00347F20">
              <w:rPr>
                <w:rFonts w:ascii="Times New Roman" w:hAnsi="Times New Roman"/>
                <w:bCs/>
                <w:sz w:val="24"/>
                <w:szCs w:val="24"/>
                <w:lang w:val="ru-RU"/>
              </w:rPr>
              <w:t>Ион</w:t>
            </w:r>
          </w:p>
        </w:tc>
        <w:tc>
          <w:tcPr>
            <w:tcW w:w="1869" w:type="dxa"/>
            <w:vAlign w:val="center"/>
          </w:tcPr>
          <w:p w14:paraId="12080268" w14:textId="77777777" w:rsidR="00140B2F" w:rsidRPr="00347F20" w:rsidRDefault="00140B2F" w:rsidP="00CC6FBC">
            <w:pPr>
              <w:pStyle w:val="MDPI42tablebody"/>
              <w:spacing w:line="240" w:lineRule="auto"/>
              <w:rPr>
                <w:rFonts w:ascii="Times New Roman" w:hAnsi="Times New Roman"/>
                <w:bCs/>
                <w:sz w:val="24"/>
                <w:szCs w:val="24"/>
                <w:lang w:val="ru-RU"/>
              </w:rPr>
            </w:pPr>
            <w:r w:rsidRPr="00347F20">
              <w:rPr>
                <w:rFonts w:ascii="Times New Roman" w:hAnsi="Times New Roman"/>
                <w:bCs/>
                <w:sz w:val="24"/>
                <w:szCs w:val="24"/>
                <w:lang w:val="ru-RU"/>
              </w:rPr>
              <w:t>Энергия</w:t>
            </w:r>
            <w:r w:rsidRPr="00347F20">
              <w:rPr>
                <w:rFonts w:ascii="Times New Roman" w:hAnsi="Times New Roman"/>
                <w:bCs/>
                <w:sz w:val="24"/>
                <w:szCs w:val="24"/>
              </w:rPr>
              <w:t>,</w:t>
            </w:r>
          </w:p>
          <w:p w14:paraId="409988F6" w14:textId="2FE57D63" w:rsidR="00140B2F" w:rsidRPr="00347F20" w:rsidRDefault="00140B2F" w:rsidP="00CC6FBC">
            <w:pPr>
              <w:pStyle w:val="MDPI42tablebody"/>
              <w:spacing w:line="240" w:lineRule="auto"/>
              <w:rPr>
                <w:rFonts w:ascii="Times New Roman" w:hAnsi="Times New Roman"/>
                <w:bCs/>
                <w:sz w:val="24"/>
                <w:szCs w:val="24"/>
              </w:rPr>
            </w:pPr>
            <w:r w:rsidRPr="00347F20">
              <w:rPr>
                <w:rFonts w:ascii="Times New Roman" w:hAnsi="Times New Roman"/>
                <w:bCs/>
                <w:sz w:val="24"/>
                <w:szCs w:val="24"/>
              </w:rPr>
              <w:t>M</w:t>
            </w:r>
            <w:r w:rsidRPr="00347F20">
              <w:rPr>
                <w:rFonts w:ascii="Times New Roman" w:hAnsi="Times New Roman"/>
                <w:bCs/>
                <w:sz w:val="24"/>
                <w:szCs w:val="24"/>
                <w:lang w:val="ru-RU"/>
              </w:rPr>
              <w:t>эВ</w:t>
            </w:r>
          </w:p>
        </w:tc>
        <w:tc>
          <w:tcPr>
            <w:tcW w:w="1869" w:type="dxa"/>
            <w:vAlign w:val="center"/>
          </w:tcPr>
          <w:p w14:paraId="6297792D" w14:textId="77777777" w:rsidR="00140B2F" w:rsidRPr="00347F20" w:rsidRDefault="00140B2F" w:rsidP="00CC6FBC">
            <w:pPr>
              <w:pStyle w:val="MDPI42tablebody"/>
              <w:spacing w:line="240" w:lineRule="auto"/>
              <w:rPr>
                <w:rFonts w:ascii="Times New Roman" w:hAnsi="Times New Roman"/>
                <w:bCs/>
                <w:sz w:val="24"/>
                <w:szCs w:val="24"/>
              </w:rPr>
            </w:pPr>
            <w:r w:rsidRPr="00347F20">
              <w:rPr>
                <w:rFonts w:ascii="Times New Roman" w:hAnsi="Times New Roman"/>
                <w:bCs/>
                <w:sz w:val="24"/>
                <w:szCs w:val="24"/>
                <w:lang w:val="pt-PT"/>
              </w:rPr>
              <w:t>(dE/dx)</w:t>
            </w:r>
            <w:r w:rsidRPr="00347F20">
              <w:rPr>
                <w:rFonts w:ascii="Times New Roman" w:hAnsi="Times New Roman"/>
                <w:bCs/>
                <w:sz w:val="24"/>
                <w:szCs w:val="24"/>
                <w:vertAlign w:val="subscript"/>
              </w:rPr>
              <w:t>е</w:t>
            </w:r>
            <w:r w:rsidRPr="00347F20">
              <w:rPr>
                <w:rFonts w:ascii="Times New Roman" w:hAnsi="Times New Roman"/>
                <w:bCs/>
                <w:sz w:val="24"/>
                <w:szCs w:val="24"/>
                <w:lang w:val="pt-PT"/>
              </w:rPr>
              <w:t>,</w:t>
            </w:r>
          </w:p>
          <w:p w14:paraId="5D282CC4" w14:textId="35ADAB75" w:rsidR="00140B2F" w:rsidRPr="00347F20" w:rsidRDefault="00140B2F" w:rsidP="00CC6FBC">
            <w:pPr>
              <w:pStyle w:val="MDPI42tablebody"/>
              <w:spacing w:line="240" w:lineRule="auto"/>
              <w:rPr>
                <w:rFonts w:ascii="Times New Roman" w:hAnsi="Times New Roman"/>
                <w:bCs/>
                <w:sz w:val="24"/>
                <w:szCs w:val="24"/>
                <w:lang w:val="pt-PT"/>
              </w:rPr>
            </w:pPr>
            <w:r w:rsidRPr="00347F20">
              <w:rPr>
                <w:rFonts w:ascii="Times New Roman" w:hAnsi="Times New Roman"/>
                <w:bCs/>
                <w:sz w:val="24"/>
                <w:szCs w:val="24"/>
                <w:lang w:val="ru-RU"/>
              </w:rPr>
              <w:t>кэВ</w:t>
            </w:r>
            <w:r w:rsidRPr="00347F20">
              <w:rPr>
                <w:rFonts w:ascii="Times New Roman" w:hAnsi="Times New Roman"/>
                <w:bCs/>
                <w:sz w:val="24"/>
                <w:szCs w:val="24"/>
                <w:lang w:val="pt-PT"/>
              </w:rPr>
              <w:t>/</w:t>
            </w:r>
            <w:r w:rsidRPr="00347F20">
              <w:rPr>
                <w:rFonts w:ascii="Times New Roman" w:hAnsi="Times New Roman"/>
                <w:bCs/>
                <w:sz w:val="24"/>
                <w:szCs w:val="24"/>
                <w:lang w:val="ru-RU"/>
              </w:rPr>
              <w:t>нм</w:t>
            </w:r>
          </w:p>
        </w:tc>
        <w:tc>
          <w:tcPr>
            <w:tcW w:w="1869" w:type="dxa"/>
            <w:vAlign w:val="center"/>
          </w:tcPr>
          <w:p w14:paraId="74395C37" w14:textId="77777777" w:rsidR="00140B2F" w:rsidRPr="00347F20" w:rsidRDefault="00140B2F" w:rsidP="00CC6FBC">
            <w:pPr>
              <w:pStyle w:val="MDPI42tablebody"/>
              <w:spacing w:line="240" w:lineRule="auto"/>
              <w:rPr>
                <w:rFonts w:ascii="Times New Roman" w:hAnsi="Times New Roman"/>
                <w:bCs/>
                <w:sz w:val="24"/>
                <w:szCs w:val="24"/>
              </w:rPr>
            </w:pPr>
            <w:r w:rsidRPr="00347F20">
              <w:rPr>
                <w:rFonts w:ascii="Times New Roman" w:hAnsi="Times New Roman"/>
                <w:bCs/>
                <w:sz w:val="24"/>
                <w:szCs w:val="24"/>
                <w:lang w:val="pt-PT"/>
              </w:rPr>
              <w:t>(dE/dx)</w:t>
            </w:r>
            <w:r w:rsidRPr="00347F20">
              <w:rPr>
                <w:rFonts w:ascii="Times New Roman" w:hAnsi="Times New Roman"/>
                <w:bCs/>
                <w:sz w:val="24"/>
                <w:szCs w:val="24"/>
                <w:vertAlign w:val="subscript"/>
                <w:lang w:val="pt-PT"/>
              </w:rPr>
              <w:t>n</w:t>
            </w:r>
            <w:r w:rsidRPr="00347F20">
              <w:rPr>
                <w:rFonts w:ascii="Times New Roman" w:hAnsi="Times New Roman"/>
                <w:bCs/>
                <w:sz w:val="24"/>
                <w:szCs w:val="24"/>
                <w:lang w:val="pt-PT"/>
              </w:rPr>
              <w:t>,</w:t>
            </w:r>
          </w:p>
          <w:p w14:paraId="694A4E84" w14:textId="5DF3FCE2" w:rsidR="00140B2F" w:rsidRPr="00347F20" w:rsidRDefault="00140B2F" w:rsidP="00CC6FBC">
            <w:pPr>
              <w:pStyle w:val="MDPI42tablebody"/>
              <w:spacing w:line="240" w:lineRule="auto"/>
              <w:rPr>
                <w:rFonts w:ascii="Times New Roman" w:hAnsi="Times New Roman"/>
                <w:bCs/>
                <w:sz w:val="24"/>
                <w:szCs w:val="24"/>
                <w:lang w:val="pt-PT"/>
              </w:rPr>
            </w:pPr>
            <w:r w:rsidRPr="00347F20">
              <w:rPr>
                <w:rFonts w:ascii="Times New Roman" w:hAnsi="Times New Roman"/>
                <w:bCs/>
                <w:sz w:val="24"/>
                <w:szCs w:val="24"/>
                <w:lang w:val="ru-RU"/>
              </w:rPr>
              <w:t>кэВ</w:t>
            </w:r>
            <w:r w:rsidRPr="00347F20">
              <w:rPr>
                <w:rFonts w:ascii="Times New Roman" w:hAnsi="Times New Roman"/>
                <w:bCs/>
                <w:sz w:val="24"/>
                <w:szCs w:val="24"/>
                <w:lang w:val="pt-PT"/>
              </w:rPr>
              <w:t>/</w:t>
            </w:r>
            <w:r w:rsidRPr="00347F20">
              <w:rPr>
                <w:rFonts w:ascii="Times New Roman" w:hAnsi="Times New Roman"/>
                <w:bCs/>
                <w:sz w:val="24"/>
                <w:szCs w:val="24"/>
                <w:lang w:val="ru-RU"/>
              </w:rPr>
              <w:t>нм</w:t>
            </w:r>
          </w:p>
        </w:tc>
        <w:tc>
          <w:tcPr>
            <w:tcW w:w="2023" w:type="dxa"/>
            <w:vAlign w:val="center"/>
          </w:tcPr>
          <w:p w14:paraId="62B30CB2" w14:textId="0B182537" w:rsidR="00140B2F" w:rsidRPr="00347F20" w:rsidRDefault="00140B2F" w:rsidP="00CC6FBC">
            <w:pPr>
              <w:pStyle w:val="MDPI42tablebody"/>
              <w:spacing w:line="240" w:lineRule="auto"/>
              <w:rPr>
                <w:rFonts w:ascii="Times New Roman" w:hAnsi="Times New Roman"/>
                <w:bCs/>
                <w:sz w:val="24"/>
                <w:szCs w:val="24"/>
                <w:lang w:val="ru-RU"/>
              </w:rPr>
            </w:pPr>
            <w:r w:rsidRPr="00347F20">
              <w:rPr>
                <w:rFonts w:ascii="Times New Roman" w:hAnsi="Times New Roman"/>
                <w:bCs/>
                <w:sz w:val="24"/>
                <w:szCs w:val="24"/>
              </w:rPr>
              <w:t>R,</w:t>
            </w:r>
            <w:r w:rsidRPr="00347F20">
              <w:rPr>
                <w:rFonts w:ascii="Times New Roman" w:hAnsi="Times New Roman"/>
                <w:bCs/>
                <w:sz w:val="24"/>
                <w:szCs w:val="24"/>
                <w:lang w:val="ru-RU"/>
              </w:rPr>
              <w:t xml:space="preserve"> </w:t>
            </w:r>
            <w:r w:rsidRPr="00347F20">
              <w:rPr>
                <w:rFonts w:ascii="Times New Roman" w:hAnsi="Times New Roman"/>
                <w:bCs/>
                <w:sz w:val="24"/>
                <w:szCs w:val="24"/>
              </w:rPr>
              <w:t>µ</w:t>
            </w:r>
            <w:r w:rsidRPr="00347F20">
              <w:rPr>
                <w:rFonts w:ascii="Times New Roman" w:hAnsi="Times New Roman"/>
                <w:bCs/>
                <w:sz w:val="24"/>
                <w:szCs w:val="24"/>
                <w:lang w:val="ru-RU"/>
              </w:rPr>
              <w:t>м</w:t>
            </w:r>
          </w:p>
        </w:tc>
      </w:tr>
      <w:tr w:rsidR="00140B2F" w:rsidRPr="00347F20" w14:paraId="553E55B2" w14:textId="77777777" w:rsidTr="00347F20">
        <w:trPr>
          <w:jc w:val="center"/>
        </w:trPr>
        <w:tc>
          <w:tcPr>
            <w:tcW w:w="1869" w:type="dxa"/>
            <w:vAlign w:val="center"/>
          </w:tcPr>
          <w:p w14:paraId="7B7C61C1" w14:textId="23267EFF" w:rsidR="00140B2F" w:rsidRPr="00347F20" w:rsidRDefault="00140B2F" w:rsidP="00CC6FBC">
            <w:pPr>
              <w:pStyle w:val="MDPI41tablecaption"/>
              <w:spacing w:before="0" w:after="0" w:line="240" w:lineRule="auto"/>
              <w:ind w:left="0"/>
              <w:jc w:val="center"/>
              <w:rPr>
                <w:rFonts w:ascii="Times New Roman" w:hAnsi="Times New Roman" w:cs="Times New Roman"/>
                <w:bCs/>
                <w:sz w:val="24"/>
                <w:szCs w:val="24"/>
                <w:lang w:val="ru-RU"/>
              </w:rPr>
            </w:pPr>
            <w:r w:rsidRPr="00347F20">
              <w:rPr>
                <w:rFonts w:ascii="Times New Roman" w:hAnsi="Times New Roman"/>
                <w:bCs/>
                <w:sz w:val="24"/>
                <w:szCs w:val="24"/>
                <w:vertAlign w:val="superscript"/>
              </w:rPr>
              <w:t>84</w:t>
            </w:r>
            <w:r w:rsidRPr="00347F20">
              <w:rPr>
                <w:rFonts w:ascii="Times New Roman" w:hAnsi="Times New Roman"/>
                <w:bCs/>
                <w:sz w:val="24"/>
                <w:szCs w:val="24"/>
              </w:rPr>
              <w:t>Kr</w:t>
            </w:r>
          </w:p>
        </w:tc>
        <w:tc>
          <w:tcPr>
            <w:tcW w:w="1869" w:type="dxa"/>
            <w:vAlign w:val="center"/>
          </w:tcPr>
          <w:p w14:paraId="6DBF1322" w14:textId="16E2C6D2" w:rsidR="00140B2F" w:rsidRPr="00347F20" w:rsidRDefault="00140B2F" w:rsidP="00CC6FBC">
            <w:pPr>
              <w:pStyle w:val="MDPI41tablecaption"/>
              <w:spacing w:before="0" w:after="0" w:line="240" w:lineRule="auto"/>
              <w:ind w:left="0"/>
              <w:jc w:val="center"/>
              <w:rPr>
                <w:rFonts w:ascii="Times New Roman" w:hAnsi="Times New Roman" w:cs="Times New Roman"/>
                <w:bCs/>
                <w:sz w:val="24"/>
                <w:szCs w:val="24"/>
                <w:lang w:val="ru-RU"/>
              </w:rPr>
            </w:pPr>
            <w:r w:rsidRPr="00347F20">
              <w:rPr>
                <w:rFonts w:ascii="Times New Roman" w:hAnsi="Times New Roman"/>
                <w:bCs/>
                <w:sz w:val="24"/>
                <w:szCs w:val="24"/>
              </w:rPr>
              <w:t>147</w:t>
            </w:r>
          </w:p>
        </w:tc>
        <w:tc>
          <w:tcPr>
            <w:tcW w:w="1869" w:type="dxa"/>
            <w:vAlign w:val="center"/>
          </w:tcPr>
          <w:p w14:paraId="564E0074" w14:textId="14F21306" w:rsidR="00140B2F" w:rsidRPr="00347F20" w:rsidRDefault="00140B2F" w:rsidP="00CC6FBC">
            <w:pPr>
              <w:pStyle w:val="MDPI41tablecaption"/>
              <w:spacing w:before="0" w:after="0" w:line="240" w:lineRule="auto"/>
              <w:ind w:left="0"/>
              <w:jc w:val="center"/>
              <w:rPr>
                <w:rFonts w:ascii="Times New Roman" w:hAnsi="Times New Roman" w:cs="Times New Roman"/>
                <w:bCs/>
                <w:sz w:val="24"/>
                <w:szCs w:val="24"/>
                <w:lang w:val="ru-RU"/>
              </w:rPr>
            </w:pPr>
            <w:r w:rsidRPr="00347F20">
              <w:rPr>
                <w:rFonts w:ascii="Times New Roman" w:hAnsi="Times New Roman"/>
                <w:bCs/>
                <w:sz w:val="24"/>
                <w:szCs w:val="24"/>
              </w:rPr>
              <w:t>12.04</w:t>
            </w:r>
          </w:p>
        </w:tc>
        <w:tc>
          <w:tcPr>
            <w:tcW w:w="1869" w:type="dxa"/>
            <w:vAlign w:val="center"/>
          </w:tcPr>
          <w:p w14:paraId="09743AC9" w14:textId="25D09184" w:rsidR="00140B2F" w:rsidRPr="00347F20" w:rsidRDefault="00140B2F" w:rsidP="00CC6FBC">
            <w:pPr>
              <w:pStyle w:val="MDPI41tablecaption"/>
              <w:spacing w:before="0" w:after="0" w:line="240" w:lineRule="auto"/>
              <w:ind w:left="0"/>
              <w:jc w:val="center"/>
              <w:rPr>
                <w:rFonts w:ascii="Times New Roman" w:hAnsi="Times New Roman" w:cs="Times New Roman"/>
                <w:bCs/>
                <w:sz w:val="24"/>
                <w:szCs w:val="24"/>
                <w:lang w:val="ru-RU"/>
              </w:rPr>
            </w:pPr>
            <w:r w:rsidRPr="00347F20">
              <w:rPr>
                <w:rFonts w:ascii="Times New Roman" w:hAnsi="Times New Roman"/>
                <w:bCs/>
                <w:sz w:val="24"/>
                <w:szCs w:val="24"/>
              </w:rPr>
              <w:t>1.36</w:t>
            </w:r>
          </w:p>
        </w:tc>
        <w:tc>
          <w:tcPr>
            <w:tcW w:w="2023" w:type="dxa"/>
            <w:vAlign w:val="center"/>
          </w:tcPr>
          <w:p w14:paraId="4AFFDFED" w14:textId="4D6B419B" w:rsidR="00140B2F" w:rsidRPr="00347F20" w:rsidRDefault="00140B2F" w:rsidP="00CC6FBC">
            <w:pPr>
              <w:pStyle w:val="MDPI41tablecaption"/>
              <w:spacing w:before="0" w:after="0" w:line="240" w:lineRule="auto"/>
              <w:ind w:left="0"/>
              <w:jc w:val="center"/>
              <w:rPr>
                <w:rFonts w:ascii="Times New Roman" w:hAnsi="Times New Roman" w:cs="Times New Roman"/>
                <w:bCs/>
                <w:sz w:val="24"/>
                <w:szCs w:val="24"/>
                <w:lang w:val="ru-RU"/>
              </w:rPr>
            </w:pPr>
            <w:r w:rsidRPr="00347F20">
              <w:rPr>
                <w:rFonts w:ascii="Times New Roman" w:hAnsi="Times New Roman"/>
                <w:bCs/>
                <w:sz w:val="24"/>
                <w:szCs w:val="24"/>
              </w:rPr>
              <w:t>17.87</w:t>
            </w:r>
          </w:p>
        </w:tc>
      </w:tr>
    </w:tbl>
    <w:p w14:paraId="149D62BB" w14:textId="77777777" w:rsidR="00A87128" w:rsidRDefault="00A87128" w:rsidP="00CC6FBC">
      <w:pPr>
        <w:spacing w:after="0" w:line="240" w:lineRule="auto"/>
        <w:ind w:firstLine="708"/>
        <w:jc w:val="both"/>
        <w:rPr>
          <w:rFonts w:ascii="Times New Roman" w:hAnsi="Times New Roman" w:cs="Times New Roman"/>
          <w:sz w:val="28"/>
        </w:rPr>
      </w:pPr>
    </w:p>
    <w:p w14:paraId="4C52585F" w14:textId="49E372C7" w:rsidR="00AF6D40" w:rsidRDefault="00AF6D40" w:rsidP="00347F20">
      <w:pPr>
        <w:spacing w:after="0" w:line="240" w:lineRule="auto"/>
        <w:ind w:firstLine="709"/>
        <w:jc w:val="both"/>
        <w:rPr>
          <w:rFonts w:ascii="Times New Roman" w:hAnsi="Times New Roman" w:cs="Times New Roman"/>
          <w:sz w:val="28"/>
        </w:rPr>
      </w:pPr>
      <w:r w:rsidRPr="000B37CA">
        <w:rPr>
          <w:rFonts w:ascii="Times New Roman" w:hAnsi="Times New Roman" w:cs="Times New Roman"/>
          <w:sz w:val="28"/>
        </w:rPr>
        <w:t>Потери энергии на ионизацию и возбуждение (dE/dx)</w:t>
      </w:r>
      <w:r w:rsidRPr="000B37CA">
        <w:rPr>
          <w:rFonts w:ascii="Times New Roman" w:hAnsi="Times New Roman" w:cs="Times New Roman"/>
          <w:sz w:val="28"/>
          <w:vertAlign w:val="subscript"/>
        </w:rPr>
        <w:t>e</w:t>
      </w:r>
      <w:r w:rsidRPr="000B37CA">
        <w:rPr>
          <w:rFonts w:ascii="Times New Roman" w:hAnsi="Times New Roman" w:cs="Times New Roman"/>
          <w:sz w:val="28"/>
        </w:rPr>
        <w:t xml:space="preserve"> преобладают (табл</w:t>
      </w:r>
      <w:r w:rsidR="00347F20">
        <w:rPr>
          <w:rFonts w:ascii="Times New Roman" w:hAnsi="Times New Roman" w:cs="Times New Roman"/>
          <w:sz w:val="28"/>
        </w:rPr>
        <w:t>ица</w:t>
      </w:r>
      <w:r w:rsidRPr="000B37CA">
        <w:rPr>
          <w:rFonts w:ascii="Times New Roman" w:hAnsi="Times New Roman" w:cs="Times New Roman"/>
          <w:sz w:val="28"/>
        </w:rPr>
        <w:t xml:space="preserve"> </w:t>
      </w:r>
      <w:r w:rsidR="00F072B3">
        <w:rPr>
          <w:rFonts w:ascii="Times New Roman" w:hAnsi="Times New Roman" w:cs="Times New Roman"/>
          <w:sz w:val="28"/>
        </w:rPr>
        <w:t>3.</w:t>
      </w:r>
      <w:r w:rsidRPr="000B37CA">
        <w:rPr>
          <w:rFonts w:ascii="Times New Roman" w:hAnsi="Times New Roman" w:cs="Times New Roman"/>
          <w:sz w:val="28"/>
        </w:rPr>
        <w:t>2) над потерями энергии (dE/dx)</w:t>
      </w:r>
      <w:r w:rsidRPr="000B37CA">
        <w:rPr>
          <w:rFonts w:ascii="Times New Roman" w:hAnsi="Times New Roman" w:cs="Times New Roman"/>
          <w:sz w:val="28"/>
          <w:vertAlign w:val="subscript"/>
        </w:rPr>
        <w:t>n</w:t>
      </w:r>
      <w:r w:rsidRPr="000B37CA">
        <w:rPr>
          <w:rFonts w:ascii="Times New Roman" w:hAnsi="Times New Roman" w:cs="Times New Roman"/>
          <w:sz w:val="28"/>
        </w:rPr>
        <w:t xml:space="preserve">, приводящими к упругим столкновениям. Отметим, что в случае </w:t>
      </w:r>
      <w:r w:rsidR="00F072B3">
        <w:rPr>
          <w:rFonts w:ascii="Times New Roman" w:hAnsi="Times New Roman" w:cs="Times New Roman"/>
          <w:sz w:val="28"/>
        </w:rPr>
        <w:t>ЩГК</w:t>
      </w:r>
      <w:r w:rsidRPr="000B37CA">
        <w:rPr>
          <w:rFonts w:ascii="Times New Roman" w:hAnsi="Times New Roman" w:cs="Times New Roman"/>
          <w:sz w:val="28"/>
        </w:rPr>
        <w:t xml:space="preserve">, таких как кристалл LiF, облученных в аналогичных условиях ионами </w:t>
      </w:r>
      <w:r w:rsidRPr="000B37CA">
        <w:rPr>
          <w:rFonts w:ascii="Times New Roman" w:hAnsi="Times New Roman" w:cs="Times New Roman"/>
          <w:sz w:val="28"/>
          <w:vertAlign w:val="superscript"/>
        </w:rPr>
        <w:t>84</w:t>
      </w:r>
      <w:r w:rsidR="00316BDE">
        <w:rPr>
          <w:rFonts w:ascii="Times New Roman" w:hAnsi="Times New Roman" w:cs="Times New Roman"/>
          <w:sz w:val="28"/>
        </w:rPr>
        <w:t>Kr с энергией 150 МэВ [1</w:t>
      </w:r>
      <w:r w:rsidR="00993E80">
        <w:rPr>
          <w:rFonts w:ascii="Times New Roman" w:hAnsi="Times New Roman" w:cs="Times New Roman"/>
          <w:sz w:val="28"/>
        </w:rPr>
        <w:t>16</w:t>
      </w:r>
      <w:r w:rsidRPr="000B37CA">
        <w:rPr>
          <w:rFonts w:ascii="Times New Roman" w:hAnsi="Times New Roman" w:cs="Times New Roman"/>
          <w:sz w:val="28"/>
        </w:rPr>
        <w:t>], отношение S</w:t>
      </w:r>
      <w:r w:rsidRPr="000B37CA">
        <w:rPr>
          <w:rFonts w:ascii="Times New Roman" w:hAnsi="Times New Roman" w:cs="Times New Roman"/>
          <w:sz w:val="28"/>
          <w:vertAlign w:val="subscript"/>
        </w:rPr>
        <w:t>e</w:t>
      </w:r>
      <w:r w:rsidRPr="000B37CA">
        <w:rPr>
          <w:rFonts w:ascii="Times New Roman" w:hAnsi="Times New Roman" w:cs="Times New Roman"/>
          <w:sz w:val="28"/>
        </w:rPr>
        <w:t>/S</w:t>
      </w:r>
      <w:r w:rsidRPr="000B37CA">
        <w:rPr>
          <w:rFonts w:ascii="Times New Roman" w:hAnsi="Times New Roman" w:cs="Times New Roman"/>
          <w:sz w:val="28"/>
          <w:vertAlign w:val="subscript"/>
        </w:rPr>
        <w:t>n</w:t>
      </w:r>
      <w:r w:rsidRPr="000B37CA">
        <w:rPr>
          <w:rFonts w:ascii="Times New Roman" w:hAnsi="Times New Roman" w:cs="Times New Roman"/>
          <w:sz w:val="28"/>
        </w:rPr>
        <w:t xml:space="preserve"> = 576, а для BaFBr оно составляет 8,8. Как известно, для тяжелых ионов с удельной энергией выше 1 МэВ/нуклон потери энергии определяются электронными взаимодействиями, а столкновения с атомами мишени (ядерные потери энергии) и</w:t>
      </w:r>
      <w:r w:rsidR="00515A67">
        <w:rPr>
          <w:rFonts w:ascii="Times New Roman" w:hAnsi="Times New Roman" w:cs="Times New Roman"/>
          <w:sz w:val="28"/>
        </w:rPr>
        <w:t>м</w:t>
      </w:r>
      <w:r w:rsidR="00B53A2E">
        <w:rPr>
          <w:rFonts w:ascii="Times New Roman" w:hAnsi="Times New Roman" w:cs="Times New Roman"/>
          <w:sz w:val="28"/>
        </w:rPr>
        <w:t>еют второстепенное значение [</w:t>
      </w:r>
      <w:r w:rsidR="007F1CF3">
        <w:rPr>
          <w:rFonts w:ascii="Times New Roman" w:hAnsi="Times New Roman" w:cs="Times New Roman"/>
          <w:sz w:val="28"/>
        </w:rPr>
        <w:t>25, р.</w:t>
      </w:r>
      <w:r w:rsidR="00B0307B">
        <w:rPr>
          <w:rFonts w:ascii="Times New Roman" w:hAnsi="Times New Roman" w:cs="Times New Roman"/>
          <w:sz w:val="28"/>
        </w:rPr>
        <w:t> </w:t>
      </w:r>
      <w:r w:rsidR="007F1CF3">
        <w:rPr>
          <w:rFonts w:ascii="Times New Roman" w:hAnsi="Times New Roman" w:cs="Times New Roman"/>
          <w:sz w:val="28"/>
        </w:rPr>
        <w:t>11232-11239; 117, 118</w:t>
      </w:r>
      <w:r w:rsidRPr="000B37CA">
        <w:rPr>
          <w:rFonts w:ascii="Times New Roman" w:hAnsi="Times New Roman" w:cs="Times New Roman"/>
          <w:sz w:val="28"/>
        </w:rPr>
        <w:t xml:space="preserve">]. </w:t>
      </w:r>
      <w:r w:rsidR="00F072B3">
        <w:rPr>
          <w:rFonts w:ascii="Times New Roman" w:hAnsi="Times New Roman" w:cs="Times New Roman"/>
          <w:sz w:val="28"/>
        </w:rPr>
        <w:t>Т</w:t>
      </w:r>
      <w:r w:rsidRPr="000B37CA">
        <w:rPr>
          <w:rFonts w:ascii="Times New Roman" w:hAnsi="Times New Roman" w:cs="Times New Roman"/>
          <w:sz w:val="28"/>
        </w:rPr>
        <w:t>акже хорошо известно,</w:t>
      </w:r>
      <w:r w:rsidR="00F072B3">
        <w:rPr>
          <w:rFonts w:ascii="Times New Roman" w:hAnsi="Times New Roman" w:cs="Times New Roman"/>
          <w:sz w:val="28"/>
        </w:rPr>
        <w:t xml:space="preserve"> что</w:t>
      </w:r>
      <w:r w:rsidRPr="000B37CA">
        <w:rPr>
          <w:rFonts w:ascii="Times New Roman" w:hAnsi="Times New Roman" w:cs="Times New Roman"/>
          <w:sz w:val="28"/>
        </w:rPr>
        <w:t xml:space="preserve"> тяжелые ионы в твердых телах вызывают ионизаци</w:t>
      </w:r>
      <w:r w:rsidR="00F072B3">
        <w:rPr>
          <w:rFonts w:ascii="Times New Roman" w:hAnsi="Times New Roman" w:cs="Times New Roman"/>
          <w:sz w:val="28"/>
        </w:rPr>
        <w:t>ю</w:t>
      </w:r>
      <w:r w:rsidRPr="000B37CA">
        <w:rPr>
          <w:rFonts w:ascii="Times New Roman" w:hAnsi="Times New Roman" w:cs="Times New Roman"/>
          <w:sz w:val="28"/>
        </w:rPr>
        <w:t xml:space="preserve"> на пути иона; первичные электроны и δ-электроны</w:t>
      </w:r>
      <w:r w:rsidR="00F072B3">
        <w:rPr>
          <w:rFonts w:ascii="Times New Roman" w:hAnsi="Times New Roman" w:cs="Times New Roman"/>
          <w:sz w:val="28"/>
        </w:rPr>
        <w:t>, которые</w:t>
      </w:r>
      <w:r w:rsidRPr="000B37CA">
        <w:rPr>
          <w:rFonts w:ascii="Times New Roman" w:hAnsi="Times New Roman" w:cs="Times New Roman"/>
          <w:sz w:val="28"/>
        </w:rPr>
        <w:t xml:space="preserve"> имеют широкий спектр кинетических энергий [</w:t>
      </w:r>
      <w:r w:rsidR="00515A67">
        <w:rPr>
          <w:rFonts w:ascii="Times New Roman" w:hAnsi="Times New Roman" w:cs="Times New Roman"/>
          <w:sz w:val="28"/>
        </w:rPr>
        <w:t>28,</w:t>
      </w:r>
      <w:r w:rsidR="007F1CF3">
        <w:rPr>
          <w:rFonts w:ascii="Times New Roman" w:hAnsi="Times New Roman" w:cs="Times New Roman"/>
          <w:sz w:val="28"/>
        </w:rPr>
        <w:t xml:space="preserve"> р. 104103; 119</w:t>
      </w:r>
      <w:r w:rsidRPr="000B37CA">
        <w:rPr>
          <w:rFonts w:ascii="Times New Roman" w:hAnsi="Times New Roman" w:cs="Times New Roman"/>
          <w:sz w:val="28"/>
        </w:rPr>
        <w:t>]. Максимальную энергию электронов, полученную от иона криптона в BaFBr по аналогии с щелочно-галоидными кристалла</w:t>
      </w:r>
      <w:r w:rsidR="00515A67">
        <w:rPr>
          <w:rFonts w:ascii="Times New Roman" w:hAnsi="Times New Roman" w:cs="Times New Roman"/>
          <w:sz w:val="28"/>
        </w:rPr>
        <w:t>м</w:t>
      </w:r>
      <w:r w:rsidR="00316BDE">
        <w:rPr>
          <w:rFonts w:ascii="Times New Roman" w:hAnsi="Times New Roman" w:cs="Times New Roman"/>
          <w:sz w:val="28"/>
        </w:rPr>
        <w:t>и, можно оценить по формуле [1</w:t>
      </w:r>
      <w:r w:rsidR="007F1CF3">
        <w:rPr>
          <w:rFonts w:ascii="Times New Roman" w:hAnsi="Times New Roman" w:cs="Times New Roman"/>
          <w:sz w:val="28"/>
        </w:rPr>
        <w:t>16</w:t>
      </w:r>
      <w:r w:rsidRPr="000B37CA">
        <w:rPr>
          <w:rFonts w:ascii="Times New Roman" w:hAnsi="Times New Roman" w:cs="Times New Roman"/>
          <w:sz w:val="28"/>
        </w:rPr>
        <w:t>,</w:t>
      </w:r>
      <w:r w:rsidR="00515A67" w:rsidRPr="00515A67">
        <w:rPr>
          <w:rFonts w:ascii="Times New Roman" w:hAnsi="Times New Roman" w:cs="Times New Roman"/>
          <w:sz w:val="28"/>
        </w:rPr>
        <w:t xml:space="preserve"> </w:t>
      </w:r>
      <w:r w:rsidR="007F1CF3">
        <w:rPr>
          <w:rFonts w:ascii="Times New Roman" w:hAnsi="Times New Roman" w:cs="Times New Roman"/>
          <w:sz w:val="28"/>
        </w:rPr>
        <w:t xml:space="preserve">р. 53-55; </w:t>
      </w:r>
      <w:r w:rsidR="00316BDE">
        <w:rPr>
          <w:rFonts w:ascii="Times New Roman" w:hAnsi="Times New Roman" w:cs="Times New Roman"/>
          <w:sz w:val="28"/>
        </w:rPr>
        <w:t>12</w:t>
      </w:r>
      <w:r w:rsidR="007F1CF3">
        <w:rPr>
          <w:rFonts w:ascii="Times New Roman" w:hAnsi="Times New Roman" w:cs="Times New Roman"/>
          <w:sz w:val="28"/>
        </w:rPr>
        <w:t>0</w:t>
      </w:r>
      <w:r w:rsidRPr="000B37CA">
        <w:rPr>
          <w:rFonts w:ascii="Times New Roman" w:hAnsi="Times New Roman" w:cs="Times New Roman"/>
          <w:sz w:val="28"/>
        </w:rPr>
        <w:t>]:</w:t>
      </w:r>
    </w:p>
    <w:p w14:paraId="74E16CF5" w14:textId="77777777" w:rsidR="00A87128" w:rsidRDefault="00A87128" w:rsidP="00CC6FBC">
      <w:pPr>
        <w:spacing w:after="0" w:line="240" w:lineRule="auto"/>
        <w:ind w:firstLine="708"/>
        <w:jc w:val="both"/>
        <w:rPr>
          <w:rFonts w:ascii="Times New Roman" w:hAnsi="Times New Roman" w:cs="Times New Roman"/>
          <w:sz w:val="28"/>
        </w:rPr>
      </w:pPr>
    </w:p>
    <w:p w14:paraId="0E1512DA" w14:textId="77777777" w:rsidR="00AF6D40" w:rsidRDefault="00AF6D40" w:rsidP="00CC6FBC">
      <w:pPr>
        <w:spacing w:after="0" w:line="240" w:lineRule="auto"/>
        <w:ind w:firstLine="708"/>
        <w:jc w:val="center"/>
        <w:rPr>
          <w:rFonts w:ascii="Times New Roman" w:hAnsi="Times New Roman" w:cs="Times New Roman"/>
          <w:sz w:val="28"/>
        </w:rPr>
      </w:pPr>
      <w:r w:rsidRPr="000B37CA">
        <w:rPr>
          <w:rFonts w:ascii="Times New Roman" w:hAnsi="Times New Roman" w:cs="Times New Roman"/>
          <w:noProof/>
          <w:sz w:val="28"/>
          <w:lang w:eastAsia="ru-RU"/>
        </w:rPr>
        <w:drawing>
          <wp:inline distT="0" distB="0" distL="0" distR="0" wp14:anchorId="40C95516" wp14:editId="06D1FC7F">
            <wp:extent cx="2133600" cy="533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33600" cy="533400"/>
                    </a:xfrm>
                    <a:prstGeom prst="rect">
                      <a:avLst/>
                    </a:prstGeom>
                  </pic:spPr>
                </pic:pic>
              </a:graphicData>
            </a:graphic>
          </wp:inline>
        </w:drawing>
      </w:r>
    </w:p>
    <w:p w14:paraId="071DE8B8" w14:textId="77777777" w:rsidR="00A87128" w:rsidRDefault="00A87128" w:rsidP="00CC6FBC">
      <w:pPr>
        <w:spacing w:after="0" w:line="240" w:lineRule="auto"/>
        <w:ind w:firstLine="708"/>
        <w:jc w:val="both"/>
        <w:rPr>
          <w:rFonts w:ascii="Times New Roman" w:hAnsi="Times New Roman" w:cs="Times New Roman"/>
          <w:sz w:val="28"/>
        </w:rPr>
      </w:pPr>
    </w:p>
    <w:p w14:paraId="21759C1C" w14:textId="58D7CB78" w:rsidR="00A87128" w:rsidRDefault="007F1CF3" w:rsidP="007F1CF3">
      <w:pPr>
        <w:spacing w:after="0" w:line="240" w:lineRule="auto"/>
        <w:jc w:val="both"/>
        <w:rPr>
          <w:rFonts w:ascii="Times New Roman" w:hAnsi="Times New Roman" w:cs="Times New Roman"/>
          <w:sz w:val="28"/>
        </w:rPr>
      </w:pPr>
      <w:r>
        <w:rPr>
          <w:rFonts w:ascii="Times New Roman" w:hAnsi="Times New Roman" w:cs="Times New Roman"/>
          <w:sz w:val="28"/>
        </w:rPr>
        <w:t>где</w:t>
      </w:r>
      <w:r w:rsidR="00AF6D40" w:rsidRPr="000B37CA">
        <w:rPr>
          <w:rFonts w:ascii="Times New Roman" w:hAnsi="Times New Roman" w:cs="Times New Roman"/>
          <w:sz w:val="28"/>
        </w:rPr>
        <w:t xml:space="preserve"> m</w:t>
      </w:r>
      <w:r w:rsidR="00AF6D40" w:rsidRPr="000B37CA">
        <w:rPr>
          <w:rFonts w:ascii="Times New Roman" w:hAnsi="Times New Roman" w:cs="Times New Roman"/>
          <w:sz w:val="28"/>
          <w:vertAlign w:val="subscript"/>
        </w:rPr>
        <w:t>e</w:t>
      </w:r>
      <w:r>
        <w:rPr>
          <w:rFonts w:ascii="Times New Roman" w:hAnsi="Times New Roman" w:cs="Times New Roman"/>
          <w:sz w:val="28"/>
        </w:rPr>
        <w:t xml:space="preserve"> – </w:t>
      </w:r>
      <w:r w:rsidR="00AF6D40" w:rsidRPr="000B37CA">
        <w:rPr>
          <w:rFonts w:ascii="Times New Roman" w:hAnsi="Times New Roman" w:cs="Times New Roman"/>
          <w:sz w:val="28"/>
        </w:rPr>
        <w:t>масса электрона</w:t>
      </w:r>
      <w:r>
        <w:rPr>
          <w:rFonts w:ascii="Times New Roman" w:hAnsi="Times New Roman" w:cs="Times New Roman"/>
          <w:sz w:val="28"/>
        </w:rPr>
        <w:t>;</w:t>
      </w:r>
      <w:r w:rsidR="00AF6D40" w:rsidRPr="000B37CA">
        <w:rPr>
          <w:rFonts w:ascii="Times New Roman" w:hAnsi="Times New Roman" w:cs="Times New Roman"/>
          <w:sz w:val="28"/>
        </w:rPr>
        <w:t xml:space="preserve"> </w:t>
      </w:r>
    </w:p>
    <w:p w14:paraId="70FDF123" w14:textId="0AA625E7" w:rsidR="00A87128" w:rsidRDefault="00AF6D40" w:rsidP="00CC6FBC">
      <w:pPr>
        <w:spacing w:after="0" w:line="240" w:lineRule="auto"/>
        <w:ind w:firstLine="708"/>
        <w:jc w:val="both"/>
        <w:rPr>
          <w:rFonts w:ascii="Times New Roman" w:hAnsi="Times New Roman" w:cs="Times New Roman"/>
          <w:sz w:val="28"/>
        </w:rPr>
      </w:pPr>
      <w:r w:rsidRPr="000B37CA">
        <w:rPr>
          <w:rFonts w:ascii="Times New Roman" w:hAnsi="Times New Roman" w:cs="Times New Roman"/>
          <w:sz w:val="28"/>
        </w:rPr>
        <w:t xml:space="preserve">M </w:t>
      </w:r>
      <w:r w:rsidR="007F1CF3">
        <w:rPr>
          <w:rFonts w:ascii="Times New Roman" w:hAnsi="Times New Roman" w:cs="Times New Roman"/>
          <w:sz w:val="28"/>
        </w:rPr>
        <w:t>‒</w:t>
      </w:r>
      <w:r w:rsidRPr="000B37CA">
        <w:rPr>
          <w:rFonts w:ascii="Times New Roman" w:hAnsi="Times New Roman" w:cs="Times New Roman"/>
          <w:sz w:val="28"/>
        </w:rPr>
        <w:t xml:space="preserve"> масса иона</w:t>
      </w:r>
      <w:r w:rsidR="007F1CF3">
        <w:rPr>
          <w:rFonts w:ascii="Times New Roman" w:hAnsi="Times New Roman" w:cs="Times New Roman"/>
          <w:sz w:val="28"/>
        </w:rPr>
        <w:t>;</w:t>
      </w:r>
      <w:r w:rsidRPr="000B37CA">
        <w:rPr>
          <w:rFonts w:ascii="Times New Roman" w:hAnsi="Times New Roman" w:cs="Times New Roman"/>
          <w:sz w:val="28"/>
        </w:rPr>
        <w:t xml:space="preserve"> </w:t>
      </w:r>
    </w:p>
    <w:p w14:paraId="5980DC9B" w14:textId="15BCB05C" w:rsidR="00AF6D40" w:rsidRDefault="00AF6D40" w:rsidP="00CC6FBC">
      <w:pPr>
        <w:spacing w:after="0" w:line="240" w:lineRule="auto"/>
        <w:ind w:firstLine="708"/>
        <w:jc w:val="both"/>
        <w:rPr>
          <w:rFonts w:ascii="Times New Roman" w:hAnsi="Times New Roman" w:cs="Times New Roman"/>
          <w:sz w:val="28"/>
        </w:rPr>
      </w:pPr>
      <w:r w:rsidRPr="000B37CA">
        <w:rPr>
          <w:rFonts w:ascii="Times New Roman" w:hAnsi="Times New Roman" w:cs="Times New Roman"/>
          <w:sz w:val="28"/>
        </w:rPr>
        <w:t>E</w:t>
      </w:r>
      <w:r w:rsidRPr="000B37CA">
        <w:rPr>
          <w:rFonts w:ascii="Times New Roman" w:hAnsi="Times New Roman" w:cs="Times New Roman"/>
          <w:sz w:val="28"/>
          <w:vertAlign w:val="subscript"/>
        </w:rPr>
        <w:t>ion</w:t>
      </w:r>
      <w:r w:rsidRPr="000B37CA">
        <w:rPr>
          <w:rFonts w:ascii="Times New Roman" w:hAnsi="Times New Roman" w:cs="Times New Roman"/>
          <w:sz w:val="28"/>
        </w:rPr>
        <w:t xml:space="preserve"> </w:t>
      </w:r>
      <w:r w:rsidR="007F1CF3">
        <w:rPr>
          <w:rFonts w:ascii="Times New Roman" w:hAnsi="Times New Roman" w:cs="Times New Roman"/>
          <w:sz w:val="28"/>
        </w:rPr>
        <w:t>‒</w:t>
      </w:r>
      <w:r w:rsidRPr="000B37CA">
        <w:rPr>
          <w:rFonts w:ascii="Times New Roman" w:hAnsi="Times New Roman" w:cs="Times New Roman"/>
          <w:sz w:val="28"/>
        </w:rPr>
        <w:t xml:space="preserve"> энергия иона. Для иона </w:t>
      </w:r>
      <w:r w:rsidRPr="000B37CA">
        <w:rPr>
          <w:rFonts w:ascii="Times New Roman" w:hAnsi="Times New Roman" w:cs="Times New Roman"/>
          <w:sz w:val="28"/>
          <w:vertAlign w:val="superscript"/>
        </w:rPr>
        <w:t>84</w:t>
      </w:r>
      <w:r>
        <w:rPr>
          <w:rFonts w:ascii="Times New Roman" w:hAnsi="Times New Roman" w:cs="Times New Roman"/>
          <w:sz w:val="28"/>
        </w:rPr>
        <w:t xml:space="preserve">Kr с энергией 147 МэВ </w:t>
      </w:r>
      <m:oMath>
        <m:sSubSup>
          <m:sSubSupPr>
            <m:ctrlPr>
              <w:rPr>
                <w:rFonts w:ascii="Cambria Math" w:hAnsi="Cambria Math" w:cs="Times New Roman"/>
                <w:i/>
                <w:sz w:val="28"/>
              </w:rPr>
            </m:ctrlPr>
          </m:sSubSupPr>
          <m:e>
            <m:r>
              <m:rPr>
                <m:sty m:val="p"/>
              </m:rPr>
              <w:rPr>
                <w:rFonts w:ascii="Cambria Math" w:hAnsi="Cambria Math" w:cs="Times New Roman"/>
                <w:sz w:val="28"/>
              </w:rPr>
              <m:t>E</m:t>
            </m:r>
          </m:e>
          <m:sub>
            <m:r>
              <m:rPr>
                <m:sty m:val="p"/>
              </m:rPr>
              <w:rPr>
                <w:rFonts w:ascii="Cambria Math" w:hAnsi="Cambria Math" w:cs="Times New Roman"/>
                <w:sz w:val="28"/>
                <w:vertAlign w:val="subscript"/>
              </w:rPr>
              <m:t>max</m:t>
            </m:r>
          </m:sub>
          <m:sup>
            <m:r>
              <w:rPr>
                <w:rFonts w:ascii="Cambria Math" w:hAnsi="Cambria Math" w:cs="Times New Roman"/>
                <w:sz w:val="28"/>
                <w:lang w:val="en-US"/>
              </w:rPr>
              <m:t>e</m:t>
            </m:r>
          </m:sup>
        </m:sSubSup>
      </m:oMath>
      <w:r w:rsidRPr="000B37CA">
        <w:rPr>
          <w:rFonts w:ascii="Times New Roman" w:hAnsi="Times New Roman" w:cs="Times New Roman"/>
          <w:sz w:val="28"/>
        </w:rPr>
        <w:t xml:space="preserve"> ≈ 3,9 кэВ. Эти электроны образуют каскад вторичных </w:t>
      </w:r>
      <w:r w:rsidR="00515A67">
        <w:rPr>
          <w:rFonts w:ascii="Times New Roman" w:hAnsi="Times New Roman" w:cs="Times New Roman"/>
          <w:sz w:val="28"/>
        </w:rPr>
        <w:t>δ-электронов. Соответственно [7</w:t>
      </w:r>
      <w:r w:rsidR="007F1CF3">
        <w:rPr>
          <w:rFonts w:ascii="Times New Roman" w:hAnsi="Times New Roman" w:cs="Times New Roman"/>
          <w:sz w:val="28"/>
        </w:rPr>
        <w:t>1, р. 40-43</w:t>
      </w:r>
      <w:r w:rsidRPr="000B37CA">
        <w:rPr>
          <w:rFonts w:ascii="Times New Roman" w:hAnsi="Times New Roman" w:cs="Times New Roman"/>
          <w:sz w:val="28"/>
        </w:rPr>
        <w:t>] энергия ионов распределяется в цилиндрической области вокруг пути иона, как правило, по закону 1/r</w:t>
      </w:r>
      <w:r w:rsidRPr="00F072B3">
        <w:rPr>
          <w:rFonts w:ascii="Times New Roman" w:hAnsi="Times New Roman" w:cs="Times New Roman"/>
          <w:sz w:val="28"/>
          <w:vertAlign w:val="superscript"/>
        </w:rPr>
        <w:t>2</w:t>
      </w:r>
      <w:r w:rsidRPr="000B37CA">
        <w:rPr>
          <w:rFonts w:ascii="Times New Roman" w:hAnsi="Times New Roman" w:cs="Times New Roman"/>
          <w:sz w:val="28"/>
        </w:rPr>
        <w:t xml:space="preserve"> (</w:t>
      </w:r>
      <w:r>
        <w:rPr>
          <w:rFonts w:ascii="Times New Roman" w:hAnsi="Times New Roman" w:cs="Times New Roman"/>
          <w:sz w:val="28"/>
        </w:rPr>
        <w:t>r обозначает ра</w:t>
      </w:r>
      <w:r w:rsidR="00F072B3">
        <w:rPr>
          <w:rFonts w:ascii="Times New Roman" w:hAnsi="Times New Roman" w:cs="Times New Roman"/>
          <w:sz w:val="28"/>
        </w:rPr>
        <w:t>диус цилиндра</w:t>
      </w:r>
      <w:r w:rsidRPr="000B37CA">
        <w:rPr>
          <w:rFonts w:ascii="Times New Roman" w:hAnsi="Times New Roman" w:cs="Times New Roman"/>
          <w:sz w:val="28"/>
        </w:rPr>
        <w:t xml:space="preserve">). Таким образом, ионы </w:t>
      </w:r>
      <w:r w:rsidR="00F072B3" w:rsidRPr="000B37CA">
        <w:rPr>
          <w:rFonts w:ascii="Times New Roman" w:hAnsi="Times New Roman" w:cs="Times New Roman"/>
          <w:sz w:val="28"/>
        </w:rPr>
        <w:t>в итоге</w:t>
      </w:r>
      <w:r w:rsidRPr="000B37CA">
        <w:rPr>
          <w:rFonts w:ascii="Times New Roman" w:hAnsi="Times New Roman" w:cs="Times New Roman"/>
          <w:sz w:val="28"/>
        </w:rPr>
        <w:t xml:space="preserve"> генерируют низкоэнергетические электронные возбуждения: электронно-дырочные пары и экситоны. После термализации экситонов центры окраски и другие дефекты решетки создаются в цилиндрической области размером в несколько десятков нанометров. Возможность образования нецентральных экситонов в BaFBr и подобных материалах была теоретически предсказана </w:t>
      </w:r>
      <w:r w:rsidR="00F072B3">
        <w:rPr>
          <w:rFonts w:ascii="Times New Roman" w:hAnsi="Times New Roman" w:cs="Times New Roman"/>
          <w:sz w:val="28"/>
        </w:rPr>
        <w:t>в</w:t>
      </w:r>
      <w:r w:rsidR="00316BDE">
        <w:rPr>
          <w:rFonts w:ascii="Times New Roman" w:hAnsi="Times New Roman" w:cs="Times New Roman"/>
          <w:sz w:val="28"/>
        </w:rPr>
        <w:t xml:space="preserve"> [12</w:t>
      </w:r>
      <w:r w:rsidR="007F1CF3">
        <w:rPr>
          <w:rFonts w:ascii="Times New Roman" w:hAnsi="Times New Roman" w:cs="Times New Roman"/>
          <w:sz w:val="28"/>
        </w:rPr>
        <w:t>1</w:t>
      </w:r>
      <w:r w:rsidRPr="000B37CA">
        <w:rPr>
          <w:rFonts w:ascii="Times New Roman" w:hAnsi="Times New Roman" w:cs="Times New Roman"/>
          <w:sz w:val="28"/>
        </w:rPr>
        <w:t xml:space="preserve">]. Все это основано на многих аналогиях между экситонами в </w:t>
      </w:r>
      <w:r w:rsidR="00F072B3">
        <w:rPr>
          <w:rFonts w:ascii="Times New Roman" w:hAnsi="Times New Roman" w:cs="Times New Roman"/>
          <w:sz w:val="28"/>
        </w:rPr>
        <w:t>ЩГК</w:t>
      </w:r>
      <w:r w:rsidRPr="000B37CA">
        <w:rPr>
          <w:rFonts w:ascii="Times New Roman" w:hAnsi="Times New Roman" w:cs="Times New Roman"/>
          <w:sz w:val="28"/>
        </w:rPr>
        <w:t xml:space="preserve"> и BaFX (X-Br, Cl и I).</w:t>
      </w:r>
    </w:p>
    <w:p w14:paraId="246B498A" w14:textId="77777777" w:rsidR="00A87128" w:rsidRPr="00D50CF9" w:rsidRDefault="00A87128" w:rsidP="00CC6FBC">
      <w:pPr>
        <w:spacing w:after="0" w:line="240" w:lineRule="auto"/>
        <w:ind w:firstLine="708"/>
        <w:jc w:val="both"/>
        <w:rPr>
          <w:rFonts w:ascii="Times New Roman" w:hAnsi="Times New Roman" w:cs="Times New Roman"/>
          <w:sz w:val="28"/>
        </w:rPr>
      </w:pPr>
    </w:p>
    <w:p w14:paraId="3F9C14FA" w14:textId="0697468D" w:rsidR="00AF6D40" w:rsidRPr="00D4093F" w:rsidRDefault="00AF6D40" w:rsidP="00805D5A">
      <w:pPr>
        <w:pStyle w:val="a4"/>
        <w:numPr>
          <w:ilvl w:val="1"/>
          <w:numId w:val="11"/>
        </w:numPr>
        <w:tabs>
          <w:tab w:val="left" w:pos="1134"/>
        </w:tabs>
        <w:spacing w:after="0" w:line="240" w:lineRule="auto"/>
        <w:ind w:left="0" w:firstLine="709"/>
        <w:jc w:val="both"/>
        <w:rPr>
          <w:rFonts w:ascii="Times New Roman" w:hAnsi="Times New Roman" w:cs="Times New Roman"/>
          <w:b/>
          <w:sz w:val="28"/>
        </w:rPr>
      </w:pPr>
      <w:r w:rsidRPr="00D4093F">
        <w:rPr>
          <w:rFonts w:ascii="Times New Roman" w:hAnsi="Times New Roman" w:cs="Times New Roman"/>
          <w:b/>
          <w:sz w:val="28"/>
          <w:lang w:val="kk-KZ"/>
        </w:rPr>
        <w:t xml:space="preserve">Радиационно-индуцированные оптические свойства кристаллов </w:t>
      </w:r>
      <w:r w:rsidRPr="00D4093F">
        <w:rPr>
          <w:rFonts w:ascii="Times New Roman" w:hAnsi="Times New Roman" w:cs="Times New Roman"/>
          <w:b/>
          <w:sz w:val="28"/>
          <w:lang w:val="en-US"/>
        </w:rPr>
        <w:t>BaFBr</w:t>
      </w:r>
    </w:p>
    <w:p w14:paraId="61DD9F86" w14:textId="13A24494" w:rsidR="00AF6D40" w:rsidRDefault="00AF6D40" w:rsidP="00CC6FBC">
      <w:pPr>
        <w:spacing w:after="0" w:line="240" w:lineRule="auto"/>
        <w:ind w:firstLine="708"/>
        <w:jc w:val="both"/>
        <w:rPr>
          <w:rFonts w:ascii="Times New Roman" w:hAnsi="Times New Roman" w:cs="Times New Roman"/>
          <w:sz w:val="28"/>
          <w:lang w:val="kk-KZ"/>
        </w:rPr>
      </w:pPr>
      <w:r w:rsidRPr="00D50CF9">
        <w:rPr>
          <w:rFonts w:ascii="Times New Roman" w:hAnsi="Times New Roman" w:cs="Times New Roman"/>
          <w:sz w:val="28"/>
        </w:rPr>
        <w:t xml:space="preserve">Спектры фотолюминесценции кристаллов измерялись на спектрофлуориметре </w:t>
      </w:r>
      <w:r w:rsidRPr="00D50CF9">
        <w:rPr>
          <w:rFonts w:ascii="Times New Roman" w:hAnsi="Times New Roman" w:cs="Times New Roman"/>
          <w:sz w:val="28"/>
          <w:lang w:val="en-US"/>
        </w:rPr>
        <w:t>SM</w:t>
      </w:r>
      <w:r w:rsidRPr="00D50CF9">
        <w:rPr>
          <w:rFonts w:ascii="Times New Roman" w:hAnsi="Times New Roman" w:cs="Times New Roman"/>
          <w:sz w:val="28"/>
        </w:rPr>
        <w:t xml:space="preserve"> 2203 (</w:t>
      </w:r>
      <w:r w:rsidRPr="00D50CF9">
        <w:rPr>
          <w:rFonts w:ascii="Times New Roman" w:hAnsi="Times New Roman" w:cs="Times New Roman"/>
          <w:sz w:val="28"/>
          <w:lang w:val="en-US"/>
        </w:rPr>
        <w:t>SOLAR</w:t>
      </w:r>
      <w:r w:rsidRPr="00D50CF9">
        <w:rPr>
          <w:rFonts w:ascii="Times New Roman" w:hAnsi="Times New Roman" w:cs="Times New Roman"/>
          <w:sz w:val="28"/>
        </w:rPr>
        <w:t xml:space="preserve"> </w:t>
      </w:r>
      <w:r w:rsidRPr="00D50CF9">
        <w:rPr>
          <w:rFonts w:ascii="Times New Roman" w:hAnsi="Times New Roman" w:cs="Times New Roman"/>
          <w:sz w:val="28"/>
          <w:lang w:val="en-US"/>
        </w:rPr>
        <w:t>CM</w:t>
      </w:r>
      <w:r>
        <w:rPr>
          <w:rFonts w:ascii="Times New Roman" w:hAnsi="Times New Roman" w:cs="Times New Roman"/>
          <w:sz w:val="28"/>
        </w:rPr>
        <w:t xml:space="preserve">2023) в диапазоне 1,56–2,5 эВ. </w:t>
      </w:r>
      <w:r w:rsidRPr="000B37CA">
        <w:rPr>
          <w:rFonts w:ascii="Times New Roman" w:hAnsi="Times New Roman" w:cs="Times New Roman"/>
          <w:sz w:val="28"/>
          <w:lang w:val="kk-KZ"/>
        </w:rPr>
        <w:t xml:space="preserve">Спектры ФЛ монокристаллов BaFBr, предварительно облученных ионами </w:t>
      </w:r>
      <w:r w:rsidRPr="00D50CF9">
        <w:rPr>
          <w:rFonts w:ascii="Times New Roman" w:hAnsi="Times New Roman" w:cs="Times New Roman"/>
          <w:sz w:val="28"/>
          <w:vertAlign w:val="superscript"/>
          <w:lang w:val="kk-KZ"/>
        </w:rPr>
        <w:t>84</w:t>
      </w:r>
      <w:r w:rsidRPr="000B37CA">
        <w:rPr>
          <w:rFonts w:ascii="Times New Roman" w:hAnsi="Times New Roman" w:cs="Times New Roman"/>
          <w:sz w:val="28"/>
          <w:lang w:val="kk-KZ"/>
        </w:rPr>
        <w:t xml:space="preserve">Kr с энергией 147 МэВ, были измерены при возбуждении светом с длиной волны 280 нм и показаны на рисунке </w:t>
      </w:r>
      <w:r w:rsidR="006C424E">
        <w:rPr>
          <w:rFonts w:ascii="Times New Roman" w:hAnsi="Times New Roman" w:cs="Times New Roman"/>
          <w:sz w:val="28"/>
          <w:lang w:val="kk-KZ"/>
        </w:rPr>
        <w:t>3.</w:t>
      </w:r>
      <w:r w:rsidR="00805D5A">
        <w:rPr>
          <w:rFonts w:ascii="Times New Roman" w:hAnsi="Times New Roman" w:cs="Times New Roman"/>
          <w:sz w:val="28"/>
          <w:lang w:val="kk-KZ"/>
        </w:rPr>
        <w:t>5</w:t>
      </w:r>
      <w:r w:rsidRPr="000B37CA">
        <w:rPr>
          <w:rFonts w:ascii="Times New Roman" w:hAnsi="Times New Roman" w:cs="Times New Roman"/>
          <w:sz w:val="28"/>
          <w:lang w:val="kk-KZ"/>
        </w:rPr>
        <w:t>. Спектры были измерены после достаточно длительного хранения облученных кристаллов при ко</w:t>
      </w:r>
      <w:r>
        <w:rPr>
          <w:rFonts w:ascii="Times New Roman" w:hAnsi="Times New Roman" w:cs="Times New Roman"/>
          <w:sz w:val="28"/>
          <w:lang w:val="kk-KZ"/>
        </w:rPr>
        <w:t xml:space="preserve">мнатной температуре в темноте. </w:t>
      </w:r>
    </w:p>
    <w:p w14:paraId="532DA054" w14:textId="77777777" w:rsidR="00805D5A" w:rsidRDefault="00805D5A" w:rsidP="00CC6FBC">
      <w:pPr>
        <w:spacing w:after="0" w:line="240" w:lineRule="auto"/>
        <w:ind w:firstLine="708"/>
        <w:jc w:val="both"/>
        <w:rPr>
          <w:rFonts w:ascii="Times New Roman" w:hAnsi="Times New Roman" w:cs="Times New Roman"/>
          <w:sz w:val="28"/>
          <w:lang w:val="kk-KZ"/>
        </w:rPr>
      </w:pPr>
    </w:p>
    <w:p w14:paraId="0E3DB651" w14:textId="77777777" w:rsidR="00AF6D40" w:rsidRDefault="00AF6D40" w:rsidP="00805D5A">
      <w:pPr>
        <w:spacing w:after="0" w:line="240" w:lineRule="auto"/>
        <w:jc w:val="center"/>
        <w:rPr>
          <w:rFonts w:ascii="Times New Roman" w:hAnsi="Times New Roman" w:cs="Times New Roman"/>
          <w:sz w:val="28"/>
          <w:lang w:val="kk-KZ"/>
        </w:rPr>
      </w:pPr>
      <w:r w:rsidRPr="001C3CA8">
        <w:rPr>
          <w:rFonts w:ascii="Times New Roman" w:hAnsi="Times New Roman" w:cs="Times New Roman"/>
          <w:noProof/>
          <w:sz w:val="28"/>
          <w:lang w:eastAsia="ru-RU"/>
        </w:rPr>
        <w:drawing>
          <wp:inline distT="0" distB="0" distL="0" distR="0" wp14:anchorId="40D03CE6" wp14:editId="6DBE1228">
            <wp:extent cx="4914900" cy="36099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491" t="3069" r="2813"/>
                    <a:stretch/>
                  </pic:blipFill>
                  <pic:spPr bwMode="auto">
                    <a:xfrm>
                      <a:off x="0" y="0"/>
                      <a:ext cx="4941354" cy="3629405"/>
                    </a:xfrm>
                    <a:prstGeom prst="rect">
                      <a:avLst/>
                    </a:prstGeom>
                    <a:ln>
                      <a:noFill/>
                    </a:ln>
                    <a:extLst>
                      <a:ext uri="{53640926-AAD7-44D8-BBD7-CCE9431645EC}">
                        <a14:shadowObscured xmlns:a14="http://schemas.microsoft.com/office/drawing/2010/main"/>
                      </a:ext>
                    </a:extLst>
                  </pic:spPr>
                </pic:pic>
              </a:graphicData>
            </a:graphic>
          </wp:inline>
        </w:drawing>
      </w:r>
    </w:p>
    <w:p w14:paraId="3374AAAD" w14:textId="77777777" w:rsidR="00A87128" w:rsidRPr="00805D5A" w:rsidRDefault="00A87128" w:rsidP="00CC6FBC">
      <w:pPr>
        <w:spacing w:after="0" w:line="240" w:lineRule="auto"/>
        <w:ind w:firstLine="708"/>
        <w:jc w:val="center"/>
        <w:rPr>
          <w:rFonts w:ascii="Times New Roman" w:hAnsi="Times New Roman" w:cs="Times New Roman"/>
          <w:sz w:val="16"/>
          <w:szCs w:val="16"/>
          <w:lang w:val="kk-KZ"/>
        </w:rPr>
      </w:pPr>
    </w:p>
    <w:p w14:paraId="2636A096" w14:textId="77777777" w:rsidR="00805D5A" w:rsidRDefault="00805D5A" w:rsidP="00805D5A">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 xml:space="preserve">Рисунок </w:t>
      </w:r>
      <w:r w:rsidR="00BA7659">
        <w:rPr>
          <w:rFonts w:ascii="Times New Roman" w:hAnsi="Times New Roman" w:cs="Times New Roman"/>
          <w:sz w:val="28"/>
          <w:lang w:val="kk-KZ"/>
        </w:rPr>
        <w:t>3.5</w:t>
      </w:r>
      <w:r w:rsidR="00701D5C">
        <w:rPr>
          <w:rFonts w:ascii="Times New Roman" w:hAnsi="Times New Roman" w:cs="Times New Roman"/>
          <w:sz w:val="28"/>
          <w:lang w:val="kk-KZ"/>
        </w:rPr>
        <w:t xml:space="preserve"> </w:t>
      </w:r>
      <w:r>
        <w:rPr>
          <w:rFonts w:ascii="Times New Roman" w:hAnsi="Times New Roman" w:cs="Times New Roman"/>
          <w:sz w:val="28"/>
          <w:lang w:val="kk-KZ"/>
        </w:rPr>
        <w:t xml:space="preserve">– </w:t>
      </w:r>
      <w:r w:rsidR="00AF6D40" w:rsidRPr="003B4C03">
        <w:rPr>
          <w:rFonts w:ascii="Times New Roman" w:hAnsi="Times New Roman" w:cs="Times New Roman"/>
          <w:sz w:val="28"/>
          <w:lang w:val="kk-KZ"/>
        </w:rPr>
        <w:t xml:space="preserve">Спектры ФЛ кристаллов BaFBr, облученных ионами </w:t>
      </w:r>
      <w:r w:rsidR="00AF6D40" w:rsidRPr="003B4C03">
        <w:rPr>
          <w:rFonts w:ascii="Times New Roman" w:hAnsi="Times New Roman" w:cs="Times New Roman"/>
          <w:sz w:val="28"/>
          <w:vertAlign w:val="superscript"/>
          <w:lang w:val="kk-KZ"/>
        </w:rPr>
        <w:t>84</w:t>
      </w:r>
      <w:r w:rsidR="00AF6D40" w:rsidRPr="003B4C03">
        <w:rPr>
          <w:rFonts w:ascii="Times New Roman" w:hAnsi="Times New Roman" w:cs="Times New Roman"/>
          <w:sz w:val="28"/>
          <w:lang w:val="kk-KZ"/>
        </w:rPr>
        <w:t>Kr с энергией 14</w:t>
      </w:r>
      <w:r w:rsidR="00AF6D40">
        <w:rPr>
          <w:rFonts w:ascii="Times New Roman" w:hAnsi="Times New Roman" w:cs="Times New Roman"/>
          <w:sz w:val="28"/>
          <w:lang w:val="kk-KZ"/>
        </w:rPr>
        <w:t>7 МэВ при 300 К до флюенсов 1×</w:t>
      </w:r>
      <w:r w:rsidR="00AF6D40" w:rsidRPr="003B4C03">
        <w:rPr>
          <w:rFonts w:ascii="Times New Roman" w:hAnsi="Times New Roman" w:cs="Times New Roman"/>
          <w:sz w:val="28"/>
          <w:lang w:val="kk-KZ"/>
        </w:rPr>
        <w:t>10</w:t>
      </w:r>
      <w:r w:rsidR="00AF6D40" w:rsidRPr="003B4C03">
        <w:rPr>
          <w:rFonts w:ascii="Times New Roman" w:hAnsi="Times New Roman" w:cs="Times New Roman"/>
          <w:sz w:val="28"/>
          <w:vertAlign w:val="superscript"/>
          <w:lang w:val="kk-KZ"/>
        </w:rPr>
        <w:t>10</w:t>
      </w:r>
      <w:r w:rsidR="00AF6D40" w:rsidRPr="003B4C03">
        <w:rPr>
          <w:rFonts w:ascii="Times New Roman" w:hAnsi="Times New Roman" w:cs="Times New Roman"/>
          <w:sz w:val="28"/>
          <w:vertAlign w:val="superscript"/>
        </w:rPr>
        <w:t xml:space="preserve"> </w:t>
      </w:r>
      <w:r w:rsidR="00AF6D40">
        <w:rPr>
          <w:rFonts w:ascii="Times New Roman" w:hAnsi="Times New Roman" w:cs="Times New Roman"/>
          <w:sz w:val="28"/>
          <w:lang w:val="kk-KZ"/>
        </w:rPr>
        <w:t>–</w:t>
      </w:r>
      <w:r w:rsidR="00AF6D40" w:rsidRPr="003B4C03">
        <w:rPr>
          <w:rFonts w:ascii="Times New Roman" w:hAnsi="Times New Roman" w:cs="Times New Roman"/>
          <w:sz w:val="28"/>
        </w:rPr>
        <w:t xml:space="preserve"> </w:t>
      </w:r>
      <w:r w:rsidR="00AF6D40">
        <w:rPr>
          <w:rFonts w:ascii="Times New Roman" w:hAnsi="Times New Roman" w:cs="Times New Roman"/>
          <w:sz w:val="28"/>
          <w:lang w:val="kk-KZ"/>
        </w:rPr>
        <w:t>1×</w:t>
      </w:r>
      <w:r w:rsidR="00AF6D40" w:rsidRPr="003B4C03">
        <w:rPr>
          <w:rFonts w:ascii="Times New Roman" w:hAnsi="Times New Roman" w:cs="Times New Roman"/>
          <w:sz w:val="28"/>
          <w:lang w:val="kk-KZ"/>
        </w:rPr>
        <w:t>10</w:t>
      </w:r>
      <w:r w:rsidR="00AF6D40" w:rsidRPr="003B4C03">
        <w:rPr>
          <w:rFonts w:ascii="Times New Roman" w:hAnsi="Times New Roman" w:cs="Times New Roman"/>
          <w:sz w:val="28"/>
          <w:vertAlign w:val="superscript"/>
          <w:lang w:val="kk-KZ"/>
        </w:rPr>
        <w:t>14</w:t>
      </w:r>
      <w:r w:rsidR="00AF6D40" w:rsidRPr="003B4C03">
        <w:rPr>
          <w:rFonts w:ascii="Times New Roman" w:hAnsi="Times New Roman" w:cs="Times New Roman"/>
          <w:sz w:val="28"/>
          <w:lang w:val="kk-KZ"/>
        </w:rPr>
        <w:t xml:space="preserve"> ион/см</w:t>
      </w:r>
      <w:r w:rsidR="00AF6D40" w:rsidRPr="003B4C03">
        <w:rPr>
          <w:rFonts w:ascii="Times New Roman" w:hAnsi="Times New Roman" w:cs="Times New Roman"/>
          <w:sz w:val="28"/>
          <w:vertAlign w:val="superscript"/>
          <w:lang w:val="kk-KZ"/>
        </w:rPr>
        <w:t>2</w:t>
      </w:r>
      <w:r w:rsidR="00AF6D40" w:rsidRPr="003B4C03">
        <w:rPr>
          <w:rFonts w:ascii="Times New Roman" w:hAnsi="Times New Roman" w:cs="Times New Roman"/>
          <w:sz w:val="28"/>
          <w:lang w:val="kk-KZ"/>
        </w:rPr>
        <w:t xml:space="preserve"> </w:t>
      </w:r>
    </w:p>
    <w:p w14:paraId="668DDF09" w14:textId="77777777" w:rsidR="00805D5A" w:rsidRPr="00805D5A" w:rsidRDefault="00805D5A" w:rsidP="00805D5A">
      <w:pPr>
        <w:spacing w:after="0" w:line="240" w:lineRule="auto"/>
        <w:jc w:val="center"/>
        <w:rPr>
          <w:rFonts w:ascii="Times New Roman" w:hAnsi="Times New Roman" w:cs="Times New Roman"/>
          <w:sz w:val="16"/>
          <w:szCs w:val="16"/>
          <w:lang w:val="kk-KZ"/>
        </w:rPr>
      </w:pPr>
    </w:p>
    <w:p w14:paraId="708804B5" w14:textId="49B12BE1" w:rsidR="00AF6D40" w:rsidRPr="00805D5A" w:rsidRDefault="00805D5A" w:rsidP="00805D5A">
      <w:pPr>
        <w:spacing w:after="0" w:line="240" w:lineRule="auto"/>
        <w:ind w:firstLine="709"/>
        <w:jc w:val="both"/>
        <w:rPr>
          <w:rFonts w:ascii="Times New Roman" w:hAnsi="Times New Roman" w:cs="Times New Roman"/>
          <w:sz w:val="24"/>
          <w:szCs w:val="24"/>
          <w:lang w:val="kk-KZ"/>
        </w:rPr>
      </w:pPr>
      <w:r w:rsidRPr="00805D5A">
        <w:rPr>
          <w:rFonts w:ascii="Times New Roman" w:hAnsi="Times New Roman" w:cs="Times New Roman"/>
          <w:sz w:val="24"/>
          <w:szCs w:val="24"/>
          <w:lang w:val="kk-KZ"/>
        </w:rPr>
        <w:t xml:space="preserve">Примечание – </w:t>
      </w:r>
      <w:r w:rsidR="00AF6D40" w:rsidRPr="00805D5A">
        <w:rPr>
          <w:rFonts w:ascii="Times New Roman" w:hAnsi="Times New Roman" w:cs="Times New Roman"/>
          <w:sz w:val="24"/>
          <w:szCs w:val="24"/>
          <w:lang w:val="kk-KZ"/>
        </w:rPr>
        <w:t>Длина волны возбужде</w:t>
      </w:r>
      <w:r w:rsidRPr="00805D5A">
        <w:rPr>
          <w:rFonts w:ascii="Times New Roman" w:hAnsi="Times New Roman" w:cs="Times New Roman"/>
          <w:sz w:val="24"/>
          <w:szCs w:val="24"/>
          <w:lang w:val="kk-KZ"/>
        </w:rPr>
        <w:t>ния λ = 280 нм</w:t>
      </w:r>
    </w:p>
    <w:p w14:paraId="2D29984E" w14:textId="4824CE73" w:rsidR="00AF6D40" w:rsidRPr="00F07BDD" w:rsidRDefault="00AF6D40" w:rsidP="00805D5A">
      <w:pPr>
        <w:spacing w:after="0" w:line="240" w:lineRule="auto"/>
        <w:ind w:firstLine="709"/>
        <w:jc w:val="both"/>
        <w:rPr>
          <w:rFonts w:ascii="Times New Roman" w:hAnsi="Times New Roman" w:cs="Times New Roman"/>
          <w:sz w:val="28"/>
        </w:rPr>
      </w:pPr>
      <w:r w:rsidRPr="003B4C03">
        <w:rPr>
          <w:rFonts w:ascii="Times New Roman" w:hAnsi="Times New Roman" w:cs="Times New Roman"/>
          <w:sz w:val="28"/>
        </w:rPr>
        <w:t>В спектре ФЛ наблюдается широкая полоса от 1,5 до 3,5 эВ, которая также присутствует в необлученном кристалле, но с меньшей интенсивностью. Интенсивность люминесценции возрастает с увеличением флюенса до флюенса 10</w:t>
      </w:r>
      <w:r w:rsidRPr="006C424E">
        <w:rPr>
          <w:rFonts w:ascii="Times New Roman" w:hAnsi="Times New Roman" w:cs="Times New Roman"/>
          <w:sz w:val="28"/>
          <w:vertAlign w:val="superscript"/>
        </w:rPr>
        <w:t>11</w:t>
      </w:r>
      <w:r w:rsidRPr="003B4C03">
        <w:rPr>
          <w:rFonts w:ascii="Times New Roman" w:hAnsi="Times New Roman" w:cs="Times New Roman"/>
          <w:sz w:val="28"/>
        </w:rPr>
        <w:t xml:space="preserve"> ион/см</w:t>
      </w:r>
      <w:r w:rsidRPr="006C424E">
        <w:rPr>
          <w:rFonts w:ascii="Times New Roman" w:hAnsi="Times New Roman" w:cs="Times New Roman"/>
          <w:sz w:val="28"/>
          <w:vertAlign w:val="superscript"/>
        </w:rPr>
        <w:t>2</w:t>
      </w:r>
      <w:r w:rsidRPr="003B4C03">
        <w:rPr>
          <w:rFonts w:ascii="Times New Roman" w:hAnsi="Times New Roman" w:cs="Times New Roman"/>
          <w:sz w:val="28"/>
        </w:rPr>
        <w:t>. Дальнейшее увеличение флюенса приводит к тушению ФЛ. Также наблюдается сдвиг максимума ФЛ от 2,5 эВ (496 нм) д</w:t>
      </w:r>
      <w:r w:rsidR="00515A67">
        <w:rPr>
          <w:rFonts w:ascii="Times New Roman" w:hAnsi="Times New Roman" w:cs="Times New Roman"/>
          <w:sz w:val="28"/>
        </w:rPr>
        <w:t>о 2,62 эВ (473 нм). Согласно [7</w:t>
      </w:r>
      <w:r w:rsidR="007F1CF3">
        <w:rPr>
          <w:rFonts w:ascii="Times New Roman" w:hAnsi="Times New Roman" w:cs="Times New Roman"/>
          <w:sz w:val="28"/>
        </w:rPr>
        <w:t>4, р. 1-6</w:t>
      </w:r>
      <w:r w:rsidRPr="003B4C03">
        <w:rPr>
          <w:rFonts w:ascii="Times New Roman" w:hAnsi="Times New Roman" w:cs="Times New Roman"/>
          <w:sz w:val="28"/>
        </w:rPr>
        <w:t>], ФЛ можно отнести к центрам, связанным с пр</w:t>
      </w:r>
      <w:r w:rsidR="00515A67">
        <w:rPr>
          <w:rFonts w:ascii="Times New Roman" w:hAnsi="Times New Roman" w:cs="Times New Roman"/>
          <w:sz w:val="28"/>
        </w:rPr>
        <w:t>имесью кислорода. В работе [7</w:t>
      </w:r>
      <w:r w:rsidR="007F1CF3">
        <w:rPr>
          <w:rFonts w:ascii="Times New Roman" w:hAnsi="Times New Roman" w:cs="Times New Roman"/>
          <w:sz w:val="28"/>
        </w:rPr>
        <w:t>4, р. 1-6</w:t>
      </w:r>
      <w:r w:rsidRPr="003B4C03">
        <w:rPr>
          <w:rFonts w:ascii="Times New Roman" w:hAnsi="Times New Roman" w:cs="Times New Roman"/>
          <w:sz w:val="28"/>
        </w:rPr>
        <w:t xml:space="preserve">] показано, что наличие кислорода в структуре кристаллов BaFCl и BaFBr приводит к образованию кислородных дефектных центров. Показана возможность образования двух типов кислородно-вакансионных центров. Центры I типа создаются при замещении фтора кислородом в соседних позициях с вакансиями ионов СІ- и Вr-. Центры II типа образуются за счет кислорода в регулярной подрешетке хлора или брома. </w:t>
      </w:r>
      <w:r w:rsidR="00EC1D1C">
        <w:rPr>
          <w:rFonts w:ascii="Times New Roman" w:hAnsi="Times New Roman" w:cs="Times New Roman"/>
          <w:sz w:val="28"/>
        </w:rPr>
        <w:t xml:space="preserve">Анализ литературных данных был оформлен в виде таблицы люминесцентных свойств </w:t>
      </w:r>
      <w:r w:rsidRPr="003B4C03">
        <w:rPr>
          <w:rFonts w:ascii="Times New Roman" w:hAnsi="Times New Roman" w:cs="Times New Roman"/>
          <w:sz w:val="28"/>
        </w:rPr>
        <w:t>BaFBr</w:t>
      </w:r>
      <w:r w:rsidR="00F07BDD">
        <w:rPr>
          <w:rFonts w:ascii="Times New Roman" w:hAnsi="Times New Roman" w:cs="Times New Roman"/>
          <w:sz w:val="28"/>
        </w:rPr>
        <w:t>, таблица 3.3</w:t>
      </w:r>
      <w:r w:rsidRPr="003B4C03">
        <w:rPr>
          <w:rFonts w:ascii="Times New Roman" w:hAnsi="Times New Roman" w:cs="Times New Roman"/>
          <w:sz w:val="28"/>
        </w:rPr>
        <w:t>.</w:t>
      </w:r>
      <w:r w:rsidR="00F07BDD" w:rsidRPr="00F07BDD">
        <w:rPr>
          <w:rFonts w:ascii="Times New Roman" w:hAnsi="Times New Roman" w:cs="Times New Roman"/>
          <w:sz w:val="28"/>
        </w:rPr>
        <w:t xml:space="preserve"> Эти данные полезны и важны для понимания и интерпретации экспериментальных данных, полученных как на облученных, так и на необлученных кристаллах.</w:t>
      </w:r>
    </w:p>
    <w:p w14:paraId="5C2FCDC9" w14:textId="77777777" w:rsidR="00F07BDD" w:rsidRPr="004B7E9D" w:rsidRDefault="00F07BDD" w:rsidP="00CC6FBC">
      <w:pPr>
        <w:pStyle w:val="MDPI41tablecaption"/>
        <w:spacing w:before="0" w:after="0" w:line="240" w:lineRule="auto"/>
        <w:ind w:left="0"/>
        <w:rPr>
          <w:rFonts w:ascii="Times New Roman" w:hAnsi="Times New Roman" w:cs="Times New Roman"/>
          <w:bCs/>
          <w:sz w:val="28"/>
          <w:szCs w:val="28"/>
          <w:lang w:val="ru-RU"/>
        </w:rPr>
      </w:pPr>
    </w:p>
    <w:p w14:paraId="7188D922" w14:textId="7EC7BEBC" w:rsidR="00EC1D1C" w:rsidRDefault="00F07BDD" w:rsidP="00CC6FBC">
      <w:pPr>
        <w:pStyle w:val="MDPI41tablecaption"/>
        <w:spacing w:before="0" w:after="0" w:line="240" w:lineRule="auto"/>
        <w:ind w:left="0"/>
        <w:rPr>
          <w:rFonts w:ascii="Times New Roman" w:hAnsi="Times New Roman" w:cs="Times New Roman"/>
          <w:bCs/>
          <w:sz w:val="28"/>
          <w:szCs w:val="28"/>
          <w:lang w:val="ru-RU"/>
        </w:rPr>
      </w:pPr>
      <w:r>
        <w:rPr>
          <w:rFonts w:ascii="Times New Roman" w:hAnsi="Times New Roman" w:cs="Times New Roman"/>
          <w:bCs/>
          <w:sz w:val="28"/>
          <w:szCs w:val="28"/>
          <w:lang w:val="ru-RU"/>
        </w:rPr>
        <w:t>Т</w:t>
      </w:r>
      <w:r w:rsidR="00D82B23" w:rsidRPr="00D82B23">
        <w:rPr>
          <w:rFonts w:ascii="Times New Roman" w:hAnsi="Times New Roman" w:cs="Times New Roman"/>
          <w:bCs/>
          <w:sz w:val="28"/>
          <w:szCs w:val="28"/>
          <w:lang w:val="ru-RU"/>
        </w:rPr>
        <w:t>аблица 3.3 Обобщение люминесцентных свойств BaFBr</w:t>
      </w:r>
    </w:p>
    <w:p w14:paraId="537C2A99" w14:textId="77777777" w:rsidR="00805D5A" w:rsidRPr="00805D5A" w:rsidRDefault="00805D5A" w:rsidP="00805D5A">
      <w:pPr>
        <w:pStyle w:val="MDPI41tablecaption"/>
        <w:spacing w:before="0" w:after="0" w:line="240" w:lineRule="auto"/>
        <w:ind w:left="0"/>
        <w:jc w:val="right"/>
        <w:rPr>
          <w:rFonts w:ascii="Times New Roman" w:hAnsi="Times New Roman" w:cs="Times New Roman"/>
          <w:bCs/>
          <w:sz w:val="16"/>
          <w:szCs w:val="16"/>
          <w:lang w:val="ru-RU"/>
        </w:rPr>
      </w:pPr>
    </w:p>
    <w:tbl>
      <w:tblPr>
        <w:tblStyle w:val="a3"/>
        <w:tblW w:w="0" w:type="auto"/>
        <w:jc w:val="center"/>
        <w:tblLook w:val="04A0" w:firstRow="1" w:lastRow="0" w:firstColumn="1" w:lastColumn="0" w:noHBand="0" w:noVBand="1"/>
      </w:tblPr>
      <w:tblGrid>
        <w:gridCol w:w="2420"/>
        <w:gridCol w:w="2294"/>
        <w:gridCol w:w="4868"/>
      </w:tblGrid>
      <w:tr w:rsidR="007F1CF3" w:rsidRPr="007F1CF3" w14:paraId="242784D4" w14:textId="77777777" w:rsidTr="00805D5A">
        <w:trPr>
          <w:jc w:val="center"/>
        </w:trPr>
        <w:tc>
          <w:tcPr>
            <w:tcW w:w="2420" w:type="dxa"/>
            <w:vAlign w:val="center"/>
          </w:tcPr>
          <w:p w14:paraId="5F5D7A61" w14:textId="431B8E9E" w:rsidR="007F1CF3" w:rsidRPr="007F1CF3" w:rsidRDefault="007F1CF3" w:rsidP="00CC6FBC">
            <w:pPr>
              <w:pStyle w:val="MDPI41tablecaption"/>
              <w:spacing w:before="0" w:after="0" w:line="240" w:lineRule="auto"/>
              <w:ind w:left="0"/>
              <w:jc w:val="center"/>
              <w:rPr>
                <w:rFonts w:ascii="Times New Roman" w:hAnsi="Times New Roman" w:cs="Times New Roman"/>
                <w:bCs/>
                <w:sz w:val="24"/>
                <w:szCs w:val="24"/>
                <w:lang w:val="ru-RU"/>
              </w:rPr>
            </w:pPr>
            <w:r w:rsidRPr="007F1CF3">
              <w:rPr>
                <w:rFonts w:ascii="Times New Roman" w:hAnsi="Times New Roman" w:cs="Times New Roman"/>
                <w:bCs/>
                <w:sz w:val="24"/>
                <w:szCs w:val="24"/>
                <w:lang w:val="ru-RU"/>
              </w:rPr>
              <w:t>Дефект</w:t>
            </w:r>
          </w:p>
        </w:tc>
        <w:tc>
          <w:tcPr>
            <w:tcW w:w="2294" w:type="dxa"/>
            <w:vAlign w:val="center"/>
          </w:tcPr>
          <w:p w14:paraId="202CD287" w14:textId="3D2D7EDE" w:rsidR="007F1CF3" w:rsidRPr="007F1CF3" w:rsidRDefault="007F1CF3" w:rsidP="00CC6FBC">
            <w:pPr>
              <w:pStyle w:val="MDPI41tablecaption"/>
              <w:spacing w:before="0" w:after="0" w:line="240" w:lineRule="auto"/>
              <w:ind w:left="0"/>
              <w:jc w:val="center"/>
              <w:rPr>
                <w:rFonts w:ascii="Times New Roman" w:hAnsi="Times New Roman" w:cs="Times New Roman"/>
                <w:bCs/>
                <w:sz w:val="24"/>
                <w:szCs w:val="24"/>
                <w:lang w:val="ru-RU"/>
              </w:rPr>
            </w:pPr>
            <w:r w:rsidRPr="007F1CF3">
              <w:rPr>
                <w:rFonts w:ascii="Times New Roman" w:hAnsi="Times New Roman" w:cs="Times New Roman"/>
                <w:bCs/>
                <w:sz w:val="24"/>
                <w:szCs w:val="24"/>
                <w:lang w:val="ru-RU"/>
              </w:rPr>
              <w:t>Максимум ФЛ, эВ</w:t>
            </w:r>
          </w:p>
        </w:tc>
        <w:tc>
          <w:tcPr>
            <w:tcW w:w="4868" w:type="dxa"/>
            <w:vAlign w:val="center"/>
          </w:tcPr>
          <w:p w14:paraId="72953F1C" w14:textId="1466DB54" w:rsidR="007F1CF3" w:rsidRPr="007F1CF3" w:rsidRDefault="007F1CF3" w:rsidP="00CC6FBC">
            <w:pPr>
              <w:pStyle w:val="MDPI41tablecaption"/>
              <w:spacing w:before="0" w:after="0" w:line="240" w:lineRule="auto"/>
              <w:ind w:left="0"/>
              <w:jc w:val="center"/>
              <w:rPr>
                <w:rFonts w:ascii="Times New Roman" w:hAnsi="Times New Roman" w:cs="Times New Roman"/>
                <w:bCs/>
                <w:sz w:val="24"/>
                <w:szCs w:val="24"/>
                <w:lang w:val="ru-RU"/>
              </w:rPr>
            </w:pPr>
            <w:r w:rsidRPr="007F1CF3">
              <w:rPr>
                <w:rFonts w:ascii="Times New Roman" w:hAnsi="Times New Roman" w:cs="Times New Roman"/>
                <w:bCs/>
                <w:sz w:val="24"/>
                <w:szCs w:val="24"/>
                <w:lang w:val="ru-RU"/>
              </w:rPr>
              <w:t>Комментарии</w:t>
            </w:r>
          </w:p>
        </w:tc>
      </w:tr>
      <w:tr w:rsidR="007F1CF3" w:rsidRPr="007F1CF3" w14:paraId="3A4ED25D" w14:textId="77777777" w:rsidTr="00805D5A">
        <w:trPr>
          <w:jc w:val="center"/>
        </w:trPr>
        <w:tc>
          <w:tcPr>
            <w:tcW w:w="2420" w:type="dxa"/>
            <w:vAlign w:val="center"/>
          </w:tcPr>
          <w:p w14:paraId="1B1F8FC9" w14:textId="4E6A8AA7" w:rsidR="007F1CF3" w:rsidRPr="007F1CF3" w:rsidRDefault="007F1CF3" w:rsidP="00CC6FBC">
            <w:pPr>
              <w:pStyle w:val="MDPI41tablecaption"/>
              <w:spacing w:before="0" w:after="0" w:line="240" w:lineRule="auto"/>
              <w:ind w:left="0"/>
              <w:jc w:val="center"/>
              <w:rPr>
                <w:rFonts w:ascii="Times New Roman" w:hAnsi="Times New Roman" w:cs="Times New Roman"/>
                <w:bCs/>
                <w:sz w:val="24"/>
                <w:szCs w:val="24"/>
                <w:lang w:val="ru-RU"/>
              </w:rPr>
            </w:pPr>
            <w:r w:rsidRPr="007F1CF3">
              <w:rPr>
                <w:rFonts w:ascii="Times New Roman" w:hAnsi="Times New Roman" w:cs="Times New Roman"/>
                <w:bCs/>
                <w:sz w:val="24"/>
                <w:szCs w:val="24"/>
                <w:lang w:val="ru-RU"/>
              </w:rPr>
              <w:t>Автолокализованный экситон</w:t>
            </w:r>
          </w:p>
        </w:tc>
        <w:tc>
          <w:tcPr>
            <w:tcW w:w="2294" w:type="dxa"/>
            <w:vAlign w:val="center"/>
          </w:tcPr>
          <w:p w14:paraId="4DA7AC9C" w14:textId="77777777" w:rsidR="007F1CF3" w:rsidRPr="007F1CF3" w:rsidRDefault="007F1CF3" w:rsidP="00CC6FBC">
            <w:pPr>
              <w:pStyle w:val="MDPI42tablebody"/>
              <w:spacing w:line="240" w:lineRule="auto"/>
              <w:rPr>
                <w:rFonts w:ascii="Times New Roman" w:hAnsi="Times New Roman"/>
                <w:sz w:val="24"/>
                <w:szCs w:val="24"/>
              </w:rPr>
            </w:pPr>
            <w:r w:rsidRPr="007F1CF3">
              <w:rPr>
                <w:rFonts w:ascii="Times New Roman" w:hAnsi="Times New Roman"/>
                <w:sz w:val="24"/>
                <w:szCs w:val="24"/>
              </w:rPr>
              <w:t>5.15</w:t>
            </w:r>
          </w:p>
          <w:p w14:paraId="24DBD289" w14:textId="3495AA13" w:rsidR="007F1CF3" w:rsidRPr="007F1CF3" w:rsidRDefault="007F1CF3" w:rsidP="00CC6FBC">
            <w:pPr>
              <w:pStyle w:val="MDPI41tablecaption"/>
              <w:spacing w:before="0" w:after="0" w:line="240" w:lineRule="auto"/>
              <w:ind w:left="0"/>
              <w:jc w:val="center"/>
              <w:rPr>
                <w:rFonts w:ascii="Times New Roman" w:hAnsi="Times New Roman" w:cs="Times New Roman"/>
                <w:bCs/>
                <w:sz w:val="24"/>
                <w:szCs w:val="24"/>
                <w:lang w:val="ru-RU"/>
              </w:rPr>
            </w:pPr>
            <w:r w:rsidRPr="007F1CF3">
              <w:rPr>
                <w:rFonts w:ascii="Times New Roman" w:hAnsi="Times New Roman" w:cs="Times New Roman"/>
                <w:sz w:val="24"/>
                <w:szCs w:val="24"/>
              </w:rPr>
              <w:t>4.20</w:t>
            </w:r>
          </w:p>
        </w:tc>
        <w:tc>
          <w:tcPr>
            <w:tcW w:w="4868" w:type="dxa"/>
            <w:vAlign w:val="center"/>
          </w:tcPr>
          <w:p w14:paraId="2028944F" w14:textId="44CA60B7" w:rsidR="007F1CF3" w:rsidRPr="007F1CF3" w:rsidRDefault="00805D5A" w:rsidP="00CC6FBC">
            <w:pPr>
              <w:pStyle w:val="MDPI41tablecaption"/>
              <w:spacing w:before="0" w:after="0" w:line="240" w:lineRule="auto"/>
              <w:ind w:left="0"/>
              <w:jc w:val="center"/>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7F1CF3" w:rsidRPr="007F1CF3" w14:paraId="2430521F" w14:textId="77777777" w:rsidTr="00805D5A">
        <w:trPr>
          <w:jc w:val="center"/>
        </w:trPr>
        <w:tc>
          <w:tcPr>
            <w:tcW w:w="2420" w:type="dxa"/>
            <w:vAlign w:val="center"/>
          </w:tcPr>
          <w:p w14:paraId="7CE90695" w14:textId="6E124160" w:rsidR="007F1CF3" w:rsidRPr="007F1CF3" w:rsidRDefault="007F1CF3" w:rsidP="00CC6FBC">
            <w:pPr>
              <w:pStyle w:val="MDPI41tablecaption"/>
              <w:spacing w:before="0" w:after="0" w:line="240" w:lineRule="auto"/>
              <w:ind w:left="0"/>
              <w:jc w:val="center"/>
              <w:rPr>
                <w:rFonts w:ascii="Times New Roman" w:hAnsi="Times New Roman" w:cs="Times New Roman"/>
                <w:bCs/>
                <w:sz w:val="24"/>
                <w:szCs w:val="24"/>
                <w:lang w:val="ru-RU"/>
              </w:rPr>
            </w:pPr>
            <w:r w:rsidRPr="007F1CF3">
              <w:rPr>
                <w:rFonts w:ascii="Times New Roman" w:hAnsi="Times New Roman" w:cs="Times New Roman"/>
                <w:bCs/>
                <w:sz w:val="24"/>
                <w:szCs w:val="24"/>
                <w:lang w:val="ru-RU"/>
              </w:rPr>
              <w:t>Кислород</w:t>
            </w:r>
          </w:p>
        </w:tc>
        <w:tc>
          <w:tcPr>
            <w:tcW w:w="2294" w:type="dxa"/>
            <w:vAlign w:val="center"/>
          </w:tcPr>
          <w:p w14:paraId="12AE894D" w14:textId="05F8C424" w:rsidR="007F1CF3" w:rsidRPr="007F1CF3" w:rsidRDefault="007F1CF3" w:rsidP="00CC6FBC">
            <w:pPr>
              <w:pStyle w:val="MDPI41tablecaption"/>
              <w:spacing w:before="0" w:after="0" w:line="240" w:lineRule="auto"/>
              <w:ind w:left="0"/>
              <w:jc w:val="center"/>
              <w:rPr>
                <w:rFonts w:ascii="Times New Roman" w:hAnsi="Times New Roman" w:cs="Times New Roman"/>
                <w:bCs/>
                <w:sz w:val="24"/>
                <w:szCs w:val="24"/>
                <w:lang w:val="ru-RU"/>
              </w:rPr>
            </w:pPr>
            <w:r w:rsidRPr="007F1CF3">
              <w:rPr>
                <w:rFonts w:ascii="Times New Roman" w:hAnsi="Times New Roman" w:cs="Times New Roman"/>
                <w:sz w:val="24"/>
                <w:szCs w:val="24"/>
              </w:rPr>
              <w:t>2.25-2.48</w:t>
            </w:r>
          </w:p>
        </w:tc>
        <w:tc>
          <w:tcPr>
            <w:tcW w:w="4868" w:type="dxa"/>
            <w:vAlign w:val="center"/>
          </w:tcPr>
          <w:p w14:paraId="4CD61C86" w14:textId="05C59FC1" w:rsidR="007F1CF3" w:rsidRPr="007F1CF3" w:rsidRDefault="007F1CF3" w:rsidP="00CC6FBC">
            <w:pPr>
              <w:pStyle w:val="MDPI41tablecaption"/>
              <w:spacing w:before="0" w:after="0" w:line="240" w:lineRule="auto"/>
              <w:ind w:left="0"/>
              <w:jc w:val="center"/>
              <w:rPr>
                <w:rFonts w:ascii="Times New Roman" w:hAnsi="Times New Roman" w:cs="Times New Roman"/>
                <w:bCs/>
                <w:sz w:val="24"/>
                <w:szCs w:val="24"/>
                <w:lang w:val="ru-RU"/>
              </w:rPr>
            </w:pPr>
            <w:r w:rsidRPr="007F1CF3">
              <w:rPr>
                <w:rFonts w:ascii="Times New Roman" w:hAnsi="Times New Roman" w:cs="Times New Roman"/>
                <w:sz w:val="24"/>
                <w:szCs w:val="24"/>
                <w:lang w:val="ru-RU"/>
              </w:rPr>
              <w:t xml:space="preserve">Люминесцентные центры в обогащенном </w:t>
            </w:r>
            <w:r w:rsidRPr="007F1CF3">
              <w:rPr>
                <w:rFonts w:ascii="Times New Roman" w:hAnsi="Times New Roman" w:cs="Times New Roman"/>
                <w:sz w:val="24"/>
                <w:szCs w:val="24"/>
              </w:rPr>
              <w:t>Br</w:t>
            </w:r>
            <w:r w:rsidRPr="007F1CF3">
              <w:rPr>
                <w:rFonts w:ascii="Times New Roman" w:hAnsi="Times New Roman" w:cs="Times New Roman"/>
                <w:sz w:val="24"/>
                <w:szCs w:val="24"/>
                <w:vertAlign w:val="superscript"/>
                <w:lang w:val="ru-RU"/>
              </w:rPr>
              <w:t>−</w:t>
            </w:r>
            <w:r w:rsidRPr="007F1CF3">
              <w:rPr>
                <w:rFonts w:ascii="Times New Roman" w:hAnsi="Times New Roman" w:cs="Times New Roman"/>
                <w:sz w:val="24"/>
                <w:szCs w:val="24"/>
                <w:lang w:val="ru-RU"/>
              </w:rPr>
              <w:t xml:space="preserve"> </w:t>
            </w:r>
            <w:r w:rsidRPr="007F1CF3">
              <w:rPr>
                <w:rFonts w:ascii="Times New Roman" w:hAnsi="Times New Roman" w:cs="Times New Roman"/>
                <w:sz w:val="24"/>
                <w:szCs w:val="24"/>
              </w:rPr>
              <w:t>BaFBr</w:t>
            </w:r>
            <w:r w:rsidRPr="007F1CF3">
              <w:rPr>
                <w:rFonts w:ascii="Times New Roman" w:hAnsi="Times New Roman" w:cs="Times New Roman"/>
                <w:sz w:val="24"/>
                <w:szCs w:val="24"/>
                <w:lang w:val="ru-RU"/>
              </w:rPr>
              <w:t>:</w:t>
            </w:r>
            <w:r w:rsidRPr="007F1CF3">
              <w:rPr>
                <w:rFonts w:ascii="Times New Roman" w:hAnsi="Times New Roman" w:cs="Times New Roman"/>
                <w:sz w:val="24"/>
                <w:szCs w:val="24"/>
              </w:rPr>
              <w:t>O</w:t>
            </w:r>
            <w:r w:rsidRPr="007F1CF3">
              <w:rPr>
                <w:rFonts w:ascii="Times New Roman" w:hAnsi="Times New Roman" w:cs="Times New Roman"/>
                <w:sz w:val="24"/>
                <w:szCs w:val="24"/>
                <w:vertAlign w:val="superscript"/>
                <w:lang w:val="ru-RU"/>
              </w:rPr>
              <w:t>2−</w:t>
            </w:r>
          </w:p>
        </w:tc>
      </w:tr>
      <w:tr w:rsidR="00805D5A" w:rsidRPr="007F1CF3" w14:paraId="4E55591F" w14:textId="77777777" w:rsidTr="00805D5A">
        <w:trPr>
          <w:jc w:val="center"/>
        </w:trPr>
        <w:tc>
          <w:tcPr>
            <w:tcW w:w="2420" w:type="dxa"/>
            <w:vMerge w:val="restart"/>
            <w:vAlign w:val="center"/>
          </w:tcPr>
          <w:p w14:paraId="6CCB2668" w14:textId="50827DA8" w:rsidR="00805D5A" w:rsidRPr="007F1CF3" w:rsidRDefault="00805D5A" w:rsidP="00CC6FBC">
            <w:pPr>
              <w:pStyle w:val="MDPI41tablecaption"/>
              <w:spacing w:before="0" w:after="0" w:line="240" w:lineRule="auto"/>
              <w:ind w:left="0"/>
              <w:jc w:val="center"/>
              <w:rPr>
                <w:rFonts w:ascii="Times New Roman" w:hAnsi="Times New Roman" w:cs="Times New Roman"/>
                <w:bCs/>
                <w:sz w:val="24"/>
                <w:szCs w:val="24"/>
                <w:lang w:val="ru-RU"/>
              </w:rPr>
            </w:pPr>
            <w:r w:rsidRPr="007F1CF3">
              <w:rPr>
                <w:rFonts w:ascii="Times New Roman" w:hAnsi="Times New Roman" w:cs="Times New Roman"/>
                <w:sz w:val="24"/>
                <w:szCs w:val="24"/>
                <w:lang w:val="fr-FR"/>
              </w:rPr>
              <w:t>Pb</w:t>
            </w:r>
            <w:r w:rsidRPr="007F1CF3">
              <w:rPr>
                <w:rFonts w:ascii="Times New Roman" w:hAnsi="Times New Roman" w:cs="Times New Roman"/>
                <w:sz w:val="24"/>
                <w:szCs w:val="24"/>
                <w:vertAlign w:val="superscript"/>
                <w:lang w:val="fr-FR"/>
              </w:rPr>
              <w:t>2+</w:t>
            </w:r>
          </w:p>
        </w:tc>
        <w:tc>
          <w:tcPr>
            <w:tcW w:w="2294" w:type="dxa"/>
            <w:vAlign w:val="center"/>
          </w:tcPr>
          <w:p w14:paraId="488D57FF" w14:textId="391B86E0" w:rsidR="00805D5A" w:rsidRPr="007F1CF3" w:rsidRDefault="00805D5A" w:rsidP="00CC6FBC">
            <w:pPr>
              <w:pStyle w:val="MDPI41tablecaption"/>
              <w:spacing w:before="0" w:after="0" w:line="240" w:lineRule="auto"/>
              <w:ind w:left="0"/>
              <w:jc w:val="center"/>
              <w:rPr>
                <w:rFonts w:ascii="Times New Roman" w:hAnsi="Times New Roman" w:cs="Times New Roman"/>
                <w:bCs/>
                <w:sz w:val="24"/>
                <w:szCs w:val="24"/>
                <w:lang w:val="ru-RU"/>
              </w:rPr>
            </w:pPr>
            <w:r w:rsidRPr="007F1CF3">
              <w:rPr>
                <w:rFonts w:ascii="Times New Roman" w:hAnsi="Times New Roman" w:cs="Times New Roman"/>
                <w:sz w:val="24"/>
                <w:szCs w:val="24"/>
                <w:lang w:val="fr-FR"/>
              </w:rPr>
              <w:t>4.77</w:t>
            </w:r>
          </w:p>
        </w:tc>
        <w:tc>
          <w:tcPr>
            <w:tcW w:w="4868" w:type="dxa"/>
            <w:vAlign w:val="center"/>
          </w:tcPr>
          <w:p w14:paraId="7175A0FC" w14:textId="0173A6C1" w:rsidR="00805D5A" w:rsidRPr="007F1CF3" w:rsidRDefault="00805D5A" w:rsidP="00CC6FBC">
            <w:pPr>
              <w:pStyle w:val="MDPI41tablecaption"/>
              <w:spacing w:before="0" w:after="0" w:line="240" w:lineRule="auto"/>
              <w:ind w:left="0"/>
              <w:jc w:val="center"/>
              <w:rPr>
                <w:rFonts w:ascii="Times New Roman" w:hAnsi="Times New Roman" w:cs="Times New Roman"/>
                <w:bCs/>
                <w:sz w:val="24"/>
                <w:szCs w:val="24"/>
                <w:lang w:val="ru-RU"/>
              </w:rPr>
            </w:pPr>
            <w:r w:rsidRPr="007F1CF3">
              <w:rPr>
                <w:rFonts w:ascii="Times New Roman" w:hAnsi="Times New Roman" w:cs="Times New Roman"/>
                <w:sz w:val="24"/>
                <w:szCs w:val="24"/>
                <w:lang w:val="ru-RU"/>
              </w:rPr>
              <w:t>Типичное свечение</w:t>
            </w:r>
            <w:r w:rsidRPr="007F1CF3">
              <w:rPr>
                <w:rFonts w:ascii="Times New Roman" w:hAnsi="Times New Roman" w:cs="Times New Roman"/>
                <w:sz w:val="24"/>
                <w:szCs w:val="24"/>
                <w:lang w:val="fr-FR"/>
              </w:rPr>
              <w:t xml:space="preserve"> Pb</w:t>
            </w:r>
            <w:r w:rsidRPr="007F1CF3">
              <w:rPr>
                <w:rFonts w:ascii="Times New Roman" w:hAnsi="Times New Roman" w:cs="Times New Roman"/>
                <w:sz w:val="24"/>
                <w:szCs w:val="24"/>
                <w:vertAlign w:val="superscript"/>
                <w:lang w:val="fr-FR"/>
              </w:rPr>
              <w:t>2+</w:t>
            </w:r>
          </w:p>
        </w:tc>
      </w:tr>
      <w:tr w:rsidR="00805D5A" w:rsidRPr="007F1CF3" w14:paraId="43BBD8FE" w14:textId="77777777" w:rsidTr="00805D5A">
        <w:trPr>
          <w:jc w:val="center"/>
        </w:trPr>
        <w:tc>
          <w:tcPr>
            <w:tcW w:w="2420" w:type="dxa"/>
            <w:vMerge/>
            <w:vAlign w:val="center"/>
          </w:tcPr>
          <w:p w14:paraId="3B48C856" w14:textId="77777777" w:rsidR="00805D5A" w:rsidRPr="007F1CF3" w:rsidRDefault="00805D5A" w:rsidP="00CC6FBC">
            <w:pPr>
              <w:pStyle w:val="MDPI41tablecaption"/>
              <w:spacing w:before="0" w:after="0" w:line="240" w:lineRule="auto"/>
              <w:ind w:left="0"/>
              <w:jc w:val="center"/>
              <w:rPr>
                <w:rFonts w:ascii="Times New Roman" w:hAnsi="Times New Roman" w:cs="Times New Roman"/>
                <w:bCs/>
                <w:sz w:val="24"/>
                <w:szCs w:val="24"/>
                <w:lang w:val="ru-RU"/>
              </w:rPr>
            </w:pPr>
          </w:p>
        </w:tc>
        <w:tc>
          <w:tcPr>
            <w:tcW w:w="2294" w:type="dxa"/>
            <w:vAlign w:val="center"/>
          </w:tcPr>
          <w:p w14:paraId="200F0B1A" w14:textId="77777777" w:rsidR="00805D5A" w:rsidRPr="007F1CF3" w:rsidRDefault="00805D5A" w:rsidP="00CC6FBC">
            <w:pPr>
              <w:ind w:right="-7"/>
              <w:jc w:val="center"/>
              <w:rPr>
                <w:rFonts w:ascii="Times New Roman" w:hAnsi="Times New Roman" w:cs="Times New Roman"/>
                <w:snapToGrid w:val="0"/>
                <w:sz w:val="24"/>
                <w:szCs w:val="24"/>
              </w:rPr>
            </w:pPr>
            <w:r w:rsidRPr="007F1CF3">
              <w:rPr>
                <w:rFonts w:ascii="Times New Roman" w:hAnsi="Times New Roman" w:cs="Times New Roman"/>
                <w:snapToGrid w:val="0"/>
                <w:sz w:val="24"/>
                <w:szCs w:val="24"/>
              </w:rPr>
              <w:t>1.15</w:t>
            </w:r>
          </w:p>
          <w:p w14:paraId="723A6F6B" w14:textId="7C299EF6" w:rsidR="00805D5A" w:rsidRPr="007F1CF3" w:rsidRDefault="00805D5A" w:rsidP="00CC6FBC">
            <w:pPr>
              <w:pStyle w:val="MDPI41tablecaption"/>
              <w:spacing w:before="0" w:after="0" w:line="240" w:lineRule="auto"/>
              <w:ind w:left="0"/>
              <w:jc w:val="center"/>
              <w:rPr>
                <w:rFonts w:ascii="Times New Roman" w:hAnsi="Times New Roman" w:cs="Times New Roman"/>
                <w:bCs/>
                <w:sz w:val="24"/>
                <w:szCs w:val="24"/>
                <w:lang w:val="ru-RU"/>
              </w:rPr>
            </w:pPr>
            <w:r w:rsidRPr="007F1CF3">
              <w:rPr>
                <w:rFonts w:ascii="Times New Roman" w:hAnsi="Times New Roman" w:cs="Times New Roman"/>
                <w:sz w:val="24"/>
                <w:szCs w:val="24"/>
              </w:rPr>
              <w:t>0.91</w:t>
            </w:r>
          </w:p>
        </w:tc>
        <w:tc>
          <w:tcPr>
            <w:tcW w:w="4868" w:type="dxa"/>
          </w:tcPr>
          <w:p w14:paraId="46D15674" w14:textId="4C0CCC84" w:rsidR="00805D5A" w:rsidRPr="007F1CF3" w:rsidRDefault="00805D5A" w:rsidP="00CC6FBC">
            <w:pPr>
              <w:pStyle w:val="MDPI41tablecaption"/>
              <w:spacing w:before="0" w:after="0" w:line="240" w:lineRule="auto"/>
              <w:ind w:left="0"/>
              <w:jc w:val="center"/>
              <w:rPr>
                <w:rFonts w:ascii="Times New Roman" w:hAnsi="Times New Roman" w:cs="Times New Roman"/>
                <w:bCs/>
                <w:sz w:val="24"/>
                <w:szCs w:val="24"/>
                <w:lang w:val="ru-RU"/>
              </w:rPr>
            </w:pPr>
            <w:r w:rsidRPr="007F1CF3">
              <w:rPr>
                <w:rFonts w:ascii="Times New Roman" w:hAnsi="Times New Roman" w:cs="Times New Roman"/>
                <w:sz w:val="24"/>
                <w:szCs w:val="24"/>
                <w:lang w:val="ru-RU"/>
              </w:rPr>
              <w:t xml:space="preserve">Возбуждение в полосе поглощения </w:t>
            </w:r>
            <w:r w:rsidRPr="007F1CF3">
              <w:rPr>
                <w:rFonts w:ascii="Times New Roman" w:hAnsi="Times New Roman" w:cs="Times New Roman"/>
                <w:sz w:val="24"/>
                <w:szCs w:val="24"/>
                <w:lang w:val="en-GB"/>
              </w:rPr>
              <w:t>F</w:t>
            </w:r>
            <w:r w:rsidRPr="007F1CF3">
              <w:rPr>
                <w:rFonts w:ascii="Times New Roman" w:hAnsi="Times New Roman" w:cs="Times New Roman"/>
                <w:sz w:val="24"/>
                <w:szCs w:val="24"/>
                <w:lang w:val="ru-RU"/>
              </w:rPr>
              <w:t xml:space="preserve"> центра</w:t>
            </w:r>
          </w:p>
        </w:tc>
      </w:tr>
      <w:tr w:rsidR="007F1CF3" w:rsidRPr="007F1CF3" w14:paraId="1E577D8C" w14:textId="77777777" w:rsidTr="00805D5A">
        <w:trPr>
          <w:jc w:val="center"/>
        </w:trPr>
        <w:tc>
          <w:tcPr>
            <w:tcW w:w="2420" w:type="dxa"/>
            <w:vAlign w:val="center"/>
          </w:tcPr>
          <w:p w14:paraId="66695D7F" w14:textId="272AFEC8" w:rsidR="007F1CF3" w:rsidRPr="007F1CF3" w:rsidRDefault="007F1CF3" w:rsidP="00CC6FBC">
            <w:pPr>
              <w:pStyle w:val="MDPI41tablecaption"/>
              <w:spacing w:before="0" w:after="0" w:line="240" w:lineRule="auto"/>
              <w:ind w:left="0"/>
              <w:jc w:val="center"/>
              <w:rPr>
                <w:rFonts w:ascii="Times New Roman" w:hAnsi="Times New Roman" w:cs="Times New Roman"/>
                <w:bCs/>
                <w:sz w:val="24"/>
                <w:szCs w:val="24"/>
                <w:lang w:val="ru-RU"/>
              </w:rPr>
            </w:pPr>
            <w:r w:rsidRPr="007F1CF3">
              <w:rPr>
                <w:rFonts w:ascii="Times New Roman" w:hAnsi="Times New Roman" w:cs="Times New Roman"/>
                <w:sz w:val="24"/>
                <w:szCs w:val="24"/>
                <w:lang w:val="ru-RU"/>
              </w:rPr>
              <w:t>Кислород</w:t>
            </w:r>
            <w:r w:rsidRPr="007F1CF3">
              <w:rPr>
                <w:rFonts w:ascii="Times New Roman" w:hAnsi="Times New Roman" w:cs="Times New Roman"/>
                <w:sz w:val="24"/>
                <w:szCs w:val="24"/>
                <w:lang w:val="en-GB"/>
              </w:rPr>
              <w:t>(?)</w:t>
            </w:r>
          </w:p>
        </w:tc>
        <w:tc>
          <w:tcPr>
            <w:tcW w:w="2294" w:type="dxa"/>
            <w:vAlign w:val="center"/>
          </w:tcPr>
          <w:p w14:paraId="7334BAEF" w14:textId="746DC9EA" w:rsidR="007F1CF3" w:rsidRPr="007F1CF3" w:rsidRDefault="007F1CF3" w:rsidP="00CC6FBC">
            <w:pPr>
              <w:ind w:right="-7"/>
              <w:jc w:val="center"/>
              <w:rPr>
                <w:rFonts w:ascii="Times New Roman" w:hAnsi="Times New Roman" w:cs="Times New Roman"/>
                <w:snapToGrid w:val="0"/>
                <w:sz w:val="24"/>
                <w:szCs w:val="24"/>
              </w:rPr>
            </w:pPr>
            <w:r w:rsidRPr="007F1CF3">
              <w:rPr>
                <w:rFonts w:ascii="Times New Roman" w:hAnsi="Times New Roman" w:cs="Times New Roman"/>
                <w:sz w:val="24"/>
                <w:szCs w:val="24"/>
                <w:lang w:val="en-GB"/>
              </w:rPr>
              <w:t>3.4</w:t>
            </w:r>
          </w:p>
        </w:tc>
        <w:tc>
          <w:tcPr>
            <w:tcW w:w="4868" w:type="dxa"/>
            <w:vAlign w:val="center"/>
          </w:tcPr>
          <w:p w14:paraId="48F44EF2" w14:textId="537D54AF" w:rsidR="007F1CF3" w:rsidRPr="007F1CF3" w:rsidRDefault="007F1CF3" w:rsidP="00CC6FBC">
            <w:pPr>
              <w:pStyle w:val="MDPI41tablecaption"/>
              <w:spacing w:before="0" w:after="0" w:line="240" w:lineRule="auto"/>
              <w:ind w:left="0"/>
              <w:jc w:val="center"/>
              <w:rPr>
                <w:rFonts w:ascii="Times New Roman" w:hAnsi="Times New Roman" w:cs="Times New Roman"/>
                <w:sz w:val="24"/>
                <w:szCs w:val="24"/>
                <w:lang w:val="ru-RU"/>
              </w:rPr>
            </w:pPr>
            <w:r w:rsidRPr="007F1CF3">
              <w:rPr>
                <w:rFonts w:ascii="Times New Roman" w:hAnsi="Times New Roman" w:cs="Times New Roman"/>
                <w:sz w:val="24"/>
                <w:szCs w:val="24"/>
                <w:lang w:val="ru-RU"/>
              </w:rPr>
              <w:t>В кристаллах с низкой концентрацией кислорода</w:t>
            </w:r>
          </w:p>
        </w:tc>
      </w:tr>
      <w:tr w:rsidR="007F1CF3" w:rsidRPr="007F1CF3" w14:paraId="7C137056" w14:textId="77777777" w:rsidTr="00805D5A">
        <w:trPr>
          <w:jc w:val="center"/>
        </w:trPr>
        <w:tc>
          <w:tcPr>
            <w:tcW w:w="2420" w:type="dxa"/>
            <w:vAlign w:val="center"/>
          </w:tcPr>
          <w:p w14:paraId="49B72EBE" w14:textId="42F3E06E" w:rsidR="007F1CF3" w:rsidRPr="007F1CF3" w:rsidRDefault="007F1CF3" w:rsidP="00CC6FBC">
            <w:pPr>
              <w:pStyle w:val="MDPI41tablecaption"/>
              <w:spacing w:before="0" w:after="0" w:line="240" w:lineRule="auto"/>
              <w:ind w:left="0"/>
              <w:jc w:val="center"/>
              <w:rPr>
                <w:rFonts w:ascii="Times New Roman" w:hAnsi="Times New Roman" w:cs="Times New Roman"/>
                <w:bCs/>
                <w:sz w:val="24"/>
                <w:szCs w:val="24"/>
                <w:lang w:val="ru-RU"/>
              </w:rPr>
            </w:pPr>
            <w:r w:rsidRPr="007F1CF3">
              <w:rPr>
                <w:rFonts w:ascii="Times New Roman" w:hAnsi="Times New Roman" w:cs="Times New Roman"/>
                <w:sz w:val="24"/>
                <w:szCs w:val="24"/>
                <w:lang w:val="fr-FR"/>
              </w:rPr>
              <w:t>Eu</w:t>
            </w:r>
            <w:r w:rsidRPr="007F1CF3">
              <w:rPr>
                <w:rFonts w:ascii="Times New Roman" w:hAnsi="Times New Roman" w:cs="Times New Roman"/>
                <w:sz w:val="24"/>
                <w:szCs w:val="24"/>
                <w:vertAlign w:val="superscript"/>
                <w:lang w:val="fr-FR"/>
              </w:rPr>
              <w:t>2+</w:t>
            </w:r>
          </w:p>
        </w:tc>
        <w:tc>
          <w:tcPr>
            <w:tcW w:w="2294" w:type="dxa"/>
            <w:vAlign w:val="center"/>
          </w:tcPr>
          <w:p w14:paraId="20F5A937" w14:textId="77777777" w:rsidR="007F1CF3" w:rsidRPr="007F1CF3" w:rsidRDefault="007F1CF3" w:rsidP="00CC6FBC">
            <w:pPr>
              <w:pStyle w:val="MDPI42tablebody"/>
              <w:spacing w:line="240" w:lineRule="auto"/>
              <w:rPr>
                <w:rFonts w:ascii="Times New Roman" w:hAnsi="Times New Roman"/>
                <w:sz w:val="24"/>
                <w:szCs w:val="24"/>
                <w:lang w:val="en-GB"/>
              </w:rPr>
            </w:pPr>
            <w:r w:rsidRPr="007F1CF3">
              <w:rPr>
                <w:rFonts w:ascii="Times New Roman" w:hAnsi="Times New Roman"/>
                <w:sz w:val="24"/>
                <w:szCs w:val="24"/>
                <w:lang w:val="en-GB"/>
              </w:rPr>
              <w:t>3.10</w:t>
            </w:r>
          </w:p>
          <w:p w14:paraId="13890EEF" w14:textId="0B6960E0" w:rsidR="007F1CF3" w:rsidRPr="007F1CF3" w:rsidRDefault="007F1CF3" w:rsidP="00CC6FBC">
            <w:pPr>
              <w:ind w:right="-7"/>
              <w:jc w:val="center"/>
              <w:rPr>
                <w:rFonts w:ascii="Times New Roman" w:hAnsi="Times New Roman" w:cs="Times New Roman"/>
                <w:snapToGrid w:val="0"/>
                <w:sz w:val="24"/>
                <w:szCs w:val="24"/>
              </w:rPr>
            </w:pPr>
            <w:r w:rsidRPr="007F1CF3">
              <w:rPr>
                <w:rFonts w:ascii="Times New Roman" w:hAnsi="Times New Roman" w:cs="Times New Roman"/>
                <w:sz w:val="24"/>
                <w:szCs w:val="24"/>
                <w:lang w:val="en-GB"/>
              </w:rPr>
              <w:t>3.19</w:t>
            </w:r>
          </w:p>
        </w:tc>
        <w:tc>
          <w:tcPr>
            <w:tcW w:w="4868" w:type="dxa"/>
            <w:vAlign w:val="center"/>
          </w:tcPr>
          <w:p w14:paraId="0C0EAD7C" w14:textId="59521482" w:rsidR="007F1CF3" w:rsidRPr="007F1CF3" w:rsidRDefault="007F1CF3" w:rsidP="00CC6FBC">
            <w:pPr>
              <w:pStyle w:val="MDPI41tablecaption"/>
              <w:spacing w:before="0" w:after="0" w:line="240" w:lineRule="auto"/>
              <w:ind w:left="0"/>
              <w:jc w:val="center"/>
              <w:rPr>
                <w:rFonts w:ascii="Times New Roman" w:hAnsi="Times New Roman" w:cs="Times New Roman"/>
                <w:sz w:val="24"/>
                <w:szCs w:val="24"/>
                <w:lang w:val="en-GB"/>
              </w:rPr>
            </w:pPr>
            <w:r w:rsidRPr="007F1CF3">
              <w:rPr>
                <w:rFonts w:ascii="Times New Roman" w:hAnsi="Times New Roman" w:cs="Times New Roman"/>
                <w:color w:val="2E2E2E"/>
                <w:sz w:val="24"/>
                <w:szCs w:val="24"/>
              </w:rPr>
              <w:t>4f</w:t>
            </w:r>
            <w:r w:rsidRPr="007F1CF3">
              <w:rPr>
                <w:rFonts w:ascii="Times New Roman" w:hAnsi="Times New Roman" w:cs="Times New Roman"/>
                <w:color w:val="2E2E2E"/>
                <w:sz w:val="24"/>
                <w:szCs w:val="24"/>
                <w:vertAlign w:val="superscript"/>
              </w:rPr>
              <w:t>6</w:t>
            </w:r>
            <w:r w:rsidRPr="007F1CF3">
              <w:rPr>
                <w:rFonts w:ascii="Times New Roman" w:hAnsi="Times New Roman" w:cs="Times New Roman"/>
                <w:color w:val="2E2E2E"/>
                <w:sz w:val="24"/>
                <w:szCs w:val="24"/>
              </w:rPr>
              <w:t>5d</w:t>
            </w:r>
            <w:r w:rsidRPr="007F1CF3">
              <w:rPr>
                <w:rFonts w:ascii="Times New Roman" w:hAnsi="Times New Roman" w:cs="Times New Roman"/>
                <w:color w:val="2E2E2E"/>
                <w:sz w:val="24"/>
                <w:szCs w:val="24"/>
                <w:vertAlign w:val="superscript"/>
              </w:rPr>
              <w:t>1</w:t>
            </w:r>
            <w:r w:rsidRPr="007F1CF3">
              <w:rPr>
                <w:rFonts w:ascii="Times New Roman" w:hAnsi="Times New Roman" w:cs="Times New Roman"/>
                <w:color w:val="2E2E2E"/>
                <w:sz w:val="24"/>
                <w:szCs w:val="24"/>
              </w:rPr>
              <w:t> → 4f</w:t>
            </w:r>
            <w:r w:rsidRPr="007F1CF3">
              <w:rPr>
                <w:rFonts w:ascii="Times New Roman" w:hAnsi="Times New Roman" w:cs="Times New Roman"/>
                <w:color w:val="2E2E2E"/>
                <w:sz w:val="24"/>
                <w:szCs w:val="24"/>
                <w:vertAlign w:val="superscript"/>
              </w:rPr>
              <w:t>7</w:t>
            </w:r>
            <w:r w:rsidRPr="007F1CF3">
              <w:rPr>
                <w:rFonts w:ascii="Times New Roman" w:hAnsi="Times New Roman" w:cs="Times New Roman"/>
                <w:color w:val="2E2E2E"/>
                <w:sz w:val="24"/>
                <w:szCs w:val="24"/>
              </w:rPr>
              <w:t>(</w:t>
            </w:r>
            <w:r w:rsidRPr="007F1CF3">
              <w:rPr>
                <w:rFonts w:ascii="Times New Roman" w:hAnsi="Times New Roman" w:cs="Times New Roman"/>
                <w:color w:val="2E2E2E"/>
                <w:sz w:val="24"/>
                <w:szCs w:val="24"/>
                <w:vertAlign w:val="superscript"/>
              </w:rPr>
              <w:t>8</w:t>
            </w:r>
            <w:r w:rsidRPr="007F1CF3">
              <w:rPr>
                <w:rFonts w:ascii="Times New Roman" w:hAnsi="Times New Roman" w:cs="Times New Roman"/>
                <w:color w:val="2E2E2E"/>
                <w:sz w:val="24"/>
                <w:szCs w:val="24"/>
              </w:rPr>
              <w:t>S</w:t>
            </w:r>
            <w:r w:rsidRPr="007F1CF3">
              <w:rPr>
                <w:rFonts w:ascii="Times New Roman" w:hAnsi="Times New Roman" w:cs="Times New Roman"/>
                <w:color w:val="2E2E2E"/>
                <w:sz w:val="24"/>
                <w:szCs w:val="24"/>
                <w:vertAlign w:val="subscript"/>
              </w:rPr>
              <w:t>7/2</w:t>
            </w:r>
            <w:r w:rsidRPr="007F1CF3">
              <w:rPr>
                <w:rFonts w:ascii="Times New Roman" w:hAnsi="Times New Roman" w:cs="Times New Roman"/>
                <w:color w:val="2E2E2E"/>
                <w:sz w:val="24"/>
                <w:szCs w:val="24"/>
              </w:rPr>
              <w:t>)</w:t>
            </w:r>
          </w:p>
        </w:tc>
      </w:tr>
      <w:tr w:rsidR="007F1CF3" w:rsidRPr="007F1CF3" w14:paraId="3E8158B3" w14:textId="77777777" w:rsidTr="00805D5A">
        <w:trPr>
          <w:jc w:val="center"/>
        </w:trPr>
        <w:tc>
          <w:tcPr>
            <w:tcW w:w="2420" w:type="dxa"/>
            <w:vAlign w:val="center"/>
          </w:tcPr>
          <w:p w14:paraId="63ED8509" w14:textId="3110055E" w:rsidR="007F1CF3" w:rsidRPr="007F1CF3" w:rsidRDefault="007F1CF3" w:rsidP="00CC6FBC">
            <w:pPr>
              <w:pStyle w:val="MDPI41tablecaption"/>
              <w:spacing w:before="0" w:after="0" w:line="240" w:lineRule="auto"/>
              <w:ind w:left="0"/>
              <w:jc w:val="center"/>
              <w:rPr>
                <w:rFonts w:ascii="Times New Roman" w:hAnsi="Times New Roman" w:cs="Times New Roman"/>
                <w:bCs/>
                <w:sz w:val="24"/>
                <w:szCs w:val="24"/>
                <w:lang w:val="ru-RU"/>
              </w:rPr>
            </w:pPr>
            <w:r w:rsidRPr="007F1CF3">
              <w:rPr>
                <w:rFonts w:ascii="Times New Roman" w:hAnsi="Times New Roman" w:cs="Times New Roman"/>
                <w:position w:val="-14"/>
                <w:sz w:val="24"/>
                <w:szCs w:val="24"/>
                <w:lang w:val="fr-FR"/>
              </w:rPr>
              <w:object w:dxaOrig="420" w:dyaOrig="400" w14:anchorId="3E6E16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1pt" o:ole="" fillcolor="window">
                  <v:imagedata r:id="rId47" o:title=""/>
                </v:shape>
                <o:OLEObject Type="Embed" ProgID="Equation.3" ShapeID="_x0000_i1025" DrawAspect="Content" ObjectID="_1796723824" r:id="rId48"/>
              </w:object>
            </w:r>
            <w:r w:rsidRPr="007F1CF3">
              <w:rPr>
                <w:rFonts w:ascii="Times New Roman" w:hAnsi="Times New Roman" w:cs="Times New Roman"/>
                <w:sz w:val="24"/>
                <w:szCs w:val="24"/>
                <w:lang w:val="fr-FR"/>
              </w:rPr>
              <w:t>-</w:t>
            </w:r>
            <w:r w:rsidRPr="007F1CF3">
              <w:rPr>
                <w:rFonts w:ascii="Times New Roman" w:hAnsi="Times New Roman" w:cs="Times New Roman"/>
                <w:position w:val="-12"/>
                <w:sz w:val="24"/>
                <w:szCs w:val="24"/>
                <w:lang w:val="fr-FR"/>
              </w:rPr>
              <w:object w:dxaOrig="279" w:dyaOrig="380" w14:anchorId="206B1E5D">
                <v:shape id="_x0000_i1026" type="#_x0000_t75" style="width:15pt;height:20.25pt" o:ole="" fillcolor="window">
                  <v:imagedata r:id="rId49" o:title=""/>
                </v:shape>
                <o:OLEObject Type="Embed" ProgID="Equation.3" ShapeID="_x0000_i1026" DrawAspect="Content" ObjectID="_1796723825" r:id="rId50"/>
              </w:object>
            </w:r>
            <w:r w:rsidRPr="007F1CF3">
              <w:rPr>
                <w:rFonts w:ascii="Times New Roman" w:hAnsi="Times New Roman" w:cs="Times New Roman"/>
                <w:sz w:val="24"/>
                <w:szCs w:val="24"/>
                <w:lang w:val="fr-FR"/>
              </w:rPr>
              <w:t>(</w:t>
            </w:r>
            <w:r w:rsidRPr="007F1CF3">
              <w:rPr>
                <w:rFonts w:ascii="Times New Roman" w:hAnsi="Times New Roman" w:cs="Times New Roman"/>
                <w:sz w:val="24"/>
                <w:szCs w:val="24"/>
                <w:lang w:val="ru-RU"/>
              </w:rPr>
              <w:t>Тип</w:t>
            </w:r>
            <w:r w:rsidRPr="007F1CF3">
              <w:rPr>
                <w:rFonts w:ascii="Times New Roman" w:hAnsi="Times New Roman" w:cs="Times New Roman"/>
                <w:sz w:val="24"/>
                <w:szCs w:val="24"/>
                <w:lang w:val="fr-FR"/>
              </w:rPr>
              <w:t xml:space="preserve"> I)</w:t>
            </w:r>
          </w:p>
        </w:tc>
        <w:tc>
          <w:tcPr>
            <w:tcW w:w="2294" w:type="dxa"/>
            <w:vAlign w:val="center"/>
          </w:tcPr>
          <w:p w14:paraId="2A159319" w14:textId="554A6916" w:rsidR="007F1CF3" w:rsidRPr="007F1CF3" w:rsidRDefault="007F1CF3" w:rsidP="00CC6FBC">
            <w:pPr>
              <w:ind w:right="-7"/>
              <w:jc w:val="center"/>
              <w:rPr>
                <w:rFonts w:ascii="Times New Roman" w:hAnsi="Times New Roman" w:cs="Times New Roman"/>
                <w:snapToGrid w:val="0"/>
                <w:sz w:val="24"/>
                <w:szCs w:val="24"/>
              </w:rPr>
            </w:pPr>
            <w:r w:rsidRPr="007F1CF3">
              <w:rPr>
                <w:rFonts w:ascii="Times New Roman" w:hAnsi="Times New Roman" w:cs="Times New Roman"/>
                <w:sz w:val="24"/>
                <w:szCs w:val="24"/>
                <w:lang w:val="fr-FR"/>
              </w:rPr>
              <w:t>2.5</w:t>
            </w:r>
          </w:p>
        </w:tc>
        <w:tc>
          <w:tcPr>
            <w:tcW w:w="4868" w:type="dxa"/>
            <w:vAlign w:val="center"/>
          </w:tcPr>
          <w:p w14:paraId="18B8DDFB" w14:textId="22AE4F41" w:rsidR="007F1CF3" w:rsidRPr="007F1CF3" w:rsidRDefault="007F1CF3" w:rsidP="00CC6FBC">
            <w:pPr>
              <w:pStyle w:val="MDPI41tablecaption"/>
              <w:spacing w:before="0" w:after="0" w:line="240" w:lineRule="auto"/>
              <w:ind w:left="0"/>
              <w:jc w:val="center"/>
              <w:rPr>
                <w:rFonts w:ascii="Times New Roman" w:hAnsi="Times New Roman" w:cs="Times New Roman"/>
                <w:sz w:val="24"/>
                <w:szCs w:val="24"/>
                <w:lang w:val="en-GB"/>
              </w:rPr>
            </w:pPr>
            <w:r w:rsidRPr="007F1CF3">
              <w:rPr>
                <w:rFonts w:ascii="Times New Roman" w:hAnsi="Times New Roman" w:cs="Times New Roman"/>
                <w:sz w:val="24"/>
                <w:szCs w:val="24"/>
                <w:lang w:val="fr-FR"/>
              </w:rPr>
              <w:t>Excited at 5.0 ; 6.3 ;7.0 eV</w:t>
            </w:r>
          </w:p>
        </w:tc>
      </w:tr>
      <w:tr w:rsidR="007F1CF3" w:rsidRPr="007F1CF3" w14:paraId="4175AE90" w14:textId="77777777" w:rsidTr="00805D5A">
        <w:trPr>
          <w:jc w:val="center"/>
        </w:trPr>
        <w:tc>
          <w:tcPr>
            <w:tcW w:w="2420" w:type="dxa"/>
            <w:vAlign w:val="center"/>
          </w:tcPr>
          <w:p w14:paraId="2616B029" w14:textId="5E5D39C1" w:rsidR="007F1CF3" w:rsidRPr="007F1CF3" w:rsidRDefault="007F1CF3" w:rsidP="00CC6FBC">
            <w:pPr>
              <w:pStyle w:val="MDPI41tablecaption"/>
              <w:spacing w:before="0" w:after="0" w:line="240" w:lineRule="auto"/>
              <w:ind w:left="0"/>
              <w:jc w:val="center"/>
              <w:rPr>
                <w:rFonts w:ascii="Times New Roman" w:hAnsi="Times New Roman" w:cs="Times New Roman"/>
                <w:sz w:val="24"/>
                <w:szCs w:val="24"/>
                <w:lang w:val="fr-FR"/>
              </w:rPr>
            </w:pPr>
            <w:r w:rsidRPr="007F1CF3">
              <w:rPr>
                <w:rFonts w:ascii="Times New Roman" w:hAnsi="Times New Roman" w:cs="Times New Roman"/>
                <w:position w:val="-14"/>
                <w:sz w:val="24"/>
                <w:szCs w:val="24"/>
                <w:lang w:val="fr-FR"/>
              </w:rPr>
              <w:object w:dxaOrig="420" w:dyaOrig="400" w14:anchorId="3A158707">
                <v:shape id="_x0000_i1027" type="#_x0000_t75" style="width:22.5pt;height:21pt" o:ole="" fillcolor="window">
                  <v:imagedata r:id="rId47" o:title=""/>
                </v:shape>
                <o:OLEObject Type="Embed" ProgID="Equation.3" ShapeID="_x0000_i1027" DrawAspect="Content" ObjectID="_1796723826" r:id="rId51"/>
              </w:object>
            </w:r>
            <w:r w:rsidRPr="007F1CF3">
              <w:rPr>
                <w:rFonts w:ascii="Times New Roman" w:hAnsi="Times New Roman" w:cs="Times New Roman"/>
                <w:sz w:val="24"/>
                <w:szCs w:val="24"/>
                <w:lang w:val="fr-FR"/>
              </w:rPr>
              <w:t>-</w:t>
            </w:r>
            <w:r w:rsidRPr="007F1CF3">
              <w:rPr>
                <w:rFonts w:ascii="Times New Roman" w:hAnsi="Times New Roman" w:cs="Times New Roman"/>
                <w:position w:val="-12"/>
                <w:sz w:val="24"/>
                <w:szCs w:val="24"/>
                <w:lang w:val="fr-FR"/>
              </w:rPr>
              <w:object w:dxaOrig="279" w:dyaOrig="380" w14:anchorId="66E9DD99">
                <v:shape id="_x0000_i1028" type="#_x0000_t75" style="width:15pt;height:20.25pt" o:ole="" fillcolor="window">
                  <v:imagedata r:id="rId49" o:title=""/>
                </v:shape>
                <o:OLEObject Type="Embed" ProgID="Equation.3" ShapeID="_x0000_i1028" DrawAspect="Content" ObjectID="_1796723827" r:id="rId52"/>
              </w:object>
            </w:r>
            <w:r w:rsidRPr="007F1CF3">
              <w:rPr>
                <w:rFonts w:ascii="Times New Roman" w:hAnsi="Times New Roman" w:cs="Times New Roman"/>
                <w:sz w:val="24"/>
                <w:szCs w:val="24"/>
                <w:lang w:val="fr-FR"/>
              </w:rPr>
              <w:t>(</w:t>
            </w:r>
            <w:r w:rsidRPr="007F1CF3">
              <w:rPr>
                <w:rFonts w:ascii="Times New Roman" w:hAnsi="Times New Roman" w:cs="Times New Roman"/>
                <w:sz w:val="24"/>
                <w:szCs w:val="24"/>
                <w:lang w:val="ru-RU"/>
              </w:rPr>
              <w:t>Тип</w:t>
            </w:r>
            <w:r w:rsidRPr="007F1CF3">
              <w:rPr>
                <w:rFonts w:ascii="Times New Roman" w:hAnsi="Times New Roman" w:cs="Times New Roman"/>
                <w:sz w:val="24"/>
                <w:szCs w:val="24"/>
                <w:lang w:val="fr-FR"/>
              </w:rPr>
              <w:t xml:space="preserve"> II)</w:t>
            </w:r>
          </w:p>
        </w:tc>
        <w:tc>
          <w:tcPr>
            <w:tcW w:w="2294" w:type="dxa"/>
          </w:tcPr>
          <w:p w14:paraId="4F70E657" w14:textId="61F482E7" w:rsidR="007F1CF3" w:rsidRPr="007F1CF3" w:rsidRDefault="007F1CF3" w:rsidP="00CC6FBC">
            <w:pPr>
              <w:ind w:right="-7"/>
              <w:jc w:val="center"/>
              <w:rPr>
                <w:rFonts w:ascii="Times New Roman" w:hAnsi="Times New Roman" w:cs="Times New Roman"/>
                <w:sz w:val="24"/>
                <w:szCs w:val="24"/>
                <w:lang w:val="fr-FR"/>
              </w:rPr>
            </w:pPr>
            <w:r w:rsidRPr="007F1CF3">
              <w:rPr>
                <w:rFonts w:ascii="Times New Roman" w:hAnsi="Times New Roman" w:cs="Times New Roman"/>
                <w:sz w:val="24"/>
                <w:szCs w:val="24"/>
                <w:lang w:val="fr-FR"/>
              </w:rPr>
              <w:t>2.05</w:t>
            </w:r>
          </w:p>
        </w:tc>
        <w:tc>
          <w:tcPr>
            <w:tcW w:w="4868" w:type="dxa"/>
            <w:vAlign w:val="center"/>
          </w:tcPr>
          <w:p w14:paraId="39418274" w14:textId="7C4EB786" w:rsidR="007F1CF3" w:rsidRPr="007F1CF3" w:rsidRDefault="007F1CF3" w:rsidP="00CC6FBC">
            <w:pPr>
              <w:pStyle w:val="MDPI41tablecaption"/>
              <w:spacing w:before="0" w:after="0" w:line="240" w:lineRule="auto"/>
              <w:ind w:left="0"/>
              <w:jc w:val="center"/>
              <w:rPr>
                <w:rFonts w:ascii="Times New Roman" w:hAnsi="Times New Roman" w:cs="Times New Roman"/>
                <w:sz w:val="24"/>
                <w:szCs w:val="24"/>
                <w:lang w:val="fr-FR"/>
              </w:rPr>
            </w:pPr>
            <w:r w:rsidRPr="007F1CF3">
              <w:rPr>
                <w:rFonts w:ascii="Times New Roman" w:hAnsi="Times New Roman" w:cs="Times New Roman"/>
                <w:sz w:val="24"/>
                <w:szCs w:val="24"/>
                <w:lang w:val="fr-FR"/>
              </w:rPr>
              <w:t>Excited at 4.2 ; 5.28 ;6.35 eV</w:t>
            </w:r>
          </w:p>
        </w:tc>
      </w:tr>
      <w:tr w:rsidR="007F1CF3" w:rsidRPr="007F1CF3" w14:paraId="0838ADA5" w14:textId="77777777" w:rsidTr="00805D5A">
        <w:trPr>
          <w:jc w:val="center"/>
        </w:trPr>
        <w:tc>
          <w:tcPr>
            <w:tcW w:w="9582" w:type="dxa"/>
            <w:gridSpan w:val="3"/>
            <w:vAlign w:val="center"/>
          </w:tcPr>
          <w:p w14:paraId="24621903" w14:textId="71137917" w:rsidR="007F1CF3" w:rsidRPr="007F1CF3" w:rsidRDefault="007F1CF3" w:rsidP="00805D5A">
            <w:pPr>
              <w:pStyle w:val="MDPI42tablebody"/>
              <w:spacing w:line="240" w:lineRule="auto"/>
              <w:ind w:firstLine="606"/>
              <w:jc w:val="both"/>
              <w:rPr>
                <w:rFonts w:ascii="Times New Roman" w:hAnsi="Times New Roman"/>
                <w:sz w:val="24"/>
                <w:szCs w:val="24"/>
                <w:lang w:val="ru-RU"/>
              </w:rPr>
            </w:pPr>
            <w:r>
              <w:rPr>
                <w:rFonts w:ascii="Times New Roman" w:hAnsi="Times New Roman"/>
                <w:sz w:val="24"/>
                <w:szCs w:val="24"/>
                <w:lang w:val="ru-RU"/>
              </w:rPr>
              <w:t xml:space="preserve">Примечания – Составлено по источникам </w:t>
            </w:r>
            <w:r w:rsidRPr="007F1CF3">
              <w:rPr>
                <w:rFonts w:ascii="Times New Roman" w:hAnsi="Times New Roman"/>
                <w:sz w:val="24"/>
                <w:szCs w:val="24"/>
                <w:lang w:val="fr-FR"/>
              </w:rPr>
              <w:t>[</w:t>
            </w:r>
            <w:r>
              <w:rPr>
                <w:rFonts w:ascii="Times New Roman" w:hAnsi="Times New Roman"/>
                <w:sz w:val="24"/>
                <w:szCs w:val="24"/>
                <w:lang w:val="ru-RU"/>
              </w:rPr>
              <w:t xml:space="preserve">62, р. 6837-6845; </w:t>
            </w:r>
            <w:r w:rsidRPr="007F1CF3">
              <w:rPr>
                <w:rFonts w:ascii="Times New Roman" w:hAnsi="Times New Roman"/>
                <w:sz w:val="24"/>
                <w:szCs w:val="24"/>
                <w:lang w:val="fr-FR"/>
              </w:rPr>
              <w:t>7</w:t>
            </w:r>
            <w:r>
              <w:rPr>
                <w:rFonts w:ascii="Times New Roman" w:hAnsi="Times New Roman"/>
                <w:sz w:val="24"/>
                <w:szCs w:val="24"/>
                <w:lang w:val="ru-RU"/>
              </w:rPr>
              <w:t>4, р. 1-6;</w:t>
            </w:r>
            <w:r w:rsidRPr="007F1CF3">
              <w:rPr>
                <w:rFonts w:ascii="Times New Roman" w:hAnsi="Times New Roman"/>
                <w:sz w:val="24"/>
                <w:szCs w:val="24"/>
                <w:lang w:val="ru-RU"/>
              </w:rPr>
              <w:t xml:space="preserve"> </w:t>
            </w:r>
            <w:r>
              <w:rPr>
                <w:rFonts w:ascii="Times New Roman" w:hAnsi="Times New Roman"/>
                <w:sz w:val="24"/>
                <w:szCs w:val="24"/>
                <w:lang w:val="ru-RU"/>
              </w:rPr>
              <w:t>99, р. 83-85; 122-124</w:t>
            </w:r>
            <w:r w:rsidRPr="007F1CF3">
              <w:rPr>
                <w:rFonts w:ascii="Times New Roman" w:hAnsi="Times New Roman"/>
                <w:sz w:val="24"/>
                <w:szCs w:val="24"/>
                <w:lang w:val="ru-RU"/>
              </w:rPr>
              <w:t>]</w:t>
            </w:r>
          </w:p>
        </w:tc>
      </w:tr>
    </w:tbl>
    <w:p w14:paraId="29D392E9" w14:textId="77777777" w:rsidR="00EC1D1C" w:rsidRPr="008172F0" w:rsidRDefault="00EC1D1C" w:rsidP="00CC6FBC">
      <w:pPr>
        <w:spacing w:after="0" w:line="240" w:lineRule="auto"/>
        <w:ind w:firstLine="708"/>
        <w:jc w:val="both"/>
        <w:rPr>
          <w:rFonts w:ascii="Times New Roman" w:hAnsi="Times New Roman" w:cs="Times New Roman"/>
          <w:sz w:val="28"/>
        </w:rPr>
      </w:pPr>
    </w:p>
    <w:p w14:paraId="20698930" w14:textId="6B917167" w:rsidR="00A43AEF" w:rsidRDefault="00AF6D40" w:rsidP="00CC6FBC">
      <w:pPr>
        <w:spacing w:after="0" w:line="240" w:lineRule="auto"/>
        <w:ind w:firstLine="708"/>
        <w:jc w:val="both"/>
        <w:rPr>
          <w:rFonts w:ascii="Times New Roman" w:hAnsi="Times New Roman" w:cs="Times New Roman"/>
          <w:sz w:val="28"/>
        </w:rPr>
      </w:pPr>
      <w:r w:rsidRPr="003B4C03">
        <w:rPr>
          <w:rFonts w:ascii="Times New Roman" w:hAnsi="Times New Roman" w:cs="Times New Roman"/>
          <w:sz w:val="28"/>
        </w:rPr>
        <w:t>Тогда в необлученных кристаллах доминирует люминесценция центров второго типа с максимумом 2,5 эВ. Это означает, что кислород в основном находится в обычном бромном месте. При увеличении флюенса до 10</w:t>
      </w:r>
      <w:r w:rsidRPr="00AE4DD1">
        <w:rPr>
          <w:rFonts w:ascii="Times New Roman" w:hAnsi="Times New Roman" w:cs="Times New Roman"/>
          <w:sz w:val="28"/>
          <w:vertAlign w:val="superscript"/>
        </w:rPr>
        <w:t>11</w:t>
      </w:r>
      <w:r w:rsidRPr="003B4C03">
        <w:rPr>
          <w:rFonts w:ascii="Times New Roman" w:hAnsi="Times New Roman" w:cs="Times New Roman"/>
          <w:sz w:val="28"/>
        </w:rPr>
        <w:t xml:space="preserve"> ион/см</w:t>
      </w:r>
      <w:r w:rsidRPr="00AE4DD1">
        <w:rPr>
          <w:rFonts w:ascii="Times New Roman" w:hAnsi="Times New Roman" w:cs="Times New Roman"/>
          <w:sz w:val="28"/>
          <w:vertAlign w:val="superscript"/>
        </w:rPr>
        <w:t>2</w:t>
      </w:r>
      <w:r w:rsidRPr="003B4C03">
        <w:rPr>
          <w:rFonts w:ascii="Times New Roman" w:hAnsi="Times New Roman" w:cs="Times New Roman"/>
          <w:sz w:val="28"/>
        </w:rPr>
        <w:t xml:space="preserve"> происходит увеличение интенсивности люминесценции как первого типа (2,05 эВ), так и второго типа (2,5 эВ). Однако начиная с флюенса 10</w:t>
      </w:r>
      <w:r w:rsidRPr="00AE4DD1">
        <w:rPr>
          <w:rFonts w:ascii="Times New Roman" w:hAnsi="Times New Roman" w:cs="Times New Roman"/>
          <w:sz w:val="28"/>
          <w:vertAlign w:val="superscript"/>
        </w:rPr>
        <w:t>12</w:t>
      </w:r>
      <w:r w:rsidRPr="003B4C03">
        <w:rPr>
          <w:rFonts w:ascii="Times New Roman" w:hAnsi="Times New Roman" w:cs="Times New Roman"/>
          <w:sz w:val="28"/>
        </w:rPr>
        <w:t xml:space="preserve"> ион/см</w:t>
      </w:r>
      <w:r w:rsidRPr="00AE4DD1">
        <w:rPr>
          <w:rFonts w:ascii="Times New Roman" w:hAnsi="Times New Roman" w:cs="Times New Roman"/>
          <w:sz w:val="28"/>
          <w:vertAlign w:val="superscript"/>
        </w:rPr>
        <w:t>2</w:t>
      </w:r>
      <w:r w:rsidRPr="003B4C03">
        <w:rPr>
          <w:rFonts w:ascii="Times New Roman" w:hAnsi="Times New Roman" w:cs="Times New Roman"/>
          <w:sz w:val="28"/>
        </w:rPr>
        <w:t xml:space="preserve"> начинается подавление люминесценции. При флюенсе 10</w:t>
      </w:r>
      <w:r w:rsidRPr="00AE4DD1">
        <w:rPr>
          <w:rFonts w:ascii="Times New Roman" w:hAnsi="Times New Roman" w:cs="Times New Roman"/>
          <w:sz w:val="28"/>
          <w:vertAlign w:val="superscript"/>
        </w:rPr>
        <w:t>14</w:t>
      </w:r>
      <w:r w:rsidRPr="003B4C03">
        <w:rPr>
          <w:rFonts w:ascii="Times New Roman" w:hAnsi="Times New Roman" w:cs="Times New Roman"/>
          <w:sz w:val="28"/>
        </w:rPr>
        <w:t xml:space="preserve"> ион/см</w:t>
      </w:r>
      <w:r w:rsidRPr="00AE4DD1">
        <w:rPr>
          <w:rFonts w:ascii="Times New Roman" w:hAnsi="Times New Roman" w:cs="Times New Roman"/>
          <w:sz w:val="28"/>
          <w:vertAlign w:val="superscript"/>
        </w:rPr>
        <w:t>2</w:t>
      </w:r>
      <w:r w:rsidRPr="003B4C03">
        <w:rPr>
          <w:rFonts w:ascii="Times New Roman" w:hAnsi="Times New Roman" w:cs="Times New Roman"/>
          <w:sz w:val="28"/>
        </w:rPr>
        <w:t xml:space="preserve"> форма полосы люминесценции развивается без выраженных максимумов. Уменьшение люминесценции можно объяснить реабсорбцией в облученном слое и рассеянием на макродефектах облученных поверхностных слоев. Также красное смещение можно объяснить избирательн</w:t>
      </w:r>
      <w:r w:rsidR="00FE07F2">
        <w:rPr>
          <w:rFonts w:ascii="Times New Roman" w:hAnsi="Times New Roman" w:cs="Times New Roman"/>
          <w:sz w:val="28"/>
        </w:rPr>
        <w:t>ой</w:t>
      </w:r>
      <w:r w:rsidRPr="003B4C03">
        <w:rPr>
          <w:rFonts w:ascii="Times New Roman" w:hAnsi="Times New Roman" w:cs="Times New Roman"/>
          <w:sz w:val="28"/>
        </w:rPr>
        <w:t xml:space="preserve"> реабсорбцией люминесценции. Здесь следует отметить, что анионные вакансии, входящие в состав кислородных центров, могут и должны захватывать электроны и превращаться в центры F-типа. Но, хотя температура облучения была не такой высокой, это не позволяет F-центрам выжить и их наиболее вероятная судьба здесь – образование димерных центров и металлических коллоидов, как это наблюдалось в случае CaF</w:t>
      </w:r>
      <w:r w:rsidRPr="00FE07F2">
        <w:rPr>
          <w:rFonts w:ascii="Times New Roman" w:hAnsi="Times New Roman" w:cs="Times New Roman"/>
          <w:sz w:val="28"/>
          <w:vertAlign w:val="subscript"/>
        </w:rPr>
        <w:t>2</w:t>
      </w:r>
      <w:r w:rsidRPr="003B4C03">
        <w:rPr>
          <w:rFonts w:ascii="Times New Roman" w:hAnsi="Times New Roman" w:cs="Times New Roman"/>
          <w:sz w:val="28"/>
        </w:rPr>
        <w:t xml:space="preserve"> и MgF</w:t>
      </w:r>
      <w:r w:rsidRPr="00FE07F2">
        <w:rPr>
          <w:rFonts w:ascii="Times New Roman" w:hAnsi="Times New Roman" w:cs="Times New Roman"/>
          <w:sz w:val="28"/>
          <w:vertAlign w:val="subscript"/>
        </w:rPr>
        <w:t>2</w:t>
      </w:r>
      <w:r w:rsidRPr="00805D5A">
        <w:rPr>
          <w:rFonts w:ascii="Times New Roman" w:hAnsi="Times New Roman" w:cs="Times New Roman"/>
          <w:sz w:val="28"/>
        </w:rPr>
        <w:t xml:space="preserve"> </w:t>
      </w:r>
      <w:r w:rsidR="00316BDE">
        <w:rPr>
          <w:rFonts w:ascii="Times New Roman" w:hAnsi="Times New Roman" w:cs="Times New Roman"/>
          <w:sz w:val="28"/>
        </w:rPr>
        <w:t>[12</w:t>
      </w:r>
      <w:r w:rsidR="007F1CF3">
        <w:rPr>
          <w:rFonts w:ascii="Times New Roman" w:hAnsi="Times New Roman" w:cs="Times New Roman"/>
          <w:sz w:val="28"/>
        </w:rPr>
        <w:t>1</w:t>
      </w:r>
      <w:r w:rsidR="00E774C7">
        <w:rPr>
          <w:rFonts w:ascii="Times New Roman" w:hAnsi="Times New Roman" w:cs="Times New Roman"/>
          <w:sz w:val="28"/>
        </w:rPr>
        <w:t xml:space="preserve">, </w:t>
      </w:r>
      <w:r w:rsidR="007F1CF3">
        <w:rPr>
          <w:rFonts w:ascii="Times New Roman" w:hAnsi="Times New Roman" w:cs="Times New Roman"/>
          <w:sz w:val="28"/>
        </w:rPr>
        <w:t xml:space="preserve">р. 113-124; </w:t>
      </w:r>
      <w:r w:rsidR="00E774C7">
        <w:rPr>
          <w:rFonts w:ascii="Times New Roman" w:hAnsi="Times New Roman" w:cs="Times New Roman"/>
          <w:sz w:val="28"/>
        </w:rPr>
        <w:t>1</w:t>
      </w:r>
      <w:r w:rsidR="007F1CF3">
        <w:rPr>
          <w:rFonts w:ascii="Times New Roman" w:hAnsi="Times New Roman" w:cs="Times New Roman"/>
          <w:sz w:val="28"/>
        </w:rPr>
        <w:t>25</w:t>
      </w:r>
      <w:r w:rsidRPr="003B4C03">
        <w:rPr>
          <w:rFonts w:ascii="Times New Roman" w:hAnsi="Times New Roman" w:cs="Times New Roman"/>
          <w:sz w:val="28"/>
        </w:rPr>
        <w:t>]. Захват электронов вакансиями галогенов вблизи ионов кислорода также позволяет понять мод</w:t>
      </w:r>
      <w:r w:rsidR="00E774C7">
        <w:rPr>
          <w:rFonts w:ascii="Times New Roman" w:hAnsi="Times New Roman" w:cs="Times New Roman"/>
          <w:sz w:val="28"/>
        </w:rPr>
        <w:t>ификацию спектра ФЛ. Согласно [1</w:t>
      </w:r>
      <w:r w:rsidR="007F1CF3">
        <w:rPr>
          <w:rFonts w:ascii="Times New Roman" w:hAnsi="Times New Roman" w:cs="Times New Roman"/>
          <w:sz w:val="28"/>
        </w:rPr>
        <w:t>26</w:t>
      </w:r>
      <w:r w:rsidRPr="003B4C03">
        <w:rPr>
          <w:rFonts w:ascii="Times New Roman" w:hAnsi="Times New Roman" w:cs="Times New Roman"/>
          <w:sz w:val="28"/>
        </w:rPr>
        <w:t>] развитие пика термостимулированной люминесценции, связанного с F(</w:t>
      </w:r>
      <m:oMath>
        <m:sSup>
          <m:sSupPr>
            <m:ctrlPr>
              <w:rPr>
                <w:rFonts w:ascii="Cambria Math" w:hAnsi="Cambria Math" w:cs="Times New Roman"/>
                <w:i/>
                <w:sz w:val="28"/>
              </w:rPr>
            </m:ctrlPr>
          </m:sSupPr>
          <m:e>
            <m:r>
              <w:rPr>
                <w:rFonts w:ascii="Cambria Math" w:hAnsi="Cambria Math" w:cs="Times New Roman"/>
                <w:sz w:val="28"/>
                <w:lang w:val="en-US"/>
              </w:rPr>
              <m:t>F</m:t>
            </m:r>
          </m:e>
          <m:sup>
            <m:r>
              <w:rPr>
                <w:rFonts w:ascii="Cambria Math" w:hAnsi="Cambria Math" w:cs="Times New Roman"/>
                <w:sz w:val="28"/>
              </w:rPr>
              <m:t>-</m:t>
            </m:r>
          </m:sup>
        </m:sSup>
      </m:oMath>
      <w:r w:rsidRPr="003B4C03">
        <w:rPr>
          <w:rFonts w:ascii="Times New Roman" w:hAnsi="Times New Roman" w:cs="Times New Roman"/>
          <w:sz w:val="28"/>
        </w:rPr>
        <w:t xml:space="preserve">)-центрами, начинается уже при 330 К, а сам пик имеет максимум при 360 К. </w:t>
      </w:r>
    </w:p>
    <w:p w14:paraId="275B33F6" w14:textId="5F36D6F0" w:rsidR="00AF6D40" w:rsidRDefault="00AF6D40" w:rsidP="00CC6FBC">
      <w:pPr>
        <w:spacing w:after="0" w:line="240" w:lineRule="auto"/>
        <w:ind w:firstLine="708"/>
        <w:jc w:val="both"/>
        <w:rPr>
          <w:rFonts w:ascii="Times New Roman" w:hAnsi="Times New Roman" w:cs="Times New Roman"/>
          <w:sz w:val="28"/>
        </w:rPr>
      </w:pPr>
      <w:r w:rsidRPr="003B4C03">
        <w:rPr>
          <w:rFonts w:ascii="Times New Roman" w:hAnsi="Times New Roman" w:cs="Times New Roman"/>
          <w:sz w:val="28"/>
        </w:rPr>
        <w:t>На рис</w:t>
      </w:r>
      <w:r w:rsidR="00A43AEF">
        <w:rPr>
          <w:rFonts w:ascii="Times New Roman" w:hAnsi="Times New Roman" w:cs="Times New Roman"/>
          <w:sz w:val="28"/>
        </w:rPr>
        <w:t>унке 3.</w:t>
      </w:r>
      <w:r w:rsidR="00805D5A">
        <w:rPr>
          <w:rFonts w:ascii="Times New Roman" w:hAnsi="Times New Roman" w:cs="Times New Roman"/>
          <w:sz w:val="28"/>
        </w:rPr>
        <w:t>6</w:t>
      </w:r>
      <w:r w:rsidRPr="003B4C03">
        <w:rPr>
          <w:rFonts w:ascii="Times New Roman" w:hAnsi="Times New Roman" w:cs="Times New Roman"/>
          <w:sz w:val="28"/>
        </w:rPr>
        <w:t xml:space="preserve"> показана область оптического поглощения, связанная с поглощением электронных центров</w:t>
      </w:r>
      <w:r w:rsidR="00A43AEF">
        <w:rPr>
          <w:rFonts w:ascii="Times New Roman" w:hAnsi="Times New Roman" w:cs="Times New Roman"/>
          <w:sz w:val="28"/>
        </w:rPr>
        <w:t xml:space="preserve"> окраски</w:t>
      </w:r>
      <w:r w:rsidRPr="003B4C03">
        <w:rPr>
          <w:rFonts w:ascii="Times New Roman" w:hAnsi="Times New Roman" w:cs="Times New Roman"/>
          <w:sz w:val="28"/>
        </w:rPr>
        <w:t>. Значительное развитие поглощения в области 2,2–1,0 эВ свидетельствует о том, что агрегация простых точечных дефектов в сложные при ионном облучении происходит очень эффективно. Это связано с тем, что здесь играют роль как нагрев кристаллов пучком, так и эффект плотности потока пучка. Сравнение приведенных спектров с литературными данными позволяет заключить, что при ионном облучении образуются те же электронные центры, что и при рентгеновском или гамма-облучении.</w:t>
      </w:r>
    </w:p>
    <w:p w14:paraId="1DC471FC" w14:textId="77777777" w:rsidR="00A87128" w:rsidRPr="004B7E9D" w:rsidRDefault="00A87128" w:rsidP="00CC6FBC">
      <w:pPr>
        <w:spacing w:after="0" w:line="240" w:lineRule="auto"/>
        <w:ind w:firstLine="708"/>
        <w:jc w:val="both"/>
        <w:rPr>
          <w:rFonts w:ascii="Times New Roman" w:hAnsi="Times New Roman" w:cs="Times New Roman"/>
          <w:sz w:val="28"/>
        </w:rPr>
      </w:pPr>
    </w:p>
    <w:p w14:paraId="70E532E4" w14:textId="77777777" w:rsidR="00AF6D40" w:rsidRDefault="00AF6D40" w:rsidP="00805D5A">
      <w:pPr>
        <w:spacing w:after="0" w:line="240" w:lineRule="auto"/>
        <w:jc w:val="center"/>
        <w:rPr>
          <w:rFonts w:ascii="Times New Roman" w:hAnsi="Times New Roman" w:cs="Times New Roman"/>
          <w:sz w:val="28"/>
        </w:rPr>
      </w:pPr>
      <w:r w:rsidRPr="00433732">
        <w:rPr>
          <w:rFonts w:ascii="Times New Roman" w:hAnsi="Times New Roman" w:cs="Times New Roman"/>
          <w:noProof/>
          <w:sz w:val="28"/>
          <w:lang w:eastAsia="ru-RU"/>
        </w:rPr>
        <w:drawing>
          <wp:inline distT="0" distB="0" distL="0" distR="0" wp14:anchorId="3A2AA8D1" wp14:editId="7DCD493E">
            <wp:extent cx="5810888" cy="30194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27701" cy="3028161"/>
                    </a:xfrm>
                    <a:prstGeom prst="rect">
                      <a:avLst/>
                    </a:prstGeom>
                  </pic:spPr>
                </pic:pic>
              </a:graphicData>
            </a:graphic>
          </wp:inline>
        </w:drawing>
      </w:r>
    </w:p>
    <w:p w14:paraId="1455A0CC" w14:textId="77777777" w:rsidR="00A87128" w:rsidRPr="00805D5A" w:rsidRDefault="00A87128" w:rsidP="00CC6FBC">
      <w:pPr>
        <w:spacing w:after="0" w:line="240" w:lineRule="auto"/>
        <w:jc w:val="center"/>
        <w:rPr>
          <w:rFonts w:ascii="Times New Roman" w:hAnsi="Times New Roman" w:cs="Times New Roman"/>
          <w:sz w:val="16"/>
          <w:szCs w:val="16"/>
        </w:rPr>
      </w:pPr>
    </w:p>
    <w:p w14:paraId="23DE3C75" w14:textId="13BE85A1" w:rsidR="00AF6D40" w:rsidRDefault="0008497D" w:rsidP="00CC6FBC">
      <w:pPr>
        <w:spacing w:after="0" w:line="240" w:lineRule="auto"/>
        <w:jc w:val="center"/>
        <w:rPr>
          <w:rFonts w:ascii="Times New Roman" w:hAnsi="Times New Roman" w:cs="Times New Roman"/>
          <w:sz w:val="28"/>
        </w:rPr>
      </w:pPr>
      <w:r>
        <w:rPr>
          <w:rFonts w:ascii="Times New Roman" w:hAnsi="Times New Roman" w:cs="Times New Roman"/>
          <w:sz w:val="28"/>
        </w:rPr>
        <w:t>Рисунок</w:t>
      </w:r>
      <w:r w:rsidR="00701D5C">
        <w:rPr>
          <w:rFonts w:ascii="Times New Roman" w:hAnsi="Times New Roman" w:cs="Times New Roman"/>
          <w:sz w:val="28"/>
        </w:rPr>
        <w:t xml:space="preserve"> 3</w:t>
      </w:r>
      <w:r w:rsidR="00AF6D40" w:rsidRPr="00433732">
        <w:rPr>
          <w:rFonts w:ascii="Times New Roman" w:hAnsi="Times New Roman" w:cs="Times New Roman"/>
          <w:sz w:val="28"/>
        </w:rPr>
        <w:t>.</w:t>
      </w:r>
      <w:r w:rsidR="00BA7659">
        <w:rPr>
          <w:rFonts w:ascii="Times New Roman" w:hAnsi="Times New Roman" w:cs="Times New Roman"/>
          <w:sz w:val="28"/>
        </w:rPr>
        <w:t>6</w:t>
      </w:r>
      <w:r w:rsidR="00AF6D40" w:rsidRPr="00433732">
        <w:rPr>
          <w:rFonts w:ascii="Times New Roman" w:hAnsi="Times New Roman" w:cs="Times New Roman"/>
          <w:sz w:val="28"/>
        </w:rPr>
        <w:t xml:space="preserve"> </w:t>
      </w:r>
      <w:r w:rsidR="00805D5A">
        <w:rPr>
          <w:rFonts w:ascii="Times New Roman" w:hAnsi="Times New Roman" w:cs="Times New Roman"/>
          <w:sz w:val="28"/>
        </w:rPr>
        <w:t xml:space="preserve">– </w:t>
      </w:r>
      <w:r w:rsidR="00AF6D40" w:rsidRPr="00433732">
        <w:rPr>
          <w:rFonts w:ascii="Times New Roman" w:hAnsi="Times New Roman" w:cs="Times New Roman"/>
          <w:sz w:val="28"/>
        </w:rPr>
        <w:t xml:space="preserve">Спектры поглощения BaFBr, облученного ионами </w:t>
      </w:r>
      <w:r w:rsidR="00AF6D40" w:rsidRPr="00A43AEF">
        <w:rPr>
          <w:rFonts w:ascii="Times New Roman" w:hAnsi="Times New Roman" w:cs="Times New Roman"/>
          <w:sz w:val="28"/>
        </w:rPr>
        <w:t>147</w:t>
      </w:r>
      <w:r w:rsidR="00AF6D40" w:rsidRPr="00433732">
        <w:rPr>
          <w:rFonts w:ascii="Times New Roman" w:hAnsi="Times New Roman" w:cs="Times New Roman"/>
          <w:sz w:val="28"/>
        </w:rPr>
        <w:t xml:space="preserve"> МэВ </w:t>
      </w:r>
      <w:r w:rsidR="00AF6D40" w:rsidRPr="00A43AEF">
        <w:rPr>
          <w:rFonts w:ascii="Times New Roman" w:hAnsi="Times New Roman" w:cs="Times New Roman"/>
          <w:sz w:val="28"/>
          <w:vertAlign w:val="superscript"/>
        </w:rPr>
        <w:t>84</w:t>
      </w:r>
      <w:r w:rsidR="00AF6D40" w:rsidRPr="00433732">
        <w:rPr>
          <w:rFonts w:ascii="Times New Roman" w:hAnsi="Times New Roman" w:cs="Times New Roman"/>
          <w:sz w:val="28"/>
        </w:rPr>
        <w:t>Kr. Диапазон флюенса (1 ×</w:t>
      </w:r>
      <w:r w:rsidR="00AF6D40">
        <w:rPr>
          <w:rFonts w:ascii="Times New Roman" w:hAnsi="Times New Roman" w:cs="Times New Roman"/>
          <w:sz w:val="28"/>
        </w:rPr>
        <w:t xml:space="preserve"> 10</w:t>
      </w:r>
      <w:r w:rsidR="00AF6D40" w:rsidRPr="00A43AEF">
        <w:rPr>
          <w:rFonts w:ascii="Times New Roman" w:hAnsi="Times New Roman" w:cs="Times New Roman"/>
          <w:sz w:val="28"/>
          <w:vertAlign w:val="superscript"/>
        </w:rPr>
        <w:t>10</w:t>
      </w:r>
      <w:r w:rsidR="00AF6D40">
        <w:rPr>
          <w:rFonts w:ascii="Times New Roman" w:hAnsi="Times New Roman" w:cs="Times New Roman"/>
          <w:sz w:val="28"/>
        </w:rPr>
        <w:t xml:space="preserve"> ион/см</w:t>
      </w:r>
      <w:r w:rsidR="00AF6D40" w:rsidRPr="00A43AEF">
        <w:rPr>
          <w:rFonts w:ascii="Times New Roman" w:hAnsi="Times New Roman" w:cs="Times New Roman"/>
          <w:sz w:val="28"/>
          <w:vertAlign w:val="superscript"/>
        </w:rPr>
        <w:t>2</w:t>
      </w:r>
      <w:r w:rsidR="00AF6D40">
        <w:rPr>
          <w:rFonts w:ascii="Times New Roman" w:hAnsi="Times New Roman" w:cs="Times New Roman"/>
          <w:sz w:val="28"/>
        </w:rPr>
        <w:t>–1 × 10</w:t>
      </w:r>
      <w:r w:rsidR="00AF6D40" w:rsidRPr="00A43AEF">
        <w:rPr>
          <w:rFonts w:ascii="Times New Roman" w:hAnsi="Times New Roman" w:cs="Times New Roman"/>
          <w:sz w:val="28"/>
          <w:vertAlign w:val="superscript"/>
        </w:rPr>
        <w:t>14</w:t>
      </w:r>
      <w:r w:rsidR="00AF6D40">
        <w:rPr>
          <w:rFonts w:ascii="Times New Roman" w:hAnsi="Times New Roman" w:cs="Times New Roman"/>
          <w:sz w:val="28"/>
        </w:rPr>
        <w:t>) ион/см</w:t>
      </w:r>
      <w:r w:rsidR="00AF6D40" w:rsidRPr="00A43AEF">
        <w:rPr>
          <w:rFonts w:ascii="Times New Roman" w:hAnsi="Times New Roman" w:cs="Times New Roman"/>
          <w:sz w:val="28"/>
          <w:vertAlign w:val="superscript"/>
        </w:rPr>
        <w:t>2</w:t>
      </w:r>
    </w:p>
    <w:p w14:paraId="2AEABA93" w14:textId="77777777" w:rsidR="006B0004" w:rsidRDefault="006B0004" w:rsidP="00CC6FBC">
      <w:pPr>
        <w:spacing w:after="0" w:line="240" w:lineRule="auto"/>
        <w:jc w:val="both"/>
        <w:rPr>
          <w:rFonts w:ascii="Times New Roman" w:hAnsi="Times New Roman" w:cs="Times New Roman"/>
          <w:sz w:val="28"/>
        </w:rPr>
      </w:pPr>
    </w:p>
    <w:p w14:paraId="0B2049B8" w14:textId="43745CE1" w:rsidR="006B0004" w:rsidRDefault="006B0004" w:rsidP="00805D5A">
      <w:pPr>
        <w:spacing w:after="0" w:line="240" w:lineRule="auto"/>
        <w:ind w:firstLine="709"/>
        <w:jc w:val="both"/>
        <w:rPr>
          <w:rFonts w:ascii="Times New Roman" w:hAnsi="Times New Roman" w:cs="Times New Roman"/>
          <w:sz w:val="28"/>
        </w:rPr>
      </w:pPr>
      <w:r w:rsidRPr="003B4C03">
        <w:rPr>
          <w:rFonts w:ascii="Times New Roman" w:hAnsi="Times New Roman" w:cs="Times New Roman"/>
          <w:sz w:val="28"/>
        </w:rPr>
        <w:t>В</w:t>
      </w:r>
      <w:r w:rsidRPr="00A711D7">
        <w:rPr>
          <w:rFonts w:ascii="Times New Roman" w:hAnsi="Times New Roman" w:cs="Times New Roman"/>
          <w:sz w:val="28"/>
        </w:rPr>
        <w:t xml:space="preserve"> </w:t>
      </w:r>
      <w:r w:rsidRPr="003B4C03">
        <w:rPr>
          <w:rFonts w:ascii="Times New Roman" w:hAnsi="Times New Roman" w:cs="Times New Roman"/>
          <w:sz w:val="28"/>
        </w:rPr>
        <w:t>табл</w:t>
      </w:r>
      <w:r w:rsidR="00BA7659">
        <w:rPr>
          <w:rFonts w:ascii="Times New Roman" w:hAnsi="Times New Roman" w:cs="Times New Roman"/>
          <w:sz w:val="28"/>
        </w:rPr>
        <w:t>ице 3.4</w:t>
      </w:r>
      <w:r w:rsidRPr="003B4C03">
        <w:rPr>
          <w:rFonts w:ascii="Times New Roman" w:hAnsi="Times New Roman" w:cs="Times New Roman"/>
          <w:sz w:val="28"/>
        </w:rPr>
        <w:t xml:space="preserve"> обобщены имеющиеся в литературе данные по оптическому поглощению различных точечных дефектов в BaFBr. Эти данные полезны и важны для понимания и интерпретации экспериментальных данных, полученных как на облученных, так и на необлученных кристаллах. </w:t>
      </w:r>
    </w:p>
    <w:p w14:paraId="34067A31" w14:textId="77777777" w:rsidR="00A87128" w:rsidRDefault="00A87128" w:rsidP="00CC6FBC">
      <w:pPr>
        <w:pStyle w:val="MDPI51figurecaption"/>
        <w:spacing w:before="0" w:after="0" w:line="240" w:lineRule="auto"/>
        <w:ind w:left="0"/>
        <w:rPr>
          <w:rFonts w:ascii="Times New Roman" w:hAnsi="Times New Roman"/>
          <w:sz w:val="28"/>
          <w:szCs w:val="28"/>
          <w:lang w:val="ru-RU"/>
        </w:rPr>
      </w:pPr>
    </w:p>
    <w:p w14:paraId="70B8C014" w14:textId="0AE82A3B" w:rsidR="006B0004" w:rsidRDefault="00BA7659" w:rsidP="00CC6FBC">
      <w:pPr>
        <w:pStyle w:val="MDPI51figurecaption"/>
        <w:spacing w:before="0" w:after="0" w:line="240" w:lineRule="auto"/>
        <w:ind w:left="0"/>
        <w:rPr>
          <w:rFonts w:ascii="Times New Roman" w:hAnsi="Times New Roman"/>
          <w:sz w:val="28"/>
          <w:szCs w:val="28"/>
          <w:lang w:val="ru-RU"/>
        </w:rPr>
      </w:pPr>
      <w:r>
        <w:rPr>
          <w:rFonts w:ascii="Times New Roman" w:hAnsi="Times New Roman"/>
          <w:sz w:val="28"/>
          <w:szCs w:val="28"/>
          <w:lang w:val="ru-RU"/>
        </w:rPr>
        <w:t>Таблица 3.4</w:t>
      </w:r>
      <w:r w:rsidR="006B0004" w:rsidRPr="006B0004">
        <w:rPr>
          <w:rFonts w:ascii="Times New Roman" w:hAnsi="Times New Roman"/>
          <w:sz w:val="28"/>
          <w:szCs w:val="28"/>
          <w:lang w:val="ru-RU"/>
        </w:rPr>
        <w:t xml:space="preserve"> </w:t>
      </w:r>
      <w:r w:rsidR="00805D5A">
        <w:rPr>
          <w:rFonts w:ascii="Times New Roman" w:hAnsi="Times New Roman"/>
          <w:sz w:val="28"/>
          <w:szCs w:val="28"/>
          <w:lang w:val="ru-RU"/>
        </w:rPr>
        <w:t xml:space="preserve">– </w:t>
      </w:r>
      <w:r w:rsidR="006B0004" w:rsidRPr="006B0004">
        <w:rPr>
          <w:rFonts w:ascii="Times New Roman" w:hAnsi="Times New Roman"/>
          <w:sz w:val="28"/>
          <w:szCs w:val="28"/>
          <w:lang w:val="ru-RU"/>
        </w:rPr>
        <w:t xml:space="preserve">Экспериментальные данные по полосам оптического поглощения </w:t>
      </w:r>
      <w:r w:rsidR="006B0004" w:rsidRPr="006B0004">
        <w:rPr>
          <w:rFonts w:ascii="Times New Roman" w:hAnsi="Times New Roman"/>
          <w:sz w:val="28"/>
          <w:szCs w:val="28"/>
        </w:rPr>
        <w:t>BaFBr</w:t>
      </w:r>
    </w:p>
    <w:p w14:paraId="07A8BE27" w14:textId="77777777" w:rsidR="00805D5A" w:rsidRPr="00805D5A" w:rsidRDefault="00805D5A" w:rsidP="00805D5A">
      <w:pPr>
        <w:pStyle w:val="MDPI51figurecaption"/>
        <w:spacing w:before="0" w:after="0" w:line="240" w:lineRule="auto"/>
        <w:ind w:left="0"/>
        <w:jc w:val="right"/>
        <w:rPr>
          <w:rFonts w:ascii="Times New Roman" w:hAnsi="Times New Roman"/>
          <w:sz w:val="16"/>
          <w:szCs w:val="16"/>
          <w:lang w:val="ru-RU"/>
        </w:rPr>
      </w:pPr>
    </w:p>
    <w:tbl>
      <w:tblPr>
        <w:tblStyle w:val="11"/>
        <w:tblW w:w="9555" w:type="dxa"/>
        <w:tblInd w:w="192" w:type="dxa"/>
        <w:tblBorders>
          <w:top w:val="single" w:sz="4" w:space="0" w:color="auto"/>
          <w:left w:val="single" w:sz="4" w:space="0" w:color="auto"/>
          <w:right w:val="single" w:sz="4" w:space="0" w:color="auto"/>
          <w:insideV w:val="single" w:sz="4" w:space="0" w:color="auto"/>
        </w:tblBorders>
        <w:tblLayout w:type="fixed"/>
        <w:tblLook w:val="04A0" w:firstRow="1" w:lastRow="0" w:firstColumn="1" w:lastColumn="0" w:noHBand="0" w:noVBand="1"/>
      </w:tblPr>
      <w:tblGrid>
        <w:gridCol w:w="2076"/>
        <w:gridCol w:w="1984"/>
        <w:gridCol w:w="5495"/>
      </w:tblGrid>
      <w:tr w:rsidR="007F1CF3" w:rsidRPr="00805D5A" w14:paraId="73DA7DB6" w14:textId="77777777" w:rsidTr="00805D5A">
        <w:tc>
          <w:tcPr>
            <w:tcW w:w="2076" w:type="dxa"/>
            <w:vAlign w:val="center"/>
          </w:tcPr>
          <w:p w14:paraId="7AADADDB" w14:textId="5D9A2683" w:rsidR="007F1CF3" w:rsidRPr="00805D5A" w:rsidRDefault="007F1CF3" w:rsidP="00CC6FBC">
            <w:pPr>
              <w:pStyle w:val="MDPI42tablebody"/>
              <w:spacing w:line="240" w:lineRule="auto"/>
              <w:rPr>
                <w:rFonts w:ascii="Times New Roman" w:hAnsi="Times New Roman"/>
                <w:bCs/>
                <w:sz w:val="24"/>
                <w:szCs w:val="24"/>
                <w:lang w:val="ru-RU"/>
              </w:rPr>
            </w:pPr>
            <w:r w:rsidRPr="00805D5A">
              <w:rPr>
                <w:rFonts w:ascii="Times New Roman" w:hAnsi="Times New Roman"/>
                <w:bCs/>
                <w:sz w:val="24"/>
                <w:szCs w:val="24"/>
                <w:lang w:val="ru-RU"/>
              </w:rPr>
              <w:t>Дефект</w:t>
            </w:r>
          </w:p>
        </w:tc>
        <w:tc>
          <w:tcPr>
            <w:tcW w:w="1984" w:type="dxa"/>
            <w:vAlign w:val="center"/>
          </w:tcPr>
          <w:p w14:paraId="73F3AEA8" w14:textId="6DFAB59B" w:rsidR="007F1CF3" w:rsidRPr="00805D5A" w:rsidRDefault="007F1CF3" w:rsidP="00CC6FBC">
            <w:pPr>
              <w:pStyle w:val="MDPI42tablebody"/>
              <w:spacing w:line="240" w:lineRule="auto"/>
              <w:rPr>
                <w:rFonts w:ascii="Times New Roman" w:hAnsi="Times New Roman"/>
                <w:bCs/>
                <w:sz w:val="24"/>
                <w:szCs w:val="24"/>
                <w:lang w:val="ru-RU"/>
              </w:rPr>
            </w:pPr>
            <w:r w:rsidRPr="00805D5A">
              <w:rPr>
                <w:rFonts w:ascii="Times New Roman" w:hAnsi="Times New Roman"/>
                <w:bCs/>
                <w:sz w:val="24"/>
                <w:szCs w:val="24"/>
                <w:lang w:val="ru-RU"/>
              </w:rPr>
              <w:t>Максимум полосы поглощения, эВ</w:t>
            </w:r>
          </w:p>
        </w:tc>
        <w:tc>
          <w:tcPr>
            <w:tcW w:w="5495" w:type="dxa"/>
            <w:vAlign w:val="center"/>
            <w:hideMark/>
          </w:tcPr>
          <w:p w14:paraId="668045DC" w14:textId="2B2D5011" w:rsidR="007F1CF3" w:rsidRPr="00805D5A" w:rsidRDefault="007F1CF3" w:rsidP="00CC6FBC">
            <w:pPr>
              <w:pStyle w:val="MDPI42tablebody"/>
              <w:spacing w:line="240" w:lineRule="auto"/>
              <w:rPr>
                <w:rFonts w:ascii="Times New Roman" w:hAnsi="Times New Roman"/>
                <w:bCs/>
                <w:sz w:val="24"/>
                <w:szCs w:val="24"/>
                <w:lang w:val="ru-RU"/>
              </w:rPr>
            </w:pPr>
            <w:r w:rsidRPr="00805D5A">
              <w:rPr>
                <w:rFonts w:ascii="Times New Roman" w:hAnsi="Times New Roman"/>
                <w:bCs/>
                <w:sz w:val="24"/>
                <w:szCs w:val="24"/>
                <w:lang w:val="ru-RU"/>
              </w:rPr>
              <w:t>Комментарии</w:t>
            </w:r>
          </w:p>
        </w:tc>
      </w:tr>
      <w:tr w:rsidR="007F1CF3" w:rsidRPr="00805D5A" w14:paraId="29781BD5" w14:textId="77777777" w:rsidTr="00805D5A">
        <w:tc>
          <w:tcPr>
            <w:tcW w:w="2076" w:type="dxa"/>
            <w:vAlign w:val="center"/>
          </w:tcPr>
          <w:p w14:paraId="2015A62E" w14:textId="77777777" w:rsidR="007F1CF3" w:rsidRPr="00805D5A" w:rsidRDefault="007F1CF3" w:rsidP="00CC6FBC">
            <w:pPr>
              <w:pStyle w:val="MDPI42tablebody"/>
              <w:spacing w:line="240" w:lineRule="auto"/>
              <w:rPr>
                <w:rFonts w:ascii="Times New Roman" w:hAnsi="Times New Roman"/>
                <w:sz w:val="24"/>
                <w:szCs w:val="24"/>
                <w:lang w:val="ru-RU"/>
              </w:rPr>
            </w:pPr>
            <w:r w:rsidRPr="00805D5A">
              <w:rPr>
                <w:rFonts w:ascii="Times New Roman" w:hAnsi="Times New Roman"/>
                <w:sz w:val="24"/>
                <w:szCs w:val="24"/>
              </w:rPr>
              <w:t>Eg</w:t>
            </w:r>
          </w:p>
        </w:tc>
        <w:tc>
          <w:tcPr>
            <w:tcW w:w="1984" w:type="dxa"/>
            <w:vAlign w:val="center"/>
          </w:tcPr>
          <w:p w14:paraId="7994FE4F" w14:textId="77777777" w:rsidR="007F1CF3" w:rsidRPr="00805D5A" w:rsidRDefault="007F1CF3" w:rsidP="00CC6FBC">
            <w:pPr>
              <w:pStyle w:val="MDPI42tablebody"/>
              <w:spacing w:line="240" w:lineRule="auto"/>
              <w:rPr>
                <w:rFonts w:ascii="Times New Roman" w:hAnsi="Times New Roman"/>
                <w:sz w:val="24"/>
                <w:szCs w:val="24"/>
                <w:lang w:val="ru-RU"/>
              </w:rPr>
            </w:pPr>
            <w:r w:rsidRPr="00805D5A">
              <w:rPr>
                <w:rFonts w:ascii="Times New Roman" w:hAnsi="Times New Roman"/>
                <w:sz w:val="24"/>
                <w:szCs w:val="24"/>
                <w:lang w:val="ru-RU"/>
              </w:rPr>
              <w:t>8.20</w:t>
            </w:r>
          </w:p>
        </w:tc>
        <w:tc>
          <w:tcPr>
            <w:tcW w:w="5495" w:type="dxa"/>
            <w:vAlign w:val="center"/>
          </w:tcPr>
          <w:p w14:paraId="63ED2777" w14:textId="23C94825" w:rsidR="007F1CF3" w:rsidRPr="00805D5A" w:rsidRDefault="00805D5A" w:rsidP="00CC6FBC">
            <w:pPr>
              <w:pStyle w:val="MDPI42tablebody"/>
              <w:spacing w:line="240" w:lineRule="auto"/>
              <w:rPr>
                <w:rFonts w:ascii="Times New Roman" w:hAnsi="Times New Roman"/>
                <w:sz w:val="24"/>
                <w:szCs w:val="24"/>
                <w:lang w:val="ru-RU"/>
              </w:rPr>
            </w:pPr>
            <w:r>
              <w:rPr>
                <w:rFonts w:ascii="Times New Roman" w:hAnsi="Times New Roman"/>
                <w:sz w:val="24"/>
                <w:szCs w:val="24"/>
                <w:lang w:val="ru-RU"/>
              </w:rPr>
              <w:t>-</w:t>
            </w:r>
          </w:p>
        </w:tc>
      </w:tr>
      <w:tr w:rsidR="007F1CF3" w:rsidRPr="00805D5A" w14:paraId="0273F363" w14:textId="77777777" w:rsidTr="00805D5A">
        <w:trPr>
          <w:trHeight w:val="212"/>
        </w:trPr>
        <w:tc>
          <w:tcPr>
            <w:tcW w:w="2076" w:type="dxa"/>
            <w:vAlign w:val="center"/>
          </w:tcPr>
          <w:p w14:paraId="7FD070B3" w14:textId="05F77987" w:rsidR="007F1CF3" w:rsidRPr="00805D5A" w:rsidRDefault="007F1CF3" w:rsidP="00CC6FBC">
            <w:pPr>
              <w:pStyle w:val="MDPI42tablebody"/>
              <w:spacing w:line="240" w:lineRule="auto"/>
              <w:rPr>
                <w:rFonts w:ascii="Times New Roman" w:hAnsi="Times New Roman"/>
                <w:sz w:val="24"/>
                <w:szCs w:val="24"/>
                <w:lang w:val="ru-RU"/>
              </w:rPr>
            </w:pPr>
            <w:r w:rsidRPr="00805D5A">
              <w:rPr>
                <w:rFonts w:ascii="Times New Roman" w:hAnsi="Times New Roman"/>
                <w:sz w:val="24"/>
                <w:szCs w:val="24"/>
                <w:lang w:val="ru-RU"/>
              </w:rPr>
              <w:t>экситон</w:t>
            </w:r>
          </w:p>
        </w:tc>
        <w:tc>
          <w:tcPr>
            <w:tcW w:w="1984" w:type="dxa"/>
            <w:vAlign w:val="center"/>
          </w:tcPr>
          <w:p w14:paraId="7A807750" w14:textId="77777777" w:rsidR="007F1CF3" w:rsidRPr="00805D5A" w:rsidRDefault="007F1CF3" w:rsidP="00CC6FBC">
            <w:pPr>
              <w:ind w:right="-7"/>
              <w:jc w:val="center"/>
              <w:rPr>
                <w:rFonts w:ascii="Times New Roman" w:hAnsi="Times New Roman"/>
                <w:snapToGrid w:val="0"/>
                <w:sz w:val="24"/>
                <w:szCs w:val="24"/>
              </w:rPr>
            </w:pPr>
            <w:r w:rsidRPr="00805D5A">
              <w:rPr>
                <w:rFonts w:ascii="Times New Roman" w:hAnsi="Times New Roman"/>
                <w:sz w:val="24"/>
                <w:szCs w:val="24"/>
                <w:lang w:val="fr-FR"/>
              </w:rPr>
              <w:t>8.15; 7.64</w:t>
            </w:r>
          </w:p>
        </w:tc>
        <w:tc>
          <w:tcPr>
            <w:tcW w:w="5495" w:type="dxa"/>
            <w:vAlign w:val="center"/>
          </w:tcPr>
          <w:p w14:paraId="2D6E34AB" w14:textId="7BE17C91" w:rsidR="007F1CF3" w:rsidRPr="00805D5A" w:rsidRDefault="00805D5A" w:rsidP="00CC6FBC">
            <w:pPr>
              <w:pStyle w:val="MDPI42tablebody"/>
              <w:spacing w:line="240" w:lineRule="auto"/>
              <w:rPr>
                <w:rFonts w:ascii="Times New Roman" w:hAnsi="Times New Roman"/>
                <w:sz w:val="24"/>
                <w:szCs w:val="24"/>
                <w:lang w:val="ru-RU"/>
              </w:rPr>
            </w:pPr>
            <w:r>
              <w:rPr>
                <w:rFonts w:ascii="Times New Roman" w:hAnsi="Times New Roman"/>
                <w:sz w:val="24"/>
                <w:szCs w:val="24"/>
                <w:lang w:val="ru-RU"/>
              </w:rPr>
              <w:t>-</w:t>
            </w:r>
          </w:p>
        </w:tc>
      </w:tr>
      <w:tr w:rsidR="007F1CF3" w:rsidRPr="00805D5A" w14:paraId="512EC600" w14:textId="77777777" w:rsidTr="00805D5A">
        <w:tc>
          <w:tcPr>
            <w:tcW w:w="2076" w:type="dxa"/>
            <w:vAlign w:val="center"/>
          </w:tcPr>
          <w:p w14:paraId="354CD53D" w14:textId="46AFA7CA" w:rsidR="007F1CF3" w:rsidRPr="00805D5A" w:rsidRDefault="007F1CF3" w:rsidP="00CC6FBC">
            <w:pPr>
              <w:pStyle w:val="MDPI42tablebody"/>
              <w:spacing w:line="240" w:lineRule="auto"/>
              <w:rPr>
                <w:rFonts w:ascii="Times New Roman" w:hAnsi="Times New Roman"/>
                <w:sz w:val="24"/>
                <w:szCs w:val="24"/>
                <w:lang w:val="ru-RU"/>
              </w:rPr>
            </w:pPr>
            <w:r w:rsidRPr="00805D5A">
              <w:rPr>
                <w:rFonts w:ascii="Times New Roman" w:hAnsi="Times New Roman"/>
                <w:position w:val="-14"/>
                <w:sz w:val="24"/>
                <w:szCs w:val="24"/>
                <w:lang w:val="fr-FR"/>
              </w:rPr>
              <w:object w:dxaOrig="420" w:dyaOrig="400" w14:anchorId="15151898">
                <v:shape id="_x0000_i1029" type="#_x0000_t75" style="width:21pt;height:21pt" o:ole="" fillcolor="window">
                  <v:imagedata r:id="rId47" o:title=""/>
                </v:shape>
                <o:OLEObject Type="Embed" ProgID="Equation.3" ShapeID="_x0000_i1029" DrawAspect="Content" ObjectID="_1796723828" r:id="rId54"/>
              </w:object>
            </w:r>
            <w:r w:rsidRPr="00805D5A">
              <w:rPr>
                <w:rFonts w:ascii="Times New Roman" w:hAnsi="Times New Roman"/>
                <w:sz w:val="24"/>
                <w:szCs w:val="24"/>
                <w:lang w:val="fr-FR"/>
              </w:rPr>
              <w:t>-</w:t>
            </w:r>
            <w:r w:rsidRPr="00805D5A">
              <w:rPr>
                <w:rFonts w:ascii="Times New Roman" w:hAnsi="Times New Roman"/>
                <w:position w:val="-12"/>
                <w:sz w:val="24"/>
                <w:szCs w:val="24"/>
                <w:lang w:val="fr-FR"/>
              </w:rPr>
              <w:object w:dxaOrig="279" w:dyaOrig="380" w14:anchorId="655D4460">
                <v:shape id="_x0000_i1030" type="#_x0000_t75" style="width:15pt;height:18.75pt" o:ole="" fillcolor="window">
                  <v:imagedata r:id="rId49" o:title=""/>
                </v:shape>
                <o:OLEObject Type="Embed" ProgID="Equation.3" ShapeID="_x0000_i1030" DrawAspect="Content" ObjectID="_1796723829" r:id="rId55"/>
              </w:object>
            </w:r>
            <w:r w:rsidRPr="00805D5A">
              <w:rPr>
                <w:rFonts w:ascii="Times New Roman" w:hAnsi="Times New Roman"/>
                <w:sz w:val="24"/>
                <w:szCs w:val="24"/>
                <w:lang w:val="fr-FR"/>
              </w:rPr>
              <w:t>(</w:t>
            </w:r>
            <w:r w:rsidRPr="00805D5A">
              <w:rPr>
                <w:rFonts w:ascii="Times New Roman" w:hAnsi="Times New Roman"/>
                <w:sz w:val="24"/>
                <w:szCs w:val="24"/>
                <w:lang w:val="ru-RU"/>
              </w:rPr>
              <w:t>Тип</w:t>
            </w:r>
            <w:r w:rsidRPr="00805D5A">
              <w:rPr>
                <w:rFonts w:ascii="Times New Roman" w:hAnsi="Times New Roman"/>
                <w:sz w:val="24"/>
                <w:szCs w:val="24"/>
                <w:lang w:val="fr-FR"/>
              </w:rPr>
              <w:t xml:space="preserve"> I)</w:t>
            </w:r>
          </w:p>
        </w:tc>
        <w:tc>
          <w:tcPr>
            <w:tcW w:w="1984" w:type="dxa"/>
            <w:vAlign w:val="center"/>
          </w:tcPr>
          <w:p w14:paraId="5F9D4872" w14:textId="77777777" w:rsidR="007F1CF3" w:rsidRPr="00805D5A" w:rsidRDefault="007F1CF3" w:rsidP="00CC6FBC">
            <w:pPr>
              <w:pStyle w:val="MDPI42tablebody"/>
              <w:spacing w:line="240" w:lineRule="auto"/>
              <w:rPr>
                <w:rFonts w:ascii="Times New Roman" w:hAnsi="Times New Roman"/>
                <w:sz w:val="24"/>
                <w:szCs w:val="24"/>
                <w:lang w:val="fr-FR"/>
              </w:rPr>
            </w:pPr>
            <w:r w:rsidRPr="00805D5A">
              <w:rPr>
                <w:rFonts w:ascii="Times New Roman" w:hAnsi="Times New Roman"/>
                <w:sz w:val="24"/>
                <w:szCs w:val="24"/>
                <w:lang w:val="fr-FR"/>
              </w:rPr>
              <w:t>7.0; 6.3; 4.95</w:t>
            </w:r>
          </w:p>
        </w:tc>
        <w:tc>
          <w:tcPr>
            <w:tcW w:w="5495" w:type="dxa"/>
            <w:vAlign w:val="center"/>
          </w:tcPr>
          <w:p w14:paraId="2FF1329A" w14:textId="1D6FC4A4" w:rsidR="007F1CF3" w:rsidRPr="00805D5A" w:rsidRDefault="007F1CF3" w:rsidP="00CC6FBC">
            <w:pPr>
              <w:pStyle w:val="MDPI42tablebody"/>
              <w:spacing w:line="240" w:lineRule="auto"/>
              <w:rPr>
                <w:rFonts w:ascii="Times New Roman" w:hAnsi="Times New Roman"/>
                <w:sz w:val="24"/>
                <w:szCs w:val="24"/>
                <w:lang w:val="ru-RU"/>
              </w:rPr>
            </w:pPr>
            <w:r w:rsidRPr="00805D5A">
              <w:rPr>
                <w:rFonts w:ascii="Times New Roman" w:hAnsi="Times New Roman"/>
                <w:sz w:val="24"/>
                <w:szCs w:val="24"/>
                <w:lang w:val="fr-FR"/>
              </w:rPr>
              <w:t xml:space="preserve">2.5 </w:t>
            </w:r>
            <w:r w:rsidRPr="00805D5A">
              <w:rPr>
                <w:rFonts w:ascii="Times New Roman" w:hAnsi="Times New Roman"/>
                <w:sz w:val="24"/>
                <w:szCs w:val="24"/>
                <w:lang w:val="ru-RU"/>
              </w:rPr>
              <w:t>эВ свечение при возбуждении</w:t>
            </w:r>
          </w:p>
        </w:tc>
      </w:tr>
      <w:tr w:rsidR="007F1CF3" w:rsidRPr="00805D5A" w14:paraId="3DBDB1AC" w14:textId="77777777" w:rsidTr="00805D5A">
        <w:trPr>
          <w:trHeight w:val="70"/>
        </w:trPr>
        <w:tc>
          <w:tcPr>
            <w:tcW w:w="2076" w:type="dxa"/>
            <w:vAlign w:val="center"/>
          </w:tcPr>
          <w:p w14:paraId="0A6ED1E2" w14:textId="2E8DE279" w:rsidR="007F1CF3" w:rsidRPr="00805D5A" w:rsidRDefault="007F1CF3" w:rsidP="00CC6FBC">
            <w:pPr>
              <w:pStyle w:val="MDPI42tablebody"/>
              <w:spacing w:line="240" w:lineRule="auto"/>
              <w:rPr>
                <w:rFonts w:ascii="Times New Roman" w:hAnsi="Times New Roman"/>
                <w:sz w:val="24"/>
                <w:szCs w:val="24"/>
                <w:lang w:val="en-GB"/>
              </w:rPr>
            </w:pPr>
            <w:r w:rsidRPr="00805D5A">
              <w:rPr>
                <w:rFonts w:ascii="Times New Roman" w:hAnsi="Times New Roman"/>
                <w:position w:val="-14"/>
                <w:sz w:val="24"/>
                <w:szCs w:val="24"/>
                <w:lang w:val="fr-FR"/>
              </w:rPr>
              <w:object w:dxaOrig="420" w:dyaOrig="400" w14:anchorId="461509D1">
                <v:shape id="_x0000_i1031" type="#_x0000_t75" style="width:21pt;height:21pt" o:ole="" fillcolor="window">
                  <v:imagedata r:id="rId47" o:title=""/>
                </v:shape>
                <o:OLEObject Type="Embed" ProgID="Equation.3" ShapeID="_x0000_i1031" DrawAspect="Content" ObjectID="_1796723830" r:id="rId56"/>
              </w:object>
            </w:r>
            <w:r w:rsidRPr="00805D5A">
              <w:rPr>
                <w:rFonts w:ascii="Times New Roman" w:hAnsi="Times New Roman"/>
                <w:sz w:val="24"/>
                <w:szCs w:val="24"/>
                <w:lang w:val="fr-FR"/>
              </w:rPr>
              <w:t>-</w:t>
            </w:r>
            <w:r w:rsidRPr="00805D5A">
              <w:rPr>
                <w:rFonts w:ascii="Times New Roman" w:hAnsi="Times New Roman"/>
                <w:position w:val="-12"/>
                <w:sz w:val="24"/>
                <w:szCs w:val="24"/>
                <w:lang w:val="fr-FR"/>
              </w:rPr>
              <w:object w:dxaOrig="279" w:dyaOrig="380" w14:anchorId="302662D4">
                <v:shape id="_x0000_i1032" type="#_x0000_t75" style="width:15pt;height:18.75pt" o:ole="" fillcolor="window">
                  <v:imagedata r:id="rId49" o:title=""/>
                </v:shape>
                <o:OLEObject Type="Embed" ProgID="Equation.3" ShapeID="_x0000_i1032" DrawAspect="Content" ObjectID="_1796723831" r:id="rId57"/>
              </w:object>
            </w:r>
            <w:r w:rsidRPr="00805D5A">
              <w:rPr>
                <w:rFonts w:ascii="Times New Roman" w:hAnsi="Times New Roman"/>
                <w:sz w:val="24"/>
                <w:szCs w:val="24"/>
                <w:lang w:val="fr-FR"/>
              </w:rPr>
              <w:t>(</w:t>
            </w:r>
            <w:r w:rsidRPr="00805D5A">
              <w:rPr>
                <w:rFonts w:ascii="Times New Roman" w:hAnsi="Times New Roman"/>
                <w:sz w:val="24"/>
                <w:szCs w:val="24"/>
                <w:lang w:val="ru-RU"/>
              </w:rPr>
              <w:t>Тип</w:t>
            </w:r>
            <w:r w:rsidRPr="00805D5A">
              <w:rPr>
                <w:rFonts w:ascii="Times New Roman" w:hAnsi="Times New Roman"/>
                <w:sz w:val="24"/>
                <w:szCs w:val="24"/>
                <w:lang w:val="fr-FR"/>
              </w:rPr>
              <w:t xml:space="preserve"> II)</w:t>
            </w:r>
          </w:p>
        </w:tc>
        <w:tc>
          <w:tcPr>
            <w:tcW w:w="1984" w:type="dxa"/>
            <w:vAlign w:val="center"/>
          </w:tcPr>
          <w:p w14:paraId="58768372" w14:textId="77777777" w:rsidR="007F1CF3" w:rsidRPr="00805D5A" w:rsidRDefault="007F1CF3" w:rsidP="00CC6FBC">
            <w:pPr>
              <w:pStyle w:val="MDPI42tablebody"/>
              <w:spacing w:line="240" w:lineRule="auto"/>
              <w:rPr>
                <w:rFonts w:ascii="Times New Roman" w:hAnsi="Times New Roman"/>
                <w:sz w:val="24"/>
                <w:szCs w:val="24"/>
                <w:lang w:val="en-GB"/>
              </w:rPr>
            </w:pPr>
            <w:r w:rsidRPr="00805D5A">
              <w:rPr>
                <w:rFonts w:ascii="Times New Roman" w:hAnsi="Times New Roman"/>
                <w:sz w:val="24"/>
                <w:szCs w:val="24"/>
                <w:lang w:val="fr-FR"/>
              </w:rPr>
              <w:t>6.35; 5.28; 4.2</w:t>
            </w:r>
          </w:p>
        </w:tc>
        <w:tc>
          <w:tcPr>
            <w:tcW w:w="5495" w:type="dxa"/>
            <w:vAlign w:val="center"/>
          </w:tcPr>
          <w:p w14:paraId="559D9D08" w14:textId="37EC27CB" w:rsidR="007F1CF3" w:rsidRPr="00805D5A" w:rsidRDefault="007F1CF3" w:rsidP="00CC6FBC">
            <w:pPr>
              <w:pStyle w:val="MDPI42tablebody"/>
              <w:spacing w:line="240" w:lineRule="auto"/>
              <w:rPr>
                <w:rFonts w:ascii="Times New Roman" w:hAnsi="Times New Roman"/>
                <w:sz w:val="24"/>
                <w:szCs w:val="24"/>
                <w:lang w:val="ru-RU"/>
              </w:rPr>
            </w:pPr>
            <w:r w:rsidRPr="00805D5A">
              <w:rPr>
                <w:rFonts w:ascii="Times New Roman" w:hAnsi="Times New Roman"/>
                <w:sz w:val="24"/>
                <w:szCs w:val="24"/>
                <w:lang w:val="fr-FR"/>
              </w:rPr>
              <w:t>2.05</w:t>
            </w:r>
            <w:r w:rsidRPr="00805D5A">
              <w:rPr>
                <w:rFonts w:ascii="Times New Roman" w:hAnsi="Times New Roman"/>
                <w:sz w:val="24"/>
                <w:szCs w:val="24"/>
                <w:lang w:val="ru-RU"/>
              </w:rPr>
              <w:t xml:space="preserve"> эВ</w:t>
            </w:r>
            <w:r w:rsidRPr="00805D5A">
              <w:rPr>
                <w:rFonts w:ascii="Times New Roman" w:hAnsi="Times New Roman"/>
                <w:sz w:val="24"/>
                <w:szCs w:val="24"/>
                <w:lang w:val="fr-FR"/>
              </w:rPr>
              <w:t xml:space="preserve"> </w:t>
            </w:r>
            <w:r w:rsidRPr="00805D5A">
              <w:rPr>
                <w:rFonts w:ascii="Times New Roman" w:hAnsi="Times New Roman"/>
                <w:sz w:val="24"/>
                <w:szCs w:val="24"/>
                <w:lang w:val="ru-RU"/>
              </w:rPr>
              <w:t>свечение при возбуждении</w:t>
            </w:r>
          </w:p>
        </w:tc>
      </w:tr>
      <w:tr w:rsidR="007F1CF3" w:rsidRPr="00805D5A" w14:paraId="2867985D" w14:textId="77777777" w:rsidTr="00805D5A">
        <w:tc>
          <w:tcPr>
            <w:tcW w:w="2076" w:type="dxa"/>
            <w:vAlign w:val="center"/>
          </w:tcPr>
          <w:p w14:paraId="3155E083" w14:textId="16EF05EF" w:rsidR="007F1CF3" w:rsidRPr="00805D5A" w:rsidRDefault="007F1CF3" w:rsidP="00CC6FBC">
            <w:pPr>
              <w:pStyle w:val="MDPI42tablebody"/>
              <w:spacing w:line="240" w:lineRule="auto"/>
              <w:rPr>
                <w:rFonts w:ascii="Times New Roman" w:hAnsi="Times New Roman"/>
                <w:sz w:val="24"/>
                <w:szCs w:val="24"/>
                <w:lang w:val="fr-FR"/>
              </w:rPr>
            </w:pPr>
            <w:r w:rsidRPr="00805D5A">
              <w:rPr>
                <w:rFonts w:ascii="Times New Roman" w:hAnsi="Times New Roman"/>
                <w:sz w:val="24"/>
                <w:szCs w:val="24"/>
                <w:lang w:val="fr-FR"/>
              </w:rPr>
              <w:t>V</w:t>
            </w:r>
            <w:r w:rsidRPr="00805D5A">
              <w:rPr>
                <w:rFonts w:ascii="Times New Roman" w:hAnsi="Times New Roman"/>
                <w:sz w:val="24"/>
                <w:szCs w:val="24"/>
                <w:vertAlign w:val="subscript"/>
                <w:lang w:val="fr-FR"/>
              </w:rPr>
              <w:t>k</w:t>
            </w:r>
            <w:r w:rsidRPr="00805D5A">
              <w:rPr>
                <w:rFonts w:ascii="Times New Roman" w:hAnsi="Times New Roman"/>
                <w:sz w:val="24"/>
                <w:szCs w:val="24"/>
                <w:lang w:val="fr-FR"/>
              </w:rPr>
              <w:t xml:space="preserve"> </w:t>
            </w:r>
            <w:r w:rsidRPr="00805D5A">
              <w:rPr>
                <w:rFonts w:ascii="Times New Roman" w:hAnsi="Times New Roman"/>
                <w:sz w:val="24"/>
                <w:szCs w:val="24"/>
                <w:lang w:val="ru-RU"/>
              </w:rPr>
              <w:t>центр</w:t>
            </w:r>
            <w:r w:rsidRPr="00805D5A">
              <w:rPr>
                <w:rFonts w:ascii="Times New Roman" w:hAnsi="Times New Roman"/>
                <w:sz w:val="24"/>
                <w:szCs w:val="24"/>
                <w:lang w:val="fr-FR"/>
              </w:rPr>
              <w:t xml:space="preserve"> (</w:t>
            </w:r>
            <w:r w:rsidRPr="00805D5A">
              <w:rPr>
                <w:rFonts w:ascii="Times New Roman" w:hAnsi="Times New Roman"/>
                <w:position w:val="-10"/>
                <w:sz w:val="24"/>
                <w:szCs w:val="24"/>
                <w:lang w:val="fr-FR"/>
              </w:rPr>
              <w:object w:dxaOrig="420" w:dyaOrig="360" w14:anchorId="4BAA38EE">
                <v:shape id="_x0000_i1033" type="#_x0000_t75" style="width:21pt;height:18.75pt" o:ole="" fillcolor="window">
                  <v:imagedata r:id="rId58" o:title=""/>
                </v:shape>
                <o:OLEObject Type="Embed" ProgID="Equation.3" ShapeID="_x0000_i1033" DrawAspect="Content" ObjectID="_1796723832" r:id="rId59"/>
              </w:object>
            </w:r>
            <w:r w:rsidRPr="00805D5A">
              <w:rPr>
                <w:rFonts w:ascii="Times New Roman" w:hAnsi="Times New Roman"/>
                <w:sz w:val="24"/>
                <w:szCs w:val="24"/>
                <w:lang w:val="fr-FR"/>
              </w:rPr>
              <w:t>)</w:t>
            </w:r>
          </w:p>
        </w:tc>
        <w:tc>
          <w:tcPr>
            <w:tcW w:w="1984" w:type="dxa"/>
            <w:vAlign w:val="center"/>
          </w:tcPr>
          <w:p w14:paraId="4692D0F0" w14:textId="77777777" w:rsidR="007F1CF3" w:rsidRPr="00805D5A" w:rsidRDefault="007F1CF3" w:rsidP="00CC6FBC">
            <w:pPr>
              <w:pStyle w:val="MDPI42tablebody"/>
              <w:spacing w:line="240" w:lineRule="auto"/>
              <w:rPr>
                <w:rFonts w:ascii="Times New Roman" w:hAnsi="Times New Roman"/>
                <w:sz w:val="24"/>
                <w:szCs w:val="24"/>
                <w:lang w:val="en-GB"/>
              </w:rPr>
            </w:pPr>
            <w:r w:rsidRPr="00805D5A">
              <w:rPr>
                <w:rFonts w:ascii="Times New Roman" w:hAnsi="Times New Roman"/>
                <w:sz w:val="24"/>
                <w:szCs w:val="24"/>
                <w:lang w:val="fr-FR"/>
              </w:rPr>
              <w:t>3.4</w:t>
            </w:r>
          </w:p>
        </w:tc>
        <w:tc>
          <w:tcPr>
            <w:tcW w:w="5495" w:type="dxa"/>
            <w:vAlign w:val="center"/>
          </w:tcPr>
          <w:p w14:paraId="09666EBE" w14:textId="1474D1AC" w:rsidR="007F1CF3" w:rsidRPr="00805D5A" w:rsidRDefault="00805D5A" w:rsidP="00CC6FBC">
            <w:pPr>
              <w:pStyle w:val="MDPI42tablebody"/>
              <w:spacing w:line="240" w:lineRule="auto"/>
              <w:rPr>
                <w:rFonts w:ascii="Times New Roman" w:hAnsi="Times New Roman"/>
                <w:sz w:val="24"/>
                <w:szCs w:val="24"/>
                <w:lang w:val="ru-RU"/>
              </w:rPr>
            </w:pPr>
            <w:r>
              <w:rPr>
                <w:rFonts w:ascii="Times New Roman" w:hAnsi="Times New Roman"/>
                <w:sz w:val="24"/>
                <w:szCs w:val="24"/>
                <w:lang w:val="ru-RU"/>
              </w:rPr>
              <w:t>-</w:t>
            </w:r>
          </w:p>
        </w:tc>
      </w:tr>
      <w:tr w:rsidR="007F1CF3" w:rsidRPr="00805D5A" w14:paraId="01FBE8E9" w14:textId="77777777" w:rsidTr="00805D5A">
        <w:tc>
          <w:tcPr>
            <w:tcW w:w="2076" w:type="dxa"/>
            <w:vAlign w:val="center"/>
          </w:tcPr>
          <w:p w14:paraId="294CEDD8" w14:textId="77777777" w:rsidR="007F1CF3" w:rsidRPr="00805D5A" w:rsidRDefault="007F1CF3" w:rsidP="00CC6FBC">
            <w:pPr>
              <w:pStyle w:val="MDPI42tablebody"/>
              <w:spacing w:line="240" w:lineRule="auto"/>
              <w:rPr>
                <w:rFonts w:ascii="Times New Roman" w:hAnsi="Times New Roman"/>
                <w:sz w:val="24"/>
                <w:szCs w:val="24"/>
                <w:lang w:val="fr-FR"/>
              </w:rPr>
            </w:pPr>
            <w:r w:rsidRPr="00805D5A">
              <w:rPr>
                <w:rFonts w:ascii="Times New Roman" w:hAnsi="Times New Roman"/>
                <w:sz w:val="24"/>
                <w:szCs w:val="24"/>
                <w:lang w:val="fr-FR"/>
              </w:rPr>
              <w:t>?</w:t>
            </w:r>
          </w:p>
        </w:tc>
        <w:tc>
          <w:tcPr>
            <w:tcW w:w="1984" w:type="dxa"/>
            <w:vAlign w:val="center"/>
          </w:tcPr>
          <w:p w14:paraId="074D4AF1" w14:textId="77777777" w:rsidR="007F1CF3" w:rsidRPr="00805D5A" w:rsidRDefault="007F1CF3" w:rsidP="00CC6FBC">
            <w:pPr>
              <w:pStyle w:val="MDPI42tablebody"/>
              <w:spacing w:line="240" w:lineRule="auto"/>
              <w:rPr>
                <w:rFonts w:ascii="Times New Roman" w:hAnsi="Times New Roman"/>
                <w:sz w:val="24"/>
                <w:szCs w:val="24"/>
                <w:lang w:val="fr-FR"/>
              </w:rPr>
            </w:pPr>
            <w:r w:rsidRPr="00805D5A">
              <w:rPr>
                <w:rFonts w:ascii="Times New Roman" w:hAnsi="Times New Roman"/>
                <w:sz w:val="24"/>
                <w:szCs w:val="24"/>
                <w:lang w:val="fr-FR"/>
              </w:rPr>
              <w:t>2.725</w:t>
            </w:r>
          </w:p>
        </w:tc>
        <w:tc>
          <w:tcPr>
            <w:tcW w:w="5495" w:type="dxa"/>
            <w:vAlign w:val="center"/>
          </w:tcPr>
          <w:p w14:paraId="3B40C05D" w14:textId="646E305B" w:rsidR="007F1CF3" w:rsidRPr="00805D5A" w:rsidRDefault="007F1CF3" w:rsidP="00CC6FBC">
            <w:pPr>
              <w:pStyle w:val="MDPI42tablebody"/>
              <w:spacing w:line="240" w:lineRule="auto"/>
              <w:rPr>
                <w:rFonts w:ascii="Times New Roman" w:hAnsi="Times New Roman"/>
                <w:sz w:val="24"/>
                <w:szCs w:val="24"/>
                <w:lang w:val="fr-FR"/>
              </w:rPr>
            </w:pPr>
            <w:r w:rsidRPr="00805D5A">
              <w:rPr>
                <w:rFonts w:ascii="Times New Roman" w:hAnsi="Times New Roman"/>
                <w:sz w:val="24"/>
                <w:szCs w:val="24"/>
                <w:lang w:val="ru-RU"/>
              </w:rPr>
              <w:t xml:space="preserve">После облучения </w:t>
            </w:r>
            <w:r w:rsidRPr="00805D5A">
              <w:rPr>
                <w:rFonts w:ascii="Times New Roman" w:hAnsi="Times New Roman"/>
                <w:sz w:val="24"/>
                <w:szCs w:val="24"/>
                <w:lang w:val="fr-FR"/>
              </w:rPr>
              <w:t>γ</w:t>
            </w:r>
            <w:r w:rsidRPr="00805D5A">
              <w:rPr>
                <w:rFonts w:ascii="Times New Roman" w:hAnsi="Times New Roman"/>
                <w:sz w:val="24"/>
                <w:szCs w:val="24"/>
                <w:lang w:val="ru-RU"/>
              </w:rPr>
              <w:t xml:space="preserve">-квантами при </w:t>
            </w:r>
            <w:r w:rsidRPr="00805D5A">
              <w:rPr>
                <w:rFonts w:ascii="Times New Roman" w:hAnsi="Times New Roman"/>
                <w:sz w:val="24"/>
                <w:szCs w:val="24"/>
                <w:lang w:val="en-GB"/>
              </w:rPr>
              <w:t>RT</w:t>
            </w:r>
          </w:p>
        </w:tc>
      </w:tr>
      <w:tr w:rsidR="007F1CF3" w:rsidRPr="00805D5A" w14:paraId="3F553EBA" w14:textId="77777777" w:rsidTr="00805D5A">
        <w:tc>
          <w:tcPr>
            <w:tcW w:w="2076" w:type="dxa"/>
            <w:vAlign w:val="center"/>
          </w:tcPr>
          <w:p w14:paraId="3822F6D5" w14:textId="77777777" w:rsidR="007F1CF3" w:rsidRPr="00805D5A" w:rsidRDefault="007F1CF3" w:rsidP="00CC6FBC">
            <w:pPr>
              <w:pStyle w:val="MDPI42tablebody"/>
              <w:spacing w:line="240" w:lineRule="auto"/>
              <w:rPr>
                <w:rFonts w:ascii="Times New Roman" w:hAnsi="Times New Roman"/>
                <w:sz w:val="24"/>
                <w:szCs w:val="24"/>
                <w:lang w:val="fr-FR"/>
              </w:rPr>
            </w:pPr>
            <w:r w:rsidRPr="00805D5A">
              <w:rPr>
                <w:rFonts w:ascii="Times New Roman" w:hAnsi="Times New Roman"/>
                <w:sz w:val="24"/>
                <w:szCs w:val="24"/>
                <w:lang w:val="fr-FR"/>
              </w:rPr>
              <w:t>?</w:t>
            </w:r>
          </w:p>
        </w:tc>
        <w:tc>
          <w:tcPr>
            <w:tcW w:w="1984" w:type="dxa"/>
            <w:vAlign w:val="center"/>
          </w:tcPr>
          <w:p w14:paraId="30640819" w14:textId="77777777" w:rsidR="007F1CF3" w:rsidRPr="00805D5A" w:rsidRDefault="007F1CF3" w:rsidP="00CC6FBC">
            <w:pPr>
              <w:pStyle w:val="MDPI42tablebody"/>
              <w:spacing w:line="240" w:lineRule="auto"/>
              <w:rPr>
                <w:rFonts w:ascii="Times New Roman" w:hAnsi="Times New Roman"/>
                <w:sz w:val="24"/>
                <w:szCs w:val="24"/>
                <w:lang w:val="fr-FR"/>
              </w:rPr>
            </w:pPr>
            <w:r w:rsidRPr="00805D5A">
              <w:rPr>
                <w:rFonts w:ascii="Times New Roman" w:hAnsi="Times New Roman"/>
                <w:sz w:val="24"/>
                <w:szCs w:val="24"/>
                <w:lang w:val="fr-FR"/>
              </w:rPr>
              <w:t>2.58</w:t>
            </w:r>
          </w:p>
        </w:tc>
        <w:tc>
          <w:tcPr>
            <w:tcW w:w="5495" w:type="dxa"/>
            <w:vAlign w:val="center"/>
          </w:tcPr>
          <w:p w14:paraId="089772D7" w14:textId="0F3375E4" w:rsidR="007F1CF3" w:rsidRPr="00805D5A" w:rsidRDefault="007F1CF3" w:rsidP="00CC6FBC">
            <w:pPr>
              <w:pStyle w:val="MDPI42tablebody"/>
              <w:spacing w:line="240" w:lineRule="auto"/>
              <w:rPr>
                <w:rFonts w:ascii="Times New Roman" w:hAnsi="Times New Roman"/>
                <w:sz w:val="24"/>
                <w:szCs w:val="24"/>
                <w:lang w:val="ru-RU"/>
              </w:rPr>
            </w:pPr>
            <w:r w:rsidRPr="00805D5A">
              <w:rPr>
                <w:rFonts w:ascii="Times New Roman" w:hAnsi="Times New Roman"/>
                <w:sz w:val="24"/>
                <w:szCs w:val="24"/>
                <w:lang w:val="ru-RU"/>
              </w:rPr>
              <w:t xml:space="preserve">После облучения </w:t>
            </w:r>
            <w:r w:rsidRPr="00805D5A">
              <w:rPr>
                <w:rFonts w:ascii="Times New Roman" w:hAnsi="Times New Roman"/>
                <w:sz w:val="24"/>
                <w:szCs w:val="24"/>
                <w:lang w:val="fr-FR"/>
              </w:rPr>
              <w:t>γ</w:t>
            </w:r>
            <w:r w:rsidRPr="00805D5A">
              <w:rPr>
                <w:rFonts w:ascii="Times New Roman" w:hAnsi="Times New Roman"/>
                <w:sz w:val="24"/>
                <w:szCs w:val="24"/>
                <w:lang w:val="ru-RU"/>
              </w:rPr>
              <w:t xml:space="preserve">-квантами при </w:t>
            </w:r>
            <w:r w:rsidRPr="00805D5A">
              <w:rPr>
                <w:rFonts w:ascii="Times New Roman" w:hAnsi="Times New Roman"/>
                <w:sz w:val="24"/>
                <w:szCs w:val="24"/>
                <w:lang w:val="en-GB"/>
              </w:rPr>
              <w:t>RT</w:t>
            </w:r>
          </w:p>
        </w:tc>
      </w:tr>
      <w:tr w:rsidR="007F1CF3" w:rsidRPr="00805D5A" w14:paraId="71A95709" w14:textId="77777777" w:rsidTr="00805D5A">
        <w:trPr>
          <w:trHeight w:val="321"/>
        </w:trPr>
        <w:tc>
          <w:tcPr>
            <w:tcW w:w="2076" w:type="dxa"/>
            <w:vMerge w:val="restart"/>
            <w:vAlign w:val="center"/>
          </w:tcPr>
          <w:p w14:paraId="44543A17" w14:textId="77777777" w:rsidR="007F1CF3" w:rsidRPr="00805D5A" w:rsidRDefault="007F1CF3" w:rsidP="00CC6FBC">
            <w:pPr>
              <w:pStyle w:val="MDPI42tablebody"/>
              <w:spacing w:line="240" w:lineRule="auto"/>
              <w:rPr>
                <w:rFonts w:ascii="Times New Roman" w:hAnsi="Times New Roman"/>
                <w:sz w:val="24"/>
                <w:szCs w:val="24"/>
                <w:lang w:val="fr-FR"/>
              </w:rPr>
            </w:pPr>
            <w:r w:rsidRPr="00805D5A">
              <w:rPr>
                <w:rFonts w:ascii="Times New Roman" w:hAnsi="Times New Roman"/>
                <w:sz w:val="24"/>
                <w:szCs w:val="24"/>
                <w:lang w:val="fr-FR"/>
              </w:rPr>
              <w:t>F(F</w:t>
            </w:r>
            <w:r w:rsidRPr="00805D5A">
              <w:rPr>
                <w:rFonts w:ascii="Times New Roman" w:hAnsi="Times New Roman"/>
                <w:sz w:val="24"/>
                <w:szCs w:val="24"/>
                <w:vertAlign w:val="superscript"/>
                <w:lang w:val="fr-FR"/>
              </w:rPr>
              <w:t>-</w:t>
            </w:r>
            <w:r w:rsidRPr="00805D5A">
              <w:rPr>
                <w:rFonts w:ascii="Times New Roman" w:hAnsi="Times New Roman"/>
                <w:sz w:val="24"/>
                <w:szCs w:val="24"/>
                <w:lang w:val="fr-FR"/>
              </w:rPr>
              <w:t>)</w:t>
            </w:r>
          </w:p>
        </w:tc>
        <w:tc>
          <w:tcPr>
            <w:tcW w:w="1984" w:type="dxa"/>
            <w:vAlign w:val="center"/>
          </w:tcPr>
          <w:p w14:paraId="6E4559FF" w14:textId="77777777" w:rsidR="007F1CF3" w:rsidRPr="00805D5A" w:rsidRDefault="007F1CF3" w:rsidP="00CC6FBC">
            <w:pPr>
              <w:ind w:right="-7"/>
              <w:jc w:val="center"/>
              <w:rPr>
                <w:rFonts w:ascii="Times New Roman" w:hAnsi="Times New Roman"/>
                <w:sz w:val="24"/>
                <w:szCs w:val="24"/>
                <w:lang w:val="fr-FR"/>
              </w:rPr>
            </w:pPr>
            <w:r w:rsidRPr="00805D5A">
              <w:rPr>
                <w:rFonts w:ascii="Times New Roman" w:hAnsi="Times New Roman"/>
                <w:sz w:val="24"/>
                <w:szCs w:val="24"/>
                <w:lang w:val="fr-FR"/>
              </w:rPr>
              <w:t>2.50</w:t>
            </w:r>
          </w:p>
        </w:tc>
        <w:tc>
          <w:tcPr>
            <w:tcW w:w="5495" w:type="dxa"/>
            <w:vAlign w:val="center"/>
          </w:tcPr>
          <w:p w14:paraId="759A7D13" w14:textId="609C64DC" w:rsidR="007F1CF3" w:rsidRPr="00805D5A" w:rsidRDefault="00805D5A" w:rsidP="00CC6FBC">
            <w:pPr>
              <w:pStyle w:val="MDPI42tablebody"/>
              <w:spacing w:line="240" w:lineRule="auto"/>
              <w:rPr>
                <w:rFonts w:ascii="Times New Roman" w:hAnsi="Times New Roman"/>
                <w:sz w:val="24"/>
                <w:szCs w:val="24"/>
                <w:lang w:val="ru-RU"/>
              </w:rPr>
            </w:pPr>
            <w:r>
              <w:rPr>
                <w:rFonts w:ascii="Times New Roman" w:hAnsi="Times New Roman"/>
                <w:sz w:val="24"/>
                <w:szCs w:val="24"/>
                <w:lang w:val="ru-RU"/>
              </w:rPr>
              <w:t>-</w:t>
            </w:r>
          </w:p>
        </w:tc>
      </w:tr>
      <w:tr w:rsidR="007F1CF3" w:rsidRPr="00805D5A" w14:paraId="0D5D50D1" w14:textId="77777777" w:rsidTr="00805D5A">
        <w:trPr>
          <w:trHeight w:val="321"/>
        </w:trPr>
        <w:tc>
          <w:tcPr>
            <w:tcW w:w="2076" w:type="dxa"/>
            <w:vMerge/>
            <w:vAlign w:val="center"/>
          </w:tcPr>
          <w:p w14:paraId="087CEA83" w14:textId="77777777" w:rsidR="007F1CF3" w:rsidRPr="00805D5A" w:rsidRDefault="007F1CF3" w:rsidP="00CC6FBC">
            <w:pPr>
              <w:pStyle w:val="MDPI42tablebody"/>
              <w:spacing w:line="240" w:lineRule="auto"/>
              <w:rPr>
                <w:rFonts w:ascii="Times New Roman" w:hAnsi="Times New Roman"/>
                <w:sz w:val="24"/>
                <w:szCs w:val="24"/>
                <w:lang w:val="fr-FR"/>
              </w:rPr>
            </w:pPr>
          </w:p>
        </w:tc>
        <w:tc>
          <w:tcPr>
            <w:tcW w:w="1984" w:type="dxa"/>
            <w:vAlign w:val="center"/>
          </w:tcPr>
          <w:p w14:paraId="3B3D48FB" w14:textId="77777777" w:rsidR="007F1CF3" w:rsidRPr="00805D5A" w:rsidRDefault="007F1CF3" w:rsidP="00CC6FBC">
            <w:pPr>
              <w:ind w:right="-7"/>
              <w:jc w:val="center"/>
              <w:rPr>
                <w:rFonts w:ascii="Times New Roman" w:hAnsi="Times New Roman"/>
                <w:sz w:val="24"/>
                <w:szCs w:val="24"/>
                <w:lang w:val="fr-FR"/>
              </w:rPr>
            </w:pPr>
            <w:r w:rsidRPr="00805D5A">
              <w:rPr>
                <w:rFonts w:ascii="Times New Roman" w:hAnsi="Times New Roman"/>
                <w:snapToGrid w:val="0"/>
                <w:sz w:val="24"/>
                <w:szCs w:val="24"/>
              </w:rPr>
              <w:t>2.65</w:t>
            </w:r>
          </w:p>
        </w:tc>
        <w:tc>
          <w:tcPr>
            <w:tcW w:w="5495" w:type="dxa"/>
            <w:vAlign w:val="center"/>
          </w:tcPr>
          <w:p w14:paraId="39259129" w14:textId="15F4E0A5" w:rsidR="007F1CF3" w:rsidRPr="00805D5A" w:rsidRDefault="007F1CF3" w:rsidP="00CC6FBC">
            <w:pPr>
              <w:ind w:right="-7"/>
              <w:jc w:val="center"/>
              <w:rPr>
                <w:rFonts w:ascii="Times New Roman" w:hAnsi="Times New Roman"/>
                <w:sz w:val="24"/>
                <w:szCs w:val="24"/>
                <w:lang w:val="en-GB"/>
              </w:rPr>
            </w:pPr>
            <w:r w:rsidRPr="00805D5A">
              <w:rPr>
                <w:rFonts w:ascii="Times New Roman" w:hAnsi="Times New Roman"/>
                <w:sz w:val="24"/>
                <w:szCs w:val="24"/>
                <w:lang w:val="ru-RU"/>
              </w:rPr>
              <w:t xml:space="preserve">РЛ при </w:t>
            </w:r>
            <w:r w:rsidRPr="00805D5A">
              <w:rPr>
                <w:rFonts w:ascii="Times New Roman" w:hAnsi="Times New Roman"/>
                <w:sz w:val="24"/>
                <w:szCs w:val="24"/>
                <w:lang w:val="en-GB"/>
              </w:rPr>
              <w:t>RT, T</w:t>
            </w:r>
            <w:r w:rsidRPr="00805D5A">
              <w:rPr>
                <w:rFonts w:ascii="Times New Roman" w:hAnsi="Times New Roman"/>
                <w:sz w:val="24"/>
                <w:szCs w:val="24"/>
                <w:vertAlign w:val="subscript"/>
                <w:lang w:val="en-GB"/>
              </w:rPr>
              <w:t>meas</w:t>
            </w:r>
            <w:r w:rsidRPr="00805D5A">
              <w:rPr>
                <w:rFonts w:ascii="Times New Roman" w:hAnsi="Times New Roman"/>
                <w:sz w:val="24"/>
                <w:szCs w:val="24"/>
                <w:lang w:val="en-GB"/>
              </w:rPr>
              <w:t>=10 K</w:t>
            </w:r>
          </w:p>
        </w:tc>
      </w:tr>
      <w:tr w:rsidR="007F1CF3" w:rsidRPr="00805D5A" w14:paraId="60C51C1F" w14:textId="77777777" w:rsidTr="00805D5A">
        <w:trPr>
          <w:trHeight w:val="321"/>
        </w:trPr>
        <w:tc>
          <w:tcPr>
            <w:tcW w:w="2076" w:type="dxa"/>
            <w:vMerge/>
            <w:vAlign w:val="center"/>
          </w:tcPr>
          <w:p w14:paraId="4FF21134" w14:textId="77777777" w:rsidR="007F1CF3" w:rsidRPr="00805D5A" w:rsidRDefault="007F1CF3" w:rsidP="00CC6FBC">
            <w:pPr>
              <w:pStyle w:val="MDPI42tablebody"/>
              <w:spacing w:line="240" w:lineRule="auto"/>
              <w:rPr>
                <w:rFonts w:ascii="Times New Roman" w:hAnsi="Times New Roman"/>
                <w:sz w:val="24"/>
                <w:szCs w:val="24"/>
                <w:lang w:val="fr-FR"/>
              </w:rPr>
            </w:pPr>
          </w:p>
        </w:tc>
        <w:tc>
          <w:tcPr>
            <w:tcW w:w="1984" w:type="dxa"/>
            <w:vAlign w:val="center"/>
          </w:tcPr>
          <w:p w14:paraId="148AE956" w14:textId="77777777" w:rsidR="007F1CF3" w:rsidRPr="00805D5A" w:rsidRDefault="007F1CF3" w:rsidP="00CC6FBC">
            <w:pPr>
              <w:ind w:right="-7"/>
              <w:jc w:val="center"/>
              <w:rPr>
                <w:rFonts w:ascii="Times New Roman" w:hAnsi="Times New Roman"/>
                <w:snapToGrid w:val="0"/>
                <w:sz w:val="24"/>
                <w:szCs w:val="24"/>
              </w:rPr>
            </w:pPr>
            <w:r w:rsidRPr="00805D5A">
              <w:rPr>
                <w:rFonts w:ascii="Times New Roman" w:hAnsi="Times New Roman"/>
                <w:snapToGrid w:val="0"/>
                <w:sz w:val="24"/>
                <w:szCs w:val="24"/>
              </w:rPr>
              <w:t>2.72</w:t>
            </w:r>
          </w:p>
        </w:tc>
        <w:tc>
          <w:tcPr>
            <w:tcW w:w="5495" w:type="dxa"/>
            <w:vAlign w:val="center"/>
          </w:tcPr>
          <w:p w14:paraId="30263BDE" w14:textId="0E5EDEDE" w:rsidR="007F1CF3" w:rsidRPr="00805D5A" w:rsidRDefault="007F1CF3" w:rsidP="00CC6FBC">
            <w:pPr>
              <w:ind w:right="-7"/>
              <w:jc w:val="center"/>
              <w:rPr>
                <w:rFonts w:ascii="Times New Roman" w:hAnsi="Times New Roman"/>
                <w:sz w:val="24"/>
                <w:szCs w:val="24"/>
                <w:lang w:val="en-GB"/>
              </w:rPr>
            </w:pPr>
            <w:r w:rsidRPr="00805D5A">
              <w:rPr>
                <w:rFonts w:ascii="Times New Roman" w:hAnsi="Times New Roman"/>
                <w:sz w:val="24"/>
                <w:szCs w:val="24"/>
                <w:lang w:val="ru-RU"/>
              </w:rPr>
              <w:t>Аддитивное окрашивание</w:t>
            </w:r>
            <w:r w:rsidRPr="00805D5A">
              <w:rPr>
                <w:rFonts w:ascii="Times New Roman" w:hAnsi="Times New Roman"/>
                <w:sz w:val="24"/>
                <w:szCs w:val="24"/>
                <w:lang w:val="fr-FR"/>
              </w:rPr>
              <w:t xml:space="preserve"> T</w:t>
            </w:r>
            <w:r w:rsidRPr="00805D5A">
              <w:rPr>
                <w:rFonts w:ascii="Times New Roman" w:hAnsi="Times New Roman"/>
                <w:sz w:val="24"/>
                <w:szCs w:val="24"/>
                <w:vertAlign w:val="subscript"/>
                <w:lang w:val="fr-FR"/>
              </w:rPr>
              <w:t>meas</w:t>
            </w:r>
            <w:r w:rsidRPr="00805D5A">
              <w:rPr>
                <w:rFonts w:ascii="Times New Roman" w:hAnsi="Times New Roman"/>
                <w:sz w:val="24"/>
                <w:szCs w:val="24"/>
                <w:lang w:val="fr-FR"/>
              </w:rPr>
              <w:t>=290K</w:t>
            </w:r>
          </w:p>
        </w:tc>
      </w:tr>
      <w:tr w:rsidR="007F1CF3" w:rsidRPr="00805D5A" w14:paraId="03A0355A" w14:textId="77777777" w:rsidTr="00805D5A">
        <w:trPr>
          <w:trHeight w:val="251"/>
        </w:trPr>
        <w:tc>
          <w:tcPr>
            <w:tcW w:w="2076" w:type="dxa"/>
            <w:vMerge w:val="restart"/>
            <w:vAlign w:val="center"/>
          </w:tcPr>
          <w:p w14:paraId="04D4C69A" w14:textId="77777777" w:rsidR="007F1CF3" w:rsidRPr="00805D5A" w:rsidRDefault="007F1CF3" w:rsidP="00CC6FBC">
            <w:pPr>
              <w:pStyle w:val="MDPI42tablebody"/>
              <w:spacing w:line="240" w:lineRule="auto"/>
              <w:rPr>
                <w:rFonts w:ascii="Times New Roman" w:hAnsi="Times New Roman"/>
                <w:sz w:val="24"/>
                <w:szCs w:val="24"/>
                <w:lang w:val="fr-FR"/>
              </w:rPr>
            </w:pPr>
            <w:r w:rsidRPr="00805D5A">
              <w:rPr>
                <w:rFonts w:ascii="Times New Roman" w:hAnsi="Times New Roman"/>
                <w:sz w:val="24"/>
                <w:szCs w:val="24"/>
                <w:lang w:val="fr-FR"/>
              </w:rPr>
              <w:t>F(Br</w:t>
            </w:r>
            <w:r w:rsidRPr="00805D5A">
              <w:rPr>
                <w:rFonts w:ascii="Times New Roman" w:hAnsi="Times New Roman"/>
                <w:sz w:val="24"/>
                <w:szCs w:val="24"/>
                <w:vertAlign w:val="superscript"/>
                <w:lang w:val="fr-FR"/>
              </w:rPr>
              <w:t>-</w:t>
            </w:r>
            <w:r w:rsidRPr="00805D5A">
              <w:rPr>
                <w:rFonts w:ascii="Times New Roman" w:hAnsi="Times New Roman"/>
                <w:sz w:val="24"/>
                <w:szCs w:val="24"/>
                <w:lang w:val="fr-FR"/>
              </w:rPr>
              <w:t>)</w:t>
            </w:r>
          </w:p>
        </w:tc>
        <w:tc>
          <w:tcPr>
            <w:tcW w:w="1984" w:type="dxa"/>
            <w:vAlign w:val="center"/>
          </w:tcPr>
          <w:p w14:paraId="71D3C6A7" w14:textId="77777777" w:rsidR="007F1CF3" w:rsidRPr="00805D5A" w:rsidRDefault="007F1CF3" w:rsidP="00CC6FBC">
            <w:pPr>
              <w:ind w:right="-7"/>
              <w:jc w:val="center"/>
              <w:rPr>
                <w:rFonts w:ascii="Times New Roman" w:hAnsi="Times New Roman"/>
                <w:sz w:val="24"/>
                <w:szCs w:val="24"/>
                <w:lang w:val="fr-FR"/>
              </w:rPr>
            </w:pPr>
            <w:r w:rsidRPr="00805D5A">
              <w:rPr>
                <w:rFonts w:ascii="Times New Roman" w:hAnsi="Times New Roman"/>
                <w:sz w:val="24"/>
                <w:szCs w:val="24"/>
                <w:lang w:val="fr-FR"/>
              </w:rPr>
              <w:t>2.15</w:t>
            </w:r>
          </w:p>
        </w:tc>
        <w:tc>
          <w:tcPr>
            <w:tcW w:w="5495" w:type="dxa"/>
            <w:vAlign w:val="center"/>
          </w:tcPr>
          <w:p w14:paraId="6478E429" w14:textId="6AD640A8" w:rsidR="007F1CF3" w:rsidRPr="00805D5A" w:rsidRDefault="00805D5A" w:rsidP="00CC6FBC">
            <w:pPr>
              <w:pStyle w:val="MDPI42tablebody"/>
              <w:spacing w:line="240" w:lineRule="auto"/>
              <w:rPr>
                <w:rFonts w:ascii="Times New Roman" w:hAnsi="Times New Roman"/>
                <w:sz w:val="24"/>
                <w:szCs w:val="24"/>
                <w:lang w:val="ru-RU"/>
              </w:rPr>
            </w:pPr>
            <w:r>
              <w:rPr>
                <w:rFonts w:ascii="Times New Roman" w:hAnsi="Times New Roman"/>
                <w:sz w:val="24"/>
                <w:szCs w:val="24"/>
                <w:lang w:val="ru-RU"/>
              </w:rPr>
              <w:t>-</w:t>
            </w:r>
          </w:p>
        </w:tc>
      </w:tr>
      <w:tr w:rsidR="007F1CF3" w:rsidRPr="00805D5A" w14:paraId="2F4852B8" w14:textId="77777777" w:rsidTr="00805D5A">
        <w:trPr>
          <w:trHeight w:val="250"/>
        </w:trPr>
        <w:tc>
          <w:tcPr>
            <w:tcW w:w="2076" w:type="dxa"/>
            <w:vMerge/>
            <w:vAlign w:val="center"/>
          </w:tcPr>
          <w:p w14:paraId="342B5EBD" w14:textId="77777777" w:rsidR="007F1CF3" w:rsidRPr="00805D5A" w:rsidRDefault="007F1CF3" w:rsidP="00CC6FBC">
            <w:pPr>
              <w:pStyle w:val="MDPI42tablebody"/>
              <w:spacing w:line="240" w:lineRule="auto"/>
              <w:rPr>
                <w:rFonts w:ascii="Times New Roman" w:hAnsi="Times New Roman"/>
                <w:sz w:val="24"/>
                <w:szCs w:val="24"/>
                <w:lang w:val="fr-FR"/>
              </w:rPr>
            </w:pPr>
          </w:p>
        </w:tc>
        <w:tc>
          <w:tcPr>
            <w:tcW w:w="1984" w:type="dxa"/>
            <w:vAlign w:val="center"/>
          </w:tcPr>
          <w:p w14:paraId="7EDE5678" w14:textId="77777777" w:rsidR="007F1CF3" w:rsidRPr="00805D5A" w:rsidRDefault="007F1CF3" w:rsidP="00CC6FBC">
            <w:pPr>
              <w:ind w:right="-7"/>
              <w:jc w:val="center"/>
              <w:rPr>
                <w:rFonts w:ascii="Times New Roman" w:hAnsi="Times New Roman"/>
                <w:sz w:val="24"/>
                <w:szCs w:val="24"/>
                <w:lang w:val="fr-FR"/>
              </w:rPr>
            </w:pPr>
            <w:r w:rsidRPr="00805D5A">
              <w:rPr>
                <w:rFonts w:ascii="Times New Roman" w:hAnsi="Times New Roman"/>
                <w:sz w:val="24"/>
                <w:szCs w:val="24"/>
                <w:lang w:val="fr-FR"/>
              </w:rPr>
              <w:t>2.14</w:t>
            </w:r>
          </w:p>
        </w:tc>
        <w:tc>
          <w:tcPr>
            <w:tcW w:w="5495" w:type="dxa"/>
            <w:vAlign w:val="center"/>
          </w:tcPr>
          <w:p w14:paraId="32A82352" w14:textId="68C2F033" w:rsidR="007F1CF3" w:rsidRPr="00805D5A" w:rsidRDefault="007F1CF3" w:rsidP="00CC6FBC">
            <w:pPr>
              <w:ind w:right="-7"/>
              <w:jc w:val="center"/>
              <w:rPr>
                <w:rFonts w:ascii="Times New Roman" w:hAnsi="Times New Roman"/>
                <w:sz w:val="24"/>
                <w:szCs w:val="24"/>
                <w:lang w:val="ru-RU"/>
              </w:rPr>
            </w:pPr>
            <w:r w:rsidRPr="00805D5A">
              <w:rPr>
                <w:rFonts w:ascii="Times New Roman" w:hAnsi="Times New Roman"/>
                <w:sz w:val="24"/>
                <w:szCs w:val="24"/>
                <w:lang w:val="fr-FR"/>
              </w:rPr>
              <w:t>γ</w:t>
            </w:r>
            <w:r w:rsidRPr="00805D5A">
              <w:rPr>
                <w:rFonts w:ascii="Times New Roman" w:hAnsi="Times New Roman"/>
                <w:sz w:val="24"/>
                <w:szCs w:val="24"/>
                <w:lang w:val="ru-RU"/>
              </w:rPr>
              <w:t xml:space="preserve">-лучи при </w:t>
            </w:r>
            <w:r w:rsidRPr="00805D5A">
              <w:rPr>
                <w:rFonts w:ascii="Times New Roman" w:hAnsi="Times New Roman"/>
                <w:sz w:val="24"/>
                <w:szCs w:val="24"/>
                <w:lang w:val="en-GB"/>
              </w:rPr>
              <w:t>RT</w:t>
            </w:r>
            <w:r w:rsidRPr="00805D5A">
              <w:rPr>
                <w:rFonts w:ascii="Times New Roman" w:hAnsi="Times New Roman"/>
                <w:sz w:val="24"/>
                <w:szCs w:val="24"/>
                <w:lang w:val="ru-RU"/>
              </w:rPr>
              <w:t xml:space="preserve">, </w:t>
            </w:r>
            <w:r w:rsidRPr="00805D5A">
              <w:rPr>
                <w:rFonts w:ascii="Times New Roman" w:hAnsi="Times New Roman"/>
                <w:sz w:val="24"/>
                <w:szCs w:val="24"/>
                <w:lang w:val="en-GB"/>
              </w:rPr>
              <w:t>T</w:t>
            </w:r>
            <w:r w:rsidRPr="00805D5A">
              <w:rPr>
                <w:rFonts w:ascii="Times New Roman" w:hAnsi="Times New Roman"/>
                <w:sz w:val="24"/>
                <w:szCs w:val="24"/>
                <w:vertAlign w:val="subscript"/>
                <w:lang w:val="en-GB"/>
              </w:rPr>
              <w:t>meas</w:t>
            </w:r>
            <w:r w:rsidRPr="00805D5A">
              <w:rPr>
                <w:rFonts w:ascii="Times New Roman" w:hAnsi="Times New Roman"/>
                <w:sz w:val="24"/>
                <w:szCs w:val="24"/>
                <w:lang w:val="ru-RU"/>
              </w:rPr>
              <w:t xml:space="preserve">=290 </w:t>
            </w:r>
            <w:r w:rsidRPr="00805D5A">
              <w:rPr>
                <w:rFonts w:ascii="Times New Roman" w:hAnsi="Times New Roman"/>
                <w:sz w:val="24"/>
                <w:szCs w:val="24"/>
                <w:lang w:val="en-GB"/>
              </w:rPr>
              <w:t>K</w:t>
            </w:r>
          </w:p>
        </w:tc>
      </w:tr>
      <w:tr w:rsidR="007F1CF3" w:rsidRPr="00805D5A" w14:paraId="0F8AA91B" w14:textId="77777777" w:rsidTr="00805D5A">
        <w:trPr>
          <w:trHeight w:val="250"/>
        </w:trPr>
        <w:tc>
          <w:tcPr>
            <w:tcW w:w="2076" w:type="dxa"/>
            <w:vMerge/>
            <w:vAlign w:val="center"/>
          </w:tcPr>
          <w:p w14:paraId="049A29CD" w14:textId="77777777" w:rsidR="007F1CF3" w:rsidRPr="00805D5A" w:rsidRDefault="007F1CF3" w:rsidP="00CC6FBC">
            <w:pPr>
              <w:pStyle w:val="MDPI42tablebody"/>
              <w:spacing w:line="240" w:lineRule="auto"/>
              <w:rPr>
                <w:rFonts w:ascii="Times New Roman" w:hAnsi="Times New Roman"/>
                <w:sz w:val="24"/>
                <w:szCs w:val="24"/>
                <w:lang w:val="fr-FR"/>
              </w:rPr>
            </w:pPr>
          </w:p>
        </w:tc>
        <w:tc>
          <w:tcPr>
            <w:tcW w:w="1984" w:type="dxa"/>
            <w:vAlign w:val="center"/>
          </w:tcPr>
          <w:p w14:paraId="29423F7E" w14:textId="77777777" w:rsidR="007F1CF3" w:rsidRPr="00805D5A" w:rsidRDefault="007F1CF3" w:rsidP="00CC6FBC">
            <w:pPr>
              <w:pStyle w:val="ae"/>
              <w:spacing w:line="240" w:lineRule="auto"/>
              <w:ind w:right="-7"/>
              <w:jc w:val="center"/>
              <w:rPr>
                <w:rFonts w:ascii="Times New Roman" w:hAnsi="Times New Roman"/>
                <w:snapToGrid w:val="0"/>
                <w:sz w:val="24"/>
                <w:szCs w:val="24"/>
                <w:lang w:eastAsia="en-US"/>
              </w:rPr>
            </w:pPr>
            <w:r w:rsidRPr="00805D5A">
              <w:rPr>
                <w:rFonts w:ascii="Times New Roman" w:hAnsi="Times New Roman"/>
                <w:snapToGrid w:val="0"/>
                <w:sz w:val="24"/>
                <w:szCs w:val="24"/>
                <w:lang w:eastAsia="en-US"/>
              </w:rPr>
              <w:t>2.15</w:t>
            </w:r>
          </w:p>
        </w:tc>
        <w:tc>
          <w:tcPr>
            <w:tcW w:w="5495" w:type="dxa"/>
            <w:vAlign w:val="center"/>
          </w:tcPr>
          <w:p w14:paraId="6D8A8A14" w14:textId="20FD5308" w:rsidR="007F1CF3" w:rsidRPr="00805D5A" w:rsidRDefault="007F1CF3" w:rsidP="00CC6FBC">
            <w:pPr>
              <w:ind w:right="-7"/>
              <w:jc w:val="center"/>
              <w:rPr>
                <w:rFonts w:ascii="Times New Roman" w:hAnsi="Times New Roman"/>
                <w:sz w:val="24"/>
                <w:szCs w:val="24"/>
                <w:lang w:val="en-GB"/>
              </w:rPr>
            </w:pPr>
            <w:r w:rsidRPr="00805D5A">
              <w:rPr>
                <w:rFonts w:ascii="Times New Roman" w:hAnsi="Times New Roman"/>
                <w:sz w:val="24"/>
                <w:szCs w:val="24"/>
                <w:lang w:val="ru-RU"/>
              </w:rPr>
              <w:t>РЛ при</w:t>
            </w:r>
            <w:r w:rsidRPr="00805D5A">
              <w:rPr>
                <w:rFonts w:ascii="Times New Roman" w:hAnsi="Times New Roman"/>
                <w:sz w:val="24"/>
                <w:szCs w:val="24"/>
                <w:lang w:val="en-GB"/>
              </w:rPr>
              <w:t xml:space="preserve"> RT, T</w:t>
            </w:r>
            <w:r w:rsidRPr="00805D5A">
              <w:rPr>
                <w:rFonts w:ascii="Times New Roman" w:hAnsi="Times New Roman"/>
                <w:sz w:val="24"/>
                <w:szCs w:val="24"/>
                <w:vertAlign w:val="subscript"/>
                <w:lang w:val="en-GB"/>
              </w:rPr>
              <w:t>meas</w:t>
            </w:r>
            <w:r w:rsidRPr="00805D5A">
              <w:rPr>
                <w:rFonts w:ascii="Times New Roman" w:hAnsi="Times New Roman"/>
                <w:sz w:val="24"/>
                <w:szCs w:val="24"/>
                <w:lang w:val="en-GB"/>
              </w:rPr>
              <w:t>=10 K</w:t>
            </w:r>
          </w:p>
        </w:tc>
      </w:tr>
      <w:tr w:rsidR="007F1CF3" w:rsidRPr="00805D5A" w14:paraId="409B65B9" w14:textId="77777777" w:rsidTr="00805D5A">
        <w:trPr>
          <w:trHeight w:val="250"/>
        </w:trPr>
        <w:tc>
          <w:tcPr>
            <w:tcW w:w="2076" w:type="dxa"/>
            <w:vMerge/>
            <w:vAlign w:val="center"/>
          </w:tcPr>
          <w:p w14:paraId="5586252F" w14:textId="77777777" w:rsidR="007F1CF3" w:rsidRPr="00805D5A" w:rsidRDefault="007F1CF3" w:rsidP="00CC6FBC">
            <w:pPr>
              <w:pStyle w:val="MDPI42tablebody"/>
              <w:spacing w:line="240" w:lineRule="auto"/>
              <w:rPr>
                <w:rFonts w:ascii="Times New Roman" w:hAnsi="Times New Roman"/>
                <w:sz w:val="24"/>
                <w:szCs w:val="24"/>
                <w:lang w:val="fr-FR"/>
              </w:rPr>
            </w:pPr>
          </w:p>
        </w:tc>
        <w:tc>
          <w:tcPr>
            <w:tcW w:w="1984" w:type="dxa"/>
            <w:vAlign w:val="center"/>
          </w:tcPr>
          <w:p w14:paraId="164D54A4" w14:textId="77777777" w:rsidR="007F1CF3" w:rsidRPr="00805D5A" w:rsidRDefault="007F1CF3" w:rsidP="00CC6FBC">
            <w:pPr>
              <w:ind w:right="-7"/>
              <w:jc w:val="center"/>
              <w:rPr>
                <w:rFonts w:ascii="Times New Roman" w:hAnsi="Times New Roman"/>
                <w:sz w:val="24"/>
                <w:szCs w:val="24"/>
                <w:lang w:val="fr-FR"/>
              </w:rPr>
            </w:pPr>
            <w:r w:rsidRPr="00805D5A">
              <w:rPr>
                <w:rFonts w:ascii="Times New Roman" w:hAnsi="Times New Roman"/>
                <w:snapToGrid w:val="0"/>
                <w:sz w:val="24"/>
                <w:szCs w:val="24"/>
              </w:rPr>
              <w:t>2.18</w:t>
            </w:r>
          </w:p>
        </w:tc>
        <w:tc>
          <w:tcPr>
            <w:tcW w:w="5495" w:type="dxa"/>
            <w:vAlign w:val="center"/>
          </w:tcPr>
          <w:p w14:paraId="2FB4E5E1" w14:textId="1D140087" w:rsidR="007F1CF3" w:rsidRPr="00805D5A" w:rsidRDefault="007F1CF3" w:rsidP="00CC6FBC">
            <w:pPr>
              <w:ind w:right="-7"/>
              <w:jc w:val="center"/>
              <w:rPr>
                <w:rFonts w:ascii="Times New Roman" w:hAnsi="Times New Roman"/>
                <w:sz w:val="24"/>
                <w:szCs w:val="24"/>
                <w:lang w:val="en-GB"/>
              </w:rPr>
            </w:pPr>
            <w:r w:rsidRPr="00805D5A">
              <w:rPr>
                <w:rFonts w:ascii="Times New Roman" w:hAnsi="Times New Roman"/>
                <w:sz w:val="24"/>
                <w:szCs w:val="24"/>
                <w:lang w:val="ru-RU"/>
              </w:rPr>
              <w:t xml:space="preserve">РЛ при </w:t>
            </w:r>
            <w:r w:rsidRPr="00805D5A">
              <w:rPr>
                <w:rFonts w:ascii="Times New Roman" w:hAnsi="Times New Roman"/>
                <w:sz w:val="24"/>
                <w:szCs w:val="24"/>
                <w:lang w:val="en-GB"/>
              </w:rPr>
              <w:t>RT, T</w:t>
            </w:r>
            <w:r w:rsidRPr="00805D5A">
              <w:rPr>
                <w:rFonts w:ascii="Times New Roman" w:hAnsi="Times New Roman"/>
                <w:sz w:val="24"/>
                <w:szCs w:val="24"/>
                <w:vertAlign w:val="subscript"/>
                <w:lang w:val="en-GB"/>
              </w:rPr>
              <w:t>meas</w:t>
            </w:r>
            <w:r w:rsidRPr="00805D5A">
              <w:rPr>
                <w:rFonts w:ascii="Times New Roman" w:hAnsi="Times New Roman"/>
                <w:sz w:val="24"/>
                <w:szCs w:val="24"/>
                <w:lang w:val="en-GB"/>
              </w:rPr>
              <w:t>=290 K</w:t>
            </w:r>
          </w:p>
        </w:tc>
      </w:tr>
      <w:tr w:rsidR="007F1CF3" w:rsidRPr="00805D5A" w14:paraId="4B59FA06" w14:textId="77777777" w:rsidTr="00805D5A">
        <w:trPr>
          <w:trHeight w:val="250"/>
        </w:trPr>
        <w:tc>
          <w:tcPr>
            <w:tcW w:w="2076" w:type="dxa"/>
            <w:vAlign w:val="center"/>
          </w:tcPr>
          <w:p w14:paraId="249A4B77" w14:textId="77777777" w:rsidR="007F1CF3" w:rsidRPr="00805D5A" w:rsidRDefault="007F1CF3" w:rsidP="00CC6FBC">
            <w:pPr>
              <w:pStyle w:val="MDPI42tablebody"/>
              <w:spacing w:line="240" w:lineRule="auto"/>
              <w:rPr>
                <w:rFonts w:ascii="Times New Roman" w:hAnsi="Times New Roman"/>
                <w:sz w:val="24"/>
                <w:szCs w:val="24"/>
                <w:lang w:val="fr-FR"/>
              </w:rPr>
            </w:pPr>
            <w:r w:rsidRPr="00805D5A">
              <w:rPr>
                <w:rFonts w:ascii="Times New Roman" w:hAnsi="Times New Roman"/>
                <w:sz w:val="24"/>
                <w:szCs w:val="24"/>
                <w:lang w:val="fr-FR"/>
              </w:rPr>
              <w:t>R</w:t>
            </w:r>
            <w:r w:rsidRPr="00805D5A">
              <w:rPr>
                <w:rFonts w:ascii="Times New Roman" w:hAnsi="Times New Roman"/>
                <w:sz w:val="24"/>
                <w:szCs w:val="24"/>
                <w:vertAlign w:val="subscript"/>
                <w:lang w:val="fr-FR"/>
              </w:rPr>
              <w:t>1</w:t>
            </w:r>
          </w:p>
        </w:tc>
        <w:tc>
          <w:tcPr>
            <w:tcW w:w="1984" w:type="dxa"/>
            <w:vAlign w:val="center"/>
          </w:tcPr>
          <w:p w14:paraId="4E4DE53A" w14:textId="77777777" w:rsidR="007F1CF3" w:rsidRPr="00805D5A" w:rsidRDefault="007F1CF3" w:rsidP="00CC6FBC">
            <w:pPr>
              <w:ind w:right="-7"/>
              <w:jc w:val="center"/>
              <w:rPr>
                <w:rFonts w:ascii="Times New Roman" w:hAnsi="Times New Roman"/>
                <w:snapToGrid w:val="0"/>
                <w:sz w:val="24"/>
                <w:szCs w:val="24"/>
              </w:rPr>
            </w:pPr>
            <w:r w:rsidRPr="00805D5A">
              <w:rPr>
                <w:rFonts w:ascii="Times New Roman" w:hAnsi="Times New Roman"/>
                <w:sz w:val="24"/>
                <w:szCs w:val="24"/>
                <w:lang w:val="fr-FR"/>
              </w:rPr>
              <w:t>1.89</w:t>
            </w:r>
          </w:p>
        </w:tc>
        <w:tc>
          <w:tcPr>
            <w:tcW w:w="5495" w:type="dxa"/>
            <w:vAlign w:val="center"/>
          </w:tcPr>
          <w:p w14:paraId="1D5FC979" w14:textId="7C38F44B" w:rsidR="007F1CF3" w:rsidRPr="00805D5A" w:rsidRDefault="007F1CF3" w:rsidP="00CC6FBC">
            <w:pPr>
              <w:ind w:right="-7"/>
              <w:jc w:val="center"/>
              <w:rPr>
                <w:rFonts w:ascii="Times New Roman" w:hAnsi="Times New Roman"/>
                <w:sz w:val="24"/>
                <w:szCs w:val="24"/>
                <w:lang w:val="ru-RU"/>
              </w:rPr>
            </w:pPr>
            <w:r w:rsidRPr="00805D5A">
              <w:rPr>
                <w:rFonts w:ascii="Times New Roman" w:hAnsi="Times New Roman"/>
                <w:sz w:val="24"/>
                <w:szCs w:val="24"/>
                <w:lang w:val="ru-RU"/>
              </w:rPr>
              <w:t xml:space="preserve">РЛ при </w:t>
            </w:r>
            <w:r w:rsidRPr="00805D5A">
              <w:rPr>
                <w:rFonts w:ascii="Times New Roman" w:hAnsi="Times New Roman"/>
                <w:sz w:val="24"/>
                <w:szCs w:val="24"/>
                <w:lang w:val="en-GB"/>
              </w:rPr>
              <w:t>RT</w:t>
            </w:r>
            <w:r w:rsidRPr="00805D5A">
              <w:rPr>
                <w:rFonts w:ascii="Times New Roman" w:hAnsi="Times New Roman"/>
                <w:sz w:val="24"/>
                <w:szCs w:val="24"/>
                <w:lang w:val="ru-RU"/>
              </w:rPr>
              <w:t xml:space="preserve">, </w:t>
            </w:r>
            <w:r w:rsidRPr="00805D5A">
              <w:rPr>
                <w:rFonts w:ascii="Times New Roman" w:hAnsi="Times New Roman"/>
                <w:sz w:val="24"/>
                <w:szCs w:val="24"/>
                <w:lang w:val="en-GB"/>
              </w:rPr>
              <w:t>T</w:t>
            </w:r>
            <w:r w:rsidRPr="00805D5A">
              <w:rPr>
                <w:rFonts w:ascii="Times New Roman" w:hAnsi="Times New Roman"/>
                <w:sz w:val="24"/>
                <w:szCs w:val="24"/>
                <w:vertAlign w:val="subscript"/>
                <w:lang w:val="en-GB"/>
              </w:rPr>
              <w:t>mea</w:t>
            </w:r>
            <w:r w:rsidRPr="00805D5A">
              <w:rPr>
                <w:rFonts w:ascii="Times New Roman" w:hAnsi="Times New Roman"/>
                <w:sz w:val="24"/>
                <w:szCs w:val="24"/>
                <w:lang w:val="ru-RU"/>
              </w:rPr>
              <w:t xml:space="preserve">=290 </w:t>
            </w:r>
            <w:r w:rsidRPr="00805D5A">
              <w:rPr>
                <w:rFonts w:ascii="Times New Roman" w:hAnsi="Times New Roman"/>
                <w:sz w:val="24"/>
                <w:szCs w:val="24"/>
                <w:lang w:val="en-GB"/>
              </w:rPr>
              <w:t>K</w:t>
            </w:r>
          </w:p>
        </w:tc>
      </w:tr>
      <w:tr w:rsidR="007F1CF3" w:rsidRPr="00805D5A" w14:paraId="329E7057" w14:textId="77777777" w:rsidTr="00805D5A">
        <w:trPr>
          <w:trHeight w:val="250"/>
        </w:trPr>
        <w:tc>
          <w:tcPr>
            <w:tcW w:w="2076" w:type="dxa"/>
            <w:vAlign w:val="center"/>
          </w:tcPr>
          <w:p w14:paraId="55D9A400" w14:textId="77777777" w:rsidR="007F1CF3" w:rsidRPr="00805D5A" w:rsidRDefault="007F1CF3" w:rsidP="00CC6FBC">
            <w:pPr>
              <w:pStyle w:val="MDPI42tablebody"/>
              <w:spacing w:line="240" w:lineRule="auto"/>
              <w:rPr>
                <w:rFonts w:ascii="Times New Roman" w:hAnsi="Times New Roman"/>
                <w:sz w:val="24"/>
                <w:szCs w:val="24"/>
                <w:lang w:val="fr-FR"/>
              </w:rPr>
            </w:pPr>
            <w:r w:rsidRPr="00805D5A">
              <w:rPr>
                <w:rFonts w:ascii="Times New Roman" w:hAnsi="Times New Roman"/>
                <w:sz w:val="24"/>
                <w:szCs w:val="24"/>
                <w:lang w:val="fr-FR"/>
              </w:rPr>
              <w:t>R</w:t>
            </w:r>
            <w:r w:rsidRPr="00805D5A">
              <w:rPr>
                <w:rFonts w:ascii="Times New Roman" w:hAnsi="Times New Roman"/>
                <w:sz w:val="24"/>
                <w:szCs w:val="24"/>
                <w:vertAlign w:val="subscript"/>
                <w:lang w:val="fr-FR"/>
              </w:rPr>
              <w:t>2</w:t>
            </w:r>
          </w:p>
        </w:tc>
        <w:tc>
          <w:tcPr>
            <w:tcW w:w="1984" w:type="dxa"/>
            <w:vAlign w:val="center"/>
          </w:tcPr>
          <w:p w14:paraId="19757C74" w14:textId="77777777" w:rsidR="007F1CF3" w:rsidRPr="00805D5A" w:rsidRDefault="007F1CF3" w:rsidP="00CC6FBC">
            <w:pPr>
              <w:ind w:right="-7"/>
              <w:jc w:val="center"/>
              <w:rPr>
                <w:rFonts w:ascii="Times New Roman" w:hAnsi="Times New Roman"/>
                <w:sz w:val="24"/>
                <w:szCs w:val="24"/>
                <w:lang w:val="fr-FR"/>
              </w:rPr>
            </w:pPr>
            <w:r w:rsidRPr="00805D5A">
              <w:rPr>
                <w:rFonts w:ascii="Times New Roman" w:hAnsi="Times New Roman"/>
                <w:sz w:val="24"/>
                <w:szCs w:val="24"/>
                <w:lang w:val="fr-FR"/>
              </w:rPr>
              <w:t>1.59</w:t>
            </w:r>
          </w:p>
        </w:tc>
        <w:tc>
          <w:tcPr>
            <w:tcW w:w="5495" w:type="dxa"/>
            <w:vAlign w:val="center"/>
          </w:tcPr>
          <w:p w14:paraId="4B34298F" w14:textId="21852BB4" w:rsidR="007F1CF3" w:rsidRPr="00805D5A" w:rsidRDefault="007F1CF3" w:rsidP="00CC6FBC">
            <w:pPr>
              <w:ind w:right="-7"/>
              <w:jc w:val="center"/>
              <w:rPr>
                <w:rFonts w:ascii="Times New Roman" w:hAnsi="Times New Roman"/>
                <w:sz w:val="24"/>
                <w:szCs w:val="24"/>
                <w:lang w:val="ru-RU"/>
              </w:rPr>
            </w:pPr>
            <w:r w:rsidRPr="00805D5A">
              <w:rPr>
                <w:rFonts w:ascii="Times New Roman" w:hAnsi="Times New Roman"/>
                <w:sz w:val="24"/>
                <w:szCs w:val="24"/>
                <w:lang w:val="ru-RU"/>
              </w:rPr>
              <w:t xml:space="preserve">РЛ при  </w:t>
            </w:r>
            <w:r w:rsidRPr="00805D5A">
              <w:rPr>
                <w:rFonts w:ascii="Times New Roman" w:hAnsi="Times New Roman"/>
                <w:sz w:val="24"/>
                <w:szCs w:val="24"/>
                <w:lang w:val="en-GB"/>
              </w:rPr>
              <w:t>RT</w:t>
            </w:r>
            <w:r w:rsidRPr="00805D5A">
              <w:rPr>
                <w:rFonts w:ascii="Times New Roman" w:hAnsi="Times New Roman"/>
                <w:sz w:val="24"/>
                <w:szCs w:val="24"/>
                <w:lang w:val="ru-RU"/>
              </w:rPr>
              <w:t xml:space="preserve">, </w:t>
            </w:r>
            <w:r w:rsidRPr="00805D5A">
              <w:rPr>
                <w:rFonts w:ascii="Times New Roman" w:hAnsi="Times New Roman"/>
                <w:sz w:val="24"/>
                <w:szCs w:val="24"/>
                <w:lang w:val="en-GB"/>
              </w:rPr>
              <w:t>T</w:t>
            </w:r>
            <w:r w:rsidRPr="00805D5A">
              <w:rPr>
                <w:rFonts w:ascii="Times New Roman" w:hAnsi="Times New Roman"/>
                <w:sz w:val="24"/>
                <w:szCs w:val="24"/>
                <w:vertAlign w:val="subscript"/>
                <w:lang w:val="en-GB"/>
              </w:rPr>
              <w:t>mea</w:t>
            </w:r>
            <w:r w:rsidRPr="00805D5A">
              <w:rPr>
                <w:rFonts w:ascii="Times New Roman" w:hAnsi="Times New Roman"/>
                <w:sz w:val="24"/>
                <w:szCs w:val="24"/>
                <w:lang w:val="ru-RU"/>
              </w:rPr>
              <w:t xml:space="preserve">=290 </w:t>
            </w:r>
            <w:r w:rsidRPr="00805D5A">
              <w:rPr>
                <w:rFonts w:ascii="Times New Roman" w:hAnsi="Times New Roman"/>
                <w:sz w:val="24"/>
                <w:szCs w:val="24"/>
                <w:lang w:val="en-GB"/>
              </w:rPr>
              <w:t>K</w:t>
            </w:r>
          </w:p>
        </w:tc>
      </w:tr>
      <w:tr w:rsidR="007F1CF3" w:rsidRPr="00805D5A" w14:paraId="5086C383" w14:textId="77777777" w:rsidTr="00805D5A">
        <w:trPr>
          <w:trHeight w:val="250"/>
        </w:trPr>
        <w:tc>
          <w:tcPr>
            <w:tcW w:w="2076" w:type="dxa"/>
            <w:vAlign w:val="center"/>
          </w:tcPr>
          <w:p w14:paraId="0348892F" w14:textId="77777777" w:rsidR="007F1CF3" w:rsidRPr="00805D5A" w:rsidRDefault="007F1CF3" w:rsidP="00CC6FBC">
            <w:pPr>
              <w:pStyle w:val="MDPI42tablebody"/>
              <w:spacing w:line="240" w:lineRule="auto"/>
              <w:rPr>
                <w:rFonts w:ascii="Times New Roman" w:hAnsi="Times New Roman"/>
                <w:sz w:val="24"/>
                <w:szCs w:val="24"/>
                <w:lang w:val="fr-FR"/>
              </w:rPr>
            </w:pPr>
            <w:r w:rsidRPr="00805D5A">
              <w:rPr>
                <w:rFonts w:ascii="Times New Roman" w:hAnsi="Times New Roman"/>
                <w:sz w:val="24"/>
                <w:szCs w:val="24"/>
                <w:lang w:val="fr-FR"/>
              </w:rPr>
              <w:t>?</w:t>
            </w:r>
          </w:p>
        </w:tc>
        <w:tc>
          <w:tcPr>
            <w:tcW w:w="1984" w:type="dxa"/>
            <w:vAlign w:val="center"/>
          </w:tcPr>
          <w:p w14:paraId="10C37FCF" w14:textId="77777777" w:rsidR="007F1CF3" w:rsidRPr="00805D5A" w:rsidRDefault="007F1CF3" w:rsidP="00CC6FBC">
            <w:pPr>
              <w:ind w:right="-7"/>
              <w:jc w:val="center"/>
              <w:rPr>
                <w:rFonts w:ascii="Times New Roman" w:hAnsi="Times New Roman"/>
                <w:sz w:val="24"/>
                <w:szCs w:val="24"/>
                <w:lang w:val="fr-FR"/>
              </w:rPr>
            </w:pPr>
            <w:r w:rsidRPr="00805D5A">
              <w:rPr>
                <w:rFonts w:ascii="Times New Roman" w:hAnsi="Times New Roman"/>
                <w:sz w:val="24"/>
                <w:szCs w:val="24"/>
                <w:lang w:val="fr-FR"/>
              </w:rPr>
              <w:t>1.53</w:t>
            </w:r>
          </w:p>
        </w:tc>
        <w:tc>
          <w:tcPr>
            <w:tcW w:w="5495" w:type="dxa"/>
            <w:vAlign w:val="center"/>
          </w:tcPr>
          <w:p w14:paraId="370AD05D" w14:textId="4248D2A9" w:rsidR="007F1CF3" w:rsidRPr="00805D5A" w:rsidRDefault="007F1CF3" w:rsidP="00CC6FBC">
            <w:pPr>
              <w:ind w:right="-7"/>
              <w:jc w:val="center"/>
              <w:rPr>
                <w:rFonts w:ascii="Times New Roman" w:hAnsi="Times New Roman"/>
                <w:sz w:val="24"/>
                <w:szCs w:val="24"/>
                <w:lang w:val="ru-RU"/>
              </w:rPr>
            </w:pPr>
            <w:r w:rsidRPr="00805D5A">
              <w:rPr>
                <w:rFonts w:ascii="Times New Roman" w:hAnsi="Times New Roman"/>
                <w:sz w:val="24"/>
                <w:szCs w:val="24"/>
                <w:lang w:val="ru-RU"/>
              </w:rPr>
              <w:t xml:space="preserve">После облучения </w:t>
            </w:r>
            <w:r w:rsidRPr="00805D5A">
              <w:rPr>
                <w:rFonts w:ascii="Times New Roman" w:hAnsi="Times New Roman"/>
                <w:sz w:val="24"/>
                <w:szCs w:val="24"/>
                <w:lang w:val="fr-FR"/>
              </w:rPr>
              <w:t>γ</w:t>
            </w:r>
            <w:r w:rsidRPr="00805D5A">
              <w:rPr>
                <w:rFonts w:ascii="Times New Roman" w:hAnsi="Times New Roman"/>
                <w:sz w:val="24"/>
                <w:szCs w:val="24"/>
                <w:lang w:val="ru-RU"/>
              </w:rPr>
              <w:t xml:space="preserve">-квантами при </w:t>
            </w:r>
            <w:r w:rsidRPr="00805D5A">
              <w:rPr>
                <w:rFonts w:ascii="Times New Roman" w:hAnsi="Times New Roman"/>
                <w:sz w:val="24"/>
                <w:szCs w:val="24"/>
                <w:lang w:val="en-GB"/>
              </w:rPr>
              <w:t>RT</w:t>
            </w:r>
          </w:p>
        </w:tc>
      </w:tr>
      <w:tr w:rsidR="007F1CF3" w:rsidRPr="00805D5A" w14:paraId="16C7C55F" w14:textId="77777777" w:rsidTr="00805D5A">
        <w:trPr>
          <w:trHeight w:val="250"/>
        </w:trPr>
        <w:tc>
          <w:tcPr>
            <w:tcW w:w="2076" w:type="dxa"/>
            <w:vAlign w:val="center"/>
          </w:tcPr>
          <w:p w14:paraId="5D075BCB" w14:textId="77777777" w:rsidR="007F1CF3" w:rsidRPr="00805D5A" w:rsidRDefault="007F1CF3" w:rsidP="00CC6FBC">
            <w:pPr>
              <w:pStyle w:val="MDPI42tablebody"/>
              <w:spacing w:line="240" w:lineRule="auto"/>
              <w:rPr>
                <w:rFonts w:ascii="Times New Roman" w:hAnsi="Times New Roman"/>
                <w:sz w:val="24"/>
                <w:szCs w:val="24"/>
                <w:lang w:val="fr-FR"/>
              </w:rPr>
            </w:pPr>
            <w:r w:rsidRPr="00805D5A">
              <w:rPr>
                <w:rFonts w:ascii="Times New Roman" w:hAnsi="Times New Roman"/>
                <w:sz w:val="24"/>
                <w:szCs w:val="24"/>
                <w:lang w:val="fr-FR"/>
              </w:rPr>
              <w:t>M</w:t>
            </w:r>
          </w:p>
        </w:tc>
        <w:tc>
          <w:tcPr>
            <w:tcW w:w="1984" w:type="dxa"/>
            <w:vAlign w:val="center"/>
          </w:tcPr>
          <w:p w14:paraId="7E596777" w14:textId="77777777" w:rsidR="007F1CF3" w:rsidRPr="00805D5A" w:rsidRDefault="007F1CF3" w:rsidP="00CC6FBC">
            <w:pPr>
              <w:ind w:right="-7"/>
              <w:jc w:val="center"/>
              <w:rPr>
                <w:rFonts w:ascii="Times New Roman" w:hAnsi="Times New Roman"/>
                <w:sz w:val="24"/>
                <w:szCs w:val="24"/>
                <w:lang w:val="fr-FR"/>
              </w:rPr>
            </w:pPr>
            <w:r w:rsidRPr="00805D5A">
              <w:rPr>
                <w:rFonts w:ascii="Times New Roman" w:hAnsi="Times New Roman"/>
                <w:sz w:val="24"/>
                <w:szCs w:val="24"/>
                <w:lang w:val="fr-FR"/>
              </w:rPr>
              <w:t>1.36</w:t>
            </w:r>
          </w:p>
        </w:tc>
        <w:tc>
          <w:tcPr>
            <w:tcW w:w="5495" w:type="dxa"/>
            <w:vAlign w:val="center"/>
          </w:tcPr>
          <w:p w14:paraId="46E32F93" w14:textId="54D07964" w:rsidR="007F1CF3" w:rsidRPr="00805D5A" w:rsidRDefault="007F1CF3" w:rsidP="00CC6FBC">
            <w:pPr>
              <w:ind w:right="-7"/>
              <w:jc w:val="center"/>
              <w:rPr>
                <w:rFonts w:ascii="Times New Roman" w:hAnsi="Times New Roman"/>
                <w:sz w:val="24"/>
                <w:szCs w:val="24"/>
                <w:lang w:val="ru-RU"/>
              </w:rPr>
            </w:pPr>
            <w:r w:rsidRPr="00805D5A">
              <w:rPr>
                <w:rFonts w:ascii="Times New Roman" w:hAnsi="Times New Roman"/>
                <w:sz w:val="24"/>
                <w:szCs w:val="24"/>
                <w:lang w:val="ru-RU"/>
              </w:rPr>
              <w:t xml:space="preserve">РЛ при </w:t>
            </w:r>
            <w:r w:rsidRPr="00805D5A">
              <w:rPr>
                <w:rFonts w:ascii="Times New Roman" w:hAnsi="Times New Roman"/>
                <w:sz w:val="24"/>
                <w:szCs w:val="24"/>
                <w:lang w:val="en-GB"/>
              </w:rPr>
              <w:t>RT</w:t>
            </w:r>
            <w:r w:rsidRPr="00805D5A">
              <w:rPr>
                <w:rFonts w:ascii="Times New Roman" w:hAnsi="Times New Roman"/>
                <w:sz w:val="24"/>
                <w:szCs w:val="24"/>
                <w:lang w:val="ru-RU"/>
              </w:rPr>
              <w:t xml:space="preserve">, </w:t>
            </w:r>
            <w:r w:rsidRPr="00805D5A">
              <w:rPr>
                <w:rFonts w:ascii="Times New Roman" w:hAnsi="Times New Roman"/>
                <w:sz w:val="24"/>
                <w:szCs w:val="24"/>
                <w:lang w:val="en-GB"/>
              </w:rPr>
              <w:t>T</w:t>
            </w:r>
            <w:r w:rsidRPr="00805D5A">
              <w:rPr>
                <w:rFonts w:ascii="Times New Roman" w:hAnsi="Times New Roman"/>
                <w:sz w:val="24"/>
                <w:szCs w:val="24"/>
                <w:vertAlign w:val="subscript"/>
                <w:lang w:val="en-GB"/>
              </w:rPr>
              <w:t>mea</w:t>
            </w:r>
            <w:r w:rsidRPr="00805D5A">
              <w:rPr>
                <w:rFonts w:ascii="Times New Roman" w:hAnsi="Times New Roman"/>
                <w:sz w:val="24"/>
                <w:szCs w:val="24"/>
                <w:lang w:val="ru-RU"/>
              </w:rPr>
              <w:t xml:space="preserve">=290 </w:t>
            </w:r>
            <w:r w:rsidRPr="00805D5A">
              <w:rPr>
                <w:rFonts w:ascii="Times New Roman" w:hAnsi="Times New Roman"/>
                <w:sz w:val="24"/>
                <w:szCs w:val="24"/>
                <w:lang w:val="en-GB"/>
              </w:rPr>
              <w:t>K</w:t>
            </w:r>
          </w:p>
        </w:tc>
      </w:tr>
      <w:tr w:rsidR="007F1CF3" w:rsidRPr="00805D5A" w14:paraId="47593C1F" w14:textId="77777777" w:rsidTr="00805D5A">
        <w:trPr>
          <w:trHeight w:val="250"/>
        </w:trPr>
        <w:tc>
          <w:tcPr>
            <w:tcW w:w="2076" w:type="dxa"/>
            <w:vAlign w:val="center"/>
          </w:tcPr>
          <w:p w14:paraId="08EB8BEE" w14:textId="321022FF" w:rsidR="007F1CF3" w:rsidRPr="00805D5A" w:rsidRDefault="007F1CF3" w:rsidP="00CC6FBC">
            <w:pPr>
              <w:pStyle w:val="MDPI42tablebody"/>
              <w:spacing w:line="240" w:lineRule="auto"/>
              <w:rPr>
                <w:rFonts w:ascii="Times New Roman" w:hAnsi="Times New Roman"/>
                <w:sz w:val="24"/>
                <w:szCs w:val="24"/>
                <w:lang w:val="fr-FR"/>
              </w:rPr>
            </w:pPr>
            <w:r w:rsidRPr="00805D5A">
              <w:rPr>
                <w:rFonts w:ascii="Times New Roman" w:hAnsi="Times New Roman"/>
                <w:sz w:val="24"/>
                <w:szCs w:val="24"/>
                <w:lang w:val="fr-FR"/>
              </w:rPr>
              <w:t>V</w:t>
            </w:r>
            <w:r w:rsidRPr="00805D5A">
              <w:rPr>
                <w:rFonts w:ascii="Times New Roman" w:hAnsi="Times New Roman"/>
                <w:sz w:val="24"/>
                <w:szCs w:val="24"/>
                <w:vertAlign w:val="subscript"/>
                <w:lang w:val="fr-FR"/>
              </w:rPr>
              <w:t>k</w:t>
            </w:r>
            <w:r w:rsidRPr="00805D5A">
              <w:rPr>
                <w:rFonts w:ascii="Times New Roman" w:hAnsi="Times New Roman"/>
                <w:sz w:val="24"/>
                <w:szCs w:val="24"/>
                <w:lang w:val="fr-FR"/>
              </w:rPr>
              <w:t xml:space="preserve"> </w:t>
            </w:r>
            <w:r w:rsidRPr="00805D5A">
              <w:rPr>
                <w:rFonts w:ascii="Times New Roman" w:hAnsi="Times New Roman"/>
                <w:sz w:val="24"/>
                <w:szCs w:val="24"/>
                <w:lang w:val="ru-RU"/>
              </w:rPr>
              <w:t>центр</w:t>
            </w:r>
            <w:r w:rsidRPr="00805D5A">
              <w:rPr>
                <w:rFonts w:ascii="Times New Roman" w:hAnsi="Times New Roman"/>
                <w:sz w:val="24"/>
                <w:szCs w:val="24"/>
                <w:lang w:val="fr-FR"/>
              </w:rPr>
              <w:t xml:space="preserve"> (</w:t>
            </w:r>
            <w:r w:rsidRPr="00805D5A">
              <w:rPr>
                <w:rFonts w:ascii="Times New Roman" w:hAnsi="Times New Roman"/>
                <w:position w:val="-10"/>
                <w:sz w:val="24"/>
                <w:szCs w:val="24"/>
                <w:lang w:val="fr-FR"/>
              </w:rPr>
              <w:object w:dxaOrig="420" w:dyaOrig="360" w14:anchorId="5C56DB1A">
                <v:shape id="_x0000_i1034" type="#_x0000_t75" style="width:21pt;height:18.75pt" o:ole="" fillcolor="window">
                  <v:imagedata r:id="rId58" o:title=""/>
                </v:shape>
                <o:OLEObject Type="Embed" ProgID="Equation.3" ShapeID="_x0000_i1034" DrawAspect="Content" ObjectID="_1796723833" r:id="rId60"/>
              </w:object>
            </w:r>
            <w:r w:rsidRPr="00805D5A">
              <w:rPr>
                <w:rFonts w:ascii="Times New Roman" w:hAnsi="Times New Roman"/>
                <w:sz w:val="24"/>
                <w:szCs w:val="24"/>
                <w:lang w:val="fr-FR"/>
              </w:rPr>
              <w:t>)</w:t>
            </w:r>
          </w:p>
        </w:tc>
        <w:tc>
          <w:tcPr>
            <w:tcW w:w="1984" w:type="dxa"/>
            <w:vAlign w:val="center"/>
          </w:tcPr>
          <w:p w14:paraId="4F63E8B3" w14:textId="77777777" w:rsidR="007F1CF3" w:rsidRPr="00805D5A" w:rsidRDefault="007F1CF3" w:rsidP="00CC6FBC">
            <w:pPr>
              <w:ind w:right="-7"/>
              <w:jc w:val="center"/>
              <w:rPr>
                <w:rFonts w:ascii="Times New Roman" w:hAnsi="Times New Roman"/>
                <w:sz w:val="24"/>
                <w:szCs w:val="24"/>
                <w:lang w:val="fr-FR"/>
              </w:rPr>
            </w:pPr>
            <w:r w:rsidRPr="00805D5A">
              <w:rPr>
                <w:rFonts w:ascii="Times New Roman" w:hAnsi="Times New Roman"/>
                <w:sz w:val="24"/>
                <w:szCs w:val="24"/>
                <w:lang w:val="fr-FR"/>
              </w:rPr>
              <w:t>1.28</w:t>
            </w:r>
          </w:p>
        </w:tc>
        <w:tc>
          <w:tcPr>
            <w:tcW w:w="5495" w:type="dxa"/>
            <w:vAlign w:val="center"/>
          </w:tcPr>
          <w:p w14:paraId="46E3008E" w14:textId="77777777" w:rsidR="007F1CF3" w:rsidRPr="00805D5A" w:rsidRDefault="007F1CF3" w:rsidP="00CC6FBC">
            <w:pPr>
              <w:ind w:right="-7"/>
              <w:jc w:val="center"/>
              <w:rPr>
                <w:rFonts w:ascii="Times New Roman" w:hAnsi="Times New Roman"/>
                <w:sz w:val="24"/>
                <w:szCs w:val="24"/>
                <w:lang w:val="en-GB"/>
              </w:rPr>
            </w:pPr>
          </w:p>
        </w:tc>
      </w:tr>
      <w:tr w:rsidR="007F1CF3" w:rsidRPr="00805D5A" w14:paraId="6EAC259E" w14:textId="77777777" w:rsidTr="00805D5A">
        <w:trPr>
          <w:trHeight w:val="250"/>
        </w:trPr>
        <w:tc>
          <w:tcPr>
            <w:tcW w:w="2076" w:type="dxa"/>
            <w:vAlign w:val="center"/>
          </w:tcPr>
          <w:p w14:paraId="45645391" w14:textId="77777777" w:rsidR="007F1CF3" w:rsidRPr="00805D5A" w:rsidRDefault="007F1CF3" w:rsidP="00CC6FBC">
            <w:pPr>
              <w:pStyle w:val="MDPI42tablebody"/>
              <w:spacing w:line="240" w:lineRule="auto"/>
              <w:rPr>
                <w:rFonts w:ascii="Times New Roman" w:hAnsi="Times New Roman"/>
                <w:sz w:val="24"/>
                <w:szCs w:val="24"/>
                <w:lang w:val="fr-FR"/>
              </w:rPr>
            </w:pPr>
            <w:r w:rsidRPr="00805D5A">
              <w:rPr>
                <w:rFonts w:ascii="Times New Roman" w:hAnsi="Times New Roman"/>
                <w:sz w:val="24"/>
                <w:szCs w:val="24"/>
                <w:lang w:val="fr-FR"/>
              </w:rPr>
              <w:t>N</w:t>
            </w:r>
            <w:r w:rsidRPr="00805D5A">
              <w:rPr>
                <w:rFonts w:ascii="Times New Roman" w:hAnsi="Times New Roman"/>
                <w:sz w:val="24"/>
                <w:szCs w:val="24"/>
                <w:vertAlign w:val="subscript"/>
                <w:lang w:val="fr-FR"/>
              </w:rPr>
              <w:t>1</w:t>
            </w:r>
          </w:p>
        </w:tc>
        <w:tc>
          <w:tcPr>
            <w:tcW w:w="1984" w:type="dxa"/>
            <w:vAlign w:val="center"/>
          </w:tcPr>
          <w:p w14:paraId="34E6C781" w14:textId="77777777" w:rsidR="007F1CF3" w:rsidRPr="00805D5A" w:rsidRDefault="007F1CF3" w:rsidP="00CC6FBC">
            <w:pPr>
              <w:ind w:right="-7"/>
              <w:jc w:val="center"/>
              <w:rPr>
                <w:rFonts w:ascii="Times New Roman" w:hAnsi="Times New Roman"/>
                <w:sz w:val="24"/>
                <w:szCs w:val="24"/>
                <w:lang w:val="fr-FR"/>
              </w:rPr>
            </w:pPr>
            <w:r w:rsidRPr="00805D5A">
              <w:rPr>
                <w:rFonts w:ascii="Times New Roman" w:hAnsi="Times New Roman"/>
                <w:sz w:val="24"/>
                <w:szCs w:val="24"/>
                <w:lang w:val="fr-FR"/>
              </w:rPr>
              <w:t>1.10</w:t>
            </w:r>
          </w:p>
        </w:tc>
        <w:tc>
          <w:tcPr>
            <w:tcW w:w="5495" w:type="dxa"/>
            <w:vAlign w:val="center"/>
          </w:tcPr>
          <w:p w14:paraId="148073F0" w14:textId="177119DB" w:rsidR="007F1CF3" w:rsidRPr="00805D5A" w:rsidRDefault="007F1CF3" w:rsidP="00CC6FBC">
            <w:pPr>
              <w:ind w:right="-7"/>
              <w:jc w:val="center"/>
              <w:rPr>
                <w:rFonts w:ascii="Times New Roman" w:hAnsi="Times New Roman"/>
                <w:sz w:val="24"/>
                <w:szCs w:val="24"/>
                <w:lang w:val="ru-RU"/>
              </w:rPr>
            </w:pPr>
            <w:r w:rsidRPr="00805D5A">
              <w:rPr>
                <w:rFonts w:ascii="Times New Roman" w:hAnsi="Times New Roman"/>
                <w:sz w:val="24"/>
                <w:szCs w:val="24"/>
                <w:lang w:val="ru-RU"/>
              </w:rPr>
              <w:t xml:space="preserve">РЛ при </w:t>
            </w:r>
            <w:r w:rsidRPr="00805D5A">
              <w:rPr>
                <w:rFonts w:ascii="Times New Roman" w:hAnsi="Times New Roman"/>
                <w:sz w:val="24"/>
                <w:szCs w:val="24"/>
                <w:lang w:val="en-GB"/>
              </w:rPr>
              <w:t>RT</w:t>
            </w:r>
            <w:r w:rsidRPr="00805D5A">
              <w:rPr>
                <w:rFonts w:ascii="Times New Roman" w:hAnsi="Times New Roman"/>
                <w:sz w:val="24"/>
                <w:szCs w:val="24"/>
                <w:lang w:val="ru-RU"/>
              </w:rPr>
              <w:t xml:space="preserve">, </w:t>
            </w:r>
            <w:r w:rsidRPr="00805D5A">
              <w:rPr>
                <w:rFonts w:ascii="Times New Roman" w:hAnsi="Times New Roman"/>
                <w:sz w:val="24"/>
                <w:szCs w:val="24"/>
                <w:lang w:val="en-GB"/>
              </w:rPr>
              <w:t>T</w:t>
            </w:r>
            <w:r w:rsidRPr="00805D5A">
              <w:rPr>
                <w:rFonts w:ascii="Times New Roman" w:hAnsi="Times New Roman"/>
                <w:sz w:val="24"/>
                <w:szCs w:val="24"/>
                <w:vertAlign w:val="subscript"/>
                <w:lang w:val="en-GB"/>
              </w:rPr>
              <w:t>mea</w:t>
            </w:r>
            <w:r w:rsidRPr="00805D5A">
              <w:rPr>
                <w:rFonts w:ascii="Times New Roman" w:hAnsi="Times New Roman"/>
                <w:sz w:val="24"/>
                <w:szCs w:val="24"/>
                <w:lang w:val="ru-RU"/>
              </w:rPr>
              <w:t xml:space="preserve">=290 </w:t>
            </w:r>
            <w:r w:rsidRPr="00805D5A">
              <w:rPr>
                <w:rFonts w:ascii="Times New Roman" w:hAnsi="Times New Roman"/>
                <w:sz w:val="24"/>
                <w:szCs w:val="24"/>
                <w:lang w:val="en-GB"/>
              </w:rPr>
              <w:t>K</w:t>
            </w:r>
          </w:p>
        </w:tc>
      </w:tr>
      <w:tr w:rsidR="007F1CF3" w:rsidRPr="00805D5A" w14:paraId="4B9E10AE" w14:textId="77777777" w:rsidTr="00805D5A">
        <w:trPr>
          <w:trHeight w:val="250"/>
        </w:trPr>
        <w:tc>
          <w:tcPr>
            <w:tcW w:w="2076" w:type="dxa"/>
            <w:vAlign w:val="center"/>
          </w:tcPr>
          <w:p w14:paraId="5D2C1C80" w14:textId="77777777" w:rsidR="007F1CF3" w:rsidRPr="00805D5A" w:rsidRDefault="007F1CF3" w:rsidP="00CC6FBC">
            <w:pPr>
              <w:pStyle w:val="MDPI42tablebody"/>
              <w:spacing w:line="240" w:lineRule="auto"/>
              <w:rPr>
                <w:rFonts w:ascii="Times New Roman" w:hAnsi="Times New Roman"/>
                <w:sz w:val="24"/>
                <w:szCs w:val="24"/>
                <w:lang w:val="fr-FR"/>
              </w:rPr>
            </w:pPr>
            <w:r w:rsidRPr="00805D5A">
              <w:rPr>
                <w:rFonts w:ascii="Times New Roman" w:hAnsi="Times New Roman"/>
                <w:sz w:val="24"/>
                <w:szCs w:val="24"/>
                <w:lang w:val="fr-FR"/>
              </w:rPr>
              <w:t>N</w:t>
            </w:r>
            <w:r w:rsidRPr="00805D5A">
              <w:rPr>
                <w:rFonts w:ascii="Times New Roman" w:hAnsi="Times New Roman"/>
                <w:sz w:val="24"/>
                <w:szCs w:val="24"/>
                <w:vertAlign w:val="subscript"/>
                <w:lang w:val="fr-FR"/>
              </w:rPr>
              <w:t>2</w:t>
            </w:r>
          </w:p>
        </w:tc>
        <w:tc>
          <w:tcPr>
            <w:tcW w:w="1984" w:type="dxa"/>
            <w:vAlign w:val="center"/>
          </w:tcPr>
          <w:p w14:paraId="004E4F51" w14:textId="77777777" w:rsidR="007F1CF3" w:rsidRPr="00805D5A" w:rsidRDefault="007F1CF3" w:rsidP="00CC6FBC">
            <w:pPr>
              <w:ind w:right="-7"/>
              <w:jc w:val="center"/>
              <w:rPr>
                <w:rFonts w:ascii="Times New Roman" w:hAnsi="Times New Roman"/>
                <w:sz w:val="24"/>
                <w:szCs w:val="24"/>
                <w:lang w:val="fr-FR"/>
              </w:rPr>
            </w:pPr>
            <w:r w:rsidRPr="00805D5A">
              <w:rPr>
                <w:rFonts w:ascii="Times New Roman" w:hAnsi="Times New Roman"/>
                <w:sz w:val="24"/>
                <w:szCs w:val="24"/>
                <w:lang w:val="fr-FR"/>
              </w:rPr>
              <w:t>0.93</w:t>
            </w:r>
          </w:p>
        </w:tc>
        <w:tc>
          <w:tcPr>
            <w:tcW w:w="5495" w:type="dxa"/>
            <w:vAlign w:val="center"/>
          </w:tcPr>
          <w:p w14:paraId="574590B8" w14:textId="2D0D002D" w:rsidR="007F1CF3" w:rsidRPr="00805D5A" w:rsidRDefault="007F1CF3" w:rsidP="00CC6FBC">
            <w:pPr>
              <w:ind w:right="-7"/>
              <w:jc w:val="center"/>
              <w:rPr>
                <w:rFonts w:ascii="Times New Roman" w:hAnsi="Times New Roman"/>
                <w:sz w:val="24"/>
                <w:szCs w:val="24"/>
                <w:lang w:val="ru-RU"/>
              </w:rPr>
            </w:pPr>
            <w:r w:rsidRPr="00805D5A">
              <w:rPr>
                <w:rFonts w:ascii="Times New Roman" w:hAnsi="Times New Roman"/>
                <w:sz w:val="24"/>
                <w:szCs w:val="24"/>
                <w:lang w:val="ru-RU"/>
              </w:rPr>
              <w:t xml:space="preserve">РЛ при </w:t>
            </w:r>
            <w:r w:rsidRPr="00805D5A">
              <w:rPr>
                <w:rFonts w:ascii="Times New Roman" w:hAnsi="Times New Roman"/>
                <w:sz w:val="24"/>
                <w:szCs w:val="24"/>
                <w:lang w:val="en-GB"/>
              </w:rPr>
              <w:t>RT</w:t>
            </w:r>
            <w:r w:rsidRPr="00805D5A">
              <w:rPr>
                <w:rFonts w:ascii="Times New Roman" w:hAnsi="Times New Roman"/>
                <w:sz w:val="24"/>
                <w:szCs w:val="24"/>
                <w:lang w:val="ru-RU"/>
              </w:rPr>
              <w:t xml:space="preserve">, </w:t>
            </w:r>
            <w:r w:rsidRPr="00805D5A">
              <w:rPr>
                <w:rFonts w:ascii="Times New Roman" w:hAnsi="Times New Roman"/>
                <w:sz w:val="24"/>
                <w:szCs w:val="24"/>
                <w:lang w:val="en-GB"/>
              </w:rPr>
              <w:t>T</w:t>
            </w:r>
            <w:r w:rsidRPr="00805D5A">
              <w:rPr>
                <w:rFonts w:ascii="Times New Roman" w:hAnsi="Times New Roman"/>
                <w:sz w:val="24"/>
                <w:szCs w:val="24"/>
                <w:vertAlign w:val="subscript"/>
                <w:lang w:val="en-GB"/>
              </w:rPr>
              <w:t>mea</w:t>
            </w:r>
            <w:r w:rsidRPr="00805D5A">
              <w:rPr>
                <w:rFonts w:ascii="Times New Roman" w:hAnsi="Times New Roman"/>
                <w:sz w:val="24"/>
                <w:szCs w:val="24"/>
                <w:lang w:val="ru-RU"/>
              </w:rPr>
              <w:t xml:space="preserve">=290 </w:t>
            </w:r>
            <w:r w:rsidRPr="00805D5A">
              <w:rPr>
                <w:rFonts w:ascii="Times New Roman" w:hAnsi="Times New Roman"/>
                <w:sz w:val="24"/>
                <w:szCs w:val="24"/>
                <w:lang w:val="en-GB"/>
              </w:rPr>
              <w:t>K</w:t>
            </w:r>
          </w:p>
        </w:tc>
      </w:tr>
      <w:tr w:rsidR="007F1CF3" w:rsidRPr="00805D5A" w14:paraId="65F76C64" w14:textId="77777777" w:rsidTr="00805D5A">
        <w:trPr>
          <w:trHeight w:val="250"/>
        </w:trPr>
        <w:tc>
          <w:tcPr>
            <w:tcW w:w="2076" w:type="dxa"/>
            <w:vAlign w:val="center"/>
          </w:tcPr>
          <w:p w14:paraId="09F2CEBD" w14:textId="77777777" w:rsidR="007F1CF3" w:rsidRPr="00805D5A" w:rsidRDefault="007F1CF3" w:rsidP="00CC6FBC">
            <w:pPr>
              <w:pStyle w:val="MDPI42tablebody"/>
              <w:spacing w:line="240" w:lineRule="auto"/>
              <w:rPr>
                <w:rFonts w:ascii="Times New Roman" w:hAnsi="Times New Roman"/>
                <w:sz w:val="24"/>
                <w:szCs w:val="24"/>
                <w:lang w:val="fr-FR"/>
              </w:rPr>
            </w:pPr>
            <w:r w:rsidRPr="00805D5A">
              <w:rPr>
                <w:rFonts w:ascii="Times New Roman" w:hAnsi="Times New Roman"/>
                <w:sz w:val="24"/>
                <w:szCs w:val="24"/>
                <w:lang w:val="fr-FR"/>
              </w:rPr>
              <w:t>Eu</w:t>
            </w:r>
            <w:r w:rsidRPr="00805D5A">
              <w:rPr>
                <w:rFonts w:ascii="Times New Roman" w:hAnsi="Times New Roman"/>
                <w:sz w:val="24"/>
                <w:szCs w:val="24"/>
                <w:vertAlign w:val="superscript"/>
                <w:lang w:val="fr-FR"/>
              </w:rPr>
              <w:t>2+</w:t>
            </w:r>
          </w:p>
        </w:tc>
        <w:tc>
          <w:tcPr>
            <w:tcW w:w="1984" w:type="dxa"/>
            <w:vAlign w:val="center"/>
          </w:tcPr>
          <w:p w14:paraId="42F1CEE0" w14:textId="77777777" w:rsidR="007F1CF3" w:rsidRPr="00805D5A" w:rsidRDefault="007F1CF3" w:rsidP="00CC6FBC">
            <w:pPr>
              <w:ind w:right="-7"/>
              <w:jc w:val="center"/>
              <w:rPr>
                <w:rFonts w:ascii="Times New Roman" w:hAnsi="Times New Roman"/>
                <w:sz w:val="24"/>
                <w:szCs w:val="24"/>
                <w:lang w:val="fr-FR"/>
              </w:rPr>
            </w:pPr>
            <w:r w:rsidRPr="00805D5A">
              <w:rPr>
                <w:rFonts w:ascii="Times New Roman" w:hAnsi="Times New Roman"/>
                <w:snapToGrid w:val="0"/>
                <w:sz w:val="24"/>
                <w:szCs w:val="24"/>
              </w:rPr>
              <w:t>4.36; 4.49; 4.67</w:t>
            </w:r>
          </w:p>
        </w:tc>
        <w:tc>
          <w:tcPr>
            <w:tcW w:w="5495" w:type="dxa"/>
            <w:vAlign w:val="center"/>
          </w:tcPr>
          <w:p w14:paraId="519A3347" w14:textId="77777777" w:rsidR="007F1CF3" w:rsidRPr="00805D5A" w:rsidRDefault="007F1CF3" w:rsidP="00CC6FBC">
            <w:pPr>
              <w:ind w:right="-7"/>
              <w:jc w:val="center"/>
              <w:rPr>
                <w:rFonts w:ascii="Times New Roman" w:hAnsi="Times New Roman"/>
                <w:sz w:val="24"/>
                <w:szCs w:val="24"/>
                <w:lang w:val="en-GB"/>
              </w:rPr>
            </w:pPr>
            <w:r w:rsidRPr="00805D5A">
              <w:rPr>
                <w:rFonts w:ascii="Times New Roman" w:hAnsi="Times New Roman"/>
                <w:sz w:val="24"/>
                <w:szCs w:val="24"/>
                <w:lang w:val="fr-FR"/>
              </w:rPr>
              <w:t>T</w:t>
            </w:r>
            <w:r w:rsidRPr="00805D5A">
              <w:rPr>
                <w:rFonts w:ascii="Times New Roman" w:hAnsi="Times New Roman"/>
                <w:sz w:val="24"/>
                <w:szCs w:val="24"/>
                <w:vertAlign w:val="subscript"/>
                <w:lang w:val="fr-FR"/>
              </w:rPr>
              <w:t>meas</w:t>
            </w:r>
            <w:r w:rsidRPr="00805D5A">
              <w:rPr>
                <w:rFonts w:ascii="Times New Roman" w:hAnsi="Times New Roman"/>
                <w:sz w:val="24"/>
                <w:szCs w:val="24"/>
                <w:lang w:val="fr-FR"/>
              </w:rPr>
              <w:t>=10 K</w:t>
            </w:r>
          </w:p>
        </w:tc>
      </w:tr>
      <w:tr w:rsidR="007F1CF3" w:rsidRPr="00805D5A" w14:paraId="06D3DC39" w14:textId="77777777" w:rsidTr="00805D5A">
        <w:trPr>
          <w:trHeight w:val="250"/>
        </w:trPr>
        <w:tc>
          <w:tcPr>
            <w:tcW w:w="2076" w:type="dxa"/>
            <w:vAlign w:val="center"/>
          </w:tcPr>
          <w:p w14:paraId="600633F5" w14:textId="77777777" w:rsidR="007F1CF3" w:rsidRPr="00805D5A" w:rsidRDefault="007F1CF3" w:rsidP="00CC6FBC">
            <w:pPr>
              <w:pStyle w:val="MDPI42tablebody"/>
              <w:spacing w:line="240" w:lineRule="auto"/>
              <w:rPr>
                <w:rFonts w:ascii="Times New Roman" w:hAnsi="Times New Roman"/>
                <w:sz w:val="24"/>
                <w:szCs w:val="24"/>
                <w:lang w:val="fr-FR"/>
              </w:rPr>
            </w:pPr>
            <w:r w:rsidRPr="00805D5A">
              <w:rPr>
                <w:rFonts w:ascii="Times New Roman" w:hAnsi="Times New Roman"/>
                <w:sz w:val="24"/>
                <w:szCs w:val="24"/>
                <w:lang w:val="fr-FR"/>
              </w:rPr>
              <w:t>?</w:t>
            </w:r>
          </w:p>
        </w:tc>
        <w:tc>
          <w:tcPr>
            <w:tcW w:w="1984" w:type="dxa"/>
            <w:vAlign w:val="center"/>
          </w:tcPr>
          <w:p w14:paraId="690432F7" w14:textId="77777777" w:rsidR="007F1CF3" w:rsidRPr="00805D5A" w:rsidRDefault="007F1CF3" w:rsidP="00CC6FBC">
            <w:pPr>
              <w:ind w:right="-7"/>
              <w:jc w:val="center"/>
              <w:rPr>
                <w:rFonts w:ascii="Times New Roman" w:hAnsi="Times New Roman"/>
                <w:sz w:val="24"/>
                <w:szCs w:val="24"/>
                <w:lang w:val="fr-FR"/>
              </w:rPr>
            </w:pPr>
            <w:r w:rsidRPr="00805D5A">
              <w:rPr>
                <w:rFonts w:ascii="Times New Roman" w:hAnsi="Times New Roman"/>
                <w:snapToGrid w:val="0"/>
                <w:sz w:val="24"/>
                <w:szCs w:val="24"/>
              </w:rPr>
              <w:t>3.4</w:t>
            </w:r>
          </w:p>
        </w:tc>
        <w:tc>
          <w:tcPr>
            <w:tcW w:w="5495" w:type="dxa"/>
            <w:vAlign w:val="center"/>
          </w:tcPr>
          <w:p w14:paraId="61241C53" w14:textId="01FDA51F" w:rsidR="007F1CF3" w:rsidRPr="00805D5A" w:rsidRDefault="007F1CF3" w:rsidP="00CC6FBC">
            <w:pPr>
              <w:ind w:right="-7"/>
              <w:jc w:val="center"/>
              <w:rPr>
                <w:rFonts w:ascii="Times New Roman" w:hAnsi="Times New Roman"/>
                <w:sz w:val="24"/>
                <w:szCs w:val="24"/>
                <w:lang w:val="en-GB"/>
              </w:rPr>
            </w:pPr>
            <w:r w:rsidRPr="00805D5A">
              <w:rPr>
                <w:rFonts w:ascii="Times New Roman" w:hAnsi="Times New Roman"/>
                <w:sz w:val="24"/>
                <w:szCs w:val="24"/>
                <w:lang w:val="ru-RU"/>
              </w:rPr>
              <w:t>РЛ при</w:t>
            </w:r>
            <w:r w:rsidRPr="00805D5A">
              <w:rPr>
                <w:rFonts w:ascii="Times New Roman" w:hAnsi="Times New Roman"/>
                <w:sz w:val="24"/>
                <w:szCs w:val="24"/>
                <w:lang w:val="en-GB"/>
              </w:rPr>
              <w:t xml:space="preserve"> RT, T</w:t>
            </w:r>
            <w:r w:rsidRPr="00805D5A">
              <w:rPr>
                <w:rFonts w:ascii="Times New Roman" w:hAnsi="Times New Roman"/>
                <w:sz w:val="24"/>
                <w:szCs w:val="24"/>
                <w:vertAlign w:val="subscript"/>
                <w:lang w:val="en-GB"/>
              </w:rPr>
              <w:t>meas</w:t>
            </w:r>
            <w:r w:rsidRPr="00805D5A">
              <w:rPr>
                <w:rFonts w:ascii="Times New Roman" w:hAnsi="Times New Roman"/>
                <w:sz w:val="24"/>
                <w:szCs w:val="24"/>
                <w:lang w:val="en-GB"/>
              </w:rPr>
              <w:t>=10 K</w:t>
            </w:r>
          </w:p>
        </w:tc>
      </w:tr>
      <w:tr w:rsidR="007F1CF3" w:rsidRPr="00805D5A" w14:paraId="5330F615" w14:textId="77777777" w:rsidTr="00805D5A">
        <w:trPr>
          <w:trHeight w:val="250"/>
        </w:trPr>
        <w:tc>
          <w:tcPr>
            <w:tcW w:w="2076" w:type="dxa"/>
            <w:vAlign w:val="center"/>
          </w:tcPr>
          <w:p w14:paraId="08B4399F" w14:textId="77777777" w:rsidR="007F1CF3" w:rsidRPr="00805D5A" w:rsidRDefault="007F1CF3" w:rsidP="00CC6FBC">
            <w:pPr>
              <w:pStyle w:val="MDPI42tablebody"/>
              <w:spacing w:line="240" w:lineRule="auto"/>
              <w:rPr>
                <w:rFonts w:ascii="Times New Roman" w:hAnsi="Times New Roman"/>
                <w:sz w:val="24"/>
                <w:szCs w:val="24"/>
                <w:lang w:val="fr-FR"/>
              </w:rPr>
            </w:pPr>
            <w:r w:rsidRPr="00805D5A">
              <w:rPr>
                <w:rFonts w:ascii="Times New Roman" w:hAnsi="Times New Roman"/>
                <w:sz w:val="24"/>
                <w:szCs w:val="24"/>
                <w:lang w:val="fr-FR"/>
              </w:rPr>
              <w:t>?</w:t>
            </w:r>
          </w:p>
        </w:tc>
        <w:tc>
          <w:tcPr>
            <w:tcW w:w="1984" w:type="dxa"/>
            <w:vAlign w:val="center"/>
          </w:tcPr>
          <w:p w14:paraId="0513441C" w14:textId="77777777" w:rsidR="007F1CF3" w:rsidRPr="00805D5A" w:rsidRDefault="007F1CF3" w:rsidP="00CC6FBC">
            <w:pPr>
              <w:ind w:right="-7"/>
              <w:jc w:val="center"/>
              <w:rPr>
                <w:rFonts w:ascii="Times New Roman" w:hAnsi="Times New Roman"/>
                <w:sz w:val="24"/>
                <w:szCs w:val="24"/>
                <w:lang w:val="fr-FR"/>
              </w:rPr>
            </w:pPr>
            <w:r w:rsidRPr="00805D5A">
              <w:rPr>
                <w:rFonts w:ascii="Times New Roman" w:hAnsi="Times New Roman"/>
                <w:snapToGrid w:val="0"/>
                <w:sz w:val="24"/>
                <w:szCs w:val="24"/>
              </w:rPr>
              <w:t>5.2</w:t>
            </w:r>
          </w:p>
        </w:tc>
        <w:tc>
          <w:tcPr>
            <w:tcW w:w="5495" w:type="dxa"/>
            <w:vAlign w:val="center"/>
          </w:tcPr>
          <w:p w14:paraId="4F289441" w14:textId="0D90CEA2" w:rsidR="007F1CF3" w:rsidRPr="00805D5A" w:rsidRDefault="007F1CF3" w:rsidP="00CC6FBC">
            <w:pPr>
              <w:ind w:right="-7"/>
              <w:jc w:val="center"/>
              <w:rPr>
                <w:rFonts w:ascii="Times New Roman" w:hAnsi="Times New Roman"/>
                <w:sz w:val="24"/>
                <w:szCs w:val="24"/>
                <w:lang w:val="en-GB"/>
              </w:rPr>
            </w:pPr>
            <w:r w:rsidRPr="00805D5A">
              <w:rPr>
                <w:rFonts w:ascii="Times New Roman" w:hAnsi="Times New Roman"/>
                <w:sz w:val="24"/>
                <w:szCs w:val="24"/>
                <w:lang w:val="ru-RU"/>
              </w:rPr>
              <w:t>РЛ при</w:t>
            </w:r>
            <w:r w:rsidRPr="00805D5A">
              <w:rPr>
                <w:rFonts w:ascii="Times New Roman" w:hAnsi="Times New Roman"/>
                <w:sz w:val="24"/>
                <w:szCs w:val="24"/>
                <w:lang w:val="en-GB"/>
              </w:rPr>
              <w:t xml:space="preserve"> RT, T</w:t>
            </w:r>
            <w:r w:rsidRPr="00805D5A">
              <w:rPr>
                <w:rFonts w:ascii="Times New Roman" w:hAnsi="Times New Roman"/>
                <w:sz w:val="24"/>
                <w:szCs w:val="24"/>
                <w:vertAlign w:val="subscript"/>
                <w:lang w:val="en-GB"/>
              </w:rPr>
              <w:t>meas</w:t>
            </w:r>
            <w:r w:rsidRPr="00805D5A">
              <w:rPr>
                <w:rFonts w:ascii="Times New Roman" w:hAnsi="Times New Roman"/>
                <w:sz w:val="24"/>
                <w:szCs w:val="24"/>
                <w:lang w:val="en-GB"/>
              </w:rPr>
              <w:t>=10 K</w:t>
            </w:r>
          </w:p>
        </w:tc>
      </w:tr>
      <w:tr w:rsidR="007F1CF3" w:rsidRPr="00805D5A" w14:paraId="64C48E18" w14:textId="77777777" w:rsidTr="00805D5A">
        <w:trPr>
          <w:trHeight w:val="250"/>
        </w:trPr>
        <w:tc>
          <w:tcPr>
            <w:tcW w:w="9555" w:type="dxa"/>
            <w:gridSpan w:val="3"/>
            <w:vAlign w:val="center"/>
          </w:tcPr>
          <w:p w14:paraId="37F80DA8" w14:textId="41964226" w:rsidR="007F1CF3" w:rsidRPr="00805D5A" w:rsidRDefault="00805D5A" w:rsidP="00805D5A">
            <w:pPr>
              <w:ind w:right="-7" w:firstLine="517"/>
              <w:jc w:val="both"/>
              <w:rPr>
                <w:rFonts w:ascii="Times New Roman" w:hAnsi="Times New Roman"/>
                <w:sz w:val="24"/>
                <w:szCs w:val="24"/>
                <w:lang w:val="ru-RU"/>
              </w:rPr>
            </w:pPr>
            <w:r>
              <w:rPr>
                <w:rFonts w:ascii="Times New Roman" w:hAnsi="Times New Roman"/>
                <w:sz w:val="24"/>
                <w:szCs w:val="24"/>
                <w:lang w:val="ru-RU"/>
              </w:rPr>
              <w:t xml:space="preserve">Примечание – Составлено по источникам </w:t>
            </w:r>
            <w:r w:rsidR="007F1CF3" w:rsidRPr="00805D5A">
              <w:rPr>
                <w:rFonts w:ascii="Times New Roman" w:hAnsi="Times New Roman"/>
                <w:sz w:val="24"/>
                <w:szCs w:val="24"/>
                <w:lang w:val="fr-FR"/>
              </w:rPr>
              <w:t>[</w:t>
            </w:r>
            <w:r w:rsidR="008D617F" w:rsidRPr="00805D5A">
              <w:rPr>
                <w:rFonts w:ascii="Times New Roman" w:hAnsi="Times New Roman"/>
                <w:sz w:val="24"/>
                <w:szCs w:val="24"/>
                <w:lang w:val="ru-RU"/>
              </w:rPr>
              <w:t>47, р. 3015-3028; 62, р. 6837-6845; 74, р. 1-6; 75, р. 481-483; 127-129</w:t>
            </w:r>
            <w:r w:rsidR="007F1CF3" w:rsidRPr="00805D5A">
              <w:rPr>
                <w:rFonts w:ascii="Times New Roman" w:hAnsi="Times New Roman"/>
                <w:sz w:val="24"/>
                <w:szCs w:val="24"/>
                <w:lang w:val="fr-FR"/>
              </w:rPr>
              <w:t xml:space="preserve">] </w:t>
            </w:r>
          </w:p>
        </w:tc>
      </w:tr>
    </w:tbl>
    <w:p w14:paraId="6C019DF1" w14:textId="77777777" w:rsidR="006B0004" w:rsidRDefault="006B0004" w:rsidP="00CC6FBC">
      <w:pPr>
        <w:spacing w:after="0" w:line="240" w:lineRule="auto"/>
        <w:jc w:val="both"/>
        <w:rPr>
          <w:rFonts w:ascii="Times New Roman" w:hAnsi="Times New Roman" w:cs="Times New Roman"/>
          <w:sz w:val="28"/>
        </w:rPr>
      </w:pPr>
    </w:p>
    <w:p w14:paraId="1FC21013" w14:textId="2551F1F7" w:rsidR="00AF6D40" w:rsidRDefault="00AF6D40" w:rsidP="008D617F">
      <w:pPr>
        <w:spacing w:after="0" w:line="240" w:lineRule="auto"/>
        <w:ind w:firstLine="709"/>
        <w:jc w:val="both"/>
        <w:rPr>
          <w:rFonts w:ascii="Times New Roman" w:hAnsi="Times New Roman" w:cs="Times New Roman"/>
          <w:sz w:val="28"/>
        </w:rPr>
      </w:pPr>
      <w:r w:rsidRPr="00433732">
        <w:rPr>
          <w:rFonts w:ascii="Times New Roman" w:hAnsi="Times New Roman" w:cs="Times New Roman"/>
          <w:sz w:val="28"/>
        </w:rPr>
        <w:t xml:space="preserve">Хорошо известно, что в облученных </w:t>
      </w:r>
      <w:r w:rsidR="00D3786F">
        <w:rPr>
          <w:rFonts w:ascii="Times New Roman" w:hAnsi="Times New Roman" w:cs="Times New Roman"/>
          <w:sz w:val="28"/>
        </w:rPr>
        <w:t>РЛ</w:t>
      </w:r>
      <w:r w:rsidRPr="00433732">
        <w:rPr>
          <w:rFonts w:ascii="Times New Roman" w:hAnsi="Times New Roman" w:cs="Times New Roman"/>
          <w:sz w:val="28"/>
        </w:rPr>
        <w:t xml:space="preserve"> кристаллах BaFBr центры F(</w:t>
      </w:r>
      <m:oMath>
        <m:sSup>
          <m:sSupPr>
            <m:ctrlPr>
              <w:rPr>
                <w:rFonts w:ascii="Cambria Math" w:hAnsi="Cambria Math" w:cs="Times New Roman"/>
                <w:i/>
                <w:sz w:val="28"/>
              </w:rPr>
            </m:ctrlPr>
          </m:sSupPr>
          <m:e>
            <m:r>
              <w:rPr>
                <w:rFonts w:ascii="Cambria Math" w:hAnsi="Cambria Math" w:cs="Times New Roman"/>
                <w:sz w:val="28"/>
              </w:rPr>
              <m:t>B</m:t>
            </m:r>
            <m:r>
              <w:rPr>
                <w:rFonts w:ascii="Cambria Math" w:hAnsi="Cambria Math" w:cs="Times New Roman"/>
                <w:sz w:val="28"/>
                <w:lang w:val="en-US"/>
              </w:rPr>
              <m:t>r</m:t>
            </m:r>
          </m:e>
          <m:sup>
            <m:r>
              <w:rPr>
                <w:rFonts w:ascii="Cambria Math" w:hAnsi="Cambria Math" w:cs="Times New Roman"/>
                <w:sz w:val="28"/>
              </w:rPr>
              <m:t>-</m:t>
            </m:r>
          </m:sup>
        </m:sSup>
      </m:oMath>
      <w:r w:rsidRPr="00433732">
        <w:rPr>
          <w:rFonts w:ascii="Times New Roman" w:hAnsi="Times New Roman" w:cs="Times New Roman"/>
          <w:sz w:val="28"/>
        </w:rPr>
        <w:t>) при хранении в темноте при комнатной температуре исчезают, а полоса поглощения 1,35 эВ, связанная с центром F</w:t>
      </w:r>
      <w:r w:rsidRPr="00433732">
        <w:rPr>
          <w:rFonts w:ascii="Times New Roman" w:hAnsi="Times New Roman" w:cs="Times New Roman"/>
          <w:sz w:val="28"/>
          <w:vertAlign w:val="subscript"/>
        </w:rPr>
        <w:t>2</w:t>
      </w:r>
      <w:r w:rsidRPr="00433732">
        <w:rPr>
          <w:rFonts w:ascii="Times New Roman" w:hAnsi="Times New Roman" w:cs="Times New Roman"/>
          <w:sz w:val="28"/>
        </w:rPr>
        <w:t>, значительно увеличивается, а небольшое увеличение в F(</w:t>
      </w:r>
      <m:oMath>
        <m:sSup>
          <m:sSupPr>
            <m:ctrlPr>
              <w:rPr>
                <w:rFonts w:ascii="Cambria Math" w:hAnsi="Cambria Math" w:cs="Times New Roman"/>
                <w:i/>
                <w:sz w:val="28"/>
              </w:rPr>
            </m:ctrlPr>
          </m:sSupPr>
          <m:e>
            <m:r>
              <w:rPr>
                <w:rFonts w:ascii="Cambria Math" w:hAnsi="Cambria Math" w:cs="Times New Roman"/>
                <w:sz w:val="28"/>
              </w:rPr>
              <m:t>F</m:t>
            </m:r>
          </m:e>
          <m:sup>
            <m:r>
              <w:rPr>
                <w:rFonts w:ascii="Cambria Math" w:hAnsi="Cambria Math" w:cs="Times New Roman"/>
                <w:sz w:val="28"/>
              </w:rPr>
              <m:t>-</m:t>
            </m:r>
          </m:sup>
        </m:sSup>
      </m:oMath>
      <w:r w:rsidR="00141350">
        <w:rPr>
          <w:rFonts w:ascii="Times New Roman" w:hAnsi="Times New Roman" w:cs="Times New Roman"/>
          <w:sz w:val="28"/>
        </w:rPr>
        <w:t>) также наблюдался [45</w:t>
      </w:r>
      <w:r w:rsidR="008D617F">
        <w:rPr>
          <w:rFonts w:ascii="Times New Roman" w:hAnsi="Times New Roman" w:cs="Times New Roman"/>
          <w:sz w:val="28"/>
        </w:rPr>
        <w:t>, р. 415-418</w:t>
      </w:r>
      <w:r w:rsidRPr="00433732">
        <w:rPr>
          <w:rFonts w:ascii="Times New Roman" w:hAnsi="Times New Roman" w:cs="Times New Roman"/>
          <w:sz w:val="28"/>
        </w:rPr>
        <w:t xml:space="preserve">]. Понимание термической нестабильности центров F-типа при комнатной температуре всегда важно для правильного измерения и обработки изображений, полученных с помощью </w:t>
      </w:r>
      <w:r w:rsidR="00D3786F">
        <w:rPr>
          <w:rFonts w:ascii="Times New Roman" w:hAnsi="Times New Roman" w:cs="Times New Roman"/>
          <w:sz w:val="28"/>
          <w:lang w:val="en-US"/>
        </w:rPr>
        <w:t>IP</w:t>
      </w:r>
      <w:r w:rsidR="00D3786F" w:rsidRPr="00C23480">
        <w:rPr>
          <w:rFonts w:ascii="Times New Roman" w:hAnsi="Times New Roman" w:cs="Times New Roman"/>
          <w:sz w:val="28"/>
        </w:rPr>
        <w:t xml:space="preserve"> </w:t>
      </w:r>
      <w:r w:rsidRPr="00433732">
        <w:rPr>
          <w:rFonts w:ascii="Times New Roman" w:hAnsi="Times New Roman" w:cs="Times New Roman"/>
          <w:sz w:val="28"/>
        </w:rPr>
        <w:t>детекторов. Соответствующий анализ и рецепт затухания были предложены и выполнены неоднократн</w:t>
      </w:r>
      <w:r w:rsidR="00A45B08">
        <w:rPr>
          <w:rFonts w:ascii="Times New Roman" w:hAnsi="Times New Roman" w:cs="Times New Roman"/>
          <w:sz w:val="28"/>
        </w:rPr>
        <w:t>о</w:t>
      </w:r>
      <w:r w:rsidR="00316BDE">
        <w:rPr>
          <w:rFonts w:ascii="Times New Roman" w:hAnsi="Times New Roman" w:cs="Times New Roman"/>
          <w:sz w:val="28"/>
        </w:rPr>
        <w:t xml:space="preserve"> для разных типов облучения [13</w:t>
      </w:r>
      <w:r w:rsidR="008D617F">
        <w:rPr>
          <w:rFonts w:ascii="Times New Roman" w:hAnsi="Times New Roman" w:cs="Times New Roman"/>
          <w:sz w:val="28"/>
        </w:rPr>
        <w:t>0-</w:t>
      </w:r>
      <w:r w:rsidR="00316BDE">
        <w:rPr>
          <w:rFonts w:ascii="Times New Roman" w:hAnsi="Times New Roman" w:cs="Times New Roman"/>
          <w:sz w:val="28"/>
        </w:rPr>
        <w:t>13</w:t>
      </w:r>
      <w:r w:rsidR="008D617F">
        <w:rPr>
          <w:rFonts w:ascii="Times New Roman" w:hAnsi="Times New Roman" w:cs="Times New Roman"/>
          <w:sz w:val="28"/>
        </w:rPr>
        <w:t>2</w:t>
      </w:r>
      <w:r w:rsidRPr="00433732">
        <w:rPr>
          <w:rFonts w:ascii="Times New Roman" w:hAnsi="Times New Roman" w:cs="Times New Roman"/>
          <w:sz w:val="28"/>
        </w:rPr>
        <w:t>]. Важно отметить, что в отличие от обычных условий облучения при и</w:t>
      </w:r>
      <w:r w:rsidR="009A0C27">
        <w:rPr>
          <w:rFonts w:ascii="Times New Roman" w:hAnsi="Times New Roman" w:cs="Times New Roman"/>
          <w:sz w:val="28"/>
        </w:rPr>
        <w:t>онном облучении на ускорителе наблюдалось</w:t>
      </w:r>
      <w:r w:rsidRPr="00433732">
        <w:rPr>
          <w:rFonts w:ascii="Times New Roman" w:hAnsi="Times New Roman" w:cs="Times New Roman"/>
          <w:sz w:val="28"/>
        </w:rPr>
        <w:t xml:space="preserve"> резкое подавление дефектообразования выше флюенса 10</w:t>
      </w:r>
      <w:r w:rsidRPr="00433732">
        <w:rPr>
          <w:rFonts w:ascii="Times New Roman" w:hAnsi="Times New Roman" w:cs="Times New Roman"/>
          <w:sz w:val="28"/>
          <w:vertAlign w:val="superscript"/>
        </w:rPr>
        <w:t>11</w:t>
      </w:r>
      <w:r w:rsidRPr="00433732">
        <w:rPr>
          <w:rFonts w:ascii="Times New Roman" w:hAnsi="Times New Roman" w:cs="Times New Roman"/>
          <w:sz w:val="28"/>
        </w:rPr>
        <w:t>–10</w:t>
      </w:r>
      <w:r w:rsidRPr="00433732">
        <w:rPr>
          <w:rFonts w:ascii="Times New Roman" w:hAnsi="Times New Roman" w:cs="Times New Roman"/>
          <w:sz w:val="28"/>
          <w:vertAlign w:val="superscript"/>
        </w:rPr>
        <w:t>12</w:t>
      </w:r>
      <w:r w:rsidRPr="00433732">
        <w:rPr>
          <w:rFonts w:ascii="Times New Roman" w:hAnsi="Times New Roman" w:cs="Times New Roman"/>
          <w:sz w:val="28"/>
        </w:rPr>
        <w:t xml:space="preserve"> ион/см</w:t>
      </w:r>
      <w:r w:rsidRPr="00433732">
        <w:rPr>
          <w:rFonts w:ascii="Times New Roman" w:hAnsi="Times New Roman" w:cs="Times New Roman"/>
          <w:sz w:val="28"/>
          <w:vertAlign w:val="superscript"/>
        </w:rPr>
        <w:t>2</w:t>
      </w:r>
      <w:r w:rsidRPr="00433732">
        <w:rPr>
          <w:rFonts w:ascii="Times New Roman" w:hAnsi="Times New Roman" w:cs="Times New Roman"/>
          <w:sz w:val="28"/>
        </w:rPr>
        <w:t>, что, безусловно, обусловлено усиление конкурирующих процессов рекомбинации и процессов агрегации. Поэтому в спектральном диапазоне от 2,2 до 1,1 эВ существует непрерывная широкая полос</w:t>
      </w:r>
      <w:r w:rsidR="00141350">
        <w:rPr>
          <w:rFonts w:ascii="Times New Roman" w:hAnsi="Times New Roman" w:cs="Times New Roman"/>
          <w:sz w:val="28"/>
        </w:rPr>
        <w:t>а, которую, согласно работам [45</w:t>
      </w:r>
      <w:r w:rsidR="00D34404">
        <w:rPr>
          <w:rFonts w:ascii="Times New Roman" w:hAnsi="Times New Roman" w:cs="Times New Roman"/>
          <w:sz w:val="28"/>
        </w:rPr>
        <w:t xml:space="preserve">, </w:t>
      </w:r>
      <w:r w:rsidR="008D617F">
        <w:rPr>
          <w:rFonts w:ascii="Times New Roman" w:hAnsi="Times New Roman" w:cs="Times New Roman"/>
          <w:sz w:val="28"/>
        </w:rPr>
        <w:t xml:space="preserve">р. 415-418; </w:t>
      </w:r>
      <w:r w:rsidR="00D34404">
        <w:rPr>
          <w:rFonts w:ascii="Times New Roman" w:hAnsi="Times New Roman" w:cs="Times New Roman"/>
          <w:sz w:val="28"/>
        </w:rPr>
        <w:t>1</w:t>
      </w:r>
      <w:r w:rsidR="008D617F">
        <w:rPr>
          <w:rFonts w:ascii="Times New Roman" w:hAnsi="Times New Roman" w:cs="Times New Roman"/>
          <w:sz w:val="28"/>
        </w:rPr>
        <w:t xml:space="preserve">29, </w:t>
      </w:r>
      <w:r w:rsidR="008D617F" w:rsidRPr="00E8397C">
        <w:rPr>
          <w:rFonts w:ascii="Times New Roman" w:hAnsi="Times New Roman" w:cs="Times New Roman"/>
          <w:sz w:val="28"/>
          <w:szCs w:val="28"/>
          <w:lang w:val="en-US"/>
        </w:rPr>
        <w:t>L</w:t>
      </w:r>
      <w:r w:rsidR="008D617F" w:rsidRPr="008D617F">
        <w:rPr>
          <w:rFonts w:ascii="Times New Roman" w:hAnsi="Times New Roman" w:cs="Times New Roman"/>
          <w:sz w:val="28"/>
          <w:szCs w:val="28"/>
        </w:rPr>
        <w:t>629-</w:t>
      </w:r>
      <w:r w:rsidR="008D617F">
        <w:rPr>
          <w:rFonts w:ascii="Times New Roman" w:hAnsi="Times New Roman" w:cs="Times New Roman"/>
          <w:sz w:val="28"/>
          <w:szCs w:val="28"/>
          <w:lang w:val="en-US"/>
        </w:rPr>
        <w:t>L</w:t>
      </w:r>
      <w:r w:rsidR="008D617F" w:rsidRPr="008D617F">
        <w:rPr>
          <w:rFonts w:ascii="Times New Roman" w:hAnsi="Times New Roman" w:cs="Times New Roman"/>
          <w:sz w:val="28"/>
          <w:szCs w:val="28"/>
        </w:rPr>
        <w:t>63</w:t>
      </w:r>
      <w:r w:rsidR="008D617F">
        <w:rPr>
          <w:rFonts w:ascii="Times New Roman" w:hAnsi="Times New Roman" w:cs="Times New Roman"/>
          <w:sz w:val="28"/>
          <w:szCs w:val="28"/>
        </w:rPr>
        <w:t>1</w:t>
      </w:r>
      <w:r w:rsidRPr="00433732">
        <w:rPr>
          <w:rFonts w:ascii="Times New Roman" w:hAnsi="Times New Roman" w:cs="Times New Roman"/>
          <w:sz w:val="28"/>
        </w:rPr>
        <w:t>], можно отнести к центрам окраски M, R</w:t>
      </w:r>
      <w:r w:rsidRPr="00433732">
        <w:rPr>
          <w:rFonts w:ascii="Times New Roman" w:hAnsi="Times New Roman" w:cs="Times New Roman"/>
          <w:sz w:val="28"/>
          <w:vertAlign w:val="subscript"/>
        </w:rPr>
        <w:t>1</w:t>
      </w:r>
      <w:r w:rsidRPr="00433732">
        <w:rPr>
          <w:rFonts w:ascii="Times New Roman" w:hAnsi="Times New Roman" w:cs="Times New Roman"/>
          <w:sz w:val="28"/>
        </w:rPr>
        <w:t>, R</w:t>
      </w:r>
      <w:r w:rsidRPr="00433732">
        <w:rPr>
          <w:rFonts w:ascii="Times New Roman" w:hAnsi="Times New Roman" w:cs="Times New Roman"/>
          <w:sz w:val="28"/>
          <w:vertAlign w:val="subscript"/>
        </w:rPr>
        <w:t>2</w:t>
      </w:r>
      <w:r w:rsidRPr="00433732">
        <w:rPr>
          <w:rFonts w:ascii="Times New Roman" w:hAnsi="Times New Roman" w:cs="Times New Roman"/>
          <w:sz w:val="28"/>
        </w:rPr>
        <w:t>, N</w:t>
      </w:r>
      <w:r w:rsidRPr="00433732">
        <w:rPr>
          <w:rFonts w:ascii="Times New Roman" w:hAnsi="Times New Roman" w:cs="Times New Roman"/>
          <w:sz w:val="28"/>
          <w:vertAlign w:val="subscript"/>
        </w:rPr>
        <w:t>1</w:t>
      </w:r>
      <w:r w:rsidRPr="00433732">
        <w:rPr>
          <w:rFonts w:ascii="Times New Roman" w:hAnsi="Times New Roman" w:cs="Times New Roman"/>
          <w:sz w:val="28"/>
        </w:rPr>
        <w:t xml:space="preserve"> и N</w:t>
      </w:r>
      <w:r w:rsidRPr="00433732">
        <w:rPr>
          <w:rFonts w:ascii="Times New Roman" w:hAnsi="Times New Roman" w:cs="Times New Roman"/>
          <w:sz w:val="28"/>
          <w:vertAlign w:val="subscript"/>
        </w:rPr>
        <w:t>2</w:t>
      </w:r>
      <w:r w:rsidRPr="00433732">
        <w:rPr>
          <w:rFonts w:ascii="Times New Roman" w:hAnsi="Times New Roman" w:cs="Times New Roman"/>
          <w:sz w:val="28"/>
        </w:rPr>
        <w:t>.</w:t>
      </w:r>
    </w:p>
    <w:p w14:paraId="72EF6BE3" w14:textId="0A0B930E" w:rsidR="00AF6D40" w:rsidRPr="00433732" w:rsidRDefault="00AF6D40" w:rsidP="008D617F">
      <w:pPr>
        <w:spacing w:after="0" w:line="240" w:lineRule="auto"/>
        <w:ind w:firstLine="709"/>
        <w:jc w:val="both"/>
        <w:rPr>
          <w:rFonts w:ascii="Times New Roman" w:hAnsi="Times New Roman" w:cs="Times New Roman"/>
          <w:sz w:val="28"/>
        </w:rPr>
      </w:pPr>
      <w:r w:rsidRPr="00433732">
        <w:rPr>
          <w:rFonts w:ascii="Times New Roman" w:hAnsi="Times New Roman" w:cs="Times New Roman"/>
          <w:sz w:val="28"/>
        </w:rPr>
        <w:t xml:space="preserve">С другой стороны, здесь могут проявиться и полосы поглощения агрегатных точечных дефектов, связанных с </w:t>
      </w:r>
      <w:r w:rsidR="0046746A" w:rsidRPr="00433732">
        <w:rPr>
          <w:rFonts w:ascii="Times New Roman" w:hAnsi="Times New Roman" w:cs="Times New Roman"/>
          <w:sz w:val="28"/>
        </w:rPr>
        <w:t>F(</w:t>
      </w:r>
      <m:oMath>
        <m:sSup>
          <m:sSupPr>
            <m:ctrlPr>
              <w:rPr>
                <w:rFonts w:ascii="Cambria Math" w:hAnsi="Cambria Math" w:cs="Times New Roman"/>
                <w:i/>
                <w:sz w:val="28"/>
              </w:rPr>
            </m:ctrlPr>
          </m:sSupPr>
          <m:e>
            <m:r>
              <w:rPr>
                <w:rFonts w:ascii="Cambria Math" w:hAnsi="Cambria Math" w:cs="Times New Roman"/>
                <w:sz w:val="28"/>
              </w:rPr>
              <m:t>F</m:t>
            </m:r>
          </m:e>
          <m:sup>
            <m:r>
              <w:rPr>
                <w:rFonts w:ascii="Cambria Math" w:hAnsi="Cambria Math" w:cs="Times New Roman"/>
                <w:sz w:val="28"/>
              </w:rPr>
              <m:t>-</m:t>
            </m:r>
          </m:sup>
        </m:sSup>
      </m:oMath>
      <w:r w:rsidR="0046746A" w:rsidRPr="00433732">
        <w:rPr>
          <w:rFonts w:ascii="Times New Roman" w:hAnsi="Times New Roman" w:cs="Times New Roman"/>
          <w:sz w:val="28"/>
        </w:rPr>
        <w:t>)</w:t>
      </w:r>
      <w:r w:rsidRPr="00433732">
        <w:rPr>
          <w:rFonts w:ascii="Times New Roman" w:hAnsi="Times New Roman" w:cs="Times New Roman"/>
          <w:sz w:val="28"/>
        </w:rPr>
        <w:t>. Если, например, рассмотреть хорошо изученный LiF, то можно заключить следующее, что усложняет картину. Например, полоса поглощения центров M(F</w:t>
      </w:r>
      <w:r w:rsidRPr="0046746A">
        <w:rPr>
          <w:rFonts w:ascii="Times New Roman" w:hAnsi="Times New Roman" w:cs="Times New Roman"/>
          <w:sz w:val="28"/>
          <w:vertAlign w:val="subscript"/>
        </w:rPr>
        <w:t>2</w:t>
      </w:r>
      <w:r w:rsidRPr="00433732">
        <w:rPr>
          <w:rFonts w:ascii="Times New Roman" w:hAnsi="Times New Roman" w:cs="Times New Roman"/>
          <w:sz w:val="28"/>
        </w:rPr>
        <w:t xml:space="preserve">) (457,8 нм, 2,71 эВ) в кристаллах LiF совпадает с поглощением центров </w:t>
      </w:r>
      <m:oMath>
        <m:sSubSup>
          <m:sSubSupPr>
            <m:ctrlPr>
              <w:rPr>
                <w:rFonts w:ascii="Cambria Math" w:hAnsi="Cambria Math" w:cs="Times New Roman"/>
                <w:i/>
                <w:sz w:val="28"/>
              </w:rPr>
            </m:ctrlPr>
          </m:sSubSupPr>
          <m:e>
            <m:r>
              <w:rPr>
                <w:rFonts w:ascii="Cambria Math" w:hAnsi="Cambria Math" w:cs="Times New Roman"/>
                <w:sz w:val="28"/>
                <w:lang w:val="en-US"/>
              </w:rPr>
              <m:t>F</m:t>
            </m:r>
          </m:e>
          <m:sub>
            <m:r>
              <w:rPr>
                <w:rFonts w:ascii="Cambria Math" w:hAnsi="Cambria Math" w:cs="Times New Roman"/>
                <w:sz w:val="28"/>
              </w:rPr>
              <m:t>3</m:t>
            </m:r>
          </m:sub>
          <m:sup>
            <m:r>
              <w:rPr>
                <w:rFonts w:ascii="Cambria Math" w:hAnsi="Cambria Math" w:cs="Times New Roman"/>
                <w:sz w:val="28"/>
              </w:rPr>
              <m:t>+</m:t>
            </m:r>
          </m:sup>
        </m:sSubSup>
      </m:oMath>
      <w:r w:rsidRPr="00433732">
        <w:rPr>
          <w:rFonts w:ascii="Times New Roman" w:hAnsi="Times New Roman" w:cs="Times New Roman"/>
          <w:sz w:val="28"/>
        </w:rPr>
        <w:t>. Следует подчеркнуть, что полоса М включает в себя вклады поглощения дефектов F</w:t>
      </w:r>
      <w:r w:rsidRPr="000601D2">
        <w:rPr>
          <w:rFonts w:ascii="Times New Roman" w:hAnsi="Times New Roman" w:cs="Times New Roman"/>
          <w:sz w:val="28"/>
          <w:vertAlign w:val="subscript"/>
        </w:rPr>
        <w:t>2</w:t>
      </w:r>
      <w:r w:rsidRPr="00433732">
        <w:rPr>
          <w:rFonts w:ascii="Times New Roman" w:hAnsi="Times New Roman" w:cs="Times New Roman"/>
          <w:sz w:val="28"/>
        </w:rPr>
        <w:t xml:space="preserve"> и </w:t>
      </w:r>
      <m:oMath>
        <m:sSubSup>
          <m:sSubSupPr>
            <m:ctrlPr>
              <w:rPr>
                <w:rFonts w:ascii="Cambria Math" w:hAnsi="Cambria Math" w:cs="Times New Roman"/>
                <w:i/>
                <w:sz w:val="28"/>
              </w:rPr>
            </m:ctrlPr>
          </m:sSubSupPr>
          <m:e>
            <m:r>
              <w:rPr>
                <w:rFonts w:ascii="Cambria Math" w:hAnsi="Cambria Math" w:cs="Times New Roman"/>
                <w:sz w:val="28"/>
                <w:lang w:val="en-US"/>
              </w:rPr>
              <m:t>F</m:t>
            </m:r>
          </m:e>
          <m:sub>
            <m:r>
              <w:rPr>
                <w:rFonts w:ascii="Cambria Math" w:hAnsi="Cambria Math" w:cs="Times New Roman"/>
                <w:sz w:val="28"/>
              </w:rPr>
              <m:t>3</m:t>
            </m:r>
          </m:sub>
          <m:sup>
            <m:r>
              <w:rPr>
                <w:rFonts w:ascii="Cambria Math" w:hAnsi="Cambria Math" w:cs="Times New Roman"/>
                <w:sz w:val="28"/>
              </w:rPr>
              <m:t>+</m:t>
            </m:r>
          </m:sup>
        </m:sSubSup>
      </m:oMath>
      <w:r w:rsidR="000601D2" w:rsidRPr="00433732">
        <w:rPr>
          <w:rFonts w:ascii="Times New Roman" w:hAnsi="Times New Roman" w:cs="Times New Roman"/>
          <w:sz w:val="28"/>
        </w:rPr>
        <w:t>.</w:t>
      </w:r>
      <w:r w:rsidRPr="00433732">
        <w:rPr>
          <w:rFonts w:ascii="Times New Roman" w:hAnsi="Times New Roman" w:cs="Times New Roman"/>
          <w:sz w:val="28"/>
        </w:rPr>
        <w:t>. Для наиболее окрашенных кристаллов LiF вклады F</w:t>
      </w:r>
      <w:r w:rsidRPr="000601D2">
        <w:rPr>
          <w:rFonts w:ascii="Times New Roman" w:hAnsi="Times New Roman" w:cs="Times New Roman"/>
          <w:sz w:val="28"/>
          <w:vertAlign w:val="subscript"/>
        </w:rPr>
        <w:t>3</w:t>
      </w:r>
      <w:r w:rsidRPr="00433732">
        <w:rPr>
          <w:rFonts w:ascii="Times New Roman" w:hAnsi="Times New Roman" w:cs="Times New Roman"/>
          <w:sz w:val="28"/>
        </w:rPr>
        <w:t>(R1) при длине волны около 316 нм (3,92 эВ), F</w:t>
      </w:r>
      <w:r w:rsidRPr="000601D2">
        <w:rPr>
          <w:rFonts w:ascii="Times New Roman" w:hAnsi="Times New Roman" w:cs="Times New Roman"/>
          <w:sz w:val="28"/>
          <w:vertAlign w:val="subscript"/>
        </w:rPr>
        <w:t>3</w:t>
      </w:r>
      <w:r w:rsidRPr="00433732">
        <w:rPr>
          <w:rFonts w:ascii="Times New Roman" w:hAnsi="Times New Roman" w:cs="Times New Roman"/>
          <w:sz w:val="28"/>
        </w:rPr>
        <w:t>(R</w:t>
      </w:r>
      <w:r w:rsidRPr="000601D2">
        <w:rPr>
          <w:rFonts w:ascii="Times New Roman" w:hAnsi="Times New Roman" w:cs="Times New Roman"/>
          <w:sz w:val="28"/>
          <w:vertAlign w:val="subscript"/>
        </w:rPr>
        <w:t>2</w:t>
      </w:r>
      <w:r w:rsidRPr="00433732">
        <w:rPr>
          <w:rFonts w:ascii="Times New Roman" w:hAnsi="Times New Roman" w:cs="Times New Roman"/>
          <w:sz w:val="28"/>
        </w:rPr>
        <w:t>) при длине волны около 374 нм 3,32 эВ и вклады полос F</w:t>
      </w:r>
      <w:r w:rsidRPr="000601D2">
        <w:rPr>
          <w:rFonts w:ascii="Times New Roman" w:hAnsi="Times New Roman" w:cs="Times New Roman"/>
          <w:sz w:val="28"/>
          <w:vertAlign w:val="subscript"/>
        </w:rPr>
        <w:t>4</w:t>
      </w:r>
      <w:r w:rsidRPr="00433732">
        <w:rPr>
          <w:rFonts w:ascii="Times New Roman" w:hAnsi="Times New Roman" w:cs="Times New Roman"/>
          <w:sz w:val="28"/>
        </w:rPr>
        <w:t>(N) при 517 нм 2,39 эВ и 547 нм 2,27 эВ также актуальны</w:t>
      </w:r>
      <w:r w:rsidR="00D34404">
        <w:rPr>
          <w:rFonts w:ascii="Times New Roman" w:hAnsi="Times New Roman" w:cs="Times New Roman"/>
          <w:sz w:val="28"/>
        </w:rPr>
        <w:t xml:space="preserve"> [1</w:t>
      </w:r>
      <w:r w:rsidR="001F011F">
        <w:rPr>
          <w:rFonts w:ascii="Times New Roman" w:hAnsi="Times New Roman" w:cs="Times New Roman"/>
          <w:sz w:val="28"/>
        </w:rPr>
        <w:t>33</w:t>
      </w:r>
      <w:r w:rsidR="008D617F">
        <w:rPr>
          <w:rFonts w:ascii="Times New Roman" w:hAnsi="Times New Roman" w:cs="Times New Roman"/>
          <w:sz w:val="28"/>
        </w:rPr>
        <w:t>-1</w:t>
      </w:r>
      <w:r w:rsidR="001F011F">
        <w:rPr>
          <w:rFonts w:ascii="Times New Roman" w:hAnsi="Times New Roman" w:cs="Times New Roman"/>
          <w:sz w:val="28"/>
        </w:rPr>
        <w:t>36</w:t>
      </w:r>
      <w:r w:rsidRPr="00433732">
        <w:rPr>
          <w:rFonts w:ascii="Times New Roman" w:hAnsi="Times New Roman" w:cs="Times New Roman"/>
          <w:sz w:val="28"/>
        </w:rPr>
        <w:t>].</w:t>
      </w:r>
    </w:p>
    <w:p w14:paraId="660ACC23" w14:textId="7006F87C" w:rsidR="00AF6D40" w:rsidRDefault="00AF6D40" w:rsidP="008D617F">
      <w:pPr>
        <w:spacing w:after="0" w:line="240" w:lineRule="auto"/>
        <w:ind w:firstLine="709"/>
        <w:jc w:val="both"/>
        <w:rPr>
          <w:rFonts w:ascii="Times New Roman" w:hAnsi="Times New Roman" w:cs="Times New Roman"/>
          <w:sz w:val="28"/>
        </w:rPr>
      </w:pPr>
      <w:r w:rsidRPr="00025790">
        <w:rPr>
          <w:rFonts w:ascii="Times New Roman" w:hAnsi="Times New Roman" w:cs="Times New Roman"/>
          <w:sz w:val="28"/>
        </w:rPr>
        <w:t xml:space="preserve">Параллельно электронным точечным дефектам </w:t>
      </w:r>
      <w:r w:rsidRPr="00025790">
        <w:rPr>
          <w:rFonts w:ascii="Times New Roman" w:hAnsi="Times New Roman" w:cs="Times New Roman"/>
          <w:sz w:val="28"/>
          <w:lang w:val="en-US"/>
        </w:rPr>
        <w:t>F</w:t>
      </w:r>
      <w:r w:rsidRPr="00025790">
        <w:rPr>
          <w:rFonts w:ascii="Times New Roman" w:hAnsi="Times New Roman" w:cs="Times New Roman"/>
          <w:sz w:val="28"/>
        </w:rPr>
        <w:t xml:space="preserve">-типа образуются и </w:t>
      </w:r>
      <w:r w:rsidR="00EE683C">
        <w:rPr>
          <w:rFonts w:ascii="Times New Roman" w:hAnsi="Times New Roman" w:cs="Times New Roman"/>
          <w:sz w:val="28"/>
        </w:rPr>
        <w:t>комплементарные</w:t>
      </w:r>
      <w:r w:rsidRPr="00025790">
        <w:rPr>
          <w:rFonts w:ascii="Times New Roman" w:hAnsi="Times New Roman" w:cs="Times New Roman"/>
          <w:sz w:val="28"/>
        </w:rPr>
        <w:t xml:space="preserve"> дырочные дефекты. В нашем случае это совокупные дырочные центры. Спектральный диапазон 3,5–6,5 эВ (рис</w:t>
      </w:r>
      <w:r w:rsidR="00805D5A">
        <w:rPr>
          <w:rFonts w:ascii="Times New Roman" w:hAnsi="Times New Roman" w:cs="Times New Roman"/>
          <w:sz w:val="28"/>
        </w:rPr>
        <w:t>унок</w:t>
      </w:r>
      <w:r w:rsidRPr="00025790">
        <w:rPr>
          <w:rFonts w:ascii="Times New Roman" w:hAnsi="Times New Roman" w:cs="Times New Roman"/>
          <w:sz w:val="28"/>
        </w:rPr>
        <w:t xml:space="preserve"> </w:t>
      </w:r>
      <w:r w:rsidR="00EE683C">
        <w:rPr>
          <w:rFonts w:ascii="Times New Roman" w:hAnsi="Times New Roman" w:cs="Times New Roman"/>
          <w:sz w:val="28"/>
        </w:rPr>
        <w:t>3.</w:t>
      </w:r>
      <w:r w:rsidR="00805D5A">
        <w:rPr>
          <w:rFonts w:ascii="Times New Roman" w:hAnsi="Times New Roman" w:cs="Times New Roman"/>
          <w:sz w:val="28"/>
        </w:rPr>
        <w:t>7</w:t>
      </w:r>
      <w:r w:rsidRPr="00025790">
        <w:rPr>
          <w:rFonts w:ascii="Times New Roman" w:hAnsi="Times New Roman" w:cs="Times New Roman"/>
          <w:sz w:val="28"/>
        </w:rPr>
        <w:t xml:space="preserve">) был выбран целенаправленно. Именно в этой области спектра обнаружены так называемые полосы поглощения </w:t>
      </w:r>
      <w:r w:rsidRPr="00025790">
        <w:rPr>
          <w:rFonts w:ascii="Times New Roman" w:hAnsi="Times New Roman" w:cs="Times New Roman"/>
          <w:sz w:val="28"/>
          <w:lang w:val="en-US"/>
        </w:rPr>
        <w:t>V</w:t>
      </w:r>
      <w:r w:rsidRPr="00025790">
        <w:rPr>
          <w:rFonts w:ascii="Times New Roman" w:hAnsi="Times New Roman" w:cs="Times New Roman"/>
          <w:sz w:val="28"/>
        </w:rPr>
        <w:t xml:space="preserve">-типа кристаллов </w:t>
      </w:r>
      <w:r w:rsidRPr="00025790">
        <w:rPr>
          <w:rFonts w:ascii="Times New Roman" w:hAnsi="Times New Roman" w:cs="Times New Roman"/>
          <w:sz w:val="28"/>
          <w:lang w:val="en-US"/>
        </w:rPr>
        <w:t>KBr</w:t>
      </w:r>
      <w:r w:rsidR="00D34404">
        <w:rPr>
          <w:rFonts w:ascii="Times New Roman" w:hAnsi="Times New Roman" w:cs="Times New Roman"/>
          <w:sz w:val="28"/>
        </w:rPr>
        <w:t xml:space="preserve"> [1</w:t>
      </w:r>
      <w:r w:rsidR="001F011F">
        <w:rPr>
          <w:rFonts w:ascii="Times New Roman" w:hAnsi="Times New Roman" w:cs="Times New Roman"/>
          <w:sz w:val="28"/>
        </w:rPr>
        <w:t>37</w:t>
      </w:r>
      <w:r w:rsidRPr="00025790">
        <w:rPr>
          <w:rFonts w:ascii="Times New Roman" w:hAnsi="Times New Roman" w:cs="Times New Roman"/>
          <w:sz w:val="28"/>
        </w:rPr>
        <w:t>]. Известно, что подобное поглощение агрегатов фтора во фторидах щелочных и щелочноземельных металлов нах</w:t>
      </w:r>
      <w:r w:rsidR="00A45B08">
        <w:rPr>
          <w:rFonts w:ascii="Times New Roman" w:hAnsi="Times New Roman" w:cs="Times New Roman"/>
          <w:sz w:val="28"/>
        </w:rPr>
        <w:t>о</w:t>
      </w:r>
      <w:r w:rsidR="00B53A2E">
        <w:rPr>
          <w:rFonts w:ascii="Times New Roman" w:hAnsi="Times New Roman" w:cs="Times New Roman"/>
          <w:sz w:val="28"/>
        </w:rPr>
        <w:t>дится в ВУФ-области с</w:t>
      </w:r>
      <w:r w:rsidR="00D34404">
        <w:rPr>
          <w:rFonts w:ascii="Times New Roman" w:hAnsi="Times New Roman" w:cs="Times New Roman"/>
          <w:sz w:val="28"/>
        </w:rPr>
        <w:t>пектра [1</w:t>
      </w:r>
      <w:r w:rsidR="001F011F">
        <w:rPr>
          <w:rFonts w:ascii="Times New Roman" w:hAnsi="Times New Roman" w:cs="Times New Roman"/>
          <w:sz w:val="28"/>
        </w:rPr>
        <w:t>38-</w:t>
      </w:r>
      <w:r w:rsidR="005F7C8E">
        <w:rPr>
          <w:rFonts w:ascii="Times New Roman" w:hAnsi="Times New Roman" w:cs="Times New Roman"/>
          <w:sz w:val="28"/>
        </w:rPr>
        <w:t>14</w:t>
      </w:r>
      <w:r w:rsidR="001F011F">
        <w:rPr>
          <w:rFonts w:ascii="Times New Roman" w:hAnsi="Times New Roman" w:cs="Times New Roman"/>
          <w:sz w:val="28"/>
        </w:rPr>
        <w:t>1</w:t>
      </w:r>
      <w:r w:rsidRPr="00025790">
        <w:rPr>
          <w:rFonts w:ascii="Times New Roman" w:hAnsi="Times New Roman" w:cs="Times New Roman"/>
          <w:sz w:val="28"/>
        </w:rPr>
        <w:t xml:space="preserve">]; поэтому в данной работе обсуждаются только спектры комбинационного рассеяния бромных агрегатов. </w:t>
      </w:r>
    </w:p>
    <w:p w14:paraId="778A7999" w14:textId="77777777" w:rsidR="00A87128" w:rsidRPr="001266F7" w:rsidRDefault="00A87128" w:rsidP="00CC6FBC">
      <w:pPr>
        <w:spacing w:after="0" w:line="240" w:lineRule="auto"/>
        <w:ind w:firstLine="708"/>
        <w:jc w:val="both"/>
        <w:rPr>
          <w:rFonts w:ascii="Times New Roman" w:hAnsi="Times New Roman" w:cs="Times New Roman"/>
          <w:sz w:val="28"/>
        </w:rPr>
      </w:pPr>
    </w:p>
    <w:p w14:paraId="4746517A" w14:textId="77777777" w:rsidR="00AF6D40" w:rsidRDefault="00AF6D40" w:rsidP="00805D5A">
      <w:pPr>
        <w:spacing w:after="0" w:line="240" w:lineRule="auto"/>
        <w:jc w:val="center"/>
        <w:rPr>
          <w:rFonts w:ascii="Times New Roman" w:hAnsi="Times New Roman" w:cs="Times New Roman"/>
          <w:sz w:val="28"/>
          <w:lang w:val="kk-KZ"/>
        </w:rPr>
      </w:pPr>
      <w:r w:rsidRPr="00025790">
        <w:rPr>
          <w:rFonts w:ascii="Times New Roman" w:hAnsi="Times New Roman" w:cs="Times New Roman"/>
          <w:noProof/>
          <w:sz w:val="28"/>
          <w:lang w:eastAsia="ru-RU"/>
        </w:rPr>
        <w:drawing>
          <wp:inline distT="0" distB="0" distL="0" distR="0" wp14:anchorId="07325981" wp14:editId="31A05A31">
            <wp:extent cx="5940425" cy="291719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2917190"/>
                    </a:xfrm>
                    <a:prstGeom prst="rect">
                      <a:avLst/>
                    </a:prstGeom>
                  </pic:spPr>
                </pic:pic>
              </a:graphicData>
            </a:graphic>
          </wp:inline>
        </w:drawing>
      </w:r>
    </w:p>
    <w:p w14:paraId="1667CD95" w14:textId="77777777" w:rsidR="00A87128" w:rsidRPr="00805D5A" w:rsidRDefault="00A87128" w:rsidP="00CC6FBC">
      <w:pPr>
        <w:spacing w:after="0" w:line="240" w:lineRule="auto"/>
        <w:jc w:val="center"/>
        <w:rPr>
          <w:rFonts w:ascii="Times New Roman" w:hAnsi="Times New Roman" w:cs="Times New Roman"/>
          <w:sz w:val="16"/>
          <w:szCs w:val="16"/>
          <w:lang w:val="kk-KZ"/>
        </w:rPr>
      </w:pPr>
    </w:p>
    <w:p w14:paraId="6FB08B56" w14:textId="73447161" w:rsidR="00AF6D40" w:rsidRDefault="00BA7659" w:rsidP="00CC6FBC">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Рисунок 3.7</w:t>
      </w:r>
      <w:r w:rsidR="00701D5C">
        <w:rPr>
          <w:rFonts w:ascii="Times New Roman" w:hAnsi="Times New Roman" w:cs="Times New Roman"/>
          <w:sz w:val="28"/>
          <w:lang w:val="kk-KZ"/>
        </w:rPr>
        <w:t xml:space="preserve"> </w:t>
      </w:r>
      <w:r w:rsidR="00805D5A">
        <w:rPr>
          <w:rFonts w:ascii="Times New Roman" w:hAnsi="Times New Roman" w:cs="Times New Roman"/>
          <w:sz w:val="28"/>
          <w:lang w:val="kk-KZ"/>
        </w:rPr>
        <w:t xml:space="preserve">– </w:t>
      </w:r>
      <w:r w:rsidR="00AF6D40" w:rsidRPr="00F85596">
        <w:rPr>
          <w:rFonts w:ascii="Times New Roman" w:hAnsi="Times New Roman" w:cs="Times New Roman"/>
          <w:sz w:val="28"/>
          <w:lang w:val="kk-KZ"/>
        </w:rPr>
        <w:t xml:space="preserve">Спектры поглощения BaFBr, облученного ионами </w:t>
      </w:r>
      <w:r w:rsidR="00AF6D40" w:rsidRPr="00EE683C">
        <w:rPr>
          <w:rFonts w:ascii="Times New Roman" w:hAnsi="Times New Roman" w:cs="Times New Roman"/>
          <w:sz w:val="28"/>
          <w:vertAlign w:val="superscript"/>
          <w:lang w:val="kk-KZ"/>
        </w:rPr>
        <w:t>84</w:t>
      </w:r>
      <w:r w:rsidR="00AF6D40" w:rsidRPr="00F85596">
        <w:rPr>
          <w:rFonts w:ascii="Times New Roman" w:hAnsi="Times New Roman" w:cs="Times New Roman"/>
          <w:sz w:val="28"/>
          <w:lang w:val="kk-KZ"/>
        </w:rPr>
        <w:t>Kr с энергией 147 МэВ. Диапазон флюенса (1 × 10</w:t>
      </w:r>
      <w:r w:rsidR="00AF6D40" w:rsidRPr="00EE683C">
        <w:rPr>
          <w:rFonts w:ascii="Times New Roman" w:hAnsi="Times New Roman" w:cs="Times New Roman"/>
          <w:sz w:val="28"/>
          <w:vertAlign w:val="superscript"/>
          <w:lang w:val="kk-KZ"/>
        </w:rPr>
        <w:t>10</w:t>
      </w:r>
      <w:r w:rsidR="00AF6D40" w:rsidRPr="00F85596">
        <w:rPr>
          <w:rFonts w:ascii="Times New Roman" w:hAnsi="Times New Roman" w:cs="Times New Roman"/>
          <w:sz w:val="28"/>
          <w:lang w:val="kk-KZ"/>
        </w:rPr>
        <w:t>–1 × 10</w:t>
      </w:r>
      <w:r w:rsidR="00AF6D40" w:rsidRPr="00EE683C">
        <w:rPr>
          <w:rFonts w:ascii="Times New Roman" w:hAnsi="Times New Roman" w:cs="Times New Roman"/>
          <w:sz w:val="28"/>
          <w:vertAlign w:val="superscript"/>
          <w:lang w:val="kk-KZ"/>
        </w:rPr>
        <w:t>14</w:t>
      </w:r>
      <w:r w:rsidR="00AF6D40" w:rsidRPr="00F85596">
        <w:rPr>
          <w:rFonts w:ascii="Times New Roman" w:hAnsi="Times New Roman" w:cs="Times New Roman"/>
          <w:sz w:val="28"/>
          <w:lang w:val="kk-KZ"/>
        </w:rPr>
        <w:t>), ион/см</w:t>
      </w:r>
      <w:r w:rsidR="00AF6D40" w:rsidRPr="00EE683C">
        <w:rPr>
          <w:rFonts w:ascii="Times New Roman" w:hAnsi="Times New Roman" w:cs="Times New Roman"/>
          <w:sz w:val="28"/>
          <w:vertAlign w:val="superscript"/>
          <w:lang w:val="kk-KZ"/>
        </w:rPr>
        <w:t>2</w:t>
      </w:r>
    </w:p>
    <w:p w14:paraId="75D878E6" w14:textId="77777777" w:rsidR="00607D83" w:rsidRDefault="00607D83" w:rsidP="00CC6FBC">
      <w:pPr>
        <w:spacing w:after="0" w:line="240" w:lineRule="auto"/>
        <w:jc w:val="center"/>
        <w:rPr>
          <w:rFonts w:ascii="Times New Roman" w:hAnsi="Times New Roman" w:cs="Times New Roman"/>
          <w:sz w:val="28"/>
          <w:lang w:val="kk-KZ"/>
        </w:rPr>
      </w:pPr>
    </w:p>
    <w:p w14:paraId="5007DDF5" w14:textId="77777777" w:rsidR="00607D83" w:rsidRDefault="00607D83" w:rsidP="00CC6FBC">
      <w:pPr>
        <w:spacing w:after="0" w:line="240" w:lineRule="auto"/>
        <w:ind w:firstLine="708"/>
        <w:jc w:val="both"/>
        <w:rPr>
          <w:rFonts w:ascii="Times New Roman" w:hAnsi="Times New Roman" w:cs="Times New Roman"/>
          <w:sz w:val="28"/>
        </w:rPr>
      </w:pPr>
      <w:r w:rsidRPr="00D50CF9">
        <w:rPr>
          <w:rFonts w:ascii="Times New Roman" w:hAnsi="Times New Roman" w:cs="Times New Roman"/>
          <w:sz w:val="28"/>
        </w:rPr>
        <w:t>Спектры комбинационного рассеяния света измеряли при комнатной температуре на спектрометре Solver Spectrum (NT-MDT, США). Спектры возбуждались лучом твердотельного диодного лазера с длиной волны 473 нм (2,62 эВ) и спектральным разрешением 1 см</w:t>
      </w:r>
      <w:r w:rsidRPr="00607D83">
        <w:rPr>
          <w:rFonts w:ascii="Times New Roman" w:hAnsi="Times New Roman" w:cs="Times New Roman"/>
          <w:sz w:val="28"/>
          <w:vertAlign w:val="superscript"/>
        </w:rPr>
        <w:t>-1</w:t>
      </w:r>
      <w:r w:rsidRPr="00D50CF9">
        <w:rPr>
          <w:rFonts w:ascii="Times New Roman" w:hAnsi="Times New Roman" w:cs="Times New Roman"/>
          <w:sz w:val="28"/>
        </w:rPr>
        <w:t>. Лазер фокусировался с помощью объектива 100x, образуя на поверхности образца пятно диаметром 2 мкм.</w:t>
      </w:r>
    </w:p>
    <w:p w14:paraId="58DAEA40" w14:textId="06C7C28D" w:rsidR="00607D83" w:rsidRDefault="00607D83" w:rsidP="00CC6FBC">
      <w:pPr>
        <w:spacing w:after="0" w:line="240" w:lineRule="auto"/>
        <w:ind w:firstLine="708"/>
        <w:jc w:val="both"/>
        <w:rPr>
          <w:rFonts w:ascii="Times New Roman" w:hAnsi="Times New Roman" w:cs="Times New Roman"/>
          <w:sz w:val="28"/>
          <w:lang w:val="kk-KZ"/>
        </w:rPr>
      </w:pPr>
      <w:r w:rsidRPr="00025790">
        <w:rPr>
          <w:rFonts w:ascii="Times New Roman" w:hAnsi="Times New Roman" w:cs="Times New Roman"/>
          <w:sz w:val="28"/>
          <w:lang w:val="kk-KZ"/>
        </w:rPr>
        <w:t xml:space="preserve">В спектрах комбинационного рассеяния света кристаллов KBr, облученных </w:t>
      </w:r>
      <w:r>
        <w:rPr>
          <w:rFonts w:ascii="Times New Roman" w:hAnsi="Times New Roman" w:cs="Times New Roman"/>
          <w:sz w:val="28"/>
          <w:lang w:val="kk-KZ"/>
        </w:rPr>
        <w:t>РЛ</w:t>
      </w:r>
      <w:r w:rsidRPr="00025790">
        <w:rPr>
          <w:rFonts w:ascii="Times New Roman" w:hAnsi="Times New Roman" w:cs="Times New Roman"/>
          <w:sz w:val="28"/>
          <w:lang w:val="kk-KZ"/>
        </w:rPr>
        <w:t>, определена часть, индуцированная V-центрами. Он</w:t>
      </w:r>
      <w:r>
        <w:rPr>
          <w:rFonts w:ascii="Times New Roman" w:hAnsi="Times New Roman" w:cs="Times New Roman"/>
          <w:sz w:val="28"/>
          <w:lang w:val="kk-KZ"/>
        </w:rPr>
        <w:t>а</w:t>
      </w:r>
      <w:r w:rsidRPr="00025790">
        <w:rPr>
          <w:rFonts w:ascii="Times New Roman" w:hAnsi="Times New Roman" w:cs="Times New Roman"/>
          <w:sz w:val="28"/>
          <w:lang w:val="kk-KZ"/>
        </w:rPr>
        <w:t xml:space="preserve"> состоит из полос 175 см</w:t>
      </w:r>
      <w:r w:rsidRPr="00495FE6">
        <w:rPr>
          <w:rFonts w:ascii="Times New Roman" w:hAnsi="Times New Roman" w:cs="Times New Roman"/>
          <w:sz w:val="28"/>
          <w:vertAlign w:val="superscript"/>
          <w:lang w:val="kk-KZ"/>
        </w:rPr>
        <w:t>-1</w:t>
      </w:r>
      <w:r w:rsidRPr="00025790">
        <w:rPr>
          <w:rFonts w:ascii="Times New Roman" w:hAnsi="Times New Roman" w:cs="Times New Roman"/>
          <w:sz w:val="28"/>
          <w:lang w:val="kk-KZ"/>
        </w:rPr>
        <w:t xml:space="preserve">, 265 </w:t>
      </w:r>
      <w:r>
        <w:rPr>
          <w:rFonts w:ascii="Times New Roman" w:hAnsi="Times New Roman" w:cs="Times New Roman"/>
          <w:sz w:val="28"/>
          <w:lang w:val="kk-KZ"/>
        </w:rPr>
        <w:t>см</w:t>
      </w:r>
      <w:r w:rsidRPr="00495FE6">
        <w:rPr>
          <w:rFonts w:ascii="Times New Roman" w:hAnsi="Times New Roman" w:cs="Times New Roman"/>
          <w:sz w:val="28"/>
          <w:vertAlign w:val="superscript"/>
          <w:lang w:val="kk-KZ"/>
        </w:rPr>
        <w:t>-1</w:t>
      </w:r>
      <w:r>
        <w:rPr>
          <w:rFonts w:ascii="Times New Roman" w:hAnsi="Times New Roman" w:cs="Times New Roman"/>
          <w:sz w:val="28"/>
          <w:lang w:val="kk-KZ"/>
        </w:rPr>
        <w:t xml:space="preserve"> и 349 см</w:t>
      </w:r>
      <w:r w:rsidRPr="00495FE6">
        <w:rPr>
          <w:rFonts w:ascii="Times New Roman" w:hAnsi="Times New Roman" w:cs="Times New Roman"/>
          <w:sz w:val="28"/>
          <w:vertAlign w:val="superscript"/>
          <w:lang w:val="kk-KZ"/>
        </w:rPr>
        <w:t>-1</w:t>
      </w:r>
      <w:r>
        <w:rPr>
          <w:rFonts w:ascii="Times New Roman" w:hAnsi="Times New Roman" w:cs="Times New Roman"/>
          <w:sz w:val="28"/>
          <w:lang w:val="kk-KZ"/>
        </w:rPr>
        <w:t xml:space="preserve"> (первый обертон </w:t>
      </w:r>
      <w:r w:rsidRPr="00025790">
        <w:rPr>
          <w:rFonts w:ascii="Times New Roman" w:hAnsi="Times New Roman" w:cs="Times New Roman"/>
          <w:sz w:val="28"/>
          <w:lang w:val="kk-KZ"/>
        </w:rPr>
        <w:t>мо</w:t>
      </w:r>
      <w:r>
        <w:rPr>
          <w:rFonts w:ascii="Times New Roman" w:hAnsi="Times New Roman" w:cs="Times New Roman"/>
          <w:sz w:val="28"/>
          <w:lang w:val="kk-KZ"/>
        </w:rPr>
        <w:t>ды</w:t>
      </w:r>
      <w:r w:rsidRPr="00025790">
        <w:rPr>
          <w:rFonts w:ascii="Times New Roman" w:hAnsi="Times New Roman" w:cs="Times New Roman"/>
          <w:sz w:val="28"/>
          <w:lang w:val="kk-KZ"/>
        </w:rPr>
        <w:t xml:space="preserve"> 175 см</w:t>
      </w:r>
      <w:r w:rsidRPr="00607D83">
        <w:rPr>
          <w:rFonts w:ascii="Times New Roman" w:hAnsi="Times New Roman" w:cs="Times New Roman"/>
          <w:sz w:val="28"/>
          <w:vertAlign w:val="superscript"/>
          <w:lang w:val="kk-KZ"/>
        </w:rPr>
        <w:t>–1</w:t>
      </w:r>
      <w:r w:rsidR="005F7C8E">
        <w:rPr>
          <w:rFonts w:ascii="Times New Roman" w:hAnsi="Times New Roman" w:cs="Times New Roman"/>
          <w:sz w:val="28"/>
          <w:lang w:val="kk-KZ"/>
        </w:rPr>
        <w:t>) [14</w:t>
      </w:r>
      <w:r w:rsidR="001F011F">
        <w:rPr>
          <w:rFonts w:ascii="Times New Roman" w:hAnsi="Times New Roman" w:cs="Times New Roman"/>
          <w:sz w:val="28"/>
          <w:lang w:val="kk-KZ"/>
        </w:rPr>
        <w:t>2</w:t>
      </w:r>
      <w:r w:rsidRPr="00025790">
        <w:rPr>
          <w:rFonts w:ascii="Times New Roman" w:hAnsi="Times New Roman" w:cs="Times New Roman"/>
          <w:sz w:val="28"/>
          <w:lang w:val="kk-KZ"/>
        </w:rPr>
        <w:t>]. Так, для бромидных соединений наблюдались комбинационные моды с частотами около 175 см</w:t>
      </w:r>
      <w:r w:rsidRPr="00607D83">
        <w:rPr>
          <w:rFonts w:ascii="Times New Roman" w:hAnsi="Times New Roman" w:cs="Times New Roman"/>
          <w:sz w:val="28"/>
          <w:vertAlign w:val="superscript"/>
          <w:lang w:val="kk-KZ"/>
        </w:rPr>
        <w:t>-1</w:t>
      </w:r>
      <w:r w:rsidRPr="00025790">
        <w:rPr>
          <w:rFonts w:ascii="Times New Roman" w:hAnsi="Times New Roman" w:cs="Times New Roman"/>
          <w:sz w:val="28"/>
          <w:lang w:val="kk-KZ"/>
        </w:rPr>
        <w:t xml:space="preserve"> для </w:t>
      </w:r>
      <m:oMath>
        <m:sSubSup>
          <m:sSubSupPr>
            <m:ctrlPr>
              <w:rPr>
                <w:rFonts w:ascii="Cambria Math" w:hAnsi="Cambria Math" w:cs="Times New Roman"/>
                <w:i/>
                <w:sz w:val="28"/>
                <w:lang w:val="kk-KZ"/>
              </w:rPr>
            </m:ctrlPr>
          </m:sSubSupPr>
          <m:e>
            <m:r>
              <w:rPr>
                <w:rFonts w:ascii="Cambria Math" w:hAnsi="Cambria Math" w:cs="Times New Roman"/>
                <w:sz w:val="28"/>
                <w:lang w:val="en-US"/>
              </w:rPr>
              <m:t>Br</m:t>
            </m:r>
          </m:e>
          <m:sub>
            <m:r>
              <w:rPr>
                <w:rFonts w:ascii="Cambria Math" w:hAnsi="Cambria Math" w:cs="Times New Roman"/>
                <w:sz w:val="28"/>
                <w:lang w:val="kk-KZ"/>
              </w:rPr>
              <m:t>3</m:t>
            </m:r>
          </m:sub>
          <m:sup>
            <m:r>
              <w:rPr>
                <w:rFonts w:ascii="Cambria Math" w:hAnsi="Cambria Math" w:cs="Times New Roman"/>
                <w:sz w:val="28"/>
                <w:lang w:val="kk-KZ"/>
              </w:rPr>
              <m:t>-</m:t>
            </m:r>
          </m:sup>
        </m:sSubSup>
      </m:oMath>
      <w:r w:rsidRPr="00025790">
        <w:rPr>
          <w:rFonts w:ascii="Times New Roman" w:hAnsi="Times New Roman" w:cs="Times New Roman"/>
          <w:sz w:val="28"/>
          <w:lang w:val="kk-KZ"/>
        </w:rPr>
        <w:t xml:space="preserve"> (валентное колебание) и 265 см</w:t>
      </w:r>
      <w:r w:rsidRPr="007E755C">
        <w:rPr>
          <w:rFonts w:ascii="Times New Roman" w:hAnsi="Times New Roman" w:cs="Times New Roman"/>
          <w:sz w:val="28"/>
          <w:vertAlign w:val="superscript"/>
          <w:lang w:val="kk-KZ"/>
        </w:rPr>
        <w:t>-1</w:t>
      </w:r>
      <w:r w:rsidRPr="00025790">
        <w:rPr>
          <w:rFonts w:ascii="Times New Roman" w:hAnsi="Times New Roman" w:cs="Times New Roman"/>
          <w:sz w:val="28"/>
          <w:lang w:val="kk-KZ"/>
        </w:rPr>
        <w:t xml:space="preserve"> для центров типа </w:t>
      </w:r>
      <m:oMath>
        <m:sSub>
          <m:sSubPr>
            <m:ctrlPr>
              <w:rPr>
                <w:rFonts w:ascii="Cambria Math" w:hAnsi="Cambria Math" w:cs="Times New Roman"/>
                <w:i/>
                <w:sz w:val="28"/>
                <w:lang w:val="kk-KZ"/>
              </w:rPr>
            </m:ctrlPr>
          </m:sSubPr>
          <m:e>
            <m:r>
              <w:rPr>
                <w:rFonts w:ascii="Cambria Math" w:hAnsi="Cambria Math" w:cs="Times New Roman"/>
                <w:sz w:val="28"/>
                <w:lang w:val="kk-KZ"/>
              </w:rPr>
              <m:t>B</m:t>
            </m:r>
            <m:r>
              <w:rPr>
                <w:rFonts w:ascii="Cambria Math" w:hAnsi="Cambria Math" w:cs="Times New Roman"/>
                <w:sz w:val="28"/>
                <w:lang w:val="en-US"/>
              </w:rPr>
              <m:t>r</m:t>
            </m:r>
          </m:e>
          <m:sub>
            <m:r>
              <w:rPr>
                <w:rFonts w:ascii="Cambria Math" w:hAnsi="Cambria Math" w:cs="Times New Roman"/>
                <w:sz w:val="28"/>
                <w:lang w:val="kk-KZ"/>
              </w:rPr>
              <m:t>2</m:t>
            </m:r>
          </m:sub>
        </m:sSub>
      </m:oMath>
      <w:r w:rsidRPr="00025790">
        <w:rPr>
          <w:rFonts w:ascii="Times New Roman" w:hAnsi="Times New Roman" w:cs="Times New Roman"/>
          <w:sz w:val="28"/>
          <w:lang w:val="kk-KZ"/>
        </w:rPr>
        <w:t>, охватывающих любой полигалогенид</w:t>
      </w:r>
      <w:r w:rsidR="007E755C">
        <w:rPr>
          <w:rFonts w:ascii="Times New Roman" w:hAnsi="Times New Roman" w:cs="Times New Roman"/>
          <w:sz w:val="28"/>
          <w:lang w:val="kk-KZ"/>
        </w:rPr>
        <w:t xml:space="preserve">ный </w:t>
      </w:r>
      <w:r w:rsidRPr="00025790">
        <w:rPr>
          <w:rFonts w:ascii="Times New Roman" w:hAnsi="Times New Roman" w:cs="Times New Roman"/>
          <w:sz w:val="28"/>
          <w:lang w:val="kk-KZ"/>
        </w:rPr>
        <w:t xml:space="preserve">ион, такой как </w:t>
      </w:r>
      <m:oMath>
        <m:sSub>
          <m:sSubPr>
            <m:ctrlPr>
              <w:rPr>
                <w:rFonts w:ascii="Cambria Math" w:hAnsi="Cambria Math" w:cs="Times New Roman"/>
                <w:i/>
                <w:sz w:val="28"/>
                <w:lang w:val="kk-KZ"/>
              </w:rPr>
            </m:ctrlPr>
          </m:sSubPr>
          <m:e>
            <m:r>
              <w:rPr>
                <w:rFonts w:ascii="Cambria Math" w:hAnsi="Cambria Math" w:cs="Times New Roman"/>
                <w:sz w:val="28"/>
                <w:lang w:val="kk-KZ"/>
              </w:rPr>
              <m:t>B</m:t>
            </m:r>
            <m:r>
              <w:rPr>
                <w:rFonts w:ascii="Cambria Math" w:hAnsi="Cambria Math" w:cs="Times New Roman"/>
                <w:sz w:val="28"/>
                <w:lang w:val="en-US"/>
              </w:rPr>
              <m:t>r</m:t>
            </m:r>
          </m:e>
          <m:sub>
            <m:r>
              <w:rPr>
                <w:rFonts w:ascii="Cambria Math" w:hAnsi="Cambria Math" w:cs="Times New Roman"/>
                <w:sz w:val="28"/>
                <w:lang w:val="kk-KZ"/>
              </w:rPr>
              <m:t>5</m:t>
            </m:r>
          </m:sub>
        </m:sSub>
      </m:oMath>
      <w:r w:rsidR="007E755C" w:rsidRPr="00025790">
        <w:rPr>
          <w:rFonts w:ascii="Times New Roman" w:hAnsi="Times New Roman" w:cs="Times New Roman"/>
          <w:sz w:val="28"/>
          <w:lang w:val="kk-KZ"/>
        </w:rPr>
        <w:t xml:space="preserve">, </w:t>
      </w:r>
      <w:r w:rsidRPr="00025790">
        <w:rPr>
          <w:rFonts w:ascii="Times New Roman" w:hAnsi="Times New Roman" w:cs="Times New Roman"/>
          <w:sz w:val="28"/>
          <w:lang w:val="kk-KZ"/>
        </w:rPr>
        <w:t>или даже более высокий поли</w:t>
      </w:r>
      <w:r w:rsidR="007E755C">
        <w:rPr>
          <w:rFonts w:ascii="Times New Roman" w:hAnsi="Times New Roman" w:cs="Times New Roman"/>
          <w:sz w:val="28"/>
          <w:lang w:val="kk-KZ"/>
        </w:rPr>
        <w:t xml:space="preserve">галоидный </w:t>
      </w:r>
      <w:r w:rsidRPr="00025790">
        <w:rPr>
          <w:rFonts w:ascii="Times New Roman" w:hAnsi="Times New Roman" w:cs="Times New Roman"/>
          <w:sz w:val="28"/>
          <w:lang w:val="kk-KZ"/>
        </w:rPr>
        <w:t>ион. В спектрах комбинационного рассеяния BaFBr, облученного ио</w:t>
      </w:r>
      <w:r>
        <w:rPr>
          <w:rFonts w:ascii="Times New Roman" w:hAnsi="Times New Roman" w:cs="Times New Roman"/>
          <w:sz w:val="28"/>
          <w:lang w:val="kk-KZ"/>
        </w:rPr>
        <w:t xml:space="preserve">нами </w:t>
      </w:r>
      <w:r w:rsidRPr="00445EDF">
        <w:rPr>
          <w:rFonts w:ascii="Times New Roman" w:hAnsi="Times New Roman" w:cs="Times New Roman"/>
          <w:sz w:val="28"/>
          <w:vertAlign w:val="superscript"/>
          <w:lang w:val="kk-KZ"/>
        </w:rPr>
        <w:t>84</w:t>
      </w:r>
      <w:r>
        <w:rPr>
          <w:rFonts w:ascii="Times New Roman" w:hAnsi="Times New Roman" w:cs="Times New Roman"/>
          <w:sz w:val="28"/>
          <w:lang w:val="kk-KZ"/>
        </w:rPr>
        <w:t>Kr с энергией 147 МэВ, можно</w:t>
      </w:r>
      <w:r w:rsidRPr="00025790">
        <w:rPr>
          <w:rFonts w:ascii="Times New Roman" w:hAnsi="Times New Roman" w:cs="Times New Roman"/>
          <w:sz w:val="28"/>
          <w:lang w:val="kk-KZ"/>
        </w:rPr>
        <w:t xml:space="preserve"> </w:t>
      </w:r>
      <w:r>
        <w:rPr>
          <w:rFonts w:ascii="Times New Roman" w:hAnsi="Times New Roman" w:cs="Times New Roman"/>
          <w:sz w:val="28"/>
          <w:lang w:val="kk-KZ"/>
        </w:rPr>
        <w:t>увидеть</w:t>
      </w:r>
      <w:r w:rsidRPr="00025790">
        <w:rPr>
          <w:rFonts w:ascii="Times New Roman" w:hAnsi="Times New Roman" w:cs="Times New Roman"/>
          <w:sz w:val="28"/>
          <w:lang w:val="kk-KZ"/>
        </w:rPr>
        <w:t xml:space="preserve"> все эти колебательные моды; </w:t>
      </w:r>
      <w:r w:rsidR="00445EDF">
        <w:rPr>
          <w:rFonts w:ascii="Times New Roman" w:hAnsi="Times New Roman" w:cs="Times New Roman"/>
          <w:sz w:val="28"/>
          <w:lang w:val="kk-KZ"/>
        </w:rPr>
        <w:t>р</w:t>
      </w:r>
      <w:r w:rsidRPr="00025790">
        <w:rPr>
          <w:rFonts w:ascii="Times New Roman" w:hAnsi="Times New Roman" w:cs="Times New Roman"/>
          <w:sz w:val="28"/>
          <w:lang w:val="kk-KZ"/>
        </w:rPr>
        <w:t xml:space="preserve">исунок </w:t>
      </w:r>
      <w:r w:rsidR="00445EDF">
        <w:rPr>
          <w:rFonts w:ascii="Times New Roman" w:hAnsi="Times New Roman" w:cs="Times New Roman"/>
          <w:sz w:val="28"/>
          <w:lang w:val="kk-KZ"/>
        </w:rPr>
        <w:t>3.</w:t>
      </w:r>
      <w:r w:rsidR="00805D5A">
        <w:rPr>
          <w:rFonts w:ascii="Times New Roman" w:hAnsi="Times New Roman" w:cs="Times New Roman"/>
          <w:sz w:val="28"/>
          <w:lang w:val="kk-KZ"/>
        </w:rPr>
        <w:t>8</w:t>
      </w:r>
      <w:r w:rsidR="00445EDF">
        <w:rPr>
          <w:rFonts w:ascii="Times New Roman" w:hAnsi="Times New Roman" w:cs="Times New Roman"/>
          <w:sz w:val="28"/>
          <w:lang w:val="kk-KZ"/>
        </w:rPr>
        <w:t xml:space="preserve">а, </w:t>
      </w:r>
      <w:r w:rsidR="00805D5A">
        <w:rPr>
          <w:rFonts w:ascii="Times New Roman" w:hAnsi="Times New Roman" w:cs="Times New Roman"/>
          <w:sz w:val="28"/>
          <w:lang w:val="kk-KZ"/>
        </w:rPr>
        <w:t>3.8</w:t>
      </w:r>
      <w:r w:rsidR="00445EDF">
        <w:rPr>
          <w:rFonts w:ascii="Times New Roman" w:hAnsi="Times New Roman" w:cs="Times New Roman"/>
          <w:sz w:val="28"/>
          <w:lang w:val="kk-KZ"/>
        </w:rPr>
        <w:t xml:space="preserve">б, </w:t>
      </w:r>
      <w:r w:rsidR="00805D5A">
        <w:rPr>
          <w:rFonts w:ascii="Times New Roman" w:hAnsi="Times New Roman" w:cs="Times New Roman"/>
          <w:sz w:val="28"/>
          <w:lang w:val="kk-KZ"/>
        </w:rPr>
        <w:t>3.8</w:t>
      </w:r>
      <w:r w:rsidR="00445EDF">
        <w:rPr>
          <w:rFonts w:ascii="Times New Roman" w:hAnsi="Times New Roman" w:cs="Times New Roman"/>
          <w:sz w:val="28"/>
          <w:lang w:val="kk-KZ"/>
        </w:rPr>
        <w:t>в</w:t>
      </w:r>
      <w:r w:rsidRPr="00025790">
        <w:rPr>
          <w:rFonts w:ascii="Times New Roman" w:hAnsi="Times New Roman" w:cs="Times New Roman"/>
          <w:sz w:val="28"/>
          <w:lang w:val="kk-KZ"/>
        </w:rPr>
        <w:t>.</w:t>
      </w:r>
    </w:p>
    <w:p w14:paraId="27468F4B" w14:textId="77777777" w:rsidR="00A87128" w:rsidRDefault="00A87128" w:rsidP="00CC6FBC">
      <w:pPr>
        <w:spacing w:after="0" w:line="240" w:lineRule="auto"/>
        <w:ind w:firstLine="708"/>
        <w:jc w:val="both"/>
        <w:rPr>
          <w:rFonts w:ascii="Times New Roman" w:hAnsi="Times New Roman" w:cs="Times New Roman"/>
          <w:sz w:val="28"/>
          <w:lang w:val="kk-KZ"/>
        </w:rPr>
      </w:pPr>
    </w:p>
    <w:tbl>
      <w:tblPr>
        <w:tblW w:w="0" w:type="auto"/>
        <w:jc w:val="center"/>
        <w:tblLook w:val="0000" w:firstRow="0" w:lastRow="0" w:firstColumn="0" w:lastColumn="0" w:noHBand="0" w:noVBand="0"/>
      </w:tblPr>
      <w:tblGrid>
        <w:gridCol w:w="4747"/>
        <w:gridCol w:w="5075"/>
      </w:tblGrid>
      <w:tr w:rsidR="00445EDF" w:rsidRPr="00CE2A12" w14:paraId="0569201B" w14:textId="77777777" w:rsidTr="00805D5A">
        <w:trPr>
          <w:jc w:val="center"/>
        </w:trPr>
        <w:tc>
          <w:tcPr>
            <w:tcW w:w="4716" w:type="dxa"/>
            <w:vMerge w:val="restart"/>
            <w:shd w:val="clear" w:color="auto" w:fill="auto"/>
            <w:vAlign w:val="center"/>
          </w:tcPr>
          <w:p w14:paraId="743B45A3" w14:textId="7DE3C19C" w:rsidR="00445EDF" w:rsidRPr="00CE2A12" w:rsidRDefault="00805D5A" w:rsidP="00CC6FBC">
            <w:pPr>
              <w:pStyle w:val="MDPI52figure"/>
              <w:spacing w:before="0" w:after="0"/>
            </w:pPr>
            <w:r w:rsidRPr="00CE2A12">
              <w:object w:dxaOrig="6008" w:dyaOrig="8635" w14:anchorId="63FF5CFA">
                <v:shape id="_x0000_i1035" type="#_x0000_t75" style="width:226.5pt;height:366pt" o:ole="">
                  <v:imagedata r:id="rId62" o:title=""/>
                </v:shape>
                <o:OLEObject Type="Embed" ProgID="Origin50.Graph" ShapeID="_x0000_i1035" DrawAspect="Content" ObjectID="_1796723834" r:id="rId63"/>
              </w:object>
            </w:r>
          </w:p>
        </w:tc>
        <w:tc>
          <w:tcPr>
            <w:tcW w:w="4268" w:type="dxa"/>
          </w:tcPr>
          <w:p w14:paraId="20EB7EB8" w14:textId="77777777" w:rsidR="00445EDF" w:rsidRPr="00CE2A12" w:rsidRDefault="00445EDF" w:rsidP="00CC6FBC">
            <w:pPr>
              <w:pStyle w:val="MDPI52figure"/>
              <w:spacing w:before="0" w:after="0"/>
            </w:pPr>
            <w:r w:rsidRPr="00CE2A12">
              <w:object w:dxaOrig="8600" w:dyaOrig="6032" w14:anchorId="569EE113">
                <v:shape id="_x0000_i1036" type="#_x0000_t75" style="width:243pt;height:185.25pt" o:ole="">
                  <v:imagedata r:id="rId64" o:title="" croptop="5261f" cropbottom="114f" cropleft="3668f" cropright="6566f"/>
                </v:shape>
                <o:OLEObject Type="Embed" ProgID="Origin50.Graph" ShapeID="_x0000_i1036" DrawAspect="Content" ObjectID="_1796723835" r:id="rId65"/>
              </w:object>
            </w:r>
          </w:p>
        </w:tc>
      </w:tr>
      <w:tr w:rsidR="00445EDF" w:rsidRPr="00CE2A12" w14:paraId="69233EBB" w14:textId="77777777" w:rsidTr="00805D5A">
        <w:trPr>
          <w:jc w:val="center"/>
        </w:trPr>
        <w:tc>
          <w:tcPr>
            <w:tcW w:w="4716" w:type="dxa"/>
            <w:vMerge/>
            <w:shd w:val="clear" w:color="auto" w:fill="auto"/>
            <w:vAlign w:val="center"/>
          </w:tcPr>
          <w:p w14:paraId="2D015552" w14:textId="77777777" w:rsidR="00445EDF" w:rsidRPr="00CE2A12" w:rsidRDefault="00445EDF" w:rsidP="00CC6FBC">
            <w:pPr>
              <w:pStyle w:val="MDPI42tablebody"/>
              <w:spacing w:line="240" w:lineRule="auto"/>
            </w:pPr>
          </w:p>
        </w:tc>
        <w:tc>
          <w:tcPr>
            <w:tcW w:w="4268" w:type="dxa"/>
          </w:tcPr>
          <w:p w14:paraId="2732F665" w14:textId="3D1FABD1" w:rsidR="00445EDF" w:rsidRPr="00805D5A" w:rsidRDefault="00805D5A" w:rsidP="00CC6FBC">
            <w:pPr>
              <w:pStyle w:val="MDPI42tablebody"/>
              <w:spacing w:line="240" w:lineRule="auto"/>
              <w:rPr>
                <w:lang w:val="ru-RU"/>
              </w:rPr>
            </w:pPr>
            <w:r>
              <w:rPr>
                <w:lang w:val="ru-RU"/>
              </w:rPr>
              <w:t>б</w:t>
            </w:r>
          </w:p>
        </w:tc>
      </w:tr>
      <w:tr w:rsidR="00445EDF" w:rsidRPr="00CE2A12" w14:paraId="39180508" w14:textId="77777777" w:rsidTr="00805D5A">
        <w:trPr>
          <w:jc w:val="center"/>
        </w:trPr>
        <w:tc>
          <w:tcPr>
            <w:tcW w:w="4716" w:type="dxa"/>
            <w:vMerge/>
            <w:shd w:val="clear" w:color="auto" w:fill="auto"/>
            <w:vAlign w:val="center"/>
          </w:tcPr>
          <w:p w14:paraId="082A7510" w14:textId="77777777" w:rsidR="00445EDF" w:rsidRPr="00CE2A12" w:rsidRDefault="00445EDF" w:rsidP="00CC6FBC">
            <w:pPr>
              <w:pStyle w:val="MDPI42tablebody"/>
              <w:spacing w:line="240" w:lineRule="auto"/>
            </w:pPr>
          </w:p>
        </w:tc>
        <w:tc>
          <w:tcPr>
            <w:tcW w:w="4268" w:type="dxa"/>
          </w:tcPr>
          <w:p w14:paraId="5FD99438" w14:textId="77777777" w:rsidR="00445EDF" w:rsidRPr="00CE2A12" w:rsidRDefault="00445EDF" w:rsidP="00CC6FBC">
            <w:pPr>
              <w:pStyle w:val="MDPI42tablebody"/>
              <w:spacing w:line="240" w:lineRule="auto"/>
            </w:pPr>
            <w:r w:rsidRPr="00CE2A12">
              <w:object w:dxaOrig="8600" w:dyaOrig="6032" w14:anchorId="282D7DAE">
                <v:shape id="_x0000_i1037" type="#_x0000_t75" style="width:239.25pt;height:186.75pt" o:ole="">
                  <v:imagedata r:id="rId66" o:title="" croptop="5583f" cropleft="4403f" cropright="6774f"/>
                </v:shape>
                <o:OLEObject Type="Embed" ProgID="Origin50.Graph" ShapeID="_x0000_i1037" DrawAspect="Content" ObjectID="_1796723836" r:id="rId67"/>
              </w:object>
            </w:r>
          </w:p>
        </w:tc>
      </w:tr>
      <w:tr w:rsidR="00445EDF" w:rsidRPr="00CE2A12" w14:paraId="336AE639" w14:textId="77777777" w:rsidTr="00805D5A">
        <w:trPr>
          <w:jc w:val="center"/>
        </w:trPr>
        <w:tc>
          <w:tcPr>
            <w:tcW w:w="4716" w:type="dxa"/>
            <w:shd w:val="clear" w:color="auto" w:fill="auto"/>
            <w:vAlign w:val="center"/>
          </w:tcPr>
          <w:p w14:paraId="6985D1D4" w14:textId="7D01AF61" w:rsidR="00445EDF" w:rsidRPr="00805D5A" w:rsidRDefault="00805D5A" w:rsidP="00CC6FBC">
            <w:pPr>
              <w:pStyle w:val="MDPI42tablebody"/>
              <w:spacing w:line="240" w:lineRule="auto"/>
              <w:rPr>
                <w:lang w:val="ru-RU"/>
              </w:rPr>
            </w:pPr>
            <w:r>
              <w:rPr>
                <w:lang w:val="ru-RU"/>
              </w:rPr>
              <w:t>а</w:t>
            </w:r>
          </w:p>
        </w:tc>
        <w:tc>
          <w:tcPr>
            <w:tcW w:w="4268" w:type="dxa"/>
          </w:tcPr>
          <w:p w14:paraId="4DCFAE9F" w14:textId="007B5DD6" w:rsidR="00445EDF" w:rsidRPr="00805D5A" w:rsidRDefault="00805D5A" w:rsidP="00CC6FBC">
            <w:pPr>
              <w:pStyle w:val="MDPI42tablebody"/>
              <w:spacing w:line="240" w:lineRule="auto"/>
              <w:rPr>
                <w:b/>
                <w:bCs/>
                <w:lang w:val="ru-RU"/>
              </w:rPr>
            </w:pPr>
            <w:r>
              <w:rPr>
                <w:b/>
                <w:bCs/>
                <w:lang w:val="ru-RU"/>
              </w:rPr>
              <w:t>в</w:t>
            </w:r>
          </w:p>
        </w:tc>
      </w:tr>
    </w:tbl>
    <w:p w14:paraId="58F3F2A2" w14:textId="77777777" w:rsidR="00A87128" w:rsidRPr="00805D5A" w:rsidRDefault="00A87128" w:rsidP="00CC6FBC">
      <w:pPr>
        <w:pStyle w:val="MDPI31text"/>
        <w:spacing w:line="240" w:lineRule="auto"/>
        <w:ind w:left="0" w:firstLine="0"/>
        <w:rPr>
          <w:rFonts w:ascii="Times New Roman" w:hAnsi="Times New Roman"/>
          <w:bCs/>
          <w:sz w:val="16"/>
          <w:szCs w:val="16"/>
          <w:lang w:val="kk-KZ"/>
        </w:rPr>
      </w:pPr>
    </w:p>
    <w:p w14:paraId="6786A248" w14:textId="13029630" w:rsidR="00607D83" w:rsidRPr="00BA7659" w:rsidRDefault="00607D83" w:rsidP="00805D5A">
      <w:pPr>
        <w:pStyle w:val="MDPI31text"/>
        <w:spacing w:line="240" w:lineRule="auto"/>
        <w:ind w:left="0" w:firstLine="0"/>
        <w:jc w:val="center"/>
        <w:rPr>
          <w:rFonts w:ascii="Times New Roman" w:hAnsi="Times New Roman"/>
          <w:sz w:val="28"/>
          <w:szCs w:val="20"/>
          <w:lang w:val="kk-KZ"/>
        </w:rPr>
      </w:pPr>
      <w:r w:rsidRPr="00BA7659">
        <w:rPr>
          <w:rFonts w:ascii="Times New Roman" w:hAnsi="Times New Roman"/>
          <w:bCs/>
          <w:sz w:val="28"/>
          <w:szCs w:val="20"/>
          <w:lang w:val="kk-KZ"/>
        </w:rPr>
        <w:t>Рисунок 3.</w:t>
      </w:r>
      <w:r w:rsidR="00BA7659">
        <w:rPr>
          <w:rFonts w:ascii="Times New Roman" w:hAnsi="Times New Roman"/>
          <w:bCs/>
          <w:sz w:val="28"/>
          <w:szCs w:val="20"/>
          <w:lang w:val="kk-KZ"/>
        </w:rPr>
        <w:t>8</w:t>
      </w:r>
      <w:r w:rsidRPr="00BA7659">
        <w:rPr>
          <w:rFonts w:ascii="Times New Roman" w:hAnsi="Times New Roman"/>
          <w:b/>
          <w:sz w:val="28"/>
          <w:szCs w:val="20"/>
          <w:lang w:val="kk-KZ"/>
        </w:rPr>
        <w:t xml:space="preserve"> </w:t>
      </w:r>
      <w:r w:rsidR="00805D5A">
        <w:rPr>
          <w:rFonts w:ascii="Times New Roman" w:hAnsi="Times New Roman"/>
          <w:b/>
          <w:sz w:val="28"/>
          <w:szCs w:val="20"/>
          <w:lang w:val="kk-KZ"/>
        </w:rPr>
        <w:t xml:space="preserve">– </w:t>
      </w:r>
      <w:r w:rsidR="00BA7659">
        <w:rPr>
          <w:rFonts w:ascii="Times New Roman" w:hAnsi="Times New Roman"/>
          <w:sz w:val="28"/>
          <w:szCs w:val="20"/>
          <w:lang w:val="kk-KZ"/>
        </w:rPr>
        <w:t>Р</w:t>
      </w:r>
      <w:r w:rsidR="00445EDF" w:rsidRPr="00BA7659">
        <w:rPr>
          <w:rFonts w:ascii="Times New Roman" w:hAnsi="Times New Roman"/>
          <w:sz w:val="28"/>
          <w:szCs w:val="20"/>
          <w:lang w:val="kk-KZ"/>
        </w:rPr>
        <w:t>амановские спектры кристаллов</w:t>
      </w:r>
      <w:r w:rsidRPr="00BA7659">
        <w:rPr>
          <w:rFonts w:ascii="Times New Roman" w:hAnsi="Times New Roman"/>
          <w:sz w:val="28"/>
          <w:szCs w:val="20"/>
          <w:lang w:val="kk-KZ"/>
        </w:rPr>
        <w:t xml:space="preserve"> BaFBr </w:t>
      </w:r>
      <w:r w:rsidR="00445EDF" w:rsidRPr="00BA7659">
        <w:rPr>
          <w:rFonts w:ascii="Times New Roman" w:hAnsi="Times New Roman"/>
          <w:sz w:val="28"/>
          <w:szCs w:val="20"/>
          <w:lang w:val="kk-KZ"/>
        </w:rPr>
        <w:t>в зависимости от флюенса</w:t>
      </w:r>
    </w:p>
    <w:p w14:paraId="5803AC6B" w14:textId="77777777" w:rsidR="00805D5A" w:rsidRDefault="00805D5A" w:rsidP="00CC6FBC">
      <w:pPr>
        <w:spacing w:after="0" w:line="240" w:lineRule="auto"/>
        <w:ind w:firstLine="708"/>
        <w:jc w:val="both"/>
        <w:rPr>
          <w:rFonts w:ascii="Times New Roman" w:hAnsi="Times New Roman" w:cs="Times New Roman"/>
          <w:bCs/>
          <w:sz w:val="28"/>
          <w:szCs w:val="28"/>
          <w:lang w:val="kk-KZ"/>
        </w:rPr>
      </w:pPr>
    </w:p>
    <w:p w14:paraId="2E51E395" w14:textId="0FA58C70" w:rsidR="00B316CA" w:rsidRDefault="00E01129" w:rsidP="00CC6FBC">
      <w:pPr>
        <w:spacing w:after="0" w:line="240" w:lineRule="auto"/>
        <w:ind w:firstLine="708"/>
        <w:jc w:val="both"/>
        <w:rPr>
          <w:rFonts w:ascii="Times New Roman" w:hAnsi="Times New Roman" w:cs="Times New Roman"/>
          <w:bCs/>
          <w:sz w:val="28"/>
          <w:szCs w:val="28"/>
          <w:lang w:val="kk-KZ"/>
        </w:rPr>
      </w:pPr>
      <w:r w:rsidRPr="00E01129">
        <w:rPr>
          <w:rFonts w:ascii="Times New Roman" w:hAnsi="Times New Roman" w:cs="Times New Roman"/>
          <w:bCs/>
          <w:sz w:val="28"/>
          <w:szCs w:val="28"/>
          <w:lang w:val="kk-KZ"/>
        </w:rPr>
        <w:t xml:space="preserve">Сравнивая с результатами по изучению агрегатных центров дырок в KBr, можно предположить, что полоса поглощения с максимумом 4,5 эВ связана с </w:t>
      </w:r>
      <m:oMath>
        <m:sSubSup>
          <m:sSubSupPr>
            <m:ctrlPr>
              <w:rPr>
                <w:rFonts w:ascii="Cambria Math" w:hAnsi="Cambria Math"/>
                <w:i/>
              </w:rPr>
            </m:ctrlPr>
          </m:sSubSupPr>
          <m:e>
            <m:r>
              <w:rPr>
                <w:rFonts w:ascii="Cambria Math" w:hAnsi="Cambria Math"/>
              </w:rPr>
              <m:t>Br</m:t>
            </m:r>
          </m:e>
          <m:sub>
            <m:r>
              <w:rPr>
                <w:rFonts w:ascii="Cambria Math" w:hAnsi="Cambria Math"/>
              </w:rPr>
              <m:t>3</m:t>
            </m:r>
          </m:sub>
          <m:sup>
            <m:r>
              <w:rPr>
                <w:rFonts w:ascii="Cambria Math" w:hAnsi="Cambria Math"/>
              </w:rPr>
              <m:t>-</m:t>
            </m:r>
          </m:sup>
        </m:sSubSup>
      </m:oMath>
      <w:r>
        <w:t xml:space="preserve"> </w:t>
      </w:r>
      <w:r w:rsidRPr="00E01129">
        <w:rPr>
          <w:rFonts w:ascii="Times New Roman" w:hAnsi="Times New Roman" w:cs="Times New Roman"/>
          <w:bCs/>
          <w:sz w:val="28"/>
          <w:szCs w:val="28"/>
          <w:lang w:val="kk-KZ"/>
        </w:rPr>
        <w:t xml:space="preserve">центрами, 5,5 эВ - с </w:t>
      </w:r>
      <w:r>
        <w:rPr>
          <w:rFonts w:ascii="Times New Roman" w:hAnsi="Times New Roman" w:cs="Times New Roman"/>
          <w:bCs/>
          <w:sz w:val="28"/>
          <w:szCs w:val="28"/>
          <w:lang w:val="kk-KZ"/>
        </w:rPr>
        <w:t>ди</w:t>
      </w:r>
      <w:r w:rsidR="00A45B08">
        <w:rPr>
          <w:rFonts w:ascii="Times New Roman" w:hAnsi="Times New Roman" w:cs="Times New Roman"/>
          <w:bCs/>
          <w:sz w:val="28"/>
          <w:szCs w:val="28"/>
          <w:lang w:val="kk-KZ"/>
        </w:rPr>
        <w:t>-H-центрами [</w:t>
      </w:r>
      <w:r w:rsidR="00A45B08" w:rsidRPr="00A45B08">
        <w:rPr>
          <w:rFonts w:ascii="Times New Roman" w:hAnsi="Times New Roman" w:cs="Times New Roman"/>
          <w:bCs/>
          <w:sz w:val="28"/>
          <w:szCs w:val="28"/>
        </w:rPr>
        <w:t>1</w:t>
      </w:r>
      <w:r w:rsidR="001F011F">
        <w:rPr>
          <w:rFonts w:ascii="Times New Roman" w:hAnsi="Times New Roman" w:cs="Times New Roman"/>
          <w:bCs/>
          <w:sz w:val="28"/>
          <w:szCs w:val="28"/>
        </w:rPr>
        <w:t>37, р. 715-722</w:t>
      </w:r>
      <w:r w:rsidRPr="00E01129">
        <w:rPr>
          <w:rFonts w:ascii="Times New Roman" w:hAnsi="Times New Roman" w:cs="Times New Roman"/>
          <w:bCs/>
          <w:sz w:val="28"/>
          <w:szCs w:val="28"/>
          <w:lang w:val="kk-KZ"/>
        </w:rPr>
        <w:t>].</w:t>
      </w:r>
    </w:p>
    <w:p w14:paraId="478C5C3F" w14:textId="77777777" w:rsidR="00556818" w:rsidRDefault="00556818" w:rsidP="00556818">
      <w:pPr>
        <w:spacing w:after="0" w:line="240" w:lineRule="auto"/>
        <w:ind w:firstLine="709"/>
        <w:rPr>
          <w:rFonts w:ascii="Times New Roman" w:hAnsi="Times New Roman" w:cs="Times New Roman"/>
          <w:b/>
          <w:sz w:val="28"/>
          <w:lang w:val="kk-KZ"/>
        </w:rPr>
      </w:pPr>
    </w:p>
    <w:p w14:paraId="19A6F036" w14:textId="77777777" w:rsidR="00805D5A" w:rsidRDefault="00805D5A" w:rsidP="00556818">
      <w:pPr>
        <w:spacing w:after="0" w:line="240" w:lineRule="auto"/>
        <w:ind w:firstLine="709"/>
        <w:rPr>
          <w:rFonts w:ascii="Times New Roman" w:hAnsi="Times New Roman" w:cs="Times New Roman"/>
          <w:b/>
          <w:sz w:val="28"/>
          <w:lang w:val="kk-KZ"/>
        </w:rPr>
      </w:pPr>
    </w:p>
    <w:p w14:paraId="345A037C" w14:textId="77777777" w:rsidR="00805D5A" w:rsidRDefault="00805D5A" w:rsidP="00556818">
      <w:pPr>
        <w:spacing w:after="0" w:line="240" w:lineRule="auto"/>
        <w:ind w:firstLine="709"/>
        <w:rPr>
          <w:rFonts w:ascii="Times New Roman" w:hAnsi="Times New Roman" w:cs="Times New Roman"/>
          <w:b/>
          <w:sz w:val="28"/>
          <w:lang w:val="kk-KZ"/>
        </w:rPr>
      </w:pPr>
    </w:p>
    <w:p w14:paraId="032505BD" w14:textId="65B40E10" w:rsidR="00AC34B5" w:rsidRPr="0043323A" w:rsidRDefault="00AC34B5" w:rsidP="00556818">
      <w:pPr>
        <w:spacing w:after="0" w:line="240" w:lineRule="auto"/>
        <w:ind w:firstLine="709"/>
        <w:rPr>
          <w:rFonts w:ascii="Times New Roman" w:hAnsi="Times New Roman" w:cs="Times New Roman"/>
          <w:b/>
          <w:sz w:val="28"/>
          <w:lang w:val="kk-KZ"/>
        </w:rPr>
      </w:pPr>
      <w:r w:rsidRPr="0043323A">
        <w:rPr>
          <w:rFonts w:ascii="Times New Roman" w:hAnsi="Times New Roman" w:cs="Times New Roman"/>
          <w:b/>
          <w:sz w:val="28"/>
          <w:lang w:val="kk-KZ"/>
        </w:rPr>
        <w:t xml:space="preserve">Выводы </w:t>
      </w:r>
      <w:r w:rsidR="000B74C1">
        <w:rPr>
          <w:rFonts w:ascii="Times New Roman" w:hAnsi="Times New Roman" w:cs="Times New Roman"/>
          <w:b/>
          <w:sz w:val="28"/>
        </w:rPr>
        <w:t>к</w:t>
      </w:r>
      <w:r w:rsidRPr="0043323A">
        <w:rPr>
          <w:rFonts w:ascii="Times New Roman" w:hAnsi="Times New Roman" w:cs="Times New Roman"/>
          <w:b/>
          <w:sz w:val="28"/>
          <w:lang w:val="kk-KZ"/>
        </w:rPr>
        <w:t xml:space="preserve"> </w:t>
      </w:r>
      <w:r w:rsidR="00556818">
        <w:rPr>
          <w:rFonts w:ascii="Times New Roman" w:hAnsi="Times New Roman" w:cs="Times New Roman"/>
          <w:b/>
          <w:sz w:val="28"/>
          <w:lang w:val="kk-KZ"/>
        </w:rPr>
        <w:t>разделу</w:t>
      </w:r>
      <w:r w:rsidRPr="0043323A">
        <w:rPr>
          <w:rFonts w:ascii="Times New Roman" w:hAnsi="Times New Roman" w:cs="Times New Roman"/>
          <w:b/>
          <w:sz w:val="28"/>
          <w:lang w:val="kk-KZ"/>
        </w:rPr>
        <w:t xml:space="preserve"> 3</w:t>
      </w:r>
    </w:p>
    <w:p w14:paraId="4D4FA2CA" w14:textId="17CB841B" w:rsidR="00AC34B5" w:rsidRPr="00AC34B5" w:rsidRDefault="00AC34B5" w:rsidP="00CC6FBC">
      <w:pPr>
        <w:spacing w:after="0" w:line="240" w:lineRule="auto"/>
        <w:ind w:firstLine="708"/>
        <w:jc w:val="both"/>
        <w:rPr>
          <w:rFonts w:ascii="Times New Roman" w:hAnsi="Times New Roman" w:cs="Times New Roman"/>
          <w:sz w:val="28"/>
        </w:rPr>
      </w:pPr>
      <w:r w:rsidRPr="007B79B6">
        <w:rPr>
          <w:rFonts w:ascii="Times New Roman" w:hAnsi="Times New Roman" w:cs="Times New Roman"/>
          <w:sz w:val="28"/>
        </w:rPr>
        <w:t xml:space="preserve">Для исследованных кристаллов BaFBr, как необлученных, так и облученных ионами Kr с энергией 147 МэВ и хранившихся длительное время в темноте, обнаружено наличие примеси кислорода. В спектре ФЛ наблюдалась широкая комплексная полоса </w:t>
      </w:r>
      <w:r>
        <w:rPr>
          <w:rFonts w:ascii="Times New Roman" w:hAnsi="Times New Roman" w:cs="Times New Roman"/>
          <w:sz w:val="28"/>
        </w:rPr>
        <w:t>свечения</w:t>
      </w:r>
      <w:r w:rsidRPr="007B79B6">
        <w:rPr>
          <w:rFonts w:ascii="Times New Roman" w:hAnsi="Times New Roman" w:cs="Times New Roman"/>
          <w:sz w:val="28"/>
        </w:rPr>
        <w:t xml:space="preserve"> от 1,5 до 3,5 эВ, которая присутствует и в необлученном кристалле, но с меньшей интенсивностью. Эта полоса ФЛ включает люминесценцию двух кислородных центров разной структуры. Тогда в необлученных кристаллах доминирует люминесценция центров второго типа с максимумом 2,5 эВ. Это означает, что кислород располагается преимущественно в </w:t>
      </w:r>
      <w:r>
        <w:rPr>
          <w:rFonts w:ascii="Times New Roman" w:hAnsi="Times New Roman" w:cs="Times New Roman"/>
          <w:sz w:val="28"/>
        </w:rPr>
        <w:t>узле</w:t>
      </w:r>
      <w:r w:rsidRPr="007B79B6">
        <w:rPr>
          <w:rFonts w:ascii="Times New Roman" w:hAnsi="Times New Roman" w:cs="Times New Roman"/>
          <w:sz w:val="28"/>
        </w:rPr>
        <w:t xml:space="preserve"> брома. При увеличении флюенса до 10</w:t>
      </w:r>
      <w:r w:rsidRPr="00AC34B5">
        <w:rPr>
          <w:rFonts w:ascii="Times New Roman" w:hAnsi="Times New Roman" w:cs="Times New Roman"/>
          <w:sz w:val="28"/>
          <w:vertAlign w:val="superscript"/>
        </w:rPr>
        <w:t>11</w:t>
      </w:r>
      <w:r w:rsidRPr="007B79B6">
        <w:rPr>
          <w:rFonts w:ascii="Times New Roman" w:hAnsi="Times New Roman" w:cs="Times New Roman"/>
          <w:sz w:val="28"/>
        </w:rPr>
        <w:t xml:space="preserve"> ион/см</w:t>
      </w:r>
      <w:r w:rsidRPr="00AC34B5">
        <w:rPr>
          <w:rFonts w:ascii="Times New Roman" w:hAnsi="Times New Roman" w:cs="Times New Roman"/>
          <w:sz w:val="28"/>
          <w:vertAlign w:val="superscript"/>
        </w:rPr>
        <w:t>2</w:t>
      </w:r>
      <w:r w:rsidRPr="007B79B6">
        <w:rPr>
          <w:rFonts w:ascii="Times New Roman" w:hAnsi="Times New Roman" w:cs="Times New Roman"/>
          <w:sz w:val="28"/>
        </w:rPr>
        <w:t xml:space="preserve"> наблюдается увеличение интенсивности люминесценции кислородно-вакансионных дефектов как первого (2,05 эВ), так и второго (2,5 эВ) типа. Начиная с флюенса 10</w:t>
      </w:r>
      <w:r w:rsidRPr="00AC34B5">
        <w:rPr>
          <w:rFonts w:ascii="Times New Roman" w:hAnsi="Times New Roman" w:cs="Times New Roman"/>
          <w:sz w:val="28"/>
          <w:vertAlign w:val="superscript"/>
        </w:rPr>
        <w:t>12</w:t>
      </w:r>
      <w:r w:rsidRPr="007B79B6">
        <w:rPr>
          <w:rFonts w:ascii="Times New Roman" w:hAnsi="Times New Roman" w:cs="Times New Roman"/>
          <w:sz w:val="28"/>
        </w:rPr>
        <w:t xml:space="preserve"> ион/см</w:t>
      </w:r>
      <w:r w:rsidRPr="00AC34B5">
        <w:rPr>
          <w:rFonts w:ascii="Times New Roman" w:hAnsi="Times New Roman" w:cs="Times New Roman"/>
          <w:sz w:val="28"/>
          <w:vertAlign w:val="superscript"/>
        </w:rPr>
        <w:t>2</w:t>
      </w:r>
      <w:r w:rsidRPr="007B79B6">
        <w:rPr>
          <w:rFonts w:ascii="Times New Roman" w:hAnsi="Times New Roman" w:cs="Times New Roman"/>
          <w:sz w:val="28"/>
        </w:rPr>
        <w:t xml:space="preserve">, начинается </w:t>
      </w:r>
      <w:r>
        <w:rPr>
          <w:rFonts w:ascii="Times New Roman" w:hAnsi="Times New Roman" w:cs="Times New Roman"/>
          <w:sz w:val="28"/>
        </w:rPr>
        <w:t>тушение</w:t>
      </w:r>
      <w:r w:rsidRPr="007B79B6">
        <w:rPr>
          <w:rFonts w:ascii="Times New Roman" w:hAnsi="Times New Roman" w:cs="Times New Roman"/>
          <w:sz w:val="28"/>
        </w:rPr>
        <w:t xml:space="preserve"> люминесценции. При флюенсе 10</w:t>
      </w:r>
      <w:r w:rsidRPr="00AC34B5">
        <w:rPr>
          <w:rFonts w:ascii="Times New Roman" w:hAnsi="Times New Roman" w:cs="Times New Roman"/>
          <w:sz w:val="28"/>
          <w:vertAlign w:val="superscript"/>
        </w:rPr>
        <w:t>14</w:t>
      </w:r>
      <w:r w:rsidRPr="007B79B6">
        <w:rPr>
          <w:rFonts w:ascii="Times New Roman" w:hAnsi="Times New Roman" w:cs="Times New Roman"/>
          <w:sz w:val="28"/>
        </w:rPr>
        <w:t xml:space="preserve"> ион/см</w:t>
      </w:r>
      <w:r w:rsidRPr="00AC34B5">
        <w:rPr>
          <w:rFonts w:ascii="Times New Roman" w:hAnsi="Times New Roman" w:cs="Times New Roman"/>
          <w:sz w:val="28"/>
          <w:vertAlign w:val="superscript"/>
        </w:rPr>
        <w:t>2</w:t>
      </w:r>
      <w:r w:rsidRPr="007B79B6">
        <w:rPr>
          <w:rFonts w:ascii="Times New Roman" w:hAnsi="Times New Roman" w:cs="Times New Roman"/>
          <w:sz w:val="28"/>
        </w:rPr>
        <w:t xml:space="preserve"> форма полосы люминесценции становится без выраженных максимумов, что указывает на значительную модификацию цен</w:t>
      </w:r>
      <w:r>
        <w:rPr>
          <w:rFonts w:ascii="Times New Roman" w:hAnsi="Times New Roman" w:cs="Times New Roman"/>
          <w:sz w:val="28"/>
        </w:rPr>
        <w:t>тров люминесценции. Облучение БТ</w:t>
      </w:r>
      <w:r w:rsidRPr="007B79B6">
        <w:rPr>
          <w:rFonts w:ascii="Times New Roman" w:hAnsi="Times New Roman" w:cs="Times New Roman"/>
          <w:sz w:val="28"/>
        </w:rPr>
        <w:t>И приводит к резкому подавлению дефектообразования выше флюенса 10</w:t>
      </w:r>
      <w:r w:rsidRPr="00AC34B5">
        <w:rPr>
          <w:rFonts w:ascii="Times New Roman" w:hAnsi="Times New Roman" w:cs="Times New Roman"/>
          <w:sz w:val="28"/>
          <w:vertAlign w:val="superscript"/>
        </w:rPr>
        <w:t>11</w:t>
      </w:r>
      <w:r w:rsidRPr="007B79B6">
        <w:rPr>
          <w:rFonts w:ascii="Times New Roman" w:hAnsi="Times New Roman" w:cs="Times New Roman"/>
          <w:sz w:val="28"/>
        </w:rPr>
        <w:t xml:space="preserve"> -10</w:t>
      </w:r>
      <w:r w:rsidRPr="00AC34B5">
        <w:rPr>
          <w:rFonts w:ascii="Times New Roman" w:hAnsi="Times New Roman" w:cs="Times New Roman"/>
          <w:sz w:val="28"/>
          <w:vertAlign w:val="superscript"/>
        </w:rPr>
        <w:t>12</w:t>
      </w:r>
      <w:r w:rsidRPr="007B79B6">
        <w:rPr>
          <w:rFonts w:ascii="Times New Roman" w:hAnsi="Times New Roman" w:cs="Times New Roman"/>
          <w:sz w:val="28"/>
        </w:rPr>
        <w:t xml:space="preserve"> ион/см</w:t>
      </w:r>
      <w:r w:rsidRPr="00AC34B5">
        <w:rPr>
          <w:rFonts w:ascii="Times New Roman" w:hAnsi="Times New Roman" w:cs="Times New Roman"/>
          <w:sz w:val="28"/>
          <w:vertAlign w:val="superscript"/>
        </w:rPr>
        <w:t>2</w:t>
      </w:r>
      <w:r w:rsidRPr="007B79B6">
        <w:rPr>
          <w:rFonts w:ascii="Times New Roman" w:hAnsi="Times New Roman" w:cs="Times New Roman"/>
          <w:sz w:val="28"/>
        </w:rPr>
        <w:t>, что связано с усилением конкурирующих процессов рекомбинации и процессов агрегации. Анализ спектров поглощения и комбинационного рассеяния света образцов, облученных быстрыми ионами Kr, показал образование электронн</w:t>
      </w:r>
      <w:r>
        <w:rPr>
          <w:rFonts w:ascii="Times New Roman" w:hAnsi="Times New Roman" w:cs="Times New Roman"/>
          <w:sz w:val="28"/>
        </w:rPr>
        <w:t>ых</w:t>
      </w:r>
      <w:r w:rsidRPr="007B79B6">
        <w:rPr>
          <w:rFonts w:ascii="Times New Roman" w:hAnsi="Times New Roman" w:cs="Times New Roman"/>
          <w:sz w:val="28"/>
        </w:rPr>
        <w:t xml:space="preserve"> и дырочн</w:t>
      </w:r>
      <w:r>
        <w:rPr>
          <w:rFonts w:ascii="Times New Roman" w:hAnsi="Times New Roman" w:cs="Times New Roman"/>
          <w:sz w:val="28"/>
        </w:rPr>
        <w:t>ых</w:t>
      </w:r>
      <w:r w:rsidRPr="007B79B6">
        <w:rPr>
          <w:rFonts w:ascii="Times New Roman" w:hAnsi="Times New Roman" w:cs="Times New Roman"/>
          <w:sz w:val="28"/>
        </w:rPr>
        <w:t xml:space="preserve"> агрегат</w:t>
      </w:r>
      <w:r>
        <w:rPr>
          <w:rFonts w:ascii="Times New Roman" w:hAnsi="Times New Roman" w:cs="Times New Roman"/>
          <w:sz w:val="28"/>
        </w:rPr>
        <w:t>ов</w:t>
      </w:r>
      <w:r w:rsidRPr="007B79B6">
        <w:rPr>
          <w:rFonts w:ascii="Times New Roman" w:hAnsi="Times New Roman" w:cs="Times New Roman"/>
          <w:sz w:val="28"/>
        </w:rPr>
        <w:t xml:space="preserve"> точечных дефектов. Сравнивая с результатами исследования агрегатных дырочных точечных дефектов в KBr, можно предположить, что полоса поглощения с максимумом 4,5 эВ связана с </w:t>
      </w:r>
      <w:r w:rsidRPr="00A539E8">
        <w:rPr>
          <w:rFonts w:ascii="Times New Roman" w:eastAsia="Cambria Math" w:hAnsi="Times New Roman" w:cs="Times New Roman"/>
          <w:sz w:val="28"/>
        </w:rPr>
        <w:t>центрами</w:t>
      </w:r>
      <w:r w:rsidRPr="007B79B6">
        <w:rPr>
          <w:rFonts w:ascii="Times New Roman" w:hAnsi="Times New Roman" w:cs="Times New Roman"/>
          <w:sz w:val="28"/>
        </w:rPr>
        <w:t xml:space="preserve"> </w:t>
      </w:r>
      <m:oMath>
        <m:sSubSup>
          <m:sSubSupPr>
            <m:ctrlPr>
              <w:rPr>
                <w:rFonts w:ascii="Cambria Math" w:hAnsi="Cambria Math" w:cs="Times New Roman"/>
                <w:i/>
                <w:sz w:val="28"/>
              </w:rPr>
            </m:ctrlPr>
          </m:sSubSupPr>
          <m:e>
            <m:r>
              <w:rPr>
                <w:rFonts w:ascii="Cambria Math" w:hAnsi="Cambria Math" w:cs="Times New Roman"/>
                <w:sz w:val="28"/>
              </w:rPr>
              <m:t>Br</m:t>
            </m:r>
          </m:e>
          <m:sub>
            <m:r>
              <w:rPr>
                <w:rFonts w:ascii="Cambria Math" w:hAnsi="Cambria Math" w:cs="Times New Roman"/>
                <w:sz w:val="28"/>
              </w:rPr>
              <m:t>3</m:t>
            </m:r>
          </m:sub>
          <m:sup>
            <m:r>
              <w:rPr>
                <w:rFonts w:ascii="Cambria Math" w:hAnsi="Cambria Math" w:cs="Times New Roman"/>
                <w:sz w:val="28"/>
              </w:rPr>
              <m:t>-</m:t>
            </m:r>
          </m:sup>
        </m:sSubSup>
      </m:oMath>
      <w:r w:rsidRPr="00A539E8">
        <w:rPr>
          <w:rFonts w:ascii="Times New Roman" w:eastAsiaTheme="minorEastAsia" w:hAnsi="Times New Roman" w:cs="Times New Roman"/>
          <w:sz w:val="28"/>
        </w:rPr>
        <w:t xml:space="preserve"> </w:t>
      </w:r>
      <w:r>
        <w:rPr>
          <w:rFonts w:ascii="Times New Roman" w:eastAsiaTheme="minorEastAsia" w:hAnsi="Times New Roman" w:cs="Times New Roman"/>
          <w:sz w:val="28"/>
        </w:rPr>
        <w:t>,</w:t>
      </w:r>
      <w:r w:rsidR="00805D5A">
        <w:rPr>
          <w:rFonts w:ascii="Times New Roman" w:eastAsiaTheme="minorEastAsia" w:hAnsi="Times New Roman" w:cs="Times New Roman"/>
          <w:sz w:val="28"/>
        </w:rPr>
        <w:t xml:space="preserve"> </w:t>
      </w:r>
      <w:r>
        <w:rPr>
          <w:rFonts w:ascii="Times New Roman" w:eastAsiaTheme="minorEastAsia" w:hAnsi="Times New Roman" w:cs="Times New Roman"/>
          <w:sz w:val="28"/>
        </w:rPr>
        <w:t xml:space="preserve">а </w:t>
      </w:r>
      <w:r>
        <w:rPr>
          <w:rFonts w:ascii="Times New Roman" w:hAnsi="Times New Roman" w:cs="Times New Roman"/>
          <w:sz w:val="28"/>
        </w:rPr>
        <w:t>5,5 эВ</w:t>
      </w:r>
      <w:r w:rsidRPr="007B79B6">
        <w:rPr>
          <w:rFonts w:ascii="Times New Roman" w:hAnsi="Times New Roman" w:cs="Times New Roman"/>
          <w:sz w:val="28"/>
        </w:rPr>
        <w:t xml:space="preserve"> с ди-Н-центрами.</w:t>
      </w:r>
    </w:p>
    <w:p w14:paraId="3ABD95F0" w14:textId="77777777" w:rsidR="00AF6D40" w:rsidRDefault="00AF6D40" w:rsidP="00CC6FBC">
      <w:pPr>
        <w:spacing w:after="0" w:line="240" w:lineRule="auto"/>
        <w:rPr>
          <w:rFonts w:ascii="Times New Roman" w:hAnsi="Times New Roman" w:cs="Times New Roman"/>
          <w:sz w:val="24"/>
        </w:rPr>
      </w:pPr>
      <w:r>
        <w:rPr>
          <w:rFonts w:ascii="Times New Roman" w:hAnsi="Times New Roman" w:cs="Times New Roman"/>
          <w:sz w:val="24"/>
        </w:rPr>
        <w:br w:type="page"/>
      </w:r>
    </w:p>
    <w:p w14:paraId="162DE2BE" w14:textId="3EFEFEC2" w:rsidR="00AF6D40" w:rsidRPr="001F011F" w:rsidRDefault="00AF6D40" w:rsidP="00902690">
      <w:pPr>
        <w:spacing w:after="0" w:line="240" w:lineRule="auto"/>
        <w:ind w:firstLine="709"/>
        <w:jc w:val="both"/>
        <w:rPr>
          <w:rFonts w:ascii="Times New Roman" w:hAnsi="Times New Roman" w:cs="Times New Roman"/>
          <w:b/>
          <w:sz w:val="28"/>
        </w:rPr>
      </w:pPr>
      <w:r w:rsidRPr="000624A7">
        <w:rPr>
          <w:rFonts w:ascii="Times New Roman" w:hAnsi="Times New Roman" w:cs="Times New Roman"/>
          <w:b/>
          <w:sz w:val="28"/>
        </w:rPr>
        <w:t xml:space="preserve">4 </w:t>
      </w:r>
      <w:r w:rsidR="00AC54EF" w:rsidRPr="000624A7">
        <w:rPr>
          <w:rFonts w:ascii="Times New Roman" w:hAnsi="Times New Roman" w:cs="Times New Roman"/>
          <w:b/>
          <w:sz w:val="28"/>
        </w:rPr>
        <w:t xml:space="preserve">ВЛИЯНИЕ ОБЛУЧЕНИЯ ИОНАМИ </w:t>
      </w:r>
      <w:r w:rsidR="00AC54EF" w:rsidRPr="000624A7">
        <w:rPr>
          <w:rFonts w:ascii="Times New Roman" w:hAnsi="Times New Roman" w:cs="Times New Roman"/>
          <w:b/>
          <w:sz w:val="28"/>
          <w:vertAlign w:val="superscript"/>
        </w:rPr>
        <w:t>84</w:t>
      </w:r>
      <w:r w:rsidR="00AC54EF">
        <w:rPr>
          <w:rFonts w:ascii="Times New Roman" w:hAnsi="Times New Roman" w:cs="Times New Roman"/>
          <w:b/>
          <w:sz w:val="28"/>
        </w:rPr>
        <w:t>K</w:t>
      </w:r>
      <w:r w:rsidR="00AC54EF">
        <w:rPr>
          <w:rFonts w:ascii="Times New Roman" w:hAnsi="Times New Roman" w:cs="Times New Roman"/>
          <w:b/>
          <w:sz w:val="28"/>
          <w:lang w:val="en-US"/>
        </w:rPr>
        <w:t>r</w:t>
      </w:r>
      <w:r w:rsidR="00AC54EF" w:rsidRPr="000624A7">
        <w:rPr>
          <w:rFonts w:ascii="Times New Roman" w:hAnsi="Times New Roman" w:cs="Times New Roman"/>
          <w:b/>
          <w:sz w:val="28"/>
        </w:rPr>
        <w:t xml:space="preserve"> С ЭНЕРГИЕЙ 147 МЭВ И ИОНАМИ </w:t>
      </w:r>
      <w:r w:rsidR="00AC54EF" w:rsidRPr="000624A7">
        <w:rPr>
          <w:rFonts w:ascii="Times New Roman" w:hAnsi="Times New Roman" w:cs="Times New Roman"/>
          <w:b/>
          <w:sz w:val="28"/>
          <w:vertAlign w:val="superscript"/>
        </w:rPr>
        <w:t>14</w:t>
      </w:r>
      <w:r w:rsidR="00AC54EF" w:rsidRPr="000624A7">
        <w:rPr>
          <w:rFonts w:ascii="Times New Roman" w:hAnsi="Times New Roman" w:cs="Times New Roman"/>
          <w:b/>
          <w:sz w:val="28"/>
        </w:rPr>
        <w:t>N С ЭНЕРГИЕЙ 24,5 МЭВ НА ОПТИЧЕСК</w:t>
      </w:r>
      <w:r w:rsidR="00AC54EF" w:rsidRPr="000624A7">
        <w:rPr>
          <w:rFonts w:ascii="Times New Roman" w:hAnsi="Times New Roman" w:cs="Times New Roman"/>
          <w:b/>
          <w:sz w:val="28"/>
          <w:lang w:val="kk-KZ"/>
        </w:rPr>
        <w:t>ИЕ СВОЙСТВА И</w:t>
      </w:r>
      <w:r w:rsidR="00AC54EF" w:rsidRPr="000624A7">
        <w:rPr>
          <w:rFonts w:ascii="Times New Roman" w:hAnsi="Times New Roman" w:cs="Times New Roman"/>
          <w:b/>
          <w:sz w:val="28"/>
        </w:rPr>
        <w:t xml:space="preserve"> ПОВЕРХНОСТЬ КРИСТАЛЛОВ BaFBr</w:t>
      </w:r>
    </w:p>
    <w:p w14:paraId="21B00825" w14:textId="77777777" w:rsidR="00A87128" w:rsidRDefault="00A87128" w:rsidP="00902690">
      <w:pPr>
        <w:spacing w:after="0" w:line="240" w:lineRule="auto"/>
        <w:ind w:firstLine="709"/>
        <w:jc w:val="both"/>
        <w:rPr>
          <w:rFonts w:ascii="Times New Roman" w:hAnsi="Times New Roman" w:cs="Times New Roman"/>
          <w:b/>
          <w:sz w:val="28"/>
        </w:rPr>
      </w:pPr>
    </w:p>
    <w:p w14:paraId="79606298" w14:textId="6B25C0F6" w:rsidR="00AF6D40" w:rsidRPr="00CF32E8" w:rsidRDefault="00CF32E8" w:rsidP="00902690">
      <w:pPr>
        <w:spacing w:after="0" w:line="240" w:lineRule="auto"/>
        <w:ind w:firstLine="709"/>
        <w:jc w:val="both"/>
        <w:rPr>
          <w:rFonts w:ascii="Times New Roman" w:hAnsi="Times New Roman" w:cs="Times New Roman"/>
          <w:b/>
          <w:sz w:val="28"/>
        </w:rPr>
      </w:pPr>
      <w:r>
        <w:rPr>
          <w:rFonts w:ascii="Times New Roman" w:hAnsi="Times New Roman" w:cs="Times New Roman"/>
          <w:b/>
          <w:sz w:val="28"/>
        </w:rPr>
        <w:t>4.1</w:t>
      </w:r>
      <w:r w:rsidRPr="00CF32E8">
        <w:rPr>
          <w:rFonts w:ascii="Times New Roman" w:hAnsi="Times New Roman" w:cs="Times New Roman"/>
          <w:b/>
          <w:sz w:val="28"/>
        </w:rPr>
        <w:t xml:space="preserve"> </w:t>
      </w:r>
      <w:r w:rsidR="00AF6D40" w:rsidRPr="00CF32E8">
        <w:rPr>
          <w:rFonts w:ascii="Times New Roman" w:hAnsi="Times New Roman" w:cs="Times New Roman"/>
          <w:b/>
          <w:sz w:val="28"/>
        </w:rPr>
        <w:t>Кислород</w:t>
      </w:r>
      <w:r w:rsidR="00190E70">
        <w:rPr>
          <w:rFonts w:ascii="Times New Roman" w:hAnsi="Times New Roman" w:cs="Times New Roman"/>
          <w:b/>
          <w:sz w:val="28"/>
        </w:rPr>
        <w:t>но-вакансионные дефекты</w:t>
      </w:r>
      <w:r w:rsidR="00AF6D40" w:rsidRPr="00CF32E8">
        <w:rPr>
          <w:rFonts w:ascii="Times New Roman" w:hAnsi="Times New Roman" w:cs="Times New Roman"/>
          <w:b/>
          <w:sz w:val="28"/>
        </w:rPr>
        <w:t xml:space="preserve"> кристаллов </w:t>
      </w:r>
      <w:r>
        <w:rPr>
          <w:rFonts w:ascii="Times New Roman" w:hAnsi="Times New Roman" w:cs="Times New Roman"/>
          <w:b/>
          <w:sz w:val="28"/>
          <w:lang w:val="en-US"/>
        </w:rPr>
        <w:t>BaFBr</w:t>
      </w:r>
      <w:r w:rsidR="00AF6D40" w:rsidRPr="00CF32E8">
        <w:rPr>
          <w:rFonts w:ascii="Times New Roman" w:hAnsi="Times New Roman" w:cs="Times New Roman"/>
          <w:b/>
          <w:sz w:val="28"/>
        </w:rPr>
        <w:t xml:space="preserve"> обл</w:t>
      </w:r>
      <w:r w:rsidR="00AC54EF">
        <w:rPr>
          <w:rFonts w:ascii="Times New Roman" w:hAnsi="Times New Roman" w:cs="Times New Roman"/>
          <w:b/>
          <w:sz w:val="28"/>
        </w:rPr>
        <w:t>ученных ионами криптона и азота</w:t>
      </w:r>
    </w:p>
    <w:p w14:paraId="01B35DAE" w14:textId="4A699AD9" w:rsidR="00AF6D40" w:rsidRPr="00584D0A" w:rsidRDefault="00584D0A" w:rsidP="00902690">
      <w:pPr>
        <w:spacing w:after="0" w:line="240" w:lineRule="auto"/>
        <w:ind w:firstLine="709"/>
        <w:jc w:val="both"/>
        <w:rPr>
          <w:rFonts w:ascii="Times New Roman" w:hAnsi="Times New Roman" w:cs="Times New Roman"/>
          <w:sz w:val="28"/>
        </w:rPr>
      </w:pPr>
      <w:r w:rsidRPr="00584D0A">
        <w:rPr>
          <w:rFonts w:ascii="Times New Roman" w:hAnsi="Times New Roman" w:cs="Times New Roman"/>
          <w:sz w:val="28"/>
        </w:rPr>
        <w:t>Изначально разработанные для рентгеновских лучей</w:t>
      </w:r>
      <w:r>
        <w:rPr>
          <w:rFonts w:ascii="Times New Roman" w:hAnsi="Times New Roman" w:cs="Times New Roman"/>
          <w:sz w:val="28"/>
        </w:rPr>
        <w:t xml:space="preserve"> </w:t>
      </w:r>
      <w:r w:rsidRPr="00860ABA">
        <w:rPr>
          <w:rFonts w:ascii="Times New Roman" w:hAnsi="Times New Roman" w:cs="Times New Roman"/>
          <w:sz w:val="28"/>
        </w:rPr>
        <w:t>BaFBr: Eu</w:t>
      </w:r>
      <w:r w:rsidRPr="00CF32E8">
        <w:rPr>
          <w:rFonts w:ascii="Times New Roman" w:hAnsi="Times New Roman" w:cs="Times New Roman"/>
          <w:sz w:val="28"/>
          <w:vertAlign w:val="superscript"/>
        </w:rPr>
        <w:t>2+</w:t>
      </w:r>
      <w:r>
        <w:rPr>
          <w:rFonts w:ascii="Times New Roman" w:hAnsi="Times New Roman" w:cs="Times New Roman"/>
          <w:sz w:val="28"/>
        </w:rPr>
        <w:t xml:space="preserve"> IP</w:t>
      </w:r>
      <w:r w:rsidRPr="00584D0A">
        <w:rPr>
          <w:rFonts w:ascii="Times New Roman" w:hAnsi="Times New Roman" w:cs="Times New Roman"/>
          <w:sz w:val="28"/>
        </w:rPr>
        <w:t xml:space="preserve"> сейчас используются и для других типов ионизирующего излучения, таких как нейтроны, гамма-лучи, электронные пучки, протоны и ионы. Эти материалы находят важные применения в различных областях радиационно</w:t>
      </w:r>
      <w:r>
        <w:rPr>
          <w:rFonts w:ascii="Times New Roman" w:hAnsi="Times New Roman" w:cs="Times New Roman"/>
          <w:sz w:val="28"/>
        </w:rPr>
        <w:t>й</w:t>
      </w:r>
      <w:r w:rsidRPr="00584D0A">
        <w:rPr>
          <w:rFonts w:ascii="Times New Roman" w:hAnsi="Times New Roman" w:cs="Times New Roman"/>
          <w:sz w:val="28"/>
        </w:rPr>
        <w:t xml:space="preserve"> визуализации. Добавление определенных компонентов (</w:t>
      </w:r>
      <w:r w:rsidRPr="001F011F">
        <w:rPr>
          <w:rFonts w:ascii="Times New Roman" w:hAnsi="Times New Roman" w:cs="Times New Roman"/>
          <w:sz w:val="28"/>
        </w:rPr>
        <w:t>Gd</w:t>
      </w:r>
      <w:r w:rsidRPr="001F011F">
        <w:rPr>
          <w:rFonts w:ascii="Cambria Math" w:hAnsi="Cambria Math" w:cs="Cambria Math"/>
          <w:sz w:val="28"/>
        </w:rPr>
        <w:t>₂</w:t>
      </w:r>
      <w:r w:rsidRPr="001F011F">
        <w:rPr>
          <w:rFonts w:ascii="Times New Roman" w:hAnsi="Times New Roman" w:cs="Times New Roman"/>
          <w:sz w:val="28"/>
        </w:rPr>
        <w:t>O</w:t>
      </w:r>
      <w:r w:rsidRPr="001F011F">
        <w:rPr>
          <w:rFonts w:ascii="Cambria Math" w:hAnsi="Cambria Math" w:cs="Cambria Math"/>
          <w:sz w:val="28"/>
        </w:rPr>
        <w:t>₃</w:t>
      </w:r>
      <w:r w:rsidRPr="001F011F">
        <w:rPr>
          <w:rFonts w:ascii="Times New Roman" w:hAnsi="Times New Roman" w:cs="Times New Roman"/>
          <w:sz w:val="28"/>
        </w:rPr>
        <w:t xml:space="preserve"> или </w:t>
      </w:r>
      <w:r w:rsidRPr="001F011F">
        <w:rPr>
          <w:rFonts w:ascii="Cambria Math" w:hAnsi="Cambria Math" w:cs="Cambria Math"/>
          <w:sz w:val="28"/>
        </w:rPr>
        <w:t>⁶</w:t>
      </w:r>
      <w:r w:rsidRPr="001F011F">
        <w:rPr>
          <w:rFonts w:ascii="Times New Roman" w:hAnsi="Times New Roman" w:cs="Times New Roman"/>
          <w:sz w:val="28"/>
        </w:rPr>
        <w:t>LiF) в</w:t>
      </w:r>
      <w:r w:rsidR="001F011F">
        <w:rPr>
          <w:rFonts w:ascii="Times New Roman" w:hAnsi="Times New Roman" w:cs="Times New Roman"/>
          <w:sz w:val="28"/>
        </w:rPr>
        <w:t xml:space="preserve"> BaFBr²⁺</w:t>
      </w:r>
      <w:r w:rsidRPr="00584D0A">
        <w:rPr>
          <w:rFonts w:ascii="Times New Roman" w:hAnsi="Times New Roman" w:cs="Times New Roman"/>
          <w:sz w:val="28"/>
        </w:rPr>
        <w:t xml:space="preserve">позволило создать детекторы тепловых нейтронов (NIP). Также рассматривалась возможность регистрации микропучков тяжелых ионов с использованием </w:t>
      </w:r>
      <w:r w:rsidRPr="00860ABA">
        <w:rPr>
          <w:rFonts w:ascii="Times New Roman" w:hAnsi="Times New Roman" w:cs="Times New Roman"/>
          <w:sz w:val="28"/>
        </w:rPr>
        <w:t>BaFBr: Eu</w:t>
      </w:r>
      <w:r w:rsidRPr="00CF32E8">
        <w:rPr>
          <w:rFonts w:ascii="Times New Roman" w:hAnsi="Times New Roman" w:cs="Times New Roman"/>
          <w:sz w:val="28"/>
          <w:vertAlign w:val="superscript"/>
        </w:rPr>
        <w:t>2+</w:t>
      </w:r>
      <w:r w:rsidRPr="00584D0A">
        <w:rPr>
          <w:rFonts w:ascii="Times New Roman" w:hAnsi="Times New Roman" w:cs="Times New Roman"/>
          <w:sz w:val="28"/>
        </w:rPr>
        <w:t>, а также изучалось поведение пластин при облучении тяжелыми ионами.</w:t>
      </w:r>
      <w:r>
        <w:rPr>
          <w:rFonts w:ascii="Times New Roman" w:hAnsi="Times New Roman" w:cs="Times New Roman"/>
          <w:sz w:val="28"/>
        </w:rPr>
        <w:t xml:space="preserve"> </w:t>
      </w:r>
      <w:r w:rsidR="00AF6D40" w:rsidRPr="00860ABA">
        <w:rPr>
          <w:rFonts w:ascii="Times New Roman" w:hAnsi="Times New Roman" w:cs="Times New Roman"/>
          <w:sz w:val="28"/>
        </w:rPr>
        <w:t xml:space="preserve">Однако измеренных характеристик таких </w:t>
      </w:r>
      <w:r>
        <w:rPr>
          <w:rFonts w:ascii="Times New Roman" w:hAnsi="Times New Roman" w:cs="Times New Roman"/>
          <w:sz w:val="28"/>
          <w:lang w:val="en-US"/>
        </w:rPr>
        <w:t>IP</w:t>
      </w:r>
      <w:r w:rsidR="00AF6D40" w:rsidRPr="00860ABA">
        <w:rPr>
          <w:rFonts w:ascii="Times New Roman" w:hAnsi="Times New Roman" w:cs="Times New Roman"/>
          <w:sz w:val="28"/>
        </w:rPr>
        <w:t xml:space="preserve"> недостаточно для получения полной информации о структуре центров люминесценции и их роли в механизмах создания, трансформации и </w:t>
      </w:r>
      <w:r>
        <w:rPr>
          <w:rFonts w:ascii="Times New Roman" w:hAnsi="Times New Roman" w:cs="Times New Roman"/>
          <w:sz w:val="28"/>
        </w:rPr>
        <w:t>ФСЛ</w:t>
      </w:r>
      <w:r w:rsidR="00AF6D40" w:rsidRPr="00860ABA">
        <w:rPr>
          <w:rFonts w:ascii="Times New Roman" w:hAnsi="Times New Roman" w:cs="Times New Roman"/>
          <w:sz w:val="28"/>
        </w:rPr>
        <w:t xml:space="preserve">. </w:t>
      </w:r>
      <w:r w:rsidR="00053BAF">
        <w:rPr>
          <w:rFonts w:ascii="Times New Roman" w:hAnsi="Times New Roman" w:cs="Times New Roman"/>
          <w:sz w:val="28"/>
        </w:rPr>
        <w:t>Поэтому актуальны</w:t>
      </w:r>
      <w:r>
        <w:rPr>
          <w:rFonts w:ascii="Times New Roman" w:hAnsi="Times New Roman" w:cs="Times New Roman"/>
          <w:sz w:val="28"/>
        </w:rPr>
        <w:t xml:space="preserve"> исследования, связанные с поведением самой матрицы при облучении БТИ. </w:t>
      </w:r>
    </w:p>
    <w:p w14:paraId="634DC55A" w14:textId="3CEF65B2" w:rsidR="00B144E7" w:rsidRPr="00C23480" w:rsidRDefault="00AF6D40" w:rsidP="00902690">
      <w:pPr>
        <w:pStyle w:val="MDPI41tablecaption"/>
        <w:spacing w:before="0" w:after="0" w:line="240" w:lineRule="auto"/>
        <w:ind w:left="0" w:firstLine="709"/>
        <w:rPr>
          <w:rFonts w:ascii="Times New Roman" w:hAnsi="Times New Roman" w:cs="Times New Roman"/>
          <w:sz w:val="28"/>
          <w:lang w:val="ru-RU"/>
        </w:rPr>
      </w:pPr>
      <w:r w:rsidRPr="00DB573C">
        <w:rPr>
          <w:rFonts w:ascii="Times New Roman" w:hAnsi="Times New Roman" w:cs="Times New Roman"/>
          <w:sz w:val="28"/>
          <w:lang w:val="ru-RU"/>
        </w:rPr>
        <w:t xml:space="preserve">Образцы кристаллов </w:t>
      </w:r>
      <w:r w:rsidRPr="00DB573C">
        <w:rPr>
          <w:rFonts w:ascii="Times New Roman" w:hAnsi="Times New Roman" w:cs="Times New Roman"/>
          <w:sz w:val="28"/>
        </w:rPr>
        <w:t>BaFBr</w:t>
      </w:r>
      <w:r w:rsidRPr="00DB573C">
        <w:rPr>
          <w:rFonts w:ascii="Times New Roman" w:hAnsi="Times New Roman" w:cs="Times New Roman"/>
          <w:sz w:val="28"/>
          <w:lang w:val="ru-RU"/>
        </w:rPr>
        <w:t xml:space="preserve"> были облучены ионами </w:t>
      </w:r>
      <w:r w:rsidRPr="00DA5845">
        <w:rPr>
          <w:rFonts w:ascii="Times New Roman" w:hAnsi="Times New Roman" w:cs="Times New Roman"/>
          <w:sz w:val="28"/>
          <w:vertAlign w:val="superscript"/>
          <w:lang w:val="ru-RU"/>
        </w:rPr>
        <w:t>84</w:t>
      </w:r>
      <w:r w:rsidRPr="00DB573C">
        <w:rPr>
          <w:rFonts w:ascii="Times New Roman" w:hAnsi="Times New Roman" w:cs="Times New Roman"/>
          <w:sz w:val="28"/>
        </w:rPr>
        <w:t>Kr</w:t>
      </w:r>
      <w:r w:rsidRPr="00DB573C">
        <w:rPr>
          <w:rFonts w:ascii="Times New Roman" w:hAnsi="Times New Roman" w:cs="Times New Roman"/>
          <w:sz w:val="28"/>
          <w:lang w:val="ru-RU"/>
        </w:rPr>
        <w:t xml:space="preserve"> с энергией 147 МэВ и </w:t>
      </w:r>
      <w:r w:rsidRPr="00DA5845">
        <w:rPr>
          <w:rFonts w:ascii="Times New Roman" w:hAnsi="Times New Roman" w:cs="Times New Roman"/>
          <w:sz w:val="28"/>
          <w:vertAlign w:val="superscript"/>
          <w:lang w:val="ru-RU"/>
        </w:rPr>
        <w:t>14</w:t>
      </w:r>
      <w:r w:rsidRPr="00DB573C">
        <w:rPr>
          <w:rFonts w:ascii="Times New Roman" w:hAnsi="Times New Roman" w:cs="Times New Roman"/>
          <w:sz w:val="28"/>
        </w:rPr>
        <w:t>N</w:t>
      </w:r>
      <w:r w:rsidRPr="00DB573C">
        <w:rPr>
          <w:rFonts w:ascii="Times New Roman" w:hAnsi="Times New Roman" w:cs="Times New Roman"/>
          <w:sz w:val="28"/>
          <w:lang w:val="ru-RU"/>
        </w:rPr>
        <w:t xml:space="preserve"> с энергией 24,5 МэВ при 300 К до флюенсов (</w:t>
      </w:r>
      <w:r w:rsidR="00DA5845" w:rsidRPr="00DB573C">
        <w:rPr>
          <w:rFonts w:ascii="Times New Roman" w:hAnsi="Times New Roman" w:cs="Times New Roman"/>
          <w:sz w:val="28"/>
          <w:lang w:val="ru-RU"/>
        </w:rPr>
        <w:t>10</w:t>
      </w:r>
      <w:r w:rsidR="00DA5845" w:rsidRPr="00DA5845">
        <w:rPr>
          <w:rFonts w:ascii="Times New Roman" w:hAnsi="Times New Roman" w:cs="Times New Roman"/>
          <w:sz w:val="28"/>
          <w:vertAlign w:val="superscript"/>
          <w:lang w:val="ru-RU"/>
        </w:rPr>
        <w:t>10</w:t>
      </w:r>
      <w:r w:rsidR="00DA5845" w:rsidRPr="00DB573C">
        <w:rPr>
          <w:rFonts w:ascii="Times New Roman" w:hAnsi="Times New Roman" w:cs="Times New Roman"/>
          <w:sz w:val="28"/>
          <w:lang w:val="ru-RU"/>
        </w:rPr>
        <w:t>–10</w:t>
      </w:r>
      <w:r w:rsidR="00DA5845" w:rsidRPr="00DA5845">
        <w:rPr>
          <w:rFonts w:ascii="Times New Roman" w:hAnsi="Times New Roman" w:cs="Times New Roman"/>
          <w:sz w:val="28"/>
          <w:vertAlign w:val="superscript"/>
          <w:lang w:val="ru-RU"/>
        </w:rPr>
        <w:t>14</w:t>
      </w:r>
      <w:r w:rsidRPr="00DB573C">
        <w:rPr>
          <w:rFonts w:ascii="Times New Roman" w:hAnsi="Times New Roman" w:cs="Times New Roman"/>
          <w:sz w:val="28"/>
          <w:lang w:val="ru-RU"/>
        </w:rPr>
        <w:t>) ион/см</w:t>
      </w:r>
      <w:r w:rsidRPr="00DA5845">
        <w:rPr>
          <w:rFonts w:ascii="Times New Roman" w:hAnsi="Times New Roman" w:cs="Times New Roman"/>
          <w:sz w:val="28"/>
          <w:vertAlign w:val="superscript"/>
          <w:lang w:val="ru-RU"/>
        </w:rPr>
        <w:t xml:space="preserve">2 </w:t>
      </w:r>
      <w:r w:rsidRPr="00DB573C">
        <w:rPr>
          <w:rFonts w:ascii="Times New Roman" w:hAnsi="Times New Roman" w:cs="Times New Roman"/>
          <w:sz w:val="28"/>
          <w:lang w:val="ru-RU"/>
        </w:rPr>
        <w:t xml:space="preserve">на ускорителе ДЦ-60 (Астана, Казахстан). </w:t>
      </w:r>
      <w:r w:rsidR="00053BAF">
        <w:rPr>
          <w:rFonts w:ascii="Times New Roman" w:hAnsi="Times New Roman" w:cs="Times New Roman"/>
          <w:sz w:val="28"/>
          <w:lang w:val="ru-RU"/>
        </w:rPr>
        <w:t>Радиационные параметры</w:t>
      </w:r>
      <w:r w:rsidRPr="00DB573C">
        <w:rPr>
          <w:rFonts w:ascii="Times New Roman" w:hAnsi="Times New Roman" w:cs="Times New Roman"/>
          <w:sz w:val="28"/>
          <w:lang w:val="ru-RU"/>
        </w:rPr>
        <w:t xml:space="preserve"> ионов </w:t>
      </w:r>
      <w:r w:rsidRPr="00053BAF">
        <w:rPr>
          <w:rFonts w:ascii="Times New Roman" w:hAnsi="Times New Roman" w:cs="Times New Roman"/>
          <w:sz w:val="28"/>
          <w:vertAlign w:val="superscript"/>
          <w:lang w:val="ru-RU"/>
        </w:rPr>
        <w:t>84</w:t>
      </w:r>
      <w:r w:rsidRPr="00DB573C">
        <w:rPr>
          <w:rFonts w:ascii="Times New Roman" w:hAnsi="Times New Roman" w:cs="Times New Roman"/>
          <w:sz w:val="28"/>
        </w:rPr>
        <w:t>Kr</w:t>
      </w:r>
      <w:r w:rsidRPr="00DB573C">
        <w:rPr>
          <w:rFonts w:ascii="Times New Roman" w:hAnsi="Times New Roman" w:cs="Times New Roman"/>
          <w:sz w:val="28"/>
          <w:lang w:val="ru-RU"/>
        </w:rPr>
        <w:t xml:space="preserve"> с энергией 147 МэВ и </w:t>
      </w:r>
      <w:r w:rsidRPr="00053BAF">
        <w:rPr>
          <w:rFonts w:ascii="Times New Roman" w:hAnsi="Times New Roman" w:cs="Times New Roman"/>
          <w:sz w:val="28"/>
          <w:vertAlign w:val="superscript"/>
          <w:lang w:val="ru-RU"/>
        </w:rPr>
        <w:t>14</w:t>
      </w:r>
      <w:r w:rsidRPr="00DB573C">
        <w:rPr>
          <w:rFonts w:ascii="Times New Roman" w:hAnsi="Times New Roman" w:cs="Times New Roman"/>
          <w:sz w:val="28"/>
        </w:rPr>
        <w:t>N</w:t>
      </w:r>
      <w:r w:rsidRPr="00DB573C">
        <w:rPr>
          <w:rFonts w:ascii="Times New Roman" w:hAnsi="Times New Roman" w:cs="Times New Roman"/>
          <w:sz w:val="28"/>
          <w:lang w:val="ru-RU"/>
        </w:rPr>
        <w:t xml:space="preserve"> с энергией 24,5 МэВ в кристалле </w:t>
      </w:r>
      <w:r w:rsidRPr="00DB573C">
        <w:rPr>
          <w:rFonts w:ascii="Times New Roman" w:hAnsi="Times New Roman" w:cs="Times New Roman"/>
          <w:sz w:val="28"/>
        </w:rPr>
        <w:t>BaFBr</w:t>
      </w:r>
      <w:r w:rsidRPr="00DB573C">
        <w:rPr>
          <w:rFonts w:ascii="Times New Roman" w:hAnsi="Times New Roman" w:cs="Times New Roman"/>
          <w:sz w:val="28"/>
          <w:lang w:val="ru-RU"/>
        </w:rPr>
        <w:t xml:space="preserve"> были получены </w:t>
      </w:r>
      <w:r w:rsidR="00053BAF">
        <w:rPr>
          <w:rFonts w:ascii="Times New Roman" w:hAnsi="Times New Roman" w:cs="Times New Roman"/>
          <w:sz w:val="28"/>
          <w:lang w:val="ru-RU"/>
        </w:rPr>
        <w:t>с помощью кода</w:t>
      </w:r>
      <w:r w:rsidRPr="00DB573C">
        <w:rPr>
          <w:rFonts w:ascii="Times New Roman" w:hAnsi="Times New Roman" w:cs="Times New Roman"/>
          <w:sz w:val="28"/>
          <w:lang w:val="ru-RU"/>
        </w:rPr>
        <w:t xml:space="preserve"> </w:t>
      </w:r>
      <w:r w:rsidRPr="00DB573C">
        <w:rPr>
          <w:rFonts w:ascii="Times New Roman" w:hAnsi="Times New Roman" w:cs="Times New Roman"/>
          <w:sz w:val="28"/>
        </w:rPr>
        <w:t>SRIM</w:t>
      </w:r>
      <w:r w:rsidR="00275B35">
        <w:rPr>
          <w:rFonts w:ascii="Times New Roman" w:hAnsi="Times New Roman" w:cs="Times New Roman"/>
          <w:sz w:val="28"/>
          <w:lang w:val="ru-RU"/>
        </w:rPr>
        <w:t xml:space="preserve"> [27</w:t>
      </w:r>
      <w:r w:rsidR="001F011F">
        <w:rPr>
          <w:rFonts w:ascii="Times New Roman" w:hAnsi="Times New Roman" w:cs="Times New Roman"/>
          <w:sz w:val="28"/>
          <w:lang w:val="ru-RU"/>
        </w:rPr>
        <w:t>, р. 1818-1822</w:t>
      </w:r>
      <w:r w:rsidRPr="00DB573C">
        <w:rPr>
          <w:rFonts w:ascii="Times New Roman" w:hAnsi="Times New Roman" w:cs="Times New Roman"/>
          <w:sz w:val="28"/>
          <w:lang w:val="ru-RU"/>
        </w:rPr>
        <w:t>] и сведены в табл</w:t>
      </w:r>
      <w:r w:rsidR="00053BAF">
        <w:rPr>
          <w:rFonts w:ascii="Times New Roman" w:hAnsi="Times New Roman" w:cs="Times New Roman"/>
          <w:sz w:val="28"/>
          <w:lang w:val="ru-RU"/>
        </w:rPr>
        <w:t>ицу 4.1</w:t>
      </w:r>
      <w:r w:rsidRPr="008172F0">
        <w:rPr>
          <w:rFonts w:ascii="Times New Roman" w:hAnsi="Times New Roman" w:cs="Times New Roman"/>
          <w:sz w:val="28"/>
          <w:lang w:val="ru-RU"/>
        </w:rPr>
        <w:t>.</w:t>
      </w:r>
    </w:p>
    <w:p w14:paraId="79353E5E" w14:textId="77777777" w:rsidR="00A87128" w:rsidRDefault="00A87128" w:rsidP="00CC6FBC">
      <w:pPr>
        <w:pStyle w:val="MDPI41tablecaption"/>
        <w:spacing w:before="0" w:after="0" w:line="240" w:lineRule="auto"/>
        <w:ind w:left="0"/>
        <w:rPr>
          <w:rFonts w:ascii="Times New Roman" w:hAnsi="Times New Roman" w:cs="Times New Roman"/>
          <w:sz w:val="28"/>
          <w:szCs w:val="28"/>
          <w:lang w:val="ru-RU"/>
        </w:rPr>
      </w:pPr>
    </w:p>
    <w:p w14:paraId="282D5977" w14:textId="49798C13" w:rsidR="00AF6D40" w:rsidRDefault="00805D5A" w:rsidP="00CC6FBC">
      <w:pPr>
        <w:pStyle w:val="MDPI41tablecaption"/>
        <w:spacing w:before="0" w:after="0" w:line="240" w:lineRule="auto"/>
        <w:ind w:left="0"/>
        <w:rPr>
          <w:rFonts w:ascii="Times New Roman" w:hAnsi="Times New Roman" w:cs="Times New Roman"/>
          <w:sz w:val="24"/>
          <w:lang w:val="ru-RU"/>
        </w:rPr>
      </w:pPr>
      <w:r>
        <w:rPr>
          <w:rFonts w:ascii="Times New Roman" w:hAnsi="Times New Roman" w:cs="Times New Roman"/>
          <w:sz w:val="28"/>
          <w:szCs w:val="28"/>
          <w:lang w:val="ru-RU"/>
        </w:rPr>
        <w:t xml:space="preserve">Таблица 4.1 – </w:t>
      </w:r>
      <w:r w:rsidR="00053BAF">
        <w:rPr>
          <w:rFonts w:ascii="Times New Roman" w:hAnsi="Times New Roman" w:cs="Times New Roman"/>
          <w:sz w:val="28"/>
          <w:szCs w:val="28"/>
          <w:lang w:val="ru-RU"/>
        </w:rPr>
        <w:t>Радиационные параметры</w:t>
      </w:r>
      <w:r w:rsidR="00E37D74" w:rsidRPr="00053BAF">
        <w:rPr>
          <w:rFonts w:ascii="Times New Roman" w:hAnsi="Times New Roman" w:cs="Times New Roman"/>
          <w:sz w:val="28"/>
          <w:szCs w:val="28"/>
          <w:lang w:val="ru-RU"/>
        </w:rPr>
        <w:t xml:space="preserve"> ионов</w:t>
      </w:r>
      <w:r w:rsidR="00053BAF">
        <w:rPr>
          <w:rFonts w:ascii="Times New Roman" w:hAnsi="Times New Roman" w:cs="Times New Roman"/>
          <w:sz w:val="28"/>
          <w:szCs w:val="28"/>
          <w:lang w:val="ru-RU"/>
        </w:rPr>
        <w:t xml:space="preserve"> 147 МэВ</w:t>
      </w:r>
      <w:r w:rsidR="00E37D74" w:rsidRPr="00053BAF">
        <w:rPr>
          <w:rFonts w:ascii="Times New Roman" w:hAnsi="Times New Roman" w:cs="Times New Roman"/>
          <w:sz w:val="28"/>
          <w:szCs w:val="28"/>
          <w:lang w:val="ru-RU"/>
        </w:rPr>
        <w:t xml:space="preserve"> </w:t>
      </w:r>
      <w:r w:rsidR="00E37D74" w:rsidRPr="00053BAF">
        <w:rPr>
          <w:rFonts w:ascii="Times New Roman" w:hAnsi="Times New Roman" w:cs="Times New Roman"/>
          <w:sz w:val="28"/>
          <w:szCs w:val="28"/>
          <w:vertAlign w:val="superscript"/>
          <w:lang w:val="ru-RU"/>
        </w:rPr>
        <w:t>84</w:t>
      </w:r>
      <w:r w:rsidR="00E37D74" w:rsidRPr="00053BAF">
        <w:rPr>
          <w:rFonts w:ascii="Times New Roman" w:hAnsi="Times New Roman" w:cs="Times New Roman"/>
          <w:sz w:val="28"/>
          <w:szCs w:val="28"/>
        </w:rPr>
        <w:t>Kr</w:t>
      </w:r>
      <w:r w:rsidR="00E37D74" w:rsidRPr="00053BAF">
        <w:rPr>
          <w:rFonts w:ascii="Times New Roman" w:hAnsi="Times New Roman" w:cs="Times New Roman"/>
          <w:sz w:val="28"/>
          <w:szCs w:val="28"/>
          <w:lang w:val="ru-RU"/>
        </w:rPr>
        <w:t xml:space="preserve"> и</w:t>
      </w:r>
      <w:r w:rsidR="00053BAF">
        <w:rPr>
          <w:rFonts w:ascii="Times New Roman" w:hAnsi="Times New Roman" w:cs="Times New Roman"/>
          <w:sz w:val="28"/>
          <w:szCs w:val="28"/>
          <w:lang w:val="ru-RU"/>
        </w:rPr>
        <w:t xml:space="preserve"> 24,5 МэВ</w:t>
      </w:r>
      <w:r w:rsidR="00E37D74" w:rsidRPr="00053BAF">
        <w:rPr>
          <w:rFonts w:ascii="Times New Roman" w:hAnsi="Times New Roman" w:cs="Times New Roman"/>
          <w:sz w:val="28"/>
          <w:szCs w:val="28"/>
          <w:lang w:val="ru-RU"/>
        </w:rPr>
        <w:t xml:space="preserve"> </w:t>
      </w:r>
      <w:r w:rsidR="00E37D74" w:rsidRPr="00053BAF">
        <w:rPr>
          <w:rFonts w:ascii="Times New Roman" w:hAnsi="Times New Roman" w:cs="Times New Roman"/>
          <w:sz w:val="28"/>
          <w:szCs w:val="28"/>
          <w:vertAlign w:val="superscript"/>
          <w:lang w:val="ru-RU"/>
        </w:rPr>
        <w:t>14</w:t>
      </w:r>
      <w:r w:rsidR="00E37D74" w:rsidRPr="00053BAF">
        <w:rPr>
          <w:rFonts w:ascii="Times New Roman" w:hAnsi="Times New Roman" w:cs="Times New Roman"/>
          <w:sz w:val="28"/>
          <w:szCs w:val="28"/>
        </w:rPr>
        <w:t>N</w:t>
      </w:r>
      <w:r w:rsidR="00E37D74" w:rsidRPr="00053BAF">
        <w:rPr>
          <w:rFonts w:ascii="Times New Roman" w:hAnsi="Times New Roman" w:cs="Times New Roman"/>
          <w:sz w:val="28"/>
          <w:szCs w:val="28"/>
          <w:lang w:val="ru-RU"/>
        </w:rPr>
        <w:t xml:space="preserve"> в кристалле </w:t>
      </w:r>
      <w:r w:rsidR="00E37D74" w:rsidRPr="00053BAF">
        <w:rPr>
          <w:rFonts w:ascii="Times New Roman" w:hAnsi="Times New Roman" w:cs="Times New Roman"/>
          <w:sz w:val="28"/>
          <w:szCs w:val="28"/>
        </w:rPr>
        <w:t>BaFBr</w:t>
      </w:r>
    </w:p>
    <w:p w14:paraId="6C91BE78" w14:textId="77777777" w:rsidR="00805D5A" w:rsidRPr="00805D5A" w:rsidRDefault="00805D5A" w:rsidP="00CC6FBC">
      <w:pPr>
        <w:pStyle w:val="MDPI41tablecaption"/>
        <w:spacing w:before="0" w:after="0" w:line="240" w:lineRule="auto"/>
        <w:ind w:left="0"/>
        <w:rPr>
          <w:rFonts w:ascii="Times New Roman" w:hAnsi="Times New Roman" w:cs="Times New Roman"/>
          <w:sz w:val="16"/>
          <w:szCs w:val="16"/>
          <w:lang w:val="ru-RU"/>
        </w:rPr>
      </w:pPr>
    </w:p>
    <w:tbl>
      <w:tblPr>
        <w:tblW w:w="9650" w:type="dxa"/>
        <w:tblLayout w:type="fixed"/>
        <w:tblCellMar>
          <w:left w:w="0" w:type="dxa"/>
          <w:right w:w="0" w:type="dxa"/>
        </w:tblCellMar>
        <w:tblLook w:val="04A0" w:firstRow="1" w:lastRow="0" w:firstColumn="1" w:lastColumn="0" w:noHBand="0" w:noVBand="1"/>
      </w:tblPr>
      <w:tblGrid>
        <w:gridCol w:w="1825"/>
        <w:gridCol w:w="1956"/>
        <w:gridCol w:w="1956"/>
        <w:gridCol w:w="1956"/>
        <w:gridCol w:w="1957"/>
      </w:tblGrid>
      <w:tr w:rsidR="00413433" w:rsidRPr="00805D5A" w14:paraId="242858C6" w14:textId="77777777" w:rsidTr="00985613">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14:paraId="587A5303" w14:textId="32A94709" w:rsidR="00413433" w:rsidRPr="00805D5A" w:rsidRDefault="00413433" w:rsidP="00CC6FBC">
            <w:pPr>
              <w:pStyle w:val="MDPI42tablebody"/>
              <w:spacing w:line="240" w:lineRule="auto"/>
              <w:rPr>
                <w:rFonts w:ascii="Times New Roman" w:hAnsi="Times New Roman"/>
                <w:bCs/>
                <w:sz w:val="24"/>
                <w:szCs w:val="24"/>
                <w:lang w:val="ru-RU"/>
              </w:rPr>
            </w:pPr>
            <w:r w:rsidRPr="00805D5A">
              <w:rPr>
                <w:rFonts w:ascii="Times New Roman" w:hAnsi="Times New Roman"/>
                <w:bCs/>
                <w:sz w:val="24"/>
                <w:szCs w:val="24"/>
                <w:lang w:val="ru-RU"/>
              </w:rPr>
              <w:t>Ион</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14:paraId="67CF7859" w14:textId="57C26425" w:rsidR="00413433" w:rsidRPr="00805D5A" w:rsidRDefault="00C642C8" w:rsidP="00985613">
            <w:pPr>
              <w:pStyle w:val="MDPI42tablebody"/>
              <w:spacing w:line="240" w:lineRule="auto"/>
              <w:rPr>
                <w:rFonts w:ascii="Times New Roman" w:hAnsi="Times New Roman"/>
                <w:bCs/>
                <w:sz w:val="24"/>
                <w:szCs w:val="24"/>
                <w:lang w:val="ru-RU"/>
              </w:rPr>
            </w:pPr>
            <w:r w:rsidRPr="00805D5A">
              <w:rPr>
                <w:rFonts w:ascii="Times New Roman" w:hAnsi="Times New Roman"/>
                <w:bCs/>
                <w:sz w:val="24"/>
                <w:szCs w:val="24"/>
                <w:lang w:val="ru-RU"/>
              </w:rPr>
              <w:t>Энергия</w:t>
            </w:r>
            <w:r w:rsidR="00413433" w:rsidRPr="00805D5A">
              <w:rPr>
                <w:rFonts w:ascii="Times New Roman" w:hAnsi="Times New Roman"/>
                <w:bCs/>
                <w:sz w:val="24"/>
                <w:szCs w:val="24"/>
                <w:lang w:val="ru-RU"/>
              </w:rPr>
              <w:t>,</w:t>
            </w:r>
            <w:r w:rsidRPr="00805D5A">
              <w:rPr>
                <w:rFonts w:ascii="Times New Roman" w:hAnsi="Times New Roman"/>
                <w:bCs/>
                <w:sz w:val="24"/>
                <w:szCs w:val="24"/>
                <w:lang w:val="ru-RU"/>
              </w:rPr>
              <w:t>МэВ</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14:paraId="1D48DB81" w14:textId="41C9EEB4" w:rsidR="00413433" w:rsidRPr="00805D5A" w:rsidRDefault="00413433" w:rsidP="00985613">
            <w:pPr>
              <w:pStyle w:val="MDPI42tablebody"/>
              <w:spacing w:line="240" w:lineRule="auto"/>
              <w:rPr>
                <w:rFonts w:ascii="Times New Roman" w:hAnsi="Times New Roman"/>
                <w:bCs/>
                <w:sz w:val="24"/>
                <w:szCs w:val="24"/>
                <w:lang w:val="ru-RU"/>
              </w:rPr>
            </w:pPr>
            <w:r w:rsidRPr="00805D5A">
              <w:rPr>
                <w:rFonts w:ascii="Times New Roman" w:hAnsi="Times New Roman"/>
                <w:bCs/>
                <w:sz w:val="24"/>
                <w:szCs w:val="24"/>
              </w:rPr>
              <w:t xml:space="preserve">Se, </w:t>
            </w:r>
            <w:r w:rsidR="00C642C8" w:rsidRPr="00805D5A">
              <w:rPr>
                <w:rFonts w:ascii="Times New Roman" w:hAnsi="Times New Roman"/>
                <w:bCs/>
                <w:sz w:val="24"/>
                <w:szCs w:val="24"/>
                <w:lang w:val="ru-RU"/>
              </w:rPr>
              <w:t>кэВ</w:t>
            </w:r>
            <w:r w:rsidRPr="00805D5A">
              <w:rPr>
                <w:rFonts w:ascii="Times New Roman" w:hAnsi="Times New Roman"/>
                <w:bCs/>
                <w:sz w:val="24"/>
                <w:szCs w:val="24"/>
              </w:rPr>
              <w:t>/</w:t>
            </w:r>
            <w:r w:rsidR="00C642C8" w:rsidRPr="00805D5A">
              <w:rPr>
                <w:rFonts w:ascii="Times New Roman" w:hAnsi="Times New Roman"/>
                <w:bCs/>
                <w:sz w:val="24"/>
                <w:szCs w:val="24"/>
                <w:lang w:val="ru-RU"/>
              </w:rPr>
              <w:t>нм</w:t>
            </w:r>
          </w:p>
        </w:tc>
        <w:tc>
          <w:tcPr>
            <w:tcW w:w="1956" w:type="dxa"/>
            <w:tcBorders>
              <w:top w:val="single" w:sz="4" w:space="0" w:color="auto"/>
              <w:left w:val="single" w:sz="4" w:space="0" w:color="auto"/>
              <w:bottom w:val="single" w:sz="4" w:space="0" w:color="auto"/>
              <w:right w:val="single" w:sz="4" w:space="0" w:color="auto"/>
            </w:tcBorders>
          </w:tcPr>
          <w:p w14:paraId="0F19B04B" w14:textId="6BDBEFEA" w:rsidR="00413433" w:rsidRPr="00805D5A" w:rsidRDefault="00413433" w:rsidP="00985613">
            <w:pPr>
              <w:pStyle w:val="MDPI42tablebody"/>
              <w:spacing w:line="240" w:lineRule="auto"/>
              <w:rPr>
                <w:rFonts w:ascii="Times New Roman" w:hAnsi="Times New Roman"/>
                <w:bCs/>
                <w:sz w:val="24"/>
                <w:szCs w:val="24"/>
                <w:lang w:val="ru-RU"/>
              </w:rPr>
            </w:pPr>
            <w:r w:rsidRPr="00805D5A">
              <w:rPr>
                <w:rFonts w:ascii="Times New Roman" w:hAnsi="Times New Roman"/>
                <w:bCs/>
                <w:sz w:val="24"/>
                <w:szCs w:val="24"/>
              </w:rPr>
              <w:t xml:space="preserve">Sn, </w:t>
            </w:r>
            <w:r w:rsidR="00C642C8" w:rsidRPr="00805D5A">
              <w:rPr>
                <w:rFonts w:ascii="Times New Roman" w:hAnsi="Times New Roman"/>
                <w:bCs/>
                <w:sz w:val="24"/>
                <w:szCs w:val="24"/>
                <w:lang w:val="ru-RU"/>
              </w:rPr>
              <w:t>кэВ</w:t>
            </w:r>
            <w:r w:rsidRPr="00805D5A">
              <w:rPr>
                <w:rFonts w:ascii="Times New Roman" w:hAnsi="Times New Roman"/>
                <w:bCs/>
                <w:sz w:val="24"/>
                <w:szCs w:val="24"/>
              </w:rPr>
              <w:t>/</w:t>
            </w:r>
            <w:r w:rsidR="00C642C8" w:rsidRPr="00805D5A">
              <w:rPr>
                <w:rFonts w:ascii="Times New Roman" w:hAnsi="Times New Roman"/>
                <w:bCs/>
                <w:sz w:val="24"/>
                <w:szCs w:val="24"/>
                <w:lang w:val="ru-RU"/>
              </w:rPr>
              <w:t>нм</w:t>
            </w:r>
          </w:p>
        </w:tc>
        <w:tc>
          <w:tcPr>
            <w:tcW w:w="1957" w:type="dxa"/>
            <w:tcBorders>
              <w:top w:val="single" w:sz="4" w:space="0" w:color="auto"/>
              <w:left w:val="single" w:sz="4" w:space="0" w:color="auto"/>
              <w:bottom w:val="single" w:sz="4" w:space="0" w:color="auto"/>
              <w:right w:val="single" w:sz="4" w:space="0" w:color="auto"/>
            </w:tcBorders>
          </w:tcPr>
          <w:p w14:paraId="678CEB36" w14:textId="7B0821D5" w:rsidR="00413433" w:rsidRPr="00805D5A" w:rsidRDefault="00413433" w:rsidP="00985613">
            <w:pPr>
              <w:pStyle w:val="MDPI42tablebody"/>
              <w:spacing w:line="240" w:lineRule="auto"/>
              <w:rPr>
                <w:rFonts w:ascii="Times New Roman" w:hAnsi="Times New Roman"/>
                <w:bCs/>
                <w:sz w:val="24"/>
                <w:szCs w:val="24"/>
                <w:lang w:val="ru-RU"/>
              </w:rPr>
            </w:pPr>
            <w:r w:rsidRPr="00805D5A">
              <w:rPr>
                <w:rFonts w:ascii="Times New Roman" w:hAnsi="Times New Roman"/>
                <w:bCs/>
                <w:sz w:val="24"/>
                <w:szCs w:val="24"/>
              </w:rPr>
              <w:t>R, μ</w:t>
            </w:r>
            <w:r w:rsidR="00C642C8" w:rsidRPr="00805D5A">
              <w:rPr>
                <w:rFonts w:ascii="Times New Roman" w:hAnsi="Times New Roman"/>
                <w:bCs/>
                <w:sz w:val="24"/>
                <w:szCs w:val="24"/>
                <w:lang w:val="ru-RU"/>
              </w:rPr>
              <w:t>м</w:t>
            </w:r>
          </w:p>
        </w:tc>
      </w:tr>
      <w:tr w:rsidR="00413433" w:rsidRPr="00805D5A" w14:paraId="5BEA44E4" w14:textId="77777777" w:rsidTr="00985613">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14:paraId="3AE27BD2" w14:textId="77777777" w:rsidR="00413433" w:rsidRPr="00805D5A" w:rsidRDefault="00413433" w:rsidP="00CC6FBC">
            <w:pPr>
              <w:pStyle w:val="MDPI42tablebody"/>
              <w:spacing w:line="240" w:lineRule="auto"/>
              <w:rPr>
                <w:rFonts w:ascii="Times New Roman" w:hAnsi="Times New Roman"/>
                <w:bCs/>
                <w:sz w:val="24"/>
                <w:szCs w:val="24"/>
                <w:lang w:val="ru-RU"/>
              </w:rPr>
            </w:pPr>
            <w:r w:rsidRPr="00805D5A">
              <w:rPr>
                <w:rFonts w:ascii="Times New Roman" w:hAnsi="Times New Roman"/>
                <w:bCs/>
                <w:sz w:val="24"/>
                <w:szCs w:val="24"/>
                <w:lang w:val="ru-RU"/>
              </w:rPr>
              <w:t>84Kr</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14:paraId="1DB5039A" w14:textId="77777777" w:rsidR="00413433" w:rsidRPr="00805D5A" w:rsidRDefault="00413433" w:rsidP="00985613">
            <w:pPr>
              <w:pStyle w:val="MDPI42tablebody"/>
              <w:spacing w:line="240" w:lineRule="auto"/>
              <w:rPr>
                <w:rFonts w:ascii="Times New Roman" w:hAnsi="Times New Roman"/>
                <w:bCs/>
                <w:sz w:val="24"/>
                <w:szCs w:val="24"/>
                <w:lang w:val="ru-RU"/>
              </w:rPr>
            </w:pPr>
            <w:r w:rsidRPr="00805D5A">
              <w:rPr>
                <w:rFonts w:ascii="Times New Roman" w:hAnsi="Times New Roman"/>
                <w:bCs/>
                <w:sz w:val="24"/>
                <w:szCs w:val="24"/>
                <w:lang w:val="ru-RU"/>
              </w:rPr>
              <w:t>147</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14:paraId="4457FC64" w14:textId="5788C14C" w:rsidR="00413433" w:rsidRPr="00805D5A" w:rsidRDefault="00413433" w:rsidP="00985613">
            <w:pPr>
              <w:pStyle w:val="MDPI42tablebody"/>
              <w:spacing w:line="240" w:lineRule="auto"/>
              <w:rPr>
                <w:rFonts w:ascii="Times New Roman" w:hAnsi="Times New Roman"/>
                <w:bCs/>
                <w:sz w:val="24"/>
                <w:szCs w:val="24"/>
              </w:rPr>
            </w:pPr>
            <w:r w:rsidRPr="00805D5A">
              <w:rPr>
                <w:rFonts w:ascii="Times New Roman" w:hAnsi="Times New Roman"/>
                <w:bCs/>
                <w:sz w:val="24"/>
                <w:szCs w:val="24"/>
              </w:rPr>
              <w:t>12.04</w:t>
            </w:r>
          </w:p>
        </w:tc>
        <w:tc>
          <w:tcPr>
            <w:tcW w:w="1956" w:type="dxa"/>
            <w:tcBorders>
              <w:top w:val="single" w:sz="4" w:space="0" w:color="auto"/>
              <w:left w:val="single" w:sz="4" w:space="0" w:color="auto"/>
              <w:bottom w:val="single" w:sz="4" w:space="0" w:color="auto"/>
              <w:right w:val="single" w:sz="4" w:space="0" w:color="auto"/>
            </w:tcBorders>
          </w:tcPr>
          <w:p w14:paraId="7E7A732C" w14:textId="77777777" w:rsidR="00413433" w:rsidRPr="00805D5A" w:rsidRDefault="00413433" w:rsidP="00985613">
            <w:pPr>
              <w:pStyle w:val="MDPI42tablebody"/>
              <w:spacing w:line="240" w:lineRule="auto"/>
              <w:rPr>
                <w:rFonts w:ascii="Times New Roman" w:hAnsi="Times New Roman"/>
                <w:bCs/>
                <w:sz w:val="24"/>
                <w:szCs w:val="24"/>
              </w:rPr>
            </w:pPr>
            <w:r w:rsidRPr="00805D5A">
              <w:rPr>
                <w:rFonts w:ascii="Times New Roman" w:hAnsi="Times New Roman"/>
                <w:bCs/>
                <w:sz w:val="24"/>
                <w:szCs w:val="24"/>
              </w:rPr>
              <w:t>1.36</w:t>
            </w:r>
          </w:p>
        </w:tc>
        <w:tc>
          <w:tcPr>
            <w:tcW w:w="1957" w:type="dxa"/>
            <w:tcBorders>
              <w:top w:val="single" w:sz="4" w:space="0" w:color="auto"/>
              <w:left w:val="single" w:sz="4" w:space="0" w:color="auto"/>
              <w:bottom w:val="single" w:sz="4" w:space="0" w:color="auto"/>
              <w:right w:val="single" w:sz="4" w:space="0" w:color="auto"/>
            </w:tcBorders>
          </w:tcPr>
          <w:p w14:paraId="3AA15FF0" w14:textId="77777777" w:rsidR="00413433" w:rsidRPr="00805D5A" w:rsidRDefault="00413433" w:rsidP="00985613">
            <w:pPr>
              <w:pStyle w:val="MDPI42tablebody"/>
              <w:spacing w:line="240" w:lineRule="auto"/>
              <w:rPr>
                <w:rFonts w:ascii="Times New Roman" w:hAnsi="Times New Roman"/>
                <w:bCs/>
                <w:sz w:val="24"/>
                <w:szCs w:val="24"/>
              </w:rPr>
            </w:pPr>
            <w:r w:rsidRPr="00805D5A">
              <w:rPr>
                <w:rFonts w:ascii="Times New Roman" w:hAnsi="Times New Roman"/>
                <w:bCs/>
                <w:sz w:val="24"/>
                <w:szCs w:val="24"/>
              </w:rPr>
              <w:t>17.87</w:t>
            </w:r>
          </w:p>
        </w:tc>
      </w:tr>
      <w:tr w:rsidR="00413433" w:rsidRPr="00805D5A" w14:paraId="273E4DBB" w14:textId="77777777" w:rsidTr="00985613">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14:paraId="4561BC57" w14:textId="77777777" w:rsidR="00413433" w:rsidRPr="00805D5A" w:rsidRDefault="00413433" w:rsidP="00CC6FBC">
            <w:pPr>
              <w:pStyle w:val="MDPI42tablebody"/>
              <w:spacing w:line="240" w:lineRule="auto"/>
              <w:rPr>
                <w:rFonts w:ascii="Times New Roman" w:hAnsi="Times New Roman"/>
                <w:bCs/>
                <w:sz w:val="24"/>
                <w:szCs w:val="24"/>
                <w:lang w:val="ru-RU"/>
              </w:rPr>
            </w:pPr>
            <w:r w:rsidRPr="00805D5A">
              <w:rPr>
                <w:rFonts w:ascii="Times New Roman" w:hAnsi="Times New Roman"/>
                <w:bCs/>
                <w:sz w:val="24"/>
                <w:szCs w:val="24"/>
                <w:lang w:val="ru-RU"/>
              </w:rPr>
              <w:t>14N</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14:paraId="51832375" w14:textId="77777777" w:rsidR="00413433" w:rsidRPr="00805D5A" w:rsidRDefault="00413433" w:rsidP="00985613">
            <w:pPr>
              <w:pStyle w:val="MDPI42tablebody"/>
              <w:spacing w:line="240" w:lineRule="auto"/>
              <w:rPr>
                <w:rFonts w:ascii="Times New Roman" w:hAnsi="Times New Roman"/>
                <w:bCs/>
                <w:sz w:val="24"/>
                <w:szCs w:val="24"/>
                <w:lang w:val="ru-RU"/>
              </w:rPr>
            </w:pPr>
            <w:r w:rsidRPr="00805D5A">
              <w:rPr>
                <w:rFonts w:ascii="Times New Roman" w:hAnsi="Times New Roman"/>
                <w:bCs/>
                <w:sz w:val="24"/>
                <w:szCs w:val="24"/>
                <w:lang w:val="ru-RU"/>
              </w:rPr>
              <w:t>24.5</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2EF40EC8" w14:textId="77777777" w:rsidR="00413433" w:rsidRPr="00805D5A" w:rsidRDefault="00413433" w:rsidP="00985613">
            <w:pPr>
              <w:pStyle w:val="MDPI42tablebody"/>
              <w:spacing w:line="240" w:lineRule="auto"/>
              <w:rPr>
                <w:rFonts w:ascii="Times New Roman" w:hAnsi="Times New Roman"/>
                <w:bCs/>
                <w:sz w:val="24"/>
                <w:szCs w:val="24"/>
              </w:rPr>
            </w:pPr>
            <w:r w:rsidRPr="00805D5A">
              <w:rPr>
                <w:rFonts w:ascii="Times New Roman" w:hAnsi="Times New Roman"/>
                <w:bCs/>
                <w:sz w:val="24"/>
                <w:szCs w:val="24"/>
              </w:rPr>
              <w:t>2,99</w:t>
            </w:r>
          </w:p>
        </w:tc>
        <w:tc>
          <w:tcPr>
            <w:tcW w:w="1956" w:type="dxa"/>
            <w:tcBorders>
              <w:top w:val="single" w:sz="4" w:space="0" w:color="auto"/>
              <w:left w:val="single" w:sz="4" w:space="0" w:color="auto"/>
              <w:bottom w:val="single" w:sz="4" w:space="0" w:color="auto"/>
              <w:right w:val="single" w:sz="4" w:space="0" w:color="auto"/>
            </w:tcBorders>
          </w:tcPr>
          <w:p w14:paraId="63E7C8E0" w14:textId="77777777" w:rsidR="00413433" w:rsidRPr="00805D5A" w:rsidRDefault="00413433" w:rsidP="00985613">
            <w:pPr>
              <w:pStyle w:val="MDPI42tablebody"/>
              <w:spacing w:line="240" w:lineRule="auto"/>
              <w:rPr>
                <w:rFonts w:ascii="Times New Roman" w:hAnsi="Times New Roman"/>
                <w:bCs/>
                <w:sz w:val="24"/>
                <w:szCs w:val="24"/>
              </w:rPr>
            </w:pPr>
            <w:r w:rsidRPr="00805D5A">
              <w:rPr>
                <w:rFonts w:ascii="Times New Roman" w:hAnsi="Times New Roman"/>
                <w:bCs/>
                <w:sz w:val="24"/>
                <w:szCs w:val="24"/>
              </w:rPr>
              <w:t>0,00258</w:t>
            </w:r>
          </w:p>
        </w:tc>
        <w:tc>
          <w:tcPr>
            <w:tcW w:w="1957" w:type="dxa"/>
            <w:tcBorders>
              <w:top w:val="single" w:sz="4" w:space="0" w:color="auto"/>
              <w:left w:val="single" w:sz="4" w:space="0" w:color="auto"/>
              <w:bottom w:val="single" w:sz="4" w:space="0" w:color="auto"/>
              <w:right w:val="single" w:sz="4" w:space="0" w:color="auto"/>
            </w:tcBorders>
          </w:tcPr>
          <w:p w14:paraId="4E121862" w14:textId="77777777" w:rsidR="00413433" w:rsidRPr="00805D5A" w:rsidRDefault="00413433" w:rsidP="00985613">
            <w:pPr>
              <w:pStyle w:val="MDPI42tablebody"/>
              <w:spacing w:line="240" w:lineRule="auto"/>
              <w:rPr>
                <w:rFonts w:ascii="Times New Roman" w:hAnsi="Times New Roman"/>
                <w:bCs/>
                <w:sz w:val="24"/>
                <w:szCs w:val="24"/>
              </w:rPr>
            </w:pPr>
            <w:r w:rsidRPr="00805D5A">
              <w:rPr>
                <w:rFonts w:ascii="Times New Roman" w:hAnsi="Times New Roman"/>
                <w:bCs/>
                <w:sz w:val="24"/>
                <w:szCs w:val="24"/>
              </w:rPr>
              <w:t>15,58</w:t>
            </w:r>
          </w:p>
        </w:tc>
      </w:tr>
    </w:tbl>
    <w:p w14:paraId="5B01D14F" w14:textId="77777777" w:rsidR="00C642C8" w:rsidRDefault="00C642C8" w:rsidP="00CC6FBC">
      <w:pPr>
        <w:spacing w:after="0" w:line="240" w:lineRule="auto"/>
        <w:ind w:firstLine="708"/>
        <w:jc w:val="both"/>
        <w:rPr>
          <w:rFonts w:ascii="Times New Roman" w:eastAsia="Times New Roman" w:hAnsi="Times New Roman" w:cs="Times New Roman"/>
          <w:snapToGrid w:val="0"/>
          <w:color w:val="000000"/>
          <w:sz w:val="28"/>
          <w:lang w:eastAsia="de-DE" w:bidi="en-US"/>
        </w:rPr>
      </w:pPr>
    </w:p>
    <w:p w14:paraId="32F4D4E6" w14:textId="0206D40E" w:rsidR="00AF6D40" w:rsidRPr="00C23480" w:rsidRDefault="00AF6D40" w:rsidP="00CC6FBC">
      <w:pPr>
        <w:spacing w:after="0" w:line="240" w:lineRule="auto"/>
        <w:ind w:firstLine="708"/>
        <w:jc w:val="both"/>
        <w:rPr>
          <w:rFonts w:ascii="Times New Roman" w:eastAsia="Times New Roman" w:hAnsi="Times New Roman" w:cs="Times New Roman"/>
          <w:snapToGrid w:val="0"/>
          <w:color w:val="000000"/>
          <w:sz w:val="28"/>
          <w:lang w:eastAsia="de-DE" w:bidi="en-US"/>
        </w:rPr>
      </w:pPr>
      <w:r w:rsidRPr="00DB573C">
        <w:rPr>
          <w:rFonts w:ascii="Times New Roman" w:eastAsia="Times New Roman" w:hAnsi="Times New Roman" w:cs="Times New Roman"/>
          <w:snapToGrid w:val="0"/>
          <w:color w:val="000000"/>
          <w:sz w:val="28"/>
          <w:lang w:val="en-US" w:eastAsia="de-DE" w:bidi="en-US"/>
        </w:rPr>
        <w:t>Se</w:t>
      </w:r>
      <w:r w:rsidRPr="008172F0">
        <w:rPr>
          <w:rFonts w:ascii="Times New Roman" w:eastAsia="Times New Roman" w:hAnsi="Times New Roman" w:cs="Times New Roman"/>
          <w:snapToGrid w:val="0"/>
          <w:color w:val="000000"/>
          <w:sz w:val="28"/>
          <w:lang w:eastAsia="de-DE" w:bidi="en-US"/>
        </w:rPr>
        <w:t xml:space="preserve"> </w:t>
      </w:r>
      <w:r w:rsidRPr="00DB573C">
        <w:rPr>
          <w:rFonts w:ascii="Times New Roman" w:eastAsia="Times New Roman" w:hAnsi="Times New Roman" w:cs="Times New Roman"/>
          <w:snapToGrid w:val="0"/>
          <w:color w:val="000000"/>
          <w:sz w:val="28"/>
          <w:lang w:eastAsia="de-DE" w:bidi="en-US"/>
        </w:rPr>
        <w:t>обозначает</w:t>
      </w:r>
      <w:r w:rsidRPr="008172F0">
        <w:rPr>
          <w:rFonts w:ascii="Times New Roman" w:eastAsia="Times New Roman" w:hAnsi="Times New Roman" w:cs="Times New Roman"/>
          <w:snapToGrid w:val="0"/>
          <w:color w:val="000000"/>
          <w:sz w:val="28"/>
          <w:lang w:eastAsia="de-DE" w:bidi="en-US"/>
        </w:rPr>
        <w:t xml:space="preserve"> </w:t>
      </w:r>
      <w:r w:rsidR="008C053B">
        <w:rPr>
          <w:rFonts w:ascii="Times New Roman" w:eastAsia="Times New Roman" w:hAnsi="Times New Roman" w:cs="Times New Roman"/>
          <w:snapToGrid w:val="0"/>
          <w:color w:val="000000"/>
          <w:sz w:val="28"/>
          <w:lang w:eastAsia="de-DE" w:bidi="en-US"/>
        </w:rPr>
        <w:t xml:space="preserve">удельные </w:t>
      </w:r>
      <w:r w:rsidRPr="00DB573C">
        <w:rPr>
          <w:rFonts w:ascii="Times New Roman" w:eastAsia="Times New Roman" w:hAnsi="Times New Roman" w:cs="Times New Roman"/>
          <w:snapToGrid w:val="0"/>
          <w:color w:val="000000"/>
          <w:sz w:val="28"/>
          <w:lang w:eastAsia="de-DE" w:bidi="en-US"/>
        </w:rPr>
        <w:t xml:space="preserve">ионизационные потери, </w:t>
      </w:r>
      <w:r w:rsidRPr="00DB573C">
        <w:rPr>
          <w:rFonts w:ascii="Times New Roman" w:eastAsia="Times New Roman" w:hAnsi="Times New Roman" w:cs="Times New Roman"/>
          <w:snapToGrid w:val="0"/>
          <w:color w:val="000000"/>
          <w:sz w:val="28"/>
          <w:lang w:val="en-US" w:eastAsia="de-DE" w:bidi="en-US"/>
        </w:rPr>
        <w:t>Sn</w:t>
      </w:r>
      <w:r w:rsidRPr="00DB573C">
        <w:rPr>
          <w:rFonts w:ascii="Times New Roman" w:eastAsia="Times New Roman" w:hAnsi="Times New Roman" w:cs="Times New Roman"/>
          <w:snapToGrid w:val="0"/>
          <w:color w:val="000000"/>
          <w:sz w:val="28"/>
          <w:lang w:eastAsia="de-DE" w:bidi="en-US"/>
        </w:rPr>
        <w:t xml:space="preserve"> представляет потери при упругих столкновениях, а </w:t>
      </w:r>
      <w:r w:rsidRPr="00DB573C">
        <w:rPr>
          <w:rFonts w:ascii="Times New Roman" w:eastAsia="Times New Roman" w:hAnsi="Times New Roman" w:cs="Times New Roman"/>
          <w:snapToGrid w:val="0"/>
          <w:color w:val="000000"/>
          <w:sz w:val="28"/>
          <w:lang w:val="en-US" w:eastAsia="de-DE" w:bidi="en-US"/>
        </w:rPr>
        <w:t>R</w:t>
      </w:r>
      <w:r w:rsidRPr="00DB573C">
        <w:rPr>
          <w:rFonts w:ascii="Times New Roman" w:eastAsia="Times New Roman" w:hAnsi="Times New Roman" w:cs="Times New Roman"/>
          <w:snapToGrid w:val="0"/>
          <w:color w:val="000000"/>
          <w:sz w:val="28"/>
          <w:lang w:eastAsia="de-DE" w:bidi="en-US"/>
        </w:rPr>
        <w:t xml:space="preserve"> представляет собой пробег иона.</w:t>
      </w:r>
      <w:r>
        <w:rPr>
          <w:rFonts w:ascii="Times New Roman" w:eastAsia="Times New Roman" w:hAnsi="Times New Roman" w:cs="Times New Roman"/>
          <w:snapToGrid w:val="0"/>
          <w:color w:val="000000"/>
          <w:sz w:val="28"/>
          <w:lang w:eastAsia="de-DE" w:bidi="en-US"/>
        </w:rPr>
        <w:t xml:space="preserve"> </w:t>
      </w:r>
      <w:r w:rsidRPr="00DB573C">
        <w:rPr>
          <w:rFonts w:ascii="Times New Roman" w:eastAsia="Times New Roman" w:hAnsi="Times New Roman" w:cs="Times New Roman"/>
          <w:snapToGrid w:val="0"/>
          <w:color w:val="000000"/>
          <w:sz w:val="28"/>
          <w:lang w:eastAsia="de-DE" w:bidi="en-US"/>
        </w:rPr>
        <w:t>Отношение (</w:t>
      </w:r>
      <w:r w:rsidRPr="00DB573C">
        <w:rPr>
          <w:rFonts w:ascii="Times New Roman" w:eastAsia="Times New Roman" w:hAnsi="Times New Roman" w:cs="Times New Roman"/>
          <w:snapToGrid w:val="0"/>
          <w:color w:val="000000"/>
          <w:sz w:val="28"/>
          <w:lang w:val="en-US" w:eastAsia="de-DE" w:bidi="en-US"/>
        </w:rPr>
        <w:t>Se</w:t>
      </w:r>
      <w:r w:rsidRPr="00DB573C">
        <w:rPr>
          <w:rFonts w:ascii="Times New Roman" w:eastAsia="Times New Roman" w:hAnsi="Times New Roman" w:cs="Times New Roman"/>
          <w:snapToGrid w:val="0"/>
          <w:color w:val="000000"/>
          <w:sz w:val="28"/>
          <w:lang w:eastAsia="de-DE" w:bidi="en-US"/>
        </w:rPr>
        <w:t>/</w:t>
      </w:r>
      <w:r w:rsidRPr="00DB573C">
        <w:rPr>
          <w:rFonts w:ascii="Times New Roman" w:eastAsia="Times New Roman" w:hAnsi="Times New Roman" w:cs="Times New Roman"/>
          <w:snapToGrid w:val="0"/>
          <w:color w:val="000000"/>
          <w:sz w:val="28"/>
          <w:lang w:val="en-US" w:eastAsia="de-DE" w:bidi="en-US"/>
        </w:rPr>
        <w:t>Sn</w:t>
      </w:r>
      <w:r w:rsidRPr="00DB573C">
        <w:rPr>
          <w:rFonts w:ascii="Times New Roman" w:eastAsia="Times New Roman" w:hAnsi="Times New Roman" w:cs="Times New Roman"/>
          <w:snapToGrid w:val="0"/>
          <w:color w:val="000000"/>
          <w:sz w:val="28"/>
          <w:lang w:eastAsia="de-DE" w:bidi="en-US"/>
        </w:rPr>
        <w:t xml:space="preserve">) = 8,8 для иона </w:t>
      </w:r>
      <w:r w:rsidRPr="008C053B">
        <w:rPr>
          <w:rFonts w:ascii="Times New Roman" w:eastAsia="Times New Roman" w:hAnsi="Times New Roman" w:cs="Times New Roman"/>
          <w:snapToGrid w:val="0"/>
          <w:color w:val="000000"/>
          <w:sz w:val="28"/>
          <w:vertAlign w:val="superscript"/>
          <w:lang w:eastAsia="de-DE" w:bidi="en-US"/>
        </w:rPr>
        <w:t>84</w:t>
      </w:r>
      <w:r w:rsidRPr="00DB573C">
        <w:rPr>
          <w:rFonts w:ascii="Times New Roman" w:eastAsia="Times New Roman" w:hAnsi="Times New Roman" w:cs="Times New Roman"/>
          <w:snapToGrid w:val="0"/>
          <w:color w:val="000000"/>
          <w:sz w:val="28"/>
          <w:lang w:val="en-US" w:eastAsia="de-DE" w:bidi="en-US"/>
        </w:rPr>
        <w:t>Kr</w:t>
      </w:r>
      <w:r w:rsidRPr="00DB573C">
        <w:rPr>
          <w:rFonts w:ascii="Times New Roman" w:eastAsia="Times New Roman" w:hAnsi="Times New Roman" w:cs="Times New Roman"/>
          <w:snapToGrid w:val="0"/>
          <w:color w:val="000000"/>
          <w:sz w:val="28"/>
          <w:lang w:eastAsia="de-DE" w:bidi="en-US"/>
        </w:rPr>
        <w:t xml:space="preserve"> с энергией 147 МэВ и 1159 для иона </w:t>
      </w:r>
      <w:r w:rsidRPr="008C053B">
        <w:rPr>
          <w:rFonts w:ascii="Times New Roman" w:eastAsia="Times New Roman" w:hAnsi="Times New Roman" w:cs="Times New Roman"/>
          <w:snapToGrid w:val="0"/>
          <w:color w:val="000000"/>
          <w:sz w:val="28"/>
          <w:vertAlign w:val="superscript"/>
          <w:lang w:eastAsia="de-DE" w:bidi="en-US"/>
        </w:rPr>
        <w:t>14</w:t>
      </w:r>
      <w:r w:rsidRPr="00DB573C">
        <w:rPr>
          <w:rFonts w:ascii="Times New Roman" w:eastAsia="Times New Roman" w:hAnsi="Times New Roman" w:cs="Times New Roman"/>
          <w:snapToGrid w:val="0"/>
          <w:color w:val="000000"/>
          <w:sz w:val="28"/>
          <w:lang w:val="en-US" w:eastAsia="de-DE" w:bidi="en-US"/>
        </w:rPr>
        <w:t>N</w:t>
      </w:r>
      <w:r w:rsidRPr="00DB573C">
        <w:rPr>
          <w:rFonts w:ascii="Times New Roman" w:eastAsia="Times New Roman" w:hAnsi="Times New Roman" w:cs="Times New Roman"/>
          <w:snapToGrid w:val="0"/>
          <w:color w:val="000000"/>
          <w:sz w:val="28"/>
          <w:lang w:eastAsia="de-DE" w:bidi="en-US"/>
        </w:rPr>
        <w:t xml:space="preserve"> с энергией 24,5 МэВ. Электронные потери преобладают у ионов азота; в случае криптона необходимо учитывать, как ионизационные потери, так и потери при упругих столкновениях.</w:t>
      </w:r>
    </w:p>
    <w:p w14:paraId="2A4C3E39" w14:textId="5828CF7A" w:rsidR="00EF1236" w:rsidRPr="00C23480" w:rsidRDefault="00EF1236" w:rsidP="00CC6FBC">
      <w:pPr>
        <w:spacing w:after="0" w:line="240" w:lineRule="auto"/>
        <w:ind w:firstLine="708"/>
        <w:jc w:val="both"/>
        <w:rPr>
          <w:rFonts w:ascii="Times New Roman" w:eastAsia="Times New Roman" w:hAnsi="Times New Roman" w:cs="Times New Roman"/>
          <w:snapToGrid w:val="0"/>
          <w:color w:val="000000"/>
          <w:sz w:val="28"/>
          <w:lang w:eastAsia="de-DE" w:bidi="en-US"/>
        </w:rPr>
      </w:pPr>
      <w:r w:rsidRPr="00EF1236">
        <w:rPr>
          <w:rFonts w:ascii="Times New Roman" w:eastAsia="Times New Roman" w:hAnsi="Times New Roman" w:cs="Times New Roman"/>
          <w:snapToGrid w:val="0"/>
          <w:color w:val="000000"/>
          <w:sz w:val="28"/>
          <w:lang w:eastAsia="de-DE" w:bidi="en-US"/>
        </w:rPr>
        <w:t xml:space="preserve">На рисунке 4.1 представлены спектры фотолюминесценции кристаллов BaFBr, облученных ионами </w:t>
      </w:r>
      <w:r w:rsidRPr="008C053B">
        <w:rPr>
          <w:rFonts w:ascii="Times New Roman" w:eastAsia="Times New Roman" w:hAnsi="Times New Roman" w:cs="Times New Roman"/>
          <w:snapToGrid w:val="0"/>
          <w:color w:val="000000"/>
          <w:sz w:val="28"/>
          <w:vertAlign w:val="superscript"/>
          <w:lang w:eastAsia="de-DE" w:bidi="en-US"/>
        </w:rPr>
        <w:t>84</w:t>
      </w:r>
      <w:r w:rsidRPr="00DB573C">
        <w:rPr>
          <w:rFonts w:ascii="Times New Roman" w:eastAsia="Times New Roman" w:hAnsi="Times New Roman" w:cs="Times New Roman"/>
          <w:snapToGrid w:val="0"/>
          <w:color w:val="000000"/>
          <w:sz w:val="28"/>
          <w:lang w:val="en-US" w:eastAsia="de-DE" w:bidi="en-US"/>
        </w:rPr>
        <w:t>Kr</w:t>
      </w:r>
      <w:r w:rsidRPr="00DB573C">
        <w:rPr>
          <w:rFonts w:ascii="Times New Roman" w:eastAsia="Times New Roman" w:hAnsi="Times New Roman" w:cs="Times New Roman"/>
          <w:snapToGrid w:val="0"/>
          <w:color w:val="000000"/>
          <w:sz w:val="28"/>
          <w:lang w:eastAsia="de-DE" w:bidi="en-US"/>
        </w:rPr>
        <w:t xml:space="preserve"> с энергией 147 МэВ и 1159 для иона </w:t>
      </w:r>
      <w:r w:rsidRPr="008C053B">
        <w:rPr>
          <w:rFonts w:ascii="Times New Roman" w:eastAsia="Times New Roman" w:hAnsi="Times New Roman" w:cs="Times New Roman"/>
          <w:snapToGrid w:val="0"/>
          <w:color w:val="000000"/>
          <w:sz w:val="28"/>
          <w:vertAlign w:val="superscript"/>
          <w:lang w:eastAsia="de-DE" w:bidi="en-US"/>
        </w:rPr>
        <w:t>14</w:t>
      </w:r>
      <w:r w:rsidRPr="00DB573C">
        <w:rPr>
          <w:rFonts w:ascii="Times New Roman" w:eastAsia="Times New Roman" w:hAnsi="Times New Roman" w:cs="Times New Roman"/>
          <w:snapToGrid w:val="0"/>
          <w:color w:val="000000"/>
          <w:sz w:val="28"/>
          <w:lang w:val="en-US" w:eastAsia="de-DE" w:bidi="en-US"/>
        </w:rPr>
        <w:t>N</w:t>
      </w:r>
      <w:r w:rsidRPr="00DB573C">
        <w:rPr>
          <w:rFonts w:ascii="Times New Roman" w:eastAsia="Times New Roman" w:hAnsi="Times New Roman" w:cs="Times New Roman"/>
          <w:snapToGrid w:val="0"/>
          <w:color w:val="000000"/>
          <w:sz w:val="28"/>
          <w:lang w:eastAsia="de-DE" w:bidi="en-US"/>
        </w:rPr>
        <w:t xml:space="preserve"> с энергией 24,5 МэВ</w:t>
      </w:r>
      <w:r w:rsidRPr="00EF1236">
        <w:rPr>
          <w:rFonts w:ascii="Times New Roman" w:eastAsia="Times New Roman" w:hAnsi="Times New Roman" w:cs="Times New Roman"/>
          <w:snapToGrid w:val="0"/>
          <w:color w:val="000000"/>
          <w:sz w:val="28"/>
          <w:lang w:eastAsia="de-DE" w:bidi="en-US"/>
        </w:rPr>
        <w:t>, возбуждённых светом с длиной волны 280 нм. Спектры были измерены после достаточно длительного экспонирования облученных кристаллов при комнатной температуре в темноте.</w:t>
      </w:r>
    </w:p>
    <w:p w14:paraId="5F05FE2E" w14:textId="55D7F473" w:rsidR="00EF1236" w:rsidRDefault="00EF1236" w:rsidP="00CC6FBC">
      <w:pPr>
        <w:spacing w:after="0" w:line="240" w:lineRule="auto"/>
        <w:ind w:firstLine="708"/>
        <w:jc w:val="both"/>
        <w:rPr>
          <w:rFonts w:ascii="Times New Roman" w:hAnsi="Times New Roman" w:cs="Times New Roman"/>
          <w:sz w:val="28"/>
          <w:lang w:val="en-US"/>
        </w:rPr>
      </w:pPr>
      <w:r w:rsidRPr="00E020B0">
        <w:rPr>
          <w:rFonts w:ascii="Times New Roman" w:hAnsi="Times New Roman" w:cs="Times New Roman"/>
          <w:noProof/>
          <w:sz w:val="28"/>
          <w:lang w:eastAsia="ru-RU"/>
        </w:rPr>
        <w:drawing>
          <wp:inline distT="0" distB="0" distL="0" distR="0" wp14:anchorId="58C9CD9F" wp14:editId="69F4AD44">
            <wp:extent cx="5940425" cy="2147005"/>
            <wp:effectExtent l="0" t="0" r="3175" b="5715"/>
            <wp:docPr id="333350078" name="Рисунок 33335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2147005"/>
                    </a:xfrm>
                    <a:prstGeom prst="rect">
                      <a:avLst/>
                    </a:prstGeom>
                  </pic:spPr>
                </pic:pic>
              </a:graphicData>
            </a:graphic>
          </wp:inline>
        </w:drawing>
      </w:r>
    </w:p>
    <w:p w14:paraId="717FEA4A" w14:textId="77777777" w:rsidR="00985613" w:rsidRPr="00985613" w:rsidRDefault="00985613" w:rsidP="00CC6FBC">
      <w:pPr>
        <w:spacing w:after="0" w:line="240" w:lineRule="auto"/>
        <w:jc w:val="both"/>
        <w:rPr>
          <w:rFonts w:ascii="Times New Roman" w:hAnsi="Times New Roman" w:cs="Times New Roman"/>
          <w:sz w:val="16"/>
          <w:szCs w:val="16"/>
        </w:rPr>
      </w:pPr>
    </w:p>
    <w:p w14:paraId="10576B38" w14:textId="77777777" w:rsidR="00985613" w:rsidRDefault="00EF1236" w:rsidP="00985613">
      <w:pPr>
        <w:spacing w:after="0" w:line="240" w:lineRule="auto"/>
        <w:jc w:val="center"/>
        <w:rPr>
          <w:rFonts w:ascii="Times New Roman" w:hAnsi="Times New Roman" w:cs="Times New Roman"/>
          <w:sz w:val="28"/>
        </w:rPr>
      </w:pPr>
      <w:r>
        <w:rPr>
          <w:rFonts w:ascii="Times New Roman" w:hAnsi="Times New Roman" w:cs="Times New Roman"/>
          <w:sz w:val="28"/>
        </w:rPr>
        <w:t xml:space="preserve">Рисунок 4.1 </w:t>
      </w:r>
      <w:r w:rsidR="00985613">
        <w:rPr>
          <w:rFonts w:ascii="Times New Roman" w:hAnsi="Times New Roman" w:cs="Times New Roman"/>
          <w:sz w:val="28"/>
        </w:rPr>
        <w:t xml:space="preserve">– </w:t>
      </w:r>
      <w:r w:rsidRPr="00A16B91">
        <w:rPr>
          <w:rFonts w:ascii="Times New Roman" w:hAnsi="Times New Roman" w:cs="Times New Roman"/>
          <w:sz w:val="28"/>
        </w:rPr>
        <w:t>(а) Спектры ФЛ кристаллов BaFBr, облученных ионами 84Kr с энергией 147 МэВ посредством флюенса; (б) ФЛ, облученная ионами 14N с энергией 24,5 МэВ посредством флюенса</w:t>
      </w:r>
    </w:p>
    <w:p w14:paraId="47A23F4C" w14:textId="77777777" w:rsidR="00985613" w:rsidRPr="00985613" w:rsidRDefault="00985613" w:rsidP="00985613">
      <w:pPr>
        <w:spacing w:after="0" w:line="240" w:lineRule="auto"/>
        <w:jc w:val="center"/>
        <w:rPr>
          <w:rFonts w:ascii="Times New Roman" w:hAnsi="Times New Roman" w:cs="Times New Roman"/>
          <w:sz w:val="16"/>
          <w:szCs w:val="16"/>
        </w:rPr>
      </w:pPr>
    </w:p>
    <w:p w14:paraId="4BEA33E2" w14:textId="77777777" w:rsidR="00985613" w:rsidRPr="00985613" w:rsidRDefault="00985613" w:rsidP="00985613">
      <w:pPr>
        <w:spacing w:after="0" w:line="240" w:lineRule="auto"/>
        <w:ind w:firstLine="709"/>
        <w:jc w:val="both"/>
        <w:rPr>
          <w:rFonts w:ascii="Times New Roman" w:hAnsi="Times New Roman" w:cs="Times New Roman"/>
          <w:sz w:val="24"/>
          <w:szCs w:val="24"/>
        </w:rPr>
      </w:pPr>
      <w:r w:rsidRPr="00985613">
        <w:rPr>
          <w:rFonts w:ascii="Times New Roman" w:hAnsi="Times New Roman" w:cs="Times New Roman"/>
          <w:sz w:val="24"/>
          <w:szCs w:val="24"/>
        </w:rPr>
        <w:t>Примечания:</w:t>
      </w:r>
    </w:p>
    <w:p w14:paraId="79230D99" w14:textId="09C4057A" w:rsidR="00985613" w:rsidRPr="00985613" w:rsidRDefault="00985613" w:rsidP="00985613">
      <w:pPr>
        <w:spacing w:after="0" w:line="240" w:lineRule="auto"/>
        <w:jc w:val="both"/>
        <w:rPr>
          <w:rFonts w:ascii="Times New Roman" w:hAnsi="Times New Roman" w:cs="Times New Roman"/>
          <w:sz w:val="24"/>
          <w:szCs w:val="24"/>
        </w:rPr>
      </w:pPr>
      <w:r w:rsidRPr="00985613">
        <w:rPr>
          <w:rFonts w:ascii="Times New Roman" w:hAnsi="Times New Roman" w:cs="Times New Roman"/>
          <w:sz w:val="24"/>
          <w:szCs w:val="24"/>
        </w:rPr>
        <w:t xml:space="preserve">1. </w:t>
      </w:r>
      <w:r w:rsidR="00EF1236" w:rsidRPr="00985613">
        <w:rPr>
          <w:rFonts w:ascii="Times New Roman" w:hAnsi="Times New Roman" w:cs="Times New Roman"/>
          <w:sz w:val="24"/>
          <w:szCs w:val="24"/>
        </w:rPr>
        <w:t>Плотность потока (1x1010 - 1x1014) ион/см</w:t>
      </w:r>
      <w:r w:rsidR="00EF1236" w:rsidRPr="00985613">
        <w:rPr>
          <w:rFonts w:ascii="Times New Roman" w:hAnsi="Times New Roman" w:cs="Times New Roman"/>
          <w:sz w:val="24"/>
          <w:szCs w:val="24"/>
          <w:vertAlign w:val="superscript"/>
        </w:rPr>
        <w:t>2</w:t>
      </w:r>
      <w:r w:rsidR="00EF1236" w:rsidRPr="00985613">
        <w:rPr>
          <w:rFonts w:ascii="Times New Roman" w:hAnsi="Times New Roman" w:cs="Times New Roman"/>
          <w:sz w:val="24"/>
          <w:szCs w:val="24"/>
        </w:rPr>
        <w:t xml:space="preserve">. </w:t>
      </w:r>
    </w:p>
    <w:p w14:paraId="5A916FC0" w14:textId="4012DC15" w:rsidR="00EF1236" w:rsidRPr="00985613" w:rsidRDefault="00985613" w:rsidP="00985613">
      <w:pPr>
        <w:spacing w:after="0" w:line="240" w:lineRule="auto"/>
        <w:jc w:val="both"/>
        <w:rPr>
          <w:rFonts w:ascii="Times New Roman" w:hAnsi="Times New Roman" w:cs="Times New Roman"/>
          <w:sz w:val="24"/>
          <w:szCs w:val="24"/>
        </w:rPr>
      </w:pPr>
      <w:r w:rsidRPr="00985613">
        <w:rPr>
          <w:rFonts w:ascii="Times New Roman" w:hAnsi="Times New Roman" w:cs="Times New Roman"/>
          <w:sz w:val="24"/>
          <w:szCs w:val="24"/>
        </w:rPr>
        <w:t xml:space="preserve">2. </w:t>
      </w:r>
      <w:r w:rsidR="00EF1236" w:rsidRPr="00985613">
        <w:rPr>
          <w:rFonts w:ascii="Times New Roman" w:hAnsi="Times New Roman" w:cs="Times New Roman"/>
          <w:sz w:val="24"/>
          <w:szCs w:val="24"/>
        </w:rPr>
        <w:t>Выходящий св</w:t>
      </w:r>
      <w:r w:rsidRPr="00985613">
        <w:rPr>
          <w:rFonts w:ascii="Times New Roman" w:hAnsi="Times New Roman" w:cs="Times New Roman"/>
          <w:sz w:val="24"/>
          <w:szCs w:val="24"/>
        </w:rPr>
        <w:t>ет с λ=280 нм (4,43 эВ), Т=300К</w:t>
      </w:r>
    </w:p>
    <w:p w14:paraId="0AA68E91" w14:textId="77777777" w:rsidR="00A87128" w:rsidRPr="00985613" w:rsidRDefault="00A87128" w:rsidP="00985613">
      <w:pPr>
        <w:spacing w:after="0" w:line="240" w:lineRule="auto"/>
        <w:ind w:firstLine="709"/>
        <w:jc w:val="both"/>
        <w:rPr>
          <w:rFonts w:ascii="Times New Roman" w:hAnsi="Times New Roman" w:cs="Times New Roman"/>
          <w:sz w:val="24"/>
          <w:szCs w:val="24"/>
        </w:rPr>
      </w:pPr>
    </w:p>
    <w:p w14:paraId="2710EAB5" w14:textId="4593C63A" w:rsidR="00C14A9A" w:rsidRDefault="00C14A9A" w:rsidP="00985613">
      <w:pPr>
        <w:spacing w:after="0" w:line="240" w:lineRule="auto"/>
        <w:ind w:firstLine="709"/>
        <w:jc w:val="both"/>
        <w:rPr>
          <w:rFonts w:ascii="Times New Roman" w:hAnsi="Times New Roman" w:cs="Times New Roman"/>
          <w:sz w:val="28"/>
        </w:rPr>
      </w:pPr>
      <w:r w:rsidRPr="00E020B0">
        <w:rPr>
          <w:rFonts w:ascii="Times New Roman" w:hAnsi="Times New Roman" w:cs="Times New Roman"/>
          <w:sz w:val="28"/>
        </w:rPr>
        <w:t>Спектры ФЛ необлученных и облученных образцов характеризовались преимущественно сложной полосой люминесценции в диапазоне 1,75–3,5 эВ. Эту полосу можно разложить на две полосы с максимумами при 2,5 эВ и 2,05 эВ, которые соответствуют дефектам кислородных вакансий (Тип I) с максимумом 2,5 эВ и (</w:t>
      </w:r>
      <w:r w:rsidR="00275B35">
        <w:rPr>
          <w:rFonts w:ascii="Times New Roman" w:hAnsi="Times New Roman" w:cs="Times New Roman"/>
          <w:sz w:val="28"/>
        </w:rPr>
        <w:t>Тип II) с максимумом 2,05 эВ [7</w:t>
      </w:r>
      <w:r w:rsidR="001F011F">
        <w:rPr>
          <w:rFonts w:ascii="Times New Roman" w:hAnsi="Times New Roman" w:cs="Times New Roman"/>
          <w:sz w:val="28"/>
        </w:rPr>
        <w:t>4, р. 1-6</w:t>
      </w:r>
      <w:r w:rsidRPr="00E020B0">
        <w:rPr>
          <w:rFonts w:ascii="Times New Roman" w:hAnsi="Times New Roman" w:cs="Times New Roman"/>
          <w:sz w:val="28"/>
        </w:rPr>
        <w:t xml:space="preserve">]. Полосы поглощения центров показаны на рисунке </w:t>
      </w:r>
      <w:r w:rsidRPr="00275B35">
        <w:rPr>
          <w:rFonts w:ascii="Times New Roman" w:hAnsi="Times New Roman" w:cs="Times New Roman"/>
          <w:sz w:val="28"/>
        </w:rPr>
        <w:t>4.</w:t>
      </w:r>
      <w:r w:rsidRPr="00E020B0">
        <w:rPr>
          <w:rFonts w:ascii="Times New Roman" w:hAnsi="Times New Roman" w:cs="Times New Roman"/>
          <w:sz w:val="28"/>
        </w:rPr>
        <w:t>2.</w:t>
      </w:r>
    </w:p>
    <w:p w14:paraId="32B8123D" w14:textId="77777777" w:rsidR="00A87128" w:rsidRDefault="00A87128" w:rsidP="00CC6FBC">
      <w:pPr>
        <w:spacing w:after="0" w:line="240" w:lineRule="auto"/>
        <w:jc w:val="both"/>
        <w:rPr>
          <w:rFonts w:ascii="Times New Roman" w:hAnsi="Times New Roman" w:cs="Times New Roman"/>
          <w:sz w:val="28"/>
        </w:rPr>
      </w:pPr>
    </w:p>
    <w:p w14:paraId="47524BD7" w14:textId="50E1A3AE" w:rsidR="00EF1236" w:rsidRPr="001F011F" w:rsidRDefault="006C0E25" w:rsidP="00985613">
      <w:pPr>
        <w:spacing w:after="0" w:line="240" w:lineRule="auto"/>
        <w:jc w:val="center"/>
        <w:rPr>
          <w:rFonts w:ascii="Times New Roman" w:hAnsi="Times New Roman" w:cs="Times New Roman"/>
          <w:sz w:val="28"/>
        </w:rPr>
      </w:pPr>
      <w:r w:rsidRPr="00E020B0">
        <w:rPr>
          <w:rFonts w:ascii="Times New Roman" w:hAnsi="Times New Roman" w:cs="Times New Roman"/>
          <w:noProof/>
          <w:sz w:val="28"/>
          <w:lang w:eastAsia="ru-RU"/>
        </w:rPr>
        <w:drawing>
          <wp:inline distT="0" distB="0" distL="0" distR="0" wp14:anchorId="7B513C8C" wp14:editId="4B170A75">
            <wp:extent cx="4276725" cy="3191690"/>
            <wp:effectExtent l="0" t="0" r="0" b="8890"/>
            <wp:docPr id="1405397459" name="Рисунок 140539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295836" cy="3205953"/>
                    </a:xfrm>
                    <a:prstGeom prst="rect">
                      <a:avLst/>
                    </a:prstGeom>
                  </pic:spPr>
                </pic:pic>
              </a:graphicData>
            </a:graphic>
          </wp:inline>
        </w:drawing>
      </w:r>
    </w:p>
    <w:p w14:paraId="5AA08586" w14:textId="77777777" w:rsidR="00A87128" w:rsidRPr="00985613" w:rsidRDefault="00A87128" w:rsidP="00CC6FBC">
      <w:pPr>
        <w:spacing w:after="0" w:line="240" w:lineRule="auto"/>
        <w:jc w:val="center"/>
        <w:rPr>
          <w:rFonts w:ascii="Times New Roman" w:hAnsi="Times New Roman" w:cs="Times New Roman"/>
          <w:sz w:val="16"/>
          <w:szCs w:val="16"/>
        </w:rPr>
      </w:pPr>
    </w:p>
    <w:p w14:paraId="5556D58D" w14:textId="77777777" w:rsidR="00985613" w:rsidRDefault="006C0E25" w:rsidP="00CC6FBC">
      <w:pPr>
        <w:spacing w:after="0" w:line="240" w:lineRule="auto"/>
        <w:jc w:val="center"/>
        <w:rPr>
          <w:rFonts w:ascii="Times New Roman" w:hAnsi="Times New Roman" w:cs="Times New Roman"/>
          <w:sz w:val="28"/>
        </w:rPr>
      </w:pPr>
      <w:r>
        <w:rPr>
          <w:rFonts w:ascii="Times New Roman" w:hAnsi="Times New Roman" w:cs="Times New Roman"/>
          <w:sz w:val="28"/>
        </w:rPr>
        <w:t xml:space="preserve">Рисунок 4.2 </w:t>
      </w:r>
      <w:r w:rsidR="00985613">
        <w:rPr>
          <w:rFonts w:ascii="Times New Roman" w:hAnsi="Times New Roman" w:cs="Times New Roman"/>
          <w:sz w:val="28"/>
        </w:rPr>
        <w:t xml:space="preserve">– </w:t>
      </w:r>
      <w:r w:rsidRPr="00E020B0">
        <w:rPr>
          <w:rFonts w:ascii="Times New Roman" w:hAnsi="Times New Roman" w:cs="Times New Roman"/>
          <w:sz w:val="28"/>
        </w:rPr>
        <w:t>Спектры поглощения BaFBr, облученного ионами 24,5 МэВ 14N при комнатной температуре через флюенс</w:t>
      </w:r>
    </w:p>
    <w:p w14:paraId="2AE585CB" w14:textId="77777777" w:rsidR="00985613" w:rsidRPr="00985613" w:rsidRDefault="00985613" w:rsidP="00CC6FBC">
      <w:pPr>
        <w:spacing w:after="0" w:line="240" w:lineRule="auto"/>
        <w:jc w:val="center"/>
        <w:rPr>
          <w:rFonts w:ascii="Times New Roman" w:hAnsi="Times New Roman" w:cs="Times New Roman"/>
          <w:sz w:val="16"/>
          <w:szCs w:val="16"/>
        </w:rPr>
      </w:pPr>
    </w:p>
    <w:p w14:paraId="55873958" w14:textId="2DD6F799" w:rsidR="006C0E25" w:rsidRPr="00985613" w:rsidRDefault="00985613" w:rsidP="00985613">
      <w:pPr>
        <w:spacing w:after="0" w:line="240" w:lineRule="auto"/>
        <w:ind w:firstLine="709"/>
        <w:jc w:val="both"/>
        <w:rPr>
          <w:rFonts w:ascii="Times New Roman" w:hAnsi="Times New Roman" w:cs="Times New Roman"/>
          <w:sz w:val="24"/>
          <w:szCs w:val="24"/>
        </w:rPr>
      </w:pPr>
      <w:r w:rsidRPr="00985613">
        <w:rPr>
          <w:rFonts w:ascii="Times New Roman" w:hAnsi="Times New Roman" w:cs="Times New Roman"/>
          <w:sz w:val="24"/>
          <w:szCs w:val="24"/>
        </w:rPr>
        <w:t xml:space="preserve">Примечание – </w:t>
      </w:r>
      <w:r w:rsidR="006C0E25" w:rsidRPr="00985613">
        <w:rPr>
          <w:rFonts w:ascii="Times New Roman" w:hAnsi="Times New Roman" w:cs="Times New Roman"/>
          <w:sz w:val="24"/>
          <w:szCs w:val="24"/>
        </w:rPr>
        <w:t>Диапазон флюенса (1 × 1010 ион/см2–1 × 1013) ион/см</w:t>
      </w:r>
      <w:r w:rsidR="006C0E25" w:rsidRPr="00985613">
        <w:rPr>
          <w:rFonts w:ascii="Times New Roman" w:hAnsi="Times New Roman" w:cs="Times New Roman"/>
          <w:sz w:val="24"/>
          <w:szCs w:val="24"/>
          <w:vertAlign w:val="superscript"/>
        </w:rPr>
        <w:t>2</w:t>
      </w:r>
    </w:p>
    <w:p w14:paraId="75985B89" w14:textId="643D36D1" w:rsidR="00AF6D40" w:rsidRDefault="00AF6D40" w:rsidP="001F011F">
      <w:pPr>
        <w:spacing w:after="0" w:line="240" w:lineRule="auto"/>
        <w:ind w:firstLine="709"/>
        <w:jc w:val="both"/>
        <w:rPr>
          <w:rFonts w:ascii="Times New Roman" w:hAnsi="Times New Roman" w:cs="Times New Roman"/>
          <w:sz w:val="28"/>
        </w:rPr>
      </w:pPr>
      <w:r w:rsidRPr="00860ABA">
        <w:rPr>
          <w:rFonts w:ascii="Times New Roman" w:hAnsi="Times New Roman" w:cs="Times New Roman"/>
          <w:sz w:val="28"/>
        </w:rPr>
        <w:t xml:space="preserve">В стехиометрических монокристаллах BaFBr и рентгеновских </w:t>
      </w:r>
      <w:r w:rsidR="00FF21C4">
        <w:rPr>
          <w:rFonts w:ascii="Times New Roman" w:hAnsi="Times New Roman" w:cs="Times New Roman"/>
          <w:sz w:val="28"/>
          <w:lang w:val="en-US"/>
        </w:rPr>
        <w:t>IP</w:t>
      </w:r>
      <w:r w:rsidRPr="00860ABA">
        <w:rPr>
          <w:rFonts w:ascii="Times New Roman" w:hAnsi="Times New Roman" w:cs="Times New Roman"/>
          <w:sz w:val="28"/>
        </w:rPr>
        <w:t xml:space="preserve"> кислород играет важную роль в создании эл</w:t>
      </w:r>
      <w:r w:rsidR="00275B35">
        <w:rPr>
          <w:rFonts w:ascii="Times New Roman" w:hAnsi="Times New Roman" w:cs="Times New Roman"/>
          <w:sz w:val="28"/>
        </w:rPr>
        <w:t xml:space="preserve">ектронных и дырочных центров </w:t>
      </w:r>
      <w:r w:rsidR="003E4F78">
        <w:rPr>
          <w:rFonts w:ascii="Times New Roman" w:hAnsi="Times New Roman" w:cs="Times New Roman"/>
          <w:sz w:val="28"/>
        </w:rPr>
        <w:t>[1</w:t>
      </w:r>
      <w:r w:rsidR="001F011F">
        <w:rPr>
          <w:rFonts w:ascii="Times New Roman" w:hAnsi="Times New Roman" w:cs="Times New Roman"/>
          <w:sz w:val="28"/>
        </w:rPr>
        <w:t>43</w:t>
      </w:r>
      <w:r w:rsidRPr="00860ABA">
        <w:rPr>
          <w:rFonts w:ascii="Times New Roman" w:hAnsi="Times New Roman" w:cs="Times New Roman"/>
          <w:sz w:val="28"/>
        </w:rPr>
        <w:t xml:space="preserve">]. В BaFBr известны два типа кислородных центров: центры O−Br (где ион O− занимает место брома, тип II) и центры O−F (где ион O− </w:t>
      </w:r>
      <w:r w:rsidR="00275B35">
        <w:rPr>
          <w:rFonts w:ascii="Times New Roman" w:hAnsi="Times New Roman" w:cs="Times New Roman"/>
          <w:sz w:val="28"/>
        </w:rPr>
        <w:t>занимает место фтора, тип I) [7</w:t>
      </w:r>
      <w:r w:rsidR="001F011F">
        <w:rPr>
          <w:rFonts w:ascii="Times New Roman" w:hAnsi="Times New Roman" w:cs="Times New Roman"/>
          <w:sz w:val="28"/>
        </w:rPr>
        <w:t>2, р. 9327-9337;</w:t>
      </w:r>
      <w:r w:rsidR="00275B35" w:rsidRPr="00275B35">
        <w:rPr>
          <w:rFonts w:ascii="Times New Roman" w:hAnsi="Times New Roman" w:cs="Times New Roman"/>
          <w:sz w:val="28"/>
        </w:rPr>
        <w:t xml:space="preserve"> </w:t>
      </w:r>
      <w:r w:rsidRPr="00860ABA">
        <w:rPr>
          <w:rFonts w:ascii="Times New Roman" w:hAnsi="Times New Roman" w:cs="Times New Roman"/>
          <w:sz w:val="28"/>
        </w:rPr>
        <w:t>8</w:t>
      </w:r>
      <w:r w:rsidR="001F011F">
        <w:rPr>
          <w:rFonts w:ascii="Times New Roman" w:hAnsi="Times New Roman" w:cs="Times New Roman"/>
          <w:sz w:val="28"/>
        </w:rPr>
        <w:t>0, р. 9339-9348</w:t>
      </w:r>
      <w:r w:rsidRPr="00860ABA">
        <w:rPr>
          <w:rFonts w:ascii="Times New Roman" w:hAnsi="Times New Roman" w:cs="Times New Roman"/>
          <w:sz w:val="28"/>
        </w:rPr>
        <w:t>]. Еще два кислородных центра был</w:t>
      </w:r>
      <w:r w:rsidR="00275B35">
        <w:rPr>
          <w:rFonts w:ascii="Times New Roman" w:hAnsi="Times New Roman" w:cs="Times New Roman"/>
          <w:sz w:val="28"/>
        </w:rPr>
        <w:t>и позже обнаружены в работах [</w:t>
      </w:r>
      <w:r w:rsidR="001F011F">
        <w:rPr>
          <w:rFonts w:ascii="Times New Roman" w:hAnsi="Times New Roman" w:cs="Times New Roman"/>
          <w:sz w:val="28"/>
        </w:rPr>
        <w:t>79</w:t>
      </w:r>
      <w:r w:rsidR="003E4F78">
        <w:rPr>
          <w:rFonts w:ascii="Times New Roman" w:hAnsi="Times New Roman" w:cs="Times New Roman"/>
          <w:sz w:val="28"/>
        </w:rPr>
        <w:t xml:space="preserve">, </w:t>
      </w:r>
      <w:r w:rsidR="001F011F">
        <w:rPr>
          <w:rFonts w:ascii="Times New Roman" w:hAnsi="Times New Roman" w:cs="Times New Roman"/>
          <w:sz w:val="28"/>
        </w:rPr>
        <w:t xml:space="preserve">р. 1723-1732; </w:t>
      </w:r>
      <w:r w:rsidR="003E4F78">
        <w:rPr>
          <w:rFonts w:ascii="Times New Roman" w:hAnsi="Times New Roman" w:cs="Times New Roman"/>
          <w:sz w:val="28"/>
        </w:rPr>
        <w:t>1</w:t>
      </w:r>
      <w:r w:rsidR="001F011F">
        <w:rPr>
          <w:rFonts w:ascii="Times New Roman" w:hAnsi="Times New Roman" w:cs="Times New Roman"/>
          <w:sz w:val="28"/>
        </w:rPr>
        <w:t>44</w:t>
      </w:r>
      <w:r w:rsidRPr="00860ABA">
        <w:rPr>
          <w:rFonts w:ascii="Times New Roman" w:hAnsi="Times New Roman" w:cs="Times New Roman"/>
          <w:sz w:val="28"/>
        </w:rPr>
        <w:t>]. Один из этих центров имеет ту же структуру и симметрию, что и известный центр O-Br, но имеет другие константы сверхтонкого взаимодействия, котор</w:t>
      </w:r>
      <w:r>
        <w:rPr>
          <w:rFonts w:ascii="Times New Roman" w:hAnsi="Times New Roman" w:cs="Times New Roman"/>
          <w:sz w:val="28"/>
        </w:rPr>
        <w:t>ые можно обозначить как (Тип II</w:t>
      </w:r>
      <w:r w:rsidRPr="00860ABA">
        <w:rPr>
          <w:rFonts w:ascii="Times New Roman" w:hAnsi="Times New Roman" w:cs="Times New Roman"/>
          <w:sz w:val="28"/>
        </w:rPr>
        <w:t>). Второй кислородный центр состоит из молекулярного иона кислорода O−2 с одним атомом в позиции брома и одним атомом в соседней позиции фтора.</w:t>
      </w:r>
    </w:p>
    <w:p w14:paraId="70FC8AC2" w14:textId="59091EFB" w:rsidR="00AF6D40" w:rsidRDefault="00AF6D40" w:rsidP="001F011F">
      <w:pPr>
        <w:spacing w:after="0" w:line="240" w:lineRule="auto"/>
        <w:ind w:firstLine="709"/>
        <w:jc w:val="both"/>
        <w:rPr>
          <w:rFonts w:ascii="Times New Roman" w:hAnsi="Times New Roman" w:cs="Times New Roman"/>
          <w:sz w:val="28"/>
        </w:rPr>
      </w:pPr>
      <w:r w:rsidRPr="00860ABA">
        <w:rPr>
          <w:rFonts w:ascii="Times New Roman" w:hAnsi="Times New Roman" w:cs="Times New Roman"/>
          <w:sz w:val="28"/>
        </w:rPr>
        <w:t xml:space="preserve">Чувствителен к примесным дефектам метод фотолюминесценции, который мы применили для исследования дефектов кислородных вакансий. Спектры ФЛ кристаллов BaFBr, облученных ионами </w:t>
      </w:r>
      <w:r w:rsidRPr="00275B35">
        <w:rPr>
          <w:rFonts w:ascii="Times New Roman" w:hAnsi="Times New Roman" w:cs="Times New Roman"/>
          <w:sz w:val="28"/>
          <w:vertAlign w:val="superscript"/>
        </w:rPr>
        <w:t>84</w:t>
      </w:r>
      <w:r w:rsidRPr="00860ABA">
        <w:rPr>
          <w:rFonts w:ascii="Times New Roman" w:hAnsi="Times New Roman" w:cs="Times New Roman"/>
          <w:sz w:val="28"/>
        </w:rPr>
        <w:t xml:space="preserve">Kr с энергией 147 МэВ и ионами </w:t>
      </w:r>
      <w:r w:rsidRPr="00275B35">
        <w:rPr>
          <w:rFonts w:ascii="Times New Roman" w:hAnsi="Times New Roman" w:cs="Times New Roman"/>
          <w:sz w:val="28"/>
          <w:vertAlign w:val="superscript"/>
        </w:rPr>
        <w:t>14</w:t>
      </w:r>
      <w:r w:rsidRPr="00860ABA">
        <w:rPr>
          <w:rFonts w:ascii="Times New Roman" w:hAnsi="Times New Roman" w:cs="Times New Roman"/>
          <w:sz w:val="28"/>
        </w:rPr>
        <w:t xml:space="preserve">N с энергией 24,5 МэВ, возбужденными светом с длиной волны 280 нм, показаны на рисунке </w:t>
      </w:r>
      <w:r w:rsidR="00985613">
        <w:rPr>
          <w:rFonts w:ascii="Times New Roman" w:hAnsi="Times New Roman" w:cs="Times New Roman"/>
          <w:sz w:val="28"/>
        </w:rPr>
        <w:t>4.3</w:t>
      </w:r>
      <w:r w:rsidRPr="00860ABA">
        <w:rPr>
          <w:rFonts w:ascii="Times New Roman" w:hAnsi="Times New Roman" w:cs="Times New Roman"/>
          <w:sz w:val="28"/>
        </w:rPr>
        <w:t>. Спектры были измерены после достаточно длительной выдержки облученных кристаллов при комнатной температуре в темноте.</w:t>
      </w:r>
    </w:p>
    <w:p w14:paraId="5B2F5DF0" w14:textId="77777777" w:rsidR="00A87128" w:rsidRDefault="00A87128" w:rsidP="00CC6FBC">
      <w:pPr>
        <w:spacing w:after="0" w:line="240" w:lineRule="auto"/>
        <w:jc w:val="both"/>
        <w:rPr>
          <w:rFonts w:ascii="Times New Roman" w:hAnsi="Times New Roman" w:cs="Times New Roman"/>
          <w:sz w:val="28"/>
        </w:rPr>
      </w:pPr>
    </w:p>
    <w:p w14:paraId="23641536" w14:textId="77777777" w:rsidR="00AF6D40" w:rsidRDefault="00AF6D40" w:rsidP="00CC6FBC">
      <w:pPr>
        <w:spacing w:after="0" w:line="240" w:lineRule="auto"/>
        <w:jc w:val="both"/>
        <w:rPr>
          <w:rFonts w:ascii="Times New Roman" w:hAnsi="Times New Roman" w:cs="Times New Roman"/>
          <w:sz w:val="28"/>
        </w:rPr>
      </w:pPr>
      <w:r w:rsidRPr="00E020B0">
        <w:rPr>
          <w:rFonts w:ascii="Times New Roman" w:hAnsi="Times New Roman" w:cs="Times New Roman"/>
          <w:noProof/>
          <w:sz w:val="28"/>
          <w:lang w:eastAsia="ru-RU"/>
        </w:rPr>
        <w:drawing>
          <wp:inline distT="0" distB="0" distL="0" distR="0" wp14:anchorId="6FB0E9B5" wp14:editId="2AE05FD6">
            <wp:extent cx="5953125" cy="240969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r="3698"/>
                    <a:stretch/>
                  </pic:blipFill>
                  <pic:spPr bwMode="auto">
                    <a:xfrm>
                      <a:off x="0" y="0"/>
                      <a:ext cx="5967719" cy="2415606"/>
                    </a:xfrm>
                    <a:prstGeom prst="rect">
                      <a:avLst/>
                    </a:prstGeom>
                    <a:ln>
                      <a:noFill/>
                    </a:ln>
                    <a:extLst>
                      <a:ext uri="{53640926-AAD7-44D8-BBD7-CCE9431645EC}">
                        <a14:shadowObscured xmlns:a14="http://schemas.microsoft.com/office/drawing/2010/main"/>
                      </a:ext>
                    </a:extLst>
                  </pic:spPr>
                </pic:pic>
              </a:graphicData>
            </a:graphic>
          </wp:inline>
        </w:drawing>
      </w:r>
    </w:p>
    <w:p w14:paraId="4333AE7B" w14:textId="77777777" w:rsidR="00A87128" w:rsidRPr="00985613" w:rsidRDefault="00A87128" w:rsidP="00CC6FBC">
      <w:pPr>
        <w:spacing w:after="0" w:line="240" w:lineRule="auto"/>
        <w:jc w:val="both"/>
        <w:rPr>
          <w:rFonts w:ascii="Times New Roman" w:hAnsi="Times New Roman" w:cs="Times New Roman"/>
          <w:sz w:val="16"/>
          <w:szCs w:val="16"/>
        </w:rPr>
      </w:pPr>
    </w:p>
    <w:p w14:paraId="6342A129" w14:textId="77777777" w:rsidR="00985613" w:rsidRDefault="00E37D74" w:rsidP="00985613">
      <w:pPr>
        <w:spacing w:after="0" w:line="240" w:lineRule="auto"/>
        <w:jc w:val="center"/>
        <w:rPr>
          <w:rFonts w:ascii="Times New Roman" w:hAnsi="Times New Roman" w:cs="Times New Roman"/>
          <w:sz w:val="28"/>
        </w:rPr>
      </w:pPr>
      <w:r>
        <w:rPr>
          <w:rFonts w:ascii="Times New Roman" w:hAnsi="Times New Roman" w:cs="Times New Roman"/>
          <w:sz w:val="28"/>
        </w:rPr>
        <w:t>Рисунок 4.</w:t>
      </w:r>
      <w:r w:rsidR="00985613">
        <w:rPr>
          <w:rFonts w:ascii="Times New Roman" w:hAnsi="Times New Roman" w:cs="Times New Roman"/>
          <w:sz w:val="28"/>
        </w:rPr>
        <w:t>3</w:t>
      </w:r>
      <w:r>
        <w:rPr>
          <w:rFonts w:ascii="Times New Roman" w:hAnsi="Times New Roman" w:cs="Times New Roman"/>
          <w:sz w:val="28"/>
        </w:rPr>
        <w:t xml:space="preserve"> </w:t>
      </w:r>
      <w:r w:rsidR="00985613">
        <w:rPr>
          <w:rFonts w:ascii="Times New Roman" w:hAnsi="Times New Roman" w:cs="Times New Roman"/>
          <w:sz w:val="28"/>
        </w:rPr>
        <w:t xml:space="preserve">– </w:t>
      </w:r>
      <w:r w:rsidR="00A16B91" w:rsidRPr="00A16B91">
        <w:rPr>
          <w:rFonts w:ascii="Times New Roman" w:hAnsi="Times New Roman" w:cs="Times New Roman"/>
          <w:sz w:val="28"/>
        </w:rPr>
        <w:t>(а) Спектры ФЛ кристаллов BaFBr, облученных ионами 84Kr с энергией 147 МэВ посредством флюенса; (б) ФЛ, облученная ионами 14N с энергией 24,5 МэВ посредством флюенса</w:t>
      </w:r>
    </w:p>
    <w:p w14:paraId="041E53E2" w14:textId="77777777" w:rsidR="00985613" w:rsidRPr="00985613" w:rsidRDefault="00985613" w:rsidP="00CC6FBC">
      <w:pPr>
        <w:spacing w:after="0" w:line="240" w:lineRule="auto"/>
        <w:jc w:val="both"/>
        <w:rPr>
          <w:rFonts w:ascii="Times New Roman" w:hAnsi="Times New Roman" w:cs="Times New Roman"/>
          <w:sz w:val="16"/>
          <w:szCs w:val="16"/>
        </w:rPr>
      </w:pPr>
    </w:p>
    <w:p w14:paraId="1A84BE46" w14:textId="71844D9B" w:rsidR="00985613" w:rsidRPr="00985613" w:rsidRDefault="00985613" w:rsidP="00985613">
      <w:pPr>
        <w:spacing w:after="0" w:line="240" w:lineRule="auto"/>
        <w:ind w:firstLine="709"/>
        <w:jc w:val="both"/>
        <w:rPr>
          <w:rFonts w:ascii="Times New Roman" w:hAnsi="Times New Roman" w:cs="Times New Roman"/>
          <w:sz w:val="24"/>
          <w:szCs w:val="24"/>
        </w:rPr>
      </w:pPr>
      <w:r w:rsidRPr="00985613">
        <w:rPr>
          <w:rFonts w:ascii="Times New Roman" w:hAnsi="Times New Roman" w:cs="Times New Roman"/>
          <w:sz w:val="24"/>
          <w:szCs w:val="24"/>
        </w:rPr>
        <w:t>Примечания:</w:t>
      </w:r>
    </w:p>
    <w:p w14:paraId="61355B83" w14:textId="77777777" w:rsidR="00985613" w:rsidRPr="00985613" w:rsidRDefault="00985613" w:rsidP="00CC6FBC">
      <w:pPr>
        <w:spacing w:after="0" w:line="240" w:lineRule="auto"/>
        <w:jc w:val="both"/>
        <w:rPr>
          <w:rFonts w:ascii="Times New Roman" w:hAnsi="Times New Roman" w:cs="Times New Roman"/>
          <w:sz w:val="24"/>
          <w:szCs w:val="24"/>
        </w:rPr>
      </w:pPr>
      <w:r w:rsidRPr="00985613">
        <w:rPr>
          <w:rFonts w:ascii="Times New Roman" w:hAnsi="Times New Roman" w:cs="Times New Roman"/>
          <w:sz w:val="24"/>
          <w:szCs w:val="24"/>
        </w:rPr>
        <w:t>1.</w:t>
      </w:r>
      <w:r w:rsidR="00A16B91" w:rsidRPr="00985613">
        <w:rPr>
          <w:rFonts w:ascii="Times New Roman" w:hAnsi="Times New Roman" w:cs="Times New Roman"/>
          <w:sz w:val="24"/>
          <w:szCs w:val="24"/>
        </w:rPr>
        <w:t xml:space="preserve"> Плотность потока (1x1010 - 1x1014) ион/см</w:t>
      </w:r>
      <w:r w:rsidR="00A16B91" w:rsidRPr="00985613">
        <w:rPr>
          <w:rFonts w:ascii="Times New Roman" w:hAnsi="Times New Roman" w:cs="Times New Roman"/>
          <w:sz w:val="24"/>
          <w:szCs w:val="24"/>
          <w:vertAlign w:val="superscript"/>
        </w:rPr>
        <w:t>2</w:t>
      </w:r>
      <w:r w:rsidR="00A16B91" w:rsidRPr="00985613">
        <w:rPr>
          <w:rFonts w:ascii="Times New Roman" w:hAnsi="Times New Roman" w:cs="Times New Roman"/>
          <w:sz w:val="24"/>
          <w:szCs w:val="24"/>
        </w:rPr>
        <w:t xml:space="preserve">. </w:t>
      </w:r>
    </w:p>
    <w:p w14:paraId="518E7F46" w14:textId="4C5D7B46" w:rsidR="00AF6D40" w:rsidRPr="00985613" w:rsidRDefault="00985613" w:rsidP="00CC6FBC">
      <w:pPr>
        <w:spacing w:after="0" w:line="240" w:lineRule="auto"/>
        <w:jc w:val="both"/>
        <w:rPr>
          <w:rFonts w:ascii="Times New Roman" w:hAnsi="Times New Roman" w:cs="Times New Roman"/>
          <w:sz w:val="24"/>
          <w:szCs w:val="24"/>
        </w:rPr>
      </w:pPr>
      <w:r w:rsidRPr="00985613">
        <w:rPr>
          <w:rFonts w:ascii="Times New Roman" w:hAnsi="Times New Roman" w:cs="Times New Roman"/>
          <w:sz w:val="24"/>
          <w:szCs w:val="24"/>
        </w:rPr>
        <w:t xml:space="preserve">2. </w:t>
      </w:r>
      <w:r w:rsidR="00A16B91" w:rsidRPr="00985613">
        <w:rPr>
          <w:rFonts w:ascii="Times New Roman" w:hAnsi="Times New Roman" w:cs="Times New Roman"/>
          <w:sz w:val="24"/>
          <w:szCs w:val="24"/>
        </w:rPr>
        <w:t>Выходящий св</w:t>
      </w:r>
      <w:r w:rsidRPr="00985613">
        <w:rPr>
          <w:rFonts w:ascii="Times New Roman" w:hAnsi="Times New Roman" w:cs="Times New Roman"/>
          <w:sz w:val="24"/>
          <w:szCs w:val="24"/>
        </w:rPr>
        <w:t>ет с λ=280 нм (4,43 эВ), Т=300К</w:t>
      </w:r>
    </w:p>
    <w:p w14:paraId="30B98CE9" w14:textId="77777777" w:rsidR="00A87128" w:rsidRDefault="00A87128" w:rsidP="00CC6FBC">
      <w:pPr>
        <w:spacing w:after="0" w:line="240" w:lineRule="auto"/>
        <w:jc w:val="both"/>
        <w:rPr>
          <w:rFonts w:ascii="Times New Roman" w:hAnsi="Times New Roman" w:cs="Times New Roman"/>
          <w:sz w:val="28"/>
        </w:rPr>
      </w:pPr>
    </w:p>
    <w:p w14:paraId="62B58548" w14:textId="25A10455" w:rsidR="00AF6D40" w:rsidRDefault="00AF6D40" w:rsidP="00902690">
      <w:pPr>
        <w:spacing w:after="0" w:line="240" w:lineRule="auto"/>
        <w:ind w:firstLine="709"/>
        <w:jc w:val="both"/>
        <w:rPr>
          <w:rFonts w:ascii="Times New Roman" w:hAnsi="Times New Roman" w:cs="Times New Roman"/>
          <w:sz w:val="28"/>
        </w:rPr>
      </w:pPr>
      <w:r w:rsidRPr="00E020B0">
        <w:rPr>
          <w:rFonts w:ascii="Times New Roman" w:hAnsi="Times New Roman" w:cs="Times New Roman"/>
          <w:sz w:val="28"/>
        </w:rPr>
        <w:t>Спектры Ф</w:t>
      </w:r>
      <w:r w:rsidR="00D03D81">
        <w:rPr>
          <w:rFonts w:ascii="Times New Roman" w:hAnsi="Times New Roman" w:cs="Times New Roman"/>
          <w:sz w:val="28"/>
          <w:lang w:val="en-US"/>
        </w:rPr>
        <w:t>C</w:t>
      </w:r>
      <w:r w:rsidRPr="00E020B0">
        <w:rPr>
          <w:rFonts w:ascii="Times New Roman" w:hAnsi="Times New Roman" w:cs="Times New Roman"/>
          <w:sz w:val="28"/>
        </w:rPr>
        <w:t>Л необлученных и облученных образцов характеризовались преимущественно сложной полосой люминесценции в диапазоне 1,75–3,5 эВ. Эту полосу можно разложить на две полосы с максимумами при 2,5 эВ и 2,05</w:t>
      </w:r>
      <w:r w:rsidR="00985613">
        <w:rPr>
          <w:rFonts w:ascii="Times New Roman" w:hAnsi="Times New Roman" w:cs="Times New Roman"/>
          <w:sz w:val="28"/>
        </w:rPr>
        <w:t> </w:t>
      </w:r>
      <w:r w:rsidRPr="00E020B0">
        <w:rPr>
          <w:rFonts w:ascii="Times New Roman" w:hAnsi="Times New Roman" w:cs="Times New Roman"/>
          <w:sz w:val="28"/>
        </w:rPr>
        <w:t>эВ, которые соответствуют дефектам кислородных вакансий (Тип I) с максимумом 2,5 эВ и (</w:t>
      </w:r>
      <w:r w:rsidR="00275B35">
        <w:rPr>
          <w:rFonts w:ascii="Times New Roman" w:hAnsi="Times New Roman" w:cs="Times New Roman"/>
          <w:sz w:val="28"/>
        </w:rPr>
        <w:t>Тип II) с максимумом 2,05 эВ [7</w:t>
      </w:r>
      <w:r w:rsidR="001F011F">
        <w:rPr>
          <w:rFonts w:ascii="Times New Roman" w:hAnsi="Times New Roman" w:cs="Times New Roman"/>
          <w:sz w:val="28"/>
        </w:rPr>
        <w:t>4, р. 1-6</w:t>
      </w:r>
      <w:r w:rsidRPr="00E020B0">
        <w:rPr>
          <w:rFonts w:ascii="Times New Roman" w:hAnsi="Times New Roman" w:cs="Times New Roman"/>
          <w:sz w:val="28"/>
        </w:rPr>
        <w:t xml:space="preserve">]. Полосы поглощения центров показаны на рисунке </w:t>
      </w:r>
      <w:r w:rsidR="00D03D81">
        <w:rPr>
          <w:rFonts w:ascii="Times New Roman" w:hAnsi="Times New Roman" w:cs="Times New Roman"/>
          <w:sz w:val="28"/>
        </w:rPr>
        <w:t>4.</w:t>
      </w:r>
      <w:r w:rsidR="00985613">
        <w:rPr>
          <w:rFonts w:ascii="Times New Roman" w:hAnsi="Times New Roman" w:cs="Times New Roman"/>
          <w:sz w:val="28"/>
        </w:rPr>
        <w:t>4</w:t>
      </w:r>
      <w:r w:rsidRPr="00E020B0">
        <w:rPr>
          <w:rFonts w:ascii="Times New Roman" w:hAnsi="Times New Roman" w:cs="Times New Roman"/>
          <w:sz w:val="28"/>
        </w:rPr>
        <w:t>.</w:t>
      </w:r>
    </w:p>
    <w:p w14:paraId="68C707BA" w14:textId="77777777" w:rsidR="00AF6D40" w:rsidRDefault="00AF6D40" w:rsidP="00CC6FBC">
      <w:pPr>
        <w:spacing w:after="0" w:line="240" w:lineRule="auto"/>
        <w:jc w:val="center"/>
        <w:rPr>
          <w:rFonts w:ascii="Times New Roman" w:hAnsi="Times New Roman" w:cs="Times New Roman"/>
          <w:sz w:val="28"/>
        </w:rPr>
      </w:pPr>
      <w:r w:rsidRPr="00E020B0">
        <w:rPr>
          <w:rFonts w:ascii="Times New Roman" w:hAnsi="Times New Roman" w:cs="Times New Roman"/>
          <w:noProof/>
          <w:sz w:val="28"/>
          <w:lang w:eastAsia="ru-RU"/>
        </w:rPr>
        <w:drawing>
          <wp:inline distT="0" distB="0" distL="0" distR="0" wp14:anchorId="0F6ADDDD" wp14:editId="11CE0E2D">
            <wp:extent cx="4681468" cy="3493748"/>
            <wp:effectExtent l="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97674" cy="3505842"/>
                    </a:xfrm>
                    <a:prstGeom prst="rect">
                      <a:avLst/>
                    </a:prstGeom>
                  </pic:spPr>
                </pic:pic>
              </a:graphicData>
            </a:graphic>
          </wp:inline>
        </w:drawing>
      </w:r>
    </w:p>
    <w:p w14:paraId="0DDA0571" w14:textId="77777777" w:rsidR="00902690" w:rsidRPr="00902690" w:rsidRDefault="00902690" w:rsidP="00CC6FBC">
      <w:pPr>
        <w:spacing w:after="0" w:line="240" w:lineRule="auto"/>
        <w:jc w:val="center"/>
        <w:rPr>
          <w:rFonts w:ascii="Times New Roman" w:hAnsi="Times New Roman" w:cs="Times New Roman"/>
          <w:sz w:val="16"/>
          <w:szCs w:val="16"/>
        </w:rPr>
      </w:pPr>
    </w:p>
    <w:p w14:paraId="1A9A6775" w14:textId="77777777" w:rsidR="00985613" w:rsidRPr="00985613" w:rsidRDefault="00E37D74" w:rsidP="00CC6FBC">
      <w:pPr>
        <w:spacing w:after="0" w:line="240" w:lineRule="auto"/>
        <w:jc w:val="center"/>
        <w:rPr>
          <w:rFonts w:ascii="Times New Roman" w:hAnsi="Times New Roman" w:cs="Times New Roman"/>
          <w:sz w:val="28"/>
          <w:szCs w:val="28"/>
        </w:rPr>
      </w:pPr>
      <w:r w:rsidRPr="00985613">
        <w:rPr>
          <w:rFonts w:ascii="Times New Roman" w:hAnsi="Times New Roman" w:cs="Times New Roman"/>
          <w:sz w:val="28"/>
          <w:szCs w:val="28"/>
        </w:rPr>
        <w:t>Рисунок 4.</w:t>
      </w:r>
      <w:r w:rsidR="00985613" w:rsidRPr="00985613">
        <w:rPr>
          <w:rFonts w:ascii="Times New Roman" w:hAnsi="Times New Roman" w:cs="Times New Roman"/>
          <w:sz w:val="28"/>
          <w:szCs w:val="28"/>
        </w:rPr>
        <w:t>4</w:t>
      </w:r>
      <w:r w:rsidRPr="00985613">
        <w:rPr>
          <w:rFonts w:ascii="Times New Roman" w:hAnsi="Times New Roman" w:cs="Times New Roman"/>
          <w:sz w:val="28"/>
          <w:szCs w:val="28"/>
        </w:rPr>
        <w:t xml:space="preserve"> </w:t>
      </w:r>
      <w:r w:rsidR="00985613" w:rsidRPr="00985613">
        <w:rPr>
          <w:rFonts w:ascii="Times New Roman" w:hAnsi="Times New Roman" w:cs="Times New Roman"/>
          <w:sz w:val="28"/>
          <w:szCs w:val="28"/>
        </w:rPr>
        <w:t xml:space="preserve">– </w:t>
      </w:r>
      <w:r w:rsidR="00AF6D40" w:rsidRPr="00985613">
        <w:rPr>
          <w:rFonts w:ascii="Times New Roman" w:hAnsi="Times New Roman" w:cs="Times New Roman"/>
          <w:sz w:val="28"/>
          <w:szCs w:val="28"/>
        </w:rPr>
        <w:t>Спектры поглощения BaFBr, облученного ионами 24,5 МэВ 14N при комнатной температуре через флюенс</w:t>
      </w:r>
    </w:p>
    <w:p w14:paraId="2D07936B" w14:textId="77777777" w:rsidR="00985613" w:rsidRPr="00985613" w:rsidRDefault="00985613" w:rsidP="00CC6FBC">
      <w:pPr>
        <w:spacing w:after="0" w:line="240" w:lineRule="auto"/>
        <w:jc w:val="center"/>
        <w:rPr>
          <w:rFonts w:ascii="Times New Roman" w:hAnsi="Times New Roman" w:cs="Times New Roman"/>
          <w:sz w:val="16"/>
          <w:szCs w:val="16"/>
        </w:rPr>
      </w:pPr>
    </w:p>
    <w:p w14:paraId="36804BFA" w14:textId="50E8A462" w:rsidR="00AF6D40" w:rsidRPr="00985613" w:rsidRDefault="00985613" w:rsidP="00985613">
      <w:pPr>
        <w:spacing w:after="0" w:line="240" w:lineRule="auto"/>
        <w:ind w:firstLine="709"/>
        <w:jc w:val="both"/>
        <w:rPr>
          <w:rFonts w:ascii="Times New Roman" w:hAnsi="Times New Roman" w:cs="Times New Roman"/>
          <w:sz w:val="24"/>
          <w:szCs w:val="24"/>
        </w:rPr>
      </w:pPr>
      <w:r w:rsidRPr="00985613">
        <w:rPr>
          <w:rFonts w:ascii="Times New Roman" w:hAnsi="Times New Roman" w:cs="Times New Roman"/>
          <w:sz w:val="24"/>
          <w:szCs w:val="24"/>
        </w:rPr>
        <w:t xml:space="preserve">Примечание – </w:t>
      </w:r>
      <w:r w:rsidR="00AF6D40" w:rsidRPr="00985613">
        <w:rPr>
          <w:rFonts w:ascii="Times New Roman" w:hAnsi="Times New Roman" w:cs="Times New Roman"/>
          <w:sz w:val="24"/>
          <w:szCs w:val="24"/>
        </w:rPr>
        <w:t>Диапазон флюенса (1 × 1010 ион/см2–1 × 1013) ион/см</w:t>
      </w:r>
      <w:r w:rsidR="00AF6D40" w:rsidRPr="00985613">
        <w:rPr>
          <w:rFonts w:ascii="Times New Roman" w:hAnsi="Times New Roman" w:cs="Times New Roman"/>
          <w:sz w:val="24"/>
          <w:szCs w:val="24"/>
          <w:vertAlign w:val="superscript"/>
        </w:rPr>
        <w:t>2</w:t>
      </w:r>
    </w:p>
    <w:p w14:paraId="407B1294" w14:textId="77777777" w:rsidR="001077C2" w:rsidRDefault="001077C2" w:rsidP="00CC6FBC">
      <w:pPr>
        <w:spacing w:after="0" w:line="240" w:lineRule="auto"/>
        <w:jc w:val="both"/>
        <w:rPr>
          <w:rFonts w:ascii="Times New Roman" w:hAnsi="Times New Roman" w:cs="Times New Roman"/>
          <w:sz w:val="28"/>
        </w:rPr>
      </w:pPr>
    </w:p>
    <w:p w14:paraId="1EFCA62A" w14:textId="77EEFA08" w:rsidR="00D03D81" w:rsidRDefault="00D03D81" w:rsidP="00902690">
      <w:pPr>
        <w:spacing w:after="0" w:line="240" w:lineRule="auto"/>
        <w:ind w:firstLine="709"/>
        <w:jc w:val="both"/>
        <w:rPr>
          <w:rFonts w:ascii="Times New Roman" w:hAnsi="Times New Roman" w:cs="Times New Roman"/>
          <w:sz w:val="28"/>
        </w:rPr>
      </w:pPr>
      <w:r w:rsidRPr="00D03D81">
        <w:rPr>
          <w:rFonts w:ascii="Times New Roman" w:hAnsi="Times New Roman" w:cs="Times New Roman"/>
          <w:sz w:val="28"/>
        </w:rPr>
        <w:t>По</w:t>
      </w:r>
      <w:r>
        <w:rPr>
          <w:rFonts w:ascii="Times New Roman" w:hAnsi="Times New Roman" w:cs="Times New Roman"/>
          <w:sz w:val="28"/>
        </w:rPr>
        <w:t>лосы поглощения</w:t>
      </w:r>
      <w:r w:rsidRPr="00D03D81">
        <w:rPr>
          <w:rFonts w:ascii="Times New Roman" w:hAnsi="Times New Roman" w:cs="Times New Roman"/>
          <w:sz w:val="28"/>
        </w:rPr>
        <w:t xml:space="preserve"> с максимумами 7,0 эВ, 6,3 эВ и 4,95 эВ для центров (Тип I) упомина</w:t>
      </w:r>
      <w:r>
        <w:rPr>
          <w:rFonts w:ascii="Times New Roman" w:hAnsi="Times New Roman" w:cs="Times New Roman"/>
          <w:sz w:val="28"/>
        </w:rPr>
        <w:t>ю</w:t>
      </w:r>
      <w:r w:rsidR="00316BDE">
        <w:rPr>
          <w:rFonts w:ascii="Times New Roman" w:hAnsi="Times New Roman" w:cs="Times New Roman"/>
          <w:sz w:val="28"/>
        </w:rPr>
        <w:t>тся в [1</w:t>
      </w:r>
      <w:r w:rsidR="001F011F">
        <w:rPr>
          <w:rFonts w:ascii="Times New Roman" w:hAnsi="Times New Roman" w:cs="Times New Roman"/>
          <w:sz w:val="28"/>
        </w:rPr>
        <w:t>07, р. 742-743</w:t>
      </w:r>
      <w:r w:rsidRPr="00D03D81">
        <w:rPr>
          <w:rFonts w:ascii="Times New Roman" w:hAnsi="Times New Roman" w:cs="Times New Roman"/>
          <w:sz w:val="28"/>
        </w:rPr>
        <w:t>]. В нашем эксперименте была установлена полоса при 4,84 эВ; две другие не были измерены из-за ограниченного спектрального диапазона спектрофотометра. Центр (Тип II) соответствует полосам поглощения 4,15 эВ и 5,3 эВ, что согласуется с максимумами полос поглощения на 6,35 эВ; 5,2</w:t>
      </w:r>
      <w:r w:rsidR="00275B35">
        <w:rPr>
          <w:rFonts w:ascii="Times New Roman" w:hAnsi="Times New Roman" w:cs="Times New Roman"/>
          <w:sz w:val="28"/>
        </w:rPr>
        <w:t>8</w:t>
      </w:r>
      <w:r w:rsidR="00316BDE">
        <w:rPr>
          <w:rFonts w:ascii="Times New Roman" w:hAnsi="Times New Roman" w:cs="Times New Roman"/>
          <w:sz w:val="28"/>
        </w:rPr>
        <w:t xml:space="preserve"> эВ; 4,2 эВ согласно данным [1</w:t>
      </w:r>
      <w:r w:rsidR="001F011F">
        <w:rPr>
          <w:rFonts w:ascii="Times New Roman" w:hAnsi="Times New Roman" w:cs="Times New Roman"/>
          <w:sz w:val="28"/>
        </w:rPr>
        <w:t>07, р. 742-743</w:t>
      </w:r>
      <w:r w:rsidRPr="00D03D81">
        <w:rPr>
          <w:rFonts w:ascii="Times New Roman" w:hAnsi="Times New Roman" w:cs="Times New Roman"/>
          <w:sz w:val="28"/>
        </w:rPr>
        <w:t>].</w:t>
      </w:r>
    </w:p>
    <w:p w14:paraId="77F496DD" w14:textId="5D2B5E78" w:rsidR="00D03D81" w:rsidRDefault="001077C2" w:rsidP="00902690">
      <w:pPr>
        <w:spacing w:after="0" w:line="240" w:lineRule="auto"/>
        <w:ind w:firstLine="709"/>
        <w:jc w:val="both"/>
        <w:rPr>
          <w:rFonts w:ascii="Times New Roman" w:hAnsi="Times New Roman" w:cs="Times New Roman"/>
          <w:sz w:val="28"/>
        </w:rPr>
      </w:pPr>
      <w:r w:rsidRPr="001077C2">
        <w:rPr>
          <w:rFonts w:ascii="Times New Roman" w:hAnsi="Times New Roman" w:cs="Times New Roman"/>
          <w:sz w:val="28"/>
        </w:rPr>
        <w:t>Центр - (Тип I) в стехиометрических кристаллах BaFBr состоит из кислородного иона, замещающего ион</w:t>
      </w:r>
      <w:r>
        <w:rPr>
          <w:rFonts w:ascii="Times New Roman" w:hAnsi="Times New Roman" w:cs="Times New Roman"/>
          <w:sz w:val="28"/>
        </w:rPr>
        <w:t xml:space="preserve"> фтора</w:t>
      </w:r>
      <w:r w:rsidRPr="001077C2">
        <w:rPr>
          <w:rFonts w:ascii="Times New Roman" w:hAnsi="Times New Roman" w:cs="Times New Roman"/>
          <w:sz w:val="28"/>
        </w:rPr>
        <w:t>, и соседней вакансии Br⁻, компенсирующей заряд. Модель этого центра</w:t>
      </w:r>
      <w:r>
        <w:rPr>
          <w:rFonts w:ascii="Times New Roman" w:hAnsi="Times New Roman" w:cs="Times New Roman"/>
          <w:sz w:val="28"/>
        </w:rPr>
        <w:t xml:space="preserve"> может быть</w:t>
      </w:r>
      <w:r w:rsidRPr="001077C2">
        <w:rPr>
          <w:rFonts w:ascii="Times New Roman" w:hAnsi="Times New Roman" w:cs="Times New Roman"/>
          <w:sz w:val="28"/>
        </w:rPr>
        <w:t xml:space="preserve"> представлена как </w:t>
      </w:r>
      <m:oMath>
        <m:sSubSup>
          <m:sSubSupPr>
            <m:ctrlPr>
              <w:rPr>
                <w:rFonts w:ascii="Cambria Math" w:hAnsi="Cambria Math"/>
                <w:i/>
                <w:sz w:val="24"/>
                <w:szCs w:val="24"/>
              </w:rPr>
            </m:ctrlPr>
          </m:sSubSupPr>
          <m:e>
            <m:r>
              <w:rPr>
                <w:rFonts w:ascii="Cambria Math" w:hAnsi="Cambria Math"/>
                <w:sz w:val="24"/>
                <w:szCs w:val="24"/>
              </w:rPr>
              <m:t>O</m:t>
            </m:r>
          </m:e>
          <m:sub>
            <m:r>
              <w:rPr>
                <w:rFonts w:ascii="Cambria Math" w:hAnsi="Cambria Math"/>
                <w:sz w:val="24"/>
                <w:szCs w:val="24"/>
              </w:rPr>
              <m:t>F</m:t>
            </m:r>
          </m:sub>
          <m:sup>
            <m:r>
              <w:rPr>
                <w:rFonts w:ascii="Cambria Math" w:hAnsi="Cambria Math"/>
                <w:sz w:val="24"/>
                <w:szCs w:val="24"/>
              </w:rPr>
              <m:t>2-</m:t>
            </m:r>
          </m:sup>
        </m:sSubSup>
      </m:oMath>
      <w:r w:rsidRPr="003709D3">
        <w:rPr>
          <w:rFonts w:ascii="Times New Roman" w:hAnsi="Times New Roman"/>
          <w:sz w:val="24"/>
          <w:szCs w:val="24"/>
          <w:lang w:val="fr-FR"/>
        </w:rPr>
        <w:t xml:space="preserve">- </w:t>
      </w:r>
      <m:oMath>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Br</m:t>
            </m:r>
          </m:sub>
          <m:sup>
            <m:r>
              <w:rPr>
                <w:rFonts w:ascii="Cambria Math" w:hAnsi="Cambria Math"/>
                <w:sz w:val="24"/>
                <w:szCs w:val="24"/>
                <w:lang w:val="fr-FR"/>
              </w:rPr>
              <m:t>+</m:t>
            </m:r>
          </m:sup>
        </m:sSubSup>
      </m:oMath>
      <w:r>
        <w:rPr>
          <w:rFonts w:ascii="Times New Roman" w:hAnsi="Times New Roman" w:cs="Times New Roman"/>
          <w:sz w:val="28"/>
        </w:rPr>
        <w:t xml:space="preserve"> и</w:t>
      </w:r>
      <w:r w:rsidRPr="001077C2">
        <w:rPr>
          <w:rFonts w:ascii="Times New Roman" w:hAnsi="Times New Roman" w:cs="Times New Roman"/>
          <w:sz w:val="28"/>
        </w:rPr>
        <w:t xml:space="preserve"> показан</w:t>
      </w:r>
      <w:r>
        <w:rPr>
          <w:rFonts w:ascii="Times New Roman" w:hAnsi="Times New Roman" w:cs="Times New Roman"/>
          <w:sz w:val="28"/>
        </w:rPr>
        <w:t>а</w:t>
      </w:r>
      <w:r w:rsidRPr="001077C2">
        <w:rPr>
          <w:rFonts w:ascii="Times New Roman" w:hAnsi="Times New Roman" w:cs="Times New Roman"/>
          <w:sz w:val="28"/>
        </w:rPr>
        <w:t xml:space="preserve"> на рисунке </w:t>
      </w:r>
      <w:r>
        <w:rPr>
          <w:rFonts w:ascii="Times New Roman" w:hAnsi="Times New Roman" w:cs="Times New Roman"/>
          <w:sz w:val="28"/>
        </w:rPr>
        <w:t>4.</w:t>
      </w:r>
      <w:r w:rsidR="00985613">
        <w:rPr>
          <w:rFonts w:ascii="Times New Roman" w:hAnsi="Times New Roman" w:cs="Times New Roman"/>
          <w:sz w:val="28"/>
        </w:rPr>
        <w:t>5</w:t>
      </w:r>
      <w:r w:rsidRPr="001077C2">
        <w:rPr>
          <w:rFonts w:ascii="Times New Roman" w:hAnsi="Times New Roman" w:cs="Times New Roman"/>
          <w:sz w:val="28"/>
        </w:rPr>
        <w:t xml:space="preserve">a. В центре второго типа ион кислорода замещает ион брома и расположен рядом с вакансией брома, то есть он занимает позиции </w:t>
      </w:r>
      <m:oMath>
        <m:sSup>
          <m:sSupPr>
            <m:ctrlPr>
              <w:rPr>
                <w:rFonts w:ascii="Cambria Math" w:hAnsi="Cambria Math"/>
                <w:i/>
                <w:sz w:val="24"/>
                <w:szCs w:val="24"/>
              </w:rPr>
            </m:ctrlPr>
          </m:sSupPr>
          <m:e>
            <m:r>
              <w:rPr>
                <w:rFonts w:ascii="Cambria Math" w:hAnsi="Cambria Math"/>
                <w:sz w:val="24"/>
                <w:szCs w:val="24"/>
              </w:rPr>
              <m:t>Br</m:t>
            </m:r>
          </m:e>
          <m:sup>
            <m:r>
              <w:rPr>
                <w:rFonts w:ascii="Cambria Math" w:hAnsi="Cambria Math"/>
                <w:sz w:val="24"/>
                <w:szCs w:val="24"/>
              </w:rPr>
              <m:t>-</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Br</m:t>
            </m:r>
          </m:e>
          <m:sup>
            <m:r>
              <w:rPr>
                <w:rFonts w:ascii="Cambria Math" w:hAnsi="Cambria Math"/>
                <w:sz w:val="24"/>
                <w:szCs w:val="24"/>
              </w:rPr>
              <m:t>-</m:t>
            </m:r>
          </m:sup>
        </m:sSup>
      </m:oMath>
      <w:r w:rsidRPr="001077C2">
        <w:rPr>
          <w:rFonts w:ascii="Times New Roman" w:hAnsi="Times New Roman" w:cs="Times New Roman"/>
          <w:sz w:val="28"/>
        </w:rPr>
        <w:t>. Конструкция этого центра будет выглядеть следующим образом:</w:t>
      </w:r>
      <w:r w:rsidRPr="001077C2">
        <w:rPr>
          <w:rFonts w:ascii="Cambria Math" w:hAnsi="Cambria Math"/>
          <w:i/>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O</m:t>
            </m:r>
          </m:e>
          <m:sub>
            <m:r>
              <w:rPr>
                <w:rFonts w:ascii="Cambria Math" w:hAnsi="Cambria Math"/>
                <w:sz w:val="24"/>
                <w:szCs w:val="24"/>
              </w:rPr>
              <m:t>Br</m:t>
            </m:r>
          </m:sub>
          <m:sup>
            <m:r>
              <w:rPr>
                <w:rFonts w:ascii="Cambria Math" w:hAnsi="Cambria Math"/>
                <w:sz w:val="24"/>
                <w:szCs w:val="24"/>
              </w:rPr>
              <m:t>2-</m:t>
            </m:r>
          </m:sup>
        </m:sSubSup>
      </m:oMath>
      <w:r w:rsidRPr="003709D3">
        <w:rPr>
          <w:rFonts w:ascii="Times New Roman" w:hAnsi="Times New Roman"/>
          <w:sz w:val="24"/>
          <w:szCs w:val="24"/>
          <w:lang w:val="fr-FR"/>
        </w:rPr>
        <w:t xml:space="preserve">- </w:t>
      </w:r>
      <m:oMath>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lang w:val="fr-FR"/>
              </w:rPr>
              <m:t>Br</m:t>
            </m:r>
          </m:sub>
          <m:sup>
            <m:r>
              <w:rPr>
                <w:rFonts w:ascii="Cambria Math" w:hAnsi="Cambria Math"/>
                <w:sz w:val="24"/>
                <w:szCs w:val="24"/>
                <w:lang w:val="fr-FR"/>
              </w:rPr>
              <m:t>+</m:t>
            </m:r>
          </m:sup>
        </m:sSubSup>
      </m:oMath>
      <w:r>
        <w:rPr>
          <w:rFonts w:ascii="Times New Roman" w:hAnsi="Times New Roman" w:cs="Times New Roman"/>
          <w:sz w:val="28"/>
        </w:rPr>
        <w:t xml:space="preserve"> и</w:t>
      </w:r>
      <w:r w:rsidRPr="001077C2">
        <w:rPr>
          <w:rFonts w:ascii="Times New Roman" w:hAnsi="Times New Roman" w:cs="Times New Roman"/>
          <w:sz w:val="28"/>
        </w:rPr>
        <w:t xml:space="preserve"> показан</w:t>
      </w:r>
      <w:r>
        <w:rPr>
          <w:rFonts w:ascii="Times New Roman" w:hAnsi="Times New Roman" w:cs="Times New Roman"/>
          <w:sz w:val="28"/>
        </w:rPr>
        <w:t>а</w:t>
      </w:r>
      <w:r w:rsidRPr="001077C2">
        <w:rPr>
          <w:rFonts w:ascii="Times New Roman" w:hAnsi="Times New Roman" w:cs="Times New Roman"/>
          <w:sz w:val="28"/>
        </w:rPr>
        <w:t xml:space="preserve"> на рисунке </w:t>
      </w:r>
      <w:r>
        <w:rPr>
          <w:rFonts w:ascii="Times New Roman" w:hAnsi="Times New Roman" w:cs="Times New Roman"/>
          <w:sz w:val="28"/>
        </w:rPr>
        <w:t>4.</w:t>
      </w:r>
      <w:r w:rsidR="00985613">
        <w:rPr>
          <w:rFonts w:ascii="Times New Roman" w:hAnsi="Times New Roman" w:cs="Times New Roman"/>
          <w:sz w:val="28"/>
        </w:rPr>
        <w:t>5</w:t>
      </w:r>
      <w:r w:rsidRPr="001077C2">
        <w:rPr>
          <w:rFonts w:ascii="Times New Roman" w:hAnsi="Times New Roman" w:cs="Times New Roman"/>
          <w:sz w:val="28"/>
        </w:rPr>
        <w:t>b.</w:t>
      </w:r>
    </w:p>
    <w:p w14:paraId="7BB82036" w14:textId="77777777" w:rsidR="00D03D81" w:rsidRDefault="00D03D81" w:rsidP="00CC6FBC">
      <w:pPr>
        <w:spacing w:after="0" w:line="240" w:lineRule="auto"/>
        <w:jc w:val="both"/>
        <w:rPr>
          <w:rFonts w:ascii="Times New Roman" w:hAnsi="Times New Roman" w:cs="Times New Roman"/>
          <w:sz w:val="28"/>
        </w:rPr>
      </w:pPr>
    </w:p>
    <w:p w14:paraId="37C73E48" w14:textId="77777777" w:rsidR="00AF6D40" w:rsidRDefault="00AF6D40" w:rsidP="00CC6FBC">
      <w:pPr>
        <w:spacing w:after="0" w:line="240" w:lineRule="auto"/>
        <w:jc w:val="both"/>
        <w:rPr>
          <w:rFonts w:ascii="Times New Roman" w:hAnsi="Times New Roman" w:cs="Times New Roman"/>
          <w:sz w:val="28"/>
        </w:rPr>
      </w:pPr>
      <w:r w:rsidRPr="00ED6D0E">
        <w:rPr>
          <w:rFonts w:ascii="Times New Roman" w:hAnsi="Times New Roman" w:cs="Times New Roman"/>
          <w:noProof/>
          <w:sz w:val="28"/>
          <w:lang w:eastAsia="ru-RU"/>
        </w:rPr>
        <w:drawing>
          <wp:inline distT="0" distB="0" distL="0" distR="0" wp14:anchorId="6540073F" wp14:editId="6462FB56">
            <wp:extent cx="5940425" cy="209613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2096135"/>
                    </a:xfrm>
                    <a:prstGeom prst="rect">
                      <a:avLst/>
                    </a:prstGeom>
                  </pic:spPr>
                </pic:pic>
              </a:graphicData>
            </a:graphic>
          </wp:inline>
        </w:drawing>
      </w:r>
    </w:p>
    <w:p w14:paraId="42AB3D18" w14:textId="77777777" w:rsidR="00A87128" w:rsidRPr="00985613" w:rsidRDefault="00A87128" w:rsidP="00CC6FBC">
      <w:pPr>
        <w:pStyle w:val="MDPI51figurecaption"/>
        <w:spacing w:before="0" w:after="0" w:line="240" w:lineRule="auto"/>
        <w:ind w:left="0"/>
        <w:jc w:val="center"/>
        <w:rPr>
          <w:rFonts w:ascii="Times New Roman" w:hAnsi="Times New Roman"/>
          <w:sz w:val="16"/>
          <w:szCs w:val="16"/>
          <w:lang w:val="ru-RU"/>
        </w:rPr>
      </w:pPr>
    </w:p>
    <w:p w14:paraId="71AD1F81" w14:textId="64530208" w:rsidR="00AF6D40" w:rsidRPr="00DC7A2C" w:rsidRDefault="00E37D74" w:rsidP="00CC6FBC">
      <w:pPr>
        <w:pStyle w:val="MDPI51figurecaption"/>
        <w:spacing w:before="0" w:after="0" w:line="240" w:lineRule="auto"/>
        <w:ind w:left="0"/>
        <w:jc w:val="center"/>
        <w:rPr>
          <w:rFonts w:ascii="Times New Roman" w:hAnsi="Times New Roman"/>
          <w:position w:val="-8"/>
          <w:sz w:val="28"/>
          <w:szCs w:val="28"/>
          <w:lang w:val="ru-RU"/>
        </w:rPr>
      </w:pPr>
      <w:r w:rsidRPr="00DC7A2C">
        <w:rPr>
          <w:rFonts w:ascii="Times New Roman" w:hAnsi="Times New Roman"/>
          <w:sz w:val="28"/>
          <w:szCs w:val="28"/>
          <w:lang w:val="ru-RU"/>
        </w:rPr>
        <w:t>Рисунок 4.</w:t>
      </w:r>
      <w:r w:rsidR="00985613">
        <w:rPr>
          <w:rFonts w:ascii="Times New Roman" w:hAnsi="Times New Roman"/>
          <w:sz w:val="28"/>
          <w:szCs w:val="28"/>
          <w:lang w:val="ru-RU"/>
        </w:rPr>
        <w:t>5</w:t>
      </w:r>
      <w:r w:rsidRPr="00DC7A2C">
        <w:rPr>
          <w:rFonts w:ascii="Times New Roman" w:hAnsi="Times New Roman"/>
          <w:sz w:val="28"/>
          <w:szCs w:val="28"/>
          <w:lang w:val="ru-RU"/>
        </w:rPr>
        <w:t xml:space="preserve"> </w:t>
      </w:r>
      <w:r w:rsidR="00985613">
        <w:rPr>
          <w:rFonts w:ascii="Times New Roman" w:hAnsi="Times New Roman"/>
          <w:sz w:val="28"/>
          <w:szCs w:val="28"/>
          <w:lang w:val="ru-RU"/>
        </w:rPr>
        <w:t xml:space="preserve">– </w:t>
      </w:r>
      <w:r w:rsidR="00A16B91" w:rsidRPr="00985613">
        <w:rPr>
          <w:rFonts w:ascii="Times New Roman" w:hAnsi="Times New Roman"/>
          <w:sz w:val="28"/>
          <w:szCs w:val="28"/>
          <w:lang w:val="ru-RU"/>
        </w:rPr>
        <w:t>(</w:t>
      </w:r>
      <w:r w:rsidR="00A16B91" w:rsidRPr="00985613">
        <w:rPr>
          <w:rFonts w:ascii="Times New Roman" w:hAnsi="Times New Roman"/>
          <w:sz w:val="28"/>
          <w:szCs w:val="28"/>
        </w:rPr>
        <w:t>a</w:t>
      </w:r>
      <w:r w:rsidR="00A16B91" w:rsidRPr="00985613">
        <w:rPr>
          <w:rFonts w:ascii="Times New Roman" w:hAnsi="Times New Roman"/>
          <w:sz w:val="28"/>
          <w:szCs w:val="28"/>
          <w:lang w:val="ru-RU"/>
        </w:rPr>
        <w:t>)</w:t>
      </w:r>
      <w:r w:rsidR="00A16B91" w:rsidRPr="00DC7A2C">
        <w:rPr>
          <w:rFonts w:ascii="Times New Roman" w:hAnsi="Times New Roman"/>
          <w:sz w:val="28"/>
          <w:szCs w:val="28"/>
          <w:lang w:val="ru-RU"/>
        </w:rPr>
        <w:t xml:space="preserve"> Модель дефекта </w:t>
      </w:r>
      <m:oMath>
        <m:sSubSup>
          <m:sSubSupPr>
            <m:ctrlPr>
              <w:rPr>
                <w:rFonts w:ascii="Cambria Math" w:hAnsi="Cambria Math"/>
                <w:i/>
                <w:sz w:val="28"/>
                <w:szCs w:val="28"/>
                <w:lang w:val="ru-RU"/>
              </w:rPr>
            </m:ctrlPr>
          </m:sSubSupPr>
          <m:e>
            <m:r>
              <w:rPr>
                <w:rFonts w:ascii="Cambria Math" w:hAnsi="Cambria Math"/>
                <w:sz w:val="28"/>
                <w:szCs w:val="28"/>
                <w:lang w:val="ru-RU"/>
              </w:rPr>
              <m:t>O</m:t>
            </m:r>
          </m:e>
          <m:sub>
            <m:r>
              <w:rPr>
                <w:rFonts w:ascii="Cambria Math" w:hAnsi="Cambria Math"/>
                <w:sz w:val="28"/>
                <w:szCs w:val="28"/>
                <w:lang w:val="ru-RU"/>
              </w:rPr>
              <m:t>F</m:t>
            </m:r>
          </m:sub>
          <m:sup>
            <m:r>
              <w:rPr>
                <w:rFonts w:ascii="Cambria Math" w:hAnsi="Cambria Math"/>
                <w:sz w:val="28"/>
                <w:szCs w:val="28"/>
                <w:lang w:val="ru-RU"/>
              </w:rPr>
              <m:t>2-</m:t>
            </m:r>
          </m:sup>
        </m:sSubSup>
      </m:oMath>
      <w:r w:rsidR="00A16B91" w:rsidRPr="00DC7A2C">
        <w:rPr>
          <w:rFonts w:ascii="Times New Roman" w:hAnsi="Times New Roman"/>
          <w:noProof/>
          <w:sz w:val="28"/>
          <w:szCs w:val="28"/>
          <w:lang w:val="ru-RU"/>
        </w:rPr>
        <w:t xml:space="preserve">- </w:t>
      </w:r>
      <m:oMath>
        <m:sSubSup>
          <m:sSubSupPr>
            <m:ctrlPr>
              <w:rPr>
                <w:rFonts w:ascii="Cambria Math" w:hAnsi="Cambria Math"/>
                <w:i/>
                <w:sz w:val="28"/>
                <w:szCs w:val="28"/>
                <w:lang w:val="fr-FR"/>
              </w:rPr>
            </m:ctrlPr>
          </m:sSubSupPr>
          <m:e>
            <m:r>
              <w:rPr>
                <w:rFonts w:ascii="Cambria Math" w:hAnsi="Cambria Math"/>
                <w:sz w:val="28"/>
                <w:szCs w:val="28"/>
                <w:lang w:val="fr-FR"/>
              </w:rPr>
              <m:t>v</m:t>
            </m:r>
          </m:e>
          <m:sub>
            <m:r>
              <w:rPr>
                <w:rFonts w:ascii="Cambria Math" w:hAnsi="Cambria Math"/>
                <w:sz w:val="28"/>
                <w:szCs w:val="28"/>
                <w:lang w:val="fr-FR"/>
              </w:rPr>
              <m:t>Br</m:t>
            </m:r>
          </m:sub>
          <m:sup>
            <m:r>
              <w:rPr>
                <w:rFonts w:ascii="Cambria Math" w:hAnsi="Cambria Math"/>
                <w:sz w:val="28"/>
                <w:szCs w:val="28"/>
                <w:lang w:val="fr-FR"/>
              </w:rPr>
              <m:t>+</m:t>
            </m:r>
          </m:sup>
        </m:sSubSup>
      </m:oMath>
      <w:r w:rsidR="00A16B91" w:rsidRPr="00DC7A2C">
        <w:rPr>
          <w:rFonts w:ascii="Times New Roman" w:hAnsi="Times New Roman"/>
          <w:noProof/>
          <w:sz w:val="28"/>
          <w:szCs w:val="28"/>
          <w:lang w:val="ru-RU"/>
        </w:rPr>
        <w:t xml:space="preserve">; </w:t>
      </w:r>
      <w:r w:rsidR="00A16B91" w:rsidRPr="00985613">
        <w:rPr>
          <w:rFonts w:ascii="Times New Roman" w:hAnsi="Times New Roman"/>
          <w:noProof/>
          <w:sz w:val="28"/>
          <w:szCs w:val="28"/>
          <w:lang w:val="ru-RU"/>
        </w:rPr>
        <w:t>(</w:t>
      </w:r>
      <w:r w:rsidR="00A16B91" w:rsidRPr="00985613">
        <w:rPr>
          <w:rFonts w:ascii="Times New Roman" w:hAnsi="Times New Roman"/>
          <w:noProof/>
          <w:sz w:val="28"/>
          <w:szCs w:val="28"/>
        </w:rPr>
        <w:t>b</w:t>
      </w:r>
      <w:r w:rsidR="00A16B91" w:rsidRPr="00985613">
        <w:rPr>
          <w:rFonts w:ascii="Times New Roman" w:hAnsi="Times New Roman"/>
          <w:noProof/>
          <w:sz w:val="28"/>
          <w:szCs w:val="28"/>
          <w:lang w:val="ru-RU"/>
        </w:rPr>
        <w:t>)</w:t>
      </w:r>
      <w:r w:rsidR="00A16B91" w:rsidRPr="00DC7A2C">
        <w:rPr>
          <w:rFonts w:ascii="Times New Roman" w:hAnsi="Times New Roman"/>
          <w:sz w:val="28"/>
          <w:szCs w:val="28"/>
          <w:lang w:val="fr-FR"/>
        </w:rPr>
        <w:t xml:space="preserve"> </w:t>
      </w:r>
      <w:r w:rsidR="00A16B91" w:rsidRPr="00DC7A2C">
        <w:rPr>
          <w:rFonts w:ascii="Times New Roman" w:hAnsi="Times New Roman"/>
          <w:sz w:val="28"/>
          <w:szCs w:val="28"/>
          <w:lang w:val="ru-RU"/>
        </w:rPr>
        <w:t xml:space="preserve">Модель дефекта </w:t>
      </w:r>
      <m:oMath>
        <m:sSubSup>
          <m:sSubSupPr>
            <m:ctrlPr>
              <w:rPr>
                <w:rFonts w:ascii="Cambria Math" w:hAnsi="Cambria Math"/>
                <w:i/>
                <w:sz w:val="28"/>
                <w:szCs w:val="28"/>
                <w:lang w:val="ru-RU"/>
              </w:rPr>
            </m:ctrlPr>
          </m:sSubSupPr>
          <m:e>
            <m:r>
              <w:rPr>
                <w:rFonts w:ascii="Cambria Math" w:hAnsi="Cambria Math"/>
                <w:sz w:val="28"/>
                <w:szCs w:val="28"/>
                <w:lang w:val="ru-RU"/>
              </w:rPr>
              <m:t>O</m:t>
            </m:r>
          </m:e>
          <m:sub>
            <m:r>
              <w:rPr>
                <w:rFonts w:ascii="Cambria Math" w:hAnsi="Cambria Math"/>
                <w:sz w:val="28"/>
                <w:szCs w:val="28"/>
              </w:rPr>
              <m:t>Br</m:t>
            </m:r>
          </m:sub>
          <m:sup>
            <m:r>
              <w:rPr>
                <w:rFonts w:ascii="Cambria Math" w:hAnsi="Cambria Math"/>
                <w:sz w:val="28"/>
                <w:szCs w:val="28"/>
                <w:lang w:val="ru-RU"/>
              </w:rPr>
              <m:t>2-</m:t>
            </m:r>
          </m:sup>
        </m:sSubSup>
      </m:oMath>
      <w:r w:rsidR="00A16B91" w:rsidRPr="00DC7A2C">
        <w:rPr>
          <w:rFonts w:ascii="Times New Roman" w:hAnsi="Times New Roman"/>
          <w:noProof/>
          <w:sz w:val="28"/>
          <w:szCs w:val="28"/>
        </w:rPr>
        <w:fldChar w:fldCharType="begin"/>
      </w:r>
      <w:r w:rsidR="00A16B91" w:rsidRPr="00DC7A2C">
        <w:rPr>
          <w:rFonts w:ascii="Times New Roman" w:hAnsi="Times New Roman"/>
          <w:noProof/>
          <w:sz w:val="28"/>
          <w:szCs w:val="28"/>
          <w:lang w:val="ru-RU"/>
        </w:rPr>
        <w:instrText xml:space="preserve"> </w:instrText>
      </w:r>
      <w:r w:rsidR="00A16B91" w:rsidRPr="00DC7A2C">
        <w:rPr>
          <w:rFonts w:ascii="Times New Roman" w:hAnsi="Times New Roman"/>
          <w:noProof/>
          <w:sz w:val="28"/>
          <w:szCs w:val="28"/>
        </w:rPr>
        <w:instrText>QUOTE</w:instrText>
      </w:r>
      <w:r w:rsidR="00A16B91" w:rsidRPr="00DC7A2C">
        <w:rPr>
          <w:rFonts w:ascii="Times New Roman" w:hAnsi="Times New Roman"/>
          <w:noProof/>
          <w:sz w:val="28"/>
          <w:szCs w:val="28"/>
          <w:lang w:val="ru-RU"/>
        </w:rPr>
        <w:instrText xml:space="preserve"> </w:instrText>
      </w:r>
      <m:oMath>
        <m:sSubSup>
          <m:sSubSupPr>
            <m:ctrlPr>
              <w:rPr>
                <w:rFonts w:ascii="Cambria Math" w:hAnsi="Cambria Math"/>
                <w:i/>
                <w:sz w:val="28"/>
                <w:szCs w:val="28"/>
                <w:lang w:val="ru-RU"/>
              </w:rPr>
            </m:ctrlPr>
          </m:sSubSupPr>
          <m:e>
            <m:r>
              <m:rPr>
                <m:sty m:val="p"/>
              </m:rPr>
              <w:rPr>
                <w:rFonts w:ascii="Cambria Math" w:hAnsi="Cambria Math"/>
                <w:sz w:val="28"/>
                <w:szCs w:val="28"/>
              </w:rPr>
              <m:t>O</m:t>
            </m:r>
          </m:e>
          <m:sub>
            <m:r>
              <m:rPr>
                <m:sty m:val="p"/>
              </m:rPr>
              <w:rPr>
                <w:rFonts w:ascii="Cambria Math" w:hAnsi="Cambria Math"/>
                <w:sz w:val="28"/>
                <w:szCs w:val="28"/>
              </w:rPr>
              <m:t>Br</m:t>
            </m:r>
          </m:sub>
          <m:sup>
            <m:r>
              <m:rPr>
                <m:sty m:val="p"/>
              </m:rPr>
              <w:rPr>
                <w:rFonts w:ascii="Cambria Math" w:hAnsi="Cambria Math"/>
                <w:sz w:val="28"/>
                <w:szCs w:val="28"/>
                <w:lang w:val="ru-RU"/>
              </w:rPr>
              <m:t>2-</m:t>
            </m:r>
          </m:sup>
        </m:sSubSup>
      </m:oMath>
      <w:r w:rsidR="00A16B91" w:rsidRPr="00DC7A2C">
        <w:rPr>
          <w:rFonts w:ascii="Times New Roman" w:hAnsi="Times New Roman"/>
          <w:noProof/>
          <w:sz w:val="28"/>
          <w:szCs w:val="28"/>
          <w:lang w:val="ru-RU"/>
        </w:rPr>
        <w:instrText xml:space="preserve"> </w:instrText>
      </w:r>
      <w:r w:rsidR="00A16B91" w:rsidRPr="00DC7A2C">
        <w:rPr>
          <w:rFonts w:ascii="Times New Roman" w:hAnsi="Times New Roman"/>
          <w:noProof/>
          <w:sz w:val="28"/>
          <w:szCs w:val="28"/>
        </w:rPr>
        <w:fldChar w:fldCharType="end"/>
      </w:r>
      <w:r w:rsidR="00A16B91" w:rsidRPr="00DC7A2C">
        <w:rPr>
          <w:rFonts w:ascii="Times New Roman" w:hAnsi="Times New Roman"/>
          <w:noProof/>
          <w:sz w:val="28"/>
          <w:szCs w:val="28"/>
          <w:lang w:val="ru-RU"/>
        </w:rPr>
        <w:t xml:space="preserve">- </w:t>
      </w:r>
      <m:oMath>
        <m:sSubSup>
          <m:sSubSupPr>
            <m:ctrlPr>
              <w:rPr>
                <w:rFonts w:ascii="Cambria Math" w:hAnsi="Cambria Math"/>
                <w:i/>
                <w:sz w:val="28"/>
                <w:szCs w:val="28"/>
                <w:lang w:val="fr-FR"/>
              </w:rPr>
            </m:ctrlPr>
          </m:sSubSupPr>
          <m:e>
            <m:r>
              <w:rPr>
                <w:rFonts w:ascii="Cambria Math" w:hAnsi="Cambria Math"/>
                <w:sz w:val="28"/>
                <w:szCs w:val="28"/>
                <w:lang w:val="fr-FR"/>
              </w:rPr>
              <m:t>v</m:t>
            </m:r>
          </m:e>
          <m:sub>
            <m:r>
              <w:rPr>
                <w:rFonts w:ascii="Cambria Math" w:hAnsi="Cambria Math"/>
                <w:sz w:val="28"/>
                <w:szCs w:val="28"/>
                <w:lang w:val="fr-FR"/>
              </w:rPr>
              <m:t>Br</m:t>
            </m:r>
          </m:sub>
          <m:sup>
            <m:r>
              <w:rPr>
                <w:rFonts w:ascii="Cambria Math" w:hAnsi="Cambria Math"/>
                <w:sz w:val="28"/>
                <w:szCs w:val="28"/>
                <w:lang w:val="fr-FR"/>
              </w:rPr>
              <m:t>+</m:t>
            </m:r>
          </m:sup>
        </m:sSubSup>
      </m:oMath>
    </w:p>
    <w:p w14:paraId="595F9385" w14:textId="77777777" w:rsidR="00A87128" w:rsidRDefault="00A87128" w:rsidP="00CC6FBC">
      <w:pPr>
        <w:spacing w:after="0" w:line="240" w:lineRule="auto"/>
        <w:jc w:val="both"/>
        <w:rPr>
          <w:rFonts w:ascii="Times New Roman" w:hAnsi="Times New Roman" w:cs="Times New Roman"/>
          <w:sz w:val="28"/>
        </w:rPr>
      </w:pPr>
    </w:p>
    <w:p w14:paraId="41C7544C" w14:textId="17EF6E8F" w:rsidR="00A16B91" w:rsidRDefault="00AF6D40" w:rsidP="00902690">
      <w:pPr>
        <w:spacing w:after="0" w:line="240" w:lineRule="auto"/>
        <w:ind w:firstLine="709"/>
        <w:jc w:val="both"/>
        <w:rPr>
          <w:rFonts w:ascii="Times New Roman" w:hAnsi="Times New Roman" w:cs="Times New Roman"/>
          <w:sz w:val="28"/>
        </w:rPr>
      </w:pPr>
      <w:r w:rsidRPr="00ED6D0E">
        <w:rPr>
          <w:rFonts w:ascii="Times New Roman" w:hAnsi="Times New Roman" w:cs="Times New Roman"/>
          <w:sz w:val="28"/>
        </w:rPr>
        <w:t>Оба типа центров присутствовали в необлученном кристалле (рис</w:t>
      </w:r>
      <w:r w:rsidR="00985613">
        <w:rPr>
          <w:rFonts w:ascii="Times New Roman" w:hAnsi="Times New Roman" w:cs="Times New Roman"/>
          <w:sz w:val="28"/>
        </w:rPr>
        <w:t>унок </w:t>
      </w:r>
      <w:r w:rsidR="00DB726B">
        <w:rPr>
          <w:rFonts w:ascii="Times New Roman" w:hAnsi="Times New Roman" w:cs="Times New Roman"/>
          <w:sz w:val="28"/>
        </w:rPr>
        <w:t>4.</w:t>
      </w:r>
      <w:r w:rsidR="00985613">
        <w:rPr>
          <w:rFonts w:ascii="Times New Roman" w:hAnsi="Times New Roman" w:cs="Times New Roman"/>
          <w:sz w:val="28"/>
        </w:rPr>
        <w:t>6</w:t>
      </w:r>
      <w:r w:rsidRPr="00ED6D0E">
        <w:rPr>
          <w:rFonts w:ascii="Times New Roman" w:hAnsi="Times New Roman" w:cs="Times New Roman"/>
          <w:sz w:val="28"/>
        </w:rPr>
        <w:t xml:space="preserve">), что указывает на включение ионов кислорода в решетку во время роста. При облучении ионами </w:t>
      </w:r>
      <w:r w:rsidRPr="00DB726B">
        <w:rPr>
          <w:rFonts w:ascii="Times New Roman" w:hAnsi="Times New Roman" w:cs="Times New Roman"/>
          <w:sz w:val="28"/>
          <w:vertAlign w:val="superscript"/>
        </w:rPr>
        <w:t>84</w:t>
      </w:r>
      <w:r w:rsidRPr="00ED6D0E">
        <w:rPr>
          <w:rFonts w:ascii="Times New Roman" w:hAnsi="Times New Roman" w:cs="Times New Roman"/>
          <w:sz w:val="28"/>
        </w:rPr>
        <w:t>Kr с энергией 147 МэВ наблюдалось линейное увеличение интенсивности люминесценции обоих центров вплоть до флюенса 10</w:t>
      </w:r>
      <w:r w:rsidRPr="00DB726B">
        <w:rPr>
          <w:rFonts w:ascii="Times New Roman" w:hAnsi="Times New Roman" w:cs="Times New Roman"/>
          <w:sz w:val="28"/>
          <w:vertAlign w:val="superscript"/>
        </w:rPr>
        <w:t>11</w:t>
      </w:r>
      <w:r w:rsidRPr="00ED6D0E">
        <w:rPr>
          <w:rFonts w:ascii="Times New Roman" w:hAnsi="Times New Roman" w:cs="Times New Roman"/>
          <w:sz w:val="28"/>
        </w:rPr>
        <w:t xml:space="preserve"> ионов/см</w:t>
      </w:r>
      <w:r w:rsidRPr="00DB726B">
        <w:rPr>
          <w:rFonts w:ascii="Times New Roman" w:hAnsi="Times New Roman" w:cs="Times New Roman"/>
          <w:sz w:val="28"/>
          <w:vertAlign w:val="superscript"/>
        </w:rPr>
        <w:t>2</w:t>
      </w:r>
      <w:r w:rsidRPr="00ED6D0E">
        <w:rPr>
          <w:rFonts w:ascii="Times New Roman" w:hAnsi="Times New Roman" w:cs="Times New Roman"/>
          <w:sz w:val="28"/>
        </w:rPr>
        <w:t xml:space="preserve">, как показано на рис. </w:t>
      </w:r>
      <w:r w:rsidR="00DB726B">
        <w:rPr>
          <w:rFonts w:ascii="Times New Roman" w:hAnsi="Times New Roman" w:cs="Times New Roman"/>
          <w:sz w:val="28"/>
        </w:rPr>
        <w:t>4.</w:t>
      </w:r>
      <w:r w:rsidRPr="00ED6D0E">
        <w:rPr>
          <w:rFonts w:ascii="Times New Roman" w:hAnsi="Times New Roman" w:cs="Times New Roman"/>
          <w:sz w:val="28"/>
        </w:rPr>
        <w:t>1 и</w:t>
      </w:r>
      <w:r w:rsidR="00DB726B">
        <w:rPr>
          <w:rFonts w:ascii="Times New Roman" w:hAnsi="Times New Roman" w:cs="Times New Roman"/>
          <w:sz w:val="28"/>
        </w:rPr>
        <w:t xml:space="preserve"> 4.</w:t>
      </w:r>
      <w:r w:rsidRPr="00ED6D0E">
        <w:rPr>
          <w:rFonts w:ascii="Times New Roman" w:hAnsi="Times New Roman" w:cs="Times New Roman"/>
          <w:sz w:val="28"/>
        </w:rPr>
        <w:t xml:space="preserve">4. Дальнейшее увеличение дозы приводило к насыщению и уменьшению интенсивность люминесценции. При облучении ионами </w:t>
      </w:r>
      <w:r w:rsidRPr="00DB726B">
        <w:rPr>
          <w:rFonts w:ascii="Times New Roman" w:hAnsi="Times New Roman" w:cs="Times New Roman"/>
          <w:sz w:val="28"/>
          <w:vertAlign w:val="superscript"/>
        </w:rPr>
        <w:t>14</w:t>
      </w:r>
      <w:r w:rsidRPr="00ED6D0E">
        <w:rPr>
          <w:rFonts w:ascii="Times New Roman" w:hAnsi="Times New Roman" w:cs="Times New Roman"/>
          <w:sz w:val="28"/>
        </w:rPr>
        <w:t>N с энергией 24,5 МэВ наблюдалось линейное увеличение интенсивности люминесценции обоих типов дефектов. При флюенсе 10</w:t>
      </w:r>
      <w:r w:rsidRPr="00DB726B">
        <w:rPr>
          <w:rFonts w:ascii="Times New Roman" w:hAnsi="Times New Roman" w:cs="Times New Roman"/>
          <w:sz w:val="28"/>
          <w:vertAlign w:val="superscript"/>
        </w:rPr>
        <w:t xml:space="preserve">12 </w:t>
      </w:r>
      <w:r w:rsidRPr="00ED6D0E">
        <w:rPr>
          <w:rFonts w:ascii="Times New Roman" w:hAnsi="Times New Roman" w:cs="Times New Roman"/>
          <w:sz w:val="28"/>
        </w:rPr>
        <w:t>ион/см</w:t>
      </w:r>
      <w:r w:rsidRPr="00DB726B">
        <w:rPr>
          <w:rFonts w:ascii="Times New Roman" w:hAnsi="Times New Roman" w:cs="Times New Roman"/>
          <w:sz w:val="28"/>
          <w:vertAlign w:val="superscript"/>
        </w:rPr>
        <w:t>2</w:t>
      </w:r>
      <w:r w:rsidRPr="00ED6D0E">
        <w:rPr>
          <w:rFonts w:ascii="Times New Roman" w:hAnsi="Times New Roman" w:cs="Times New Roman"/>
          <w:sz w:val="28"/>
        </w:rPr>
        <w:t xml:space="preserve"> после насыщения интенсивность стала снижаться, как показано на рисунк</w:t>
      </w:r>
      <w:r w:rsidR="00985613">
        <w:rPr>
          <w:rFonts w:ascii="Times New Roman" w:hAnsi="Times New Roman" w:cs="Times New Roman"/>
          <w:sz w:val="28"/>
        </w:rPr>
        <w:t xml:space="preserve">е </w:t>
      </w:r>
      <w:r w:rsidRPr="00ED6D0E">
        <w:rPr>
          <w:rFonts w:ascii="Times New Roman" w:hAnsi="Times New Roman" w:cs="Times New Roman"/>
          <w:sz w:val="28"/>
        </w:rPr>
        <w:t>4.</w:t>
      </w:r>
      <w:r w:rsidR="00985613">
        <w:rPr>
          <w:rFonts w:ascii="Times New Roman" w:hAnsi="Times New Roman" w:cs="Times New Roman"/>
          <w:sz w:val="28"/>
        </w:rPr>
        <w:t>6</w:t>
      </w:r>
      <w:r w:rsidR="00A16B91">
        <w:rPr>
          <w:rFonts w:ascii="Times New Roman" w:hAnsi="Times New Roman" w:cs="Times New Roman"/>
          <w:sz w:val="28"/>
        </w:rPr>
        <w:t>.</w:t>
      </w:r>
    </w:p>
    <w:p w14:paraId="649BE9CA" w14:textId="77777777" w:rsidR="00902690" w:rsidRDefault="00902690" w:rsidP="00CC6FBC">
      <w:pPr>
        <w:spacing w:after="0" w:line="240" w:lineRule="auto"/>
        <w:jc w:val="both"/>
        <w:rPr>
          <w:rFonts w:ascii="Times New Roman" w:hAnsi="Times New Roman" w:cs="Times New Roman"/>
          <w:sz w:val="28"/>
        </w:rPr>
      </w:pPr>
    </w:p>
    <w:p w14:paraId="4C64E9D6" w14:textId="59E5E3E6" w:rsidR="00902690" w:rsidRDefault="00902690" w:rsidP="00902690">
      <w:pPr>
        <w:spacing w:after="0" w:line="240" w:lineRule="auto"/>
        <w:jc w:val="center"/>
        <w:rPr>
          <w:rFonts w:ascii="Times New Roman" w:hAnsi="Times New Roman" w:cs="Times New Roman"/>
          <w:sz w:val="28"/>
        </w:rPr>
      </w:pPr>
      <w:r>
        <w:object w:dxaOrig="8078" w:dyaOrig="6208" w14:anchorId="39C46524">
          <v:shape id="_x0000_i1038" type="#_x0000_t75" style="width:251.25pt;height:192pt" o:ole="">
            <v:imagedata r:id="rId71" o:title=""/>
          </v:shape>
          <o:OLEObject Type="Embed" ProgID="Origin95.Graph" ShapeID="_x0000_i1038" DrawAspect="Content" ObjectID="_1796723837" r:id="rId72"/>
        </w:object>
      </w:r>
      <w:r>
        <w:object w:dxaOrig="8078" w:dyaOrig="6208" w14:anchorId="48128A3A">
          <v:shape id="_x0000_i1039" type="#_x0000_t75" style="width:224.25pt;height:191.25pt" o:ole="">
            <v:imagedata r:id="rId73" o:title=""/>
          </v:shape>
          <o:OLEObject Type="Embed" ProgID="Origin95.Graph" ShapeID="_x0000_i1039" DrawAspect="Content" ObjectID="_1796723838" r:id="rId74"/>
        </w:object>
      </w:r>
    </w:p>
    <w:p w14:paraId="566B8F75" w14:textId="6E121DEB" w:rsidR="00902690" w:rsidRPr="00902690" w:rsidRDefault="00902690" w:rsidP="00902690">
      <w:pPr>
        <w:spacing w:after="0" w:line="240" w:lineRule="auto"/>
        <w:ind w:firstLine="2410"/>
        <w:jc w:val="both"/>
        <w:rPr>
          <w:rFonts w:ascii="Times New Roman" w:hAnsi="Times New Roman" w:cs="Times New Roman"/>
          <w:sz w:val="24"/>
          <w:szCs w:val="24"/>
        </w:rPr>
      </w:pPr>
      <w:r w:rsidRPr="00902690">
        <w:rPr>
          <w:rFonts w:ascii="Times New Roman" w:hAnsi="Times New Roman" w:cs="Times New Roman"/>
          <w:sz w:val="24"/>
          <w:szCs w:val="24"/>
        </w:rPr>
        <w:t>а                                                                      б</w:t>
      </w:r>
    </w:p>
    <w:p w14:paraId="24B761DD" w14:textId="77777777" w:rsidR="00362749" w:rsidRPr="00902690" w:rsidRDefault="00362749" w:rsidP="00CC6FBC">
      <w:pPr>
        <w:spacing w:after="0" w:line="240" w:lineRule="auto"/>
        <w:jc w:val="center"/>
        <w:rPr>
          <w:rFonts w:ascii="Times New Roman" w:eastAsia="Times New Roman" w:hAnsi="Times New Roman" w:cs="Times New Roman"/>
          <w:bCs/>
          <w:color w:val="000000"/>
          <w:sz w:val="16"/>
          <w:szCs w:val="16"/>
          <w:lang w:eastAsia="de-DE" w:bidi="en-US"/>
        </w:rPr>
      </w:pPr>
    </w:p>
    <w:p w14:paraId="2A3225D7" w14:textId="764175D4" w:rsidR="00362749" w:rsidRPr="00902690" w:rsidRDefault="00362749" w:rsidP="00902690">
      <w:pPr>
        <w:spacing w:after="0" w:line="240" w:lineRule="auto"/>
        <w:ind w:firstLine="709"/>
        <w:jc w:val="both"/>
        <w:rPr>
          <w:rFonts w:ascii="Times New Roman" w:eastAsia="Times New Roman" w:hAnsi="Times New Roman" w:cs="Times New Roman"/>
          <w:bCs/>
          <w:color w:val="000000"/>
          <w:sz w:val="24"/>
          <w:szCs w:val="24"/>
          <w:lang w:eastAsia="de-DE" w:bidi="en-US"/>
        </w:rPr>
      </w:pPr>
      <w:r w:rsidRPr="00902690">
        <w:rPr>
          <w:rFonts w:ascii="Times New Roman" w:eastAsia="Times New Roman" w:hAnsi="Times New Roman" w:cs="Times New Roman"/>
          <w:bCs/>
          <w:color w:val="000000"/>
          <w:sz w:val="24"/>
          <w:szCs w:val="24"/>
          <w:lang w:eastAsia="de-DE" w:bidi="en-US"/>
        </w:rPr>
        <w:t xml:space="preserve">а ‒ для кристаллов, облученных ионами 147 МэВ </w:t>
      </w:r>
      <w:r w:rsidRPr="00902690">
        <w:rPr>
          <w:rFonts w:ascii="Times New Roman" w:eastAsia="Times New Roman" w:hAnsi="Times New Roman" w:cs="Times New Roman"/>
          <w:bCs/>
          <w:color w:val="000000"/>
          <w:sz w:val="24"/>
          <w:szCs w:val="24"/>
          <w:vertAlign w:val="superscript"/>
          <w:lang w:eastAsia="de-DE" w:bidi="en-US"/>
        </w:rPr>
        <w:t>84</w:t>
      </w:r>
      <w:r w:rsidRPr="00902690">
        <w:rPr>
          <w:rFonts w:ascii="Times New Roman" w:eastAsia="Times New Roman" w:hAnsi="Times New Roman" w:cs="Times New Roman"/>
          <w:bCs/>
          <w:color w:val="000000"/>
          <w:sz w:val="24"/>
          <w:szCs w:val="24"/>
          <w:lang w:eastAsia="de-DE" w:bidi="en-US"/>
        </w:rPr>
        <w:t xml:space="preserve">Kr; б </w:t>
      </w:r>
      <w:r w:rsidR="00902690" w:rsidRPr="00902690">
        <w:rPr>
          <w:rFonts w:ascii="Times New Roman" w:eastAsia="Times New Roman" w:hAnsi="Times New Roman" w:cs="Times New Roman"/>
          <w:bCs/>
          <w:color w:val="000000"/>
          <w:sz w:val="24"/>
          <w:szCs w:val="24"/>
          <w:lang w:eastAsia="de-DE" w:bidi="en-US"/>
        </w:rPr>
        <w:t xml:space="preserve">‒ </w:t>
      </w:r>
      <w:r w:rsidRPr="00902690">
        <w:rPr>
          <w:rFonts w:ascii="Times New Roman" w:eastAsia="Times New Roman" w:hAnsi="Times New Roman" w:cs="Times New Roman"/>
          <w:bCs/>
          <w:color w:val="000000"/>
          <w:sz w:val="24"/>
          <w:szCs w:val="24"/>
          <w:lang w:eastAsia="de-DE" w:bidi="en-US"/>
        </w:rPr>
        <w:t xml:space="preserve">для кристаллов, облученных ионами 24,5 МэВ </w:t>
      </w:r>
      <w:r w:rsidRPr="00902690">
        <w:rPr>
          <w:rFonts w:ascii="Times New Roman" w:eastAsia="Times New Roman" w:hAnsi="Times New Roman" w:cs="Times New Roman"/>
          <w:bCs/>
          <w:color w:val="000000"/>
          <w:sz w:val="24"/>
          <w:szCs w:val="24"/>
          <w:vertAlign w:val="superscript"/>
          <w:lang w:eastAsia="de-DE" w:bidi="en-US"/>
        </w:rPr>
        <w:t>14</w:t>
      </w:r>
      <w:r w:rsidRPr="00902690">
        <w:rPr>
          <w:rFonts w:ascii="Times New Roman" w:eastAsia="Times New Roman" w:hAnsi="Times New Roman" w:cs="Times New Roman"/>
          <w:bCs/>
          <w:color w:val="000000"/>
          <w:sz w:val="24"/>
          <w:szCs w:val="24"/>
          <w:lang w:eastAsia="de-DE" w:bidi="en-US"/>
        </w:rPr>
        <w:t>N</w:t>
      </w:r>
    </w:p>
    <w:p w14:paraId="60E278AD" w14:textId="77777777" w:rsidR="00362749" w:rsidRPr="00902690" w:rsidRDefault="00362749" w:rsidP="00CC6FBC">
      <w:pPr>
        <w:spacing w:after="0" w:line="240" w:lineRule="auto"/>
        <w:jc w:val="center"/>
        <w:rPr>
          <w:rFonts w:ascii="Times New Roman" w:eastAsia="Times New Roman" w:hAnsi="Times New Roman" w:cs="Times New Roman"/>
          <w:bCs/>
          <w:color w:val="000000"/>
          <w:sz w:val="16"/>
          <w:szCs w:val="16"/>
          <w:lang w:eastAsia="de-DE" w:bidi="en-US"/>
        </w:rPr>
      </w:pPr>
    </w:p>
    <w:p w14:paraId="1B7879D9" w14:textId="575AA444" w:rsidR="00A16B91" w:rsidRPr="00DB726B" w:rsidRDefault="00A16B91" w:rsidP="00CC6FBC">
      <w:pPr>
        <w:spacing w:after="0" w:line="240" w:lineRule="auto"/>
        <w:jc w:val="center"/>
        <w:rPr>
          <w:rFonts w:ascii="Times New Roman" w:eastAsia="Times New Roman" w:hAnsi="Times New Roman" w:cs="Times New Roman"/>
          <w:bCs/>
          <w:color w:val="000000"/>
          <w:sz w:val="28"/>
          <w:szCs w:val="28"/>
          <w:lang w:eastAsia="de-DE" w:bidi="en-US"/>
        </w:rPr>
      </w:pPr>
      <w:r w:rsidRPr="00DB726B">
        <w:rPr>
          <w:rFonts w:ascii="Times New Roman" w:eastAsia="Times New Roman" w:hAnsi="Times New Roman" w:cs="Times New Roman"/>
          <w:bCs/>
          <w:color w:val="000000"/>
          <w:sz w:val="28"/>
          <w:szCs w:val="28"/>
          <w:lang w:eastAsia="de-DE" w:bidi="en-US"/>
        </w:rPr>
        <w:t>Рисунок 4.</w:t>
      </w:r>
      <w:r w:rsidR="00985613">
        <w:rPr>
          <w:rFonts w:ascii="Times New Roman" w:eastAsia="Times New Roman" w:hAnsi="Times New Roman" w:cs="Times New Roman"/>
          <w:bCs/>
          <w:color w:val="000000"/>
          <w:sz w:val="28"/>
          <w:szCs w:val="28"/>
          <w:lang w:eastAsia="de-DE" w:bidi="en-US"/>
        </w:rPr>
        <w:t>6</w:t>
      </w:r>
      <w:r w:rsidRPr="00DB726B">
        <w:rPr>
          <w:rFonts w:ascii="Times New Roman" w:eastAsia="Times New Roman" w:hAnsi="Times New Roman" w:cs="Times New Roman"/>
          <w:bCs/>
          <w:color w:val="000000"/>
          <w:sz w:val="28"/>
          <w:szCs w:val="28"/>
          <w:lang w:eastAsia="de-DE" w:bidi="en-US"/>
        </w:rPr>
        <w:t xml:space="preserve"> </w:t>
      </w:r>
      <w:r w:rsidR="00985613">
        <w:rPr>
          <w:rFonts w:ascii="Times New Roman" w:eastAsia="Times New Roman" w:hAnsi="Times New Roman" w:cs="Times New Roman"/>
          <w:bCs/>
          <w:color w:val="000000"/>
          <w:sz w:val="28"/>
          <w:szCs w:val="28"/>
          <w:lang w:eastAsia="de-DE" w:bidi="en-US"/>
        </w:rPr>
        <w:t xml:space="preserve">– </w:t>
      </w:r>
      <w:r w:rsidRPr="00DB726B">
        <w:rPr>
          <w:rFonts w:ascii="Times New Roman" w:eastAsia="Times New Roman" w:hAnsi="Times New Roman" w:cs="Times New Roman"/>
          <w:bCs/>
          <w:color w:val="000000"/>
          <w:sz w:val="28"/>
          <w:szCs w:val="28"/>
          <w:lang w:eastAsia="de-DE" w:bidi="en-US"/>
        </w:rPr>
        <w:t>Зависимость интенсивности люминесценции кислородно-вакансионных дефектов двух типов</w:t>
      </w:r>
      <w:r w:rsidR="00362749">
        <w:rPr>
          <w:rFonts w:ascii="Times New Roman" w:eastAsia="Times New Roman" w:hAnsi="Times New Roman" w:cs="Times New Roman"/>
          <w:bCs/>
          <w:color w:val="000000"/>
          <w:sz w:val="28"/>
          <w:szCs w:val="28"/>
          <w:lang w:eastAsia="de-DE" w:bidi="en-US"/>
        </w:rPr>
        <w:t xml:space="preserve"> (2,5 эВ и 2,05 эВ) от флюенса</w:t>
      </w:r>
    </w:p>
    <w:p w14:paraId="503C25C0" w14:textId="77777777" w:rsidR="008B51C8" w:rsidRDefault="008B51C8" w:rsidP="00CC6FBC">
      <w:pPr>
        <w:spacing w:after="0" w:line="240" w:lineRule="auto"/>
        <w:jc w:val="both"/>
        <w:rPr>
          <w:rFonts w:ascii="Times New Roman" w:hAnsi="Times New Roman" w:cs="Times New Roman"/>
          <w:sz w:val="28"/>
        </w:rPr>
      </w:pPr>
    </w:p>
    <w:p w14:paraId="6B20A117" w14:textId="2A880C28" w:rsidR="00423DD4" w:rsidRDefault="00423DD4" w:rsidP="00CC6FBC">
      <w:pPr>
        <w:spacing w:after="0" w:line="240" w:lineRule="auto"/>
        <w:ind w:firstLine="708"/>
        <w:jc w:val="both"/>
        <w:rPr>
          <w:rFonts w:ascii="Times New Roman" w:hAnsi="Times New Roman" w:cs="Times New Roman"/>
          <w:sz w:val="28"/>
        </w:rPr>
      </w:pPr>
      <w:r w:rsidRPr="00423DD4">
        <w:rPr>
          <w:rFonts w:ascii="Times New Roman" w:hAnsi="Times New Roman" w:cs="Times New Roman"/>
          <w:sz w:val="28"/>
        </w:rPr>
        <w:t>Уменьшение интенсивности люминесценции можно объяснить реабсорбцией в облученном слое и рассеянием на макродефектах (трек</w:t>
      </w:r>
      <w:r>
        <w:rPr>
          <w:rFonts w:ascii="Times New Roman" w:hAnsi="Times New Roman" w:cs="Times New Roman"/>
          <w:sz w:val="28"/>
        </w:rPr>
        <w:t>и</w:t>
      </w:r>
      <w:r w:rsidRPr="00423DD4">
        <w:rPr>
          <w:rFonts w:ascii="Times New Roman" w:hAnsi="Times New Roman" w:cs="Times New Roman"/>
          <w:sz w:val="28"/>
        </w:rPr>
        <w:t>), а также агрегатами, образованными при облучении ионами</w:t>
      </w:r>
      <w:r>
        <w:rPr>
          <w:rFonts w:ascii="Times New Roman" w:hAnsi="Times New Roman" w:cs="Times New Roman"/>
          <w:sz w:val="28"/>
        </w:rPr>
        <w:t xml:space="preserve"> 147 МэВ</w:t>
      </w:r>
      <w:r w:rsidRPr="00423DD4">
        <w:rPr>
          <w:rFonts w:ascii="Times New Roman" w:hAnsi="Times New Roman" w:cs="Times New Roman"/>
          <w:sz w:val="28"/>
        </w:rPr>
        <w:t xml:space="preserve"> </w:t>
      </w:r>
      <w:r w:rsidRPr="00423DD4">
        <w:rPr>
          <w:rFonts w:ascii="Times New Roman" w:hAnsi="Times New Roman" w:cs="Times New Roman"/>
          <w:sz w:val="28"/>
          <w:vertAlign w:val="superscript"/>
        </w:rPr>
        <w:t>84</w:t>
      </w:r>
      <w:r w:rsidRPr="00423DD4">
        <w:rPr>
          <w:rFonts w:ascii="Times New Roman" w:hAnsi="Times New Roman" w:cs="Times New Roman"/>
          <w:sz w:val="28"/>
        </w:rPr>
        <w:t xml:space="preserve">Kr и агрегатными дефектами в кристаллах, облученных ионами </w:t>
      </w:r>
      <w:r w:rsidRPr="00423DD4">
        <w:rPr>
          <w:rFonts w:ascii="Times New Roman" w:hAnsi="Times New Roman" w:cs="Times New Roman"/>
          <w:sz w:val="28"/>
          <w:vertAlign w:val="superscript"/>
        </w:rPr>
        <w:t>14</w:t>
      </w:r>
      <w:r w:rsidRPr="00423DD4">
        <w:rPr>
          <w:rFonts w:ascii="Times New Roman" w:hAnsi="Times New Roman" w:cs="Times New Roman"/>
          <w:sz w:val="28"/>
        </w:rPr>
        <w:t>N с энергией 24,5</w:t>
      </w:r>
      <w:r w:rsidR="00985613">
        <w:rPr>
          <w:rFonts w:ascii="Times New Roman" w:hAnsi="Times New Roman" w:cs="Times New Roman"/>
          <w:sz w:val="28"/>
        </w:rPr>
        <w:t> </w:t>
      </w:r>
      <w:r w:rsidRPr="00423DD4">
        <w:rPr>
          <w:rFonts w:ascii="Times New Roman" w:hAnsi="Times New Roman" w:cs="Times New Roman"/>
          <w:sz w:val="28"/>
        </w:rPr>
        <w:t>МэВ.</w:t>
      </w:r>
    </w:p>
    <w:p w14:paraId="18D3CAC3" w14:textId="4DA525C9" w:rsidR="00255434" w:rsidRDefault="008B51C8" w:rsidP="00CC6FBC">
      <w:pPr>
        <w:spacing w:after="0" w:line="240" w:lineRule="auto"/>
        <w:ind w:firstLine="708"/>
        <w:jc w:val="both"/>
        <w:rPr>
          <w:rFonts w:ascii="Times New Roman" w:hAnsi="Times New Roman" w:cs="Times New Roman"/>
          <w:sz w:val="28"/>
        </w:rPr>
      </w:pPr>
      <w:r w:rsidRPr="008B51C8">
        <w:rPr>
          <w:rFonts w:ascii="Times New Roman" w:hAnsi="Times New Roman" w:cs="Times New Roman"/>
          <w:sz w:val="28"/>
        </w:rPr>
        <w:t>Изначально кристаллы имеют довольно тесную корреляцию между центрами, но облучение приводит к более эффективному созданию вакансий брома, так как количество вакансий брома в этих двух центрах по отношению к вакансиям фтора составляет 3:1. Это соотношение может измениться при создании третьего типа</w:t>
      </w:r>
      <w:r w:rsidR="00423DD4">
        <w:rPr>
          <w:rFonts w:ascii="Times New Roman" w:hAnsi="Times New Roman" w:cs="Times New Roman"/>
          <w:sz w:val="28"/>
        </w:rPr>
        <w:t xml:space="preserve"> кислородно-вакансионного типа</w:t>
      </w:r>
      <w:r w:rsidRPr="008B51C8">
        <w:rPr>
          <w:rFonts w:ascii="Times New Roman" w:hAnsi="Times New Roman" w:cs="Times New Roman"/>
          <w:sz w:val="28"/>
        </w:rPr>
        <w:t xml:space="preserve"> центра </w:t>
      </w:r>
      <m:oMath>
        <m:sSubSup>
          <m:sSubSupPr>
            <m:ctrlPr>
              <w:rPr>
                <w:rFonts w:ascii="Cambria Math" w:hAnsi="Cambria Math"/>
                <w:i/>
                <w:sz w:val="24"/>
                <w:szCs w:val="24"/>
              </w:rPr>
            </m:ctrlPr>
          </m:sSubSupPr>
          <m:e>
            <m:r>
              <w:rPr>
                <w:rFonts w:ascii="Cambria Math" w:hAnsi="Cambria Math"/>
                <w:sz w:val="24"/>
                <w:szCs w:val="24"/>
              </w:rPr>
              <m:t>O</m:t>
            </m:r>
          </m:e>
          <m:sub>
            <m:r>
              <w:rPr>
                <w:rFonts w:ascii="Cambria Math" w:hAnsi="Cambria Math"/>
                <w:sz w:val="24"/>
                <w:szCs w:val="24"/>
              </w:rPr>
              <m:t>F</m:t>
            </m:r>
          </m:sub>
          <m:sup>
            <m:r>
              <w:rPr>
                <w:rFonts w:ascii="Cambria Math" w:hAnsi="Cambria Math"/>
                <w:sz w:val="24"/>
                <w:szCs w:val="24"/>
              </w:rPr>
              <m:t>2-</m:t>
            </m:r>
          </m:sup>
        </m:sSubSup>
      </m:oMath>
      <w:r w:rsidR="00D52508" w:rsidRPr="00320DBE">
        <w:rPr>
          <w:rFonts w:ascii="Times New Roman" w:hAnsi="Times New Roman"/>
          <w:sz w:val="24"/>
          <w:szCs w:val="24"/>
          <w:lang w:val="fr-FR"/>
        </w:rPr>
        <w:t xml:space="preserve">- </w:t>
      </w:r>
      <m:oMath>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rPr>
              <m:t>F</m:t>
            </m:r>
          </m:sub>
          <m:sup>
            <m:r>
              <w:rPr>
                <w:rFonts w:ascii="Cambria Math" w:hAnsi="Cambria Math"/>
                <w:sz w:val="24"/>
                <w:szCs w:val="24"/>
                <w:lang w:val="fr-FR"/>
              </w:rPr>
              <m:t>+</m:t>
            </m:r>
          </m:sup>
        </m:sSubSup>
      </m:oMath>
      <w:r w:rsidR="00D52508" w:rsidRPr="00320DBE">
        <w:rPr>
          <w:rFonts w:ascii="Times New Roman" w:hAnsi="Times New Roman"/>
          <w:sz w:val="24"/>
          <w:szCs w:val="24"/>
        </w:rPr>
        <w:t>.</w:t>
      </w:r>
      <w:r w:rsidR="00D52508" w:rsidRPr="00320DBE">
        <w:rPr>
          <w:rFonts w:ascii="Times New Roman" w:hAnsi="Times New Roman"/>
          <w:color w:val="1C1C1C"/>
          <w:sz w:val="24"/>
          <w:szCs w:val="24"/>
          <w:shd w:val="clear" w:color="auto" w:fill="FFFFFF"/>
        </w:rPr>
        <w:t>,</w:t>
      </w:r>
      <w:r w:rsidR="00316BDE">
        <w:rPr>
          <w:rFonts w:ascii="Times New Roman" w:hAnsi="Times New Roman" w:cs="Times New Roman"/>
          <w:sz w:val="28"/>
        </w:rPr>
        <w:t>. Согласно [1</w:t>
      </w:r>
      <w:r w:rsidR="001F011F">
        <w:rPr>
          <w:rFonts w:ascii="Times New Roman" w:hAnsi="Times New Roman" w:cs="Times New Roman"/>
          <w:sz w:val="28"/>
        </w:rPr>
        <w:t>07, р. 742-743</w:t>
      </w:r>
      <w:r w:rsidRPr="008B51C8">
        <w:rPr>
          <w:rFonts w:ascii="Times New Roman" w:hAnsi="Times New Roman" w:cs="Times New Roman"/>
          <w:sz w:val="28"/>
        </w:rPr>
        <w:t xml:space="preserve">], люминесценция этого центра должна находиться между люминесценцией центра типа 1 и типа 2. Скорее всего, этот процесс приводит к смещению пика полосы люминесценции. Этот эффект должен быть более выражен при облучении ионами азота. Облучение 24,5 МэВ </w:t>
      </w:r>
      <w:r w:rsidRPr="008B51C8">
        <w:rPr>
          <w:rFonts w:ascii="Times New Roman" w:hAnsi="Times New Roman" w:cs="Times New Roman"/>
          <w:sz w:val="28"/>
          <w:vertAlign w:val="superscript"/>
        </w:rPr>
        <w:t>14</w:t>
      </w:r>
      <w:r w:rsidRPr="008B51C8">
        <w:rPr>
          <w:rFonts w:ascii="Times New Roman" w:hAnsi="Times New Roman" w:cs="Times New Roman"/>
          <w:sz w:val="28"/>
        </w:rPr>
        <w:t xml:space="preserve">N приводит к образованию дефектов за счет создания электронных возбуждений </w:t>
      </w:r>
      <w:r w:rsidR="00D52508" w:rsidRPr="0095408B">
        <w:rPr>
          <w:rFonts w:ascii="Times New Roman" w:hAnsi="Times New Roman"/>
          <w:color w:val="1C1C1C"/>
          <w:sz w:val="24"/>
          <w:szCs w:val="24"/>
          <w:shd w:val="clear" w:color="auto" w:fill="FFFFFF"/>
        </w:rPr>
        <w:t>(e-, h, e--h,</w:t>
      </w:r>
      <w:r w:rsidR="00985613">
        <w:rPr>
          <w:rFonts w:ascii="Times New Roman" w:hAnsi="Times New Roman"/>
          <w:color w:val="1C1C1C"/>
          <w:sz w:val="24"/>
          <w:szCs w:val="24"/>
          <w:shd w:val="clear" w:color="auto" w:fill="FFFFFF"/>
        </w:rPr>
        <w:t> </w:t>
      </w:r>
      <w:r w:rsidR="00D52508" w:rsidRPr="0095408B">
        <w:rPr>
          <w:rFonts w:ascii="Times New Roman" w:hAnsi="Times New Roman"/>
          <w:color w:val="1C1C1C"/>
          <w:sz w:val="24"/>
          <w:szCs w:val="24"/>
          <w:shd w:val="clear" w:color="auto" w:fill="FFFFFF"/>
        </w:rPr>
        <w:t>e</w:t>
      </w:r>
      <w:r w:rsidR="00D52508" w:rsidRPr="0095408B">
        <w:rPr>
          <w:rFonts w:ascii="Times New Roman" w:hAnsi="Times New Roman"/>
          <w:color w:val="1C1C1C"/>
          <w:sz w:val="24"/>
          <w:szCs w:val="24"/>
          <w:shd w:val="clear" w:color="auto" w:fill="FFFFFF"/>
          <w:vertAlign w:val="superscript"/>
        </w:rPr>
        <w:t>0</w:t>
      </w:r>
      <w:r w:rsidR="00D52508" w:rsidRPr="0095408B">
        <w:rPr>
          <w:rFonts w:ascii="Times New Roman" w:hAnsi="Times New Roman"/>
          <w:color w:val="1C1C1C"/>
          <w:sz w:val="24"/>
          <w:szCs w:val="24"/>
          <w:shd w:val="clear" w:color="auto" w:fill="FFFFFF"/>
        </w:rPr>
        <w:t>)</w:t>
      </w:r>
      <w:r w:rsidRPr="008B51C8">
        <w:rPr>
          <w:rFonts w:ascii="Times New Roman" w:hAnsi="Times New Roman" w:cs="Times New Roman"/>
          <w:sz w:val="28"/>
        </w:rPr>
        <w:t>.</w:t>
      </w:r>
      <w:r w:rsidR="0036301E">
        <w:rPr>
          <w:rFonts w:ascii="Times New Roman" w:hAnsi="Times New Roman" w:cs="Times New Roman"/>
          <w:sz w:val="28"/>
        </w:rPr>
        <w:t xml:space="preserve"> </w:t>
      </w:r>
      <w:r w:rsidR="00C645C2">
        <w:rPr>
          <w:rFonts w:ascii="Times New Roman" w:hAnsi="Times New Roman" w:cs="Times New Roman"/>
          <w:sz w:val="28"/>
        </w:rPr>
        <w:t>Р</w:t>
      </w:r>
      <w:r w:rsidR="00AF6D40" w:rsidRPr="00ED6D0E">
        <w:rPr>
          <w:rFonts w:ascii="Times New Roman" w:hAnsi="Times New Roman" w:cs="Times New Roman"/>
          <w:sz w:val="28"/>
        </w:rPr>
        <w:t xml:space="preserve">аспад автолокализованных экситонов, подобно </w:t>
      </w:r>
      <w:r w:rsidR="00A539E8">
        <w:rPr>
          <w:rFonts w:ascii="Times New Roman" w:hAnsi="Times New Roman" w:cs="Times New Roman"/>
          <w:sz w:val="28"/>
        </w:rPr>
        <w:t>ЩГК</w:t>
      </w:r>
      <w:r w:rsidR="00AF6D40" w:rsidRPr="00ED6D0E">
        <w:rPr>
          <w:rFonts w:ascii="Times New Roman" w:hAnsi="Times New Roman" w:cs="Times New Roman"/>
          <w:sz w:val="28"/>
        </w:rPr>
        <w:t>, приводит к образованию пар Френкеля (F-H, α-I)</w:t>
      </w:r>
      <w:r w:rsidR="00255434">
        <w:rPr>
          <w:rFonts w:ascii="Times New Roman" w:hAnsi="Times New Roman" w:cs="Times New Roman"/>
          <w:sz w:val="28"/>
        </w:rPr>
        <w:t>,</w:t>
      </w:r>
      <w:r w:rsidR="00AF6D40" w:rsidRPr="00ED6D0E">
        <w:rPr>
          <w:rFonts w:ascii="Times New Roman" w:hAnsi="Times New Roman" w:cs="Times New Roman"/>
          <w:sz w:val="28"/>
        </w:rPr>
        <w:t xml:space="preserve"> агрегатов</w:t>
      </w:r>
      <w:r w:rsidR="00255434">
        <w:rPr>
          <w:rFonts w:ascii="Times New Roman" w:hAnsi="Times New Roman" w:cs="Times New Roman"/>
          <w:sz w:val="28"/>
        </w:rPr>
        <w:t xml:space="preserve"> и т.п.</w:t>
      </w:r>
      <w:r w:rsidR="00275B35">
        <w:rPr>
          <w:rFonts w:ascii="Times New Roman" w:hAnsi="Times New Roman" w:cs="Times New Roman"/>
          <w:sz w:val="28"/>
        </w:rPr>
        <w:t xml:space="preserve"> В работах [</w:t>
      </w:r>
      <w:r w:rsidR="001F011F">
        <w:rPr>
          <w:rFonts w:ascii="Times New Roman" w:hAnsi="Times New Roman" w:cs="Times New Roman"/>
          <w:sz w:val="28"/>
        </w:rPr>
        <w:t>4</w:t>
      </w:r>
      <w:r w:rsidR="00275B35">
        <w:rPr>
          <w:rFonts w:ascii="Times New Roman" w:hAnsi="Times New Roman" w:cs="Times New Roman"/>
          <w:sz w:val="28"/>
        </w:rPr>
        <w:t>0</w:t>
      </w:r>
      <w:r w:rsidR="001F011F">
        <w:rPr>
          <w:rFonts w:ascii="Times New Roman" w:hAnsi="Times New Roman" w:cs="Times New Roman"/>
          <w:sz w:val="28"/>
        </w:rPr>
        <w:t>, р. 254-267; 71, р. 40-43</w:t>
      </w:r>
      <w:r w:rsidR="00AF6D40" w:rsidRPr="00ED6D0E">
        <w:rPr>
          <w:rFonts w:ascii="Times New Roman" w:hAnsi="Times New Roman" w:cs="Times New Roman"/>
          <w:sz w:val="28"/>
        </w:rPr>
        <w:t xml:space="preserve">] </w:t>
      </w:r>
      <w:r w:rsidR="00C645C2">
        <w:rPr>
          <w:rFonts w:ascii="Times New Roman" w:hAnsi="Times New Roman" w:cs="Times New Roman"/>
          <w:sz w:val="28"/>
        </w:rPr>
        <w:t>рассматривается</w:t>
      </w:r>
      <w:r w:rsidR="00AF6D40" w:rsidRPr="00ED6D0E">
        <w:rPr>
          <w:rFonts w:ascii="Times New Roman" w:hAnsi="Times New Roman" w:cs="Times New Roman"/>
          <w:sz w:val="28"/>
        </w:rPr>
        <w:t>, как создают</w:t>
      </w:r>
      <w:r w:rsidR="00A539E8">
        <w:rPr>
          <w:rFonts w:ascii="Times New Roman" w:hAnsi="Times New Roman" w:cs="Times New Roman"/>
          <w:sz w:val="28"/>
        </w:rPr>
        <w:t>ся радиационные дефекты в BaFBr:</w:t>
      </w:r>
      <w:r w:rsidR="00AF6D40" w:rsidRPr="00ED6D0E">
        <w:rPr>
          <w:rFonts w:ascii="Times New Roman" w:hAnsi="Times New Roman" w:cs="Times New Roman"/>
          <w:sz w:val="28"/>
        </w:rPr>
        <w:t>Eu</w:t>
      </w:r>
      <w:r w:rsidR="00AF6D40" w:rsidRPr="00C645C2">
        <w:rPr>
          <w:rFonts w:ascii="Times New Roman" w:hAnsi="Times New Roman" w:cs="Times New Roman"/>
          <w:sz w:val="28"/>
          <w:vertAlign w:val="superscript"/>
        </w:rPr>
        <w:t>2+</w:t>
      </w:r>
      <w:r w:rsidR="00AF6D40" w:rsidRPr="00ED6D0E">
        <w:rPr>
          <w:rFonts w:ascii="Times New Roman" w:hAnsi="Times New Roman" w:cs="Times New Roman"/>
          <w:sz w:val="28"/>
        </w:rPr>
        <w:t>, и</w:t>
      </w:r>
      <w:r w:rsidR="00A539E8">
        <w:rPr>
          <w:rFonts w:ascii="Times New Roman" w:hAnsi="Times New Roman" w:cs="Times New Roman"/>
          <w:sz w:val="28"/>
        </w:rPr>
        <w:t xml:space="preserve">спользуя </w:t>
      </w:r>
      <w:r w:rsidR="00AE7CA3">
        <w:rPr>
          <w:rFonts w:ascii="Times New Roman" w:hAnsi="Times New Roman" w:cs="Times New Roman"/>
          <w:sz w:val="28"/>
        </w:rPr>
        <w:t>аналогию с</w:t>
      </w:r>
      <w:r w:rsidR="00A539E8">
        <w:rPr>
          <w:rFonts w:ascii="Times New Roman" w:hAnsi="Times New Roman" w:cs="Times New Roman"/>
          <w:sz w:val="28"/>
        </w:rPr>
        <w:t xml:space="preserve"> ЩГК</w:t>
      </w:r>
      <w:r w:rsidR="00AF6D40" w:rsidRPr="00ED6D0E">
        <w:rPr>
          <w:rFonts w:ascii="Times New Roman" w:hAnsi="Times New Roman" w:cs="Times New Roman"/>
          <w:sz w:val="28"/>
        </w:rPr>
        <w:t>.</w:t>
      </w:r>
      <w:r w:rsidR="00255434">
        <w:rPr>
          <w:rFonts w:ascii="Times New Roman" w:hAnsi="Times New Roman" w:cs="Times New Roman"/>
          <w:sz w:val="28"/>
        </w:rPr>
        <w:t xml:space="preserve"> </w:t>
      </w:r>
    </w:p>
    <w:p w14:paraId="708AE08B" w14:textId="57643C4D" w:rsidR="00AF6D40" w:rsidRDefault="00255434" w:rsidP="00CC6FBC">
      <w:pPr>
        <w:spacing w:after="0" w:line="240" w:lineRule="auto"/>
        <w:ind w:firstLine="708"/>
        <w:jc w:val="both"/>
        <w:rPr>
          <w:rFonts w:ascii="Times New Roman" w:hAnsi="Times New Roman" w:cs="Times New Roman"/>
          <w:sz w:val="28"/>
        </w:rPr>
      </w:pPr>
      <w:r>
        <w:rPr>
          <w:rFonts w:ascii="Times New Roman" w:hAnsi="Times New Roman" w:cs="Times New Roman"/>
          <w:sz w:val="28"/>
        </w:rPr>
        <w:t>Р</w:t>
      </w:r>
      <w:r w:rsidRPr="00255434">
        <w:rPr>
          <w:rFonts w:ascii="Times New Roman" w:hAnsi="Times New Roman" w:cs="Times New Roman"/>
          <w:sz w:val="28"/>
        </w:rPr>
        <w:t>азложение</w:t>
      </w:r>
      <w:r>
        <w:rPr>
          <w:rFonts w:ascii="Times New Roman" w:hAnsi="Times New Roman" w:cs="Times New Roman"/>
          <w:sz w:val="28"/>
        </w:rPr>
        <w:t xml:space="preserve"> на гауссианы</w:t>
      </w:r>
      <w:r w:rsidRPr="00255434">
        <w:rPr>
          <w:rFonts w:ascii="Times New Roman" w:hAnsi="Times New Roman" w:cs="Times New Roman"/>
          <w:sz w:val="28"/>
        </w:rPr>
        <w:t xml:space="preserve"> кривых фотолюминесценции, соответствующих наибольшему сдвигу, показано на рисунке </w:t>
      </w:r>
      <w:r>
        <w:rPr>
          <w:rFonts w:ascii="Times New Roman" w:hAnsi="Times New Roman" w:cs="Times New Roman"/>
          <w:sz w:val="28"/>
        </w:rPr>
        <w:t>4.</w:t>
      </w:r>
      <w:r w:rsidR="00985613">
        <w:rPr>
          <w:rFonts w:ascii="Times New Roman" w:hAnsi="Times New Roman" w:cs="Times New Roman"/>
          <w:sz w:val="28"/>
        </w:rPr>
        <w:t>7</w:t>
      </w:r>
      <w:r w:rsidRPr="00255434">
        <w:rPr>
          <w:rFonts w:ascii="Times New Roman" w:hAnsi="Times New Roman" w:cs="Times New Roman"/>
          <w:sz w:val="28"/>
        </w:rPr>
        <w:t>.</w:t>
      </w:r>
    </w:p>
    <w:p w14:paraId="3E538B26" w14:textId="77777777" w:rsidR="00A87128" w:rsidRPr="0036301E" w:rsidRDefault="00A87128" w:rsidP="00CC6FBC">
      <w:pPr>
        <w:spacing w:after="0" w:line="240" w:lineRule="auto"/>
        <w:ind w:firstLine="708"/>
        <w:jc w:val="both"/>
        <w:rPr>
          <w:rFonts w:ascii="Times New Roman" w:hAnsi="Times New Roman" w:cs="Times New Roman"/>
          <w:sz w:val="28"/>
        </w:rPr>
      </w:pPr>
    </w:p>
    <w:p w14:paraId="7E903D26" w14:textId="77777777" w:rsidR="00AF6D40" w:rsidRDefault="00AF6D40" w:rsidP="00362749">
      <w:pPr>
        <w:spacing w:after="0" w:line="240" w:lineRule="auto"/>
        <w:jc w:val="center"/>
        <w:rPr>
          <w:rFonts w:ascii="Times New Roman" w:hAnsi="Times New Roman" w:cs="Times New Roman"/>
          <w:sz w:val="28"/>
        </w:rPr>
      </w:pPr>
      <w:r w:rsidRPr="00ED6D0E">
        <w:rPr>
          <w:rFonts w:ascii="Times New Roman" w:hAnsi="Times New Roman" w:cs="Times New Roman"/>
          <w:noProof/>
          <w:sz w:val="28"/>
          <w:lang w:eastAsia="ru-RU"/>
        </w:rPr>
        <w:drawing>
          <wp:inline distT="0" distB="0" distL="0" distR="0" wp14:anchorId="44511152" wp14:editId="75125306">
            <wp:extent cx="5940425" cy="2656840"/>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0425" cy="2656840"/>
                    </a:xfrm>
                    <a:prstGeom prst="rect">
                      <a:avLst/>
                    </a:prstGeom>
                  </pic:spPr>
                </pic:pic>
              </a:graphicData>
            </a:graphic>
          </wp:inline>
        </w:drawing>
      </w:r>
    </w:p>
    <w:p w14:paraId="28949A18" w14:textId="77777777" w:rsidR="00362749" w:rsidRPr="00362749" w:rsidRDefault="00362749" w:rsidP="00CC6FBC">
      <w:pPr>
        <w:spacing w:after="0" w:line="240" w:lineRule="auto"/>
        <w:jc w:val="center"/>
        <w:rPr>
          <w:rFonts w:ascii="Times New Roman" w:hAnsi="Times New Roman" w:cs="Times New Roman"/>
          <w:sz w:val="16"/>
          <w:szCs w:val="16"/>
        </w:rPr>
      </w:pPr>
    </w:p>
    <w:p w14:paraId="67E84529" w14:textId="6AE0875B" w:rsidR="00362749" w:rsidRPr="00362749" w:rsidRDefault="00362749" w:rsidP="00362749">
      <w:pPr>
        <w:spacing w:after="0" w:line="240" w:lineRule="auto"/>
        <w:ind w:firstLine="709"/>
        <w:jc w:val="both"/>
        <w:rPr>
          <w:rFonts w:ascii="Times New Roman" w:hAnsi="Times New Roman" w:cs="Times New Roman"/>
          <w:sz w:val="24"/>
          <w:szCs w:val="24"/>
        </w:rPr>
      </w:pPr>
      <w:r w:rsidRPr="00362749">
        <w:rPr>
          <w:rFonts w:ascii="Times New Roman" w:hAnsi="Times New Roman" w:cs="Times New Roman"/>
          <w:sz w:val="24"/>
          <w:szCs w:val="24"/>
        </w:rPr>
        <w:t xml:space="preserve">а – </w:t>
      </w:r>
      <w:r w:rsidRPr="00362749">
        <w:rPr>
          <w:rFonts w:ascii="Times New Roman" w:hAnsi="Times New Roman" w:cs="Times New Roman"/>
          <w:sz w:val="24"/>
          <w:szCs w:val="24"/>
          <w:vertAlign w:val="superscript"/>
        </w:rPr>
        <w:t>84</w:t>
      </w:r>
      <w:r w:rsidRPr="00362749">
        <w:rPr>
          <w:rFonts w:ascii="Times New Roman" w:hAnsi="Times New Roman" w:cs="Times New Roman"/>
          <w:sz w:val="24"/>
          <w:szCs w:val="24"/>
        </w:rPr>
        <w:t>Kr 147 МэВ Φ = 1 × 10</w:t>
      </w:r>
      <w:r w:rsidRPr="00362749">
        <w:rPr>
          <w:rFonts w:ascii="Times New Roman" w:hAnsi="Times New Roman" w:cs="Times New Roman"/>
          <w:sz w:val="24"/>
          <w:szCs w:val="24"/>
          <w:vertAlign w:val="superscript"/>
        </w:rPr>
        <w:t>12</w:t>
      </w:r>
      <w:r w:rsidRPr="00362749">
        <w:rPr>
          <w:rFonts w:ascii="Times New Roman" w:hAnsi="Times New Roman" w:cs="Times New Roman"/>
          <w:sz w:val="24"/>
          <w:szCs w:val="24"/>
        </w:rPr>
        <w:t xml:space="preserve"> ион/см</w:t>
      </w:r>
      <w:r w:rsidRPr="00362749">
        <w:rPr>
          <w:rFonts w:ascii="Times New Roman" w:hAnsi="Times New Roman" w:cs="Times New Roman"/>
          <w:sz w:val="24"/>
          <w:szCs w:val="24"/>
          <w:vertAlign w:val="superscript"/>
        </w:rPr>
        <w:t>2</w:t>
      </w:r>
      <w:r w:rsidRPr="00362749">
        <w:rPr>
          <w:rFonts w:ascii="Times New Roman" w:hAnsi="Times New Roman" w:cs="Times New Roman"/>
          <w:sz w:val="24"/>
          <w:szCs w:val="24"/>
        </w:rPr>
        <w:t xml:space="preserve">; б ‒ </w:t>
      </w:r>
      <w:r w:rsidRPr="00362749">
        <w:rPr>
          <w:rFonts w:ascii="Times New Roman" w:hAnsi="Times New Roman" w:cs="Times New Roman"/>
          <w:sz w:val="24"/>
          <w:szCs w:val="24"/>
          <w:vertAlign w:val="superscript"/>
        </w:rPr>
        <w:t>14</w:t>
      </w:r>
      <w:r w:rsidRPr="00362749">
        <w:rPr>
          <w:rFonts w:ascii="Times New Roman" w:hAnsi="Times New Roman" w:cs="Times New Roman"/>
          <w:sz w:val="24"/>
          <w:szCs w:val="24"/>
        </w:rPr>
        <w:t>N 24,5 МэВ Φ = 1 × 10</w:t>
      </w:r>
      <w:r w:rsidRPr="00362749">
        <w:rPr>
          <w:rFonts w:ascii="Times New Roman" w:hAnsi="Times New Roman" w:cs="Times New Roman"/>
          <w:sz w:val="24"/>
          <w:szCs w:val="24"/>
          <w:vertAlign w:val="superscript"/>
        </w:rPr>
        <w:t>12</w:t>
      </w:r>
      <w:r w:rsidRPr="00362749">
        <w:rPr>
          <w:rFonts w:ascii="Times New Roman" w:hAnsi="Times New Roman" w:cs="Times New Roman"/>
          <w:sz w:val="24"/>
          <w:szCs w:val="24"/>
        </w:rPr>
        <w:t xml:space="preserve"> ион/см</w:t>
      </w:r>
      <w:r w:rsidRPr="00362749">
        <w:rPr>
          <w:rFonts w:ascii="Times New Roman" w:hAnsi="Times New Roman" w:cs="Times New Roman"/>
          <w:sz w:val="24"/>
          <w:szCs w:val="24"/>
          <w:vertAlign w:val="superscript"/>
        </w:rPr>
        <w:t>2</w:t>
      </w:r>
    </w:p>
    <w:p w14:paraId="54B229CF" w14:textId="77777777" w:rsidR="00362749" w:rsidRPr="00362749" w:rsidRDefault="00362749" w:rsidP="00CC6FBC">
      <w:pPr>
        <w:spacing w:after="0" w:line="240" w:lineRule="auto"/>
        <w:jc w:val="center"/>
        <w:rPr>
          <w:rFonts w:ascii="Times New Roman" w:hAnsi="Times New Roman" w:cs="Times New Roman"/>
          <w:sz w:val="16"/>
          <w:szCs w:val="16"/>
        </w:rPr>
      </w:pPr>
    </w:p>
    <w:p w14:paraId="7E86E352" w14:textId="75E0F767" w:rsidR="00AF6D40" w:rsidRDefault="00A16B91" w:rsidP="00CC6FBC">
      <w:pPr>
        <w:spacing w:after="0" w:line="240" w:lineRule="auto"/>
        <w:jc w:val="center"/>
        <w:rPr>
          <w:rFonts w:ascii="Times New Roman" w:hAnsi="Times New Roman" w:cs="Times New Roman"/>
          <w:sz w:val="28"/>
        </w:rPr>
      </w:pPr>
      <w:r>
        <w:rPr>
          <w:rFonts w:ascii="Times New Roman" w:hAnsi="Times New Roman" w:cs="Times New Roman"/>
          <w:sz w:val="28"/>
        </w:rPr>
        <w:t>Рисунок 4.</w:t>
      </w:r>
      <w:r w:rsidR="00985613">
        <w:rPr>
          <w:rFonts w:ascii="Times New Roman" w:hAnsi="Times New Roman" w:cs="Times New Roman"/>
          <w:sz w:val="28"/>
        </w:rPr>
        <w:t>7</w:t>
      </w:r>
      <w:r w:rsidRPr="00A16B91">
        <w:rPr>
          <w:rFonts w:ascii="Times New Roman" w:hAnsi="Times New Roman" w:cs="Times New Roman"/>
          <w:sz w:val="28"/>
        </w:rPr>
        <w:t xml:space="preserve"> </w:t>
      </w:r>
      <w:r w:rsidR="00362749">
        <w:rPr>
          <w:rFonts w:ascii="Times New Roman" w:hAnsi="Times New Roman" w:cs="Times New Roman"/>
          <w:sz w:val="28"/>
        </w:rPr>
        <w:t xml:space="preserve">– </w:t>
      </w:r>
      <w:r w:rsidR="00AF6D40" w:rsidRPr="00ED6D0E">
        <w:rPr>
          <w:rFonts w:ascii="Times New Roman" w:hAnsi="Times New Roman" w:cs="Times New Roman"/>
          <w:sz w:val="28"/>
        </w:rPr>
        <w:t>Гауссовы компоненты спектров ФЛ крист</w:t>
      </w:r>
      <w:r w:rsidR="00362749">
        <w:rPr>
          <w:rFonts w:ascii="Times New Roman" w:hAnsi="Times New Roman" w:cs="Times New Roman"/>
          <w:sz w:val="28"/>
        </w:rPr>
        <w:t>аллов BaFBr, облученных ионами</w:t>
      </w:r>
    </w:p>
    <w:p w14:paraId="260E0AF2" w14:textId="77777777" w:rsidR="00A87128" w:rsidRDefault="00A87128" w:rsidP="00362749">
      <w:pPr>
        <w:spacing w:after="0" w:line="240" w:lineRule="auto"/>
        <w:ind w:firstLine="709"/>
        <w:jc w:val="both"/>
        <w:rPr>
          <w:rFonts w:ascii="Times New Roman" w:hAnsi="Times New Roman" w:cs="Times New Roman"/>
          <w:sz w:val="28"/>
        </w:rPr>
      </w:pPr>
    </w:p>
    <w:p w14:paraId="7E72A51F" w14:textId="590CAD46" w:rsidR="00AF6D40" w:rsidRDefault="00AF6D40" w:rsidP="00362749">
      <w:pPr>
        <w:spacing w:after="0" w:line="240" w:lineRule="auto"/>
        <w:ind w:firstLine="709"/>
        <w:jc w:val="both"/>
        <w:rPr>
          <w:rFonts w:ascii="Times New Roman" w:hAnsi="Times New Roman" w:cs="Times New Roman"/>
          <w:sz w:val="28"/>
        </w:rPr>
      </w:pPr>
      <w:r w:rsidRPr="00ED6D0E">
        <w:rPr>
          <w:rFonts w:ascii="Times New Roman" w:hAnsi="Times New Roman" w:cs="Times New Roman"/>
          <w:sz w:val="28"/>
        </w:rPr>
        <w:t xml:space="preserve">Предполагается, что центр </w:t>
      </w:r>
      <m:oMath>
        <m:sSubSup>
          <m:sSubSupPr>
            <m:ctrlPr>
              <w:rPr>
                <w:rFonts w:ascii="Cambria Math" w:hAnsi="Cambria Math"/>
                <w:i/>
                <w:sz w:val="24"/>
                <w:szCs w:val="24"/>
              </w:rPr>
            </m:ctrlPr>
          </m:sSubSupPr>
          <m:e>
            <m:r>
              <w:rPr>
                <w:rFonts w:ascii="Cambria Math" w:hAnsi="Cambria Math"/>
                <w:sz w:val="24"/>
                <w:szCs w:val="24"/>
              </w:rPr>
              <m:t>O</m:t>
            </m:r>
          </m:e>
          <m:sub>
            <m:r>
              <w:rPr>
                <w:rFonts w:ascii="Cambria Math" w:hAnsi="Cambria Math"/>
                <w:sz w:val="24"/>
                <w:szCs w:val="24"/>
              </w:rPr>
              <m:t>F</m:t>
            </m:r>
          </m:sub>
          <m:sup>
            <m:r>
              <w:rPr>
                <w:rFonts w:ascii="Cambria Math" w:hAnsi="Cambria Math"/>
                <w:sz w:val="24"/>
                <w:szCs w:val="24"/>
              </w:rPr>
              <m:t>2-</m:t>
            </m:r>
          </m:sup>
        </m:sSubSup>
      </m:oMath>
      <w:r w:rsidR="00EC036C" w:rsidRPr="00BB0EBE">
        <w:rPr>
          <w:rFonts w:ascii="Times New Roman" w:hAnsi="Times New Roman"/>
          <w:sz w:val="24"/>
          <w:szCs w:val="24"/>
          <w:lang w:val="fr-FR"/>
        </w:rPr>
        <w:t xml:space="preserve">- </w:t>
      </w:r>
      <m:oMath>
        <m:sSubSup>
          <m:sSubSupPr>
            <m:ctrlPr>
              <w:rPr>
                <w:rFonts w:ascii="Cambria Math" w:hAnsi="Cambria Math"/>
                <w:i/>
                <w:sz w:val="24"/>
                <w:szCs w:val="24"/>
                <w:lang w:val="fr-FR"/>
              </w:rPr>
            </m:ctrlPr>
          </m:sSubSupPr>
          <m:e>
            <m:r>
              <w:rPr>
                <w:rFonts w:ascii="Cambria Math" w:hAnsi="Cambria Math"/>
                <w:sz w:val="24"/>
                <w:szCs w:val="24"/>
                <w:lang w:val="fr-FR"/>
              </w:rPr>
              <m:t>v</m:t>
            </m:r>
          </m:e>
          <m:sub>
            <m:r>
              <w:rPr>
                <w:rFonts w:ascii="Cambria Math" w:hAnsi="Cambria Math"/>
                <w:sz w:val="24"/>
                <w:szCs w:val="24"/>
              </w:rPr>
              <m:t>F</m:t>
            </m:r>
          </m:sub>
          <m:sup>
            <m:r>
              <w:rPr>
                <w:rFonts w:ascii="Cambria Math" w:hAnsi="Cambria Math"/>
                <w:sz w:val="24"/>
                <w:szCs w:val="24"/>
                <w:lang w:val="fr-FR"/>
              </w:rPr>
              <m:t>+</m:t>
            </m:r>
          </m:sup>
        </m:sSubSup>
      </m:oMath>
      <w:r w:rsidR="00EC036C" w:rsidRPr="00BB0EBE">
        <w:rPr>
          <w:rFonts w:ascii="Times New Roman" w:hAnsi="Times New Roman"/>
          <w:sz w:val="24"/>
          <w:szCs w:val="24"/>
        </w:rPr>
        <w:t xml:space="preserve"> </w:t>
      </w:r>
      <w:r w:rsidR="00275B35">
        <w:rPr>
          <w:rFonts w:ascii="Times New Roman" w:hAnsi="Times New Roman" w:cs="Times New Roman"/>
          <w:sz w:val="28"/>
        </w:rPr>
        <w:t xml:space="preserve"> (тип III) [7</w:t>
      </w:r>
      <w:r w:rsidR="001F011F">
        <w:rPr>
          <w:rFonts w:ascii="Times New Roman" w:hAnsi="Times New Roman" w:cs="Times New Roman"/>
          <w:sz w:val="28"/>
        </w:rPr>
        <w:t xml:space="preserve">4, р. </w:t>
      </w:r>
      <w:r w:rsidR="00F11095">
        <w:rPr>
          <w:rFonts w:ascii="Times New Roman" w:hAnsi="Times New Roman" w:cs="Times New Roman"/>
          <w:sz w:val="28"/>
        </w:rPr>
        <w:t>1-6</w:t>
      </w:r>
      <w:r w:rsidRPr="00ED6D0E">
        <w:rPr>
          <w:rFonts w:ascii="Times New Roman" w:hAnsi="Times New Roman" w:cs="Times New Roman"/>
          <w:sz w:val="28"/>
        </w:rPr>
        <w:t>] соответствует люминесценции с максимумом 2,31–2,29 эВ. Соответственно полоса ФЛ первого центра смещается до 2,7 эВ, а полоса ФЛ второго центра – в положение 1,95–1,99 эВ. Кроме того, следует отметить, что различные другие типы</w:t>
      </w:r>
      <w:r w:rsidR="00EC036C">
        <w:rPr>
          <w:rFonts w:ascii="Times New Roman" w:hAnsi="Times New Roman" w:cs="Times New Roman"/>
          <w:sz w:val="28"/>
        </w:rPr>
        <w:t xml:space="preserve"> кислородно-вакансионных</w:t>
      </w:r>
      <w:r w:rsidRPr="00ED6D0E">
        <w:rPr>
          <w:rFonts w:ascii="Times New Roman" w:hAnsi="Times New Roman" w:cs="Times New Roman"/>
          <w:sz w:val="28"/>
        </w:rPr>
        <w:t xml:space="preserve"> дефектов, которые были упомянуты ранее, также будут </w:t>
      </w:r>
      <w:r w:rsidR="00EC036C">
        <w:rPr>
          <w:rFonts w:ascii="Times New Roman" w:hAnsi="Times New Roman" w:cs="Times New Roman"/>
          <w:sz w:val="28"/>
        </w:rPr>
        <w:t>оказывать</w:t>
      </w:r>
      <w:r w:rsidRPr="00ED6D0E">
        <w:rPr>
          <w:rFonts w:ascii="Times New Roman" w:hAnsi="Times New Roman" w:cs="Times New Roman"/>
          <w:sz w:val="28"/>
        </w:rPr>
        <w:t xml:space="preserve"> влияние.</w:t>
      </w:r>
    </w:p>
    <w:p w14:paraId="146755BD" w14:textId="0C288FDD" w:rsidR="00AF6D40" w:rsidRPr="00A539E8" w:rsidRDefault="00190E70" w:rsidP="00362749">
      <w:pPr>
        <w:spacing w:after="0" w:line="240" w:lineRule="auto"/>
        <w:ind w:firstLine="709"/>
        <w:jc w:val="both"/>
        <w:rPr>
          <w:rFonts w:ascii="Times New Roman" w:hAnsi="Times New Roman" w:cs="Times New Roman"/>
          <w:b/>
          <w:sz w:val="28"/>
        </w:rPr>
      </w:pPr>
      <w:r>
        <w:rPr>
          <w:rFonts w:ascii="Times New Roman" w:hAnsi="Times New Roman" w:cs="Times New Roman"/>
          <w:b/>
          <w:sz w:val="28"/>
        </w:rPr>
        <w:t>4</w:t>
      </w:r>
      <w:r w:rsidR="00AF6D40">
        <w:rPr>
          <w:rFonts w:ascii="Times New Roman" w:hAnsi="Times New Roman" w:cs="Times New Roman"/>
          <w:b/>
          <w:sz w:val="28"/>
        </w:rPr>
        <w:t>.2</w:t>
      </w:r>
      <w:r w:rsidR="00AF6D40" w:rsidRPr="00DB573C">
        <w:rPr>
          <w:rFonts w:ascii="Times New Roman" w:hAnsi="Times New Roman" w:cs="Times New Roman"/>
          <w:b/>
          <w:sz w:val="28"/>
        </w:rPr>
        <w:t xml:space="preserve"> </w:t>
      </w:r>
      <w:r w:rsidR="004F4E0B">
        <w:rPr>
          <w:rFonts w:ascii="Times New Roman" w:hAnsi="Times New Roman" w:cs="Times New Roman"/>
          <w:b/>
          <w:sz w:val="28"/>
        </w:rPr>
        <w:t xml:space="preserve">АСМ и Рамановская спектроскопия кристаллов </w:t>
      </w:r>
      <w:r w:rsidR="004F4E0B">
        <w:rPr>
          <w:rFonts w:ascii="Times New Roman" w:hAnsi="Times New Roman" w:cs="Times New Roman"/>
          <w:b/>
          <w:sz w:val="28"/>
          <w:lang w:val="en-US"/>
        </w:rPr>
        <w:t>BaFBr</w:t>
      </w:r>
      <w:r w:rsidR="004F4E0B" w:rsidRPr="004F4E0B">
        <w:rPr>
          <w:rFonts w:ascii="Times New Roman" w:hAnsi="Times New Roman" w:cs="Times New Roman"/>
          <w:b/>
          <w:sz w:val="28"/>
        </w:rPr>
        <w:t xml:space="preserve">, </w:t>
      </w:r>
      <w:r w:rsidR="004F4E0B">
        <w:rPr>
          <w:rFonts w:ascii="Times New Roman" w:hAnsi="Times New Roman" w:cs="Times New Roman"/>
          <w:b/>
          <w:sz w:val="28"/>
        </w:rPr>
        <w:t>ченных БТИ</w:t>
      </w:r>
    </w:p>
    <w:p w14:paraId="5B50EF27" w14:textId="74196FA9" w:rsidR="00AF6D40" w:rsidRDefault="00AF6D40" w:rsidP="00362749">
      <w:pPr>
        <w:spacing w:after="0" w:line="240" w:lineRule="auto"/>
        <w:ind w:firstLine="709"/>
        <w:jc w:val="both"/>
        <w:rPr>
          <w:rFonts w:ascii="Times New Roman" w:hAnsi="Times New Roman" w:cs="Times New Roman"/>
          <w:sz w:val="28"/>
        </w:rPr>
      </w:pPr>
      <w:r w:rsidRPr="00ED6D0E">
        <w:rPr>
          <w:rFonts w:ascii="Times New Roman" w:hAnsi="Times New Roman" w:cs="Times New Roman"/>
          <w:sz w:val="28"/>
        </w:rPr>
        <w:t>Как уже говорилось ранее, уменьшение</w:t>
      </w:r>
      <w:r w:rsidR="0029551B">
        <w:rPr>
          <w:rFonts w:ascii="Times New Roman" w:hAnsi="Times New Roman" w:cs="Times New Roman"/>
          <w:sz w:val="28"/>
        </w:rPr>
        <w:t xml:space="preserve"> интенсивности</w:t>
      </w:r>
      <w:r w:rsidRPr="00ED6D0E">
        <w:rPr>
          <w:rFonts w:ascii="Times New Roman" w:hAnsi="Times New Roman" w:cs="Times New Roman"/>
          <w:sz w:val="28"/>
        </w:rPr>
        <w:t xml:space="preserve"> люминесценции можно объяснить реабсорбцией в облученном слое и рассеянием на макродефектах (</w:t>
      </w:r>
      <w:r w:rsidR="0029551B">
        <w:rPr>
          <w:rFonts w:ascii="Times New Roman" w:hAnsi="Times New Roman" w:cs="Times New Roman"/>
          <w:sz w:val="28"/>
        </w:rPr>
        <w:t>хиллоках и треках</w:t>
      </w:r>
      <w:r w:rsidRPr="00ED6D0E">
        <w:rPr>
          <w:rFonts w:ascii="Times New Roman" w:hAnsi="Times New Roman" w:cs="Times New Roman"/>
          <w:sz w:val="28"/>
        </w:rPr>
        <w:t>)</w:t>
      </w:r>
      <w:r w:rsidR="0029551B">
        <w:rPr>
          <w:rFonts w:ascii="Times New Roman" w:hAnsi="Times New Roman" w:cs="Times New Roman"/>
          <w:sz w:val="28"/>
        </w:rPr>
        <w:t xml:space="preserve"> </w:t>
      </w:r>
      <w:r w:rsidR="0029551B" w:rsidRPr="00423DD4">
        <w:rPr>
          <w:rFonts w:ascii="Times New Roman" w:hAnsi="Times New Roman" w:cs="Times New Roman"/>
          <w:sz w:val="28"/>
        </w:rPr>
        <w:t>а также агрегатами, образованными при облучении ионами</w:t>
      </w:r>
      <w:r w:rsidR="0029551B">
        <w:rPr>
          <w:rFonts w:ascii="Times New Roman" w:hAnsi="Times New Roman" w:cs="Times New Roman"/>
          <w:sz w:val="28"/>
        </w:rPr>
        <w:t xml:space="preserve"> 147 МэВ</w:t>
      </w:r>
      <w:r w:rsidR="0029551B" w:rsidRPr="00423DD4">
        <w:rPr>
          <w:rFonts w:ascii="Times New Roman" w:hAnsi="Times New Roman" w:cs="Times New Roman"/>
          <w:sz w:val="28"/>
        </w:rPr>
        <w:t xml:space="preserve"> </w:t>
      </w:r>
      <w:r w:rsidR="0029551B" w:rsidRPr="00423DD4">
        <w:rPr>
          <w:rFonts w:ascii="Times New Roman" w:hAnsi="Times New Roman" w:cs="Times New Roman"/>
          <w:sz w:val="28"/>
          <w:vertAlign w:val="superscript"/>
        </w:rPr>
        <w:t>84</w:t>
      </w:r>
      <w:r w:rsidR="0029551B" w:rsidRPr="00423DD4">
        <w:rPr>
          <w:rFonts w:ascii="Times New Roman" w:hAnsi="Times New Roman" w:cs="Times New Roman"/>
          <w:sz w:val="28"/>
        </w:rPr>
        <w:t xml:space="preserve">Kr и агрегатными дефектами в кристаллах, облученных ионами </w:t>
      </w:r>
      <w:r w:rsidR="0029551B" w:rsidRPr="00423DD4">
        <w:rPr>
          <w:rFonts w:ascii="Times New Roman" w:hAnsi="Times New Roman" w:cs="Times New Roman"/>
          <w:sz w:val="28"/>
          <w:vertAlign w:val="superscript"/>
        </w:rPr>
        <w:t>14</w:t>
      </w:r>
      <w:r w:rsidR="0029551B" w:rsidRPr="00423DD4">
        <w:rPr>
          <w:rFonts w:ascii="Times New Roman" w:hAnsi="Times New Roman" w:cs="Times New Roman"/>
          <w:sz w:val="28"/>
        </w:rPr>
        <w:t>N с энергией 24,5 МэВ</w:t>
      </w:r>
      <w:r w:rsidRPr="00ED6D0E">
        <w:rPr>
          <w:rFonts w:ascii="Times New Roman" w:hAnsi="Times New Roman" w:cs="Times New Roman"/>
          <w:sz w:val="28"/>
        </w:rPr>
        <w:t xml:space="preserve">. Треки </w:t>
      </w:r>
      <w:r w:rsidR="0029551B">
        <w:rPr>
          <w:rFonts w:ascii="Times New Roman" w:hAnsi="Times New Roman" w:cs="Times New Roman"/>
          <w:sz w:val="28"/>
        </w:rPr>
        <w:t>создаются</w:t>
      </w:r>
      <w:r w:rsidRPr="00ED6D0E">
        <w:rPr>
          <w:rFonts w:ascii="Times New Roman" w:hAnsi="Times New Roman" w:cs="Times New Roman"/>
          <w:sz w:val="28"/>
        </w:rPr>
        <w:t xml:space="preserve"> в кристаллах BaFBr, облученных ионами</w:t>
      </w:r>
      <w:r w:rsidR="0029551B">
        <w:rPr>
          <w:rFonts w:ascii="Times New Roman" w:hAnsi="Times New Roman" w:cs="Times New Roman"/>
          <w:sz w:val="28"/>
        </w:rPr>
        <w:t xml:space="preserve"> 147 МэВ</w:t>
      </w:r>
      <w:r w:rsidRPr="00ED6D0E">
        <w:rPr>
          <w:rFonts w:ascii="Times New Roman" w:hAnsi="Times New Roman" w:cs="Times New Roman"/>
          <w:sz w:val="28"/>
        </w:rPr>
        <w:t xml:space="preserve"> </w:t>
      </w:r>
      <w:r w:rsidRPr="0029551B">
        <w:rPr>
          <w:rFonts w:ascii="Times New Roman" w:hAnsi="Times New Roman" w:cs="Times New Roman"/>
          <w:sz w:val="28"/>
          <w:vertAlign w:val="superscript"/>
        </w:rPr>
        <w:t>84</w:t>
      </w:r>
      <w:r w:rsidRPr="00ED6D0E">
        <w:rPr>
          <w:rFonts w:ascii="Times New Roman" w:hAnsi="Times New Roman" w:cs="Times New Roman"/>
          <w:sz w:val="28"/>
        </w:rPr>
        <w:t>Kr</w:t>
      </w:r>
      <w:r w:rsidR="0029551B">
        <w:rPr>
          <w:rFonts w:ascii="Times New Roman" w:hAnsi="Times New Roman" w:cs="Times New Roman"/>
          <w:sz w:val="28"/>
        </w:rPr>
        <w:t>, рисунок 4.</w:t>
      </w:r>
      <w:r w:rsidR="00985613">
        <w:rPr>
          <w:rFonts w:ascii="Times New Roman" w:hAnsi="Times New Roman" w:cs="Times New Roman"/>
          <w:sz w:val="28"/>
        </w:rPr>
        <w:t>8</w:t>
      </w:r>
      <w:r w:rsidRPr="00ED6D0E">
        <w:rPr>
          <w:rFonts w:ascii="Times New Roman" w:hAnsi="Times New Roman" w:cs="Times New Roman"/>
          <w:sz w:val="28"/>
        </w:rPr>
        <w:t xml:space="preserve">. Для этих кристаллов наблюдалось </w:t>
      </w:r>
      <w:r w:rsidR="0029551B">
        <w:rPr>
          <w:rFonts w:ascii="Times New Roman" w:hAnsi="Times New Roman" w:cs="Times New Roman"/>
          <w:sz w:val="28"/>
        </w:rPr>
        <w:t>значительное</w:t>
      </w:r>
      <w:r w:rsidRPr="00ED6D0E">
        <w:rPr>
          <w:rFonts w:ascii="Times New Roman" w:hAnsi="Times New Roman" w:cs="Times New Roman"/>
          <w:sz w:val="28"/>
        </w:rPr>
        <w:t xml:space="preserve"> снижение интенсивности ФЛ, как показано на рисунке </w:t>
      </w:r>
      <w:r w:rsidR="0029551B">
        <w:rPr>
          <w:rFonts w:ascii="Times New Roman" w:hAnsi="Times New Roman" w:cs="Times New Roman"/>
          <w:sz w:val="28"/>
        </w:rPr>
        <w:t>4.</w:t>
      </w:r>
      <w:r w:rsidR="00A10509">
        <w:rPr>
          <w:rFonts w:ascii="Times New Roman" w:hAnsi="Times New Roman" w:cs="Times New Roman"/>
          <w:sz w:val="28"/>
        </w:rPr>
        <w:t>8</w:t>
      </w:r>
      <w:r w:rsidRPr="00ED6D0E">
        <w:rPr>
          <w:rFonts w:ascii="Times New Roman" w:hAnsi="Times New Roman" w:cs="Times New Roman"/>
          <w:sz w:val="28"/>
        </w:rPr>
        <w:t>а.</w:t>
      </w:r>
    </w:p>
    <w:p w14:paraId="03C6AD1A" w14:textId="77777777" w:rsidR="00A87128" w:rsidRPr="0029551B" w:rsidRDefault="00A87128" w:rsidP="00362749">
      <w:pPr>
        <w:spacing w:after="0" w:line="240" w:lineRule="auto"/>
        <w:ind w:firstLine="709"/>
        <w:jc w:val="both"/>
        <w:rPr>
          <w:rFonts w:ascii="Times New Roman" w:hAnsi="Times New Roman" w:cs="Times New Roman"/>
          <w:sz w:val="28"/>
        </w:rPr>
      </w:pPr>
    </w:p>
    <w:p w14:paraId="4AF38D8C" w14:textId="77777777" w:rsidR="00AF6D40" w:rsidRDefault="00AF6D40" w:rsidP="00CC6FBC">
      <w:pPr>
        <w:spacing w:after="0" w:line="240" w:lineRule="auto"/>
        <w:jc w:val="both"/>
        <w:rPr>
          <w:rFonts w:ascii="Times New Roman" w:hAnsi="Times New Roman" w:cs="Times New Roman"/>
          <w:sz w:val="28"/>
        </w:rPr>
      </w:pPr>
      <w:r w:rsidRPr="00ED6D0E">
        <w:rPr>
          <w:rFonts w:ascii="Times New Roman" w:hAnsi="Times New Roman" w:cs="Times New Roman"/>
          <w:noProof/>
          <w:sz w:val="28"/>
          <w:lang w:eastAsia="ru-RU"/>
        </w:rPr>
        <w:drawing>
          <wp:inline distT="0" distB="0" distL="0" distR="0" wp14:anchorId="5B07FE05" wp14:editId="05F7DF0E">
            <wp:extent cx="5940425" cy="1930400"/>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1930400"/>
                    </a:xfrm>
                    <a:prstGeom prst="rect">
                      <a:avLst/>
                    </a:prstGeom>
                  </pic:spPr>
                </pic:pic>
              </a:graphicData>
            </a:graphic>
          </wp:inline>
        </w:drawing>
      </w:r>
    </w:p>
    <w:p w14:paraId="3D506572" w14:textId="77777777" w:rsidR="00362749" w:rsidRPr="00362749" w:rsidRDefault="00362749" w:rsidP="00CC6FBC">
      <w:pPr>
        <w:spacing w:after="0" w:line="240" w:lineRule="auto"/>
        <w:jc w:val="center"/>
        <w:rPr>
          <w:rFonts w:ascii="Times New Roman" w:hAnsi="Times New Roman" w:cs="Times New Roman"/>
          <w:sz w:val="16"/>
          <w:szCs w:val="16"/>
        </w:rPr>
      </w:pPr>
    </w:p>
    <w:p w14:paraId="78C33CE8" w14:textId="22F5E959" w:rsidR="00362749" w:rsidRPr="00362749" w:rsidRDefault="00362749" w:rsidP="00362749">
      <w:pPr>
        <w:spacing w:after="0" w:line="240" w:lineRule="auto"/>
        <w:ind w:firstLine="709"/>
        <w:jc w:val="both"/>
        <w:rPr>
          <w:rFonts w:ascii="Times New Roman" w:hAnsi="Times New Roman" w:cs="Times New Roman"/>
          <w:sz w:val="24"/>
          <w:szCs w:val="24"/>
          <w:lang w:val="kk-KZ"/>
        </w:rPr>
      </w:pPr>
      <w:r w:rsidRPr="00362749">
        <w:rPr>
          <w:rFonts w:ascii="Times New Roman" w:hAnsi="Times New Roman" w:cs="Times New Roman"/>
          <w:sz w:val="24"/>
          <w:szCs w:val="24"/>
        </w:rPr>
        <w:t xml:space="preserve">а – необлученный; б – облученный ионами </w:t>
      </w:r>
      <w:r w:rsidRPr="00362749">
        <w:rPr>
          <w:rFonts w:ascii="Times New Roman" w:hAnsi="Times New Roman" w:cs="Times New Roman"/>
          <w:sz w:val="24"/>
          <w:szCs w:val="24"/>
          <w:vertAlign w:val="superscript"/>
        </w:rPr>
        <w:t>84</w:t>
      </w:r>
      <w:r w:rsidRPr="00362749">
        <w:rPr>
          <w:rFonts w:ascii="Times New Roman" w:hAnsi="Times New Roman" w:cs="Times New Roman"/>
          <w:sz w:val="24"/>
          <w:szCs w:val="24"/>
        </w:rPr>
        <w:t>Kr с энергией 147 МэВ до флюенса 10</w:t>
      </w:r>
      <w:r w:rsidRPr="00362749">
        <w:rPr>
          <w:rFonts w:ascii="Times New Roman" w:hAnsi="Times New Roman" w:cs="Times New Roman"/>
          <w:sz w:val="24"/>
          <w:szCs w:val="24"/>
          <w:vertAlign w:val="superscript"/>
        </w:rPr>
        <w:t>11</w:t>
      </w:r>
      <w:r>
        <w:rPr>
          <w:rFonts w:ascii="Times New Roman" w:hAnsi="Times New Roman" w:cs="Times New Roman"/>
          <w:sz w:val="24"/>
          <w:szCs w:val="24"/>
          <w:vertAlign w:val="superscript"/>
        </w:rPr>
        <w:t> </w:t>
      </w:r>
      <w:r w:rsidRPr="00362749">
        <w:rPr>
          <w:rFonts w:ascii="Times New Roman" w:hAnsi="Times New Roman" w:cs="Times New Roman"/>
          <w:sz w:val="24"/>
          <w:szCs w:val="24"/>
        </w:rPr>
        <w:t>ионов/см</w:t>
      </w:r>
      <w:r w:rsidRPr="00362749">
        <w:rPr>
          <w:rFonts w:ascii="Times New Roman" w:hAnsi="Times New Roman" w:cs="Times New Roman"/>
          <w:sz w:val="24"/>
          <w:szCs w:val="24"/>
          <w:vertAlign w:val="superscript"/>
        </w:rPr>
        <w:t>2</w:t>
      </w:r>
    </w:p>
    <w:p w14:paraId="6EEB93B8" w14:textId="77777777" w:rsidR="00362749" w:rsidRPr="00362749" w:rsidRDefault="00362749" w:rsidP="00CC6FBC">
      <w:pPr>
        <w:spacing w:after="0" w:line="240" w:lineRule="auto"/>
        <w:jc w:val="center"/>
        <w:rPr>
          <w:rFonts w:ascii="Times New Roman" w:hAnsi="Times New Roman" w:cs="Times New Roman"/>
          <w:sz w:val="16"/>
          <w:szCs w:val="16"/>
          <w:lang w:val="kk-KZ"/>
        </w:rPr>
      </w:pPr>
    </w:p>
    <w:p w14:paraId="7C8A20A7" w14:textId="641F907E" w:rsidR="00AF6D40" w:rsidRDefault="00A16B91" w:rsidP="00CC6FBC">
      <w:pPr>
        <w:spacing w:after="0" w:line="240" w:lineRule="auto"/>
        <w:jc w:val="center"/>
        <w:rPr>
          <w:rFonts w:ascii="Times New Roman" w:hAnsi="Times New Roman" w:cs="Times New Roman"/>
          <w:sz w:val="28"/>
        </w:rPr>
      </w:pPr>
      <w:r>
        <w:rPr>
          <w:rFonts w:ascii="Times New Roman" w:hAnsi="Times New Roman" w:cs="Times New Roman"/>
          <w:sz w:val="28"/>
          <w:lang w:val="kk-KZ"/>
        </w:rPr>
        <w:t xml:space="preserve">Рисунок </w:t>
      </w:r>
      <w:r w:rsidR="00A539E8">
        <w:rPr>
          <w:rFonts w:ascii="Times New Roman" w:hAnsi="Times New Roman" w:cs="Times New Roman"/>
          <w:sz w:val="28"/>
        </w:rPr>
        <w:t>4.</w:t>
      </w:r>
      <w:r w:rsidR="00985613">
        <w:rPr>
          <w:rFonts w:ascii="Times New Roman" w:hAnsi="Times New Roman" w:cs="Times New Roman"/>
          <w:sz w:val="28"/>
        </w:rPr>
        <w:t>8</w:t>
      </w:r>
      <w:r w:rsidRPr="00A16B91">
        <w:rPr>
          <w:rFonts w:ascii="Times New Roman" w:hAnsi="Times New Roman" w:cs="Times New Roman"/>
          <w:sz w:val="28"/>
        </w:rPr>
        <w:t xml:space="preserve"> </w:t>
      </w:r>
      <w:r w:rsidR="00362749">
        <w:rPr>
          <w:rFonts w:ascii="Times New Roman" w:hAnsi="Times New Roman" w:cs="Times New Roman"/>
          <w:sz w:val="28"/>
        </w:rPr>
        <w:t xml:space="preserve">– </w:t>
      </w:r>
      <w:r w:rsidR="00AF6D40" w:rsidRPr="00ED6D0E">
        <w:rPr>
          <w:rFonts w:ascii="Times New Roman" w:hAnsi="Times New Roman" w:cs="Times New Roman"/>
          <w:sz w:val="28"/>
        </w:rPr>
        <w:t>АСМ 3D-изображения</w:t>
      </w:r>
      <w:r w:rsidR="006B6356">
        <w:rPr>
          <w:rFonts w:ascii="Times New Roman" w:hAnsi="Times New Roman" w:cs="Times New Roman"/>
          <w:sz w:val="28"/>
        </w:rPr>
        <w:t xml:space="preserve"> поверхности</w:t>
      </w:r>
      <w:r w:rsidR="00362749">
        <w:rPr>
          <w:rFonts w:ascii="Times New Roman" w:hAnsi="Times New Roman" w:cs="Times New Roman"/>
          <w:sz w:val="28"/>
        </w:rPr>
        <w:t xml:space="preserve"> BaFBr</w:t>
      </w:r>
    </w:p>
    <w:p w14:paraId="77EB60FC" w14:textId="77777777" w:rsidR="00A87128" w:rsidRDefault="00A87128" w:rsidP="00CC6FBC">
      <w:pPr>
        <w:spacing w:after="0" w:line="240" w:lineRule="auto"/>
        <w:jc w:val="both"/>
        <w:rPr>
          <w:rFonts w:ascii="Times New Roman" w:hAnsi="Times New Roman" w:cs="Times New Roman"/>
          <w:sz w:val="28"/>
        </w:rPr>
      </w:pPr>
    </w:p>
    <w:p w14:paraId="5A139CFA" w14:textId="614DE216" w:rsidR="00AF6D40" w:rsidRDefault="00AF6D40" w:rsidP="00362749">
      <w:pPr>
        <w:spacing w:after="0" w:line="240" w:lineRule="auto"/>
        <w:ind w:firstLine="709"/>
        <w:jc w:val="both"/>
        <w:rPr>
          <w:rFonts w:ascii="Times New Roman" w:hAnsi="Times New Roman" w:cs="Times New Roman"/>
          <w:sz w:val="28"/>
        </w:rPr>
      </w:pPr>
      <w:r w:rsidRPr="00ED6D0E">
        <w:rPr>
          <w:rFonts w:ascii="Times New Roman" w:hAnsi="Times New Roman" w:cs="Times New Roman"/>
          <w:sz w:val="28"/>
        </w:rPr>
        <w:t xml:space="preserve">Впервые треки в виде протяженных неупорядоченных областей были зарегистрированы после химической обработки диэлектрических твердотельных детекторов, </w:t>
      </w:r>
      <w:r w:rsidR="00275B35">
        <w:rPr>
          <w:rFonts w:ascii="Times New Roman" w:hAnsi="Times New Roman" w:cs="Times New Roman"/>
          <w:sz w:val="28"/>
        </w:rPr>
        <w:t>облученных осколками деления [</w:t>
      </w:r>
      <w:r w:rsidR="00275B35" w:rsidRPr="00275B35">
        <w:rPr>
          <w:rFonts w:ascii="Times New Roman" w:hAnsi="Times New Roman" w:cs="Times New Roman"/>
          <w:sz w:val="28"/>
        </w:rPr>
        <w:t>1</w:t>
      </w:r>
      <w:r w:rsidR="00F11095">
        <w:rPr>
          <w:rFonts w:ascii="Times New Roman" w:hAnsi="Times New Roman" w:cs="Times New Roman"/>
          <w:sz w:val="28"/>
        </w:rPr>
        <w:t>45</w:t>
      </w:r>
      <w:r w:rsidRPr="00ED6D0E">
        <w:rPr>
          <w:rFonts w:ascii="Times New Roman" w:hAnsi="Times New Roman" w:cs="Times New Roman"/>
          <w:sz w:val="28"/>
        </w:rPr>
        <w:t xml:space="preserve">]. Позднее после облучения ионами высоких энергий было обнаружено, что треки появляются, начиная с определенного порогового уровня потерь электронной энергии </w:t>
      </w:r>
      <w:r w:rsidRPr="00ED6D0E">
        <w:rPr>
          <w:rFonts w:ascii="Times New Roman" w:hAnsi="Times New Roman" w:cs="Times New Roman"/>
          <w:sz w:val="28"/>
          <w:lang w:val="en-US"/>
        </w:rPr>
        <w:t>Se</w:t>
      </w:r>
      <w:r w:rsidRPr="00ED6D0E">
        <w:rPr>
          <w:rFonts w:ascii="Times New Roman" w:hAnsi="Times New Roman" w:cs="Times New Roman"/>
          <w:sz w:val="28"/>
        </w:rPr>
        <w:t xml:space="preserve">. Электронные потери энергии </w:t>
      </w:r>
      <w:r w:rsidRPr="00ED6D0E">
        <w:rPr>
          <w:rFonts w:ascii="Times New Roman" w:hAnsi="Times New Roman" w:cs="Times New Roman"/>
          <w:sz w:val="28"/>
          <w:lang w:val="en-US"/>
        </w:rPr>
        <w:t>Se</w:t>
      </w:r>
      <w:r w:rsidRPr="00ED6D0E">
        <w:rPr>
          <w:rFonts w:ascii="Times New Roman" w:hAnsi="Times New Roman" w:cs="Times New Roman"/>
          <w:sz w:val="28"/>
        </w:rPr>
        <w:t xml:space="preserve"> с радиальным распределением энергии являются первым этапо</w:t>
      </w:r>
      <w:r w:rsidR="00275B35">
        <w:rPr>
          <w:rFonts w:ascii="Times New Roman" w:hAnsi="Times New Roman" w:cs="Times New Roman"/>
          <w:sz w:val="28"/>
        </w:rPr>
        <w:t>м</w:t>
      </w:r>
      <w:r w:rsidR="003E4F78">
        <w:rPr>
          <w:rFonts w:ascii="Times New Roman" w:hAnsi="Times New Roman" w:cs="Times New Roman"/>
          <w:sz w:val="28"/>
        </w:rPr>
        <w:t xml:space="preserve"> любого рассмотрения треков [1</w:t>
      </w:r>
      <w:r w:rsidR="00F11095">
        <w:rPr>
          <w:rFonts w:ascii="Times New Roman" w:hAnsi="Times New Roman" w:cs="Times New Roman"/>
          <w:sz w:val="28"/>
        </w:rPr>
        <w:t>46</w:t>
      </w:r>
      <w:r w:rsidRPr="00ED6D0E">
        <w:rPr>
          <w:rFonts w:ascii="Times New Roman" w:hAnsi="Times New Roman" w:cs="Times New Roman"/>
          <w:sz w:val="28"/>
        </w:rPr>
        <w:t>].</w:t>
      </w:r>
    </w:p>
    <w:p w14:paraId="4D60C7AD" w14:textId="0E974F01" w:rsidR="00337CD2" w:rsidRDefault="00AF6D40" w:rsidP="003627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rPr>
        <w:t>Продолж</w:t>
      </w:r>
      <w:r w:rsidR="006B6356">
        <w:rPr>
          <w:rFonts w:ascii="Times New Roman" w:hAnsi="Times New Roman" w:cs="Times New Roman"/>
          <w:sz w:val="28"/>
        </w:rPr>
        <w:t>ая</w:t>
      </w:r>
      <w:r>
        <w:rPr>
          <w:rFonts w:ascii="Times New Roman" w:hAnsi="Times New Roman" w:cs="Times New Roman"/>
          <w:sz w:val="28"/>
        </w:rPr>
        <w:t xml:space="preserve"> аналогию с ЩГК</w:t>
      </w:r>
      <w:r w:rsidR="00275B35">
        <w:rPr>
          <w:rFonts w:ascii="Times New Roman" w:hAnsi="Times New Roman" w:cs="Times New Roman"/>
          <w:sz w:val="28"/>
        </w:rPr>
        <w:t>. Согласно [</w:t>
      </w:r>
      <w:r w:rsidR="00F11095">
        <w:rPr>
          <w:rFonts w:ascii="Times New Roman" w:hAnsi="Times New Roman" w:cs="Times New Roman"/>
          <w:sz w:val="28"/>
        </w:rPr>
        <w:t>32, р. 367-377</w:t>
      </w:r>
      <w:r w:rsidRPr="00ED6D0E">
        <w:rPr>
          <w:rFonts w:ascii="Times New Roman" w:hAnsi="Times New Roman" w:cs="Times New Roman"/>
          <w:sz w:val="28"/>
        </w:rPr>
        <w:t xml:space="preserve">], трек состоит из центральной части – «ядра», или </w:t>
      </w:r>
      <w:r w:rsidR="004F4E0B">
        <w:rPr>
          <w:rFonts w:ascii="Times New Roman" w:hAnsi="Times New Roman" w:cs="Times New Roman"/>
          <w:sz w:val="28"/>
        </w:rPr>
        <w:t>сердцевина</w:t>
      </w:r>
      <w:r w:rsidRPr="00ED6D0E">
        <w:rPr>
          <w:rFonts w:ascii="Times New Roman" w:hAnsi="Times New Roman" w:cs="Times New Roman"/>
          <w:sz w:val="28"/>
        </w:rPr>
        <w:t xml:space="preserve">, радиусом в несколько нм, промежуточной области (радиусом до 10 нм) и широкого цилиндрического гало, размер которого зависит от параметры </w:t>
      </w:r>
      <w:r w:rsidR="004F4E0B">
        <w:rPr>
          <w:rFonts w:ascii="Times New Roman" w:hAnsi="Times New Roman" w:cs="Times New Roman"/>
          <w:sz w:val="28"/>
        </w:rPr>
        <w:t>налетающего</w:t>
      </w:r>
      <w:r w:rsidRPr="00ED6D0E">
        <w:rPr>
          <w:rFonts w:ascii="Times New Roman" w:hAnsi="Times New Roman" w:cs="Times New Roman"/>
          <w:sz w:val="28"/>
        </w:rPr>
        <w:t xml:space="preserve"> иона. Гало трека содержит преимущественно F-центры. Промежуточная область выделяется как отдельная часть трека, детектируемая начиная с </w:t>
      </w:r>
      <w:r w:rsidR="004F4E0B" w:rsidRPr="00ED6D0E">
        <w:rPr>
          <w:rFonts w:ascii="Times New Roman" w:hAnsi="Times New Roman" w:cs="Times New Roman"/>
          <w:sz w:val="28"/>
        </w:rPr>
        <w:t>порог</w:t>
      </w:r>
      <w:r w:rsidR="004F4E0B">
        <w:rPr>
          <w:rFonts w:ascii="Times New Roman" w:hAnsi="Times New Roman" w:cs="Times New Roman"/>
          <w:sz w:val="28"/>
        </w:rPr>
        <w:t>овой</w:t>
      </w:r>
      <w:r w:rsidRPr="00ED6D0E">
        <w:rPr>
          <w:rFonts w:ascii="Times New Roman" w:hAnsi="Times New Roman" w:cs="Times New Roman"/>
          <w:sz w:val="28"/>
        </w:rPr>
        <w:t xml:space="preserve"> </w:t>
      </w:r>
      <w:r w:rsidR="004F4E0B">
        <w:rPr>
          <w:rFonts w:ascii="Times New Roman" w:hAnsi="Times New Roman" w:cs="Times New Roman"/>
          <w:sz w:val="28"/>
        </w:rPr>
        <w:t xml:space="preserve">электронной </w:t>
      </w:r>
      <w:r w:rsidRPr="00ED6D0E">
        <w:rPr>
          <w:rFonts w:ascii="Times New Roman" w:hAnsi="Times New Roman" w:cs="Times New Roman"/>
          <w:sz w:val="28"/>
        </w:rPr>
        <w:t>потери Se ~5 кэВ/нм. После облучения ионами с Se выше критического значения Se (около 6 кэВ/нм) на поверхности многих диэлектриков образуются бугорки</w:t>
      </w:r>
      <w:r w:rsidR="004F4E0B">
        <w:rPr>
          <w:rFonts w:ascii="Times New Roman" w:hAnsi="Times New Roman" w:cs="Times New Roman"/>
          <w:sz w:val="28"/>
        </w:rPr>
        <w:t xml:space="preserve"> (хиллоки)</w:t>
      </w:r>
      <w:r w:rsidRPr="00ED6D0E">
        <w:rPr>
          <w:rFonts w:ascii="Times New Roman" w:hAnsi="Times New Roman" w:cs="Times New Roman"/>
          <w:sz w:val="28"/>
        </w:rPr>
        <w:t>. Эти х</w:t>
      </w:r>
      <w:r w:rsidR="004F4E0B">
        <w:rPr>
          <w:rFonts w:ascii="Times New Roman" w:hAnsi="Times New Roman" w:cs="Times New Roman"/>
          <w:sz w:val="28"/>
        </w:rPr>
        <w:t>илллоки</w:t>
      </w:r>
      <w:r w:rsidRPr="00ED6D0E">
        <w:rPr>
          <w:rFonts w:ascii="Times New Roman" w:hAnsi="Times New Roman" w:cs="Times New Roman"/>
          <w:sz w:val="28"/>
        </w:rPr>
        <w:t xml:space="preserve"> были изучены с помощью АСМ </w:t>
      </w:r>
      <w:r w:rsidR="003E4F78">
        <w:rPr>
          <w:rFonts w:ascii="Times New Roman" w:hAnsi="Times New Roman" w:cs="Times New Roman"/>
          <w:sz w:val="28"/>
        </w:rPr>
        <w:t>и СЭМ [1</w:t>
      </w:r>
      <w:r w:rsidR="00F11095">
        <w:rPr>
          <w:rFonts w:ascii="Times New Roman" w:hAnsi="Times New Roman" w:cs="Times New Roman"/>
          <w:sz w:val="28"/>
        </w:rPr>
        <w:t>47</w:t>
      </w:r>
      <w:r w:rsidRPr="00ED6D0E">
        <w:rPr>
          <w:rFonts w:ascii="Times New Roman" w:hAnsi="Times New Roman" w:cs="Times New Roman"/>
          <w:sz w:val="28"/>
        </w:rPr>
        <w:t>,</w:t>
      </w:r>
      <w:r w:rsidR="00275B35" w:rsidRPr="00275B35">
        <w:rPr>
          <w:rFonts w:ascii="Times New Roman" w:hAnsi="Times New Roman" w:cs="Times New Roman"/>
          <w:sz w:val="28"/>
        </w:rPr>
        <w:t xml:space="preserve"> </w:t>
      </w:r>
      <w:r w:rsidR="003E4F78">
        <w:rPr>
          <w:rFonts w:ascii="Times New Roman" w:hAnsi="Times New Roman" w:cs="Times New Roman"/>
          <w:sz w:val="28"/>
        </w:rPr>
        <w:t>1</w:t>
      </w:r>
      <w:r w:rsidR="00F11095">
        <w:rPr>
          <w:rFonts w:ascii="Times New Roman" w:hAnsi="Times New Roman" w:cs="Times New Roman"/>
          <w:sz w:val="28"/>
        </w:rPr>
        <w:t>48</w:t>
      </w:r>
      <w:r w:rsidRPr="00ED6D0E">
        <w:rPr>
          <w:rFonts w:ascii="Times New Roman" w:hAnsi="Times New Roman" w:cs="Times New Roman"/>
          <w:sz w:val="28"/>
        </w:rPr>
        <w:t xml:space="preserve">]. </w:t>
      </w:r>
      <w:r w:rsidR="00C23480" w:rsidRPr="00C23480">
        <w:rPr>
          <w:rFonts w:ascii="Times New Roman" w:hAnsi="Times New Roman" w:cs="Times New Roman"/>
          <w:sz w:val="28"/>
        </w:rPr>
        <w:t xml:space="preserve">Мы действительно можем наблюдать образование холмиков на поверхности BaFBr, как показано на рисунке </w:t>
      </w:r>
      <w:r w:rsidR="00C23480">
        <w:rPr>
          <w:rFonts w:ascii="Times New Roman" w:hAnsi="Times New Roman" w:cs="Times New Roman"/>
          <w:sz w:val="28"/>
        </w:rPr>
        <w:t>4.</w:t>
      </w:r>
      <w:r w:rsidR="00A10509">
        <w:rPr>
          <w:rFonts w:ascii="Times New Roman" w:hAnsi="Times New Roman" w:cs="Times New Roman"/>
          <w:sz w:val="28"/>
        </w:rPr>
        <w:t>9</w:t>
      </w:r>
      <w:r w:rsidR="00C23480" w:rsidRPr="00C23480">
        <w:rPr>
          <w:rFonts w:ascii="Times New Roman" w:hAnsi="Times New Roman" w:cs="Times New Roman"/>
          <w:sz w:val="28"/>
        </w:rPr>
        <w:t xml:space="preserve">b. На сегодняшний день с помощью высокоразрешающей просвечивающей электронной микроскопии (HP TEM) установлено, что воздействие одиночных высокоэнергетических ионов приводит к образованию кристаллических </w:t>
      </w:r>
      <w:r w:rsidR="0084242E">
        <w:rPr>
          <w:rFonts w:ascii="Times New Roman" w:hAnsi="Times New Roman" w:cs="Times New Roman"/>
          <w:sz w:val="28"/>
        </w:rPr>
        <w:t>хиллоков</w:t>
      </w:r>
      <w:r w:rsidR="00C23480" w:rsidRPr="00C23480">
        <w:rPr>
          <w:rFonts w:ascii="Times New Roman" w:hAnsi="Times New Roman" w:cs="Times New Roman"/>
          <w:sz w:val="28"/>
        </w:rPr>
        <w:t xml:space="preserve"> на поверхности </w:t>
      </w:r>
      <w:r w:rsidR="00C23480" w:rsidRPr="00947D94">
        <w:rPr>
          <w:rFonts w:ascii="Times New Roman" w:hAnsi="Times New Roman" w:cs="Times New Roman"/>
          <w:sz w:val="28"/>
          <w:szCs w:val="28"/>
        </w:rPr>
        <w:t>TiO</w:t>
      </w:r>
      <w:r w:rsidR="00C23480" w:rsidRPr="00947D94">
        <w:rPr>
          <w:rFonts w:ascii="Times New Roman" w:hAnsi="Times New Roman" w:cs="Times New Roman"/>
          <w:sz w:val="28"/>
          <w:szCs w:val="28"/>
          <w:vertAlign w:val="subscript"/>
        </w:rPr>
        <w:t>2</w:t>
      </w:r>
      <w:r w:rsidR="003E4F78" w:rsidRPr="003E4F78">
        <w:rPr>
          <w:rFonts w:ascii="Times New Roman" w:hAnsi="Times New Roman" w:cs="Times New Roman"/>
          <w:sz w:val="28"/>
          <w:szCs w:val="28"/>
          <w:vertAlign w:val="subscript"/>
        </w:rPr>
        <w:t xml:space="preserve"> </w:t>
      </w:r>
      <w:r w:rsidR="00275B35" w:rsidRPr="00275B35">
        <w:rPr>
          <w:rFonts w:ascii="Times New Roman" w:hAnsi="Times New Roman" w:cs="Times New Roman"/>
          <w:sz w:val="28"/>
          <w:szCs w:val="28"/>
        </w:rPr>
        <w:t>[1</w:t>
      </w:r>
      <w:r w:rsidR="00F11095">
        <w:rPr>
          <w:rFonts w:ascii="Times New Roman" w:hAnsi="Times New Roman" w:cs="Times New Roman"/>
          <w:sz w:val="28"/>
          <w:szCs w:val="28"/>
        </w:rPr>
        <w:t>49</w:t>
      </w:r>
      <w:r w:rsidR="00275B35" w:rsidRPr="00275B35">
        <w:rPr>
          <w:rFonts w:ascii="Times New Roman" w:hAnsi="Times New Roman" w:cs="Times New Roman"/>
          <w:sz w:val="28"/>
          <w:szCs w:val="28"/>
        </w:rPr>
        <w:t>],</w:t>
      </w:r>
      <w:r w:rsidR="00412B9F" w:rsidRPr="00947D94">
        <w:rPr>
          <w:rFonts w:ascii="Times New Roman" w:hAnsi="Times New Roman" w:cs="Times New Roman"/>
          <w:sz w:val="28"/>
          <w:szCs w:val="28"/>
        </w:rPr>
        <w:t xml:space="preserve"> были также зафиксированы на поверхности </w:t>
      </w:r>
      <w:r w:rsidR="00412B9F" w:rsidRPr="00947D94">
        <w:rPr>
          <w:rFonts w:ascii="Times New Roman" w:hAnsi="Times New Roman" w:cs="Times New Roman"/>
          <w:sz w:val="28"/>
          <w:szCs w:val="28"/>
          <w:lang w:val="en-US"/>
        </w:rPr>
        <w:t>CeO</w:t>
      </w:r>
      <w:r w:rsidR="00412B9F" w:rsidRPr="00947D94">
        <w:rPr>
          <w:rFonts w:ascii="Times New Roman" w:hAnsi="Times New Roman" w:cs="Times New Roman"/>
          <w:sz w:val="28"/>
          <w:szCs w:val="28"/>
          <w:vertAlign w:val="subscript"/>
        </w:rPr>
        <w:t>2</w:t>
      </w:r>
      <w:r w:rsidR="00412B9F" w:rsidRPr="00947D94">
        <w:rPr>
          <w:rFonts w:ascii="Times New Roman" w:hAnsi="Times New Roman" w:cs="Times New Roman"/>
          <w:sz w:val="28"/>
          <w:szCs w:val="28"/>
        </w:rPr>
        <w:t xml:space="preserve">, </w:t>
      </w:r>
      <w:r w:rsidR="00412B9F" w:rsidRPr="00947D94">
        <w:rPr>
          <w:rFonts w:ascii="Times New Roman" w:hAnsi="Times New Roman" w:cs="Times New Roman"/>
          <w:sz w:val="28"/>
          <w:szCs w:val="28"/>
          <w:lang w:val="en-US"/>
        </w:rPr>
        <w:t>CaF</w:t>
      </w:r>
      <w:r w:rsidR="00412B9F" w:rsidRPr="00947D94">
        <w:rPr>
          <w:rFonts w:ascii="Times New Roman" w:hAnsi="Times New Roman" w:cs="Times New Roman"/>
          <w:sz w:val="28"/>
          <w:szCs w:val="28"/>
          <w:vertAlign w:val="subscript"/>
        </w:rPr>
        <w:t>2</w:t>
      </w:r>
      <w:r w:rsidR="00412B9F" w:rsidRPr="00947D94">
        <w:rPr>
          <w:rFonts w:ascii="Times New Roman" w:hAnsi="Times New Roman" w:cs="Times New Roman"/>
          <w:sz w:val="28"/>
          <w:szCs w:val="28"/>
        </w:rPr>
        <w:t xml:space="preserve">, </w:t>
      </w:r>
      <w:r w:rsidR="00412B9F" w:rsidRPr="00947D94">
        <w:rPr>
          <w:rFonts w:ascii="Times New Roman" w:hAnsi="Times New Roman" w:cs="Times New Roman"/>
          <w:sz w:val="28"/>
          <w:szCs w:val="28"/>
          <w:lang w:val="en-US"/>
        </w:rPr>
        <w:t>SrF</w:t>
      </w:r>
      <w:r w:rsidR="00412B9F" w:rsidRPr="00947D94">
        <w:rPr>
          <w:rFonts w:ascii="Times New Roman" w:hAnsi="Times New Roman" w:cs="Times New Roman"/>
          <w:sz w:val="28"/>
          <w:szCs w:val="28"/>
          <w:vertAlign w:val="subscript"/>
        </w:rPr>
        <w:t>2</w:t>
      </w:r>
      <w:r w:rsidR="00412B9F" w:rsidRPr="00947D94">
        <w:rPr>
          <w:rFonts w:ascii="Times New Roman" w:hAnsi="Times New Roman" w:cs="Times New Roman"/>
          <w:sz w:val="28"/>
          <w:szCs w:val="28"/>
        </w:rPr>
        <w:t xml:space="preserve">, </w:t>
      </w:r>
      <w:r w:rsidR="00412B9F" w:rsidRPr="00947D94">
        <w:rPr>
          <w:rFonts w:ascii="Times New Roman" w:hAnsi="Times New Roman" w:cs="Times New Roman"/>
          <w:sz w:val="28"/>
          <w:szCs w:val="28"/>
          <w:lang w:val="en-US"/>
        </w:rPr>
        <w:t>BaF</w:t>
      </w:r>
      <w:r w:rsidR="00412B9F" w:rsidRPr="00947D94">
        <w:rPr>
          <w:rFonts w:ascii="Times New Roman" w:hAnsi="Times New Roman" w:cs="Times New Roman"/>
          <w:sz w:val="28"/>
          <w:szCs w:val="28"/>
          <w:vertAlign w:val="subscript"/>
        </w:rPr>
        <w:t>2</w:t>
      </w:r>
      <w:r w:rsidR="00412B9F" w:rsidRPr="00947D94">
        <w:rPr>
          <w:rFonts w:ascii="Times New Roman" w:hAnsi="Times New Roman" w:cs="Times New Roman"/>
          <w:sz w:val="28"/>
          <w:szCs w:val="28"/>
        </w:rPr>
        <w:t xml:space="preserve"> и аморфны</w:t>
      </w:r>
      <w:r w:rsidR="00907C3E" w:rsidRPr="00947D94">
        <w:rPr>
          <w:rFonts w:ascii="Times New Roman" w:hAnsi="Times New Roman" w:cs="Times New Roman"/>
          <w:sz w:val="28"/>
          <w:szCs w:val="28"/>
        </w:rPr>
        <w:t>е</w:t>
      </w:r>
      <w:r w:rsidR="00412B9F" w:rsidRPr="00947D94">
        <w:rPr>
          <w:rFonts w:ascii="Times New Roman" w:hAnsi="Times New Roman" w:cs="Times New Roman"/>
          <w:sz w:val="28"/>
          <w:szCs w:val="28"/>
        </w:rPr>
        <w:t xml:space="preserve"> </w:t>
      </w:r>
      <w:r w:rsidR="00907C3E" w:rsidRPr="00947D94">
        <w:rPr>
          <w:rFonts w:ascii="Times New Roman" w:hAnsi="Times New Roman" w:cs="Times New Roman"/>
          <w:sz w:val="28"/>
          <w:szCs w:val="28"/>
        </w:rPr>
        <w:t>хиллоки</w:t>
      </w:r>
      <w:r w:rsidR="00412B9F" w:rsidRPr="00947D94">
        <w:rPr>
          <w:rFonts w:ascii="Times New Roman" w:hAnsi="Times New Roman" w:cs="Times New Roman"/>
          <w:sz w:val="28"/>
          <w:szCs w:val="28"/>
        </w:rPr>
        <w:t xml:space="preserve"> на поверхности </w:t>
      </w:r>
      <w:r w:rsidR="0084242E" w:rsidRPr="00947D94">
        <w:rPr>
          <w:rFonts w:ascii="Times New Roman" w:hAnsi="Times New Roman" w:cs="Times New Roman"/>
          <w:sz w:val="28"/>
          <w:szCs w:val="28"/>
        </w:rPr>
        <w:t>железоиттриевого</w:t>
      </w:r>
      <w:r w:rsidR="00412B9F" w:rsidRPr="00947D94">
        <w:rPr>
          <w:rFonts w:ascii="Times New Roman" w:hAnsi="Times New Roman" w:cs="Times New Roman"/>
          <w:sz w:val="28"/>
          <w:szCs w:val="28"/>
        </w:rPr>
        <w:t xml:space="preserve"> граната (</w:t>
      </w:r>
      <w:r w:rsidR="00412B9F" w:rsidRPr="00947D94">
        <w:rPr>
          <w:rFonts w:ascii="Times New Roman" w:hAnsi="Times New Roman" w:cs="Times New Roman"/>
          <w:sz w:val="28"/>
          <w:szCs w:val="28"/>
          <w:lang w:val="en-US"/>
        </w:rPr>
        <w:t>Y</w:t>
      </w:r>
      <w:r w:rsidR="00B06355">
        <w:rPr>
          <w:rFonts w:ascii="Times New Roman" w:hAnsi="Times New Roman" w:cs="Times New Roman"/>
          <w:sz w:val="28"/>
          <w:szCs w:val="28"/>
          <w:lang w:val="en-US"/>
        </w:rPr>
        <w:t>I</w:t>
      </w:r>
      <w:r w:rsidR="00412B9F" w:rsidRPr="00947D94">
        <w:rPr>
          <w:rFonts w:ascii="Times New Roman" w:hAnsi="Times New Roman" w:cs="Times New Roman"/>
          <w:sz w:val="28"/>
          <w:szCs w:val="28"/>
          <w:lang w:val="en-US"/>
        </w:rPr>
        <w:t>G</w:t>
      </w:r>
      <w:r w:rsidR="00412B9F" w:rsidRPr="00947D94">
        <w:rPr>
          <w:rFonts w:ascii="Times New Roman" w:hAnsi="Times New Roman" w:cs="Times New Roman"/>
          <w:sz w:val="28"/>
          <w:szCs w:val="28"/>
        </w:rPr>
        <w:t>)</w:t>
      </w:r>
      <w:r w:rsidR="003D2A34" w:rsidRPr="00947D94">
        <w:rPr>
          <w:rFonts w:ascii="Times New Roman" w:hAnsi="Times New Roman" w:cs="Times New Roman"/>
          <w:sz w:val="28"/>
          <w:szCs w:val="28"/>
        </w:rPr>
        <w:t xml:space="preserve"> [</w:t>
      </w:r>
      <w:r w:rsidR="003E4F78">
        <w:rPr>
          <w:rFonts w:ascii="Times New Roman" w:hAnsi="Times New Roman" w:cs="Times New Roman"/>
          <w:color w:val="000000" w:themeColor="text1"/>
          <w:sz w:val="28"/>
          <w:szCs w:val="28"/>
        </w:rPr>
        <w:t>15</w:t>
      </w:r>
      <w:r w:rsidR="00F11095">
        <w:rPr>
          <w:rFonts w:ascii="Times New Roman" w:hAnsi="Times New Roman" w:cs="Times New Roman"/>
          <w:color w:val="000000" w:themeColor="text1"/>
          <w:sz w:val="28"/>
          <w:szCs w:val="28"/>
        </w:rPr>
        <w:t>0</w:t>
      </w:r>
      <w:r w:rsidR="003D2A34" w:rsidRPr="00947D94">
        <w:rPr>
          <w:rFonts w:ascii="Times New Roman" w:hAnsi="Times New Roman" w:cs="Times New Roman"/>
          <w:sz w:val="28"/>
          <w:szCs w:val="28"/>
        </w:rPr>
        <w:t>]</w:t>
      </w:r>
      <w:r w:rsidR="00412B9F" w:rsidRPr="00947D94">
        <w:rPr>
          <w:rFonts w:ascii="Times New Roman" w:hAnsi="Times New Roman" w:cs="Times New Roman"/>
          <w:sz w:val="28"/>
          <w:szCs w:val="28"/>
        </w:rPr>
        <w:t>.</w:t>
      </w:r>
      <w:r w:rsidR="0084242E" w:rsidRPr="00947D94">
        <w:rPr>
          <w:rFonts w:ascii="Times New Roman" w:hAnsi="Times New Roman" w:cs="Times New Roman"/>
          <w:sz w:val="28"/>
          <w:szCs w:val="28"/>
        </w:rPr>
        <w:t xml:space="preserve"> Хиллоки могут приводить к уменьшению интенсивности</w:t>
      </w:r>
      <w:r w:rsidR="0084242E" w:rsidRPr="0084242E">
        <w:rPr>
          <w:rFonts w:ascii="Times New Roman" w:hAnsi="Times New Roman" w:cs="Times New Roman"/>
          <w:sz w:val="28"/>
          <w:szCs w:val="28"/>
        </w:rPr>
        <w:t xml:space="preserve"> люминесценции, особенно при увеличении </w:t>
      </w:r>
      <w:r w:rsidR="00137A94">
        <w:rPr>
          <w:rFonts w:ascii="Times New Roman" w:hAnsi="Times New Roman" w:cs="Times New Roman"/>
          <w:sz w:val="28"/>
          <w:szCs w:val="28"/>
        </w:rPr>
        <w:t>флюенса, из-за рассеяния света.</w:t>
      </w:r>
    </w:p>
    <w:p w14:paraId="3459C759" w14:textId="171F630D" w:rsidR="009A0C27" w:rsidRPr="0084242E" w:rsidRDefault="0084242E" w:rsidP="00362749">
      <w:pPr>
        <w:spacing w:after="0" w:line="240" w:lineRule="auto"/>
        <w:ind w:firstLine="709"/>
        <w:jc w:val="both"/>
        <w:rPr>
          <w:rFonts w:ascii="Times New Roman" w:hAnsi="Times New Roman" w:cs="Times New Roman"/>
          <w:sz w:val="28"/>
          <w:szCs w:val="28"/>
        </w:rPr>
      </w:pPr>
      <w:r w:rsidRPr="0084242E">
        <w:rPr>
          <w:rFonts w:ascii="Times New Roman" w:hAnsi="Times New Roman" w:cs="Times New Roman"/>
          <w:sz w:val="28"/>
          <w:szCs w:val="28"/>
        </w:rPr>
        <w:t>Значительная аморфизация кристаллов BaFBr, облученных высокоэнергетическими ионами криптона, была установлена при и</w:t>
      </w:r>
      <w:r>
        <w:rPr>
          <w:rFonts w:ascii="Times New Roman" w:hAnsi="Times New Roman" w:cs="Times New Roman"/>
          <w:sz w:val="28"/>
          <w:szCs w:val="28"/>
        </w:rPr>
        <w:t>сследовании Рамановских</w:t>
      </w:r>
      <w:r w:rsidRPr="0084242E">
        <w:rPr>
          <w:rFonts w:ascii="Times New Roman" w:hAnsi="Times New Roman" w:cs="Times New Roman"/>
          <w:sz w:val="28"/>
          <w:szCs w:val="28"/>
        </w:rPr>
        <w:t xml:space="preserve"> спектров.</w:t>
      </w:r>
    </w:p>
    <w:p w14:paraId="2BA7C515" w14:textId="661C8678" w:rsidR="00AF6D40" w:rsidRDefault="00AF6D40" w:rsidP="00362749">
      <w:pPr>
        <w:spacing w:after="0" w:line="240" w:lineRule="auto"/>
        <w:ind w:firstLine="709"/>
        <w:jc w:val="both"/>
        <w:rPr>
          <w:rFonts w:ascii="Times New Roman" w:hAnsi="Times New Roman" w:cs="Times New Roman"/>
          <w:sz w:val="28"/>
          <w:szCs w:val="28"/>
        </w:rPr>
      </w:pPr>
      <w:r w:rsidRPr="006E560C">
        <w:rPr>
          <w:rFonts w:ascii="Times New Roman" w:hAnsi="Times New Roman" w:cs="Times New Roman"/>
          <w:sz w:val="28"/>
          <w:szCs w:val="28"/>
        </w:rPr>
        <w:t xml:space="preserve">Спектры комбинационного рассеяния кристаллов, облученных ионами </w:t>
      </w:r>
      <w:r w:rsidR="00FE2631" w:rsidRPr="006E560C">
        <w:rPr>
          <w:rFonts w:ascii="Times New Roman" w:hAnsi="Times New Roman" w:cs="Times New Roman"/>
          <w:sz w:val="28"/>
          <w:szCs w:val="28"/>
        </w:rPr>
        <w:t xml:space="preserve">147 МэВ </w:t>
      </w:r>
      <w:r w:rsidRPr="006E560C">
        <w:rPr>
          <w:rFonts w:ascii="Times New Roman" w:hAnsi="Times New Roman" w:cs="Times New Roman"/>
          <w:sz w:val="28"/>
          <w:szCs w:val="28"/>
          <w:vertAlign w:val="superscript"/>
        </w:rPr>
        <w:t>84</w:t>
      </w:r>
      <w:r w:rsidRPr="006E560C">
        <w:rPr>
          <w:rFonts w:ascii="Times New Roman" w:hAnsi="Times New Roman" w:cs="Times New Roman"/>
          <w:sz w:val="28"/>
          <w:szCs w:val="28"/>
        </w:rPr>
        <w:t xml:space="preserve">Kr, в зависимости от флюенса показаны на рисунке </w:t>
      </w:r>
      <w:r w:rsidR="00FE2631" w:rsidRPr="006E560C">
        <w:rPr>
          <w:rFonts w:ascii="Times New Roman" w:hAnsi="Times New Roman" w:cs="Times New Roman"/>
          <w:sz w:val="28"/>
          <w:szCs w:val="28"/>
        </w:rPr>
        <w:t>4.</w:t>
      </w:r>
      <w:r w:rsidR="00985613">
        <w:rPr>
          <w:rFonts w:ascii="Times New Roman" w:hAnsi="Times New Roman" w:cs="Times New Roman"/>
          <w:sz w:val="28"/>
          <w:szCs w:val="28"/>
        </w:rPr>
        <w:t>9</w:t>
      </w:r>
      <w:r w:rsidRPr="006E560C">
        <w:rPr>
          <w:rFonts w:ascii="Times New Roman" w:hAnsi="Times New Roman" w:cs="Times New Roman"/>
          <w:sz w:val="28"/>
          <w:szCs w:val="28"/>
        </w:rPr>
        <w:t xml:space="preserve">а. </w:t>
      </w:r>
      <w:r w:rsidR="006E560C" w:rsidRPr="006E560C">
        <w:rPr>
          <w:rFonts w:ascii="Times New Roman" w:eastAsia="Calibri" w:hAnsi="Times New Roman" w:cs="Times New Roman"/>
          <w:noProof/>
          <w:sz w:val="28"/>
          <w:szCs w:val="28"/>
        </w:rPr>
        <w:t>FWHM</w:t>
      </w:r>
      <w:r w:rsidR="00275B35">
        <w:rPr>
          <w:rFonts w:ascii="Times New Roman" w:hAnsi="Times New Roman" w:cs="Times New Roman"/>
          <w:sz w:val="28"/>
          <w:szCs w:val="28"/>
        </w:rPr>
        <w:t xml:space="preserve"> и основные рамановские моды [3</w:t>
      </w:r>
      <w:r w:rsidR="00275B35" w:rsidRPr="00275B35">
        <w:rPr>
          <w:rFonts w:ascii="Times New Roman" w:hAnsi="Times New Roman" w:cs="Times New Roman"/>
          <w:sz w:val="28"/>
          <w:szCs w:val="28"/>
        </w:rPr>
        <w:t xml:space="preserve">, </w:t>
      </w:r>
      <w:r w:rsidR="00F11095">
        <w:rPr>
          <w:rFonts w:ascii="Times New Roman" w:hAnsi="Times New Roman" w:cs="Times New Roman"/>
          <w:sz w:val="28"/>
          <w:szCs w:val="28"/>
        </w:rPr>
        <w:t xml:space="preserve">р. 135-136; </w:t>
      </w:r>
      <w:r w:rsidR="003E4F78">
        <w:rPr>
          <w:rFonts w:ascii="Times New Roman" w:hAnsi="Times New Roman" w:cs="Times New Roman"/>
          <w:sz w:val="28"/>
          <w:szCs w:val="28"/>
        </w:rPr>
        <w:t>15</w:t>
      </w:r>
      <w:r w:rsidR="00F11095">
        <w:rPr>
          <w:rFonts w:ascii="Times New Roman" w:hAnsi="Times New Roman" w:cs="Times New Roman"/>
          <w:sz w:val="28"/>
          <w:szCs w:val="28"/>
        </w:rPr>
        <w:t>1</w:t>
      </w:r>
      <w:r w:rsidR="003E4F78">
        <w:rPr>
          <w:rFonts w:ascii="Times New Roman" w:hAnsi="Times New Roman" w:cs="Times New Roman"/>
          <w:sz w:val="28"/>
          <w:szCs w:val="28"/>
        </w:rPr>
        <w:t>, 1</w:t>
      </w:r>
      <w:r w:rsidR="00F11095">
        <w:rPr>
          <w:rFonts w:ascii="Times New Roman" w:hAnsi="Times New Roman" w:cs="Times New Roman"/>
          <w:sz w:val="28"/>
          <w:szCs w:val="28"/>
        </w:rPr>
        <w:t>52</w:t>
      </w:r>
      <w:r w:rsidRPr="006E560C">
        <w:rPr>
          <w:rFonts w:ascii="Times New Roman" w:hAnsi="Times New Roman" w:cs="Times New Roman"/>
          <w:sz w:val="28"/>
          <w:szCs w:val="28"/>
        </w:rPr>
        <w:t xml:space="preserve">] анализируются в таблице </w:t>
      </w:r>
      <w:r w:rsidR="006E560C" w:rsidRPr="006E560C">
        <w:rPr>
          <w:rFonts w:ascii="Times New Roman" w:hAnsi="Times New Roman" w:cs="Times New Roman"/>
          <w:sz w:val="28"/>
          <w:szCs w:val="28"/>
        </w:rPr>
        <w:t>4.</w:t>
      </w:r>
      <w:r w:rsidR="00A10509">
        <w:rPr>
          <w:rFonts w:ascii="Times New Roman" w:hAnsi="Times New Roman" w:cs="Times New Roman"/>
          <w:sz w:val="28"/>
          <w:szCs w:val="28"/>
        </w:rPr>
        <w:t>1</w:t>
      </w:r>
      <w:r w:rsidRPr="006E560C">
        <w:rPr>
          <w:rFonts w:ascii="Times New Roman" w:hAnsi="Times New Roman" w:cs="Times New Roman"/>
          <w:sz w:val="28"/>
          <w:szCs w:val="28"/>
        </w:rPr>
        <w:t xml:space="preserve"> и на вставках к рисунку </w:t>
      </w:r>
      <w:r w:rsidR="006E560C" w:rsidRPr="006E560C">
        <w:rPr>
          <w:rFonts w:ascii="Times New Roman" w:hAnsi="Times New Roman" w:cs="Times New Roman"/>
          <w:sz w:val="28"/>
          <w:szCs w:val="28"/>
        </w:rPr>
        <w:t>4.</w:t>
      </w:r>
      <w:r w:rsidR="00985613">
        <w:rPr>
          <w:rFonts w:ascii="Times New Roman" w:hAnsi="Times New Roman" w:cs="Times New Roman"/>
          <w:sz w:val="28"/>
          <w:szCs w:val="28"/>
        </w:rPr>
        <w:t>9</w:t>
      </w:r>
      <w:r w:rsidRPr="006E560C">
        <w:rPr>
          <w:rFonts w:ascii="Times New Roman" w:hAnsi="Times New Roman" w:cs="Times New Roman"/>
          <w:sz w:val="28"/>
          <w:szCs w:val="28"/>
        </w:rPr>
        <w:t>а.</w:t>
      </w:r>
    </w:p>
    <w:p w14:paraId="1BF499A3" w14:textId="77777777" w:rsidR="00A87128" w:rsidRPr="006E560C" w:rsidRDefault="00A87128" w:rsidP="00CC6FBC">
      <w:pPr>
        <w:spacing w:after="0" w:line="240" w:lineRule="auto"/>
        <w:ind w:firstLine="708"/>
        <w:jc w:val="both"/>
        <w:rPr>
          <w:rFonts w:ascii="Times New Roman" w:hAnsi="Times New Roman" w:cs="Times New Roman"/>
          <w:sz w:val="28"/>
          <w:szCs w:val="28"/>
        </w:rPr>
      </w:pPr>
    </w:p>
    <w:p w14:paraId="5E408740" w14:textId="77777777" w:rsidR="00AF6D40" w:rsidRDefault="00AF6D40" w:rsidP="00CC6FBC">
      <w:pPr>
        <w:spacing w:after="0" w:line="240" w:lineRule="auto"/>
        <w:jc w:val="center"/>
        <w:rPr>
          <w:rFonts w:ascii="Times New Roman" w:hAnsi="Times New Roman" w:cs="Times New Roman"/>
          <w:sz w:val="28"/>
        </w:rPr>
      </w:pPr>
      <w:r w:rsidRPr="006479FE">
        <w:rPr>
          <w:rFonts w:ascii="Times New Roman" w:hAnsi="Times New Roman" w:cs="Times New Roman"/>
          <w:noProof/>
          <w:sz w:val="28"/>
          <w:lang w:eastAsia="ru-RU"/>
        </w:rPr>
        <w:drawing>
          <wp:inline distT="0" distB="0" distL="0" distR="0" wp14:anchorId="58C95CF9" wp14:editId="4000A8BB">
            <wp:extent cx="6014154" cy="2641600"/>
            <wp:effectExtent l="0" t="0" r="5715"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48800" cy="2656818"/>
                    </a:xfrm>
                    <a:prstGeom prst="rect">
                      <a:avLst/>
                    </a:prstGeom>
                  </pic:spPr>
                </pic:pic>
              </a:graphicData>
            </a:graphic>
          </wp:inline>
        </w:drawing>
      </w:r>
    </w:p>
    <w:p w14:paraId="4AA7DF33" w14:textId="77777777" w:rsidR="00362749" w:rsidRPr="00362749" w:rsidRDefault="00362749" w:rsidP="00CC6FBC">
      <w:pPr>
        <w:spacing w:after="0" w:line="240" w:lineRule="auto"/>
        <w:jc w:val="center"/>
        <w:rPr>
          <w:rFonts w:ascii="Times New Roman" w:hAnsi="Times New Roman" w:cs="Times New Roman"/>
          <w:sz w:val="16"/>
          <w:szCs w:val="16"/>
        </w:rPr>
      </w:pPr>
    </w:p>
    <w:p w14:paraId="252A81D1" w14:textId="0D2214EC" w:rsidR="00362749" w:rsidRPr="00362749" w:rsidRDefault="00362749" w:rsidP="00362749">
      <w:pPr>
        <w:spacing w:after="0" w:line="240" w:lineRule="auto"/>
        <w:ind w:firstLine="709"/>
        <w:jc w:val="both"/>
        <w:rPr>
          <w:rFonts w:ascii="Times New Roman" w:hAnsi="Times New Roman" w:cs="Times New Roman"/>
          <w:sz w:val="24"/>
          <w:szCs w:val="24"/>
        </w:rPr>
      </w:pPr>
      <w:r w:rsidRPr="00362749">
        <w:rPr>
          <w:rFonts w:ascii="Times New Roman" w:hAnsi="Times New Roman" w:cs="Times New Roman"/>
          <w:sz w:val="24"/>
          <w:szCs w:val="24"/>
        </w:rPr>
        <w:t xml:space="preserve">а ‒ ионами 147 МэВ </w:t>
      </w:r>
      <w:r w:rsidRPr="00362749">
        <w:rPr>
          <w:rFonts w:ascii="Times New Roman" w:hAnsi="Times New Roman" w:cs="Times New Roman"/>
          <w:sz w:val="24"/>
          <w:szCs w:val="24"/>
          <w:vertAlign w:val="superscript"/>
        </w:rPr>
        <w:t>84</w:t>
      </w:r>
      <w:r w:rsidRPr="00362749">
        <w:rPr>
          <w:rFonts w:ascii="Times New Roman" w:hAnsi="Times New Roman" w:cs="Times New Roman"/>
          <w:sz w:val="24"/>
          <w:szCs w:val="24"/>
        </w:rPr>
        <w:t>K</w:t>
      </w:r>
      <w:r w:rsidRPr="00362749">
        <w:rPr>
          <w:rFonts w:ascii="Times New Roman" w:hAnsi="Times New Roman" w:cs="Times New Roman"/>
          <w:sz w:val="24"/>
          <w:szCs w:val="24"/>
          <w:lang w:val="en-US"/>
        </w:rPr>
        <w:t>r</w:t>
      </w:r>
      <w:r w:rsidRPr="00362749">
        <w:rPr>
          <w:rFonts w:ascii="Times New Roman" w:hAnsi="Times New Roman" w:cs="Times New Roman"/>
          <w:sz w:val="24"/>
          <w:szCs w:val="24"/>
        </w:rPr>
        <w:t xml:space="preserve">; б ‒ ионами 24,5 МэВ </w:t>
      </w:r>
      <w:r w:rsidRPr="00362749">
        <w:rPr>
          <w:rFonts w:ascii="Times New Roman" w:hAnsi="Times New Roman" w:cs="Times New Roman"/>
          <w:sz w:val="24"/>
          <w:szCs w:val="24"/>
          <w:vertAlign w:val="superscript"/>
        </w:rPr>
        <w:t>14</w:t>
      </w:r>
      <w:r w:rsidRPr="00362749">
        <w:rPr>
          <w:rFonts w:ascii="Times New Roman" w:hAnsi="Times New Roman" w:cs="Times New Roman"/>
          <w:sz w:val="24"/>
          <w:szCs w:val="24"/>
        </w:rPr>
        <w:t>N</w:t>
      </w:r>
    </w:p>
    <w:p w14:paraId="6AC3040B" w14:textId="77777777" w:rsidR="00362749" w:rsidRPr="00362749" w:rsidRDefault="00362749" w:rsidP="00CC6FBC">
      <w:pPr>
        <w:spacing w:after="0" w:line="240" w:lineRule="auto"/>
        <w:jc w:val="center"/>
        <w:rPr>
          <w:rFonts w:ascii="Times New Roman" w:hAnsi="Times New Roman" w:cs="Times New Roman"/>
          <w:sz w:val="16"/>
          <w:szCs w:val="16"/>
        </w:rPr>
      </w:pPr>
    </w:p>
    <w:p w14:paraId="6C918D2C" w14:textId="318D0F21" w:rsidR="00AF6D40" w:rsidRDefault="00A16B91" w:rsidP="00CC6FBC">
      <w:pPr>
        <w:spacing w:after="0" w:line="240" w:lineRule="auto"/>
        <w:jc w:val="center"/>
        <w:rPr>
          <w:rFonts w:ascii="Times New Roman" w:hAnsi="Times New Roman" w:cs="Times New Roman"/>
          <w:sz w:val="28"/>
          <w:szCs w:val="28"/>
        </w:rPr>
      </w:pPr>
      <w:r w:rsidRPr="00CB56C4">
        <w:rPr>
          <w:rFonts w:ascii="Times New Roman" w:hAnsi="Times New Roman" w:cs="Times New Roman"/>
          <w:sz w:val="28"/>
          <w:szCs w:val="28"/>
        </w:rPr>
        <w:t xml:space="preserve">Рисунок </w:t>
      </w:r>
      <w:r w:rsidR="00A539E8" w:rsidRPr="00CB56C4">
        <w:rPr>
          <w:rFonts w:ascii="Times New Roman" w:hAnsi="Times New Roman" w:cs="Times New Roman"/>
          <w:sz w:val="28"/>
          <w:szCs w:val="28"/>
        </w:rPr>
        <w:t>4.</w:t>
      </w:r>
      <w:r w:rsidR="00985613">
        <w:rPr>
          <w:rFonts w:ascii="Times New Roman" w:hAnsi="Times New Roman" w:cs="Times New Roman"/>
          <w:sz w:val="28"/>
          <w:szCs w:val="28"/>
        </w:rPr>
        <w:t>9</w:t>
      </w:r>
      <w:r w:rsidRPr="00CB56C4">
        <w:rPr>
          <w:rFonts w:ascii="Times New Roman" w:hAnsi="Times New Roman" w:cs="Times New Roman"/>
          <w:sz w:val="28"/>
          <w:szCs w:val="28"/>
        </w:rPr>
        <w:t xml:space="preserve"> </w:t>
      </w:r>
      <w:r w:rsidR="00362749">
        <w:rPr>
          <w:rFonts w:ascii="Times New Roman" w:hAnsi="Times New Roman" w:cs="Times New Roman"/>
          <w:sz w:val="28"/>
          <w:szCs w:val="28"/>
        </w:rPr>
        <w:t xml:space="preserve">– </w:t>
      </w:r>
      <w:r w:rsidR="005A357C">
        <w:rPr>
          <w:rFonts w:ascii="Times New Roman" w:hAnsi="Times New Roman" w:cs="Times New Roman"/>
          <w:sz w:val="28"/>
          <w:szCs w:val="28"/>
        </w:rPr>
        <w:t>КРС</w:t>
      </w:r>
      <w:r w:rsidR="00AF6D40" w:rsidRPr="00CB56C4">
        <w:rPr>
          <w:rFonts w:ascii="Times New Roman" w:hAnsi="Times New Roman" w:cs="Times New Roman"/>
          <w:sz w:val="28"/>
          <w:szCs w:val="28"/>
        </w:rPr>
        <w:t xml:space="preserve"> </w:t>
      </w:r>
      <w:r w:rsidR="009A0C27" w:rsidRPr="00CB56C4">
        <w:rPr>
          <w:rFonts w:ascii="Times New Roman" w:hAnsi="Times New Roman" w:cs="Times New Roman"/>
          <w:sz w:val="28"/>
          <w:szCs w:val="28"/>
        </w:rPr>
        <w:t>кристаллов BaFBr, облученных БТИ</w:t>
      </w:r>
      <w:r w:rsidR="00AF6D40" w:rsidRPr="00CB56C4">
        <w:rPr>
          <w:rFonts w:ascii="Times New Roman" w:hAnsi="Times New Roman" w:cs="Times New Roman"/>
          <w:sz w:val="28"/>
          <w:szCs w:val="28"/>
        </w:rPr>
        <w:t xml:space="preserve"> </w:t>
      </w:r>
      <w:r w:rsidR="005A357C">
        <w:rPr>
          <w:rFonts w:ascii="Times New Roman" w:hAnsi="Times New Roman" w:cs="Times New Roman"/>
          <w:sz w:val="28"/>
          <w:szCs w:val="28"/>
        </w:rPr>
        <w:t>в зависимости от флюенса</w:t>
      </w:r>
    </w:p>
    <w:p w14:paraId="72356371" w14:textId="77777777" w:rsidR="00362749" w:rsidRPr="00362749" w:rsidRDefault="00362749" w:rsidP="00CC6FBC">
      <w:pPr>
        <w:spacing w:after="0" w:line="240" w:lineRule="auto"/>
        <w:jc w:val="center"/>
        <w:rPr>
          <w:rFonts w:ascii="Times New Roman" w:hAnsi="Times New Roman" w:cs="Times New Roman"/>
          <w:sz w:val="16"/>
          <w:szCs w:val="16"/>
        </w:rPr>
      </w:pPr>
    </w:p>
    <w:p w14:paraId="0534CEE1" w14:textId="7B40F574" w:rsidR="00362749" w:rsidRPr="00362749" w:rsidRDefault="00362749" w:rsidP="00362749">
      <w:pPr>
        <w:spacing w:after="0" w:line="240" w:lineRule="auto"/>
        <w:ind w:firstLine="709"/>
        <w:jc w:val="both"/>
        <w:rPr>
          <w:rFonts w:ascii="Times New Roman" w:hAnsi="Times New Roman" w:cs="Times New Roman"/>
          <w:sz w:val="24"/>
          <w:szCs w:val="24"/>
        </w:rPr>
      </w:pPr>
      <w:r w:rsidRPr="00362749">
        <w:rPr>
          <w:rFonts w:ascii="Times New Roman" w:hAnsi="Times New Roman" w:cs="Times New Roman"/>
          <w:sz w:val="24"/>
          <w:szCs w:val="24"/>
        </w:rPr>
        <w:t xml:space="preserve">Примечание – На вставках показана зависимость </w:t>
      </w:r>
      <w:r w:rsidRPr="00362749">
        <w:rPr>
          <w:rFonts w:ascii="Times New Roman" w:eastAsia="Calibri" w:hAnsi="Times New Roman" w:cs="Times New Roman"/>
          <w:noProof/>
          <w:sz w:val="24"/>
          <w:szCs w:val="24"/>
        </w:rPr>
        <w:t>FWHM</w:t>
      </w:r>
      <w:r w:rsidRPr="00362749">
        <w:rPr>
          <w:rFonts w:ascii="Times New Roman" w:hAnsi="Times New Roman" w:cs="Times New Roman"/>
          <w:sz w:val="24"/>
          <w:szCs w:val="24"/>
        </w:rPr>
        <w:t xml:space="preserve"> основной моды 210 см</w:t>
      </w:r>
      <w:r w:rsidRPr="00362749">
        <w:rPr>
          <w:rFonts w:ascii="Times New Roman" w:hAnsi="Times New Roman" w:cs="Times New Roman"/>
          <w:sz w:val="24"/>
          <w:szCs w:val="24"/>
          <w:vertAlign w:val="superscript"/>
        </w:rPr>
        <w:t>–1</w:t>
      </w:r>
      <w:r w:rsidRPr="00362749">
        <w:rPr>
          <w:rFonts w:ascii="Times New Roman" w:hAnsi="Times New Roman" w:cs="Times New Roman"/>
          <w:sz w:val="24"/>
          <w:szCs w:val="24"/>
        </w:rPr>
        <w:t xml:space="preserve"> от флюенса</w:t>
      </w:r>
    </w:p>
    <w:p w14:paraId="08B9EC3E" w14:textId="77777777" w:rsidR="00CF2245" w:rsidRDefault="00CF2245" w:rsidP="00CC6FBC">
      <w:pPr>
        <w:spacing w:after="0" w:line="240" w:lineRule="auto"/>
        <w:jc w:val="both"/>
        <w:rPr>
          <w:rFonts w:ascii="Times New Roman" w:hAnsi="Times New Roman" w:cs="Times New Roman"/>
          <w:sz w:val="28"/>
        </w:rPr>
      </w:pPr>
    </w:p>
    <w:p w14:paraId="26E1B28B" w14:textId="39C5C4F3" w:rsidR="00AF6D40" w:rsidRDefault="00AF6D40" w:rsidP="00362749">
      <w:pPr>
        <w:spacing w:after="0" w:line="240" w:lineRule="auto"/>
        <w:ind w:firstLine="709"/>
        <w:jc w:val="both"/>
        <w:rPr>
          <w:rFonts w:ascii="Times New Roman" w:hAnsi="Times New Roman" w:cs="Times New Roman"/>
          <w:sz w:val="28"/>
        </w:rPr>
      </w:pPr>
      <w:r w:rsidRPr="006479FE">
        <w:rPr>
          <w:rFonts w:ascii="Times New Roman" w:hAnsi="Times New Roman" w:cs="Times New Roman"/>
          <w:sz w:val="28"/>
        </w:rPr>
        <w:t>Основная полоса РС при 210 см</w:t>
      </w:r>
      <w:r w:rsidRPr="006E560C">
        <w:rPr>
          <w:rFonts w:ascii="Times New Roman" w:hAnsi="Times New Roman" w:cs="Times New Roman"/>
          <w:sz w:val="28"/>
          <w:vertAlign w:val="superscript"/>
        </w:rPr>
        <w:t>–1</w:t>
      </w:r>
      <w:r w:rsidRPr="006479FE">
        <w:rPr>
          <w:rFonts w:ascii="Times New Roman" w:hAnsi="Times New Roman" w:cs="Times New Roman"/>
          <w:sz w:val="28"/>
        </w:rPr>
        <w:t xml:space="preserve"> расширяется с ростом флюенса, что свидетельствует об аморфизации, связанной с образованием треков, а при флюенсе 1014 см</w:t>
      </w:r>
      <w:r w:rsidRPr="00947D94">
        <w:rPr>
          <w:rFonts w:ascii="Times New Roman" w:hAnsi="Times New Roman" w:cs="Times New Roman"/>
          <w:sz w:val="28"/>
          <w:vertAlign w:val="superscript"/>
        </w:rPr>
        <w:t>–2</w:t>
      </w:r>
      <w:r w:rsidRPr="006479FE">
        <w:rPr>
          <w:rFonts w:ascii="Times New Roman" w:hAnsi="Times New Roman" w:cs="Times New Roman"/>
          <w:sz w:val="28"/>
        </w:rPr>
        <w:t xml:space="preserve"> при высоком уровне перекрытия треков спектр деградирует; см. рисунок </w:t>
      </w:r>
      <w:r w:rsidR="00947D94">
        <w:rPr>
          <w:rFonts w:ascii="Times New Roman" w:hAnsi="Times New Roman" w:cs="Times New Roman"/>
          <w:sz w:val="28"/>
        </w:rPr>
        <w:t>4.</w:t>
      </w:r>
      <w:r w:rsidR="00A10509">
        <w:rPr>
          <w:rFonts w:ascii="Times New Roman" w:hAnsi="Times New Roman" w:cs="Times New Roman"/>
          <w:sz w:val="28"/>
        </w:rPr>
        <w:t>9</w:t>
      </w:r>
      <w:r w:rsidRPr="006479FE">
        <w:rPr>
          <w:rFonts w:ascii="Times New Roman" w:hAnsi="Times New Roman" w:cs="Times New Roman"/>
          <w:sz w:val="28"/>
        </w:rPr>
        <w:t>а. При облучении ионами азота уширения полосы при 210 см</w:t>
      </w:r>
      <w:r w:rsidRPr="00947D94">
        <w:rPr>
          <w:rFonts w:ascii="Times New Roman" w:hAnsi="Times New Roman" w:cs="Times New Roman"/>
          <w:sz w:val="28"/>
          <w:vertAlign w:val="superscript"/>
        </w:rPr>
        <w:t>-1</w:t>
      </w:r>
      <w:r w:rsidRPr="006479FE">
        <w:rPr>
          <w:rFonts w:ascii="Times New Roman" w:hAnsi="Times New Roman" w:cs="Times New Roman"/>
          <w:sz w:val="28"/>
        </w:rPr>
        <w:t xml:space="preserve"> не наблюдалось, как показано на рисунке </w:t>
      </w:r>
      <w:r w:rsidR="00FC2DF2">
        <w:rPr>
          <w:rFonts w:ascii="Times New Roman" w:hAnsi="Times New Roman" w:cs="Times New Roman"/>
          <w:sz w:val="28"/>
        </w:rPr>
        <w:t>4.</w:t>
      </w:r>
      <w:r w:rsidRPr="006479FE">
        <w:rPr>
          <w:rFonts w:ascii="Times New Roman" w:hAnsi="Times New Roman" w:cs="Times New Roman"/>
          <w:sz w:val="28"/>
        </w:rPr>
        <w:t>7b. При облучении ионами азота наблюдалась агрегация электронных и дырочных центров окраски, начиная с флюенса 1012 ионов/с</w:t>
      </w:r>
      <w:r w:rsidR="009A0C27">
        <w:rPr>
          <w:rFonts w:ascii="Times New Roman" w:hAnsi="Times New Roman" w:cs="Times New Roman"/>
          <w:sz w:val="28"/>
        </w:rPr>
        <w:t>м</w:t>
      </w:r>
      <w:r w:rsidR="009A0C27" w:rsidRPr="00FC2DF2">
        <w:rPr>
          <w:rFonts w:ascii="Times New Roman" w:hAnsi="Times New Roman" w:cs="Times New Roman"/>
          <w:sz w:val="28"/>
          <w:vertAlign w:val="superscript"/>
        </w:rPr>
        <w:t>2</w:t>
      </w:r>
      <w:r w:rsidR="00137A94">
        <w:rPr>
          <w:rFonts w:ascii="Times New Roman" w:hAnsi="Times New Roman" w:cs="Times New Roman"/>
          <w:sz w:val="28"/>
        </w:rPr>
        <w:t>. В работе [7</w:t>
      </w:r>
      <w:r w:rsidR="00F11095">
        <w:rPr>
          <w:rFonts w:ascii="Times New Roman" w:hAnsi="Times New Roman" w:cs="Times New Roman"/>
          <w:sz w:val="28"/>
        </w:rPr>
        <w:t>, р. 1260-1-1260-12</w:t>
      </w:r>
      <w:r w:rsidR="009A0C27">
        <w:rPr>
          <w:rFonts w:ascii="Times New Roman" w:hAnsi="Times New Roman" w:cs="Times New Roman"/>
          <w:sz w:val="28"/>
        </w:rPr>
        <w:t xml:space="preserve">] мы сравнили </w:t>
      </w:r>
      <w:r w:rsidRPr="006479FE">
        <w:rPr>
          <w:rFonts w:ascii="Times New Roman" w:hAnsi="Times New Roman" w:cs="Times New Roman"/>
          <w:sz w:val="28"/>
        </w:rPr>
        <w:t>Р</w:t>
      </w:r>
      <w:r w:rsidR="009A0C27">
        <w:rPr>
          <w:rFonts w:ascii="Times New Roman" w:hAnsi="Times New Roman" w:cs="Times New Roman"/>
          <w:sz w:val="28"/>
          <w:lang w:val="en-US"/>
        </w:rPr>
        <w:t>C</w:t>
      </w:r>
      <w:r w:rsidRPr="006479FE">
        <w:rPr>
          <w:rFonts w:ascii="Times New Roman" w:hAnsi="Times New Roman" w:cs="Times New Roman"/>
          <w:sz w:val="28"/>
        </w:rPr>
        <w:t xml:space="preserve"> облученных рентгеновск</w:t>
      </w:r>
      <w:r w:rsidR="00137A94">
        <w:rPr>
          <w:rFonts w:ascii="Times New Roman" w:hAnsi="Times New Roman" w:cs="Times New Roman"/>
          <w:sz w:val="28"/>
        </w:rPr>
        <w:t>им излучением кристаллов KBr [</w:t>
      </w:r>
      <w:r w:rsidR="00137A94" w:rsidRPr="00137A94">
        <w:rPr>
          <w:rFonts w:ascii="Times New Roman" w:hAnsi="Times New Roman" w:cs="Times New Roman"/>
          <w:sz w:val="28"/>
        </w:rPr>
        <w:t>1</w:t>
      </w:r>
      <w:r w:rsidR="00B06355">
        <w:rPr>
          <w:rFonts w:ascii="Times New Roman" w:hAnsi="Times New Roman" w:cs="Times New Roman"/>
          <w:sz w:val="28"/>
        </w:rPr>
        <w:t>4</w:t>
      </w:r>
      <w:r w:rsidR="00F11095">
        <w:rPr>
          <w:rFonts w:ascii="Times New Roman" w:hAnsi="Times New Roman" w:cs="Times New Roman"/>
          <w:sz w:val="28"/>
        </w:rPr>
        <w:t xml:space="preserve">2, р. </w:t>
      </w:r>
      <w:r w:rsidR="00F11095" w:rsidRPr="00E8397C">
        <w:rPr>
          <w:rFonts w:ascii="Times New Roman" w:hAnsi="Times New Roman" w:cs="Times New Roman"/>
          <w:sz w:val="28"/>
          <w:szCs w:val="28"/>
          <w:lang w:val="en-US"/>
        </w:rPr>
        <w:t>L</w:t>
      </w:r>
      <w:r w:rsidR="00F11095" w:rsidRPr="00F11095">
        <w:rPr>
          <w:rFonts w:ascii="Times New Roman" w:hAnsi="Times New Roman" w:cs="Times New Roman"/>
          <w:sz w:val="28"/>
          <w:szCs w:val="28"/>
        </w:rPr>
        <w:t>119-</w:t>
      </w:r>
      <w:r w:rsidR="00F11095">
        <w:rPr>
          <w:rFonts w:ascii="Times New Roman" w:hAnsi="Times New Roman" w:cs="Times New Roman"/>
          <w:sz w:val="28"/>
          <w:szCs w:val="28"/>
          <w:lang w:val="en-US"/>
        </w:rPr>
        <w:t>L</w:t>
      </w:r>
      <w:r w:rsidR="00F11095" w:rsidRPr="00F11095">
        <w:rPr>
          <w:rFonts w:ascii="Times New Roman" w:hAnsi="Times New Roman" w:cs="Times New Roman"/>
          <w:sz w:val="28"/>
          <w:szCs w:val="28"/>
        </w:rPr>
        <w:t>12</w:t>
      </w:r>
      <w:r w:rsidR="00F11095">
        <w:rPr>
          <w:rFonts w:ascii="Times New Roman" w:hAnsi="Times New Roman" w:cs="Times New Roman"/>
          <w:sz w:val="28"/>
          <w:szCs w:val="28"/>
        </w:rPr>
        <w:t>2</w:t>
      </w:r>
      <w:r w:rsidRPr="006479FE">
        <w:rPr>
          <w:rFonts w:ascii="Times New Roman" w:hAnsi="Times New Roman" w:cs="Times New Roman"/>
          <w:sz w:val="28"/>
        </w:rPr>
        <w:t>] и BaFBr, чтобы определить часть, обусловленную V-центрами (дырочными агрегатами). Он состоит из полос 175 см</w:t>
      </w:r>
      <w:r w:rsidRPr="00FC2DF2">
        <w:rPr>
          <w:rFonts w:ascii="Times New Roman" w:hAnsi="Times New Roman" w:cs="Times New Roman"/>
          <w:sz w:val="28"/>
          <w:vertAlign w:val="superscript"/>
        </w:rPr>
        <w:t>-1</w:t>
      </w:r>
      <w:r w:rsidRPr="006479FE">
        <w:rPr>
          <w:rFonts w:ascii="Times New Roman" w:hAnsi="Times New Roman" w:cs="Times New Roman"/>
          <w:sz w:val="28"/>
        </w:rPr>
        <w:t>, 265 см</w:t>
      </w:r>
      <w:r w:rsidRPr="00FC2DF2">
        <w:rPr>
          <w:rFonts w:ascii="Times New Roman" w:hAnsi="Times New Roman" w:cs="Times New Roman"/>
          <w:sz w:val="28"/>
          <w:vertAlign w:val="superscript"/>
        </w:rPr>
        <w:t>-1</w:t>
      </w:r>
      <w:r w:rsidRPr="006479FE">
        <w:rPr>
          <w:rFonts w:ascii="Times New Roman" w:hAnsi="Times New Roman" w:cs="Times New Roman"/>
          <w:sz w:val="28"/>
        </w:rPr>
        <w:t xml:space="preserve"> и 349 см</w:t>
      </w:r>
      <w:r w:rsidRPr="00FC2DF2">
        <w:rPr>
          <w:rFonts w:ascii="Times New Roman" w:hAnsi="Times New Roman" w:cs="Times New Roman"/>
          <w:sz w:val="28"/>
          <w:vertAlign w:val="superscript"/>
        </w:rPr>
        <w:t>-1</w:t>
      </w:r>
      <w:r w:rsidRPr="006479FE">
        <w:rPr>
          <w:rFonts w:ascii="Times New Roman" w:hAnsi="Times New Roman" w:cs="Times New Roman"/>
          <w:sz w:val="28"/>
        </w:rPr>
        <w:t>, где 265 см</w:t>
      </w:r>
      <w:r w:rsidRPr="00FC2DF2">
        <w:rPr>
          <w:rFonts w:ascii="Times New Roman" w:hAnsi="Times New Roman" w:cs="Times New Roman"/>
          <w:sz w:val="28"/>
          <w:vertAlign w:val="superscript"/>
        </w:rPr>
        <w:t>-1</w:t>
      </w:r>
      <w:r w:rsidRPr="006479FE">
        <w:rPr>
          <w:rFonts w:ascii="Times New Roman" w:hAnsi="Times New Roman" w:cs="Times New Roman"/>
          <w:sz w:val="28"/>
        </w:rPr>
        <w:t xml:space="preserve"> и 349 см</w:t>
      </w:r>
      <w:r w:rsidRPr="00FC2DF2">
        <w:rPr>
          <w:rFonts w:ascii="Times New Roman" w:hAnsi="Times New Roman" w:cs="Times New Roman"/>
          <w:sz w:val="28"/>
          <w:vertAlign w:val="superscript"/>
        </w:rPr>
        <w:t>-1</w:t>
      </w:r>
      <w:r w:rsidRPr="006479FE">
        <w:rPr>
          <w:rFonts w:ascii="Times New Roman" w:hAnsi="Times New Roman" w:cs="Times New Roman"/>
          <w:sz w:val="28"/>
        </w:rPr>
        <w:t xml:space="preserve"> являются первыми обертонами моды 175 см</w:t>
      </w:r>
      <w:r w:rsidRPr="00FC2DF2">
        <w:rPr>
          <w:rFonts w:ascii="Times New Roman" w:hAnsi="Times New Roman" w:cs="Times New Roman"/>
          <w:sz w:val="28"/>
          <w:vertAlign w:val="superscript"/>
        </w:rPr>
        <w:t>-1</w:t>
      </w:r>
      <w:r w:rsidRPr="006479FE">
        <w:rPr>
          <w:rFonts w:ascii="Times New Roman" w:hAnsi="Times New Roman" w:cs="Times New Roman"/>
          <w:sz w:val="28"/>
        </w:rPr>
        <w:t>. На рис</w:t>
      </w:r>
      <w:r w:rsidR="00A10509">
        <w:rPr>
          <w:rFonts w:ascii="Times New Roman" w:hAnsi="Times New Roman" w:cs="Times New Roman"/>
          <w:sz w:val="28"/>
        </w:rPr>
        <w:t>унке</w:t>
      </w:r>
      <w:r w:rsidRPr="006479FE">
        <w:rPr>
          <w:rFonts w:ascii="Times New Roman" w:hAnsi="Times New Roman" w:cs="Times New Roman"/>
          <w:sz w:val="28"/>
        </w:rPr>
        <w:t xml:space="preserve"> </w:t>
      </w:r>
      <w:r w:rsidR="00FC2DF2">
        <w:rPr>
          <w:rFonts w:ascii="Times New Roman" w:hAnsi="Times New Roman" w:cs="Times New Roman"/>
          <w:sz w:val="28"/>
        </w:rPr>
        <w:t>4.</w:t>
      </w:r>
      <w:r w:rsidR="00A10509">
        <w:rPr>
          <w:rFonts w:ascii="Times New Roman" w:hAnsi="Times New Roman" w:cs="Times New Roman"/>
          <w:sz w:val="28"/>
        </w:rPr>
        <w:t>10</w:t>
      </w:r>
      <w:r w:rsidRPr="006479FE">
        <w:rPr>
          <w:rFonts w:ascii="Times New Roman" w:hAnsi="Times New Roman" w:cs="Times New Roman"/>
          <w:sz w:val="28"/>
        </w:rPr>
        <w:t xml:space="preserve"> показаны эти полосы для кристаллов, облученных ионами</w:t>
      </w:r>
      <w:r w:rsidR="00FC2DF2">
        <w:rPr>
          <w:rFonts w:ascii="Times New Roman" w:hAnsi="Times New Roman" w:cs="Times New Roman"/>
          <w:sz w:val="28"/>
        </w:rPr>
        <w:t xml:space="preserve"> 147 МэВ</w:t>
      </w:r>
      <w:r w:rsidRPr="006479FE">
        <w:rPr>
          <w:rFonts w:ascii="Times New Roman" w:hAnsi="Times New Roman" w:cs="Times New Roman"/>
          <w:sz w:val="28"/>
        </w:rPr>
        <w:t xml:space="preserve"> </w:t>
      </w:r>
      <w:r w:rsidRPr="00FC2DF2">
        <w:rPr>
          <w:rFonts w:ascii="Times New Roman" w:hAnsi="Times New Roman" w:cs="Times New Roman"/>
          <w:sz w:val="28"/>
          <w:vertAlign w:val="superscript"/>
        </w:rPr>
        <w:t>84</w:t>
      </w:r>
      <w:r w:rsidRPr="006479FE">
        <w:rPr>
          <w:rFonts w:ascii="Times New Roman" w:hAnsi="Times New Roman" w:cs="Times New Roman"/>
          <w:sz w:val="28"/>
        </w:rPr>
        <w:t>Kr, рис</w:t>
      </w:r>
      <w:r w:rsidR="00A10509">
        <w:rPr>
          <w:rFonts w:ascii="Times New Roman" w:hAnsi="Times New Roman" w:cs="Times New Roman"/>
          <w:sz w:val="28"/>
        </w:rPr>
        <w:t>унок</w:t>
      </w:r>
      <w:r w:rsidRPr="006479FE">
        <w:rPr>
          <w:rFonts w:ascii="Times New Roman" w:hAnsi="Times New Roman" w:cs="Times New Roman"/>
          <w:sz w:val="28"/>
        </w:rPr>
        <w:t xml:space="preserve"> </w:t>
      </w:r>
      <w:r w:rsidR="00FC2DF2">
        <w:rPr>
          <w:rFonts w:ascii="Times New Roman" w:hAnsi="Times New Roman" w:cs="Times New Roman"/>
          <w:sz w:val="28"/>
        </w:rPr>
        <w:t>4.</w:t>
      </w:r>
      <w:r w:rsidR="00A10509">
        <w:rPr>
          <w:rFonts w:ascii="Times New Roman" w:hAnsi="Times New Roman" w:cs="Times New Roman"/>
          <w:sz w:val="28"/>
        </w:rPr>
        <w:t>10</w:t>
      </w:r>
      <w:r w:rsidRPr="006479FE">
        <w:rPr>
          <w:rFonts w:ascii="Times New Roman" w:hAnsi="Times New Roman" w:cs="Times New Roman"/>
          <w:sz w:val="28"/>
        </w:rPr>
        <w:t xml:space="preserve">а, и ионами </w:t>
      </w:r>
      <w:r w:rsidRPr="00FC2DF2">
        <w:rPr>
          <w:rFonts w:ascii="Times New Roman" w:hAnsi="Times New Roman" w:cs="Times New Roman"/>
          <w:sz w:val="28"/>
          <w:vertAlign w:val="superscript"/>
        </w:rPr>
        <w:t>14</w:t>
      </w:r>
      <w:r w:rsidRPr="006479FE">
        <w:rPr>
          <w:rFonts w:ascii="Times New Roman" w:hAnsi="Times New Roman" w:cs="Times New Roman"/>
          <w:sz w:val="28"/>
        </w:rPr>
        <w:t>N с энергией 24,5 МэВ, рис</w:t>
      </w:r>
      <w:r w:rsidR="00A10509">
        <w:rPr>
          <w:rFonts w:ascii="Times New Roman" w:hAnsi="Times New Roman" w:cs="Times New Roman"/>
          <w:sz w:val="28"/>
        </w:rPr>
        <w:t>унок</w:t>
      </w:r>
      <w:r w:rsidRPr="006479FE">
        <w:rPr>
          <w:rFonts w:ascii="Times New Roman" w:hAnsi="Times New Roman" w:cs="Times New Roman"/>
          <w:sz w:val="28"/>
        </w:rPr>
        <w:t xml:space="preserve"> </w:t>
      </w:r>
      <w:r w:rsidR="00FC2DF2">
        <w:rPr>
          <w:rFonts w:ascii="Times New Roman" w:hAnsi="Times New Roman" w:cs="Times New Roman"/>
          <w:sz w:val="28"/>
        </w:rPr>
        <w:t>4.</w:t>
      </w:r>
      <w:r w:rsidR="00A10509">
        <w:rPr>
          <w:rFonts w:ascii="Times New Roman" w:hAnsi="Times New Roman" w:cs="Times New Roman"/>
          <w:sz w:val="28"/>
        </w:rPr>
        <w:t>10</w:t>
      </w:r>
      <w:r w:rsidRPr="006479FE">
        <w:rPr>
          <w:rFonts w:ascii="Times New Roman" w:hAnsi="Times New Roman" w:cs="Times New Roman"/>
          <w:sz w:val="28"/>
        </w:rPr>
        <w:t>б.</w:t>
      </w:r>
    </w:p>
    <w:p w14:paraId="36106F71" w14:textId="77777777" w:rsidR="00A10509" w:rsidRDefault="00A10509" w:rsidP="00362749">
      <w:pPr>
        <w:spacing w:after="0" w:line="240" w:lineRule="auto"/>
        <w:ind w:firstLine="709"/>
        <w:jc w:val="both"/>
        <w:rPr>
          <w:rFonts w:ascii="Times New Roman" w:hAnsi="Times New Roman" w:cs="Times New Roman"/>
          <w:sz w:val="28"/>
        </w:rPr>
      </w:pPr>
    </w:p>
    <w:p w14:paraId="3B8B4527" w14:textId="77777777" w:rsidR="00AF6D40" w:rsidRDefault="00AF6D40" w:rsidP="00362749">
      <w:pPr>
        <w:spacing w:after="0" w:line="240" w:lineRule="auto"/>
        <w:jc w:val="center"/>
        <w:rPr>
          <w:rFonts w:ascii="Times New Roman" w:hAnsi="Times New Roman" w:cs="Times New Roman"/>
          <w:sz w:val="28"/>
          <w:lang w:val="en-US"/>
        </w:rPr>
      </w:pPr>
      <w:r w:rsidRPr="006479FE">
        <w:rPr>
          <w:rFonts w:ascii="Times New Roman" w:hAnsi="Times New Roman" w:cs="Times New Roman"/>
          <w:noProof/>
          <w:sz w:val="28"/>
          <w:lang w:eastAsia="ru-RU"/>
        </w:rPr>
        <w:drawing>
          <wp:inline distT="0" distB="0" distL="0" distR="0" wp14:anchorId="7455D377" wp14:editId="6217EC41">
            <wp:extent cx="6038465" cy="5805577"/>
            <wp:effectExtent l="0" t="0" r="635"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3116" t="1690" r="6407"/>
                    <a:stretch/>
                  </pic:blipFill>
                  <pic:spPr bwMode="auto">
                    <a:xfrm>
                      <a:off x="0" y="0"/>
                      <a:ext cx="6052515" cy="5819085"/>
                    </a:xfrm>
                    <a:prstGeom prst="rect">
                      <a:avLst/>
                    </a:prstGeom>
                    <a:ln>
                      <a:noFill/>
                    </a:ln>
                    <a:extLst>
                      <a:ext uri="{53640926-AAD7-44D8-BBD7-CCE9431645EC}">
                        <a14:shadowObscured xmlns:a14="http://schemas.microsoft.com/office/drawing/2010/main"/>
                      </a:ext>
                    </a:extLst>
                  </pic:spPr>
                </pic:pic>
              </a:graphicData>
            </a:graphic>
          </wp:inline>
        </w:drawing>
      </w:r>
    </w:p>
    <w:p w14:paraId="706D5D07" w14:textId="77777777" w:rsidR="00362749" w:rsidRPr="00362749" w:rsidRDefault="00362749" w:rsidP="00CC6FBC">
      <w:pPr>
        <w:spacing w:after="0" w:line="240" w:lineRule="auto"/>
        <w:jc w:val="center"/>
        <w:rPr>
          <w:rFonts w:ascii="Times New Roman" w:hAnsi="Times New Roman" w:cs="Times New Roman"/>
          <w:sz w:val="16"/>
          <w:szCs w:val="16"/>
        </w:rPr>
      </w:pPr>
    </w:p>
    <w:p w14:paraId="2E96C6E9" w14:textId="1CCF9BAD" w:rsidR="00362749" w:rsidRPr="00362749" w:rsidRDefault="00362749" w:rsidP="00362749">
      <w:pPr>
        <w:spacing w:after="0" w:line="240" w:lineRule="auto"/>
        <w:ind w:firstLine="709"/>
        <w:jc w:val="both"/>
        <w:rPr>
          <w:rFonts w:ascii="Times New Roman" w:hAnsi="Times New Roman" w:cs="Times New Roman"/>
          <w:sz w:val="24"/>
          <w:szCs w:val="24"/>
        </w:rPr>
      </w:pPr>
      <w:r w:rsidRPr="00362749">
        <w:rPr>
          <w:rFonts w:ascii="Times New Roman" w:hAnsi="Times New Roman" w:cs="Times New Roman"/>
          <w:sz w:val="24"/>
          <w:szCs w:val="24"/>
        </w:rPr>
        <w:t xml:space="preserve">а ‒ облучение ионами 147 МэВ </w:t>
      </w:r>
      <w:r w:rsidRPr="00362749">
        <w:rPr>
          <w:rFonts w:ascii="Times New Roman" w:hAnsi="Times New Roman" w:cs="Times New Roman"/>
          <w:sz w:val="24"/>
          <w:szCs w:val="24"/>
          <w:vertAlign w:val="superscript"/>
        </w:rPr>
        <w:t>84</w:t>
      </w:r>
      <w:r w:rsidRPr="00362749">
        <w:rPr>
          <w:rFonts w:ascii="Times New Roman" w:hAnsi="Times New Roman" w:cs="Times New Roman"/>
          <w:sz w:val="24"/>
          <w:szCs w:val="24"/>
          <w:lang w:val="en-US"/>
        </w:rPr>
        <w:t>Kr</w:t>
      </w:r>
      <w:r w:rsidRPr="00362749">
        <w:rPr>
          <w:rFonts w:ascii="Times New Roman" w:hAnsi="Times New Roman" w:cs="Times New Roman"/>
          <w:sz w:val="24"/>
          <w:szCs w:val="24"/>
        </w:rPr>
        <w:t xml:space="preserve">; б ‒ облучение ионами 24,5 </w:t>
      </w:r>
      <w:r w:rsidRPr="00362749">
        <w:rPr>
          <w:rFonts w:ascii="Times New Roman" w:hAnsi="Times New Roman" w:cs="Times New Roman"/>
          <w:sz w:val="24"/>
          <w:szCs w:val="24"/>
          <w:vertAlign w:val="superscript"/>
        </w:rPr>
        <w:t>14</w:t>
      </w:r>
      <w:r w:rsidRPr="00362749">
        <w:rPr>
          <w:rFonts w:ascii="Times New Roman" w:hAnsi="Times New Roman" w:cs="Times New Roman"/>
          <w:sz w:val="24"/>
          <w:szCs w:val="24"/>
          <w:lang w:val="en-US"/>
        </w:rPr>
        <w:t>N</w:t>
      </w:r>
    </w:p>
    <w:p w14:paraId="6959ABBD" w14:textId="77777777" w:rsidR="00362749" w:rsidRPr="00362749" w:rsidRDefault="00362749" w:rsidP="00CC6FBC">
      <w:pPr>
        <w:spacing w:after="0" w:line="240" w:lineRule="auto"/>
        <w:jc w:val="center"/>
        <w:rPr>
          <w:rFonts w:ascii="Times New Roman" w:hAnsi="Times New Roman" w:cs="Times New Roman"/>
          <w:sz w:val="16"/>
          <w:szCs w:val="16"/>
        </w:rPr>
      </w:pPr>
    </w:p>
    <w:p w14:paraId="68E8CE05" w14:textId="353CEEC4" w:rsidR="00AF6D40" w:rsidRPr="006479FE" w:rsidRDefault="00A16B91" w:rsidP="00CC6FBC">
      <w:pPr>
        <w:spacing w:after="0" w:line="240" w:lineRule="auto"/>
        <w:jc w:val="center"/>
        <w:rPr>
          <w:rFonts w:ascii="Times New Roman" w:hAnsi="Times New Roman" w:cs="Times New Roman"/>
          <w:sz w:val="28"/>
        </w:rPr>
      </w:pPr>
      <w:r>
        <w:rPr>
          <w:rFonts w:ascii="Times New Roman" w:hAnsi="Times New Roman" w:cs="Times New Roman"/>
          <w:sz w:val="28"/>
        </w:rPr>
        <w:t>Р</w:t>
      </w:r>
      <w:r w:rsidR="00A539E8">
        <w:rPr>
          <w:rFonts w:ascii="Times New Roman" w:hAnsi="Times New Roman" w:cs="Times New Roman"/>
          <w:sz w:val="28"/>
        </w:rPr>
        <w:t>исунок 4.</w:t>
      </w:r>
      <w:r w:rsidR="00A10509">
        <w:rPr>
          <w:rFonts w:ascii="Times New Roman" w:hAnsi="Times New Roman" w:cs="Times New Roman"/>
          <w:sz w:val="28"/>
        </w:rPr>
        <w:t>10</w:t>
      </w:r>
      <w:r>
        <w:rPr>
          <w:rFonts w:ascii="Times New Roman" w:hAnsi="Times New Roman" w:cs="Times New Roman"/>
          <w:sz w:val="28"/>
        </w:rPr>
        <w:t xml:space="preserve"> </w:t>
      </w:r>
      <w:r w:rsidR="00362749">
        <w:rPr>
          <w:rFonts w:ascii="Times New Roman" w:hAnsi="Times New Roman" w:cs="Times New Roman"/>
          <w:sz w:val="28"/>
        </w:rPr>
        <w:t xml:space="preserve">‒ </w:t>
      </w:r>
      <w:r w:rsidR="00BC5BDC">
        <w:rPr>
          <w:rFonts w:ascii="Times New Roman" w:hAnsi="Times New Roman" w:cs="Times New Roman"/>
          <w:sz w:val="28"/>
        </w:rPr>
        <w:t>КРС</w:t>
      </w:r>
      <w:r w:rsidR="00AF6D40" w:rsidRPr="006479FE">
        <w:rPr>
          <w:rFonts w:ascii="Times New Roman" w:hAnsi="Times New Roman" w:cs="Times New Roman"/>
          <w:sz w:val="28"/>
        </w:rPr>
        <w:t xml:space="preserve"> </w:t>
      </w:r>
      <w:r w:rsidR="00AF6D40" w:rsidRPr="006479FE">
        <w:rPr>
          <w:rFonts w:ascii="Times New Roman" w:hAnsi="Times New Roman" w:cs="Times New Roman"/>
          <w:sz w:val="28"/>
          <w:lang w:val="en-US"/>
        </w:rPr>
        <w:t>BaFBr</w:t>
      </w:r>
      <w:r w:rsidR="00362749">
        <w:rPr>
          <w:rFonts w:ascii="Times New Roman" w:hAnsi="Times New Roman" w:cs="Times New Roman"/>
          <w:sz w:val="28"/>
        </w:rPr>
        <w:t xml:space="preserve"> в зависимости от флюенса</w:t>
      </w:r>
    </w:p>
    <w:p w14:paraId="11B6BFE2" w14:textId="77777777" w:rsidR="00A87128" w:rsidRDefault="00A87128" w:rsidP="00CC6FBC">
      <w:pPr>
        <w:spacing w:after="0" w:line="240" w:lineRule="auto"/>
        <w:jc w:val="both"/>
        <w:rPr>
          <w:rFonts w:ascii="Times New Roman" w:hAnsi="Times New Roman" w:cs="Times New Roman"/>
          <w:sz w:val="28"/>
        </w:rPr>
      </w:pPr>
    </w:p>
    <w:p w14:paraId="46348263" w14:textId="1288DBAF" w:rsidR="00AF6D40" w:rsidRDefault="00AF6D40" w:rsidP="00362749">
      <w:pPr>
        <w:spacing w:after="0" w:line="240" w:lineRule="auto"/>
        <w:ind w:firstLine="709"/>
        <w:jc w:val="both"/>
        <w:rPr>
          <w:rFonts w:ascii="Times New Roman" w:hAnsi="Times New Roman" w:cs="Times New Roman"/>
          <w:sz w:val="28"/>
        </w:rPr>
      </w:pPr>
      <w:r w:rsidRPr="006479FE">
        <w:rPr>
          <w:rFonts w:ascii="Times New Roman" w:hAnsi="Times New Roman" w:cs="Times New Roman"/>
          <w:sz w:val="28"/>
        </w:rPr>
        <w:t xml:space="preserve">Эти моды соответствуют </w:t>
      </w:r>
      <w:r w:rsidRPr="006479FE">
        <w:rPr>
          <w:rFonts w:ascii="Times New Roman" w:hAnsi="Times New Roman" w:cs="Times New Roman"/>
          <w:sz w:val="28"/>
          <w:lang w:val="en-US"/>
        </w:rPr>
        <w:t>V</w:t>
      </w:r>
      <w:r w:rsidRPr="006479FE">
        <w:rPr>
          <w:rFonts w:ascii="Times New Roman" w:hAnsi="Times New Roman" w:cs="Times New Roman"/>
          <w:sz w:val="28"/>
        </w:rPr>
        <w:t xml:space="preserve">-центру (дырочным агрегатам) в кристаллах </w:t>
      </w:r>
      <w:r w:rsidRPr="006479FE">
        <w:rPr>
          <w:rFonts w:ascii="Times New Roman" w:hAnsi="Times New Roman" w:cs="Times New Roman"/>
          <w:sz w:val="28"/>
          <w:lang w:val="en-US"/>
        </w:rPr>
        <w:t>KBr</w:t>
      </w:r>
      <w:r w:rsidRPr="006479FE">
        <w:rPr>
          <w:rFonts w:ascii="Times New Roman" w:hAnsi="Times New Roman" w:cs="Times New Roman"/>
          <w:sz w:val="28"/>
        </w:rPr>
        <w:t xml:space="preserve">, облученных </w:t>
      </w:r>
      <w:r w:rsidR="00BC5BDC">
        <w:rPr>
          <w:rFonts w:ascii="Times New Roman" w:hAnsi="Times New Roman" w:cs="Times New Roman"/>
          <w:sz w:val="28"/>
        </w:rPr>
        <w:t>РЛ</w:t>
      </w:r>
      <w:r w:rsidR="00B06355">
        <w:rPr>
          <w:rFonts w:ascii="Times New Roman" w:hAnsi="Times New Roman" w:cs="Times New Roman"/>
          <w:sz w:val="28"/>
        </w:rPr>
        <w:t xml:space="preserve"> [1</w:t>
      </w:r>
      <w:r w:rsidR="00F11095">
        <w:rPr>
          <w:rFonts w:ascii="Times New Roman" w:hAnsi="Times New Roman" w:cs="Times New Roman"/>
          <w:sz w:val="28"/>
        </w:rPr>
        <w:t>53</w:t>
      </w:r>
      <w:r w:rsidRPr="006479FE">
        <w:rPr>
          <w:rFonts w:ascii="Times New Roman" w:hAnsi="Times New Roman" w:cs="Times New Roman"/>
          <w:sz w:val="28"/>
        </w:rPr>
        <w:t xml:space="preserve">]. Как показано на рисунке </w:t>
      </w:r>
      <w:r w:rsidR="005A357C">
        <w:rPr>
          <w:rFonts w:ascii="Times New Roman" w:hAnsi="Times New Roman" w:cs="Times New Roman"/>
          <w:sz w:val="28"/>
        </w:rPr>
        <w:t>4.</w:t>
      </w:r>
      <w:r w:rsidR="00A10509">
        <w:rPr>
          <w:rFonts w:ascii="Times New Roman" w:hAnsi="Times New Roman" w:cs="Times New Roman"/>
          <w:sz w:val="28"/>
        </w:rPr>
        <w:t>10</w:t>
      </w:r>
      <w:r w:rsidRPr="006479FE">
        <w:rPr>
          <w:rFonts w:ascii="Times New Roman" w:hAnsi="Times New Roman" w:cs="Times New Roman"/>
          <w:sz w:val="28"/>
        </w:rPr>
        <w:t xml:space="preserve">, кристаллы </w:t>
      </w:r>
      <w:r w:rsidRPr="006479FE">
        <w:rPr>
          <w:rFonts w:ascii="Times New Roman" w:hAnsi="Times New Roman" w:cs="Times New Roman"/>
          <w:sz w:val="28"/>
          <w:lang w:val="en-US"/>
        </w:rPr>
        <w:t>BaFBr</w:t>
      </w:r>
      <w:r w:rsidRPr="006479FE">
        <w:rPr>
          <w:rFonts w:ascii="Times New Roman" w:hAnsi="Times New Roman" w:cs="Times New Roman"/>
          <w:sz w:val="28"/>
        </w:rPr>
        <w:t xml:space="preserve">, облученные </w:t>
      </w:r>
      <w:r w:rsidR="009A0C27">
        <w:rPr>
          <w:rFonts w:ascii="Times New Roman" w:hAnsi="Times New Roman" w:cs="Times New Roman"/>
          <w:sz w:val="28"/>
        </w:rPr>
        <w:t>БТИ</w:t>
      </w:r>
      <w:r w:rsidRPr="006479FE">
        <w:rPr>
          <w:rFonts w:ascii="Times New Roman" w:hAnsi="Times New Roman" w:cs="Times New Roman"/>
          <w:sz w:val="28"/>
        </w:rPr>
        <w:t>, имеют аналогичные центры. Агрегация начиналась при флюенсе 1011 ион/см</w:t>
      </w:r>
      <w:r w:rsidRPr="00B64A12">
        <w:rPr>
          <w:rFonts w:ascii="Times New Roman" w:hAnsi="Times New Roman" w:cs="Times New Roman"/>
          <w:sz w:val="28"/>
          <w:vertAlign w:val="superscript"/>
        </w:rPr>
        <w:t>2</w:t>
      </w:r>
      <w:r w:rsidRPr="006479FE">
        <w:rPr>
          <w:rFonts w:ascii="Times New Roman" w:hAnsi="Times New Roman" w:cs="Times New Roman"/>
          <w:sz w:val="28"/>
        </w:rPr>
        <w:t xml:space="preserve"> для ионов 147 МэВ, 84</w:t>
      </w:r>
      <w:r w:rsidRPr="006479FE">
        <w:rPr>
          <w:rFonts w:ascii="Times New Roman" w:hAnsi="Times New Roman" w:cs="Times New Roman"/>
          <w:sz w:val="28"/>
          <w:lang w:val="en-US"/>
        </w:rPr>
        <w:t>Kr</w:t>
      </w:r>
      <w:r w:rsidRPr="006479FE">
        <w:rPr>
          <w:rFonts w:ascii="Times New Roman" w:hAnsi="Times New Roman" w:cs="Times New Roman"/>
          <w:sz w:val="28"/>
        </w:rPr>
        <w:t xml:space="preserve"> и 1012 ион/см</w:t>
      </w:r>
      <w:r w:rsidRPr="00A10509">
        <w:rPr>
          <w:rFonts w:ascii="Times New Roman" w:hAnsi="Times New Roman" w:cs="Times New Roman"/>
          <w:sz w:val="28"/>
          <w:vertAlign w:val="superscript"/>
        </w:rPr>
        <w:t>2</w:t>
      </w:r>
      <w:r w:rsidRPr="006479FE">
        <w:rPr>
          <w:rFonts w:ascii="Times New Roman" w:hAnsi="Times New Roman" w:cs="Times New Roman"/>
          <w:sz w:val="28"/>
        </w:rPr>
        <w:t xml:space="preserve"> для ионов 14</w:t>
      </w:r>
      <w:r w:rsidRPr="006479FE">
        <w:rPr>
          <w:rFonts w:ascii="Times New Roman" w:hAnsi="Times New Roman" w:cs="Times New Roman"/>
          <w:sz w:val="28"/>
          <w:lang w:val="en-US"/>
        </w:rPr>
        <w:t>N</w:t>
      </w:r>
      <w:r w:rsidRPr="006479FE">
        <w:rPr>
          <w:rFonts w:ascii="Times New Roman" w:hAnsi="Times New Roman" w:cs="Times New Roman"/>
          <w:sz w:val="28"/>
        </w:rPr>
        <w:t xml:space="preserve"> с энергией 24,5 МэВ. </w:t>
      </w:r>
    </w:p>
    <w:p w14:paraId="728AA871" w14:textId="3C332882" w:rsidR="00AF6D40" w:rsidRDefault="00AF6D40" w:rsidP="00362749">
      <w:pPr>
        <w:spacing w:after="0" w:line="240" w:lineRule="auto"/>
        <w:ind w:firstLine="709"/>
        <w:jc w:val="both"/>
        <w:rPr>
          <w:rFonts w:ascii="Times New Roman" w:hAnsi="Times New Roman" w:cs="Times New Roman"/>
          <w:sz w:val="28"/>
        </w:rPr>
      </w:pPr>
      <w:r w:rsidRPr="006479FE">
        <w:rPr>
          <w:rFonts w:ascii="Times New Roman" w:hAnsi="Times New Roman" w:cs="Times New Roman"/>
          <w:sz w:val="28"/>
        </w:rPr>
        <w:t>Агрегация электронных центров имела аналогичную картину. На рис</w:t>
      </w:r>
      <w:r w:rsidR="00362749">
        <w:rPr>
          <w:rFonts w:ascii="Times New Roman" w:hAnsi="Times New Roman" w:cs="Times New Roman"/>
          <w:sz w:val="28"/>
        </w:rPr>
        <w:t>унке </w:t>
      </w:r>
      <w:r w:rsidR="00EE286B">
        <w:rPr>
          <w:rFonts w:ascii="Times New Roman" w:hAnsi="Times New Roman" w:cs="Times New Roman"/>
          <w:sz w:val="28"/>
        </w:rPr>
        <w:t>4.</w:t>
      </w:r>
      <w:r w:rsidR="00A10509">
        <w:rPr>
          <w:rFonts w:ascii="Times New Roman" w:hAnsi="Times New Roman" w:cs="Times New Roman"/>
          <w:sz w:val="28"/>
        </w:rPr>
        <w:t>11</w:t>
      </w:r>
      <w:r w:rsidRPr="006479FE">
        <w:rPr>
          <w:rFonts w:ascii="Times New Roman" w:hAnsi="Times New Roman" w:cs="Times New Roman"/>
          <w:sz w:val="28"/>
        </w:rPr>
        <w:t xml:space="preserve"> представлен спектр поглощения М-центров, представляющих собой агрегаты двух </w:t>
      </w:r>
      <w:r w:rsidRPr="006479FE">
        <w:rPr>
          <w:rFonts w:ascii="Times New Roman" w:hAnsi="Times New Roman" w:cs="Times New Roman"/>
          <w:sz w:val="28"/>
          <w:lang w:val="en-US"/>
        </w:rPr>
        <w:t>F</w:t>
      </w:r>
      <w:r w:rsidRPr="006479FE">
        <w:rPr>
          <w:rFonts w:ascii="Times New Roman" w:hAnsi="Times New Roman" w:cs="Times New Roman"/>
          <w:sz w:val="28"/>
        </w:rPr>
        <w:t>-центров.</w:t>
      </w:r>
    </w:p>
    <w:p w14:paraId="4C6CFC93" w14:textId="77777777" w:rsidR="00AF6D40" w:rsidRDefault="00AF6D40" w:rsidP="00362749">
      <w:pPr>
        <w:spacing w:after="0" w:line="240" w:lineRule="auto"/>
        <w:jc w:val="center"/>
        <w:rPr>
          <w:rFonts w:ascii="Times New Roman" w:hAnsi="Times New Roman" w:cs="Times New Roman"/>
          <w:sz w:val="28"/>
        </w:rPr>
      </w:pPr>
      <w:r w:rsidRPr="006479FE">
        <w:rPr>
          <w:rFonts w:ascii="Times New Roman" w:hAnsi="Times New Roman" w:cs="Times New Roman"/>
          <w:noProof/>
          <w:sz w:val="28"/>
          <w:lang w:eastAsia="ru-RU"/>
        </w:rPr>
        <w:drawing>
          <wp:inline distT="0" distB="0" distL="0" distR="0" wp14:anchorId="27949D0B" wp14:editId="0B596B64">
            <wp:extent cx="5940425" cy="2494280"/>
            <wp:effectExtent l="0" t="0" r="3175"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2494280"/>
                    </a:xfrm>
                    <a:prstGeom prst="rect">
                      <a:avLst/>
                    </a:prstGeom>
                  </pic:spPr>
                </pic:pic>
              </a:graphicData>
            </a:graphic>
          </wp:inline>
        </w:drawing>
      </w:r>
    </w:p>
    <w:p w14:paraId="70293A3B" w14:textId="77777777" w:rsidR="00A87128" w:rsidRPr="00362749" w:rsidRDefault="00A87128" w:rsidP="00CC6FBC">
      <w:pPr>
        <w:spacing w:after="0" w:line="240" w:lineRule="auto"/>
        <w:jc w:val="center"/>
        <w:rPr>
          <w:rFonts w:ascii="Times New Roman" w:hAnsi="Times New Roman" w:cs="Times New Roman"/>
          <w:sz w:val="16"/>
          <w:szCs w:val="16"/>
        </w:rPr>
      </w:pPr>
    </w:p>
    <w:p w14:paraId="1D376F6A" w14:textId="357B08B5" w:rsidR="00362749" w:rsidRPr="00362749" w:rsidRDefault="00362749" w:rsidP="00362749">
      <w:pPr>
        <w:spacing w:after="0" w:line="240" w:lineRule="auto"/>
        <w:ind w:firstLine="709"/>
        <w:jc w:val="both"/>
        <w:rPr>
          <w:rFonts w:ascii="Times New Roman" w:hAnsi="Times New Roman" w:cs="Times New Roman"/>
          <w:sz w:val="24"/>
          <w:szCs w:val="24"/>
        </w:rPr>
      </w:pPr>
      <w:r w:rsidRPr="00362749">
        <w:rPr>
          <w:rFonts w:ascii="Times New Roman" w:hAnsi="Times New Roman" w:cs="Times New Roman"/>
          <w:sz w:val="24"/>
          <w:szCs w:val="24"/>
        </w:rPr>
        <w:t xml:space="preserve">а – ионами 147 МэВ Kr; б </w:t>
      </w:r>
      <w:r>
        <w:rPr>
          <w:rFonts w:ascii="Times New Roman" w:hAnsi="Times New Roman" w:cs="Times New Roman"/>
          <w:sz w:val="24"/>
          <w:szCs w:val="24"/>
        </w:rPr>
        <w:t xml:space="preserve">‒ </w:t>
      </w:r>
      <w:r w:rsidRPr="00362749">
        <w:rPr>
          <w:rFonts w:ascii="Times New Roman" w:hAnsi="Times New Roman" w:cs="Times New Roman"/>
          <w:sz w:val="24"/>
          <w:szCs w:val="24"/>
        </w:rPr>
        <w:t>ионами 24,5 МэВ N, в обоих случаях до флюенса 10</w:t>
      </w:r>
      <w:r w:rsidRPr="00362749">
        <w:rPr>
          <w:rFonts w:ascii="Times New Roman" w:hAnsi="Times New Roman" w:cs="Times New Roman"/>
          <w:sz w:val="24"/>
          <w:szCs w:val="24"/>
          <w:vertAlign w:val="superscript"/>
        </w:rPr>
        <w:t>12</w:t>
      </w:r>
      <w:r>
        <w:rPr>
          <w:rFonts w:ascii="Times New Roman" w:hAnsi="Times New Roman" w:cs="Times New Roman"/>
          <w:sz w:val="24"/>
          <w:szCs w:val="24"/>
          <w:vertAlign w:val="superscript"/>
        </w:rPr>
        <w:t> </w:t>
      </w:r>
      <w:r w:rsidRPr="00362749">
        <w:rPr>
          <w:rFonts w:ascii="Times New Roman" w:hAnsi="Times New Roman" w:cs="Times New Roman"/>
          <w:sz w:val="24"/>
          <w:szCs w:val="24"/>
        </w:rPr>
        <w:t>ион/см</w:t>
      </w:r>
      <w:r w:rsidRPr="00362749">
        <w:rPr>
          <w:rFonts w:ascii="Times New Roman" w:hAnsi="Times New Roman" w:cs="Times New Roman"/>
          <w:sz w:val="24"/>
          <w:szCs w:val="24"/>
          <w:vertAlign w:val="superscript"/>
        </w:rPr>
        <w:t>2</w:t>
      </w:r>
    </w:p>
    <w:p w14:paraId="65E04707" w14:textId="77777777" w:rsidR="00362749" w:rsidRPr="00362749" w:rsidRDefault="00362749" w:rsidP="00CC6FBC">
      <w:pPr>
        <w:spacing w:after="0" w:line="240" w:lineRule="auto"/>
        <w:jc w:val="center"/>
        <w:rPr>
          <w:rFonts w:ascii="Times New Roman" w:hAnsi="Times New Roman" w:cs="Times New Roman"/>
          <w:sz w:val="16"/>
          <w:szCs w:val="16"/>
        </w:rPr>
      </w:pPr>
    </w:p>
    <w:p w14:paraId="0C226142" w14:textId="6C7621D1" w:rsidR="00AF6D40" w:rsidRDefault="00A16B91" w:rsidP="00CC6FBC">
      <w:pPr>
        <w:spacing w:after="0" w:line="240" w:lineRule="auto"/>
        <w:jc w:val="center"/>
        <w:rPr>
          <w:rFonts w:ascii="Times New Roman" w:hAnsi="Times New Roman" w:cs="Times New Roman"/>
          <w:sz w:val="28"/>
        </w:rPr>
      </w:pPr>
      <w:r>
        <w:rPr>
          <w:rFonts w:ascii="Times New Roman" w:hAnsi="Times New Roman" w:cs="Times New Roman"/>
          <w:sz w:val="28"/>
        </w:rPr>
        <w:t>Рисунок 4.</w:t>
      </w:r>
      <w:r w:rsidR="00A10509">
        <w:rPr>
          <w:rFonts w:ascii="Times New Roman" w:hAnsi="Times New Roman" w:cs="Times New Roman"/>
          <w:sz w:val="28"/>
        </w:rPr>
        <w:t>11</w:t>
      </w:r>
      <w:r>
        <w:rPr>
          <w:rFonts w:ascii="Times New Roman" w:hAnsi="Times New Roman" w:cs="Times New Roman"/>
          <w:sz w:val="28"/>
        </w:rPr>
        <w:t xml:space="preserve"> </w:t>
      </w:r>
      <w:r w:rsidR="00362749">
        <w:rPr>
          <w:rFonts w:ascii="Times New Roman" w:hAnsi="Times New Roman" w:cs="Times New Roman"/>
          <w:sz w:val="28"/>
        </w:rPr>
        <w:t xml:space="preserve">– </w:t>
      </w:r>
      <w:r w:rsidR="00AF6D40" w:rsidRPr="006479FE">
        <w:rPr>
          <w:rFonts w:ascii="Times New Roman" w:hAnsi="Times New Roman" w:cs="Times New Roman"/>
          <w:sz w:val="28"/>
        </w:rPr>
        <w:t>Спектр поглощения кристалла BaFBr, облученног</w:t>
      </w:r>
      <w:r w:rsidR="00362749">
        <w:rPr>
          <w:rFonts w:ascii="Times New Roman" w:hAnsi="Times New Roman" w:cs="Times New Roman"/>
          <w:sz w:val="28"/>
        </w:rPr>
        <w:t>о</w:t>
      </w:r>
    </w:p>
    <w:p w14:paraId="0B986361" w14:textId="77777777" w:rsidR="00A87128" w:rsidRDefault="00A87128" w:rsidP="00CC6FBC">
      <w:pPr>
        <w:spacing w:after="0" w:line="240" w:lineRule="auto"/>
        <w:jc w:val="both"/>
        <w:rPr>
          <w:rFonts w:ascii="Times New Roman" w:hAnsi="Times New Roman" w:cs="Times New Roman"/>
          <w:sz w:val="28"/>
        </w:rPr>
      </w:pPr>
    </w:p>
    <w:p w14:paraId="2CE5C45D" w14:textId="21D9A3AE" w:rsidR="00316BDE" w:rsidRDefault="00AF6D40" w:rsidP="0086782E">
      <w:pPr>
        <w:spacing w:after="0" w:line="240" w:lineRule="auto"/>
        <w:ind w:firstLine="709"/>
        <w:jc w:val="both"/>
        <w:rPr>
          <w:rFonts w:ascii="Times New Roman" w:hAnsi="Times New Roman" w:cs="Times New Roman"/>
          <w:b/>
          <w:sz w:val="28"/>
          <w:lang w:val="kk-KZ"/>
        </w:rPr>
      </w:pPr>
      <w:r w:rsidRPr="006479FE">
        <w:rPr>
          <w:rFonts w:ascii="Times New Roman" w:hAnsi="Times New Roman" w:cs="Times New Roman"/>
          <w:sz w:val="28"/>
        </w:rPr>
        <w:t xml:space="preserve">Следует отметить, что ни при комнатной температуре, ни при гелиевой температуре Н-центры </w:t>
      </w:r>
      <w:r w:rsidR="00CE0EE8">
        <w:rPr>
          <w:rFonts w:ascii="Times New Roman" w:hAnsi="Times New Roman" w:cs="Times New Roman"/>
          <w:sz w:val="28"/>
        </w:rPr>
        <w:t xml:space="preserve">не </w:t>
      </w:r>
      <w:r w:rsidRPr="006479FE">
        <w:rPr>
          <w:rFonts w:ascii="Times New Roman" w:hAnsi="Times New Roman" w:cs="Times New Roman"/>
          <w:sz w:val="28"/>
        </w:rPr>
        <w:t xml:space="preserve">обнаружены. Возможно, H-центры нестабильны при комнатной температуре. Мы косвенно демонстрируем создание H-центров через образование дырочных агрегатов </w:t>
      </w:r>
      <w:r w:rsidR="00F11095">
        <w:rPr>
          <w:rFonts w:ascii="Times New Roman" w:hAnsi="Times New Roman" w:cs="Times New Roman"/>
          <w:sz w:val="28"/>
        </w:rPr>
        <w:t>‒</w:t>
      </w:r>
      <w:r w:rsidRPr="006479FE">
        <w:rPr>
          <w:rFonts w:ascii="Times New Roman" w:hAnsi="Times New Roman" w:cs="Times New Roman"/>
          <w:sz w:val="28"/>
        </w:rPr>
        <w:t xml:space="preserve"> V-центров. Когда ионизирующая частица или квант попадает в кристалл, они генерируют низкоэнергетические электронные возбуждения, такие как электрон-дырочные пары и экситоны. Примесные дефекты могут захватывать электроны и дырки. </w:t>
      </w:r>
      <w:r w:rsidR="009A0C27">
        <w:rPr>
          <w:rFonts w:ascii="Times New Roman" w:hAnsi="Times New Roman" w:cs="Times New Roman"/>
          <w:sz w:val="28"/>
        </w:rPr>
        <w:t>Авто</w:t>
      </w:r>
      <w:r w:rsidRPr="006479FE">
        <w:rPr>
          <w:rFonts w:ascii="Times New Roman" w:hAnsi="Times New Roman" w:cs="Times New Roman"/>
          <w:sz w:val="28"/>
        </w:rPr>
        <w:t>локализованные экситоны могут распадаться безызлучательно с образованием парных центров Френкеля (F</w:t>
      </w:r>
      <w:r w:rsidR="009A0C27">
        <w:rPr>
          <w:rFonts w:ascii="Times New Roman" w:hAnsi="Times New Roman" w:cs="Times New Roman"/>
          <w:sz w:val="28"/>
        </w:rPr>
        <w:t>-</w:t>
      </w:r>
      <w:r w:rsidRPr="006479FE">
        <w:rPr>
          <w:rFonts w:ascii="Times New Roman" w:hAnsi="Times New Roman" w:cs="Times New Roman"/>
          <w:sz w:val="28"/>
        </w:rPr>
        <w:t>H). То есть энергия, выделяющаяся при распаде экситона, смещает атом брома из его обычного положения в междоузлии, оставляя электрон, который вместе с образующейся при этом анионной вакансией образует F(</w:t>
      </w:r>
      <m:oMath>
        <m:sSup>
          <m:sSupPr>
            <m:ctrlPr>
              <w:rPr>
                <w:rFonts w:ascii="Cambria Math" w:hAnsi="Cambria Math" w:cs="Times New Roman"/>
                <w:i/>
                <w:sz w:val="28"/>
              </w:rPr>
            </m:ctrlPr>
          </m:sSupPr>
          <m:e>
            <m:r>
              <w:rPr>
                <w:rFonts w:ascii="Cambria Math" w:hAnsi="Cambria Math" w:cs="Times New Roman"/>
                <w:sz w:val="28"/>
              </w:rPr>
              <m:t>B</m:t>
            </m:r>
            <m:r>
              <w:rPr>
                <w:rFonts w:ascii="Cambria Math" w:hAnsi="Cambria Math" w:cs="Times New Roman"/>
                <w:sz w:val="28"/>
                <w:lang w:val="en-US"/>
              </w:rPr>
              <m:t>r</m:t>
            </m:r>
          </m:e>
          <m:sup>
            <m:r>
              <w:rPr>
                <w:rFonts w:ascii="Cambria Math" w:hAnsi="Cambria Math" w:cs="Times New Roman"/>
                <w:sz w:val="28"/>
              </w:rPr>
              <m:t>-</m:t>
            </m:r>
          </m:sup>
        </m:sSup>
      </m:oMath>
      <w:r w:rsidR="009A0C27" w:rsidRPr="009A0C27">
        <w:rPr>
          <w:rFonts w:ascii="Times New Roman" w:hAnsi="Times New Roman" w:cs="Times New Roman"/>
          <w:sz w:val="28"/>
        </w:rPr>
        <w:t>)</w:t>
      </w:r>
      <w:r w:rsidRPr="006479FE">
        <w:rPr>
          <w:rFonts w:ascii="Times New Roman" w:hAnsi="Times New Roman" w:cs="Times New Roman"/>
          <w:sz w:val="28"/>
        </w:rPr>
        <w:t xml:space="preserve">центр. Смещенный к междоузлию атом </w:t>
      </w:r>
      <w:r w:rsidR="00461950">
        <w:rPr>
          <w:rFonts w:ascii="Times New Roman" w:hAnsi="Times New Roman" w:cs="Times New Roman"/>
          <w:sz w:val="28"/>
        </w:rPr>
        <w:t>образует</w:t>
      </w:r>
      <w:r w:rsidRPr="006479FE">
        <w:rPr>
          <w:rFonts w:ascii="Times New Roman" w:hAnsi="Times New Roman" w:cs="Times New Roman"/>
          <w:sz w:val="28"/>
        </w:rPr>
        <w:t xml:space="preserve"> с соседним ионом брома H центр. H</w:t>
      </w:r>
      <w:r w:rsidR="00461950">
        <w:rPr>
          <w:rFonts w:ascii="Times New Roman" w:hAnsi="Times New Roman" w:cs="Times New Roman"/>
          <w:sz w:val="28"/>
        </w:rPr>
        <w:t xml:space="preserve"> центр</w:t>
      </w:r>
      <w:r w:rsidRPr="006479FE">
        <w:rPr>
          <w:rFonts w:ascii="Times New Roman" w:hAnsi="Times New Roman" w:cs="Times New Roman"/>
          <w:sz w:val="28"/>
        </w:rPr>
        <w:t xml:space="preserve">, диффундируя </w:t>
      </w:r>
      <w:r w:rsidR="00461950">
        <w:rPr>
          <w:rFonts w:ascii="Times New Roman" w:hAnsi="Times New Roman" w:cs="Times New Roman"/>
          <w:sz w:val="28"/>
        </w:rPr>
        <w:t>по решетке</w:t>
      </w:r>
      <w:r w:rsidRPr="006479FE">
        <w:rPr>
          <w:rFonts w:ascii="Times New Roman" w:hAnsi="Times New Roman" w:cs="Times New Roman"/>
          <w:sz w:val="28"/>
        </w:rPr>
        <w:t>, релаксирует с соседним ионом Eu</w:t>
      </w:r>
      <w:r w:rsidRPr="00461950">
        <w:rPr>
          <w:rFonts w:ascii="Times New Roman" w:hAnsi="Times New Roman" w:cs="Times New Roman"/>
          <w:sz w:val="28"/>
          <w:vertAlign w:val="superscript"/>
        </w:rPr>
        <w:t>2+</w:t>
      </w:r>
      <w:r w:rsidRPr="006479FE">
        <w:rPr>
          <w:rFonts w:ascii="Times New Roman" w:hAnsi="Times New Roman" w:cs="Times New Roman"/>
          <w:sz w:val="28"/>
        </w:rPr>
        <w:t xml:space="preserve">, </w:t>
      </w:r>
      <w:r w:rsidR="00461950">
        <w:rPr>
          <w:rFonts w:ascii="Times New Roman" w:hAnsi="Times New Roman" w:cs="Times New Roman"/>
          <w:sz w:val="28"/>
        </w:rPr>
        <w:t>создавая</w:t>
      </w:r>
      <w:r w:rsidRPr="006479FE">
        <w:rPr>
          <w:rFonts w:ascii="Times New Roman" w:hAnsi="Times New Roman" w:cs="Times New Roman"/>
          <w:sz w:val="28"/>
        </w:rPr>
        <w:t xml:space="preserve"> так называемый люминесцентный комплекс Eu</w:t>
      </w:r>
      <w:r w:rsidRPr="00461950">
        <w:rPr>
          <w:rFonts w:ascii="Times New Roman" w:hAnsi="Times New Roman" w:cs="Times New Roman"/>
          <w:sz w:val="28"/>
          <w:vertAlign w:val="superscript"/>
        </w:rPr>
        <w:t>2+/</w:t>
      </w:r>
      <w:r w:rsidRPr="006479FE">
        <w:rPr>
          <w:rFonts w:ascii="Times New Roman" w:hAnsi="Times New Roman" w:cs="Times New Roman"/>
          <w:sz w:val="28"/>
        </w:rPr>
        <w:t xml:space="preserve">H. Такой люминесцентный комплекс играет роль рекомбинационного центра в процессе </w:t>
      </w:r>
      <w:r w:rsidR="00461950">
        <w:rPr>
          <w:rFonts w:ascii="Times New Roman" w:hAnsi="Times New Roman" w:cs="Times New Roman"/>
          <w:sz w:val="28"/>
        </w:rPr>
        <w:t>ФСЛ</w:t>
      </w:r>
      <w:r w:rsidRPr="006479FE">
        <w:rPr>
          <w:rFonts w:ascii="Times New Roman" w:hAnsi="Times New Roman" w:cs="Times New Roman"/>
          <w:sz w:val="28"/>
        </w:rPr>
        <w:t>. С другой стороны, предполагается, что при комнатной температуре примесные ионы кислорода служат дополнительными дырочными ловушками, которые дополнительно способствуют созданию F-центров. По мнению авторов, такой способ формирования электрон-дырочно-электронных центров даже более вероятен, чем типичное образование пар F-H, предло</w:t>
      </w:r>
      <w:r w:rsidR="00D34404">
        <w:rPr>
          <w:rFonts w:ascii="Times New Roman" w:hAnsi="Times New Roman" w:cs="Times New Roman"/>
          <w:sz w:val="28"/>
        </w:rPr>
        <w:t>женное в работе [1</w:t>
      </w:r>
      <w:r w:rsidR="00F11095">
        <w:rPr>
          <w:rFonts w:ascii="Times New Roman" w:hAnsi="Times New Roman" w:cs="Times New Roman"/>
          <w:sz w:val="28"/>
        </w:rPr>
        <w:t>54</w:t>
      </w:r>
      <w:r w:rsidRPr="006479FE">
        <w:rPr>
          <w:rFonts w:ascii="Times New Roman" w:hAnsi="Times New Roman" w:cs="Times New Roman"/>
          <w:sz w:val="28"/>
        </w:rPr>
        <w:t>]. Наши исследования показывают, что</w:t>
      </w:r>
      <w:r w:rsidR="009A0C27">
        <w:rPr>
          <w:rFonts w:ascii="Times New Roman" w:hAnsi="Times New Roman" w:cs="Times New Roman"/>
          <w:sz w:val="28"/>
        </w:rPr>
        <w:t xml:space="preserve"> кристаллы BaFBr, облученные БТИ</w:t>
      </w:r>
      <w:r w:rsidRPr="006479FE">
        <w:rPr>
          <w:rFonts w:ascii="Times New Roman" w:hAnsi="Times New Roman" w:cs="Times New Roman"/>
          <w:sz w:val="28"/>
        </w:rPr>
        <w:t>, могут осуществлять эти два процесса.</w:t>
      </w:r>
    </w:p>
    <w:p w14:paraId="78ABD9E6" w14:textId="77777777" w:rsidR="00A87128" w:rsidRDefault="00A87128" w:rsidP="0086782E">
      <w:pPr>
        <w:spacing w:after="0" w:line="240" w:lineRule="auto"/>
        <w:ind w:firstLine="709"/>
        <w:rPr>
          <w:rFonts w:ascii="Times New Roman" w:hAnsi="Times New Roman" w:cs="Times New Roman"/>
          <w:b/>
          <w:sz w:val="28"/>
          <w:lang w:val="kk-KZ"/>
        </w:rPr>
      </w:pPr>
    </w:p>
    <w:p w14:paraId="549CD546" w14:textId="482E5E00" w:rsidR="00AF6D40" w:rsidRPr="00532B29" w:rsidRDefault="00AF6D40" w:rsidP="0086782E">
      <w:pPr>
        <w:spacing w:after="0" w:line="240" w:lineRule="auto"/>
        <w:ind w:firstLine="709"/>
        <w:rPr>
          <w:rFonts w:ascii="Times New Roman" w:hAnsi="Times New Roman" w:cs="Times New Roman"/>
          <w:b/>
          <w:sz w:val="28"/>
          <w:lang w:val="kk-KZ"/>
        </w:rPr>
      </w:pPr>
      <w:r w:rsidRPr="00532B29">
        <w:rPr>
          <w:rFonts w:ascii="Times New Roman" w:hAnsi="Times New Roman" w:cs="Times New Roman"/>
          <w:b/>
          <w:sz w:val="28"/>
          <w:lang w:val="kk-KZ"/>
        </w:rPr>
        <w:t xml:space="preserve">Выводы </w:t>
      </w:r>
      <w:r w:rsidR="00967366">
        <w:rPr>
          <w:rFonts w:ascii="Times New Roman" w:hAnsi="Times New Roman" w:cs="Times New Roman"/>
          <w:b/>
          <w:sz w:val="28"/>
          <w:lang w:val="kk-KZ"/>
        </w:rPr>
        <w:t xml:space="preserve">к </w:t>
      </w:r>
      <w:r w:rsidR="0086782E">
        <w:rPr>
          <w:rFonts w:ascii="Times New Roman" w:hAnsi="Times New Roman" w:cs="Times New Roman"/>
          <w:b/>
          <w:sz w:val="28"/>
          <w:lang w:val="kk-KZ"/>
        </w:rPr>
        <w:t>разделу</w:t>
      </w:r>
      <w:r w:rsidR="00556818">
        <w:rPr>
          <w:rFonts w:ascii="Times New Roman" w:hAnsi="Times New Roman" w:cs="Times New Roman"/>
          <w:b/>
          <w:sz w:val="28"/>
          <w:lang w:val="kk-KZ"/>
        </w:rPr>
        <w:t xml:space="preserve"> 4</w:t>
      </w:r>
    </w:p>
    <w:p w14:paraId="1FAECE60" w14:textId="123C074D" w:rsidR="00AF6D40" w:rsidRPr="00532B29" w:rsidRDefault="00AF6D40" w:rsidP="0086782E">
      <w:pPr>
        <w:spacing w:after="0" w:line="240" w:lineRule="auto"/>
        <w:ind w:firstLine="709"/>
        <w:jc w:val="both"/>
        <w:rPr>
          <w:rFonts w:ascii="Times New Roman" w:hAnsi="Times New Roman" w:cs="Times New Roman"/>
          <w:sz w:val="28"/>
        </w:rPr>
      </w:pPr>
      <w:r w:rsidRPr="006479FE">
        <w:rPr>
          <w:rFonts w:ascii="Times New Roman" w:hAnsi="Times New Roman" w:cs="Times New Roman"/>
          <w:sz w:val="28"/>
        </w:rPr>
        <w:t>В исследованных кристаллах BaFBr, облученных ионами</w:t>
      </w:r>
      <w:r w:rsidR="00967366">
        <w:rPr>
          <w:rFonts w:ascii="Times New Roman" w:hAnsi="Times New Roman" w:cs="Times New Roman"/>
          <w:sz w:val="28"/>
        </w:rPr>
        <w:t xml:space="preserve"> 147 МэВ</w:t>
      </w:r>
      <w:r w:rsidRPr="006479FE">
        <w:rPr>
          <w:rFonts w:ascii="Times New Roman" w:hAnsi="Times New Roman" w:cs="Times New Roman"/>
          <w:sz w:val="28"/>
        </w:rPr>
        <w:t xml:space="preserve"> </w:t>
      </w:r>
      <w:r w:rsidRPr="00967366">
        <w:rPr>
          <w:rFonts w:ascii="Times New Roman" w:hAnsi="Times New Roman" w:cs="Times New Roman"/>
          <w:sz w:val="28"/>
          <w:vertAlign w:val="superscript"/>
        </w:rPr>
        <w:t>84</w:t>
      </w:r>
      <w:r w:rsidRPr="006479FE">
        <w:rPr>
          <w:rFonts w:ascii="Times New Roman" w:hAnsi="Times New Roman" w:cs="Times New Roman"/>
          <w:sz w:val="28"/>
        </w:rPr>
        <w:t>Kr и</w:t>
      </w:r>
      <w:r w:rsidR="0041140E">
        <w:rPr>
          <w:rFonts w:ascii="Times New Roman" w:hAnsi="Times New Roman" w:cs="Times New Roman"/>
          <w:sz w:val="28"/>
        </w:rPr>
        <w:t xml:space="preserve"> ионы 25,5 МэВ</w:t>
      </w:r>
      <w:r w:rsidRPr="006479FE">
        <w:rPr>
          <w:rFonts w:ascii="Times New Roman" w:hAnsi="Times New Roman" w:cs="Times New Roman"/>
          <w:sz w:val="28"/>
        </w:rPr>
        <w:t xml:space="preserve"> </w:t>
      </w:r>
      <w:r w:rsidRPr="0041140E">
        <w:rPr>
          <w:rFonts w:ascii="Times New Roman" w:hAnsi="Times New Roman" w:cs="Times New Roman"/>
          <w:sz w:val="28"/>
          <w:vertAlign w:val="superscript"/>
        </w:rPr>
        <w:t>14</w:t>
      </w:r>
      <w:r w:rsidRPr="006479FE">
        <w:rPr>
          <w:rFonts w:ascii="Times New Roman" w:hAnsi="Times New Roman" w:cs="Times New Roman"/>
          <w:sz w:val="28"/>
        </w:rPr>
        <w:t>N и длительно хранившихся в темноте, наблюдались примеси кислорода. Так, в спектре ФЛ наблюдалась полоса от 1,5 до 3,5 эВ, которая также присутствует в необлученном кристалле, но с меньшей интенсивностью и связана с примесями кислорода. Сложная полоса Ф</w:t>
      </w:r>
      <w:r w:rsidR="0041140E">
        <w:rPr>
          <w:rFonts w:ascii="Times New Roman" w:hAnsi="Times New Roman" w:cs="Times New Roman"/>
          <w:sz w:val="28"/>
        </w:rPr>
        <w:t>С</w:t>
      </w:r>
      <w:r w:rsidRPr="006479FE">
        <w:rPr>
          <w:rFonts w:ascii="Times New Roman" w:hAnsi="Times New Roman" w:cs="Times New Roman"/>
          <w:sz w:val="28"/>
        </w:rPr>
        <w:t xml:space="preserve">Л включает люминесценцию двух основных </w:t>
      </w:r>
      <w:r w:rsidR="0041140E">
        <w:rPr>
          <w:rFonts w:ascii="Times New Roman" w:hAnsi="Times New Roman" w:cs="Times New Roman"/>
          <w:sz w:val="28"/>
        </w:rPr>
        <w:t>кислородно-вакансионных центров</w:t>
      </w:r>
      <w:r w:rsidRPr="006479FE">
        <w:rPr>
          <w:rFonts w:ascii="Times New Roman" w:hAnsi="Times New Roman" w:cs="Times New Roman"/>
          <w:sz w:val="28"/>
        </w:rPr>
        <w:t xml:space="preserve"> различной структуры. В необлученных кристаллах доминирует люминесценция с максимумом 2,5 эВ. Это указывает на то, что кислород в основном присутствует в</w:t>
      </w:r>
      <w:r w:rsidR="0041140E">
        <w:rPr>
          <w:rFonts w:ascii="Times New Roman" w:hAnsi="Times New Roman" w:cs="Times New Roman"/>
          <w:sz w:val="28"/>
        </w:rPr>
        <w:t xml:space="preserve"> регулярном узле</w:t>
      </w:r>
      <w:r w:rsidR="0041140E" w:rsidRPr="006479FE">
        <w:rPr>
          <w:rFonts w:ascii="Times New Roman" w:hAnsi="Times New Roman" w:cs="Times New Roman"/>
          <w:sz w:val="28"/>
        </w:rPr>
        <w:t xml:space="preserve"> брома</w:t>
      </w:r>
      <w:r w:rsidRPr="006479FE">
        <w:rPr>
          <w:rFonts w:ascii="Times New Roman" w:hAnsi="Times New Roman" w:cs="Times New Roman"/>
          <w:sz w:val="28"/>
        </w:rPr>
        <w:t>. При увеличении флюенса до 10</w:t>
      </w:r>
      <w:r w:rsidRPr="0041140E">
        <w:rPr>
          <w:rFonts w:ascii="Times New Roman" w:hAnsi="Times New Roman" w:cs="Times New Roman"/>
          <w:sz w:val="28"/>
          <w:vertAlign w:val="superscript"/>
        </w:rPr>
        <w:t>11</w:t>
      </w:r>
      <w:r w:rsidR="00362749">
        <w:rPr>
          <w:rFonts w:ascii="Times New Roman" w:hAnsi="Times New Roman" w:cs="Times New Roman"/>
          <w:sz w:val="28"/>
          <w:vertAlign w:val="superscript"/>
        </w:rPr>
        <w:t> </w:t>
      </w:r>
      <w:r w:rsidRPr="006479FE">
        <w:rPr>
          <w:rFonts w:ascii="Times New Roman" w:hAnsi="Times New Roman" w:cs="Times New Roman"/>
          <w:sz w:val="28"/>
        </w:rPr>
        <w:t>ион/см</w:t>
      </w:r>
      <w:r w:rsidRPr="0041140E">
        <w:rPr>
          <w:rFonts w:ascii="Times New Roman" w:hAnsi="Times New Roman" w:cs="Times New Roman"/>
          <w:sz w:val="28"/>
          <w:vertAlign w:val="superscript"/>
        </w:rPr>
        <w:t>2</w:t>
      </w:r>
      <w:r w:rsidRPr="006479FE">
        <w:rPr>
          <w:rFonts w:ascii="Times New Roman" w:hAnsi="Times New Roman" w:cs="Times New Roman"/>
          <w:sz w:val="28"/>
        </w:rPr>
        <w:t xml:space="preserve"> наблюдалось увеличение интенсивности люминесценции центров первого типа (2,5 эВ), второго типа (2,05 эВ) и третьего (2,3 эВ). Создание третьего типа приводит к смещению максимума двух других типов центров. Было обнаружено, что кислородн</w:t>
      </w:r>
      <w:r w:rsidR="0041140E">
        <w:rPr>
          <w:rFonts w:ascii="Times New Roman" w:hAnsi="Times New Roman" w:cs="Times New Roman"/>
          <w:sz w:val="28"/>
        </w:rPr>
        <w:t>о-</w:t>
      </w:r>
      <w:r w:rsidRPr="006479FE">
        <w:rPr>
          <w:rFonts w:ascii="Times New Roman" w:hAnsi="Times New Roman" w:cs="Times New Roman"/>
          <w:sz w:val="28"/>
        </w:rPr>
        <w:t>вакансионные центры образуются не только в процессе роста кристалл</w:t>
      </w:r>
      <w:r w:rsidR="00A16B91">
        <w:rPr>
          <w:rFonts w:ascii="Times New Roman" w:hAnsi="Times New Roman" w:cs="Times New Roman"/>
          <w:sz w:val="28"/>
        </w:rPr>
        <w:t>ов, но и в процессе облучения БТ</w:t>
      </w:r>
      <w:r w:rsidRPr="006479FE">
        <w:rPr>
          <w:rFonts w:ascii="Times New Roman" w:hAnsi="Times New Roman" w:cs="Times New Roman"/>
          <w:sz w:val="28"/>
        </w:rPr>
        <w:t>И. Макродефекты (</w:t>
      </w:r>
      <w:r w:rsidR="0041140E">
        <w:rPr>
          <w:rFonts w:ascii="Times New Roman" w:hAnsi="Times New Roman" w:cs="Times New Roman"/>
          <w:sz w:val="28"/>
        </w:rPr>
        <w:t>хиллоки и треки</w:t>
      </w:r>
      <w:r w:rsidRPr="006479FE">
        <w:rPr>
          <w:rFonts w:ascii="Times New Roman" w:hAnsi="Times New Roman" w:cs="Times New Roman"/>
          <w:sz w:val="28"/>
        </w:rPr>
        <w:t xml:space="preserve">) и агрегаты существенно влияют на люминесценцию кислородно-вакансионных дефектов. Впервые показано образование </w:t>
      </w:r>
      <w:r w:rsidR="00D50263">
        <w:rPr>
          <w:rFonts w:ascii="Times New Roman" w:hAnsi="Times New Roman" w:cs="Times New Roman"/>
          <w:sz w:val="28"/>
        </w:rPr>
        <w:t>хиллоков</w:t>
      </w:r>
      <w:r w:rsidRPr="006479FE">
        <w:rPr>
          <w:rFonts w:ascii="Times New Roman" w:hAnsi="Times New Roman" w:cs="Times New Roman"/>
          <w:sz w:val="28"/>
        </w:rPr>
        <w:t xml:space="preserve"> и треков в кристаллах BaFBr при облучении ионами </w:t>
      </w:r>
      <w:r w:rsidR="00D50263">
        <w:rPr>
          <w:rFonts w:ascii="Times New Roman" w:hAnsi="Times New Roman" w:cs="Times New Roman"/>
          <w:sz w:val="28"/>
        </w:rPr>
        <w:t xml:space="preserve">147 МэВ </w:t>
      </w:r>
      <w:r w:rsidRPr="00D50263">
        <w:rPr>
          <w:rFonts w:ascii="Times New Roman" w:hAnsi="Times New Roman" w:cs="Times New Roman"/>
          <w:sz w:val="28"/>
          <w:vertAlign w:val="superscript"/>
        </w:rPr>
        <w:t>84</w:t>
      </w:r>
      <w:r w:rsidRPr="006479FE">
        <w:rPr>
          <w:rFonts w:ascii="Times New Roman" w:hAnsi="Times New Roman" w:cs="Times New Roman"/>
          <w:sz w:val="28"/>
        </w:rPr>
        <w:t xml:space="preserve">Kr. </w:t>
      </w:r>
      <w:r w:rsidR="00D50263">
        <w:rPr>
          <w:rFonts w:ascii="Times New Roman" w:hAnsi="Times New Roman" w:cs="Times New Roman"/>
          <w:sz w:val="28"/>
        </w:rPr>
        <w:t>Хиллоки</w:t>
      </w:r>
      <w:r w:rsidRPr="006479FE">
        <w:rPr>
          <w:rFonts w:ascii="Times New Roman" w:hAnsi="Times New Roman" w:cs="Times New Roman"/>
          <w:sz w:val="28"/>
        </w:rPr>
        <w:t xml:space="preserve"> могут способствовать снижению интенсивности люминесценции, особенно при увеличении флюенса, из-за рассеяния света. </w:t>
      </w:r>
      <w:r w:rsidR="00D50263">
        <w:rPr>
          <w:rFonts w:ascii="Times New Roman" w:hAnsi="Times New Roman" w:cs="Times New Roman"/>
          <w:sz w:val="28"/>
        </w:rPr>
        <w:t>Из</w:t>
      </w:r>
      <w:r w:rsidRPr="006479FE">
        <w:rPr>
          <w:rFonts w:ascii="Times New Roman" w:hAnsi="Times New Roman" w:cs="Times New Roman"/>
          <w:sz w:val="28"/>
        </w:rPr>
        <w:t xml:space="preserve"> </w:t>
      </w:r>
      <w:r w:rsidR="00D50263">
        <w:rPr>
          <w:rFonts w:ascii="Times New Roman" w:hAnsi="Times New Roman" w:cs="Times New Roman"/>
          <w:sz w:val="28"/>
        </w:rPr>
        <w:t>КРС</w:t>
      </w:r>
      <w:r w:rsidRPr="006479FE">
        <w:rPr>
          <w:rFonts w:ascii="Times New Roman" w:hAnsi="Times New Roman" w:cs="Times New Roman"/>
          <w:sz w:val="28"/>
        </w:rPr>
        <w:t xml:space="preserve"> установлена значительная аморфизация кристаллов BaFBr, облученных высокоэнергетическими ионами криптона. Анализ </w:t>
      </w:r>
      <w:r w:rsidR="00D50263">
        <w:rPr>
          <w:rFonts w:ascii="Times New Roman" w:hAnsi="Times New Roman" w:cs="Times New Roman"/>
          <w:sz w:val="28"/>
        </w:rPr>
        <w:t>КРС</w:t>
      </w:r>
      <w:r w:rsidRPr="006479FE">
        <w:rPr>
          <w:rFonts w:ascii="Times New Roman" w:hAnsi="Times New Roman" w:cs="Times New Roman"/>
          <w:sz w:val="28"/>
        </w:rPr>
        <w:t xml:space="preserve"> подтвердил, что кристаллы BaFBr аморфизировались ионами</w:t>
      </w:r>
      <w:r w:rsidR="00D50263">
        <w:rPr>
          <w:rFonts w:ascii="Times New Roman" w:hAnsi="Times New Roman" w:cs="Times New Roman"/>
          <w:sz w:val="28"/>
        </w:rPr>
        <w:t xml:space="preserve"> 147 МэВ</w:t>
      </w:r>
      <w:r w:rsidRPr="006479FE">
        <w:rPr>
          <w:rFonts w:ascii="Times New Roman" w:hAnsi="Times New Roman" w:cs="Times New Roman"/>
          <w:sz w:val="28"/>
        </w:rPr>
        <w:t xml:space="preserve"> </w:t>
      </w:r>
      <w:r w:rsidRPr="00D50263">
        <w:rPr>
          <w:rFonts w:ascii="Times New Roman" w:hAnsi="Times New Roman" w:cs="Times New Roman"/>
          <w:sz w:val="28"/>
          <w:vertAlign w:val="superscript"/>
        </w:rPr>
        <w:t>84</w:t>
      </w:r>
      <w:r w:rsidRPr="006479FE">
        <w:rPr>
          <w:rFonts w:ascii="Times New Roman" w:hAnsi="Times New Roman" w:cs="Times New Roman"/>
          <w:sz w:val="28"/>
        </w:rPr>
        <w:t xml:space="preserve">Kr </w:t>
      </w:r>
      <w:r w:rsidR="00D50263">
        <w:rPr>
          <w:rFonts w:ascii="Times New Roman" w:hAnsi="Times New Roman" w:cs="Times New Roman"/>
          <w:sz w:val="28"/>
        </w:rPr>
        <w:t>вследствие</w:t>
      </w:r>
      <w:r w:rsidRPr="006479FE">
        <w:rPr>
          <w:rFonts w:ascii="Times New Roman" w:hAnsi="Times New Roman" w:cs="Times New Roman"/>
          <w:sz w:val="28"/>
        </w:rPr>
        <w:t xml:space="preserve"> перекрытия треков, в отличие от образцов, облученных ионами</w:t>
      </w:r>
      <w:r w:rsidR="00D50263">
        <w:rPr>
          <w:rFonts w:ascii="Times New Roman" w:hAnsi="Times New Roman" w:cs="Times New Roman"/>
          <w:sz w:val="28"/>
        </w:rPr>
        <w:t xml:space="preserve"> 24,5 МэВ</w:t>
      </w:r>
      <w:r w:rsidRPr="006479FE">
        <w:rPr>
          <w:rFonts w:ascii="Times New Roman" w:hAnsi="Times New Roman" w:cs="Times New Roman"/>
          <w:sz w:val="28"/>
        </w:rPr>
        <w:t xml:space="preserve"> </w:t>
      </w:r>
      <w:r w:rsidRPr="00D50263">
        <w:rPr>
          <w:rFonts w:ascii="Times New Roman" w:hAnsi="Times New Roman" w:cs="Times New Roman"/>
          <w:sz w:val="28"/>
          <w:vertAlign w:val="superscript"/>
        </w:rPr>
        <w:t>14</w:t>
      </w:r>
      <w:r w:rsidRPr="006479FE">
        <w:rPr>
          <w:rFonts w:ascii="Times New Roman" w:hAnsi="Times New Roman" w:cs="Times New Roman"/>
          <w:sz w:val="28"/>
        </w:rPr>
        <w:t>N. Спектры комбинационного рассеяния света и</w:t>
      </w:r>
      <w:r w:rsidR="00D50263">
        <w:rPr>
          <w:rFonts w:ascii="Times New Roman" w:hAnsi="Times New Roman" w:cs="Times New Roman"/>
          <w:sz w:val="28"/>
        </w:rPr>
        <w:t xml:space="preserve"> оптического</w:t>
      </w:r>
      <w:r w:rsidRPr="006479FE">
        <w:rPr>
          <w:rFonts w:ascii="Times New Roman" w:hAnsi="Times New Roman" w:cs="Times New Roman"/>
          <w:sz w:val="28"/>
        </w:rPr>
        <w:t xml:space="preserve"> поглощения продемонстрировали образование дырочных и электронных агрегатных </w:t>
      </w:r>
      <w:r w:rsidR="00A16B91">
        <w:rPr>
          <w:rFonts w:ascii="Times New Roman" w:hAnsi="Times New Roman" w:cs="Times New Roman"/>
          <w:sz w:val="28"/>
        </w:rPr>
        <w:t>центров при облучении БТ</w:t>
      </w:r>
      <w:r w:rsidRPr="006479FE">
        <w:rPr>
          <w:rFonts w:ascii="Times New Roman" w:hAnsi="Times New Roman" w:cs="Times New Roman"/>
          <w:sz w:val="28"/>
        </w:rPr>
        <w:t>И. Видно, что эффекты ФЛ в облученных ионами монокристаллах BaFBr тесно связаны с созданием повреждений в матрице BaFBr. Полученные результаты расширяют круг представлений об эффектах кислородн</w:t>
      </w:r>
      <w:r w:rsidR="00D50263">
        <w:rPr>
          <w:rFonts w:ascii="Times New Roman" w:hAnsi="Times New Roman" w:cs="Times New Roman"/>
          <w:sz w:val="28"/>
        </w:rPr>
        <w:t>о-вакансионных дефектов</w:t>
      </w:r>
      <w:r w:rsidRPr="006479FE">
        <w:rPr>
          <w:rFonts w:ascii="Times New Roman" w:hAnsi="Times New Roman" w:cs="Times New Roman"/>
          <w:sz w:val="28"/>
        </w:rPr>
        <w:t xml:space="preserve"> в кристаллах BaFBr. Результаты по формированию треков обнадеживают. Здесь основное направление исследований может быть связано со слоистой структурой кристаллов и поведением треков.</w:t>
      </w:r>
    </w:p>
    <w:p w14:paraId="102FFA97" w14:textId="77777777" w:rsidR="00AF6D40" w:rsidRDefault="00AF6D40" w:rsidP="00CC6FBC">
      <w:pPr>
        <w:spacing w:after="0" w:line="240" w:lineRule="auto"/>
        <w:rPr>
          <w:rFonts w:ascii="Times New Roman" w:hAnsi="Times New Roman" w:cs="Times New Roman"/>
          <w:sz w:val="24"/>
        </w:rPr>
      </w:pPr>
      <w:r>
        <w:rPr>
          <w:rFonts w:ascii="Times New Roman" w:hAnsi="Times New Roman" w:cs="Times New Roman"/>
          <w:sz w:val="24"/>
        </w:rPr>
        <w:br w:type="page"/>
      </w:r>
    </w:p>
    <w:p w14:paraId="4859BC95" w14:textId="743B8176" w:rsidR="00F04C9E" w:rsidRPr="00F04C9E" w:rsidRDefault="00F04C9E" w:rsidP="0086782E">
      <w:pPr>
        <w:shd w:val="clear" w:color="auto" w:fill="FFFFFF"/>
        <w:tabs>
          <w:tab w:val="left" w:pos="0"/>
        </w:tabs>
        <w:suppressAutoHyphen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5</w:t>
      </w:r>
      <w:r w:rsidR="0086782E">
        <w:rPr>
          <w:rFonts w:ascii="Times New Roman" w:hAnsi="Times New Roman" w:cs="Times New Roman"/>
          <w:b/>
          <w:sz w:val="28"/>
          <w:szCs w:val="28"/>
        </w:rPr>
        <w:t xml:space="preserve"> </w:t>
      </w:r>
      <w:r w:rsidR="00AF6D40" w:rsidRPr="00F04C9E">
        <w:rPr>
          <w:rFonts w:ascii="Times New Roman" w:hAnsi="Times New Roman" w:cs="Times New Roman"/>
          <w:b/>
          <w:sz w:val="28"/>
          <w:szCs w:val="28"/>
        </w:rPr>
        <w:t>ТЕОРЕТИЧЕСКИЕ И</w:t>
      </w:r>
      <w:r w:rsidR="000E4662" w:rsidRPr="00F04C9E">
        <w:rPr>
          <w:rFonts w:ascii="Times New Roman" w:hAnsi="Times New Roman" w:cs="Times New Roman"/>
          <w:b/>
          <w:sz w:val="28"/>
          <w:szCs w:val="28"/>
        </w:rPr>
        <w:t xml:space="preserve"> </w:t>
      </w:r>
      <w:r w:rsidR="00AF6D40" w:rsidRPr="00F04C9E">
        <w:rPr>
          <w:rFonts w:ascii="Times New Roman" w:hAnsi="Times New Roman" w:cs="Times New Roman"/>
          <w:b/>
          <w:sz w:val="28"/>
          <w:szCs w:val="28"/>
        </w:rPr>
        <w:t>ЭКСПЕРИМЕНТАЛЬНЫЕ</w:t>
      </w:r>
      <w:r w:rsidR="0086782E">
        <w:rPr>
          <w:rFonts w:ascii="Times New Roman" w:hAnsi="Times New Roman" w:cs="Times New Roman"/>
          <w:b/>
          <w:sz w:val="28"/>
          <w:szCs w:val="28"/>
        </w:rPr>
        <w:t xml:space="preserve"> ИССЛЕДОВАНИЯ ЦЕНТРОВ ОКРАСКИ</w:t>
      </w:r>
    </w:p>
    <w:p w14:paraId="0454D4D6" w14:textId="77777777" w:rsidR="00F04C9E" w:rsidRPr="0050117B" w:rsidRDefault="00F04C9E" w:rsidP="0086782E">
      <w:pPr>
        <w:shd w:val="clear" w:color="auto" w:fill="FFFFFF"/>
        <w:tabs>
          <w:tab w:val="left" w:pos="0"/>
        </w:tabs>
        <w:suppressAutoHyphens/>
        <w:spacing w:after="0" w:line="240" w:lineRule="auto"/>
        <w:ind w:firstLine="709"/>
        <w:jc w:val="both"/>
        <w:rPr>
          <w:rFonts w:ascii="Times New Roman" w:hAnsi="Times New Roman" w:cs="Times New Roman"/>
          <w:bCs/>
          <w:sz w:val="28"/>
          <w:szCs w:val="28"/>
        </w:rPr>
      </w:pPr>
    </w:p>
    <w:p w14:paraId="06548C6E" w14:textId="2A4C8F57" w:rsidR="0050117B" w:rsidRPr="00F475AC" w:rsidRDefault="00F04C9E" w:rsidP="0086782E">
      <w:pPr>
        <w:shd w:val="clear" w:color="auto" w:fill="FFFFFF"/>
        <w:tabs>
          <w:tab w:val="left" w:pos="0"/>
        </w:tabs>
        <w:suppressAutoHyphens/>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5.1 </w:t>
      </w:r>
      <w:r w:rsidR="00F3386D">
        <w:rPr>
          <w:rFonts w:ascii="Times New Roman" w:hAnsi="Times New Roman"/>
          <w:b/>
          <w:bCs/>
          <w:sz w:val="28"/>
          <w:szCs w:val="28"/>
        </w:rPr>
        <w:t xml:space="preserve">Детали </w:t>
      </w:r>
      <w:r w:rsidR="00C366EA">
        <w:rPr>
          <w:rFonts w:ascii="Times New Roman" w:hAnsi="Times New Roman"/>
          <w:b/>
          <w:bCs/>
          <w:sz w:val="28"/>
          <w:szCs w:val="28"/>
        </w:rPr>
        <w:t>компьютерного</w:t>
      </w:r>
      <w:r w:rsidR="0045749F">
        <w:rPr>
          <w:rFonts w:ascii="Times New Roman" w:hAnsi="Times New Roman"/>
          <w:b/>
          <w:bCs/>
          <w:sz w:val="28"/>
          <w:szCs w:val="28"/>
        </w:rPr>
        <w:t xml:space="preserve"> моделирования</w:t>
      </w:r>
    </w:p>
    <w:p w14:paraId="480E9B1A" w14:textId="29CA9E42" w:rsidR="00C81F39" w:rsidRPr="0050117B" w:rsidRDefault="009C5BC6" w:rsidP="0086782E">
      <w:pPr>
        <w:shd w:val="clear" w:color="auto" w:fill="FFFFFF"/>
        <w:tabs>
          <w:tab w:val="left" w:pos="0"/>
        </w:tabs>
        <w:suppressAutoHyphens/>
        <w:spacing w:after="0" w:line="240" w:lineRule="auto"/>
        <w:ind w:firstLine="709"/>
        <w:jc w:val="both"/>
        <w:rPr>
          <w:rFonts w:ascii="Times New Roman" w:hAnsi="Times New Roman" w:cs="Times New Roman"/>
          <w:b/>
          <w:sz w:val="28"/>
          <w:szCs w:val="28"/>
        </w:rPr>
      </w:pPr>
      <w:r w:rsidRPr="009C5BC6">
        <w:rPr>
          <w:rFonts w:ascii="Times New Roman" w:hAnsi="Times New Roman"/>
          <w:sz w:val="28"/>
          <w:szCs w:val="28"/>
        </w:rPr>
        <w:t xml:space="preserve">Теоретические исследования с использованием теории функционала плотности (DFT) широко применяются для изучения электронной структуры и свойств дефектов в различных материалах, включая </w:t>
      </w:r>
      <w:r>
        <w:rPr>
          <w:rFonts w:ascii="Times New Roman" w:hAnsi="Times New Roman"/>
          <w:sz w:val="28"/>
          <w:szCs w:val="28"/>
        </w:rPr>
        <w:t>диэлектрические</w:t>
      </w:r>
      <w:r w:rsidRPr="009C5BC6">
        <w:rPr>
          <w:rFonts w:ascii="Times New Roman" w:hAnsi="Times New Roman"/>
          <w:sz w:val="28"/>
          <w:szCs w:val="28"/>
        </w:rPr>
        <w:t xml:space="preserve"> кристаллы, такие как BaFBr. Способность DFT предоставлять детализированное понимание энергетики и электронного поведения дефектов делает этот метод мощным инструментом для изучения и прогнозирования свойств центров</w:t>
      </w:r>
      <w:r>
        <w:rPr>
          <w:rFonts w:ascii="Times New Roman" w:hAnsi="Times New Roman"/>
          <w:sz w:val="28"/>
          <w:szCs w:val="28"/>
        </w:rPr>
        <w:t xml:space="preserve"> окраски</w:t>
      </w:r>
      <w:r w:rsidRPr="009C5BC6">
        <w:rPr>
          <w:rFonts w:ascii="Times New Roman" w:hAnsi="Times New Roman"/>
          <w:sz w:val="28"/>
          <w:szCs w:val="28"/>
        </w:rPr>
        <w:t xml:space="preserve"> в кристаллах, подобных BaFBr. Самосогласованное решение уравнений </w:t>
      </w:r>
      <w:r w:rsidR="00096617" w:rsidRPr="00096617">
        <w:rPr>
          <w:rFonts w:ascii="Times New Roman" w:hAnsi="Times New Roman"/>
          <w:sz w:val="28"/>
          <w:szCs w:val="28"/>
        </w:rPr>
        <w:t>Kohn–Sham</w:t>
      </w:r>
      <w:r w:rsidRPr="009C5BC6">
        <w:rPr>
          <w:rFonts w:ascii="Times New Roman" w:hAnsi="Times New Roman"/>
          <w:sz w:val="28"/>
          <w:szCs w:val="28"/>
        </w:rPr>
        <w:t>, реализованное в пакете для аб initio моделирования Vienna (VASP), используется для определения электронной структуры с применением DFT.</w:t>
      </w:r>
      <w:r w:rsidR="00C81F39">
        <w:rPr>
          <w:rFonts w:ascii="Times New Roman" w:hAnsi="Times New Roman"/>
          <w:sz w:val="28"/>
          <w:szCs w:val="28"/>
        </w:rPr>
        <w:t xml:space="preserve"> </w:t>
      </w:r>
      <w:r w:rsidR="00C81F39" w:rsidRPr="00096617">
        <w:rPr>
          <w:rFonts w:ascii="Times New Roman" w:hAnsi="Times New Roman"/>
          <w:sz w:val="28"/>
          <w:szCs w:val="28"/>
        </w:rPr>
        <w:t>Это учитывает кулоновскую корреляцию и обменные взаимодействия между электронами, а также взаимодействие электронов с ионами. В данно</w:t>
      </w:r>
      <w:r w:rsidR="00C81F39">
        <w:rPr>
          <w:rFonts w:ascii="Times New Roman" w:hAnsi="Times New Roman"/>
          <w:sz w:val="28"/>
          <w:szCs w:val="28"/>
        </w:rPr>
        <w:t>й</w:t>
      </w:r>
      <w:r w:rsidR="00C81F39" w:rsidRPr="00096617">
        <w:rPr>
          <w:rFonts w:ascii="Times New Roman" w:hAnsi="Times New Roman"/>
          <w:sz w:val="28"/>
          <w:szCs w:val="28"/>
        </w:rPr>
        <w:t xml:space="preserve"> </w:t>
      </w:r>
      <w:r w:rsidR="00C81F39">
        <w:rPr>
          <w:rFonts w:ascii="Times New Roman" w:hAnsi="Times New Roman"/>
          <w:sz w:val="28"/>
          <w:szCs w:val="28"/>
        </w:rPr>
        <w:t>работе</w:t>
      </w:r>
      <w:r w:rsidR="00C81F39" w:rsidRPr="00096617">
        <w:rPr>
          <w:rFonts w:ascii="Times New Roman" w:hAnsi="Times New Roman"/>
          <w:sz w:val="28"/>
          <w:szCs w:val="28"/>
        </w:rPr>
        <w:t xml:space="preserve"> использовались как гибридный функционал Heyd–Scuseria– Ernzerhof (HSE06), так и обменно-корреляционный функционал Perdew–Burke–Ernzerhof (PBE) в рамках обобщенного градиентного приближения (GGA) для сравнительных целей. Расчеты были выполнены с использованием улучшенного </w:t>
      </w:r>
      <w:r w:rsidR="00C81F39" w:rsidRPr="00C81F39">
        <w:rPr>
          <w:rFonts w:ascii="Times New Roman" w:hAnsi="Times New Roman"/>
          <w:sz w:val="28"/>
          <w:szCs w:val="28"/>
        </w:rPr>
        <w:t>projector-augmented-wave</w:t>
      </w:r>
      <w:r w:rsidR="00EF5B3E" w:rsidRPr="00EF5B3E">
        <w:rPr>
          <w:rFonts w:ascii="Times New Roman" w:hAnsi="Times New Roman"/>
          <w:sz w:val="28"/>
          <w:szCs w:val="28"/>
        </w:rPr>
        <w:t xml:space="preserve"> (</w:t>
      </w:r>
      <w:r w:rsidR="00EF5B3E">
        <w:rPr>
          <w:rFonts w:ascii="Times New Roman" w:hAnsi="Times New Roman"/>
          <w:sz w:val="28"/>
          <w:szCs w:val="28"/>
          <w:lang w:val="en-US"/>
        </w:rPr>
        <w:t>PAW</w:t>
      </w:r>
      <w:r w:rsidR="00EF5B3E" w:rsidRPr="00EF5B3E">
        <w:rPr>
          <w:rFonts w:ascii="Times New Roman" w:hAnsi="Times New Roman"/>
          <w:sz w:val="28"/>
          <w:szCs w:val="28"/>
        </w:rPr>
        <w:t xml:space="preserve">) </w:t>
      </w:r>
      <w:r w:rsidR="00EF5B3E">
        <w:rPr>
          <w:rFonts w:ascii="Times New Roman" w:hAnsi="Times New Roman"/>
          <w:sz w:val="28"/>
          <w:szCs w:val="28"/>
        </w:rPr>
        <w:t>формализма</w:t>
      </w:r>
      <w:r w:rsidR="00C81F39" w:rsidRPr="00096617">
        <w:rPr>
          <w:rFonts w:ascii="Times New Roman" w:hAnsi="Times New Roman"/>
          <w:sz w:val="28"/>
          <w:szCs w:val="28"/>
        </w:rPr>
        <w:t>, основанного на подходе псевдопотенциалов на основе плоских волн, предоставляемых VASP.</w:t>
      </w:r>
    </w:p>
    <w:p w14:paraId="64B8BA72" w14:textId="219729A4" w:rsidR="009C5BC6" w:rsidRDefault="00857E8B" w:rsidP="0086782E">
      <w:pPr>
        <w:shd w:val="clear" w:color="auto" w:fill="FFFFFF"/>
        <w:tabs>
          <w:tab w:val="left" w:pos="0"/>
        </w:tabs>
        <w:suppressAutoHyphens/>
        <w:spacing w:after="0" w:line="240" w:lineRule="auto"/>
        <w:ind w:firstLine="709"/>
        <w:jc w:val="both"/>
        <w:rPr>
          <w:rFonts w:ascii="Times New Roman" w:hAnsi="Times New Roman"/>
          <w:sz w:val="28"/>
          <w:szCs w:val="28"/>
        </w:rPr>
      </w:pPr>
      <w:r w:rsidRPr="00857E8B">
        <w:rPr>
          <w:rFonts w:ascii="Times New Roman" w:hAnsi="Times New Roman"/>
          <w:sz w:val="28"/>
          <w:szCs w:val="28"/>
        </w:rPr>
        <w:t>Кристаллы BaFBr обладают тетрагональной структурой типа PbFCl (г</w:t>
      </w:r>
      <w:r w:rsidR="00A501A6">
        <w:rPr>
          <w:rFonts w:ascii="Times New Roman" w:hAnsi="Times New Roman"/>
          <w:sz w:val="28"/>
          <w:szCs w:val="28"/>
        </w:rPr>
        <w:t>руппа симметрии #129, P4/nmm) [1</w:t>
      </w:r>
      <w:r w:rsidR="00F11095">
        <w:rPr>
          <w:rFonts w:ascii="Times New Roman" w:hAnsi="Times New Roman"/>
          <w:sz w:val="28"/>
          <w:szCs w:val="28"/>
        </w:rPr>
        <w:t>55</w:t>
      </w:r>
      <w:r w:rsidRPr="00857E8B">
        <w:rPr>
          <w:rFonts w:ascii="Times New Roman" w:hAnsi="Times New Roman"/>
          <w:sz w:val="28"/>
          <w:szCs w:val="28"/>
        </w:rPr>
        <w:t>]. Для симуляции дефектов использовались суперячейки размером 2×2×2, включающие в себя в общей сложности 48 атомов. Дефекты в кристаллической решетке моделировались путем создания вакансий, занятых зарядом, в позициях F или Br (F-центры) и двойных вакансий F или Br, занятых зарядом, в ближайших соседних позициях в модельных суперячейках (центры F</w:t>
      </w:r>
      <w:r w:rsidRPr="00857E8B">
        <w:rPr>
          <w:rFonts w:ascii="Times New Roman" w:hAnsi="Times New Roman"/>
          <w:sz w:val="28"/>
          <w:szCs w:val="28"/>
          <w:vertAlign w:val="subscript"/>
        </w:rPr>
        <w:t>2</w:t>
      </w:r>
      <w:r w:rsidRPr="00857E8B">
        <w:rPr>
          <w:rFonts w:ascii="Times New Roman" w:hAnsi="Times New Roman"/>
          <w:sz w:val="28"/>
          <w:szCs w:val="28"/>
        </w:rPr>
        <w:t>). Эти симуляции дефектов были проведены для изучения энергетических, электронных и оптических свойств центров</w:t>
      </w:r>
      <w:r>
        <w:rPr>
          <w:rFonts w:ascii="Times New Roman" w:hAnsi="Times New Roman"/>
          <w:sz w:val="28"/>
          <w:szCs w:val="28"/>
        </w:rPr>
        <w:t xml:space="preserve"> окраски</w:t>
      </w:r>
      <w:r w:rsidRPr="00857E8B">
        <w:rPr>
          <w:rFonts w:ascii="Times New Roman" w:hAnsi="Times New Roman"/>
          <w:sz w:val="28"/>
          <w:szCs w:val="28"/>
        </w:rPr>
        <w:t xml:space="preserve"> в кристаллах BaFBr.</w:t>
      </w:r>
    </w:p>
    <w:p w14:paraId="6F5FCE37" w14:textId="47D72E47" w:rsidR="005E241D" w:rsidRDefault="0007532A" w:rsidP="0086782E">
      <w:pPr>
        <w:shd w:val="clear" w:color="auto" w:fill="FFFFFF"/>
        <w:tabs>
          <w:tab w:val="left" w:pos="0"/>
        </w:tabs>
        <w:suppressAutoHyphens/>
        <w:spacing w:after="0" w:line="240" w:lineRule="auto"/>
        <w:ind w:firstLine="709"/>
        <w:jc w:val="both"/>
        <w:rPr>
          <w:rFonts w:ascii="Times New Roman" w:hAnsi="Times New Roman"/>
          <w:sz w:val="28"/>
          <w:szCs w:val="28"/>
        </w:rPr>
      </w:pPr>
      <w:r w:rsidRPr="0007532A">
        <w:rPr>
          <w:rFonts w:ascii="Times New Roman" w:hAnsi="Times New Roman"/>
          <w:sz w:val="28"/>
          <w:szCs w:val="28"/>
        </w:rPr>
        <w:t>Процедура оптимизации геометрии включала в себя минимизацию напряжений и сил при одновременном изменении формы и объема элементарной ячейки</w:t>
      </w:r>
      <w:r w:rsidR="00B05D2D" w:rsidRPr="00B05D2D">
        <w:rPr>
          <w:rFonts w:ascii="Times New Roman" w:hAnsi="Times New Roman"/>
          <w:sz w:val="28"/>
          <w:szCs w:val="28"/>
        </w:rPr>
        <w:t xml:space="preserve">. </w:t>
      </w:r>
      <w:r w:rsidR="001E7420" w:rsidRPr="001E7420">
        <w:rPr>
          <w:rFonts w:ascii="Times New Roman" w:hAnsi="Times New Roman"/>
          <w:sz w:val="28"/>
          <w:szCs w:val="28"/>
        </w:rPr>
        <w:t>Это было достигнуто с помощью метода GGA PBE, причем для ускорения процедуры оптимизации перед проведением расчетов HSE06 была проведена предварительная оптимизация геометрии с помощью GGA PBE.</w:t>
      </w:r>
      <w:r w:rsidR="00B05D2D" w:rsidRPr="00B05D2D">
        <w:rPr>
          <w:rFonts w:ascii="Times New Roman" w:hAnsi="Times New Roman"/>
          <w:sz w:val="28"/>
          <w:szCs w:val="28"/>
        </w:rPr>
        <w:t xml:space="preserve"> </w:t>
      </w:r>
      <w:r w:rsidR="00FA651B" w:rsidRPr="00FA651B">
        <w:rPr>
          <w:rFonts w:ascii="Times New Roman" w:hAnsi="Times New Roman"/>
          <w:sz w:val="28"/>
          <w:szCs w:val="28"/>
        </w:rPr>
        <w:t>Для применения обменно-корреляционного функционала GGA PBE использовалась обычная сетка Monkhorst-Pack</w:t>
      </w:r>
      <w:r w:rsidR="00FA651B">
        <w:rPr>
          <w:rFonts w:ascii="Times New Roman" w:hAnsi="Times New Roman"/>
          <w:sz w:val="28"/>
          <w:szCs w:val="28"/>
        </w:rPr>
        <w:t xml:space="preserve"> </w:t>
      </w:r>
      <w:r w:rsidR="00FA651B" w:rsidRPr="00FA651B">
        <w:rPr>
          <w:rFonts w:ascii="Times New Roman" w:hAnsi="Times New Roman"/>
          <w:sz w:val="28"/>
          <w:szCs w:val="28"/>
        </w:rPr>
        <w:t>с k-сеткой дискретизации 4×4×2, а для расчетов HSE06 - k-сетка дискретизации 2×2×1 с Γ-точечным центрированием.</w:t>
      </w:r>
      <w:r w:rsidR="00FA651B">
        <w:rPr>
          <w:rFonts w:ascii="Times New Roman" w:hAnsi="Times New Roman"/>
          <w:sz w:val="28"/>
          <w:szCs w:val="28"/>
        </w:rPr>
        <w:t xml:space="preserve"> </w:t>
      </w:r>
      <w:r w:rsidRPr="0007532A">
        <w:rPr>
          <w:rFonts w:ascii="Times New Roman" w:hAnsi="Times New Roman"/>
          <w:sz w:val="28"/>
          <w:szCs w:val="28"/>
        </w:rPr>
        <w:t>Кроме того, были проведены расчеты с использованием теории возмущений многих тел в GW-подходе</w:t>
      </w:r>
      <w:r>
        <w:rPr>
          <w:rFonts w:ascii="Times New Roman" w:hAnsi="Times New Roman"/>
          <w:sz w:val="28"/>
          <w:szCs w:val="28"/>
        </w:rPr>
        <w:t xml:space="preserve"> </w:t>
      </w:r>
      <w:r w:rsidRPr="0007532A">
        <w:rPr>
          <w:rFonts w:ascii="Times New Roman" w:hAnsi="Times New Roman"/>
          <w:sz w:val="28"/>
          <w:szCs w:val="28"/>
        </w:rPr>
        <w:t>для анализа электронных св</w:t>
      </w:r>
      <w:r w:rsidR="00A501A6">
        <w:rPr>
          <w:rFonts w:ascii="Times New Roman" w:hAnsi="Times New Roman"/>
          <w:sz w:val="28"/>
          <w:szCs w:val="28"/>
        </w:rPr>
        <w:t>ойств идеальной решетки BaFBr [1</w:t>
      </w:r>
      <w:r w:rsidR="00F11095">
        <w:rPr>
          <w:rFonts w:ascii="Times New Roman" w:hAnsi="Times New Roman"/>
          <w:sz w:val="28"/>
          <w:szCs w:val="28"/>
        </w:rPr>
        <w:t>56</w:t>
      </w:r>
      <w:r w:rsidRPr="0007532A">
        <w:rPr>
          <w:rFonts w:ascii="Times New Roman" w:hAnsi="Times New Roman"/>
          <w:sz w:val="28"/>
          <w:szCs w:val="28"/>
        </w:rPr>
        <w:t>].</w:t>
      </w:r>
      <w:r w:rsidR="00073FB0">
        <w:rPr>
          <w:rFonts w:ascii="Times New Roman" w:hAnsi="Times New Roman"/>
          <w:sz w:val="28"/>
          <w:szCs w:val="28"/>
        </w:rPr>
        <w:t xml:space="preserve"> </w:t>
      </w:r>
      <w:r w:rsidR="00073FB0" w:rsidRPr="00073FB0">
        <w:rPr>
          <w:rFonts w:ascii="Times New Roman" w:hAnsi="Times New Roman"/>
          <w:sz w:val="28"/>
          <w:szCs w:val="28"/>
        </w:rPr>
        <w:t>В данном случае использовалась одна элементарная ячейка с к-сеткой 6×6×4. Сравнивая результаты расчетов GW и HSE06 с экспериментальными данными, можно оценить погрешность, вносимую гибридным функционалом при моделировании. Во всех расчетах использовалась пороговая энергия 500 эВ, а также спин-неограниченный подход к получению каждой электронной структуры. Визуализация результатов проводилась с помощью программы VESTA [</w:t>
      </w:r>
      <w:r w:rsidR="00A501A6" w:rsidRPr="00651A59">
        <w:rPr>
          <w:rFonts w:ascii="Times New Roman" w:hAnsi="Times New Roman"/>
          <w:sz w:val="28"/>
          <w:szCs w:val="28"/>
        </w:rPr>
        <w:t>1</w:t>
      </w:r>
      <w:r w:rsidR="00F11095">
        <w:rPr>
          <w:rFonts w:ascii="Times New Roman" w:hAnsi="Times New Roman"/>
          <w:sz w:val="28"/>
          <w:szCs w:val="28"/>
        </w:rPr>
        <w:t>14, р. 1272-1275</w:t>
      </w:r>
      <w:r w:rsidR="00073FB0" w:rsidRPr="00073FB0">
        <w:rPr>
          <w:rFonts w:ascii="Times New Roman" w:hAnsi="Times New Roman"/>
          <w:sz w:val="28"/>
          <w:szCs w:val="28"/>
        </w:rPr>
        <w:t>].</w:t>
      </w:r>
      <w:r w:rsidR="00360987">
        <w:rPr>
          <w:rFonts w:ascii="Times New Roman" w:hAnsi="Times New Roman"/>
          <w:sz w:val="28"/>
          <w:szCs w:val="28"/>
        </w:rPr>
        <w:t xml:space="preserve"> </w:t>
      </w:r>
      <w:r w:rsidR="00360987" w:rsidRPr="00360987">
        <w:rPr>
          <w:rFonts w:ascii="Times New Roman" w:hAnsi="Times New Roman"/>
          <w:sz w:val="28"/>
          <w:szCs w:val="28"/>
        </w:rPr>
        <w:t>Оптические свойства F- и H-центров в кристаллах BaFBr были проанализированы с помощью матричных элементов дипольного момента перехода:</w:t>
      </w:r>
    </w:p>
    <w:p w14:paraId="3ECFB1F2" w14:textId="77777777" w:rsidR="0086782E" w:rsidRPr="00073FB0" w:rsidRDefault="0086782E" w:rsidP="0086782E">
      <w:pPr>
        <w:shd w:val="clear" w:color="auto" w:fill="FFFFFF"/>
        <w:tabs>
          <w:tab w:val="left" w:pos="0"/>
        </w:tabs>
        <w:suppressAutoHyphens/>
        <w:spacing w:after="0" w:line="240" w:lineRule="auto"/>
        <w:ind w:firstLine="709"/>
        <w:jc w:val="both"/>
        <w:rPr>
          <w:rFonts w:ascii="Times New Roman" w:hAnsi="Times New Roman"/>
          <w:sz w:val="28"/>
          <w:szCs w:val="28"/>
        </w:rPr>
      </w:pPr>
    </w:p>
    <w:tbl>
      <w:tblPr>
        <w:tblW w:w="9639" w:type="dxa"/>
        <w:tblCellMar>
          <w:left w:w="0" w:type="dxa"/>
          <w:right w:w="0" w:type="dxa"/>
        </w:tblCellMar>
        <w:tblLook w:val="04A0" w:firstRow="1" w:lastRow="0" w:firstColumn="1" w:lastColumn="0" w:noHBand="0" w:noVBand="1"/>
      </w:tblPr>
      <w:tblGrid>
        <w:gridCol w:w="7428"/>
        <w:gridCol w:w="2211"/>
      </w:tblGrid>
      <w:tr w:rsidR="005E241D" w:rsidRPr="00C412D6" w14:paraId="4D53084D" w14:textId="77777777" w:rsidTr="0086782E">
        <w:tc>
          <w:tcPr>
            <w:tcW w:w="7428" w:type="dxa"/>
          </w:tcPr>
          <w:p w14:paraId="4976FD08" w14:textId="77777777" w:rsidR="005E241D" w:rsidRPr="00C412D6" w:rsidRDefault="0057485F" w:rsidP="0086782E">
            <w:pPr>
              <w:pStyle w:val="MDPI39equation"/>
              <w:spacing w:before="0" w:after="0" w:line="240" w:lineRule="auto"/>
              <w:rPr>
                <w:rFonts w:ascii="Times New Roman" w:hAnsi="Times New Roman"/>
                <w:sz w:val="28"/>
                <w:szCs w:val="28"/>
                <w:lang w:val="ru-RU"/>
              </w:rPr>
            </w:pP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σ</m:t>
                  </m:r>
                  <m:r>
                    <w:rPr>
                      <w:rFonts w:ascii="Cambria Math" w:hAnsi="Cambria Math"/>
                      <w:sz w:val="28"/>
                      <w:szCs w:val="28"/>
                      <w:lang w:val="ru-RU"/>
                    </w:rPr>
                    <m:t>,</m:t>
                  </m:r>
                  <m:r>
                    <w:rPr>
                      <w:rFonts w:ascii="Cambria Math" w:hAnsi="Cambria Math"/>
                      <w:sz w:val="28"/>
                      <w:szCs w:val="28"/>
                    </w:rPr>
                    <m:t>ij</m:t>
                  </m:r>
                </m:sub>
              </m:sSub>
              <m:r>
                <w:rPr>
                  <w:rFonts w:ascii="Cambria Math" w:hAnsi="Cambria Math"/>
                  <w:sz w:val="28"/>
                  <w:szCs w:val="28"/>
                  <w:lang w:val="ru-RU"/>
                </w:rPr>
                <m:t>=</m:t>
              </m:r>
              <m:r>
                <w:rPr>
                  <w:rFonts w:ascii="Cambria Math" w:hAnsi="Cambria Math"/>
                  <w:sz w:val="28"/>
                  <w:szCs w:val="28"/>
                </w:rPr>
                <m:t>e</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σ</m:t>
                      </m:r>
                      <m:r>
                        <w:rPr>
                          <w:rFonts w:ascii="Cambria Math" w:hAnsi="Cambria Math"/>
                          <w:sz w:val="28"/>
                          <w:szCs w:val="28"/>
                          <w:lang w:val="ru-RU"/>
                        </w:rPr>
                        <m:t>,</m:t>
                      </m:r>
                      <m:r>
                        <w:rPr>
                          <w:rFonts w:ascii="Cambria Math" w:hAnsi="Cambria Math"/>
                          <w:sz w:val="28"/>
                          <w:szCs w:val="28"/>
                        </w:rPr>
                        <m:t>i</m:t>
                      </m:r>
                    </m:sub>
                    <m:sup>
                      <m:r>
                        <w:rPr>
                          <w:rFonts w:ascii="Cambria Math" w:hAnsi="Cambria Math"/>
                          <w:sz w:val="28"/>
                          <w:szCs w:val="28"/>
                        </w:rPr>
                        <m:t>KS</m:t>
                      </m:r>
                    </m:sup>
                  </m:sSubSup>
                </m:e>
                <m:e>
                  <m:r>
                    <m:rPr>
                      <m:sty m:val="bi"/>
                    </m:rPr>
                    <w:rPr>
                      <w:rFonts w:ascii="Cambria Math" w:hAnsi="Cambria Math"/>
                      <w:sz w:val="28"/>
                      <w:szCs w:val="28"/>
                    </w:rPr>
                    <m:t>r</m:t>
                  </m:r>
                </m:e>
                <m:e>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σ</m:t>
                      </m:r>
                      <m:r>
                        <w:rPr>
                          <w:rFonts w:ascii="Cambria Math" w:hAnsi="Cambria Math"/>
                          <w:sz w:val="28"/>
                          <w:szCs w:val="28"/>
                          <w:lang w:val="ru-RU"/>
                        </w:rPr>
                        <m:t>,</m:t>
                      </m:r>
                      <m:r>
                        <w:rPr>
                          <w:rFonts w:ascii="Cambria Math" w:hAnsi="Cambria Math"/>
                          <w:sz w:val="28"/>
                          <w:szCs w:val="28"/>
                        </w:rPr>
                        <m:t>j</m:t>
                      </m:r>
                    </m:sub>
                    <m:sup>
                      <m:r>
                        <w:rPr>
                          <w:rFonts w:ascii="Cambria Math" w:hAnsi="Cambria Math"/>
                          <w:sz w:val="28"/>
                          <w:szCs w:val="28"/>
                        </w:rPr>
                        <m:t>KS</m:t>
                      </m:r>
                    </m:sup>
                  </m:sSubSup>
                </m:e>
              </m:d>
            </m:oMath>
            <w:r w:rsidR="005E241D" w:rsidRPr="00C412D6">
              <w:rPr>
                <w:rFonts w:ascii="Times New Roman" w:hAnsi="Times New Roman"/>
                <w:sz w:val="28"/>
                <w:szCs w:val="28"/>
                <w:lang w:val="ru-RU"/>
              </w:rPr>
              <w:t>.</w:t>
            </w:r>
          </w:p>
        </w:tc>
        <w:tc>
          <w:tcPr>
            <w:tcW w:w="2211" w:type="dxa"/>
            <w:vAlign w:val="center"/>
          </w:tcPr>
          <w:p w14:paraId="74D5E8DB" w14:textId="77777777" w:rsidR="005E241D" w:rsidRPr="00C412D6" w:rsidRDefault="005E241D" w:rsidP="0086782E">
            <w:pPr>
              <w:pStyle w:val="MDPI3aequationnumber"/>
              <w:spacing w:before="0" w:after="0"/>
              <w:rPr>
                <w:rFonts w:ascii="Times New Roman" w:hAnsi="Times New Roman"/>
                <w:sz w:val="28"/>
                <w:szCs w:val="28"/>
              </w:rPr>
            </w:pPr>
            <w:r w:rsidRPr="00C412D6">
              <w:rPr>
                <w:rFonts w:ascii="Times New Roman" w:hAnsi="Times New Roman"/>
                <w:sz w:val="28"/>
                <w:szCs w:val="28"/>
              </w:rPr>
              <w:t>(1)</w:t>
            </w:r>
          </w:p>
        </w:tc>
      </w:tr>
    </w:tbl>
    <w:p w14:paraId="6BA6D73A" w14:textId="13D86322" w:rsidR="00073FB0" w:rsidRPr="00073FB0" w:rsidRDefault="00073FB0" w:rsidP="0086782E">
      <w:pPr>
        <w:shd w:val="clear" w:color="auto" w:fill="FFFFFF"/>
        <w:tabs>
          <w:tab w:val="left" w:pos="0"/>
        </w:tabs>
        <w:suppressAutoHyphens/>
        <w:spacing w:after="0" w:line="240" w:lineRule="auto"/>
        <w:jc w:val="both"/>
        <w:rPr>
          <w:rFonts w:ascii="Times New Roman" w:hAnsi="Times New Roman"/>
          <w:sz w:val="28"/>
          <w:szCs w:val="28"/>
        </w:rPr>
      </w:pPr>
    </w:p>
    <w:p w14:paraId="0C7A362E" w14:textId="50EA863E" w:rsidR="00AF6D40" w:rsidRDefault="005E241D" w:rsidP="0086782E">
      <w:pPr>
        <w:shd w:val="clear" w:color="auto" w:fill="FFFFFF"/>
        <w:tabs>
          <w:tab w:val="left" w:pos="0"/>
        </w:tabs>
        <w:suppressAutoHyphens/>
        <w:spacing w:after="0" w:line="240" w:lineRule="auto"/>
        <w:ind w:firstLine="709"/>
        <w:jc w:val="both"/>
        <w:rPr>
          <w:rFonts w:ascii="Times New Roman" w:hAnsi="Times New Roman"/>
          <w:sz w:val="28"/>
          <w:szCs w:val="28"/>
        </w:rPr>
      </w:pPr>
      <w:r w:rsidRPr="005E241D">
        <w:rPr>
          <w:rFonts w:ascii="Times New Roman" w:hAnsi="Times New Roman"/>
          <w:sz w:val="28"/>
          <w:szCs w:val="28"/>
        </w:rPr>
        <w:t>Для переходов между начальным состоянием σ,</w:t>
      </w:r>
      <w:r w:rsidR="0086782E">
        <w:rPr>
          <w:rFonts w:ascii="Times New Roman" w:hAnsi="Times New Roman"/>
          <w:sz w:val="28"/>
          <w:szCs w:val="28"/>
        </w:rPr>
        <w:t xml:space="preserve"> </w:t>
      </w:r>
      <w:r w:rsidRPr="005E241D">
        <w:rPr>
          <w:rFonts w:ascii="Times New Roman" w:hAnsi="Times New Roman"/>
          <w:sz w:val="28"/>
          <w:szCs w:val="28"/>
        </w:rPr>
        <w:t>i и конечным σ,</w:t>
      </w:r>
      <w:r w:rsidR="0086782E">
        <w:rPr>
          <w:rFonts w:ascii="Times New Roman" w:hAnsi="Times New Roman"/>
          <w:sz w:val="28"/>
          <w:szCs w:val="28"/>
        </w:rPr>
        <w:t xml:space="preserve"> </w:t>
      </w:r>
      <w:r w:rsidRPr="005E241D">
        <w:rPr>
          <w:rFonts w:ascii="Times New Roman" w:hAnsi="Times New Roman"/>
          <w:sz w:val="28"/>
          <w:szCs w:val="28"/>
        </w:rPr>
        <w:t xml:space="preserve">j, рассчитанных на основе орбиталей Kohn−Sham </w:t>
      </w:r>
      <m:oMath>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σ,</m:t>
            </m:r>
            <m:r>
              <w:rPr>
                <w:rFonts w:ascii="Cambria Math" w:hAnsi="Cambria Math"/>
                <w:sz w:val="28"/>
                <w:szCs w:val="28"/>
                <w:lang w:val="en-US"/>
              </w:rPr>
              <m:t>j</m:t>
            </m:r>
          </m:sub>
          <m:sup>
            <m:r>
              <w:rPr>
                <w:rFonts w:ascii="Cambria Math" w:hAnsi="Cambria Math"/>
                <w:sz w:val="28"/>
                <w:szCs w:val="28"/>
                <w:lang w:val="en-US"/>
              </w:rPr>
              <m:t>KS</m:t>
            </m:r>
          </m:sup>
        </m:sSubSup>
      </m:oMath>
      <w:r w:rsidRPr="005E241D">
        <w:rPr>
          <w:rFonts w:ascii="Times New Roman" w:hAnsi="Times New Roman"/>
          <w:sz w:val="28"/>
          <w:szCs w:val="28"/>
        </w:rPr>
        <w:t>, где σ - спиновый инд</w:t>
      </w:r>
      <w:r w:rsidR="0086782E">
        <w:rPr>
          <w:rFonts w:ascii="Times New Roman" w:hAnsi="Times New Roman"/>
          <w:sz w:val="28"/>
          <w:szCs w:val="28"/>
        </w:rPr>
        <w:t xml:space="preserve">екс, а e - элементарный заряд. </w:t>
      </w:r>
      <w:r w:rsidRPr="005E241D">
        <w:rPr>
          <w:rFonts w:ascii="Times New Roman" w:hAnsi="Times New Roman"/>
          <w:sz w:val="28"/>
          <w:szCs w:val="28"/>
        </w:rPr>
        <w:t>Дипольный момент перехода использовался для расчета силы осциллятора</w:t>
      </w:r>
      <w:r w:rsidR="00C32E9A">
        <w:rPr>
          <w:rFonts w:ascii="Times New Roman" w:hAnsi="Times New Roman"/>
          <w:sz w:val="28"/>
          <w:szCs w:val="28"/>
        </w:rPr>
        <w:t>:</w:t>
      </w:r>
    </w:p>
    <w:p w14:paraId="502CE4A5" w14:textId="77777777" w:rsidR="0086782E" w:rsidRPr="00C32E9A" w:rsidRDefault="0086782E" w:rsidP="0086782E">
      <w:pPr>
        <w:shd w:val="clear" w:color="auto" w:fill="FFFFFF"/>
        <w:tabs>
          <w:tab w:val="left" w:pos="0"/>
        </w:tabs>
        <w:suppressAutoHyphens/>
        <w:spacing w:after="0" w:line="240" w:lineRule="auto"/>
        <w:ind w:firstLine="709"/>
        <w:jc w:val="both"/>
        <w:rPr>
          <w:rFonts w:ascii="Times New Roman" w:hAnsi="Times New Roman"/>
          <w:sz w:val="28"/>
          <w:szCs w:val="28"/>
        </w:rPr>
      </w:pPr>
    </w:p>
    <w:tbl>
      <w:tblPr>
        <w:tblW w:w="9639" w:type="dxa"/>
        <w:tblCellMar>
          <w:left w:w="0" w:type="dxa"/>
          <w:right w:w="0" w:type="dxa"/>
        </w:tblCellMar>
        <w:tblLook w:val="04A0" w:firstRow="1" w:lastRow="0" w:firstColumn="1" w:lastColumn="0" w:noHBand="0" w:noVBand="1"/>
      </w:tblPr>
      <w:tblGrid>
        <w:gridCol w:w="7428"/>
        <w:gridCol w:w="2211"/>
      </w:tblGrid>
      <w:tr w:rsidR="00AF6D40" w:rsidRPr="00C412D6" w14:paraId="18261C47" w14:textId="77777777" w:rsidTr="0086782E">
        <w:tc>
          <w:tcPr>
            <w:tcW w:w="7428" w:type="dxa"/>
          </w:tcPr>
          <w:p w14:paraId="477D4AF1" w14:textId="77777777" w:rsidR="00AF6D40" w:rsidRPr="00070618" w:rsidRDefault="0057485F" w:rsidP="0086782E">
            <w:pPr>
              <w:pStyle w:val="MDPI39equation"/>
              <w:spacing w:before="0" w:after="0" w:line="240" w:lineRule="auto"/>
              <w:rPr>
                <w:rFonts w:ascii="Times New Roman" w:hAnsi="Times New Roman"/>
                <w:sz w:val="28"/>
                <w:szCs w:val="28"/>
                <w:lang w:val="ru-RU"/>
              </w:rPr>
            </w:pPr>
            <m:oMath>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σ</m:t>
                      </m:r>
                      <m:r>
                        <w:rPr>
                          <w:rFonts w:ascii="Cambria Math" w:hAnsi="Cambria Math"/>
                          <w:sz w:val="28"/>
                          <w:szCs w:val="28"/>
                          <w:lang w:val="ru-RU"/>
                        </w:rPr>
                        <m:t>,</m:t>
                      </m:r>
                      <m:r>
                        <w:rPr>
                          <w:rFonts w:ascii="Cambria Math" w:hAnsi="Cambria Math"/>
                          <w:sz w:val="28"/>
                          <w:szCs w:val="28"/>
                        </w:rPr>
                        <m:t>ij</m:t>
                      </m:r>
                    </m:sub>
                  </m:sSub>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lang w:val="ru-RU"/>
                        </w:rPr>
                        <m:t>4</m:t>
                      </m:r>
                      <m:r>
                        <w:rPr>
                          <w:rFonts w:ascii="Cambria Math" w:hAnsi="Cambria Math"/>
                          <w:sz w:val="28"/>
                          <w:szCs w:val="28"/>
                        </w:rPr>
                        <m:t>πm</m:t>
                      </m:r>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σ</m:t>
                          </m:r>
                          <m:r>
                            <w:rPr>
                              <w:rFonts w:ascii="Cambria Math" w:hAnsi="Cambria Math"/>
                              <w:sz w:val="28"/>
                              <w:szCs w:val="28"/>
                              <w:lang w:val="ru-RU"/>
                            </w:rPr>
                            <m:t>,</m:t>
                          </m:r>
                          <m:r>
                            <w:rPr>
                              <w:rFonts w:ascii="Cambria Math" w:hAnsi="Cambria Math"/>
                              <w:sz w:val="28"/>
                              <w:szCs w:val="28"/>
                            </w:rPr>
                            <m:t>ij</m:t>
                          </m:r>
                        </m:sub>
                      </m:sSub>
                    </m:num>
                    <m:den>
                      <m:r>
                        <w:rPr>
                          <w:rFonts w:ascii="Cambria Math" w:hAnsi="Cambria Math"/>
                          <w:sz w:val="28"/>
                          <w:szCs w:val="28"/>
                          <w:lang w:val="ru-RU"/>
                        </w:rPr>
                        <m:t>3</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lang w:val="ru-RU"/>
                            </w:rPr>
                            <m:t>2</m:t>
                          </m:r>
                        </m:sup>
                      </m:sSup>
                      <m:r>
                        <w:rPr>
                          <w:rFonts w:ascii="Cambria Math" w:hAnsi="Cambria Math"/>
                          <w:sz w:val="28"/>
                          <w:szCs w:val="28"/>
                          <w:lang w:val="ru-RU"/>
                        </w:rPr>
                        <m:t>ℏ</m:t>
                      </m:r>
                    </m:den>
                  </m:f>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σ</m:t>
                              </m:r>
                              <m:r>
                                <w:rPr>
                                  <w:rFonts w:ascii="Cambria Math" w:hAnsi="Cambria Math"/>
                                  <w:sz w:val="28"/>
                                  <w:szCs w:val="28"/>
                                  <w:lang w:val="ru-RU"/>
                                </w:rPr>
                                <m:t>,</m:t>
                              </m:r>
                              <m:r>
                                <w:rPr>
                                  <w:rFonts w:ascii="Cambria Math" w:hAnsi="Cambria Math"/>
                                  <w:sz w:val="28"/>
                                  <w:szCs w:val="28"/>
                                </w:rPr>
                                <m:t>ij</m:t>
                              </m:r>
                            </m:sub>
                          </m:sSub>
                        </m:e>
                      </m:d>
                    </m:e>
                    <m:sup>
                      <m:r>
                        <w:rPr>
                          <w:rFonts w:ascii="Cambria Math" w:hAnsi="Cambria Math"/>
                          <w:sz w:val="28"/>
                          <w:szCs w:val="28"/>
                          <w:lang w:val="ru-RU"/>
                        </w:rPr>
                        <m:t>2</m:t>
                      </m:r>
                    </m:sup>
                  </m:sSup>
                </m:e>
                <m:sub/>
              </m:sSub>
            </m:oMath>
            <w:r w:rsidR="00AF6D40" w:rsidRPr="00070618">
              <w:rPr>
                <w:rFonts w:ascii="Times New Roman" w:hAnsi="Times New Roman"/>
                <w:sz w:val="28"/>
                <w:szCs w:val="28"/>
                <w:lang w:val="ru-RU"/>
              </w:rPr>
              <w:t>,</w:t>
            </w:r>
          </w:p>
        </w:tc>
        <w:tc>
          <w:tcPr>
            <w:tcW w:w="2211" w:type="dxa"/>
            <w:vAlign w:val="center"/>
          </w:tcPr>
          <w:p w14:paraId="2CB0DD4A" w14:textId="77777777" w:rsidR="00AF6D40" w:rsidRPr="00C412D6" w:rsidRDefault="00AF6D40" w:rsidP="0086782E">
            <w:pPr>
              <w:pStyle w:val="MDPI3aequationnumber"/>
              <w:spacing w:before="0" w:after="0"/>
              <w:rPr>
                <w:rFonts w:ascii="Times New Roman" w:hAnsi="Times New Roman"/>
                <w:sz w:val="28"/>
                <w:szCs w:val="28"/>
              </w:rPr>
            </w:pPr>
            <w:r w:rsidRPr="00C412D6">
              <w:rPr>
                <w:rFonts w:ascii="Times New Roman" w:hAnsi="Times New Roman"/>
                <w:sz w:val="28"/>
                <w:szCs w:val="28"/>
              </w:rPr>
              <w:t>(2)</w:t>
            </w:r>
          </w:p>
        </w:tc>
      </w:tr>
    </w:tbl>
    <w:p w14:paraId="091792B5" w14:textId="77777777" w:rsidR="00AF6D40" w:rsidRPr="00C412D6" w:rsidRDefault="00AF6D40" w:rsidP="0086782E">
      <w:pPr>
        <w:pStyle w:val="MDPI31text"/>
        <w:spacing w:line="240" w:lineRule="auto"/>
        <w:ind w:left="2550" w:firstLine="0"/>
        <w:jc w:val="center"/>
        <w:rPr>
          <w:rFonts w:ascii="Times New Roman" w:hAnsi="Times New Roman"/>
          <w:sz w:val="28"/>
          <w:szCs w:val="28"/>
        </w:rPr>
      </w:pPr>
    </w:p>
    <w:p w14:paraId="342CC081" w14:textId="77777777" w:rsidR="0086782E" w:rsidRDefault="00AF6D40" w:rsidP="0086782E">
      <w:pPr>
        <w:pStyle w:val="MDPI31text"/>
        <w:spacing w:line="240" w:lineRule="auto"/>
        <w:ind w:left="0" w:firstLine="0"/>
        <w:rPr>
          <w:rFonts w:ascii="Times New Roman" w:hAnsi="Times New Roman"/>
          <w:sz w:val="28"/>
          <w:szCs w:val="28"/>
          <w:lang w:val="ru-RU"/>
        </w:rPr>
      </w:pPr>
      <w:r w:rsidRPr="00606C57">
        <w:rPr>
          <w:rFonts w:ascii="Times New Roman" w:hAnsi="Times New Roman"/>
          <w:sz w:val="28"/>
          <w:szCs w:val="28"/>
          <w:lang w:val="ru-RU"/>
        </w:rPr>
        <w:t xml:space="preserve">где </w:t>
      </w:r>
      <w:r w:rsidRPr="00606C57">
        <w:rPr>
          <w:rFonts w:ascii="Times New Roman" w:hAnsi="Times New Roman"/>
          <w:sz w:val="28"/>
          <w:szCs w:val="28"/>
        </w:rPr>
        <w:t>m</w:t>
      </w:r>
      <w:r w:rsidRPr="00606C57">
        <w:rPr>
          <w:rFonts w:ascii="Times New Roman" w:hAnsi="Times New Roman"/>
          <w:sz w:val="28"/>
          <w:szCs w:val="28"/>
          <w:lang w:val="ru-RU"/>
        </w:rPr>
        <w:t xml:space="preserve"> и ħ </w:t>
      </w:r>
      <w:r w:rsidR="0086782E">
        <w:rPr>
          <w:rFonts w:ascii="Times New Roman" w:hAnsi="Times New Roman"/>
          <w:sz w:val="28"/>
          <w:szCs w:val="28"/>
          <w:lang w:val="ru-RU"/>
        </w:rPr>
        <w:t>‒</w:t>
      </w:r>
      <w:r w:rsidRPr="00606C57">
        <w:rPr>
          <w:rFonts w:ascii="Times New Roman" w:hAnsi="Times New Roman"/>
          <w:sz w:val="28"/>
          <w:szCs w:val="28"/>
          <w:lang w:val="ru-RU"/>
        </w:rPr>
        <w:t xml:space="preserve"> масса электрона и постоянная Планка соответственно</w:t>
      </w:r>
      <w:r w:rsidR="0086782E">
        <w:rPr>
          <w:rFonts w:ascii="Times New Roman" w:hAnsi="Times New Roman"/>
          <w:sz w:val="28"/>
          <w:szCs w:val="28"/>
          <w:lang w:val="ru-RU"/>
        </w:rPr>
        <w:t>;</w:t>
      </w:r>
    </w:p>
    <w:p w14:paraId="0EA765EC" w14:textId="031092EB" w:rsidR="008F6623" w:rsidRDefault="0057485F" w:rsidP="0086782E">
      <w:pPr>
        <w:pStyle w:val="MDPI31text"/>
        <w:spacing w:line="240" w:lineRule="auto"/>
        <w:ind w:left="0" w:firstLine="476"/>
        <w:rPr>
          <w:rFonts w:ascii="Times New Roman" w:hAnsi="Times New Roman"/>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γ</m:t>
            </m:r>
          </m:e>
          <m:sub>
            <m:r>
              <w:rPr>
                <w:rFonts w:ascii="Cambria Math" w:hAnsi="Cambria Math"/>
                <w:sz w:val="28"/>
                <w:szCs w:val="28"/>
                <w:lang w:val="ru-RU"/>
              </w:rPr>
              <m:t xml:space="preserve">σ, </m:t>
            </m:r>
            <m:r>
              <w:rPr>
                <w:rFonts w:ascii="Cambria Math" w:hAnsi="Cambria Math"/>
                <w:sz w:val="28"/>
                <w:szCs w:val="28"/>
              </w:rPr>
              <m:t>ij</m:t>
            </m:r>
          </m:sub>
        </m:sSub>
      </m:oMath>
      <w:r w:rsidR="00AF6D40" w:rsidRPr="00606C57">
        <w:rPr>
          <w:rFonts w:ascii="Times New Roman" w:hAnsi="Times New Roman"/>
          <w:sz w:val="28"/>
          <w:szCs w:val="28"/>
          <w:lang w:val="ru-RU"/>
        </w:rPr>
        <w:t xml:space="preserve"> </w:t>
      </w:r>
      <w:r w:rsidR="0086782E">
        <w:rPr>
          <w:rFonts w:ascii="Times New Roman" w:hAnsi="Times New Roman"/>
          <w:sz w:val="28"/>
          <w:szCs w:val="28"/>
          <w:lang w:val="ru-RU"/>
        </w:rPr>
        <w:t xml:space="preserve">‒ </w:t>
      </w:r>
      <w:r w:rsidR="00AF6D40" w:rsidRPr="00606C57">
        <w:rPr>
          <w:rFonts w:ascii="Times New Roman" w:hAnsi="Times New Roman"/>
          <w:sz w:val="28"/>
          <w:szCs w:val="28"/>
          <w:lang w:val="ru-RU"/>
        </w:rPr>
        <w:t xml:space="preserve">частота перехода между </w:t>
      </w:r>
      <w:r w:rsidR="00AF6D40" w:rsidRPr="00606C57">
        <w:rPr>
          <w:rFonts w:ascii="Times New Roman" w:hAnsi="Times New Roman"/>
          <w:sz w:val="28"/>
          <w:szCs w:val="28"/>
        </w:rPr>
        <w:t>i</w:t>
      </w:r>
      <w:r w:rsidR="00AF6D40" w:rsidRPr="00606C57">
        <w:rPr>
          <w:rFonts w:ascii="Times New Roman" w:hAnsi="Times New Roman"/>
          <w:sz w:val="28"/>
          <w:szCs w:val="28"/>
          <w:lang w:val="ru-RU"/>
        </w:rPr>
        <w:t xml:space="preserve">-м и </w:t>
      </w:r>
      <w:r w:rsidR="00AF6D40" w:rsidRPr="00606C57">
        <w:rPr>
          <w:rFonts w:ascii="Times New Roman" w:hAnsi="Times New Roman"/>
          <w:sz w:val="28"/>
          <w:szCs w:val="28"/>
        </w:rPr>
        <w:t>j</w:t>
      </w:r>
      <w:r w:rsidR="00AF6D40" w:rsidRPr="00606C57">
        <w:rPr>
          <w:rFonts w:ascii="Times New Roman" w:hAnsi="Times New Roman"/>
          <w:sz w:val="28"/>
          <w:szCs w:val="28"/>
          <w:lang w:val="ru-RU"/>
        </w:rPr>
        <w:t xml:space="preserve">-м состояниями. Используя силы осцилляторов и пренебрегая спин-орбитальной связью, спектры </w:t>
      </w:r>
      <w:r w:rsidR="00AF6D40">
        <w:rPr>
          <w:rFonts w:ascii="Times New Roman" w:hAnsi="Times New Roman"/>
          <w:sz w:val="28"/>
          <w:szCs w:val="28"/>
          <w:lang w:val="ru-RU"/>
        </w:rPr>
        <w:t xml:space="preserve">поглощения можно определить </w:t>
      </w:r>
      <w:r w:rsidR="00AF6D40" w:rsidRPr="00D533B9">
        <w:rPr>
          <w:rFonts w:ascii="Times New Roman" w:hAnsi="Times New Roman"/>
          <w:sz w:val="28"/>
          <w:szCs w:val="28"/>
          <w:lang w:val="ru-RU"/>
        </w:rPr>
        <w:t xml:space="preserve">как </w:t>
      </w:r>
      <w:r w:rsidR="00AF6D40" w:rsidRPr="00D533B9">
        <w:rPr>
          <w:rFonts w:ascii="Times New Roman" w:hAnsi="Times New Roman"/>
          <w:sz w:val="28"/>
          <w:szCs w:val="28"/>
        </w:rPr>
        <w:t>a</w:t>
      </w:r>
      <w:r w:rsidR="00AF6D40" w:rsidRPr="00D533B9">
        <w:rPr>
          <w:rFonts w:ascii="Times New Roman" w:hAnsi="Times New Roman"/>
          <w:sz w:val="28"/>
          <w:szCs w:val="28"/>
          <w:lang w:val="ru-RU"/>
        </w:rPr>
        <w:t>(</w:t>
      </w:r>
      <w:r w:rsidR="00AF6D40" w:rsidRPr="00D533B9">
        <w:rPr>
          <w:rFonts w:ascii="Times New Roman" w:hAnsi="Times New Roman"/>
          <w:sz w:val="28"/>
          <w:szCs w:val="28"/>
        </w:rPr>
        <w:t>ν</w:t>
      </w:r>
      <w:r w:rsidR="00AF6D40" w:rsidRPr="00D533B9">
        <w:rPr>
          <w:rFonts w:ascii="Times New Roman" w:hAnsi="Times New Roman"/>
          <w:sz w:val="28"/>
          <w:szCs w:val="28"/>
          <w:lang w:val="ru-RU"/>
        </w:rPr>
        <w:t xml:space="preserve">) = </w:t>
      </w:r>
      <w:r w:rsidR="00AF6D40" w:rsidRPr="00D533B9">
        <w:rPr>
          <w:rFonts w:ascii="Times New Roman" w:hAnsi="Times New Roman"/>
          <w:sz w:val="28"/>
          <w:szCs w:val="28"/>
        </w:rPr>
        <w:t>a</w:t>
      </w:r>
      <w:r w:rsidR="00AF6D40" w:rsidRPr="00D533B9">
        <w:rPr>
          <w:rFonts w:ascii="Times New Roman" w:hAnsi="Times New Roman"/>
          <w:sz w:val="28"/>
          <w:szCs w:val="28"/>
          <w:vertAlign w:val="subscript"/>
        </w:rPr>
        <w:t>α</w:t>
      </w:r>
      <w:r w:rsidR="00AF6D40" w:rsidRPr="00D533B9">
        <w:rPr>
          <w:rFonts w:ascii="Times New Roman" w:hAnsi="Times New Roman"/>
          <w:sz w:val="28"/>
          <w:szCs w:val="28"/>
          <w:lang w:val="ru-RU"/>
        </w:rPr>
        <w:t>(</w:t>
      </w:r>
      <w:r w:rsidR="00AF6D40" w:rsidRPr="00D533B9">
        <w:rPr>
          <w:rFonts w:ascii="Times New Roman" w:hAnsi="Times New Roman"/>
          <w:sz w:val="28"/>
          <w:szCs w:val="28"/>
        </w:rPr>
        <w:t>ν</w:t>
      </w:r>
      <w:r w:rsidR="00AF6D40" w:rsidRPr="00D533B9">
        <w:rPr>
          <w:rFonts w:ascii="Times New Roman" w:hAnsi="Times New Roman"/>
          <w:sz w:val="28"/>
          <w:szCs w:val="28"/>
          <w:lang w:val="ru-RU"/>
        </w:rPr>
        <w:t xml:space="preserve">) + </w:t>
      </w:r>
      <w:r w:rsidR="00AF6D40" w:rsidRPr="00D533B9">
        <w:rPr>
          <w:rFonts w:ascii="Times New Roman" w:hAnsi="Times New Roman"/>
          <w:sz w:val="28"/>
          <w:szCs w:val="28"/>
        </w:rPr>
        <w:t>a</w:t>
      </w:r>
      <w:r w:rsidR="00AF6D40" w:rsidRPr="00D533B9">
        <w:rPr>
          <w:rFonts w:ascii="Times New Roman" w:hAnsi="Times New Roman"/>
          <w:sz w:val="28"/>
          <w:szCs w:val="28"/>
          <w:vertAlign w:val="subscript"/>
        </w:rPr>
        <w:t>β</w:t>
      </w:r>
      <w:r w:rsidR="00AF6D40" w:rsidRPr="00D533B9">
        <w:rPr>
          <w:rFonts w:ascii="Times New Roman" w:hAnsi="Times New Roman"/>
          <w:sz w:val="28"/>
          <w:szCs w:val="28"/>
          <w:lang w:val="ru-RU"/>
        </w:rPr>
        <w:t>(</w:t>
      </w:r>
      <w:r w:rsidR="00AF6D40" w:rsidRPr="00D533B9">
        <w:rPr>
          <w:rFonts w:ascii="Times New Roman" w:hAnsi="Times New Roman"/>
          <w:sz w:val="28"/>
          <w:szCs w:val="28"/>
        </w:rPr>
        <w:t>ν</w:t>
      </w:r>
      <w:r w:rsidR="00AF6D40" w:rsidRPr="00D533B9">
        <w:rPr>
          <w:rFonts w:ascii="Times New Roman" w:hAnsi="Times New Roman"/>
          <w:sz w:val="28"/>
          <w:szCs w:val="28"/>
          <w:lang w:val="ru-RU"/>
        </w:rPr>
        <w:t xml:space="preserve">), </w:t>
      </w:r>
      <w:r w:rsidR="00AF6D40" w:rsidRPr="00D533B9">
        <w:rPr>
          <w:rFonts w:ascii="Times New Roman" w:hAnsi="Times New Roman"/>
          <w:sz w:val="28"/>
          <w:szCs w:val="28"/>
          <w:lang w:val="kk-KZ"/>
        </w:rPr>
        <w:t>где</w:t>
      </w:r>
      <w:r w:rsidR="00AF6D40" w:rsidRPr="00D533B9">
        <w:rPr>
          <w:rFonts w:ascii="Times New Roman" w:hAnsi="Times New Roman"/>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σ</m:t>
            </m:r>
          </m:sub>
        </m:sSub>
        <m:d>
          <m:dPr>
            <m:ctrlPr>
              <w:rPr>
                <w:rFonts w:ascii="Cambria Math" w:hAnsi="Cambria Math"/>
                <w:i/>
                <w:sz w:val="28"/>
                <w:szCs w:val="28"/>
              </w:rPr>
            </m:ctrlPr>
          </m:dPr>
          <m:e>
            <m:r>
              <w:rPr>
                <w:rFonts w:ascii="Cambria Math" w:hAnsi="Cambria Math"/>
                <w:sz w:val="28"/>
                <w:szCs w:val="28"/>
              </w:rPr>
              <m:t>ν</m:t>
            </m:r>
          </m:e>
        </m:d>
        <m:r>
          <w:rPr>
            <w:rFonts w:ascii="Cambria Math" w:hAnsi="Cambria Math"/>
            <w:sz w:val="28"/>
            <w:szCs w:val="28"/>
            <w:lang w:val="ru-RU"/>
          </w:rPr>
          <m:t>=</m:t>
        </m:r>
        <m:nary>
          <m:naryPr>
            <m:chr m:val="∑"/>
            <m:limLoc m:val="undOvr"/>
            <m:supHide m:val="1"/>
            <m:ctrlPr>
              <w:rPr>
                <w:rFonts w:ascii="Cambria Math" w:hAnsi="Cambria Math"/>
                <w:i/>
                <w:sz w:val="28"/>
                <w:szCs w:val="28"/>
              </w:rPr>
            </m:ctrlPr>
          </m:naryPr>
          <m:sub>
            <m:r>
              <w:rPr>
                <w:rFonts w:ascii="Cambria Math" w:hAnsi="Cambria Math"/>
                <w:sz w:val="28"/>
                <w:szCs w:val="28"/>
              </w:rPr>
              <m:t>ij</m:t>
            </m:r>
          </m:sub>
          <m:sup/>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σ</m:t>
                </m:r>
                <m:r>
                  <w:rPr>
                    <w:rFonts w:ascii="Cambria Math" w:hAnsi="Cambria Math"/>
                    <w:sz w:val="28"/>
                    <w:szCs w:val="28"/>
                    <w:lang w:val="ru-RU"/>
                  </w:rPr>
                  <m:t>,</m:t>
                </m:r>
                <m:r>
                  <w:rPr>
                    <w:rFonts w:ascii="Cambria Math" w:hAnsi="Cambria Math"/>
                    <w:sz w:val="28"/>
                    <w:szCs w:val="28"/>
                  </w:rPr>
                  <m:t>ij</m:t>
                </m:r>
              </m:sub>
            </m:sSub>
            <m:r>
              <w:rPr>
                <w:rFonts w:ascii="Cambria Math" w:hAnsi="Cambria Math"/>
                <w:sz w:val="28"/>
                <w:szCs w:val="28"/>
              </w:rPr>
              <m:t>δ</m:t>
            </m:r>
            <m:r>
              <w:rPr>
                <w:rFonts w:ascii="Cambria Math" w:hAnsi="Cambria Math"/>
                <w:sz w:val="28"/>
                <w:szCs w:val="28"/>
                <w:lang w:val="ru-RU"/>
              </w:rPr>
              <m:t>(</m:t>
            </m:r>
            <m:r>
              <w:rPr>
                <w:rFonts w:ascii="Cambria Math" w:hAnsi="Cambria Math"/>
                <w:sz w:val="28"/>
                <w:szCs w:val="28"/>
              </w:rPr>
              <m:t>ν</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σ</m:t>
                </m:r>
                <m:r>
                  <w:rPr>
                    <w:rFonts w:ascii="Cambria Math" w:hAnsi="Cambria Math"/>
                    <w:sz w:val="28"/>
                    <w:szCs w:val="28"/>
                    <w:lang w:val="ru-RU"/>
                  </w:rPr>
                  <m:t>,</m:t>
                </m:r>
                <m:r>
                  <w:rPr>
                    <w:rFonts w:ascii="Cambria Math" w:hAnsi="Cambria Math"/>
                    <w:sz w:val="28"/>
                    <w:szCs w:val="28"/>
                  </w:rPr>
                  <m:t>ij</m:t>
                </m:r>
              </m:sub>
            </m:sSub>
            <m:r>
              <w:rPr>
                <w:rFonts w:ascii="Cambria Math" w:hAnsi="Cambria Math"/>
                <w:sz w:val="28"/>
                <w:szCs w:val="28"/>
                <w:lang w:val="ru-RU"/>
              </w:rPr>
              <m:t>)</m:t>
            </m:r>
          </m:e>
        </m:nary>
      </m:oMath>
      <w:r w:rsidR="00AF6D40" w:rsidRPr="00D533B9">
        <w:rPr>
          <w:rFonts w:ascii="Times New Roman" w:hAnsi="Times New Roman"/>
          <w:sz w:val="28"/>
          <w:szCs w:val="28"/>
          <w:lang w:val="ru-RU"/>
        </w:rPr>
        <w:t>.</w:t>
      </w:r>
    </w:p>
    <w:p w14:paraId="1EC1B5EF" w14:textId="7693568C" w:rsidR="008F6623" w:rsidRDefault="008F6623" w:rsidP="00A10509">
      <w:pPr>
        <w:pStyle w:val="MDPI31text"/>
        <w:spacing w:line="240" w:lineRule="auto"/>
        <w:ind w:left="0" w:firstLine="709"/>
        <w:rPr>
          <w:rFonts w:ascii="Times New Roman" w:hAnsi="Times New Roman"/>
          <w:sz w:val="28"/>
          <w:szCs w:val="28"/>
          <w:lang w:val="ru-RU"/>
        </w:rPr>
      </w:pPr>
      <w:r w:rsidRPr="008F6623">
        <w:rPr>
          <w:rFonts w:ascii="Times New Roman" w:hAnsi="Times New Roman"/>
          <w:sz w:val="28"/>
          <w:szCs w:val="28"/>
          <w:lang w:val="ru-RU"/>
        </w:rPr>
        <w:t>Прежде чем моделировать влияние дефектов на оптические свойства ис</w:t>
      </w:r>
      <w:r>
        <w:rPr>
          <w:rFonts w:ascii="Times New Roman" w:hAnsi="Times New Roman"/>
          <w:sz w:val="28"/>
          <w:szCs w:val="28"/>
          <w:lang w:val="ru-RU"/>
        </w:rPr>
        <w:t xml:space="preserve"> </w:t>
      </w:r>
      <w:r>
        <w:rPr>
          <w:rFonts w:ascii="Times New Roman" w:hAnsi="Times New Roman"/>
          <w:sz w:val="28"/>
          <w:szCs w:val="28"/>
        </w:rPr>
        <w:t>BaFBr</w:t>
      </w:r>
      <w:r w:rsidRPr="008F6623">
        <w:rPr>
          <w:rFonts w:ascii="Times New Roman" w:hAnsi="Times New Roman"/>
          <w:sz w:val="28"/>
          <w:szCs w:val="28"/>
          <w:lang w:val="ru-RU"/>
        </w:rPr>
        <w:t xml:space="preserve">, </w:t>
      </w:r>
      <w:r>
        <w:rPr>
          <w:rFonts w:ascii="Times New Roman" w:hAnsi="Times New Roman"/>
          <w:sz w:val="28"/>
          <w:szCs w:val="28"/>
          <w:lang w:val="ru-RU"/>
        </w:rPr>
        <w:t>были изучены</w:t>
      </w:r>
      <w:r w:rsidRPr="008F6623">
        <w:rPr>
          <w:rFonts w:ascii="Times New Roman" w:hAnsi="Times New Roman"/>
          <w:sz w:val="28"/>
          <w:szCs w:val="28"/>
          <w:lang w:val="ru-RU"/>
        </w:rPr>
        <w:t xml:space="preserve"> электронные свойства совершенного кристалла BaFBr. </w:t>
      </w:r>
    </w:p>
    <w:p w14:paraId="596171A7" w14:textId="77777777" w:rsidR="00A10509" w:rsidRPr="00D162A9" w:rsidRDefault="00A10509" w:rsidP="00A10509">
      <w:pPr>
        <w:pStyle w:val="MDPI31text"/>
        <w:spacing w:line="240" w:lineRule="auto"/>
        <w:ind w:left="0" w:firstLine="709"/>
        <w:rPr>
          <w:rFonts w:ascii="Times New Roman" w:hAnsi="Times New Roman"/>
          <w:sz w:val="28"/>
          <w:szCs w:val="28"/>
          <w:lang w:val="ru-RU"/>
        </w:rPr>
      </w:pPr>
      <w:r w:rsidRPr="008F6623">
        <w:rPr>
          <w:rFonts w:ascii="Times New Roman" w:hAnsi="Times New Roman"/>
          <w:sz w:val="28"/>
          <w:szCs w:val="28"/>
          <w:lang w:val="ru-RU"/>
        </w:rPr>
        <w:t>Расчеты плотности электронных состояний (DOS) и спектров оптического поглощения (расчеты PBE, HSE06 и GW0) представлены на рис</w:t>
      </w:r>
      <w:r>
        <w:rPr>
          <w:rFonts w:ascii="Times New Roman" w:hAnsi="Times New Roman"/>
          <w:sz w:val="28"/>
          <w:szCs w:val="28"/>
          <w:lang w:val="ru-RU"/>
        </w:rPr>
        <w:t>унок</w:t>
      </w:r>
      <w:r w:rsidRPr="008F6623">
        <w:rPr>
          <w:rFonts w:ascii="Times New Roman" w:hAnsi="Times New Roman"/>
          <w:sz w:val="28"/>
          <w:szCs w:val="28"/>
          <w:lang w:val="ru-RU"/>
        </w:rPr>
        <w:t xml:space="preserve"> </w:t>
      </w:r>
      <w:r>
        <w:rPr>
          <w:rFonts w:ascii="Times New Roman" w:hAnsi="Times New Roman"/>
          <w:sz w:val="28"/>
          <w:szCs w:val="28"/>
          <w:lang w:val="ru-RU"/>
        </w:rPr>
        <w:t>5.</w:t>
      </w:r>
      <w:r w:rsidRPr="008F6623">
        <w:rPr>
          <w:rFonts w:ascii="Times New Roman" w:hAnsi="Times New Roman"/>
          <w:sz w:val="28"/>
          <w:szCs w:val="28"/>
          <w:lang w:val="ru-RU"/>
        </w:rPr>
        <w:t>1а. Результаты расчетов DOS качественно одинаковы, поэтому здесь представлены только результаты расчетов HSE06.</w:t>
      </w:r>
    </w:p>
    <w:p w14:paraId="73D33F1E" w14:textId="77777777" w:rsidR="00A87128" w:rsidRPr="00D162A9" w:rsidRDefault="00A87128" w:rsidP="0086782E">
      <w:pPr>
        <w:pStyle w:val="MDPI31text"/>
        <w:spacing w:line="240" w:lineRule="auto"/>
        <w:ind w:left="0" w:firstLine="708"/>
        <w:rPr>
          <w:rFonts w:ascii="Times New Roman" w:hAnsi="Times New Roman"/>
          <w:sz w:val="28"/>
          <w:szCs w:val="28"/>
          <w:lang w:val="ru-RU"/>
        </w:rPr>
      </w:pPr>
    </w:p>
    <w:p w14:paraId="635569AC" w14:textId="6C4C91F2" w:rsidR="00AF6D40" w:rsidRPr="001D0560" w:rsidRDefault="00AF6D40" w:rsidP="0086782E">
      <w:pPr>
        <w:spacing w:after="0" w:line="240" w:lineRule="auto"/>
        <w:jc w:val="center"/>
      </w:pPr>
      <w:r w:rsidRPr="001D3C08">
        <w:rPr>
          <w:noProof/>
          <w:lang w:eastAsia="ru-RU"/>
        </w:rPr>
        <w:drawing>
          <wp:inline distT="0" distB="0" distL="0" distR="0" wp14:anchorId="00799E3E" wp14:editId="13E1572A">
            <wp:extent cx="5019675" cy="1905000"/>
            <wp:effectExtent l="0" t="0" r="9525" b="0"/>
            <wp:docPr id="588551657" name="Рисунок 9" descr="perfect_TOS_abs_PBE_HSE_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ect_TOS_abs_PBE_HSE_GW.jpg"/>
                    <pic:cNvPicPr/>
                  </pic:nvPicPr>
                  <pic:blipFill rotWithShape="1">
                    <a:blip r:embed="rId80"/>
                    <a:srcRect t="11894" r="778"/>
                    <a:stretch/>
                  </pic:blipFill>
                  <pic:spPr bwMode="auto">
                    <a:xfrm>
                      <a:off x="0" y="0"/>
                      <a:ext cx="5124690" cy="1944854"/>
                    </a:xfrm>
                    <a:prstGeom prst="rect">
                      <a:avLst/>
                    </a:prstGeom>
                    <a:ln>
                      <a:noFill/>
                    </a:ln>
                    <a:extLst>
                      <a:ext uri="{53640926-AAD7-44D8-BBD7-CCE9431645EC}">
                        <a14:shadowObscured xmlns:a14="http://schemas.microsoft.com/office/drawing/2010/main"/>
                      </a:ext>
                    </a:extLst>
                  </pic:spPr>
                </pic:pic>
              </a:graphicData>
            </a:graphic>
          </wp:inline>
        </w:drawing>
      </w:r>
    </w:p>
    <w:p w14:paraId="2975C6F8" w14:textId="77777777" w:rsidR="0086782E" w:rsidRPr="0086782E" w:rsidRDefault="0086782E" w:rsidP="0086782E">
      <w:pPr>
        <w:spacing w:after="0" w:line="240" w:lineRule="auto"/>
        <w:jc w:val="center"/>
        <w:rPr>
          <w:rFonts w:ascii="Times New Roman" w:hAnsi="Times New Roman" w:cs="Times New Roman"/>
          <w:sz w:val="16"/>
          <w:szCs w:val="16"/>
        </w:rPr>
      </w:pPr>
    </w:p>
    <w:p w14:paraId="46D99E87" w14:textId="71470D56" w:rsidR="00A10509" w:rsidRDefault="00A10509" w:rsidP="00A10509">
      <w:pPr>
        <w:spacing w:after="0" w:line="240" w:lineRule="auto"/>
        <w:ind w:firstLine="3119"/>
        <w:jc w:val="both"/>
        <w:rPr>
          <w:rFonts w:ascii="Times New Roman" w:hAnsi="Times New Roman" w:cs="Times New Roman"/>
          <w:sz w:val="24"/>
          <w:szCs w:val="24"/>
        </w:rPr>
      </w:pPr>
      <w:r>
        <w:rPr>
          <w:rFonts w:ascii="Times New Roman" w:hAnsi="Times New Roman" w:cs="Times New Roman"/>
          <w:sz w:val="24"/>
          <w:szCs w:val="24"/>
        </w:rPr>
        <w:t>а                                                  б</w:t>
      </w:r>
    </w:p>
    <w:p w14:paraId="4DD793D4" w14:textId="77777777" w:rsidR="00A10509" w:rsidRPr="00A10509" w:rsidRDefault="00A10509" w:rsidP="0086782E">
      <w:pPr>
        <w:spacing w:after="0" w:line="240" w:lineRule="auto"/>
        <w:ind w:firstLine="709"/>
        <w:jc w:val="both"/>
        <w:rPr>
          <w:rFonts w:ascii="Times New Roman" w:hAnsi="Times New Roman" w:cs="Times New Roman"/>
          <w:sz w:val="16"/>
          <w:szCs w:val="16"/>
        </w:rPr>
      </w:pPr>
    </w:p>
    <w:p w14:paraId="5279EC44" w14:textId="0D459E57" w:rsidR="0086782E" w:rsidRPr="0086782E" w:rsidRDefault="0086782E" w:rsidP="0086782E">
      <w:pPr>
        <w:spacing w:after="0" w:line="240" w:lineRule="auto"/>
        <w:ind w:firstLine="709"/>
        <w:jc w:val="both"/>
        <w:rPr>
          <w:rFonts w:ascii="Times New Roman" w:hAnsi="Times New Roman" w:cs="Times New Roman"/>
          <w:sz w:val="24"/>
          <w:szCs w:val="24"/>
        </w:rPr>
      </w:pPr>
      <w:r w:rsidRPr="0086782E">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86782E">
        <w:rPr>
          <w:rFonts w:ascii="Times New Roman" w:hAnsi="Times New Roman" w:cs="Times New Roman"/>
          <w:sz w:val="24"/>
          <w:szCs w:val="24"/>
        </w:rPr>
        <w:t xml:space="preserve">рассчитанные </w:t>
      </w:r>
      <w:r w:rsidRPr="0086782E">
        <w:rPr>
          <w:rFonts w:ascii="Times New Roman" w:hAnsi="Times New Roman" w:cs="Times New Roman"/>
          <w:sz w:val="24"/>
          <w:szCs w:val="24"/>
          <w:lang w:val="en-US"/>
        </w:rPr>
        <w:t>HSE</w:t>
      </w:r>
      <w:r w:rsidRPr="0086782E">
        <w:rPr>
          <w:rFonts w:ascii="Times New Roman" w:hAnsi="Times New Roman" w:cs="Times New Roman"/>
          <w:sz w:val="24"/>
          <w:szCs w:val="24"/>
        </w:rPr>
        <w:t xml:space="preserve">06 прогнозируемая плотность электронных состояний; б </w:t>
      </w:r>
      <w:r>
        <w:rPr>
          <w:rFonts w:ascii="Times New Roman" w:hAnsi="Times New Roman" w:cs="Times New Roman"/>
          <w:sz w:val="24"/>
          <w:szCs w:val="24"/>
        </w:rPr>
        <w:t xml:space="preserve">‒ </w:t>
      </w:r>
      <w:r w:rsidRPr="0086782E">
        <w:rPr>
          <w:rFonts w:ascii="Times New Roman" w:hAnsi="Times New Roman" w:cs="Times New Roman"/>
          <w:sz w:val="24"/>
          <w:szCs w:val="24"/>
        </w:rPr>
        <w:t xml:space="preserve">рассчитанные спектры оптического поглощения </w:t>
      </w:r>
      <w:r w:rsidRPr="0086782E">
        <w:rPr>
          <w:rFonts w:ascii="Times New Roman" w:hAnsi="Times New Roman" w:cs="Times New Roman"/>
          <w:sz w:val="24"/>
          <w:szCs w:val="24"/>
          <w:lang w:val="en-US"/>
        </w:rPr>
        <w:t>HSE</w:t>
      </w:r>
      <w:r w:rsidRPr="0086782E">
        <w:rPr>
          <w:rFonts w:ascii="Times New Roman" w:hAnsi="Times New Roman" w:cs="Times New Roman"/>
          <w:sz w:val="24"/>
          <w:szCs w:val="24"/>
        </w:rPr>
        <w:t xml:space="preserve">06, </w:t>
      </w:r>
      <w:r w:rsidRPr="0086782E">
        <w:rPr>
          <w:rFonts w:ascii="Times New Roman" w:hAnsi="Times New Roman" w:cs="Times New Roman"/>
          <w:sz w:val="24"/>
          <w:szCs w:val="24"/>
          <w:lang w:val="en-US"/>
        </w:rPr>
        <w:t>GW</w:t>
      </w:r>
      <w:r w:rsidRPr="0086782E">
        <w:rPr>
          <w:rFonts w:ascii="Times New Roman" w:hAnsi="Times New Roman" w:cs="Times New Roman"/>
          <w:sz w:val="24"/>
          <w:szCs w:val="24"/>
        </w:rPr>
        <w:t xml:space="preserve">0 и </w:t>
      </w:r>
      <w:r w:rsidRPr="0086782E">
        <w:rPr>
          <w:rFonts w:ascii="Times New Roman" w:hAnsi="Times New Roman" w:cs="Times New Roman"/>
          <w:sz w:val="24"/>
          <w:szCs w:val="24"/>
          <w:lang w:val="en-US"/>
        </w:rPr>
        <w:t>PBE</w:t>
      </w:r>
    </w:p>
    <w:p w14:paraId="6BA0F845" w14:textId="77777777" w:rsidR="0086782E" w:rsidRPr="0086782E" w:rsidRDefault="0086782E" w:rsidP="0086782E">
      <w:pPr>
        <w:spacing w:after="0" w:line="240" w:lineRule="auto"/>
        <w:jc w:val="center"/>
        <w:rPr>
          <w:rFonts w:ascii="Times New Roman" w:hAnsi="Times New Roman" w:cs="Times New Roman"/>
          <w:sz w:val="16"/>
          <w:szCs w:val="16"/>
        </w:rPr>
      </w:pPr>
    </w:p>
    <w:p w14:paraId="5EC3CD1D" w14:textId="2C02204F" w:rsidR="00AF6D40" w:rsidRPr="006919AC" w:rsidRDefault="00AF6D40" w:rsidP="0086782E">
      <w:pPr>
        <w:spacing w:after="0" w:line="240" w:lineRule="auto"/>
        <w:jc w:val="center"/>
        <w:rPr>
          <w:rFonts w:ascii="Times New Roman" w:hAnsi="Times New Roman" w:cs="Times New Roman"/>
          <w:sz w:val="28"/>
        </w:rPr>
      </w:pPr>
      <w:r w:rsidRPr="00DC7A2C">
        <w:rPr>
          <w:rFonts w:ascii="Times New Roman" w:hAnsi="Times New Roman" w:cs="Times New Roman"/>
          <w:sz w:val="28"/>
        </w:rPr>
        <w:t xml:space="preserve">Рисунок </w:t>
      </w:r>
      <w:r w:rsidR="00585888" w:rsidRPr="00DC7A2C">
        <w:rPr>
          <w:rFonts w:ascii="Times New Roman" w:hAnsi="Times New Roman" w:cs="Times New Roman"/>
          <w:sz w:val="28"/>
        </w:rPr>
        <w:t>5.</w:t>
      </w:r>
      <w:r w:rsidRPr="00DC7A2C">
        <w:rPr>
          <w:rFonts w:ascii="Times New Roman" w:hAnsi="Times New Roman" w:cs="Times New Roman"/>
          <w:sz w:val="28"/>
        </w:rPr>
        <w:t xml:space="preserve">1 </w:t>
      </w:r>
      <w:r w:rsidR="0086782E">
        <w:rPr>
          <w:rFonts w:ascii="Times New Roman" w:hAnsi="Times New Roman" w:cs="Times New Roman"/>
          <w:sz w:val="28"/>
        </w:rPr>
        <w:t xml:space="preserve">– </w:t>
      </w:r>
      <w:r w:rsidRPr="00DC7A2C">
        <w:rPr>
          <w:rFonts w:ascii="Times New Roman" w:hAnsi="Times New Roman" w:cs="Times New Roman"/>
          <w:sz w:val="28"/>
        </w:rPr>
        <w:t xml:space="preserve">Электронные свойства идеальной решетки </w:t>
      </w:r>
      <w:r w:rsidRPr="00DC7A2C">
        <w:rPr>
          <w:rFonts w:ascii="Times New Roman" w:hAnsi="Times New Roman" w:cs="Times New Roman"/>
          <w:sz w:val="28"/>
          <w:lang w:val="en-US"/>
        </w:rPr>
        <w:t>BaFBr</w:t>
      </w:r>
    </w:p>
    <w:p w14:paraId="70E3A55A" w14:textId="77777777" w:rsidR="00A87128" w:rsidRDefault="00A87128" w:rsidP="002F76B5">
      <w:pPr>
        <w:pStyle w:val="MDPI31text"/>
        <w:spacing w:line="240" w:lineRule="auto"/>
        <w:ind w:left="0" w:firstLine="709"/>
        <w:rPr>
          <w:rFonts w:ascii="Times New Roman" w:hAnsi="Times New Roman"/>
          <w:sz w:val="28"/>
          <w:szCs w:val="28"/>
          <w:lang w:val="ru-RU"/>
        </w:rPr>
      </w:pPr>
    </w:p>
    <w:p w14:paraId="6AC0C6AB" w14:textId="069D5A18" w:rsidR="00AF6D40" w:rsidRPr="00336A08" w:rsidRDefault="00AF6D40" w:rsidP="002F76B5">
      <w:pPr>
        <w:spacing w:after="0" w:line="240" w:lineRule="auto"/>
        <w:ind w:firstLine="709"/>
        <w:jc w:val="both"/>
        <w:rPr>
          <w:rFonts w:ascii="Times New Roman" w:hAnsi="Times New Roman" w:cs="Times New Roman"/>
          <w:sz w:val="28"/>
        </w:rPr>
      </w:pPr>
      <w:r w:rsidRPr="00336A08">
        <w:rPr>
          <w:rFonts w:ascii="Times New Roman" w:hAnsi="Times New Roman" w:cs="Times New Roman"/>
          <w:sz w:val="28"/>
        </w:rPr>
        <w:t xml:space="preserve">Как видно на рисунке </w:t>
      </w:r>
      <w:r w:rsidR="00D162A9">
        <w:rPr>
          <w:rFonts w:ascii="Times New Roman" w:hAnsi="Times New Roman" w:cs="Times New Roman"/>
          <w:sz w:val="28"/>
        </w:rPr>
        <w:t>5.</w:t>
      </w:r>
      <w:r w:rsidRPr="00336A08">
        <w:rPr>
          <w:rFonts w:ascii="Times New Roman" w:hAnsi="Times New Roman" w:cs="Times New Roman"/>
          <w:sz w:val="28"/>
        </w:rPr>
        <w:t>1а, состояния Ba-6d образуют зону проводимости кристалла BaFBr. Состояния O-2p образуют зону от -1,7 эВ до уровня Ферми, а состояния F-2p отвечают за зону от -3,8 до -2,7 эВ ниже уровня Ферми. Таким образом, в кристалле BaFBr при относительно низких энергиях происходит поглощение фотонов за счет переходов O-2p→Ba-6d, тогда как с увеличением энергии излучения возможно поглощение за счет переходов F-2p→Ba-6d.</w:t>
      </w:r>
    </w:p>
    <w:p w14:paraId="00928350" w14:textId="15AFD009" w:rsidR="00AF6D40" w:rsidRPr="00336A08" w:rsidRDefault="00AF6D40" w:rsidP="002F76B5">
      <w:pPr>
        <w:spacing w:after="0" w:line="240" w:lineRule="auto"/>
        <w:ind w:firstLine="709"/>
        <w:jc w:val="both"/>
        <w:rPr>
          <w:rFonts w:ascii="Times New Roman" w:hAnsi="Times New Roman" w:cs="Times New Roman"/>
          <w:sz w:val="28"/>
        </w:rPr>
      </w:pPr>
      <w:r w:rsidRPr="00336A08">
        <w:rPr>
          <w:rFonts w:ascii="Times New Roman" w:hAnsi="Times New Roman" w:cs="Times New Roman"/>
          <w:sz w:val="28"/>
        </w:rPr>
        <w:t>На рис</w:t>
      </w:r>
      <w:r w:rsidR="0086782E">
        <w:rPr>
          <w:rFonts w:ascii="Times New Roman" w:hAnsi="Times New Roman" w:cs="Times New Roman"/>
          <w:sz w:val="28"/>
        </w:rPr>
        <w:t>унке</w:t>
      </w:r>
      <w:r w:rsidRPr="00336A08">
        <w:rPr>
          <w:rFonts w:ascii="Times New Roman" w:hAnsi="Times New Roman" w:cs="Times New Roman"/>
          <w:sz w:val="28"/>
        </w:rPr>
        <w:t xml:space="preserve"> </w:t>
      </w:r>
      <w:r w:rsidR="00AB1F3A">
        <w:rPr>
          <w:rFonts w:ascii="Times New Roman" w:hAnsi="Times New Roman" w:cs="Times New Roman"/>
          <w:sz w:val="28"/>
        </w:rPr>
        <w:t>5.</w:t>
      </w:r>
      <w:r w:rsidRPr="00336A08">
        <w:rPr>
          <w:rFonts w:ascii="Times New Roman" w:hAnsi="Times New Roman" w:cs="Times New Roman"/>
          <w:sz w:val="28"/>
        </w:rPr>
        <w:t xml:space="preserve">1б показаны значения линейного оптического поглощения, рассчитанные методами PBE, HSE и GW0. Экспериментальные значения порога спектра возбуждения были измерены </w:t>
      </w:r>
      <w:r w:rsidR="0045749F">
        <w:rPr>
          <w:rFonts w:ascii="Times New Roman" w:hAnsi="Times New Roman" w:cs="Times New Roman"/>
          <w:sz w:val="28"/>
        </w:rPr>
        <w:t>в</w:t>
      </w:r>
      <w:r w:rsidR="00A501A6">
        <w:rPr>
          <w:rFonts w:ascii="Times New Roman" w:hAnsi="Times New Roman" w:cs="Times New Roman"/>
          <w:sz w:val="28"/>
        </w:rPr>
        <w:t xml:space="preserve"> [1</w:t>
      </w:r>
      <w:r w:rsidR="00F11095">
        <w:rPr>
          <w:rFonts w:ascii="Times New Roman" w:hAnsi="Times New Roman" w:cs="Times New Roman"/>
          <w:sz w:val="28"/>
        </w:rPr>
        <w:t>57</w:t>
      </w:r>
      <w:r w:rsidRPr="00336A08">
        <w:rPr>
          <w:rFonts w:ascii="Times New Roman" w:hAnsi="Times New Roman" w:cs="Times New Roman"/>
          <w:sz w:val="28"/>
        </w:rPr>
        <w:t>]</w:t>
      </w:r>
      <w:r w:rsidR="0045749F">
        <w:rPr>
          <w:rFonts w:ascii="Times New Roman" w:hAnsi="Times New Roman" w:cs="Times New Roman"/>
          <w:sz w:val="28"/>
        </w:rPr>
        <w:t xml:space="preserve"> </w:t>
      </w:r>
      <w:r w:rsidR="0045749F" w:rsidRPr="00336A08">
        <w:rPr>
          <w:rFonts w:ascii="Times New Roman" w:hAnsi="Times New Roman" w:cs="Times New Roman"/>
          <w:sz w:val="28"/>
        </w:rPr>
        <w:t>равными 7,6 эВ</w:t>
      </w:r>
      <w:r w:rsidRPr="00336A08">
        <w:rPr>
          <w:rFonts w:ascii="Times New Roman" w:hAnsi="Times New Roman" w:cs="Times New Roman"/>
          <w:sz w:val="28"/>
        </w:rPr>
        <w:t>, тогда как в других исследованиях сообщается о значении э</w:t>
      </w:r>
      <w:r w:rsidR="00A501A6">
        <w:rPr>
          <w:rFonts w:ascii="Times New Roman" w:hAnsi="Times New Roman" w:cs="Times New Roman"/>
          <w:sz w:val="28"/>
        </w:rPr>
        <w:t xml:space="preserve">той величины, равном 8,3 эВ. [8, </w:t>
      </w:r>
      <w:r w:rsidR="00F11095">
        <w:rPr>
          <w:rFonts w:ascii="Times New Roman" w:hAnsi="Times New Roman" w:cs="Times New Roman"/>
          <w:sz w:val="28"/>
        </w:rPr>
        <w:t xml:space="preserve">р. 1405-1411; </w:t>
      </w:r>
      <w:r w:rsidR="00A501A6">
        <w:rPr>
          <w:rFonts w:ascii="Times New Roman" w:hAnsi="Times New Roman" w:cs="Times New Roman"/>
          <w:sz w:val="28"/>
        </w:rPr>
        <w:t>1</w:t>
      </w:r>
      <w:r w:rsidR="00F11095">
        <w:rPr>
          <w:rFonts w:ascii="Times New Roman" w:hAnsi="Times New Roman" w:cs="Times New Roman"/>
          <w:sz w:val="28"/>
        </w:rPr>
        <w:t>57, р. 159-161</w:t>
      </w:r>
      <w:r w:rsidRPr="00336A08">
        <w:rPr>
          <w:rFonts w:ascii="Times New Roman" w:hAnsi="Times New Roman" w:cs="Times New Roman"/>
          <w:sz w:val="28"/>
        </w:rPr>
        <w:t>]</w:t>
      </w:r>
      <w:r w:rsidR="00A501A6">
        <w:rPr>
          <w:rFonts w:ascii="Times New Roman" w:hAnsi="Times New Roman" w:cs="Times New Roman"/>
          <w:sz w:val="28"/>
        </w:rPr>
        <w:t xml:space="preserve"> В работе [</w:t>
      </w:r>
      <w:r w:rsidR="00F11095">
        <w:rPr>
          <w:rFonts w:ascii="Times New Roman" w:hAnsi="Times New Roman" w:cs="Times New Roman"/>
          <w:sz w:val="28"/>
        </w:rPr>
        <w:t>157, р. 159-161</w:t>
      </w:r>
      <w:r w:rsidRPr="00336A08">
        <w:rPr>
          <w:rFonts w:ascii="Times New Roman" w:hAnsi="Times New Roman" w:cs="Times New Roman"/>
          <w:sz w:val="28"/>
        </w:rPr>
        <w:t>] отмечено наличие двух пиков поглощения, обусловленных так</w:t>
      </w:r>
      <w:r w:rsidR="00A501A6">
        <w:rPr>
          <w:rFonts w:ascii="Times New Roman" w:hAnsi="Times New Roman" w:cs="Times New Roman"/>
          <w:sz w:val="28"/>
        </w:rPr>
        <w:t xml:space="preserve"> называемым дублетом галогена [</w:t>
      </w:r>
      <w:r w:rsidRPr="00336A08">
        <w:rPr>
          <w:rFonts w:ascii="Times New Roman" w:hAnsi="Times New Roman" w:cs="Times New Roman"/>
          <w:sz w:val="28"/>
        </w:rPr>
        <w:t>8</w:t>
      </w:r>
      <w:r w:rsidR="00F11095">
        <w:rPr>
          <w:rFonts w:ascii="Times New Roman" w:hAnsi="Times New Roman" w:cs="Times New Roman"/>
          <w:sz w:val="28"/>
        </w:rPr>
        <w:t>6, р. 55-58</w:t>
      </w:r>
      <w:r w:rsidRPr="00336A08">
        <w:rPr>
          <w:rFonts w:ascii="Times New Roman" w:hAnsi="Times New Roman" w:cs="Times New Roman"/>
          <w:sz w:val="28"/>
        </w:rPr>
        <w:t>]. Второй пик соответствует энергии 8,1</w:t>
      </w:r>
      <w:r w:rsidR="0086782E">
        <w:rPr>
          <w:rFonts w:ascii="Times New Roman" w:hAnsi="Times New Roman" w:cs="Times New Roman"/>
          <w:sz w:val="28"/>
        </w:rPr>
        <w:t> </w:t>
      </w:r>
      <w:r w:rsidRPr="00336A08">
        <w:rPr>
          <w:rFonts w:ascii="Times New Roman" w:hAnsi="Times New Roman" w:cs="Times New Roman"/>
          <w:sz w:val="28"/>
        </w:rPr>
        <w:t>эВ. Рассчитанные значения порога поглощения для расчетов PBE, HSE и GW0 составляют 5,4, 6,4 и 8,0 эВ, а вторые пики поглощения расположены при энергиях 5,8, 6,9 и 8,4 эВ соответственно.</w:t>
      </w:r>
    </w:p>
    <w:p w14:paraId="0FC44AD7" w14:textId="77777777" w:rsidR="00AF6D40" w:rsidRDefault="00AF6D40" w:rsidP="002F76B5">
      <w:pPr>
        <w:spacing w:after="0" w:line="240" w:lineRule="auto"/>
        <w:ind w:firstLine="709"/>
        <w:jc w:val="both"/>
        <w:rPr>
          <w:rFonts w:ascii="Times New Roman" w:hAnsi="Times New Roman" w:cs="Times New Roman"/>
          <w:sz w:val="28"/>
        </w:rPr>
      </w:pPr>
      <w:r w:rsidRPr="00336A08">
        <w:rPr>
          <w:rFonts w:ascii="Times New Roman" w:hAnsi="Times New Roman" w:cs="Times New Roman"/>
          <w:sz w:val="28"/>
        </w:rPr>
        <w:t>Результаты моделирования GW0 гораздо лучше согласуются с экспериментальными данными, чем другие методы моделирования. Наиболее значительной ошибкой является ширина запрещенной зоны, полученная с помощью функционала PBE. Использование гибридного функционала HSE06 улучшает согласие теории и эксперимента, но ошибка остается достаточно большой. Вероятно, это связано с тем, что значения параметра смешивания Хартри-Фока и параметра экранирования в случае BaFBr работают неправильно и должны быть пересмотрены. Подбор этих параметров для адекватного описания электронных свойств BaFBr с использованием гибридного функционала выходит за рамки данного исследования, а подход GW слишком дорог в вычислительном отношении. По этим причинам нижеприведенные результаты для электронных свойств дефектных кристаллов были получены с использованием функционала HSE06. Приведенные выше данные для идеальной решетки позволяют оценить возможную погрешность полученных данных.</w:t>
      </w:r>
    </w:p>
    <w:p w14:paraId="7877C51D" w14:textId="77777777" w:rsidR="00AF6D40" w:rsidRDefault="00AF6D40" w:rsidP="002F76B5">
      <w:pPr>
        <w:spacing w:after="0" w:line="240" w:lineRule="auto"/>
        <w:ind w:firstLine="709"/>
        <w:jc w:val="both"/>
        <w:rPr>
          <w:rFonts w:ascii="Times New Roman" w:hAnsi="Times New Roman" w:cs="Times New Roman"/>
          <w:sz w:val="28"/>
        </w:rPr>
      </w:pPr>
    </w:p>
    <w:p w14:paraId="7E7B7679" w14:textId="21366C40" w:rsidR="00AF6D40" w:rsidRPr="00F475AC" w:rsidRDefault="00F475AC" w:rsidP="002F76B5">
      <w:pPr>
        <w:spacing w:after="0" w:line="240" w:lineRule="auto"/>
        <w:ind w:firstLine="709"/>
        <w:jc w:val="both"/>
        <w:rPr>
          <w:rFonts w:ascii="Times New Roman" w:hAnsi="Times New Roman"/>
          <w:b/>
          <w:sz w:val="28"/>
        </w:rPr>
      </w:pPr>
      <w:r>
        <w:rPr>
          <w:rFonts w:ascii="Times New Roman" w:hAnsi="Times New Roman"/>
          <w:b/>
          <w:sz w:val="28"/>
        </w:rPr>
        <w:t xml:space="preserve">5.2 </w:t>
      </w:r>
      <w:r w:rsidR="00AF6D40" w:rsidRPr="000C1BD9">
        <w:rPr>
          <w:rFonts w:ascii="Times New Roman" w:hAnsi="Times New Roman"/>
          <w:b/>
          <w:sz w:val="28"/>
        </w:rPr>
        <w:t xml:space="preserve">Моделирование электронных и дырочных центров окраски </w:t>
      </w:r>
      <w:r w:rsidR="00AC54EF">
        <w:rPr>
          <w:rFonts w:ascii="Times New Roman" w:hAnsi="Times New Roman"/>
          <w:b/>
          <w:sz w:val="28"/>
        </w:rPr>
        <w:t>в кристаллах фторобромида бария</w:t>
      </w:r>
    </w:p>
    <w:p w14:paraId="617D0E9E" w14:textId="112B252F" w:rsidR="00AF6D40" w:rsidRDefault="00AF6D40" w:rsidP="002F76B5">
      <w:pPr>
        <w:spacing w:after="0" w:line="240" w:lineRule="auto"/>
        <w:ind w:firstLine="709"/>
        <w:jc w:val="both"/>
        <w:rPr>
          <w:rFonts w:ascii="Times New Roman" w:hAnsi="Times New Roman" w:cs="Times New Roman"/>
          <w:sz w:val="28"/>
        </w:rPr>
      </w:pPr>
      <w:r w:rsidRPr="00336A08">
        <w:rPr>
          <w:rFonts w:ascii="Times New Roman" w:hAnsi="Times New Roman" w:cs="Times New Roman"/>
          <w:sz w:val="28"/>
        </w:rPr>
        <w:t>Компьютерное моделирование F- (галогенидная вакансия), F</w:t>
      </w:r>
      <w:r w:rsidRPr="00C366EA">
        <w:rPr>
          <w:rFonts w:ascii="Times New Roman" w:hAnsi="Times New Roman" w:cs="Times New Roman"/>
          <w:sz w:val="28"/>
          <w:vertAlign w:val="subscript"/>
        </w:rPr>
        <w:t>2</w:t>
      </w:r>
      <w:r w:rsidRPr="00336A08">
        <w:rPr>
          <w:rFonts w:ascii="Times New Roman" w:hAnsi="Times New Roman" w:cs="Times New Roman"/>
          <w:sz w:val="28"/>
        </w:rPr>
        <w:t>- (двойная галогенидная вакансия) и I-центров (меж</w:t>
      </w:r>
      <w:r w:rsidR="00C366EA">
        <w:rPr>
          <w:rFonts w:ascii="Times New Roman" w:hAnsi="Times New Roman" w:cs="Times New Roman"/>
          <w:sz w:val="28"/>
        </w:rPr>
        <w:t>до</w:t>
      </w:r>
      <w:r w:rsidRPr="00336A08">
        <w:rPr>
          <w:rFonts w:ascii="Times New Roman" w:hAnsi="Times New Roman" w:cs="Times New Roman"/>
          <w:sz w:val="28"/>
        </w:rPr>
        <w:t>узельные ионы</w:t>
      </w:r>
      <w:r w:rsidR="00C366EA">
        <w:rPr>
          <w:rFonts w:ascii="Times New Roman" w:hAnsi="Times New Roman" w:cs="Times New Roman"/>
          <w:sz w:val="28"/>
        </w:rPr>
        <w:t xml:space="preserve"> галоида</w:t>
      </w:r>
      <w:r w:rsidRPr="00336A08">
        <w:rPr>
          <w:rFonts w:ascii="Times New Roman" w:hAnsi="Times New Roman" w:cs="Times New Roman"/>
          <w:sz w:val="28"/>
        </w:rPr>
        <w:t>) в кристаллах BaFBr приводит к более глубокому пониманию его электронных и оптических свойств. В табл</w:t>
      </w:r>
      <w:r w:rsidR="00FE0AF1">
        <w:rPr>
          <w:rFonts w:ascii="Times New Roman" w:hAnsi="Times New Roman" w:cs="Times New Roman"/>
          <w:sz w:val="28"/>
        </w:rPr>
        <w:t>ице</w:t>
      </w:r>
      <w:r w:rsidRPr="00336A08">
        <w:rPr>
          <w:rFonts w:ascii="Times New Roman" w:hAnsi="Times New Roman" w:cs="Times New Roman"/>
          <w:sz w:val="28"/>
        </w:rPr>
        <w:t xml:space="preserve"> </w:t>
      </w:r>
      <w:r w:rsidR="00FE0AF1">
        <w:rPr>
          <w:rFonts w:ascii="Times New Roman" w:hAnsi="Times New Roman" w:cs="Times New Roman"/>
          <w:sz w:val="28"/>
        </w:rPr>
        <w:t>5.1</w:t>
      </w:r>
      <w:r w:rsidRPr="00336A08">
        <w:rPr>
          <w:rFonts w:ascii="Times New Roman" w:hAnsi="Times New Roman" w:cs="Times New Roman"/>
          <w:sz w:val="28"/>
        </w:rPr>
        <w:t xml:space="preserve"> обобщены результаты расчетов свойств оптических переходов в кристалле BaFBr, содержащем рассмотренн</w:t>
      </w:r>
      <w:r w:rsidR="00FE0AF1">
        <w:rPr>
          <w:rFonts w:ascii="Times New Roman" w:hAnsi="Times New Roman" w:cs="Times New Roman"/>
          <w:sz w:val="28"/>
        </w:rPr>
        <w:t>ые</w:t>
      </w:r>
      <w:r w:rsidRPr="00336A08">
        <w:rPr>
          <w:rFonts w:ascii="Times New Roman" w:hAnsi="Times New Roman" w:cs="Times New Roman"/>
          <w:sz w:val="28"/>
        </w:rPr>
        <w:t xml:space="preserve"> дефекты. </w:t>
      </w:r>
      <w:r w:rsidR="00FE0AF1">
        <w:rPr>
          <w:rFonts w:ascii="Times New Roman" w:hAnsi="Times New Roman" w:cs="Times New Roman"/>
          <w:sz w:val="28"/>
        </w:rPr>
        <w:t>В ней</w:t>
      </w:r>
      <w:r w:rsidRPr="00336A08">
        <w:rPr>
          <w:rFonts w:ascii="Times New Roman" w:hAnsi="Times New Roman" w:cs="Times New Roman"/>
          <w:sz w:val="28"/>
        </w:rPr>
        <w:t xml:space="preserve"> показаны значения силы осциллятора f и энергии перехода ΔE, а также электронные орбитали, участвующие в ярких оптических переходах для состояний α (спин вверх) и β (спин вниз) с f &gt; 0,1.</w:t>
      </w:r>
    </w:p>
    <w:p w14:paraId="684B6A60" w14:textId="77777777" w:rsidR="00A87128" w:rsidRPr="00336A08" w:rsidRDefault="00A87128" w:rsidP="00CC6FBC">
      <w:pPr>
        <w:spacing w:after="0" w:line="240" w:lineRule="auto"/>
        <w:ind w:firstLine="708"/>
        <w:jc w:val="both"/>
        <w:rPr>
          <w:rFonts w:ascii="Times New Roman" w:hAnsi="Times New Roman" w:cs="Times New Roman"/>
          <w:sz w:val="28"/>
        </w:rPr>
      </w:pPr>
    </w:p>
    <w:p w14:paraId="15A6BD9C" w14:textId="61DDC1B4" w:rsidR="00AF6D40" w:rsidRDefault="00585888" w:rsidP="00CC6FBC">
      <w:pPr>
        <w:spacing w:after="0" w:line="240" w:lineRule="auto"/>
        <w:jc w:val="both"/>
        <w:rPr>
          <w:rFonts w:ascii="Times New Roman" w:hAnsi="Times New Roman" w:cs="Times New Roman"/>
          <w:sz w:val="28"/>
          <w:szCs w:val="28"/>
        </w:rPr>
      </w:pPr>
      <w:r w:rsidRPr="00B316CA">
        <w:rPr>
          <w:rFonts w:ascii="Times New Roman" w:hAnsi="Times New Roman" w:cs="Times New Roman"/>
          <w:sz w:val="28"/>
          <w:szCs w:val="28"/>
        </w:rPr>
        <w:t>Таблица 5</w:t>
      </w:r>
      <w:r w:rsidR="00AF6D40" w:rsidRPr="00B316CA">
        <w:rPr>
          <w:rFonts w:ascii="Times New Roman" w:hAnsi="Times New Roman" w:cs="Times New Roman"/>
          <w:sz w:val="28"/>
          <w:szCs w:val="28"/>
        </w:rPr>
        <w:t>.</w:t>
      </w:r>
      <w:r w:rsidRPr="00B316CA">
        <w:rPr>
          <w:rFonts w:ascii="Times New Roman" w:hAnsi="Times New Roman" w:cs="Times New Roman"/>
          <w:sz w:val="28"/>
          <w:szCs w:val="28"/>
        </w:rPr>
        <w:t>1</w:t>
      </w:r>
      <w:r w:rsidR="00AF6D40" w:rsidRPr="00B316CA">
        <w:rPr>
          <w:rFonts w:ascii="Times New Roman" w:hAnsi="Times New Roman" w:cs="Times New Roman"/>
          <w:sz w:val="28"/>
          <w:szCs w:val="28"/>
        </w:rPr>
        <w:t xml:space="preserve"> </w:t>
      </w:r>
      <w:r w:rsidR="0086782E">
        <w:rPr>
          <w:rFonts w:ascii="Times New Roman" w:hAnsi="Times New Roman" w:cs="Times New Roman"/>
          <w:sz w:val="28"/>
          <w:szCs w:val="28"/>
        </w:rPr>
        <w:t xml:space="preserve">– </w:t>
      </w:r>
      <w:r w:rsidR="00AF6D40" w:rsidRPr="00B316CA">
        <w:rPr>
          <w:rFonts w:ascii="Times New Roman" w:hAnsi="Times New Roman" w:cs="Times New Roman"/>
          <w:sz w:val="28"/>
          <w:szCs w:val="28"/>
        </w:rPr>
        <w:t>Электронные свойства, такие как положение и сила осциллятора высшего занятого (HO) и низшего незанятого (LU) состояний как в ориентации со спином вверх (состояния α), так и со спином вниз (состояния β), для оптических перехо</w:t>
      </w:r>
      <w:r w:rsidR="0086782E">
        <w:rPr>
          <w:rFonts w:ascii="Times New Roman" w:hAnsi="Times New Roman" w:cs="Times New Roman"/>
          <w:sz w:val="28"/>
          <w:szCs w:val="28"/>
        </w:rPr>
        <w:t>дов с силой осциллятора f &gt; 0,1</w:t>
      </w:r>
    </w:p>
    <w:p w14:paraId="4EC970E4" w14:textId="77777777" w:rsidR="0086782E" w:rsidRPr="0086782E" w:rsidRDefault="0086782E" w:rsidP="0086782E">
      <w:pPr>
        <w:spacing w:after="0" w:line="240" w:lineRule="auto"/>
        <w:jc w:val="right"/>
        <w:rPr>
          <w:rFonts w:ascii="Times New Roman" w:hAnsi="Times New Roman" w:cs="Times New Roman"/>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39"/>
        <w:gridCol w:w="1985"/>
        <w:gridCol w:w="1717"/>
        <w:gridCol w:w="1717"/>
        <w:gridCol w:w="2377"/>
      </w:tblGrid>
      <w:tr w:rsidR="00AF6D40" w:rsidRPr="002F76B5" w14:paraId="289215CD" w14:textId="77777777" w:rsidTr="0086782E">
        <w:trPr>
          <w:jc w:val="center"/>
        </w:trPr>
        <w:tc>
          <w:tcPr>
            <w:tcW w:w="1639" w:type="dxa"/>
            <w:shd w:val="clear" w:color="auto" w:fill="auto"/>
            <w:vAlign w:val="center"/>
          </w:tcPr>
          <w:p w14:paraId="38C4C6F7" w14:textId="5564722E" w:rsidR="00AF6D40" w:rsidRPr="002F76B5" w:rsidRDefault="00FE0AF1" w:rsidP="0086782E">
            <w:pPr>
              <w:spacing w:after="0" w:line="240" w:lineRule="auto"/>
              <w:contextualSpacing/>
              <w:jc w:val="center"/>
              <w:rPr>
                <w:rFonts w:ascii="Times New Roman" w:hAnsi="Times New Roman" w:cs="Times New Roman"/>
                <w:bCs/>
                <w:sz w:val="24"/>
                <w:szCs w:val="24"/>
              </w:rPr>
            </w:pPr>
            <w:r w:rsidRPr="002F76B5">
              <w:rPr>
                <w:rFonts w:ascii="Times New Roman" w:hAnsi="Times New Roman" w:cs="Times New Roman"/>
                <w:bCs/>
                <w:sz w:val="24"/>
                <w:szCs w:val="24"/>
              </w:rPr>
              <w:t>Структура</w:t>
            </w:r>
          </w:p>
        </w:tc>
        <w:tc>
          <w:tcPr>
            <w:tcW w:w="1985" w:type="dxa"/>
            <w:shd w:val="clear" w:color="auto" w:fill="auto"/>
            <w:vAlign w:val="center"/>
          </w:tcPr>
          <w:p w14:paraId="7011BB88" w14:textId="688C75BF" w:rsidR="00AF6D40" w:rsidRPr="002F76B5" w:rsidRDefault="00FE0AF1" w:rsidP="0086782E">
            <w:pPr>
              <w:spacing w:after="0" w:line="240" w:lineRule="auto"/>
              <w:contextualSpacing/>
              <w:jc w:val="center"/>
              <w:rPr>
                <w:rFonts w:ascii="Times New Roman" w:hAnsi="Times New Roman" w:cs="Times New Roman"/>
                <w:bCs/>
                <w:sz w:val="24"/>
                <w:szCs w:val="24"/>
              </w:rPr>
            </w:pPr>
            <w:r w:rsidRPr="002F76B5">
              <w:rPr>
                <w:rFonts w:ascii="Times New Roman" w:hAnsi="Times New Roman" w:cs="Times New Roman"/>
                <w:bCs/>
                <w:sz w:val="24"/>
                <w:szCs w:val="24"/>
              </w:rPr>
              <w:t>Донор</w:t>
            </w:r>
          </w:p>
        </w:tc>
        <w:tc>
          <w:tcPr>
            <w:tcW w:w="1717" w:type="dxa"/>
            <w:shd w:val="clear" w:color="auto" w:fill="auto"/>
            <w:vAlign w:val="center"/>
            <w:hideMark/>
          </w:tcPr>
          <w:p w14:paraId="73544D62" w14:textId="0E34D614" w:rsidR="00AF6D40" w:rsidRPr="002F76B5" w:rsidRDefault="00FE0AF1" w:rsidP="0086782E">
            <w:pPr>
              <w:spacing w:after="0" w:line="240" w:lineRule="auto"/>
              <w:contextualSpacing/>
              <w:jc w:val="center"/>
              <w:rPr>
                <w:rFonts w:ascii="Times New Roman" w:hAnsi="Times New Roman" w:cs="Times New Roman"/>
                <w:bCs/>
                <w:sz w:val="24"/>
                <w:szCs w:val="24"/>
              </w:rPr>
            </w:pPr>
            <w:r w:rsidRPr="002F76B5">
              <w:rPr>
                <w:rFonts w:ascii="Times New Roman" w:hAnsi="Times New Roman" w:cs="Times New Roman"/>
                <w:bCs/>
                <w:sz w:val="24"/>
                <w:szCs w:val="24"/>
              </w:rPr>
              <w:t>Акцептор</w:t>
            </w:r>
          </w:p>
        </w:tc>
        <w:tc>
          <w:tcPr>
            <w:tcW w:w="1717" w:type="dxa"/>
            <w:shd w:val="clear" w:color="auto" w:fill="auto"/>
            <w:vAlign w:val="center"/>
          </w:tcPr>
          <w:p w14:paraId="0429A7E9" w14:textId="31652393" w:rsidR="00AF6D40" w:rsidRPr="002F76B5" w:rsidRDefault="00FE0AF1" w:rsidP="0086782E">
            <w:pPr>
              <w:spacing w:after="0" w:line="240" w:lineRule="auto"/>
              <w:contextualSpacing/>
              <w:jc w:val="center"/>
              <w:rPr>
                <w:rFonts w:ascii="Times New Roman" w:hAnsi="Times New Roman" w:cs="Times New Roman"/>
                <w:bCs/>
                <w:sz w:val="24"/>
                <w:szCs w:val="24"/>
              </w:rPr>
            </w:pPr>
            <w:r w:rsidRPr="002F76B5">
              <w:rPr>
                <w:rFonts w:ascii="Times New Roman" w:hAnsi="Times New Roman" w:cs="Times New Roman"/>
                <w:bCs/>
                <w:sz w:val="24"/>
                <w:szCs w:val="24"/>
              </w:rPr>
              <w:t>Сила осциллятора</w:t>
            </w:r>
          </w:p>
        </w:tc>
        <w:tc>
          <w:tcPr>
            <w:tcW w:w="2377" w:type="dxa"/>
            <w:vAlign w:val="center"/>
          </w:tcPr>
          <w:p w14:paraId="4D1B3A22" w14:textId="15ECD567" w:rsidR="00AF6D40" w:rsidRPr="002F76B5" w:rsidRDefault="00AF6D40" w:rsidP="0086782E">
            <w:pPr>
              <w:spacing w:after="0" w:line="240" w:lineRule="auto"/>
              <w:contextualSpacing/>
              <w:jc w:val="center"/>
              <w:rPr>
                <w:rFonts w:ascii="Times New Roman" w:hAnsi="Times New Roman" w:cs="Times New Roman"/>
                <w:bCs/>
                <w:sz w:val="24"/>
                <w:szCs w:val="24"/>
              </w:rPr>
            </w:pPr>
            <w:r w:rsidRPr="002F76B5">
              <w:rPr>
                <w:rFonts w:ascii="Times New Roman" w:hAnsi="Times New Roman" w:cs="Times New Roman"/>
                <w:bCs/>
                <w:sz w:val="24"/>
                <w:szCs w:val="24"/>
              </w:rPr>
              <w:t xml:space="preserve">ΔE, </w:t>
            </w:r>
            <w:r w:rsidR="00FE0AF1" w:rsidRPr="002F76B5">
              <w:rPr>
                <w:rFonts w:ascii="Times New Roman" w:hAnsi="Times New Roman" w:cs="Times New Roman"/>
                <w:bCs/>
                <w:sz w:val="24"/>
                <w:szCs w:val="24"/>
              </w:rPr>
              <w:t>эВ</w:t>
            </w:r>
          </w:p>
        </w:tc>
      </w:tr>
      <w:tr w:rsidR="0086782E" w:rsidRPr="002F76B5" w14:paraId="6EEED1D6" w14:textId="77777777" w:rsidTr="0086782E">
        <w:trPr>
          <w:jc w:val="center"/>
        </w:trPr>
        <w:tc>
          <w:tcPr>
            <w:tcW w:w="1639" w:type="dxa"/>
            <w:shd w:val="clear" w:color="auto" w:fill="auto"/>
            <w:vAlign w:val="center"/>
          </w:tcPr>
          <w:p w14:paraId="7A68ED4B" w14:textId="5AF5004B" w:rsidR="0086782E" w:rsidRPr="002F76B5" w:rsidRDefault="0086782E" w:rsidP="0086782E">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1</w:t>
            </w:r>
          </w:p>
        </w:tc>
        <w:tc>
          <w:tcPr>
            <w:tcW w:w="1985" w:type="dxa"/>
            <w:shd w:val="clear" w:color="auto" w:fill="auto"/>
            <w:vAlign w:val="center"/>
          </w:tcPr>
          <w:p w14:paraId="26644E95" w14:textId="04191956" w:rsidR="0086782E" w:rsidRPr="002F76B5" w:rsidRDefault="0086782E" w:rsidP="0086782E">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2</w:t>
            </w:r>
          </w:p>
        </w:tc>
        <w:tc>
          <w:tcPr>
            <w:tcW w:w="1717" w:type="dxa"/>
            <w:shd w:val="clear" w:color="auto" w:fill="auto"/>
            <w:vAlign w:val="center"/>
          </w:tcPr>
          <w:p w14:paraId="71277907" w14:textId="51EDB4C9" w:rsidR="0086782E" w:rsidRPr="002F76B5" w:rsidRDefault="0086782E" w:rsidP="0086782E">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3</w:t>
            </w:r>
          </w:p>
        </w:tc>
        <w:tc>
          <w:tcPr>
            <w:tcW w:w="1717" w:type="dxa"/>
            <w:shd w:val="clear" w:color="auto" w:fill="auto"/>
            <w:vAlign w:val="center"/>
          </w:tcPr>
          <w:p w14:paraId="125AE5A6" w14:textId="273D53DE" w:rsidR="0086782E" w:rsidRPr="002F76B5" w:rsidRDefault="0086782E" w:rsidP="0086782E">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4</w:t>
            </w:r>
          </w:p>
        </w:tc>
        <w:tc>
          <w:tcPr>
            <w:tcW w:w="2377" w:type="dxa"/>
            <w:vAlign w:val="center"/>
          </w:tcPr>
          <w:p w14:paraId="4428DE8E" w14:textId="76C7451C" w:rsidR="0086782E" w:rsidRPr="002F76B5" w:rsidRDefault="0086782E" w:rsidP="0086782E">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5</w:t>
            </w:r>
          </w:p>
        </w:tc>
      </w:tr>
      <w:tr w:rsidR="00AF6D40" w:rsidRPr="002F76B5" w14:paraId="7BBE3834" w14:textId="77777777" w:rsidTr="0086782E">
        <w:trPr>
          <w:jc w:val="center"/>
        </w:trPr>
        <w:tc>
          <w:tcPr>
            <w:tcW w:w="1639" w:type="dxa"/>
            <w:vMerge w:val="restart"/>
            <w:shd w:val="clear" w:color="auto" w:fill="auto"/>
            <w:vAlign w:val="center"/>
            <w:hideMark/>
          </w:tcPr>
          <w:p w14:paraId="075B1F16" w14:textId="139804A6" w:rsidR="00AF6D40" w:rsidRPr="002F76B5" w:rsidRDefault="00AF6D40" w:rsidP="002F76B5">
            <w:pPr>
              <w:pStyle w:val="MDPI42tablebody"/>
              <w:spacing w:line="240" w:lineRule="auto"/>
              <w:contextualSpacing/>
              <w:rPr>
                <w:rFonts w:ascii="Times New Roman" w:hAnsi="Times New Roman"/>
                <w:sz w:val="24"/>
                <w:szCs w:val="24"/>
                <w:lang w:val="ru-RU"/>
              </w:rPr>
            </w:pPr>
            <w:r w:rsidRPr="002F76B5">
              <w:rPr>
                <w:rFonts w:ascii="Times New Roman" w:hAnsi="Times New Roman"/>
                <w:sz w:val="24"/>
                <w:szCs w:val="24"/>
              </w:rPr>
              <w:t>F</w:t>
            </w:r>
            <w:r w:rsidRPr="002F76B5">
              <w:rPr>
                <w:rFonts w:ascii="Times New Roman" w:hAnsi="Times New Roman"/>
                <w:sz w:val="24"/>
                <w:szCs w:val="24"/>
                <w:lang w:val="ru-RU"/>
              </w:rPr>
              <w:t>(</w:t>
            </w:r>
            <w:r w:rsidRPr="002F76B5">
              <w:rPr>
                <w:rFonts w:ascii="Times New Roman" w:hAnsi="Times New Roman"/>
                <w:sz w:val="24"/>
                <w:szCs w:val="24"/>
              </w:rPr>
              <w:t>Br</w:t>
            </w:r>
            <w:r w:rsidRPr="002F76B5">
              <w:rPr>
                <w:rFonts w:ascii="Times New Roman" w:hAnsi="Times New Roman"/>
                <w:sz w:val="24"/>
                <w:szCs w:val="24"/>
                <w:lang w:val="ru-RU"/>
              </w:rPr>
              <w:t xml:space="preserve">) </w:t>
            </w:r>
            <w:r w:rsidR="00FE0AF1" w:rsidRPr="002F76B5">
              <w:rPr>
                <w:rFonts w:ascii="Times New Roman" w:hAnsi="Times New Roman"/>
                <w:sz w:val="24"/>
                <w:szCs w:val="24"/>
                <w:lang w:val="ru-RU"/>
              </w:rPr>
              <w:t>центр</w:t>
            </w:r>
          </w:p>
        </w:tc>
        <w:tc>
          <w:tcPr>
            <w:tcW w:w="7796" w:type="dxa"/>
            <w:gridSpan w:val="4"/>
            <w:shd w:val="clear" w:color="auto" w:fill="auto"/>
            <w:vAlign w:val="center"/>
            <w:hideMark/>
          </w:tcPr>
          <w:p w14:paraId="4DC438A7" w14:textId="77777777" w:rsidR="00AF6D40" w:rsidRPr="002F76B5" w:rsidRDefault="00AF6D40" w:rsidP="002F76B5">
            <w:pPr>
              <w:pStyle w:val="MDPI42tablebody"/>
              <w:spacing w:line="240" w:lineRule="auto"/>
              <w:contextualSpacing/>
              <w:rPr>
                <w:rFonts w:ascii="Times New Roman" w:hAnsi="Times New Roman"/>
                <w:sz w:val="24"/>
                <w:szCs w:val="24"/>
                <w:lang w:val="ru-RU"/>
              </w:rPr>
            </w:pPr>
            <w:r w:rsidRPr="002F76B5">
              <w:rPr>
                <w:rFonts w:ascii="Times New Roman" w:hAnsi="Times New Roman"/>
                <w:sz w:val="24"/>
                <w:szCs w:val="24"/>
              </w:rPr>
              <w:t>α</w:t>
            </w:r>
            <w:r w:rsidRPr="002F76B5">
              <w:rPr>
                <w:rFonts w:ascii="Times New Roman" w:hAnsi="Times New Roman"/>
                <w:sz w:val="24"/>
                <w:szCs w:val="24"/>
                <w:lang w:val="ru-RU"/>
              </w:rPr>
              <w:t xml:space="preserve"> </w:t>
            </w:r>
            <w:r w:rsidRPr="002F76B5">
              <w:rPr>
                <w:rFonts w:ascii="Times New Roman" w:hAnsi="Times New Roman"/>
                <w:sz w:val="24"/>
                <w:szCs w:val="24"/>
              </w:rPr>
              <w:t>states</w:t>
            </w:r>
          </w:p>
        </w:tc>
      </w:tr>
      <w:tr w:rsidR="00AF6D40" w:rsidRPr="002F76B5" w14:paraId="63CBBB01" w14:textId="77777777" w:rsidTr="0086782E">
        <w:trPr>
          <w:jc w:val="center"/>
        </w:trPr>
        <w:tc>
          <w:tcPr>
            <w:tcW w:w="1639" w:type="dxa"/>
            <w:vMerge/>
            <w:shd w:val="clear" w:color="auto" w:fill="auto"/>
            <w:vAlign w:val="center"/>
            <w:hideMark/>
          </w:tcPr>
          <w:p w14:paraId="4B7F256A" w14:textId="77777777" w:rsidR="00AF6D40" w:rsidRPr="002F76B5" w:rsidRDefault="00AF6D40" w:rsidP="002F76B5">
            <w:pPr>
              <w:pStyle w:val="MDPI42tablebody"/>
              <w:spacing w:line="240" w:lineRule="auto"/>
              <w:contextualSpacing/>
              <w:rPr>
                <w:rFonts w:ascii="Times New Roman" w:hAnsi="Times New Roman"/>
                <w:noProof/>
                <w:sz w:val="24"/>
                <w:szCs w:val="24"/>
                <w:lang w:val="ru-RU"/>
              </w:rPr>
            </w:pPr>
          </w:p>
        </w:tc>
        <w:tc>
          <w:tcPr>
            <w:tcW w:w="1985" w:type="dxa"/>
            <w:shd w:val="clear" w:color="auto" w:fill="auto"/>
            <w:hideMark/>
          </w:tcPr>
          <w:p w14:paraId="67CB3D87"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7B046511"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LU+1</w:t>
            </w:r>
          </w:p>
        </w:tc>
        <w:tc>
          <w:tcPr>
            <w:tcW w:w="1717" w:type="dxa"/>
            <w:shd w:val="clear" w:color="auto" w:fill="auto"/>
          </w:tcPr>
          <w:p w14:paraId="72A63522"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1.094</w:t>
            </w:r>
          </w:p>
        </w:tc>
        <w:tc>
          <w:tcPr>
            <w:tcW w:w="2377" w:type="dxa"/>
          </w:tcPr>
          <w:p w14:paraId="6D515235"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2.25</w:t>
            </w:r>
          </w:p>
        </w:tc>
      </w:tr>
      <w:tr w:rsidR="00AF6D40" w:rsidRPr="002F76B5" w14:paraId="78BA28A6" w14:textId="77777777" w:rsidTr="0086782E">
        <w:trPr>
          <w:jc w:val="center"/>
        </w:trPr>
        <w:tc>
          <w:tcPr>
            <w:tcW w:w="1639" w:type="dxa"/>
            <w:vMerge/>
            <w:shd w:val="clear" w:color="auto" w:fill="auto"/>
            <w:vAlign w:val="center"/>
          </w:tcPr>
          <w:p w14:paraId="19D20A07" w14:textId="77777777" w:rsidR="00AF6D40" w:rsidRPr="002F76B5" w:rsidRDefault="00AF6D40" w:rsidP="002F76B5">
            <w:pPr>
              <w:pStyle w:val="MDPI42tablebody"/>
              <w:spacing w:line="240" w:lineRule="auto"/>
              <w:contextualSpacing/>
              <w:rPr>
                <w:rFonts w:ascii="Times New Roman" w:hAnsi="Times New Roman"/>
                <w:noProof/>
                <w:sz w:val="24"/>
                <w:szCs w:val="24"/>
                <w:lang w:val="ru-RU"/>
              </w:rPr>
            </w:pPr>
          </w:p>
        </w:tc>
        <w:tc>
          <w:tcPr>
            <w:tcW w:w="1985" w:type="dxa"/>
            <w:shd w:val="clear" w:color="auto" w:fill="auto"/>
          </w:tcPr>
          <w:p w14:paraId="29D78144"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4B86D58F" w14:textId="77777777" w:rsidR="00AF6D40" w:rsidRPr="002F76B5" w:rsidRDefault="00AF6D40" w:rsidP="002F76B5">
            <w:pPr>
              <w:spacing w:after="0" w:line="240" w:lineRule="auto"/>
              <w:contextualSpacing/>
              <w:jc w:val="center"/>
              <w:rPr>
                <w:rFonts w:ascii="Times New Roman" w:eastAsia="Times New Roman" w:hAnsi="Times New Roman" w:cs="Times New Roman"/>
                <w:sz w:val="24"/>
                <w:szCs w:val="24"/>
                <w:lang w:eastAsia="de-DE" w:bidi="en-US"/>
              </w:rPr>
            </w:pPr>
            <w:r w:rsidRPr="002F76B5">
              <w:rPr>
                <w:rFonts w:ascii="Times New Roman" w:hAnsi="Times New Roman" w:cs="Times New Roman"/>
                <w:sz w:val="24"/>
                <w:szCs w:val="24"/>
              </w:rPr>
              <w:t>LU+2</w:t>
            </w:r>
          </w:p>
        </w:tc>
        <w:tc>
          <w:tcPr>
            <w:tcW w:w="1717" w:type="dxa"/>
            <w:shd w:val="clear" w:color="auto" w:fill="auto"/>
          </w:tcPr>
          <w:p w14:paraId="0EBBB036" w14:textId="77777777" w:rsidR="00AF6D40" w:rsidRPr="002F76B5" w:rsidRDefault="00AF6D40" w:rsidP="002F76B5">
            <w:pPr>
              <w:spacing w:after="0" w:line="240" w:lineRule="auto"/>
              <w:contextualSpacing/>
              <w:jc w:val="center"/>
              <w:rPr>
                <w:rFonts w:ascii="Times New Roman" w:eastAsia="Times New Roman" w:hAnsi="Times New Roman" w:cs="Times New Roman"/>
                <w:sz w:val="24"/>
                <w:szCs w:val="24"/>
                <w:lang w:eastAsia="de-DE" w:bidi="en-US"/>
              </w:rPr>
            </w:pPr>
            <w:r w:rsidRPr="002F76B5">
              <w:rPr>
                <w:rFonts w:ascii="Times New Roman" w:hAnsi="Times New Roman" w:cs="Times New Roman"/>
                <w:sz w:val="24"/>
                <w:szCs w:val="24"/>
              </w:rPr>
              <w:t>0.426</w:t>
            </w:r>
          </w:p>
        </w:tc>
        <w:tc>
          <w:tcPr>
            <w:tcW w:w="2377" w:type="dxa"/>
          </w:tcPr>
          <w:p w14:paraId="5163B240" w14:textId="77777777" w:rsidR="00AF6D40" w:rsidRPr="002F76B5" w:rsidRDefault="00AF6D40" w:rsidP="002F76B5">
            <w:pPr>
              <w:spacing w:after="0" w:line="240" w:lineRule="auto"/>
              <w:contextualSpacing/>
              <w:jc w:val="center"/>
              <w:rPr>
                <w:rFonts w:ascii="Times New Roman" w:eastAsia="Times New Roman" w:hAnsi="Times New Roman" w:cs="Times New Roman"/>
                <w:sz w:val="24"/>
                <w:szCs w:val="24"/>
                <w:lang w:eastAsia="de-DE" w:bidi="en-US"/>
              </w:rPr>
            </w:pPr>
            <w:r w:rsidRPr="002F76B5">
              <w:rPr>
                <w:rFonts w:ascii="Times New Roman" w:hAnsi="Times New Roman" w:cs="Times New Roman"/>
                <w:sz w:val="24"/>
                <w:szCs w:val="24"/>
              </w:rPr>
              <w:t>2.38</w:t>
            </w:r>
          </w:p>
        </w:tc>
      </w:tr>
      <w:tr w:rsidR="00AF6D40" w:rsidRPr="002F76B5" w14:paraId="1F4210D2" w14:textId="77777777" w:rsidTr="0086782E">
        <w:trPr>
          <w:jc w:val="center"/>
        </w:trPr>
        <w:tc>
          <w:tcPr>
            <w:tcW w:w="1639" w:type="dxa"/>
            <w:vMerge/>
            <w:shd w:val="clear" w:color="auto" w:fill="auto"/>
            <w:vAlign w:val="center"/>
          </w:tcPr>
          <w:p w14:paraId="18B65B9F" w14:textId="77777777" w:rsidR="00AF6D40" w:rsidRPr="002F76B5" w:rsidRDefault="00AF6D40" w:rsidP="002F76B5">
            <w:pPr>
              <w:pStyle w:val="MDPI42tablebody"/>
              <w:spacing w:line="240" w:lineRule="auto"/>
              <w:contextualSpacing/>
              <w:rPr>
                <w:rFonts w:ascii="Times New Roman" w:hAnsi="Times New Roman"/>
                <w:noProof/>
                <w:sz w:val="24"/>
                <w:szCs w:val="24"/>
                <w:lang w:val="ru-RU"/>
              </w:rPr>
            </w:pPr>
          </w:p>
        </w:tc>
        <w:tc>
          <w:tcPr>
            <w:tcW w:w="1985" w:type="dxa"/>
            <w:shd w:val="clear" w:color="auto" w:fill="auto"/>
          </w:tcPr>
          <w:p w14:paraId="26E5AB38"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53E64F9F"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LU+4</w:t>
            </w:r>
          </w:p>
        </w:tc>
        <w:tc>
          <w:tcPr>
            <w:tcW w:w="1717" w:type="dxa"/>
            <w:shd w:val="clear" w:color="auto" w:fill="auto"/>
          </w:tcPr>
          <w:p w14:paraId="45895D27"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0.490</w:t>
            </w:r>
          </w:p>
        </w:tc>
        <w:tc>
          <w:tcPr>
            <w:tcW w:w="2377" w:type="dxa"/>
          </w:tcPr>
          <w:p w14:paraId="41C78B91"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2.57</w:t>
            </w:r>
          </w:p>
        </w:tc>
      </w:tr>
      <w:tr w:rsidR="00AF6D40" w:rsidRPr="002F76B5" w14:paraId="60C775E1" w14:textId="77777777" w:rsidTr="0086782E">
        <w:trPr>
          <w:jc w:val="center"/>
        </w:trPr>
        <w:tc>
          <w:tcPr>
            <w:tcW w:w="1639" w:type="dxa"/>
            <w:vMerge/>
            <w:shd w:val="clear" w:color="auto" w:fill="auto"/>
            <w:vAlign w:val="center"/>
          </w:tcPr>
          <w:p w14:paraId="448C0548"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7796" w:type="dxa"/>
            <w:gridSpan w:val="4"/>
            <w:shd w:val="clear" w:color="auto" w:fill="auto"/>
          </w:tcPr>
          <w:p w14:paraId="4AB36F73"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β states</w:t>
            </w:r>
          </w:p>
        </w:tc>
      </w:tr>
      <w:tr w:rsidR="00AF6D40" w:rsidRPr="002F76B5" w14:paraId="6E04C4C6" w14:textId="77777777" w:rsidTr="0086782E">
        <w:trPr>
          <w:jc w:val="center"/>
        </w:trPr>
        <w:tc>
          <w:tcPr>
            <w:tcW w:w="1639" w:type="dxa"/>
            <w:vMerge/>
            <w:shd w:val="clear" w:color="auto" w:fill="auto"/>
            <w:vAlign w:val="center"/>
          </w:tcPr>
          <w:p w14:paraId="5F02102E"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6D338D93"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6DCB2A93"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w:t>
            </w:r>
          </w:p>
        </w:tc>
        <w:tc>
          <w:tcPr>
            <w:tcW w:w="1717" w:type="dxa"/>
            <w:shd w:val="clear" w:color="auto" w:fill="auto"/>
          </w:tcPr>
          <w:p w14:paraId="262D3214"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0.172</w:t>
            </w:r>
          </w:p>
        </w:tc>
        <w:tc>
          <w:tcPr>
            <w:tcW w:w="2377" w:type="dxa"/>
          </w:tcPr>
          <w:p w14:paraId="2EE6F9AA"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5.85</w:t>
            </w:r>
          </w:p>
        </w:tc>
      </w:tr>
      <w:tr w:rsidR="00AF6D40" w:rsidRPr="002F76B5" w14:paraId="4ECF5276" w14:textId="77777777" w:rsidTr="0086782E">
        <w:trPr>
          <w:jc w:val="center"/>
        </w:trPr>
        <w:tc>
          <w:tcPr>
            <w:tcW w:w="1639" w:type="dxa"/>
            <w:vMerge/>
            <w:shd w:val="clear" w:color="auto" w:fill="auto"/>
            <w:vAlign w:val="center"/>
          </w:tcPr>
          <w:p w14:paraId="47FDCDD9"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6ECEE9A7"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HO-1</w:t>
            </w:r>
          </w:p>
        </w:tc>
        <w:tc>
          <w:tcPr>
            <w:tcW w:w="1717" w:type="dxa"/>
            <w:shd w:val="clear" w:color="auto" w:fill="auto"/>
          </w:tcPr>
          <w:p w14:paraId="12E6941F"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w:t>
            </w:r>
          </w:p>
        </w:tc>
        <w:tc>
          <w:tcPr>
            <w:tcW w:w="1717" w:type="dxa"/>
            <w:shd w:val="clear" w:color="auto" w:fill="auto"/>
          </w:tcPr>
          <w:p w14:paraId="32CD24D5"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0.114</w:t>
            </w:r>
          </w:p>
        </w:tc>
        <w:tc>
          <w:tcPr>
            <w:tcW w:w="2377" w:type="dxa"/>
          </w:tcPr>
          <w:p w14:paraId="030AC25E"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5.90</w:t>
            </w:r>
          </w:p>
        </w:tc>
      </w:tr>
      <w:tr w:rsidR="00AF6D40" w:rsidRPr="002F76B5" w14:paraId="1A670E2D" w14:textId="77777777" w:rsidTr="0086782E">
        <w:trPr>
          <w:jc w:val="center"/>
        </w:trPr>
        <w:tc>
          <w:tcPr>
            <w:tcW w:w="1639" w:type="dxa"/>
            <w:vMerge w:val="restart"/>
            <w:shd w:val="clear" w:color="auto" w:fill="auto"/>
            <w:vAlign w:val="center"/>
            <w:hideMark/>
          </w:tcPr>
          <w:p w14:paraId="029B4932" w14:textId="6FC2A13B" w:rsidR="00AF6D40" w:rsidRPr="002F76B5" w:rsidRDefault="00AF6D40" w:rsidP="002F76B5">
            <w:pPr>
              <w:pStyle w:val="MDPI42tablebody"/>
              <w:spacing w:line="240" w:lineRule="auto"/>
              <w:contextualSpacing/>
              <w:rPr>
                <w:rFonts w:ascii="Times New Roman" w:hAnsi="Times New Roman"/>
                <w:sz w:val="24"/>
                <w:szCs w:val="24"/>
                <w:lang w:val="ru-RU"/>
              </w:rPr>
            </w:pPr>
            <w:r w:rsidRPr="002F76B5">
              <w:rPr>
                <w:rFonts w:ascii="Times New Roman" w:hAnsi="Times New Roman"/>
                <w:sz w:val="24"/>
                <w:szCs w:val="24"/>
              </w:rPr>
              <w:t xml:space="preserve">F(F) </w:t>
            </w:r>
            <w:r w:rsidR="00FE0AF1" w:rsidRPr="002F76B5">
              <w:rPr>
                <w:rFonts w:ascii="Times New Roman" w:hAnsi="Times New Roman"/>
                <w:sz w:val="24"/>
                <w:szCs w:val="24"/>
                <w:lang w:val="ru-RU"/>
              </w:rPr>
              <w:t>центр</w:t>
            </w:r>
          </w:p>
        </w:tc>
        <w:tc>
          <w:tcPr>
            <w:tcW w:w="7796" w:type="dxa"/>
            <w:gridSpan w:val="4"/>
            <w:shd w:val="clear" w:color="auto" w:fill="auto"/>
            <w:vAlign w:val="center"/>
            <w:hideMark/>
          </w:tcPr>
          <w:p w14:paraId="1A53C2DB" w14:textId="77777777" w:rsidR="00AF6D40" w:rsidRPr="002F76B5" w:rsidRDefault="00AF6D40" w:rsidP="002F76B5">
            <w:pPr>
              <w:pStyle w:val="MDPI42tablebody"/>
              <w:spacing w:line="240" w:lineRule="auto"/>
              <w:contextualSpacing/>
              <w:rPr>
                <w:rFonts w:ascii="Times New Roman" w:hAnsi="Times New Roman"/>
                <w:sz w:val="24"/>
                <w:szCs w:val="24"/>
              </w:rPr>
            </w:pPr>
            <w:r w:rsidRPr="002F76B5">
              <w:rPr>
                <w:rFonts w:ascii="Times New Roman" w:hAnsi="Times New Roman"/>
                <w:sz w:val="24"/>
                <w:szCs w:val="24"/>
              </w:rPr>
              <w:t>α states</w:t>
            </w:r>
          </w:p>
        </w:tc>
      </w:tr>
      <w:tr w:rsidR="00AF6D40" w:rsidRPr="002F76B5" w14:paraId="1260BC03" w14:textId="77777777" w:rsidTr="0086782E">
        <w:trPr>
          <w:jc w:val="center"/>
        </w:trPr>
        <w:tc>
          <w:tcPr>
            <w:tcW w:w="1639" w:type="dxa"/>
            <w:vMerge/>
            <w:shd w:val="clear" w:color="auto" w:fill="auto"/>
            <w:vAlign w:val="center"/>
          </w:tcPr>
          <w:p w14:paraId="7E978AD1"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16B57627"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4A828451"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LU+1</w:t>
            </w:r>
          </w:p>
        </w:tc>
        <w:tc>
          <w:tcPr>
            <w:tcW w:w="1717" w:type="dxa"/>
            <w:shd w:val="clear" w:color="auto" w:fill="auto"/>
          </w:tcPr>
          <w:p w14:paraId="0C1B0294"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0.687</w:t>
            </w:r>
          </w:p>
        </w:tc>
        <w:tc>
          <w:tcPr>
            <w:tcW w:w="2377" w:type="dxa"/>
          </w:tcPr>
          <w:p w14:paraId="033E9181"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2.57</w:t>
            </w:r>
          </w:p>
        </w:tc>
      </w:tr>
      <w:tr w:rsidR="00AF6D40" w:rsidRPr="002F76B5" w14:paraId="51EA61A4" w14:textId="77777777" w:rsidTr="0086782E">
        <w:trPr>
          <w:jc w:val="center"/>
        </w:trPr>
        <w:tc>
          <w:tcPr>
            <w:tcW w:w="1639" w:type="dxa"/>
            <w:vMerge/>
            <w:shd w:val="clear" w:color="auto" w:fill="auto"/>
            <w:vAlign w:val="center"/>
            <w:hideMark/>
          </w:tcPr>
          <w:p w14:paraId="241970C6"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hideMark/>
          </w:tcPr>
          <w:p w14:paraId="7F081073"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hideMark/>
          </w:tcPr>
          <w:p w14:paraId="736C18A4"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LU+2</w:t>
            </w:r>
          </w:p>
        </w:tc>
        <w:tc>
          <w:tcPr>
            <w:tcW w:w="1717" w:type="dxa"/>
            <w:shd w:val="clear" w:color="auto" w:fill="auto"/>
          </w:tcPr>
          <w:p w14:paraId="14FA3801"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0.441</w:t>
            </w:r>
          </w:p>
        </w:tc>
        <w:tc>
          <w:tcPr>
            <w:tcW w:w="2377" w:type="dxa"/>
          </w:tcPr>
          <w:p w14:paraId="5E432B8B"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2.61</w:t>
            </w:r>
          </w:p>
        </w:tc>
      </w:tr>
      <w:tr w:rsidR="00AF6D40" w:rsidRPr="002F76B5" w14:paraId="0B2FDF81" w14:textId="77777777" w:rsidTr="0086782E">
        <w:trPr>
          <w:jc w:val="center"/>
        </w:trPr>
        <w:tc>
          <w:tcPr>
            <w:tcW w:w="1639" w:type="dxa"/>
            <w:vMerge/>
            <w:shd w:val="clear" w:color="auto" w:fill="auto"/>
            <w:vAlign w:val="center"/>
          </w:tcPr>
          <w:p w14:paraId="27B0AADE"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3F97DBC4"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3FD6D53B"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LU+4</w:t>
            </w:r>
          </w:p>
        </w:tc>
        <w:tc>
          <w:tcPr>
            <w:tcW w:w="1717" w:type="dxa"/>
            <w:shd w:val="clear" w:color="auto" w:fill="auto"/>
          </w:tcPr>
          <w:p w14:paraId="2FBF08E8"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0.469</w:t>
            </w:r>
          </w:p>
        </w:tc>
        <w:tc>
          <w:tcPr>
            <w:tcW w:w="2377" w:type="dxa"/>
          </w:tcPr>
          <w:p w14:paraId="4EC58944"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2.75</w:t>
            </w:r>
          </w:p>
        </w:tc>
      </w:tr>
      <w:tr w:rsidR="00AF6D40" w:rsidRPr="002F76B5" w14:paraId="3A509C81" w14:textId="77777777" w:rsidTr="0086782E">
        <w:trPr>
          <w:jc w:val="center"/>
        </w:trPr>
        <w:tc>
          <w:tcPr>
            <w:tcW w:w="1639" w:type="dxa"/>
            <w:vMerge/>
            <w:shd w:val="clear" w:color="auto" w:fill="auto"/>
            <w:vAlign w:val="center"/>
          </w:tcPr>
          <w:p w14:paraId="469E1D9F"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7796" w:type="dxa"/>
            <w:gridSpan w:val="4"/>
            <w:shd w:val="clear" w:color="auto" w:fill="auto"/>
            <w:vAlign w:val="center"/>
          </w:tcPr>
          <w:p w14:paraId="3AE33AB9" w14:textId="77777777" w:rsidR="00AF6D40" w:rsidRPr="002F76B5" w:rsidRDefault="00AF6D40" w:rsidP="002F76B5">
            <w:pPr>
              <w:pStyle w:val="MDPI42tablebody"/>
              <w:spacing w:line="240" w:lineRule="auto"/>
              <w:contextualSpacing/>
              <w:rPr>
                <w:rFonts w:ascii="Times New Roman" w:hAnsi="Times New Roman"/>
                <w:noProof/>
                <w:sz w:val="24"/>
                <w:szCs w:val="24"/>
              </w:rPr>
            </w:pPr>
            <w:r w:rsidRPr="002F76B5">
              <w:rPr>
                <w:rFonts w:ascii="Times New Roman" w:hAnsi="Times New Roman"/>
                <w:sz w:val="24"/>
                <w:szCs w:val="24"/>
              </w:rPr>
              <w:t>β states</w:t>
            </w:r>
          </w:p>
        </w:tc>
      </w:tr>
      <w:tr w:rsidR="00AF6D40" w:rsidRPr="002F76B5" w14:paraId="40582898" w14:textId="77777777" w:rsidTr="0086782E">
        <w:trPr>
          <w:jc w:val="center"/>
        </w:trPr>
        <w:tc>
          <w:tcPr>
            <w:tcW w:w="1639" w:type="dxa"/>
            <w:vMerge/>
            <w:shd w:val="clear" w:color="auto" w:fill="auto"/>
            <w:vAlign w:val="center"/>
          </w:tcPr>
          <w:p w14:paraId="4190DDC6"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6D98D7C2"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1B9A1DB9"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w:t>
            </w:r>
          </w:p>
        </w:tc>
        <w:tc>
          <w:tcPr>
            <w:tcW w:w="1717" w:type="dxa"/>
            <w:shd w:val="clear" w:color="auto" w:fill="auto"/>
          </w:tcPr>
          <w:p w14:paraId="0272F995"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0.325</w:t>
            </w:r>
          </w:p>
        </w:tc>
        <w:tc>
          <w:tcPr>
            <w:tcW w:w="2377" w:type="dxa"/>
          </w:tcPr>
          <w:p w14:paraId="0FDD8586"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6.01</w:t>
            </w:r>
          </w:p>
        </w:tc>
      </w:tr>
      <w:tr w:rsidR="00AF6D40" w:rsidRPr="002F76B5" w14:paraId="6D5E7F95" w14:textId="77777777" w:rsidTr="0086782E">
        <w:trPr>
          <w:jc w:val="center"/>
        </w:trPr>
        <w:tc>
          <w:tcPr>
            <w:tcW w:w="1639" w:type="dxa"/>
            <w:vMerge w:val="restart"/>
            <w:shd w:val="clear" w:color="auto" w:fill="auto"/>
            <w:vAlign w:val="center"/>
            <w:hideMark/>
          </w:tcPr>
          <w:p w14:paraId="111A2191" w14:textId="30BC5E8A" w:rsidR="00AF6D40" w:rsidRPr="002F76B5" w:rsidRDefault="00AF6D40" w:rsidP="002F76B5">
            <w:pPr>
              <w:pStyle w:val="MDPI42tablebody"/>
              <w:spacing w:line="240" w:lineRule="auto"/>
              <w:contextualSpacing/>
              <w:rPr>
                <w:rFonts w:ascii="Times New Roman" w:hAnsi="Times New Roman"/>
                <w:sz w:val="24"/>
                <w:szCs w:val="24"/>
                <w:lang w:val="ru-RU"/>
              </w:rPr>
            </w:pPr>
            <w:r w:rsidRPr="002F76B5">
              <w:rPr>
                <w:rFonts w:ascii="Times New Roman" w:hAnsi="Times New Roman"/>
                <w:sz w:val="24"/>
                <w:szCs w:val="24"/>
              </w:rPr>
              <w:t>F</w:t>
            </w:r>
            <w:r w:rsidRPr="002F76B5">
              <w:rPr>
                <w:rFonts w:ascii="Times New Roman" w:hAnsi="Times New Roman"/>
                <w:sz w:val="24"/>
                <w:szCs w:val="24"/>
                <w:vertAlign w:val="subscript"/>
              </w:rPr>
              <w:t>2</w:t>
            </w:r>
            <w:r w:rsidRPr="002F76B5">
              <w:rPr>
                <w:rFonts w:ascii="Times New Roman" w:hAnsi="Times New Roman"/>
                <w:sz w:val="24"/>
                <w:szCs w:val="24"/>
              </w:rPr>
              <w:t xml:space="preserve">(Br) </w:t>
            </w:r>
            <w:r w:rsidR="00FE0AF1" w:rsidRPr="002F76B5">
              <w:rPr>
                <w:rFonts w:ascii="Times New Roman" w:hAnsi="Times New Roman"/>
                <w:sz w:val="24"/>
                <w:szCs w:val="24"/>
                <w:lang w:val="ru-RU"/>
              </w:rPr>
              <w:t>центр</w:t>
            </w:r>
          </w:p>
        </w:tc>
        <w:tc>
          <w:tcPr>
            <w:tcW w:w="7796" w:type="dxa"/>
            <w:gridSpan w:val="4"/>
            <w:shd w:val="clear" w:color="auto" w:fill="auto"/>
            <w:vAlign w:val="center"/>
            <w:hideMark/>
          </w:tcPr>
          <w:p w14:paraId="3286830E" w14:textId="77777777" w:rsidR="00AF6D40" w:rsidRPr="002F76B5" w:rsidRDefault="00AF6D40" w:rsidP="002F76B5">
            <w:pPr>
              <w:pStyle w:val="MDPI42tablebody"/>
              <w:spacing w:line="240" w:lineRule="auto"/>
              <w:contextualSpacing/>
              <w:rPr>
                <w:rFonts w:ascii="Times New Roman" w:hAnsi="Times New Roman"/>
                <w:sz w:val="24"/>
                <w:szCs w:val="24"/>
              </w:rPr>
            </w:pPr>
            <w:r w:rsidRPr="002F76B5">
              <w:rPr>
                <w:rFonts w:ascii="Times New Roman" w:hAnsi="Times New Roman"/>
                <w:sz w:val="24"/>
                <w:szCs w:val="24"/>
              </w:rPr>
              <w:t>α states</w:t>
            </w:r>
          </w:p>
        </w:tc>
      </w:tr>
      <w:tr w:rsidR="00AF6D40" w:rsidRPr="002F76B5" w14:paraId="55107B13" w14:textId="77777777" w:rsidTr="0086782E">
        <w:trPr>
          <w:jc w:val="center"/>
        </w:trPr>
        <w:tc>
          <w:tcPr>
            <w:tcW w:w="1639" w:type="dxa"/>
            <w:vMerge/>
            <w:shd w:val="clear" w:color="auto" w:fill="auto"/>
            <w:vAlign w:val="center"/>
            <w:hideMark/>
          </w:tcPr>
          <w:p w14:paraId="5D516C9D"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hideMark/>
          </w:tcPr>
          <w:p w14:paraId="17C0BC0C"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HO-1</w:t>
            </w:r>
          </w:p>
        </w:tc>
        <w:tc>
          <w:tcPr>
            <w:tcW w:w="1717" w:type="dxa"/>
            <w:shd w:val="clear" w:color="auto" w:fill="auto"/>
            <w:hideMark/>
          </w:tcPr>
          <w:p w14:paraId="57FAD93F"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LU+5</w:t>
            </w:r>
          </w:p>
        </w:tc>
        <w:tc>
          <w:tcPr>
            <w:tcW w:w="1717" w:type="dxa"/>
            <w:shd w:val="clear" w:color="auto" w:fill="auto"/>
          </w:tcPr>
          <w:p w14:paraId="4D6D2B44"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0.329</w:t>
            </w:r>
          </w:p>
        </w:tc>
        <w:tc>
          <w:tcPr>
            <w:tcW w:w="2377" w:type="dxa"/>
          </w:tcPr>
          <w:p w14:paraId="7021A053"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2.94</w:t>
            </w:r>
          </w:p>
        </w:tc>
      </w:tr>
      <w:tr w:rsidR="00AF6D40" w:rsidRPr="002F76B5" w14:paraId="25451257" w14:textId="77777777" w:rsidTr="0086782E">
        <w:trPr>
          <w:jc w:val="center"/>
        </w:trPr>
        <w:tc>
          <w:tcPr>
            <w:tcW w:w="1639" w:type="dxa"/>
            <w:vMerge/>
            <w:shd w:val="clear" w:color="auto" w:fill="auto"/>
            <w:vAlign w:val="center"/>
            <w:hideMark/>
          </w:tcPr>
          <w:p w14:paraId="744E6988"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hideMark/>
          </w:tcPr>
          <w:p w14:paraId="7F337A3E"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HO-1</w:t>
            </w:r>
          </w:p>
        </w:tc>
        <w:tc>
          <w:tcPr>
            <w:tcW w:w="1717" w:type="dxa"/>
            <w:shd w:val="clear" w:color="auto" w:fill="auto"/>
            <w:hideMark/>
          </w:tcPr>
          <w:p w14:paraId="74E595D4"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LU+6</w:t>
            </w:r>
          </w:p>
        </w:tc>
        <w:tc>
          <w:tcPr>
            <w:tcW w:w="1717" w:type="dxa"/>
            <w:shd w:val="clear" w:color="auto" w:fill="auto"/>
          </w:tcPr>
          <w:p w14:paraId="26B1E938"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0.467</w:t>
            </w:r>
          </w:p>
        </w:tc>
        <w:tc>
          <w:tcPr>
            <w:tcW w:w="2377" w:type="dxa"/>
          </w:tcPr>
          <w:p w14:paraId="124CBEEC"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2.99</w:t>
            </w:r>
          </w:p>
        </w:tc>
      </w:tr>
      <w:tr w:rsidR="00AF6D40" w:rsidRPr="002F76B5" w14:paraId="377DCC5F" w14:textId="77777777" w:rsidTr="0086782E">
        <w:trPr>
          <w:jc w:val="center"/>
        </w:trPr>
        <w:tc>
          <w:tcPr>
            <w:tcW w:w="1639" w:type="dxa"/>
            <w:vMerge/>
            <w:shd w:val="clear" w:color="auto" w:fill="auto"/>
            <w:vAlign w:val="center"/>
            <w:hideMark/>
          </w:tcPr>
          <w:p w14:paraId="65DD6CB1"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hideMark/>
          </w:tcPr>
          <w:p w14:paraId="7A9FC160"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hideMark/>
          </w:tcPr>
          <w:p w14:paraId="5DCA8279"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LU+1</w:t>
            </w:r>
          </w:p>
        </w:tc>
        <w:tc>
          <w:tcPr>
            <w:tcW w:w="1717" w:type="dxa"/>
            <w:shd w:val="clear" w:color="auto" w:fill="auto"/>
          </w:tcPr>
          <w:p w14:paraId="3CFC4CE0"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0.675</w:t>
            </w:r>
          </w:p>
        </w:tc>
        <w:tc>
          <w:tcPr>
            <w:tcW w:w="2377" w:type="dxa"/>
          </w:tcPr>
          <w:p w14:paraId="361DFCF3"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1.68</w:t>
            </w:r>
          </w:p>
        </w:tc>
      </w:tr>
      <w:tr w:rsidR="00AF6D40" w:rsidRPr="002F76B5" w14:paraId="51099AA8" w14:textId="77777777" w:rsidTr="0086782E">
        <w:trPr>
          <w:jc w:val="center"/>
        </w:trPr>
        <w:tc>
          <w:tcPr>
            <w:tcW w:w="1639" w:type="dxa"/>
            <w:vMerge/>
            <w:shd w:val="clear" w:color="auto" w:fill="auto"/>
            <w:vAlign w:val="center"/>
          </w:tcPr>
          <w:p w14:paraId="70162709"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1CE46BE6"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020C1220"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LU+3</w:t>
            </w:r>
          </w:p>
        </w:tc>
        <w:tc>
          <w:tcPr>
            <w:tcW w:w="1717" w:type="dxa"/>
            <w:shd w:val="clear" w:color="auto" w:fill="auto"/>
          </w:tcPr>
          <w:p w14:paraId="2420189D"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0.732</w:t>
            </w:r>
          </w:p>
        </w:tc>
        <w:tc>
          <w:tcPr>
            <w:tcW w:w="2377" w:type="dxa"/>
          </w:tcPr>
          <w:p w14:paraId="7E5D0158"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1.95</w:t>
            </w:r>
          </w:p>
        </w:tc>
      </w:tr>
      <w:tr w:rsidR="00AF6D40" w:rsidRPr="002F76B5" w14:paraId="19E790A9" w14:textId="77777777" w:rsidTr="0086782E">
        <w:trPr>
          <w:jc w:val="center"/>
        </w:trPr>
        <w:tc>
          <w:tcPr>
            <w:tcW w:w="1639" w:type="dxa"/>
            <w:vMerge/>
            <w:shd w:val="clear" w:color="auto" w:fill="auto"/>
            <w:vAlign w:val="center"/>
          </w:tcPr>
          <w:p w14:paraId="787F0B73"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3CE7349C"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0CDA2C00"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LU+12</w:t>
            </w:r>
          </w:p>
        </w:tc>
        <w:tc>
          <w:tcPr>
            <w:tcW w:w="1717" w:type="dxa"/>
            <w:shd w:val="clear" w:color="auto" w:fill="auto"/>
          </w:tcPr>
          <w:p w14:paraId="28D6C1FC"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0.488</w:t>
            </w:r>
          </w:p>
        </w:tc>
        <w:tc>
          <w:tcPr>
            <w:tcW w:w="2377" w:type="dxa"/>
          </w:tcPr>
          <w:p w14:paraId="51DCAD0C"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2.33</w:t>
            </w:r>
          </w:p>
        </w:tc>
      </w:tr>
      <w:tr w:rsidR="00AF6D40" w:rsidRPr="002F76B5" w14:paraId="0A29C838" w14:textId="77777777" w:rsidTr="0086782E">
        <w:trPr>
          <w:jc w:val="center"/>
        </w:trPr>
        <w:tc>
          <w:tcPr>
            <w:tcW w:w="1639" w:type="dxa"/>
            <w:vMerge/>
            <w:shd w:val="clear" w:color="auto" w:fill="auto"/>
            <w:vAlign w:val="center"/>
          </w:tcPr>
          <w:p w14:paraId="63A55B10"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59A37371"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6E908ED7"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LU+13</w:t>
            </w:r>
          </w:p>
        </w:tc>
        <w:tc>
          <w:tcPr>
            <w:tcW w:w="1717" w:type="dxa"/>
            <w:shd w:val="clear" w:color="auto" w:fill="auto"/>
          </w:tcPr>
          <w:p w14:paraId="3AC4B150"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0.457</w:t>
            </w:r>
          </w:p>
        </w:tc>
        <w:tc>
          <w:tcPr>
            <w:tcW w:w="2377" w:type="dxa"/>
          </w:tcPr>
          <w:p w14:paraId="26D3106C"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2.35</w:t>
            </w:r>
          </w:p>
        </w:tc>
      </w:tr>
      <w:tr w:rsidR="00AF6D40" w:rsidRPr="002F76B5" w14:paraId="67EAC859" w14:textId="77777777" w:rsidTr="0086782E">
        <w:trPr>
          <w:jc w:val="center"/>
        </w:trPr>
        <w:tc>
          <w:tcPr>
            <w:tcW w:w="1639" w:type="dxa"/>
            <w:vMerge/>
            <w:shd w:val="clear" w:color="auto" w:fill="auto"/>
            <w:vAlign w:val="center"/>
          </w:tcPr>
          <w:p w14:paraId="7FF2BCAB"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1E3CF265"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232BD35A"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LU+15</w:t>
            </w:r>
          </w:p>
        </w:tc>
        <w:tc>
          <w:tcPr>
            <w:tcW w:w="1717" w:type="dxa"/>
            <w:shd w:val="clear" w:color="auto" w:fill="auto"/>
          </w:tcPr>
          <w:p w14:paraId="6357E22F"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0.285</w:t>
            </w:r>
          </w:p>
        </w:tc>
        <w:tc>
          <w:tcPr>
            <w:tcW w:w="2377" w:type="dxa"/>
          </w:tcPr>
          <w:p w14:paraId="3D8D11A5"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2.49</w:t>
            </w:r>
          </w:p>
        </w:tc>
      </w:tr>
      <w:tr w:rsidR="00AF6D40" w:rsidRPr="002F76B5" w14:paraId="13C09545" w14:textId="77777777" w:rsidTr="0086782E">
        <w:trPr>
          <w:jc w:val="center"/>
        </w:trPr>
        <w:tc>
          <w:tcPr>
            <w:tcW w:w="1639" w:type="dxa"/>
            <w:vMerge/>
            <w:shd w:val="clear" w:color="auto" w:fill="auto"/>
            <w:vAlign w:val="center"/>
          </w:tcPr>
          <w:p w14:paraId="3514DD44"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7C7958DC"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5652E3FC"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LU+18</w:t>
            </w:r>
          </w:p>
        </w:tc>
        <w:tc>
          <w:tcPr>
            <w:tcW w:w="1717" w:type="dxa"/>
            <w:shd w:val="clear" w:color="auto" w:fill="auto"/>
          </w:tcPr>
          <w:p w14:paraId="45012253"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0.250</w:t>
            </w:r>
          </w:p>
        </w:tc>
        <w:tc>
          <w:tcPr>
            <w:tcW w:w="2377" w:type="dxa"/>
          </w:tcPr>
          <w:p w14:paraId="578E9395"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2.66</w:t>
            </w:r>
          </w:p>
        </w:tc>
      </w:tr>
      <w:tr w:rsidR="00AF6D40" w:rsidRPr="002F76B5" w14:paraId="22EB2542" w14:textId="77777777" w:rsidTr="0086782E">
        <w:trPr>
          <w:jc w:val="center"/>
        </w:trPr>
        <w:tc>
          <w:tcPr>
            <w:tcW w:w="1639" w:type="dxa"/>
            <w:vMerge/>
            <w:shd w:val="clear" w:color="auto" w:fill="auto"/>
            <w:vAlign w:val="center"/>
          </w:tcPr>
          <w:p w14:paraId="5E2B3F3F"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7796" w:type="dxa"/>
            <w:gridSpan w:val="4"/>
            <w:shd w:val="clear" w:color="auto" w:fill="auto"/>
            <w:vAlign w:val="center"/>
          </w:tcPr>
          <w:p w14:paraId="3C264328" w14:textId="77777777" w:rsidR="00AF6D40" w:rsidRPr="002F76B5" w:rsidRDefault="00AF6D40" w:rsidP="002F76B5">
            <w:pPr>
              <w:pStyle w:val="MDPI42tablebody"/>
              <w:spacing w:line="240" w:lineRule="auto"/>
              <w:contextualSpacing/>
              <w:rPr>
                <w:rFonts w:ascii="Times New Roman" w:hAnsi="Times New Roman"/>
                <w:noProof/>
                <w:sz w:val="24"/>
                <w:szCs w:val="24"/>
              </w:rPr>
            </w:pPr>
            <w:r w:rsidRPr="002F76B5">
              <w:rPr>
                <w:rFonts w:ascii="Times New Roman" w:hAnsi="Times New Roman"/>
                <w:sz w:val="24"/>
                <w:szCs w:val="24"/>
              </w:rPr>
              <w:t>β states</w:t>
            </w:r>
          </w:p>
        </w:tc>
      </w:tr>
      <w:tr w:rsidR="00AF6D40" w:rsidRPr="002F76B5" w14:paraId="01F7ED91" w14:textId="77777777" w:rsidTr="0086782E">
        <w:trPr>
          <w:jc w:val="center"/>
        </w:trPr>
        <w:tc>
          <w:tcPr>
            <w:tcW w:w="1639" w:type="dxa"/>
            <w:vMerge/>
            <w:shd w:val="clear" w:color="auto" w:fill="auto"/>
            <w:vAlign w:val="center"/>
          </w:tcPr>
          <w:p w14:paraId="320112A5"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6E350A39"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03D61516"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w:t>
            </w:r>
          </w:p>
        </w:tc>
        <w:tc>
          <w:tcPr>
            <w:tcW w:w="1717" w:type="dxa"/>
            <w:shd w:val="clear" w:color="auto" w:fill="auto"/>
          </w:tcPr>
          <w:p w14:paraId="46F3A184"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0.227</w:t>
            </w:r>
          </w:p>
        </w:tc>
        <w:tc>
          <w:tcPr>
            <w:tcW w:w="2377" w:type="dxa"/>
          </w:tcPr>
          <w:p w14:paraId="0B882B75"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5.25</w:t>
            </w:r>
          </w:p>
        </w:tc>
      </w:tr>
      <w:tr w:rsidR="00AF6D40" w:rsidRPr="002F76B5" w14:paraId="2641F913" w14:textId="77777777" w:rsidTr="0086782E">
        <w:trPr>
          <w:jc w:val="center"/>
        </w:trPr>
        <w:tc>
          <w:tcPr>
            <w:tcW w:w="1639" w:type="dxa"/>
            <w:vMerge/>
            <w:shd w:val="clear" w:color="auto" w:fill="auto"/>
            <w:vAlign w:val="center"/>
          </w:tcPr>
          <w:p w14:paraId="1F6180C9"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7A965FD5"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HO-1</w:t>
            </w:r>
          </w:p>
        </w:tc>
        <w:tc>
          <w:tcPr>
            <w:tcW w:w="1717" w:type="dxa"/>
            <w:shd w:val="clear" w:color="auto" w:fill="auto"/>
          </w:tcPr>
          <w:p w14:paraId="75E763CA"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w:t>
            </w:r>
          </w:p>
        </w:tc>
        <w:tc>
          <w:tcPr>
            <w:tcW w:w="1717" w:type="dxa"/>
            <w:shd w:val="clear" w:color="auto" w:fill="auto"/>
          </w:tcPr>
          <w:p w14:paraId="48EC2E80"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0.219</w:t>
            </w:r>
          </w:p>
        </w:tc>
        <w:tc>
          <w:tcPr>
            <w:tcW w:w="2377" w:type="dxa"/>
          </w:tcPr>
          <w:p w14:paraId="27C0B08E"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5.25</w:t>
            </w:r>
          </w:p>
        </w:tc>
      </w:tr>
      <w:tr w:rsidR="00AF6D40" w:rsidRPr="002F76B5" w14:paraId="3EBE196F" w14:textId="77777777" w:rsidTr="0086782E">
        <w:trPr>
          <w:jc w:val="center"/>
        </w:trPr>
        <w:tc>
          <w:tcPr>
            <w:tcW w:w="1639" w:type="dxa"/>
            <w:vMerge/>
            <w:shd w:val="clear" w:color="auto" w:fill="auto"/>
            <w:vAlign w:val="center"/>
          </w:tcPr>
          <w:p w14:paraId="4BFD1E4D"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488045FD"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HO-2</w:t>
            </w:r>
          </w:p>
        </w:tc>
        <w:tc>
          <w:tcPr>
            <w:tcW w:w="1717" w:type="dxa"/>
            <w:shd w:val="clear" w:color="auto" w:fill="auto"/>
          </w:tcPr>
          <w:p w14:paraId="7C09E8D4"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w:t>
            </w:r>
          </w:p>
        </w:tc>
        <w:tc>
          <w:tcPr>
            <w:tcW w:w="1717" w:type="dxa"/>
            <w:shd w:val="clear" w:color="auto" w:fill="auto"/>
          </w:tcPr>
          <w:p w14:paraId="2335F8C4"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0.574</w:t>
            </w:r>
          </w:p>
        </w:tc>
        <w:tc>
          <w:tcPr>
            <w:tcW w:w="2377" w:type="dxa"/>
          </w:tcPr>
          <w:p w14:paraId="68953278"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5.37</w:t>
            </w:r>
          </w:p>
        </w:tc>
      </w:tr>
      <w:tr w:rsidR="00AF6D40" w:rsidRPr="002F76B5" w14:paraId="29B69FAF" w14:textId="77777777" w:rsidTr="0086782E">
        <w:trPr>
          <w:jc w:val="center"/>
        </w:trPr>
        <w:tc>
          <w:tcPr>
            <w:tcW w:w="1639" w:type="dxa"/>
            <w:vMerge/>
            <w:shd w:val="clear" w:color="auto" w:fill="auto"/>
            <w:vAlign w:val="center"/>
          </w:tcPr>
          <w:p w14:paraId="1DE28A1F"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16D99617"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HO-3</w:t>
            </w:r>
          </w:p>
        </w:tc>
        <w:tc>
          <w:tcPr>
            <w:tcW w:w="1717" w:type="dxa"/>
            <w:shd w:val="clear" w:color="auto" w:fill="auto"/>
          </w:tcPr>
          <w:p w14:paraId="345FA721"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w:t>
            </w:r>
          </w:p>
        </w:tc>
        <w:tc>
          <w:tcPr>
            <w:tcW w:w="1717" w:type="dxa"/>
            <w:shd w:val="clear" w:color="auto" w:fill="auto"/>
          </w:tcPr>
          <w:p w14:paraId="549B6E5C"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0.466</w:t>
            </w:r>
          </w:p>
        </w:tc>
        <w:tc>
          <w:tcPr>
            <w:tcW w:w="2377" w:type="dxa"/>
          </w:tcPr>
          <w:p w14:paraId="69E5A34D"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5.44</w:t>
            </w:r>
          </w:p>
        </w:tc>
      </w:tr>
      <w:tr w:rsidR="00AF6D40" w:rsidRPr="002F76B5" w14:paraId="790F3A5B" w14:textId="77777777" w:rsidTr="0086782E">
        <w:trPr>
          <w:jc w:val="center"/>
        </w:trPr>
        <w:tc>
          <w:tcPr>
            <w:tcW w:w="1639" w:type="dxa"/>
            <w:vMerge/>
            <w:shd w:val="clear" w:color="auto" w:fill="auto"/>
            <w:vAlign w:val="center"/>
          </w:tcPr>
          <w:p w14:paraId="5E18C6D4"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77908D14"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HO-4</w:t>
            </w:r>
          </w:p>
        </w:tc>
        <w:tc>
          <w:tcPr>
            <w:tcW w:w="1717" w:type="dxa"/>
            <w:shd w:val="clear" w:color="auto" w:fill="auto"/>
          </w:tcPr>
          <w:p w14:paraId="7F811ED7"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w:t>
            </w:r>
          </w:p>
        </w:tc>
        <w:tc>
          <w:tcPr>
            <w:tcW w:w="1717" w:type="dxa"/>
            <w:shd w:val="clear" w:color="auto" w:fill="auto"/>
          </w:tcPr>
          <w:p w14:paraId="17891193"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0.368</w:t>
            </w:r>
          </w:p>
        </w:tc>
        <w:tc>
          <w:tcPr>
            <w:tcW w:w="2377" w:type="dxa"/>
          </w:tcPr>
          <w:p w14:paraId="0073E470"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5.44</w:t>
            </w:r>
          </w:p>
        </w:tc>
      </w:tr>
      <w:tr w:rsidR="0086782E" w:rsidRPr="002F76B5" w14:paraId="76B6FD5E" w14:textId="77777777" w:rsidTr="0086782E">
        <w:trPr>
          <w:jc w:val="center"/>
        </w:trPr>
        <w:tc>
          <w:tcPr>
            <w:tcW w:w="1639" w:type="dxa"/>
            <w:vMerge w:val="restart"/>
            <w:shd w:val="clear" w:color="auto" w:fill="auto"/>
            <w:vAlign w:val="center"/>
          </w:tcPr>
          <w:p w14:paraId="583EB290" w14:textId="7BF545D3" w:rsidR="0086782E" w:rsidRPr="002F76B5" w:rsidRDefault="0086782E" w:rsidP="002F76B5">
            <w:pPr>
              <w:pStyle w:val="MDPI42tablebody"/>
              <w:spacing w:line="240" w:lineRule="auto"/>
              <w:contextualSpacing/>
              <w:rPr>
                <w:rFonts w:ascii="Times New Roman" w:hAnsi="Times New Roman"/>
                <w:sz w:val="24"/>
                <w:szCs w:val="24"/>
                <w:lang w:val="ru-RU"/>
              </w:rPr>
            </w:pPr>
            <w:r w:rsidRPr="002F76B5">
              <w:rPr>
                <w:rFonts w:ascii="Times New Roman" w:hAnsi="Times New Roman"/>
                <w:sz w:val="24"/>
                <w:szCs w:val="24"/>
              </w:rPr>
              <w:t>F</w:t>
            </w:r>
            <w:r w:rsidRPr="002F76B5">
              <w:rPr>
                <w:rFonts w:ascii="Times New Roman" w:hAnsi="Times New Roman"/>
                <w:sz w:val="24"/>
                <w:szCs w:val="24"/>
                <w:vertAlign w:val="subscript"/>
              </w:rPr>
              <w:t>2</w:t>
            </w:r>
            <w:r w:rsidRPr="002F76B5">
              <w:rPr>
                <w:rFonts w:ascii="Times New Roman" w:hAnsi="Times New Roman"/>
                <w:sz w:val="24"/>
                <w:szCs w:val="24"/>
              </w:rPr>
              <w:t xml:space="preserve">(F) </w:t>
            </w:r>
            <w:r w:rsidRPr="002F76B5">
              <w:rPr>
                <w:rFonts w:ascii="Times New Roman" w:hAnsi="Times New Roman"/>
                <w:sz w:val="24"/>
                <w:szCs w:val="24"/>
                <w:lang w:val="ru-RU"/>
              </w:rPr>
              <w:t>центр</w:t>
            </w:r>
          </w:p>
        </w:tc>
        <w:tc>
          <w:tcPr>
            <w:tcW w:w="7796" w:type="dxa"/>
            <w:gridSpan w:val="4"/>
            <w:shd w:val="clear" w:color="auto" w:fill="auto"/>
            <w:vAlign w:val="center"/>
          </w:tcPr>
          <w:p w14:paraId="78552D47" w14:textId="77777777" w:rsidR="0086782E" w:rsidRPr="002F76B5" w:rsidRDefault="0086782E" w:rsidP="002F76B5">
            <w:pPr>
              <w:pStyle w:val="MDPI42tablebody"/>
              <w:spacing w:line="240" w:lineRule="auto"/>
              <w:contextualSpacing/>
              <w:rPr>
                <w:rFonts w:ascii="Times New Roman" w:hAnsi="Times New Roman"/>
                <w:sz w:val="24"/>
                <w:szCs w:val="24"/>
              </w:rPr>
            </w:pPr>
            <w:r w:rsidRPr="002F76B5">
              <w:rPr>
                <w:rFonts w:ascii="Times New Roman" w:hAnsi="Times New Roman"/>
                <w:sz w:val="24"/>
                <w:szCs w:val="24"/>
              </w:rPr>
              <w:t>α states</w:t>
            </w:r>
          </w:p>
        </w:tc>
      </w:tr>
      <w:tr w:rsidR="0086782E" w:rsidRPr="002F76B5" w14:paraId="03C4854B" w14:textId="77777777" w:rsidTr="0086782E">
        <w:trPr>
          <w:jc w:val="center"/>
        </w:trPr>
        <w:tc>
          <w:tcPr>
            <w:tcW w:w="1639" w:type="dxa"/>
            <w:vMerge/>
            <w:shd w:val="clear" w:color="auto" w:fill="auto"/>
            <w:vAlign w:val="center"/>
          </w:tcPr>
          <w:p w14:paraId="6522F3A9" w14:textId="77777777" w:rsidR="0086782E" w:rsidRPr="002F76B5" w:rsidRDefault="0086782E"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08EA859F"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2814D578"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w:t>
            </w:r>
          </w:p>
        </w:tc>
        <w:tc>
          <w:tcPr>
            <w:tcW w:w="1717" w:type="dxa"/>
            <w:shd w:val="clear" w:color="auto" w:fill="auto"/>
          </w:tcPr>
          <w:p w14:paraId="424E129E"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0.467</w:t>
            </w:r>
          </w:p>
        </w:tc>
        <w:tc>
          <w:tcPr>
            <w:tcW w:w="2377" w:type="dxa"/>
          </w:tcPr>
          <w:p w14:paraId="482D0FD0"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0.45</w:t>
            </w:r>
          </w:p>
        </w:tc>
      </w:tr>
      <w:tr w:rsidR="0086782E" w:rsidRPr="002F76B5" w14:paraId="7F4A94DE" w14:textId="77777777" w:rsidTr="0086782E">
        <w:trPr>
          <w:jc w:val="center"/>
        </w:trPr>
        <w:tc>
          <w:tcPr>
            <w:tcW w:w="1639" w:type="dxa"/>
            <w:vMerge/>
            <w:shd w:val="clear" w:color="auto" w:fill="auto"/>
            <w:vAlign w:val="center"/>
          </w:tcPr>
          <w:p w14:paraId="253A42D9" w14:textId="77777777" w:rsidR="0086782E" w:rsidRPr="002F76B5" w:rsidRDefault="0086782E"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472345F0"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2F3EF07D"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LU+3</w:t>
            </w:r>
          </w:p>
        </w:tc>
        <w:tc>
          <w:tcPr>
            <w:tcW w:w="1717" w:type="dxa"/>
            <w:shd w:val="clear" w:color="auto" w:fill="auto"/>
          </w:tcPr>
          <w:p w14:paraId="1C9CBF42"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1.038</w:t>
            </w:r>
          </w:p>
        </w:tc>
        <w:tc>
          <w:tcPr>
            <w:tcW w:w="2377" w:type="dxa"/>
          </w:tcPr>
          <w:p w14:paraId="44620445"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2.06</w:t>
            </w:r>
          </w:p>
        </w:tc>
      </w:tr>
      <w:tr w:rsidR="0086782E" w:rsidRPr="002F76B5" w14:paraId="6C95520C" w14:textId="77777777" w:rsidTr="0086782E">
        <w:trPr>
          <w:jc w:val="center"/>
        </w:trPr>
        <w:tc>
          <w:tcPr>
            <w:tcW w:w="1639" w:type="dxa"/>
            <w:vMerge/>
            <w:shd w:val="clear" w:color="auto" w:fill="auto"/>
            <w:vAlign w:val="center"/>
          </w:tcPr>
          <w:p w14:paraId="6B3E05A0" w14:textId="77777777" w:rsidR="0086782E" w:rsidRPr="002F76B5" w:rsidRDefault="0086782E"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456ACA6E"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2CE4A8D1"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LU+5</w:t>
            </w:r>
          </w:p>
        </w:tc>
        <w:tc>
          <w:tcPr>
            <w:tcW w:w="1717" w:type="dxa"/>
            <w:shd w:val="clear" w:color="auto" w:fill="auto"/>
          </w:tcPr>
          <w:p w14:paraId="5B2D1F02"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0.415</w:t>
            </w:r>
          </w:p>
        </w:tc>
        <w:tc>
          <w:tcPr>
            <w:tcW w:w="2377" w:type="dxa"/>
          </w:tcPr>
          <w:p w14:paraId="6D0B7BB2"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2.16</w:t>
            </w:r>
          </w:p>
        </w:tc>
      </w:tr>
      <w:tr w:rsidR="0086782E" w:rsidRPr="002F76B5" w14:paraId="4E65E40F" w14:textId="77777777" w:rsidTr="0086782E">
        <w:trPr>
          <w:jc w:val="center"/>
        </w:trPr>
        <w:tc>
          <w:tcPr>
            <w:tcW w:w="1639" w:type="dxa"/>
            <w:vMerge/>
            <w:shd w:val="clear" w:color="auto" w:fill="auto"/>
            <w:vAlign w:val="center"/>
          </w:tcPr>
          <w:p w14:paraId="37799643" w14:textId="77777777" w:rsidR="0086782E" w:rsidRPr="002F76B5" w:rsidRDefault="0086782E"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4E866493"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14CD4C3F"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LU+10</w:t>
            </w:r>
          </w:p>
        </w:tc>
        <w:tc>
          <w:tcPr>
            <w:tcW w:w="1717" w:type="dxa"/>
            <w:shd w:val="clear" w:color="auto" w:fill="auto"/>
          </w:tcPr>
          <w:p w14:paraId="22F2D57F"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0.221</w:t>
            </w:r>
          </w:p>
        </w:tc>
        <w:tc>
          <w:tcPr>
            <w:tcW w:w="2377" w:type="dxa"/>
          </w:tcPr>
          <w:p w14:paraId="58F51CFC"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2.41</w:t>
            </w:r>
          </w:p>
        </w:tc>
      </w:tr>
      <w:tr w:rsidR="0086782E" w:rsidRPr="002F76B5" w14:paraId="34AE5A0D" w14:textId="77777777" w:rsidTr="0086782E">
        <w:trPr>
          <w:jc w:val="center"/>
        </w:trPr>
        <w:tc>
          <w:tcPr>
            <w:tcW w:w="1639" w:type="dxa"/>
            <w:vMerge/>
            <w:shd w:val="clear" w:color="auto" w:fill="auto"/>
            <w:vAlign w:val="center"/>
          </w:tcPr>
          <w:p w14:paraId="35EAFE99" w14:textId="77777777" w:rsidR="0086782E" w:rsidRPr="002F76B5" w:rsidRDefault="0086782E"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133603AF"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1A380AB9"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LU+14</w:t>
            </w:r>
          </w:p>
        </w:tc>
        <w:tc>
          <w:tcPr>
            <w:tcW w:w="1717" w:type="dxa"/>
            <w:shd w:val="clear" w:color="auto" w:fill="auto"/>
          </w:tcPr>
          <w:p w14:paraId="73000CE2"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0.594</w:t>
            </w:r>
          </w:p>
        </w:tc>
        <w:tc>
          <w:tcPr>
            <w:tcW w:w="2377" w:type="dxa"/>
          </w:tcPr>
          <w:p w14:paraId="63FB2459"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2.51</w:t>
            </w:r>
          </w:p>
        </w:tc>
      </w:tr>
      <w:tr w:rsidR="0086782E" w:rsidRPr="002F76B5" w14:paraId="46C29DA5" w14:textId="77777777" w:rsidTr="0086782E">
        <w:trPr>
          <w:jc w:val="center"/>
        </w:trPr>
        <w:tc>
          <w:tcPr>
            <w:tcW w:w="1639" w:type="dxa"/>
            <w:vMerge/>
            <w:shd w:val="clear" w:color="auto" w:fill="auto"/>
            <w:vAlign w:val="center"/>
          </w:tcPr>
          <w:p w14:paraId="1FC177E5" w14:textId="77777777" w:rsidR="0086782E" w:rsidRPr="002F76B5" w:rsidRDefault="0086782E"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5C21577E"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06266BAC"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LU+33</w:t>
            </w:r>
          </w:p>
        </w:tc>
        <w:tc>
          <w:tcPr>
            <w:tcW w:w="1717" w:type="dxa"/>
            <w:shd w:val="clear" w:color="auto" w:fill="auto"/>
          </w:tcPr>
          <w:p w14:paraId="0AFD525F"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0.208</w:t>
            </w:r>
          </w:p>
        </w:tc>
        <w:tc>
          <w:tcPr>
            <w:tcW w:w="2377" w:type="dxa"/>
          </w:tcPr>
          <w:p w14:paraId="334DB26C"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3.14</w:t>
            </w:r>
          </w:p>
        </w:tc>
      </w:tr>
      <w:tr w:rsidR="0086782E" w:rsidRPr="002F76B5" w14:paraId="720648EC" w14:textId="77777777" w:rsidTr="0086782E">
        <w:trPr>
          <w:jc w:val="center"/>
        </w:trPr>
        <w:tc>
          <w:tcPr>
            <w:tcW w:w="1639" w:type="dxa"/>
            <w:vMerge/>
            <w:shd w:val="clear" w:color="auto" w:fill="auto"/>
            <w:vAlign w:val="center"/>
          </w:tcPr>
          <w:p w14:paraId="33269690" w14:textId="77777777" w:rsidR="0086782E" w:rsidRPr="002F76B5" w:rsidRDefault="0086782E"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6A6AE10F"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2148F8FB"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LU+43</w:t>
            </w:r>
          </w:p>
        </w:tc>
        <w:tc>
          <w:tcPr>
            <w:tcW w:w="1717" w:type="dxa"/>
            <w:shd w:val="clear" w:color="auto" w:fill="auto"/>
          </w:tcPr>
          <w:p w14:paraId="07848AAE"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0.111</w:t>
            </w:r>
          </w:p>
        </w:tc>
        <w:tc>
          <w:tcPr>
            <w:tcW w:w="2377" w:type="dxa"/>
          </w:tcPr>
          <w:p w14:paraId="02C8F25B"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3.64</w:t>
            </w:r>
          </w:p>
        </w:tc>
      </w:tr>
      <w:tr w:rsidR="0086782E" w:rsidRPr="002F76B5" w14:paraId="6BEF24DA" w14:textId="77777777" w:rsidTr="0086782E">
        <w:trPr>
          <w:jc w:val="center"/>
        </w:trPr>
        <w:tc>
          <w:tcPr>
            <w:tcW w:w="1639" w:type="dxa"/>
            <w:vMerge/>
            <w:shd w:val="clear" w:color="auto" w:fill="auto"/>
            <w:vAlign w:val="center"/>
          </w:tcPr>
          <w:p w14:paraId="76288AF5" w14:textId="77777777" w:rsidR="0086782E" w:rsidRPr="002F76B5" w:rsidRDefault="0086782E"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0C67C847"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047AF53B"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LU+47</w:t>
            </w:r>
          </w:p>
        </w:tc>
        <w:tc>
          <w:tcPr>
            <w:tcW w:w="1717" w:type="dxa"/>
            <w:shd w:val="clear" w:color="auto" w:fill="auto"/>
          </w:tcPr>
          <w:p w14:paraId="7C1E9D11"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0.101</w:t>
            </w:r>
          </w:p>
        </w:tc>
        <w:tc>
          <w:tcPr>
            <w:tcW w:w="2377" w:type="dxa"/>
          </w:tcPr>
          <w:p w14:paraId="3D7C7DB4"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3.83</w:t>
            </w:r>
          </w:p>
        </w:tc>
      </w:tr>
      <w:tr w:rsidR="0086782E" w:rsidRPr="002F76B5" w14:paraId="71BE588D" w14:textId="77777777" w:rsidTr="0086782E">
        <w:trPr>
          <w:jc w:val="center"/>
        </w:trPr>
        <w:tc>
          <w:tcPr>
            <w:tcW w:w="1639" w:type="dxa"/>
            <w:vMerge/>
            <w:shd w:val="clear" w:color="auto" w:fill="auto"/>
            <w:vAlign w:val="center"/>
          </w:tcPr>
          <w:p w14:paraId="50659D74" w14:textId="77777777" w:rsidR="0086782E" w:rsidRPr="002F76B5" w:rsidRDefault="0086782E"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65565876"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3C8C813B"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LU+54</w:t>
            </w:r>
          </w:p>
        </w:tc>
        <w:tc>
          <w:tcPr>
            <w:tcW w:w="1717" w:type="dxa"/>
            <w:shd w:val="clear" w:color="auto" w:fill="auto"/>
          </w:tcPr>
          <w:p w14:paraId="75469084"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0.112</w:t>
            </w:r>
          </w:p>
        </w:tc>
        <w:tc>
          <w:tcPr>
            <w:tcW w:w="2377" w:type="dxa"/>
          </w:tcPr>
          <w:p w14:paraId="2F232139"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4.05</w:t>
            </w:r>
          </w:p>
        </w:tc>
      </w:tr>
      <w:tr w:rsidR="0086782E" w:rsidRPr="002F76B5" w14:paraId="0FEFEB20" w14:textId="77777777" w:rsidTr="0086782E">
        <w:trPr>
          <w:jc w:val="center"/>
        </w:trPr>
        <w:tc>
          <w:tcPr>
            <w:tcW w:w="1639" w:type="dxa"/>
            <w:vMerge/>
            <w:shd w:val="clear" w:color="auto" w:fill="auto"/>
            <w:vAlign w:val="center"/>
          </w:tcPr>
          <w:p w14:paraId="2E58190D" w14:textId="77777777" w:rsidR="0086782E" w:rsidRPr="002F76B5" w:rsidRDefault="0086782E"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04C5DD12"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35BEAABF"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LU+56</w:t>
            </w:r>
          </w:p>
        </w:tc>
        <w:tc>
          <w:tcPr>
            <w:tcW w:w="1717" w:type="dxa"/>
            <w:shd w:val="clear" w:color="auto" w:fill="auto"/>
          </w:tcPr>
          <w:p w14:paraId="6EA9257E"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0.119</w:t>
            </w:r>
          </w:p>
        </w:tc>
        <w:tc>
          <w:tcPr>
            <w:tcW w:w="2377" w:type="dxa"/>
          </w:tcPr>
          <w:p w14:paraId="6A10573F"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4.10</w:t>
            </w:r>
          </w:p>
        </w:tc>
      </w:tr>
      <w:tr w:rsidR="0086782E" w:rsidRPr="002F76B5" w14:paraId="0A332A31" w14:textId="77777777" w:rsidTr="0086782E">
        <w:trPr>
          <w:jc w:val="center"/>
        </w:trPr>
        <w:tc>
          <w:tcPr>
            <w:tcW w:w="1639" w:type="dxa"/>
            <w:vMerge/>
            <w:shd w:val="clear" w:color="auto" w:fill="auto"/>
            <w:vAlign w:val="center"/>
          </w:tcPr>
          <w:p w14:paraId="021BD8EF" w14:textId="77777777" w:rsidR="0086782E" w:rsidRPr="002F76B5" w:rsidRDefault="0086782E"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015E060B"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0F1A96D6"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LU+58</w:t>
            </w:r>
          </w:p>
        </w:tc>
        <w:tc>
          <w:tcPr>
            <w:tcW w:w="1717" w:type="dxa"/>
            <w:shd w:val="clear" w:color="auto" w:fill="auto"/>
          </w:tcPr>
          <w:p w14:paraId="0A195B1E"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0.133</w:t>
            </w:r>
          </w:p>
        </w:tc>
        <w:tc>
          <w:tcPr>
            <w:tcW w:w="2377" w:type="dxa"/>
          </w:tcPr>
          <w:p w14:paraId="09C94A47"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4.18</w:t>
            </w:r>
          </w:p>
        </w:tc>
      </w:tr>
      <w:tr w:rsidR="0086782E" w:rsidRPr="002F76B5" w14:paraId="64F7B4F3" w14:textId="77777777" w:rsidTr="0086782E">
        <w:trPr>
          <w:jc w:val="center"/>
        </w:trPr>
        <w:tc>
          <w:tcPr>
            <w:tcW w:w="1639" w:type="dxa"/>
            <w:vMerge/>
            <w:shd w:val="clear" w:color="auto" w:fill="auto"/>
            <w:vAlign w:val="center"/>
          </w:tcPr>
          <w:p w14:paraId="67E65FC3" w14:textId="77777777" w:rsidR="0086782E" w:rsidRPr="002F76B5" w:rsidRDefault="0086782E"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0BF4B68F"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460C3529"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LU+64</w:t>
            </w:r>
          </w:p>
        </w:tc>
        <w:tc>
          <w:tcPr>
            <w:tcW w:w="1717" w:type="dxa"/>
            <w:shd w:val="clear" w:color="auto" w:fill="auto"/>
          </w:tcPr>
          <w:p w14:paraId="5D603BFC"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0.202</w:t>
            </w:r>
          </w:p>
        </w:tc>
        <w:tc>
          <w:tcPr>
            <w:tcW w:w="2377" w:type="dxa"/>
          </w:tcPr>
          <w:p w14:paraId="4FEA276F" w14:textId="77777777" w:rsidR="0086782E" w:rsidRPr="002F76B5" w:rsidRDefault="0086782E"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4.96</w:t>
            </w:r>
          </w:p>
        </w:tc>
      </w:tr>
      <w:tr w:rsidR="0086782E" w:rsidRPr="002F76B5" w14:paraId="6813F4BA" w14:textId="77777777" w:rsidTr="0086782E">
        <w:trPr>
          <w:trHeight w:val="285"/>
          <w:jc w:val="center"/>
        </w:trPr>
        <w:tc>
          <w:tcPr>
            <w:tcW w:w="1639" w:type="dxa"/>
            <w:vMerge/>
            <w:tcBorders>
              <w:bottom w:val="nil"/>
            </w:tcBorders>
            <w:shd w:val="clear" w:color="auto" w:fill="auto"/>
            <w:vAlign w:val="center"/>
          </w:tcPr>
          <w:p w14:paraId="0DE5B023" w14:textId="77777777" w:rsidR="0086782E" w:rsidRPr="002F76B5" w:rsidRDefault="0086782E" w:rsidP="002F76B5">
            <w:pPr>
              <w:pStyle w:val="MDPI42tablebody"/>
              <w:spacing w:line="240" w:lineRule="auto"/>
              <w:contextualSpacing/>
              <w:rPr>
                <w:rFonts w:ascii="Times New Roman" w:hAnsi="Times New Roman"/>
                <w:noProof/>
                <w:sz w:val="24"/>
                <w:szCs w:val="24"/>
              </w:rPr>
            </w:pPr>
          </w:p>
        </w:tc>
        <w:tc>
          <w:tcPr>
            <w:tcW w:w="7796" w:type="dxa"/>
            <w:gridSpan w:val="4"/>
            <w:tcBorders>
              <w:bottom w:val="nil"/>
            </w:tcBorders>
            <w:shd w:val="clear" w:color="auto" w:fill="auto"/>
            <w:vAlign w:val="center"/>
          </w:tcPr>
          <w:p w14:paraId="3FA2EABC" w14:textId="77777777" w:rsidR="0086782E" w:rsidRPr="002F76B5" w:rsidRDefault="0086782E" w:rsidP="002F76B5">
            <w:pPr>
              <w:pStyle w:val="MDPI42tablebody"/>
              <w:spacing w:line="240" w:lineRule="auto"/>
              <w:contextualSpacing/>
              <w:rPr>
                <w:rFonts w:ascii="Times New Roman" w:hAnsi="Times New Roman"/>
                <w:noProof/>
                <w:sz w:val="24"/>
                <w:szCs w:val="24"/>
              </w:rPr>
            </w:pPr>
            <w:r w:rsidRPr="002F76B5">
              <w:rPr>
                <w:rFonts w:ascii="Times New Roman" w:hAnsi="Times New Roman"/>
                <w:sz w:val="24"/>
                <w:szCs w:val="24"/>
              </w:rPr>
              <w:t>β states</w:t>
            </w:r>
          </w:p>
        </w:tc>
      </w:tr>
      <w:tr w:rsidR="0086782E" w:rsidRPr="002F76B5" w14:paraId="649AF064" w14:textId="77777777" w:rsidTr="0086782E">
        <w:trPr>
          <w:jc w:val="center"/>
        </w:trPr>
        <w:tc>
          <w:tcPr>
            <w:tcW w:w="9435" w:type="dxa"/>
            <w:gridSpan w:val="5"/>
            <w:tcBorders>
              <w:top w:val="nil"/>
              <w:left w:val="nil"/>
              <w:right w:val="nil"/>
            </w:tcBorders>
            <w:shd w:val="clear" w:color="auto" w:fill="auto"/>
            <w:vAlign w:val="center"/>
          </w:tcPr>
          <w:p w14:paraId="75D1DBE0" w14:textId="0EED2048" w:rsidR="0086782E" w:rsidRPr="0086782E" w:rsidRDefault="0086782E" w:rsidP="0086782E">
            <w:pPr>
              <w:spacing w:after="0" w:line="240" w:lineRule="auto"/>
              <w:contextualSpacing/>
              <w:jc w:val="both"/>
              <w:rPr>
                <w:rFonts w:ascii="Times New Roman" w:hAnsi="Times New Roman" w:cs="Times New Roman"/>
                <w:bCs/>
                <w:sz w:val="28"/>
                <w:szCs w:val="28"/>
              </w:rPr>
            </w:pPr>
            <w:r w:rsidRPr="0086782E">
              <w:rPr>
                <w:rFonts w:ascii="Times New Roman" w:hAnsi="Times New Roman" w:cs="Times New Roman"/>
                <w:bCs/>
                <w:sz w:val="28"/>
                <w:szCs w:val="28"/>
              </w:rPr>
              <w:t>Продолжение таблицы 5.1</w:t>
            </w:r>
          </w:p>
          <w:p w14:paraId="0069597E" w14:textId="664B6796" w:rsidR="0086782E" w:rsidRPr="0086782E" w:rsidRDefault="0086782E" w:rsidP="0086782E">
            <w:pPr>
              <w:spacing w:after="0" w:line="240" w:lineRule="auto"/>
              <w:contextualSpacing/>
              <w:jc w:val="both"/>
              <w:rPr>
                <w:rFonts w:ascii="Times New Roman" w:hAnsi="Times New Roman" w:cs="Times New Roman"/>
                <w:bCs/>
                <w:sz w:val="16"/>
                <w:szCs w:val="16"/>
              </w:rPr>
            </w:pPr>
          </w:p>
        </w:tc>
      </w:tr>
      <w:tr w:rsidR="0086782E" w:rsidRPr="002F76B5" w14:paraId="64B506D8" w14:textId="77777777" w:rsidTr="006919AC">
        <w:trPr>
          <w:jc w:val="center"/>
        </w:trPr>
        <w:tc>
          <w:tcPr>
            <w:tcW w:w="1639" w:type="dxa"/>
            <w:shd w:val="clear" w:color="auto" w:fill="auto"/>
            <w:vAlign w:val="center"/>
          </w:tcPr>
          <w:p w14:paraId="0AADFF39" w14:textId="77777777" w:rsidR="0086782E" w:rsidRPr="002F76B5" w:rsidRDefault="0086782E" w:rsidP="006919AC">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1</w:t>
            </w:r>
          </w:p>
        </w:tc>
        <w:tc>
          <w:tcPr>
            <w:tcW w:w="1985" w:type="dxa"/>
            <w:shd w:val="clear" w:color="auto" w:fill="auto"/>
            <w:vAlign w:val="center"/>
          </w:tcPr>
          <w:p w14:paraId="5024DF4F" w14:textId="77777777" w:rsidR="0086782E" w:rsidRPr="002F76B5" w:rsidRDefault="0086782E" w:rsidP="006919AC">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2</w:t>
            </w:r>
          </w:p>
        </w:tc>
        <w:tc>
          <w:tcPr>
            <w:tcW w:w="1717" w:type="dxa"/>
            <w:shd w:val="clear" w:color="auto" w:fill="auto"/>
            <w:vAlign w:val="center"/>
          </w:tcPr>
          <w:p w14:paraId="3197BCFB" w14:textId="77777777" w:rsidR="0086782E" w:rsidRPr="002F76B5" w:rsidRDefault="0086782E" w:rsidP="006919AC">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3</w:t>
            </w:r>
          </w:p>
        </w:tc>
        <w:tc>
          <w:tcPr>
            <w:tcW w:w="1717" w:type="dxa"/>
            <w:shd w:val="clear" w:color="auto" w:fill="auto"/>
            <w:vAlign w:val="center"/>
          </w:tcPr>
          <w:p w14:paraId="2539B683" w14:textId="77777777" w:rsidR="0086782E" w:rsidRPr="002F76B5" w:rsidRDefault="0086782E" w:rsidP="006919AC">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4</w:t>
            </w:r>
          </w:p>
        </w:tc>
        <w:tc>
          <w:tcPr>
            <w:tcW w:w="2377" w:type="dxa"/>
            <w:vAlign w:val="center"/>
          </w:tcPr>
          <w:p w14:paraId="321B8473" w14:textId="77777777" w:rsidR="0086782E" w:rsidRPr="002F76B5" w:rsidRDefault="0086782E" w:rsidP="006919AC">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5</w:t>
            </w:r>
          </w:p>
        </w:tc>
      </w:tr>
      <w:tr w:rsidR="00AF6D40" w:rsidRPr="002F76B5" w14:paraId="3494DBA9" w14:textId="77777777" w:rsidTr="0086782E">
        <w:trPr>
          <w:jc w:val="center"/>
        </w:trPr>
        <w:tc>
          <w:tcPr>
            <w:tcW w:w="1639" w:type="dxa"/>
            <w:vMerge w:val="restart"/>
            <w:shd w:val="clear" w:color="auto" w:fill="auto"/>
            <w:vAlign w:val="center"/>
          </w:tcPr>
          <w:p w14:paraId="60A079E1"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0770A5AD"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079097C5"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w:t>
            </w:r>
          </w:p>
        </w:tc>
        <w:tc>
          <w:tcPr>
            <w:tcW w:w="1717" w:type="dxa"/>
            <w:shd w:val="clear" w:color="auto" w:fill="auto"/>
          </w:tcPr>
          <w:p w14:paraId="511B23B4"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0.152</w:t>
            </w:r>
          </w:p>
        </w:tc>
        <w:tc>
          <w:tcPr>
            <w:tcW w:w="2377" w:type="dxa"/>
          </w:tcPr>
          <w:p w14:paraId="193580A4"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0.37</w:t>
            </w:r>
          </w:p>
        </w:tc>
      </w:tr>
      <w:tr w:rsidR="00AF6D40" w:rsidRPr="002F76B5" w14:paraId="79A64316" w14:textId="77777777" w:rsidTr="0086782E">
        <w:trPr>
          <w:jc w:val="center"/>
        </w:trPr>
        <w:tc>
          <w:tcPr>
            <w:tcW w:w="1639" w:type="dxa"/>
            <w:vMerge/>
            <w:shd w:val="clear" w:color="auto" w:fill="auto"/>
            <w:vAlign w:val="center"/>
          </w:tcPr>
          <w:p w14:paraId="4DBBB231"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34AFECCD"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5C1C36A2"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LU+5</w:t>
            </w:r>
          </w:p>
        </w:tc>
        <w:tc>
          <w:tcPr>
            <w:tcW w:w="1717" w:type="dxa"/>
            <w:shd w:val="clear" w:color="auto" w:fill="auto"/>
          </w:tcPr>
          <w:p w14:paraId="4168CD9A"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0.746</w:t>
            </w:r>
          </w:p>
        </w:tc>
        <w:tc>
          <w:tcPr>
            <w:tcW w:w="2377" w:type="dxa"/>
          </w:tcPr>
          <w:p w14:paraId="6CA4643C"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2.14</w:t>
            </w:r>
          </w:p>
        </w:tc>
      </w:tr>
      <w:tr w:rsidR="00AF6D40" w:rsidRPr="002F76B5" w14:paraId="267CD315" w14:textId="77777777" w:rsidTr="0086782E">
        <w:trPr>
          <w:jc w:val="center"/>
        </w:trPr>
        <w:tc>
          <w:tcPr>
            <w:tcW w:w="1639" w:type="dxa"/>
            <w:vMerge/>
            <w:shd w:val="clear" w:color="auto" w:fill="auto"/>
            <w:vAlign w:val="center"/>
          </w:tcPr>
          <w:p w14:paraId="7A689568"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19389EB6"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2C2D5D32"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LU+7</w:t>
            </w:r>
          </w:p>
        </w:tc>
        <w:tc>
          <w:tcPr>
            <w:tcW w:w="1717" w:type="dxa"/>
            <w:shd w:val="clear" w:color="auto" w:fill="auto"/>
          </w:tcPr>
          <w:p w14:paraId="635D2007"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0.185</w:t>
            </w:r>
          </w:p>
        </w:tc>
        <w:tc>
          <w:tcPr>
            <w:tcW w:w="2377" w:type="dxa"/>
          </w:tcPr>
          <w:p w14:paraId="06A296B8"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2.26</w:t>
            </w:r>
          </w:p>
        </w:tc>
      </w:tr>
      <w:tr w:rsidR="00AF6D40" w:rsidRPr="002F76B5" w14:paraId="5B16B2AE" w14:textId="77777777" w:rsidTr="0086782E">
        <w:trPr>
          <w:jc w:val="center"/>
        </w:trPr>
        <w:tc>
          <w:tcPr>
            <w:tcW w:w="1639" w:type="dxa"/>
            <w:vMerge/>
            <w:shd w:val="clear" w:color="auto" w:fill="auto"/>
            <w:vAlign w:val="center"/>
          </w:tcPr>
          <w:p w14:paraId="1DBA95FC"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1A18B7B8"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414CD926"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LU+10</w:t>
            </w:r>
          </w:p>
        </w:tc>
        <w:tc>
          <w:tcPr>
            <w:tcW w:w="1717" w:type="dxa"/>
            <w:shd w:val="clear" w:color="auto" w:fill="auto"/>
          </w:tcPr>
          <w:p w14:paraId="3C334F56"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0.119</w:t>
            </w:r>
          </w:p>
        </w:tc>
        <w:tc>
          <w:tcPr>
            <w:tcW w:w="2377" w:type="dxa"/>
          </w:tcPr>
          <w:p w14:paraId="1777697E"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2.43</w:t>
            </w:r>
          </w:p>
        </w:tc>
      </w:tr>
      <w:tr w:rsidR="00AF6D40" w:rsidRPr="002F76B5" w14:paraId="3C6F68F9" w14:textId="77777777" w:rsidTr="0086782E">
        <w:trPr>
          <w:jc w:val="center"/>
        </w:trPr>
        <w:tc>
          <w:tcPr>
            <w:tcW w:w="1639" w:type="dxa"/>
            <w:vMerge/>
            <w:shd w:val="clear" w:color="auto" w:fill="auto"/>
            <w:vAlign w:val="center"/>
          </w:tcPr>
          <w:p w14:paraId="10D1A7FD"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5626422A"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14C53A60"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LU+15</w:t>
            </w:r>
          </w:p>
        </w:tc>
        <w:tc>
          <w:tcPr>
            <w:tcW w:w="1717" w:type="dxa"/>
            <w:shd w:val="clear" w:color="auto" w:fill="auto"/>
          </w:tcPr>
          <w:p w14:paraId="6D5D24AD"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0.191</w:t>
            </w:r>
          </w:p>
        </w:tc>
        <w:tc>
          <w:tcPr>
            <w:tcW w:w="2377" w:type="dxa"/>
          </w:tcPr>
          <w:p w14:paraId="2954FCB5"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2.56</w:t>
            </w:r>
          </w:p>
        </w:tc>
      </w:tr>
      <w:tr w:rsidR="00AF6D40" w:rsidRPr="002F76B5" w14:paraId="0E46B8F6" w14:textId="77777777" w:rsidTr="0086782E">
        <w:trPr>
          <w:jc w:val="center"/>
        </w:trPr>
        <w:tc>
          <w:tcPr>
            <w:tcW w:w="1639" w:type="dxa"/>
            <w:vMerge/>
            <w:shd w:val="clear" w:color="auto" w:fill="auto"/>
            <w:vAlign w:val="center"/>
          </w:tcPr>
          <w:p w14:paraId="191ADB4C"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365BA6FC"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7521EA1C"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LU+27</w:t>
            </w:r>
          </w:p>
        </w:tc>
        <w:tc>
          <w:tcPr>
            <w:tcW w:w="1717" w:type="dxa"/>
            <w:shd w:val="clear" w:color="auto" w:fill="auto"/>
          </w:tcPr>
          <w:p w14:paraId="311F28D6"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0.125</w:t>
            </w:r>
          </w:p>
        </w:tc>
        <w:tc>
          <w:tcPr>
            <w:tcW w:w="2377" w:type="dxa"/>
          </w:tcPr>
          <w:p w14:paraId="136E6C8A"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3.27</w:t>
            </w:r>
          </w:p>
        </w:tc>
      </w:tr>
      <w:tr w:rsidR="00AF6D40" w:rsidRPr="002F76B5" w14:paraId="1F6924DC" w14:textId="77777777" w:rsidTr="0086782E">
        <w:trPr>
          <w:jc w:val="center"/>
        </w:trPr>
        <w:tc>
          <w:tcPr>
            <w:tcW w:w="1639" w:type="dxa"/>
            <w:vMerge/>
            <w:shd w:val="clear" w:color="auto" w:fill="auto"/>
            <w:vAlign w:val="center"/>
          </w:tcPr>
          <w:p w14:paraId="4A326C24"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0B6B7274"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341289A8"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LU+30</w:t>
            </w:r>
          </w:p>
        </w:tc>
        <w:tc>
          <w:tcPr>
            <w:tcW w:w="1717" w:type="dxa"/>
            <w:shd w:val="clear" w:color="auto" w:fill="auto"/>
          </w:tcPr>
          <w:p w14:paraId="4637D0BE"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0.113</w:t>
            </w:r>
          </w:p>
        </w:tc>
        <w:tc>
          <w:tcPr>
            <w:tcW w:w="2377" w:type="dxa"/>
          </w:tcPr>
          <w:p w14:paraId="664FD346"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3.34</w:t>
            </w:r>
          </w:p>
        </w:tc>
      </w:tr>
      <w:tr w:rsidR="00AF6D40" w:rsidRPr="002F76B5" w14:paraId="6B44735F" w14:textId="77777777" w:rsidTr="0086782E">
        <w:trPr>
          <w:jc w:val="center"/>
        </w:trPr>
        <w:tc>
          <w:tcPr>
            <w:tcW w:w="1639" w:type="dxa"/>
            <w:vMerge w:val="restart"/>
            <w:shd w:val="clear" w:color="auto" w:fill="auto"/>
            <w:vAlign w:val="center"/>
            <w:hideMark/>
          </w:tcPr>
          <w:p w14:paraId="1FB7CC23" w14:textId="77777777" w:rsidR="00AF6D40" w:rsidRPr="002F76B5" w:rsidRDefault="00AF6D40" w:rsidP="002F76B5">
            <w:pPr>
              <w:pStyle w:val="MDPI42tablebody"/>
              <w:spacing w:line="240" w:lineRule="auto"/>
              <w:contextualSpacing/>
              <w:rPr>
                <w:rFonts w:ascii="Times New Roman" w:hAnsi="Times New Roman"/>
                <w:sz w:val="24"/>
                <w:szCs w:val="24"/>
              </w:rPr>
            </w:pPr>
            <w:r w:rsidRPr="002F76B5">
              <w:rPr>
                <w:rFonts w:ascii="Times New Roman" w:hAnsi="Times New Roman"/>
                <w:sz w:val="24"/>
                <w:szCs w:val="24"/>
              </w:rPr>
              <w:t>I-center (Br</w:t>
            </w:r>
            <w:r w:rsidRPr="002F76B5">
              <w:rPr>
                <w:rFonts w:ascii="Times New Roman" w:hAnsi="Times New Roman"/>
                <w:sz w:val="24"/>
                <w:szCs w:val="24"/>
                <w:vertAlign w:val="superscript"/>
              </w:rPr>
              <w:t>-</w:t>
            </w:r>
            <w:r w:rsidRPr="002F76B5">
              <w:rPr>
                <w:rFonts w:ascii="Times New Roman" w:hAnsi="Times New Roman"/>
                <w:sz w:val="24"/>
                <w:szCs w:val="24"/>
              </w:rPr>
              <w:t>)</w:t>
            </w:r>
          </w:p>
        </w:tc>
        <w:tc>
          <w:tcPr>
            <w:tcW w:w="7796" w:type="dxa"/>
            <w:gridSpan w:val="4"/>
            <w:shd w:val="clear" w:color="auto" w:fill="auto"/>
            <w:vAlign w:val="center"/>
            <w:hideMark/>
          </w:tcPr>
          <w:p w14:paraId="691F27BD" w14:textId="77777777" w:rsidR="00AF6D40" w:rsidRPr="002F76B5" w:rsidRDefault="00AF6D40" w:rsidP="002F76B5">
            <w:pPr>
              <w:pStyle w:val="MDPI42tablebody"/>
              <w:spacing w:line="240" w:lineRule="auto"/>
              <w:contextualSpacing/>
              <w:rPr>
                <w:rFonts w:ascii="Times New Roman" w:hAnsi="Times New Roman"/>
                <w:sz w:val="24"/>
                <w:szCs w:val="24"/>
              </w:rPr>
            </w:pPr>
            <w:r w:rsidRPr="002F76B5">
              <w:rPr>
                <w:rFonts w:ascii="Times New Roman" w:hAnsi="Times New Roman"/>
                <w:sz w:val="24"/>
                <w:szCs w:val="24"/>
              </w:rPr>
              <w:t>α states</w:t>
            </w:r>
          </w:p>
        </w:tc>
      </w:tr>
      <w:tr w:rsidR="00AF6D40" w:rsidRPr="002F76B5" w14:paraId="09807BF2" w14:textId="77777777" w:rsidTr="0086782E">
        <w:trPr>
          <w:jc w:val="center"/>
        </w:trPr>
        <w:tc>
          <w:tcPr>
            <w:tcW w:w="1639" w:type="dxa"/>
            <w:vMerge/>
            <w:shd w:val="clear" w:color="auto" w:fill="auto"/>
            <w:vAlign w:val="center"/>
            <w:hideMark/>
          </w:tcPr>
          <w:p w14:paraId="3C0AEB10"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hideMark/>
          </w:tcPr>
          <w:p w14:paraId="09E89FDB"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HO-49</w:t>
            </w:r>
          </w:p>
        </w:tc>
        <w:tc>
          <w:tcPr>
            <w:tcW w:w="1717" w:type="dxa"/>
            <w:shd w:val="clear" w:color="auto" w:fill="auto"/>
          </w:tcPr>
          <w:p w14:paraId="3C493C45"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w:t>
            </w:r>
          </w:p>
        </w:tc>
        <w:tc>
          <w:tcPr>
            <w:tcW w:w="1717" w:type="dxa"/>
            <w:shd w:val="clear" w:color="auto" w:fill="auto"/>
          </w:tcPr>
          <w:p w14:paraId="609A073E"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0.151</w:t>
            </w:r>
          </w:p>
        </w:tc>
        <w:tc>
          <w:tcPr>
            <w:tcW w:w="2377" w:type="dxa"/>
          </w:tcPr>
          <w:p w14:paraId="1014D01C"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5.00</w:t>
            </w:r>
          </w:p>
        </w:tc>
      </w:tr>
      <w:tr w:rsidR="00AF6D40" w:rsidRPr="002F76B5" w14:paraId="367588E0" w14:textId="77777777" w:rsidTr="0086782E">
        <w:trPr>
          <w:jc w:val="center"/>
        </w:trPr>
        <w:tc>
          <w:tcPr>
            <w:tcW w:w="1639" w:type="dxa"/>
            <w:vMerge w:val="restart"/>
            <w:shd w:val="clear" w:color="auto" w:fill="auto"/>
            <w:vAlign w:val="center"/>
            <w:hideMark/>
          </w:tcPr>
          <w:p w14:paraId="211FA81E" w14:textId="77777777" w:rsidR="00AF6D40" w:rsidRPr="002F76B5" w:rsidRDefault="00AF6D40" w:rsidP="002F76B5">
            <w:pPr>
              <w:pStyle w:val="MDPI42tablebody"/>
              <w:spacing w:line="240" w:lineRule="auto"/>
              <w:contextualSpacing/>
              <w:rPr>
                <w:rFonts w:ascii="Times New Roman" w:hAnsi="Times New Roman"/>
                <w:sz w:val="24"/>
                <w:szCs w:val="24"/>
              </w:rPr>
            </w:pPr>
            <w:r w:rsidRPr="002F76B5">
              <w:rPr>
                <w:rFonts w:ascii="Times New Roman" w:hAnsi="Times New Roman"/>
                <w:sz w:val="24"/>
                <w:szCs w:val="24"/>
              </w:rPr>
              <w:t>I-center (F</w:t>
            </w:r>
            <w:r w:rsidRPr="002F76B5">
              <w:rPr>
                <w:rFonts w:ascii="Times New Roman" w:hAnsi="Times New Roman"/>
                <w:sz w:val="24"/>
                <w:szCs w:val="24"/>
                <w:vertAlign w:val="superscript"/>
              </w:rPr>
              <w:t>-</w:t>
            </w:r>
            <w:r w:rsidRPr="002F76B5">
              <w:rPr>
                <w:rFonts w:ascii="Times New Roman" w:hAnsi="Times New Roman"/>
                <w:sz w:val="24"/>
                <w:szCs w:val="24"/>
              </w:rPr>
              <w:t>)</w:t>
            </w:r>
          </w:p>
        </w:tc>
        <w:tc>
          <w:tcPr>
            <w:tcW w:w="7796" w:type="dxa"/>
            <w:gridSpan w:val="4"/>
            <w:shd w:val="clear" w:color="auto" w:fill="auto"/>
            <w:vAlign w:val="center"/>
            <w:hideMark/>
          </w:tcPr>
          <w:p w14:paraId="56813906" w14:textId="77777777" w:rsidR="00AF6D40" w:rsidRPr="002F76B5" w:rsidRDefault="00AF6D40" w:rsidP="002F76B5">
            <w:pPr>
              <w:pStyle w:val="MDPI42tablebody"/>
              <w:spacing w:line="240" w:lineRule="auto"/>
              <w:contextualSpacing/>
              <w:rPr>
                <w:rFonts w:ascii="Times New Roman" w:hAnsi="Times New Roman"/>
                <w:sz w:val="24"/>
                <w:szCs w:val="24"/>
              </w:rPr>
            </w:pPr>
            <w:r w:rsidRPr="002F76B5">
              <w:rPr>
                <w:rFonts w:ascii="Times New Roman" w:hAnsi="Times New Roman"/>
                <w:sz w:val="24"/>
                <w:szCs w:val="24"/>
              </w:rPr>
              <w:t>α states</w:t>
            </w:r>
          </w:p>
        </w:tc>
      </w:tr>
      <w:tr w:rsidR="00AF6D40" w:rsidRPr="002F76B5" w14:paraId="1C736EAB" w14:textId="77777777" w:rsidTr="0086782E">
        <w:trPr>
          <w:jc w:val="center"/>
        </w:trPr>
        <w:tc>
          <w:tcPr>
            <w:tcW w:w="1639" w:type="dxa"/>
            <w:vMerge/>
            <w:shd w:val="clear" w:color="auto" w:fill="auto"/>
            <w:vAlign w:val="center"/>
            <w:hideMark/>
          </w:tcPr>
          <w:p w14:paraId="5610D037"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hideMark/>
          </w:tcPr>
          <w:p w14:paraId="5E10BBD3"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w:t>
            </w:r>
          </w:p>
        </w:tc>
        <w:tc>
          <w:tcPr>
            <w:tcW w:w="1717" w:type="dxa"/>
            <w:shd w:val="clear" w:color="auto" w:fill="auto"/>
          </w:tcPr>
          <w:p w14:paraId="4302726E"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w:t>
            </w:r>
          </w:p>
        </w:tc>
        <w:tc>
          <w:tcPr>
            <w:tcW w:w="1717" w:type="dxa"/>
            <w:shd w:val="clear" w:color="auto" w:fill="auto"/>
          </w:tcPr>
          <w:p w14:paraId="4FECCB90"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0.239</w:t>
            </w:r>
          </w:p>
        </w:tc>
        <w:tc>
          <w:tcPr>
            <w:tcW w:w="2377" w:type="dxa"/>
          </w:tcPr>
          <w:p w14:paraId="4A4A38D7"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1.94</w:t>
            </w:r>
          </w:p>
        </w:tc>
      </w:tr>
      <w:tr w:rsidR="00AF6D40" w:rsidRPr="002F76B5" w14:paraId="66024A9B" w14:textId="77777777" w:rsidTr="0086782E">
        <w:trPr>
          <w:jc w:val="center"/>
        </w:trPr>
        <w:tc>
          <w:tcPr>
            <w:tcW w:w="1639" w:type="dxa"/>
            <w:vMerge/>
            <w:shd w:val="clear" w:color="auto" w:fill="auto"/>
            <w:vAlign w:val="center"/>
          </w:tcPr>
          <w:p w14:paraId="13695271"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4A8C74FE"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HO-31</w:t>
            </w:r>
          </w:p>
        </w:tc>
        <w:tc>
          <w:tcPr>
            <w:tcW w:w="1717" w:type="dxa"/>
            <w:shd w:val="clear" w:color="auto" w:fill="auto"/>
          </w:tcPr>
          <w:p w14:paraId="09711A1B"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w:t>
            </w:r>
          </w:p>
        </w:tc>
        <w:tc>
          <w:tcPr>
            <w:tcW w:w="1717" w:type="dxa"/>
            <w:shd w:val="clear" w:color="auto" w:fill="auto"/>
          </w:tcPr>
          <w:p w14:paraId="53032B84"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0.154</w:t>
            </w:r>
          </w:p>
        </w:tc>
        <w:tc>
          <w:tcPr>
            <w:tcW w:w="2377" w:type="dxa"/>
          </w:tcPr>
          <w:p w14:paraId="3BA93926"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3.16</w:t>
            </w:r>
          </w:p>
        </w:tc>
      </w:tr>
      <w:tr w:rsidR="00AF6D40" w:rsidRPr="002F76B5" w14:paraId="6227862C" w14:textId="77777777" w:rsidTr="0086782E">
        <w:trPr>
          <w:jc w:val="center"/>
        </w:trPr>
        <w:tc>
          <w:tcPr>
            <w:tcW w:w="1639" w:type="dxa"/>
            <w:vMerge/>
            <w:shd w:val="clear" w:color="auto" w:fill="auto"/>
            <w:vAlign w:val="center"/>
          </w:tcPr>
          <w:p w14:paraId="00F51A6B"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560322E2"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HO-32</w:t>
            </w:r>
          </w:p>
        </w:tc>
        <w:tc>
          <w:tcPr>
            <w:tcW w:w="1717" w:type="dxa"/>
            <w:shd w:val="clear" w:color="auto" w:fill="auto"/>
          </w:tcPr>
          <w:p w14:paraId="515E11CB"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w:t>
            </w:r>
          </w:p>
        </w:tc>
        <w:tc>
          <w:tcPr>
            <w:tcW w:w="1717" w:type="dxa"/>
            <w:shd w:val="clear" w:color="auto" w:fill="auto"/>
          </w:tcPr>
          <w:p w14:paraId="20DD67F3"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0.116</w:t>
            </w:r>
          </w:p>
        </w:tc>
        <w:tc>
          <w:tcPr>
            <w:tcW w:w="2377" w:type="dxa"/>
          </w:tcPr>
          <w:p w14:paraId="68E98887"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2.99</w:t>
            </w:r>
          </w:p>
        </w:tc>
      </w:tr>
      <w:tr w:rsidR="00AF6D40" w:rsidRPr="002F76B5" w14:paraId="6E9CED77" w14:textId="77777777" w:rsidTr="0086782E">
        <w:trPr>
          <w:jc w:val="center"/>
        </w:trPr>
        <w:tc>
          <w:tcPr>
            <w:tcW w:w="1639" w:type="dxa"/>
            <w:vMerge/>
            <w:shd w:val="clear" w:color="auto" w:fill="auto"/>
            <w:vAlign w:val="center"/>
          </w:tcPr>
          <w:p w14:paraId="21532BBD"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0EC1BEC4"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HO-33</w:t>
            </w:r>
          </w:p>
        </w:tc>
        <w:tc>
          <w:tcPr>
            <w:tcW w:w="1717" w:type="dxa"/>
            <w:shd w:val="clear" w:color="auto" w:fill="auto"/>
          </w:tcPr>
          <w:p w14:paraId="39C01528"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w:t>
            </w:r>
          </w:p>
        </w:tc>
        <w:tc>
          <w:tcPr>
            <w:tcW w:w="1717" w:type="dxa"/>
            <w:shd w:val="clear" w:color="auto" w:fill="auto"/>
          </w:tcPr>
          <w:p w14:paraId="18F882F7"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0.637</w:t>
            </w:r>
          </w:p>
        </w:tc>
        <w:tc>
          <w:tcPr>
            <w:tcW w:w="2377" w:type="dxa"/>
          </w:tcPr>
          <w:p w14:paraId="10C4F2A2"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3.03</w:t>
            </w:r>
          </w:p>
        </w:tc>
      </w:tr>
      <w:tr w:rsidR="00AF6D40" w:rsidRPr="002F76B5" w14:paraId="2A31274B" w14:textId="77777777" w:rsidTr="0086782E">
        <w:trPr>
          <w:jc w:val="center"/>
        </w:trPr>
        <w:tc>
          <w:tcPr>
            <w:tcW w:w="1639" w:type="dxa"/>
            <w:vMerge/>
            <w:shd w:val="clear" w:color="auto" w:fill="auto"/>
            <w:vAlign w:val="center"/>
          </w:tcPr>
          <w:p w14:paraId="154EEC6A" w14:textId="77777777" w:rsidR="00AF6D40" w:rsidRPr="002F76B5" w:rsidRDefault="00AF6D40" w:rsidP="002F76B5">
            <w:pPr>
              <w:pStyle w:val="MDPI42tablebody"/>
              <w:spacing w:line="240" w:lineRule="auto"/>
              <w:contextualSpacing/>
              <w:rPr>
                <w:rFonts w:ascii="Times New Roman" w:hAnsi="Times New Roman"/>
                <w:noProof/>
                <w:sz w:val="24"/>
                <w:szCs w:val="24"/>
              </w:rPr>
            </w:pPr>
          </w:p>
        </w:tc>
        <w:tc>
          <w:tcPr>
            <w:tcW w:w="1985" w:type="dxa"/>
            <w:shd w:val="clear" w:color="auto" w:fill="auto"/>
          </w:tcPr>
          <w:p w14:paraId="0FD04D7E"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HO-27</w:t>
            </w:r>
          </w:p>
        </w:tc>
        <w:tc>
          <w:tcPr>
            <w:tcW w:w="1717" w:type="dxa"/>
            <w:shd w:val="clear" w:color="auto" w:fill="auto"/>
          </w:tcPr>
          <w:p w14:paraId="453989FA"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LU</w:t>
            </w:r>
          </w:p>
        </w:tc>
        <w:tc>
          <w:tcPr>
            <w:tcW w:w="1717" w:type="dxa"/>
            <w:shd w:val="clear" w:color="auto" w:fill="auto"/>
          </w:tcPr>
          <w:p w14:paraId="4B6F264B"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0.411</w:t>
            </w:r>
          </w:p>
        </w:tc>
        <w:tc>
          <w:tcPr>
            <w:tcW w:w="2377" w:type="dxa"/>
          </w:tcPr>
          <w:p w14:paraId="021CE95C" w14:textId="77777777" w:rsidR="00AF6D40" w:rsidRPr="002F76B5" w:rsidRDefault="00AF6D40" w:rsidP="002F76B5">
            <w:pPr>
              <w:spacing w:after="0" w:line="240" w:lineRule="auto"/>
              <w:contextualSpacing/>
              <w:jc w:val="center"/>
              <w:rPr>
                <w:rFonts w:ascii="Times New Roman" w:hAnsi="Times New Roman" w:cs="Times New Roman"/>
                <w:sz w:val="24"/>
                <w:szCs w:val="24"/>
              </w:rPr>
            </w:pPr>
            <w:r w:rsidRPr="002F76B5">
              <w:rPr>
                <w:rFonts w:ascii="Times New Roman" w:hAnsi="Times New Roman" w:cs="Times New Roman"/>
                <w:sz w:val="24"/>
                <w:szCs w:val="24"/>
              </w:rPr>
              <w:t>4.32</w:t>
            </w:r>
          </w:p>
        </w:tc>
      </w:tr>
    </w:tbl>
    <w:p w14:paraId="27B4D051" w14:textId="77777777" w:rsidR="00BA2346" w:rsidRDefault="00BA2346" w:rsidP="00CC6FBC">
      <w:pPr>
        <w:spacing w:after="0" w:line="240" w:lineRule="auto"/>
        <w:rPr>
          <w:rFonts w:ascii="Times New Roman" w:hAnsi="Times New Roman" w:cs="Times New Roman"/>
          <w:sz w:val="28"/>
        </w:rPr>
      </w:pPr>
    </w:p>
    <w:p w14:paraId="08D6D798" w14:textId="453F2665" w:rsidR="00AF6D40" w:rsidRDefault="00AF6D40" w:rsidP="002F76B5">
      <w:pPr>
        <w:spacing w:after="0" w:line="240" w:lineRule="auto"/>
        <w:ind w:firstLine="709"/>
        <w:rPr>
          <w:rFonts w:ascii="Times New Roman" w:hAnsi="Times New Roman" w:cs="Times New Roman"/>
          <w:sz w:val="28"/>
        </w:rPr>
      </w:pPr>
      <w:r w:rsidRPr="00336A08">
        <w:rPr>
          <w:rFonts w:ascii="Times New Roman" w:hAnsi="Times New Roman" w:cs="Times New Roman"/>
          <w:sz w:val="28"/>
        </w:rPr>
        <w:t>Результаты влияния этих дефектов на плотность электронных состояний</w:t>
      </w:r>
      <w:r w:rsidR="00BA2346">
        <w:rPr>
          <w:rFonts w:ascii="Times New Roman" w:hAnsi="Times New Roman" w:cs="Times New Roman"/>
          <w:sz w:val="28"/>
        </w:rPr>
        <w:t xml:space="preserve"> </w:t>
      </w:r>
      <w:r w:rsidRPr="00336A08">
        <w:rPr>
          <w:rFonts w:ascii="Times New Roman" w:hAnsi="Times New Roman" w:cs="Times New Roman"/>
          <w:sz w:val="28"/>
          <w:lang w:val="en-US"/>
        </w:rPr>
        <w:t>BaFBr</w:t>
      </w:r>
      <w:r w:rsidRPr="00336A08">
        <w:rPr>
          <w:rFonts w:ascii="Times New Roman" w:hAnsi="Times New Roman" w:cs="Times New Roman"/>
          <w:sz w:val="28"/>
        </w:rPr>
        <w:t xml:space="preserve"> проиллюстрированы на рисунке </w:t>
      </w:r>
      <w:r w:rsidR="00585888" w:rsidRPr="00585888">
        <w:rPr>
          <w:rFonts w:ascii="Times New Roman" w:hAnsi="Times New Roman" w:cs="Times New Roman"/>
          <w:sz w:val="28"/>
        </w:rPr>
        <w:t>5.</w:t>
      </w:r>
      <w:r w:rsidRPr="00336A08">
        <w:rPr>
          <w:rFonts w:ascii="Times New Roman" w:hAnsi="Times New Roman" w:cs="Times New Roman"/>
          <w:sz w:val="28"/>
        </w:rPr>
        <w:t>2.</w:t>
      </w:r>
    </w:p>
    <w:p w14:paraId="1588D0D7" w14:textId="77777777" w:rsidR="0086782E" w:rsidRPr="00336A08" w:rsidRDefault="0086782E" w:rsidP="002F76B5">
      <w:pPr>
        <w:spacing w:after="0" w:line="240" w:lineRule="auto"/>
        <w:ind w:firstLine="709"/>
        <w:rPr>
          <w:rFonts w:ascii="Times New Roman" w:hAnsi="Times New Roman" w:cs="Times New Roman"/>
          <w:sz w:val="28"/>
        </w:rPr>
      </w:pPr>
    </w:p>
    <w:p w14:paraId="35199BFD" w14:textId="77777777" w:rsidR="00AF6D40" w:rsidRPr="001D0560" w:rsidRDefault="00AF6D40" w:rsidP="00CC6FBC">
      <w:pPr>
        <w:spacing w:after="0" w:line="240" w:lineRule="auto"/>
        <w:jc w:val="center"/>
      </w:pPr>
      <w:r w:rsidRPr="001D0560">
        <w:rPr>
          <w:noProof/>
          <w:lang w:eastAsia="ru-RU"/>
        </w:rPr>
        <w:drawing>
          <wp:inline distT="0" distB="0" distL="0" distR="0" wp14:anchorId="420EF818" wp14:editId="6905B036">
            <wp:extent cx="4752034" cy="3914775"/>
            <wp:effectExtent l="0" t="0" r="0" b="0"/>
            <wp:docPr id="733072771" name="Рисунок 3" descr="DOS_F_F2_cente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_F_F2_centers_V1.jpg"/>
                    <pic:cNvPicPr/>
                  </pic:nvPicPr>
                  <pic:blipFill>
                    <a:blip r:embed="rId81"/>
                    <a:stretch>
                      <a:fillRect/>
                    </a:stretch>
                  </pic:blipFill>
                  <pic:spPr>
                    <a:xfrm>
                      <a:off x="0" y="0"/>
                      <a:ext cx="4813137" cy="3965112"/>
                    </a:xfrm>
                    <a:prstGeom prst="rect">
                      <a:avLst/>
                    </a:prstGeom>
                  </pic:spPr>
                </pic:pic>
              </a:graphicData>
            </a:graphic>
          </wp:inline>
        </w:drawing>
      </w:r>
    </w:p>
    <w:p w14:paraId="26DD339A" w14:textId="77777777" w:rsidR="00A87128" w:rsidRPr="002F76B5" w:rsidRDefault="00A87128" w:rsidP="00CC6FBC">
      <w:pPr>
        <w:spacing w:after="0" w:line="240" w:lineRule="auto"/>
        <w:jc w:val="center"/>
        <w:rPr>
          <w:rFonts w:ascii="Times New Roman" w:hAnsi="Times New Roman" w:cs="Times New Roman"/>
          <w:sz w:val="16"/>
          <w:szCs w:val="16"/>
        </w:rPr>
      </w:pPr>
    </w:p>
    <w:p w14:paraId="31FA8D5B" w14:textId="0DB20D3D" w:rsidR="002F76B5" w:rsidRPr="002F76B5" w:rsidRDefault="002F76B5" w:rsidP="002F76B5">
      <w:pPr>
        <w:spacing w:after="0" w:line="240" w:lineRule="auto"/>
        <w:ind w:firstLine="709"/>
        <w:jc w:val="both"/>
        <w:rPr>
          <w:rFonts w:ascii="Times New Roman" w:hAnsi="Times New Roman" w:cs="Times New Roman"/>
          <w:sz w:val="24"/>
          <w:szCs w:val="24"/>
        </w:rPr>
      </w:pPr>
      <w:r w:rsidRPr="002F76B5">
        <w:rPr>
          <w:rFonts w:ascii="Times New Roman" w:hAnsi="Times New Roman" w:cs="Times New Roman"/>
          <w:sz w:val="24"/>
          <w:szCs w:val="24"/>
        </w:rPr>
        <w:t>а ‒ F(</w:t>
      </w:r>
      <m:oMath>
        <m:sSup>
          <m:sSupPr>
            <m:ctrlPr>
              <w:rPr>
                <w:rFonts w:ascii="Cambria Math" w:hAnsi="Cambria Math" w:cs="Times New Roman"/>
                <w:i/>
                <w:sz w:val="24"/>
                <w:szCs w:val="24"/>
              </w:rPr>
            </m:ctrlPr>
          </m:sSupPr>
          <m:e>
            <m:r>
              <w:rPr>
                <w:rFonts w:ascii="Cambria Math" w:hAnsi="Cambria Math" w:cs="Times New Roman"/>
                <w:sz w:val="24"/>
                <w:szCs w:val="24"/>
              </w:rPr>
              <m:t>B</m:t>
            </m:r>
            <m:r>
              <w:rPr>
                <w:rFonts w:ascii="Cambria Math" w:hAnsi="Cambria Math" w:cs="Times New Roman"/>
                <w:sz w:val="24"/>
                <w:szCs w:val="24"/>
                <w:lang w:val="en-US"/>
              </w:rPr>
              <m:t>r</m:t>
            </m:r>
          </m:e>
          <m:sup>
            <m:r>
              <w:rPr>
                <w:rFonts w:ascii="Cambria Math" w:hAnsi="Cambria Math" w:cs="Times New Roman"/>
                <w:sz w:val="24"/>
                <w:szCs w:val="24"/>
              </w:rPr>
              <m:t>-</m:t>
            </m:r>
          </m:sup>
        </m:sSup>
      </m:oMath>
      <w:r w:rsidRPr="002F76B5">
        <w:rPr>
          <w:rFonts w:ascii="Times New Roman" w:hAnsi="Times New Roman" w:cs="Times New Roman"/>
          <w:sz w:val="24"/>
          <w:szCs w:val="24"/>
        </w:rPr>
        <w:t>) центр; б F‒ (</w:t>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oMath>
      <w:r w:rsidRPr="002F76B5">
        <w:rPr>
          <w:rFonts w:ascii="Times New Roman" w:hAnsi="Times New Roman" w:cs="Times New Roman"/>
          <w:sz w:val="24"/>
          <w:szCs w:val="24"/>
        </w:rPr>
        <w:t>) центр; в ‒ F</w:t>
      </w:r>
      <w:r w:rsidRPr="002F76B5">
        <w:rPr>
          <w:rFonts w:ascii="Times New Roman" w:hAnsi="Times New Roman" w:cs="Times New Roman"/>
          <w:sz w:val="24"/>
          <w:szCs w:val="24"/>
          <w:vertAlign w:val="subscript"/>
        </w:rPr>
        <w:t>2</w:t>
      </w:r>
      <w:r w:rsidRPr="002F76B5">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B</m:t>
            </m:r>
            <m:r>
              <w:rPr>
                <w:rFonts w:ascii="Cambria Math" w:hAnsi="Cambria Math" w:cs="Times New Roman"/>
                <w:sz w:val="24"/>
                <w:szCs w:val="24"/>
                <w:lang w:val="en-US"/>
              </w:rPr>
              <m:t>r</m:t>
            </m:r>
          </m:e>
          <m:sup>
            <m:r>
              <w:rPr>
                <w:rFonts w:ascii="Cambria Math" w:hAnsi="Cambria Math" w:cs="Times New Roman"/>
                <w:sz w:val="24"/>
                <w:szCs w:val="24"/>
              </w:rPr>
              <m:t>-</m:t>
            </m:r>
          </m:sup>
        </m:sSup>
      </m:oMath>
      <w:r w:rsidRPr="002F76B5">
        <w:rPr>
          <w:rFonts w:ascii="Times New Roman" w:hAnsi="Times New Roman" w:cs="Times New Roman"/>
          <w:sz w:val="24"/>
          <w:szCs w:val="24"/>
        </w:rPr>
        <w:t>)-центр; г ‒ F</w:t>
      </w:r>
      <w:r w:rsidRPr="002F76B5">
        <w:rPr>
          <w:rFonts w:ascii="Times New Roman" w:hAnsi="Times New Roman" w:cs="Times New Roman"/>
          <w:sz w:val="24"/>
          <w:szCs w:val="24"/>
          <w:vertAlign w:val="subscript"/>
        </w:rPr>
        <w:t>2</w:t>
      </w:r>
      <w:r w:rsidRPr="002F76B5">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oMath>
      <w:r w:rsidRPr="002F76B5">
        <w:rPr>
          <w:rFonts w:ascii="Times New Roman" w:hAnsi="Times New Roman" w:cs="Times New Roman"/>
          <w:sz w:val="24"/>
          <w:szCs w:val="24"/>
        </w:rPr>
        <w:t>)-центр</w:t>
      </w:r>
    </w:p>
    <w:p w14:paraId="740D9D2B" w14:textId="77777777" w:rsidR="002F76B5" w:rsidRPr="002F76B5" w:rsidRDefault="002F76B5" w:rsidP="00CC6FBC">
      <w:pPr>
        <w:spacing w:after="0" w:line="240" w:lineRule="auto"/>
        <w:jc w:val="center"/>
        <w:rPr>
          <w:rFonts w:ascii="Times New Roman" w:hAnsi="Times New Roman" w:cs="Times New Roman"/>
          <w:sz w:val="16"/>
          <w:szCs w:val="16"/>
        </w:rPr>
      </w:pPr>
    </w:p>
    <w:p w14:paraId="32821479" w14:textId="5D44C305" w:rsidR="00AF6D40" w:rsidRPr="00DC7A2C" w:rsidRDefault="00AF6D40" w:rsidP="00CC6FBC">
      <w:pPr>
        <w:spacing w:after="0" w:line="240" w:lineRule="auto"/>
        <w:jc w:val="center"/>
        <w:rPr>
          <w:rFonts w:ascii="Times New Roman" w:hAnsi="Times New Roman" w:cs="Times New Roman"/>
          <w:sz w:val="28"/>
        </w:rPr>
      </w:pPr>
      <w:r w:rsidRPr="00DC7A2C">
        <w:rPr>
          <w:rFonts w:ascii="Times New Roman" w:hAnsi="Times New Roman" w:cs="Times New Roman"/>
          <w:sz w:val="28"/>
        </w:rPr>
        <w:t>Рис</w:t>
      </w:r>
      <w:r w:rsidR="00AE278D" w:rsidRPr="00DC7A2C">
        <w:rPr>
          <w:rFonts w:ascii="Times New Roman" w:hAnsi="Times New Roman" w:cs="Times New Roman"/>
          <w:sz w:val="28"/>
        </w:rPr>
        <w:t>унок</w:t>
      </w:r>
      <w:r w:rsidRPr="00DC7A2C">
        <w:rPr>
          <w:rFonts w:ascii="Times New Roman" w:hAnsi="Times New Roman" w:cs="Times New Roman"/>
          <w:sz w:val="28"/>
        </w:rPr>
        <w:t xml:space="preserve"> </w:t>
      </w:r>
      <w:r w:rsidR="00585888" w:rsidRPr="00DC7A2C">
        <w:rPr>
          <w:rFonts w:ascii="Times New Roman" w:hAnsi="Times New Roman" w:cs="Times New Roman"/>
          <w:sz w:val="28"/>
        </w:rPr>
        <w:t>5.</w:t>
      </w:r>
      <w:r w:rsidRPr="00DC7A2C">
        <w:rPr>
          <w:rFonts w:ascii="Times New Roman" w:hAnsi="Times New Roman" w:cs="Times New Roman"/>
          <w:sz w:val="28"/>
        </w:rPr>
        <w:t xml:space="preserve">2 </w:t>
      </w:r>
      <w:r w:rsidR="002F76B5">
        <w:rPr>
          <w:rFonts w:ascii="Times New Roman" w:hAnsi="Times New Roman" w:cs="Times New Roman"/>
          <w:sz w:val="28"/>
        </w:rPr>
        <w:t xml:space="preserve">– </w:t>
      </w:r>
      <w:r w:rsidRPr="00DC7A2C">
        <w:rPr>
          <w:rFonts w:ascii="Times New Roman" w:hAnsi="Times New Roman" w:cs="Times New Roman"/>
          <w:sz w:val="28"/>
        </w:rPr>
        <w:t xml:space="preserve">Рассчитанная HSE06 полная плотность состояний (TDOS) и проекция плотности электронных состояний (PDOS) для дефектных суперячейок BaFBr 2×2×2 </w:t>
      </w:r>
    </w:p>
    <w:p w14:paraId="79B18D64" w14:textId="506E6D12" w:rsidR="001D3BF4" w:rsidRPr="001D3BF4" w:rsidRDefault="00AF6D40" w:rsidP="002F76B5">
      <w:pPr>
        <w:spacing w:after="0" w:line="240" w:lineRule="auto"/>
        <w:ind w:firstLine="709"/>
        <w:jc w:val="both"/>
        <w:rPr>
          <w:rFonts w:ascii="Times New Roman" w:hAnsi="Times New Roman" w:cs="Times New Roman"/>
          <w:sz w:val="28"/>
        </w:rPr>
      </w:pPr>
      <w:r w:rsidRPr="00336A08">
        <w:rPr>
          <w:rFonts w:ascii="Times New Roman" w:hAnsi="Times New Roman" w:cs="Times New Roman"/>
          <w:sz w:val="28"/>
        </w:rPr>
        <w:t xml:space="preserve">Электронная структура валентной зоны (VB) и </w:t>
      </w:r>
      <w:r w:rsidR="00ED008B">
        <w:rPr>
          <w:rFonts w:ascii="Times New Roman" w:hAnsi="Times New Roman" w:cs="Times New Roman"/>
          <w:sz w:val="28"/>
        </w:rPr>
        <w:t xml:space="preserve">зоны проводимости </w:t>
      </w:r>
      <w:r w:rsidR="00255DCE">
        <w:rPr>
          <w:rFonts w:ascii="Times New Roman" w:hAnsi="Times New Roman" w:cs="Times New Roman"/>
          <w:sz w:val="28"/>
        </w:rPr>
        <w:t>(</w:t>
      </w:r>
      <w:r w:rsidRPr="00336A08">
        <w:rPr>
          <w:rFonts w:ascii="Times New Roman" w:hAnsi="Times New Roman" w:cs="Times New Roman"/>
          <w:sz w:val="28"/>
        </w:rPr>
        <w:t>CB</w:t>
      </w:r>
      <w:r w:rsidR="00255DCE">
        <w:rPr>
          <w:rFonts w:ascii="Times New Roman" w:hAnsi="Times New Roman" w:cs="Times New Roman"/>
          <w:sz w:val="28"/>
        </w:rPr>
        <w:t>)</w:t>
      </w:r>
      <w:r w:rsidRPr="00336A08">
        <w:rPr>
          <w:rFonts w:ascii="Times New Roman" w:hAnsi="Times New Roman" w:cs="Times New Roman"/>
          <w:sz w:val="28"/>
        </w:rPr>
        <w:t xml:space="preserve"> практически не меняется после создания F и F</w:t>
      </w:r>
      <w:r w:rsidRPr="00ED008B">
        <w:rPr>
          <w:rFonts w:ascii="Times New Roman" w:hAnsi="Times New Roman" w:cs="Times New Roman"/>
          <w:sz w:val="28"/>
          <w:vertAlign w:val="subscript"/>
        </w:rPr>
        <w:t>2</w:t>
      </w:r>
      <w:r w:rsidR="00ED008B">
        <w:rPr>
          <w:rFonts w:ascii="Times New Roman" w:hAnsi="Times New Roman" w:cs="Times New Roman"/>
          <w:sz w:val="28"/>
        </w:rPr>
        <w:t xml:space="preserve"> </w:t>
      </w:r>
      <w:r w:rsidRPr="00336A08">
        <w:rPr>
          <w:rFonts w:ascii="Times New Roman" w:hAnsi="Times New Roman" w:cs="Times New Roman"/>
          <w:sz w:val="28"/>
        </w:rPr>
        <w:t>центров в BaFBr и совпадает с идеальным кристаллом (рис</w:t>
      </w:r>
      <w:r w:rsidR="002F76B5">
        <w:rPr>
          <w:rFonts w:ascii="Times New Roman" w:hAnsi="Times New Roman" w:cs="Times New Roman"/>
          <w:sz w:val="28"/>
        </w:rPr>
        <w:t>унок</w:t>
      </w:r>
      <w:r w:rsidRPr="00336A08">
        <w:rPr>
          <w:rFonts w:ascii="Times New Roman" w:hAnsi="Times New Roman" w:cs="Times New Roman"/>
          <w:sz w:val="28"/>
        </w:rPr>
        <w:t xml:space="preserve"> </w:t>
      </w:r>
      <w:r w:rsidR="00ED008B">
        <w:rPr>
          <w:rFonts w:ascii="Times New Roman" w:hAnsi="Times New Roman" w:cs="Times New Roman"/>
          <w:sz w:val="28"/>
        </w:rPr>
        <w:t>5.</w:t>
      </w:r>
      <w:r w:rsidRPr="00336A08">
        <w:rPr>
          <w:rFonts w:ascii="Times New Roman" w:hAnsi="Times New Roman" w:cs="Times New Roman"/>
          <w:sz w:val="28"/>
        </w:rPr>
        <w:t>2). В случае одиночных F</w:t>
      </w:r>
      <w:r w:rsidR="00ED008B">
        <w:rPr>
          <w:rFonts w:ascii="Times New Roman" w:hAnsi="Times New Roman" w:cs="Times New Roman"/>
          <w:sz w:val="28"/>
        </w:rPr>
        <w:t xml:space="preserve"> </w:t>
      </w:r>
      <w:r w:rsidRPr="00336A08">
        <w:rPr>
          <w:rFonts w:ascii="Times New Roman" w:hAnsi="Times New Roman" w:cs="Times New Roman"/>
          <w:sz w:val="28"/>
        </w:rPr>
        <w:t>центров в позициях Br (рис</w:t>
      </w:r>
      <w:r w:rsidR="002F76B5">
        <w:rPr>
          <w:rFonts w:ascii="Times New Roman" w:hAnsi="Times New Roman" w:cs="Times New Roman"/>
          <w:sz w:val="28"/>
        </w:rPr>
        <w:t>унок</w:t>
      </w:r>
      <w:r w:rsidRPr="00336A08">
        <w:rPr>
          <w:rFonts w:ascii="Times New Roman" w:hAnsi="Times New Roman" w:cs="Times New Roman"/>
          <w:sz w:val="28"/>
        </w:rPr>
        <w:t xml:space="preserve"> </w:t>
      </w:r>
      <w:r w:rsidR="00ED008B">
        <w:rPr>
          <w:rFonts w:ascii="Times New Roman" w:hAnsi="Times New Roman" w:cs="Times New Roman"/>
          <w:sz w:val="28"/>
        </w:rPr>
        <w:t>5.</w:t>
      </w:r>
      <w:r w:rsidRPr="00336A08">
        <w:rPr>
          <w:rFonts w:ascii="Times New Roman" w:hAnsi="Times New Roman" w:cs="Times New Roman"/>
          <w:sz w:val="28"/>
        </w:rPr>
        <w:t>2а) и F (рис</w:t>
      </w:r>
      <w:r w:rsidR="002F76B5">
        <w:rPr>
          <w:rFonts w:ascii="Times New Roman" w:hAnsi="Times New Roman" w:cs="Times New Roman"/>
          <w:sz w:val="28"/>
        </w:rPr>
        <w:t>унок</w:t>
      </w:r>
      <w:r w:rsidRPr="00336A08">
        <w:rPr>
          <w:rFonts w:ascii="Times New Roman" w:hAnsi="Times New Roman" w:cs="Times New Roman"/>
          <w:sz w:val="28"/>
        </w:rPr>
        <w:t xml:space="preserve"> </w:t>
      </w:r>
      <w:r w:rsidR="001D3BF4">
        <w:rPr>
          <w:rFonts w:ascii="Times New Roman" w:hAnsi="Times New Roman" w:cs="Times New Roman"/>
          <w:sz w:val="28"/>
        </w:rPr>
        <w:t>5.</w:t>
      </w:r>
      <w:r w:rsidRPr="00336A08">
        <w:rPr>
          <w:rFonts w:ascii="Times New Roman" w:hAnsi="Times New Roman" w:cs="Times New Roman"/>
          <w:sz w:val="28"/>
        </w:rPr>
        <w:t>2б) в запрещенной зоне BaFBr появляются дополнительные заполненные состояния со спином вверх ниже уровня Ферми, а со спином вниз - выше уровня Ферми. В случае F</w:t>
      </w:r>
      <w:r w:rsidRPr="001D3BF4">
        <w:rPr>
          <w:rFonts w:ascii="Times New Roman" w:hAnsi="Times New Roman" w:cs="Times New Roman"/>
          <w:sz w:val="28"/>
          <w:vertAlign w:val="subscript"/>
        </w:rPr>
        <w:t>2</w:t>
      </w:r>
      <w:r w:rsidR="001D3BF4">
        <w:rPr>
          <w:rFonts w:ascii="Times New Roman" w:hAnsi="Times New Roman" w:cs="Times New Roman"/>
          <w:sz w:val="28"/>
        </w:rPr>
        <w:t xml:space="preserve"> </w:t>
      </w:r>
      <w:r w:rsidRPr="00336A08">
        <w:rPr>
          <w:rFonts w:ascii="Times New Roman" w:hAnsi="Times New Roman" w:cs="Times New Roman"/>
          <w:sz w:val="28"/>
        </w:rPr>
        <w:t>центров в позиции Br (ри</w:t>
      </w:r>
      <w:r w:rsidR="002F76B5">
        <w:rPr>
          <w:rFonts w:ascii="Times New Roman" w:hAnsi="Times New Roman" w:cs="Times New Roman"/>
          <w:sz w:val="28"/>
        </w:rPr>
        <w:t>унок</w:t>
      </w:r>
      <w:r w:rsidRPr="00336A08">
        <w:rPr>
          <w:rFonts w:ascii="Times New Roman" w:hAnsi="Times New Roman" w:cs="Times New Roman"/>
          <w:sz w:val="28"/>
        </w:rPr>
        <w:t xml:space="preserve"> </w:t>
      </w:r>
      <w:r w:rsidR="001D3BF4">
        <w:rPr>
          <w:rFonts w:ascii="Times New Roman" w:hAnsi="Times New Roman" w:cs="Times New Roman"/>
          <w:sz w:val="28"/>
        </w:rPr>
        <w:t>5.</w:t>
      </w:r>
      <w:r w:rsidRPr="00336A08">
        <w:rPr>
          <w:rFonts w:ascii="Times New Roman" w:hAnsi="Times New Roman" w:cs="Times New Roman"/>
          <w:sz w:val="28"/>
        </w:rPr>
        <w:t>2в) ситуация аналогичная, за исключением того, что теперь в запрещенной зоне имеются два пика для заполненных состояний со спином вверх и два пика для пустых состояний со спином вниз</w:t>
      </w:r>
      <w:r w:rsidR="001D3BF4">
        <w:rPr>
          <w:rFonts w:ascii="Times New Roman" w:hAnsi="Times New Roman" w:cs="Times New Roman"/>
          <w:sz w:val="28"/>
        </w:rPr>
        <w:t xml:space="preserve"> </w:t>
      </w:r>
      <w:r w:rsidRPr="00336A08">
        <w:rPr>
          <w:rFonts w:ascii="Times New Roman" w:hAnsi="Times New Roman" w:cs="Times New Roman"/>
          <w:sz w:val="28"/>
        </w:rPr>
        <w:t>(</w:t>
      </w:r>
      <w:r w:rsidR="001D3BF4">
        <w:rPr>
          <w:rFonts w:ascii="Times New Roman" w:hAnsi="Times New Roman" w:cs="Times New Roman"/>
          <w:sz w:val="28"/>
        </w:rPr>
        <w:t>р</w:t>
      </w:r>
      <w:r w:rsidRPr="00336A08">
        <w:rPr>
          <w:rFonts w:ascii="Times New Roman" w:hAnsi="Times New Roman" w:cs="Times New Roman"/>
          <w:sz w:val="28"/>
        </w:rPr>
        <w:t>ис</w:t>
      </w:r>
      <w:r w:rsidR="002F76B5">
        <w:rPr>
          <w:rFonts w:ascii="Times New Roman" w:hAnsi="Times New Roman" w:cs="Times New Roman"/>
          <w:sz w:val="28"/>
        </w:rPr>
        <w:t>унок</w:t>
      </w:r>
      <w:r w:rsidRPr="00336A08">
        <w:rPr>
          <w:rFonts w:ascii="Times New Roman" w:hAnsi="Times New Roman" w:cs="Times New Roman"/>
          <w:sz w:val="28"/>
        </w:rPr>
        <w:t xml:space="preserve"> </w:t>
      </w:r>
      <w:r w:rsidR="001D3BF4">
        <w:rPr>
          <w:rFonts w:ascii="Times New Roman" w:hAnsi="Times New Roman" w:cs="Times New Roman"/>
          <w:sz w:val="28"/>
        </w:rPr>
        <w:t>5.</w:t>
      </w:r>
      <w:r w:rsidRPr="00336A08">
        <w:rPr>
          <w:rFonts w:ascii="Times New Roman" w:hAnsi="Times New Roman" w:cs="Times New Roman"/>
          <w:sz w:val="28"/>
        </w:rPr>
        <w:t>2c) Для центра F</w:t>
      </w:r>
      <w:r w:rsidRPr="001D3BF4">
        <w:rPr>
          <w:rFonts w:ascii="Times New Roman" w:hAnsi="Times New Roman" w:cs="Times New Roman"/>
          <w:sz w:val="28"/>
          <w:vertAlign w:val="subscript"/>
        </w:rPr>
        <w:t>2</w:t>
      </w:r>
      <w:r w:rsidRPr="00336A08">
        <w:rPr>
          <w:rFonts w:ascii="Times New Roman" w:hAnsi="Times New Roman" w:cs="Times New Roman"/>
          <w:sz w:val="28"/>
        </w:rPr>
        <w:t xml:space="preserve"> в узлах F </w:t>
      </w:r>
      <w:r w:rsidR="001D3BF4">
        <w:rPr>
          <w:rFonts w:ascii="Times New Roman" w:hAnsi="Times New Roman" w:cs="Times New Roman"/>
          <w:sz w:val="28"/>
        </w:rPr>
        <w:t xml:space="preserve">(фтора) </w:t>
      </w:r>
      <w:r w:rsidRPr="00336A08">
        <w:rPr>
          <w:rFonts w:ascii="Times New Roman" w:hAnsi="Times New Roman" w:cs="Times New Roman"/>
          <w:sz w:val="28"/>
        </w:rPr>
        <w:t>каждый пик со спином вверх соответствует пику со спином вниз как выше, так и ниже уровня Ферми (</w:t>
      </w:r>
      <w:r w:rsidR="001D3BF4">
        <w:rPr>
          <w:rFonts w:ascii="Times New Roman" w:hAnsi="Times New Roman" w:cs="Times New Roman"/>
          <w:sz w:val="28"/>
        </w:rPr>
        <w:t>рис</w:t>
      </w:r>
      <w:r w:rsidR="002F76B5">
        <w:rPr>
          <w:rFonts w:ascii="Times New Roman" w:hAnsi="Times New Roman" w:cs="Times New Roman"/>
          <w:sz w:val="28"/>
        </w:rPr>
        <w:t>унок</w:t>
      </w:r>
      <w:r w:rsidR="001D3BF4">
        <w:rPr>
          <w:rFonts w:ascii="Times New Roman" w:hAnsi="Times New Roman" w:cs="Times New Roman"/>
          <w:sz w:val="28"/>
        </w:rPr>
        <w:t xml:space="preserve"> 5.</w:t>
      </w:r>
      <w:r w:rsidRPr="00336A08">
        <w:rPr>
          <w:rFonts w:ascii="Times New Roman" w:hAnsi="Times New Roman" w:cs="Times New Roman"/>
          <w:sz w:val="28"/>
        </w:rPr>
        <w:t>2г)</w:t>
      </w:r>
      <w:r w:rsidR="001D3BF4" w:rsidRPr="001D3BF4">
        <w:rPr>
          <w:rFonts w:ascii="Times New Roman" w:hAnsi="Times New Roman" w:cs="Times New Roman"/>
          <w:sz w:val="28"/>
        </w:rPr>
        <w:t xml:space="preserve"> </w:t>
      </w:r>
    </w:p>
    <w:p w14:paraId="2B60891C" w14:textId="4D8F9390" w:rsidR="00AF6D40" w:rsidRDefault="00AF6D40" w:rsidP="002F76B5">
      <w:pPr>
        <w:spacing w:after="0" w:line="240" w:lineRule="auto"/>
        <w:ind w:firstLine="709"/>
        <w:jc w:val="both"/>
        <w:rPr>
          <w:rFonts w:ascii="Times New Roman" w:hAnsi="Times New Roman" w:cs="Times New Roman"/>
          <w:sz w:val="28"/>
        </w:rPr>
      </w:pPr>
      <w:r w:rsidRPr="00336A08">
        <w:rPr>
          <w:rFonts w:ascii="Times New Roman" w:hAnsi="Times New Roman" w:cs="Times New Roman"/>
          <w:sz w:val="28"/>
        </w:rPr>
        <w:t>Изменения электронной</w:t>
      </w:r>
      <w:r w:rsidR="001D3BF4" w:rsidRPr="001D3BF4">
        <w:rPr>
          <w:rFonts w:ascii="Times New Roman" w:hAnsi="Times New Roman" w:cs="Times New Roman"/>
          <w:sz w:val="28"/>
        </w:rPr>
        <w:t xml:space="preserve"> </w:t>
      </w:r>
      <w:r w:rsidR="001D3BF4">
        <w:rPr>
          <w:rFonts w:ascii="Times New Roman" w:hAnsi="Times New Roman" w:cs="Times New Roman"/>
          <w:sz w:val="28"/>
          <w:lang w:val="en-US"/>
        </w:rPr>
        <w:t>DOS</w:t>
      </w:r>
      <w:r w:rsidRPr="00336A08">
        <w:rPr>
          <w:rFonts w:ascii="Times New Roman" w:hAnsi="Times New Roman" w:cs="Times New Roman"/>
          <w:sz w:val="28"/>
        </w:rPr>
        <w:t>, вызванные дефектами, приводят к существенным изменениям спектров оптического поглощения. На рис</w:t>
      </w:r>
      <w:r w:rsidR="002F76B5">
        <w:rPr>
          <w:rFonts w:ascii="Times New Roman" w:hAnsi="Times New Roman" w:cs="Times New Roman"/>
          <w:sz w:val="28"/>
        </w:rPr>
        <w:t>унке</w:t>
      </w:r>
      <w:r w:rsidRPr="00336A08">
        <w:rPr>
          <w:rFonts w:ascii="Times New Roman" w:hAnsi="Times New Roman" w:cs="Times New Roman"/>
          <w:sz w:val="28"/>
        </w:rPr>
        <w:t xml:space="preserve"> </w:t>
      </w:r>
      <w:r w:rsidR="001D3BF4" w:rsidRPr="001D3BF4">
        <w:rPr>
          <w:rFonts w:ascii="Times New Roman" w:hAnsi="Times New Roman" w:cs="Times New Roman"/>
          <w:sz w:val="28"/>
        </w:rPr>
        <w:t>5</w:t>
      </w:r>
      <w:r w:rsidR="002F76B5">
        <w:rPr>
          <w:rFonts w:ascii="Times New Roman" w:hAnsi="Times New Roman" w:cs="Times New Roman"/>
          <w:sz w:val="28"/>
        </w:rPr>
        <w:t>.</w:t>
      </w:r>
      <w:r w:rsidRPr="00336A08">
        <w:rPr>
          <w:rFonts w:ascii="Times New Roman" w:hAnsi="Times New Roman" w:cs="Times New Roman"/>
          <w:sz w:val="28"/>
        </w:rPr>
        <w:t>3 представлены рассчитанные спектры поглощения кристаллов BaFBr, содержащих F и F</w:t>
      </w:r>
      <w:r w:rsidRPr="001D3BF4">
        <w:rPr>
          <w:rFonts w:ascii="Times New Roman" w:hAnsi="Times New Roman" w:cs="Times New Roman"/>
          <w:sz w:val="28"/>
          <w:vertAlign w:val="subscript"/>
        </w:rPr>
        <w:t>2</w:t>
      </w:r>
      <w:r w:rsidRPr="00336A08">
        <w:rPr>
          <w:rFonts w:ascii="Times New Roman" w:hAnsi="Times New Roman" w:cs="Times New Roman"/>
          <w:sz w:val="28"/>
        </w:rPr>
        <w:t>-центры.</w:t>
      </w:r>
    </w:p>
    <w:p w14:paraId="738E571B" w14:textId="77777777" w:rsidR="0086782E" w:rsidRPr="00336A08" w:rsidRDefault="0086782E" w:rsidP="002F76B5">
      <w:pPr>
        <w:spacing w:after="0" w:line="240" w:lineRule="auto"/>
        <w:ind w:firstLine="709"/>
        <w:jc w:val="both"/>
        <w:rPr>
          <w:rFonts w:ascii="Times New Roman" w:hAnsi="Times New Roman" w:cs="Times New Roman"/>
          <w:sz w:val="28"/>
        </w:rPr>
      </w:pPr>
    </w:p>
    <w:p w14:paraId="3178CE04" w14:textId="77777777" w:rsidR="00AF6D40" w:rsidRPr="001D0560" w:rsidRDefault="00AF6D40" w:rsidP="00CC6FBC">
      <w:pPr>
        <w:spacing w:after="0" w:line="240" w:lineRule="auto"/>
        <w:jc w:val="center"/>
      </w:pPr>
      <w:r w:rsidRPr="001D0560">
        <w:rPr>
          <w:noProof/>
          <w:lang w:eastAsia="ru-RU"/>
        </w:rPr>
        <w:drawing>
          <wp:inline distT="0" distB="0" distL="0" distR="0" wp14:anchorId="53EBE11A" wp14:editId="0DE77C54">
            <wp:extent cx="4929224" cy="4092786"/>
            <wp:effectExtent l="0" t="0" r="5080" b="3175"/>
            <wp:docPr id="2135601608" name="Рисунок 5" descr="absorption_ALL_def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orption_ALL_defects.jpg"/>
                    <pic:cNvPicPr/>
                  </pic:nvPicPr>
                  <pic:blipFill>
                    <a:blip r:embed="rId82"/>
                    <a:stretch>
                      <a:fillRect/>
                    </a:stretch>
                  </pic:blipFill>
                  <pic:spPr>
                    <a:xfrm>
                      <a:off x="0" y="0"/>
                      <a:ext cx="4948093" cy="4108453"/>
                    </a:xfrm>
                    <a:prstGeom prst="rect">
                      <a:avLst/>
                    </a:prstGeom>
                  </pic:spPr>
                </pic:pic>
              </a:graphicData>
            </a:graphic>
          </wp:inline>
        </w:drawing>
      </w:r>
    </w:p>
    <w:p w14:paraId="34E10756" w14:textId="77777777" w:rsidR="002F76B5" w:rsidRPr="002F76B5" w:rsidRDefault="002F76B5" w:rsidP="00CC6FBC">
      <w:pPr>
        <w:spacing w:after="0" w:line="240" w:lineRule="auto"/>
        <w:jc w:val="center"/>
        <w:rPr>
          <w:rFonts w:ascii="Times New Roman" w:hAnsi="Times New Roman" w:cs="Times New Roman"/>
          <w:sz w:val="16"/>
          <w:szCs w:val="16"/>
        </w:rPr>
      </w:pPr>
    </w:p>
    <w:p w14:paraId="14495E27" w14:textId="01870026" w:rsidR="002F76B5" w:rsidRPr="002F76B5" w:rsidRDefault="002F76B5" w:rsidP="002F76B5">
      <w:pPr>
        <w:spacing w:after="0" w:line="240" w:lineRule="auto"/>
        <w:ind w:firstLine="709"/>
        <w:jc w:val="both"/>
        <w:rPr>
          <w:rFonts w:ascii="Times New Roman" w:hAnsi="Times New Roman" w:cs="Times New Roman"/>
          <w:sz w:val="24"/>
          <w:szCs w:val="24"/>
        </w:rPr>
      </w:pPr>
      <w:r w:rsidRPr="002F76B5">
        <w:rPr>
          <w:rFonts w:ascii="Times New Roman" w:hAnsi="Times New Roman" w:cs="Times New Roman"/>
          <w:sz w:val="24"/>
          <w:szCs w:val="24"/>
        </w:rPr>
        <w:t>а ‒ F (</w:t>
      </w:r>
      <m:oMath>
        <m:sSup>
          <m:sSupPr>
            <m:ctrlPr>
              <w:rPr>
                <w:rFonts w:ascii="Cambria Math" w:hAnsi="Cambria Math" w:cs="Times New Roman"/>
                <w:i/>
                <w:sz w:val="24"/>
                <w:szCs w:val="24"/>
              </w:rPr>
            </m:ctrlPr>
          </m:sSupPr>
          <m:e>
            <m:r>
              <w:rPr>
                <w:rFonts w:ascii="Cambria Math" w:hAnsi="Cambria Math" w:cs="Times New Roman"/>
                <w:sz w:val="24"/>
                <w:szCs w:val="24"/>
              </w:rPr>
              <m:t>B</m:t>
            </m:r>
            <m:r>
              <w:rPr>
                <w:rFonts w:ascii="Cambria Math" w:hAnsi="Cambria Math" w:cs="Times New Roman"/>
                <w:sz w:val="24"/>
                <w:szCs w:val="24"/>
                <w:lang w:val="en-US"/>
              </w:rPr>
              <m:t>r</m:t>
            </m:r>
          </m:e>
          <m:sup>
            <m:r>
              <w:rPr>
                <w:rFonts w:ascii="Cambria Math" w:hAnsi="Cambria Math" w:cs="Times New Roman"/>
                <w:sz w:val="24"/>
                <w:szCs w:val="24"/>
              </w:rPr>
              <m:t>-</m:t>
            </m:r>
          </m:sup>
        </m:sSup>
      </m:oMath>
      <w:r w:rsidRPr="002F76B5">
        <w:rPr>
          <w:rFonts w:ascii="Times New Roman" w:hAnsi="Times New Roman" w:cs="Times New Roman"/>
          <w:sz w:val="24"/>
          <w:szCs w:val="24"/>
        </w:rPr>
        <w:t xml:space="preserve">); </w:t>
      </w:r>
      <w:r w:rsidRPr="002F76B5">
        <w:rPr>
          <w:rFonts w:ascii="Times New Roman" w:hAnsi="Times New Roman" w:cs="Times New Roman"/>
          <w:sz w:val="24"/>
          <w:szCs w:val="24"/>
          <w:lang w:val="en-US"/>
        </w:rPr>
        <w:t>b</w:t>
      </w:r>
      <w:r w:rsidRPr="002F76B5">
        <w:rPr>
          <w:rFonts w:ascii="Times New Roman" w:hAnsi="Times New Roman" w:cs="Times New Roman"/>
          <w:sz w:val="24"/>
          <w:szCs w:val="24"/>
        </w:rPr>
        <w:t xml:space="preserve"> ‒ F (</w:t>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oMath>
      <w:r w:rsidRPr="002F76B5">
        <w:rPr>
          <w:rFonts w:ascii="Times New Roman" w:hAnsi="Times New Roman" w:cs="Times New Roman"/>
          <w:sz w:val="24"/>
          <w:szCs w:val="24"/>
        </w:rPr>
        <w:t xml:space="preserve">); </w:t>
      </w:r>
      <w:r w:rsidRPr="002F76B5">
        <w:rPr>
          <w:rFonts w:ascii="Times New Roman" w:hAnsi="Times New Roman" w:cs="Times New Roman"/>
          <w:sz w:val="24"/>
          <w:szCs w:val="24"/>
          <w:lang w:val="en-US"/>
        </w:rPr>
        <w:t>c</w:t>
      </w:r>
      <w:r w:rsidRPr="002F76B5">
        <w:rPr>
          <w:rFonts w:ascii="Times New Roman" w:hAnsi="Times New Roman" w:cs="Times New Roman"/>
          <w:sz w:val="24"/>
          <w:szCs w:val="24"/>
        </w:rPr>
        <w:t xml:space="preserve"> ‒ F</w:t>
      </w:r>
      <w:r w:rsidRPr="002F76B5">
        <w:rPr>
          <w:rFonts w:ascii="Times New Roman" w:hAnsi="Times New Roman" w:cs="Times New Roman"/>
          <w:sz w:val="24"/>
          <w:szCs w:val="24"/>
          <w:vertAlign w:val="subscript"/>
        </w:rPr>
        <w:t>2</w:t>
      </w:r>
      <w:r w:rsidRPr="002F76B5">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B</m:t>
            </m:r>
            <m:r>
              <w:rPr>
                <w:rFonts w:ascii="Cambria Math" w:hAnsi="Cambria Math" w:cs="Times New Roman"/>
                <w:sz w:val="24"/>
                <w:szCs w:val="24"/>
                <w:lang w:val="en-US"/>
              </w:rPr>
              <m:t>r</m:t>
            </m:r>
          </m:e>
          <m:sup>
            <m:r>
              <w:rPr>
                <w:rFonts w:ascii="Cambria Math" w:hAnsi="Cambria Math" w:cs="Times New Roman"/>
                <w:sz w:val="24"/>
                <w:szCs w:val="24"/>
              </w:rPr>
              <m:t>-</m:t>
            </m:r>
          </m:sup>
        </m:sSup>
      </m:oMath>
      <w:r w:rsidRPr="002F76B5">
        <w:rPr>
          <w:rFonts w:ascii="Times New Roman" w:hAnsi="Times New Roman" w:cs="Times New Roman"/>
          <w:sz w:val="24"/>
          <w:szCs w:val="24"/>
        </w:rPr>
        <w:t xml:space="preserve">); </w:t>
      </w:r>
      <w:r w:rsidRPr="002F76B5">
        <w:rPr>
          <w:rFonts w:ascii="Times New Roman" w:hAnsi="Times New Roman" w:cs="Times New Roman"/>
          <w:sz w:val="24"/>
          <w:szCs w:val="24"/>
          <w:lang w:val="en-US"/>
        </w:rPr>
        <w:t>d</w:t>
      </w:r>
      <w:r w:rsidRPr="002F76B5">
        <w:rPr>
          <w:rFonts w:ascii="Times New Roman" w:hAnsi="Times New Roman" w:cs="Times New Roman"/>
          <w:sz w:val="24"/>
          <w:szCs w:val="24"/>
        </w:rPr>
        <w:t xml:space="preserve"> ‒ F</w:t>
      </w:r>
      <w:r w:rsidRPr="002F76B5">
        <w:rPr>
          <w:rFonts w:ascii="Times New Roman" w:hAnsi="Times New Roman" w:cs="Times New Roman"/>
          <w:sz w:val="24"/>
          <w:szCs w:val="24"/>
          <w:vertAlign w:val="subscript"/>
        </w:rPr>
        <w:t>2</w:t>
      </w:r>
      <w:r w:rsidRPr="002F76B5">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oMath>
      <w:r w:rsidRPr="002F76B5">
        <w:rPr>
          <w:rFonts w:ascii="Times New Roman" w:hAnsi="Times New Roman" w:cs="Times New Roman"/>
          <w:sz w:val="24"/>
          <w:szCs w:val="24"/>
        </w:rPr>
        <w:t>)</w:t>
      </w:r>
    </w:p>
    <w:p w14:paraId="5DADA907" w14:textId="77777777" w:rsidR="002F76B5" w:rsidRPr="002F76B5" w:rsidRDefault="002F76B5" w:rsidP="00CC6FBC">
      <w:pPr>
        <w:spacing w:after="0" w:line="240" w:lineRule="auto"/>
        <w:jc w:val="center"/>
        <w:rPr>
          <w:rFonts w:ascii="Times New Roman" w:hAnsi="Times New Roman" w:cs="Times New Roman"/>
          <w:sz w:val="16"/>
          <w:szCs w:val="16"/>
        </w:rPr>
      </w:pPr>
    </w:p>
    <w:p w14:paraId="028436F0" w14:textId="4FA98CA9" w:rsidR="00AF6D40" w:rsidRPr="00DC7A2C" w:rsidRDefault="00AF6D40" w:rsidP="00CC6FBC">
      <w:pPr>
        <w:spacing w:after="0" w:line="240" w:lineRule="auto"/>
        <w:jc w:val="center"/>
        <w:rPr>
          <w:rFonts w:ascii="Times New Roman" w:hAnsi="Times New Roman" w:cs="Times New Roman"/>
          <w:sz w:val="24"/>
          <w:szCs w:val="20"/>
          <w:lang w:val="kk-KZ"/>
        </w:rPr>
      </w:pPr>
      <w:r w:rsidRPr="00DC7A2C">
        <w:rPr>
          <w:rFonts w:ascii="Times New Roman" w:hAnsi="Times New Roman" w:cs="Times New Roman"/>
          <w:sz w:val="28"/>
        </w:rPr>
        <w:t>Рис</w:t>
      </w:r>
      <w:r w:rsidR="002F76B5">
        <w:rPr>
          <w:rFonts w:ascii="Times New Roman" w:hAnsi="Times New Roman" w:cs="Times New Roman"/>
          <w:sz w:val="28"/>
        </w:rPr>
        <w:t>унок</w:t>
      </w:r>
      <w:r w:rsidRPr="00DC7A2C">
        <w:rPr>
          <w:rFonts w:ascii="Times New Roman" w:hAnsi="Times New Roman" w:cs="Times New Roman"/>
          <w:sz w:val="28"/>
        </w:rPr>
        <w:t xml:space="preserve"> </w:t>
      </w:r>
      <w:r w:rsidR="00585888" w:rsidRPr="00DC7A2C">
        <w:rPr>
          <w:rFonts w:ascii="Times New Roman" w:hAnsi="Times New Roman" w:cs="Times New Roman"/>
          <w:sz w:val="28"/>
        </w:rPr>
        <w:t>5.</w:t>
      </w:r>
      <w:r w:rsidRPr="00DC7A2C">
        <w:rPr>
          <w:rFonts w:ascii="Times New Roman" w:hAnsi="Times New Roman" w:cs="Times New Roman"/>
          <w:sz w:val="28"/>
        </w:rPr>
        <w:t xml:space="preserve">3 </w:t>
      </w:r>
      <w:r w:rsidR="002F76B5">
        <w:rPr>
          <w:rFonts w:ascii="Times New Roman" w:hAnsi="Times New Roman" w:cs="Times New Roman"/>
          <w:sz w:val="28"/>
        </w:rPr>
        <w:t xml:space="preserve">– </w:t>
      </w:r>
      <w:r w:rsidRPr="00DC7A2C">
        <w:rPr>
          <w:rFonts w:ascii="Times New Roman" w:hAnsi="Times New Roman" w:cs="Times New Roman"/>
          <w:sz w:val="28"/>
        </w:rPr>
        <w:t xml:space="preserve">Рассчитанные HSE06 спектры оптического поглощения кристаллов BaFBr, содержащих F и </w:t>
      </w:r>
      <w:r w:rsidR="00DB2994" w:rsidRPr="00DC7A2C">
        <w:rPr>
          <w:rFonts w:ascii="Times New Roman" w:hAnsi="Times New Roman" w:cs="Times New Roman"/>
          <w:sz w:val="28"/>
          <w:lang w:val="en-US"/>
        </w:rPr>
        <w:t>F</w:t>
      </w:r>
      <w:r w:rsidR="00DB2994" w:rsidRPr="00DC7A2C">
        <w:rPr>
          <w:rFonts w:ascii="Times New Roman" w:hAnsi="Times New Roman" w:cs="Times New Roman"/>
          <w:sz w:val="28"/>
          <w:vertAlign w:val="subscript"/>
        </w:rPr>
        <w:t>2</w:t>
      </w:r>
      <w:r w:rsidR="001D3BF4" w:rsidRPr="00DC7A2C">
        <w:rPr>
          <w:rFonts w:ascii="Times New Roman" w:hAnsi="Times New Roman" w:cs="Times New Roman"/>
          <w:sz w:val="28"/>
        </w:rPr>
        <w:t xml:space="preserve"> </w:t>
      </w:r>
      <w:r w:rsidRPr="00DC7A2C">
        <w:rPr>
          <w:rFonts w:ascii="Times New Roman" w:hAnsi="Times New Roman" w:cs="Times New Roman"/>
          <w:sz w:val="28"/>
        </w:rPr>
        <w:t>центры</w:t>
      </w:r>
    </w:p>
    <w:p w14:paraId="0F115791" w14:textId="77777777" w:rsidR="00A87128" w:rsidRDefault="00A87128" w:rsidP="00CC6FBC">
      <w:pPr>
        <w:spacing w:after="0" w:line="240" w:lineRule="auto"/>
        <w:ind w:firstLine="708"/>
        <w:jc w:val="both"/>
        <w:rPr>
          <w:rFonts w:ascii="Times New Roman" w:hAnsi="Times New Roman" w:cs="Times New Roman"/>
          <w:sz w:val="28"/>
        </w:rPr>
      </w:pPr>
    </w:p>
    <w:p w14:paraId="253C539B" w14:textId="49E59D9E" w:rsidR="00AF6D40" w:rsidRDefault="00AF6D40" w:rsidP="002F76B5">
      <w:pPr>
        <w:spacing w:after="0" w:line="240" w:lineRule="auto"/>
        <w:ind w:firstLine="709"/>
        <w:jc w:val="both"/>
        <w:rPr>
          <w:rFonts w:ascii="Times New Roman" w:hAnsi="Times New Roman" w:cs="Times New Roman"/>
          <w:sz w:val="28"/>
        </w:rPr>
      </w:pPr>
      <w:r w:rsidRPr="00336A08">
        <w:rPr>
          <w:rFonts w:ascii="Times New Roman" w:hAnsi="Times New Roman" w:cs="Times New Roman"/>
          <w:sz w:val="28"/>
        </w:rPr>
        <w:t>Для всех рассмотренных случаев дефектов типа F и F</w:t>
      </w:r>
      <w:r w:rsidRPr="001D3BF4">
        <w:rPr>
          <w:rFonts w:ascii="Times New Roman" w:hAnsi="Times New Roman" w:cs="Times New Roman"/>
          <w:sz w:val="28"/>
          <w:vertAlign w:val="subscript"/>
        </w:rPr>
        <w:t>2</w:t>
      </w:r>
      <w:r w:rsidRPr="00336A08">
        <w:rPr>
          <w:rFonts w:ascii="Times New Roman" w:hAnsi="Times New Roman" w:cs="Times New Roman"/>
          <w:sz w:val="28"/>
        </w:rPr>
        <w:t xml:space="preserve"> причины изменения спектра оптического</w:t>
      </w:r>
      <w:r w:rsidRPr="00336A08">
        <w:rPr>
          <w:sz w:val="28"/>
        </w:rPr>
        <w:t xml:space="preserve"> </w:t>
      </w:r>
      <w:r w:rsidRPr="00336A08">
        <w:rPr>
          <w:rFonts w:ascii="Times New Roman" w:hAnsi="Times New Roman" w:cs="Times New Roman"/>
          <w:sz w:val="28"/>
        </w:rPr>
        <w:t xml:space="preserve">поглощения по сравнению с идеальным </w:t>
      </w:r>
      <w:r w:rsidRPr="00A10509">
        <w:rPr>
          <w:rFonts w:ascii="Times New Roman" w:hAnsi="Times New Roman" w:cs="Times New Roman"/>
          <w:sz w:val="28"/>
        </w:rPr>
        <w:t>кристаллом качественно одинаковы. Различия обусловлены количеством дефектных электронных уровней и их относительными энергиями. На рис</w:t>
      </w:r>
      <w:r w:rsidR="0086782E" w:rsidRPr="00A10509">
        <w:rPr>
          <w:rFonts w:ascii="Times New Roman" w:hAnsi="Times New Roman" w:cs="Times New Roman"/>
          <w:sz w:val="28"/>
        </w:rPr>
        <w:t>унке</w:t>
      </w:r>
      <w:r w:rsidRPr="00A10509">
        <w:rPr>
          <w:rFonts w:ascii="Times New Roman" w:hAnsi="Times New Roman" w:cs="Times New Roman"/>
          <w:sz w:val="28"/>
        </w:rPr>
        <w:t xml:space="preserve"> </w:t>
      </w:r>
      <w:r w:rsidR="00D677D7" w:rsidRPr="00A10509">
        <w:rPr>
          <w:rFonts w:ascii="Times New Roman" w:hAnsi="Times New Roman" w:cs="Times New Roman"/>
          <w:sz w:val="28"/>
        </w:rPr>
        <w:t>5.</w:t>
      </w:r>
      <w:r w:rsidR="00A10509" w:rsidRPr="00A10509">
        <w:rPr>
          <w:rFonts w:ascii="Times New Roman" w:hAnsi="Times New Roman" w:cs="Times New Roman"/>
          <w:sz w:val="28"/>
        </w:rPr>
        <w:t>4</w:t>
      </w:r>
      <w:r w:rsidRPr="00A10509">
        <w:rPr>
          <w:rFonts w:ascii="Times New Roman" w:hAnsi="Times New Roman" w:cs="Times New Roman"/>
          <w:sz w:val="28"/>
        </w:rPr>
        <w:t xml:space="preserve"> представлена схема всех рассмотренных электронных переходов, ответственных за оптическое поглощение в рассматриваемых системах.</w:t>
      </w:r>
    </w:p>
    <w:p w14:paraId="6E909BEF" w14:textId="77777777" w:rsidR="00A10509" w:rsidRPr="00A10509" w:rsidRDefault="00A10509" w:rsidP="002F76B5">
      <w:pPr>
        <w:spacing w:after="0" w:line="240" w:lineRule="auto"/>
        <w:ind w:firstLine="709"/>
        <w:jc w:val="both"/>
        <w:rPr>
          <w:rFonts w:ascii="Times New Roman" w:hAnsi="Times New Roman" w:cs="Times New Roman"/>
          <w:sz w:val="28"/>
        </w:rPr>
      </w:pPr>
    </w:p>
    <w:p w14:paraId="00CD9765" w14:textId="77777777" w:rsidR="00AF6D40" w:rsidRPr="001D0560" w:rsidRDefault="00AF6D40" w:rsidP="00CC6FBC">
      <w:pPr>
        <w:pStyle w:val="MDPI41tablecaption"/>
        <w:spacing w:before="0" w:after="0" w:line="240" w:lineRule="auto"/>
        <w:ind w:left="0"/>
        <w:jc w:val="center"/>
        <w:rPr>
          <w:sz w:val="20"/>
          <w:lang w:val="ru-RU"/>
        </w:rPr>
      </w:pPr>
      <w:r w:rsidRPr="001D0560">
        <w:rPr>
          <w:bCs/>
          <w:noProof/>
          <w:sz w:val="22"/>
          <w:lang w:val="ru-RU" w:eastAsia="ru-RU" w:bidi="ar-SA"/>
        </w:rPr>
        <w:drawing>
          <wp:inline distT="0" distB="0" distL="0" distR="0" wp14:anchorId="580DE934" wp14:editId="6E50F076">
            <wp:extent cx="3363051" cy="4400550"/>
            <wp:effectExtent l="0" t="0" r="8890" b="0"/>
            <wp:docPr id="643465732" name="Рисунок 0" descr="PARCHG_Br_single_vaca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HG_Br_single_vacancy.jpg"/>
                    <pic:cNvPicPr/>
                  </pic:nvPicPr>
                  <pic:blipFill>
                    <a:blip r:embed="rId83"/>
                    <a:stretch>
                      <a:fillRect/>
                    </a:stretch>
                  </pic:blipFill>
                  <pic:spPr>
                    <a:xfrm>
                      <a:off x="0" y="0"/>
                      <a:ext cx="3397205" cy="4445241"/>
                    </a:xfrm>
                    <a:prstGeom prst="rect">
                      <a:avLst/>
                    </a:prstGeom>
                  </pic:spPr>
                </pic:pic>
              </a:graphicData>
            </a:graphic>
          </wp:inline>
        </w:drawing>
      </w:r>
    </w:p>
    <w:p w14:paraId="296629FE" w14:textId="77777777" w:rsidR="002F76B5" w:rsidRPr="002F76B5" w:rsidRDefault="002F76B5" w:rsidP="00CC6FBC">
      <w:pPr>
        <w:pStyle w:val="MDPI41tablecaption"/>
        <w:spacing w:before="0" w:after="0" w:line="240" w:lineRule="auto"/>
        <w:ind w:left="0"/>
        <w:jc w:val="center"/>
        <w:rPr>
          <w:rFonts w:ascii="Times New Roman" w:hAnsi="Times New Roman" w:cs="Times New Roman"/>
          <w:sz w:val="16"/>
          <w:szCs w:val="16"/>
          <w:lang w:val="ru-RU"/>
        </w:rPr>
      </w:pPr>
    </w:p>
    <w:p w14:paraId="67EA7470" w14:textId="790D5D45" w:rsidR="00AF6D40" w:rsidRPr="002F76B5" w:rsidRDefault="00AF6D40" w:rsidP="00CC6FBC">
      <w:pPr>
        <w:pStyle w:val="MDPI41tablecaption"/>
        <w:spacing w:before="0" w:after="0" w:line="240" w:lineRule="auto"/>
        <w:ind w:left="0"/>
        <w:jc w:val="center"/>
        <w:rPr>
          <w:rFonts w:ascii="Times New Roman" w:hAnsi="Times New Roman" w:cs="Times New Roman"/>
          <w:sz w:val="28"/>
          <w:lang w:val="ru-RU"/>
        </w:rPr>
      </w:pPr>
      <w:r w:rsidRPr="002F76B5">
        <w:rPr>
          <w:rFonts w:ascii="Times New Roman" w:hAnsi="Times New Roman" w:cs="Times New Roman"/>
          <w:sz w:val="28"/>
          <w:lang w:val="ru-RU"/>
        </w:rPr>
        <w:t>Рис</w:t>
      </w:r>
      <w:r w:rsidR="007C3AF8" w:rsidRPr="002F76B5">
        <w:rPr>
          <w:rFonts w:ascii="Times New Roman" w:hAnsi="Times New Roman" w:cs="Times New Roman"/>
          <w:sz w:val="28"/>
          <w:lang w:val="ru-RU"/>
        </w:rPr>
        <w:t>унок</w:t>
      </w:r>
      <w:r w:rsidRPr="002F76B5">
        <w:rPr>
          <w:rFonts w:ascii="Times New Roman" w:hAnsi="Times New Roman" w:cs="Times New Roman"/>
          <w:sz w:val="28"/>
          <w:lang w:val="ru-RU"/>
        </w:rPr>
        <w:t xml:space="preserve"> </w:t>
      </w:r>
      <w:r w:rsidR="00585888" w:rsidRPr="002F76B5">
        <w:rPr>
          <w:rFonts w:ascii="Times New Roman" w:hAnsi="Times New Roman" w:cs="Times New Roman"/>
          <w:sz w:val="28"/>
          <w:lang w:val="ru-RU"/>
        </w:rPr>
        <w:t>5.</w:t>
      </w:r>
      <w:r w:rsidRPr="002F76B5">
        <w:rPr>
          <w:rFonts w:ascii="Times New Roman" w:hAnsi="Times New Roman" w:cs="Times New Roman"/>
          <w:sz w:val="28"/>
          <w:lang w:val="ru-RU"/>
        </w:rPr>
        <w:t xml:space="preserve">4 </w:t>
      </w:r>
      <w:r w:rsidR="002F76B5">
        <w:rPr>
          <w:rFonts w:ascii="Times New Roman" w:hAnsi="Times New Roman" w:cs="Times New Roman"/>
          <w:sz w:val="28"/>
          <w:lang w:val="ru-RU"/>
        </w:rPr>
        <w:t xml:space="preserve">– </w:t>
      </w:r>
      <w:r w:rsidRPr="002F76B5">
        <w:rPr>
          <w:rFonts w:ascii="Times New Roman" w:hAnsi="Times New Roman" w:cs="Times New Roman"/>
          <w:sz w:val="28"/>
          <w:lang w:val="ru-RU"/>
        </w:rPr>
        <w:t xml:space="preserve">Визуализация пространственного распределения электронной плотности для состояний со спином вверх, создающих наиболее яркие оптические переходы в кристалле </w:t>
      </w:r>
      <w:r w:rsidRPr="002F76B5">
        <w:rPr>
          <w:rFonts w:ascii="Times New Roman" w:hAnsi="Times New Roman" w:cs="Times New Roman"/>
          <w:sz w:val="28"/>
        </w:rPr>
        <w:t>BaFBr</w:t>
      </w:r>
      <w:r w:rsidRPr="002F76B5">
        <w:rPr>
          <w:rFonts w:ascii="Times New Roman" w:hAnsi="Times New Roman" w:cs="Times New Roman"/>
          <w:sz w:val="28"/>
          <w:lang w:val="ru-RU"/>
        </w:rPr>
        <w:t xml:space="preserve"> с </w:t>
      </w:r>
      <w:r w:rsidR="00D67F01" w:rsidRPr="002F76B5">
        <w:rPr>
          <w:rFonts w:ascii="Times New Roman" w:hAnsi="Times New Roman" w:cs="Times New Roman"/>
          <w:sz w:val="28"/>
        </w:rPr>
        <w:t>F</w:t>
      </w:r>
      <w:r w:rsidR="00D67F01" w:rsidRPr="002F76B5">
        <w:rPr>
          <w:rFonts w:ascii="Times New Roman" w:hAnsi="Times New Roman" w:cs="Times New Roman"/>
          <w:sz w:val="28"/>
          <w:lang w:val="ru-RU"/>
        </w:rPr>
        <w:t xml:space="preserve"> (</w:t>
      </w:r>
      <m:oMath>
        <m:sSup>
          <m:sSupPr>
            <m:ctrlPr>
              <w:rPr>
                <w:rFonts w:ascii="Cambria Math" w:eastAsiaTheme="minorHAnsi" w:hAnsi="Cambria Math" w:cs="Times New Roman"/>
                <w:i/>
                <w:color w:val="auto"/>
                <w:sz w:val="28"/>
                <w:lang w:val="ru-RU" w:eastAsia="en-US" w:bidi="ar-SA"/>
              </w:rPr>
            </m:ctrlPr>
          </m:sSupPr>
          <m:e>
            <m:r>
              <w:rPr>
                <w:rFonts w:ascii="Cambria Math" w:hAnsi="Cambria Math" w:cs="Times New Roman"/>
                <w:sz w:val="28"/>
              </w:rPr>
              <m:t>Br</m:t>
            </m:r>
          </m:e>
          <m:sup>
            <m:r>
              <w:rPr>
                <w:rFonts w:ascii="Cambria Math" w:hAnsi="Cambria Math" w:cs="Times New Roman"/>
                <w:sz w:val="28"/>
                <w:lang w:val="ru-RU"/>
              </w:rPr>
              <m:t>-</m:t>
            </m:r>
          </m:sup>
        </m:sSup>
      </m:oMath>
      <w:r w:rsidR="00D67F01" w:rsidRPr="002F76B5">
        <w:rPr>
          <w:rFonts w:ascii="Times New Roman" w:hAnsi="Times New Roman" w:cs="Times New Roman"/>
          <w:sz w:val="28"/>
          <w:lang w:val="ru-RU"/>
        </w:rPr>
        <w:t xml:space="preserve">) </w:t>
      </w:r>
      <w:r w:rsidRPr="002F76B5">
        <w:rPr>
          <w:rFonts w:ascii="Times New Roman" w:hAnsi="Times New Roman" w:cs="Times New Roman"/>
          <w:sz w:val="28"/>
          <w:lang w:val="ru-RU"/>
        </w:rPr>
        <w:t>центром (табл</w:t>
      </w:r>
      <w:r w:rsidR="002F76B5" w:rsidRPr="002F76B5">
        <w:rPr>
          <w:rFonts w:ascii="Times New Roman" w:hAnsi="Times New Roman" w:cs="Times New Roman"/>
          <w:sz w:val="28"/>
          <w:lang w:val="ru-RU"/>
        </w:rPr>
        <w:t>ица</w:t>
      </w:r>
      <w:r w:rsidRPr="002F76B5">
        <w:rPr>
          <w:rFonts w:ascii="Times New Roman" w:hAnsi="Times New Roman" w:cs="Times New Roman"/>
          <w:sz w:val="28"/>
          <w:lang w:val="ru-RU"/>
        </w:rPr>
        <w:t xml:space="preserve"> </w:t>
      </w:r>
      <w:r w:rsidR="00D67F01" w:rsidRPr="002F76B5">
        <w:rPr>
          <w:rFonts w:ascii="Times New Roman" w:hAnsi="Times New Roman" w:cs="Times New Roman"/>
          <w:sz w:val="28"/>
          <w:lang w:val="ru-RU"/>
        </w:rPr>
        <w:t>5.1</w:t>
      </w:r>
      <w:r w:rsidRPr="002F76B5">
        <w:rPr>
          <w:rFonts w:ascii="Times New Roman" w:hAnsi="Times New Roman" w:cs="Times New Roman"/>
          <w:sz w:val="28"/>
          <w:lang w:val="ru-RU"/>
        </w:rPr>
        <w:t>)</w:t>
      </w:r>
      <w:r w:rsidR="002F76B5" w:rsidRPr="002F76B5">
        <w:rPr>
          <w:rFonts w:ascii="Times New Roman" w:hAnsi="Times New Roman" w:cs="Times New Roman"/>
          <w:sz w:val="28"/>
          <w:lang w:val="ru-RU"/>
        </w:rPr>
        <w:t>,</w:t>
      </w:r>
      <w:r w:rsidRPr="002F76B5">
        <w:rPr>
          <w:rFonts w:ascii="Times New Roman" w:hAnsi="Times New Roman" w:cs="Times New Roman"/>
          <w:sz w:val="28"/>
          <w:lang w:val="ru-RU"/>
        </w:rPr>
        <w:t xml:space="preserve"> (а) </w:t>
      </w:r>
      <w:r w:rsidRPr="002F76B5">
        <w:rPr>
          <w:rFonts w:ascii="Times New Roman" w:hAnsi="Times New Roman" w:cs="Times New Roman"/>
          <w:sz w:val="28"/>
        </w:rPr>
        <w:t>HO</w:t>
      </w:r>
      <w:r w:rsidRPr="002F76B5">
        <w:rPr>
          <w:rFonts w:ascii="Times New Roman" w:hAnsi="Times New Roman" w:cs="Times New Roman"/>
          <w:sz w:val="28"/>
          <w:lang w:val="ru-RU"/>
        </w:rPr>
        <w:t xml:space="preserve"> (#189), </w:t>
      </w:r>
      <w:r w:rsidRPr="002F76B5">
        <w:rPr>
          <w:rFonts w:ascii="Times New Roman" w:hAnsi="Times New Roman" w:cs="Times New Roman"/>
          <w:sz w:val="28"/>
        </w:rPr>
        <w:t>LU</w:t>
      </w:r>
      <w:r w:rsidRPr="002F76B5">
        <w:rPr>
          <w:rFonts w:ascii="Times New Roman" w:hAnsi="Times New Roman" w:cs="Times New Roman"/>
          <w:sz w:val="28"/>
          <w:lang w:val="ru-RU"/>
        </w:rPr>
        <w:t xml:space="preserve">+1 (#191), </w:t>
      </w:r>
      <w:r w:rsidRPr="002F76B5">
        <w:rPr>
          <w:rFonts w:ascii="Times New Roman" w:hAnsi="Times New Roman" w:cs="Times New Roman"/>
          <w:sz w:val="28"/>
        </w:rPr>
        <w:t>LU</w:t>
      </w:r>
      <w:r w:rsidRPr="002F76B5">
        <w:rPr>
          <w:rFonts w:ascii="Times New Roman" w:hAnsi="Times New Roman" w:cs="Times New Roman"/>
          <w:sz w:val="28"/>
          <w:lang w:val="ru-RU"/>
        </w:rPr>
        <w:t xml:space="preserve">+2 (#192) и </w:t>
      </w:r>
      <w:r w:rsidRPr="002F76B5">
        <w:rPr>
          <w:rFonts w:ascii="Times New Roman" w:hAnsi="Times New Roman" w:cs="Times New Roman"/>
          <w:sz w:val="28"/>
        </w:rPr>
        <w:t>LU</w:t>
      </w:r>
      <w:r w:rsidR="002F76B5" w:rsidRPr="002F76B5">
        <w:rPr>
          <w:rFonts w:ascii="Times New Roman" w:hAnsi="Times New Roman" w:cs="Times New Roman"/>
          <w:sz w:val="28"/>
          <w:lang w:val="ru-RU"/>
        </w:rPr>
        <w:t>+4 (#194)</w:t>
      </w:r>
    </w:p>
    <w:p w14:paraId="27590721" w14:textId="77777777" w:rsidR="00A87128" w:rsidRDefault="00A87128" w:rsidP="00CC6FBC">
      <w:pPr>
        <w:pStyle w:val="MDPI41tablecaption"/>
        <w:spacing w:before="0" w:after="0" w:line="240" w:lineRule="auto"/>
        <w:ind w:left="0"/>
        <w:rPr>
          <w:rFonts w:ascii="Times New Roman" w:hAnsi="Times New Roman" w:cs="Times New Roman"/>
          <w:sz w:val="28"/>
          <w:szCs w:val="20"/>
          <w:lang w:val="ru-RU"/>
        </w:rPr>
      </w:pPr>
    </w:p>
    <w:p w14:paraId="2AE5E568" w14:textId="6FF1137F" w:rsidR="00A10509" w:rsidRDefault="00A10509" w:rsidP="00A10509">
      <w:pPr>
        <w:spacing w:after="0" w:line="240" w:lineRule="auto"/>
        <w:ind w:firstLine="709"/>
        <w:jc w:val="both"/>
        <w:rPr>
          <w:rFonts w:ascii="Times New Roman" w:hAnsi="Times New Roman" w:cs="Times New Roman"/>
          <w:sz w:val="28"/>
        </w:rPr>
      </w:pPr>
      <w:r w:rsidRPr="00A10509">
        <w:rPr>
          <w:rFonts w:ascii="Times New Roman" w:hAnsi="Times New Roman" w:cs="Times New Roman"/>
          <w:sz w:val="28"/>
        </w:rPr>
        <w:t xml:space="preserve">Плотности парциальных зарядов электронных состояний, участвующих в ярких оптических переходах в BaFBr с дефектом типа центра </w:t>
      </w:r>
      <w:r w:rsidRPr="00A10509">
        <w:rPr>
          <w:rFonts w:ascii="Times New Roman" w:hAnsi="Times New Roman" w:cs="Times New Roman"/>
          <w:sz w:val="24"/>
        </w:rPr>
        <w:t>F (</w:t>
      </w:r>
      <m:oMath>
        <m:sSup>
          <m:sSupPr>
            <m:ctrlPr>
              <w:rPr>
                <w:rFonts w:ascii="Cambria Math" w:hAnsi="Cambria Math" w:cs="Times New Roman"/>
                <w:i/>
                <w:sz w:val="24"/>
              </w:rPr>
            </m:ctrlPr>
          </m:sSupPr>
          <m:e>
            <m:r>
              <w:rPr>
                <w:rFonts w:ascii="Cambria Math" w:hAnsi="Cambria Math" w:cs="Times New Roman"/>
                <w:sz w:val="24"/>
              </w:rPr>
              <m:t>B</m:t>
            </m:r>
            <m:r>
              <w:rPr>
                <w:rFonts w:ascii="Cambria Math" w:hAnsi="Cambria Math" w:cs="Times New Roman"/>
                <w:sz w:val="24"/>
                <w:lang w:val="en-US"/>
              </w:rPr>
              <m:t>r</m:t>
            </m:r>
          </m:e>
          <m:sup>
            <m:r>
              <w:rPr>
                <w:rFonts w:ascii="Cambria Math" w:hAnsi="Cambria Math" w:cs="Times New Roman"/>
                <w:sz w:val="24"/>
              </w:rPr>
              <m:t>-</m:t>
            </m:r>
          </m:sup>
        </m:sSup>
      </m:oMath>
      <w:r w:rsidRPr="00A10509">
        <w:rPr>
          <w:rFonts w:ascii="Times New Roman" w:hAnsi="Times New Roman" w:cs="Times New Roman"/>
          <w:sz w:val="24"/>
        </w:rPr>
        <w:t>)</w:t>
      </w:r>
      <w:r w:rsidRPr="00A10509">
        <w:rPr>
          <w:rFonts w:ascii="Times New Roman" w:hAnsi="Times New Roman" w:cs="Times New Roman"/>
          <w:sz w:val="28"/>
        </w:rPr>
        <w:t xml:space="preserve">, показаны на рисунке 5.3. Полоса </w:t>
      </w:r>
      <w:r w:rsidRPr="00A10509">
        <w:rPr>
          <w:rFonts w:ascii="Times New Roman" w:hAnsi="Times New Roman" w:cs="Times New Roman"/>
          <w:sz w:val="24"/>
        </w:rPr>
        <w:t>F (</w:t>
      </w:r>
      <m:oMath>
        <m:sSup>
          <m:sSupPr>
            <m:ctrlPr>
              <w:rPr>
                <w:rFonts w:ascii="Cambria Math" w:hAnsi="Cambria Math" w:cs="Times New Roman"/>
                <w:i/>
                <w:sz w:val="24"/>
              </w:rPr>
            </m:ctrlPr>
          </m:sSupPr>
          <m:e>
            <m:r>
              <w:rPr>
                <w:rFonts w:ascii="Cambria Math" w:hAnsi="Cambria Math" w:cs="Times New Roman"/>
                <w:sz w:val="24"/>
              </w:rPr>
              <m:t>B</m:t>
            </m:r>
            <m:r>
              <w:rPr>
                <w:rFonts w:ascii="Cambria Math" w:hAnsi="Cambria Math" w:cs="Times New Roman"/>
                <w:sz w:val="24"/>
                <w:lang w:val="en-US"/>
              </w:rPr>
              <m:t>r</m:t>
            </m:r>
          </m:e>
          <m:sup>
            <m:r>
              <w:rPr>
                <w:rFonts w:ascii="Cambria Math" w:hAnsi="Cambria Math" w:cs="Times New Roman"/>
                <w:sz w:val="24"/>
              </w:rPr>
              <m:t>-</m:t>
            </m:r>
          </m:sup>
        </m:sSup>
      </m:oMath>
      <w:r w:rsidRPr="00A10509">
        <w:rPr>
          <w:rFonts w:ascii="Times New Roman" w:hAnsi="Times New Roman" w:cs="Times New Roman"/>
          <w:sz w:val="24"/>
        </w:rPr>
        <w:t xml:space="preserve">) </w:t>
      </w:r>
      <w:r w:rsidRPr="00A10509">
        <w:rPr>
          <w:rFonts w:ascii="Times New Roman" w:hAnsi="Times New Roman" w:cs="Times New Roman"/>
          <w:sz w:val="28"/>
        </w:rPr>
        <w:t xml:space="preserve">центра, обладающая наибольшей силой </w:t>
      </w:r>
      <w:r w:rsidRPr="00336A08">
        <w:rPr>
          <w:rFonts w:ascii="Times New Roman" w:hAnsi="Times New Roman" w:cs="Times New Roman"/>
          <w:sz w:val="28"/>
        </w:rPr>
        <w:t xml:space="preserve">осциллятора f=1,094, что указывает на самый сильный оптический переход, имеет максимальный энергетический уровень Emax=2,25 эВ. Две другие полосы имеют энергию E=2,38 эВ с силой осциллятора f=0,426 и E=2,52 эВ с силой осциллятора f=0,4904. Эти предсказания согласуются со спектрами поглощения, в которых экспериментально идентифицированы полосы поглощения центров </w:t>
      </w:r>
      <w:r w:rsidRPr="00336A08">
        <w:rPr>
          <w:rFonts w:ascii="Times New Roman" w:hAnsi="Times New Roman" w:cs="Times New Roman"/>
          <w:sz w:val="24"/>
        </w:rPr>
        <w:t>F (</w:t>
      </w:r>
      <m:oMath>
        <m:sSup>
          <m:sSupPr>
            <m:ctrlPr>
              <w:rPr>
                <w:rFonts w:ascii="Cambria Math" w:hAnsi="Cambria Math" w:cs="Times New Roman"/>
                <w:i/>
                <w:sz w:val="24"/>
              </w:rPr>
            </m:ctrlPr>
          </m:sSupPr>
          <m:e>
            <m:r>
              <w:rPr>
                <w:rFonts w:ascii="Cambria Math" w:hAnsi="Cambria Math" w:cs="Times New Roman"/>
                <w:sz w:val="24"/>
              </w:rPr>
              <m:t>B</m:t>
            </m:r>
            <m:r>
              <w:rPr>
                <w:rFonts w:ascii="Cambria Math" w:hAnsi="Cambria Math" w:cs="Times New Roman"/>
                <w:sz w:val="24"/>
                <w:lang w:val="en-US"/>
              </w:rPr>
              <m:t>r</m:t>
            </m:r>
          </m:e>
          <m:sup>
            <m:r>
              <w:rPr>
                <w:rFonts w:ascii="Cambria Math" w:hAnsi="Cambria Math" w:cs="Times New Roman"/>
                <w:sz w:val="24"/>
              </w:rPr>
              <m:t>-</m:t>
            </m:r>
          </m:sup>
        </m:sSup>
      </m:oMath>
      <w:r w:rsidRPr="00336A08">
        <w:rPr>
          <w:rFonts w:ascii="Times New Roman" w:hAnsi="Times New Roman" w:cs="Times New Roman"/>
          <w:sz w:val="24"/>
        </w:rPr>
        <w:t>)</w:t>
      </w:r>
      <w:r>
        <w:rPr>
          <w:rFonts w:ascii="Times New Roman" w:hAnsi="Times New Roman" w:cs="Times New Roman"/>
          <w:sz w:val="28"/>
        </w:rPr>
        <w:t xml:space="preserve"> при 2,15 эВ [</w:t>
      </w:r>
      <w:r w:rsidRPr="00A501A6">
        <w:rPr>
          <w:rFonts w:ascii="Times New Roman" w:hAnsi="Times New Roman" w:cs="Times New Roman"/>
          <w:sz w:val="28"/>
        </w:rPr>
        <w:t>1</w:t>
      </w:r>
      <w:r>
        <w:rPr>
          <w:rFonts w:ascii="Times New Roman" w:hAnsi="Times New Roman" w:cs="Times New Roman"/>
          <w:sz w:val="28"/>
        </w:rPr>
        <w:t>28, р. 245-249</w:t>
      </w:r>
      <w:r w:rsidRPr="00336A08">
        <w:rPr>
          <w:rFonts w:ascii="Times New Roman" w:hAnsi="Times New Roman" w:cs="Times New Roman"/>
          <w:sz w:val="28"/>
        </w:rPr>
        <w:t>], 2,14 эВ (облучение γ-лучами при комнатной температуре, Tmeas = 290К) [</w:t>
      </w:r>
      <w:r w:rsidRPr="00A501A6">
        <w:rPr>
          <w:rFonts w:ascii="Times New Roman" w:hAnsi="Times New Roman" w:cs="Times New Roman"/>
          <w:sz w:val="28"/>
        </w:rPr>
        <w:t>1</w:t>
      </w:r>
      <w:r>
        <w:rPr>
          <w:rFonts w:ascii="Times New Roman" w:hAnsi="Times New Roman" w:cs="Times New Roman"/>
          <w:sz w:val="28"/>
        </w:rPr>
        <w:t>33, р. 012053</w:t>
      </w:r>
      <w:r w:rsidRPr="00336A08">
        <w:rPr>
          <w:rFonts w:ascii="Times New Roman" w:hAnsi="Times New Roman" w:cs="Times New Roman"/>
          <w:sz w:val="28"/>
        </w:rPr>
        <w:t>], 2,15 эВ (X-лучи при комнатно</w:t>
      </w:r>
      <w:r>
        <w:rPr>
          <w:rFonts w:ascii="Times New Roman" w:hAnsi="Times New Roman" w:cs="Times New Roman"/>
          <w:sz w:val="28"/>
        </w:rPr>
        <w:t>й температуре, Tmeas = 10К) [62, р. 6837-6845</w:t>
      </w:r>
      <w:r w:rsidRPr="00336A08">
        <w:rPr>
          <w:rFonts w:ascii="Times New Roman" w:hAnsi="Times New Roman" w:cs="Times New Roman"/>
          <w:sz w:val="28"/>
        </w:rPr>
        <w:t>] и 2,18 эВ (рентгеновские лучи при комнатной</w:t>
      </w:r>
      <w:r>
        <w:rPr>
          <w:rFonts w:ascii="Times New Roman" w:hAnsi="Times New Roman" w:cs="Times New Roman"/>
          <w:sz w:val="28"/>
        </w:rPr>
        <w:t xml:space="preserve"> температуре, Tmeas = 290K) [</w:t>
      </w:r>
      <w:r w:rsidRPr="00A501A6">
        <w:rPr>
          <w:rFonts w:ascii="Times New Roman" w:hAnsi="Times New Roman" w:cs="Times New Roman"/>
          <w:sz w:val="28"/>
        </w:rPr>
        <w:t>1</w:t>
      </w:r>
      <w:r>
        <w:rPr>
          <w:rFonts w:ascii="Times New Roman" w:hAnsi="Times New Roman" w:cs="Times New Roman"/>
          <w:sz w:val="28"/>
        </w:rPr>
        <w:t>57, р. 159-161</w:t>
      </w:r>
      <w:r w:rsidRPr="00336A08">
        <w:rPr>
          <w:rFonts w:ascii="Times New Roman" w:hAnsi="Times New Roman" w:cs="Times New Roman"/>
          <w:sz w:val="28"/>
        </w:rPr>
        <w:t xml:space="preserve">]. Анализ спектра поглощения, рассчитанного для </w:t>
      </w:r>
      <w:r w:rsidRPr="00336A08">
        <w:rPr>
          <w:rFonts w:ascii="Times New Roman" w:hAnsi="Times New Roman" w:cs="Times New Roman"/>
          <w:sz w:val="24"/>
        </w:rPr>
        <w:t>F (</w:t>
      </w:r>
      <m:oMath>
        <m:sSup>
          <m:sSupPr>
            <m:ctrlPr>
              <w:rPr>
                <w:rFonts w:ascii="Cambria Math" w:hAnsi="Cambria Math" w:cs="Times New Roman"/>
                <w:i/>
                <w:sz w:val="24"/>
              </w:rPr>
            </m:ctrlPr>
          </m:sSupPr>
          <m:e>
            <m:r>
              <w:rPr>
                <w:rFonts w:ascii="Cambria Math" w:hAnsi="Cambria Math" w:cs="Times New Roman"/>
                <w:sz w:val="24"/>
              </w:rPr>
              <m:t>B</m:t>
            </m:r>
            <m:r>
              <w:rPr>
                <w:rFonts w:ascii="Cambria Math" w:hAnsi="Cambria Math" w:cs="Times New Roman"/>
                <w:sz w:val="24"/>
                <w:lang w:val="en-US"/>
              </w:rPr>
              <m:t>r</m:t>
            </m:r>
          </m:e>
          <m:sup>
            <m:r>
              <w:rPr>
                <w:rFonts w:ascii="Cambria Math" w:hAnsi="Cambria Math" w:cs="Times New Roman"/>
                <w:sz w:val="24"/>
              </w:rPr>
              <m:t>-</m:t>
            </m:r>
          </m:sup>
        </m:sSup>
      </m:oMath>
      <w:r w:rsidRPr="00336A08">
        <w:rPr>
          <w:rFonts w:ascii="Times New Roman" w:hAnsi="Times New Roman" w:cs="Times New Roman"/>
          <w:sz w:val="24"/>
        </w:rPr>
        <w:t xml:space="preserve">) </w:t>
      </w:r>
      <w:r w:rsidRPr="00336A08">
        <w:rPr>
          <w:rFonts w:ascii="Times New Roman" w:hAnsi="Times New Roman" w:cs="Times New Roman"/>
          <w:sz w:val="28"/>
        </w:rPr>
        <w:t>центра в кристалле BaFBr (рис</w:t>
      </w:r>
      <w:r>
        <w:rPr>
          <w:rFonts w:ascii="Times New Roman" w:hAnsi="Times New Roman" w:cs="Times New Roman"/>
          <w:sz w:val="28"/>
        </w:rPr>
        <w:t>унок</w:t>
      </w:r>
      <w:r w:rsidRPr="00336A08">
        <w:rPr>
          <w:rFonts w:ascii="Times New Roman" w:hAnsi="Times New Roman" w:cs="Times New Roman"/>
          <w:sz w:val="28"/>
        </w:rPr>
        <w:t xml:space="preserve"> </w:t>
      </w:r>
      <w:r>
        <w:rPr>
          <w:rFonts w:ascii="Times New Roman" w:hAnsi="Times New Roman" w:cs="Times New Roman"/>
          <w:sz w:val="28"/>
        </w:rPr>
        <w:t>5.</w:t>
      </w:r>
      <w:r w:rsidRPr="00336A08">
        <w:rPr>
          <w:rFonts w:ascii="Times New Roman" w:hAnsi="Times New Roman" w:cs="Times New Roman"/>
          <w:sz w:val="28"/>
        </w:rPr>
        <w:t xml:space="preserve">3а), показывает, что наиболее сильные оптические переходы наблюдаются для состояний электронов со спином вверх с уровня HO на уровни LU+1, LU+2 и ЛУ+4 уровня. Очевидно, что электроны со спином вниз играют незначительную роль в оптических переходах, имеющих силу осциллятора, близкую к порогу 0,1. Это предсказание подтверждается рассчитанной общей и прогнозируемой плотностью состояний (TDOS и PDOS), показанной на рисунке </w:t>
      </w:r>
      <w:r>
        <w:rPr>
          <w:rFonts w:ascii="Times New Roman" w:hAnsi="Times New Roman" w:cs="Times New Roman"/>
          <w:sz w:val="28"/>
        </w:rPr>
        <w:t>5.</w:t>
      </w:r>
      <w:r w:rsidRPr="00336A08">
        <w:rPr>
          <w:rFonts w:ascii="Times New Roman" w:hAnsi="Times New Roman" w:cs="Times New Roman"/>
          <w:sz w:val="28"/>
        </w:rPr>
        <w:t>2. Упомянутые выше состояния относятся к F</w:t>
      </w:r>
      <w:r>
        <w:rPr>
          <w:rFonts w:ascii="Times New Roman" w:hAnsi="Times New Roman" w:cs="Times New Roman"/>
          <w:sz w:val="28"/>
        </w:rPr>
        <w:t xml:space="preserve"> </w:t>
      </w:r>
      <w:r w:rsidRPr="00336A08">
        <w:rPr>
          <w:rFonts w:ascii="Times New Roman" w:hAnsi="Times New Roman" w:cs="Times New Roman"/>
          <w:sz w:val="28"/>
        </w:rPr>
        <w:t>центру и могут наблюдаться через распределение электронной плотности (рисунок</w:t>
      </w:r>
      <w:r>
        <w:rPr>
          <w:rFonts w:ascii="Times New Roman" w:hAnsi="Times New Roman" w:cs="Times New Roman"/>
          <w:sz w:val="28"/>
        </w:rPr>
        <w:t> 5.</w:t>
      </w:r>
      <w:r w:rsidRPr="00336A08">
        <w:rPr>
          <w:rFonts w:ascii="Times New Roman" w:hAnsi="Times New Roman" w:cs="Times New Roman"/>
          <w:sz w:val="28"/>
        </w:rPr>
        <w:t>4).</w:t>
      </w:r>
    </w:p>
    <w:p w14:paraId="06D75444" w14:textId="04617D2C" w:rsidR="00AF6D40" w:rsidRPr="004C6F9D" w:rsidRDefault="00AF6D40" w:rsidP="00F07214">
      <w:pPr>
        <w:pStyle w:val="MDPI41tablecaption"/>
        <w:spacing w:before="0" w:after="0" w:line="240" w:lineRule="auto"/>
        <w:ind w:left="0" w:firstLine="709"/>
        <w:rPr>
          <w:rFonts w:ascii="Times New Roman" w:hAnsi="Times New Roman" w:cs="Times New Roman"/>
          <w:sz w:val="28"/>
          <w:szCs w:val="20"/>
          <w:lang w:val="ru-RU"/>
        </w:rPr>
      </w:pPr>
      <w:r w:rsidRPr="00336A08">
        <w:rPr>
          <w:rFonts w:ascii="Times New Roman" w:hAnsi="Times New Roman" w:cs="Times New Roman"/>
          <w:sz w:val="28"/>
          <w:szCs w:val="20"/>
          <w:lang w:val="ru-RU"/>
        </w:rPr>
        <w:t xml:space="preserve">Рассчитанная электронная структура </w:t>
      </w:r>
      <w:r w:rsidR="002A5E27" w:rsidRPr="00336A08">
        <w:rPr>
          <w:rFonts w:ascii="Times New Roman" w:hAnsi="Times New Roman" w:cs="Times New Roman"/>
          <w:sz w:val="24"/>
        </w:rPr>
        <w:t>F</w:t>
      </w:r>
      <w:r w:rsidR="002A5E27" w:rsidRPr="002A5E27">
        <w:rPr>
          <w:rFonts w:ascii="Times New Roman" w:hAnsi="Times New Roman" w:cs="Times New Roman"/>
          <w:sz w:val="24"/>
          <w:lang w:val="ru-RU"/>
        </w:rPr>
        <w:t xml:space="preserve"> (</w:t>
      </w:r>
      <m:oMath>
        <m:sSup>
          <m:sSupPr>
            <m:ctrlPr>
              <w:rPr>
                <w:rFonts w:ascii="Cambria Math" w:hAnsi="Cambria Math" w:cs="Times New Roman"/>
                <w:i/>
                <w:sz w:val="24"/>
              </w:rPr>
            </m:ctrlPr>
          </m:sSupPr>
          <m:e>
            <m:r>
              <w:rPr>
                <w:rFonts w:ascii="Cambria Math" w:hAnsi="Cambria Math" w:cs="Times New Roman"/>
                <w:sz w:val="24"/>
              </w:rPr>
              <m:t>F</m:t>
            </m:r>
          </m:e>
          <m:sup>
            <m:r>
              <w:rPr>
                <w:rFonts w:ascii="Cambria Math" w:hAnsi="Cambria Math" w:cs="Times New Roman"/>
                <w:sz w:val="24"/>
                <w:lang w:val="ru-RU"/>
              </w:rPr>
              <m:t>-</m:t>
            </m:r>
          </m:sup>
        </m:sSup>
      </m:oMath>
      <w:r w:rsidR="002A5E27" w:rsidRPr="002A5E27">
        <w:rPr>
          <w:rFonts w:ascii="Times New Roman" w:hAnsi="Times New Roman" w:cs="Times New Roman"/>
          <w:sz w:val="24"/>
          <w:lang w:val="ru-RU"/>
        </w:rPr>
        <w:t>)</w:t>
      </w:r>
      <w:r w:rsidR="002A5E27" w:rsidRPr="002A5E27">
        <w:rPr>
          <w:rFonts w:ascii="Times New Roman" w:hAnsi="Times New Roman" w:cs="Times New Roman"/>
          <w:sz w:val="28"/>
          <w:lang w:val="ru-RU"/>
        </w:rPr>
        <w:t xml:space="preserve"> </w:t>
      </w:r>
      <w:r w:rsidRPr="00336A08">
        <w:rPr>
          <w:rFonts w:ascii="Times New Roman" w:hAnsi="Times New Roman" w:cs="Times New Roman"/>
          <w:sz w:val="28"/>
          <w:szCs w:val="20"/>
          <w:lang w:val="ru-RU"/>
        </w:rPr>
        <w:t xml:space="preserve">центра в </w:t>
      </w:r>
      <w:r w:rsidRPr="00336A08">
        <w:rPr>
          <w:rFonts w:ascii="Times New Roman" w:hAnsi="Times New Roman" w:cs="Times New Roman"/>
          <w:sz w:val="28"/>
          <w:szCs w:val="20"/>
        </w:rPr>
        <w:t>BaFBr</w:t>
      </w:r>
      <w:r w:rsidRPr="00336A08">
        <w:rPr>
          <w:rFonts w:ascii="Times New Roman" w:hAnsi="Times New Roman" w:cs="Times New Roman"/>
          <w:sz w:val="28"/>
          <w:szCs w:val="20"/>
          <w:lang w:val="ru-RU"/>
        </w:rPr>
        <w:t xml:space="preserve"> (рис</w:t>
      </w:r>
      <w:r w:rsidR="002F76B5">
        <w:rPr>
          <w:rFonts w:ascii="Times New Roman" w:hAnsi="Times New Roman" w:cs="Times New Roman"/>
          <w:sz w:val="28"/>
          <w:szCs w:val="20"/>
          <w:lang w:val="ru-RU"/>
        </w:rPr>
        <w:t>унок</w:t>
      </w:r>
      <w:r w:rsidRPr="00336A08">
        <w:rPr>
          <w:rFonts w:ascii="Times New Roman" w:hAnsi="Times New Roman" w:cs="Times New Roman"/>
          <w:sz w:val="28"/>
          <w:szCs w:val="20"/>
          <w:lang w:val="ru-RU"/>
        </w:rPr>
        <w:t xml:space="preserve"> </w:t>
      </w:r>
      <w:r w:rsidR="002A5E27" w:rsidRPr="002A5E27">
        <w:rPr>
          <w:rFonts w:ascii="Times New Roman" w:hAnsi="Times New Roman" w:cs="Times New Roman"/>
          <w:sz w:val="28"/>
          <w:szCs w:val="20"/>
          <w:lang w:val="ru-RU"/>
        </w:rPr>
        <w:t>5.</w:t>
      </w:r>
      <w:r w:rsidRPr="00336A08">
        <w:rPr>
          <w:rFonts w:ascii="Times New Roman" w:hAnsi="Times New Roman" w:cs="Times New Roman"/>
          <w:sz w:val="28"/>
          <w:szCs w:val="20"/>
          <w:lang w:val="ru-RU"/>
        </w:rPr>
        <w:t xml:space="preserve">2б) аналогична </w:t>
      </w:r>
      <w:r w:rsidR="002A5E27" w:rsidRPr="00336A08">
        <w:rPr>
          <w:rFonts w:ascii="Times New Roman" w:hAnsi="Times New Roman" w:cs="Times New Roman"/>
          <w:sz w:val="24"/>
        </w:rPr>
        <w:t>F</w:t>
      </w:r>
      <w:r w:rsidR="002A5E27" w:rsidRPr="002A5E27">
        <w:rPr>
          <w:rFonts w:ascii="Times New Roman" w:hAnsi="Times New Roman" w:cs="Times New Roman"/>
          <w:sz w:val="24"/>
          <w:lang w:val="ru-RU"/>
        </w:rPr>
        <w:t xml:space="preserve"> (</w:t>
      </w:r>
      <m:oMath>
        <m:sSup>
          <m:sSupPr>
            <m:ctrlPr>
              <w:rPr>
                <w:rFonts w:ascii="Cambria Math" w:hAnsi="Cambria Math" w:cs="Times New Roman"/>
                <w:i/>
                <w:sz w:val="24"/>
              </w:rPr>
            </m:ctrlPr>
          </m:sSupPr>
          <m:e>
            <m:r>
              <w:rPr>
                <w:rFonts w:ascii="Cambria Math" w:hAnsi="Cambria Math" w:cs="Times New Roman"/>
                <w:sz w:val="24"/>
              </w:rPr>
              <m:t>Br</m:t>
            </m:r>
          </m:e>
          <m:sup>
            <m:r>
              <w:rPr>
                <w:rFonts w:ascii="Cambria Math" w:hAnsi="Cambria Math" w:cs="Times New Roman"/>
                <w:sz w:val="24"/>
                <w:lang w:val="ru-RU"/>
              </w:rPr>
              <m:t>-</m:t>
            </m:r>
          </m:sup>
        </m:sSup>
      </m:oMath>
      <w:r w:rsidR="002A5E27" w:rsidRPr="002A5E27">
        <w:rPr>
          <w:rFonts w:ascii="Times New Roman" w:hAnsi="Times New Roman" w:cs="Times New Roman"/>
          <w:sz w:val="24"/>
          <w:lang w:val="ru-RU"/>
        </w:rPr>
        <w:t>)</w:t>
      </w:r>
      <w:r w:rsidR="002A5E27" w:rsidRPr="002A5E27">
        <w:rPr>
          <w:rFonts w:ascii="Times New Roman" w:hAnsi="Times New Roman" w:cs="Times New Roman"/>
          <w:sz w:val="28"/>
          <w:lang w:val="ru-RU"/>
        </w:rPr>
        <w:t xml:space="preserve"> </w:t>
      </w:r>
      <w:r w:rsidRPr="00336A08">
        <w:rPr>
          <w:rFonts w:ascii="Times New Roman" w:hAnsi="Times New Roman" w:cs="Times New Roman"/>
          <w:sz w:val="28"/>
          <w:szCs w:val="20"/>
          <w:lang w:val="ru-RU"/>
        </w:rPr>
        <w:t xml:space="preserve">центру. Единственное отличие состоит в том, что в случае </w:t>
      </w:r>
      <w:r w:rsidR="002A5E27" w:rsidRPr="00336A08">
        <w:rPr>
          <w:rFonts w:ascii="Times New Roman" w:hAnsi="Times New Roman" w:cs="Times New Roman"/>
          <w:sz w:val="24"/>
        </w:rPr>
        <w:t>F</w:t>
      </w:r>
      <w:r w:rsidR="002A5E27" w:rsidRPr="002A5E27">
        <w:rPr>
          <w:rFonts w:ascii="Times New Roman" w:hAnsi="Times New Roman" w:cs="Times New Roman"/>
          <w:sz w:val="24"/>
          <w:lang w:val="ru-RU"/>
        </w:rPr>
        <w:t xml:space="preserve"> (</w:t>
      </w:r>
      <m:oMath>
        <m:sSup>
          <m:sSupPr>
            <m:ctrlPr>
              <w:rPr>
                <w:rFonts w:ascii="Cambria Math" w:hAnsi="Cambria Math" w:cs="Times New Roman"/>
                <w:i/>
                <w:sz w:val="24"/>
              </w:rPr>
            </m:ctrlPr>
          </m:sSupPr>
          <m:e>
            <m:r>
              <w:rPr>
                <w:rFonts w:ascii="Cambria Math" w:hAnsi="Cambria Math" w:cs="Times New Roman"/>
                <w:sz w:val="24"/>
              </w:rPr>
              <m:t>F</m:t>
            </m:r>
          </m:e>
          <m:sup>
            <m:r>
              <w:rPr>
                <w:rFonts w:ascii="Cambria Math" w:hAnsi="Cambria Math" w:cs="Times New Roman"/>
                <w:sz w:val="24"/>
                <w:lang w:val="ru-RU"/>
              </w:rPr>
              <m:t>-</m:t>
            </m:r>
          </m:sup>
        </m:sSup>
      </m:oMath>
      <w:r w:rsidR="002A5E27" w:rsidRPr="002A5E27">
        <w:rPr>
          <w:rFonts w:ascii="Times New Roman" w:hAnsi="Times New Roman" w:cs="Times New Roman"/>
          <w:sz w:val="24"/>
          <w:lang w:val="ru-RU"/>
        </w:rPr>
        <w:t>)</w:t>
      </w:r>
      <w:r w:rsidR="002A5E27" w:rsidRPr="002A5E27">
        <w:rPr>
          <w:rFonts w:ascii="Times New Roman" w:hAnsi="Times New Roman" w:cs="Times New Roman"/>
          <w:sz w:val="28"/>
          <w:lang w:val="ru-RU"/>
        </w:rPr>
        <w:t xml:space="preserve"> </w:t>
      </w:r>
      <w:r w:rsidRPr="00336A08">
        <w:rPr>
          <w:rFonts w:ascii="Times New Roman" w:hAnsi="Times New Roman" w:cs="Times New Roman"/>
          <w:sz w:val="28"/>
          <w:szCs w:val="20"/>
          <w:lang w:val="ru-RU"/>
        </w:rPr>
        <w:t xml:space="preserve">центра занятые уровни, индуцированные дефектом, расположены на 2,3 эВ ниже минимума </w:t>
      </w:r>
      <w:r w:rsidRPr="00336A08">
        <w:rPr>
          <w:rFonts w:ascii="Times New Roman" w:hAnsi="Times New Roman" w:cs="Times New Roman"/>
          <w:sz w:val="28"/>
          <w:szCs w:val="20"/>
        </w:rPr>
        <w:t>CB</w:t>
      </w:r>
      <w:r w:rsidRPr="00336A08">
        <w:rPr>
          <w:rFonts w:ascii="Times New Roman" w:hAnsi="Times New Roman" w:cs="Times New Roman"/>
          <w:sz w:val="28"/>
          <w:szCs w:val="20"/>
          <w:lang w:val="ru-RU"/>
        </w:rPr>
        <w:t xml:space="preserve">, а незанятые </w:t>
      </w:r>
      <w:r w:rsidR="002F76B5">
        <w:rPr>
          <w:rFonts w:ascii="Times New Roman" w:hAnsi="Times New Roman" w:cs="Times New Roman"/>
          <w:sz w:val="28"/>
          <w:szCs w:val="20"/>
          <w:lang w:val="ru-RU"/>
        </w:rPr>
        <w:t>‒</w:t>
      </w:r>
      <w:r w:rsidRPr="00336A08">
        <w:rPr>
          <w:rFonts w:ascii="Times New Roman" w:hAnsi="Times New Roman" w:cs="Times New Roman"/>
          <w:sz w:val="28"/>
          <w:szCs w:val="20"/>
          <w:lang w:val="ru-RU"/>
        </w:rPr>
        <w:t xml:space="preserve"> на 5,8 эВ выше максимума </w:t>
      </w:r>
      <w:r w:rsidRPr="00336A08">
        <w:rPr>
          <w:rFonts w:ascii="Times New Roman" w:hAnsi="Times New Roman" w:cs="Times New Roman"/>
          <w:sz w:val="28"/>
          <w:szCs w:val="20"/>
        </w:rPr>
        <w:t>VB</w:t>
      </w:r>
      <w:r w:rsidRPr="00336A08">
        <w:rPr>
          <w:rFonts w:ascii="Times New Roman" w:hAnsi="Times New Roman" w:cs="Times New Roman"/>
          <w:sz w:val="28"/>
          <w:szCs w:val="20"/>
          <w:lang w:val="ru-RU"/>
        </w:rPr>
        <w:t xml:space="preserve"> (рис</w:t>
      </w:r>
      <w:r w:rsidR="002F76B5">
        <w:rPr>
          <w:rFonts w:ascii="Times New Roman" w:hAnsi="Times New Roman" w:cs="Times New Roman"/>
          <w:sz w:val="28"/>
          <w:szCs w:val="20"/>
          <w:lang w:val="ru-RU"/>
        </w:rPr>
        <w:t>унок </w:t>
      </w:r>
      <w:r w:rsidR="002A5E27" w:rsidRPr="002A5E27">
        <w:rPr>
          <w:rFonts w:ascii="Times New Roman" w:hAnsi="Times New Roman" w:cs="Times New Roman"/>
          <w:sz w:val="28"/>
          <w:szCs w:val="20"/>
          <w:lang w:val="ru-RU"/>
        </w:rPr>
        <w:t>5.</w:t>
      </w:r>
      <w:r w:rsidRPr="00336A08">
        <w:rPr>
          <w:rFonts w:ascii="Times New Roman" w:hAnsi="Times New Roman" w:cs="Times New Roman"/>
          <w:sz w:val="28"/>
          <w:szCs w:val="20"/>
          <w:lang w:val="ru-RU"/>
        </w:rPr>
        <w:t xml:space="preserve">2б). Спектры оптического поглощения, рассчитанные для </w:t>
      </w:r>
      <w:r w:rsidR="00C340C5" w:rsidRPr="00336A08">
        <w:rPr>
          <w:rFonts w:ascii="Times New Roman" w:hAnsi="Times New Roman" w:cs="Times New Roman"/>
          <w:sz w:val="24"/>
        </w:rPr>
        <w:t>F</w:t>
      </w:r>
      <w:r w:rsidR="00C340C5" w:rsidRPr="00C340C5">
        <w:rPr>
          <w:rFonts w:ascii="Times New Roman" w:hAnsi="Times New Roman" w:cs="Times New Roman"/>
          <w:sz w:val="24"/>
          <w:lang w:val="ru-RU"/>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ru-RU"/>
              </w:rPr>
              <m:t>-</m:t>
            </m:r>
          </m:sup>
        </m:sSup>
      </m:oMath>
      <w:r w:rsidR="00C340C5" w:rsidRPr="00C340C5">
        <w:rPr>
          <w:rFonts w:ascii="Times New Roman" w:hAnsi="Times New Roman" w:cs="Times New Roman"/>
          <w:sz w:val="24"/>
          <w:lang w:val="ru-RU"/>
        </w:rPr>
        <w:t>)</w:t>
      </w:r>
      <w:r w:rsidR="00C340C5" w:rsidRPr="00C340C5">
        <w:rPr>
          <w:rFonts w:ascii="Times New Roman" w:hAnsi="Times New Roman" w:cs="Times New Roman"/>
          <w:sz w:val="28"/>
          <w:lang w:val="ru-RU"/>
        </w:rPr>
        <w:t xml:space="preserve"> </w:t>
      </w:r>
      <w:r w:rsidRPr="00336A08">
        <w:rPr>
          <w:rFonts w:ascii="Times New Roman" w:hAnsi="Times New Roman" w:cs="Times New Roman"/>
          <w:sz w:val="28"/>
          <w:szCs w:val="20"/>
          <w:lang w:val="ru-RU"/>
        </w:rPr>
        <w:t xml:space="preserve">центра в </w:t>
      </w:r>
      <w:r w:rsidRPr="00336A08">
        <w:rPr>
          <w:rFonts w:ascii="Times New Roman" w:hAnsi="Times New Roman" w:cs="Times New Roman"/>
          <w:sz w:val="28"/>
          <w:szCs w:val="20"/>
        </w:rPr>
        <w:t>BaFBr</w:t>
      </w:r>
      <w:r w:rsidRPr="00336A08">
        <w:rPr>
          <w:rFonts w:ascii="Times New Roman" w:hAnsi="Times New Roman" w:cs="Times New Roman"/>
          <w:sz w:val="28"/>
          <w:szCs w:val="20"/>
          <w:lang w:val="ru-RU"/>
        </w:rPr>
        <w:t xml:space="preserve"> (рис</w:t>
      </w:r>
      <w:r w:rsidR="002F76B5">
        <w:rPr>
          <w:rFonts w:ascii="Times New Roman" w:hAnsi="Times New Roman" w:cs="Times New Roman"/>
          <w:sz w:val="28"/>
          <w:szCs w:val="20"/>
          <w:lang w:val="ru-RU"/>
        </w:rPr>
        <w:t>унок</w:t>
      </w:r>
      <w:r w:rsidRPr="00336A08">
        <w:rPr>
          <w:rFonts w:ascii="Times New Roman" w:hAnsi="Times New Roman" w:cs="Times New Roman"/>
          <w:sz w:val="28"/>
          <w:szCs w:val="20"/>
          <w:lang w:val="ru-RU"/>
        </w:rPr>
        <w:t xml:space="preserve"> </w:t>
      </w:r>
      <w:r w:rsidR="002A5E27" w:rsidRPr="002A5E27">
        <w:rPr>
          <w:rFonts w:ascii="Times New Roman" w:hAnsi="Times New Roman" w:cs="Times New Roman"/>
          <w:sz w:val="28"/>
          <w:szCs w:val="20"/>
          <w:lang w:val="ru-RU"/>
        </w:rPr>
        <w:t>5.</w:t>
      </w:r>
      <w:r w:rsidRPr="00336A08">
        <w:rPr>
          <w:rFonts w:ascii="Times New Roman" w:hAnsi="Times New Roman" w:cs="Times New Roman"/>
          <w:sz w:val="28"/>
          <w:szCs w:val="20"/>
          <w:lang w:val="ru-RU"/>
        </w:rPr>
        <w:t xml:space="preserve">5б), аналогичны спектрам оптического поглощения, предсказанным для </w:t>
      </w:r>
      <w:r w:rsidR="00C340C5" w:rsidRPr="00336A08">
        <w:rPr>
          <w:rFonts w:ascii="Times New Roman" w:hAnsi="Times New Roman" w:cs="Times New Roman"/>
          <w:sz w:val="24"/>
        </w:rPr>
        <w:t>F</w:t>
      </w:r>
      <w:r w:rsidR="00C340C5" w:rsidRPr="00C340C5">
        <w:rPr>
          <w:rFonts w:ascii="Times New Roman" w:hAnsi="Times New Roman" w:cs="Times New Roman"/>
          <w:sz w:val="24"/>
          <w:lang w:val="ru-RU"/>
        </w:rPr>
        <w:t xml:space="preserve"> (</w:t>
      </w:r>
      <m:oMath>
        <m:sSup>
          <m:sSupPr>
            <m:ctrlPr>
              <w:rPr>
                <w:rFonts w:ascii="Cambria Math" w:hAnsi="Cambria Math" w:cs="Times New Roman"/>
                <w:i/>
                <w:sz w:val="24"/>
              </w:rPr>
            </m:ctrlPr>
          </m:sSupPr>
          <m:e>
            <m:r>
              <w:rPr>
                <w:rFonts w:ascii="Cambria Math" w:hAnsi="Cambria Math" w:cs="Times New Roman"/>
                <w:sz w:val="24"/>
              </w:rPr>
              <m:t>Br</m:t>
            </m:r>
          </m:e>
          <m:sup>
            <m:r>
              <w:rPr>
                <w:rFonts w:ascii="Cambria Math" w:hAnsi="Cambria Math" w:cs="Times New Roman"/>
                <w:sz w:val="24"/>
                <w:lang w:val="ru-RU"/>
              </w:rPr>
              <m:t>-</m:t>
            </m:r>
          </m:sup>
        </m:sSup>
      </m:oMath>
      <w:r w:rsidR="00C340C5" w:rsidRPr="00C340C5">
        <w:rPr>
          <w:rFonts w:ascii="Times New Roman" w:hAnsi="Times New Roman" w:cs="Times New Roman"/>
          <w:sz w:val="24"/>
          <w:lang w:val="ru-RU"/>
        </w:rPr>
        <w:t>)</w:t>
      </w:r>
      <w:r w:rsidR="00C340C5" w:rsidRPr="00C340C5">
        <w:rPr>
          <w:rFonts w:ascii="Times New Roman" w:hAnsi="Times New Roman" w:cs="Times New Roman"/>
          <w:sz w:val="28"/>
          <w:lang w:val="ru-RU"/>
        </w:rPr>
        <w:t xml:space="preserve"> </w:t>
      </w:r>
      <w:r w:rsidRPr="00336A08">
        <w:rPr>
          <w:rFonts w:ascii="Times New Roman" w:hAnsi="Times New Roman" w:cs="Times New Roman"/>
          <w:sz w:val="28"/>
          <w:szCs w:val="20"/>
          <w:lang w:val="ru-RU"/>
        </w:rPr>
        <w:t xml:space="preserve">центра. Оптическое поглощение происходит в диапазоне энергий от 2,3 до 4,9 эВ из-за переходов из состояния со спином вверх центра </w:t>
      </w:r>
      <w:r w:rsidR="00C340C5" w:rsidRPr="00336A08">
        <w:rPr>
          <w:rFonts w:ascii="Times New Roman" w:hAnsi="Times New Roman" w:cs="Times New Roman"/>
          <w:sz w:val="24"/>
        </w:rPr>
        <w:t>F</w:t>
      </w:r>
      <w:r w:rsidR="00C340C5" w:rsidRPr="00C340C5">
        <w:rPr>
          <w:rFonts w:ascii="Times New Roman" w:hAnsi="Times New Roman" w:cs="Times New Roman"/>
          <w:sz w:val="24"/>
          <w:lang w:val="ru-RU"/>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ru-RU"/>
              </w:rPr>
              <m:t>-</m:t>
            </m:r>
          </m:sup>
        </m:sSup>
      </m:oMath>
      <w:r w:rsidR="00C340C5" w:rsidRPr="00C340C5">
        <w:rPr>
          <w:rFonts w:ascii="Times New Roman" w:hAnsi="Times New Roman" w:cs="Times New Roman"/>
          <w:sz w:val="28"/>
          <w:szCs w:val="28"/>
          <w:lang w:val="ru-RU"/>
        </w:rPr>
        <w:t>)</w:t>
      </w:r>
      <w:r w:rsidR="00C340C5" w:rsidRPr="00C340C5">
        <w:rPr>
          <w:rFonts w:ascii="Times New Roman" w:hAnsi="Times New Roman" w:cs="Times New Roman"/>
          <w:sz w:val="28"/>
          <w:lang w:val="ru-RU"/>
        </w:rPr>
        <w:t xml:space="preserve"> </w:t>
      </w:r>
      <w:r w:rsidRPr="00336A08">
        <w:rPr>
          <w:rFonts w:ascii="Times New Roman" w:hAnsi="Times New Roman" w:cs="Times New Roman"/>
          <w:sz w:val="28"/>
          <w:szCs w:val="20"/>
          <w:lang w:val="ru-RU"/>
        </w:rPr>
        <w:t>в зону проводимости. Поглощение в области энергий 6</w:t>
      </w:r>
      <w:r w:rsidR="002F76B5">
        <w:rPr>
          <w:rFonts w:ascii="Times New Roman" w:hAnsi="Times New Roman" w:cs="Times New Roman"/>
          <w:sz w:val="28"/>
          <w:szCs w:val="20"/>
          <w:lang w:val="ru-RU"/>
        </w:rPr>
        <w:t>-</w:t>
      </w:r>
      <w:r w:rsidRPr="00336A08">
        <w:rPr>
          <w:rFonts w:ascii="Times New Roman" w:hAnsi="Times New Roman" w:cs="Times New Roman"/>
          <w:sz w:val="28"/>
          <w:szCs w:val="20"/>
          <w:lang w:val="ru-RU"/>
        </w:rPr>
        <w:t>6,5</w:t>
      </w:r>
      <w:r w:rsidR="002F76B5">
        <w:rPr>
          <w:rFonts w:ascii="Times New Roman" w:hAnsi="Times New Roman" w:cs="Times New Roman"/>
          <w:sz w:val="28"/>
          <w:szCs w:val="20"/>
          <w:lang w:val="ru-RU"/>
        </w:rPr>
        <w:t> </w:t>
      </w:r>
      <w:r w:rsidRPr="00336A08">
        <w:rPr>
          <w:rFonts w:ascii="Times New Roman" w:hAnsi="Times New Roman" w:cs="Times New Roman"/>
          <w:sz w:val="28"/>
          <w:szCs w:val="20"/>
          <w:lang w:val="ru-RU"/>
        </w:rPr>
        <w:t xml:space="preserve">эВ происходит за счет возбуждений с уровней валентной зоны в незанятое состояние </w:t>
      </w:r>
      <w:r w:rsidR="00C340C5" w:rsidRPr="00336A08">
        <w:rPr>
          <w:rFonts w:ascii="Times New Roman" w:hAnsi="Times New Roman" w:cs="Times New Roman"/>
          <w:sz w:val="24"/>
        </w:rPr>
        <w:t>F</w:t>
      </w:r>
      <w:r w:rsidR="00C340C5" w:rsidRPr="00C340C5">
        <w:rPr>
          <w:rFonts w:ascii="Times New Roman" w:hAnsi="Times New Roman" w:cs="Times New Roman"/>
          <w:sz w:val="24"/>
          <w:lang w:val="ru-RU"/>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ru-RU"/>
              </w:rPr>
              <m:t>-</m:t>
            </m:r>
          </m:sup>
        </m:sSup>
      </m:oMath>
      <w:r w:rsidR="00C340C5" w:rsidRPr="00C340C5">
        <w:rPr>
          <w:rFonts w:ascii="Times New Roman" w:hAnsi="Times New Roman" w:cs="Times New Roman"/>
          <w:sz w:val="28"/>
          <w:szCs w:val="28"/>
          <w:lang w:val="ru-RU"/>
        </w:rPr>
        <w:t>)</w:t>
      </w:r>
      <w:r w:rsidR="00C340C5" w:rsidRPr="00C340C5">
        <w:rPr>
          <w:rFonts w:ascii="Times New Roman" w:hAnsi="Times New Roman" w:cs="Times New Roman"/>
          <w:sz w:val="28"/>
          <w:lang w:val="ru-RU"/>
        </w:rPr>
        <w:t xml:space="preserve"> </w:t>
      </w:r>
      <w:r w:rsidRPr="00336A08">
        <w:rPr>
          <w:rFonts w:ascii="Times New Roman" w:hAnsi="Times New Roman" w:cs="Times New Roman"/>
          <w:sz w:val="28"/>
          <w:szCs w:val="20"/>
          <w:lang w:val="ru-RU"/>
        </w:rPr>
        <w:t>центра со спином вниз.</w:t>
      </w:r>
      <w:r w:rsidR="00C340C5" w:rsidRPr="00C340C5">
        <w:rPr>
          <w:rFonts w:ascii="Times New Roman" w:hAnsi="Times New Roman" w:cs="Times New Roman"/>
          <w:sz w:val="28"/>
          <w:szCs w:val="20"/>
          <w:lang w:val="ru-RU"/>
        </w:rPr>
        <w:t xml:space="preserve"> </w:t>
      </w:r>
    </w:p>
    <w:p w14:paraId="279BC619" w14:textId="77777777" w:rsidR="00C340C5" w:rsidRPr="004C6F9D" w:rsidRDefault="00C340C5" w:rsidP="00CC6FBC">
      <w:pPr>
        <w:pStyle w:val="MDPI41tablecaption"/>
        <w:spacing w:before="0" w:after="0" w:line="240" w:lineRule="auto"/>
        <w:ind w:left="0"/>
        <w:rPr>
          <w:rFonts w:ascii="Times New Roman" w:hAnsi="Times New Roman" w:cs="Times New Roman"/>
          <w:sz w:val="28"/>
          <w:szCs w:val="20"/>
          <w:lang w:val="ru-RU"/>
        </w:rPr>
      </w:pPr>
    </w:p>
    <w:p w14:paraId="0DC873F2" w14:textId="77777777" w:rsidR="00AF6D40" w:rsidRPr="001D3C08" w:rsidRDefault="00AF6D40" w:rsidP="00F07214">
      <w:pPr>
        <w:spacing w:after="0" w:line="240" w:lineRule="auto"/>
        <w:jc w:val="center"/>
        <w:rPr>
          <w:szCs w:val="20"/>
        </w:rPr>
      </w:pPr>
      <w:r w:rsidRPr="001D0560">
        <w:rPr>
          <w:noProof/>
          <w:lang w:eastAsia="ru-RU"/>
        </w:rPr>
        <w:drawing>
          <wp:inline distT="0" distB="0" distL="0" distR="0" wp14:anchorId="42784B04" wp14:editId="2B65FC83">
            <wp:extent cx="4186552" cy="2893867"/>
            <wp:effectExtent l="0" t="0" r="5080" b="1905"/>
            <wp:docPr id="530638651" name="Рисунок 8" descr="Scheme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new.jpg"/>
                    <pic:cNvPicPr/>
                  </pic:nvPicPr>
                  <pic:blipFill>
                    <a:blip r:embed="rId84"/>
                    <a:stretch>
                      <a:fillRect/>
                    </a:stretch>
                  </pic:blipFill>
                  <pic:spPr>
                    <a:xfrm>
                      <a:off x="0" y="0"/>
                      <a:ext cx="4213929" cy="2912791"/>
                    </a:xfrm>
                    <a:prstGeom prst="rect">
                      <a:avLst/>
                    </a:prstGeom>
                  </pic:spPr>
                </pic:pic>
              </a:graphicData>
            </a:graphic>
          </wp:inline>
        </w:drawing>
      </w:r>
    </w:p>
    <w:p w14:paraId="5E14CA14" w14:textId="77777777" w:rsidR="00AF6D40" w:rsidRPr="001D3C08" w:rsidRDefault="00AF6D40" w:rsidP="00CC6FBC">
      <w:pPr>
        <w:pStyle w:val="MDPI51figurecaption"/>
        <w:spacing w:before="0" w:after="0" w:line="240" w:lineRule="auto"/>
        <w:rPr>
          <w:b/>
        </w:rPr>
      </w:pPr>
    </w:p>
    <w:p w14:paraId="5604FAB6" w14:textId="77777777" w:rsidR="00F07214" w:rsidRDefault="00AF6D40" w:rsidP="00CC6FBC">
      <w:pPr>
        <w:pStyle w:val="MDPI41tablecaption"/>
        <w:spacing w:before="0" w:after="0" w:line="240" w:lineRule="auto"/>
        <w:ind w:left="0"/>
        <w:jc w:val="center"/>
        <w:rPr>
          <w:rFonts w:ascii="Times New Roman" w:hAnsi="Times New Roman" w:cs="Times New Roman"/>
          <w:sz w:val="28"/>
          <w:szCs w:val="28"/>
          <w:lang w:val="ru-RU"/>
        </w:rPr>
      </w:pPr>
      <w:r w:rsidRPr="00F07214">
        <w:rPr>
          <w:rFonts w:ascii="Times New Roman" w:hAnsi="Times New Roman" w:cs="Times New Roman"/>
          <w:sz w:val="28"/>
          <w:szCs w:val="28"/>
          <w:lang w:val="ru-RU"/>
        </w:rPr>
        <w:t>Рис</w:t>
      </w:r>
      <w:r w:rsidR="00F07214">
        <w:rPr>
          <w:rFonts w:ascii="Times New Roman" w:hAnsi="Times New Roman" w:cs="Times New Roman"/>
          <w:sz w:val="28"/>
          <w:szCs w:val="28"/>
          <w:lang w:val="ru-RU"/>
        </w:rPr>
        <w:t>унок</w:t>
      </w:r>
      <w:r w:rsidRPr="00F07214">
        <w:rPr>
          <w:rFonts w:ascii="Times New Roman" w:hAnsi="Times New Roman" w:cs="Times New Roman"/>
          <w:sz w:val="28"/>
          <w:szCs w:val="28"/>
          <w:lang w:val="ru-RU"/>
        </w:rPr>
        <w:t xml:space="preserve"> </w:t>
      </w:r>
      <w:r w:rsidR="00585888" w:rsidRPr="00F07214">
        <w:rPr>
          <w:rFonts w:ascii="Times New Roman" w:hAnsi="Times New Roman" w:cs="Times New Roman"/>
          <w:sz w:val="28"/>
          <w:szCs w:val="28"/>
          <w:lang w:val="ru-RU"/>
        </w:rPr>
        <w:t>5.</w:t>
      </w:r>
      <w:r w:rsidRPr="00F07214">
        <w:rPr>
          <w:rFonts w:ascii="Times New Roman" w:hAnsi="Times New Roman" w:cs="Times New Roman"/>
          <w:sz w:val="28"/>
          <w:szCs w:val="28"/>
          <w:lang w:val="ru-RU"/>
        </w:rPr>
        <w:t>5</w:t>
      </w:r>
      <w:r w:rsidRPr="00F07214">
        <w:rPr>
          <w:rFonts w:ascii="Times New Roman" w:hAnsi="Times New Roman" w:cs="Times New Roman"/>
          <w:b/>
          <w:sz w:val="28"/>
          <w:szCs w:val="28"/>
          <w:lang w:val="ru-RU"/>
        </w:rPr>
        <w:t xml:space="preserve"> </w:t>
      </w:r>
      <w:r w:rsidR="00F07214">
        <w:rPr>
          <w:rFonts w:ascii="Times New Roman" w:hAnsi="Times New Roman" w:cs="Times New Roman"/>
          <w:b/>
          <w:sz w:val="28"/>
          <w:szCs w:val="28"/>
          <w:lang w:val="ru-RU"/>
        </w:rPr>
        <w:t xml:space="preserve">– </w:t>
      </w:r>
      <w:r w:rsidRPr="00F07214">
        <w:rPr>
          <w:rFonts w:ascii="Times New Roman" w:hAnsi="Times New Roman" w:cs="Times New Roman"/>
          <w:sz w:val="28"/>
          <w:szCs w:val="28"/>
          <w:lang w:val="ru-RU"/>
        </w:rPr>
        <w:t xml:space="preserve">Схематическая иллюстрация рассчитанной </w:t>
      </w:r>
      <w:r w:rsidRPr="00F07214">
        <w:rPr>
          <w:rFonts w:ascii="Times New Roman" w:hAnsi="Times New Roman" w:cs="Times New Roman"/>
          <w:sz w:val="28"/>
          <w:szCs w:val="28"/>
        </w:rPr>
        <w:t>HSE</w:t>
      </w:r>
      <w:r w:rsidRPr="00F07214">
        <w:rPr>
          <w:rFonts w:ascii="Times New Roman" w:hAnsi="Times New Roman" w:cs="Times New Roman"/>
          <w:sz w:val="28"/>
          <w:szCs w:val="28"/>
          <w:lang w:val="ru-RU"/>
        </w:rPr>
        <w:t xml:space="preserve">06 зонной структуры и оптических переходов в </w:t>
      </w:r>
      <w:r w:rsidRPr="00F07214">
        <w:rPr>
          <w:rFonts w:ascii="Times New Roman" w:hAnsi="Times New Roman" w:cs="Times New Roman"/>
          <w:sz w:val="28"/>
          <w:szCs w:val="28"/>
        </w:rPr>
        <w:t>BaFBr</w:t>
      </w:r>
      <w:r w:rsidRPr="00F07214">
        <w:rPr>
          <w:rFonts w:ascii="Times New Roman" w:hAnsi="Times New Roman" w:cs="Times New Roman"/>
          <w:sz w:val="28"/>
          <w:szCs w:val="28"/>
          <w:lang w:val="ru-RU"/>
        </w:rPr>
        <w:t xml:space="preserve">, содержащих дефекты типа </w:t>
      </w:r>
      <w:r w:rsidRPr="00F07214">
        <w:rPr>
          <w:rFonts w:ascii="Times New Roman" w:hAnsi="Times New Roman" w:cs="Times New Roman"/>
          <w:sz w:val="28"/>
          <w:szCs w:val="28"/>
        </w:rPr>
        <w:t>F</w:t>
      </w:r>
      <w:r w:rsidRPr="00F07214">
        <w:rPr>
          <w:rFonts w:ascii="Times New Roman" w:hAnsi="Times New Roman" w:cs="Times New Roman"/>
          <w:sz w:val="28"/>
          <w:szCs w:val="28"/>
          <w:lang w:val="ru-RU"/>
        </w:rPr>
        <w:t xml:space="preserve">- и </w:t>
      </w:r>
      <w:r w:rsidRPr="00F07214">
        <w:rPr>
          <w:rFonts w:ascii="Times New Roman" w:hAnsi="Times New Roman" w:cs="Times New Roman"/>
          <w:sz w:val="28"/>
          <w:szCs w:val="28"/>
        </w:rPr>
        <w:t>F</w:t>
      </w:r>
      <w:r w:rsidR="00F07214">
        <w:rPr>
          <w:rFonts w:ascii="Times New Roman" w:hAnsi="Times New Roman" w:cs="Times New Roman"/>
          <w:sz w:val="28"/>
          <w:szCs w:val="28"/>
          <w:lang w:val="ru-RU"/>
        </w:rPr>
        <w:t>2-центров</w:t>
      </w:r>
    </w:p>
    <w:p w14:paraId="2C124A75" w14:textId="77777777" w:rsidR="00F07214" w:rsidRPr="00F07214" w:rsidRDefault="00F07214" w:rsidP="00CC6FBC">
      <w:pPr>
        <w:pStyle w:val="MDPI41tablecaption"/>
        <w:spacing w:before="0" w:after="0" w:line="240" w:lineRule="auto"/>
        <w:ind w:left="0"/>
        <w:jc w:val="center"/>
        <w:rPr>
          <w:rFonts w:ascii="Times New Roman" w:hAnsi="Times New Roman" w:cs="Times New Roman"/>
          <w:sz w:val="16"/>
          <w:szCs w:val="16"/>
          <w:lang w:val="ru-RU"/>
        </w:rPr>
      </w:pPr>
    </w:p>
    <w:p w14:paraId="1AFB709F" w14:textId="4F7D89A7" w:rsidR="00F07214" w:rsidRPr="00F07214" w:rsidRDefault="00F07214" w:rsidP="00F07214">
      <w:pPr>
        <w:pStyle w:val="MDPI41tablecaption"/>
        <w:spacing w:before="0" w:after="0" w:line="240" w:lineRule="auto"/>
        <w:ind w:left="0" w:firstLine="709"/>
        <w:rPr>
          <w:rFonts w:ascii="Times New Roman" w:hAnsi="Times New Roman" w:cs="Times New Roman"/>
          <w:sz w:val="24"/>
          <w:szCs w:val="24"/>
          <w:lang w:val="ru-RU"/>
        </w:rPr>
      </w:pPr>
      <w:r w:rsidRPr="00F07214">
        <w:rPr>
          <w:rFonts w:ascii="Times New Roman" w:hAnsi="Times New Roman" w:cs="Times New Roman"/>
          <w:sz w:val="24"/>
          <w:szCs w:val="24"/>
          <w:lang w:val="ru-RU"/>
        </w:rPr>
        <w:t>Примечания:</w:t>
      </w:r>
    </w:p>
    <w:p w14:paraId="59450541" w14:textId="77777777" w:rsidR="00F07214" w:rsidRDefault="00F07214" w:rsidP="00F07214">
      <w:pPr>
        <w:pStyle w:val="MDPI41tablecaption"/>
        <w:spacing w:before="0" w:after="0" w:line="240" w:lineRule="auto"/>
        <w:ind w:left="0"/>
        <w:rPr>
          <w:rFonts w:ascii="Times New Roman" w:hAnsi="Times New Roman" w:cs="Times New Roman"/>
          <w:sz w:val="24"/>
          <w:szCs w:val="24"/>
          <w:lang w:val="ru-RU"/>
        </w:rPr>
      </w:pPr>
      <w:r w:rsidRPr="00F07214">
        <w:rPr>
          <w:rFonts w:ascii="Times New Roman" w:hAnsi="Times New Roman" w:cs="Times New Roman"/>
          <w:sz w:val="24"/>
          <w:szCs w:val="24"/>
          <w:lang w:val="ru-RU"/>
        </w:rPr>
        <w:t>1.</w:t>
      </w:r>
      <w:r w:rsidR="00AF6D40" w:rsidRPr="00F07214">
        <w:rPr>
          <w:rFonts w:ascii="Times New Roman" w:hAnsi="Times New Roman" w:cs="Times New Roman"/>
          <w:sz w:val="24"/>
          <w:szCs w:val="24"/>
          <w:lang w:val="ru-RU"/>
        </w:rPr>
        <w:t xml:space="preserve"> Цифрами показаны ширины электронных зон и пороговые значения начала оптического поглощения в эВ. </w:t>
      </w:r>
    </w:p>
    <w:p w14:paraId="16569C85" w14:textId="77777777" w:rsidR="00F07214" w:rsidRDefault="00F07214" w:rsidP="00F07214">
      <w:pPr>
        <w:pStyle w:val="MDPI41tablecaption"/>
        <w:spacing w:before="0" w:after="0" w:line="240" w:lineRule="auto"/>
        <w:ind w:left="0"/>
        <w:rPr>
          <w:rFonts w:ascii="Times New Roman" w:hAnsi="Times New Roman" w:cs="Times New Roman"/>
          <w:sz w:val="24"/>
          <w:szCs w:val="24"/>
          <w:lang w:val="ru-RU"/>
        </w:rPr>
      </w:pPr>
      <w:r w:rsidRPr="00F07214">
        <w:rPr>
          <w:rFonts w:ascii="Times New Roman" w:hAnsi="Times New Roman" w:cs="Times New Roman"/>
          <w:sz w:val="24"/>
          <w:szCs w:val="24"/>
          <w:lang w:val="ru-RU"/>
        </w:rPr>
        <w:t xml:space="preserve">2. </w:t>
      </w:r>
      <w:r w:rsidR="00AF6D40" w:rsidRPr="00F07214">
        <w:rPr>
          <w:rFonts w:ascii="Times New Roman" w:hAnsi="Times New Roman" w:cs="Times New Roman"/>
          <w:sz w:val="24"/>
          <w:szCs w:val="24"/>
          <w:lang w:val="ru-RU"/>
        </w:rPr>
        <w:t xml:space="preserve">Сплошные линии соответствуют электронным уровням </w:t>
      </w:r>
      <w:r w:rsidR="00AF6D40" w:rsidRPr="00F07214">
        <w:rPr>
          <w:rFonts w:ascii="Times New Roman" w:hAnsi="Times New Roman" w:cs="Times New Roman"/>
          <w:sz w:val="24"/>
          <w:szCs w:val="24"/>
        </w:rPr>
        <w:t>α</w:t>
      </w:r>
      <w:r w:rsidR="00AF6D40" w:rsidRPr="00F07214">
        <w:rPr>
          <w:rFonts w:ascii="Times New Roman" w:hAnsi="Times New Roman" w:cs="Times New Roman"/>
          <w:sz w:val="24"/>
          <w:szCs w:val="24"/>
          <w:lang w:val="ru-RU"/>
        </w:rPr>
        <w:t xml:space="preserve">-состояний, а пунктирные линии </w:t>
      </w:r>
      <w:r w:rsidRPr="00F07214">
        <w:rPr>
          <w:rFonts w:ascii="Times New Roman" w:hAnsi="Times New Roman" w:cs="Times New Roman"/>
          <w:sz w:val="24"/>
          <w:szCs w:val="24"/>
          <w:lang w:val="ru-RU"/>
        </w:rPr>
        <w:t>‒</w:t>
      </w:r>
      <w:r w:rsidR="00AF6D40" w:rsidRPr="00F07214">
        <w:rPr>
          <w:rFonts w:ascii="Times New Roman" w:hAnsi="Times New Roman" w:cs="Times New Roman"/>
          <w:sz w:val="24"/>
          <w:szCs w:val="24"/>
          <w:lang w:val="ru-RU"/>
        </w:rPr>
        <w:t xml:space="preserve"> </w:t>
      </w:r>
      <w:r w:rsidR="00AF6D40" w:rsidRPr="00F07214">
        <w:rPr>
          <w:rFonts w:ascii="Times New Roman" w:hAnsi="Times New Roman" w:cs="Times New Roman"/>
          <w:sz w:val="24"/>
          <w:szCs w:val="24"/>
        </w:rPr>
        <w:t>β</w:t>
      </w:r>
      <w:r w:rsidR="00AF6D40" w:rsidRPr="00F07214">
        <w:rPr>
          <w:rFonts w:ascii="Times New Roman" w:hAnsi="Times New Roman" w:cs="Times New Roman"/>
          <w:sz w:val="24"/>
          <w:szCs w:val="24"/>
          <w:lang w:val="ru-RU"/>
        </w:rPr>
        <w:t xml:space="preserve">-состояниям. </w:t>
      </w:r>
    </w:p>
    <w:p w14:paraId="5E993FD3" w14:textId="13BF4D7F" w:rsidR="00AF6D40" w:rsidRPr="00F07214" w:rsidRDefault="00F07214" w:rsidP="00F07214">
      <w:pPr>
        <w:pStyle w:val="MDPI41tablecaption"/>
        <w:spacing w:before="0" w:after="0" w:line="240" w:lineRule="auto"/>
        <w:ind w:left="0"/>
        <w:rPr>
          <w:rFonts w:ascii="Times New Roman" w:hAnsi="Times New Roman" w:cs="Times New Roman"/>
          <w:sz w:val="24"/>
          <w:szCs w:val="24"/>
          <w:lang w:val="ru-RU"/>
        </w:rPr>
      </w:pPr>
      <w:r w:rsidRPr="00F07214">
        <w:rPr>
          <w:rFonts w:ascii="Times New Roman" w:hAnsi="Times New Roman" w:cs="Times New Roman"/>
          <w:sz w:val="24"/>
          <w:szCs w:val="24"/>
          <w:lang w:val="ru-RU"/>
        </w:rPr>
        <w:t xml:space="preserve">3. </w:t>
      </w:r>
      <w:r w:rsidR="00AF6D40" w:rsidRPr="00F07214">
        <w:rPr>
          <w:rFonts w:ascii="Times New Roman" w:hAnsi="Times New Roman" w:cs="Times New Roman"/>
          <w:sz w:val="24"/>
          <w:szCs w:val="24"/>
          <w:lang w:val="ru-RU"/>
        </w:rPr>
        <w:t>Пунктирная л</w:t>
      </w:r>
      <w:r w:rsidRPr="00F07214">
        <w:rPr>
          <w:rFonts w:ascii="Times New Roman" w:hAnsi="Times New Roman" w:cs="Times New Roman"/>
          <w:sz w:val="24"/>
          <w:szCs w:val="24"/>
          <w:lang w:val="ru-RU"/>
        </w:rPr>
        <w:t>иния представляет уровень Ферми</w:t>
      </w:r>
    </w:p>
    <w:p w14:paraId="0819E185" w14:textId="7E2B9C25" w:rsidR="00D62E5F" w:rsidRPr="00D62E5F" w:rsidRDefault="00D62E5F" w:rsidP="0086782E">
      <w:pPr>
        <w:pStyle w:val="MDPI41tablecaption"/>
        <w:spacing w:before="0" w:after="0" w:line="240" w:lineRule="auto"/>
        <w:ind w:left="0" w:firstLine="709"/>
        <w:rPr>
          <w:rFonts w:ascii="Times New Roman" w:hAnsi="Times New Roman" w:cs="Times New Roman"/>
          <w:sz w:val="28"/>
          <w:szCs w:val="20"/>
          <w:lang w:val="ru-RU"/>
        </w:rPr>
      </w:pPr>
      <w:r w:rsidRPr="00336A08">
        <w:rPr>
          <w:rFonts w:ascii="Times New Roman" w:hAnsi="Times New Roman" w:cs="Times New Roman"/>
          <w:sz w:val="28"/>
          <w:szCs w:val="20"/>
          <w:lang w:val="ru-RU"/>
        </w:rPr>
        <w:t xml:space="preserve">Полоса с максимальным энергетическим уровнем </w:t>
      </w:r>
      <w:r w:rsidRPr="00336A08">
        <w:rPr>
          <w:rFonts w:ascii="Times New Roman" w:hAnsi="Times New Roman" w:cs="Times New Roman"/>
          <w:sz w:val="28"/>
          <w:szCs w:val="20"/>
        </w:rPr>
        <w:t>Emax</w:t>
      </w:r>
      <w:r w:rsidRPr="00336A08">
        <w:rPr>
          <w:rFonts w:ascii="Times New Roman" w:hAnsi="Times New Roman" w:cs="Times New Roman"/>
          <w:sz w:val="28"/>
          <w:szCs w:val="20"/>
          <w:lang w:val="ru-RU"/>
        </w:rPr>
        <w:t xml:space="preserve"> = 2,57 эВ имеет наибольшую силу осциллятора </w:t>
      </w:r>
      <w:r w:rsidRPr="00336A08">
        <w:rPr>
          <w:rFonts w:ascii="Times New Roman" w:hAnsi="Times New Roman" w:cs="Times New Roman"/>
          <w:sz w:val="28"/>
          <w:szCs w:val="20"/>
        </w:rPr>
        <w:t>f</w:t>
      </w:r>
      <w:r w:rsidRPr="00336A08">
        <w:rPr>
          <w:rFonts w:ascii="Times New Roman" w:hAnsi="Times New Roman" w:cs="Times New Roman"/>
          <w:sz w:val="28"/>
          <w:szCs w:val="20"/>
          <w:lang w:val="ru-RU"/>
        </w:rPr>
        <w:t xml:space="preserve"> = 0,687, что указывает на самый яркий переход. Две другие полосы имеют энергию </w:t>
      </w:r>
      <w:r w:rsidRPr="00336A08">
        <w:rPr>
          <w:rFonts w:ascii="Times New Roman" w:hAnsi="Times New Roman" w:cs="Times New Roman"/>
          <w:sz w:val="28"/>
          <w:szCs w:val="20"/>
        </w:rPr>
        <w:t>E</w:t>
      </w:r>
      <w:r w:rsidRPr="00336A08">
        <w:rPr>
          <w:rFonts w:ascii="Times New Roman" w:hAnsi="Times New Roman" w:cs="Times New Roman"/>
          <w:sz w:val="28"/>
          <w:szCs w:val="20"/>
          <w:lang w:val="ru-RU"/>
        </w:rPr>
        <w:t xml:space="preserve"> = 2,75 эВ с силой осциллятора </w:t>
      </w:r>
      <w:r w:rsidRPr="00336A08">
        <w:rPr>
          <w:rFonts w:ascii="Times New Roman" w:hAnsi="Times New Roman" w:cs="Times New Roman"/>
          <w:sz w:val="28"/>
          <w:szCs w:val="20"/>
        </w:rPr>
        <w:t>f</w:t>
      </w:r>
      <w:r w:rsidRPr="00336A08">
        <w:rPr>
          <w:rFonts w:ascii="Times New Roman" w:hAnsi="Times New Roman" w:cs="Times New Roman"/>
          <w:sz w:val="28"/>
          <w:szCs w:val="20"/>
          <w:lang w:val="ru-RU"/>
        </w:rPr>
        <w:t xml:space="preserve">=0,468 и </w:t>
      </w:r>
      <w:r w:rsidRPr="00336A08">
        <w:rPr>
          <w:rFonts w:ascii="Times New Roman" w:hAnsi="Times New Roman" w:cs="Times New Roman"/>
          <w:sz w:val="28"/>
          <w:szCs w:val="20"/>
        </w:rPr>
        <w:t>E</w:t>
      </w:r>
      <w:r w:rsidRPr="00336A08">
        <w:rPr>
          <w:rFonts w:ascii="Times New Roman" w:hAnsi="Times New Roman" w:cs="Times New Roman"/>
          <w:sz w:val="28"/>
          <w:szCs w:val="20"/>
          <w:lang w:val="ru-RU"/>
        </w:rPr>
        <w:t xml:space="preserve"> = 2,606 эВ с силой осциллятора </w:t>
      </w:r>
      <w:r w:rsidRPr="00336A08">
        <w:rPr>
          <w:rFonts w:ascii="Times New Roman" w:hAnsi="Times New Roman" w:cs="Times New Roman"/>
          <w:sz w:val="28"/>
          <w:szCs w:val="20"/>
        </w:rPr>
        <w:t>f</w:t>
      </w:r>
      <w:r w:rsidRPr="00336A08">
        <w:rPr>
          <w:rFonts w:ascii="Times New Roman" w:hAnsi="Times New Roman" w:cs="Times New Roman"/>
          <w:sz w:val="28"/>
          <w:szCs w:val="20"/>
          <w:lang w:val="ru-RU"/>
        </w:rPr>
        <w:t xml:space="preserve"> = 0,441. В спектрах поглощения экспериментально идентифицированы полосы поглощения </w:t>
      </w:r>
      <w:r w:rsidRPr="00336A08">
        <w:rPr>
          <w:rFonts w:ascii="Times New Roman" w:hAnsi="Times New Roman" w:cs="Times New Roman"/>
          <w:sz w:val="24"/>
        </w:rPr>
        <w:t>F</w:t>
      </w:r>
      <w:r w:rsidRPr="00C340C5">
        <w:rPr>
          <w:rFonts w:ascii="Times New Roman" w:hAnsi="Times New Roman" w:cs="Times New Roman"/>
          <w:sz w:val="24"/>
          <w:lang w:val="ru-RU"/>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ru-RU"/>
              </w:rPr>
              <m:t>-</m:t>
            </m:r>
          </m:sup>
        </m:sSup>
      </m:oMath>
      <w:r w:rsidRPr="00C340C5">
        <w:rPr>
          <w:rFonts w:ascii="Times New Roman" w:hAnsi="Times New Roman" w:cs="Times New Roman"/>
          <w:sz w:val="28"/>
          <w:szCs w:val="28"/>
          <w:lang w:val="ru-RU"/>
        </w:rPr>
        <w:t>)</w:t>
      </w:r>
      <w:r w:rsidRPr="00C340C5">
        <w:rPr>
          <w:rFonts w:ascii="Times New Roman" w:hAnsi="Times New Roman" w:cs="Times New Roman"/>
          <w:sz w:val="28"/>
          <w:lang w:val="ru-RU"/>
        </w:rPr>
        <w:t xml:space="preserve"> </w:t>
      </w:r>
      <w:r w:rsidR="00A501A6">
        <w:rPr>
          <w:rFonts w:ascii="Times New Roman" w:hAnsi="Times New Roman" w:cs="Times New Roman"/>
          <w:sz w:val="28"/>
          <w:szCs w:val="20"/>
          <w:lang w:val="ru-RU"/>
        </w:rPr>
        <w:t>центров при 2,50 эВ [</w:t>
      </w:r>
      <w:r w:rsidR="00A501A6" w:rsidRPr="00A501A6">
        <w:rPr>
          <w:rFonts w:ascii="Times New Roman" w:hAnsi="Times New Roman" w:cs="Times New Roman"/>
          <w:sz w:val="28"/>
          <w:szCs w:val="20"/>
          <w:lang w:val="ru-RU"/>
        </w:rPr>
        <w:t>1</w:t>
      </w:r>
      <w:r w:rsidR="00AD1F0F">
        <w:rPr>
          <w:rFonts w:ascii="Times New Roman" w:hAnsi="Times New Roman" w:cs="Times New Roman"/>
          <w:sz w:val="28"/>
          <w:szCs w:val="20"/>
          <w:lang w:val="ru-RU"/>
        </w:rPr>
        <w:t>28, р. 245-249</w:t>
      </w:r>
      <w:r w:rsidRPr="00336A08">
        <w:rPr>
          <w:rFonts w:ascii="Times New Roman" w:hAnsi="Times New Roman" w:cs="Times New Roman"/>
          <w:sz w:val="28"/>
          <w:szCs w:val="20"/>
          <w:lang w:val="ru-RU"/>
        </w:rPr>
        <w:t>], 2,72 эВ</w:t>
      </w:r>
      <w:r w:rsidR="00A501A6">
        <w:rPr>
          <w:rFonts w:ascii="Times New Roman" w:hAnsi="Times New Roman" w:cs="Times New Roman"/>
          <w:sz w:val="28"/>
          <w:szCs w:val="20"/>
          <w:lang w:val="ru-RU"/>
        </w:rPr>
        <w:t xml:space="preserve"> (Ад. цветной, Тизм = 290 К) [1</w:t>
      </w:r>
      <w:r w:rsidR="00AD1F0F">
        <w:rPr>
          <w:rFonts w:ascii="Times New Roman" w:hAnsi="Times New Roman" w:cs="Times New Roman"/>
          <w:sz w:val="28"/>
          <w:szCs w:val="20"/>
          <w:lang w:val="ru-RU"/>
        </w:rPr>
        <w:t>58</w:t>
      </w:r>
      <w:r w:rsidRPr="00336A08">
        <w:rPr>
          <w:rFonts w:ascii="Times New Roman" w:hAnsi="Times New Roman" w:cs="Times New Roman"/>
          <w:sz w:val="28"/>
          <w:szCs w:val="20"/>
          <w:lang w:val="ru-RU"/>
        </w:rPr>
        <w:t>] и 2,65 эВ (рентгеновское излуч</w:t>
      </w:r>
      <w:r w:rsidR="00A501A6">
        <w:rPr>
          <w:rFonts w:ascii="Times New Roman" w:hAnsi="Times New Roman" w:cs="Times New Roman"/>
          <w:sz w:val="28"/>
          <w:szCs w:val="20"/>
          <w:lang w:val="ru-RU"/>
        </w:rPr>
        <w:t>ение при КТ, Тизм = 10К)) [</w:t>
      </w:r>
      <w:r w:rsidR="00A501A6" w:rsidRPr="00DF3208">
        <w:rPr>
          <w:rFonts w:ascii="Times New Roman" w:hAnsi="Times New Roman" w:cs="Times New Roman"/>
          <w:sz w:val="28"/>
          <w:szCs w:val="20"/>
          <w:lang w:val="ru-RU"/>
        </w:rPr>
        <w:t>6</w:t>
      </w:r>
      <w:r w:rsidR="00AD1F0F">
        <w:rPr>
          <w:rFonts w:ascii="Times New Roman" w:hAnsi="Times New Roman" w:cs="Times New Roman"/>
          <w:sz w:val="28"/>
          <w:szCs w:val="20"/>
          <w:lang w:val="ru-RU"/>
        </w:rPr>
        <w:t>2, р. 6837-6845</w:t>
      </w:r>
      <w:r w:rsidRPr="00336A08">
        <w:rPr>
          <w:rFonts w:ascii="Times New Roman" w:hAnsi="Times New Roman" w:cs="Times New Roman"/>
          <w:sz w:val="28"/>
          <w:szCs w:val="20"/>
          <w:lang w:val="ru-RU"/>
        </w:rPr>
        <w:t xml:space="preserve">]. Кроме того, для кристаллов </w:t>
      </w:r>
      <w:r w:rsidRPr="00336A08">
        <w:rPr>
          <w:rFonts w:ascii="Times New Roman" w:hAnsi="Times New Roman" w:cs="Times New Roman"/>
          <w:sz w:val="28"/>
          <w:szCs w:val="20"/>
        </w:rPr>
        <w:t>BaFBr</w:t>
      </w:r>
      <w:r w:rsidRPr="00336A08">
        <w:rPr>
          <w:rFonts w:ascii="Times New Roman" w:hAnsi="Times New Roman" w:cs="Times New Roman"/>
          <w:sz w:val="28"/>
          <w:szCs w:val="20"/>
          <w:lang w:val="ru-RU"/>
        </w:rPr>
        <w:t xml:space="preserve">, облученных ионами </w:t>
      </w:r>
      <w:r w:rsidRPr="00336A08">
        <w:rPr>
          <w:rFonts w:ascii="Times New Roman" w:hAnsi="Times New Roman" w:cs="Times New Roman"/>
          <w:sz w:val="28"/>
          <w:szCs w:val="20"/>
        </w:rPr>
        <w:t>Kr</w:t>
      </w:r>
      <w:r w:rsidRPr="00336A08">
        <w:rPr>
          <w:rFonts w:ascii="Times New Roman" w:hAnsi="Times New Roman" w:cs="Times New Roman"/>
          <w:sz w:val="28"/>
          <w:szCs w:val="20"/>
          <w:lang w:val="ru-RU"/>
        </w:rPr>
        <w:t xml:space="preserve"> с энергией 147 МэВ, наблюдалась и теоретически предсказана полоса 2,62 эВ (рис</w:t>
      </w:r>
      <w:r w:rsidR="00F07214">
        <w:rPr>
          <w:rFonts w:ascii="Times New Roman" w:hAnsi="Times New Roman" w:cs="Times New Roman"/>
          <w:sz w:val="28"/>
          <w:szCs w:val="20"/>
          <w:lang w:val="ru-RU"/>
        </w:rPr>
        <w:t>унки</w:t>
      </w:r>
      <w:r w:rsidRPr="00336A08">
        <w:rPr>
          <w:rFonts w:ascii="Times New Roman" w:hAnsi="Times New Roman" w:cs="Times New Roman"/>
          <w:sz w:val="28"/>
          <w:szCs w:val="20"/>
          <w:lang w:val="ru-RU"/>
        </w:rPr>
        <w:t xml:space="preserve"> </w:t>
      </w:r>
      <w:r w:rsidRPr="00C340C5">
        <w:rPr>
          <w:rFonts w:ascii="Times New Roman" w:hAnsi="Times New Roman" w:cs="Times New Roman"/>
          <w:sz w:val="28"/>
          <w:szCs w:val="20"/>
          <w:lang w:val="ru-RU"/>
        </w:rPr>
        <w:t>5.</w:t>
      </w:r>
      <w:r w:rsidRPr="00336A08">
        <w:rPr>
          <w:rFonts w:ascii="Times New Roman" w:hAnsi="Times New Roman" w:cs="Times New Roman"/>
          <w:sz w:val="28"/>
          <w:szCs w:val="20"/>
          <w:lang w:val="ru-RU"/>
        </w:rPr>
        <w:t>3</w:t>
      </w:r>
      <w:r w:rsidR="00F07214">
        <w:rPr>
          <w:rFonts w:ascii="Times New Roman" w:hAnsi="Times New Roman" w:cs="Times New Roman"/>
          <w:sz w:val="28"/>
          <w:szCs w:val="20"/>
          <w:lang w:val="ru-RU"/>
        </w:rPr>
        <w:t>,</w:t>
      </w:r>
      <w:r w:rsidRPr="00336A08">
        <w:rPr>
          <w:rFonts w:ascii="Times New Roman" w:hAnsi="Times New Roman" w:cs="Times New Roman"/>
          <w:sz w:val="28"/>
          <w:szCs w:val="20"/>
          <w:lang w:val="ru-RU"/>
        </w:rPr>
        <w:t xml:space="preserve"> </w:t>
      </w:r>
      <w:r w:rsidRPr="00C340C5">
        <w:rPr>
          <w:rFonts w:ascii="Times New Roman" w:hAnsi="Times New Roman" w:cs="Times New Roman"/>
          <w:sz w:val="28"/>
          <w:szCs w:val="20"/>
          <w:lang w:val="ru-RU"/>
        </w:rPr>
        <w:t>5.</w:t>
      </w:r>
      <w:r w:rsidRPr="00D62E5F">
        <w:rPr>
          <w:rFonts w:ascii="Times New Roman" w:hAnsi="Times New Roman" w:cs="Times New Roman"/>
          <w:sz w:val="28"/>
          <w:szCs w:val="20"/>
          <w:lang w:val="ru-RU"/>
        </w:rPr>
        <w:t>6</w:t>
      </w:r>
      <w:r w:rsidRPr="00336A08">
        <w:rPr>
          <w:rFonts w:ascii="Times New Roman" w:hAnsi="Times New Roman" w:cs="Times New Roman"/>
          <w:sz w:val="28"/>
          <w:szCs w:val="20"/>
          <w:lang w:val="ru-RU"/>
        </w:rPr>
        <w:t>).</w:t>
      </w:r>
    </w:p>
    <w:p w14:paraId="40B0459B" w14:textId="77777777" w:rsidR="00D62E5F" w:rsidRPr="00D62E5F" w:rsidRDefault="00D62E5F" w:rsidP="00CC6FBC">
      <w:pPr>
        <w:pStyle w:val="MDPI41tablecaption"/>
        <w:spacing w:before="0" w:after="0" w:line="240" w:lineRule="auto"/>
        <w:ind w:left="0"/>
        <w:rPr>
          <w:rFonts w:ascii="Times New Roman" w:hAnsi="Times New Roman" w:cs="Times New Roman"/>
          <w:sz w:val="28"/>
          <w:szCs w:val="20"/>
          <w:lang w:val="ru-RU"/>
        </w:rPr>
      </w:pPr>
    </w:p>
    <w:p w14:paraId="59027595" w14:textId="2C99A0C5" w:rsidR="00D62E5F" w:rsidRPr="00F07214" w:rsidRDefault="00D62E5F" w:rsidP="00CC6FBC">
      <w:pPr>
        <w:pStyle w:val="MDPI41tablecaption"/>
        <w:spacing w:before="0" w:after="0" w:line="240" w:lineRule="auto"/>
        <w:ind w:left="0"/>
        <w:rPr>
          <w:rFonts w:ascii="Times New Roman" w:hAnsi="Times New Roman" w:cs="Times New Roman"/>
          <w:sz w:val="16"/>
          <w:szCs w:val="16"/>
          <w:lang w:val="ru-RU"/>
        </w:rPr>
      </w:pPr>
      <w:r w:rsidRPr="00336A08">
        <w:object w:dxaOrig="7695" w:dyaOrig="14280" w14:anchorId="6A300564">
          <v:shape id="_x0000_i1040" type="#_x0000_t75" style="width:492.75pt;height:174pt" o:ole="">
            <v:imagedata r:id="rId85" o:title="" croptop="15520f" cropbottom="39294f" cropleft="-2851f" cropright="-1122f"/>
          </v:shape>
          <o:OLEObject Type="Embed" ProgID="Origin50.Graph" ShapeID="_x0000_i1040" DrawAspect="Content" ObjectID="_1796723839" r:id="rId86"/>
        </w:object>
      </w:r>
    </w:p>
    <w:p w14:paraId="7683DE72" w14:textId="072B8BAA" w:rsidR="00D62E5F" w:rsidRPr="00B316CA" w:rsidRDefault="00D62E5F" w:rsidP="00CC6FBC">
      <w:pPr>
        <w:pStyle w:val="MDPI51figurecaption"/>
        <w:spacing w:before="0" w:after="0" w:line="240" w:lineRule="auto"/>
        <w:ind w:left="0"/>
        <w:jc w:val="center"/>
        <w:rPr>
          <w:rFonts w:ascii="Times New Roman" w:hAnsi="Times New Roman"/>
          <w:b/>
          <w:sz w:val="28"/>
          <w:lang w:val="ru-RU"/>
        </w:rPr>
      </w:pPr>
      <w:r w:rsidRPr="00B316CA">
        <w:rPr>
          <w:rFonts w:ascii="Times New Roman" w:hAnsi="Times New Roman"/>
          <w:sz w:val="28"/>
          <w:lang w:val="ru-RU"/>
        </w:rPr>
        <w:t>Рис</w:t>
      </w:r>
      <w:r w:rsidR="00B316CA" w:rsidRPr="00651A59">
        <w:rPr>
          <w:rFonts w:ascii="Times New Roman" w:hAnsi="Times New Roman"/>
          <w:sz w:val="28"/>
          <w:lang w:val="ru-RU"/>
        </w:rPr>
        <w:t>унок</w:t>
      </w:r>
      <w:r w:rsidRPr="00B316CA">
        <w:rPr>
          <w:rFonts w:ascii="Times New Roman" w:hAnsi="Times New Roman"/>
          <w:sz w:val="28"/>
          <w:lang w:val="ru-RU"/>
        </w:rPr>
        <w:t xml:space="preserve"> 5.6</w:t>
      </w:r>
      <w:r w:rsidRPr="00B316CA">
        <w:rPr>
          <w:rFonts w:ascii="Times New Roman" w:hAnsi="Times New Roman"/>
          <w:b/>
          <w:sz w:val="28"/>
          <w:lang w:val="ru-RU"/>
        </w:rPr>
        <w:t xml:space="preserve"> </w:t>
      </w:r>
      <w:r w:rsidR="00F07214">
        <w:rPr>
          <w:rFonts w:ascii="Times New Roman" w:hAnsi="Times New Roman"/>
          <w:b/>
          <w:sz w:val="28"/>
          <w:lang w:val="ru-RU"/>
        </w:rPr>
        <w:t xml:space="preserve">– </w:t>
      </w:r>
      <w:r w:rsidRPr="00B316CA">
        <w:rPr>
          <w:rFonts w:ascii="Times New Roman" w:hAnsi="Times New Roman"/>
          <w:sz w:val="28"/>
          <w:lang w:val="ru-RU"/>
        </w:rPr>
        <w:t xml:space="preserve">Спектр поглощения кристалла </w:t>
      </w:r>
      <w:r w:rsidRPr="00B316CA">
        <w:rPr>
          <w:rFonts w:ascii="Times New Roman" w:hAnsi="Times New Roman"/>
          <w:sz w:val="28"/>
        </w:rPr>
        <w:t>BaFBr</w:t>
      </w:r>
      <w:r w:rsidRPr="00B316CA">
        <w:rPr>
          <w:rFonts w:ascii="Times New Roman" w:hAnsi="Times New Roman"/>
          <w:sz w:val="28"/>
          <w:lang w:val="ru-RU"/>
        </w:rPr>
        <w:t xml:space="preserve">, облученного ионами </w:t>
      </w:r>
      <w:r w:rsidRPr="00B316CA">
        <w:rPr>
          <w:rFonts w:ascii="Times New Roman" w:hAnsi="Times New Roman"/>
          <w:sz w:val="28"/>
        </w:rPr>
        <w:t>Kr</w:t>
      </w:r>
      <w:r w:rsidRPr="00B316CA">
        <w:rPr>
          <w:rFonts w:ascii="Times New Roman" w:hAnsi="Times New Roman"/>
          <w:sz w:val="28"/>
          <w:lang w:val="ru-RU"/>
        </w:rPr>
        <w:t xml:space="preserve"> с энергией 147 МэВ и флюенсом 1011 ион/см</w:t>
      </w:r>
      <w:r w:rsidRPr="00F07214">
        <w:rPr>
          <w:rFonts w:ascii="Times New Roman" w:hAnsi="Times New Roman"/>
          <w:sz w:val="28"/>
          <w:vertAlign w:val="superscript"/>
          <w:lang w:val="ru-RU"/>
        </w:rPr>
        <w:t>2</w:t>
      </w:r>
    </w:p>
    <w:p w14:paraId="2A70DF33" w14:textId="77777777" w:rsidR="00D62E5F" w:rsidRPr="00F07214" w:rsidRDefault="00D62E5F" w:rsidP="00F07214">
      <w:pPr>
        <w:pStyle w:val="MDPI41tablecaption"/>
        <w:spacing w:before="0" w:after="0" w:line="240" w:lineRule="auto"/>
        <w:ind w:left="0" w:firstLine="709"/>
        <w:rPr>
          <w:rFonts w:ascii="Times New Roman" w:hAnsi="Times New Roman" w:cs="Times New Roman"/>
          <w:sz w:val="28"/>
          <w:szCs w:val="28"/>
          <w:lang w:val="ru-RU"/>
        </w:rPr>
      </w:pPr>
    </w:p>
    <w:p w14:paraId="38326455" w14:textId="3D22F0F3" w:rsidR="00AF6D40" w:rsidRPr="00F07214" w:rsidRDefault="00AF6D40" w:rsidP="00F07214">
      <w:pPr>
        <w:pStyle w:val="MDPI41tablecaption"/>
        <w:spacing w:before="0" w:after="0" w:line="240" w:lineRule="auto"/>
        <w:ind w:left="0" w:firstLine="709"/>
        <w:rPr>
          <w:rFonts w:ascii="Times New Roman" w:hAnsi="Times New Roman" w:cs="Times New Roman"/>
          <w:sz w:val="28"/>
          <w:szCs w:val="28"/>
          <w:lang w:val="ru-RU"/>
        </w:rPr>
      </w:pPr>
      <w:r w:rsidRPr="00F07214">
        <w:rPr>
          <w:rFonts w:ascii="Times New Roman" w:hAnsi="Times New Roman" w:cs="Times New Roman"/>
          <w:sz w:val="28"/>
          <w:szCs w:val="28"/>
          <w:lang w:val="ru-RU"/>
        </w:rPr>
        <w:t xml:space="preserve">Спектр оптического поглощения в случае двойного дефекта центра типа </w:t>
      </w:r>
      <w:r w:rsidR="00C340C5" w:rsidRPr="00F07214">
        <w:rPr>
          <w:rFonts w:ascii="Times New Roman" w:hAnsi="Times New Roman" w:cs="Times New Roman"/>
          <w:sz w:val="28"/>
          <w:szCs w:val="28"/>
        </w:rPr>
        <w:t>F</w:t>
      </w:r>
      <w:r w:rsidR="00C340C5" w:rsidRPr="00F07214">
        <w:rPr>
          <w:rFonts w:ascii="Times New Roman" w:hAnsi="Times New Roman" w:cs="Times New Roman"/>
          <w:sz w:val="28"/>
          <w:szCs w:val="28"/>
          <w:vertAlign w:val="subscript"/>
          <w:lang w:val="ru-RU"/>
        </w:rPr>
        <w:t>2</w:t>
      </w:r>
      <w:r w:rsidR="00C340C5" w:rsidRPr="00F07214">
        <w:rPr>
          <w:rFonts w:ascii="Times New Roman" w:hAnsi="Times New Roman" w:cs="Times New Roman"/>
          <w:sz w:val="28"/>
          <w:szCs w:val="28"/>
          <w:lang w:val="ru-RU"/>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Br</m:t>
            </m:r>
          </m:e>
          <m:sup>
            <m:r>
              <w:rPr>
                <w:rFonts w:ascii="Cambria Math" w:hAnsi="Cambria Math" w:cs="Times New Roman"/>
                <w:sz w:val="28"/>
                <w:szCs w:val="28"/>
                <w:lang w:val="ru-RU"/>
              </w:rPr>
              <m:t>-</m:t>
            </m:r>
          </m:sup>
        </m:sSup>
      </m:oMath>
      <w:r w:rsidR="00C340C5" w:rsidRPr="00F07214">
        <w:rPr>
          <w:rFonts w:ascii="Times New Roman" w:hAnsi="Times New Roman" w:cs="Times New Roman"/>
          <w:sz w:val="28"/>
          <w:szCs w:val="28"/>
          <w:lang w:val="ru-RU"/>
        </w:rPr>
        <w:t>)</w:t>
      </w:r>
      <w:r w:rsidRPr="00F07214">
        <w:rPr>
          <w:rFonts w:ascii="Times New Roman" w:hAnsi="Times New Roman" w:cs="Times New Roman"/>
          <w:sz w:val="28"/>
          <w:szCs w:val="28"/>
          <w:lang w:val="ru-RU"/>
        </w:rPr>
        <w:t xml:space="preserve"> представлен на рис</w:t>
      </w:r>
      <w:r w:rsidR="00F07214">
        <w:rPr>
          <w:rFonts w:ascii="Times New Roman" w:hAnsi="Times New Roman" w:cs="Times New Roman"/>
          <w:sz w:val="28"/>
          <w:szCs w:val="28"/>
          <w:lang w:val="ru-RU"/>
        </w:rPr>
        <w:t>унок</w:t>
      </w:r>
      <w:r w:rsidR="00DC7A2C" w:rsidRPr="00F07214">
        <w:rPr>
          <w:rFonts w:ascii="Times New Roman" w:hAnsi="Times New Roman" w:cs="Times New Roman"/>
          <w:sz w:val="28"/>
          <w:szCs w:val="28"/>
          <w:lang w:val="ru-RU"/>
        </w:rPr>
        <w:t xml:space="preserve"> </w:t>
      </w:r>
      <w:r w:rsidR="000F6A63" w:rsidRPr="00F07214">
        <w:rPr>
          <w:rFonts w:ascii="Times New Roman" w:hAnsi="Times New Roman" w:cs="Times New Roman"/>
          <w:sz w:val="28"/>
          <w:szCs w:val="28"/>
          <w:lang w:val="ru-RU"/>
        </w:rPr>
        <w:t>5.</w:t>
      </w:r>
      <w:r w:rsidRPr="00F07214">
        <w:rPr>
          <w:rFonts w:ascii="Times New Roman" w:hAnsi="Times New Roman" w:cs="Times New Roman"/>
          <w:sz w:val="28"/>
          <w:szCs w:val="28"/>
          <w:lang w:val="ru-RU"/>
        </w:rPr>
        <w:t>3</w:t>
      </w:r>
      <w:r w:rsidR="00D62E5F" w:rsidRPr="00F07214">
        <w:rPr>
          <w:rFonts w:ascii="Times New Roman" w:hAnsi="Times New Roman" w:cs="Times New Roman"/>
          <w:sz w:val="28"/>
          <w:szCs w:val="28"/>
        </w:rPr>
        <w:t>c</w:t>
      </w:r>
      <w:r w:rsidRPr="00F07214">
        <w:rPr>
          <w:rFonts w:ascii="Times New Roman" w:hAnsi="Times New Roman" w:cs="Times New Roman"/>
          <w:sz w:val="28"/>
          <w:szCs w:val="28"/>
          <w:lang w:val="ru-RU"/>
        </w:rPr>
        <w:t>. При этом в запрещенной зоне появляются два заполненных электронных уровня, соответствую</w:t>
      </w:r>
      <w:r w:rsidR="00F07214">
        <w:rPr>
          <w:rFonts w:ascii="Times New Roman" w:hAnsi="Times New Roman" w:cs="Times New Roman"/>
          <w:sz w:val="28"/>
          <w:szCs w:val="28"/>
          <w:lang w:val="ru-RU"/>
        </w:rPr>
        <w:t>щих состояниям со спином вверх</w:t>
      </w:r>
      <w:r w:rsidRPr="00F07214">
        <w:rPr>
          <w:rFonts w:ascii="Times New Roman" w:hAnsi="Times New Roman" w:cs="Times New Roman"/>
          <w:sz w:val="28"/>
          <w:szCs w:val="28"/>
          <w:lang w:val="ru-RU"/>
        </w:rPr>
        <w:t xml:space="preserve"> (</w:t>
      </w:r>
      <w:r w:rsidR="00F07214" w:rsidRPr="00F07214">
        <w:rPr>
          <w:rFonts w:ascii="Times New Roman" w:hAnsi="Times New Roman" w:cs="Times New Roman"/>
          <w:sz w:val="28"/>
          <w:szCs w:val="28"/>
          <w:lang w:val="ru-RU"/>
        </w:rPr>
        <w:t>р</w:t>
      </w:r>
      <w:r w:rsidRPr="00F07214">
        <w:rPr>
          <w:rFonts w:ascii="Times New Roman" w:hAnsi="Times New Roman" w:cs="Times New Roman"/>
          <w:sz w:val="28"/>
          <w:szCs w:val="28"/>
          <w:lang w:val="ru-RU"/>
        </w:rPr>
        <w:t xml:space="preserve">исунок </w:t>
      </w:r>
      <w:r w:rsidR="000F6A63" w:rsidRPr="00F07214">
        <w:rPr>
          <w:rFonts w:ascii="Times New Roman" w:hAnsi="Times New Roman" w:cs="Times New Roman"/>
          <w:sz w:val="28"/>
          <w:szCs w:val="28"/>
          <w:lang w:val="ru-RU"/>
        </w:rPr>
        <w:t>5.</w:t>
      </w:r>
      <w:r w:rsidRPr="00F07214">
        <w:rPr>
          <w:rFonts w:ascii="Times New Roman" w:hAnsi="Times New Roman" w:cs="Times New Roman"/>
          <w:sz w:val="28"/>
          <w:szCs w:val="28"/>
          <w:lang w:val="ru-RU"/>
        </w:rPr>
        <w:t>1</w:t>
      </w:r>
      <w:r w:rsidR="00D62E5F" w:rsidRPr="00F07214">
        <w:rPr>
          <w:rFonts w:ascii="Times New Roman" w:hAnsi="Times New Roman" w:cs="Times New Roman"/>
          <w:sz w:val="28"/>
          <w:szCs w:val="28"/>
        </w:rPr>
        <w:t>c</w:t>
      </w:r>
      <w:r w:rsidRPr="00F07214">
        <w:rPr>
          <w:rFonts w:ascii="Times New Roman" w:hAnsi="Times New Roman" w:cs="Times New Roman"/>
          <w:sz w:val="28"/>
          <w:szCs w:val="28"/>
          <w:lang w:val="ru-RU"/>
        </w:rPr>
        <w:t xml:space="preserve">) Эти уровни расположены на 1,7 и 2,3 эВ ниже минимума </w:t>
      </w:r>
      <w:r w:rsidRPr="00F07214">
        <w:rPr>
          <w:rFonts w:ascii="Times New Roman" w:hAnsi="Times New Roman" w:cs="Times New Roman"/>
          <w:sz w:val="28"/>
          <w:szCs w:val="28"/>
        </w:rPr>
        <w:t>CB</w:t>
      </w:r>
      <w:r w:rsidRPr="00F07214">
        <w:rPr>
          <w:rFonts w:ascii="Times New Roman" w:hAnsi="Times New Roman" w:cs="Times New Roman"/>
          <w:sz w:val="28"/>
          <w:szCs w:val="28"/>
          <w:lang w:val="ru-RU"/>
        </w:rPr>
        <w:t xml:space="preserve">. Кроме того, в этой системе два незаполненных состояния со спином вниз теперь расположены на 5,4 и 5,9 эВ выше максимума </w:t>
      </w:r>
      <w:r w:rsidRPr="00F07214">
        <w:rPr>
          <w:rFonts w:ascii="Times New Roman" w:hAnsi="Times New Roman" w:cs="Times New Roman"/>
          <w:sz w:val="28"/>
          <w:szCs w:val="28"/>
        </w:rPr>
        <w:t>VB</w:t>
      </w:r>
      <w:r w:rsidRPr="00F07214">
        <w:rPr>
          <w:rFonts w:ascii="Times New Roman" w:hAnsi="Times New Roman" w:cs="Times New Roman"/>
          <w:sz w:val="28"/>
          <w:szCs w:val="28"/>
          <w:lang w:val="ru-RU"/>
        </w:rPr>
        <w:t xml:space="preserve">. В результате переходы между состояниями со спином вверх с занятых уровней внутри запрещенной зоны в состояния в зоне проводимости охватывают диапазон энергий от 1,7 до 6,2 эВ. С другой стороны, переходы из состояний </w:t>
      </w:r>
      <w:r w:rsidRPr="00F07214">
        <w:rPr>
          <w:rFonts w:ascii="Times New Roman" w:hAnsi="Times New Roman" w:cs="Times New Roman"/>
          <w:sz w:val="28"/>
          <w:szCs w:val="28"/>
        </w:rPr>
        <w:t>O</w:t>
      </w:r>
      <w:r w:rsidRPr="00F07214">
        <w:rPr>
          <w:rFonts w:ascii="Times New Roman" w:hAnsi="Times New Roman" w:cs="Times New Roman"/>
          <w:sz w:val="28"/>
          <w:szCs w:val="28"/>
          <w:lang w:val="ru-RU"/>
        </w:rPr>
        <w:t>-2</w:t>
      </w:r>
      <w:r w:rsidRPr="00F07214">
        <w:rPr>
          <w:rFonts w:ascii="Times New Roman" w:hAnsi="Times New Roman" w:cs="Times New Roman"/>
          <w:sz w:val="28"/>
          <w:szCs w:val="28"/>
        </w:rPr>
        <w:t>p</w:t>
      </w:r>
      <w:r w:rsidRPr="00F07214">
        <w:rPr>
          <w:rFonts w:ascii="Times New Roman" w:hAnsi="Times New Roman" w:cs="Times New Roman"/>
          <w:sz w:val="28"/>
          <w:szCs w:val="28"/>
          <w:lang w:val="ru-RU"/>
        </w:rPr>
        <w:t xml:space="preserve"> </w:t>
      </w:r>
      <w:r w:rsidRPr="00F07214">
        <w:rPr>
          <w:rFonts w:ascii="Times New Roman" w:hAnsi="Times New Roman" w:cs="Times New Roman"/>
          <w:sz w:val="28"/>
          <w:szCs w:val="28"/>
        </w:rPr>
        <w:t>VB</w:t>
      </w:r>
      <w:r w:rsidRPr="00F07214">
        <w:rPr>
          <w:rFonts w:ascii="Times New Roman" w:hAnsi="Times New Roman" w:cs="Times New Roman"/>
          <w:sz w:val="28"/>
          <w:szCs w:val="28"/>
          <w:lang w:val="ru-RU"/>
        </w:rPr>
        <w:t xml:space="preserve"> на акцепторные дефектные уровни в запрещенной зоне со спином вниз происходят в диапазоне энергий от 5,4 до 7,6 эВ. Однако большинство электронных переходов имеют низкую силу осциллятора, что обусловливает относительно низкую интенсивность оптического поглощения в диапазоне энергий </w:t>
      </w:r>
      <w:r w:rsidR="000F6A63" w:rsidRPr="00F07214">
        <w:rPr>
          <w:rFonts w:ascii="Times New Roman" w:hAnsi="Times New Roman" w:cs="Times New Roman"/>
          <w:sz w:val="28"/>
          <w:szCs w:val="28"/>
          <w:lang w:val="ru-RU"/>
        </w:rPr>
        <w:t>3,2–5,3</w:t>
      </w:r>
      <w:r w:rsidRPr="00F07214">
        <w:rPr>
          <w:rFonts w:ascii="Times New Roman" w:hAnsi="Times New Roman" w:cs="Times New Roman"/>
          <w:sz w:val="28"/>
          <w:szCs w:val="28"/>
          <w:lang w:val="ru-RU"/>
        </w:rPr>
        <w:t xml:space="preserve"> эВ.</w:t>
      </w:r>
    </w:p>
    <w:p w14:paraId="28363F40" w14:textId="1E8AC27A" w:rsidR="00205B78" w:rsidRPr="00F07214" w:rsidRDefault="00AF6D40" w:rsidP="00F07214">
      <w:pPr>
        <w:pStyle w:val="MDPI41tablecaption"/>
        <w:spacing w:before="0" w:after="0" w:line="240" w:lineRule="auto"/>
        <w:ind w:left="0" w:firstLine="709"/>
        <w:rPr>
          <w:rFonts w:ascii="Times New Roman" w:hAnsi="Times New Roman" w:cs="Times New Roman"/>
          <w:sz w:val="28"/>
          <w:szCs w:val="28"/>
          <w:lang w:val="ru-RU"/>
        </w:rPr>
      </w:pPr>
      <w:r w:rsidRPr="00F07214">
        <w:rPr>
          <w:rFonts w:ascii="Times New Roman" w:hAnsi="Times New Roman" w:cs="Times New Roman"/>
          <w:sz w:val="28"/>
          <w:szCs w:val="28"/>
          <w:lang w:val="ru-RU"/>
        </w:rPr>
        <w:t xml:space="preserve">Спектр оптического поглощения в случае двойного дефекта центра типа </w:t>
      </w:r>
      <w:r w:rsidR="000F6A63" w:rsidRPr="00F07214">
        <w:rPr>
          <w:rFonts w:ascii="Times New Roman" w:hAnsi="Times New Roman" w:cs="Times New Roman"/>
          <w:sz w:val="28"/>
          <w:szCs w:val="28"/>
        </w:rPr>
        <w:t>F</w:t>
      </w:r>
      <w:r w:rsidR="000F6A63" w:rsidRPr="00F07214">
        <w:rPr>
          <w:rFonts w:ascii="Times New Roman" w:hAnsi="Times New Roman" w:cs="Times New Roman"/>
          <w:sz w:val="28"/>
          <w:szCs w:val="28"/>
          <w:vertAlign w:val="subscript"/>
          <w:lang w:val="ru-RU"/>
        </w:rPr>
        <w:t>2</w:t>
      </w:r>
      <w:r w:rsidR="000F6A63" w:rsidRPr="00F07214">
        <w:rPr>
          <w:rFonts w:ascii="Times New Roman" w:hAnsi="Times New Roman" w:cs="Times New Roman"/>
          <w:sz w:val="28"/>
          <w:szCs w:val="28"/>
          <w:lang w:val="ru-RU"/>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ru-RU"/>
              </w:rPr>
              <m:t>-</m:t>
            </m:r>
          </m:sup>
        </m:sSup>
      </m:oMath>
      <w:r w:rsidR="000F6A63" w:rsidRPr="00F07214">
        <w:rPr>
          <w:rFonts w:ascii="Times New Roman" w:hAnsi="Times New Roman" w:cs="Times New Roman"/>
          <w:sz w:val="28"/>
          <w:szCs w:val="28"/>
          <w:lang w:val="ru-RU"/>
        </w:rPr>
        <w:t xml:space="preserve">) </w:t>
      </w:r>
      <w:r w:rsidRPr="00F07214">
        <w:rPr>
          <w:rFonts w:ascii="Times New Roman" w:hAnsi="Times New Roman" w:cs="Times New Roman"/>
          <w:sz w:val="28"/>
          <w:szCs w:val="28"/>
          <w:lang w:val="ru-RU"/>
        </w:rPr>
        <w:t>представлен на рис</w:t>
      </w:r>
      <w:r w:rsidR="00F07214">
        <w:rPr>
          <w:rFonts w:ascii="Times New Roman" w:hAnsi="Times New Roman" w:cs="Times New Roman"/>
          <w:sz w:val="28"/>
          <w:szCs w:val="28"/>
          <w:lang w:val="ru-RU"/>
        </w:rPr>
        <w:t>унок</w:t>
      </w:r>
      <w:r w:rsidRPr="00F07214">
        <w:rPr>
          <w:rFonts w:ascii="Times New Roman" w:hAnsi="Times New Roman" w:cs="Times New Roman"/>
          <w:sz w:val="28"/>
          <w:szCs w:val="28"/>
          <w:lang w:val="ru-RU"/>
        </w:rPr>
        <w:t xml:space="preserve"> </w:t>
      </w:r>
      <w:r w:rsidR="000F6A63" w:rsidRPr="00F07214">
        <w:rPr>
          <w:rFonts w:ascii="Times New Roman" w:hAnsi="Times New Roman" w:cs="Times New Roman"/>
          <w:sz w:val="28"/>
          <w:szCs w:val="28"/>
          <w:lang w:val="ru-RU"/>
        </w:rPr>
        <w:t>5.</w:t>
      </w:r>
      <w:r w:rsidRPr="00F07214">
        <w:rPr>
          <w:rFonts w:ascii="Times New Roman" w:hAnsi="Times New Roman" w:cs="Times New Roman"/>
          <w:sz w:val="28"/>
          <w:szCs w:val="28"/>
          <w:lang w:val="ru-RU"/>
        </w:rPr>
        <w:t>3</w:t>
      </w:r>
      <w:r w:rsidR="00D62E5F" w:rsidRPr="00F07214">
        <w:rPr>
          <w:rFonts w:ascii="Times New Roman" w:hAnsi="Times New Roman" w:cs="Times New Roman"/>
          <w:sz w:val="28"/>
          <w:szCs w:val="28"/>
        </w:rPr>
        <w:t>d</w:t>
      </w:r>
      <w:r w:rsidRPr="00F07214">
        <w:rPr>
          <w:rFonts w:ascii="Times New Roman" w:hAnsi="Times New Roman" w:cs="Times New Roman"/>
          <w:sz w:val="28"/>
          <w:szCs w:val="28"/>
          <w:lang w:val="ru-RU"/>
        </w:rPr>
        <w:t xml:space="preserve">. Отличие структуры </w:t>
      </w:r>
      <w:r w:rsidRPr="00F07214">
        <w:rPr>
          <w:rFonts w:ascii="Times New Roman" w:hAnsi="Times New Roman" w:cs="Times New Roman"/>
          <w:sz w:val="28"/>
          <w:szCs w:val="28"/>
        </w:rPr>
        <w:t>BaFBr</w:t>
      </w:r>
      <w:r w:rsidRPr="00F07214">
        <w:rPr>
          <w:rFonts w:ascii="Times New Roman" w:hAnsi="Times New Roman" w:cs="Times New Roman"/>
          <w:sz w:val="28"/>
          <w:szCs w:val="28"/>
          <w:lang w:val="ru-RU"/>
        </w:rPr>
        <w:t xml:space="preserve"> с двойным дефектом центра типа </w:t>
      </w:r>
      <w:r w:rsidR="000F6A63" w:rsidRPr="00F07214">
        <w:rPr>
          <w:rFonts w:ascii="Times New Roman" w:hAnsi="Times New Roman" w:cs="Times New Roman"/>
          <w:sz w:val="28"/>
          <w:szCs w:val="28"/>
        </w:rPr>
        <w:t>F</w:t>
      </w:r>
      <w:r w:rsidR="000F6A63" w:rsidRPr="00F07214">
        <w:rPr>
          <w:rFonts w:ascii="Times New Roman" w:hAnsi="Times New Roman" w:cs="Times New Roman"/>
          <w:sz w:val="28"/>
          <w:szCs w:val="28"/>
          <w:vertAlign w:val="subscript"/>
          <w:lang w:val="ru-RU"/>
        </w:rPr>
        <w:t>2</w:t>
      </w:r>
      <w:r w:rsidR="000F6A63" w:rsidRPr="00F07214">
        <w:rPr>
          <w:rFonts w:ascii="Times New Roman" w:hAnsi="Times New Roman" w:cs="Times New Roman"/>
          <w:sz w:val="28"/>
          <w:szCs w:val="28"/>
          <w:lang w:val="ru-RU"/>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ru-RU"/>
              </w:rPr>
              <m:t>-</m:t>
            </m:r>
          </m:sup>
        </m:sSup>
      </m:oMath>
      <w:r w:rsidR="000F6A63" w:rsidRPr="00F07214">
        <w:rPr>
          <w:rFonts w:ascii="Times New Roman" w:hAnsi="Times New Roman" w:cs="Times New Roman"/>
          <w:sz w:val="28"/>
          <w:szCs w:val="28"/>
          <w:lang w:val="ru-RU"/>
        </w:rPr>
        <w:t>)</w:t>
      </w:r>
      <w:r w:rsidRPr="00F07214">
        <w:rPr>
          <w:rFonts w:ascii="Times New Roman" w:hAnsi="Times New Roman" w:cs="Times New Roman"/>
          <w:sz w:val="28"/>
          <w:szCs w:val="28"/>
          <w:lang w:val="ru-RU"/>
        </w:rPr>
        <w:t xml:space="preserve"> состоит в том, что плотность электронных состояний становится симметричной относительно направления спина. Теперь внутри запрещенной зоны имеется пара занятых уровней со спином вверх и вниз, а также пара пустых дефектных уровней со спином вверх и вниз. В результате в системе возможны следующие дополнительные типы оптических переходов по сравнению с идеальной структурой</w:t>
      </w:r>
      <w:r w:rsidR="00D62E5F" w:rsidRPr="00F07214">
        <w:rPr>
          <w:rFonts w:ascii="Times New Roman" w:hAnsi="Times New Roman" w:cs="Times New Roman"/>
          <w:sz w:val="28"/>
          <w:szCs w:val="28"/>
          <w:lang w:val="ru-RU"/>
        </w:rPr>
        <w:t xml:space="preserve"> (</w:t>
      </w:r>
      <w:r w:rsidR="00D62E5F" w:rsidRPr="00F07214">
        <w:rPr>
          <w:rFonts w:ascii="Times New Roman" w:hAnsi="Times New Roman" w:cs="Times New Roman"/>
          <w:sz w:val="28"/>
          <w:szCs w:val="28"/>
        </w:rPr>
        <w:t>i</w:t>
      </w:r>
      <w:r w:rsidR="00D62E5F" w:rsidRPr="00F07214">
        <w:rPr>
          <w:rFonts w:ascii="Times New Roman" w:hAnsi="Times New Roman" w:cs="Times New Roman"/>
          <w:sz w:val="28"/>
          <w:szCs w:val="28"/>
          <w:lang w:val="ru-RU"/>
        </w:rPr>
        <w:t>)</w:t>
      </w:r>
      <w:r w:rsidRPr="00F07214">
        <w:rPr>
          <w:rFonts w:ascii="Times New Roman" w:hAnsi="Times New Roman" w:cs="Times New Roman"/>
          <w:sz w:val="28"/>
          <w:szCs w:val="28"/>
          <w:lang w:val="ru-RU"/>
        </w:rPr>
        <w:t xml:space="preserve"> возбуждения с занятых дефектных уровней на незанятые дефектные уровни, </w:t>
      </w:r>
      <w:r w:rsidR="00D62E5F" w:rsidRPr="00F07214">
        <w:rPr>
          <w:rFonts w:ascii="Times New Roman" w:hAnsi="Times New Roman" w:cs="Times New Roman"/>
          <w:sz w:val="28"/>
          <w:szCs w:val="28"/>
          <w:lang w:val="ru-RU"/>
        </w:rPr>
        <w:t>(</w:t>
      </w:r>
      <w:r w:rsidR="00D62E5F" w:rsidRPr="00F07214">
        <w:rPr>
          <w:rFonts w:ascii="Times New Roman" w:hAnsi="Times New Roman" w:cs="Times New Roman"/>
          <w:sz w:val="28"/>
          <w:szCs w:val="28"/>
        </w:rPr>
        <w:t>ii</w:t>
      </w:r>
      <w:r w:rsidR="00D62E5F" w:rsidRPr="00F07214">
        <w:rPr>
          <w:rFonts w:ascii="Times New Roman" w:hAnsi="Times New Roman" w:cs="Times New Roman"/>
          <w:sz w:val="28"/>
          <w:szCs w:val="28"/>
          <w:lang w:val="ru-RU"/>
        </w:rPr>
        <w:t>)</w:t>
      </w:r>
      <w:r w:rsidRPr="00F07214">
        <w:rPr>
          <w:rFonts w:ascii="Times New Roman" w:hAnsi="Times New Roman" w:cs="Times New Roman"/>
          <w:sz w:val="28"/>
          <w:szCs w:val="28"/>
          <w:lang w:val="ru-RU"/>
        </w:rPr>
        <w:t xml:space="preserve"> переходы с занятых дефектных уровней на </w:t>
      </w:r>
      <w:r w:rsidRPr="00F07214">
        <w:rPr>
          <w:rFonts w:ascii="Times New Roman" w:hAnsi="Times New Roman" w:cs="Times New Roman"/>
          <w:sz w:val="28"/>
          <w:szCs w:val="28"/>
        </w:rPr>
        <w:t>Ba</w:t>
      </w:r>
      <w:r w:rsidRPr="00F07214">
        <w:rPr>
          <w:rFonts w:ascii="Times New Roman" w:hAnsi="Times New Roman" w:cs="Times New Roman"/>
          <w:sz w:val="28"/>
          <w:szCs w:val="28"/>
          <w:lang w:val="ru-RU"/>
        </w:rPr>
        <w:t>-6</w:t>
      </w:r>
      <w:r w:rsidRPr="00F07214">
        <w:rPr>
          <w:rFonts w:ascii="Times New Roman" w:hAnsi="Times New Roman" w:cs="Times New Roman"/>
          <w:sz w:val="28"/>
          <w:szCs w:val="28"/>
        </w:rPr>
        <w:t>d</w:t>
      </w:r>
      <w:r w:rsidRPr="00F07214">
        <w:rPr>
          <w:rFonts w:ascii="Times New Roman" w:hAnsi="Times New Roman" w:cs="Times New Roman"/>
          <w:sz w:val="28"/>
          <w:szCs w:val="28"/>
          <w:lang w:val="ru-RU"/>
        </w:rPr>
        <w:t>-состояния зона проводимости и (</w:t>
      </w:r>
      <w:r w:rsidRPr="00F07214">
        <w:rPr>
          <w:rFonts w:ascii="Times New Roman" w:hAnsi="Times New Roman" w:cs="Times New Roman"/>
          <w:sz w:val="28"/>
          <w:szCs w:val="28"/>
        </w:rPr>
        <w:t>iii</w:t>
      </w:r>
      <w:r w:rsidRPr="00F07214">
        <w:rPr>
          <w:rFonts w:ascii="Times New Roman" w:hAnsi="Times New Roman" w:cs="Times New Roman"/>
          <w:sz w:val="28"/>
          <w:szCs w:val="28"/>
          <w:lang w:val="ru-RU"/>
        </w:rPr>
        <w:t xml:space="preserve">) переходы с уровней </w:t>
      </w:r>
      <w:r w:rsidRPr="00F07214">
        <w:rPr>
          <w:rFonts w:ascii="Times New Roman" w:hAnsi="Times New Roman" w:cs="Times New Roman"/>
          <w:sz w:val="28"/>
          <w:szCs w:val="28"/>
        </w:rPr>
        <w:t>O</w:t>
      </w:r>
      <w:r w:rsidRPr="00F07214">
        <w:rPr>
          <w:rFonts w:ascii="Times New Roman" w:hAnsi="Times New Roman" w:cs="Times New Roman"/>
          <w:sz w:val="28"/>
          <w:szCs w:val="28"/>
          <w:lang w:val="ru-RU"/>
        </w:rPr>
        <w:t>-2</w:t>
      </w:r>
      <w:r w:rsidRPr="00F07214">
        <w:rPr>
          <w:rFonts w:ascii="Times New Roman" w:hAnsi="Times New Roman" w:cs="Times New Roman"/>
          <w:sz w:val="28"/>
          <w:szCs w:val="28"/>
        </w:rPr>
        <w:t>p</w:t>
      </w:r>
      <w:r w:rsidRPr="00F07214">
        <w:rPr>
          <w:rFonts w:ascii="Times New Roman" w:hAnsi="Times New Roman" w:cs="Times New Roman"/>
          <w:sz w:val="28"/>
          <w:szCs w:val="28"/>
          <w:lang w:val="ru-RU"/>
        </w:rPr>
        <w:t xml:space="preserve"> валентной зоны на незанятые дефектные уровни.</w:t>
      </w:r>
      <w:r w:rsidR="00D62E5F" w:rsidRPr="00F07214">
        <w:rPr>
          <w:rFonts w:ascii="Times New Roman" w:hAnsi="Times New Roman" w:cs="Times New Roman"/>
          <w:sz w:val="28"/>
          <w:szCs w:val="28"/>
          <w:lang w:val="ru-RU"/>
        </w:rPr>
        <w:t xml:space="preserve"> Д</w:t>
      </w:r>
      <w:r w:rsidRPr="00F07214">
        <w:rPr>
          <w:rFonts w:ascii="Times New Roman" w:hAnsi="Times New Roman" w:cs="Times New Roman"/>
          <w:sz w:val="28"/>
          <w:szCs w:val="28"/>
          <w:lang w:val="ru-RU"/>
        </w:rPr>
        <w:t>ефектные</w:t>
      </w:r>
      <w:r w:rsidR="00205B78" w:rsidRPr="00F07214">
        <w:rPr>
          <w:rFonts w:ascii="Times New Roman" w:hAnsi="Times New Roman" w:cs="Times New Roman"/>
          <w:sz w:val="28"/>
          <w:szCs w:val="28"/>
          <w:lang w:val="ru-RU"/>
        </w:rPr>
        <w:t xml:space="preserve"> заполненные и незаполненные</w:t>
      </w:r>
      <w:r w:rsidRPr="00F07214">
        <w:rPr>
          <w:rFonts w:ascii="Times New Roman" w:hAnsi="Times New Roman" w:cs="Times New Roman"/>
          <w:sz w:val="28"/>
          <w:szCs w:val="28"/>
          <w:lang w:val="ru-RU"/>
        </w:rPr>
        <w:t xml:space="preserve"> уровни этой системы представляют собой орбитали</w:t>
      </w:r>
      <w:r w:rsidR="00D62E5F" w:rsidRPr="00F07214">
        <w:rPr>
          <w:rFonts w:ascii="Times New Roman" w:hAnsi="Times New Roman" w:cs="Times New Roman"/>
          <w:sz w:val="28"/>
          <w:szCs w:val="28"/>
          <w:lang w:val="ru-RU"/>
        </w:rPr>
        <w:t xml:space="preserve"> </w:t>
      </w:r>
      <w:r w:rsidR="00D62E5F" w:rsidRPr="00F07214">
        <w:rPr>
          <w:rFonts w:ascii="Times New Roman" w:hAnsi="Times New Roman" w:cs="Times New Roman"/>
          <w:sz w:val="28"/>
          <w:szCs w:val="28"/>
        </w:rPr>
        <w:t>HO</w:t>
      </w:r>
      <w:r w:rsidR="00D62E5F" w:rsidRPr="00F07214">
        <w:rPr>
          <w:rFonts w:ascii="Times New Roman" w:hAnsi="Times New Roman" w:cs="Times New Roman"/>
          <w:sz w:val="28"/>
          <w:szCs w:val="28"/>
          <w:lang w:val="ru-RU"/>
        </w:rPr>
        <w:t xml:space="preserve"> и </w:t>
      </w:r>
      <w:r w:rsidR="00205B78" w:rsidRPr="00F07214">
        <w:rPr>
          <w:rFonts w:ascii="Times New Roman" w:hAnsi="Times New Roman" w:cs="Times New Roman"/>
          <w:sz w:val="28"/>
          <w:szCs w:val="28"/>
        </w:rPr>
        <w:t>LU</w:t>
      </w:r>
      <w:r w:rsidRPr="00F07214">
        <w:rPr>
          <w:rFonts w:ascii="Times New Roman" w:hAnsi="Times New Roman" w:cs="Times New Roman"/>
          <w:sz w:val="28"/>
          <w:szCs w:val="28"/>
          <w:lang w:val="ru-RU"/>
        </w:rPr>
        <w:t xml:space="preserve"> соответственно. Переходы между уровнями центра </w:t>
      </w:r>
      <w:r w:rsidR="00205B78" w:rsidRPr="00F07214">
        <w:rPr>
          <w:rFonts w:ascii="Times New Roman" w:hAnsi="Times New Roman" w:cs="Times New Roman"/>
          <w:sz w:val="28"/>
          <w:szCs w:val="28"/>
        </w:rPr>
        <w:t>F</w:t>
      </w:r>
      <w:r w:rsidR="00205B78" w:rsidRPr="00F07214">
        <w:rPr>
          <w:rFonts w:ascii="Times New Roman" w:hAnsi="Times New Roman" w:cs="Times New Roman"/>
          <w:sz w:val="28"/>
          <w:szCs w:val="28"/>
          <w:vertAlign w:val="subscript"/>
          <w:lang w:val="ru-RU"/>
        </w:rPr>
        <w:t>2</w:t>
      </w:r>
      <w:r w:rsidR="00205B78" w:rsidRPr="00F07214">
        <w:rPr>
          <w:rFonts w:ascii="Times New Roman" w:hAnsi="Times New Roman" w:cs="Times New Roman"/>
          <w:sz w:val="28"/>
          <w:szCs w:val="28"/>
          <w:lang w:val="ru-RU"/>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ru-RU"/>
              </w:rPr>
              <m:t>-</m:t>
            </m:r>
          </m:sup>
        </m:sSup>
      </m:oMath>
      <w:r w:rsidR="00205B78" w:rsidRPr="00F07214">
        <w:rPr>
          <w:rFonts w:ascii="Times New Roman" w:hAnsi="Times New Roman" w:cs="Times New Roman"/>
          <w:sz w:val="28"/>
          <w:szCs w:val="28"/>
          <w:lang w:val="ru-RU"/>
        </w:rPr>
        <w:t xml:space="preserve">) </w:t>
      </w:r>
      <w:r w:rsidRPr="00F07214">
        <w:rPr>
          <w:rFonts w:ascii="Times New Roman" w:hAnsi="Times New Roman" w:cs="Times New Roman"/>
          <w:sz w:val="28"/>
          <w:szCs w:val="28"/>
          <w:lang w:val="ru-RU"/>
        </w:rPr>
        <w:t xml:space="preserve"> происходят при энергии около 0,5 эВ. Оптическое поглощение за счет переходов орбиталей </w:t>
      </w:r>
      <w:r w:rsidRPr="00F07214">
        <w:rPr>
          <w:rFonts w:ascii="Times New Roman" w:hAnsi="Times New Roman" w:cs="Times New Roman"/>
          <w:sz w:val="28"/>
          <w:szCs w:val="28"/>
        </w:rPr>
        <w:t>HO</w:t>
      </w:r>
      <w:r w:rsidRPr="00F07214">
        <w:rPr>
          <w:rFonts w:ascii="Times New Roman" w:hAnsi="Times New Roman" w:cs="Times New Roman"/>
          <w:sz w:val="28"/>
          <w:szCs w:val="28"/>
          <w:lang w:val="ru-RU"/>
        </w:rPr>
        <w:t xml:space="preserve"> в состояния зоны проводимости </w:t>
      </w:r>
      <w:r w:rsidRPr="00F07214">
        <w:rPr>
          <w:rFonts w:ascii="Times New Roman" w:hAnsi="Times New Roman" w:cs="Times New Roman"/>
          <w:sz w:val="28"/>
          <w:szCs w:val="28"/>
        </w:rPr>
        <w:t>Ba</w:t>
      </w:r>
      <w:r w:rsidRPr="00F07214">
        <w:rPr>
          <w:rFonts w:ascii="Times New Roman" w:hAnsi="Times New Roman" w:cs="Times New Roman"/>
          <w:sz w:val="28"/>
          <w:szCs w:val="28"/>
          <w:lang w:val="ru-RU"/>
        </w:rPr>
        <w:t>-6</w:t>
      </w:r>
      <w:r w:rsidRPr="00F07214">
        <w:rPr>
          <w:rFonts w:ascii="Times New Roman" w:hAnsi="Times New Roman" w:cs="Times New Roman"/>
          <w:sz w:val="28"/>
          <w:szCs w:val="28"/>
        </w:rPr>
        <w:t>d</w:t>
      </w:r>
      <w:r w:rsidRPr="00F07214">
        <w:rPr>
          <w:rFonts w:ascii="Times New Roman" w:hAnsi="Times New Roman" w:cs="Times New Roman"/>
          <w:sz w:val="28"/>
          <w:szCs w:val="28"/>
          <w:lang w:val="ru-RU"/>
        </w:rPr>
        <w:t xml:space="preserve"> происходит в диапазоне энергий от 2 до 5,9 эВ. Однако в этом случае наиболее яркие переходы с относительно большим значением сил осцилляторов происходят при возбуждении в состояния, близкие </w:t>
      </w:r>
      <w:r w:rsidR="00792CDA" w:rsidRPr="00F07214">
        <w:rPr>
          <w:rFonts w:ascii="Times New Roman" w:hAnsi="Times New Roman" w:cs="Times New Roman"/>
          <w:sz w:val="28"/>
          <w:szCs w:val="28"/>
          <w:lang w:val="ru-RU"/>
        </w:rPr>
        <w:t>ко дну</w:t>
      </w:r>
      <w:r w:rsidRPr="00F07214">
        <w:rPr>
          <w:rFonts w:ascii="Times New Roman" w:hAnsi="Times New Roman" w:cs="Times New Roman"/>
          <w:sz w:val="28"/>
          <w:szCs w:val="28"/>
          <w:lang w:val="ru-RU"/>
        </w:rPr>
        <w:t xml:space="preserve"> зоны проводимости. С</w:t>
      </w:r>
      <w:r w:rsidR="00F07214">
        <w:rPr>
          <w:rFonts w:ascii="Times New Roman" w:hAnsi="Times New Roman" w:cs="Times New Roman"/>
          <w:sz w:val="28"/>
          <w:szCs w:val="28"/>
          <w:lang w:val="ru-RU"/>
        </w:rPr>
        <w:t> </w:t>
      </w:r>
      <w:r w:rsidRPr="00F07214">
        <w:rPr>
          <w:rFonts w:ascii="Times New Roman" w:hAnsi="Times New Roman" w:cs="Times New Roman"/>
          <w:sz w:val="28"/>
          <w:szCs w:val="28"/>
          <w:lang w:val="ru-RU"/>
        </w:rPr>
        <w:t xml:space="preserve">увеличением энергии фотонов число переходов становится более значительным, поскольку </w:t>
      </w:r>
      <w:r w:rsidRPr="00F07214">
        <w:rPr>
          <w:rFonts w:ascii="Times New Roman" w:hAnsi="Times New Roman" w:cs="Times New Roman"/>
          <w:sz w:val="28"/>
          <w:szCs w:val="28"/>
        </w:rPr>
        <w:t>PDOS</w:t>
      </w:r>
      <w:r w:rsidRPr="00F07214">
        <w:rPr>
          <w:rFonts w:ascii="Times New Roman" w:hAnsi="Times New Roman" w:cs="Times New Roman"/>
          <w:sz w:val="28"/>
          <w:szCs w:val="28"/>
          <w:lang w:val="ru-RU"/>
        </w:rPr>
        <w:t xml:space="preserve"> состояний </w:t>
      </w:r>
      <w:r w:rsidRPr="00F07214">
        <w:rPr>
          <w:rFonts w:ascii="Times New Roman" w:hAnsi="Times New Roman" w:cs="Times New Roman"/>
          <w:sz w:val="28"/>
          <w:szCs w:val="28"/>
        </w:rPr>
        <w:t>Ba</w:t>
      </w:r>
      <w:r w:rsidRPr="00F07214">
        <w:rPr>
          <w:rFonts w:ascii="Times New Roman" w:hAnsi="Times New Roman" w:cs="Times New Roman"/>
          <w:sz w:val="28"/>
          <w:szCs w:val="28"/>
          <w:lang w:val="ru-RU"/>
        </w:rPr>
        <w:t>-6</w:t>
      </w:r>
      <w:r w:rsidRPr="00F07214">
        <w:rPr>
          <w:rFonts w:ascii="Times New Roman" w:hAnsi="Times New Roman" w:cs="Times New Roman"/>
          <w:sz w:val="28"/>
          <w:szCs w:val="28"/>
        </w:rPr>
        <w:t>d</w:t>
      </w:r>
      <w:r w:rsidRPr="00F07214">
        <w:rPr>
          <w:rFonts w:ascii="Times New Roman" w:hAnsi="Times New Roman" w:cs="Times New Roman"/>
          <w:sz w:val="28"/>
          <w:szCs w:val="28"/>
          <w:lang w:val="ru-RU"/>
        </w:rPr>
        <w:t xml:space="preserve"> значительна. Однако малые значения сил осциллятора приводят к уменьшению интенсивности оптического поглощения. Переходы из валентной зоны в состояния </w:t>
      </w:r>
      <w:r w:rsidRPr="00F07214">
        <w:rPr>
          <w:rFonts w:ascii="Times New Roman" w:hAnsi="Times New Roman" w:cs="Times New Roman"/>
          <w:sz w:val="28"/>
          <w:szCs w:val="28"/>
        </w:rPr>
        <w:t>LU</w:t>
      </w:r>
      <w:r w:rsidRPr="00F07214">
        <w:rPr>
          <w:rFonts w:ascii="Times New Roman" w:hAnsi="Times New Roman" w:cs="Times New Roman"/>
          <w:sz w:val="28"/>
          <w:szCs w:val="28"/>
          <w:lang w:val="ru-RU"/>
        </w:rPr>
        <w:t xml:space="preserve"> происходят в диапазоне энергий от 5,1 до 6,8 эВ, что соответствует ширине зоны </w:t>
      </w:r>
      <w:r w:rsidRPr="00F07214">
        <w:rPr>
          <w:rFonts w:ascii="Times New Roman" w:hAnsi="Times New Roman" w:cs="Times New Roman"/>
          <w:sz w:val="28"/>
          <w:szCs w:val="28"/>
        </w:rPr>
        <w:t>O</w:t>
      </w:r>
      <w:r w:rsidRPr="00F07214">
        <w:rPr>
          <w:rFonts w:ascii="Times New Roman" w:hAnsi="Times New Roman" w:cs="Times New Roman"/>
          <w:sz w:val="28"/>
          <w:szCs w:val="28"/>
          <w:lang w:val="ru-RU"/>
        </w:rPr>
        <w:t>-2</w:t>
      </w:r>
      <w:r w:rsidRPr="00F07214">
        <w:rPr>
          <w:rFonts w:ascii="Times New Roman" w:hAnsi="Times New Roman" w:cs="Times New Roman"/>
          <w:sz w:val="28"/>
          <w:szCs w:val="28"/>
        </w:rPr>
        <w:t>p</w:t>
      </w:r>
      <w:r w:rsidRPr="00F07214">
        <w:rPr>
          <w:rFonts w:ascii="Times New Roman" w:hAnsi="Times New Roman" w:cs="Times New Roman"/>
          <w:sz w:val="28"/>
          <w:szCs w:val="28"/>
          <w:lang w:val="ru-RU"/>
        </w:rPr>
        <w:t xml:space="preserve">. Наличие пиков в спектре поглощения при этих переходах объясняется особенностями состояний </w:t>
      </w:r>
      <w:r w:rsidR="00205B78" w:rsidRPr="00F07214">
        <w:rPr>
          <w:rFonts w:ascii="Times New Roman" w:hAnsi="Times New Roman" w:cs="Times New Roman"/>
          <w:sz w:val="28"/>
          <w:szCs w:val="28"/>
        </w:rPr>
        <w:t>PDOS</w:t>
      </w:r>
      <w:r w:rsidRPr="00F07214">
        <w:rPr>
          <w:rFonts w:ascii="Times New Roman" w:hAnsi="Times New Roman" w:cs="Times New Roman"/>
          <w:sz w:val="28"/>
          <w:szCs w:val="28"/>
          <w:lang w:val="ru-RU"/>
        </w:rPr>
        <w:t xml:space="preserve"> </w:t>
      </w:r>
      <w:r w:rsidRPr="00F07214">
        <w:rPr>
          <w:rFonts w:ascii="Times New Roman" w:hAnsi="Times New Roman" w:cs="Times New Roman"/>
          <w:sz w:val="28"/>
          <w:szCs w:val="28"/>
        </w:rPr>
        <w:t>O</w:t>
      </w:r>
      <w:r w:rsidRPr="00F07214">
        <w:rPr>
          <w:rFonts w:ascii="Times New Roman" w:hAnsi="Times New Roman" w:cs="Times New Roman"/>
          <w:sz w:val="28"/>
          <w:szCs w:val="28"/>
          <w:lang w:val="ru-RU"/>
        </w:rPr>
        <w:t>-2</w:t>
      </w:r>
      <w:r w:rsidRPr="00F07214">
        <w:rPr>
          <w:rFonts w:ascii="Times New Roman" w:hAnsi="Times New Roman" w:cs="Times New Roman"/>
          <w:sz w:val="28"/>
          <w:szCs w:val="28"/>
        </w:rPr>
        <w:t>p</w:t>
      </w:r>
      <w:r w:rsidRPr="00F07214">
        <w:rPr>
          <w:rFonts w:ascii="Times New Roman" w:hAnsi="Times New Roman" w:cs="Times New Roman"/>
          <w:sz w:val="28"/>
          <w:szCs w:val="28"/>
          <w:lang w:val="ru-RU"/>
        </w:rPr>
        <w:t xml:space="preserve"> и зависимостью рассчитанных сил осцилляторов от энергии перехода. Оставшееся оптическое поглощение происходит за счет электронных переходов в основной матрице кристалла </w:t>
      </w:r>
      <w:r w:rsidRPr="00F07214">
        <w:rPr>
          <w:rFonts w:ascii="Times New Roman" w:hAnsi="Times New Roman" w:cs="Times New Roman"/>
          <w:sz w:val="28"/>
          <w:szCs w:val="28"/>
        </w:rPr>
        <w:t>BaFBr</w:t>
      </w:r>
      <w:r w:rsidRPr="00F07214">
        <w:rPr>
          <w:rFonts w:ascii="Times New Roman" w:hAnsi="Times New Roman" w:cs="Times New Roman"/>
          <w:sz w:val="28"/>
          <w:szCs w:val="28"/>
          <w:lang w:val="ru-RU"/>
        </w:rPr>
        <w:t>.</w:t>
      </w:r>
    </w:p>
    <w:p w14:paraId="2E02C36E" w14:textId="4C537918" w:rsidR="00445BD1" w:rsidRPr="00F07214" w:rsidRDefault="00AF6D40" w:rsidP="00F07214">
      <w:pPr>
        <w:pStyle w:val="MDPI41tablecaption"/>
        <w:spacing w:before="0" w:after="0" w:line="240" w:lineRule="auto"/>
        <w:ind w:left="0" w:firstLine="709"/>
        <w:rPr>
          <w:rFonts w:ascii="Times New Roman" w:hAnsi="Times New Roman" w:cs="Times New Roman"/>
          <w:sz w:val="28"/>
          <w:szCs w:val="28"/>
          <w:lang w:val="ru-RU"/>
        </w:rPr>
      </w:pPr>
      <w:r w:rsidRPr="00F07214">
        <w:rPr>
          <w:rFonts w:ascii="Times New Roman" w:hAnsi="Times New Roman" w:cs="Times New Roman"/>
          <w:sz w:val="28"/>
          <w:szCs w:val="28"/>
          <w:lang w:val="ru-RU"/>
        </w:rPr>
        <w:t xml:space="preserve">Помимо рассмотренных типов оптических переходов, поглощение фотонов возможно также за счет переходов </w:t>
      </w:r>
      <w:r w:rsidRPr="00F07214">
        <w:rPr>
          <w:rFonts w:ascii="Times New Roman" w:hAnsi="Times New Roman" w:cs="Times New Roman"/>
          <w:sz w:val="28"/>
          <w:szCs w:val="28"/>
        </w:rPr>
        <w:t>F</w:t>
      </w:r>
      <w:r w:rsidRPr="00F07214">
        <w:rPr>
          <w:rFonts w:ascii="Times New Roman" w:hAnsi="Times New Roman" w:cs="Times New Roman"/>
          <w:sz w:val="28"/>
          <w:szCs w:val="28"/>
          <w:lang w:val="ru-RU"/>
        </w:rPr>
        <w:t>-2</w:t>
      </w:r>
      <w:r w:rsidRPr="00F07214">
        <w:rPr>
          <w:rFonts w:ascii="Times New Roman" w:hAnsi="Times New Roman" w:cs="Times New Roman"/>
          <w:sz w:val="28"/>
          <w:szCs w:val="28"/>
        </w:rPr>
        <w:t>p</w:t>
      </w:r>
      <w:r w:rsidRPr="00F07214">
        <w:rPr>
          <w:rFonts w:ascii="Times New Roman" w:hAnsi="Times New Roman" w:cs="Times New Roman"/>
          <w:sz w:val="28"/>
          <w:szCs w:val="28"/>
          <w:lang w:val="ru-RU"/>
        </w:rPr>
        <w:t>→</w:t>
      </w:r>
      <w:r w:rsidRPr="00F07214">
        <w:rPr>
          <w:rFonts w:ascii="Times New Roman" w:hAnsi="Times New Roman" w:cs="Times New Roman"/>
          <w:sz w:val="28"/>
          <w:szCs w:val="28"/>
        </w:rPr>
        <w:t>Ba</w:t>
      </w:r>
      <w:r w:rsidRPr="00F07214">
        <w:rPr>
          <w:rFonts w:ascii="Times New Roman" w:hAnsi="Times New Roman" w:cs="Times New Roman"/>
          <w:sz w:val="28"/>
          <w:szCs w:val="28"/>
          <w:lang w:val="ru-RU"/>
        </w:rPr>
        <w:t>-6</w:t>
      </w:r>
      <w:r w:rsidRPr="00F07214">
        <w:rPr>
          <w:rFonts w:ascii="Times New Roman" w:hAnsi="Times New Roman" w:cs="Times New Roman"/>
          <w:sz w:val="28"/>
          <w:szCs w:val="28"/>
        </w:rPr>
        <w:t>d</w:t>
      </w:r>
      <w:r w:rsidRPr="00F07214">
        <w:rPr>
          <w:rFonts w:ascii="Times New Roman" w:hAnsi="Times New Roman" w:cs="Times New Roman"/>
          <w:sz w:val="28"/>
          <w:szCs w:val="28"/>
          <w:lang w:val="ru-RU"/>
        </w:rPr>
        <w:t xml:space="preserve">. Согласно результатам расчетов </w:t>
      </w:r>
      <w:r w:rsidRPr="00F07214">
        <w:rPr>
          <w:rFonts w:ascii="Times New Roman" w:hAnsi="Times New Roman" w:cs="Times New Roman"/>
          <w:sz w:val="28"/>
          <w:szCs w:val="28"/>
        </w:rPr>
        <w:t>HSE</w:t>
      </w:r>
      <w:r w:rsidRPr="00F07214">
        <w:rPr>
          <w:rFonts w:ascii="Times New Roman" w:hAnsi="Times New Roman" w:cs="Times New Roman"/>
          <w:sz w:val="28"/>
          <w:szCs w:val="28"/>
          <w:lang w:val="ru-RU"/>
        </w:rPr>
        <w:t xml:space="preserve">06, в случае идеального кристалла </w:t>
      </w:r>
      <w:r w:rsidRPr="00F07214">
        <w:rPr>
          <w:rFonts w:ascii="Times New Roman" w:hAnsi="Times New Roman" w:cs="Times New Roman"/>
          <w:sz w:val="28"/>
          <w:szCs w:val="28"/>
        </w:rPr>
        <w:t>BaFBr</w:t>
      </w:r>
      <w:r w:rsidRPr="00F07214">
        <w:rPr>
          <w:rFonts w:ascii="Times New Roman" w:hAnsi="Times New Roman" w:cs="Times New Roman"/>
          <w:sz w:val="28"/>
          <w:szCs w:val="28"/>
          <w:lang w:val="ru-RU"/>
        </w:rPr>
        <w:t xml:space="preserve"> поглощение такого типа локализуется при энергиях 10,2 эВ и выше. Как следует из данных рис</w:t>
      </w:r>
      <w:r w:rsidR="00205B78" w:rsidRPr="00F07214">
        <w:rPr>
          <w:rFonts w:ascii="Times New Roman" w:hAnsi="Times New Roman" w:cs="Times New Roman"/>
          <w:sz w:val="28"/>
          <w:szCs w:val="28"/>
          <w:lang w:val="ru-RU"/>
        </w:rPr>
        <w:t>унка 5.</w:t>
      </w:r>
      <w:r w:rsidRPr="00F07214">
        <w:rPr>
          <w:rFonts w:ascii="Times New Roman" w:hAnsi="Times New Roman" w:cs="Times New Roman"/>
          <w:sz w:val="28"/>
          <w:szCs w:val="28"/>
          <w:lang w:val="ru-RU"/>
        </w:rPr>
        <w:t xml:space="preserve">2, наименьшую энергию таких переходов должен иметь кристалл </w:t>
      </w:r>
      <w:r w:rsidRPr="00F07214">
        <w:rPr>
          <w:rFonts w:ascii="Times New Roman" w:hAnsi="Times New Roman" w:cs="Times New Roman"/>
          <w:sz w:val="28"/>
          <w:szCs w:val="28"/>
        </w:rPr>
        <w:t>BaFBr</w:t>
      </w:r>
      <w:r w:rsidRPr="00F07214">
        <w:rPr>
          <w:rFonts w:ascii="Times New Roman" w:hAnsi="Times New Roman" w:cs="Times New Roman"/>
          <w:sz w:val="28"/>
          <w:szCs w:val="28"/>
          <w:lang w:val="ru-RU"/>
        </w:rPr>
        <w:t xml:space="preserve"> с дефектом типа</w:t>
      </w:r>
      <w:r w:rsidR="00205B78" w:rsidRPr="00F07214">
        <w:rPr>
          <w:rFonts w:ascii="Times New Roman" w:hAnsi="Times New Roman" w:cs="Times New Roman"/>
          <w:sz w:val="28"/>
          <w:szCs w:val="28"/>
          <w:lang w:val="ru-RU"/>
        </w:rPr>
        <w:t xml:space="preserve"> </w:t>
      </w:r>
      <w:r w:rsidR="00205B78" w:rsidRPr="00F07214">
        <w:rPr>
          <w:rFonts w:ascii="Times New Roman" w:hAnsi="Times New Roman" w:cs="Times New Roman"/>
          <w:sz w:val="28"/>
          <w:szCs w:val="28"/>
        </w:rPr>
        <w:t>F</w:t>
      </w:r>
      <w:r w:rsidR="00205B78" w:rsidRPr="00F07214">
        <w:rPr>
          <w:rFonts w:ascii="Times New Roman" w:hAnsi="Times New Roman" w:cs="Times New Roman"/>
          <w:sz w:val="28"/>
          <w:szCs w:val="28"/>
          <w:vertAlign w:val="subscript"/>
          <w:lang w:val="ru-RU"/>
        </w:rPr>
        <w:t>2</w:t>
      </w:r>
      <w:r w:rsidR="00205B78" w:rsidRPr="00F07214">
        <w:rPr>
          <w:rFonts w:ascii="Times New Roman" w:hAnsi="Times New Roman" w:cs="Times New Roman"/>
          <w:sz w:val="28"/>
          <w:szCs w:val="28"/>
          <w:lang w:val="ru-RU"/>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ru-RU"/>
              </w:rPr>
              <m:t>-</m:t>
            </m:r>
          </m:sup>
        </m:sSup>
      </m:oMath>
      <w:r w:rsidR="00205B78" w:rsidRPr="00F07214">
        <w:rPr>
          <w:rFonts w:ascii="Times New Roman" w:hAnsi="Times New Roman" w:cs="Times New Roman"/>
          <w:sz w:val="28"/>
          <w:szCs w:val="28"/>
          <w:lang w:val="ru-RU"/>
        </w:rPr>
        <w:t>)</w:t>
      </w:r>
      <w:r w:rsidRPr="00F07214">
        <w:rPr>
          <w:rFonts w:ascii="Times New Roman" w:hAnsi="Times New Roman" w:cs="Times New Roman"/>
          <w:sz w:val="28"/>
          <w:szCs w:val="28"/>
          <w:lang w:val="ru-RU"/>
        </w:rPr>
        <w:t xml:space="preserve"> центра, где пороговое значение таких переходов должно составлять 7,6 эВ. Однако это значение на 1,2 эВ превышает порог оптического поглощения идеального кристалла, рассчитанный с использованием функционала </w:t>
      </w:r>
      <w:r w:rsidRPr="00F07214">
        <w:rPr>
          <w:rFonts w:ascii="Times New Roman" w:hAnsi="Times New Roman" w:cs="Times New Roman"/>
          <w:sz w:val="28"/>
          <w:szCs w:val="28"/>
        </w:rPr>
        <w:t>HSE</w:t>
      </w:r>
      <w:r w:rsidRPr="00F07214">
        <w:rPr>
          <w:rFonts w:ascii="Times New Roman" w:hAnsi="Times New Roman" w:cs="Times New Roman"/>
          <w:sz w:val="28"/>
          <w:szCs w:val="28"/>
          <w:lang w:val="ru-RU"/>
        </w:rPr>
        <w:t xml:space="preserve">06. По этой причине нельзя ожидать, что такие переходы приведут к изменению спектра поглощения изученных соединений. </w:t>
      </w:r>
      <w:bookmarkStart w:id="1" w:name="page3"/>
      <w:bookmarkEnd w:id="1"/>
    </w:p>
    <w:p w14:paraId="072CF19B" w14:textId="0CC0DC97" w:rsidR="00AF6D40" w:rsidRPr="00F07214" w:rsidRDefault="00AF6D40" w:rsidP="00F07214">
      <w:pPr>
        <w:pStyle w:val="MDPI41tablecaption"/>
        <w:spacing w:before="0" w:after="0" w:line="240" w:lineRule="auto"/>
        <w:ind w:left="0" w:firstLine="709"/>
        <w:rPr>
          <w:rFonts w:ascii="Times New Roman" w:hAnsi="Times New Roman" w:cs="Times New Roman"/>
          <w:sz w:val="28"/>
          <w:szCs w:val="28"/>
          <w:lang w:val="ru-RU"/>
        </w:rPr>
      </w:pPr>
      <w:r w:rsidRPr="00F07214">
        <w:rPr>
          <w:rFonts w:ascii="Times New Roman" w:hAnsi="Times New Roman" w:cs="Times New Roman"/>
          <w:sz w:val="28"/>
          <w:szCs w:val="28"/>
          <w:lang w:val="ru-RU"/>
        </w:rPr>
        <w:t xml:space="preserve">Известно, что при температурах выше 200 К возникают </w:t>
      </w:r>
      <w:r w:rsidR="00445BD1" w:rsidRPr="00F07214">
        <w:rPr>
          <w:rFonts w:ascii="Times New Roman" w:hAnsi="Times New Roman" w:cs="Times New Roman"/>
          <w:sz w:val="28"/>
          <w:szCs w:val="28"/>
        </w:rPr>
        <w:t>F</w:t>
      </w:r>
      <w:r w:rsidR="00445BD1" w:rsidRPr="00F07214">
        <w:rPr>
          <w:rFonts w:ascii="Times New Roman" w:hAnsi="Times New Roman" w:cs="Times New Roman"/>
          <w:sz w:val="28"/>
          <w:szCs w:val="28"/>
          <w:vertAlign w:val="subscript"/>
          <w:lang w:val="ru-RU"/>
        </w:rPr>
        <w:t>2</w:t>
      </w:r>
      <w:r w:rsidR="00445BD1" w:rsidRPr="00F07214">
        <w:rPr>
          <w:rFonts w:ascii="Times New Roman" w:hAnsi="Times New Roman" w:cs="Times New Roman"/>
          <w:sz w:val="28"/>
          <w:szCs w:val="28"/>
          <w:lang w:val="ru-RU"/>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ru-RU"/>
              </w:rPr>
              <m:t>-</m:t>
            </m:r>
          </m:sup>
        </m:sSup>
      </m:oMath>
      <w:r w:rsidR="00445BD1" w:rsidRPr="00F07214">
        <w:rPr>
          <w:rFonts w:ascii="Times New Roman" w:hAnsi="Times New Roman" w:cs="Times New Roman"/>
          <w:sz w:val="28"/>
          <w:szCs w:val="28"/>
          <w:lang w:val="ru-RU"/>
        </w:rPr>
        <w:t xml:space="preserve">)  </w:t>
      </w:r>
      <w:r w:rsidRPr="00F07214">
        <w:rPr>
          <w:rFonts w:ascii="Times New Roman" w:hAnsi="Times New Roman" w:cs="Times New Roman"/>
          <w:sz w:val="28"/>
          <w:szCs w:val="28"/>
          <w:lang w:val="ru-RU"/>
        </w:rPr>
        <w:t>центры, н</w:t>
      </w:r>
      <w:r w:rsidR="00F15A20" w:rsidRPr="00F07214">
        <w:rPr>
          <w:rFonts w:ascii="Times New Roman" w:hAnsi="Times New Roman" w:cs="Times New Roman"/>
          <w:sz w:val="28"/>
          <w:szCs w:val="28"/>
          <w:lang w:val="ru-RU"/>
        </w:rPr>
        <w:t>о причина этого пока не ясна [7</w:t>
      </w:r>
      <w:r w:rsidR="00AD1F0F">
        <w:rPr>
          <w:rFonts w:ascii="Times New Roman" w:hAnsi="Times New Roman" w:cs="Times New Roman"/>
          <w:sz w:val="28"/>
          <w:szCs w:val="28"/>
          <w:lang w:val="ru-RU"/>
        </w:rPr>
        <w:t>1, р. 40-43</w:t>
      </w:r>
      <w:r w:rsidRPr="00F07214">
        <w:rPr>
          <w:rFonts w:ascii="Times New Roman" w:hAnsi="Times New Roman" w:cs="Times New Roman"/>
          <w:sz w:val="28"/>
          <w:szCs w:val="28"/>
          <w:lang w:val="ru-RU"/>
        </w:rPr>
        <w:t xml:space="preserve">]. Центры </w:t>
      </w:r>
      <w:r w:rsidR="00445BD1" w:rsidRPr="00F07214">
        <w:rPr>
          <w:rFonts w:ascii="Times New Roman" w:hAnsi="Times New Roman" w:cs="Times New Roman"/>
          <w:sz w:val="28"/>
          <w:szCs w:val="28"/>
        </w:rPr>
        <w:t>F</w:t>
      </w:r>
      <w:r w:rsidR="00445BD1" w:rsidRPr="00F07214">
        <w:rPr>
          <w:rFonts w:ascii="Times New Roman" w:hAnsi="Times New Roman" w:cs="Times New Roman"/>
          <w:sz w:val="28"/>
          <w:szCs w:val="28"/>
          <w:vertAlign w:val="subscript"/>
          <w:lang w:val="ru-RU"/>
        </w:rPr>
        <w:t>2</w:t>
      </w:r>
      <w:r w:rsidR="00445BD1" w:rsidRPr="00F07214">
        <w:rPr>
          <w:rFonts w:ascii="Times New Roman" w:hAnsi="Times New Roman" w:cs="Times New Roman"/>
          <w:sz w:val="28"/>
          <w:szCs w:val="28"/>
          <w:lang w:val="ru-RU"/>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Br</m:t>
            </m:r>
          </m:e>
          <m:sup>
            <m:r>
              <w:rPr>
                <w:rFonts w:ascii="Cambria Math" w:hAnsi="Cambria Math" w:cs="Times New Roman"/>
                <w:sz w:val="28"/>
                <w:szCs w:val="28"/>
                <w:lang w:val="ru-RU"/>
              </w:rPr>
              <m:t>-</m:t>
            </m:r>
          </m:sup>
        </m:sSup>
      </m:oMath>
      <w:r w:rsidR="00445BD1" w:rsidRPr="00F07214">
        <w:rPr>
          <w:rFonts w:ascii="Times New Roman" w:hAnsi="Times New Roman" w:cs="Times New Roman"/>
          <w:sz w:val="28"/>
          <w:szCs w:val="28"/>
          <w:lang w:val="ru-RU"/>
        </w:rPr>
        <w:t>)</w:t>
      </w:r>
      <w:r w:rsidRPr="00F07214">
        <w:rPr>
          <w:rFonts w:ascii="Times New Roman" w:hAnsi="Times New Roman" w:cs="Times New Roman"/>
          <w:sz w:val="28"/>
          <w:szCs w:val="28"/>
          <w:lang w:val="ru-RU"/>
        </w:rPr>
        <w:t xml:space="preserve"> являются более доминирующими, чем центры </w:t>
      </w:r>
      <w:r w:rsidRPr="00F07214">
        <w:rPr>
          <w:rFonts w:ascii="Times New Roman" w:hAnsi="Times New Roman" w:cs="Times New Roman"/>
          <w:sz w:val="28"/>
          <w:szCs w:val="28"/>
        </w:rPr>
        <w:t>F</w:t>
      </w:r>
      <w:r w:rsidRPr="00F07214">
        <w:rPr>
          <w:rFonts w:ascii="Times New Roman" w:hAnsi="Times New Roman" w:cs="Times New Roman"/>
          <w:sz w:val="28"/>
          <w:szCs w:val="28"/>
          <w:lang w:val="ru-RU"/>
        </w:rPr>
        <w:t xml:space="preserve"> в позициях фтора в материалах </w:t>
      </w:r>
      <w:r w:rsidRPr="00F07214">
        <w:rPr>
          <w:rFonts w:ascii="Times New Roman" w:hAnsi="Times New Roman" w:cs="Times New Roman"/>
          <w:sz w:val="28"/>
          <w:szCs w:val="28"/>
        </w:rPr>
        <w:t>BaFCl</w:t>
      </w:r>
      <w:r w:rsidRPr="00F07214">
        <w:rPr>
          <w:rFonts w:ascii="Times New Roman" w:hAnsi="Times New Roman" w:cs="Times New Roman"/>
          <w:sz w:val="28"/>
          <w:szCs w:val="28"/>
          <w:lang w:val="ru-RU"/>
        </w:rPr>
        <w:t xml:space="preserve"> и </w:t>
      </w:r>
      <w:r w:rsidRPr="00F07214">
        <w:rPr>
          <w:rFonts w:ascii="Times New Roman" w:hAnsi="Times New Roman" w:cs="Times New Roman"/>
          <w:sz w:val="28"/>
          <w:szCs w:val="28"/>
        </w:rPr>
        <w:t>BaFBr</w:t>
      </w:r>
      <w:r w:rsidRPr="00F07214">
        <w:rPr>
          <w:rFonts w:ascii="Times New Roman" w:hAnsi="Times New Roman" w:cs="Times New Roman"/>
          <w:sz w:val="28"/>
          <w:szCs w:val="28"/>
          <w:lang w:val="ru-RU"/>
        </w:rPr>
        <w:t>. Это связано с тем, что образование вакансии иона фтора более энергетически сложно, чем образование вакансий брома или хлора, поэтому вакансии легче образуются в позиции хлора или брома, чем в позиции фтора.</w:t>
      </w:r>
      <w:r w:rsidR="00445BD1" w:rsidRPr="00F07214">
        <w:rPr>
          <w:rFonts w:ascii="Times New Roman" w:hAnsi="Times New Roman" w:cs="Times New Roman"/>
          <w:sz w:val="28"/>
          <w:szCs w:val="28"/>
          <w:lang w:val="ru-RU"/>
        </w:rPr>
        <w:t xml:space="preserve"> </w:t>
      </w:r>
      <w:r w:rsidRPr="00F07214">
        <w:rPr>
          <w:rFonts w:ascii="Times New Roman" w:hAnsi="Times New Roman" w:cs="Times New Roman"/>
          <w:sz w:val="28"/>
          <w:szCs w:val="28"/>
          <w:lang w:val="ru-RU"/>
        </w:rPr>
        <w:t xml:space="preserve">В облученных рентгеновскими лучами кристаллах </w:t>
      </w:r>
      <w:r w:rsidRPr="00F07214">
        <w:rPr>
          <w:rFonts w:ascii="Times New Roman" w:hAnsi="Times New Roman" w:cs="Times New Roman"/>
          <w:sz w:val="28"/>
          <w:szCs w:val="28"/>
        </w:rPr>
        <w:t>BaFBr</w:t>
      </w:r>
      <w:r w:rsidRPr="00F07214">
        <w:rPr>
          <w:rFonts w:ascii="Times New Roman" w:hAnsi="Times New Roman" w:cs="Times New Roman"/>
          <w:sz w:val="28"/>
          <w:szCs w:val="28"/>
          <w:lang w:val="ru-RU"/>
        </w:rPr>
        <w:t xml:space="preserve"> при хранении в темноте при комнатной температуре центры </w:t>
      </w:r>
      <w:r w:rsidR="00445BD1" w:rsidRPr="00F07214">
        <w:rPr>
          <w:rFonts w:ascii="Times New Roman" w:hAnsi="Times New Roman" w:cs="Times New Roman"/>
          <w:sz w:val="28"/>
          <w:szCs w:val="28"/>
        </w:rPr>
        <w:t>F</w:t>
      </w:r>
      <w:r w:rsidR="00D51506" w:rsidRPr="00F07214">
        <w:rPr>
          <w:rFonts w:ascii="Times New Roman" w:hAnsi="Times New Roman" w:cs="Times New Roman"/>
          <w:sz w:val="28"/>
          <w:szCs w:val="28"/>
          <w:lang w:val="ru-RU"/>
        </w:rPr>
        <w:t xml:space="preserve"> </w:t>
      </w:r>
      <w:r w:rsidR="00445BD1" w:rsidRPr="00F07214">
        <w:rPr>
          <w:rFonts w:ascii="Times New Roman" w:hAnsi="Times New Roman" w:cs="Times New Roman"/>
          <w:sz w:val="28"/>
          <w:szCs w:val="28"/>
          <w:lang w:val="ru-RU"/>
        </w:rPr>
        <w:t>(</w:t>
      </w:r>
      <m:oMath>
        <m:sSup>
          <m:sSupPr>
            <m:ctrlPr>
              <w:rPr>
                <w:rFonts w:ascii="Cambria Math" w:hAnsi="Cambria Math" w:cs="Times New Roman"/>
                <w:i/>
                <w:sz w:val="28"/>
                <w:szCs w:val="28"/>
              </w:rPr>
            </m:ctrlPr>
          </m:sSupPr>
          <m:e>
            <m:r>
              <w:rPr>
                <w:rFonts w:ascii="Cambria Math" w:hAnsi="Cambria Math" w:cs="Times New Roman"/>
                <w:sz w:val="28"/>
                <w:szCs w:val="28"/>
              </w:rPr>
              <m:t>Br</m:t>
            </m:r>
          </m:e>
          <m:sup>
            <m:r>
              <w:rPr>
                <w:rFonts w:ascii="Cambria Math" w:hAnsi="Cambria Math" w:cs="Times New Roman"/>
                <w:sz w:val="28"/>
                <w:szCs w:val="28"/>
                <w:lang w:val="ru-RU"/>
              </w:rPr>
              <m:t>-</m:t>
            </m:r>
          </m:sup>
        </m:sSup>
      </m:oMath>
      <w:r w:rsidR="00445BD1" w:rsidRPr="00F07214">
        <w:rPr>
          <w:rFonts w:ascii="Times New Roman" w:hAnsi="Times New Roman" w:cs="Times New Roman"/>
          <w:sz w:val="28"/>
          <w:szCs w:val="28"/>
          <w:lang w:val="ru-RU"/>
        </w:rPr>
        <w:t xml:space="preserve">) </w:t>
      </w:r>
      <w:r w:rsidRPr="00F07214">
        <w:rPr>
          <w:rFonts w:ascii="Times New Roman" w:hAnsi="Times New Roman" w:cs="Times New Roman"/>
          <w:sz w:val="28"/>
          <w:szCs w:val="28"/>
          <w:lang w:val="ru-RU"/>
        </w:rPr>
        <w:t xml:space="preserve">исчезают, а полоса поглощения 1,35 эВ, связанная с центром </w:t>
      </w:r>
      <w:r w:rsidRPr="00F07214">
        <w:rPr>
          <w:rFonts w:ascii="Times New Roman" w:hAnsi="Times New Roman" w:cs="Times New Roman"/>
          <w:sz w:val="28"/>
          <w:szCs w:val="28"/>
        </w:rPr>
        <w:t>F</w:t>
      </w:r>
      <w:r w:rsidRPr="00F07214">
        <w:rPr>
          <w:rFonts w:ascii="Times New Roman" w:hAnsi="Times New Roman" w:cs="Times New Roman"/>
          <w:sz w:val="28"/>
          <w:szCs w:val="28"/>
          <w:vertAlign w:val="subscript"/>
          <w:lang w:val="ru-RU"/>
        </w:rPr>
        <w:t>2</w:t>
      </w:r>
      <w:r w:rsidRPr="00F07214">
        <w:rPr>
          <w:rFonts w:ascii="Times New Roman" w:hAnsi="Times New Roman" w:cs="Times New Roman"/>
          <w:sz w:val="28"/>
          <w:szCs w:val="28"/>
          <w:lang w:val="ru-RU"/>
        </w:rPr>
        <w:t xml:space="preserve">, значительно увеличивается, при этом наблюдается также небольшое увеличение </w:t>
      </w:r>
      <w:r w:rsidR="00D51506" w:rsidRPr="00F07214">
        <w:rPr>
          <w:rFonts w:ascii="Times New Roman" w:hAnsi="Times New Roman" w:cs="Times New Roman"/>
          <w:sz w:val="28"/>
          <w:szCs w:val="28"/>
        </w:rPr>
        <w:t>F</w:t>
      </w:r>
      <w:r w:rsidR="00D51506" w:rsidRPr="00F07214">
        <w:rPr>
          <w:rFonts w:ascii="Times New Roman" w:hAnsi="Times New Roman" w:cs="Times New Roman"/>
          <w:sz w:val="28"/>
          <w:szCs w:val="28"/>
          <w:lang w:val="ru-RU"/>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lang w:val="ru-RU"/>
              </w:rPr>
              <m:t>-</m:t>
            </m:r>
          </m:sup>
        </m:sSup>
      </m:oMath>
      <w:r w:rsidR="00D51506" w:rsidRPr="00F07214">
        <w:rPr>
          <w:rFonts w:ascii="Times New Roman" w:hAnsi="Times New Roman" w:cs="Times New Roman"/>
          <w:sz w:val="28"/>
          <w:szCs w:val="28"/>
          <w:lang w:val="ru-RU"/>
        </w:rPr>
        <w:t xml:space="preserve">) </w:t>
      </w:r>
      <w:r w:rsidR="00A501A6" w:rsidRPr="00F07214">
        <w:rPr>
          <w:rFonts w:ascii="Times New Roman" w:hAnsi="Times New Roman" w:cs="Times New Roman"/>
          <w:sz w:val="28"/>
          <w:szCs w:val="28"/>
          <w:lang w:val="ru-RU"/>
        </w:rPr>
        <w:t>[1</w:t>
      </w:r>
      <w:r w:rsidR="00AD1F0F">
        <w:rPr>
          <w:rFonts w:ascii="Times New Roman" w:hAnsi="Times New Roman" w:cs="Times New Roman"/>
          <w:sz w:val="28"/>
          <w:szCs w:val="28"/>
          <w:lang w:val="ru-RU"/>
        </w:rPr>
        <w:t xml:space="preserve">59, </w:t>
      </w:r>
      <w:r w:rsidR="00A501A6" w:rsidRPr="00F07214">
        <w:rPr>
          <w:rFonts w:ascii="Times New Roman" w:hAnsi="Times New Roman" w:cs="Times New Roman"/>
          <w:sz w:val="28"/>
          <w:szCs w:val="28"/>
          <w:lang w:val="ru-RU"/>
        </w:rPr>
        <w:t>16</w:t>
      </w:r>
      <w:r w:rsidR="00AD1F0F">
        <w:rPr>
          <w:rFonts w:ascii="Times New Roman" w:hAnsi="Times New Roman" w:cs="Times New Roman"/>
          <w:sz w:val="28"/>
          <w:szCs w:val="28"/>
          <w:lang w:val="ru-RU"/>
        </w:rPr>
        <w:t>0</w:t>
      </w:r>
      <w:r w:rsidRPr="00F07214">
        <w:rPr>
          <w:rFonts w:ascii="Times New Roman" w:hAnsi="Times New Roman" w:cs="Times New Roman"/>
          <w:sz w:val="28"/>
          <w:szCs w:val="28"/>
          <w:lang w:val="ru-RU"/>
        </w:rPr>
        <w:t xml:space="preserve">]. При облучении кристаллов возрастающими дозами (флюенсом) ионов криптона создаются агрегатные электронные центры окраски </w:t>
      </w:r>
      <w:r w:rsidRPr="00F07214">
        <w:rPr>
          <w:rFonts w:ascii="Times New Roman" w:hAnsi="Times New Roman" w:cs="Times New Roman"/>
          <w:sz w:val="28"/>
          <w:szCs w:val="28"/>
        </w:rPr>
        <w:t>F</w:t>
      </w:r>
      <w:r w:rsidRPr="00F07214">
        <w:rPr>
          <w:rFonts w:ascii="Times New Roman" w:hAnsi="Times New Roman" w:cs="Times New Roman"/>
          <w:sz w:val="28"/>
          <w:szCs w:val="28"/>
          <w:vertAlign w:val="subscript"/>
          <w:lang w:val="ru-RU"/>
        </w:rPr>
        <w:t>2</w:t>
      </w:r>
      <w:r w:rsidRPr="00F07214">
        <w:rPr>
          <w:rFonts w:ascii="Times New Roman" w:hAnsi="Times New Roman" w:cs="Times New Roman"/>
          <w:sz w:val="28"/>
          <w:szCs w:val="28"/>
          <w:lang w:val="ru-RU"/>
        </w:rPr>
        <w:t xml:space="preserve">-типа. Эти центры образуются при длительном хранении при комнатной температуре. Полосы поглощения центров </w:t>
      </w:r>
      <w:r w:rsidR="00D51506" w:rsidRPr="00F07214">
        <w:rPr>
          <w:rFonts w:ascii="Times New Roman" w:hAnsi="Times New Roman" w:cs="Times New Roman"/>
          <w:sz w:val="28"/>
          <w:szCs w:val="28"/>
        </w:rPr>
        <w:t>F</w:t>
      </w:r>
      <w:r w:rsidR="00D51506" w:rsidRPr="00F07214">
        <w:rPr>
          <w:rFonts w:ascii="Times New Roman" w:hAnsi="Times New Roman" w:cs="Times New Roman"/>
          <w:sz w:val="28"/>
          <w:szCs w:val="28"/>
          <w:vertAlign w:val="subscript"/>
          <w:lang w:val="ru-RU"/>
        </w:rPr>
        <w:t>2</w:t>
      </w:r>
      <w:r w:rsidR="00D51506" w:rsidRPr="00F07214">
        <w:rPr>
          <w:rFonts w:ascii="Times New Roman" w:hAnsi="Times New Roman" w:cs="Times New Roman"/>
          <w:sz w:val="28"/>
          <w:szCs w:val="28"/>
          <w:lang w:val="ru-RU"/>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Br</m:t>
            </m:r>
          </m:e>
          <m:sup>
            <m:r>
              <w:rPr>
                <w:rFonts w:ascii="Cambria Math" w:hAnsi="Cambria Math" w:cs="Times New Roman"/>
                <w:sz w:val="28"/>
                <w:szCs w:val="28"/>
                <w:lang w:val="ru-RU"/>
              </w:rPr>
              <m:t>-</m:t>
            </m:r>
          </m:sup>
        </m:sSup>
      </m:oMath>
      <w:r w:rsidR="00D51506" w:rsidRPr="00F07214">
        <w:rPr>
          <w:rFonts w:ascii="Times New Roman" w:hAnsi="Times New Roman" w:cs="Times New Roman"/>
          <w:sz w:val="28"/>
          <w:szCs w:val="28"/>
          <w:lang w:val="ru-RU"/>
        </w:rPr>
        <w:t>)</w:t>
      </w:r>
      <w:r w:rsidRPr="00F07214">
        <w:rPr>
          <w:rFonts w:ascii="Times New Roman" w:hAnsi="Times New Roman" w:cs="Times New Roman"/>
          <w:sz w:val="28"/>
          <w:szCs w:val="28"/>
          <w:lang w:val="ru-RU"/>
        </w:rPr>
        <w:t xml:space="preserve"> идентифицированы при 1,36 эВ (рентгено</w:t>
      </w:r>
      <w:r w:rsidR="00F15A20" w:rsidRPr="00F07214">
        <w:rPr>
          <w:rFonts w:ascii="Times New Roman" w:hAnsi="Times New Roman" w:cs="Times New Roman"/>
          <w:sz w:val="28"/>
          <w:szCs w:val="28"/>
          <w:lang w:val="ru-RU"/>
        </w:rPr>
        <w:t>вское облучение при 290 К) [1</w:t>
      </w:r>
      <w:r w:rsidR="00AD1F0F">
        <w:rPr>
          <w:rFonts w:ascii="Times New Roman" w:hAnsi="Times New Roman" w:cs="Times New Roman"/>
          <w:sz w:val="28"/>
          <w:szCs w:val="28"/>
          <w:lang w:val="ru-RU"/>
        </w:rPr>
        <w:t>58, р. 9182-9189</w:t>
      </w:r>
      <w:r w:rsidRPr="00F07214">
        <w:rPr>
          <w:rFonts w:ascii="Times New Roman" w:hAnsi="Times New Roman" w:cs="Times New Roman"/>
          <w:sz w:val="28"/>
          <w:szCs w:val="28"/>
          <w:lang w:val="ru-RU"/>
        </w:rPr>
        <w:t>], а также при облучении ионами криптона (рис</w:t>
      </w:r>
      <w:r w:rsidR="00F07214" w:rsidRPr="00F07214">
        <w:rPr>
          <w:rFonts w:ascii="Times New Roman" w:hAnsi="Times New Roman" w:cs="Times New Roman"/>
          <w:sz w:val="28"/>
          <w:szCs w:val="28"/>
          <w:lang w:val="ru-RU"/>
        </w:rPr>
        <w:t>унок</w:t>
      </w:r>
      <w:r w:rsidRPr="00F07214">
        <w:rPr>
          <w:rFonts w:ascii="Times New Roman" w:hAnsi="Times New Roman" w:cs="Times New Roman"/>
          <w:sz w:val="28"/>
          <w:szCs w:val="28"/>
          <w:lang w:val="ru-RU"/>
        </w:rPr>
        <w:t xml:space="preserve"> </w:t>
      </w:r>
      <w:r w:rsidR="00D51506" w:rsidRPr="00F07214">
        <w:rPr>
          <w:rFonts w:ascii="Times New Roman" w:hAnsi="Times New Roman" w:cs="Times New Roman"/>
          <w:sz w:val="28"/>
          <w:szCs w:val="28"/>
          <w:lang w:val="ru-RU"/>
        </w:rPr>
        <w:t>5.</w:t>
      </w:r>
      <w:r w:rsidR="00F07214">
        <w:rPr>
          <w:rFonts w:ascii="Times New Roman" w:hAnsi="Times New Roman" w:cs="Times New Roman"/>
          <w:sz w:val="28"/>
          <w:szCs w:val="28"/>
          <w:lang w:val="ru-RU"/>
        </w:rPr>
        <w:t>7</w:t>
      </w:r>
      <w:r w:rsidRPr="00F07214">
        <w:rPr>
          <w:rFonts w:ascii="Times New Roman" w:hAnsi="Times New Roman" w:cs="Times New Roman"/>
          <w:sz w:val="28"/>
          <w:szCs w:val="28"/>
          <w:lang w:val="ru-RU"/>
        </w:rPr>
        <w:t xml:space="preserve">). Этот пик оптического поглощения может быть связан с переходом </w:t>
      </w:r>
      <w:r w:rsidRPr="00F07214">
        <w:rPr>
          <w:rFonts w:ascii="Times New Roman" w:hAnsi="Times New Roman" w:cs="Times New Roman"/>
          <w:sz w:val="28"/>
          <w:szCs w:val="28"/>
        </w:rPr>
        <w:t>HO</w:t>
      </w:r>
      <w:r w:rsidRPr="00F07214">
        <w:rPr>
          <w:rFonts w:ascii="Times New Roman" w:hAnsi="Times New Roman" w:cs="Times New Roman"/>
          <w:sz w:val="28"/>
          <w:szCs w:val="28"/>
          <w:lang w:val="ru-RU"/>
        </w:rPr>
        <w:t>→</w:t>
      </w:r>
      <w:r w:rsidRPr="00F07214">
        <w:rPr>
          <w:rFonts w:ascii="Times New Roman" w:hAnsi="Times New Roman" w:cs="Times New Roman"/>
          <w:sz w:val="28"/>
          <w:szCs w:val="28"/>
        </w:rPr>
        <w:t>LU</w:t>
      </w:r>
      <w:r w:rsidRPr="00F07214">
        <w:rPr>
          <w:rFonts w:ascii="Times New Roman" w:hAnsi="Times New Roman" w:cs="Times New Roman"/>
          <w:sz w:val="28"/>
          <w:szCs w:val="28"/>
          <w:lang w:val="ru-RU"/>
        </w:rPr>
        <w:t xml:space="preserve">+1 для </w:t>
      </w:r>
      <w:r w:rsidRPr="00F07214">
        <w:rPr>
          <w:rFonts w:ascii="Times New Roman" w:hAnsi="Times New Roman" w:cs="Times New Roman"/>
          <w:sz w:val="28"/>
          <w:szCs w:val="28"/>
        </w:rPr>
        <w:t>α</w:t>
      </w:r>
      <w:r w:rsidRPr="00F07214">
        <w:rPr>
          <w:rFonts w:ascii="Times New Roman" w:hAnsi="Times New Roman" w:cs="Times New Roman"/>
          <w:sz w:val="28"/>
          <w:szCs w:val="28"/>
          <w:lang w:val="ru-RU"/>
        </w:rPr>
        <w:t>-состояний и энергией 1,68 эВ (табл</w:t>
      </w:r>
      <w:r w:rsidR="00F07214" w:rsidRPr="00F07214">
        <w:rPr>
          <w:rFonts w:ascii="Times New Roman" w:hAnsi="Times New Roman" w:cs="Times New Roman"/>
          <w:sz w:val="28"/>
          <w:szCs w:val="28"/>
          <w:lang w:val="ru-RU"/>
        </w:rPr>
        <w:t>ица</w:t>
      </w:r>
      <w:r w:rsidRPr="00F07214">
        <w:rPr>
          <w:rFonts w:ascii="Times New Roman" w:hAnsi="Times New Roman" w:cs="Times New Roman"/>
          <w:sz w:val="28"/>
          <w:szCs w:val="28"/>
          <w:lang w:val="ru-RU"/>
        </w:rPr>
        <w:t xml:space="preserve"> </w:t>
      </w:r>
      <w:r w:rsidR="00D51506" w:rsidRPr="00F07214">
        <w:rPr>
          <w:rFonts w:ascii="Times New Roman" w:hAnsi="Times New Roman" w:cs="Times New Roman"/>
          <w:sz w:val="28"/>
          <w:szCs w:val="28"/>
          <w:lang w:val="ru-RU"/>
        </w:rPr>
        <w:t>5.1</w:t>
      </w:r>
      <w:r w:rsidRPr="00F07214">
        <w:rPr>
          <w:rFonts w:ascii="Times New Roman" w:hAnsi="Times New Roman" w:cs="Times New Roman"/>
          <w:sz w:val="28"/>
          <w:szCs w:val="28"/>
          <w:lang w:val="ru-RU"/>
        </w:rPr>
        <w:t>).</w:t>
      </w:r>
    </w:p>
    <w:p w14:paraId="623D892B" w14:textId="2E66F6A0" w:rsidR="00AF6D40" w:rsidRPr="00B316CA" w:rsidRDefault="00DC7A2C" w:rsidP="00CC6FBC">
      <w:pPr>
        <w:pStyle w:val="MDPI52figure"/>
        <w:spacing w:before="0" w:after="0"/>
        <w:rPr>
          <w:b/>
          <w:sz w:val="22"/>
        </w:rPr>
      </w:pPr>
      <w:r w:rsidRPr="00B316CA">
        <w:rPr>
          <w:rFonts w:ascii="Times New Roman" w:hAnsi="Times New Roman"/>
          <w:sz w:val="28"/>
          <w:szCs w:val="24"/>
        </w:rPr>
        <w:object w:dxaOrig="4630" w:dyaOrig="3544" w14:anchorId="26C5278D">
          <v:shape id="_x0000_i1041" type="#_x0000_t75" style="width:374.25pt;height:286.5pt" o:ole="">
            <v:imagedata r:id="rId87" o:title=""/>
          </v:shape>
          <o:OLEObject Type="Embed" ProgID="Origin50.Graph" ShapeID="_x0000_i1041" DrawAspect="Content" ObjectID="_1796723840" r:id="rId88"/>
        </w:object>
      </w:r>
    </w:p>
    <w:p w14:paraId="7554E618" w14:textId="763FEFA7" w:rsidR="00D51506" w:rsidRPr="004C6F9D" w:rsidRDefault="00AF6D40" w:rsidP="00CC6FBC">
      <w:pPr>
        <w:pStyle w:val="MDPI51figurecaption"/>
        <w:spacing w:before="0" w:after="0" w:line="240" w:lineRule="auto"/>
        <w:ind w:left="0"/>
        <w:jc w:val="center"/>
        <w:rPr>
          <w:rFonts w:ascii="Times New Roman" w:hAnsi="Times New Roman"/>
          <w:sz w:val="28"/>
          <w:lang w:val="ru-RU"/>
        </w:rPr>
      </w:pPr>
      <w:r w:rsidRPr="00B316CA">
        <w:rPr>
          <w:rFonts w:ascii="Times New Roman" w:hAnsi="Times New Roman"/>
          <w:sz w:val="28"/>
          <w:lang w:val="ru-RU"/>
        </w:rPr>
        <w:t>Рис</w:t>
      </w:r>
      <w:r w:rsidR="00F07214">
        <w:rPr>
          <w:rFonts w:ascii="Times New Roman" w:hAnsi="Times New Roman"/>
          <w:sz w:val="28"/>
          <w:lang w:val="ru-RU"/>
        </w:rPr>
        <w:t>унок</w:t>
      </w:r>
      <w:r w:rsidRPr="00B316CA">
        <w:rPr>
          <w:rFonts w:ascii="Times New Roman" w:hAnsi="Times New Roman"/>
          <w:sz w:val="28"/>
          <w:lang w:val="ru-RU"/>
        </w:rPr>
        <w:t xml:space="preserve"> </w:t>
      </w:r>
      <w:r w:rsidR="00585888" w:rsidRPr="00B316CA">
        <w:rPr>
          <w:rFonts w:ascii="Times New Roman" w:hAnsi="Times New Roman"/>
          <w:sz w:val="28"/>
          <w:lang w:val="ru-RU"/>
        </w:rPr>
        <w:t>5.</w:t>
      </w:r>
      <w:r w:rsidRPr="00B316CA">
        <w:rPr>
          <w:rFonts w:ascii="Times New Roman" w:hAnsi="Times New Roman"/>
          <w:sz w:val="28"/>
          <w:lang w:val="ru-RU"/>
        </w:rPr>
        <w:t xml:space="preserve">7 </w:t>
      </w:r>
      <w:r w:rsidR="00F07214">
        <w:rPr>
          <w:rFonts w:ascii="Times New Roman" w:hAnsi="Times New Roman"/>
          <w:sz w:val="28"/>
          <w:lang w:val="ru-RU"/>
        </w:rPr>
        <w:t xml:space="preserve">– </w:t>
      </w:r>
      <w:r w:rsidRPr="00B316CA">
        <w:rPr>
          <w:rFonts w:ascii="Times New Roman" w:hAnsi="Times New Roman"/>
          <w:sz w:val="28"/>
          <w:lang w:val="ru-RU"/>
        </w:rPr>
        <w:t xml:space="preserve">Спектр поглощения кристалла </w:t>
      </w:r>
      <w:r w:rsidRPr="00B316CA">
        <w:rPr>
          <w:rFonts w:ascii="Times New Roman" w:hAnsi="Times New Roman"/>
          <w:sz w:val="28"/>
        </w:rPr>
        <w:t>BaFBr</w:t>
      </w:r>
      <w:r w:rsidRPr="00B316CA">
        <w:rPr>
          <w:rFonts w:ascii="Times New Roman" w:hAnsi="Times New Roman"/>
          <w:sz w:val="28"/>
          <w:lang w:val="ru-RU"/>
        </w:rPr>
        <w:t xml:space="preserve">, облученного ионами </w:t>
      </w:r>
      <w:r w:rsidRPr="00B316CA">
        <w:rPr>
          <w:rFonts w:ascii="Times New Roman" w:hAnsi="Times New Roman"/>
          <w:sz w:val="28"/>
        </w:rPr>
        <w:t>Kr</w:t>
      </w:r>
      <w:r w:rsidRPr="00B316CA">
        <w:rPr>
          <w:rFonts w:ascii="Times New Roman" w:hAnsi="Times New Roman"/>
          <w:sz w:val="28"/>
          <w:lang w:val="ru-RU"/>
        </w:rPr>
        <w:t xml:space="preserve"> с энергией 147</w:t>
      </w:r>
      <w:r w:rsidR="00B316CA">
        <w:rPr>
          <w:rFonts w:ascii="Times New Roman" w:hAnsi="Times New Roman"/>
          <w:sz w:val="28"/>
          <w:lang w:val="ru-RU"/>
        </w:rPr>
        <w:t xml:space="preserve"> МэВ и флюенсом 1012 ионов/см</w:t>
      </w:r>
      <w:r w:rsidR="00B316CA" w:rsidRPr="00F07214">
        <w:rPr>
          <w:rFonts w:ascii="Times New Roman" w:hAnsi="Times New Roman"/>
          <w:sz w:val="28"/>
          <w:vertAlign w:val="superscript"/>
          <w:lang w:val="ru-RU"/>
        </w:rPr>
        <w:t>2</w:t>
      </w:r>
    </w:p>
    <w:p w14:paraId="5133DFDA" w14:textId="77777777" w:rsidR="00F07214" w:rsidRDefault="00F07214" w:rsidP="00F07214">
      <w:pPr>
        <w:pStyle w:val="MDPI51figurecaption"/>
        <w:spacing w:before="0" w:after="0" w:line="240" w:lineRule="auto"/>
        <w:ind w:left="0" w:firstLine="709"/>
        <w:rPr>
          <w:rFonts w:ascii="Times New Roman" w:hAnsi="Times New Roman"/>
          <w:sz w:val="28"/>
          <w:lang w:val="ru-RU"/>
        </w:rPr>
      </w:pPr>
    </w:p>
    <w:p w14:paraId="6234D088" w14:textId="0D5DF579" w:rsidR="00AF6D40" w:rsidRDefault="00AF6D40" w:rsidP="00F07214">
      <w:pPr>
        <w:pStyle w:val="MDPI51figurecaption"/>
        <w:spacing w:before="0" w:after="0" w:line="240" w:lineRule="auto"/>
        <w:ind w:left="0" w:firstLine="709"/>
        <w:rPr>
          <w:rFonts w:ascii="Times New Roman" w:hAnsi="Times New Roman"/>
          <w:sz w:val="28"/>
          <w:lang w:val="ru-RU"/>
        </w:rPr>
      </w:pPr>
      <w:r w:rsidRPr="00336A08">
        <w:rPr>
          <w:rFonts w:ascii="Times New Roman" w:hAnsi="Times New Roman"/>
          <w:sz w:val="28"/>
          <w:lang w:val="ru-RU"/>
        </w:rPr>
        <w:t xml:space="preserve">Центр </w:t>
      </w:r>
      <w:r w:rsidR="00AC6F90" w:rsidRPr="000F6A63">
        <w:rPr>
          <w:rFonts w:ascii="Times New Roman" w:hAnsi="Times New Roman"/>
          <w:sz w:val="28"/>
          <w:szCs w:val="28"/>
        </w:rPr>
        <w:t>F</w:t>
      </w:r>
      <w:r w:rsidR="00AC6F90" w:rsidRPr="000F6A63">
        <w:rPr>
          <w:rFonts w:ascii="Times New Roman" w:hAnsi="Times New Roman"/>
          <w:sz w:val="28"/>
          <w:szCs w:val="28"/>
          <w:vertAlign w:val="subscript"/>
          <w:lang w:val="ru-RU"/>
        </w:rPr>
        <w:t>2</w:t>
      </w:r>
      <w:r w:rsidR="00AC6F90" w:rsidRPr="000F6A63">
        <w:rPr>
          <w:rFonts w:ascii="Times New Roman" w:hAnsi="Times New Roman"/>
          <w:sz w:val="28"/>
          <w:szCs w:val="28"/>
          <w:lang w:val="ru-RU"/>
        </w:rPr>
        <w:t xml:space="preserve"> (</w:t>
      </w:r>
      <m:oMath>
        <m:sSup>
          <m:sSupPr>
            <m:ctrlPr>
              <w:rPr>
                <w:rFonts w:ascii="Cambria Math" w:hAnsi="Cambria Math"/>
                <w:iCs/>
                <w:sz w:val="28"/>
                <w:szCs w:val="28"/>
              </w:rPr>
            </m:ctrlPr>
          </m:sSupPr>
          <m:e>
            <m:r>
              <m:rPr>
                <m:sty m:val="p"/>
              </m:rPr>
              <w:rPr>
                <w:rFonts w:ascii="Cambria Math" w:hAnsi="Cambria Math"/>
                <w:sz w:val="28"/>
                <w:szCs w:val="28"/>
              </w:rPr>
              <m:t>F</m:t>
            </m:r>
          </m:e>
          <m:sup>
            <m:r>
              <m:rPr>
                <m:sty m:val="p"/>
              </m:rPr>
              <w:rPr>
                <w:rFonts w:ascii="Cambria Math" w:hAnsi="Cambria Math"/>
                <w:sz w:val="28"/>
                <w:szCs w:val="28"/>
                <w:lang w:val="ru-RU"/>
              </w:rPr>
              <m:t>-</m:t>
            </m:r>
          </m:sup>
        </m:sSup>
      </m:oMath>
      <w:r w:rsidR="00AC6F90" w:rsidRPr="000F6A63">
        <w:rPr>
          <w:rFonts w:ascii="Times New Roman" w:hAnsi="Times New Roman"/>
          <w:sz w:val="28"/>
          <w:szCs w:val="28"/>
          <w:lang w:val="ru-RU"/>
        </w:rPr>
        <w:t>)</w:t>
      </w:r>
      <w:r w:rsidR="00AC6F90" w:rsidRPr="00336A08">
        <w:rPr>
          <w:rFonts w:ascii="Times New Roman" w:hAnsi="Times New Roman"/>
          <w:sz w:val="28"/>
          <w:lang w:val="ru-RU"/>
        </w:rPr>
        <w:t xml:space="preserve"> </w:t>
      </w:r>
      <w:r w:rsidRPr="00336A08">
        <w:rPr>
          <w:rFonts w:ascii="Times New Roman" w:hAnsi="Times New Roman"/>
          <w:sz w:val="28"/>
          <w:lang w:val="ru-RU"/>
        </w:rPr>
        <w:t>имеет расчетный максимум поглощения 2,064 эВ (табл</w:t>
      </w:r>
      <w:r w:rsidR="00F07214">
        <w:rPr>
          <w:rFonts w:ascii="Times New Roman" w:hAnsi="Times New Roman"/>
          <w:sz w:val="28"/>
          <w:lang w:val="ru-RU"/>
        </w:rPr>
        <w:t>ица </w:t>
      </w:r>
      <w:r w:rsidR="00E76E71" w:rsidRPr="00E76E71">
        <w:rPr>
          <w:rFonts w:ascii="Times New Roman" w:hAnsi="Times New Roman"/>
          <w:sz w:val="28"/>
          <w:lang w:val="ru-RU"/>
        </w:rPr>
        <w:t>5.1</w:t>
      </w:r>
      <w:r w:rsidRPr="00336A08">
        <w:rPr>
          <w:rFonts w:ascii="Times New Roman" w:hAnsi="Times New Roman"/>
          <w:sz w:val="28"/>
          <w:lang w:val="ru-RU"/>
        </w:rPr>
        <w:t xml:space="preserve"> и рисунок </w:t>
      </w:r>
      <w:r w:rsidR="00E76E71" w:rsidRPr="00E76E71">
        <w:rPr>
          <w:rFonts w:ascii="Times New Roman" w:hAnsi="Times New Roman"/>
          <w:sz w:val="28"/>
          <w:lang w:val="ru-RU"/>
        </w:rPr>
        <w:t>5.</w:t>
      </w:r>
      <w:r w:rsidRPr="00336A08">
        <w:rPr>
          <w:rFonts w:ascii="Times New Roman" w:hAnsi="Times New Roman"/>
          <w:sz w:val="28"/>
          <w:lang w:val="ru-RU"/>
        </w:rPr>
        <w:t xml:space="preserve">3), максимум которого близок к максимуму поглощения центра </w:t>
      </w:r>
      <w:r w:rsidR="00E76E71" w:rsidRPr="000F6A63">
        <w:rPr>
          <w:rFonts w:ascii="Times New Roman" w:hAnsi="Times New Roman"/>
          <w:sz w:val="28"/>
          <w:szCs w:val="28"/>
        </w:rPr>
        <w:t>F</w:t>
      </w:r>
      <w:r w:rsidR="00E76E71" w:rsidRPr="000F6A63">
        <w:rPr>
          <w:rFonts w:ascii="Times New Roman" w:hAnsi="Times New Roman"/>
          <w:sz w:val="28"/>
          <w:szCs w:val="28"/>
          <w:lang w:val="ru-RU"/>
        </w:rPr>
        <w:t xml:space="preserve"> (</w:t>
      </w:r>
      <m:oMath>
        <m:sSup>
          <m:sSupPr>
            <m:ctrlPr>
              <w:rPr>
                <w:rFonts w:ascii="Cambria Math" w:hAnsi="Cambria Math"/>
                <w:i/>
                <w:sz w:val="28"/>
                <w:szCs w:val="28"/>
              </w:rPr>
            </m:ctrlPr>
          </m:sSupPr>
          <m:e>
            <m:r>
              <w:rPr>
                <w:rFonts w:ascii="Cambria Math" w:hAnsi="Cambria Math"/>
                <w:sz w:val="28"/>
                <w:szCs w:val="28"/>
              </w:rPr>
              <m:t>Br</m:t>
            </m:r>
          </m:e>
          <m:sup>
            <m:r>
              <w:rPr>
                <w:rFonts w:ascii="Cambria Math" w:hAnsi="Cambria Math"/>
                <w:sz w:val="28"/>
                <w:szCs w:val="28"/>
                <w:lang w:val="ru-RU"/>
              </w:rPr>
              <m:t>-</m:t>
            </m:r>
          </m:sup>
        </m:sSup>
      </m:oMath>
      <w:r w:rsidR="00E76E71" w:rsidRPr="000F6A63">
        <w:rPr>
          <w:rFonts w:ascii="Times New Roman" w:hAnsi="Times New Roman"/>
          <w:sz w:val="28"/>
          <w:szCs w:val="28"/>
          <w:lang w:val="ru-RU"/>
        </w:rPr>
        <w:t>)</w:t>
      </w:r>
      <w:r w:rsidRPr="00336A08">
        <w:rPr>
          <w:rFonts w:ascii="Times New Roman" w:hAnsi="Times New Roman"/>
          <w:sz w:val="28"/>
          <w:lang w:val="ru-RU"/>
        </w:rPr>
        <w:t xml:space="preserve">. Отметим, что полоса 2,28 эВ для </w:t>
      </w:r>
      <w:r w:rsidRPr="00336A08">
        <w:rPr>
          <w:rFonts w:ascii="Times New Roman" w:hAnsi="Times New Roman"/>
          <w:sz w:val="28"/>
        </w:rPr>
        <w:t>BaFBr</w:t>
      </w:r>
      <w:r w:rsidRPr="00336A08">
        <w:rPr>
          <w:rFonts w:ascii="Times New Roman" w:hAnsi="Times New Roman"/>
          <w:sz w:val="28"/>
          <w:lang w:val="ru-RU"/>
        </w:rPr>
        <w:t xml:space="preserve">, облученного ионами криптона, наиболее близка к поглощению центра </w:t>
      </w:r>
      <w:r w:rsidR="00E76E71" w:rsidRPr="000F6A63">
        <w:rPr>
          <w:rFonts w:ascii="Times New Roman" w:hAnsi="Times New Roman"/>
          <w:sz w:val="28"/>
          <w:szCs w:val="28"/>
        </w:rPr>
        <w:t>F</w:t>
      </w:r>
      <w:r w:rsidR="00E76E71" w:rsidRPr="000F6A63">
        <w:rPr>
          <w:rFonts w:ascii="Times New Roman" w:hAnsi="Times New Roman"/>
          <w:sz w:val="28"/>
          <w:szCs w:val="28"/>
          <w:vertAlign w:val="subscript"/>
          <w:lang w:val="ru-RU"/>
        </w:rPr>
        <w:t>2</w:t>
      </w:r>
      <w:r w:rsidR="00E76E71" w:rsidRPr="000F6A63">
        <w:rPr>
          <w:rFonts w:ascii="Times New Roman" w:hAnsi="Times New Roman"/>
          <w:sz w:val="28"/>
          <w:szCs w:val="28"/>
          <w:lang w:val="ru-RU"/>
        </w:rPr>
        <w:t>(</w:t>
      </w:r>
      <m:oMath>
        <m:sSup>
          <m:sSupPr>
            <m:ctrlPr>
              <w:rPr>
                <w:rFonts w:ascii="Cambria Math" w:hAnsi="Cambria Math"/>
                <w:iCs/>
                <w:sz w:val="28"/>
                <w:szCs w:val="28"/>
              </w:rPr>
            </m:ctrlPr>
          </m:sSupPr>
          <m:e>
            <m:r>
              <m:rPr>
                <m:sty m:val="p"/>
              </m:rPr>
              <w:rPr>
                <w:rFonts w:ascii="Cambria Math" w:hAnsi="Cambria Math"/>
                <w:sz w:val="28"/>
                <w:szCs w:val="28"/>
              </w:rPr>
              <m:t>F</m:t>
            </m:r>
          </m:e>
          <m:sup>
            <m:r>
              <m:rPr>
                <m:sty m:val="p"/>
              </m:rPr>
              <w:rPr>
                <w:rFonts w:ascii="Cambria Math" w:hAnsi="Cambria Math"/>
                <w:sz w:val="28"/>
                <w:szCs w:val="28"/>
                <w:lang w:val="ru-RU"/>
              </w:rPr>
              <m:t>-</m:t>
            </m:r>
          </m:sup>
        </m:sSup>
      </m:oMath>
      <w:r w:rsidR="00E76E71" w:rsidRPr="000F6A63">
        <w:rPr>
          <w:rFonts w:ascii="Times New Roman" w:hAnsi="Times New Roman"/>
          <w:sz w:val="28"/>
          <w:szCs w:val="28"/>
          <w:lang w:val="ru-RU"/>
        </w:rPr>
        <w:t>)</w:t>
      </w:r>
      <w:r w:rsidRPr="00336A08">
        <w:rPr>
          <w:rFonts w:ascii="Times New Roman" w:hAnsi="Times New Roman"/>
          <w:sz w:val="28"/>
          <w:lang w:val="ru-RU"/>
        </w:rPr>
        <w:t xml:space="preserve">, рисунок </w:t>
      </w:r>
      <w:r w:rsidR="00E76E71" w:rsidRPr="00E76E71">
        <w:rPr>
          <w:rFonts w:ascii="Times New Roman" w:hAnsi="Times New Roman"/>
          <w:sz w:val="28"/>
          <w:lang w:val="ru-RU"/>
        </w:rPr>
        <w:t>5.</w:t>
      </w:r>
      <w:r w:rsidRPr="00336A08">
        <w:rPr>
          <w:rFonts w:ascii="Times New Roman" w:hAnsi="Times New Roman"/>
          <w:sz w:val="28"/>
          <w:lang w:val="ru-RU"/>
        </w:rPr>
        <w:t>7.</w:t>
      </w:r>
      <w:r w:rsidR="00E76E71" w:rsidRPr="00E76E71">
        <w:rPr>
          <w:rFonts w:ascii="Times New Roman" w:hAnsi="Times New Roman"/>
          <w:sz w:val="28"/>
          <w:lang w:val="ru-RU"/>
        </w:rPr>
        <w:t xml:space="preserve"> </w:t>
      </w:r>
      <w:r w:rsidRPr="00336A08">
        <w:rPr>
          <w:rFonts w:ascii="Times New Roman" w:hAnsi="Times New Roman"/>
          <w:sz w:val="28"/>
          <w:lang w:val="ru-RU"/>
        </w:rPr>
        <w:t xml:space="preserve">Комплементарными дефектами к </w:t>
      </w:r>
      <w:r w:rsidRPr="00336A08">
        <w:rPr>
          <w:rFonts w:ascii="Times New Roman" w:hAnsi="Times New Roman"/>
          <w:sz w:val="28"/>
        </w:rPr>
        <w:t>F</w:t>
      </w:r>
      <w:r w:rsidRPr="00336A08">
        <w:rPr>
          <w:rFonts w:ascii="Times New Roman" w:hAnsi="Times New Roman"/>
          <w:sz w:val="28"/>
          <w:lang w:val="ru-RU"/>
        </w:rPr>
        <w:t xml:space="preserve">центрам являются </w:t>
      </w:r>
      <w:r w:rsidRPr="00336A08">
        <w:rPr>
          <w:rFonts w:ascii="Times New Roman" w:hAnsi="Times New Roman"/>
          <w:sz w:val="28"/>
        </w:rPr>
        <w:t>H</w:t>
      </w:r>
      <w:r w:rsidR="00E76E71" w:rsidRPr="00E76E71">
        <w:rPr>
          <w:rFonts w:ascii="Times New Roman" w:hAnsi="Times New Roman"/>
          <w:sz w:val="28"/>
          <w:lang w:val="ru-RU"/>
        </w:rPr>
        <w:t xml:space="preserve"> </w:t>
      </w:r>
      <w:r w:rsidRPr="00336A08">
        <w:rPr>
          <w:rFonts w:ascii="Times New Roman" w:hAnsi="Times New Roman"/>
          <w:sz w:val="28"/>
          <w:lang w:val="ru-RU"/>
        </w:rPr>
        <w:t xml:space="preserve">центры, которые хорошо изучены в </w:t>
      </w:r>
      <w:r w:rsidR="00E76E71">
        <w:rPr>
          <w:rFonts w:ascii="Times New Roman" w:hAnsi="Times New Roman"/>
          <w:sz w:val="28"/>
          <w:lang w:val="ru-RU"/>
        </w:rPr>
        <w:t>ЩГК</w:t>
      </w:r>
      <w:r w:rsidR="00F15A20">
        <w:rPr>
          <w:rFonts w:ascii="Times New Roman" w:hAnsi="Times New Roman"/>
          <w:sz w:val="28"/>
          <w:lang w:val="ru-RU"/>
        </w:rPr>
        <w:t xml:space="preserve"> [1</w:t>
      </w:r>
      <w:r w:rsidR="00AD1F0F">
        <w:rPr>
          <w:rFonts w:ascii="Times New Roman" w:hAnsi="Times New Roman"/>
          <w:sz w:val="28"/>
          <w:lang w:val="ru-RU"/>
        </w:rPr>
        <w:t>43, р. 6925-6936;</w:t>
      </w:r>
      <w:r w:rsidR="00F15A20">
        <w:rPr>
          <w:rFonts w:ascii="Times New Roman" w:hAnsi="Times New Roman"/>
          <w:sz w:val="28"/>
          <w:lang w:val="ru-RU"/>
        </w:rPr>
        <w:t xml:space="preserve"> 1</w:t>
      </w:r>
      <w:r w:rsidR="00AD1F0F">
        <w:rPr>
          <w:rFonts w:ascii="Times New Roman" w:hAnsi="Times New Roman"/>
          <w:sz w:val="28"/>
          <w:lang w:val="ru-RU"/>
        </w:rPr>
        <w:t>61</w:t>
      </w:r>
      <w:r w:rsidR="00F15A20">
        <w:rPr>
          <w:rFonts w:ascii="Times New Roman" w:hAnsi="Times New Roman"/>
          <w:sz w:val="28"/>
          <w:lang w:val="ru-RU"/>
        </w:rPr>
        <w:t>,</w:t>
      </w:r>
      <w:r w:rsidR="00F15A20" w:rsidRPr="00F15A20">
        <w:rPr>
          <w:rFonts w:ascii="Times New Roman" w:hAnsi="Times New Roman"/>
          <w:sz w:val="28"/>
          <w:lang w:val="ru-RU"/>
        </w:rPr>
        <w:t xml:space="preserve"> </w:t>
      </w:r>
      <w:r w:rsidR="00F15A20">
        <w:rPr>
          <w:rFonts w:ascii="Times New Roman" w:hAnsi="Times New Roman"/>
          <w:sz w:val="28"/>
          <w:lang w:val="ru-RU"/>
        </w:rPr>
        <w:t>1</w:t>
      </w:r>
      <w:r w:rsidR="00AD1F0F">
        <w:rPr>
          <w:rFonts w:ascii="Times New Roman" w:hAnsi="Times New Roman"/>
          <w:sz w:val="28"/>
          <w:lang w:val="ru-RU"/>
        </w:rPr>
        <w:t>62</w:t>
      </w:r>
      <w:r w:rsidRPr="00336A08">
        <w:rPr>
          <w:rFonts w:ascii="Times New Roman" w:hAnsi="Times New Roman"/>
          <w:sz w:val="28"/>
          <w:lang w:val="ru-RU"/>
        </w:rPr>
        <w:t>]. Наши</w:t>
      </w:r>
      <w:r w:rsidR="00F15A20">
        <w:rPr>
          <w:rFonts w:ascii="Times New Roman" w:hAnsi="Times New Roman"/>
          <w:sz w:val="28"/>
          <w:lang w:val="ru-RU"/>
        </w:rPr>
        <w:t xml:space="preserve"> эксперименты, проведенные в [7</w:t>
      </w:r>
      <w:r w:rsidR="00AD1F0F">
        <w:rPr>
          <w:rFonts w:ascii="Times New Roman" w:hAnsi="Times New Roman"/>
          <w:sz w:val="28"/>
          <w:lang w:val="ru-RU"/>
        </w:rPr>
        <w:t>1, р. 40-43</w:t>
      </w:r>
      <w:r w:rsidRPr="00336A08">
        <w:rPr>
          <w:rFonts w:ascii="Times New Roman" w:hAnsi="Times New Roman"/>
          <w:sz w:val="28"/>
          <w:lang w:val="ru-RU"/>
        </w:rPr>
        <w:t>], лишь косвенно подтверждают создание Н</w:t>
      </w:r>
      <w:r w:rsidR="00E76E71">
        <w:rPr>
          <w:rFonts w:ascii="Times New Roman" w:hAnsi="Times New Roman"/>
          <w:sz w:val="28"/>
          <w:lang w:val="ru-RU"/>
        </w:rPr>
        <w:t xml:space="preserve"> </w:t>
      </w:r>
      <w:r w:rsidRPr="00336A08">
        <w:rPr>
          <w:rFonts w:ascii="Times New Roman" w:hAnsi="Times New Roman"/>
          <w:sz w:val="28"/>
          <w:lang w:val="ru-RU"/>
        </w:rPr>
        <w:t xml:space="preserve">центров путем образования агрегатных центров </w:t>
      </w:r>
      <m:oMath>
        <m:sSubSup>
          <m:sSubSupPr>
            <m:ctrlPr>
              <w:rPr>
                <w:rFonts w:ascii="Cambria Math" w:hAnsi="Cambria Math"/>
                <w:i/>
                <w:sz w:val="28"/>
                <w:lang w:val="ru-RU"/>
              </w:rPr>
            </m:ctrlPr>
          </m:sSubSupPr>
          <m:e>
            <m:r>
              <w:rPr>
                <w:rFonts w:ascii="Cambria Math" w:hAnsi="Cambria Math"/>
                <w:sz w:val="28"/>
              </w:rPr>
              <m:t>Br</m:t>
            </m:r>
          </m:e>
          <m:sub>
            <m:r>
              <w:rPr>
                <w:rFonts w:ascii="Cambria Math" w:hAnsi="Cambria Math"/>
                <w:sz w:val="28"/>
                <w:lang w:val="ru-RU"/>
              </w:rPr>
              <m:t>3</m:t>
            </m:r>
          </m:sub>
          <m:sup>
            <m:r>
              <w:rPr>
                <w:rFonts w:ascii="Cambria Math" w:hAnsi="Cambria Math"/>
                <w:sz w:val="28"/>
                <w:lang w:val="ru-RU"/>
              </w:rPr>
              <m:t>-</m:t>
            </m:r>
          </m:sup>
        </m:sSubSup>
      </m:oMath>
      <w:r w:rsidRPr="00336A08">
        <w:rPr>
          <w:rFonts w:ascii="Times New Roman" w:hAnsi="Times New Roman"/>
          <w:sz w:val="28"/>
          <w:lang w:val="ru-RU"/>
        </w:rPr>
        <w:t xml:space="preserve">. В рамановских спектрах кристаллов </w:t>
      </w:r>
      <w:r w:rsidRPr="00336A08">
        <w:rPr>
          <w:rFonts w:ascii="Times New Roman" w:hAnsi="Times New Roman"/>
          <w:sz w:val="28"/>
        </w:rPr>
        <w:t>KBr</w:t>
      </w:r>
      <w:r w:rsidRPr="00336A08">
        <w:rPr>
          <w:rFonts w:ascii="Times New Roman" w:hAnsi="Times New Roman"/>
          <w:sz w:val="28"/>
          <w:lang w:val="ru-RU"/>
        </w:rPr>
        <w:t xml:space="preserve">, индуцированных </w:t>
      </w:r>
      <w:r w:rsidRPr="00336A08">
        <w:rPr>
          <w:rFonts w:ascii="Times New Roman" w:hAnsi="Times New Roman"/>
          <w:sz w:val="28"/>
        </w:rPr>
        <w:t>V</w:t>
      </w:r>
      <w:r w:rsidR="00E76E71">
        <w:rPr>
          <w:rFonts w:ascii="Times New Roman" w:hAnsi="Times New Roman"/>
          <w:sz w:val="28"/>
          <w:lang w:val="ru-RU"/>
        </w:rPr>
        <w:t xml:space="preserve"> </w:t>
      </w:r>
      <w:r w:rsidRPr="00336A08">
        <w:rPr>
          <w:rFonts w:ascii="Times New Roman" w:hAnsi="Times New Roman"/>
          <w:sz w:val="28"/>
          <w:lang w:val="ru-RU"/>
        </w:rPr>
        <w:t>центрами, обнаружены полосы 175 см</w:t>
      </w:r>
      <w:r w:rsidRPr="00E76E71">
        <w:rPr>
          <w:rFonts w:ascii="Times New Roman" w:hAnsi="Times New Roman"/>
          <w:sz w:val="28"/>
          <w:vertAlign w:val="superscript"/>
          <w:lang w:val="ru-RU"/>
        </w:rPr>
        <w:t>-1</w:t>
      </w:r>
      <w:r w:rsidRPr="00336A08">
        <w:rPr>
          <w:rFonts w:ascii="Times New Roman" w:hAnsi="Times New Roman"/>
          <w:sz w:val="28"/>
          <w:lang w:val="ru-RU"/>
        </w:rPr>
        <w:t>, 265 см</w:t>
      </w:r>
      <w:r w:rsidRPr="00E76E71">
        <w:rPr>
          <w:rFonts w:ascii="Times New Roman" w:hAnsi="Times New Roman"/>
          <w:sz w:val="28"/>
          <w:vertAlign w:val="superscript"/>
          <w:lang w:val="ru-RU"/>
        </w:rPr>
        <w:t>-1</w:t>
      </w:r>
      <w:r w:rsidRPr="00336A08">
        <w:rPr>
          <w:rFonts w:ascii="Times New Roman" w:hAnsi="Times New Roman"/>
          <w:sz w:val="28"/>
          <w:lang w:val="ru-RU"/>
        </w:rPr>
        <w:t xml:space="preserve"> и 349 см</w:t>
      </w:r>
      <w:r w:rsidRPr="00E76E71">
        <w:rPr>
          <w:rFonts w:ascii="Times New Roman" w:hAnsi="Times New Roman"/>
          <w:sz w:val="28"/>
          <w:vertAlign w:val="superscript"/>
          <w:lang w:val="ru-RU"/>
        </w:rPr>
        <w:t>-1</w:t>
      </w:r>
      <w:r w:rsidRPr="00336A08">
        <w:rPr>
          <w:rFonts w:ascii="Times New Roman" w:hAnsi="Times New Roman"/>
          <w:sz w:val="28"/>
          <w:lang w:val="ru-RU"/>
        </w:rPr>
        <w:t xml:space="preserve"> (первый обертон моды 175 см</w:t>
      </w:r>
      <w:r w:rsidRPr="00E76E71">
        <w:rPr>
          <w:rFonts w:ascii="Times New Roman" w:hAnsi="Times New Roman"/>
          <w:sz w:val="28"/>
          <w:vertAlign w:val="superscript"/>
          <w:lang w:val="ru-RU"/>
        </w:rPr>
        <w:t>-1</w:t>
      </w:r>
      <w:r w:rsidR="00F15A20">
        <w:rPr>
          <w:rFonts w:ascii="Times New Roman" w:hAnsi="Times New Roman"/>
          <w:sz w:val="28"/>
          <w:lang w:val="ru-RU"/>
        </w:rPr>
        <w:t>) [1</w:t>
      </w:r>
      <w:r w:rsidR="00AD1F0F">
        <w:rPr>
          <w:rFonts w:ascii="Times New Roman" w:hAnsi="Times New Roman"/>
          <w:sz w:val="28"/>
          <w:lang w:val="ru-RU"/>
        </w:rPr>
        <w:t>63</w:t>
      </w:r>
      <w:r w:rsidRPr="00336A08">
        <w:rPr>
          <w:rFonts w:ascii="Times New Roman" w:hAnsi="Times New Roman"/>
          <w:sz w:val="28"/>
          <w:lang w:val="ru-RU"/>
        </w:rPr>
        <w:t xml:space="preserve">]. Для соединений брома наблюдались моды комбинационного рассеяния света с частотами около 175 см-1 для центров типа </w:t>
      </w:r>
      <m:oMath>
        <m:sSubSup>
          <m:sSubSupPr>
            <m:ctrlPr>
              <w:rPr>
                <w:rFonts w:ascii="Cambria Math" w:hAnsi="Cambria Math"/>
                <w:i/>
                <w:sz w:val="28"/>
                <w:lang w:val="ru-RU"/>
              </w:rPr>
            </m:ctrlPr>
          </m:sSubSupPr>
          <m:e>
            <m:r>
              <w:rPr>
                <w:rFonts w:ascii="Cambria Math" w:hAnsi="Cambria Math"/>
                <w:sz w:val="28"/>
              </w:rPr>
              <m:t>Br</m:t>
            </m:r>
          </m:e>
          <m:sub>
            <m:r>
              <w:rPr>
                <w:rFonts w:ascii="Cambria Math" w:hAnsi="Cambria Math"/>
                <w:sz w:val="28"/>
                <w:lang w:val="ru-RU"/>
              </w:rPr>
              <m:t>3</m:t>
            </m:r>
          </m:sub>
          <m:sup>
            <m:r>
              <w:rPr>
                <w:rFonts w:ascii="Cambria Math" w:hAnsi="Cambria Math"/>
                <w:sz w:val="28"/>
                <w:lang w:val="ru-RU"/>
              </w:rPr>
              <m:t>-</m:t>
            </m:r>
          </m:sup>
        </m:sSubSup>
      </m:oMath>
      <w:r w:rsidRPr="00336A08">
        <w:rPr>
          <w:rFonts w:ascii="Times New Roman" w:hAnsi="Times New Roman"/>
          <w:sz w:val="28"/>
          <w:lang w:val="ru-RU"/>
        </w:rPr>
        <w:t xml:space="preserve"> и 265 см</w:t>
      </w:r>
      <w:r w:rsidRPr="00E76E71">
        <w:rPr>
          <w:rFonts w:ascii="Times New Roman" w:hAnsi="Times New Roman"/>
          <w:sz w:val="28"/>
          <w:vertAlign w:val="superscript"/>
          <w:lang w:val="ru-RU"/>
        </w:rPr>
        <w:t>-1</w:t>
      </w:r>
      <w:r w:rsidRPr="00336A08">
        <w:rPr>
          <w:rFonts w:ascii="Times New Roman" w:hAnsi="Times New Roman"/>
          <w:sz w:val="28"/>
          <w:lang w:val="ru-RU"/>
        </w:rPr>
        <w:t xml:space="preserve"> для центров типа </w:t>
      </w:r>
      <w:r w:rsidRPr="00336A08">
        <w:rPr>
          <w:rFonts w:ascii="Times New Roman" w:hAnsi="Times New Roman"/>
          <w:sz w:val="28"/>
        </w:rPr>
        <w:t>Br</w:t>
      </w:r>
      <w:r w:rsidRPr="00E76E71">
        <w:rPr>
          <w:rFonts w:ascii="Times New Roman" w:hAnsi="Times New Roman"/>
          <w:sz w:val="28"/>
          <w:vertAlign w:val="subscript"/>
          <w:lang w:val="ru-RU"/>
        </w:rPr>
        <w:t>2</w:t>
      </w:r>
      <w:r w:rsidRPr="00336A08">
        <w:rPr>
          <w:rFonts w:ascii="Times New Roman" w:hAnsi="Times New Roman"/>
          <w:sz w:val="28"/>
          <w:lang w:val="ru-RU"/>
        </w:rPr>
        <w:t>, которые охватывают любой полигалогенид</w:t>
      </w:r>
      <w:r w:rsidR="00E76E71">
        <w:rPr>
          <w:rFonts w:ascii="Times New Roman" w:hAnsi="Times New Roman"/>
          <w:sz w:val="28"/>
          <w:lang w:val="ru-RU"/>
        </w:rPr>
        <w:t xml:space="preserve">ный </w:t>
      </w:r>
      <w:r w:rsidRPr="00336A08">
        <w:rPr>
          <w:rFonts w:ascii="Times New Roman" w:hAnsi="Times New Roman"/>
          <w:sz w:val="28"/>
          <w:lang w:val="ru-RU"/>
        </w:rPr>
        <w:t xml:space="preserve">ион, такой как </w:t>
      </w:r>
      <w:r w:rsidRPr="00336A08">
        <w:rPr>
          <w:rFonts w:ascii="Times New Roman" w:hAnsi="Times New Roman"/>
          <w:sz w:val="28"/>
        </w:rPr>
        <w:t>Br</w:t>
      </w:r>
      <w:r w:rsidRPr="00E76E71">
        <w:rPr>
          <w:rFonts w:ascii="Times New Roman" w:hAnsi="Times New Roman"/>
          <w:sz w:val="28"/>
          <w:vertAlign w:val="subscript"/>
          <w:lang w:val="ru-RU"/>
        </w:rPr>
        <w:t>5</w:t>
      </w:r>
      <w:r w:rsidRPr="00336A08">
        <w:rPr>
          <w:rFonts w:ascii="Times New Roman" w:hAnsi="Times New Roman"/>
          <w:sz w:val="28"/>
          <w:lang w:val="ru-RU"/>
        </w:rPr>
        <w:t xml:space="preserve">, или даже более высокие полиионы. В спектрах комбинационного рассеяния </w:t>
      </w:r>
      <w:r w:rsidRPr="00336A08">
        <w:rPr>
          <w:rFonts w:ascii="Times New Roman" w:hAnsi="Times New Roman"/>
          <w:sz w:val="28"/>
        </w:rPr>
        <w:t>BaFBr</w:t>
      </w:r>
      <w:r w:rsidRPr="00336A08">
        <w:rPr>
          <w:rFonts w:ascii="Times New Roman" w:hAnsi="Times New Roman"/>
          <w:sz w:val="28"/>
          <w:lang w:val="ru-RU"/>
        </w:rPr>
        <w:t xml:space="preserve">, облученного ионами </w:t>
      </w:r>
      <w:r w:rsidRPr="00E76E71">
        <w:rPr>
          <w:rFonts w:ascii="Times New Roman" w:hAnsi="Times New Roman"/>
          <w:sz w:val="28"/>
          <w:vertAlign w:val="superscript"/>
          <w:lang w:val="ru-RU"/>
        </w:rPr>
        <w:t>84</w:t>
      </w:r>
      <w:r w:rsidRPr="00336A08">
        <w:rPr>
          <w:rFonts w:ascii="Times New Roman" w:hAnsi="Times New Roman"/>
          <w:sz w:val="28"/>
        </w:rPr>
        <w:t>Kr</w:t>
      </w:r>
      <w:r w:rsidRPr="00336A08">
        <w:rPr>
          <w:rFonts w:ascii="Times New Roman" w:hAnsi="Times New Roman"/>
          <w:sz w:val="28"/>
          <w:lang w:val="ru-RU"/>
        </w:rPr>
        <w:t xml:space="preserve"> с энергией 147 МэВ, можно наблюдать все эти колебательные моды.</w:t>
      </w:r>
    </w:p>
    <w:p w14:paraId="1D735256" w14:textId="77777777" w:rsidR="00A87128" w:rsidRDefault="00A87128" w:rsidP="00F07214">
      <w:pPr>
        <w:pStyle w:val="MDPI51figurecaption"/>
        <w:spacing w:before="0" w:after="0" w:line="240" w:lineRule="auto"/>
        <w:ind w:left="0" w:firstLine="709"/>
        <w:rPr>
          <w:rFonts w:ascii="Times New Roman" w:hAnsi="Times New Roman"/>
          <w:b/>
          <w:sz w:val="28"/>
          <w:lang w:val="ru-RU"/>
        </w:rPr>
      </w:pPr>
    </w:p>
    <w:p w14:paraId="0295014A" w14:textId="77777777" w:rsidR="00A10509" w:rsidRDefault="00A10509" w:rsidP="00F07214">
      <w:pPr>
        <w:pStyle w:val="MDPI51figurecaption"/>
        <w:spacing w:before="0" w:after="0" w:line="240" w:lineRule="auto"/>
        <w:ind w:left="0" w:firstLine="709"/>
        <w:rPr>
          <w:rFonts w:ascii="Times New Roman" w:hAnsi="Times New Roman"/>
          <w:b/>
          <w:sz w:val="28"/>
          <w:lang w:val="ru-RU"/>
        </w:rPr>
      </w:pPr>
    </w:p>
    <w:p w14:paraId="2F08D504" w14:textId="3BFCC934" w:rsidR="00AF6D40" w:rsidRPr="00184ED7" w:rsidRDefault="00701D5C" w:rsidP="00F07214">
      <w:pPr>
        <w:pStyle w:val="MDPI51figurecaption"/>
        <w:spacing w:before="0" w:after="0" w:line="240" w:lineRule="auto"/>
        <w:ind w:left="0" w:firstLine="709"/>
        <w:rPr>
          <w:rFonts w:ascii="Times New Roman" w:hAnsi="Times New Roman"/>
          <w:b/>
          <w:sz w:val="28"/>
          <w:lang w:val="ru-RU"/>
        </w:rPr>
      </w:pPr>
      <w:r>
        <w:rPr>
          <w:rFonts w:ascii="Times New Roman" w:hAnsi="Times New Roman"/>
          <w:b/>
          <w:sz w:val="28"/>
          <w:lang w:val="ru-RU"/>
        </w:rPr>
        <w:t xml:space="preserve">Выводы </w:t>
      </w:r>
      <w:r w:rsidR="004C6F9D">
        <w:rPr>
          <w:rFonts w:ascii="Times New Roman" w:hAnsi="Times New Roman"/>
          <w:b/>
          <w:sz w:val="28"/>
          <w:lang w:val="ru-RU"/>
        </w:rPr>
        <w:t xml:space="preserve">к </w:t>
      </w:r>
      <w:r w:rsidR="00F07214">
        <w:rPr>
          <w:rFonts w:ascii="Times New Roman" w:hAnsi="Times New Roman"/>
          <w:b/>
          <w:sz w:val="28"/>
          <w:lang w:val="ru-RU"/>
        </w:rPr>
        <w:t>разделу</w:t>
      </w:r>
      <w:r w:rsidR="00556818">
        <w:rPr>
          <w:rFonts w:ascii="Times New Roman" w:hAnsi="Times New Roman"/>
          <w:b/>
          <w:sz w:val="28"/>
          <w:lang w:val="ru-RU"/>
        </w:rPr>
        <w:t xml:space="preserve"> 5</w:t>
      </w:r>
    </w:p>
    <w:p w14:paraId="00E0C3BD" w14:textId="7584ECBF" w:rsidR="00AF6D40" w:rsidRPr="00336A08" w:rsidRDefault="004C6F9D" w:rsidP="00F07214">
      <w:pPr>
        <w:pStyle w:val="MDPI51figurecaption"/>
        <w:spacing w:before="0" w:after="0" w:line="240" w:lineRule="auto"/>
        <w:ind w:left="0" w:firstLine="709"/>
        <w:rPr>
          <w:rFonts w:ascii="Times New Roman" w:hAnsi="Times New Roman"/>
          <w:sz w:val="28"/>
          <w:lang w:val="ru-RU"/>
        </w:rPr>
      </w:pPr>
      <w:r>
        <w:rPr>
          <w:rFonts w:ascii="Times New Roman" w:hAnsi="Times New Roman"/>
          <w:sz w:val="28"/>
          <w:lang w:val="ru-RU"/>
        </w:rPr>
        <w:t>Теоретико-экспериментальное</w:t>
      </w:r>
      <w:r w:rsidR="008F4C00">
        <w:rPr>
          <w:rFonts w:ascii="Times New Roman" w:hAnsi="Times New Roman"/>
          <w:sz w:val="28"/>
          <w:lang w:val="ru-RU"/>
        </w:rPr>
        <w:t xml:space="preserve"> </w:t>
      </w:r>
      <w:r w:rsidR="00AF6D40" w:rsidRPr="00336A08">
        <w:rPr>
          <w:rFonts w:ascii="Times New Roman" w:hAnsi="Times New Roman"/>
          <w:sz w:val="28"/>
          <w:lang w:val="ru-RU"/>
        </w:rPr>
        <w:t xml:space="preserve">исследование внесло вклад в выяснение сложной взаимосвязи между радиационно-индуцированными дефектами и оптическими свойствами кристаллов BaFBr. Благодаря сочетанию </w:t>
      </w:r>
      <w:r>
        <w:rPr>
          <w:rFonts w:ascii="Times New Roman" w:hAnsi="Times New Roman"/>
          <w:sz w:val="28"/>
          <w:lang w:val="ru-RU"/>
        </w:rPr>
        <w:t xml:space="preserve">экспериментальных </w:t>
      </w:r>
      <w:r w:rsidR="00AF6D40" w:rsidRPr="00336A08">
        <w:rPr>
          <w:rFonts w:ascii="Times New Roman" w:hAnsi="Times New Roman"/>
          <w:sz w:val="28"/>
          <w:lang w:val="ru-RU"/>
        </w:rPr>
        <w:t xml:space="preserve">измерений и теоретического моделирования </w:t>
      </w:r>
      <w:r>
        <w:rPr>
          <w:rFonts w:ascii="Times New Roman" w:hAnsi="Times New Roman"/>
          <w:sz w:val="28"/>
          <w:lang w:val="ru-RU"/>
        </w:rPr>
        <w:t>было подтверждено</w:t>
      </w:r>
      <w:r w:rsidR="00AF6D40" w:rsidRPr="00336A08">
        <w:rPr>
          <w:rFonts w:ascii="Times New Roman" w:hAnsi="Times New Roman"/>
          <w:sz w:val="28"/>
          <w:lang w:val="ru-RU"/>
        </w:rPr>
        <w:t xml:space="preserve"> образование электронных и дырочных центров окраски, в частности </w:t>
      </w:r>
      <w:r w:rsidRPr="000F6A63">
        <w:rPr>
          <w:rFonts w:ascii="Times New Roman" w:hAnsi="Times New Roman"/>
          <w:sz w:val="28"/>
          <w:szCs w:val="28"/>
        </w:rPr>
        <w:t>F</w:t>
      </w:r>
      <w:r w:rsidRPr="000F6A63">
        <w:rPr>
          <w:rFonts w:ascii="Times New Roman" w:hAnsi="Times New Roman"/>
          <w:sz w:val="28"/>
          <w:szCs w:val="28"/>
          <w:lang w:val="ru-RU"/>
        </w:rPr>
        <w:t xml:space="preserve"> (</w:t>
      </w:r>
      <m:oMath>
        <m:sSup>
          <m:sSupPr>
            <m:ctrlPr>
              <w:rPr>
                <w:rFonts w:ascii="Cambria Math" w:hAnsi="Cambria Math"/>
                <w:iCs/>
                <w:sz w:val="28"/>
                <w:szCs w:val="28"/>
              </w:rPr>
            </m:ctrlPr>
          </m:sSupPr>
          <m:e>
            <m:r>
              <w:rPr>
                <w:rFonts w:ascii="Cambria Math" w:hAnsi="Cambria Math"/>
                <w:sz w:val="28"/>
                <w:szCs w:val="28"/>
              </w:rPr>
              <m:t>Br</m:t>
            </m:r>
          </m:e>
          <m:sup>
            <m:r>
              <m:rPr>
                <m:sty m:val="p"/>
              </m:rPr>
              <w:rPr>
                <w:rFonts w:ascii="Cambria Math" w:hAnsi="Cambria Math"/>
                <w:sz w:val="28"/>
                <w:szCs w:val="28"/>
                <w:lang w:val="ru-RU"/>
              </w:rPr>
              <m:t>-</m:t>
            </m:r>
          </m:sup>
        </m:sSup>
      </m:oMath>
      <w:r w:rsidRPr="000F6A63">
        <w:rPr>
          <w:rFonts w:ascii="Times New Roman" w:hAnsi="Times New Roman"/>
          <w:sz w:val="28"/>
          <w:szCs w:val="28"/>
          <w:lang w:val="ru-RU"/>
        </w:rPr>
        <w:t>)</w:t>
      </w:r>
      <w:r w:rsidR="00AF6D40" w:rsidRPr="00336A08">
        <w:rPr>
          <w:rFonts w:ascii="Times New Roman" w:hAnsi="Times New Roman"/>
          <w:sz w:val="28"/>
          <w:lang w:val="ru-RU"/>
        </w:rPr>
        <w:t xml:space="preserve">, </w:t>
      </w:r>
      <w:r w:rsidRPr="000F6A63">
        <w:rPr>
          <w:rFonts w:ascii="Times New Roman" w:hAnsi="Times New Roman"/>
          <w:sz w:val="28"/>
          <w:szCs w:val="28"/>
        </w:rPr>
        <w:t>F</w:t>
      </w:r>
      <w:r w:rsidRPr="000F6A63">
        <w:rPr>
          <w:rFonts w:ascii="Times New Roman" w:hAnsi="Times New Roman"/>
          <w:sz w:val="28"/>
          <w:szCs w:val="28"/>
          <w:lang w:val="ru-RU"/>
        </w:rPr>
        <w:t xml:space="preserve"> (</w:t>
      </w:r>
      <m:oMath>
        <m:sSup>
          <m:sSupPr>
            <m:ctrlPr>
              <w:rPr>
                <w:rFonts w:ascii="Cambria Math" w:hAnsi="Cambria Math"/>
                <w:iCs/>
                <w:sz w:val="28"/>
                <w:szCs w:val="28"/>
              </w:rPr>
            </m:ctrlPr>
          </m:sSupPr>
          <m:e>
            <m:r>
              <m:rPr>
                <m:sty m:val="p"/>
              </m:rPr>
              <w:rPr>
                <w:rFonts w:ascii="Cambria Math" w:hAnsi="Cambria Math"/>
                <w:sz w:val="28"/>
                <w:szCs w:val="28"/>
              </w:rPr>
              <m:t>F</m:t>
            </m:r>
          </m:e>
          <m:sup>
            <m:r>
              <m:rPr>
                <m:sty m:val="p"/>
              </m:rPr>
              <w:rPr>
                <w:rFonts w:ascii="Cambria Math" w:hAnsi="Cambria Math"/>
                <w:sz w:val="28"/>
                <w:szCs w:val="28"/>
                <w:lang w:val="ru-RU"/>
              </w:rPr>
              <m:t>-</m:t>
            </m:r>
          </m:sup>
        </m:sSup>
      </m:oMath>
      <w:r w:rsidRPr="000F6A63">
        <w:rPr>
          <w:rFonts w:ascii="Times New Roman" w:hAnsi="Times New Roman"/>
          <w:sz w:val="28"/>
          <w:szCs w:val="28"/>
          <w:lang w:val="ru-RU"/>
        </w:rPr>
        <w:t>)</w:t>
      </w:r>
      <w:r w:rsidR="00AF6D40" w:rsidRPr="00336A08">
        <w:rPr>
          <w:rFonts w:ascii="Times New Roman" w:hAnsi="Times New Roman"/>
          <w:sz w:val="28"/>
          <w:lang w:val="ru-RU"/>
        </w:rPr>
        <w:t xml:space="preserve">, </w:t>
      </w:r>
      <w:r w:rsidRPr="000F6A63">
        <w:rPr>
          <w:rFonts w:ascii="Times New Roman" w:hAnsi="Times New Roman"/>
          <w:sz w:val="28"/>
          <w:szCs w:val="28"/>
        </w:rPr>
        <w:t>F</w:t>
      </w:r>
      <w:r w:rsidRPr="000F6A63">
        <w:rPr>
          <w:rFonts w:ascii="Times New Roman" w:hAnsi="Times New Roman"/>
          <w:sz w:val="28"/>
          <w:szCs w:val="28"/>
          <w:vertAlign w:val="subscript"/>
          <w:lang w:val="ru-RU"/>
        </w:rPr>
        <w:t>2</w:t>
      </w:r>
      <w:r w:rsidRPr="000F6A63">
        <w:rPr>
          <w:rFonts w:ascii="Times New Roman" w:hAnsi="Times New Roman"/>
          <w:sz w:val="28"/>
          <w:szCs w:val="28"/>
          <w:lang w:val="ru-RU"/>
        </w:rPr>
        <w:t xml:space="preserve"> (</w:t>
      </w:r>
      <m:oMath>
        <m:sSup>
          <m:sSupPr>
            <m:ctrlPr>
              <w:rPr>
                <w:rFonts w:ascii="Cambria Math" w:hAnsi="Cambria Math"/>
                <w:iCs/>
                <w:sz w:val="28"/>
                <w:szCs w:val="28"/>
              </w:rPr>
            </m:ctrlPr>
          </m:sSupPr>
          <m:e>
            <m:r>
              <m:rPr>
                <m:sty m:val="p"/>
              </m:rPr>
              <w:rPr>
                <w:rFonts w:ascii="Cambria Math" w:hAnsi="Cambria Math"/>
                <w:sz w:val="28"/>
                <w:szCs w:val="28"/>
              </w:rPr>
              <m:t>F</m:t>
            </m:r>
          </m:e>
          <m:sup>
            <m:r>
              <m:rPr>
                <m:sty m:val="p"/>
              </m:rPr>
              <w:rPr>
                <w:rFonts w:ascii="Cambria Math" w:hAnsi="Cambria Math"/>
                <w:sz w:val="28"/>
                <w:szCs w:val="28"/>
                <w:lang w:val="ru-RU"/>
              </w:rPr>
              <m:t>-</m:t>
            </m:r>
          </m:sup>
        </m:sSup>
      </m:oMath>
      <w:r w:rsidRPr="000F6A63">
        <w:rPr>
          <w:rFonts w:ascii="Times New Roman" w:hAnsi="Times New Roman"/>
          <w:sz w:val="28"/>
          <w:szCs w:val="28"/>
          <w:lang w:val="ru-RU"/>
        </w:rPr>
        <w:t>)</w:t>
      </w:r>
      <w:r w:rsidRPr="00336A08">
        <w:rPr>
          <w:rFonts w:ascii="Times New Roman" w:hAnsi="Times New Roman"/>
          <w:sz w:val="28"/>
          <w:lang w:val="ru-RU"/>
        </w:rPr>
        <w:t xml:space="preserve"> </w:t>
      </w:r>
      <w:r w:rsidR="00AF6D40" w:rsidRPr="00336A08">
        <w:rPr>
          <w:rFonts w:ascii="Times New Roman" w:hAnsi="Times New Roman"/>
          <w:sz w:val="28"/>
          <w:lang w:val="ru-RU"/>
        </w:rPr>
        <w:t xml:space="preserve">и </w:t>
      </w:r>
      <w:r w:rsidRPr="000F6A63">
        <w:rPr>
          <w:rFonts w:ascii="Times New Roman" w:hAnsi="Times New Roman"/>
          <w:sz w:val="28"/>
          <w:szCs w:val="28"/>
        </w:rPr>
        <w:t>F</w:t>
      </w:r>
      <w:r w:rsidRPr="000F6A63">
        <w:rPr>
          <w:rFonts w:ascii="Times New Roman" w:hAnsi="Times New Roman"/>
          <w:sz w:val="28"/>
          <w:szCs w:val="28"/>
          <w:vertAlign w:val="subscript"/>
          <w:lang w:val="ru-RU"/>
        </w:rPr>
        <w:t>2</w:t>
      </w:r>
      <w:r w:rsidRPr="000F6A63">
        <w:rPr>
          <w:rFonts w:ascii="Times New Roman" w:hAnsi="Times New Roman"/>
          <w:sz w:val="28"/>
          <w:szCs w:val="28"/>
          <w:lang w:val="ru-RU"/>
        </w:rPr>
        <w:t xml:space="preserve"> (</w:t>
      </w:r>
      <m:oMath>
        <m:sSup>
          <m:sSupPr>
            <m:ctrlPr>
              <w:rPr>
                <w:rFonts w:ascii="Cambria Math" w:hAnsi="Cambria Math"/>
                <w:iCs/>
                <w:sz w:val="28"/>
                <w:szCs w:val="28"/>
              </w:rPr>
            </m:ctrlPr>
          </m:sSupPr>
          <m:e>
            <m:r>
              <w:rPr>
                <w:rFonts w:ascii="Cambria Math" w:hAnsi="Cambria Math"/>
                <w:sz w:val="28"/>
                <w:szCs w:val="28"/>
              </w:rPr>
              <m:t>Br</m:t>
            </m:r>
          </m:e>
          <m:sup>
            <m:r>
              <m:rPr>
                <m:sty m:val="p"/>
              </m:rPr>
              <w:rPr>
                <w:rFonts w:ascii="Cambria Math" w:hAnsi="Cambria Math"/>
                <w:sz w:val="28"/>
                <w:szCs w:val="28"/>
                <w:lang w:val="ru-RU"/>
              </w:rPr>
              <m:t>-</m:t>
            </m:r>
          </m:sup>
        </m:sSup>
      </m:oMath>
      <w:r w:rsidRPr="000F6A63">
        <w:rPr>
          <w:rFonts w:ascii="Times New Roman" w:hAnsi="Times New Roman"/>
          <w:sz w:val="28"/>
          <w:szCs w:val="28"/>
          <w:lang w:val="ru-RU"/>
        </w:rPr>
        <w:t>)</w:t>
      </w:r>
      <w:r w:rsidR="00AF6D40" w:rsidRPr="00336A08">
        <w:rPr>
          <w:rFonts w:ascii="Times New Roman" w:hAnsi="Times New Roman"/>
          <w:sz w:val="28"/>
          <w:lang w:val="ru-RU"/>
        </w:rPr>
        <w:t>. Согласие между расчетами теории функционала плотности (DFT) и оптической абсорбционной спектроскопией сыграло важную роль в интерпретации природы предсказанных спектров поглощения, тем самым углубив наше понимание оптических явлений, индуцированных дефектами в кристаллах BaFBr. Использование функционалов PBE и HSE06, а также расчетов GW0 в наших расчетах DFT обеспечило основу для быстрого и точного моделирования дефектов и их влияния на оптические свойства кристалла. Наше исследование успешно преодолело разрыв между теоретическими предсказаниями и экспериментальными наблюдениями.</w:t>
      </w:r>
    </w:p>
    <w:p w14:paraId="49C1CF80" w14:textId="59051622" w:rsidR="00701D5C" w:rsidRDefault="00701D5C" w:rsidP="00CC6FBC">
      <w:pPr>
        <w:spacing w:after="0" w:line="240" w:lineRule="auto"/>
        <w:rPr>
          <w:rFonts w:ascii="Times New Roman" w:hAnsi="Times New Roman" w:cs="Times New Roman"/>
          <w:sz w:val="24"/>
        </w:rPr>
      </w:pPr>
      <w:r>
        <w:rPr>
          <w:rFonts w:ascii="Times New Roman" w:hAnsi="Times New Roman" w:cs="Times New Roman"/>
          <w:sz w:val="24"/>
        </w:rPr>
        <w:br w:type="page"/>
      </w:r>
    </w:p>
    <w:p w14:paraId="10754E52" w14:textId="77777777" w:rsidR="008F4C00" w:rsidRDefault="00B2625C" w:rsidP="00A87128">
      <w:pPr>
        <w:autoSpaceDE w:val="0"/>
        <w:autoSpaceDN w:val="0"/>
        <w:adjustRightInd w:val="0"/>
        <w:spacing w:after="0" w:line="240" w:lineRule="auto"/>
        <w:jc w:val="center"/>
        <w:rPr>
          <w:rFonts w:ascii="Times New Roman" w:hAnsi="Times New Roman" w:cs="Times New Roman"/>
          <w:b/>
          <w:bCs/>
          <w:sz w:val="28"/>
          <w:szCs w:val="28"/>
        </w:rPr>
      </w:pPr>
      <w:r w:rsidRPr="00BA5B64">
        <w:rPr>
          <w:rFonts w:ascii="Times New Roman" w:hAnsi="Times New Roman" w:cs="Times New Roman"/>
          <w:b/>
          <w:bCs/>
          <w:sz w:val="28"/>
          <w:szCs w:val="28"/>
        </w:rPr>
        <w:t>ЗАКЛЮЧЕНИЕ</w:t>
      </w:r>
    </w:p>
    <w:p w14:paraId="6C2A5C72" w14:textId="77777777" w:rsidR="00A87128" w:rsidRDefault="00A87128" w:rsidP="00CC6FBC">
      <w:pPr>
        <w:autoSpaceDE w:val="0"/>
        <w:autoSpaceDN w:val="0"/>
        <w:adjustRightInd w:val="0"/>
        <w:spacing w:after="0" w:line="240" w:lineRule="auto"/>
        <w:ind w:firstLine="567"/>
        <w:jc w:val="both"/>
        <w:rPr>
          <w:rFonts w:ascii="Times New Roman" w:hAnsi="Times New Roman" w:cs="Times New Roman"/>
          <w:bCs/>
          <w:sz w:val="28"/>
          <w:szCs w:val="28"/>
        </w:rPr>
      </w:pPr>
    </w:p>
    <w:p w14:paraId="5E2E09A9" w14:textId="373B8F96" w:rsidR="00B2625C" w:rsidRPr="008F4C00" w:rsidRDefault="00B2625C" w:rsidP="00F07214">
      <w:pPr>
        <w:autoSpaceDE w:val="0"/>
        <w:autoSpaceDN w:val="0"/>
        <w:adjustRightInd w:val="0"/>
        <w:spacing w:after="0" w:line="240" w:lineRule="auto"/>
        <w:ind w:firstLine="709"/>
        <w:jc w:val="both"/>
        <w:rPr>
          <w:rFonts w:ascii="Times New Roman" w:hAnsi="Times New Roman" w:cs="Times New Roman"/>
          <w:b/>
          <w:bCs/>
          <w:sz w:val="28"/>
          <w:szCs w:val="28"/>
        </w:rPr>
      </w:pPr>
      <w:r w:rsidRPr="00BD3991">
        <w:rPr>
          <w:rFonts w:ascii="Times New Roman" w:hAnsi="Times New Roman" w:cs="Times New Roman"/>
          <w:bCs/>
          <w:sz w:val="28"/>
          <w:szCs w:val="28"/>
        </w:rPr>
        <w:t>В диссертации отражен цикл иссл</w:t>
      </w:r>
      <w:r w:rsidR="008F4C00">
        <w:rPr>
          <w:rFonts w:ascii="Times New Roman" w:hAnsi="Times New Roman" w:cs="Times New Roman"/>
          <w:bCs/>
          <w:sz w:val="28"/>
          <w:szCs w:val="28"/>
        </w:rPr>
        <w:t xml:space="preserve">едовательских работ по изучению </w:t>
      </w:r>
      <w:r w:rsidRPr="00FF5F74">
        <w:rPr>
          <w:rFonts w:ascii="Times New Roman" w:hAnsi="Times New Roman" w:cs="Times New Roman"/>
          <w:sz w:val="28"/>
          <w:szCs w:val="28"/>
        </w:rPr>
        <w:t xml:space="preserve">механизмов формирования радиационных повреждений при облучении тяжелыми ионами в </w:t>
      </w:r>
      <w:r>
        <w:rPr>
          <w:rFonts w:ascii="Times New Roman" w:hAnsi="Times New Roman" w:cs="Times New Roman"/>
          <w:sz w:val="28"/>
          <w:szCs w:val="28"/>
        </w:rPr>
        <w:t>кристалле</w:t>
      </w:r>
      <w:r w:rsidRPr="00FF5F74">
        <w:rPr>
          <w:rFonts w:ascii="Times New Roman" w:hAnsi="Times New Roman" w:cs="Times New Roman"/>
          <w:sz w:val="28"/>
          <w:szCs w:val="28"/>
        </w:rPr>
        <w:t xml:space="preserve"> </w:t>
      </w:r>
      <w:r>
        <w:rPr>
          <w:rFonts w:ascii="Times New Roman" w:hAnsi="Times New Roman" w:cs="Times New Roman"/>
          <w:sz w:val="28"/>
          <w:szCs w:val="28"/>
          <w:lang w:val="en-US"/>
        </w:rPr>
        <w:t>BaFBr</w:t>
      </w:r>
      <w:r w:rsidRPr="00FF5F74">
        <w:rPr>
          <w:rFonts w:ascii="Times New Roman" w:hAnsi="Times New Roman" w:cs="Times New Roman"/>
          <w:sz w:val="28"/>
          <w:szCs w:val="28"/>
        </w:rPr>
        <w:t xml:space="preserve">, как </w:t>
      </w:r>
      <w:r>
        <w:rPr>
          <w:rFonts w:ascii="Times New Roman" w:hAnsi="Times New Roman" w:cs="Times New Roman"/>
          <w:sz w:val="28"/>
          <w:szCs w:val="28"/>
        </w:rPr>
        <w:t xml:space="preserve">матрицы </w:t>
      </w:r>
      <w:r>
        <w:rPr>
          <w:rFonts w:ascii="Times New Roman" w:hAnsi="Times New Roman" w:cs="Times New Roman"/>
          <w:sz w:val="28"/>
          <w:szCs w:val="28"/>
          <w:lang w:val="en-US"/>
        </w:rPr>
        <w:t>IP</w:t>
      </w:r>
      <w:r w:rsidRPr="00FF5F74">
        <w:rPr>
          <w:rFonts w:ascii="Times New Roman" w:hAnsi="Times New Roman" w:cs="Times New Roman"/>
          <w:sz w:val="28"/>
          <w:szCs w:val="28"/>
        </w:rPr>
        <w:t>, на основе</w:t>
      </w:r>
      <w:r>
        <w:rPr>
          <w:rFonts w:ascii="Times New Roman" w:hAnsi="Times New Roman" w:cs="Times New Roman"/>
          <w:sz w:val="28"/>
          <w:szCs w:val="28"/>
        </w:rPr>
        <w:t xml:space="preserve"> анализа результатов</w:t>
      </w:r>
      <w:r w:rsidRPr="00FF5F74">
        <w:rPr>
          <w:rFonts w:ascii="Times New Roman" w:hAnsi="Times New Roman" w:cs="Times New Roman"/>
          <w:sz w:val="28"/>
          <w:szCs w:val="28"/>
        </w:rPr>
        <w:t xml:space="preserve"> </w:t>
      </w:r>
      <w:r>
        <w:rPr>
          <w:rFonts w:ascii="Times New Roman" w:hAnsi="Times New Roman" w:cs="Times New Roman"/>
          <w:sz w:val="28"/>
          <w:szCs w:val="28"/>
        </w:rPr>
        <w:t>оптической абсорбционной</w:t>
      </w:r>
      <w:r w:rsidR="000B586E">
        <w:rPr>
          <w:rFonts w:ascii="Times New Roman" w:hAnsi="Times New Roman" w:cs="Times New Roman"/>
          <w:sz w:val="28"/>
          <w:szCs w:val="28"/>
        </w:rPr>
        <w:t xml:space="preserve">, </w:t>
      </w:r>
      <w:r>
        <w:rPr>
          <w:rFonts w:ascii="Times New Roman" w:hAnsi="Times New Roman" w:cs="Times New Roman"/>
          <w:sz w:val="28"/>
          <w:szCs w:val="28"/>
        </w:rPr>
        <w:t>фотолюминесцентной</w:t>
      </w:r>
      <w:r w:rsidR="000B586E">
        <w:rPr>
          <w:rFonts w:ascii="Times New Roman" w:hAnsi="Times New Roman" w:cs="Times New Roman"/>
          <w:sz w:val="28"/>
          <w:szCs w:val="28"/>
        </w:rPr>
        <w:t xml:space="preserve"> и Рамановской</w:t>
      </w:r>
      <w:r>
        <w:rPr>
          <w:rFonts w:ascii="Times New Roman" w:hAnsi="Times New Roman" w:cs="Times New Roman"/>
          <w:sz w:val="28"/>
          <w:szCs w:val="28"/>
        </w:rPr>
        <w:t xml:space="preserve"> спектроскопи</w:t>
      </w:r>
      <w:r w:rsidR="000B586E">
        <w:rPr>
          <w:rFonts w:ascii="Times New Roman" w:hAnsi="Times New Roman" w:cs="Times New Roman"/>
          <w:sz w:val="28"/>
          <w:szCs w:val="28"/>
        </w:rPr>
        <w:t>й</w:t>
      </w:r>
      <w:r>
        <w:rPr>
          <w:rFonts w:ascii="Times New Roman" w:hAnsi="Times New Roman" w:cs="Times New Roman"/>
          <w:sz w:val="28"/>
          <w:szCs w:val="28"/>
        </w:rPr>
        <w:t xml:space="preserve">  </w:t>
      </w:r>
      <w:r w:rsidRPr="00FF5F74">
        <w:rPr>
          <w:rFonts w:ascii="Times New Roman" w:hAnsi="Times New Roman" w:cs="Times New Roman"/>
          <w:sz w:val="28"/>
          <w:szCs w:val="28"/>
        </w:rPr>
        <w:t xml:space="preserve">а также на качественное сравнение полученных результатов </w:t>
      </w:r>
      <w:r>
        <w:rPr>
          <w:rFonts w:ascii="Times New Roman" w:hAnsi="Times New Roman" w:cs="Times New Roman"/>
          <w:sz w:val="28"/>
          <w:szCs w:val="28"/>
        </w:rPr>
        <w:t xml:space="preserve">при облучении легким ионом азота, а также </w:t>
      </w:r>
      <w:r w:rsidR="000B586E">
        <w:rPr>
          <w:rFonts w:ascii="Times New Roman" w:hAnsi="Times New Roman" w:cs="Times New Roman"/>
          <w:sz w:val="28"/>
          <w:szCs w:val="28"/>
        </w:rPr>
        <w:t>компьютерное</w:t>
      </w:r>
      <w:r>
        <w:rPr>
          <w:rFonts w:ascii="Times New Roman" w:hAnsi="Times New Roman" w:cs="Times New Roman"/>
          <w:sz w:val="28"/>
          <w:szCs w:val="28"/>
        </w:rPr>
        <w:t xml:space="preserve"> моделирование</w:t>
      </w:r>
      <w:r>
        <w:rPr>
          <w:rFonts w:ascii="Times New Roman" w:hAnsi="Times New Roman" w:cs="Times New Roman"/>
          <w:color w:val="000000"/>
          <w:spacing w:val="2"/>
          <w:sz w:val="28"/>
          <w:szCs w:val="28"/>
          <w:vertAlign w:val="subscript"/>
        </w:rPr>
        <w:t xml:space="preserve"> </w:t>
      </w:r>
      <w:r>
        <w:rPr>
          <w:rFonts w:ascii="Times New Roman" w:hAnsi="Times New Roman" w:cs="Times New Roman"/>
          <w:sz w:val="28"/>
          <w:szCs w:val="28"/>
        </w:rPr>
        <w:t>Образцы были облучены тяжелыми ионами на ускорителях</w:t>
      </w:r>
      <w:r w:rsidRPr="00D23B49">
        <w:rPr>
          <w:rFonts w:ascii="Times New Roman" w:hAnsi="Times New Roman" w:cs="Times New Roman"/>
          <w:sz w:val="28"/>
          <w:szCs w:val="28"/>
        </w:rPr>
        <w:t xml:space="preserve"> ДЦ</w:t>
      </w:r>
      <w:r w:rsidR="00AD1F0F">
        <w:rPr>
          <w:rFonts w:ascii="Times New Roman" w:hAnsi="Times New Roman" w:cs="Times New Roman"/>
          <w:sz w:val="28"/>
          <w:szCs w:val="28"/>
        </w:rPr>
        <w:t>-</w:t>
      </w:r>
      <w:r w:rsidRPr="00D23B49">
        <w:rPr>
          <w:rFonts w:ascii="Times New Roman" w:hAnsi="Times New Roman" w:cs="Times New Roman"/>
          <w:sz w:val="28"/>
          <w:szCs w:val="28"/>
        </w:rPr>
        <w:t xml:space="preserve">60 </w:t>
      </w:r>
      <w:r>
        <w:rPr>
          <w:rFonts w:ascii="Times New Roman" w:hAnsi="Times New Roman" w:cs="Times New Roman"/>
          <w:sz w:val="28"/>
          <w:szCs w:val="28"/>
        </w:rPr>
        <w:t>(</w:t>
      </w:r>
      <w:r w:rsidRPr="00D23B49">
        <w:rPr>
          <w:rFonts w:ascii="Times New Roman" w:hAnsi="Times New Roman" w:cs="Times New Roman"/>
          <w:sz w:val="28"/>
          <w:szCs w:val="28"/>
        </w:rPr>
        <w:t>Астанинского филиала Института Ядерной Физики Министерства Энергетики Республики Казахстан</w:t>
      </w:r>
      <w:r>
        <w:rPr>
          <w:rFonts w:ascii="Times New Roman" w:hAnsi="Times New Roman" w:cs="Times New Roman"/>
          <w:sz w:val="28"/>
          <w:szCs w:val="28"/>
        </w:rPr>
        <w:t>).</w:t>
      </w:r>
    </w:p>
    <w:p w14:paraId="27358604" w14:textId="77777777" w:rsidR="00B2625C" w:rsidRDefault="00B2625C" w:rsidP="00F07214">
      <w:pPr>
        <w:tabs>
          <w:tab w:val="left" w:pos="142"/>
        </w:tabs>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Основные результаты </w:t>
      </w:r>
      <w:r>
        <w:rPr>
          <w:rFonts w:ascii="Times New Roman" w:hAnsi="Times New Roman" w:cs="Times New Roman"/>
          <w:bCs/>
          <w:sz w:val="28"/>
          <w:szCs w:val="28"/>
        </w:rPr>
        <w:t>диссертационной работы состоят в следующем:</w:t>
      </w:r>
    </w:p>
    <w:p w14:paraId="48CE517F" w14:textId="0D78A1DD" w:rsidR="003007F8" w:rsidRPr="00FD19A7" w:rsidRDefault="00F07214" w:rsidP="00F07214">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w:t>
      </w:r>
      <w:r w:rsidR="003007F8">
        <w:rPr>
          <w:rFonts w:ascii="Times New Roman" w:hAnsi="Times New Roman" w:cs="Times New Roman"/>
          <w:bCs/>
          <w:sz w:val="28"/>
          <w:szCs w:val="28"/>
        </w:rPr>
        <w:t xml:space="preserve"> </w:t>
      </w:r>
      <w:r w:rsidRPr="006479FE">
        <w:rPr>
          <w:rFonts w:ascii="Times New Roman" w:hAnsi="Times New Roman" w:cs="Times New Roman"/>
          <w:sz w:val="28"/>
        </w:rPr>
        <w:t>в</w:t>
      </w:r>
      <w:r w:rsidR="003007F8" w:rsidRPr="006479FE">
        <w:rPr>
          <w:rFonts w:ascii="Times New Roman" w:hAnsi="Times New Roman" w:cs="Times New Roman"/>
          <w:sz w:val="28"/>
        </w:rPr>
        <w:t xml:space="preserve"> исследованных кристаллах BaFBr, облученных ионами</w:t>
      </w:r>
      <w:r w:rsidR="003007F8">
        <w:rPr>
          <w:rFonts w:ascii="Times New Roman" w:hAnsi="Times New Roman" w:cs="Times New Roman"/>
          <w:sz w:val="28"/>
        </w:rPr>
        <w:t xml:space="preserve"> 147 МэВ</w:t>
      </w:r>
      <w:r w:rsidR="003007F8" w:rsidRPr="006479FE">
        <w:rPr>
          <w:rFonts w:ascii="Times New Roman" w:hAnsi="Times New Roman" w:cs="Times New Roman"/>
          <w:sz w:val="28"/>
        </w:rPr>
        <w:t xml:space="preserve"> </w:t>
      </w:r>
      <w:r w:rsidR="003007F8" w:rsidRPr="00967366">
        <w:rPr>
          <w:rFonts w:ascii="Times New Roman" w:hAnsi="Times New Roman" w:cs="Times New Roman"/>
          <w:sz w:val="28"/>
          <w:vertAlign w:val="superscript"/>
        </w:rPr>
        <w:t>84</w:t>
      </w:r>
      <w:r w:rsidR="003007F8" w:rsidRPr="006479FE">
        <w:rPr>
          <w:rFonts w:ascii="Times New Roman" w:hAnsi="Times New Roman" w:cs="Times New Roman"/>
          <w:sz w:val="28"/>
        </w:rPr>
        <w:t>Kr и</w:t>
      </w:r>
      <w:r w:rsidR="003007F8">
        <w:rPr>
          <w:rFonts w:ascii="Times New Roman" w:hAnsi="Times New Roman" w:cs="Times New Roman"/>
          <w:sz w:val="28"/>
        </w:rPr>
        <w:t xml:space="preserve"> ионы 25,5 МэВ</w:t>
      </w:r>
      <w:r w:rsidR="003007F8" w:rsidRPr="006479FE">
        <w:rPr>
          <w:rFonts w:ascii="Times New Roman" w:hAnsi="Times New Roman" w:cs="Times New Roman"/>
          <w:sz w:val="28"/>
        </w:rPr>
        <w:t xml:space="preserve"> </w:t>
      </w:r>
      <w:r w:rsidR="003007F8" w:rsidRPr="0041140E">
        <w:rPr>
          <w:rFonts w:ascii="Times New Roman" w:hAnsi="Times New Roman" w:cs="Times New Roman"/>
          <w:sz w:val="28"/>
          <w:vertAlign w:val="superscript"/>
        </w:rPr>
        <w:t>14</w:t>
      </w:r>
      <w:r w:rsidR="003007F8" w:rsidRPr="006479FE">
        <w:rPr>
          <w:rFonts w:ascii="Times New Roman" w:hAnsi="Times New Roman" w:cs="Times New Roman"/>
          <w:sz w:val="28"/>
        </w:rPr>
        <w:t>N и длительно хранившихся в темноте, наблюдались примеси кислорода</w:t>
      </w:r>
      <w:r>
        <w:rPr>
          <w:rFonts w:ascii="Times New Roman" w:hAnsi="Times New Roman" w:cs="Times New Roman"/>
          <w:sz w:val="28"/>
        </w:rPr>
        <w:t>;</w:t>
      </w:r>
    </w:p>
    <w:p w14:paraId="75A35B0B" w14:textId="7E248998" w:rsidR="00B2625C" w:rsidRDefault="00F07214" w:rsidP="00F07214">
      <w:pPr>
        <w:spacing w:after="0" w:line="240" w:lineRule="auto"/>
        <w:ind w:firstLine="709"/>
        <w:jc w:val="both"/>
        <w:rPr>
          <w:rFonts w:ascii="Times New Roman" w:hAnsi="Times New Roman" w:cs="Times New Roman"/>
          <w:sz w:val="28"/>
        </w:rPr>
      </w:pPr>
      <w:r>
        <w:rPr>
          <w:rFonts w:ascii="Times New Roman" w:hAnsi="Times New Roman" w:cs="Times New Roman"/>
          <w:bCs/>
          <w:sz w:val="28"/>
          <w:szCs w:val="28"/>
        </w:rPr>
        <w:t>‒</w:t>
      </w:r>
      <w:r w:rsidR="006A2A33">
        <w:rPr>
          <w:rFonts w:ascii="Times New Roman" w:hAnsi="Times New Roman" w:cs="Times New Roman"/>
          <w:bCs/>
          <w:sz w:val="28"/>
          <w:szCs w:val="28"/>
        </w:rPr>
        <w:t xml:space="preserve"> </w:t>
      </w:r>
      <w:r w:rsidR="00195E20" w:rsidRPr="00195E20">
        <w:rPr>
          <w:rFonts w:ascii="Times New Roman" w:hAnsi="Times New Roman" w:cs="Times New Roman"/>
          <w:bCs/>
          <w:sz w:val="28"/>
          <w:szCs w:val="28"/>
        </w:rPr>
        <w:t>показано</w:t>
      </w:r>
      <w:r w:rsidR="00195E20">
        <w:rPr>
          <w:rFonts w:ascii="Times New Roman" w:hAnsi="Times New Roman" w:cs="Times New Roman"/>
          <w:bCs/>
          <w:sz w:val="28"/>
          <w:szCs w:val="28"/>
        </w:rPr>
        <w:t xml:space="preserve">, что в спектре ФЛ присутствует </w:t>
      </w:r>
      <w:r w:rsidR="00195E20" w:rsidRPr="007B79B6">
        <w:rPr>
          <w:rFonts w:ascii="Times New Roman" w:hAnsi="Times New Roman" w:cs="Times New Roman"/>
          <w:sz w:val="28"/>
        </w:rPr>
        <w:t>широкая комплексная полоса излучения от 1,5 до 3,5 эВ, которая присутствует и в необлученном</w:t>
      </w:r>
      <w:r w:rsidR="00195E20">
        <w:rPr>
          <w:rFonts w:ascii="Times New Roman" w:hAnsi="Times New Roman" w:cs="Times New Roman"/>
          <w:sz w:val="28"/>
        </w:rPr>
        <w:t xml:space="preserve"> </w:t>
      </w:r>
      <w:r w:rsidR="00195E20" w:rsidRPr="007B79B6">
        <w:rPr>
          <w:rFonts w:ascii="Times New Roman" w:hAnsi="Times New Roman" w:cs="Times New Roman"/>
          <w:sz w:val="28"/>
        </w:rPr>
        <w:t>кристалле, но с меньшей интенсивность</w:t>
      </w:r>
      <w:r w:rsidR="006A2A33">
        <w:rPr>
          <w:rFonts w:ascii="Times New Roman" w:hAnsi="Times New Roman" w:cs="Times New Roman"/>
          <w:sz w:val="28"/>
        </w:rPr>
        <w:t>;</w:t>
      </w:r>
    </w:p>
    <w:p w14:paraId="5C1749CA" w14:textId="7F449661" w:rsidR="006A2A33" w:rsidRDefault="00F07214" w:rsidP="00F07214">
      <w:pPr>
        <w:spacing w:after="0" w:line="240" w:lineRule="auto"/>
        <w:ind w:firstLine="709"/>
        <w:jc w:val="both"/>
        <w:rPr>
          <w:rFonts w:ascii="Times New Roman" w:hAnsi="Times New Roman" w:cs="Times New Roman"/>
          <w:sz w:val="28"/>
        </w:rPr>
      </w:pPr>
      <w:r>
        <w:rPr>
          <w:rFonts w:ascii="Times New Roman" w:hAnsi="Times New Roman" w:cs="Times New Roman"/>
          <w:sz w:val="28"/>
        </w:rPr>
        <w:t>‒</w:t>
      </w:r>
      <w:r w:rsidR="006A2A33">
        <w:rPr>
          <w:rFonts w:ascii="Times New Roman" w:hAnsi="Times New Roman" w:cs="Times New Roman"/>
          <w:sz w:val="28"/>
        </w:rPr>
        <w:t xml:space="preserve"> </w:t>
      </w:r>
      <w:r w:rsidR="00F63B38">
        <w:rPr>
          <w:rFonts w:ascii="Times New Roman" w:hAnsi="Times New Roman" w:cs="Times New Roman"/>
          <w:sz w:val="28"/>
        </w:rPr>
        <w:t>п</w:t>
      </w:r>
      <w:r w:rsidR="00F63B38" w:rsidRPr="006479FE">
        <w:rPr>
          <w:rFonts w:ascii="Times New Roman" w:hAnsi="Times New Roman" w:cs="Times New Roman"/>
          <w:sz w:val="28"/>
        </w:rPr>
        <w:t>ри увеличении флюенса до 10</w:t>
      </w:r>
      <w:r w:rsidR="00F63B38" w:rsidRPr="0041140E">
        <w:rPr>
          <w:rFonts w:ascii="Times New Roman" w:hAnsi="Times New Roman" w:cs="Times New Roman"/>
          <w:sz w:val="28"/>
          <w:vertAlign w:val="superscript"/>
        </w:rPr>
        <w:t>11</w:t>
      </w:r>
      <w:r w:rsidR="00F63B38" w:rsidRPr="006479FE">
        <w:rPr>
          <w:rFonts w:ascii="Times New Roman" w:hAnsi="Times New Roman" w:cs="Times New Roman"/>
          <w:sz w:val="28"/>
        </w:rPr>
        <w:t xml:space="preserve"> ион/см</w:t>
      </w:r>
      <w:r w:rsidR="00F63B38" w:rsidRPr="0041140E">
        <w:rPr>
          <w:rFonts w:ascii="Times New Roman" w:hAnsi="Times New Roman" w:cs="Times New Roman"/>
          <w:sz w:val="28"/>
          <w:vertAlign w:val="superscript"/>
        </w:rPr>
        <w:t>2</w:t>
      </w:r>
      <w:r w:rsidR="00F63B38" w:rsidRPr="006479FE">
        <w:rPr>
          <w:rFonts w:ascii="Times New Roman" w:hAnsi="Times New Roman" w:cs="Times New Roman"/>
          <w:sz w:val="28"/>
        </w:rPr>
        <w:t xml:space="preserve"> наблюдалось увеличение интенсивности люминесценции центров первого типа (2,5 эВ), второго типа (2,05 эВ) и третьего (2,3 эВ). Создание третьего типа приводит к смещению максимума двух других типов центров</w:t>
      </w:r>
      <w:r w:rsidR="00F63B38">
        <w:rPr>
          <w:rFonts w:ascii="Times New Roman" w:hAnsi="Times New Roman" w:cs="Times New Roman"/>
          <w:sz w:val="28"/>
        </w:rPr>
        <w:t>;</w:t>
      </w:r>
    </w:p>
    <w:p w14:paraId="623AC8FF" w14:textId="09E6DAD3" w:rsidR="000441FC" w:rsidRDefault="00F07214" w:rsidP="00F07214">
      <w:pPr>
        <w:spacing w:after="0" w:line="240" w:lineRule="auto"/>
        <w:ind w:firstLine="709"/>
        <w:jc w:val="both"/>
        <w:rPr>
          <w:rFonts w:ascii="Times New Roman" w:hAnsi="Times New Roman" w:cs="Times New Roman"/>
          <w:sz w:val="28"/>
        </w:rPr>
      </w:pPr>
      <w:r>
        <w:rPr>
          <w:rFonts w:ascii="Times New Roman" w:hAnsi="Times New Roman" w:cs="Times New Roman"/>
          <w:sz w:val="28"/>
        </w:rPr>
        <w:t>‒</w:t>
      </w:r>
      <w:r w:rsidR="00FC02A3">
        <w:rPr>
          <w:rFonts w:ascii="Times New Roman" w:hAnsi="Times New Roman" w:cs="Times New Roman"/>
          <w:sz w:val="28"/>
        </w:rPr>
        <w:t xml:space="preserve"> </w:t>
      </w:r>
      <w:r w:rsidR="00496A65" w:rsidRPr="006479FE">
        <w:rPr>
          <w:rFonts w:ascii="Times New Roman" w:hAnsi="Times New Roman" w:cs="Times New Roman"/>
          <w:sz w:val="28"/>
        </w:rPr>
        <w:t>обнаружено, что кислородн</w:t>
      </w:r>
      <w:r w:rsidR="00496A65">
        <w:rPr>
          <w:rFonts w:ascii="Times New Roman" w:hAnsi="Times New Roman" w:cs="Times New Roman"/>
          <w:sz w:val="28"/>
        </w:rPr>
        <w:t>о-</w:t>
      </w:r>
      <w:r w:rsidR="00496A65" w:rsidRPr="006479FE">
        <w:rPr>
          <w:rFonts w:ascii="Times New Roman" w:hAnsi="Times New Roman" w:cs="Times New Roman"/>
          <w:sz w:val="28"/>
        </w:rPr>
        <w:t>вакансионные центры образуются не только в процессе роста кристалл</w:t>
      </w:r>
      <w:r w:rsidR="00496A65">
        <w:rPr>
          <w:rFonts w:ascii="Times New Roman" w:hAnsi="Times New Roman" w:cs="Times New Roman"/>
          <w:sz w:val="28"/>
        </w:rPr>
        <w:t>ов, но и в процессе облучения БТ</w:t>
      </w:r>
      <w:r w:rsidR="00496A65" w:rsidRPr="006479FE">
        <w:rPr>
          <w:rFonts w:ascii="Times New Roman" w:hAnsi="Times New Roman" w:cs="Times New Roman"/>
          <w:sz w:val="28"/>
        </w:rPr>
        <w:t>И</w:t>
      </w:r>
      <w:r>
        <w:rPr>
          <w:rFonts w:ascii="Times New Roman" w:hAnsi="Times New Roman" w:cs="Times New Roman"/>
          <w:sz w:val="28"/>
        </w:rPr>
        <w:t>;</w:t>
      </w:r>
    </w:p>
    <w:p w14:paraId="1B88FE82" w14:textId="3286C86C" w:rsidR="005560B1" w:rsidRDefault="00F07214" w:rsidP="00F07214">
      <w:pPr>
        <w:spacing w:after="0" w:line="240" w:lineRule="auto"/>
        <w:ind w:firstLine="709"/>
        <w:jc w:val="both"/>
        <w:rPr>
          <w:rFonts w:ascii="Times New Roman" w:hAnsi="Times New Roman" w:cs="Times New Roman"/>
          <w:sz w:val="28"/>
        </w:rPr>
      </w:pPr>
      <w:r>
        <w:rPr>
          <w:rFonts w:ascii="Times New Roman" w:hAnsi="Times New Roman" w:cs="Times New Roman"/>
          <w:sz w:val="28"/>
        </w:rPr>
        <w:t>‒</w:t>
      </w:r>
      <w:r w:rsidR="005560B1">
        <w:rPr>
          <w:rFonts w:ascii="Times New Roman" w:hAnsi="Times New Roman" w:cs="Times New Roman"/>
          <w:sz w:val="28"/>
        </w:rPr>
        <w:t xml:space="preserve"> м</w:t>
      </w:r>
      <w:r w:rsidR="005560B1" w:rsidRPr="006479FE">
        <w:rPr>
          <w:rFonts w:ascii="Times New Roman" w:hAnsi="Times New Roman" w:cs="Times New Roman"/>
          <w:sz w:val="28"/>
        </w:rPr>
        <w:t>акродефекты (</w:t>
      </w:r>
      <w:r w:rsidR="005560B1">
        <w:rPr>
          <w:rFonts w:ascii="Times New Roman" w:hAnsi="Times New Roman" w:cs="Times New Roman"/>
          <w:sz w:val="28"/>
        </w:rPr>
        <w:t>хиллоки и треки</w:t>
      </w:r>
      <w:r w:rsidR="005560B1" w:rsidRPr="006479FE">
        <w:rPr>
          <w:rFonts w:ascii="Times New Roman" w:hAnsi="Times New Roman" w:cs="Times New Roman"/>
          <w:sz w:val="28"/>
        </w:rPr>
        <w:t xml:space="preserve">) и агрегаты существенно влияют на люминесценцию кислородно-вакансионных дефектов. Впервые показано образование </w:t>
      </w:r>
      <w:r w:rsidR="005560B1">
        <w:rPr>
          <w:rFonts w:ascii="Times New Roman" w:hAnsi="Times New Roman" w:cs="Times New Roman"/>
          <w:sz w:val="28"/>
        </w:rPr>
        <w:t>хиллоков</w:t>
      </w:r>
      <w:r w:rsidR="005560B1" w:rsidRPr="006479FE">
        <w:rPr>
          <w:rFonts w:ascii="Times New Roman" w:hAnsi="Times New Roman" w:cs="Times New Roman"/>
          <w:sz w:val="28"/>
        </w:rPr>
        <w:t xml:space="preserve"> и треков в кристаллах BaFBr при облучении ионами </w:t>
      </w:r>
      <w:r w:rsidR="005560B1">
        <w:rPr>
          <w:rFonts w:ascii="Times New Roman" w:hAnsi="Times New Roman" w:cs="Times New Roman"/>
          <w:sz w:val="28"/>
        </w:rPr>
        <w:t xml:space="preserve">147 МэВ </w:t>
      </w:r>
      <w:r w:rsidR="005560B1" w:rsidRPr="00D50263">
        <w:rPr>
          <w:rFonts w:ascii="Times New Roman" w:hAnsi="Times New Roman" w:cs="Times New Roman"/>
          <w:sz w:val="28"/>
          <w:vertAlign w:val="superscript"/>
        </w:rPr>
        <w:t>84</w:t>
      </w:r>
      <w:r w:rsidR="005560B1" w:rsidRPr="006479FE">
        <w:rPr>
          <w:rFonts w:ascii="Times New Roman" w:hAnsi="Times New Roman" w:cs="Times New Roman"/>
          <w:sz w:val="28"/>
        </w:rPr>
        <w:t xml:space="preserve">Kr. </w:t>
      </w:r>
      <w:r w:rsidR="005560B1">
        <w:rPr>
          <w:rFonts w:ascii="Times New Roman" w:hAnsi="Times New Roman" w:cs="Times New Roman"/>
          <w:sz w:val="28"/>
        </w:rPr>
        <w:t>Хиллоки</w:t>
      </w:r>
      <w:r w:rsidR="005560B1" w:rsidRPr="006479FE">
        <w:rPr>
          <w:rFonts w:ascii="Times New Roman" w:hAnsi="Times New Roman" w:cs="Times New Roman"/>
          <w:sz w:val="28"/>
        </w:rPr>
        <w:t xml:space="preserve"> могут способствовать снижению интенсивности люминесценции, особенно при увеличении флюенса, из-за рассеяния свет</w:t>
      </w:r>
      <w:r w:rsidR="008F4C00">
        <w:rPr>
          <w:rFonts w:ascii="Times New Roman" w:hAnsi="Times New Roman" w:cs="Times New Roman"/>
          <w:sz w:val="28"/>
          <w:lang w:val="kk-KZ"/>
        </w:rPr>
        <w:t>а</w:t>
      </w:r>
      <w:r w:rsidR="005560B1">
        <w:rPr>
          <w:rFonts w:ascii="Times New Roman" w:hAnsi="Times New Roman" w:cs="Times New Roman"/>
          <w:sz w:val="28"/>
        </w:rPr>
        <w:t>;</w:t>
      </w:r>
    </w:p>
    <w:p w14:paraId="4872BD58" w14:textId="385F8E2E" w:rsidR="005560B1" w:rsidRDefault="00F07214" w:rsidP="00F07214">
      <w:pPr>
        <w:spacing w:after="0" w:line="240" w:lineRule="auto"/>
        <w:ind w:firstLine="709"/>
        <w:jc w:val="both"/>
        <w:rPr>
          <w:rFonts w:ascii="Times New Roman" w:hAnsi="Times New Roman" w:cs="Times New Roman"/>
          <w:sz w:val="28"/>
        </w:rPr>
      </w:pPr>
      <w:r>
        <w:rPr>
          <w:rFonts w:ascii="Times New Roman" w:hAnsi="Times New Roman" w:cs="Times New Roman"/>
          <w:sz w:val="28"/>
        </w:rPr>
        <w:t>‒</w:t>
      </w:r>
      <w:r w:rsidR="005560B1">
        <w:rPr>
          <w:rFonts w:ascii="Times New Roman" w:hAnsi="Times New Roman" w:cs="Times New Roman"/>
          <w:sz w:val="28"/>
        </w:rPr>
        <w:t xml:space="preserve"> </w:t>
      </w:r>
      <w:r w:rsidR="00F42548">
        <w:rPr>
          <w:rFonts w:ascii="Times New Roman" w:hAnsi="Times New Roman" w:cs="Times New Roman"/>
          <w:sz w:val="28"/>
        </w:rPr>
        <w:t>из анализа</w:t>
      </w:r>
      <w:r w:rsidR="00F42548" w:rsidRPr="006479FE">
        <w:rPr>
          <w:rFonts w:ascii="Times New Roman" w:hAnsi="Times New Roman" w:cs="Times New Roman"/>
          <w:sz w:val="28"/>
        </w:rPr>
        <w:t xml:space="preserve"> </w:t>
      </w:r>
      <w:r w:rsidR="00F42548">
        <w:rPr>
          <w:rFonts w:ascii="Times New Roman" w:hAnsi="Times New Roman" w:cs="Times New Roman"/>
          <w:sz w:val="28"/>
        </w:rPr>
        <w:t>РС</w:t>
      </w:r>
      <w:r w:rsidR="00F42548" w:rsidRPr="006479FE">
        <w:rPr>
          <w:rFonts w:ascii="Times New Roman" w:hAnsi="Times New Roman" w:cs="Times New Roman"/>
          <w:sz w:val="28"/>
        </w:rPr>
        <w:t xml:space="preserve"> установлена значительная аморфизация кристаллов BaFBr, облученных высокоэнергетическими ионами криптона. Анализ </w:t>
      </w:r>
      <w:r w:rsidR="00F42548">
        <w:rPr>
          <w:rFonts w:ascii="Times New Roman" w:hAnsi="Times New Roman" w:cs="Times New Roman"/>
          <w:sz w:val="28"/>
        </w:rPr>
        <w:t>РС</w:t>
      </w:r>
      <w:r w:rsidR="00F42548" w:rsidRPr="006479FE">
        <w:rPr>
          <w:rFonts w:ascii="Times New Roman" w:hAnsi="Times New Roman" w:cs="Times New Roman"/>
          <w:sz w:val="28"/>
        </w:rPr>
        <w:t xml:space="preserve"> подтвердил, что кристаллы BaFBr аморфизировались ионами</w:t>
      </w:r>
      <w:r w:rsidR="00F42548">
        <w:rPr>
          <w:rFonts w:ascii="Times New Roman" w:hAnsi="Times New Roman" w:cs="Times New Roman"/>
          <w:sz w:val="28"/>
        </w:rPr>
        <w:t xml:space="preserve"> 147 МэВ</w:t>
      </w:r>
      <w:r w:rsidR="00F42548" w:rsidRPr="006479FE">
        <w:rPr>
          <w:rFonts w:ascii="Times New Roman" w:hAnsi="Times New Roman" w:cs="Times New Roman"/>
          <w:sz w:val="28"/>
        </w:rPr>
        <w:t xml:space="preserve"> </w:t>
      </w:r>
      <w:r w:rsidR="00F42548" w:rsidRPr="00D50263">
        <w:rPr>
          <w:rFonts w:ascii="Times New Roman" w:hAnsi="Times New Roman" w:cs="Times New Roman"/>
          <w:sz w:val="28"/>
          <w:vertAlign w:val="superscript"/>
        </w:rPr>
        <w:t>84</w:t>
      </w:r>
      <w:r w:rsidR="00F42548" w:rsidRPr="006479FE">
        <w:rPr>
          <w:rFonts w:ascii="Times New Roman" w:hAnsi="Times New Roman" w:cs="Times New Roman"/>
          <w:sz w:val="28"/>
        </w:rPr>
        <w:t xml:space="preserve">Kr </w:t>
      </w:r>
      <w:r w:rsidR="00F42548">
        <w:rPr>
          <w:rFonts w:ascii="Times New Roman" w:hAnsi="Times New Roman" w:cs="Times New Roman"/>
          <w:sz w:val="28"/>
        </w:rPr>
        <w:t>вследствие</w:t>
      </w:r>
      <w:r w:rsidR="00F42548" w:rsidRPr="006479FE">
        <w:rPr>
          <w:rFonts w:ascii="Times New Roman" w:hAnsi="Times New Roman" w:cs="Times New Roman"/>
          <w:sz w:val="28"/>
        </w:rPr>
        <w:t xml:space="preserve"> перекрытия треков, в отличие от образцов, облученных ионами</w:t>
      </w:r>
      <w:r w:rsidR="00F42548">
        <w:rPr>
          <w:rFonts w:ascii="Times New Roman" w:hAnsi="Times New Roman" w:cs="Times New Roman"/>
          <w:sz w:val="28"/>
        </w:rPr>
        <w:t xml:space="preserve"> 24,5</w:t>
      </w:r>
      <w:r>
        <w:rPr>
          <w:rFonts w:ascii="Times New Roman" w:hAnsi="Times New Roman" w:cs="Times New Roman"/>
          <w:sz w:val="28"/>
        </w:rPr>
        <w:t> </w:t>
      </w:r>
      <w:r w:rsidR="00F42548">
        <w:rPr>
          <w:rFonts w:ascii="Times New Roman" w:hAnsi="Times New Roman" w:cs="Times New Roman"/>
          <w:sz w:val="28"/>
        </w:rPr>
        <w:t>МэВ</w:t>
      </w:r>
      <w:r w:rsidR="00F42548" w:rsidRPr="006479FE">
        <w:rPr>
          <w:rFonts w:ascii="Times New Roman" w:hAnsi="Times New Roman" w:cs="Times New Roman"/>
          <w:sz w:val="28"/>
        </w:rPr>
        <w:t xml:space="preserve"> </w:t>
      </w:r>
      <w:r w:rsidR="00F42548" w:rsidRPr="00D50263">
        <w:rPr>
          <w:rFonts w:ascii="Times New Roman" w:hAnsi="Times New Roman" w:cs="Times New Roman"/>
          <w:sz w:val="28"/>
          <w:vertAlign w:val="superscript"/>
        </w:rPr>
        <w:t>14</w:t>
      </w:r>
      <w:r w:rsidR="00F42548" w:rsidRPr="006479FE">
        <w:rPr>
          <w:rFonts w:ascii="Times New Roman" w:hAnsi="Times New Roman" w:cs="Times New Roman"/>
          <w:sz w:val="28"/>
        </w:rPr>
        <w:t>N</w:t>
      </w:r>
      <w:r>
        <w:rPr>
          <w:rFonts w:ascii="Times New Roman" w:hAnsi="Times New Roman" w:cs="Times New Roman"/>
          <w:sz w:val="28"/>
        </w:rPr>
        <w:t>;</w:t>
      </w:r>
    </w:p>
    <w:p w14:paraId="3E6E2E94" w14:textId="639AF2E8" w:rsidR="00636E56" w:rsidRPr="00AC34B5" w:rsidRDefault="00F07214" w:rsidP="00F07214">
      <w:pPr>
        <w:spacing w:after="0" w:line="240" w:lineRule="auto"/>
        <w:ind w:firstLine="709"/>
        <w:jc w:val="both"/>
        <w:rPr>
          <w:rFonts w:ascii="Times New Roman" w:hAnsi="Times New Roman" w:cs="Times New Roman"/>
          <w:sz w:val="28"/>
        </w:rPr>
      </w:pPr>
      <w:r>
        <w:rPr>
          <w:rFonts w:ascii="Times New Roman" w:hAnsi="Times New Roman" w:cs="Times New Roman"/>
          <w:sz w:val="28"/>
        </w:rPr>
        <w:t>‒</w:t>
      </w:r>
      <w:r w:rsidR="00636E56">
        <w:rPr>
          <w:rFonts w:ascii="Times New Roman" w:hAnsi="Times New Roman" w:cs="Times New Roman"/>
          <w:sz w:val="28"/>
        </w:rPr>
        <w:t xml:space="preserve"> </w:t>
      </w:r>
      <w:r w:rsidR="00636E56" w:rsidRPr="007B79B6">
        <w:rPr>
          <w:rFonts w:ascii="Times New Roman" w:hAnsi="Times New Roman" w:cs="Times New Roman"/>
          <w:sz w:val="28"/>
        </w:rPr>
        <w:t>Анализ спектров поглощения и комбинационного рассеяния света образцов, облученных быстрыми ионами Kr, показал образование электронн</w:t>
      </w:r>
      <w:r w:rsidR="00636E56">
        <w:rPr>
          <w:rFonts w:ascii="Times New Roman" w:hAnsi="Times New Roman" w:cs="Times New Roman"/>
          <w:sz w:val="28"/>
        </w:rPr>
        <w:t>ых</w:t>
      </w:r>
      <w:r w:rsidR="00636E56" w:rsidRPr="007B79B6">
        <w:rPr>
          <w:rFonts w:ascii="Times New Roman" w:hAnsi="Times New Roman" w:cs="Times New Roman"/>
          <w:sz w:val="28"/>
        </w:rPr>
        <w:t xml:space="preserve"> и дырочн</w:t>
      </w:r>
      <w:r w:rsidR="00636E56">
        <w:rPr>
          <w:rFonts w:ascii="Times New Roman" w:hAnsi="Times New Roman" w:cs="Times New Roman"/>
          <w:sz w:val="28"/>
        </w:rPr>
        <w:t>ых</w:t>
      </w:r>
      <w:r w:rsidR="00636E56" w:rsidRPr="007B79B6">
        <w:rPr>
          <w:rFonts w:ascii="Times New Roman" w:hAnsi="Times New Roman" w:cs="Times New Roman"/>
          <w:sz w:val="28"/>
        </w:rPr>
        <w:t xml:space="preserve"> агрегат</w:t>
      </w:r>
      <w:r w:rsidR="00636E56">
        <w:rPr>
          <w:rFonts w:ascii="Times New Roman" w:hAnsi="Times New Roman" w:cs="Times New Roman"/>
          <w:sz w:val="28"/>
        </w:rPr>
        <w:t>ов</w:t>
      </w:r>
      <w:r w:rsidR="00636E56" w:rsidRPr="007B79B6">
        <w:rPr>
          <w:rFonts w:ascii="Times New Roman" w:hAnsi="Times New Roman" w:cs="Times New Roman"/>
          <w:sz w:val="28"/>
        </w:rPr>
        <w:t xml:space="preserve"> точечных дефектов. Сравнивая с результатами исследования агрегатных дырочных точечных дефектов в KBr, можно предположить, что полоса поглощения с максимумом 4,5 эВ связана с </w:t>
      </w:r>
      <w:r w:rsidR="00636E56" w:rsidRPr="00A539E8">
        <w:rPr>
          <w:rFonts w:ascii="Times New Roman" w:eastAsia="Cambria Math" w:hAnsi="Times New Roman" w:cs="Times New Roman"/>
          <w:sz w:val="28"/>
        </w:rPr>
        <w:t>центрами</w:t>
      </w:r>
      <w:r w:rsidR="00636E56" w:rsidRPr="007B79B6">
        <w:rPr>
          <w:rFonts w:ascii="Times New Roman" w:hAnsi="Times New Roman" w:cs="Times New Roman"/>
          <w:sz w:val="28"/>
        </w:rPr>
        <w:t xml:space="preserve"> </w:t>
      </w:r>
      <m:oMath>
        <m:sSubSup>
          <m:sSubSupPr>
            <m:ctrlPr>
              <w:rPr>
                <w:rFonts w:ascii="Cambria Math" w:hAnsi="Cambria Math" w:cs="Times New Roman"/>
                <w:i/>
                <w:sz w:val="28"/>
              </w:rPr>
            </m:ctrlPr>
          </m:sSubSupPr>
          <m:e>
            <m:r>
              <w:rPr>
                <w:rFonts w:ascii="Cambria Math" w:hAnsi="Cambria Math" w:cs="Times New Roman"/>
                <w:sz w:val="28"/>
              </w:rPr>
              <m:t>Br</m:t>
            </m:r>
          </m:e>
          <m:sub>
            <m:r>
              <w:rPr>
                <w:rFonts w:ascii="Cambria Math" w:hAnsi="Cambria Math" w:cs="Times New Roman"/>
                <w:sz w:val="28"/>
              </w:rPr>
              <m:t>3</m:t>
            </m:r>
          </m:sub>
          <m:sup>
            <m:r>
              <w:rPr>
                <w:rFonts w:ascii="Cambria Math" w:hAnsi="Cambria Math" w:cs="Times New Roman"/>
                <w:sz w:val="28"/>
              </w:rPr>
              <m:t>-</m:t>
            </m:r>
          </m:sup>
        </m:sSubSup>
      </m:oMath>
      <w:r w:rsidR="00636E56">
        <w:rPr>
          <w:rFonts w:ascii="Times New Roman" w:eastAsiaTheme="minorEastAsia" w:hAnsi="Times New Roman" w:cs="Times New Roman"/>
          <w:sz w:val="28"/>
        </w:rPr>
        <w:t>,</w:t>
      </w:r>
      <w:r>
        <w:rPr>
          <w:rFonts w:ascii="Times New Roman" w:eastAsiaTheme="minorEastAsia" w:hAnsi="Times New Roman" w:cs="Times New Roman"/>
          <w:sz w:val="28"/>
        </w:rPr>
        <w:t xml:space="preserve"> </w:t>
      </w:r>
      <w:r w:rsidR="00636E56">
        <w:rPr>
          <w:rFonts w:ascii="Times New Roman" w:eastAsiaTheme="minorEastAsia" w:hAnsi="Times New Roman" w:cs="Times New Roman"/>
          <w:sz w:val="28"/>
        </w:rPr>
        <w:t xml:space="preserve">а </w:t>
      </w:r>
      <w:r w:rsidR="00636E56">
        <w:rPr>
          <w:rFonts w:ascii="Times New Roman" w:hAnsi="Times New Roman" w:cs="Times New Roman"/>
          <w:sz w:val="28"/>
        </w:rPr>
        <w:t>5,5 эВ</w:t>
      </w:r>
      <w:r w:rsidR="00636E56" w:rsidRPr="007B79B6">
        <w:rPr>
          <w:rFonts w:ascii="Times New Roman" w:hAnsi="Times New Roman" w:cs="Times New Roman"/>
          <w:sz w:val="28"/>
        </w:rPr>
        <w:t xml:space="preserve"> с ди-Н-центрами</w:t>
      </w:r>
      <w:r w:rsidR="00A137D3">
        <w:rPr>
          <w:rFonts w:ascii="Times New Roman" w:hAnsi="Times New Roman" w:cs="Times New Roman"/>
          <w:sz w:val="28"/>
        </w:rPr>
        <w:t>;</w:t>
      </w:r>
    </w:p>
    <w:p w14:paraId="557C765B" w14:textId="2C87937E" w:rsidR="00213FEB" w:rsidRPr="00336A08" w:rsidRDefault="00F07214" w:rsidP="00F07214">
      <w:pPr>
        <w:pStyle w:val="MDPI51figurecaption"/>
        <w:spacing w:before="0" w:after="0" w:line="240" w:lineRule="auto"/>
        <w:ind w:left="0" w:firstLine="709"/>
        <w:rPr>
          <w:rFonts w:ascii="Times New Roman" w:hAnsi="Times New Roman"/>
          <w:sz w:val="28"/>
          <w:lang w:val="ru-RU"/>
        </w:rPr>
      </w:pPr>
      <w:r>
        <w:rPr>
          <w:rFonts w:ascii="Times New Roman" w:hAnsi="Times New Roman"/>
          <w:bCs/>
          <w:sz w:val="28"/>
          <w:szCs w:val="28"/>
          <w:lang w:val="ru-RU"/>
        </w:rPr>
        <w:t>‒</w:t>
      </w:r>
      <w:r w:rsidR="00A137D3" w:rsidRPr="00213FEB">
        <w:rPr>
          <w:rFonts w:ascii="Times New Roman" w:hAnsi="Times New Roman"/>
          <w:bCs/>
          <w:sz w:val="28"/>
          <w:szCs w:val="28"/>
          <w:lang w:val="ru-RU"/>
        </w:rPr>
        <w:t xml:space="preserve"> </w:t>
      </w:r>
      <w:r w:rsidRPr="00336A08">
        <w:rPr>
          <w:rFonts w:ascii="Times New Roman" w:hAnsi="Times New Roman"/>
          <w:sz w:val="28"/>
          <w:lang w:val="ru-RU"/>
        </w:rPr>
        <w:t>и</w:t>
      </w:r>
      <w:r w:rsidR="00213FEB" w:rsidRPr="00336A08">
        <w:rPr>
          <w:rFonts w:ascii="Times New Roman" w:hAnsi="Times New Roman"/>
          <w:sz w:val="28"/>
          <w:lang w:val="ru-RU"/>
        </w:rPr>
        <w:t>спользование функционалов PBE и HSE06, а также расчетов GW0 в наших расчетах DFT обеспечило основу для быстрого и точного моделирования дефектов и их влияния на оптические свойства кристалла.</w:t>
      </w:r>
    </w:p>
    <w:p w14:paraId="265F973A" w14:textId="6CBF3067" w:rsidR="00CB7E9F" w:rsidRPr="00BA5B64" w:rsidRDefault="00CB7E9F" w:rsidP="00F07214">
      <w:pPr>
        <w:spacing w:after="0" w:line="240" w:lineRule="auto"/>
        <w:ind w:firstLine="709"/>
        <w:jc w:val="both"/>
        <w:rPr>
          <w:rFonts w:ascii="Times New Roman" w:hAnsi="Times New Roman" w:cs="Times New Roman"/>
          <w:sz w:val="28"/>
          <w:szCs w:val="28"/>
        </w:rPr>
      </w:pPr>
      <w:r w:rsidRPr="00BA5B64">
        <w:rPr>
          <w:rFonts w:ascii="Times New Roman" w:hAnsi="Times New Roman" w:cs="Times New Roman"/>
          <w:sz w:val="28"/>
          <w:szCs w:val="28"/>
        </w:rPr>
        <w:t>На основании анализов результатов исследований можно прогнозировать радиационную стойкость</w:t>
      </w:r>
      <w:r>
        <w:rPr>
          <w:rFonts w:ascii="Times New Roman" w:hAnsi="Times New Roman" w:cs="Times New Roman"/>
          <w:sz w:val="28"/>
          <w:szCs w:val="28"/>
        </w:rPr>
        <w:t xml:space="preserve"> и деградацию</w:t>
      </w:r>
      <w:r w:rsidRPr="00BA5B64">
        <w:rPr>
          <w:rFonts w:ascii="Times New Roman" w:hAnsi="Times New Roman" w:cs="Times New Roman"/>
          <w:sz w:val="28"/>
          <w:szCs w:val="28"/>
        </w:rPr>
        <w:t xml:space="preserve"> материалов. Современные</w:t>
      </w:r>
      <w:r w:rsidRPr="00CB7E9F">
        <w:rPr>
          <w:rFonts w:ascii="Times New Roman" w:hAnsi="Times New Roman" w:cs="Times New Roman"/>
          <w:sz w:val="28"/>
          <w:szCs w:val="28"/>
        </w:rPr>
        <w:t xml:space="preserve"> </w:t>
      </w:r>
      <w:r>
        <w:rPr>
          <w:rFonts w:ascii="Times New Roman" w:hAnsi="Times New Roman" w:cs="Times New Roman"/>
          <w:sz w:val="28"/>
          <w:szCs w:val="28"/>
          <w:lang w:val="en-US"/>
        </w:rPr>
        <w:t>IP</w:t>
      </w:r>
      <w:r w:rsidRPr="00BA5B64">
        <w:rPr>
          <w:rFonts w:ascii="Times New Roman" w:hAnsi="Times New Roman" w:cs="Times New Roman"/>
          <w:sz w:val="28"/>
          <w:szCs w:val="28"/>
        </w:rPr>
        <w:t xml:space="preserve"> представляют собой материал, который содержит к</w:t>
      </w:r>
      <w:r>
        <w:rPr>
          <w:rFonts w:ascii="Times New Roman" w:hAnsi="Times New Roman" w:cs="Times New Roman"/>
          <w:sz w:val="28"/>
          <w:szCs w:val="28"/>
        </w:rPr>
        <w:t xml:space="preserve">ристаллы </w:t>
      </w:r>
      <w:r>
        <w:rPr>
          <w:rFonts w:ascii="Times New Roman" w:hAnsi="Times New Roman" w:cs="Times New Roman"/>
          <w:sz w:val="28"/>
          <w:szCs w:val="28"/>
          <w:lang w:val="en-US"/>
        </w:rPr>
        <w:t>BaFBr</w:t>
      </w:r>
      <w:r w:rsidRPr="00BA5B64">
        <w:rPr>
          <w:rFonts w:ascii="Times New Roman" w:hAnsi="Times New Roman" w:cs="Times New Roman"/>
          <w:sz w:val="28"/>
          <w:szCs w:val="28"/>
        </w:rPr>
        <w:t xml:space="preserve">, инертную к облучению </w:t>
      </w:r>
      <w:r>
        <w:rPr>
          <w:rFonts w:ascii="Times New Roman" w:hAnsi="Times New Roman" w:cs="Times New Roman"/>
          <w:sz w:val="28"/>
          <w:szCs w:val="28"/>
        </w:rPr>
        <w:t>основу</w:t>
      </w:r>
      <w:r w:rsidRPr="00BA5B64">
        <w:rPr>
          <w:rFonts w:ascii="Times New Roman" w:hAnsi="Times New Roman" w:cs="Times New Roman"/>
          <w:sz w:val="28"/>
          <w:szCs w:val="28"/>
        </w:rPr>
        <w:t xml:space="preserve">, </w:t>
      </w:r>
      <w:r>
        <w:rPr>
          <w:rFonts w:ascii="Times New Roman" w:hAnsi="Times New Roman" w:cs="Times New Roman"/>
          <w:sz w:val="28"/>
          <w:szCs w:val="28"/>
        </w:rPr>
        <w:t>на которую нанесены детектирующие частицы</w:t>
      </w:r>
      <w:r w:rsidRPr="00BA5B64">
        <w:rPr>
          <w:rFonts w:ascii="Times New Roman" w:hAnsi="Times New Roman" w:cs="Times New Roman"/>
          <w:sz w:val="28"/>
          <w:szCs w:val="28"/>
        </w:rPr>
        <w:t xml:space="preserve">. Наши исследования позволили впервые рассмотреть механизмы радиационных повреждений </w:t>
      </w:r>
      <w:r>
        <w:rPr>
          <w:rFonts w:ascii="Times New Roman" w:hAnsi="Times New Roman" w:cs="Times New Roman"/>
          <w:sz w:val="28"/>
          <w:szCs w:val="28"/>
        </w:rPr>
        <w:t xml:space="preserve">оптической, рамановской спектроскопией и исследовать поверхностные дефекты. </w:t>
      </w:r>
      <w:r w:rsidRPr="00BA5B64">
        <w:rPr>
          <w:rFonts w:ascii="Times New Roman" w:hAnsi="Times New Roman" w:cs="Times New Roman"/>
          <w:sz w:val="28"/>
          <w:szCs w:val="28"/>
        </w:rPr>
        <w:t xml:space="preserve">Полученные результаты позволят подходить к </w:t>
      </w:r>
      <w:r>
        <w:rPr>
          <w:rFonts w:ascii="Times New Roman" w:hAnsi="Times New Roman" w:cs="Times New Roman"/>
          <w:sz w:val="28"/>
          <w:szCs w:val="28"/>
        </w:rPr>
        <w:t>разработке новых</w:t>
      </w:r>
      <w:r w:rsidRPr="00CB7E9F">
        <w:rPr>
          <w:rFonts w:ascii="Times New Roman" w:hAnsi="Times New Roman" w:cs="Times New Roman"/>
          <w:sz w:val="28"/>
          <w:szCs w:val="28"/>
        </w:rPr>
        <w:t xml:space="preserve"> </w:t>
      </w:r>
      <w:r>
        <w:rPr>
          <w:rFonts w:ascii="Times New Roman" w:hAnsi="Times New Roman" w:cs="Times New Roman"/>
          <w:sz w:val="28"/>
          <w:szCs w:val="28"/>
        </w:rPr>
        <w:t xml:space="preserve">приложений </w:t>
      </w:r>
      <w:r>
        <w:rPr>
          <w:rFonts w:ascii="Times New Roman" w:hAnsi="Times New Roman" w:cs="Times New Roman"/>
          <w:sz w:val="28"/>
          <w:szCs w:val="28"/>
          <w:lang w:val="en-US"/>
        </w:rPr>
        <w:t>IP</w:t>
      </w:r>
      <w:r>
        <w:rPr>
          <w:rFonts w:ascii="Times New Roman" w:hAnsi="Times New Roman" w:cs="Times New Roman"/>
          <w:sz w:val="28"/>
          <w:szCs w:val="28"/>
        </w:rPr>
        <w:t xml:space="preserve"> на основе </w:t>
      </w:r>
      <w:r>
        <w:rPr>
          <w:rFonts w:ascii="Times New Roman" w:hAnsi="Times New Roman" w:cs="Times New Roman"/>
          <w:sz w:val="28"/>
          <w:szCs w:val="28"/>
          <w:lang w:val="en-US"/>
        </w:rPr>
        <w:t>BaFBr</w:t>
      </w:r>
      <w:r w:rsidRPr="00BA5B64">
        <w:rPr>
          <w:rFonts w:ascii="Times New Roman" w:hAnsi="Times New Roman" w:cs="Times New Roman"/>
          <w:sz w:val="28"/>
          <w:szCs w:val="28"/>
        </w:rPr>
        <w:t xml:space="preserve"> с прогнозируемых позиций, что, несомненно, заинтересует производителей.</w:t>
      </w:r>
    </w:p>
    <w:p w14:paraId="15026B10" w14:textId="77777777" w:rsidR="001E395F" w:rsidRPr="003A29F0" w:rsidRDefault="001E395F" w:rsidP="00CC6FBC">
      <w:pPr>
        <w:spacing w:after="0" w:line="240" w:lineRule="auto"/>
        <w:jc w:val="both"/>
        <w:rPr>
          <w:rFonts w:ascii="Times New Roman" w:hAnsi="Times New Roman" w:cs="Times New Roman"/>
          <w:sz w:val="28"/>
        </w:rPr>
      </w:pPr>
    </w:p>
    <w:p w14:paraId="4E861F60" w14:textId="2F77D121" w:rsidR="00701D5C" w:rsidRPr="00701D5C" w:rsidRDefault="00701D5C" w:rsidP="00CC6FBC">
      <w:pPr>
        <w:spacing w:after="0" w:line="240" w:lineRule="auto"/>
        <w:rPr>
          <w:rFonts w:ascii="Times New Roman" w:hAnsi="Times New Roman" w:cs="Times New Roman"/>
          <w:b/>
          <w:sz w:val="28"/>
          <w:szCs w:val="28"/>
        </w:rPr>
      </w:pPr>
      <w:r>
        <w:rPr>
          <w:rFonts w:ascii="Times New Roman" w:hAnsi="Times New Roman" w:cs="Times New Roman"/>
          <w:sz w:val="24"/>
        </w:rPr>
        <w:br w:type="page"/>
      </w:r>
    </w:p>
    <w:p w14:paraId="55F0FB76" w14:textId="1B15635F" w:rsidR="00701D5C" w:rsidRPr="00932773" w:rsidRDefault="00701D5C" w:rsidP="00B42864">
      <w:pPr>
        <w:spacing w:after="0" w:line="240" w:lineRule="auto"/>
        <w:jc w:val="center"/>
        <w:rPr>
          <w:rFonts w:ascii="Times New Roman" w:hAnsi="Times New Roman" w:cs="Times New Roman"/>
          <w:b/>
          <w:sz w:val="28"/>
          <w:szCs w:val="28"/>
          <w:lang w:val="en-US"/>
        </w:rPr>
      </w:pPr>
      <w:r w:rsidRPr="00A9730F">
        <w:rPr>
          <w:rFonts w:ascii="Times New Roman" w:hAnsi="Times New Roman" w:cs="Times New Roman"/>
          <w:b/>
          <w:sz w:val="28"/>
          <w:szCs w:val="28"/>
        </w:rPr>
        <w:t>СПИСОК</w:t>
      </w:r>
      <w:r w:rsidRPr="00932773">
        <w:rPr>
          <w:rFonts w:ascii="Times New Roman" w:hAnsi="Times New Roman" w:cs="Times New Roman"/>
          <w:b/>
          <w:sz w:val="28"/>
          <w:szCs w:val="28"/>
          <w:lang w:val="en-US"/>
        </w:rPr>
        <w:t xml:space="preserve"> </w:t>
      </w:r>
      <w:r w:rsidRPr="00A9730F">
        <w:rPr>
          <w:rFonts w:ascii="Times New Roman" w:hAnsi="Times New Roman" w:cs="Times New Roman"/>
          <w:b/>
          <w:sz w:val="28"/>
          <w:szCs w:val="28"/>
        </w:rPr>
        <w:t>ИСПОЛЬЗОВАНН</w:t>
      </w:r>
      <w:r w:rsidR="00F07214">
        <w:rPr>
          <w:rFonts w:ascii="Times New Roman" w:hAnsi="Times New Roman" w:cs="Times New Roman"/>
          <w:b/>
          <w:sz w:val="28"/>
          <w:szCs w:val="28"/>
        </w:rPr>
        <w:t>ЫХ</w:t>
      </w:r>
      <w:r w:rsidR="00F07214" w:rsidRPr="006919AC">
        <w:rPr>
          <w:rFonts w:ascii="Times New Roman" w:hAnsi="Times New Roman" w:cs="Times New Roman"/>
          <w:b/>
          <w:sz w:val="28"/>
          <w:szCs w:val="28"/>
          <w:lang w:val="en-US"/>
        </w:rPr>
        <w:t xml:space="preserve"> </w:t>
      </w:r>
      <w:r w:rsidR="00F07214">
        <w:rPr>
          <w:rFonts w:ascii="Times New Roman" w:hAnsi="Times New Roman" w:cs="Times New Roman"/>
          <w:b/>
          <w:sz w:val="28"/>
          <w:szCs w:val="28"/>
        </w:rPr>
        <w:t>ИСТОЧНИКОВ</w:t>
      </w:r>
    </w:p>
    <w:p w14:paraId="30296BE3" w14:textId="77777777" w:rsidR="00A87128" w:rsidRPr="00724830" w:rsidRDefault="00A87128" w:rsidP="00B42864">
      <w:pPr>
        <w:spacing w:after="0" w:line="240" w:lineRule="auto"/>
        <w:jc w:val="both"/>
        <w:rPr>
          <w:rFonts w:ascii="Times New Roman" w:hAnsi="Times New Roman" w:cs="Times New Roman"/>
          <w:sz w:val="28"/>
          <w:lang w:val="en-US"/>
        </w:rPr>
      </w:pPr>
    </w:p>
    <w:p w14:paraId="2192549E" w14:textId="3147FB6B" w:rsidR="00F15A20" w:rsidRPr="00E8397C" w:rsidRDefault="00F15A20" w:rsidP="00B42864">
      <w:pPr>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rPr>
        <w:fldChar w:fldCharType="begin"/>
      </w:r>
      <w:r w:rsidRPr="00E8397C">
        <w:rPr>
          <w:rFonts w:ascii="Times New Roman" w:hAnsi="Times New Roman" w:cs="Times New Roman"/>
          <w:sz w:val="28"/>
          <w:szCs w:val="28"/>
          <w:lang w:val="en-US"/>
        </w:rPr>
        <w:instrText xml:space="preserve"> ADDIN EN.REFLIST </w:instrText>
      </w:r>
      <w:r w:rsidRPr="00E8397C">
        <w:rPr>
          <w:rFonts w:ascii="Times New Roman" w:hAnsi="Times New Roman" w:cs="Times New Roman"/>
          <w:sz w:val="28"/>
          <w:szCs w:val="28"/>
        </w:rPr>
        <w:fldChar w:fldCharType="separate"/>
      </w:r>
      <w:r w:rsidRPr="00E8397C">
        <w:rPr>
          <w:rFonts w:ascii="Times New Roman" w:hAnsi="Times New Roman" w:cs="Times New Roman"/>
          <w:sz w:val="28"/>
          <w:szCs w:val="28"/>
          <w:lang w:val="en-US"/>
        </w:rPr>
        <w:t>1 Nicollin D.</w:t>
      </w:r>
      <w:r w:rsidR="00E8397C">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Bill</w:t>
      </w:r>
      <w:r w:rsidR="00E8397C" w:rsidRPr="00E8397C">
        <w:rPr>
          <w:rFonts w:ascii="Times New Roman" w:hAnsi="Times New Roman" w:cs="Times New Roman"/>
          <w:sz w:val="28"/>
          <w:szCs w:val="28"/>
          <w:lang w:val="en-US"/>
        </w:rPr>
        <w:t xml:space="preserve"> H.</w:t>
      </w:r>
      <w:r w:rsidRPr="00E8397C">
        <w:rPr>
          <w:rFonts w:ascii="Times New Roman" w:hAnsi="Times New Roman" w:cs="Times New Roman"/>
          <w:sz w:val="28"/>
          <w:szCs w:val="28"/>
          <w:lang w:val="en-US"/>
        </w:rPr>
        <w:t xml:space="preserve"> Experimental contribution to the study of S-state ions in ionic single crystals</w:t>
      </w:r>
      <w:r w:rsidR="00E8397C">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 J of Physics C</w:t>
      </w:r>
      <w:r w:rsidR="00E8397C">
        <w:rPr>
          <w:rFonts w:ascii="Times New Roman" w:hAnsi="Times New Roman" w:cs="Times New Roman"/>
          <w:sz w:val="28"/>
          <w:szCs w:val="28"/>
          <w:lang w:val="en-US"/>
        </w:rPr>
        <w:t>. - 1978. - Vol.</w:t>
      </w:r>
      <w:r w:rsidRPr="00E8397C">
        <w:rPr>
          <w:rFonts w:ascii="Times New Roman" w:hAnsi="Times New Roman" w:cs="Times New Roman"/>
          <w:sz w:val="28"/>
          <w:szCs w:val="28"/>
          <w:lang w:val="en-US"/>
        </w:rPr>
        <w:t xml:space="preserve"> 11</w:t>
      </w:r>
      <w:r w:rsidR="00031817">
        <w:rPr>
          <w:rFonts w:ascii="Times New Roman" w:hAnsi="Times New Roman" w:cs="Times New Roman"/>
          <w:sz w:val="28"/>
          <w:szCs w:val="28"/>
          <w:lang w:val="en-US"/>
        </w:rPr>
        <w:t xml:space="preserve">, Issue </w:t>
      </w:r>
      <w:r w:rsidRPr="00E8397C">
        <w:rPr>
          <w:rFonts w:ascii="Times New Roman" w:hAnsi="Times New Roman" w:cs="Times New Roman"/>
          <w:sz w:val="28"/>
          <w:szCs w:val="28"/>
          <w:lang w:val="en-US"/>
        </w:rPr>
        <w:t>23</w:t>
      </w:r>
      <w:r w:rsidR="00E8397C">
        <w:rPr>
          <w:rFonts w:ascii="Times New Roman" w:hAnsi="Times New Roman" w:cs="Times New Roman"/>
          <w:sz w:val="28"/>
          <w:szCs w:val="28"/>
          <w:lang w:val="en-US"/>
        </w:rPr>
        <w:t>. - P.</w:t>
      </w:r>
      <w:r w:rsidRPr="00E8397C">
        <w:rPr>
          <w:rFonts w:ascii="Times New Roman" w:hAnsi="Times New Roman" w:cs="Times New Roman"/>
          <w:sz w:val="28"/>
          <w:szCs w:val="28"/>
          <w:lang w:val="en-US"/>
        </w:rPr>
        <w:t xml:space="preserve"> 4803-4814.</w:t>
      </w:r>
    </w:p>
    <w:p w14:paraId="05C4FF41" w14:textId="464FBA6C" w:rsidR="00F15A20" w:rsidRPr="00E8397C" w:rsidRDefault="00F15A20" w:rsidP="00B42864">
      <w:pPr>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lang w:val="en-US"/>
        </w:rPr>
        <w:t>2 Shen Y.R.</w:t>
      </w:r>
      <w:r w:rsidR="00E8397C">
        <w:rPr>
          <w:rFonts w:ascii="Times New Roman" w:hAnsi="Times New Roman" w:cs="Times New Roman"/>
          <w:sz w:val="28"/>
          <w:szCs w:val="28"/>
          <w:lang w:val="en-US"/>
        </w:rPr>
        <w:t xml:space="preserve"> et al.</w:t>
      </w:r>
      <w:r w:rsidRPr="00E8397C">
        <w:rPr>
          <w:rFonts w:ascii="Times New Roman" w:hAnsi="Times New Roman" w:cs="Times New Roman"/>
          <w:sz w:val="28"/>
          <w:szCs w:val="28"/>
          <w:lang w:val="en-US"/>
        </w:rPr>
        <w:t xml:space="preserve"> Effect of pressure on energy levels of Sm2+ in BaFCl and SrFCl</w:t>
      </w:r>
      <w:r w:rsidR="00E8397C">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 Phys Rev B Condens Matter</w:t>
      </w:r>
      <w:r w:rsidR="00E8397C">
        <w:rPr>
          <w:rFonts w:ascii="Times New Roman" w:hAnsi="Times New Roman" w:cs="Times New Roman"/>
          <w:sz w:val="28"/>
          <w:szCs w:val="28"/>
          <w:lang w:val="en-US"/>
        </w:rPr>
        <w:t>. - 1995.</w:t>
      </w:r>
      <w:r w:rsidRPr="00E8397C">
        <w:rPr>
          <w:rFonts w:ascii="Times New Roman" w:hAnsi="Times New Roman" w:cs="Times New Roman"/>
          <w:sz w:val="28"/>
          <w:szCs w:val="28"/>
          <w:lang w:val="en-US"/>
        </w:rPr>
        <w:t xml:space="preserve"> </w:t>
      </w:r>
      <w:r w:rsidR="00E8397C">
        <w:rPr>
          <w:rFonts w:ascii="Times New Roman" w:hAnsi="Times New Roman" w:cs="Times New Roman"/>
          <w:sz w:val="28"/>
          <w:szCs w:val="28"/>
          <w:lang w:val="en-US"/>
        </w:rPr>
        <w:t xml:space="preserve">- Vol. </w:t>
      </w:r>
      <w:r w:rsidRPr="00E8397C">
        <w:rPr>
          <w:rFonts w:ascii="Times New Roman" w:hAnsi="Times New Roman" w:cs="Times New Roman"/>
          <w:sz w:val="28"/>
          <w:szCs w:val="28"/>
          <w:lang w:val="en-US"/>
        </w:rPr>
        <w:t>51</w:t>
      </w:r>
      <w:r w:rsidR="00031817">
        <w:rPr>
          <w:rFonts w:ascii="Times New Roman" w:hAnsi="Times New Roman" w:cs="Times New Roman"/>
          <w:sz w:val="28"/>
          <w:szCs w:val="28"/>
          <w:lang w:val="en-US"/>
        </w:rPr>
        <w:t xml:space="preserve">, Issue </w:t>
      </w:r>
      <w:r w:rsidRPr="00E8397C">
        <w:rPr>
          <w:rFonts w:ascii="Times New Roman" w:hAnsi="Times New Roman" w:cs="Times New Roman"/>
          <w:sz w:val="28"/>
          <w:szCs w:val="28"/>
          <w:lang w:val="en-US"/>
        </w:rPr>
        <w:t>22</w:t>
      </w:r>
      <w:r w:rsidR="00E8397C">
        <w:rPr>
          <w:rFonts w:ascii="Times New Roman" w:hAnsi="Times New Roman" w:cs="Times New Roman"/>
          <w:sz w:val="28"/>
          <w:szCs w:val="28"/>
          <w:lang w:val="en-US"/>
        </w:rPr>
        <w:t xml:space="preserve">. - P. </w:t>
      </w:r>
      <w:r w:rsidRPr="00E8397C">
        <w:rPr>
          <w:rFonts w:ascii="Times New Roman" w:hAnsi="Times New Roman" w:cs="Times New Roman"/>
          <w:sz w:val="28"/>
          <w:szCs w:val="28"/>
          <w:lang w:val="en-US"/>
        </w:rPr>
        <w:t>15752-15762.</w:t>
      </w:r>
    </w:p>
    <w:p w14:paraId="71810985" w14:textId="47DF9B9B" w:rsidR="00F15A20" w:rsidRPr="00E8397C" w:rsidRDefault="00F15A20" w:rsidP="00B42864">
      <w:pPr>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lang w:val="en-US"/>
        </w:rPr>
        <w:t>3 Haeuseler H. Lattice dynamics of BaFBr</w:t>
      </w:r>
      <w:r w:rsidR="00FC76C5">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 Physics and Chemistry of Minerals</w:t>
      </w:r>
      <w:r w:rsidR="00FC76C5">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w:t>
      </w:r>
      <w:r w:rsidR="00FC76C5">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1981. </w:t>
      </w:r>
      <w:r w:rsidR="00FC76C5">
        <w:rPr>
          <w:rFonts w:ascii="Times New Roman" w:hAnsi="Times New Roman" w:cs="Times New Roman"/>
          <w:sz w:val="28"/>
          <w:szCs w:val="28"/>
          <w:lang w:val="en-US"/>
        </w:rPr>
        <w:t xml:space="preserve">- Vol. </w:t>
      </w:r>
      <w:r w:rsidRPr="00E8397C">
        <w:rPr>
          <w:rFonts w:ascii="Times New Roman" w:hAnsi="Times New Roman" w:cs="Times New Roman"/>
          <w:sz w:val="28"/>
          <w:szCs w:val="28"/>
          <w:lang w:val="en-US"/>
        </w:rPr>
        <w:t>7</w:t>
      </w:r>
      <w:r w:rsidR="00031817">
        <w:rPr>
          <w:rFonts w:ascii="Times New Roman" w:hAnsi="Times New Roman" w:cs="Times New Roman"/>
          <w:sz w:val="28"/>
          <w:szCs w:val="28"/>
          <w:lang w:val="en-US"/>
        </w:rPr>
        <w:t xml:space="preserve">, Issue </w:t>
      </w:r>
      <w:r w:rsidRPr="00E8397C">
        <w:rPr>
          <w:rFonts w:ascii="Times New Roman" w:hAnsi="Times New Roman" w:cs="Times New Roman"/>
          <w:sz w:val="28"/>
          <w:szCs w:val="28"/>
          <w:lang w:val="en-US"/>
        </w:rPr>
        <w:t>3</w:t>
      </w:r>
      <w:r w:rsidR="00FC76C5">
        <w:rPr>
          <w:rFonts w:ascii="Times New Roman" w:hAnsi="Times New Roman" w:cs="Times New Roman"/>
          <w:sz w:val="28"/>
          <w:szCs w:val="28"/>
          <w:lang w:val="en-US"/>
        </w:rPr>
        <w:t>. - P.</w:t>
      </w:r>
      <w:r w:rsidRPr="00E8397C">
        <w:rPr>
          <w:rFonts w:ascii="Times New Roman" w:hAnsi="Times New Roman" w:cs="Times New Roman"/>
          <w:sz w:val="28"/>
          <w:szCs w:val="28"/>
          <w:lang w:val="en-US"/>
        </w:rPr>
        <w:t xml:space="preserve"> 135-137.</w:t>
      </w:r>
    </w:p>
    <w:p w14:paraId="7E573A42" w14:textId="5B9B4741" w:rsidR="00F15A20" w:rsidRPr="00E8397C" w:rsidRDefault="00F15A20" w:rsidP="00B42864">
      <w:pPr>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lang w:val="en-US"/>
        </w:rPr>
        <w:t>4 Beck H.P. A study on mixed halide compounds MFX (M=Ca, Sr, Eu, Ba; X=Cl, Br, I)</w:t>
      </w:r>
      <w:r w:rsidR="00FC76C5">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 J of Solid State Chemistry</w:t>
      </w:r>
      <w:r w:rsidR="00FC76C5">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w:t>
      </w:r>
      <w:r w:rsidR="00FC76C5">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1976. </w:t>
      </w:r>
      <w:r w:rsidR="00FC76C5">
        <w:rPr>
          <w:rFonts w:ascii="Times New Roman" w:hAnsi="Times New Roman" w:cs="Times New Roman"/>
          <w:sz w:val="28"/>
          <w:szCs w:val="28"/>
          <w:lang w:val="en-US"/>
        </w:rPr>
        <w:t xml:space="preserve">- Vol. </w:t>
      </w:r>
      <w:r w:rsidRPr="00E8397C">
        <w:rPr>
          <w:rFonts w:ascii="Times New Roman" w:hAnsi="Times New Roman" w:cs="Times New Roman"/>
          <w:sz w:val="28"/>
          <w:szCs w:val="28"/>
          <w:lang w:val="en-US"/>
        </w:rPr>
        <w:t>17</w:t>
      </w:r>
      <w:r w:rsidR="00031817">
        <w:rPr>
          <w:rFonts w:ascii="Times New Roman" w:hAnsi="Times New Roman" w:cs="Times New Roman"/>
          <w:sz w:val="28"/>
          <w:szCs w:val="28"/>
          <w:lang w:val="en-US"/>
        </w:rPr>
        <w:t xml:space="preserve">, Issue </w:t>
      </w:r>
      <w:r w:rsidRPr="00E8397C">
        <w:rPr>
          <w:rFonts w:ascii="Times New Roman" w:hAnsi="Times New Roman" w:cs="Times New Roman"/>
          <w:sz w:val="28"/>
          <w:szCs w:val="28"/>
          <w:lang w:val="en-US"/>
        </w:rPr>
        <w:t>3</w:t>
      </w:r>
      <w:r w:rsidR="00FC76C5">
        <w:rPr>
          <w:rFonts w:ascii="Times New Roman" w:hAnsi="Times New Roman" w:cs="Times New Roman"/>
          <w:sz w:val="28"/>
          <w:szCs w:val="28"/>
          <w:lang w:val="en-US"/>
        </w:rPr>
        <w:t>. - P.</w:t>
      </w:r>
      <w:r w:rsidRPr="00E8397C">
        <w:rPr>
          <w:rFonts w:ascii="Times New Roman" w:hAnsi="Times New Roman" w:cs="Times New Roman"/>
          <w:sz w:val="28"/>
          <w:szCs w:val="28"/>
          <w:lang w:val="en-US"/>
        </w:rPr>
        <w:t xml:space="preserve"> 275-282.</w:t>
      </w:r>
    </w:p>
    <w:p w14:paraId="7362FB6C" w14:textId="754A3ADE" w:rsidR="00F15A20" w:rsidRPr="00E8397C" w:rsidRDefault="00F15A20" w:rsidP="00B42864">
      <w:pPr>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lang w:val="en-US"/>
        </w:rPr>
        <w:t>5 Spaeth J.M. et al. X-ray storage phosphors</w:t>
      </w:r>
      <w:r w:rsidR="00FC76C5">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 Radiation Effects and Defects in Solids</w:t>
      </w:r>
      <w:r w:rsidR="00FC76C5">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w:t>
      </w:r>
      <w:r w:rsidR="00FC76C5">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2006. </w:t>
      </w:r>
      <w:r w:rsidR="00FC76C5">
        <w:rPr>
          <w:rFonts w:ascii="Times New Roman" w:hAnsi="Times New Roman" w:cs="Times New Roman"/>
          <w:sz w:val="28"/>
          <w:szCs w:val="28"/>
          <w:lang w:val="en-US"/>
        </w:rPr>
        <w:t xml:space="preserve">- Vol. </w:t>
      </w:r>
      <w:r w:rsidRPr="00E8397C">
        <w:rPr>
          <w:rFonts w:ascii="Times New Roman" w:hAnsi="Times New Roman" w:cs="Times New Roman"/>
          <w:sz w:val="28"/>
          <w:szCs w:val="28"/>
          <w:lang w:val="en-US"/>
        </w:rPr>
        <w:t>135</w:t>
      </w:r>
      <w:r w:rsidR="00031817">
        <w:rPr>
          <w:rFonts w:ascii="Times New Roman" w:hAnsi="Times New Roman" w:cs="Times New Roman"/>
          <w:sz w:val="28"/>
          <w:szCs w:val="28"/>
          <w:lang w:val="en-US"/>
        </w:rPr>
        <w:t xml:space="preserve">, Issue </w:t>
      </w:r>
      <w:r w:rsidRPr="00E8397C">
        <w:rPr>
          <w:rFonts w:ascii="Times New Roman" w:hAnsi="Times New Roman" w:cs="Times New Roman"/>
          <w:sz w:val="28"/>
          <w:szCs w:val="28"/>
          <w:lang w:val="en-US"/>
        </w:rPr>
        <w:t>1-4</w:t>
      </w:r>
      <w:r w:rsidR="00FC76C5">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w:t>
      </w:r>
      <w:r w:rsidR="00FC76C5">
        <w:rPr>
          <w:rFonts w:ascii="Times New Roman" w:hAnsi="Times New Roman" w:cs="Times New Roman"/>
          <w:sz w:val="28"/>
          <w:szCs w:val="28"/>
          <w:lang w:val="en-US"/>
        </w:rPr>
        <w:t>- P.</w:t>
      </w:r>
      <w:r w:rsidRPr="00E8397C">
        <w:rPr>
          <w:rFonts w:ascii="Times New Roman" w:hAnsi="Times New Roman" w:cs="Times New Roman"/>
          <w:sz w:val="28"/>
          <w:szCs w:val="28"/>
          <w:lang w:val="en-US"/>
        </w:rPr>
        <w:t xml:space="preserve"> 1-10.</w:t>
      </w:r>
    </w:p>
    <w:p w14:paraId="37544B68" w14:textId="054C89BC" w:rsidR="00F15A20" w:rsidRPr="00E8397C" w:rsidRDefault="00F15A20" w:rsidP="00B42864">
      <w:pPr>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lang w:val="en-US"/>
        </w:rPr>
        <w:t>6 Shalaev A.A.</w:t>
      </w:r>
      <w:r w:rsidR="00FC76C5">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Radzhabov</w:t>
      </w:r>
      <w:r w:rsidR="00FC76C5" w:rsidRPr="00FC76C5">
        <w:rPr>
          <w:rFonts w:ascii="Times New Roman" w:hAnsi="Times New Roman" w:cs="Times New Roman"/>
          <w:sz w:val="28"/>
          <w:szCs w:val="28"/>
          <w:lang w:val="en-US"/>
        </w:rPr>
        <w:t xml:space="preserve"> </w:t>
      </w:r>
      <w:r w:rsidR="00FC76C5" w:rsidRPr="00E8397C">
        <w:rPr>
          <w:rFonts w:ascii="Times New Roman" w:hAnsi="Times New Roman" w:cs="Times New Roman"/>
          <w:sz w:val="28"/>
          <w:szCs w:val="28"/>
          <w:lang w:val="en-US"/>
        </w:rPr>
        <w:t>E.A.</w:t>
      </w:r>
      <w:r w:rsidRPr="00E8397C">
        <w:rPr>
          <w:rFonts w:ascii="Times New Roman" w:hAnsi="Times New Roman" w:cs="Times New Roman"/>
          <w:sz w:val="28"/>
          <w:szCs w:val="28"/>
          <w:lang w:val="en-US"/>
        </w:rPr>
        <w:t xml:space="preserve"> Single crystal growth of BaFBr:Eu storage phosphor with alkali impurities</w:t>
      </w:r>
      <w:r w:rsidR="00FC76C5">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 Journal of Crystal Growth</w:t>
      </w:r>
      <w:r w:rsidR="00FC76C5">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w:t>
      </w:r>
      <w:r w:rsidR="00FC76C5">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2005. </w:t>
      </w:r>
      <w:r w:rsidR="00FC76C5">
        <w:rPr>
          <w:rFonts w:ascii="Times New Roman" w:hAnsi="Times New Roman" w:cs="Times New Roman"/>
          <w:sz w:val="28"/>
          <w:szCs w:val="28"/>
          <w:lang w:val="en-US"/>
        </w:rPr>
        <w:t xml:space="preserve">- Vol. </w:t>
      </w:r>
      <w:r w:rsidRPr="00E8397C">
        <w:rPr>
          <w:rFonts w:ascii="Times New Roman" w:hAnsi="Times New Roman" w:cs="Times New Roman"/>
          <w:sz w:val="28"/>
          <w:szCs w:val="28"/>
          <w:lang w:val="en-US"/>
        </w:rPr>
        <w:t>275</w:t>
      </w:r>
      <w:r w:rsidR="00031817">
        <w:rPr>
          <w:rFonts w:ascii="Times New Roman" w:hAnsi="Times New Roman" w:cs="Times New Roman"/>
          <w:sz w:val="28"/>
          <w:szCs w:val="28"/>
          <w:lang w:val="en-US"/>
        </w:rPr>
        <w:t>, Issue </w:t>
      </w:r>
      <w:r w:rsidRPr="00E8397C">
        <w:rPr>
          <w:rFonts w:ascii="Times New Roman" w:hAnsi="Times New Roman" w:cs="Times New Roman"/>
          <w:sz w:val="28"/>
          <w:szCs w:val="28"/>
          <w:lang w:val="en-US"/>
        </w:rPr>
        <w:t>1-2</w:t>
      </w:r>
      <w:r w:rsidR="00FC76C5">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w:t>
      </w:r>
      <w:r w:rsidR="00FC76C5">
        <w:rPr>
          <w:rFonts w:ascii="Times New Roman" w:hAnsi="Times New Roman" w:cs="Times New Roman"/>
          <w:sz w:val="28"/>
          <w:szCs w:val="28"/>
          <w:lang w:val="en-US"/>
        </w:rPr>
        <w:t>- P.</w:t>
      </w:r>
      <w:r w:rsidRPr="00E8397C">
        <w:rPr>
          <w:rFonts w:ascii="Times New Roman" w:hAnsi="Times New Roman" w:cs="Times New Roman"/>
          <w:sz w:val="28"/>
          <w:szCs w:val="28"/>
          <w:lang w:val="en-US"/>
        </w:rPr>
        <w:t xml:space="preserve"> e775-e777.</w:t>
      </w:r>
    </w:p>
    <w:p w14:paraId="37DDA149" w14:textId="525F6034" w:rsidR="00F15A20" w:rsidRPr="00E8397C" w:rsidRDefault="00F15A20" w:rsidP="00B42864">
      <w:pPr>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lang w:val="en-US"/>
        </w:rPr>
        <w:t>7 Akilbekov</w:t>
      </w:r>
      <w:r w:rsidR="00FC76C5">
        <w:rPr>
          <w:rFonts w:ascii="Times New Roman" w:hAnsi="Times New Roman" w:cs="Times New Roman"/>
          <w:sz w:val="28"/>
          <w:szCs w:val="28"/>
          <w:lang w:val="en-US"/>
        </w:rPr>
        <w:t xml:space="preserve"> A.</w:t>
      </w:r>
      <w:r w:rsidRPr="00E8397C">
        <w:rPr>
          <w:rFonts w:ascii="Times New Roman" w:hAnsi="Times New Roman" w:cs="Times New Roman"/>
          <w:sz w:val="28"/>
          <w:szCs w:val="28"/>
          <w:lang w:val="en-US"/>
        </w:rPr>
        <w:t xml:space="preserve"> et al. The Effect of Fast Kr Ion Irradiation on the Optical Absorption, Luminescence, and Raman Spectra of BaFBr Crystals</w:t>
      </w:r>
      <w:r w:rsidR="00FC76C5">
        <w:rPr>
          <w:rFonts w:ascii="Times New Roman" w:hAnsi="Times New Roman" w:cs="Times New Roman"/>
          <w:sz w:val="28"/>
          <w:szCs w:val="28"/>
          <w:lang w:val="en-US"/>
        </w:rPr>
        <w:t xml:space="preserve"> // </w:t>
      </w:r>
      <w:r w:rsidRPr="00E8397C">
        <w:rPr>
          <w:rFonts w:ascii="Times New Roman" w:hAnsi="Times New Roman" w:cs="Times New Roman"/>
          <w:sz w:val="28"/>
          <w:szCs w:val="28"/>
          <w:lang w:val="en-US"/>
        </w:rPr>
        <w:t>Crystals</w:t>
      </w:r>
      <w:r w:rsidR="00FC76C5">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w:t>
      </w:r>
      <w:r w:rsidR="00FC76C5">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2023. </w:t>
      </w:r>
      <w:r w:rsidR="00FC76C5">
        <w:rPr>
          <w:rFonts w:ascii="Times New Roman" w:hAnsi="Times New Roman" w:cs="Times New Roman"/>
          <w:sz w:val="28"/>
          <w:szCs w:val="28"/>
          <w:lang w:val="en-US"/>
        </w:rPr>
        <w:t xml:space="preserve">- Vol. </w:t>
      </w:r>
      <w:r w:rsidRPr="00E8397C">
        <w:rPr>
          <w:rFonts w:ascii="Times New Roman" w:hAnsi="Times New Roman" w:cs="Times New Roman"/>
          <w:sz w:val="28"/>
          <w:szCs w:val="28"/>
          <w:lang w:val="en-US"/>
        </w:rPr>
        <w:t>13</w:t>
      </w:r>
      <w:r w:rsidR="00031817">
        <w:rPr>
          <w:rFonts w:ascii="Times New Roman" w:hAnsi="Times New Roman" w:cs="Times New Roman"/>
          <w:sz w:val="28"/>
          <w:szCs w:val="28"/>
          <w:lang w:val="en-US"/>
        </w:rPr>
        <w:t xml:space="preserve">, Issue </w:t>
      </w:r>
      <w:r w:rsidRPr="00E8397C">
        <w:rPr>
          <w:rFonts w:ascii="Times New Roman" w:hAnsi="Times New Roman" w:cs="Times New Roman"/>
          <w:sz w:val="28"/>
          <w:szCs w:val="28"/>
          <w:lang w:val="en-US"/>
        </w:rPr>
        <w:t>8.</w:t>
      </w:r>
      <w:r w:rsidR="00FC76C5">
        <w:rPr>
          <w:rFonts w:ascii="Times New Roman" w:hAnsi="Times New Roman" w:cs="Times New Roman"/>
          <w:sz w:val="28"/>
          <w:szCs w:val="28"/>
          <w:lang w:val="en-US"/>
        </w:rPr>
        <w:t xml:space="preserve"> - P. 1260-1-1260-13.</w:t>
      </w:r>
    </w:p>
    <w:p w14:paraId="4C813274" w14:textId="77D7E0B0" w:rsidR="00F15A20" w:rsidRPr="00E8397C" w:rsidRDefault="00F15A20" w:rsidP="00B42864">
      <w:pPr>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lang w:val="en-US"/>
        </w:rPr>
        <w:t>8 von Seggern H. et al. Physical model of photostimulated luminescence of x-ray irradiated BaFBr:Eu2+</w:t>
      </w:r>
      <w:r w:rsidR="00FC76C5">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 Journal of Applied Physics</w:t>
      </w:r>
      <w:r w:rsidR="00FC76C5">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w:t>
      </w:r>
      <w:r w:rsidR="00FC76C5">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1988. </w:t>
      </w:r>
      <w:r w:rsidR="00FC76C5">
        <w:rPr>
          <w:rFonts w:ascii="Times New Roman" w:hAnsi="Times New Roman" w:cs="Times New Roman"/>
          <w:sz w:val="28"/>
          <w:szCs w:val="28"/>
          <w:lang w:val="en-US"/>
        </w:rPr>
        <w:t xml:space="preserve">- Vol. </w:t>
      </w:r>
      <w:r w:rsidRPr="00E8397C">
        <w:rPr>
          <w:rFonts w:ascii="Times New Roman" w:hAnsi="Times New Roman" w:cs="Times New Roman"/>
          <w:sz w:val="28"/>
          <w:szCs w:val="28"/>
          <w:lang w:val="en-US"/>
        </w:rPr>
        <w:t>64</w:t>
      </w:r>
      <w:r w:rsidR="00031817">
        <w:rPr>
          <w:rFonts w:ascii="Times New Roman" w:hAnsi="Times New Roman" w:cs="Times New Roman"/>
          <w:sz w:val="28"/>
          <w:szCs w:val="28"/>
          <w:lang w:val="en-US"/>
        </w:rPr>
        <w:t xml:space="preserve">, Issue </w:t>
      </w:r>
      <w:r w:rsidRPr="00E8397C">
        <w:rPr>
          <w:rFonts w:ascii="Times New Roman" w:hAnsi="Times New Roman" w:cs="Times New Roman"/>
          <w:sz w:val="28"/>
          <w:szCs w:val="28"/>
          <w:lang w:val="en-US"/>
        </w:rPr>
        <w:t>3</w:t>
      </w:r>
      <w:r w:rsidR="00FC76C5">
        <w:rPr>
          <w:rFonts w:ascii="Times New Roman" w:hAnsi="Times New Roman" w:cs="Times New Roman"/>
          <w:sz w:val="28"/>
          <w:szCs w:val="28"/>
          <w:lang w:val="en-US"/>
        </w:rPr>
        <w:t>. - P. </w:t>
      </w:r>
      <w:r w:rsidRPr="00E8397C">
        <w:rPr>
          <w:rFonts w:ascii="Times New Roman" w:hAnsi="Times New Roman" w:cs="Times New Roman"/>
          <w:sz w:val="28"/>
          <w:szCs w:val="28"/>
          <w:lang w:val="en-US"/>
        </w:rPr>
        <w:t>1405-1412.</w:t>
      </w:r>
    </w:p>
    <w:p w14:paraId="13796A2E" w14:textId="359B7BC7" w:rsidR="00F15A20" w:rsidRPr="00E8397C" w:rsidRDefault="00F15A20" w:rsidP="00B42864">
      <w:pPr>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lang w:val="en-US"/>
        </w:rPr>
        <w:t>9 Bouzidi S., Barhoumi M., Said M. First-principles calculations of optical properties of XFBr (X= Ba or Ca) monolayers //</w:t>
      </w:r>
      <w:r w:rsidR="00FC76C5">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Optik. – 2021. – </w:t>
      </w:r>
      <w:r w:rsidR="00FC76C5">
        <w:rPr>
          <w:rFonts w:ascii="Times New Roman" w:hAnsi="Times New Roman" w:cs="Times New Roman"/>
          <w:sz w:val="28"/>
          <w:szCs w:val="28"/>
          <w:lang w:val="en-US"/>
        </w:rPr>
        <w:t>Vol.</w:t>
      </w:r>
      <w:r w:rsidRPr="00E8397C">
        <w:rPr>
          <w:rFonts w:ascii="Times New Roman" w:hAnsi="Times New Roman" w:cs="Times New Roman"/>
          <w:sz w:val="28"/>
          <w:szCs w:val="28"/>
          <w:lang w:val="en-US"/>
        </w:rPr>
        <w:t xml:space="preserve"> 236. – </w:t>
      </w:r>
      <w:r w:rsidR="00FC76C5">
        <w:rPr>
          <w:rFonts w:ascii="Times New Roman" w:hAnsi="Times New Roman" w:cs="Times New Roman"/>
          <w:sz w:val="28"/>
          <w:szCs w:val="28"/>
          <w:lang w:val="en-US"/>
        </w:rPr>
        <w:t>P</w:t>
      </w:r>
      <w:r w:rsidRPr="00E8397C">
        <w:rPr>
          <w:rFonts w:ascii="Times New Roman" w:hAnsi="Times New Roman" w:cs="Times New Roman"/>
          <w:sz w:val="28"/>
          <w:szCs w:val="28"/>
          <w:lang w:val="en-US"/>
        </w:rPr>
        <w:t>.</w:t>
      </w:r>
      <w:r w:rsidR="00FC76C5">
        <w:rPr>
          <w:rFonts w:ascii="Times New Roman" w:hAnsi="Times New Roman" w:cs="Times New Roman"/>
          <w:sz w:val="28"/>
          <w:szCs w:val="28"/>
          <w:lang w:val="en-US"/>
        </w:rPr>
        <w:t> </w:t>
      </w:r>
      <w:r w:rsidRPr="00E8397C">
        <w:rPr>
          <w:rFonts w:ascii="Times New Roman" w:hAnsi="Times New Roman" w:cs="Times New Roman"/>
          <w:sz w:val="28"/>
          <w:szCs w:val="28"/>
          <w:lang w:val="en-US"/>
        </w:rPr>
        <w:t>166643.</w:t>
      </w:r>
    </w:p>
    <w:p w14:paraId="33EB189D" w14:textId="4819FA75" w:rsidR="00F15A20" w:rsidRPr="00E8397C" w:rsidRDefault="00F15A20" w:rsidP="00B42864">
      <w:pPr>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lang w:val="en-US"/>
        </w:rPr>
        <w:t xml:space="preserve">10 Wyckoff R.W.G. Crystal Structures. </w:t>
      </w:r>
      <w:r w:rsidR="006919AC">
        <w:rPr>
          <w:rFonts w:ascii="Times New Roman" w:hAnsi="Times New Roman" w:cs="Times New Roman"/>
          <w:sz w:val="28"/>
          <w:szCs w:val="28"/>
          <w:lang w:val="en-US"/>
        </w:rPr>
        <w:t>‒</w:t>
      </w:r>
      <w:r w:rsidR="009A1713">
        <w:rPr>
          <w:rFonts w:ascii="Times New Roman" w:hAnsi="Times New Roman" w:cs="Times New Roman"/>
          <w:sz w:val="28"/>
          <w:szCs w:val="28"/>
          <w:lang w:val="en-US"/>
        </w:rPr>
        <w:t xml:space="preserve"> </w:t>
      </w:r>
      <w:r w:rsidR="000910DA">
        <w:rPr>
          <w:rFonts w:ascii="Times New Roman" w:hAnsi="Times New Roman" w:cs="Times New Roman"/>
          <w:sz w:val="28"/>
          <w:szCs w:val="28"/>
          <w:lang w:val="en-US"/>
        </w:rPr>
        <w:t xml:space="preserve">NY., </w:t>
      </w:r>
      <w:r w:rsidRPr="00E8397C">
        <w:rPr>
          <w:rFonts w:ascii="Times New Roman" w:hAnsi="Times New Roman" w:cs="Times New Roman"/>
          <w:sz w:val="28"/>
          <w:szCs w:val="28"/>
          <w:lang w:val="en-US"/>
        </w:rPr>
        <w:t>1963</w:t>
      </w:r>
      <w:r w:rsidR="000910DA">
        <w:rPr>
          <w:rFonts w:ascii="Times New Roman" w:hAnsi="Times New Roman" w:cs="Times New Roman"/>
          <w:sz w:val="28"/>
          <w:szCs w:val="28"/>
          <w:lang w:val="en-US"/>
        </w:rPr>
        <w:t xml:space="preserve">. </w:t>
      </w:r>
      <w:r w:rsidR="006919AC">
        <w:rPr>
          <w:rFonts w:ascii="Times New Roman" w:hAnsi="Times New Roman" w:cs="Times New Roman"/>
          <w:sz w:val="28"/>
          <w:szCs w:val="28"/>
          <w:lang w:val="en-US"/>
        </w:rPr>
        <w:t>‒</w:t>
      </w:r>
      <w:r w:rsidR="000910DA">
        <w:rPr>
          <w:rFonts w:ascii="Times New Roman" w:hAnsi="Times New Roman" w:cs="Times New Roman"/>
          <w:sz w:val="28"/>
          <w:szCs w:val="28"/>
          <w:lang w:val="en-US"/>
        </w:rPr>
        <w:t xml:space="preserve"> 900 p.</w:t>
      </w:r>
    </w:p>
    <w:p w14:paraId="5D1C17D3" w14:textId="0B60DBE8" w:rsidR="00F15A20" w:rsidRPr="00E8397C" w:rsidRDefault="00F15A20" w:rsidP="00B42864">
      <w:pPr>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lang w:val="en-US"/>
        </w:rPr>
        <w:t>11 Crawford M.K., Brixner</w:t>
      </w:r>
      <w:r w:rsidR="000910DA" w:rsidRPr="000910DA">
        <w:rPr>
          <w:rFonts w:ascii="Times New Roman" w:hAnsi="Times New Roman" w:cs="Times New Roman"/>
          <w:sz w:val="28"/>
          <w:szCs w:val="28"/>
          <w:lang w:val="en-US"/>
        </w:rPr>
        <w:t xml:space="preserve"> </w:t>
      </w:r>
      <w:r w:rsidR="000910DA" w:rsidRPr="00E8397C">
        <w:rPr>
          <w:rFonts w:ascii="Times New Roman" w:hAnsi="Times New Roman" w:cs="Times New Roman"/>
          <w:sz w:val="28"/>
          <w:szCs w:val="28"/>
          <w:lang w:val="en-US"/>
        </w:rPr>
        <w:t>L.H.</w:t>
      </w:r>
      <w:r w:rsidRPr="00E8397C">
        <w:rPr>
          <w:rFonts w:ascii="Times New Roman" w:hAnsi="Times New Roman" w:cs="Times New Roman"/>
          <w:sz w:val="28"/>
          <w:szCs w:val="28"/>
          <w:lang w:val="en-US"/>
        </w:rPr>
        <w:t>, Somaiah</w:t>
      </w:r>
      <w:r w:rsidR="000910DA" w:rsidRPr="000910DA">
        <w:rPr>
          <w:rFonts w:ascii="Times New Roman" w:hAnsi="Times New Roman" w:cs="Times New Roman"/>
          <w:sz w:val="28"/>
          <w:szCs w:val="28"/>
          <w:lang w:val="en-US"/>
        </w:rPr>
        <w:t xml:space="preserve"> </w:t>
      </w:r>
      <w:r w:rsidR="000910DA" w:rsidRPr="00E8397C">
        <w:rPr>
          <w:rFonts w:ascii="Times New Roman" w:hAnsi="Times New Roman" w:cs="Times New Roman"/>
          <w:sz w:val="28"/>
          <w:szCs w:val="28"/>
          <w:lang w:val="en-US"/>
        </w:rPr>
        <w:t>K.</w:t>
      </w:r>
      <w:r w:rsidRPr="00E8397C">
        <w:rPr>
          <w:rFonts w:ascii="Times New Roman" w:hAnsi="Times New Roman" w:cs="Times New Roman"/>
          <w:sz w:val="28"/>
          <w:szCs w:val="28"/>
          <w:lang w:val="en-US"/>
        </w:rPr>
        <w:t xml:space="preserve"> X-ray excited luminescence spectroscopy of barium fluorohalides</w:t>
      </w:r>
      <w:r w:rsidR="000910DA">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 Journal of Applied Physics</w:t>
      </w:r>
      <w:r w:rsidR="000910DA">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w:t>
      </w:r>
      <w:r w:rsidR="000910DA">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1989. </w:t>
      </w:r>
      <w:r w:rsidR="000910DA">
        <w:rPr>
          <w:rFonts w:ascii="Times New Roman" w:hAnsi="Times New Roman" w:cs="Times New Roman"/>
          <w:sz w:val="28"/>
          <w:szCs w:val="28"/>
          <w:lang w:val="en-US"/>
        </w:rPr>
        <w:t>- Vol. </w:t>
      </w:r>
      <w:r w:rsidRPr="00E8397C">
        <w:rPr>
          <w:rFonts w:ascii="Times New Roman" w:hAnsi="Times New Roman" w:cs="Times New Roman"/>
          <w:sz w:val="28"/>
          <w:szCs w:val="28"/>
          <w:lang w:val="en-US"/>
        </w:rPr>
        <w:t>66(8)</w:t>
      </w:r>
      <w:r w:rsidR="000910DA">
        <w:rPr>
          <w:rFonts w:ascii="Times New Roman" w:hAnsi="Times New Roman" w:cs="Times New Roman"/>
          <w:sz w:val="28"/>
          <w:szCs w:val="28"/>
          <w:lang w:val="en-US"/>
        </w:rPr>
        <w:t>. - P.</w:t>
      </w:r>
      <w:r w:rsidRPr="00E8397C">
        <w:rPr>
          <w:rFonts w:ascii="Times New Roman" w:hAnsi="Times New Roman" w:cs="Times New Roman"/>
          <w:sz w:val="28"/>
          <w:szCs w:val="28"/>
          <w:lang w:val="en-US"/>
        </w:rPr>
        <w:t xml:space="preserve"> 3758-3762.</w:t>
      </w:r>
    </w:p>
    <w:p w14:paraId="1687AA48" w14:textId="711CC258" w:rsidR="00F15A20" w:rsidRPr="00E8397C" w:rsidRDefault="009F4E87" w:rsidP="00B42864">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12 </w:t>
      </w:r>
      <w:r w:rsidR="00F15A20" w:rsidRPr="00E8397C">
        <w:rPr>
          <w:rFonts w:ascii="Times New Roman" w:hAnsi="Times New Roman" w:cs="Times New Roman"/>
          <w:sz w:val="28"/>
          <w:szCs w:val="28"/>
          <w:lang w:val="en-US"/>
        </w:rPr>
        <w:t>Kalpana G. et al. Structural and electronic properties of alkaline-earth fluorohalides under pressure</w:t>
      </w:r>
      <w:r w:rsidR="009B7346">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Phys</w:t>
      </w:r>
      <w:r w:rsidR="009B7346">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Review B</w:t>
      </w:r>
      <w:r w:rsidR="009B7346">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w:t>
      </w:r>
      <w:r w:rsidR="009B7346">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1997. </w:t>
      </w:r>
      <w:r w:rsidR="009B7346">
        <w:rPr>
          <w:rFonts w:ascii="Times New Roman" w:hAnsi="Times New Roman" w:cs="Times New Roman"/>
          <w:sz w:val="28"/>
          <w:szCs w:val="28"/>
          <w:lang w:val="en-US"/>
        </w:rPr>
        <w:t xml:space="preserve">- Vol. </w:t>
      </w:r>
      <w:r w:rsidR="00F15A20" w:rsidRPr="00E8397C">
        <w:rPr>
          <w:rFonts w:ascii="Times New Roman" w:hAnsi="Times New Roman" w:cs="Times New Roman"/>
          <w:sz w:val="28"/>
          <w:szCs w:val="28"/>
          <w:lang w:val="en-US"/>
        </w:rPr>
        <w:t>56</w:t>
      </w:r>
      <w:r w:rsidR="00B64A12">
        <w:rPr>
          <w:rFonts w:ascii="Times New Roman" w:hAnsi="Times New Roman" w:cs="Times New Roman"/>
          <w:sz w:val="28"/>
          <w:szCs w:val="28"/>
          <w:lang w:val="en-US"/>
        </w:rPr>
        <w:t xml:space="preserve">, Issue </w:t>
      </w:r>
      <w:r w:rsidR="00F15A20" w:rsidRPr="00E8397C">
        <w:rPr>
          <w:rFonts w:ascii="Times New Roman" w:hAnsi="Times New Roman" w:cs="Times New Roman"/>
          <w:sz w:val="28"/>
          <w:szCs w:val="28"/>
          <w:lang w:val="en-US"/>
        </w:rPr>
        <w:t>7</w:t>
      </w:r>
      <w:r w:rsidR="009B7346">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w:t>
      </w:r>
      <w:r w:rsidR="009B7346">
        <w:rPr>
          <w:rFonts w:ascii="Times New Roman" w:hAnsi="Times New Roman" w:cs="Times New Roman"/>
          <w:sz w:val="28"/>
          <w:szCs w:val="28"/>
          <w:lang w:val="en-US"/>
        </w:rPr>
        <w:t>- P.</w:t>
      </w:r>
      <w:r w:rsidR="00F15A20" w:rsidRPr="00E8397C">
        <w:rPr>
          <w:rFonts w:ascii="Times New Roman" w:hAnsi="Times New Roman" w:cs="Times New Roman"/>
          <w:sz w:val="28"/>
          <w:szCs w:val="28"/>
          <w:lang w:val="en-US"/>
        </w:rPr>
        <w:t xml:space="preserve"> 3532-3535.</w:t>
      </w:r>
    </w:p>
    <w:p w14:paraId="66C79807" w14:textId="12B02228" w:rsidR="009F4E87" w:rsidRPr="00E8397C" w:rsidRDefault="00F15A20" w:rsidP="009F4E87">
      <w:pPr>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rPr>
        <w:fldChar w:fldCharType="end"/>
      </w:r>
      <w:r w:rsidR="009F4E87">
        <w:rPr>
          <w:rFonts w:ascii="Times New Roman" w:hAnsi="Times New Roman" w:cs="Times New Roman"/>
          <w:sz w:val="28"/>
          <w:szCs w:val="28"/>
          <w:lang w:val="en-US"/>
        </w:rPr>
        <w:t xml:space="preserve">13 </w:t>
      </w:r>
      <w:r w:rsidR="009F4E87" w:rsidRPr="00E8397C">
        <w:rPr>
          <w:rFonts w:ascii="Times New Roman" w:hAnsi="Times New Roman" w:cs="Times New Roman"/>
          <w:sz w:val="28"/>
          <w:szCs w:val="28"/>
          <w:lang w:val="en-US"/>
        </w:rPr>
        <w:t>Yedukondalu N. et al. Electronic structure, optical properties, and bonding in alkaline-earth halofluoride scintillators: BaClF, BaBrF, and BaIF //</w:t>
      </w:r>
      <w:r w:rsidR="009F4E87">
        <w:rPr>
          <w:rFonts w:ascii="Times New Roman" w:hAnsi="Times New Roman" w:cs="Times New Roman"/>
          <w:sz w:val="28"/>
          <w:szCs w:val="28"/>
          <w:lang w:val="en-US"/>
        </w:rPr>
        <w:t xml:space="preserve"> </w:t>
      </w:r>
      <w:r w:rsidR="009F4E87" w:rsidRPr="00E8397C">
        <w:rPr>
          <w:rFonts w:ascii="Times New Roman" w:hAnsi="Times New Roman" w:cs="Times New Roman"/>
          <w:sz w:val="28"/>
          <w:szCs w:val="28"/>
          <w:lang w:val="en-US"/>
        </w:rPr>
        <w:t>Physical Review B</w:t>
      </w:r>
      <w:r w:rsidR="009F4E87">
        <w:rPr>
          <w:rFonts w:ascii="Times New Roman" w:hAnsi="Times New Roman" w:cs="Times New Roman"/>
          <w:sz w:val="28"/>
          <w:szCs w:val="28"/>
          <w:lang w:val="en-US"/>
        </w:rPr>
        <w:t xml:space="preserve"> ‒ </w:t>
      </w:r>
      <w:r w:rsidR="009F4E87" w:rsidRPr="00E8397C">
        <w:rPr>
          <w:rFonts w:ascii="Times New Roman" w:hAnsi="Times New Roman" w:cs="Times New Roman"/>
          <w:sz w:val="28"/>
          <w:szCs w:val="28"/>
          <w:lang w:val="en-US"/>
        </w:rPr>
        <w:t xml:space="preserve">Condensed Matter and Materials Physics. – 2011. – </w:t>
      </w:r>
      <w:r w:rsidR="009F4E87">
        <w:rPr>
          <w:rFonts w:ascii="Times New Roman" w:hAnsi="Times New Roman" w:cs="Times New Roman"/>
          <w:sz w:val="28"/>
          <w:szCs w:val="28"/>
          <w:lang w:val="en-US"/>
        </w:rPr>
        <w:t>Vol.</w:t>
      </w:r>
      <w:r w:rsidR="009F4E87" w:rsidRPr="00E8397C">
        <w:rPr>
          <w:rFonts w:ascii="Times New Roman" w:hAnsi="Times New Roman" w:cs="Times New Roman"/>
          <w:sz w:val="28"/>
          <w:szCs w:val="28"/>
          <w:lang w:val="en-US"/>
        </w:rPr>
        <w:t xml:space="preserve"> 83</w:t>
      </w:r>
      <w:r w:rsidR="00B64A12">
        <w:rPr>
          <w:rFonts w:ascii="Times New Roman" w:hAnsi="Times New Roman" w:cs="Times New Roman"/>
          <w:sz w:val="28"/>
          <w:szCs w:val="28"/>
          <w:lang w:val="en-US"/>
        </w:rPr>
        <w:t xml:space="preserve">, Issue </w:t>
      </w:r>
      <w:r w:rsidR="009F4E87">
        <w:rPr>
          <w:rFonts w:ascii="Times New Roman" w:hAnsi="Times New Roman" w:cs="Times New Roman"/>
          <w:sz w:val="28"/>
          <w:szCs w:val="28"/>
          <w:lang w:val="en-US"/>
        </w:rPr>
        <w:t>1</w:t>
      </w:r>
      <w:r w:rsidR="009F4E87" w:rsidRPr="00E8397C">
        <w:rPr>
          <w:rFonts w:ascii="Times New Roman" w:hAnsi="Times New Roman" w:cs="Times New Roman"/>
          <w:sz w:val="28"/>
          <w:szCs w:val="28"/>
          <w:lang w:val="en-US"/>
        </w:rPr>
        <w:t xml:space="preserve">6. – </w:t>
      </w:r>
      <w:r w:rsidR="009F4E87">
        <w:rPr>
          <w:rFonts w:ascii="Times New Roman" w:hAnsi="Times New Roman" w:cs="Times New Roman"/>
          <w:sz w:val="28"/>
          <w:szCs w:val="28"/>
          <w:lang w:val="en-US"/>
        </w:rPr>
        <w:t>P</w:t>
      </w:r>
      <w:r w:rsidR="009F4E87" w:rsidRPr="00E8397C">
        <w:rPr>
          <w:rFonts w:ascii="Times New Roman" w:hAnsi="Times New Roman" w:cs="Times New Roman"/>
          <w:sz w:val="28"/>
          <w:szCs w:val="28"/>
          <w:lang w:val="en-US"/>
        </w:rPr>
        <w:t>.</w:t>
      </w:r>
      <w:r w:rsidR="009F4E87">
        <w:rPr>
          <w:rFonts w:ascii="Times New Roman" w:hAnsi="Times New Roman" w:cs="Times New Roman"/>
          <w:sz w:val="28"/>
          <w:szCs w:val="28"/>
          <w:lang w:val="en-US"/>
        </w:rPr>
        <w:t> </w:t>
      </w:r>
      <w:r w:rsidR="009F4E87" w:rsidRPr="00E8397C">
        <w:rPr>
          <w:rFonts w:ascii="Times New Roman" w:hAnsi="Times New Roman" w:cs="Times New Roman"/>
          <w:sz w:val="28"/>
          <w:szCs w:val="28"/>
          <w:lang w:val="en-US"/>
        </w:rPr>
        <w:t>165117.</w:t>
      </w:r>
    </w:p>
    <w:p w14:paraId="6D9C5522" w14:textId="1D2670F1" w:rsidR="00F15A20" w:rsidRPr="00E8397C" w:rsidRDefault="00F15A20" w:rsidP="00B42864">
      <w:pPr>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lang w:val="en-US"/>
        </w:rPr>
        <w:t>14 Wagner G</w:t>
      </w:r>
      <w:r w:rsidR="00620032" w:rsidRPr="00620032">
        <w:rPr>
          <w:rFonts w:ascii="Times New Roman" w:hAnsi="Times New Roman" w:cs="Times New Roman"/>
          <w:sz w:val="28"/>
          <w:szCs w:val="28"/>
          <w:lang w:val="en-US"/>
        </w:rPr>
        <w:t>.</w:t>
      </w:r>
      <w:r w:rsidRPr="00E8397C">
        <w:rPr>
          <w:rFonts w:ascii="Times New Roman" w:hAnsi="Times New Roman" w:cs="Times New Roman"/>
          <w:sz w:val="28"/>
          <w:szCs w:val="28"/>
          <w:lang w:val="en-US"/>
        </w:rPr>
        <w:t>A</w:t>
      </w:r>
      <w:r w:rsidR="00620032" w:rsidRPr="00620032">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Haute P</w:t>
      </w:r>
      <w:r w:rsidR="00620032" w:rsidRPr="00620032">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Fission-Track Dating</w:t>
      </w:r>
      <w:r w:rsidR="00620032" w:rsidRPr="00620032">
        <w:rPr>
          <w:rFonts w:ascii="Times New Roman" w:hAnsi="Times New Roman" w:cs="Times New Roman"/>
          <w:sz w:val="28"/>
          <w:szCs w:val="28"/>
          <w:lang w:val="en-US"/>
        </w:rPr>
        <w:t xml:space="preserve">. </w:t>
      </w:r>
      <w:r w:rsidR="00620032">
        <w:rPr>
          <w:rFonts w:ascii="Times New Roman" w:hAnsi="Times New Roman" w:cs="Times New Roman"/>
          <w:sz w:val="28"/>
          <w:szCs w:val="28"/>
          <w:lang w:val="en-US"/>
        </w:rPr>
        <w:t>–</w:t>
      </w:r>
      <w:r w:rsidR="00620032" w:rsidRPr="00620032">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Stuttgart: Ferdinand Enke</w:t>
      </w:r>
      <w:r w:rsidR="00620032" w:rsidRPr="00620032">
        <w:rPr>
          <w:rFonts w:ascii="Times New Roman" w:hAnsi="Times New Roman" w:cs="Times New Roman"/>
          <w:sz w:val="28"/>
          <w:szCs w:val="28"/>
          <w:lang w:val="en-US"/>
        </w:rPr>
        <w:t xml:space="preserve">, 1992. </w:t>
      </w:r>
      <w:r w:rsidR="00620032">
        <w:rPr>
          <w:rFonts w:ascii="Times New Roman" w:hAnsi="Times New Roman" w:cs="Times New Roman"/>
          <w:sz w:val="28"/>
          <w:szCs w:val="28"/>
          <w:lang w:val="en-US"/>
        </w:rPr>
        <w:t>–</w:t>
      </w:r>
      <w:r w:rsidR="00620032" w:rsidRPr="00620032">
        <w:rPr>
          <w:rFonts w:ascii="Times New Roman" w:hAnsi="Times New Roman" w:cs="Times New Roman"/>
          <w:sz w:val="28"/>
          <w:szCs w:val="28"/>
          <w:lang w:val="en-US"/>
        </w:rPr>
        <w:t xml:space="preserve"> 285 </w:t>
      </w:r>
      <w:r w:rsidR="00620032">
        <w:rPr>
          <w:rFonts w:ascii="Times New Roman" w:hAnsi="Times New Roman" w:cs="Times New Roman"/>
          <w:sz w:val="28"/>
          <w:szCs w:val="28"/>
        </w:rPr>
        <w:t>р</w:t>
      </w:r>
      <w:r w:rsidR="00620032" w:rsidRPr="00620032">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w:t>
      </w:r>
    </w:p>
    <w:p w14:paraId="217AF669" w14:textId="0702A611" w:rsidR="00F15A20" w:rsidRPr="00E8397C"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lang w:val="en-US"/>
        </w:rPr>
        <w:t>15 Baumhauer H</w:t>
      </w:r>
      <w:r w:rsidR="00620032" w:rsidRPr="00620032">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Die Resultate der Ätzmethode</w:t>
      </w:r>
      <w:r w:rsidR="00620032" w:rsidRPr="00620032">
        <w:rPr>
          <w:rFonts w:ascii="Times New Roman" w:hAnsi="Times New Roman" w:cs="Times New Roman"/>
          <w:sz w:val="28"/>
          <w:szCs w:val="28"/>
          <w:lang w:val="en-US"/>
        </w:rPr>
        <w:t xml:space="preserve">. – </w:t>
      </w:r>
      <w:r w:rsidRPr="00E8397C">
        <w:rPr>
          <w:rFonts w:ascii="Times New Roman" w:hAnsi="Times New Roman" w:cs="Times New Roman"/>
          <w:sz w:val="28"/>
          <w:szCs w:val="28"/>
          <w:lang w:val="en-US"/>
        </w:rPr>
        <w:t>Leipzig: Verlag von Wilhelm Engelmann</w:t>
      </w:r>
      <w:r w:rsidR="00620032" w:rsidRPr="00620032">
        <w:rPr>
          <w:rFonts w:ascii="Times New Roman" w:hAnsi="Times New Roman" w:cs="Times New Roman"/>
          <w:sz w:val="28"/>
          <w:szCs w:val="28"/>
          <w:lang w:val="en-US"/>
        </w:rPr>
        <w:t xml:space="preserve">, 1894. </w:t>
      </w:r>
      <w:r w:rsidR="00620032">
        <w:rPr>
          <w:rFonts w:ascii="Times New Roman" w:hAnsi="Times New Roman" w:cs="Times New Roman"/>
          <w:sz w:val="28"/>
          <w:szCs w:val="28"/>
          <w:lang w:val="en-US"/>
        </w:rPr>
        <w:t>–</w:t>
      </w:r>
      <w:r w:rsidR="00620032" w:rsidRPr="00620032">
        <w:rPr>
          <w:rFonts w:ascii="Times New Roman" w:hAnsi="Times New Roman" w:cs="Times New Roman"/>
          <w:sz w:val="28"/>
          <w:szCs w:val="28"/>
          <w:lang w:val="en-US"/>
        </w:rPr>
        <w:t xml:space="preserve"> 131 </w:t>
      </w:r>
      <w:r w:rsidR="00620032">
        <w:rPr>
          <w:rFonts w:ascii="Times New Roman" w:hAnsi="Times New Roman" w:cs="Times New Roman"/>
          <w:sz w:val="28"/>
          <w:szCs w:val="28"/>
        </w:rPr>
        <w:t>р</w:t>
      </w:r>
      <w:r w:rsidR="00620032" w:rsidRPr="00620032">
        <w:rPr>
          <w:rFonts w:ascii="Times New Roman" w:hAnsi="Times New Roman" w:cs="Times New Roman"/>
          <w:sz w:val="28"/>
          <w:szCs w:val="28"/>
          <w:lang w:val="en-US"/>
        </w:rPr>
        <w:t>.</w:t>
      </w:r>
    </w:p>
    <w:p w14:paraId="054BD3C5" w14:textId="6531465D" w:rsidR="00F15A20" w:rsidRPr="00742B65" w:rsidRDefault="00620032"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 Itoh</w:t>
      </w:r>
      <w:r w:rsidR="00F15A20" w:rsidRPr="00E8397C">
        <w:rPr>
          <w:rFonts w:ascii="Times New Roman" w:hAnsi="Times New Roman" w:cs="Times New Roman"/>
          <w:sz w:val="28"/>
          <w:szCs w:val="28"/>
          <w:lang w:val="en-US"/>
        </w:rPr>
        <w:t xml:space="preserve"> H.</w:t>
      </w:r>
      <w:r>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Duffy D.M.</w:t>
      </w:r>
      <w:r>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Khakshouri S.</w:t>
      </w:r>
      <w:r>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Making tracks: Electronic excitation roles in forming swift heavy ion tracks</w:t>
      </w:r>
      <w:r>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J. Phys. Condens. Matter</w:t>
      </w:r>
      <w:r>
        <w:rPr>
          <w:rFonts w:ascii="Times New Roman" w:hAnsi="Times New Roman" w:cs="Times New Roman"/>
          <w:sz w:val="28"/>
          <w:szCs w:val="28"/>
          <w:lang w:val="en-US"/>
        </w:rPr>
        <w:t xml:space="preserve">. – </w:t>
      </w:r>
      <w:r w:rsidR="00F15A20" w:rsidRPr="00E8397C">
        <w:rPr>
          <w:rFonts w:ascii="Times New Roman" w:hAnsi="Times New Roman" w:cs="Times New Roman"/>
          <w:sz w:val="28"/>
          <w:szCs w:val="28"/>
          <w:lang w:val="en-US"/>
        </w:rPr>
        <w:t>2009</w:t>
      </w:r>
      <w:r>
        <w:rPr>
          <w:rFonts w:ascii="Times New Roman" w:hAnsi="Times New Roman" w:cs="Times New Roman"/>
          <w:sz w:val="28"/>
          <w:szCs w:val="28"/>
          <w:lang w:val="en-US"/>
        </w:rPr>
        <w:t xml:space="preserve">. </w:t>
      </w:r>
      <w:r w:rsidRPr="00742B65">
        <w:rPr>
          <w:rFonts w:ascii="Times New Roman" w:hAnsi="Times New Roman" w:cs="Times New Roman"/>
          <w:sz w:val="28"/>
          <w:szCs w:val="28"/>
          <w:lang w:val="en-US"/>
        </w:rPr>
        <w:t>– Vol.</w:t>
      </w:r>
      <w:r w:rsidR="00F15A20" w:rsidRPr="00742B65">
        <w:rPr>
          <w:rFonts w:ascii="Times New Roman" w:hAnsi="Times New Roman" w:cs="Times New Roman"/>
          <w:sz w:val="28"/>
          <w:szCs w:val="28"/>
          <w:lang w:val="en-US"/>
        </w:rPr>
        <w:t xml:space="preserve"> 21</w:t>
      </w:r>
      <w:r w:rsidRPr="00742B65">
        <w:rPr>
          <w:rFonts w:ascii="Times New Roman" w:hAnsi="Times New Roman" w:cs="Times New Roman"/>
          <w:sz w:val="28"/>
          <w:szCs w:val="28"/>
          <w:lang w:val="en-US"/>
        </w:rPr>
        <w:t>. – P.</w:t>
      </w:r>
      <w:r w:rsidR="00F15A20" w:rsidRPr="00742B65">
        <w:rPr>
          <w:rFonts w:ascii="Times New Roman" w:hAnsi="Times New Roman" w:cs="Times New Roman"/>
          <w:sz w:val="28"/>
          <w:szCs w:val="28"/>
          <w:lang w:val="en-US"/>
        </w:rPr>
        <w:t xml:space="preserve"> 474205.</w:t>
      </w:r>
    </w:p>
    <w:p w14:paraId="4907D3D4" w14:textId="6D362C46" w:rsidR="00F15A20" w:rsidRPr="00742B65"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742B65">
        <w:rPr>
          <w:rFonts w:ascii="Times New Roman" w:hAnsi="Times New Roman" w:cs="Times New Roman"/>
          <w:sz w:val="28"/>
          <w:szCs w:val="28"/>
          <w:lang w:val="en-US"/>
        </w:rPr>
        <w:t>17 Seitz F</w:t>
      </w:r>
      <w:r w:rsidR="00742B65">
        <w:rPr>
          <w:rFonts w:ascii="Times New Roman" w:hAnsi="Times New Roman" w:cs="Times New Roman"/>
          <w:sz w:val="28"/>
          <w:szCs w:val="28"/>
          <w:lang w:val="en-US"/>
        </w:rPr>
        <w:t>.</w:t>
      </w:r>
      <w:r w:rsidRPr="00742B65">
        <w:rPr>
          <w:rFonts w:ascii="Times New Roman" w:hAnsi="Times New Roman" w:cs="Times New Roman"/>
          <w:sz w:val="28"/>
          <w:szCs w:val="28"/>
          <w:lang w:val="en-US"/>
        </w:rPr>
        <w:t xml:space="preserve"> </w:t>
      </w:r>
      <w:r w:rsidR="00620032" w:rsidRPr="00742B65">
        <w:rPr>
          <w:rFonts w:ascii="Times New Roman" w:hAnsi="Times New Roman" w:cs="Times New Roman"/>
          <w:sz w:val="28"/>
          <w:szCs w:val="28"/>
          <w:lang w:val="en-US"/>
        </w:rPr>
        <w:t>On the generation of vacancies by moving dislocations</w:t>
      </w:r>
      <w:r w:rsidR="00742B65">
        <w:rPr>
          <w:rFonts w:ascii="Times New Roman" w:hAnsi="Times New Roman" w:cs="Times New Roman"/>
          <w:sz w:val="28"/>
          <w:szCs w:val="28"/>
          <w:lang w:val="en-US"/>
        </w:rPr>
        <w:t xml:space="preserve"> //</w:t>
      </w:r>
      <w:r w:rsidR="00620032" w:rsidRPr="00742B65">
        <w:rPr>
          <w:rFonts w:ascii="Times New Roman" w:hAnsi="Times New Roman" w:cs="Times New Roman"/>
          <w:sz w:val="28"/>
          <w:szCs w:val="28"/>
          <w:lang w:val="en-US"/>
        </w:rPr>
        <w:t xml:space="preserve"> Adv. Phys. </w:t>
      </w:r>
      <w:r w:rsidR="00742B65">
        <w:rPr>
          <w:rFonts w:ascii="Times New Roman" w:hAnsi="Times New Roman" w:cs="Times New Roman"/>
          <w:sz w:val="28"/>
          <w:szCs w:val="28"/>
          <w:lang w:val="en-US"/>
        </w:rPr>
        <w:t xml:space="preserve">– 1952. – Vol. 1, Issue 1. – P. </w:t>
      </w:r>
      <w:r w:rsidR="00620032" w:rsidRPr="00742B65">
        <w:rPr>
          <w:rFonts w:ascii="Times New Roman" w:hAnsi="Times New Roman" w:cs="Times New Roman"/>
          <w:sz w:val="28"/>
          <w:szCs w:val="28"/>
          <w:lang w:val="en-US"/>
        </w:rPr>
        <w:t>43-90</w:t>
      </w:r>
      <w:r w:rsidR="00742B65">
        <w:rPr>
          <w:rFonts w:ascii="Times New Roman" w:hAnsi="Times New Roman" w:cs="Times New Roman"/>
          <w:sz w:val="28"/>
          <w:szCs w:val="28"/>
          <w:lang w:val="en-US"/>
        </w:rPr>
        <w:t>.</w:t>
      </w:r>
      <w:r w:rsidRPr="00742B65">
        <w:rPr>
          <w:rFonts w:ascii="Times New Roman" w:hAnsi="Times New Roman" w:cs="Times New Roman"/>
          <w:sz w:val="28"/>
          <w:szCs w:val="28"/>
          <w:lang w:val="en-US"/>
        </w:rPr>
        <w:t xml:space="preserve"> </w:t>
      </w:r>
    </w:p>
    <w:p w14:paraId="4C564CBF" w14:textId="22951E26" w:rsidR="00F15A20" w:rsidRPr="00742B65"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742B65">
        <w:rPr>
          <w:rFonts w:ascii="Times New Roman" w:hAnsi="Times New Roman" w:cs="Times New Roman"/>
          <w:sz w:val="28"/>
          <w:szCs w:val="28"/>
          <w:lang w:val="en-US"/>
        </w:rPr>
        <w:t>18 Young D</w:t>
      </w:r>
      <w:r w:rsidR="00742B65">
        <w:rPr>
          <w:rFonts w:ascii="Times New Roman" w:hAnsi="Times New Roman" w:cs="Times New Roman"/>
          <w:sz w:val="28"/>
          <w:szCs w:val="28"/>
          <w:lang w:val="en-US"/>
        </w:rPr>
        <w:t>.</w:t>
      </w:r>
      <w:r w:rsidRPr="00742B65">
        <w:rPr>
          <w:rFonts w:ascii="Times New Roman" w:hAnsi="Times New Roman" w:cs="Times New Roman"/>
          <w:sz w:val="28"/>
          <w:szCs w:val="28"/>
          <w:lang w:val="en-US"/>
        </w:rPr>
        <w:t>A</w:t>
      </w:r>
      <w:r w:rsidR="00742B65">
        <w:rPr>
          <w:rFonts w:ascii="Times New Roman" w:hAnsi="Times New Roman" w:cs="Times New Roman"/>
          <w:sz w:val="28"/>
          <w:szCs w:val="28"/>
          <w:lang w:val="en-US"/>
        </w:rPr>
        <w:t>.</w:t>
      </w:r>
      <w:r w:rsidRPr="00742B65">
        <w:rPr>
          <w:rFonts w:ascii="Times New Roman" w:hAnsi="Times New Roman" w:cs="Times New Roman"/>
          <w:sz w:val="28"/>
          <w:szCs w:val="28"/>
          <w:lang w:val="en-US"/>
        </w:rPr>
        <w:t xml:space="preserve"> </w:t>
      </w:r>
      <w:r w:rsidR="00742B65" w:rsidRPr="00742B65">
        <w:rPr>
          <w:rFonts w:ascii="Times New Roman" w:hAnsi="Times New Roman" w:cs="Times New Roman"/>
          <w:sz w:val="28"/>
          <w:szCs w:val="28"/>
          <w:lang w:val="en-US"/>
        </w:rPr>
        <w:t>Etching of Radiation Damage in Lithium Fluoride</w:t>
      </w:r>
      <w:r w:rsidR="00742B65">
        <w:rPr>
          <w:rFonts w:ascii="Times New Roman" w:hAnsi="Times New Roman" w:cs="Times New Roman"/>
          <w:sz w:val="28"/>
          <w:szCs w:val="28"/>
          <w:lang w:val="en-US"/>
        </w:rPr>
        <w:t xml:space="preserve"> // </w:t>
      </w:r>
      <w:r w:rsidRPr="00742B65">
        <w:rPr>
          <w:rFonts w:ascii="Times New Roman" w:hAnsi="Times New Roman" w:cs="Times New Roman"/>
          <w:sz w:val="28"/>
          <w:szCs w:val="28"/>
          <w:lang w:val="en-US"/>
        </w:rPr>
        <w:t>Nature</w:t>
      </w:r>
      <w:r w:rsidR="00742B65">
        <w:rPr>
          <w:rFonts w:ascii="Times New Roman" w:hAnsi="Times New Roman" w:cs="Times New Roman"/>
          <w:sz w:val="28"/>
          <w:szCs w:val="28"/>
          <w:lang w:val="en-US"/>
        </w:rPr>
        <w:t>. – 1958. – Vol.</w:t>
      </w:r>
      <w:r w:rsidRPr="00742B65">
        <w:rPr>
          <w:rFonts w:ascii="Times New Roman" w:hAnsi="Times New Roman" w:cs="Times New Roman"/>
          <w:sz w:val="28"/>
          <w:szCs w:val="28"/>
          <w:lang w:val="en-US"/>
        </w:rPr>
        <w:t xml:space="preserve"> 182</w:t>
      </w:r>
      <w:r w:rsidR="00742B65">
        <w:rPr>
          <w:rFonts w:ascii="Times New Roman" w:hAnsi="Times New Roman" w:cs="Times New Roman"/>
          <w:sz w:val="28"/>
          <w:szCs w:val="28"/>
          <w:lang w:val="en-US"/>
        </w:rPr>
        <w:t xml:space="preserve">. – P. </w:t>
      </w:r>
      <w:r w:rsidRPr="00742B65">
        <w:rPr>
          <w:rFonts w:ascii="Times New Roman" w:hAnsi="Times New Roman" w:cs="Times New Roman"/>
          <w:sz w:val="28"/>
          <w:szCs w:val="28"/>
          <w:lang w:val="en-US"/>
        </w:rPr>
        <w:t>375</w:t>
      </w:r>
      <w:r w:rsidR="00742B65">
        <w:rPr>
          <w:rFonts w:ascii="Times New Roman" w:hAnsi="Times New Roman" w:cs="Times New Roman"/>
          <w:sz w:val="28"/>
          <w:szCs w:val="28"/>
          <w:lang w:val="en-US"/>
        </w:rPr>
        <w:t>-377.</w:t>
      </w:r>
      <w:r w:rsidRPr="00742B65">
        <w:rPr>
          <w:rFonts w:ascii="Times New Roman" w:hAnsi="Times New Roman" w:cs="Times New Roman"/>
          <w:sz w:val="28"/>
          <w:szCs w:val="28"/>
          <w:lang w:val="en-US"/>
        </w:rPr>
        <w:t xml:space="preserve"> </w:t>
      </w:r>
    </w:p>
    <w:p w14:paraId="25CB2856" w14:textId="1046FEFD" w:rsidR="00F15A20" w:rsidRPr="00742B65"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742B65">
        <w:rPr>
          <w:rFonts w:ascii="Times New Roman" w:hAnsi="Times New Roman" w:cs="Times New Roman"/>
          <w:sz w:val="28"/>
          <w:szCs w:val="28"/>
          <w:lang w:val="en-US"/>
        </w:rPr>
        <w:t>19 Chadderton L</w:t>
      </w:r>
      <w:r w:rsidR="00742B65">
        <w:rPr>
          <w:rFonts w:ascii="Times New Roman" w:hAnsi="Times New Roman" w:cs="Times New Roman"/>
          <w:sz w:val="28"/>
          <w:szCs w:val="28"/>
          <w:lang w:val="en-US"/>
        </w:rPr>
        <w:t>.</w:t>
      </w:r>
      <w:r w:rsidRPr="00742B65">
        <w:rPr>
          <w:rFonts w:ascii="Times New Roman" w:hAnsi="Times New Roman" w:cs="Times New Roman"/>
          <w:sz w:val="28"/>
          <w:szCs w:val="28"/>
          <w:lang w:val="en-US"/>
        </w:rPr>
        <w:t>T</w:t>
      </w:r>
      <w:r w:rsidR="00742B65">
        <w:rPr>
          <w:rFonts w:ascii="Times New Roman" w:hAnsi="Times New Roman" w:cs="Times New Roman"/>
          <w:sz w:val="28"/>
          <w:szCs w:val="28"/>
          <w:lang w:val="en-US"/>
        </w:rPr>
        <w:t xml:space="preserve">. </w:t>
      </w:r>
      <w:r w:rsidRPr="00742B65">
        <w:rPr>
          <w:rFonts w:ascii="Times New Roman" w:hAnsi="Times New Roman" w:cs="Times New Roman"/>
          <w:sz w:val="28"/>
          <w:szCs w:val="28"/>
          <w:lang w:val="en-US"/>
        </w:rPr>
        <w:t>Fission Damage in Crystals</w:t>
      </w:r>
      <w:r w:rsidR="00742B65">
        <w:rPr>
          <w:rFonts w:ascii="Times New Roman" w:hAnsi="Times New Roman" w:cs="Times New Roman"/>
          <w:sz w:val="28"/>
          <w:szCs w:val="28"/>
          <w:lang w:val="en-US"/>
        </w:rPr>
        <w:t xml:space="preserve">. – </w:t>
      </w:r>
      <w:r w:rsidRPr="00742B65">
        <w:rPr>
          <w:rFonts w:ascii="Times New Roman" w:hAnsi="Times New Roman" w:cs="Times New Roman"/>
          <w:sz w:val="28"/>
          <w:szCs w:val="28"/>
          <w:lang w:val="en-US"/>
        </w:rPr>
        <w:t>London: Methuen</w:t>
      </w:r>
      <w:r w:rsidR="00742B65">
        <w:rPr>
          <w:rFonts w:ascii="Times New Roman" w:hAnsi="Times New Roman" w:cs="Times New Roman"/>
          <w:sz w:val="28"/>
          <w:szCs w:val="28"/>
          <w:lang w:val="en-US"/>
        </w:rPr>
        <w:t>, 1969. – 265 p.</w:t>
      </w:r>
      <w:r w:rsidRPr="00742B65">
        <w:rPr>
          <w:rFonts w:ascii="Times New Roman" w:hAnsi="Times New Roman" w:cs="Times New Roman"/>
          <w:sz w:val="28"/>
          <w:szCs w:val="28"/>
          <w:lang w:val="en-US"/>
        </w:rPr>
        <w:t xml:space="preserve"> </w:t>
      </w:r>
    </w:p>
    <w:p w14:paraId="7DD722C3" w14:textId="676F1530" w:rsidR="00F15A20" w:rsidRPr="004854DE"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742B65">
        <w:rPr>
          <w:rFonts w:ascii="Times New Roman" w:hAnsi="Times New Roman" w:cs="Times New Roman"/>
          <w:sz w:val="28"/>
          <w:szCs w:val="28"/>
          <w:lang w:val="en-US"/>
        </w:rPr>
        <w:t>20 Thevenard P</w:t>
      </w:r>
      <w:r w:rsidR="004854DE" w:rsidRPr="00742B65">
        <w:rPr>
          <w:rFonts w:ascii="Times New Roman" w:hAnsi="Times New Roman" w:cs="Times New Roman"/>
          <w:sz w:val="28"/>
          <w:szCs w:val="28"/>
          <w:lang w:val="en-US"/>
        </w:rPr>
        <w:t>.</w:t>
      </w:r>
      <w:r w:rsidRPr="00742B65">
        <w:rPr>
          <w:rFonts w:ascii="Times New Roman" w:hAnsi="Times New Roman" w:cs="Times New Roman"/>
          <w:sz w:val="28"/>
          <w:szCs w:val="28"/>
          <w:lang w:val="en-US"/>
        </w:rPr>
        <w:t>, Guiraud G</w:t>
      </w:r>
      <w:r w:rsidR="004854DE" w:rsidRPr="00742B65">
        <w:rPr>
          <w:rFonts w:ascii="Times New Roman" w:hAnsi="Times New Roman" w:cs="Times New Roman"/>
          <w:sz w:val="28"/>
          <w:szCs w:val="28"/>
          <w:lang w:val="en-US"/>
        </w:rPr>
        <w:t>.</w:t>
      </w:r>
      <w:r w:rsidRPr="00742B65">
        <w:rPr>
          <w:rFonts w:ascii="Times New Roman" w:hAnsi="Times New Roman" w:cs="Times New Roman"/>
          <w:sz w:val="28"/>
          <w:szCs w:val="28"/>
          <w:lang w:val="en-US"/>
        </w:rPr>
        <w:t>, Dupuy C</w:t>
      </w:r>
      <w:r w:rsidR="004854DE" w:rsidRPr="00742B65">
        <w:rPr>
          <w:rFonts w:ascii="Times New Roman" w:hAnsi="Times New Roman" w:cs="Times New Roman"/>
          <w:sz w:val="28"/>
          <w:szCs w:val="28"/>
          <w:lang w:val="en-US"/>
        </w:rPr>
        <w:t>.</w:t>
      </w:r>
      <w:r w:rsidRPr="00742B65">
        <w:rPr>
          <w:rFonts w:ascii="Times New Roman" w:hAnsi="Times New Roman" w:cs="Times New Roman"/>
          <w:sz w:val="28"/>
          <w:szCs w:val="28"/>
          <w:lang w:val="en-US"/>
        </w:rPr>
        <w:t>H</w:t>
      </w:r>
      <w:r w:rsidR="004854DE" w:rsidRPr="00742B65">
        <w:rPr>
          <w:rFonts w:ascii="Times New Roman" w:hAnsi="Times New Roman" w:cs="Times New Roman"/>
          <w:sz w:val="28"/>
          <w:szCs w:val="28"/>
          <w:lang w:val="en-US"/>
        </w:rPr>
        <w:t>.</w:t>
      </w:r>
      <w:r w:rsidRPr="00742B65">
        <w:rPr>
          <w:rFonts w:ascii="Times New Roman" w:hAnsi="Times New Roman" w:cs="Times New Roman"/>
          <w:sz w:val="28"/>
          <w:szCs w:val="28"/>
          <w:lang w:val="en-US"/>
        </w:rPr>
        <w:t>S</w:t>
      </w:r>
      <w:r w:rsidR="004854DE" w:rsidRPr="00742B65">
        <w:rPr>
          <w:rFonts w:ascii="Times New Roman" w:hAnsi="Times New Roman" w:cs="Times New Roman"/>
          <w:sz w:val="28"/>
          <w:szCs w:val="28"/>
          <w:lang w:val="en-US"/>
        </w:rPr>
        <w:t xml:space="preserve">. et al. Assumption of F−centre </w:t>
      </w:r>
      <w:r w:rsidR="004854DE" w:rsidRPr="004854DE">
        <w:rPr>
          <w:rFonts w:ascii="Times New Roman" w:hAnsi="Times New Roman" w:cs="Times New Roman"/>
          <w:sz w:val="28"/>
          <w:szCs w:val="28"/>
          <w:lang w:val="en-US"/>
        </w:rPr>
        <w:t>creation in lif bombarded with high-energy particles</w:t>
      </w:r>
      <w:r w:rsidR="004854DE">
        <w:rPr>
          <w:rFonts w:ascii="Times New Roman" w:hAnsi="Times New Roman" w:cs="Times New Roman"/>
          <w:sz w:val="28"/>
          <w:szCs w:val="28"/>
          <w:lang w:val="en-US"/>
        </w:rPr>
        <w:t xml:space="preserve"> //</w:t>
      </w:r>
      <w:r w:rsidRPr="004854DE">
        <w:rPr>
          <w:rFonts w:ascii="Times New Roman" w:hAnsi="Times New Roman" w:cs="Times New Roman"/>
          <w:sz w:val="28"/>
          <w:szCs w:val="28"/>
          <w:lang w:val="en-US"/>
        </w:rPr>
        <w:t xml:space="preserve"> Radiat. Eff. </w:t>
      </w:r>
      <w:r w:rsidR="00742B65">
        <w:rPr>
          <w:rFonts w:ascii="Times New Roman" w:hAnsi="Times New Roman" w:cs="Times New Roman"/>
          <w:sz w:val="28"/>
          <w:szCs w:val="28"/>
          <w:lang w:val="en-US"/>
        </w:rPr>
        <w:t xml:space="preserve">– 1977. – Vol. </w:t>
      </w:r>
      <w:r w:rsidRPr="004854DE">
        <w:rPr>
          <w:rFonts w:ascii="Times New Roman" w:hAnsi="Times New Roman" w:cs="Times New Roman"/>
          <w:sz w:val="28"/>
          <w:szCs w:val="28"/>
          <w:lang w:val="en-US"/>
        </w:rPr>
        <w:t>32</w:t>
      </w:r>
      <w:r w:rsidR="00742B65">
        <w:rPr>
          <w:rFonts w:ascii="Times New Roman" w:hAnsi="Times New Roman" w:cs="Times New Roman"/>
          <w:sz w:val="28"/>
          <w:szCs w:val="28"/>
          <w:lang w:val="en-US"/>
        </w:rPr>
        <w:t xml:space="preserve">, Issue 1-2. – P. </w:t>
      </w:r>
      <w:r w:rsidRPr="004854DE">
        <w:rPr>
          <w:rFonts w:ascii="Times New Roman" w:hAnsi="Times New Roman" w:cs="Times New Roman"/>
          <w:sz w:val="28"/>
          <w:szCs w:val="28"/>
          <w:lang w:val="en-US"/>
        </w:rPr>
        <w:t>83</w:t>
      </w:r>
      <w:r w:rsidR="00742B65">
        <w:rPr>
          <w:rFonts w:ascii="Times New Roman" w:hAnsi="Times New Roman" w:cs="Times New Roman"/>
          <w:sz w:val="28"/>
          <w:szCs w:val="28"/>
          <w:lang w:val="en-US"/>
        </w:rPr>
        <w:t>-90.</w:t>
      </w:r>
      <w:r w:rsidRPr="004854DE">
        <w:rPr>
          <w:rFonts w:ascii="Times New Roman" w:hAnsi="Times New Roman" w:cs="Times New Roman"/>
          <w:sz w:val="28"/>
          <w:szCs w:val="28"/>
          <w:lang w:val="en-US"/>
        </w:rPr>
        <w:t xml:space="preserve"> </w:t>
      </w:r>
    </w:p>
    <w:p w14:paraId="415D8388" w14:textId="524D645A" w:rsidR="00F15A20" w:rsidRPr="004854DE"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854DE">
        <w:rPr>
          <w:rFonts w:ascii="Times New Roman" w:hAnsi="Times New Roman" w:cs="Times New Roman"/>
          <w:sz w:val="28"/>
          <w:szCs w:val="28"/>
          <w:lang w:val="en-US"/>
        </w:rPr>
        <w:t>21 Perez A</w:t>
      </w:r>
      <w:r w:rsidR="004854DE">
        <w:rPr>
          <w:rFonts w:ascii="Times New Roman" w:hAnsi="Times New Roman" w:cs="Times New Roman"/>
          <w:sz w:val="28"/>
          <w:szCs w:val="28"/>
          <w:lang w:val="en-US"/>
        </w:rPr>
        <w:t>.</w:t>
      </w:r>
      <w:r w:rsidRPr="004854DE">
        <w:rPr>
          <w:rFonts w:ascii="Times New Roman" w:hAnsi="Times New Roman" w:cs="Times New Roman"/>
          <w:sz w:val="28"/>
          <w:szCs w:val="28"/>
          <w:lang w:val="en-US"/>
        </w:rPr>
        <w:t>, Balanzat E</w:t>
      </w:r>
      <w:r w:rsidR="004854DE">
        <w:rPr>
          <w:rFonts w:ascii="Times New Roman" w:hAnsi="Times New Roman" w:cs="Times New Roman"/>
          <w:sz w:val="28"/>
          <w:szCs w:val="28"/>
          <w:lang w:val="en-US"/>
        </w:rPr>
        <w:t>.,</w:t>
      </w:r>
      <w:r w:rsidRPr="004854DE">
        <w:rPr>
          <w:rFonts w:ascii="Times New Roman" w:hAnsi="Times New Roman" w:cs="Times New Roman"/>
          <w:sz w:val="28"/>
          <w:szCs w:val="28"/>
          <w:lang w:val="en-US"/>
        </w:rPr>
        <w:t xml:space="preserve"> Dural J</w:t>
      </w:r>
      <w:r w:rsidR="00742B65">
        <w:rPr>
          <w:rFonts w:ascii="Times New Roman" w:hAnsi="Times New Roman" w:cs="Times New Roman"/>
          <w:sz w:val="28"/>
          <w:szCs w:val="28"/>
          <w:lang w:val="en-US"/>
        </w:rPr>
        <w:t>.</w:t>
      </w:r>
      <w:r w:rsidRPr="004854DE">
        <w:rPr>
          <w:rFonts w:ascii="Times New Roman" w:hAnsi="Times New Roman" w:cs="Times New Roman"/>
          <w:sz w:val="28"/>
          <w:szCs w:val="28"/>
          <w:lang w:val="en-US"/>
        </w:rPr>
        <w:t xml:space="preserve"> </w:t>
      </w:r>
      <w:r w:rsidR="004854DE" w:rsidRPr="004854DE">
        <w:rPr>
          <w:rFonts w:ascii="Times New Roman" w:hAnsi="Times New Roman" w:cs="Times New Roman"/>
          <w:sz w:val="28"/>
          <w:szCs w:val="28"/>
          <w:lang w:val="en-US"/>
        </w:rPr>
        <w:t>Experimental study of point-defect creation in high-energy heavy-ion tracks</w:t>
      </w:r>
      <w:r w:rsidR="004854DE">
        <w:rPr>
          <w:rFonts w:ascii="Times New Roman" w:hAnsi="Times New Roman" w:cs="Times New Roman"/>
          <w:sz w:val="28"/>
          <w:szCs w:val="28"/>
          <w:lang w:val="en-US"/>
        </w:rPr>
        <w:t xml:space="preserve"> // </w:t>
      </w:r>
      <w:r w:rsidRPr="004854DE">
        <w:rPr>
          <w:rFonts w:ascii="Times New Roman" w:hAnsi="Times New Roman" w:cs="Times New Roman"/>
          <w:sz w:val="28"/>
          <w:szCs w:val="28"/>
          <w:lang w:val="en-US"/>
        </w:rPr>
        <w:t>Phys. Rev. B</w:t>
      </w:r>
      <w:r w:rsidR="004854DE">
        <w:rPr>
          <w:rFonts w:ascii="Times New Roman" w:hAnsi="Times New Roman" w:cs="Times New Roman"/>
          <w:sz w:val="28"/>
          <w:szCs w:val="28"/>
          <w:lang w:val="en-US"/>
        </w:rPr>
        <w:t>. – 1990. – Vol.</w:t>
      </w:r>
      <w:r w:rsidRPr="004854DE">
        <w:rPr>
          <w:rFonts w:ascii="Times New Roman" w:hAnsi="Times New Roman" w:cs="Times New Roman"/>
          <w:sz w:val="28"/>
          <w:szCs w:val="28"/>
          <w:lang w:val="en-US"/>
        </w:rPr>
        <w:t xml:space="preserve"> 41</w:t>
      </w:r>
      <w:r w:rsidR="004854DE">
        <w:rPr>
          <w:rFonts w:ascii="Times New Roman" w:hAnsi="Times New Roman" w:cs="Times New Roman"/>
          <w:sz w:val="28"/>
          <w:szCs w:val="28"/>
          <w:lang w:val="en-US"/>
        </w:rPr>
        <w:t>, Issue 7. – P. </w:t>
      </w:r>
      <w:r w:rsidRPr="004854DE">
        <w:rPr>
          <w:rFonts w:ascii="Times New Roman" w:hAnsi="Times New Roman" w:cs="Times New Roman"/>
          <w:sz w:val="28"/>
          <w:szCs w:val="28"/>
          <w:lang w:val="en-US"/>
        </w:rPr>
        <w:t>3943</w:t>
      </w:r>
      <w:r w:rsidR="004854DE" w:rsidRPr="004854DE">
        <w:rPr>
          <w:rFonts w:ascii="Times New Roman" w:hAnsi="Times New Roman" w:cs="Times New Roman"/>
          <w:sz w:val="28"/>
          <w:szCs w:val="28"/>
          <w:lang w:val="en-US"/>
        </w:rPr>
        <w:t>-3950.</w:t>
      </w:r>
      <w:r w:rsidRPr="004854DE">
        <w:rPr>
          <w:rFonts w:ascii="Times New Roman" w:hAnsi="Times New Roman" w:cs="Times New Roman"/>
          <w:sz w:val="28"/>
          <w:szCs w:val="28"/>
          <w:lang w:val="en-US"/>
        </w:rPr>
        <w:t xml:space="preserve"> </w:t>
      </w:r>
    </w:p>
    <w:p w14:paraId="3B8BD970" w14:textId="198352E8" w:rsidR="00F15A20" w:rsidRPr="005E2DA6" w:rsidRDefault="00F15A20" w:rsidP="00B42864">
      <w:pPr>
        <w:shd w:val="clear" w:color="auto" w:fill="FFFFFF"/>
        <w:tabs>
          <w:tab w:val="left" w:pos="0"/>
        </w:tabs>
        <w:spacing w:after="0" w:line="240" w:lineRule="auto"/>
        <w:ind w:firstLine="709"/>
        <w:jc w:val="both"/>
        <w:rPr>
          <w:rFonts w:ascii="Times New Roman" w:hAnsi="Times New Roman" w:cs="Times New Roman"/>
          <w:color w:val="FF0000"/>
          <w:sz w:val="28"/>
          <w:szCs w:val="28"/>
          <w:lang w:val="en-US"/>
        </w:rPr>
      </w:pPr>
      <w:r w:rsidRPr="004854DE">
        <w:rPr>
          <w:rFonts w:ascii="Times New Roman" w:hAnsi="Times New Roman" w:cs="Times New Roman"/>
          <w:sz w:val="28"/>
          <w:szCs w:val="28"/>
          <w:lang w:val="en-US"/>
        </w:rPr>
        <w:t>22 Balanzat E</w:t>
      </w:r>
      <w:r w:rsidR="004854DE">
        <w:rPr>
          <w:rFonts w:ascii="Times New Roman" w:hAnsi="Times New Roman" w:cs="Times New Roman"/>
          <w:sz w:val="28"/>
          <w:szCs w:val="28"/>
          <w:lang w:val="en-US"/>
        </w:rPr>
        <w:t>.</w:t>
      </w:r>
      <w:r w:rsidRPr="004854DE">
        <w:rPr>
          <w:rFonts w:ascii="Times New Roman" w:hAnsi="Times New Roman" w:cs="Times New Roman"/>
          <w:sz w:val="28"/>
          <w:szCs w:val="28"/>
          <w:lang w:val="en-US"/>
        </w:rPr>
        <w:t>, Bouffard S</w:t>
      </w:r>
      <w:r w:rsidR="004854DE">
        <w:rPr>
          <w:rFonts w:ascii="Times New Roman" w:hAnsi="Times New Roman" w:cs="Times New Roman"/>
          <w:sz w:val="28"/>
          <w:szCs w:val="28"/>
          <w:lang w:val="en-US"/>
        </w:rPr>
        <w:t>.</w:t>
      </w:r>
      <w:r w:rsidRPr="004854DE">
        <w:rPr>
          <w:rFonts w:ascii="Times New Roman" w:hAnsi="Times New Roman" w:cs="Times New Roman"/>
          <w:sz w:val="28"/>
          <w:szCs w:val="28"/>
          <w:lang w:val="en-US"/>
        </w:rPr>
        <w:t>, Cassimi A</w:t>
      </w:r>
      <w:r w:rsidR="004854DE">
        <w:rPr>
          <w:rFonts w:ascii="Times New Roman" w:hAnsi="Times New Roman" w:cs="Times New Roman"/>
          <w:sz w:val="28"/>
          <w:szCs w:val="28"/>
          <w:lang w:val="en-US"/>
        </w:rPr>
        <w:t>. et al.</w:t>
      </w:r>
      <w:r w:rsidRPr="004854DE">
        <w:rPr>
          <w:rFonts w:ascii="Times New Roman" w:hAnsi="Times New Roman" w:cs="Times New Roman"/>
          <w:sz w:val="28"/>
          <w:szCs w:val="28"/>
          <w:lang w:val="en-US"/>
        </w:rPr>
        <w:t xml:space="preserve"> </w:t>
      </w:r>
      <w:r w:rsidR="004854DE" w:rsidRPr="004854DE">
        <w:rPr>
          <w:rFonts w:ascii="Times New Roman" w:hAnsi="Times New Roman" w:cs="Times New Roman"/>
          <w:sz w:val="28"/>
          <w:szCs w:val="28"/>
          <w:lang w:val="en-US"/>
        </w:rPr>
        <w:t>Defect creation in alkali-halides under dense electronic excitations: experimental results on NaCl and KBr</w:t>
      </w:r>
      <w:r w:rsidR="004854DE">
        <w:rPr>
          <w:rFonts w:ascii="Times New Roman" w:hAnsi="Times New Roman" w:cs="Times New Roman"/>
          <w:sz w:val="28"/>
          <w:szCs w:val="28"/>
          <w:lang w:val="en-US"/>
        </w:rPr>
        <w:t xml:space="preserve"> //</w:t>
      </w:r>
      <w:r w:rsidRPr="004854DE">
        <w:rPr>
          <w:rFonts w:ascii="Times New Roman" w:hAnsi="Times New Roman" w:cs="Times New Roman"/>
          <w:sz w:val="28"/>
          <w:szCs w:val="28"/>
          <w:lang w:val="en-US"/>
        </w:rPr>
        <w:t xml:space="preserve"> Nucl. Instr. Meth. B</w:t>
      </w:r>
      <w:r w:rsidR="004854DE">
        <w:rPr>
          <w:rFonts w:ascii="Times New Roman" w:hAnsi="Times New Roman" w:cs="Times New Roman"/>
          <w:sz w:val="28"/>
          <w:szCs w:val="28"/>
          <w:lang w:val="en-US"/>
        </w:rPr>
        <w:t>. – 1994. – Vol.</w:t>
      </w:r>
      <w:r w:rsidRPr="004854DE">
        <w:rPr>
          <w:rFonts w:ascii="Times New Roman" w:hAnsi="Times New Roman" w:cs="Times New Roman"/>
          <w:sz w:val="28"/>
          <w:szCs w:val="28"/>
          <w:lang w:val="en-US"/>
        </w:rPr>
        <w:t xml:space="preserve"> 91</w:t>
      </w:r>
      <w:r w:rsidR="004854DE">
        <w:rPr>
          <w:rFonts w:ascii="Times New Roman" w:hAnsi="Times New Roman" w:cs="Times New Roman"/>
          <w:sz w:val="28"/>
          <w:szCs w:val="28"/>
          <w:lang w:val="en-US"/>
        </w:rPr>
        <w:t xml:space="preserve">. – P. </w:t>
      </w:r>
      <w:r w:rsidRPr="004854DE">
        <w:rPr>
          <w:rFonts w:ascii="Times New Roman" w:hAnsi="Times New Roman" w:cs="Times New Roman"/>
          <w:sz w:val="28"/>
          <w:szCs w:val="28"/>
          <w:lang w:val="en-US"/>
        </w:rPr>
        <w:t>134</w:t>
      </w:r>
      <w:r w:rsidR="004854DE">
        <w:rPr>
          <w:rFonts w:ascii="Times New Roman" w:hAnsi="Times New Roman" w:cs="Times New Roman"/>
          <w:sz w:val="28"/>
          <w:szCs w:val="28"/>
          <w:lang w:val="en-US"/>
        </w:rPr>
        <w:t>-139.</w:t>
      </w:r>
      <w:r w:rsidRPr="005E2DA6">
        <w:rPr>
          <w:rFonts w:ascii="Times New Roman" w:hAnsi="Times New Roman" w:cs="Times New Roman"/>
          <w:color w:val="FF0000"/>
          <w:sz w:val="28"/>
          <w:szCs w:val="28"/>
          <w:lang w:val="en-US"/>
        </w:rPr>
        <w:t xml:space="preserve"> </w:t>
      </w:r>
    </w:p>
    <w:p w14:paraId="7F218024" w14:textId="42897BAF" w:rsidR="00F15A20" w:rsidRPr="004854DE"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854DE">
        <w:rPr>
          <w:rFonts w:ascii="Times New Roman" w:hAnsi="Times New Roman" w:cs="Times New Roman"/>
          <w:sz w:val="28"/>
          <w:szCs w:val="28"/>
          <w:lang w:val="en-US"/>
        </w:rPr>
        <w:t xml:space="preserve">23 </w:t>
      </w:r>
      <w:r w:rsidR="004854DE" w:rsidRPr="004854DE">
        <w:rPr>
          <w:rFonts w:ascii="Times New Roman" w:hAnsi="Times New Roman" w:cs="Times New Roman"/>
          <w:sz w:val="28"/>
          <w:szCs w:val="28"/>
          <w:lang w:val="en-US"/>
        </w:rPr>
        <w:t>Bohr N. On the Constitution of Atoms and Molecules</w:t>
      </w:r>
      <w:r w:rsidR="004854DE">
        <w:rPr>
          <w:rFonts w:ascii="Times New Roman" w:hAnsi="Times New Roman" w:cs="Times New Roman"/>
          <w:sz w:val="28"/>
          <w:szCs w:val="28"/>
          <w:lang w:val="en-US"/>
        </w:rPr>
        <w:t xml:space="preserve"> //</w:t>
      </w:r>
      <w:r w:rsidR="004854DE" w:rsidRPr="004854DE">
        <w:rPr>
          <w:rFonts w:ascii="Times New Roman" w:hAnsi="Times New Roman" w:cs="Times New Roman"/>
          <w:sz w:val="28"/>
          <w:szCs w:val="28"/>
          <w:lang w:val="en-US"/>
        </w:rPr>
        <w:t xml:space="preserve"> Philosophical Magazine</w:t>
      </w:r>
      <w:r w:rsidR="004854DE">
        <w:rPr>
          <w:rFonts w:ascii="Times New Roman" w:hAnsi="Times New Roman" w:cs="Times New Roman"/>
          <w:sz w:val="28"/>
          <w:szCs w:val="28"/>
          <w:lang w:val="en-US"/>
        </w:rPr>
        <w:t xml:space="preserve">. – 1913. – Vol. </w:t>
      </w:r>
      <w:r w:rsidR="004854DE" w:rsidRPr="004854DE">
        <w:rPr>
          <w:rFonts w:ascii="Times New Roman" w:hAnsi="Times New Roman" w:cs="Times New Roman"/>
          <w:sz w:val="28"/>
          <w:szCs w:val="28"/>
          <w:lang w:val="en-US"/>
        </w:rPr>
        <w:t>26</w:t>
      </w:r>
      <w:r w:rsidR="004854DE">
        <w:rPr>
          <w:rFonts w:ascii="Times New Roman" w:hAnsi="Times New Roman" w:cs="Times New Roman"/>
          <w:sz w:val="28"/>
          <w:szCs w:val="28"/>
          <w:lang w:val="en-US"/>
        </w:rPr>
        <w:t>. – P.</w:t>
      </w:r>
      <w:r w:rsidR="004854DE" w:rsidRPr="004854DE">
        <w:rPr>
          <w:rFonts w:ascii="Times New Roman" w:hAnsi="Times New Roman" w:cs="Times New Roman"/>
          <w:sz w:val="28"/>
          <w:szCs w:val="28"/>
          <w:lang w:val="en-US"/>
        </w:rPr>
        <w:t xml:space="preserve"> 1-25.</w:t>
      </w:r>
    </w:p>
    <w:p w14:paraId="433DD8D8" w14:textId="34D57B44" w:rsidR="00F15A20" w:rsidRPr="004854DE"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854DE">
        <w:rPr>
          <w:rFonts w:ascii="Times New Roman" w:hAnsi="Times New Roman" w:cs="Times New Roman"/>
          <w:sz w:val="28"/>
          <w:szCs w:val="28"/>
          <w:lang w:val="en-US"/>
        </w:rPr>
        <w:t>24 Sigmund P</w:t>
      </w:r>
      <w:r w:rsidR="004854DE" w:rsidRPr="004854DE">
        <w:rPr>
          <w:rFonts w:ascii="Times New Roman" w:hAnsi="Times New Roman" w:cs="Times New Roman"/>
          <w:sz w:val="28"/>
          <w:szCs w:val="28"/>
          <w:lang w:val="en-US"/>
        </w:rPr>
        <w:t>.</w:t>
      </w:r>
      <w:r w:rsidRPr="004854DE">
        <w:rPr>
          <w:rFonts w:ascii="Times New Roman" w:hAnsi="Times New Roman" w:cs="Times New Roman"/>
          <w:sz w:val="28"/>
          <w:szCs w:val="28"/>
          <w:lang w:val="en-US"/>
        </w:rPr>
        <w:t xml:space="preserve"> </w:t>
      </w:r>
      <w:r w:rsidR="004854DE" w:rsidRPr="004854DE">
        <w:rPr>
          <w:rFonts w:ascii="Times New Roman" w:hAnsi="Times New Roman" w:cs="Times New Roman"/>
          <w:sz w:val="28"/>
          <w:szCs w:val="28"/>
          <w:lang w:val="en-US"/>
        </w:rPr>
        <w:t xml:space="preserve">Stopping power in perspective // </w:t>
      </w:r>
      <w:r w:rsidRPr="004854DE">
        <w:rPr>
          <w:rFonts w:ascii="Times New Roman" w:hAnsi="Times New Roman" w:cs="Times New Roman"/>
          <w:sz w:val="28"/>
          <w:szCs w:val="28"/>
          <w:lang w:val="en-US"/>
        </w:rPr>
        <w:t>Nucl. Instr. Meth. B</w:t>
      </w:r>
      <w:r w:rsidR="004854DE" w:rsidRPr="004854DE">
        <w:rPr>
          <w:rFonts w:ascii="Times New Roman" w:hAnsi="Times New Roman" w:cs="Times New Roman"/>
          <w:sz w:val="28"/>
          <w:szCs w:val="28"/>
          <w:lang w:val="en-US"/>
        </w:rPr>
        <w:t xml:space="preserve">. – 1998. – </w:t>
      </w:r>
      <w:r w:rsidR="004854DE">
        <w:rPr>
          <w:rFonts w:ascii="Times New Roman" w:hAnsi="Times New Roman" w:cs="Times New Roman"/>
          <w:sz w:val="28"/>
          <w:szCs w:val="28"/>
          <w:lang w:val="en-US"/>
        </w:rPr>
        <w:t>Vol. 135, Issue 1-4. – P. 1-15.</w:t>
      </w:r>
    </w:p>
    <w:p w14:paraId="36B4A25F" w14:textId="0D24F422" w:rsidR="00F15A20" w:rsidRPr="00E8397C"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854DE">
        <w:rPr>
          <w:rFonts w:ascii="Times New Roman" w:hAnsi="Times New Roman" w:cs="Times New Roman"/>
          <w:sz w:val="28"/>
          <w:szCs w:val="28"/>
          <w:lang w:val="en-US"/>
        </w:rPr>
        <w:t>25 Schwartz K</w:t>
      </w:r>
      <w:r w:rsidR="005E2DA6" w:rsidRPr="004854DE">
        <w:rPr>
          <w:rFonts w:ascii="Times New Roman" w:hAnsi="Times New Roman" w:cs="Times New Roman"/>
          <w:sz w:val="28"/>
          <w:szCs w:val="28"/>
          <w:lang w:val="en-US"/>
        </w:rPr>
        <w:t>.</w:t>
      </w:r>
      <w:r w:rsidRPr="004854DE">
        <w:rPr>
          <w:rFonts w:ascii="Times New Roman" w:hAnsi="Times New Roman" w:cs="Times New Roman"/>
          <w:sz w:val="28"/>
          <w:szCs w:val="28"/>
          <w:lang w:val="en-US"/>
        </w:rPr>
        <w:t>, Trautmann C</w:t>
      </w:r>
      <w:r w:rsidR="005E2DA6" w:rsidRPr="004854DE">
        <w:rPr>
          <w:rFonts w:ascii="Times New Roman" w:hAnsi="Times New Roman" w:cs="Times New Roman"/>
          <w:sz w:val="28"/>
          <w:szCs w:val="28"/>
          <w:lang w:val="en-US"/>
        </w:rPr>
        <w:t>.</w:t>
      </w:r>
      <w:r w:rsidRPr="004854DE">
        <w:rPr>
          <w:rFonts w:ascii="Times New Roman" w:hAnsi="Times New Roman" w:cs="Times New Roman"/>
          <w:sz w:val="28"/>
          <w:szCs w:val="28"/>
          <w:lang w:val="en-US"/>
        </w:rPr>
        <w:t>, Steckenreiter T</w:t>
      </w:r>
      <w:r w:rsidR="005E2DA6" w:rsidRPr="004854DE">
        <w:rPr>
          <w:rFonts w:ascii="Times New Roman" w:hAnsi="Times New Roman" w:cs="Times New Roman"/>
          <w:sz w:val="28"/>
          <w:szCs w:val="28"/>
          <w:lang w:val="en-US"/>
        </w:rPr>
        <w:t>. et al.</w:t>
      </w:r>
      <w:r w:rsidRPr="004854DE">
        <w:rPr>
          <w:rFonts w:ascii="Times New Roman" w:hAnsi="Times New Roman" w:cs="Times New Roman"/>
          <w:sz w:val="28"/>
          <w:szCs w:val="28"/>
          <w:lang w:val="en-US"/>
        </w:rPr>
        <w:t xml:space="preserve"> </w:t>
      </w:r>
      <w:r w:rsidR="0086775F" w:rsidRPr="004854DE">
        <w:rPr>
          <w:rFonts w:ascii="Times New Roman" w:hAnsi="Times New Roman" w:cs="Times New Roman"/>
          <w:sz w:val="28"/>
          <w:szCs w:val="28"/>
          <w:lang w:val="en-US"/>
        </w:rPr>
        <w:t xml:space="preserve">Damage and track </w:t>
      </w:r>
      <w:r w:rsidR="0086775F" w:rsidRPr="0086775F">
        <w:rPr>
          <w:rFonts w:ascii="Times New Roman" w:hAnsi="Times New Roman" w:cs="Times New Roman"/>
          <w:sz w:val="28"/>
          <w:szCs w:val="28"/>
          <w:lang w:val="en-US"/>
        </w:rPr>
        <w:t>morphology in LiF crystals irradiated with GeV ions</w:t>
      </w:r>
      <w:r w:rsidR="0086775F">
        <w:rPr>
          <w:rFonts w:ascii="Times New Roman" w:hAnsi="Times New Roman" w:cs="Times New Roman"/>
          <w:sz w:val="28"/>
          <w:szCs w:val="28"/>
          <w:lang w:val="en-US"/>
        </w:rPr>
        <w:t xml:space="preserve"> // </w:t>
      </w:r>
      <w:r w:rsidRPr="00E8397C">
        <w:rPr>
          <w:rFonts w:ascii="Times New Roman" w:hAnsi="Times New Roman" w:cs="Times New Roman"/>
          <w:sz w:val="28"/>
          <w:szCs w:val="28"/>
          <w:lang w:val="en-US"/>
        </w:rPr>
        <w:t>1998 Phys. Rev. B</w:t>
      </w:r>
      <w:r w:rsidR="0086775F">
        <w:rPr>
          <w:rFonts w:ascii="Times New Roman" w:hAnsi="Times New Roman" w:cs="Times New Roman"/>
          <w:sz w:val="28"/>
          <w:szCs w:val="28"/>
          <w:lang w:val="en-US"/>
        </w:rPr>
        <w:t xml:space="preserve">. – 1998. – Vol. </w:t>
      </w:r>
      <w:r w:rsidRPr="00E8397C">
        <w:rPr>
          <w:rFonts w:ascii="Times New Roman" w:hAnsi="Times New Roman" w:cs="Times New Roman"/>
          <w:sz w:val="28"/>
          <w:szCs w:val="28"/>
          <w:lang w:val="en-US"/>
        </w:rPr>
        <w:t>58</w:t>
      </w:r>
      <w:r w:rsidR="005E2DA6">
        <w:rPr>
          <w:rFonts w:ascii="Times New Roman" w:hAnsi="Times New Roman" w:cs="Times New Roman"/>
          <w:sz w:val="28"/>
          <w:szCs w:val="28"/>
          <w:lang w:val="en-US"/>
        </w:rPr>
        <w:t>, Issue 17.</w:t>
      </w:r>
      <w:r w:rsidR="0086775F">
        <w:rPr>
          <w:rFonts w:ascii="Times New Roman" w:hAnsi="Times New Roman" w:cs="Times New Roman"/>
          <w:sz w:val="28"/>
          <w:szCs w:val="28"/>
          <w:lang w:val="en-US"/>
        </w:rPr>
        <w:t xml:space="preserve"> – P.</w:t>
      </w:r>
      <w:r w:rsidRPr="00E8397C">
        <w:rPr>
          <w:rFonts w:ascii="Times New Roman" w:hAnsi="Times New Roman" w:cs="Times New Roman"/>
          <w:sz w:val="28"/>
          <w:szCs w:val="28"/>
          <w:lang w:val="en-US"/>
        </w:rPr>
        <w:t xml:space="preserve"> 11232</w:t>
      </w:r>
      <w:r w:rsidR="005E2DA6">
        <w:rPr>
          <w:rFonts w:ascii="Times New Roman" w:hAnsi="Times New Roman" w:cs="Times New Roman"/>
          <w:sz w:val="28"/>
          <w:szCs w:val="28"/>
          <w:lang w:val="en-US"/>
        </w:rPr>
        <w:t>-11240.</w:t>
      </w:r>
      <w:r w:rsidRPr="00E8397C">
        <w:rPr>
          <w:rFonts w:ascii="Times New Roman" w:hAnsi="Times New Roman" w:cs="Times New Roman"/>
          <w:sz w:val="28"/>
          <w:szCs w:val="28"/>
          <w:lang w:val="en-US"/>
        </w:rPr>
        <w:t xml:space="preserve"> </w:t>
      </w:r>
    </w:p>
    <w:p w14:paraId="7C093DAD" w14:textId="25749046" w:rsidR="009B7346"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lang w:val="en-US"/>
        </w:rPr>
        <w:t>26 Schwartz K</w:t>
      </w:r>
      <w:r w:rsidR="0086775F">
        <w:rPr>
          <w:rFonts w:ascii="Times New Roman" w:hAnsi="Times New Roman" w:cs="Times New Roman"/>
          <w:sz w:val="28"/>
          <w:szCs w:val="28"/>
          <w:lang w:val="en-US"/>
        </w:rPr>
        <w:t>.</w:t>
      </w:r>
      <w:r w:rsidRPr="00E8397C">
        <w:rPr>
          <w:rFonts w:ascii="Times New Roman" w:hAnsi="Times New Roman" w:cs="Times New Roman"/>
          <w:sz w:val="28"/>
          <w:szCs w:val="28"/>
          <w:lang w:val="en-US"/>
        </w:rPr>
        <w:t>, Trautmann C</w:t>
      </w:r>
      <w:r w:rsidR="0086775F">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Neumann R</w:t>
      </w:r>
      <w:r w:rsidR="0086775F">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w:t>
      </w:r>
      <w:r w:rsidR="0086775F" w:rsidRPr="0086775F">
        <w:rPr>
          <w:rFonts w:ascii="Times New Roman" w:hAnsi="Times New Roman" w:cs="Times New Roman"/>
          <w:sz w:val="28"/>
          <w:szCs w:val="28"/>
          <w:lang w:val="en-US"/>
        </w:rPr>
        <w:t>Electronic excitations and heavy-ion-induced processes in ionic crystals</w:t>
      </w:r>
      <w:r w:rsidR="0086775F">
        <w:rPr>
          <w:rFonts w:ascii="Times New Roman" w:hAnsi="Times New Roman" w:cs="Times New Roman"/>
          <w:sz w:val="28"/>
          <w:szCs w:val="28"/>
          <w:lang w:val="en-US"/>
        </w:rPr>
        <w:t xml:space="preserve"> // </w:t>
      </w:r>
      <w:r w:rsidRPr="00E8397C">
        <w:rPr>
          <w:rFonts w:ascii="Times New Roman" w:hAnsi="Times New Roman" w:cs="Times New Roman"/>
          <w:sz w:val="28"/>
          <w:szCs w:val="28"/>
          <w:lang w:val="en-US"/>
        </w:rPr>
        <w:t>Nucl. Instr. Meth. B</w:t>
      </w:r>
      <w:r w:rsidR="0086775F">
        <w:rPr>
          <w:rFonts w:ascii="Times New Roman" w:hAnsi="Times New Roman" w:cs="Times New Roman"/>
          <w:sz w:val="28"/>
          <w:szCs w:val="28"/>
          <w:lang w:val="en-US"/>
        </w:rPr>
        <w:t>. – 2003. – Vol. 209. – P. 73-84.</w:t>
      </w:r>
      <w:r w:rsidRPr="00E8397C">
        <w:rPr>
          <w:rFonts w:ascii="Times New Roman" w:hAnsi="Times New Roman" w:cs="Times New Roman"/>
          <w:sz w:val="28"/>
          <w:szCs w:val="28"/>
          <w:lang w:val="en-US"/>
        </w:rPr>
        <w:t xml:space="preserve"> </w:t>
      </w:r>
    </w:p>
    <w:p w14:paraId="4AC5F06D" w14:textId="0CCB4632" w:rsidR="00F15A20" w:rsidRPr="00BB074B"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lang w:val="en-US"/>
        </w:rPr>
        <w:t>27 Ziegler J.F.</w:t>
      </w:r>
      <w:r w:rsidR="0086775F">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Ziegler M.D.</w:t>
      </w:r>
      <w:r w:rsidR="0086775F">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Biersak J.P. SRIM–The stopping and range of </w:t>
      </w:r>
      <w:r w:rsidRPr="00BB074B">
        <w:rPr>
          <w:rFonts w:ascii="Times New Roman" w:hAnsi="Times New Roman" w:cs="Times New Roman"/>
          <w:sz w:val="28"/>
          <w:szCs w:val="28"/>
          <w:lang w:val="en-US"/>
        </w:rPr>
        <w:t>ions in matter</w:t>
      </w:r>
      <w:r w:rsidR="0086775F">
        <w:rPr>
          <w:rFonts w:ascii="Times New Roman" w:hAnsi="Times New Roman" w:cs="Times New Roman"/>
          <w:sz w:val="28"/>
          <w:szCs w:val="28"/>
          <w:lang w:val="en-US"/>
        </w:rPr>
        <w:t xml:space="preserve"> //</w:t>
      </w:r>
      <w:r w:rsidRPr="00BB074B">
        <w:rPr>
          <w:rFonts w:ascii="Times New Roman" w:hAnsi="Times New Roman" w:cs="Times New Roman"/>
          <w:sz w:val="28"/>
          <w:szCs w:val="28"/>
          <w:lang w:val="en-US"/>
        </w:rPr>
        <w:t xml:space="preserve"> Nucl. Instrum. Methods Phys. Res. Sect. B</w:t>
      </w:r>
      <w:r w:rsidR="0086775F">
        <w:rPr>
          <w:rFonts w:ascii="Times New Roman" w:hAnsi="Times New Roman" w:cs="Times New Roman"/>
          <w:sz w:val="28"/>
          <w:szCs w:val="28"/>
          <w:lang w:val="en-US"/>
        </w:rPr>
        <w:t xml:space="preserve">. – </w:t>
      </w:r>
      <w:r w:rsidRPr="00BB074B">
        <w:rPr>
          <w:rFonts w:ascii="Times New Roman" w:hAnsi="Times New Roman" w:cs="Times New Roman"/>
          <w:sz w:val="28"/>
          <w:szCs w:val="28"/>
          <w:lang w:val="en-US"/>
        </w:rPr>
        <w:t>2010</w:t>
      </w:r>
      <w:r w:rsidR="0086775F">
        <w:rPr>
          <w:rFonts w:ascii="Times New Roman" w:hAnsi="Times New Roman" w:cs="Times New Roman"/>
          <w:sz w:val="28"/>
          <w:szCs w:val="28"/>
          <w:lang w:val="en-US"/>
        </w:rPr>
        <w:t>. – Vol.</w:t>
      </w:r>
      <w:r w:rsidRPr="00BB074B">
        <w:rPr>
          <w:rFonts w:ascii="Times New Roman" w:hAnsi="Times New Roman" w:cs="Times New Roman"/>
          <w:sz w:val="28"/>
          <w:szCs w:val="28"/>
          <w:lang w:val="en-US"/>
        </w:rPr>
        <w:t xml:space="preserve"> 268</w:t>
      </w:r>
      <w:r w:rsidR="0086775F">
        <w:rPr>
          <w:rFonts w:ascii="Times New Roman" w:hAnsi="Times New Roman" w:cs="Times New Roman"/>
          <w:sz w:val="28"/>
          <w:szCs w:val="28"/>
          <w:lang w:val="en-US"/>
        </w:rPr>
        <w:t>.</w:t>
      </w:r>
      <w:r w:rsidRPr="00BB074B">
        <w:rPr>
          <w:rFonts w:ascii="Times New Roman" w:hAnsi="Times New Roman" w:cs="Times New Roman"/>
          <w:sz w:val="28"/>
          <w:szCs w:val="28"/>
          <w:lang w:val="en-US"/>
        </w:rPr>
        <w:t xml:space="preserve"> </w:t>
      </w:r>
      <w:r w:rsidR="0086775F">
        <w:rPr>
          <w:rFonts w:ascii="Times New Roman" w:hAnsi="Times New Roman" w:cs="Times New Roman"/>
          <w:sz w:val="28"/>
          <w:szCs w:val="28"/>
          <w:lang w:val="en-US"/>
        </w:rPr>
        <w:t>– P. </w:t>
      </w:r>
      <w:r w:rsidRPr="00BB074B">
        <w:rPr>
          <w:rFonts w:ascii="Times New Roman" w:hAnsi="Times New Roman" w:cs="Times New Roman"/>
          <w:sz w:val="28"/>
          <w:szCs w:val="28"/>
          <w:lang w:val="en-US"/>
        </w:rPr>
        <w:t>1818</w:t>
      </w:r>
      <w:r w:rsidR="0086775F">
        <w:rPr>
          <w:rFonts w:ascii="Times New Roman" w:hAnsi="Times New Roman" w:cs="Times New Roman"/>
          <w:sz w:val="28"/>
          <w:szCs w:val="28"/>
          <w:lang w:val="en-US"/>
        </w:rPr>
        <w:t>-</w:t>
      </w:r>
      <w:r w:rsidRPr="00BB074B">
        <w:rPr>
          <w:rFonts w:ascii="Times New Roman" w:hAnsi="Times New Roman" w:cs="Times New Roman"/>
          <w:sz w:val="28"/>
          <w:szCs w:val="28"/>
          <w:lang w:val="en-US"/>
        </w:rPr>
        <w:t xml:space="preserve">1823. </w:t>
      </w:r>
    </w:p>
    <w:p w14:paraId="26A55E3D" w14:textId="2F6F839E" w:rsidR="00F15A20" w:rsidRPr="00BB074B"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BB074B">
        <w:rPr>
          <w:rFonts w:ascii="Times New Roman" w:hAnsi="Times New Roman" w:cs="Times New Roman"/>
          <w:sz w:val="28"/>
          <w:szCs w:val="28"/>
          <w:lang w:val="en-US"/>
        </w:rPr>
        <w:t xml:space="preserve">28 </w:t>
      </w:r>
      <w:r w:rsidRPr="00BB074B">
        <w:rPr>
          <w:rFonts w:ascii="Times New Roman" w:hAnsi="Times New Roman" w:cs="Times New Roman"/>
          <w:sz w:val="28"/>
          <w:szCs w:val="28"/>
          <w:shd w:val="clear" w:color="auto" w:fill="FFFFFF"/>
          <w:lang w:val="en-US"/>
        </w:rPr>
        <w:t>Medvedev N.A.</w:t>
      </w:r>
      <w:r w:rsidR="0086775F">
        <w:rPr>
          <w:rFonts w:ascii="Times New Roman" w:hAnsi="Times New Roman" w:cs="Times New Roman"/>
          <w:sz w:val="28"/>
          <w:szCs w:val="28"/>
          <w:shd w:val="clear" w:color="auto" w:fill="FFFFFF"/>
          <w:lang w:val="en-US"/>
        </w:rPr>
        <w:t>,</w:t>
      </w:r>
      <w:r w:rsidRPr="00BB074B">
        <w:rPr>
          <w:rFonts w:ascii="Times New Roman" w:hAnsi="Times New Roman" w:cs="Times New Roman"/>
          <w:sz w:val="28"/>
          <w:szCs w:val="28"/>
          <w:shd w:val="clear" w:color="auto" w:fill="FFFFFF"/>
          <w:lang w:val="en-US"/>
        </w:rPr>
        <w:t xml:space="preserve"> Volkov A.E.</w:t>
      </w:r>
      <w:r w:rsidR="0086775F">
        <w:rPr>
          <w:rFonts w:ascii="Times New Roman" w:hAnsi="Times New Roman" w:cs="Times New Roman"/>
          <w:sz w:val="28"/>
          <w:szCs w:val="28"/>
          <w:shd w:val="clear" w:color="auto" w:fill="FFFFFF"/>
          <w:lang w:val="en-US"/>
        </w:rPr>
        <w:t>,</w:t>
      </w:r>
      <w:r w:rsidRPr="00BB074B">
        <w:rPr>
          <w:rFonts w:ascii="Times New Roman" w:hAnsi="Times New Roman" w:cs="Times New Roman"/>
          <w:sz w:val="28"/>
          <w:szCs w:val="28"/>
          <w:shd w:val="clear" w:color="auto" w:fill="FFFFFF"/>
          <w:lang w:val="en-US"/>
        </w:rPr>
        <w:t xml:space="preserve"> Schwartz K.</w:t>
      </w:r>
      <w:r w:rsidR="0086775F">
        <w:rPr>
          <w:rFonts w:ascii="Times New Roman" w:hAnsi="Times New Roman" w:cs="Times New Roman"/>
          <w:sz w:val="28"/>
          <w:szCs w:val="28"/>
          <w:shd w:val="clear" w:color="auto" w:fill="FFFFFF"/>
          <w:lang w:val="en-US"/>
        </w:rPr>
        <w:t xml:space="preserve"> et al.</w:t>
      </w:r>
      <w:r w:rsidRPr="00BB074B">
        <w:rPr>
          <w:rFonts w:ascii="Times New Roman" w:hAnsi="Times New Roman" w:cs="Times New Roman"/>
          <w:sz w:val="28"/>
          <w:szCs w:val="28"/>
          <w:shd w:val="clear" w:color="auto" w:fill="FFFFFF"/>
          <w:lang w:val="en-US"/>
        </w:rPr>
        <w:t xml:space="preserve"> Effect of spatial redistribution of valence holes on the formation of a defect halo of swift heavy-ion tracks in LiF</w:t>
      </w:r>
      <w:r w:rsidR="0086775F">
        <w:rPr>
          <w:rFonts w:ascii="Times New Roman" w:hAnsi="Times New Roman" w:cs="Times New Roman"/>
          <w:sz w:val="28"/>
          <w:szCs w:val="28"/>
          <w:shd w:val="clear" w:color="auto" w:fill="FFFFFF"/>
          <w:lang w:val="en-US"/>
        </w:rPr>
        <w:t xml:space="preserve"> //</w:t>
      </w:r>
      <w:r w:rsidRPr="00BB074B">
        <w:rPr>
          <w:rFonts w:ascii="Times New Roman" w:hAnsi="Times New Roman" w:cs="Times New Roman"/>
          <w:sz w:val="28"/>
          <w:szCs w:val="28"/>
          <w:shd w:val="clear" w:color="auto" w:fill="FFFFFF"/>
          <w:lang w:val="en-US"/>
        </w:rPr>
        <w:t xml:space="preserve"> Phys. Rev. B</w:t>
      </w:r>
      <w:r w:rsidR="0086775F">
        <w:rPr>
          <w:rFonts w:ascii="Times New Roman" w:hAnsi="Times New Roman" w:cs="Times New Roman"/>
          <w:sz w:val="28"/>
          <w:szCs w:val="28"/>
          <w:shd w:val="clear" w:color="auto" w:fill="FFFFFF"/>
          <w:lang w:val="en-US"/>
        </w:rPr>
        <w:t>.</w:t>
      </w:r>
      <w:r w:rsidRPr="00BB074B">
        <w:rPr>
          <w:rFonts w:ascii="Times New Roman" w:hAnsi="Times New Roman" w:cs="Times New Roman"/>
          <w:sz w:val="28"/>
          <w:szCs w:val="28"/>
          <w:shd w:val="clear" w:color="auto" w:fill="FFFFFF"/>
          <w:lang w:val="en-US"/>
        </w:rPr>
        <w:t xml:space="preserve"> </w:t>
      </w:r>
      <w:r w:rsidR="0086775F">
        <w:rPr>
          <w:rFonts w:ascii="Times New Roman" w:hAnsi="Times New Roman" w:cs="Times New Roman"/>
          <w:sz w:val="28"/>
          <w:szCs w:val="28"/>
          <w:shd w:val="clear" w:color="auto" w:fill="FFFFFF"/>
          <w:lang w:val="en-US"/>
        </w:rPr>
        <w:t xml:space="preserve">– </w:t>
      </w:r>
      <w:r w:rsidRPr="00BB074B">
        <w:rPr>
          <w:rFonts w:ascii="Times New Roman" w:hAnsi="Times New Roman" w:cs="Times New Roman"/>
          <w:sz w:val="28"/>
          <w:szCs w:val="28"/>
          <w:shd w:val="clear" w:color="auto" w:fill="FFFFFF"/>
          <w:lang w:val="en-US"/>
        </w:rPr>
        <w:t>2013</w:t>
      </w:r>
      <w:r w:rsidR="0086775F">
        <w:rPr>
          <w:rFonts w:ascii="Times New Roman" w:hAnsi="Times New Roman" w:cs="Times New Roman"/>
          <w:sz w:val="28"/>
          <w:szCs w:val="28"/>
          <w:shd w:val="clear" w:color="auto" w:fill="FFFFFF"/>
          <w:lang w:val="en-US"/>
        </w:rPr>
        <w:t>.</w:t>
      </w:r>
      <w:r w:rsidRPr="00BB074B">
        <w:rPr>
          <w:rFonts w:ascii="Times New Roman" w:hAnsi="Times New Roman" w:cs="Times New Roman"/>
          <w:sz w:val="28"/>
          <w:szCs w:val="28"/>
          <w:shd w:val="clear" w:color="auto" w:fill="FFFFFF"/>
          <w:lang w:val="en-US"/>
        </w:rPr>
        <w:t xml:space="preserve"> </w:t>
      </w:r>
      <w:r w:rsidR="0086775F">
        <w:rPr>
          <w:rFonts w:ascii="Times New Roman" w:hAnsi="Times New Roman" w:cs="Times New Roman"/>
          <w:sz w:val="28"/>
          <w:szCs w:val="28"/>
          <w:shd w:val="clear" w:color="auto" w:fill="FFFFFF"/>
          <w:lang w:val="en-US"/>
        </w:rPr>
        <w:t xml:space="preserve">– Vol. </w:t>
      </w:r>
      <w:r w:rsidRPr="00BB074B">
        <w:rPr>
          <w:rFonts w:ascii="Times New Roman" w:hAnsi="Times New Roman" w:cs="Times New Roman"/>
          <w:sz w:val="28"/>
          <w:szCs w:val="28"/>
          <w:shd w:val="clear" w:color="auto" w:fill="FFFFFF"/>
          <w:lang w:val="en-US"/>
        </w:rPr>
        <w:t>87</w:t>
      </w:r>
      <w:r w:rsidR="0086775F">
        <w:rPr>
          <w:rFonts w:ascii="Times New Roman" w:hAnsi="Times New Roman" w:cs="Times New Roman"/>
          <w:sz w:val="28"/>
          <w:szCs w:val="28"/>
          <w:shd w:val="clear" w:color="auto" w:fill="FFFFFF"/>
          <w:lang w:val="en-US"/>
        </w:rPr>
        <w:t>. – P.</w:t>
      </w:r>
      <w:r w:rsidRPr="00BB074B">
        <w:rPr>
          <w:rFonts w:ascii="Times New Roman" w:hAnsi="Times New Roman" w:cs="Times New Roman"/>
          <w:sz w:val="28"/>
          <w:szCs w:val="28"/>
          <w:shd w:val="clear" w:color="auto" w:fill="FFFFFF"/>
          <w:lang w:val="en-US"/>
        </w:rPr>
        <w:t xml:space="preserve"> 104103.</w:t>
      </w:r>
    </w:p>
    <w:p w14:paraId="311D1F6E" w14:textId="4BA8BB54" w:rsidR="00F15A20" w:rsidRPr="00BB074B"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BB074B">
        <w:rPr>
          <w:rFonts w:ascii="Times New Roman" w:hAnsi="Times New Roman" w:cs="Times New Roman"/>
          <w:sz w:val="28"/>
          <w:szCs w:val="28"/>
          <w:lang w:val="en-US"/>
        </w:rPr>
        <w:t>29 Itoh N</w:t>
      </w:r>
      <w:r w:rsidR="0086775F" w:rsidRPr="0086775F">
        <w:rPr>
          <w:rFonts w:ascii="Times New Roman" w:hAnsi="Times New Roman" w:cs="Times New Roman"/>
          <w:sz w:val="28"/>
          <w:szCs w:val="28"/>
          <w:lang w:val="en-US"/>
        </w:rPr>
        <w:t>.,</w:t>
      </w:r>
      <w:r w:rsidRPr="00BB074B">
        <w:rPr>
          <w:rFonts w:ascii="Times New Roman" w:hAnsi="Times New Roman" w:cs="Times New Roman"/>
          <w:sz w:val="28"/>
          <w:szCs w:val="28"/>
          <w:lang w:val="en-US"/>
        </w:rPr>
        <w:t xml:space="preserve"> Stoneham M</w:t>
      </w:r>
      <w:r w:rsidR="0086775F" w:rsidRPr="0086775F">
        <w:rPr>
          <w:rFonts w:ascii="Times New Roman" w:hAnsi="Times New Roman" w:cs="Times New Roman"/>
          <w:sz w:val="28"/>
          <w:szCs w:val="28"/>
          <w:lang w:val="en-US"/>
        </w:rPr>
        <w:t>.</w:t>
      </w:r>
      <w:r w:rsidRPr="00BB074B">
        <w:rPr>
          <w:rFonts w:ascii="Times New Roman" w:hAnsi="Times New Roman" w:cs="Times New Roman"/>
          <w:sz w:val="28"/>
          <w:szCs w:val="28"/>
          <w:lang w:val="en-US"/>
        </w:rPr>
        <w:t xml:space="preserve"> Materials Modification by Electronic Excitation</w:t>
      </w:r>
      <w:r w:rsidR="0086775F" w:rsidRPr="0086775F">
        <w:rPr>
          <w:rFonts w:ascii="Times New Roman" w:hAnsi="Times New Roman" w:cs="Times New Roman"/>
          <w:sz w:val="28"/>
          <w:szCs w:val="28"/>
          <w:lang w:val="en-US"/>
        </w:rPr>
        <w:t>.</w:t>
      </w:r>
      <w:r w:rsidRPr="00BB074B">
        <w:rPr>
          <w:rFonts w:ascii="Times New Roman" w:hAnsi="Times New Roman" w:cs="Times New Roman"/>
          <w:sz w:val="28"/>
          <w:szCs w:val="28"/>
          <w:lang w:val="en-US"/>
        </w:rPr>
        <w:t xml:space="preserve"> </w:t>
      </w:r>
      <w:r w:rsidR="0086775F" w:rsidRPr="0086775F">
        <w:rPr>
          <w:rFonts w:ascii="Times New Roman" w:hAnsi="Times New Roman" w:cs="Times New Roman"/>
          <w:sz w:val="28"/>
          <w:szCs w:val="28"/>
          <w:lang w:val="en-US"/>
        </w:rPr>
        <w:t xml:space="preserve">– </w:t>
      </w:r>
      <w:r w:rsidRPr="00BB074B">
        <w:rPr>
          <w:rFonts w:ascii="Times New Roman" w:hAnsi="Times New Roman" w:cs="Times New Roman"/>
          <w:sz w:val="28"/>
          <w:szCs w:val="28"/>
          <w:lang w:val="en-US"/>
        </w:rPr>
        <w:t>Cambridge</w:t>
      </w:r>
      <w:r w:rsidR="0086775F" w:rsidRPr="0086775F">
        <w:rPr>
          <w:rFonts w:ascii="Times New Roman" w:hAnsi="Times New Roman" w:cs="Times New Roman"/>
          <w:sz w:val="28"/>
          <w:szCs w:val="28"/>
          <w:lang w:val="en-US"/>
        </w:rPr>
        <w:t xml:space="preserve">, 2001. </w:t>
      </w:r>
      <w:r w:rsidR="0086775F">
        <w:rPr>
          <w:rFonts w:ascii="Times New Roman" w:hAnsi="Times New Roman" w:cs="Times New Roman"/>
          <w:sz w:val="28"/>
          <w:szCs w:val="28"/>
          <w:lang w:val="en-US"/>
        </w:rPr>
        <w:t>–</w:t>
      </w:r>
      <w:r w:rsidR="0086775F" w:rsidRPr="0086775F">
        <w:rPr>
          <w:rFonts w:ascii="Times New Roman" w:hAnsi="Times New Roman" w:cs="Times New Roman"/>
          <w:sz w:val="28"/>
          <w:szCs w:val="28"/>
          <w:lang w:val="en-US"/>
        </w:rPr>
        <w:t xml:space="preserve"> 520 </w:t>
      </w:r>
      <w:r w:rsidR="0086775F">
        <w:rPr>
          <w:rFonts w:ascii="Times New Roman" w:hAnsi="Times New Roman" w:cs="Times New Roman"/>
          <w:sz w:val="28"/>
          <w:szCs w:val="28"/>
        </w:rPr>
        <w:t>р</w:t>
      </w:r>
      <w:r w:rsidR="0086775F" w:rsidRPr="0086775F">
        <w:rPr>
          <w:rFonts w:ascii="Times New Roman" w:hAnsi="Times New Roman" w:cs="Times New Roman"/>
          <w:sz w:val="28"/>
          <w:szCs w:val="28"/>
          <w:lang w:val="en-US"/>
        </w:rPr>
        <w:t>.</w:t>
      </w:r>
      <w:r w:rsidRPr="00BB074B">
        <w:rPr>
          <w:rFonts w:ascii="Times New Roman" w:hAnsi="Times New Roman" w:cs="Times New Roman"/>
          <w:sz w:val="28"/>
          <w:szCs w:val="28"/>
          <w:lang w:val="en-US"/>
        </w:rPr>
        <w:t xml:space="preserve"> </w:t>
      </w:r>
    </w:p>
    <w:p w14:paraId="454B8D90" w14:textId="319A92CD" w:rsidR="00F15A20" w:rsidRPr="0086775F"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rPr>
      </w:pPr>
      <w:r w:rsidRPr="00B0307B">
        <w:rPr>
          <w:rFonts w:ascii="Times New Roman" w:hAnsi="Times New Roman" w:cs="Times New Roman"/>
          <w:sz w:val="28"/>
          <w:szCs w:val="28"/>
        </w:rPr>
        <w:t xml:space="preserve">30 </w:t>
      </w:r>
      <w:r w:rsidR="0086775F">
        <w:rPr>
          <w:rFonts w:ascii="Times New Roman" w:hAnsi="Times New Roman" w:cs="Times New Roman"/>
          <w:sz w:val="28"/>
          <w:szCs w:val="28"/>
        </w:rPr>
        <w:t>Лущик</w:t>
      </w:r>
      <w:r w:rsidR="0086775F" w:rsidRPr="00B0307B">
        <w:rPr>
          <w:rFonts w:ascii="Times New Roman" w:hAnsi="Times New Roman" w:cs="Times New Roman"/>
          <w:sz w:val="28"/>
          <w:szCs w:val="28"/>
        </w:rPr>
        <w:t xml:space="preserve"> </w:t>
      </w:r>
      <w:r w:rsidR="0086775F">
        <w:rPr>
          <w:rFonts w:ascii="Times New Roman" w:hAnsi="Times New Roman" w:cs="Times New Roman"/>
          <w:sz w:val="28"/>
          <w:szCs w:val="28"/>
        </w:rPr>
        <w:t>А</w:t>
      </w:r>
      <w:r w:rsidR="0086775F" w:rsidRPr="00B0307B">
        <w:rPr>
          <w:rFonts w:ascii="Times New Roman" w:hAnsi="Times New Roman" w:cs="Times New Roman"/>
          <w:sz w:val="28"/>
          <w:szCs w:val="28"/>
        </w:rPr>
        <w:t>.</w:t>
      </w:r>
      <w:r w:rsidR="0086775F">
        <w:rPr>
          <w:rFonts w:ascii="Times New Roman" w:hAnsi="Times New Roman" w:cs="Times New Roman"/>
          <w:sz w:val="28"/>
          <w:szCs w:val="28"/>
        </w:rPr>
        <w:t>Ч</w:t>
      </w:r>
      <w:r w:rsidR="0086775F" w:rsidRPr="00B0307B">
        <w:rPr>
          <w:rFonts w:ascii="Times New Roman" w:hAnsi="Times New Roman" w:cs="Times New Roman"/>
          <w:sz w:val="28"/>
          <w:szCs w:val="28"/>
        </w:rPr>
        <w:t xml:space="preserve">., </w:t>
      </w:r>
      <w:r w:rsidR="0086775F">
        <w:rPr>
          <w:rFonts w:ascii="Times New Roman" w:hAnsi="Times New Roman" w:cs="Times New Roman"/>
          <w:sz w:val="28"/>
          <w:szCs w:val="28"/>
        </w:rPr>
        <w:t>Лущик</w:t>
      </w:r>
      <w:r w:rsidR="0086775F" w:rsidRPr="00B0307B">
        <w:rPr>
          <w:rFonts w:ascii="Times New Roman" w:hAnsi="Times New Roman" w:cs="Times New Roman"/>
          <w:sz w:val="28"/>
          <w:szCs w:val="28"/>
        </w:rPr>
        <w:t xml:space="preserve"> </w:t>
      </w:r>
      <w:r w:rsidR="0086775F">
        <w:rPr>
          <w:rFonts w:ascii="Times New Roman" w:hAnsi="Times New Roman" w:cs="Times New Roman"/>
          <w:sz w:val="28"/>
          <w:szCs w:val="28"/>
        </w:rPr>
        <w:t>Н</w:t>
      </w:r>
      <w:r w:rsidR="0086775F" w:rsidRPr="00B0307B">
        <w:rPr>
          <w:rFonts w:ascii="Times New Roman" w:hAnsi="Times New Roman" w:cs="Times New Roman"/>
          <w:sz w:val="28"/>
          <w:szCs w:val="28"/>
        </w:rPr>
        <w:t>.</w:t>
      </w:r>
      <w:r w:rsidR="0086775F" w:rsidRPr="0086775F">
        <w:rPr>
          <w:rFonts w:ascii="Times New Roman" w:hAnsi="Times New Roman" w:cs="Times New Roman"/>
          <w:sz w:val="28"/>
          <w:szCs w:val="28"/>
        </w:rPr>
        <w:t>Е</w:t>
      </w:r>
      <w:r w:rsidR="0086775F" w:rsidRPr="00B0307B">
        <w:rPr>
          <w:rFonts w:ascii="Times New Roman" w:hAnsi="Times New Roman" w:cs="Times New Roman"/>
          <w:sz w:val="28"/>
          <w:szCs w:val="28"/>
        </w:rPr>
        <w:t xml:space="preserve">. </w:t>
      </w:r>
      <w:r w:rsidR="00B5676B" w:rsidRPr="00B5676B">
        <w:rPr>
          <w:rFonts w:ascii="Times New Roman" w:hAnsi="Times New Roman" w:cs="Times New Roman"/>
          <w:sz w:val="28"/>
          <w:szCs w:val="28"/>
        </w:rPr>
        <w:t>Безызлучательный</w:t>
      </w:r>
      <w:r w:rsidR="00B5676B" w:rsidRPr="00B0307B">
        <w:rPr>
          <w:rFonts w:ascii="Times New Roman" w:hAnsi="Times New Roman" w:cs="Times New Roman"/>
          <w:sz w:val="28"/>
          <w:szCs w:val="28"/>
        </w:rPr>
        <w:t xml:space="preserve"> </w:t>
      </w:r>
      <w:r w:rsidR="00B5676B" w:rsidRPr="00B5676B">
        <w:rPr>
          <w:rFonts w:ascii="Times New Roman" w:hAnsi="Times New Roman" w:cs="Times New Roman"/>
          <w:sz w:val="28"/>
          <w:szCs w:val="28"/>
        </w:rPr>
        <w:t>распад</w:t>
      </w:r>
      <w:r w:rsidR="00B5676B" w:rsidRPr="00B0307B">
        <w:rPr>
          <w:rFonts w:ascii="Times New Roman" w:hAnsi="Times New Roman" w:cs="Times New Roman"/>
          <w:sz w:val="28"/>
          <w:szCs w:val="28"/>
        </w:rPr>
        <w:t xml:space="preserve"> </w:t>
      </w:r>
      <w:r w:rsidR="00B5676B" w:rsidRPr="00B5676B">
        <w:rPr>
          <w:rFonts w:ascii="Times New Roman" w:hAnsi="Times New Roman" w:cs="Times New Roman"/>
          <w:sz w:val="28"/>
          <w:szCs w:val="28"/>
        </w:rPr>
        <w:t>электронных</w:t>
      </w:r>
      <w:r w:rsidR="00B5676B" w:rsidRPr="00B0307B">
        <w:rPr>
          <w:rFonts w:ascii="Times New Roman" w:hAnsi="Times New Roman" w:cs="Times New Roman"/>
          <w:sz w:val="28"/>
          <w:szCs w:val="28"/>
        </w:rPr>
        <w:t xml:space="preserve"> </w:t>
      </w:r>
      <w:r w:rsidR="00B5676B" w:rsidRPr="00B5676B">
        <w:rPr>
          <w:rFonts w:ascii="Times New Roman" w:hAnsi="Times New Roman" w:cs="Times New Roman"/>
          <w:sz w:val="28"/>
          <w:szCs w:val="28"/>
        </w:rPr>
        <w:t>возбуждений</w:t>
      </w:r>
      <w:r w:rsidR="00B5676B" w:rsidRPr="00B0307B">
        <w:rPr>
          <w:rFonts w:ascii="Times New Roman" w:hAnsi="Times New Roman" w:cs="Times New Roman"/>
          <w:sz w:val="28"/>
          <w:szCs w:val="28"/>
        </w:rPr>
        <w:t xml:space="preserve"> </w:t>
      </w:r>
      <w:r w:rsidR="00B5676B" w:rsidRPr="00B5676B">
        <w:rPr>
          <w:rFonts w:ascii="Times New Roman" w:hAnsi="Times New Roman" w:cs="Times New Roman"/>
          <w:sz w:val="28"/>
          <w:szCs w:val="28"/>
        </w:rPr>
        <w:t>в</w:t>
      </w:r>
      <w:r w:rsidR="00B5676B" w:rsidRPr="00B0307B">
        <w:rPr>
          <w:rFonts w:ascii="Times New Roman" w:hAnsi="Times New Roman" w:cs="Times New Roman"/>
          <w:sz w:val="28"/>
          <w:szCs w:val="28"/>
        </w:rPr>
        <w:t xml:space="preserve"> </w:t>
      </w:r>
      <w:r w:rsidR="00B5676B" w:rsidRPr="00B5676B">
        <w:rPr>
          <w:rFonts w:ascii="Times New Roman" w:hAnsi="Times New Roman" w:cs="Times New Roman"/>
          <w:sz w:val="28"/>
          <w:szCs w:val="28"/>
        </w:rPr>
        <w:t>люминесцирующих</w:t>
      </w:r>
      <w:r w:rsidR="00B5676B" w:rsidRPr="00B0307B">
        <w:rPr>
          <w:rFonts w:ascii="Times New Roman" w:hAnsi="Times New Roman" w:cs="Times New Roman"/>
          <w:sz w:val="28"/>
          <w:szCs w:val="28"/>
        </w:rPr>
        <w:t xml:space="preserve"> </w:t>
      </w:r>
      <w:r w:rsidR="00B5676B" w:rsidRPr="00B5676B">
        <w:rPr>
          <w:rFonts w:ascii="Times New Roman" w:hAnsi="Times New Roman" w:cs="Times New Roman"/>
          <w:sz w:val="28"/>
          <w:szCs w:val="28"/>
        </w:rPr>
        <w:t>твердых</w:t>
      </w:r>
      <w:r w:rsidR="00B5676B" w:rsidRPr="00B0307B">
        <w:rPr>
          <w:rFonts w:ascii="Times New Roman" w:hAnsi="Times New Roman" w:cs="Times New Roman"/>
          <w:sz w:val="28"/>
          <w:szCs w:val="28"/>
        </w:rPr>
        <w:t xml:space="preserve"> </w:t>
      </w:r>
      <w:r w:rsidR="00B5676B" w:rsidRPr="00B5676B">
        <w:rPr>
          <w:rFonts w:ascii="Times New Roman" w:hAnsi="Times New Roman" w:cs="Times New Roman"/>
          <w:sz w:val="28"/>
          <w:szCs w:val="28"/>
        </w:rPr>
        <w:t>телах</w:t>
      </w:r>
      <w:r w:rsidR="00215F09" w:rsidRPr="00B0307B">
        <w:rPr>
          <w:rFonts w:ascii="Times New Roman" w:hAnsi="Times New Roman" w:cs="Times New Roman"/>
          <w:sz w:val="28"/>
          <w:szCs w:val="28"/>
        </w:rPr>
        <w:t xml:space="preserve"> //</w:t>
      </w:r>
      <w:r w:rsidR="0086775F" w:rsidRPr="00B0307B">
        <w:rPr>
          <w:rFonts w:ascii="Times New Roman" w:hAnsi="Times New Roman" w:cs="Times New Roman"/>
          <w:sz w:val="28"/>
          <w:szCs w:val="28"/>
        </w:rPr>
        <w:t xml:space="preserve"> </w:t>
      </w:r>
      <w:r w:rsidR="0086775F" w:rsidRPr="0086775F">
        <w:rPr>
          <w:rFonts w:ascii="Times New Roman" w:hAnsi="Times New Roman" w:cs="Times New Roman"/>
          <w:sz w:val="28"/>
          <w:szCs w:val="28"/>
        </w:rPr>
        <w:t>Известия</w:t>
      </w:r>
      <w:r w:rsidR="0086775F" w:rsidRPr="00B0307B">
        <w:rPr>
          <w:rFonts w:ascii="Times New Roman" w:hAnsi="Times New Roman" w:cs="Times New Roman"/>
          <w:sz w:val="28"/>
          <w:szCs w:val="28"/>
        </w:rPr>
        <w:t xml:space="preserve"> </w:t>
      </w:r>
      <w:r w:rsidR="0086775F" w:rsidRPr="0086775F">
        <w:rPr>
          <w:rFonts w:ascii="Times New Roman" w:hAnsi="Times New Roman" w:cs="Times New Roman"/>
          <w:sz w:val="28"/>
          <w:szCs w:val="28"/>
        </w:rPr>
        <w:t xml:space="preserve">Российской академии наук. – 1992. – </w:t>
      </w:r>
      <w:r w:rsidR="0086775F">
        <w:rPr>
          <w:rFonts w:ascii="Times New Roman" w:hAnsi="Times New Roman" w:cs="Times New Roman"/>
          <w:sz w:val="28"/>
          <w:szCs w:val="28"/>
        </w:rPr>
        <w:t>№</w:t>
      </w:r>
      <w:r w:rsidR="0086775F" w:rsidRPr="0086775F">
        <w:rPr>
          <w:rFonts w:ascii="Times New Roman" w:hAnsi="Times New Roman" w:cs="Times New Roman"/>
          <w:sz w:val="28"/>
          <w:szCs w:val="28"/>
        </w:rPr>
        <w:t>56(2)</w:t>
      </w:r>
      <w:r w:rsidR="0086775F">
        <w:rPr>
          <w:rFonts w:ascii="Times New Roman" w:hAnsi="Times New Roman" w:cs="Times New Roman"/>
          <w:sz w:val="28"/>
          <w:szCs w:val="28"/>
        </w:rPr>
        <w:t xml:space="preserve">. – С. </w:t>
      </w:r>
      <w:r w:rsidR="0086775F" w:rsidRPr="0086775F">
        <w:rPr>
          <w:rFonts w:ascii="Times New Roman" w:hAnsi="Times New Roman" w:cs="Times New Roman"/>
          <w:sz w:val="28"/>
          <w:szCs w:val="28"/>
        </w:rPr>
        <w:t>88-95</w:t>
      </w:r>
      <w:r w:rsidR="00215F09" w:rsidRPr="0086775F">
        <w:rPr>
          <w:rFonts w:ascii="Times New Roman" w:hAnsi="Times New Roman" w:cs="Times New Roman"/>
          <w:sz w:val="28"/>
          <w:szCs w:val="28"/>
        </w:rPr>
        <w:t>.</w:t>
      </w:r>
    </w:p>
    <w:p w14:paraId="7E82958A" w14:textId="1D6C2F22" w:rsidR="00F15A20" w:rsidRPr="00BB074B"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BB074B">
        <w:rPr>
          <w:rFonts w:ascii="Times New Roman" w:hAnsi="Times New Roman" w:cs="Times New Roman"/>
          <w:sz w:val="28"/>
          <w:szCs w:val="28"/>
          <w:lang w:val="en-US"/>
        </w:rPr>
        <w:t>31 Meise W</w:t>
      </w:r>
      <w:r w:rsidR="00215F09">
        <w:rPr>
          <w:rFonts w:ascii="Times New Roman" w:hAnsi="Times New Roman" w:cs="Times New Roman"/>
          <w:sz w:val="28"/>
          <w:szCs w:val="28"/>
          <w:lang w:val="en-US"/>
        </w:rPr>
        <w:t>.</w:t>
      </w:r>
      <w:r w:rsidRPr="00BB074B">
        <w:rPr>
          <w:rFonts w:ascii="Times New Roman" w:hAnsi="Times New Roman" w:cs="Times New Roman"/>
          <w:sz w:val="28"/>
          <w:szCs w:val="28"/>
          <w:lang w:val="en-US"/>
        </w:rPr>
        <w:t>, Rogulis U</w:t>
      </w:r>
      <w:r w:rsidR="00215F09">
        <w:rPr>
          <w:rFonts w:ascii="Times New Roman" w:hAnsi="Times New Roman" w:cs="Times New Roman"/>
          <w:sz w:val="28"/>
          <w:szCs w:val="28"/>
          <w:lang w:val="en-US"/>
        </w:rPr>
        <w:t>.</w:t>
      </w:r>
      <w:r w:rsidRPr="00BB074B">
        <w:rPr>
          <w:rFonts w:ascii="Times New Roman" w:hAnsi="Times New Roman" w:cs="Times New Roman"/>
          <w:sz w:val="28"/>
          <w:szCs w:val="28"/>
          <w:lang w:val="en-US"/>
        </w:rPr>
        <w:t>, Koschnik F</w:t>
      </w:r>
      <w:r w:rsidR="00215F09">
        <w:rPr>
          <w:rFonts w:ascii="Times New Roman" w:hAnsi="Times New Roman" w:cs="Times New Roman"/>
          <w:sz w:val="28"/>
          <w:szCs w:val="28"/>
          <w:lang w:val="en-US"/>
        </w:rPr>
        <w:t>.</w:t>
      </w:r>
      <w:r w:rsidRPr="00BB074B">
        <w:rPr>
          <w:rFonts w:ascii="Times New Roman" w:hAnsi="Times New Roman" w:cs="Times New Roman"/>
          <w:sz w:val="28"/>
          <w:szCs w:val="28"/>
          <w:lang w:val="en-US"/>
        </w:rPr>
        <w:t>K</w:t>
      </w:r>
      <w:r w:rsidR="00215F09">
        <w:rPr>
          <w:rFonts w:ascii="Times New Roman" w:hAnsi="Times New Roman" w:cs="Times New Roman"/>
          <w:sz w:val="28"/>
          <w:szCs w:val="28"/>
          <w:lang w:val="en-US"/>
        </w:rPr>
        <w:t xml:space="preserve">. et al. </w:t>
      </w:r>
      <w:r w:rsidR="00215F09" w:rsidRPr="00215F09">
        <w:rPr>
          <w:rFonts w:ascii="Times New Roman" w:hAnsi="Times New Roman" w:cs="Times New Roman"/>
          <w:sz w:val="28"/>
          <w:szCs w:val="28"/>
          <w:lang w:val="en-US"/>
        </w:rPr>
        <w:t>Experimental evidence for spatial correlation between F and H centres formed by exciton decay at low temperatures in KBr</w:t>
      </w:r>
      <w:r w:rsidR="00215F09">
        <w:rPr>
          <w:rFonts w:ascii="Times New Roman" w:hAnsi="Times New Roman" w:cs="Times New Roman"/>
          <w:sz w:val="28"/>
          <w:szCs w:val="28"/>
          <w:lang w:val="en-US"/>
        </w:rPr>
        <w:t xml:space="preserve"> // </w:t>
      </w:r>
      <w:r w:rsidRPr="00BB074B">
        <w:rPr>
          <w:rFonts w:ascii="Times New Roman" w:hAnsi="Times New Roman" w:cs="Times New Roman"/>
          <w:sz w:val="28"/>
          <w:szCs w:val="28"/>
          <w:lang w:val="en-US"/>
        </w:rPr>
        <w:t>J. Phys.: Condens. Matter</w:t>
      </w:r>
      <w:r w:rsidR="00215F09">
        <w:rPr>
          <w:rFonts w:ascii="Times New Roman" w:hAnsi="Times New Roman" w:cs="Times New Roman"/>
          <w:sz w:val="28"/>
          <w:szCs w:val="28"/>
          <w:lang w:val="en-US"/>
        </w:rPr>
        <w:t>. – 1994. – Vol.</w:t>
      </w:r>
      <w:r w:rsidRPr="00BB074B">
        <w:rPr>
          <w:rFonts w:ascii="Times New Roman" w:hAnsi="Times New Roman" w:cs="Times New Roman"/>
          <w:sz w:val="28"/>
          <w:szCs w:val="28"/>
          <w:lang w:val="en-US"/>
        </w:rPr>
        <w:t xml:space="preserve"> 6</w:t>
      </w:r>
      <w:r w:rsidR="00215F09">
        <w:rPr>
          <w:rFonts w:ascii="Times New Roman" w:hAnsi="Times New Roman" w:cs="Times New Roman"/>
          <w:sz w:val="28"/>
          <w:szCs w:val="28"/>
          <w:lang w:val="en-US"/>
        </w:rPr>
        <w:t>. – P.</w:t>
      </w:r>
      <w:r w:rsidRPr="00BB074B">
        <w:rPr>
          <w:rFonts w:ascii="Times New Roman" w:hAnsi="Times New Roman" w:cs="Times New Roman"/>
          <w:sz w:val="28"/>
          <w:szCs w:val="28"/>
          <w:lang w:val="en-US"/>
        </w:rPr>
        <w:t xml:space="preserve"> 1815</w:t>
      </w:r>
      <w:r w:rsidR="00215F09">
        <w:rPr>
          <w:rFonts w:ascii="Times New Roman" w:hAnsi="Times New Roman" w:cs="Times New Roman"/>
          <w:sz w:val="28"/>
          <w:szCs w:val="28"/>
          <w:lang w:val="en-US"/>
        </w:rPr>
        <w:t>-1824.</w:t>
      </w:r>
      <w:r w:rsidRPr="00BB074B">
        <w:rPr>
          <w:rFonts w:ascii="Times New Roman" w:hAnsi="Times New Roman" w:cs="Times New Roman"/>
          <w:sz w:val="28"/>
          <w:szCs w:val="28"/>
          <w:lang w:val="en-US"/>
        </w:rPr>
        <w:t xml:space="preserve"> </w:t>
      </w:r>
    </w:p>
    <w:p w14:paraId="72AFD33B" w14:textId="63BF9FF2" w:rsidR="00F15A20" w:rsidRPr="00BB074B"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BB074B">
        <w:rPr>
          <w:rFonts w:ascii="Times New Roman" w:hAnsi="Times New Roman" w:cs="Times New Roman"/>
          <w:sz w:val="28"/>
          <w:szCs w:val="28"/>
          <w:lang w:val="en-US"/>
        </w:rPr>
        <w:t>32 Trautmann C</w:t>
      </w:r>
      <w:r w:rsidR="00223244">
        <w:rPr>
          <w:rFonts w:ascii="Times New Roman" w:hAnsi="Times New Roman" w:cs="Times New Roman"/>
          <w:sz w:val="28"/>
          <w:szCs w:val="28"/>
          <w:lang w:val="en-US"/>
        </w:rPr>
        <w:t>.</w:t>
      </w:r>
      <w:r w:rsidRPr="00BB074B">
        <w:rPr>
          <w:rFonts w:ascii="Times New Roman" w:hAnsi="Times New Roman" w:cs="Times New Roman"/>
          <w:sz w:val="28"/>
          <w:szCs w:val="28"/>
          <w:lang w:val="en-US"/>
        </w:rPr>
        <w:t>, Schwartz K</w:t>
      </w:r>
      <w:r w:rsidR="00223244">
        <w:rPr>
          <w:rFonts w:ascii="Times New Roman" w:hAnsi="Times New Roman" w:cs="Times New Roman"/>
          <w:sz w:val="28"/>
          <w:szCs w:val="28"/>
          <w:lang w:val="en-US"/>
        </w:rPr>
        <w:t>.</w:t>
      </w:r>
      <w:r w:rsidRPr="00BB074B">
        <w:rPr>
          <w:rFonts w:ascii="Times New Roman" w:hAnsi="Times New Roman" w:cs="Times New Roman"/>
          <w:sz w:val="28"/>
          <w:szCs w:val="28"/>
          <w:lang w:val="en-US"/>
        </w:rPr>
        <w:t>, Costantini J</w:t>
      </w:r>
      <w:r w:rsidR="00223244">
        <w:rPr>
          <w:rFonts w:ascii="Times New Roman" w:hAnsi="Times New Roman" w:cs="Times New Roman"/>
          <w:sz w:val="28"/>
          <w:szCs w:val="28"/>
          <w:lang w:val="en-US"/>
        </w:rPr>
        <w:t>.</w:t>
      </w:r>
      <w:r w:rsidRPr="00BB074B">
        <w:rPr>
          <w:rFonts w:ascii="Times New Roman" w:hAnsi="Times New Roman" w:cs="Times New Roman"/>
          <w:sz w:val="28"/>
          <w:szCs w:val="28"/>
          <w:lang w:val="en-US"/>
        </w:rPr>
        <w:t>M</w:t>
      </w:r>
      <w:r w:rsidR="00223244">
        <w:rPr>
          <w:rFonts w:ascii="Times New Roman" w:hAnsi="Times New Roman" w:cs="Times New Roman"/>
          <w:sz w:val="28"/>
          <w:szCs w:val="28"/>
          <w:lang w:val="en-US"/>
        </w:rPr>
        <w:t>. et al.</w:t>
      </w:r>
      <w:r w:rsidRPr="00BB074B">
        <w:rPr>
          <w:rFonts w:ascii="Times New Roman" w:hAnsi="Times New Roman" w:cs="Times New Roman"/>
          <w:sz w:val="28"/>
          <w:szCs w:val="28"/>
          <w:lang w:val="en-US"/>
        </w:rPr>
        <w:t xml:space="preserve"> </w:t>
      </w:r>
      <w:r w:rsidR="00223244" w:rsidRPr="00223244">
        <w:rPr>
          <w:rFonts w:ascii="Times New Roman" w:hAnsi="Times New Roman" w:cs="Times New Roman"/>
          <w:sz w:val="28"/>
          <w:szCs w:val="28"/>
          <w:lang w:val="en-US"/>
        </w:rPr>
        <w:t>Radiation defects in lithium fluoride induced by heavy ions</w:t>
      </w:r>
      <w:r w:rsidR="00223244">
        <w:rPr>
          <w:rFonts w:ascii="Times New Roman" w:hAnsi="Times New Roman" w:cs="Times New Roman"/>
          <w:sz w:val="28"/>
          <w:szCs w:val="28"/>
          <w:lang w:val="en-US"/>
        </w:rPr>
        <w:t xml:space="preserve"> // </w:t>
      </w:r>
      <w:r w:rsidRPr="00BB074B">
        <w:rPr>
          <w:rFonts w:ascii="Times New Roman" w:hAnsi="Times New Roman" w:cs="Times New Roman"/>
          <w:sz w:val="28"/>
          <w:szCs w:val="28"/>
          <w:lang w:val="en-US"/>
        </w:rPr>
        <w:t>Nucl. Instr. Meth. B</w:t>
      </w:r>
      <w:r w:rsidR="00223244">
        <w:rPr>
          <w:rFonts w:ascii="Times New Roman" w:hAnsi="Times New Roman" w:cs="Times New Roman"/>
          <w:sz w:val="28"/>
          <w:szCs w:val="28"/>
          <w:lang w:val="en-US"/>
        </w:rPr>
        <w:t xml:space="preserve">. – 1998. – Vol. </w:t>
      </w:r>
      <w:r w:rsidRPr="00BB074B">
        <w:rPr>
          <w:rFonts w:ascii="Times New Roman" w:hAnsi="Times New Roman" w:cs="Times New Roman"/>
          <w:sz w:val="28"/>
          <w:szCs w:val="28"/>
          <w:lang w:val="en-US"/>
        </w:rPr>
        <w:t>146</w:t>
      </w:r>
      <w:r w:rsidR="00223244">
        <w:rPr>
          <w:rFonts w:ascii="Times New Roman" w:hAnsi="Times New Roman" w:cs="Times New Roman"/>
          <w:sz w:val="28"/>
          <w:szCs w:val="28"/>
          <w:lang w:val="en-US"/>
        </w:rPr>
        <w:t>, Issue 1-4. – P. 367-378.</w:t>
      </w:r>
      <w:r w:rsidRPr="00BB074B">
        <w:rPr>
          <w:rFonts w:ascii="Times New Roman" w:hAnsi="Times New Roman" w:cs="Times New Roman"/>
          <w:sz w:val="28"/>
          <w:szCs w:val="28"/>
          <w:lang w:val="en-US"/>
        </w:rPr>
        <w:t xml:space="preserve"> </w:t>
      </w:r>
    </w:p>
    <w:p w14:paraId="5E476143" w14:textId="404C5B82" w:rsidR="00F15A20" w:rsidRPr="00BB074B"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BB074B">
        <w:rPr>
          <w:rFonts w:ascii="Times New Roman" w:hAnsi="Times New Roman" w:cs="Times New Roman"/>
          <w:sz w:val="28"/>
          <w:szCs w:val="28"/>
          <w:lang w:val="en-US"/>
        </w:rPr>
        <w:t>33 Zabels R</w:t>
      </w:r>
      <w:r w:rsidR="00223244">
        <w:rPr>
          <w:rFonts w:ascii="Times New Roman" w:hAnsi="Times New Roman" w:cs="Times New Roman"/>
          <w:sz w:val="28"/>
          <w:szCs w:val="28"/>
          <w:lang w:val="en-US"/>
        </w:rPr>
        <w:t>.</w:t>
      </w:r>
      <w:r w:rsidRPr="00BB074B">
        <w:rPr>
          <w:rFonts w:ascii="Times New Roman" w:hAnsi="Times New Roman" w:cs="Times New Roman"/>
          <w:sz w:val="28"/>
          <w:szCs w:val="28"/>
          <w:lang w:val="en-US"/>
        </w:rPr>
        <w:t>, Manika I</w:t>
      </w:r>
      <w:r w:rsidR="00223244">
        <w:rPr>
          <w:rFonts w:ascii="Times New Roman" w:hAnsi="Times New Roman" w:cs="Times New Roman"/>
          <w:sz w:val="28"/>
          <w:szCs w:val="28"/>
          <w:lang w:val="en-US"/>
        </w:rPr>
        <w:t>.</w:t>
      </w:r>
      <w:r w:rsidRPr="00BB074B">
        <w:rPr>
          <w:rFonts w:ascii="Times New Roman" w:hAnsi="Times New Roman" w:cs="Times New Roman"/>
          <w:sz w:val="28"/>
          <w:szCs w:val="28"/>
          <w:lang w:val="en-US"/>
        </w:rPr>
        <w:t>, Schwartz K</w:t>
      </w:r>
      <w:r w:rsidR="00223244">
        <w:rPr>
          <w:rFonts w:ascii="Times New Roman" w:hAnsi="Times New Roman" w:cs="Times New Roman"/>
          <w:sz w:val="28"/>
          <w:szCs w:val="28"/>
          <w:lang w:val="en-US"/>
        </w:rPr>
        <w:t xml:space="preserve">. et al. </w:t>
      </w:r>
      <w:r w:rsidR="00223244" w:rsidRPr="00223244">
        <w:rPr>
          <w:rFonts w:ascii="Times New Roman" w:hAnsi="Times New Roman" w:cs="Times New Roman"/>
          <w:sz w:val="28"/>
          <w:szCs w:val="28"/>
          <w:lang w:val="en-US"/>
        </w:rPr>
        <w:t>MeV-GeV ion induced dislocation loops in LiF crystals</w:t>
      </w:r>
      <w:r w:rsidR="00223244">
        <w:rPr>
          <w:rFonts w:ascii="Times New Roman" w:hAnsi="Times New Roman" w:cs="Times New Roman"/>
          <w:sz w:val="28"/>
          <w:szCs w:val="28"/>
          <w:lang w:val="en-US"/>
        </w:rPr>
        <w:t xml:space="preserve"> // </w:t>
      </w:r>
      <w:r w:rsidRPr="00BB074B">
        <w:rPr>
          <w:rFonts w:ascii="Times New Roman" w:hAnsi="Times New Roman" w:cs="Times New Roman"/>
          <w:sz w:val="28"/>
          <w:szCs w:val="28"/>
          <w:lang w:val="en-US"/>
        </w:rPr>
        <w:t>Nucl. Instr. Meth. B</w:t>
      </w:r>
      <w:r w:rsidR="00223244">
        <w:rPr>
          <w:rFonts w:ascii="Times New Roman" w:hAnsi="Times New Roman" w:cs="Times New Roman"/>
          <w:sz w:val="28"/>
          <w:szCs w:val="28"/>
          <w:lang w:val="en-US"/>
        </w:rPr>
        <w:t>.</w:t>
      </w:r>
      <w:r w:rsidRPr="00BB074B">
        <w:rPr>
          <w:rFonts w:ascii="Times New Roman" w:hAnsi="Times New Roman" w:cs="Times New Roman"/>
          <w:sz w:val="28"/>
          <w:szCs w:val="28"/>
          <w:lang w:val="en-US"/>
        </w:rPr>
        <w:t xml:space="preserve"> </w:t>
      </w:r>
      <w:r w:rsidR="00223244">
        <w:rPr>
          <w:rFonts w:ascii="Times New Roman" w:hAnsi="Times New Roman" w:cs="Times New Roman"/>
          <w:sz w:val="28"/>
          <w:szCs w:val="28"/>
          <w:lang w:val="en-US"/>
        </w:rPr>
        <w:t xml:space="preserve">– 2014. – Vol. </w:t>
      </w:r>
      <w:r w:rsidRPr="00BB074B">
        <w:rPr>
          <w:rFonts w:ascii="Times New Roman" w:hAnsi="Times New Roman" w:cs="Times New Roman"/>
          <w:sz w:val="28"/>
          <w:szCs w:val="28"/>
          <w:lang w:val="en-US"/>
        </w:rPr>
        <w:t>326</w:t>
      </w:r>
      <w:r w:rsidR="00223244">
        <w:rPr>
          <w:rFonts w:ascii="Times New Roman" w:hAnsi="Times New Roman" w:cs="Times New Roman"/>
          <w:sz w:val="28"/>
          <w:szCs w:val="28"/>
          <w:lang w:val="en-US"/>
        </w:rPr>
        <w:t xml:space="preserve">. – P. </w:t>
      </w:r>
      <w:r w:rsidRPr="00BB074B">
        <w:rPr>
          <w:rFonts w:ascii="Times New Roman" w:hAnsi="Times New Roman" w:cs="Times New Roman"/>
          <w:sz w:val="28"/>
          <w:szCs w:val="28"/>
          <w:lang w:val="en-US"/>
        </w:rPr>
        <w:t>318</w:t>
      </w:r>
      <w:r w:rsidR="00223244">
        <w:rPr>
          <w:rFonts w:ascii="Times New Roman" w:hAnsi="Times New Roman" w:cs="Times New Roman"/>
          <w:sz w:val="28"/>
          <w:szCs w:val="28"/>
          <w:lang w:val="en-US"/>
        </w:rPr>
        <w:t>-321.</w:t>
      </w:r>
      <w:r w:rsidRPr="00BB074B">
        <w:rPr>
          <w:rFonts w:ascii="Times New Roman" w:hAnsi="Times New Roman" w:cs="Times New Roman"/>
          <w:sz w:val="28"/>
          <w:szCs w:val="28"/>
          <w:lang w:val="en-US"/>
        </w:rPr>
        <w:t xml:space="preserve"> </w:t>
      </w:r>
    </w:p>
    <w:p w14:paraId="002C7EB4" w14:textId="6E7F679D" w:rsidR="009B7346" w:rsidRPr="00BB074B"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BB074B">
        <w:rPr>
          <w:rFonts w:ascii="Times New Roman" w:hAnsi="Times New Roman" w:cs="Times New Roman"/>
          <w:sz w:val="28"/>
          <w:szCs w:val="28"/>
          <w:lang w:val="en-US"/>
        </w:rPr>
        <w:t>34 Dauletbekova A</w:t>
      </w:r>
      <w:r w:rsidR="00223244">
        <w:rPr>
          <w:rFonts w:ascii="Times New Roman" w:hAnsi="Times New Roman" w:cs="Times New Roman"/>
          <w:sz w:val="28"/>
          <w:szCs w:val="28"/>
          <w:lang w:val="en-US"/>
        </w:rPr>
        <w:t>.</w:t>
      </w:r>
      <w:r w:rsidRPr="00BB074B">
        <w:rPr>
          <w:rFonts w:ascii="Times New Roman" w:hAnsi="Times New Roman" w:cs="Times New Roman"/>
          <w:sz w:val="28"/>
          <w:szCs w:val="28"/>
          <w:lang w:val="en-US"/>
        </w:rPr>
        <w:t>, Schwartz K</w:t>
      </w:r>
      <w:r w:rsidR="00223244">
        <w:rPr>
          <w:rFonts w:ascii="Times New Roman" w:hAnsi="Times New Roman" w:cs="Times New Roman"/>
          <w:sz w:val="28"/>
          <w:szCs w:val="28"/>
          <w:lang w:val="en-US"/>
        </w:rPr>
        <w:t>.</w:t>
      </w:r>
      <w:r w:rsidRPr="00BB074B">
        <w:rPr>
          <w:rFonts w:ascii="Times New Roman" w:hAnsi="Times New Roman" w:cs="Times New Roman"/>
          <w:sz w:val="28"/>
          <w:szCs w:val="28"/>
          <w:lang w:val="en-US"/>
        </w:rPr>
        <w:t>, Sorokin M</w:t>
      </w:r>
      <w:r w:rsidR="00223244">
        <w:rPr>
          <w:rFonts w:ascii="Times New Roman" w:hAnsi="Times New Roman" w:cs="Times New Roman"/>
          <w:sz w:val="28"/>
          <w:szCs w:val="28"/>
          <w:lang w:val="en-US"/>
        </w:rPr>
        <w:t>.</w:t>
      </w:r>
      <w:r w:rsidRPr="00BB074B">
        <w:rPr>
          <w:rFonts w:ascii="Times New Roman" w:hAnsi="Times New Roman" w:cs="Times New Roman"/>
          <w:sz w:val="28"/>
          <w:szCs w:val="28"/>
          <w:lang w:val="en-US"/>
        </w:rPr>
        <w:t>V</w:t>
      </w:r>
      <w:r w:rsidR="00223244">
        <w:rPr>
          <w:rFonts w:ascii="Times New Roman" w:hAnsi="Times New Roman" w:cs="Times New Roman"/>
          <w:sz w:val="28"/>
          <w:szCs w:val="28"/>
          <w:lang w:val="en-US"/>
        </w:rPr>
        <w:t>. et al.</w:t>
      </w:r>
      <w:r w:rsidR="00626DFA">
        <w:rPr>
          <w:rFonts w:ascii="Times New Roman" w:hAnsi="Times New Roman" w:cs="Times New Roman"/>
          <w:sz w:val="28"/>
          <w:szCs w:val="28"/>
          <w:lang w:val="en-US"/>
        </w:rPr>
        <w:t xml:space="preserve"> </w:t>
      </w:r>
      <w:r w:rsidR="00626DFA" w:rsidRPr="00626DFA">
        <w:rPr>
          <w:rFonts w:ascii="Times New Roman" w:hAnsi="Times New Roman" w:cs="Times New Roman"/>
          <w:sz w:val="28"/>
          <w:szCs w:val="28"/>
          <w:lang w:val="en-US"/>
        </w:rPr>
        <w:t xml:space="preserve">F center creation and aggregation in LiF crystals irradiated with </w:t>
      </w:r>
      <w:r w:rsidR="00626DFA" w:rsidRPr="00223244">
        <w:rPr>
          <w:rFonts w:ascii="Times New Roman" w:hAnsi="Times New Roman" w:cs="Times New Roman"/>
          <w:sz w:val="28"/>
          <w:szCs w:val="28"/>
          <w:vertAlign w:val="superscript"/>
          <w:lang w:val="en-US"/>
        </w:rPr>
        <w:t>14</w:t>
      </w:r>
      <w:r w:rsidR="00626DFA" w:rsidRPr="00626DFA">
        <w:rPr>
          <w:rFonts w:ascii="Times New Roman" w:hAnsi="Times New Roman" w:cs="Times New Roman"/>
          <w:sz w:val="28"/>
          <w:szCs w:val="28"/>
          <w:lang w:val="en-US"/>
        </w:rPr>
        <w:t xml:space="preserve">N, </w:t>
      </w:r>
      <w:r w:rsidR="00626DFA" w:rsidRPr="00223244">
        <w:rPr>
          <w:rFonts w:ascii="Times New Roman" w:hAnsi="Times New Roman" w:cs="Times New Roman"/>
          <w:sz w:val="28"/>
          <w:szCs w:val="28"/>
          <w:vertAlign w:val="superscript"/>
          <w:lang w:val="en-US"/>
        </w:rPr>
        <w:t>40</w:t>
      </w:r>
      <w:r w:rsidR="00626DFA" w:rsidRPr="00626DFA">
        <w:rPr>
          <w:rFonts w:ascii="Times New Roman" w:hAnsi="Times New Roman" w:cs="Times New Roman"/>
          <w:sz w:val="28"/>
          <w:szCs w:val="28"/>
          <w:lang w:val="en-US"/>
        </w:rPr>
        <w:t xml:space="preserve">Ar, and </w:t>
      </w:r>
      <w:r w:rsidR="00626DFA" w:rsidRPr="00223244">
        <w:rPr>
          <w:rFonts w:ascii="Times New Roman" w:hAnsi="Times New Roman" w:cs="Times New Roman"/>
          <w:sz w:val="28"/>
          <w:szCs w:val="28"/>
          <w:vertAlign w:val="superscript"/>
          <w:lang w:val="en-US"/>
        </w:rPr>
        <w:t>84</w:t>
      </w:r>
      <w:r w:rsidR="00626DFA" w:rsidRPr="00626DFA">
        <w:rPr>
          <w:rFonts w:ascii="Times New Roman" w:hAnsi="Times New Roman" w:cs="Times New Roman"/>
          <w:sz w:val="28"/>
          <w:szCs w:val="28"/>
          <w:lang w:val="en-US"/>
        </w:rPr>
        <w:t>Kr ions</w:t>
      </w:r>
      <w:r w:rsidR="00223244">
        <w:rPr>
          <w:rFonts w:ascii="Times New Roman" w:hAnsi="Times New Roman" w:cs="Times New Roman"/>
          <w:sz w:val="28"/>
          <w:szCs w:val="28"/>
          <w:lang w:val="en-US"/>
        </w:rPr>
        <w:t xml:space="preserve"> // </w:t>
      </w:r>
      <w:r w:rsidRPr="00BB074B">
        <w:rPr>
          <w:rFonts w:ascii="Times New Roman" w:hAnsi="Times New Roman" w:cs="Times New Roman"/>
          <w:sz w:val="28"/>
          <w:szCs w:val="28"/>
          <w:lang w:val="en-US"/>
        </w:rPr>
        <w:t>Nucl. Instr. Meth. B</w:t>
      </w:r>
      <w:r w:rsidR="00223244">
        <w:rPr>
          <w:rFonts w:ascii="Times New Roman" w:hAnsi="Times New Roman" w:cs="Times New Roman"/>
          <w:sz w:val="28"/>
          <w:szCs w:val="28"/>
          <w:lang w:val="en-US"/>
        </w:rPr>
        <w:t>. – 2014. –</w:t>
      </w:r>
      <w:r w:rsidRPr="00BB074B">
        <w:rPr>
          <w:rFonts w:ascii="Times New Roman" w:hAnsi="Times New Roman" w:cs="Times New Roman"/>
          <w:sz w:val="28"/>
          <w:szCs w:val="28"/>
          <w:lang w:val="en-US"/>
        </w:rPr>
        <w:t xml:space="preserve"> </w:t>
      </w:r>
      <w:r w:rsidR="00223244">
        <w:rPr>
          <w:rFonts w:ascii="Times New Roman" w:hAnsi="Times New Roman" w:cs="Times New Roman"/>
          <w:sz w:val="28"/>
          <w:szCs w:val="28"/>
          <w:lang w:val="en-US"/>
        </w:rPr>
        <w:t xml:space="preserve">Vol. </w:t>
      </w:r>
      <w:r w:rsidRPr="00BB074B">
        <w:rPr>
          <w:rFonts w:ascii="Times New Roman" w:hAnsi="Times New Roman" w:cs="Times New Roman"/>
          <w:sz w:val="28"/>
          <w:szCs w:val="28"/>
          <w:lang w:val="en-US"/>
        </w:rPr>
        <w:t>326</w:t>
      </w:r>
      <w:r w:rsidR="00223244">
        <w:rPr>
          <w:rFonts w:ascii="Times New Roman" w:hAnsi="Times New Roman" w:cs="Times New Roman"/>
          <w:sz w:val="28"/>
          <w:szCs w:val="28"/>
          <w:lang w:val="en-US"/>
        </w:rPr>
        <w:t xml:space="preserve">. – P. </w:t>
      </w:r>
      <w:r w:rsidRPr="00BB074B">
        <w:rPr>
          <w:rFonts w:ascii="Times New Roman" w:hAnsi="Times New Roman" w:cs="Times New Roman"/>
          <w:sz w:val="28"/>
          <w:szCs w:val="28"/>
          <w:lang w:val="en-US"/>
        </w:rPr>
        <w:t>311</w:t>
      </w:r>
      <w:r w:rsidR="00223244">
        <w:rPr>
          <w:rFonts w:ascii="Times New Roman" w:hAnsi="Times New Roman" w:cs="Times New Roman"/>
          <w:sz w:val="28"/>
          <w:szCs w:val="28"/>
          <w:lang w:val="en-US"/>
        </w:rPr>
        <w:t>-313.</w:t>
      </w:r>
      <w:r w:rsidRPr="00BB074B">
        <w:rPr>
          <w:rFonts w:ascii="Times New Roman" w:hAnsi="Times New Roman" w:cs="Times New Roman"/>
          <w:sz w:val="28"/>
          <w:szCs w:val="28"/>
          <w:lang w:val="en-US"/>
        </w:rPr>
        <w:t xml:space="preserve"> </w:t>
      </w:r>
    </w:p>
    <w:p w14:paraId="0C81521B" w14:textId="14ACAC78" w:rsidR="009B7346" w:rsidRPr="00BB074B"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BB074B">
        <w:rPr>
          <w:rFonts w:ascii="Times New Roman" w:hAnsi="Times New Roman" w:cs="Times New Roman"/>
          <w:sz w:val="28"/>
          <w:szCs w:val="28"/>
          <w:lang w:val="en-US"/>
        </w:rPr>
        <w:t>35 Rusakova A</w:t>
      </w:r>
      <w:r w:rsidR="00626DFA">
        <w:rPr>
          <w:rFonts w:ascii="Times New Roman" w:hAnsi="Times New Roman" w:cs="Times New Roman"/>
          <w:sz w:val="28"/>
          <w:szCs w:val="28"/>
          <w:lang w:val="en-US"/>
        </w:rPr>
        <w:t>.</w:t>
      </w:r>
      <w:r w:rsidRPr="00BB074B">
        <w:rPr>
          <w:rFonts w:ascii="Times New Roman" w:hAnsi="Times New Roman" w:cs="Times New Roman"/>
          <w:sz w:val="28"/>
          <w:szCs w:val="28"/>
          <w:lang w:val="en-US"/>
        </w:rPr>
        <w:t>, Sorokin M</w:t>
      </w:r>
      <w:r w:rsidR="00626DFA">
        <w:rPr>
          <w:rFonts w:ascii="Times New Roman" w:hAnsi="Times New Roman" w:cs="Times New Roman"/>
          <w:sz w:val="28"/>
          <w:szCs w:val="28"/>
          <w:lang w:val="en-US"/>
        </w:rPr>
        <w:t>.</w:t>
      </w:r>
      <w:r w:rsidRPr="00BB074B">
        <w:rPr>
          <w:rFonts w:ascii="Times New Roman" w:hAnsi="Times New Roman" w:cs="Times New Roman"/>
          <w:sz w:val="28"/>
          <w:szCs w:val="28"/>
          <w:lang w:val="en-US"/>
        </w:rPr>
        <w:t>V</w:t>
      </w:r>
      <w:r w:rsidR="00626DFA">
        <w:rPr>
          <w:rFonts w:ascii="Times New Roman" w:hAnsi="Times New Roman" w:cs="Times New Roman"/>
          <w:sz w:val="28"/>
          <w:szCs w:val="28"/>
          <w:lang w:val="en-US"/>
        </w:rPr>
        <w:t>.</w:t>
      </w:r>
      <w:r w:rsidRPr="00BB074B">
        <w:rPr>
          <w:rFonts w:ascii="Times New Roman" w:hAnsi="Times New Roman" w:cs="Times New Roman"/>
          <w:sz w:val="28"/>
          <w:szCs w:val="28"/>
          <w:lang w:val="en-US"/>
        </w:rPr>
        <w:t>, Schwartz K</w:t>
      </w:r>
      <w:r w:rsidR="00626DFA">
        <w:rPr>
          <w:rFonts w:ascii="Times New Roman" w:hAnsi="Times New Roman" w:cs="Times New Roman"/>
          <w:sz w:val="28"/>
          <w:szCs w:val="28"/>
          <w:lang w:val="en-US"/>
        </w:rPr>
        <w:t>. et al.</w:t>
      </w:r>
      <w:r w:rsidRPr="00BB074B">
        <w:rPr>
          <w:rFonts w:ascii="Times New Roman" w:hAnsi="Times New Roman" w:cs="Times New Roman"/>
          <w:sz w:val="28"/>
          <w:szCs w:val="28"/>
          <w:lang w:val="en-US"/>
        </w:rPr>
        <w:t xml:space="preserve"> </w:t>
      </w:r>
      <w:r w:rsidR="00626DFA" w:rsidRPr="00626DFA">
        <w:rPr>
          <w:rFonts w:ascii="Times New Roman" w:hAnsi="Times New Roman" w:cs="Times New Roman"/>
          <w:sz w:val="28"/>
          <w:szCs w:val="28"/>
          <w:lang w:val="en-US"/>
        </w:rPr>
        <w:t>Color center accumulation in LiF crystals under irradiation with MeV ions: Optical spectroscopy and modeling</w:t>
      </w:r>
      <w:r w:rsidR="00626DFA">
        <w:rPr>
          <w:rFonts w:ascii="Times New Roman" w:hAnsi="Times New Roman" w:cs="Times New Roman"/>
          <w:sz w:val="28"/>
          <w:szCs w:val="28"/>
          <w:lang w:val="en-US"/>
        </w:rPr>
        <w:t xml:space="preserve"> // </w:t>
      </w:r>
      <w:r w:rsidRPr="00BB074B">
        <w:rPr>
          <w:rFonts w:ascii="Times New Roman" w:hAnsi="Times New Roman" w:cs="Times New Roman"/>
          <w:sz w:val="28"/>
          <w:szCs w:val="28"/>
          <w:lang w:val="en-US"/>
        </w:rPr>
        <w:t>Nucl. Instr. Meth. B</w:t>
      </w:r>
      <w:r w:rsidR="00626DFA">
        <w:rPr>
          <w:rFonts w:ascii="Times New Roman" w:hAnsi="Times New Roman" w:cs="Times New Roman"/>
          <w:sz w:val="28"/>
          <w:szCs w:val="28"/>
          <w:lang w:val="en-US"/>
        </w:rPr>
        <w:t>. – 2014. – Vol.</w:t>
      </w:r>
      <w:r w:rsidRPr="00BB074B">
        <w:rPr>
          <w:rFonts w:ascii="Times New Roman" w:hAnsi="Times New Roman" w:cs="Times New Roman"/>
          <w:sz w:val="28"/>
          <w:szCs w:val="28"/>
          <w:lang w:val="en-US"/>
        </w:rPr>
        <w:t xml:space="preserve"> 313</w:t>
      </w:r>
      <w:r w:rsidR="00626DFA">
        <w:rPr>
          <w:rFonts w:ascii="Times New Roman" w:hAnsi="Times New Roman" w:cs="Times New Roman"/>
          <w:sz w:val="28"/>
          <w:szCs w:val="28"/>
          <w:lang w:val="en-US"/>
        </w:rPr>
        <w:t>. – P. 21-25.</w:t>
      </w:r>
      <w:r w:rsidRPr="00BB074B">
        <w:rPr>
          <w:rFonts w:ascii="Times New Roman" w:hAnsi="Times New Roman" w:cs="Times New Roman"/>
          <w:sz w:val="28"/>
          <w:szCs w:val="28"/>
          <w:lang w:val="en-US"/>
        </w:rPr>
        <w:t xml:space="preserve"> </w:t>
      </w:r>
    </w:p>
    <w:p w14:paraId="736B37A8" w14:textId="45342F9B" w:rsidR="00F15A20" w:rsidRPr="00BB074B"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BB074B">
        <w:rPr>
          <w:rFonts w:ascii="Times New Roman" w:hAnsi="Times New Roman" w:cs="Times New Roman"/>
          <w:sz w:val="28"/>
          <w:szCs w:val="28"/>
          <w:lang w:val="en-US"/>
        </w:rPr>
        <w:t>36 Dauletbekova A</w:t>
      </w:r>
      <w:r w:rsidR="00626DFA">
        <w:rPr>
          <w:rFonts w:ascii="Times New Roman" w:hAnsi="Times New Roman" w:cs="Times New Roman"/>
          <w:sz w:val="28"/>
          <w:szCs w:val="28"/>
          <w:lang w:val="en-US"/>
        </w:rPr>
        <w:t>.</w:t>
      </w:r>
      <w:r w:rsidRPr="00BB074B">
        <w:rPr>
          <w:rFonts w:ascii="Times New Roman" w:hAnsi="Times New Roman" w:cs="Times New Roman"/>
          <w:sz w:val="28"/>
          <w:szCs w:val="28"/>
          <w:lang w:val="en-US"/>
        </w:rPr>
        <w:t>, Schwartz K</w:t>
      </w:r>
      <w:r w:rsidR="00626DFA">
        <w:rPr>
          <w:rFonts w:ascii="Times New Roman" w:hAnsi="Times New Roman" w:cs="Times New Roman"/>
          <w:sz w:val="28"/>
          <w:szCs w:val="28"/>
          <w:lang w:val="en-US"/>
        </w:rPr>
        <w:t>.</w:t>
      </w:r>
      <w:r w:rsidRPr="00BB074B">
        <w:rPr>
          <w:rFonts w:ascii="Times New Roman" w:hAnsi="Times New Roman" w:cs="Times New Roman"/>
          <w:sz w:val="28"/>
          <w:szCs w:val="28"/>
          <w:lang w:val="en-US"/>
        </w:rPr>
        <w:t>, Sorokin M</w:t>
      </w:r>
      <w:r w:rsidR="00626DFA">
        <w:rPr>
          <w:rFonts w:ascii="Times New Roman" w:hAnsi="Times New Roman" w:cs="Times New Roman"/>
          <w:sz w:val="28"/>
          <w:szCs w:val="28"/>
          <w:lang w:val="en-US"/>
        </w:rPr>
        <w:t>.</w:t>
      </w:r>
      <w:r w:rsidRPr="00BB074B">
        <w:rPr>
          <w:rFonts w:ascii="Times New Roman" w:hAnsi="Times New Roman" w:cs="Times New Roman"/>
          <w:sz w:val="28"/>
          <w:szCs w:val="28"/>
          <w:lang w:val="en-US"/>
        </w:rPr>
        <w:t>V</w:t>
      </w:r>
      <w:r w:rsidR="00626DFA">
        <w:rPr>
          <w:rFonts w:ascii="Times New Roman" w:hAnsi="Times New Roman" w:cs="Times New Roman"/>
          <w:sz w:val="28"/>
          <w:szCs w:val="28"/>
          <w:lang w:val="en-US"/>
        </w:rPr>
        <w:t>. et al.</w:t>
      </w:r>
      <w:r w:rsidRPr="00BB074B">
        <w:rPr>
          <w:rFonts w:ascii="Times New Roman" w:hAnsi="Times New Roman" w:cs="Times New Roman"/>
          <w:sz w:val="28"/>
          <w:szCs w:val="28"/>
          <w:lang w:val="en-US"/>
        </w:rPr>
        <w:t xml:space="preserve"> </w:t>
      </w:r>
      <w:r w:rsidR="00626DFA" w:rsidRPr="00626DFA">
        <w:rPr>
          <w:rFonts w:ascii="Times New Roman" w:hAnsi="Times New Roman" w:cs="Times New Roman"/>
          <w:sz w:val="28"/>
          <w:szCs w:val="28"/>
          <w:lang w:val="en-US"/>
        </w:rPr>
        <w:t>LiF crystals irradiated with 150 MeV Kr ions: Peculiarities of color center creation and thermal annealing</w:t>
      </w:r>
      <w:r w:rsidR="00626DFA">
        <w:rPr>
          <w:rFonts w:ascii="Times New Roman" w:hAnsi="Times New Roman" w:cs="Times New Roman"/>
          <w:sz w:val="28"/>
          <w:szCs w:val="28"/>
          <w:lang w:val="en-US"/>
        </w:rPr>
        <w:t xml:space="preserve"> // </w:t>
      </w:r>
      <w:r w:rsidRPr="00BB074B">
        <w:rPr>
          <w:rFonts w:ascii="Times New Roman" w:hAnsi="Times New Roman" w:cs="Times New Roman"/>
          <w:sz w:val="28"/>
          <w:szCs w:val="28"/>
          <w:lang w:val="en-US"/>
        </w:rPr>
        <w:t>2013 Nucl. Instr. Meth. B</w:t>
      </w:r>
      <w:r w:rsidR="00626DFA">
        <w:rPr>
          <w:rFonts w:ascii="Times New Roman" w:hAnsi="Times New Roman" w:cs="Times New Roman"/>
          <w:sz w:val="28"/>
          <w:szCs w:val="28"/>
          <w:lang w:val="en-US"/>
        </w:rPr>
        <w:t>. – 2013. – Vol. 295. – P. 89-93.</w:t>
      </w:r>
      <w:r w:rsidRPr="00BB074B">
        <w:rPr>
          <w:rFonts w:ascii="Times New Roman" w:hAnsi="Times New Roman" w:cs="Times New Roman"/>
          <w:sz w:val="28"/>
          <w:szCs w:val="28"/>
          <w:lang w:val="en-US"/>
        </w:rPr>
        <w:t xml:space="preserve"> </w:t>
      </w:r>
    </w:p>
    <w:p w14:paraId="73430C95" w14:textId="0D472329" w:rsidR="00F15A20" w:rsidRPr="00BB074B"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BB074B">
        <w:rPr>
          <w:rFonts w:ascii="Times New Roman" w:hAnsi="Times New Roman" w:cs="Times New Roman"/>
          <w:sz w:val="28"/>
          <w:szCs w:val="28"/>
          <w:lang w:val="en-US"/>
        </w:rPr>
        <w:t>37 Dauletbekova A</w:t>
      </w:r>
      <w:r w:rsidR="000B0D19">
        <w:rPr>
          <w:rFonts w:ascii="Times New Roman" w:hAnsi="Times New Roman" w:cs="Times New Roman"/>
          <w:sz w:val="28"/>
          <w:szCs w:val="28"/>
          <w:lang w:val="en-US"/>
        </w:rPr>
        <w:t>.</w:t>
      </w:r>
      <w:r w:rsidRPr="00BB074B">
        <w:rPr>
          <w:rFonts w:ascii="Times New Roman" w:hAnsi="Times New Roman" w:cs="Times New Roman"/>
          <w:sz w:val="28"/>
          <w:szCs w:val="28"/>
          <w:lang w:val="en-US"/>
        </w:rPr>
        <w:t>, Maniks J</w:t>
      </w:r>
      <w:r w:rsidR="000B0D19">
        <w:rPr>
          <w:rFonts w:ascii="Times New Roman" w:hAnsi="Times New Roman" w:cs="Times New Roman"/>
          <w:sz w:val="28"/>
          <w:szCs w:val="28"/>
          <w:lang w:val="en-US"/>
        </w:rPr>
        <w:t>.</w:t>
      </w:r>
      <w:r w:rsidRPr="00BB074B">
        <w:rPr>
          <w:rFonts w:ascii="Times New Roman" w:hAnsi="Times New Roman" w:cs="Times New Roman"/>
          <w:sz w:val="28"/>
          <w:szCs w:val="28"/>
          <w:lang w:val="en-US"/>
        </w:rPr>
        <w:t>, Manika I</w:t>
      </w:r>
      <w:r w:rsidR="000B0D19">
        <w:rPr>
          <w:rFonts w:ascii="Times New Roman" w:hAnsi="Times New Roman" w:cs="Times New Roman"/>
          <w:sz w:val="28"/>
          <w:szCs w:val="28"/>
          <w:lang w:val="en-US"/>
        </w:rPr>
        <w:t>.</w:t>
      </w:r>
      <w:r w:rsidR="00626DFA">
        <w:rPr>
          <w:rFonts w:ascii="Times New Roman" w:hAnsi="Times New Roman" w:cs="Times New Roman"/>
          <w:sz w:val="28"/>
          <w:szCs w:val="28"/>
          <w:lang w:val="en-US"/>
        </w:rPr>
        <w:t xml:space="preserve"> et al. </w:t>
      </w:r>
      <w:r w:rsidR="000B0D19" w:rsidRPr="000B0D19">
        <w:rPr>
          <w:rFonts w:ascii="Times New Roman" w:hAnsi="Times New Roman" w:cs="Times New Roman"/>
          <w:sz w:val="28"/>
          <w:szCs w:val="28"/>
          <w:lang w:val="en-US"/>
        </w:rPr>
        <w:t>Color centers and nanodefects in LiF crystals irradiated with 150 MeV Kr ions</w:t>
      </w:r>
      <w:r w:rsidR="000B0D19">
        <w:rPr>
          <w:rFonts w:ascii="Times New Roman" w:hAnsi="Times New Roman" w:cs="Times New Roman"/>
          <w:sz w:val="28"/>
          <w:szCs w:val="28"/>
          <w:lang w:val="en-US"/>
        </w:rPr>
        <w:t xml:space="preserve"> // </w:t>
      </w:r>
      <w:r w:rsidRPr="00BB074B">
        <w:rPr>
          <w:rFonts w:ascii="Times New Roman" w:hAnsi="Times New Roman" w:cs="Times New Roman"/>
          <w:sz w:val="28"/>
          <w:szCs w:val="28"/>
          <w:lang w:val="en-US"/>
        </w:rPr>
        <w:t>Nucl. Instr. Meth. B</w:t>
      </w:r>
      <w:r w:rsidR="00626DFA">
        <w:rPr>
          <w:rFonts w:ascii="Times New Roman" w:hAnsi="Times New Roman" w:cs="Times New Roman"/>
          <w:sz w:val="28"/>
          <w:szCs w:val="28"/>
          <w:lang w:val="en-US"/>
        </w:rPr>
        <w:t>. – 2012. – Vol.</w:t>
      </w:r>
      <w:r w:rsidRPr="00BB074B">
        <w:rPr>
          <w:rFonts w:ascii="Times New Roman" w:hAnsi="Times New Roman" w:cs="Times New Roman"/>
          <w:sz w:val="28"/>
          <w:szCs w:val="28"/>
          <w:lang w:val="en-US"/>
        </w:rPr>
        <w:t xml:space="preserve"> 286</w:t>
      </w:r>
      <w:r w:rsidR="00626DFA">
        <w:rPr>
          <w:rFonts w:ascii="Times New Roman" w:hAnsi="Times New Roman" w:cs="Times New Roman"/>
          <w:sz w:val="28"/>
          <w:szCs w:val="28"/>
          <w:lang w:val="en-US"/>
        </w:rPr>
        <w:t>. – P. 56-60.</w:t>
      </w:r>
    </w:p>
    <w:p w14:paraId="6E46A756" w14:textId="6A3A1167" w:rsidR="00F15A20" w:rsidRPr="00BB074B"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BB074B">
        <w:rPr>
          <w:rFonts w:ascii="Times New Roman" w:hAnsi="Times New Roman" w:cs="Times New Roman"/>
          <w:sz w:val="28"/>
          <w:szCs w:val="28"/>
          <w:lang w:val="en-US"/>
        </w:rPr>
        <w:t>38 Schwartz K</w:t>
      </w:r>
      <w:r w:rsidR="000B0D19">
        <w:rPr>
          <w:rFonts w:ascii="Times New Roman" w:hAnsi="Times New Roman" w:cs="Times New Roman"/>
          <w:sz w:val="28"/>
          <w:szCs w:val="28"/>
          <w:lang w:val="en-US"/>
        </w:rPr>
        <w:t>.</w:t>
      </w:r>
      <w:r w:rsidRPr="00BB074B">
        <w:rPr>
          <w:rFonts w:ascii="Times New Roman" w:hAnsi="Times New Roman" w:cs="Times New Roman"/>
          <w:sz w:val="28"/>
          <w:szCs w:val="28"/>
          <w:lang w:val="en-US"/>
        </w:rPr>
        <w:t>, Wirth G</w:t>
      </w:r>
      <w:r w:rsidR="000B0D19">
        <w:rPr>
          <w:rFonts w:ascii="Times New Roman" w:hAnsi="Times New Roman" w:cs="Times New Roman"/>
          <w:sz w:val="28"/>
          <w:szCs w:val="28"/>
          <w:lang w:val="en-US"/>
        </w:rPr>
        <w:t>.</w:t>
      </w:r>
      <w:r w:rsidRPr="00BB074B">
        <w:rPr>
          <w:rFonts w:ascii="Times New Roman" w:hAnsi="Times New Roman" w:cs="Times New Roman"/>
          <w:sz w:val="28"/>
          <w:szCs w:val="28"/>
          <w:lang w:val="en-US"/>
        </w:rPr>
        <w:t>, Trautmann C</w:t>
      </w:r>
      <w:r w:rsidR="000B0D19">
        <w:rPr>
          <w:rFonts w:ascii="Times New Roman" w:hAnsi="Times New Roman" w:cs="Times New Roman"/>
          <w:sz w:val="28"/>
          <w:szCs w:val="28"/>
          <w:lang w:val="en-US"/>
        </w:rPr>
        <w:t>. et al.</w:t>
      </w:r>
      <w:r w:rsidRPr="00BB074B">
        <w:rPr>
          <w:rFonts w:ascii="Times New Roman" w:hAnsi="Times New Roman" w:cs="Times New Roman"/>
          <w:sz w:val="28"/>
          <w:szCs w:val="28"/>
          <w:lang w:val="en-US"/>
        </w:rPr>
        <w:t xml:space="preserve"> </w:t>
      </w:r>
      <w:r w:rsidR="000B0D19" w:rsidRPr="000B0D19">
        <w:rPr>
          <w:rFonts w:ascii="Times New Roman" w:hAnsi="Times New Roman" w:cs="Times New Roman"/>
          <w:sz w:val="28"/>
          <w:szCs w:val="28"/>
          <w:lang w:val="en-US"/>
        </w:rPr>
        <w:t>Ion-induced formation of colloids in LiF at 15 K</w:t>
      </w:r>
      <w:r w:rsidR="000B0D19">
        <w:rPr>
          <w:rFonts w:ascii="Times New Roman" w:hAnsi="Times New Roman" w:cs="Times New Roman"/>
          <w:sz w:val="28"/>
          <w:szCs w:val="28"/>
          <w:lang w:val="en-US"/>
        </w:rPr>
        <w:t xml:space="preserve"> //</w:t>
      </w:r>
      <w:r w:rsidRPr="00BB074B">
        <w:rPr>
          <w:rFonts w:ascii="Times New Roman" w:hAnsi="Times New Roman" w:cs="Times New Roman"/>
          <w:sz w:val="28"/>
          <w:szCs w:val="28"/>
          <w:lang w:val="en-US"/>
        </w:rPr>
        <w:t xml:space="preserve"> Phys. Rev. B</w:t>
      </w:r>
      <w:r w:rsidR="000B0D19">
        <w:rPr>
          <w:rFonts w:ascii="Times New Roman" w:hAnsi="Times New Roman" w:cs="Times New Roman"/>
          <w:sz w:val="28"/>
          <w:szCs w:val="28"/>
          <w:lang w:val="en-US"/>
        </w:rPr>
        <w:t>. – 1997. – Vol.</w:t>
      </w:r>
      <w:r w:rsidRPr="00BB074B">
        <w:rPr>
          <w:rFonts w:ascii="Times New Roman" w:hAnsi="Times New Roman" w:cs="Times New Roman"/>
          <w:sz w:val="28"/>
          <w:szCs w:val="28"/>
          <w:lang w:val="en-US"/>
        </w:rPr>
        <w:t xml:space="preserve"> 56</w:t>
      </w:r>
      <w:r w:rsidR="000B0D19">
        <w:rPr>
          <w:rFonts w:ascii="Times New Roman" w:hAnsi="Times New Roman" w:cs="Times New Roman"/>
          <w:sz w:val="28"/>
          <w:szCs w:val="28"/>
          <w:lang w:val="en-US"/>
        </w:rPr>
        <w:t>. – P.</w:t>
      </w:r>
      <w:r w:rsidRPr="00BB074B">
        <w:rPr>
          <w:rFonts w:ascii="Times New Roman" w:hAnsi="Times New Roman" w:cs="Times New Roman"/>
          <w:sz w:val="28"/>
          <w:szCs w:val="28"/>
          <w:lang w:val="en-US"/>
        </w:rPr>
        <w:t xml:space="preserve"> 10711</w:t>
      </w:r>
      <w:r w:rsidR="000B0D19">
        <w:rPr>
          <w:rFonts w:ascii="Times New Roman" w:hAnsi="Times New Roman" w:cs="Times New Roman"/>
          <w:sz w:val="28"/>
          <w:szCs w:val="28"/>
          <w:lang w:val="en-US"/>
        </w:rPr>
        <w:t>.</w:t>
      </w:r>
      <w:r w:rsidRPr="00BB074B">
        <w:rPr>
          <w:rFonts w:ascii="Times New Roman" w:hAnsi="Times New Roman" w:cs="Times New Roman"/>
          <w:sz w:val="28"/>
          <w:szCs w:val="28"/>
          <w:lang w:val="en-US"/>
        </w:rPr>
        <w:t xml:space="preserve"> </w:t>
      </w:r>
    </w:p>
    <w:p w14:paraId="278E8E26" w14:textId="5B7C8ED7" w:rsidR="00F15A20" w:rsidRPr="00BB074B" w:rsidRDefault="00CC7865"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 Saleh S.</w:t>
      </w:r>
      <w:r w:rsidR="00F15A20" w:rsidRPr="00BB074B">
        <w:rPr>
          <w:rFonts w:ascii="Times New Roman" w:hAnsi="Times New Roman" w:cs="Times New Roman"/>
          <w:sz w:val="28"/>
          <w:szCs w:val="28"/>
          <w:lang w:val="en-US"/>
        </w:rPr>
        <w:t>A</w:t>
      </w:r>
      <w:r>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Eyal Y</w:t>
      </w:r>
      <w:r>
        <w:rPr>
          <w:rFonts w:ascii="Times New Roman" w:hAnsi="Times New Roman" w:cs="Times New Roman"/>
          <w:sz w:val="28"/>
          <w:szCs w:val="28"/>
          <w:lang w:val="en-US"/>
        </w:rPr>
        <w:t xml:space="preserve">. </w:t>
      </w:r>
      <w:r w:rsidRPr="00CC7865">
        <w:rPr>
          <w:rFonts w:ascii="Times New Roman" w:hAnsi="Times New Roman" w:cs="Times New Roman"/>
          <w:sz w:val="28"/>
          <w:szCs w:val="28"/>
          <w:lang w:val="en-US"/>
        </w:rPr>
        <w:t>Core structure of latent heavy-ion tracks in {100} LiF derived by small-angle X-ray scattering</w:t>
      </w:r>
      <w:r w:rsidR="000B0D19">
        <w:rPr>
          <w:rFonts w:ascii="Times New Roman" w:hAnsi="Times New Roman" w:cs="Times New Roman"/>
          <w:sz w:val="28"/>
          <w:szCs w:val="28"/>
          <w:lang w:val="en-US"/>
        </w:rPr>
        <w:t xml:space="preserve"> // </w:t>
      </w:r>
      <w:r w:rsidR="00F15A20" w:rsidRPr="00BB074B">
        <w:rPr>
          <w:rFonts w:ascii="Times New Roman" w:hAnsi="Times New Roman" w:cs="Times New Roman"/>
          <w:sz w:val="28"/>
          <w:szCs w:val="28"/>
          <w:lang w:val="en-US"/>
        </w:rPr>
        <w:t xml:space="preserve">J. Appl. Cryst. </w:t>
      </w:r>
      <w:r w:rsidR="000B0D19">
        <w:rPr>
          <w:rFonts w:ascii="Times New Roman" w:hAnsi="Times New Roman" w:cs="Times New Roman"/>
          <w:sz w:val="28"/>
          <w:szCs w:val="28"/>
          <w:lang w:val="en-US"/>
        </w:rPr>
        <w:t xml:space="preserve">– 2007. – Vol. </w:t>
      </w:r>
      <w:r w:rsidR="00F15A20" w:rsidRPr="00BB074B">
        <w:rPr>
          <w:rFonts w:ascii="Times New Roman" w:hAnsi="Times New Roman" w:cs="Times New Roman"/>
          <w:sz w:val="28"/>
          <w:szCs w:val="28"/>
          <w:lang w:val="en-US"/>
        </w:rPr>
        <w:t>40</w:t>
      </w:r>
      <w:r w:rsidR="000B0D19">
        <w:rPr>
          <w:rFonts w:ascii="Times New Roman" w:hAnsi="Times New Roman" w:cs="Times New Roman"/>
          <w:sz w:val="28"/>
          <w:szCs w:val="28"/>
          <w:lang w:val="en-US"/>
        </w:rPr>
        <w:t>. – P. s121-s125.</w:t>
      </w:r>
    </w:p>
    <w:p w14:paraId="22EFFDAE" w14:textId="145750FC" w:rsidR="00F15A20" w:rsidRPr="00BB074B" w:rsidRDefault="00F15A20" w:rsidP="00B42864">
      <w:pPr>
        <w:shd w:val="clear" w:color="auto" w:fill="FFFFFF"/>
        <w:tabs>
          <w:tab w:val="left" w:pos="0"/>
        </w:tabs>
        <w:spacing w:after="0" w:line="240" w:lineRule="auto"/>
        <w:ind w:firstLine="709"/>
        <w:jc w:val="both"/>
        <w:rPr>
          <w:rFonts w:ascii="Times New Roman" w:hAnsi="Times New Roman" w:cs="Times New Roman"/>
          <w:noProof/>
          <w:sz w:val="28"/>
          <w:szCs w:val="28"/>
          <w:lang w:val="en-US"/>
        </w:rPr>
      </w:pPr>
      <w:r w:rsidRPr="00BB074B">
        <w:rPr>
          <w:rFonts w:ascii="Times New Roman" w:hAnsi="Times New Roman" w:cs="Times New Roman"/>
          <w:sz w:val="28"/>
          <w:szCs w:val="28"/>
          <w:lang w:val="en-US"/>
        </w:rPr>
        <w:t xml:space="preserve">40 </w:t>
      </w:r>
      <w:r w:rsidRPr="00BB074B">
        <w:rPr>
          <w:rFonts w:ascii="Times New Roman" w:hAnsi="Times New Roman" w:cs="Times New Roman"/>
          <w:noProof/>
          <w:sz w:val="28"/>
          <w:szCs w:val="28"/>
          <w:lang w:val="en-US"/>
        </w:rPr>
        <w:t>Seggern H.</w:t>
      </w:r>
      <w:r w:rsidR="00CC7865" w:rsidRPr="00BB074B">
        <w:rPr>
          <w:rFonts w:ascii="Times New Roman" w:hAnsi="Times New Roman" w:cs="Times New Roman"/>
          <w:noProof/>
          <w:sz w:val="28"/>
          <w:szCs w:val="28"/>
          <w:lang w:val="en-US"/>
        </w:rPr>
        <w:t>V</w:t>
      </w:r>
      <w:r w:rsidRPr="00BB074B">
        <w:rPr>
          <w:rFonts w:ascii="Times New Roman" w:hAnsi="Times New Roman" w:cs="Times New Roman"/>
          <w:noProof/>
          <w:sz w:val="28"/>
          <w:szCs w:val="28"/>
          <w:lang w:val="en-US"/>
        </w:rPr>
        <w:t>. Photostimulable x-ray storage phosphors: a review of present understanding</w:t>
      </w:r>
      <w:r w:rsidR="00CC7865">
        <w:rPr>
          <w:rFonts w:ascii="Times New Roman" w:hAnsi="Times New Roman" w:cs="Times New Roman"/>
          <w:noProof/>
          <w:sz w:val="28"/>
          <w:szCs w:val="28"/>
          <w:lang w:val="en-US"/>
        </w:rPr>
        <w:t xml:space="preserve"> //</w:t>
      </w:r>
      <w:r w:rsidRPr="00BB074B">
        <w:rPr>
          <w:rFonts w:ascii="Times New Roman" w:hAnsi="Times New Roman" w:cs="Times New Roman"/>
          <w:noProof/>
          <w:sz w:val="28"/>
          <w:szCs w:val="28"/>
          <w:lang w:val="en-US"/>
        </w:rPr>
        <w:t xml:space="preserve"> Brazilian J of Physics</w:t>
      </w:r>
      <w:r w:rsidR="00CC7865">
        <w:rPr>
          <w:rFonts w:ascii="Times New Roman" w:hAnsi="Times New Roman" w:cs="Times New Roman"/>
          <w:noProof/>
          <w:sz w:val="28"/>
          <w:szCs w:val="28"/>
          <w:lang w:val="en-US"/>
        </w:rPr>
        <w:t>.</w:t>
      </w:r>
      <w:r w:rsidRPr="00BB074B">
        <w:rPr>
          <w:rFonts w:ascii="Times New Roman" w:hAnsi="Times New Roman" w:cs="Times New Roman"/>
          <w:noProof/>
          <w:sz w:val="28"/>
          <w:szCs w:val="28"/>
          <w:lang w:val="en-US"/>
        </w:rPr>
        <w:t xml:space="preserve"> </w:t>
      </w:r>
      <w:r w:rsidR="00CC7865">
        <w:rPr>
          <w:rFonts w:ascii="Times New Roman" w:hAnsi="Times New Roman" w:cs="Times New Roman"/>
          <w:noProof/>
          <w:sz w:val="28"/>
          <w:szCs w:val="28"/>
          <w:lang w:val="en-US"/>
        </w:rPr>
        <w:t xml:space="preserve">– </w:t>
      </w:r>
      <w:r w:rsidRPr="00BB074B">
        <w:rPr>
          <w:rFonts w:ascii="Times New Roman" w:hAnsi="Times New Roman" w:cs="Times New Roman"/>
          <w:noProof/>
          <w:sz w:val="28"/>
          <w:szCs w:val="28"/>
          <w:lang w:val="en-US"/>
        </w:rPr>
        <w:t xml:space="preserve">1999. </w:t>
      </w:r>
      <w:r w:rsidR="00CC7865">
        <w:rPr>
          <w:rFonts w:ascii="Times New Roman" w:hAnsi="Times New Roman" w:cs="Times New Roman"/>
          <w:noProof/>
          <w:sz w:val="28"/>
          <w:szCs w:val="28"/>
          <w:lang w:val="en-US"/>
        </w:rPr>
        <w:t xml:space="preserve">– Vol. </w:t>
      </w:r>
      <w:r w:rsidRPr="00BB074B">
        <w:rPr>
          <w:rFonts w:ascii="Times New Roman" w:hAnsi="Times New Roman" w:cs="Times New Roman"/>
          <w:noProof/>
          <w:sz w:val="28"/>
          <w:szCs w:val="28"/>
          <w:lang w:val="en-US"/>
        </w:rPr>
        <w:t>29</w:t>
      </w:r>
      <w:r w:rsidR="00CC7865">
        <w:rPr>
          <w:rFonts w:ascii="Times New Roman" w:hAnsi="Times New Roman" w:cs="Times New Roman"/>
          <w:noProof/>
          <w:sz w:val="28"/>
          <w:szCs w:val="28"/>
          <w:lang w:val="en-US"/>
        </w:rPr>
        <w:t xml:space="preserve">, Issue </w:t>
      </w:r>
      <w:r w:rsidRPr="00BB074B">
        <w:rPr>
          <w:rFonts w:ascii="Times New Roman" w:hAnsi="Times New Roman" w:cs="Times New Roman"/>
          <w:noProof/>
          <w:sz w:val="28"/>
          <w:szCs w:val="28"/>
          <w:lang w:val="en-US"/>
        </w:rPr>
        <w:t>2</w:t>
      </w:r>
      <w:r w:rsidR="00CC7865">
        <w:rPr>
          <w:rFonts w:ascii="Times New Roman" w:hAnsi="Times New Roman" w:cs="Times New Roman"/>
          <w:noProof/>
          <w:sz w:val="28"/>
          <w:szCs w:val="28"/>
          <w:lang w:val="en-US"/>
        </w:rPr>
        <w:t>. – P.</w:t>
      </w:r>
      <w:r w:rsidRPr="00BB074B">
        <w:rPr>
          <w:rFonts w:ascii="Times New Roman" w:hAnsi="Times New Roman" w:cs="Times New Roman"/>
          <w:noProof/>
          <w:sz w:val="28"/>
          <w:szCs w:val="28"/>
          <w:lang w:val="en-US"/>
        </w:rPr>
        <w:t xml:space="preserve"> 254-268.</w:t>
      </w:r>
    </w:p>
    <w:p w14:paraId="6BE3C6B0" w14:textId="5DC24F7E" w:rsidR="00F15A20" w:rsidRPr="00BB074B" w:rsidRDefault="00F15A20" w:rsidP="00B42864">
      <w:pPr>
        <w:shd w:val="clear" w:color="auto" w:fill="FFFFFF"/>
        <w:tabs>
          <w:tab w:val="left" w:pos="0"/>
        </w:tabs>
        <w:spacing w:after="0" w:line="240" w:lineRule="auto"/>
        <w:ind w:firstLine="709"/>
        <w:jc w:val="both"/>
        <w:rPr>
          <w:rFonts w:ascii="Times New Roman" w:hAnsi="Times New Roman" w:cs="Times New Roman"/>
          <w:noProof/>
          <w:sz w:val="28"/>
          <w:szCs w:val="28"/>
          <w:lang w:val="en-US"/>
        </w:rPr>
      </w:pPr>
      <w:r w:rsidRPr="00BB074B">
        <w:rPr>
          <w:rFonts w:ascii="Times New Roman" w:hAnsi="Times New Roman" w:cs="Times New Roman"/>
          <w:sz w:val="28"/>
          <w:szCs w:val="28"/>
          <w:lang w:val="en-US"/>
        </w:rPr>
        <w:t xml:space="preserve">41 </w:t>
      </w:r>
      <w:r w:rsidRPr="00BB074B">
        <w:rPr>
          <w:rFonts w:ascii="Times New Roman" w:hAnsi="Times New Roman" w:cs="Times New Roman"/>
          <w:noProof/>
          <w:sz w:val="28"/>
          <w:szCs w:val="28"/>
          <w:lang w:val="en-US"/>
        </w:rPr>
        <w:t>Bauer R.U.</w:t>
      </w:r>
      <w:r w:rsidR="00CC7865">
        <w:rPr>
          <w:rFonts w:ascii="Times New Roman" w:hAnsi="Times New Roman" w:cs="Times New Roman"/>
          <w:noProof/>
          <w:sz w:val="28"/>
          <w:szCs w:val="28"/>
          <w:lang w:val="en-US"/>
        </w:rPr>
        <w:t xml:space="preserve"> et al.</w:t>
      </w:r>
      <w:r w:rsidRPr="00BB074B">
        <w:rPr>
          <w:rFonts w:ascii="Times New Roman" w:hAnsi="Times New Roman" w:cs="Times New Roman"/>
          <w:noProof/>
          <w:sz w:val="28"/>
          <w:szCs w:val="28"/>
          <w:lang w:val="en-US"/>
        </w:rPr>
        <w:t xml:space="preserve"> Two Types of F Centres in Alkaline Earth Fluoro</w:t>
      </w:r>
      <w:r w:rsidRPr="00BB074B">
        <w:rPr>
          <w:rFonts w:ascii="Cambria Math" w:hAnsi="Cambria Math" w:cs="Cambria Math"/>
          <w:noProof/>
          <w:sz w:val="28"/>
          <w:szCs w:val="28"/>
          <w:lang w:val="en-US"/>
        </w:rPr>
        <w:t>‐</w:t>
      </w:r>
      <w:r w:rsidRPr="00BB074B">
        <w:rPr>
          <w:rFonts w:ascii="Times New Roman" w:hAnsi="Times New Roman" w:cs="Times New Roman"/>
          <w:noProof/>
          <w:sz w:val="28"/>
          <w:szCs w:val="28"/>
          <w:lang w:val="en-US"/>
        </w:rPr>
        <w:t>Halides. I. Superhyperfine Interactions and Electronic Structure</w:t>
      </w:r>
      <w:r w:rsidR="00CC7865">
        <w:rPr>
          <w:rFonts w:ascii="Times New Roman" w:hAnsi="Times New Roman" w:cs="Times New Roman"/>
          <w:noProof/>
          <w:sz w:val="28"/>
          <w:szCs w:val="28"/>
          <w:lang w:val="en-US"/>
        </w:rPr>
        <w:t xml:space="preserve"> //</w:t>
      </w:r>
      <w:r w:rsidRPr="00BB074B">
        <w:rPr>
          <w:rFonts w:ascii="Times New Roman" w:hAnsi="Times New Roman" w:cs="Times New Roman"/>
          <w:noProof/>
          <w:sz w:val="28"/>
          <w:szCs w:val="28"/>
          <w:lang w:val="en-US"/>
        </w:rPr>
        <w:t xml:space="preserve"> physica status solidi (b)</w:t>
      </w:r>
      <w:r w:rsidR="00CC7865">
        <w:rPr>
          <w:rFonts w:ascii="Times New Roman" w:hAnsi="Times New Roman" w:cs="Times New Roman"/>
          <w:noProof/>
          <w:sz w:val="28"/>
          <w:szCs w:val="28"/>
          <w:lang w:val="en-US"/>
        </w:rPr>
        <w:t xml:space="preserve">. – 20069. – Vol. </w:t>
      </w:r>
      <w:r w:rsidRPr="00BB074B">
        <w:rPr>
          <w:rFonts w:ascii="Times New Roman" w:hAnsi="Times New Roman" w:cs="Times New Roman"/>
          <w:noProof/>
          <w:sz w:val="28"/>
          <w:szCs w:val="28"/>
          <w:lang w:val="en-US"/>
        </w:rPr>
        <w:t>118</w:t>
      </w:r>
      <w:r w:rsidR="00CC7865">
        <w:rPr>
          <w:rFonts w:ascii="Times New Roman" w:hAnsi="Times New Roman" w:cs="Times New Roman"/>
          <w:noProof/>
          <w:sz w:val="28"/>
          <w:szCs w:val="28"/>
          <w:lang w:val="en-US"/>
        </w:rPr>
        <w:t xml:space="preserve">, Issue </w:t>
      </w:r>
      <w:r w:rsidRPr="00BB074B">
        <w:rPr>
          <w:rFonts w:ascii="Times New Roman" w:hAnsi="Times New Roman" w:cs="Times New Roman"/>
          <w:noProof/>
          <w:sz w:val="28"/>
          <w:szCs w:val="28"/>
          <w:lang w:val="en-US"/>
        </w:rPr>
        <w:t>2</w:t>
      </w:r>
      <w:r w:rsidR="00CC7865">
        <w:rPr>
          <w:rFonts w:ascii="Times New Roman" w:hAnsi="Times New Roman" w:cs="Times New Roman"/>
          <w:noProof/>
          <w:sz w:val="28"/>
          <w:szCs w:val="28"/>
          <w:lang w:val="en-US"/>
        </w:rPr>
        <w:t>. – P.</w:t>
      </w:r>
      <w:r w:rsidRPr="00BB074B">
        <w:rPr>
          <w:rFonts w:ascii="Times New Roman" w:hAnsi="Times New Roman" w:cs="Times New Roman"/>
          <w:noProof/>
          <w:sz w:val="28"/>
          <w:szCs w:val="28"/>
          <w:lang w:val="en-US"/>
        </w:rPr>
        <w:t xml:space="preserve"> 557-566.</w:t>
      </w:r>
    </w:p>
    <w:p w14:paraId="1C4A3CE9" w14:textId="0178BFA7" w:rsidR="00F15A20" w:rsidRPr="00BB074B" w:rsidRDefault="00F15A20" w:rsidP="00B42864">
      <w:pPr>
        <w:shd w:val="clear" w:color="auto" w:fill="FFFFFF"/>
        <w:tabs>
          <w:tab w:val="left" w:pos="0"/>
        </w:tabs>
        <w:spacing w:after="0" w:line="240" w:lineRule="auto"/>
        <w:ind w:firstLine="709"/>
        <w:jc w:val="both"/>
        <w:rPr>
          <w:rFonts w:ascii="Times New Roman" w:hAnsi="Times New Roman" w:cs="Times New Roman"/>
          <w:noProof/>
          <w:sz w:val="28"/>
          <w:szCs w:val="28"/>
          <w:lang w:val="en-US"/>
        </w:rPr>
      </w:pPr>
      <w:r w:rsidRPr="00BB074B">
        <w:rPr>
          <w:rFonts w:ascii="Times New Roman" w:hAnsi="Times New Roman" w:cs="Times New Roman"/>
          <w:sz w:val="28"/>
          <w:szCs w:val="28"/>
          <w:lang w:val="en-US"/>
        </w:rPr>
        <w:t xml:space="preserve">42 </w:t>
      </w:r>
      <w:r w:rsidRPr="00BB074B">
        <w:rPr>
          <w:rFonts w:ascii="Times New Roman" w:hAnsi="Times New Roman" w:cs="Times New Roman"/>
          <w:noProof/>
          <w:sz w:val="28"/>
          <w:szCs w:val="28"/>
          <w:lang w:val="en-US"/>
        </w:rPr>
        <w:t>Niklas J.R., Bauer</w:t>
      </w:r>
      <w:r w:rsidR="00CC7865" w:rsidRPr="00CC7865">
        <w:rPr>
          <w:rFonts w:ascii="Times New Roman" w:hAnsi="Times New Roman" w:cs="Times New Roman"/>
          <w:noProof/>
          <w:sz w:val="28"/>
          <w:szCs w:val="28"/>
          <w:lang w:val="en-US"/>
        </w:rPr>
        <w:t xml:space="preserve"> </w:t>
      </w:r>
      <w:r w:rsidR="00CC7865" w:rsidRPr="00BB074B">
        <w:rPr>
          <w:rFonts w:ascii="Times New Roman" w:hAnsi="Times New Roman" w:cs="Times New Roman"/>
          <w:noProof/>
          <w:sz w:val="28"/>
          <w:szCs w:val="28"/>
          <w:lang w:val="en-US"/>
        </w:rPr>
        <w:t>R.U.</w:t>
      </w:r>
      <w:r w:rsidRPr="00BB074B">
        <w:rPr>
          <w:rFonts w:ascii="Times New Roman" w:hAnsi="Times New Roman" w:cs="Times New Roman"/>
          <w:noProof/>
          <w:sz w:val="28"/>
          <w:szCs w:val="28"/>
          <w:lang w:val="en-US"/>
        </w:rPr>
        <w:t>, Spaeth</w:t>
      </w:r>
      <w:r w:rsidR="00CC7865" w:rsidRPr="00CC7865">
        <w:rPr>
          <w:rFonts w:ascii="Times New Roman" w:hAnsi="Times New Roman" w:cs="Times New Roman"/>
          <w:noProof/>
          <w:sz w:val="28"/>
          <w:szCs w:val="28"/>
          <w:lang w:val="en-US"/>
        </w:rPr>
        <w:t xml:space="preserve"> </w:t>
      </w:r>
      <w:r w:rsidR="00CC7865" w:rsidRPr="00BB074B">
        <w:rPr>
          <w:rFonts w:ascii="Times New Roman" w:hAnsi="Times New Roman" w:cs="Times New Roman"/>
          <w:noProof/>
          <w:sz w:val="28"/>
          <w:szCs w:val="28"/>
          <w:lang w:val="en-US"/>
        </w:rPr>
        <w:t>J.M.</w:t>
      </w:r>
      <w:r w:rsidRPr="00BB074B">
        <w:rPr>
          <w:rFonts w:ascii="Times New Roman" w:hAnsi="Times New Roman" w:cs="Times New Roman"/>
          <w:noProof/>
          <w:sz w:val="28"/>
          <w:szCs w:val="28"/>
          <w:lang w:val="en-US"/>
        </w:rPr>
        <w:t xml:space="preserve"> Two types of F centres in alkaline earth fluoro</w:t>
      </w:r>
      <w:r w:rsidRPr="00BB074B">
        <w:rPr>
          <w:rFonts w:ascii="Cambria Math" w:hAnsi="Cambria Math" w:cs="Cambria Math"/>
          <w:noProof/>
          <w:sz w:val="28"/>
          <w:szCs w:val="28"/>
          <w:lang w:val="en-US"/>
        </w:rPr>
        <w:t>‐</w:t>
      </w:r>
      <w:r w:rsidRPr="00BB074B">
        <w:rPr>
          <w:rFonts w:ascii="Times New Roman" w:hAnsi="Times New Roman" w:cs="Times New Roman"/>
          <w:noProof/>
          <w:sz w:val="28"/>
          <w:szCs w:val="28"/>
          <w:lang w:val="en-US"/>
        </w:rPr>
        <w:t>halides II. Double ENDOR experiments</w:t>
      </w:r>
      <w:r w:rsidR="00CC7865">
        <w:rPr>
          <w:rFonts w:ascii="Times New Roman" w:hAnsi="Times New Roman" w:cs="Times New Roman"/>
          <w:noProof/>
          <w:sz w:val="28"/>
          <w:szCs w:val="28"/>
          <w:lang w:val="en-US"/>
        </w:rPr>
        <w:t xml:space="preserve"> //</w:t>
      </w:r>
      <w:r w:rsidRPr="00BB074B">
        <w:rPr>
          <w:rFonts w:ascii="Times New Roman" w:hAnsi="Times New Roman" w:cs="Times New Roman"/>
          <w:noProof/>
          <w:sz w:val="28"/>
          <w:szCs w:val="28"/>
          <w:lang w:val="en-US"/>
        </w:rPr>
        <w:t xml:space="preserve"> physica status solidi (b)</w:t>
      </w:r>
      <w:r w:rsidR="00CC7865">
        <w:rPr>
          <w:rFonts w:ascii="Times New Roman" w:hAnsi="Times New Roman" w:cs="Times New Roman"/>
          <w:noProof/>
          <w:sz w:val="28"/>
          <w:szCs w:val="28"/>
          <w:lang w:val="en-US"/>
        </w:rPr>
        <w:t>.</w:t>
      </w:r>
      <w:r w:rsidRPr="00BB074B">
        <w:rPr>
          <w:rFonts w:ascii="Times New Roman" w:hAnsi="Times New Roman" w:cs="Times New Roman"/>
          <w:noProof/>
          <w:sz w:val="28"/>
          <w:szCs w:val="28"/>
          <w:lang w:val="en-US"/>
        </w:rPr>
        <w:t xml:space="preserve"> </w:t>
      </w:r>
      <w:r w:rsidR="00CC7865">
        <w:rPr>
          <w:rFonts w:ascii="Times New Roman" w:hAnsi="Times New Roman" w:cs="Times New Roman"/>
          <w:noProof/>
          <w:sz w:val="28"/>
          <w:szCs w:val="28"/>
          <w:lang w:val="en-US"/>
        </w:rPr>
        <w:t xml:space="preserve">– </w:t>
      </w:r>
      <w:r w:rsidRPr="00BB074B">
        <w:rPr>
          <w:rFonts w:ascii="Times New Roman" w:hAnsi="Times New Roman" w:cs="Times New Roman"/>
          <w:noProof/>
          <w:sz w:val="28"/>
          <w:szCs w:val="28"/>
          <w:lang w:val="en-US"/>
        </w:rPr>
        <w:t xml:space="preserve">2006. </w:t>
      </w:r>
      <w:r w:rsidR="00CC7865">
        <w:rPr>
          <w:rFonts w:ascii="Times New Roman" w:hAnsi="Times New Roman" w:cs="Times New Roman"/>
          <w:noProof/>
          <w:sz w:val="28"/>
          <w:szCs w:val="28"/>
          <w:lang w:val="en-US"/>
        </w:rPr>
        <w:t xml:space="preserve">– Vol. </w:t>
      </w:r>
      <w:r w:rsidRPr="00BB074B">
        <w:rPr>
          <w:rFonts w:ascii="Times New Roman" w:hAnsi="Times New Roman" w:cs="Times New Roman"/>
          <w:noProof/>
          <w:sz w:val="28"/>
          <w:szCs w:val="28"/>
          <w:lang w:val="en-US"/>
        </w:rPr>
        <w:t>119</w:t>
      </w:r>
      <w:r w:rsidR="00CC7865">
        <w:rPr>
          <w:rFonts w:ascii="Times New Roman" w:hAnsi="Times New Roman" w:cs="Times New Roman"/>
          <w:noProof/>
          <w:sz w:val="28"/>
          <w:szCs w:val="28"/>
          <w:lang w:val="en-US"/>
        </w:rPr>
        <w:t xml:space="preserve">, Issue </w:t>
      </w:r>
      <w:r w:rsidRPr="00BB074B">
        <w:rPr>
          <w:rFonts w:ascii="Times New Roman" w:hAnsi="Times New Roman" w:cs="Times New Roman"/>
          <w:noProof/>
          <w:sz w:val="28"/>
          <w:szCs w:val="28"/>
          <w:lang w:val="en-US"/>
        </w:rPr>
        <w:t>1</w:t>
      </w:r>
      <w:r w:rsidR="00CC7865">
        <w:rPr>
          <w:rFonts w:ascii="Times New Roman" w:hAnsi="Times New Roman" w:cs="Times New Roman"/>
          <w:noProof/>
          <w:sz w:val="28"/>
          <w:szCs w:val="28"/>
          <w:lang w:val="en-US"/>
        </w:rPr>
        <w:t>. – P.</w:t>
      </w:r>
      <w:r w:rsidRPr="00BB074B">
        <w:rPr>
          <w:rFonts w:ascii="Times New Roman" w:hAnsi="Times New Roman" w:cs="Times New Roman"/>
          <w:noProof/>
          <w:sz w:val="28"/>
          <w:szCs w:val="28"/>
          <w:lang w:val="en-US"/>
        </w:rPr>
        <w:t xml:space="preserve"> 171-178.</w:t>
      </w:r>
    </w:p>
    <w:p w14:paraId="670F6A91" w14:textId="4EAD302A" w:rsidR="00F15A20" w:rsidRPr="00E8397C" w:rsidRDefault="00F15A20" w:rsidP="00B42864">
      <w:pPr>
        <w:shd w:val="clear" w:color="auto" w:fill="FFFFFF"/>
        <w:tabs>
          <w:tab w:val="left" w:pos="0"/>
        </w:tabs>
        <w:spacing w:after="0" w:line="240" w:lineRule="auto"/>
        <w:ind w:firstLine="709"/>
        <w:jc w:val="both"/>
        <w:rPr>
          <w:rFonts w:ascii="Times New Roman" w:hAnsi="Times New Roman" w:cs="Times New Roman"/>
          <w:noProof/>
          <w:sz w:val="28"/>
          <w:szCs w:val="28"/>
          <w:lang w:val="en-US"/>
        </w:rPr>
      </w:pPr>
      <w:r w:rsidRPr="00E8397C">
        <w:rPr>
          <w:rFonts w:ascii="Times New Roman" w:hAnsi="Times New Roman" w:cs="Times New Roman"/>
          <w:sz w:val="28"/>
          <w:szCs w:val="28"/>
          <w:lang w:val="en-US"/>
        </w:rPr>
        <w:t xml:space="preserve">43 </w:t>
      </w:r>
      <w:r w:rsidRPr="00E8397C">
        <w:rPr>
          <w:rFonts w:ascii="Times New Roman" w:hAnsi="Times New Roman" w:cs="Times New Roman"/>
          <w:noProof/>
          <w:sz w:val="28"/>
          <w:szCs w:val="28"/>
          <w:lang w:val="en-US"/>
        </w:rPr>
        <w:t xml:space="preserve">Koschnick F.K. et al. </w:t>
      </w:r>
      <w:r w:rsidRPr="00CC7865">
        <w:rPr>
          <w:rFonts w:ascii="Times New Roman" w:hAnsi="Times New Roman" w:cs="Times New Roman"/>
          <w:noProof/>
          <w:sz w:val="28"/>
          <w:szCs w:val="28"/>
          <w:lang w:val="en-US"/>
        </w:rPr>
        <w:t>Structure and optical properties of two types of F centre in BaFBr</w:t>
      </w:r>
      <w:r w:rsidR="00CC7865">
        <w:rPr>
          <w:rFonts w:ascii="Times New Roman" w:hAnsi="Times New Roman" w:cs="Times New Roman"/>
          <w:i/>
          <w:noProof/>
          <w:sz w:val="28"/>
          <w:szCs w:val="28"/>
          <w:lang w:val="en-US"/>
        </w:rPr>
        <w:t xml:space="preserve"> //</w:t>
      </w:r>
      <w:r w:rsidRPr="00E8397C">
        <w:rPr>
          <w:rFonts w:ascii="Times New Roman" w:hAnsi="Times New Roman" w:cs="Times New Roman"/>
          <w:noProof/>
          <w:sz w:val="28"/>
          <w:szCs w:val="28"/>
          <w:lang w:val="en-US"/>
        </w:rPr>
        <w:t xml:space="preserve"> Journal of Physics: Condensed Matter</w:t>
      </w:r>
      <w:r w:rsidR="00CC7865">
        <w:rPr>
          <w:rFonts w:ascii="Times New Roman" w:hAnsi="Times New Roman" w:cs="Times New Roman"/>
          <w:noProof/>
          <w:sz w:val="28"/>
          <w:szCs w:val="28"/>
          <w:lang w:val="en-US"/>
        </w:rPr>
        <w:t xml:space="preserve">. – 1992. – Vol. 4, Issue 11. – P. </w:t>
      </w:r>
      <w:r w:rsidRPr="00E8397C">
        <w:rPr>
          <w:rFonts w:ascii="Times New Roman" w:hAnsi="Times New Roman" w:cs="Times New Roman"/>
          <w:noProof/>
          <w:sz w:val="28"/>
          <w:szCs w:val="28"/>
          <w:lang w:val="en-US"/>
        </w:rPr>
        <w:t>3001-3013.</w:t>
      </w:r>
    </w:p>
    <w:p w14:paraId="55783828" w14:textId="10C987B6" w:rsidR="00F15A20" w:rsidRPr="00E8397C" w:rsidRDefault="00F15A20" w:rsidP="00B42864">
      <w:pPr>
        <w:shd w:val="clear" w:color="auto" w:fill="FFFFFF"/>
        <w:tabs>
          <w:tab w:val="left" w:pos="0"/>
        </w:tabs>
        <w:spacing w:after="0" w:line="240" w:lineRule="auto"/>
        <w:ind w:firstLine="709"/>
        <w:jc w:val="both"/>
        <w:rPr>
          <w:rFonts w:ascii="Times New Roman" w:hAnsi="Times New Roman" w:cs="Times New Roman"/>
          <w:noProof/>
          <w:sz w:val="28"/>
          <w:szCs w:val="28"/>
          <w:lang w:val="en-US"/>
        </w:rPr>
      </w:pPr>
      <w:r w:rsidRPr="00E8397C">
        <w:rPr>
          <w:rFonts w:ascii="Times New Roman" w:hAnsi="Times New Roman" w:cs="Times New Roman"/>
          <w:noProof/>
          <w:sz w:val="28"/>
          <w:szCs w:val="28"/>
          <w:lang w:val="en-US"/>
        </w:rPr>
        <w:t>44 Hangleiter T</w:t>
      </w:r>
      <w:r w:rsidR="00CC7865">
        <w:rPr>
          <w:rFonts w:ascii="Times New Roman" w:hAnsi="Times New Roman" w:cs="Times New Roman"/>
          <w:noProof/>
          <w:sz w:val="28"/>
          <w:szCs w:val="28"/>
          <w:lang w:val="en-US"/>
        </w:rPr>
        <w:t>. et al.</w:t>
      </w:r>
      <w:r w:rsidRPr="00E8397C">
        <w:rPr>
          <w:rFonts w:ascii="Times New Roman" w:hAnsi="Times New Roman" w:cs="Times New Roman"/>
          <w:noProof/>
          <w:sz w:val="28"/>
          <w:szCs w:val="28"/>
          <w:lang w:val="en-US"/>
        </w:rPr>
        <w:t xml:space="preserve"> Photo-stimulated emission of X-irradiated BaFBr:Eu</w:t>
      </w:r>
      <w:r w:rsidR="00CC7865">
        <w:rPr>
          <w:rFonts w:ascii="Times New Roman" w:hAnsi="Times New Roman" w:cs="Times New Roman"/>
          <w:noProof/>
          <w:sz w:val="28"/>
          <w:szCs w:val="28"/>
          <w:lang w:val="en-US"/>
        </w:rPr>
        <w:t xml:space="preserve"> //</w:t>
      </w:r>
      <w:r w:rsidRPr="00E8397C">
        <w:rPr>
          <w:rFonts w:ascii="Times New Roman" w:hAnsi="Times New Roman" w:cs="Times New Roman"/>
          <w:noProof/>
          <w:sz w:val="28"/>
          <w:szCs w:val="28"/>
          <w:lang w:val="en-US"/>
        </w:rPr>
        <w:t xml:space="preserve"> Radiation Effects and Defects in Solids. </w:t>
      </w:r>
      <w:r w:rsidR="00CC7865">
        <w:rPr>
          <w:rFonts w:ascii="Times New Roman" w:hAnsi="Times New Roman" w:cs="Times New Roman"/>
          <w:noProof/>
          <w:sz w:val="28"/>
          <w:szCs w:val="28"/>
          <w:lang w:val="en-US"/>
        </w:rPr>
        <w:t xml:space="preserve">– </w:t>
      </w:r>
      <w:r w:rsidRPr="00E8397C">
        <w:rPr>
          <w:rFonts w:ascii="Times New Roman" w:hAnsi="Times New Roman" w:cs="Times New Roman"/>
          <w:noProof/>
          <w:sz w:val="28"/>
          <w:szCs w:val="28"/>
          <w:lang w:val="en-US"/>
        </w:rPr>
        <w:t>1991</w:t>
      </w:r>
      <w:r w:rsidR="00CC7865">
        <w:rPr>
          <w:rFonts w:ascii="Times New Roman" w:hAnsi="Times New Roman" w:cs="Times New Roman"/>
          <w:noProof/>
          <w:sz w:val="28"/>
          <w:szCs w:val="28"/>
          <w:lang w:val="en-US"/>
        </w:rPr>
        <w:t xml:space="preserve">. – Vol. </w:t>
      </w:r>
      <w:r w:rsidRPr="00E8397C">
        <w:rPr>
          <w:rFonts w:ascii="Times New Roman" w:hAnsi="Times New Roman" w:cs="Times New Roman"/>
          <w:noProof/>
          <w:sz w:val="28"/>
          <w:szCs w:val="28"/>
          <w:lang w:val="en-US"/>
        </w:rPr>
        <w:t>119-121</w:t>
      </w:r>
      <w:r w:rsidR="00CC7865">
        <w:rPr>
          <w:rFonts w:ascii="Times New Roman" w:hAnsi="Times New Roman" w:cs="Times New Roman"/>
          <w:noProof/>
          <w:sz w:val="28"/>
          <w:szCs w:val="28"/>
          <w:lang w:val="en-US"/>
        </w:rPr>
        <w:t xml:space="preserve">, Issue </w:t>
      </w:r>
      <w:r w:rsidRPr="00E8397C">
        <w:rPr>
          <w:rFonts w:ascii="Times New Roman" w:hAnsi="Times New Roman" w:cs="Times New Roman"/>
          <w:noProof/>
          <w:sz w:val="28"/>
          <w:szCs w:val="28"/>
          <w:lang w:val="en-US"/>
        </w:rPr>
        <w:t>2</w:t>
      </w:r>
      <w:r w:rsidR="00CC7865">
        <w:rPr>
          <w:rFonts w:ascii="Times New Roman" w:hAnsi="Times New Roman" w:cs="Times New Roman"/>
          <w:noProof/>
          <w:sz w:val="28"/>
          <w:szCs w:val="28"/>
          <w:lang w:val="en-US"/>
        </w:rPr>
        <w:t xml:space="preserve">. – P. </w:t>
      </w:r>
      <w:r w:rsidRPr="00E8397C">
        <w:rPr>
          <w:rFonts w:ascii="Times New Roman" w:hAnsi="Times New Roman" w:cs="Times New Roman"/>
          <w:noProof/>
          <w:sz w:val="28"/>
          <w:szCs w:val="28"/>
          <w:lang w:val="en-US"/>
        </w:rPr>
        <w:t>615-20.</w:t>
      </w:r>
    </w:p>
    <w:p w14:paraId="000F3D90" w14:textId="0748AAC6" w:rsidR="00F15A20" w:rsidRPr="00E8397C"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E8397C">
        <w:rPr>
          <w:rFonts w:ascii="Times New Roman" w:hAnsi="Times New Roman" w:cs="Times New Roman"/>
          <w:noProof/>
          <w:sz w:val="28"/>
          <w:szCs w:val="28"/>
          <w:lang w:val="en-US"/>
        </w:rPr>
        <w:t xml:space="preserve">45 </w:t>
      </w:r>
      <w:r w:rsidRPr="00E8397C">
        <w:rPr>
          <w:rFonts w:ascii="Times New Roman" w:hAnsi="Times New Roman" w:cs="Times New Roman"/>
          <w:sz w:val="28"/>
          <w:szCs w:val="28"/>
          <w:shd w:val="clear" w:color="auto" w:fill="FFFFFF"/>
          <w:lang w:val="en-US"/>
        </w:rPr>
        <w:t>Zhao W., Mi Y.M., Song Z.F.</w:t>
      </w:r>
      <w:r w:rsidR="006919AC">
        <w:rPr>
          <w:rFonts w:ascii="Times New Roman" w:hAnsi="Times New Roman" w:cs="Times New Roman"/>
          <w:sz w:val="28"/>
          <w:szCs w:val="28"/>
          <w:shd w:val="clear" w:color="auto" w:fill="FFFFFF"/>
          <w:lang w:val="en-US"/>
        </w:rPr>
        <w:t xml:space="preserve"> et al.</w:t>
      </w:r>
      <w:r w:rsidRPr="00E8397C">
        <w:rPr>
          <w:rFonts w:ascii="Times New Roman" w:hAnsi="Times New Roman" w:cs="Times New Roman"/>
          <w:sz w:val="28"/>
          <w:szCs w:val="28"/>
          <w:shd w:val="clear" w:color="auto" w:fill="FFFFFF"/>
          <w:lang w:val="en-US"/>
        </w:rPr>
        <w:t xml:space="preserve"> Color Centers in the Near Infrared Region in Crystals MFX (M = Ba, Sr; X = Cl, Br)</w:t>
      </w:r>
      <w:r w:rsidR="006919AC">
        <w:rPr>
          <w:rFonts w:ascii="Times New Roman" w:hAnsi="Times New Roman" w:cs="Times New Roman"/>
          <w:sz w:val="28"/>
          <w:szCs w:val="28"/>
          <w:shd w:val="clear" w:color="auto" w:fill="FFFFFF"/>
          <w:lang w:val="en-US"/>
        </w:rPr>
        <w:t xml:space="preserve"> // </w:t>
      </w:r>
      <w:r w:rsidRPr="006919AC">
        <w:rPr>
          <w:rStyle w:val="html-italic"/>
          <w:rFonts w:ascii="Times New Roman" w:hAnsi="Times New Roman" w:cs="Times New Roman"/>
          <w:iCs/>
          <w:sz w:val="28"/>
          <w:szCs w:val="28"/>
          <w:shd w:val="clear" w:color="auto" w:fill="FFFFFF"/>
          <w:lang w:val="en-US"/>
        </w:rPr>
        <w:t>J. Solid State Chem</w:t>
      </w:r>
      <w:r w:rsidRPr="00E8397C">
        <w:rPr>
          <w:rStyle w:val="html-italic"/>
          <w:rFonts w:ascii="Times New Roman" w:hAnsi="Times New Roman" w:cs="Times New Roman"/>
          <w:i/>
          <w:iCs/>
          <w:sz w:val="28"/>
          <w:szCs w:val="28"/>
          <w:shd w:val="clear" w:color="auto" w:fill="FFFFFF"/>
          <w:lang w:val="en-US"/>
        </w:rPr>
        <w:t>.</w:t>
      </w:r>
      <w:r w:rsidR="006919AC">
        <w:rPr>
          <w:rFonts w:ascii="Times New Roman" w:hAnsi="Times New Roman" w:cs="Times New Roman"/>
          <w:sz w:val="28"/>
          <w:szCs w:val="28"/>
          <w:shd w:val="clear" w:color="auto" w:fill="FFFFFF"/>
          <w:lang w:val="en-US"/>
        </w:rPr>
        <w:t xml:space="preserve"> – </w:t>
      </w:r>
      <w:r w:rsidRPr="006919AC">
        <w:rPr>
          <w:rFonts w:ascii="Times New Roman" w:hAnsi="Times New Roman" w:cs="Times New Roman"/>
          <w:bCs/>
          <w:sz w:val="28"/>
          <w:szCs w:val="28"/>
          <w:shd w:val="clear" w:color="auto" w:fill="FFFFFF"/>
          <w:lang w:val="en-US"/>
        </w:rPr>
        <w:t>1993</w:t>
      </w:r>
      <w:r w:rsidR="006919AC">
        <w:rPr>
          <w:rFonts w:ascii="Times New Roman" w:hAnsi="Times New Roman" w:cs="Times New Roman"/>
          <w:bCs/>
          <w:sz w:val="28"/>
          <w:szCs w:val="28"/>
          <w:shd w:val="clear" w:color="auto" w:fill="FFFFFF"/>
          <w:lang w:val="en-US"/>
        </w:rPr>
        <w:t xml:space="preserve">. – Vol. </w:t>
      </w:r>
      <w:r w:rsidRPr="006919AC">
        <w:rPr>
          <w:rStyle w:val="html-italic"/>
          <w:rFonts w:ascii="Times New Roman" w:hAnsi="Times New Roman" w:cs="Times New Roman"/>
          <w:iCs/>
          <w:sz w:val="28"/>
          <w:szCs w:val="28"/>
          <w:shd w:val="clear" w:color="auto" w:fill="FFFFFF"/>
          <w:lang w:val="en-US"/>
        </w:rPr>
        <w:t>103</w:t>
      </w:r>
      <w:r w:rsidR="006919AC">
        <w:rPr>
          <w:rStyle w:val="html-italic"/>
          <w:rFonts w:ascii="Times New Roman" w:hAnsi="Times New Roman" w:cs="Times New Roman"/>
          <w:iCs/>
          <w:sz w:val="28"/>
          <w:szCs w:val="28"/>
          <w:shd w:val="clear" w:color="auto" w:fill="FFFFFF"/>
          <w:lang w:val="en-US"/>
        </w:rPr>
        <w:t xml:space="preserve">. – P. </w:t>
      </w:r>
      <w:r w:rsidR="006919AC">
        <w:rPr>
          <w:rFonts w:ascii="Times New Roman" w:hAnsi="Times New Roman" w:cs="Times New Roman"/>
          <w:sz w:val="28"/>
          <w:szCs w:val="28"/>
          <w:shd w:val="clear" w:color="auto" w:fill="FFFFFF"/>
          <w:lang w:val="en-US"/>
        </w:rPr>
        <w:t>415-</w:t>
      </w:r>
      <w:r w:rsidRPr="00E8397C">
        <w:rPr>
          <w:rFonts w:ascii="Times New Roman" w:hAnsi="Times New Roman" w:cs="Times New Roman"/>
          <w:sz w:val="28"/>
          <w:szCs w:val="28"/>
          <w:shd w:val="clear" w:color="auto" w:fill="FFFFFF"/>
          <w:lang w:val="en-US"/>
        </w:rPr>
        <w:t>419.</w:t>
      </w:r>
    </w:p>
    <w:p w14:paraId="63B9676C" w14:textId="168238AD" w:rsidR="00F15A20" w:rsidRPr="00E8397C" w:rsidRDefault="00F15A20" w:rsidP="00B42864">
      <w:pPr>
        <w:shd w:val="clear" w:color="auto" w:fill="FFFFFF"/>
        <w:tabs>
          <w:tab w:val="left" w:pos="0"/>
        </w:tabs>
        <w:spacing w:after="0" w:line="240" w:lineRule="auto"/>
        <w:ind w:firstLine="709"/>
        <w:jc w:val="both"/>
        <w:rPr>
          <w:rFonts w:ascii="Times New Roman" w:hAnsi="Times New Roman" w:cs="Times New Roman"/>
          <w:noProof/>
          <w:sz w:val="28"/>
          <w:szCs w:val="28"/>
          <w:lang w:val="en-US"/>
        </w:rPr>
      </w:pPr>
      <w:r w:rsidRPr="00E8397C">
        <w:rPr>
          <w:rFonts w:ascii="Times New Roman" w:hAnsi="Times New Roman" w:cs="Times New Roman"/>
          <w:noProof/>
          <w:sz w:val="28"/>
          <w:szCs w:val="28"/>
          <w:lang w:val="en-US"/>
        </w:rPr>
        <w:t xml:space="preserve">46 </w:t>
      </w:r>
      <w:r w:rsidRPr="00E8397C">
        <w:rPr>
          <w:rFonts w:ascii="Times New Roman" w:hAnsi="Times New Roman" w:cs="Times New Roman"/>
          <w:sz w:val="28"/>
          <w:szCs w:val="28"/>
          <w:lang w:val="en-US"/>
        </w:rPr>
        <w:t>Eachus</w:t>
      </w:r>
      <w:r w:rsidRPr="00E8397C">
        <w:rPr>
          <w:rFonts w:ascii="Times New Roman" w:hAnsi="Times New Roman" w:cs="Times New Roman"/>
          <w:noProof/>
          <w:sz w:val="28"/>
          <w:szCs w:val="28"/>
          <w:lang w:val="en-US"/>
        </w:rPr>
        <w:t xml:space="preserve"> H.H., Seggern H., Reininger R.</w:t>
      </w:r>
      <w:r w:rsidR="006919AC">
        <w:rPr>
          <w:rFonts w:ascii="Times New Roman" w:hAnsi="Times New Roman" w:cs="Times New Roman"/>
          <w:noProof/>
          <w:sz w:val="28"/>
          <w:szCs w:val="28"/>
          <w:lang w:val="en-US"/>
        </w:rPr>
        <w:t xml:space="preserve"> et al.</w:t>
      </w:r>
      <w:r w:rsidRPr="00E8397C">
        <w:rPr>
          <w:rFonts w:ascii="Times New Roman" w:hAnsi="Times New Roman" w:cs="Times New Roman"/>
          <w:noProof/>
          <w:sz w:val="28"/>
          <w:szCs w:val="28"/>
          <w:lang w:val="en-US"/>
        </w:rPr>
        <w:t xml:space="preserve"> Creation of photostimulable centers in BaFBr:Eu2+ single crystals by vacuum ultraviolet radiation</w:t>
      </w:r>
      <w:r w:rsidR="006919AC">
        <w:rPr>
          <w:rFonts w:ascii="Times New Roman" w:hAnsi="Times New Roman" w:cs="Times New Roman"/>
          <w:noProof/>
          <w:sz w:val="28"/>
          <w:szCs w:val="28"/>
          <w:lang w:val="en-US"/>
        </w:rPr>
        <w:t xml:space="preserve"> //</w:t>
      </w:r>
      <w:r w:rsidRPr="00E8397C">
        <w:rPr>
          <w:rFonts w:ascii="Times New Roman" w:hAnsi="Times New Roman" w:cs="Times New Roman"/>
          <w:noProof/>
          <w:sz w:val="28"/>
          <w:szCs w:val="28"/>
          <w:lang w:val="en-US"/>
        </w:rPr>
        <w:t xml:space="preserve"> Phys Rev Lett. </w:t>
      </w:r>
      <w:r w:rsidR="006919AC">
        <w:rPr>
          <w:rFonts w:ascii="Times New Roman" w:hAnsi="Times New Roman" w:cs="Times New Roman"/>
          <w:noProof/>
          <w:sz w:val="28"/>
          <w:szCs w:val="28"/>
          <w:lang w:val="en-US"/>
        </w:rPr>
        <w:t xml:space="preserve">– </w:t>
      </w:r>
      <w:r w:rsidRPr="00E8397C">
        <w:rPr>
          <w:rFonts w:ascii="Times New Roman" w:hAnsi="Times New Roman" w:cs="Times New Roman"/>
          <w:noProof/>
          <w:sz w:val="28"/>
          <w:szCs w:val="28"/>
          <w:lang w:val="en-US"/>
        </w:rPr>
        <w:t>1990</w:t>
      </w:r>
      <w:r w:rsidR="006919AC">
        <w:rPr>
          <w:rFonts w:ascii="Times New Roman" w:hAnsi="Times New Roman" w:cs="Times New Roman"/>
          <w:noProof/>
          <w:sz w:val="28"/>
          <w:szCs w:val="28"/>
          <w:lang w:val="en-US"/>
        </w:rPr>
        <w:t xml:space="preserve">. – Vol. </w:t>
      </w:r>
      <w:r w:rsidRPr="00E8397C">
        <w:rPr>
          <w:rFonts w:ascii="Times New Roman" w:hAnsi="Times New Roman" w:cs="Times New Roman"/>
          <w:noProof/>
          <w:sz w:val="28"/>
          <w:szCs w:val="28"/>
          <w:lang w:val="en-US"/>
        </w:rPr>
        <w:t>65</w:t>
      </w:r>
      <w:r w:rsidR="006919AC">
        <w:rPr>
          <w:rFonts w:ascii="Times New Roman" w:hAnsi="Times New Roman" w:cs="Times New Roman"/>
          <w:noProof/>
          <w:sz w:val="28"/>
          <w:szCs w:val="28"/>
          <w:lang w:val="en-US"/>
        </w:rPr>
        <w:t xml:space="preserve">. – P. </w:t>
      </w:r>
      <w:r w:rsidRPr="00E8397C">
        <w:rPr>
          <w:rFonts w:ascii="Times New Roman" w:hAnsi="Times New Roman" w:cs="Times New Roman"/>
          <w:noProof/>
          <w:sz w:val="28"/>
          <w:szCs w:val="28"/>
          <w:lang w:val="en-US"/>
        </w:rPr>
        <w:t>2438-</w:t>
      </w:r>
      <w:r w:rsidR="006919AC">
        <w:rPr>
          <w:rFonts w:ascii="Times New Roman" w:hAnsi="Times New Roman" w:cs="Times New Roman"/>
          <w:noProof/>
          <w:sz w:val="28"/>
          <w:szCs w:val="28"/>
          <w:lang w:val="en-US"/>
        </w:rPr>
        <w:t>24</w:t>
      </w:r>
      <w:r w:rsidRPr="00E8397C">
        <w:rPr>
          <w:rFonts w:ascii="Times New Roman" w:hAnsi="Times New Roman" w:cs="Times New Roman"/>
          <w:noProof/>
          <w:sz w:val="28"/>
          <w:szCs w:val="28"/>
          <w:lang w:val="en-US"/>
        </w:rPr>
        <w:t>41.</w:t>
      </w:r>
    </w:p>
    <w:p w14:paraId="5AC17738" w14:textId="217EE010" w:rsidR="00F15A20" w:rsidRPr="00E8397C" w:rsidRDefault="00F15A20" w:rsidP="00B42864">
      <w:pPr>
        <w:shd w:val="clear" w:color="auto" w:fill="FFFFFF"/>
        <w:tabs>
          <w:tab w:val="left" w:pos="0"/>
        </w:tabs>
        <w:spacing w:after="0" w:line="240" w:lineRule="auto"/>
        <w:ind w:firstLine="709"/>
        <w:jc w:val="both"/>
        <w:rPr>
          <w:rFonts w:ascii="Times New Roman" w:hAnsi="Times New Roman" w:cs="Times New Roman"/>
          <w:noProof/>
          <w:sz w:val="28"/>
          <w:szCs w:val="28"/>
          <w:lang w:val="en-US"/>
        </w:rPr>
      </w:pPr>
      <w:r w:rsidRPr="00E8397C">
        <w:rPr>
          <w:rFonts w:ascii="Times New Roman" w:hAnsi="Times New Roman" w:cs="Times New Roman"/>
          <w:noProof/>
          <w:sz w:val="28"/>
          <w:szCs w:val="28"/>
          <w:lang w:val="en-US"/>
        </w:rPr>
        <w:t xml:space="preserve">47 </w:t>
      </w:r>
      <w:r w:rsidR="006919AC">
        <w:rPr>
          <w:rFonts w:ascii="Times New Roman" w:hAnsi="Times New Roman" w:cs="Times New Roman"/>
          <w:sz w:val="28"/>
          <w:szCs w:val="28"/>
          <w:lang w:val="en-US"/>
        </w:rPr>
        <w:t>Koschnick</w:t>
      </w:r>
      <w:r w:rsidRPr="00E8397C">
        <w:rPr>
          <w:rFonts w:ascii="Times New Roman" w:hAnsi="Times New Roman" w:cs="Times New Roman"/>
          <w:sz w:val="28"/>
          <w:szCs w:val="28"/>
          <w:lang w:val="en-US"/>
        </w:rPr>
        <w:t xml:space="preserve"> F.K. et al. The influence of oxide impurity on the generation by X-irradiation of F centres in BaFBr</w:t>
      </w:r>
      <w:r w:rsidR="006919AC">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 </w:t>
      </w:r>
      <w:r w:rsidRPr="006919AC">
        <w:rPr>
          <w:rFonts w:ascii="Times New Roman" w:hAnsi="Times New Roman" w:cs="Times New Roman"/>
          <w:sz w:val="28"/>
          <w:szCs w:val="28"/>
          <w:lang w:val="en-US"/>
        </w:rPr>
        <w:t>Journal of Physics: Condensed Matter</w:t>
      </w:r>
      <w:r w:rsidR="006919AC">
        <w:rPr>
          <w:rFonts w:ascii="Times New Roman" w:hAnsi="Times New Roman" w:cs="Times New Roman"/>
          <w:sz w:val="28"/>
          <w:szCs w:val="28"/>
          <w:lang w:val="en-US"/>
        </w:rPr>
        <w:t>. – 1992. – Vol.</w:t>
      </w:r>
      <w:r w:rsidRPr="006919AC">
        <w:rPr>
          <w:rFonts w:ascii="Times New Roman" w:hAnsi="Times New Roman" w:cs="Times New Roman"/>
          <w:sz w:val="28"/>
          <w:szCs w:val="28"/>
          <w:lang w:val="en-US"/>
        </w:rPr>
        <w:t xml:space="preserve"> </w:t>
      </w:r>
      <w:r w:rsidRPr="006919AC">
        <w:rPr>
          <w:rFonts w:ascii="Times New Roman" w:hAnsi="Times New Roman" w:cs="Times New Roman"/>
          <w:bCs/>
          <w:sz w:val="28"/>
          <w:szCs w:val="28"/>
          <w:lang w:val="en-US"/>
        </w:rPr>
        <w:t>4</w:t>
      </w:r>
      <w:r w:rsidR="006919AC">
        <w:rPr>
          <w:rFonts w:ascii="Times New Roman" w:hAnsi="Times New Roman" w:cs="Times New Roman"/>
          <w:bCs/>
          <w:sz w:val="28"/>
          <w:szCs w:val="28"/>
          <w:lang w:val="en-US"/>
        </w:rPr>
        <w:t xml:space="preserve">, Issue </w:t>
      </w:r>
      <w:r w:rsidRPr="00E8397C">
        <w:rPr>
          <w:rFonts w:ascii="Times New Roman" w:hAnsi="Times New Roman" w:cs="Times New Roman"/>
          <w:sz w:val="28"/>
          <w:szCs w:val="28"/>
          <w:lang w:val="en-US"/>
        </w:rPr>
        <w:t>11</w:t>
      </w:r>
      <w:r w:rsidR="006919AC">
        <w:rPr>
          <w:rFonts w:ascii="Times New Roman" w:hAnsi="Times New Roman" w:cs="Times New Roman"/>
          <w:sz w:val="28"/>
          <w:szCs w:val="28"/>
          <w:lang w:val="en-US"/>
        </w:rPr>
        <w:t>. – P.</w:t>
      </w:r>
      <w:r w:rsidRPr="00E8397C">
        <w:rPr>
          <w:rFonts w:ascii="Times New Roman" w:hAnsi="Times New Roman" w:cs="Times New Roman"/>
          <w:sz w:val="28"/>
          <w:szCs w:val="28"/>
          <w:lang w:val="en-US"/>
        </w:rPr>
        <w:t xml:space="preserve"> 3015-3029.</w:t>
      </w:r>
    </w:p>
    <w:p w14:paraId="4B0796C7" w14:textId="75B4B720" w:rsidR="00F15A20" w:rsidRPr="00E8397C" w:rsidRDefault="00F15A20" w:rsidP="00B42864">
      <w:pPr>
        <w:shd w:val="clear" w:color="auto" w:fill="FFFFFF"/>
        <w:tabs>
          <w:tab w:val="left" w:pos="0"/>
        </w:tabs>
        <w:spacing w:after="0" w:line="240" w:lineRule="auto"/>
        <w:ind w:firstLine="709"/>
        <w:jc w:val="both"/>
        <w:rPr>
          <w:rFonts w:ascii="Times New Roman" w:hAnsi="Times New Roman" w:cs="Times New Roman"/>
          <w:noProof/>
          <w:sz w:val="28"/>
          <w:szCs w:val="28"/>
          <w:lang w:val="en-US"/>
        </w:rPr>
      </w:pPr>
      <w:r w:rsidRPr="00E8397C">
        <w:rPr>
          <w:rFonts w:ascii="Times New Roman" w:hAnsi="Times New Roman" w:cs="Times New Roman"/>
          <w:noProof/>
          <w:sz w:val="28"/>
          <w:szCs w:val="28"/>
          <w:lang w:val="en-US"/>
        </w:rPr>
        <w:t xml:space="preserve">48 </w:t>
      </w:r>
      <w:r w:rsidRPr="00E8397C">
        <w:rPr>
          <w:rFonts w:ascii="Times New Roman" w:hAnsi="Times New Roman" w:cs="Times New Roman"/>
          <w:sz w:val="28"/>
          <w:szCs w:val="28"/>
          <w:lang w:val="en-US"/>
        </w:rPr>
        <w:t>Schwartz K., Trautmann C., El-Said A.S.</w:t>
      </w:r>
      <w:r w:rsidR="006919AC">
        <w:rPr>
          <w:rFonts w:ascii="Times New Roman" w:hAnsi="Times New Roman" w:cs="Times New Roman"/>
          <w:sz w:val="28"/>
          <w:szCs w:val="28"/>
          <w:lang w:val="en-US"/>
        </w:rPr>
        <w:t xml:space="preserve"> et al. </w:t>
      </w:r>
      <w:r w:rsidRPr="00E8397C">
        <w:rPr>
          <w:rFonts w:ascii="Times New Roman" w:hAnsi="Times New Roman" w:cs="Times New Roman"/>
          <w:sz w:val="28"/>
          <w:szCs w:val="28"/>
          <w:lang w:val="en-US"/>
        </w:rPr>
        <w:t xml:space="preserve">Color-center creation in LiF under irradiation with swift heavy ions: Dependence on energy loss and fluence // Physical Review B. – 2004. – Vol. 70, </w:t>
      </w:r>
      <w:r w:rsidR="00B21758">
        <w:rPr>
          <w:rFonts w:ascii="Times New Roman" w:hAnsi="Times New Roman" w:cs="Times New Roman"/>
          <w:sz w:val="28"/>
          <w:szCs w:val="28"/>
          <w:lang w:val="en-US"/>
        </w:rPr>
        <w:t>Issue</w:t>
      </w:r>
      <w:r w:rsidRPr="00E8397C">
        <w:rPr>
          <w:rFonts w:ascii="Times New Roman" w:hAnsi="Times New Roman" w:cs="Times New Roman"/>
          <w:sz w:val="28"/>
          <w:szCs w:val="28"/>
          <w:lang w:val="en-US"/>
        </w:rPr>
        <w:t xml:space="preserve"> 18. – P. 184-194.</w:t>
      </w:r>
    </w:p>
    <w:p w14:paraId="7D303EA9" w14:textId="45E5A8EE" w:rsidR="00F15A20" w:rsidRPr="00E8397C"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lang w:val="en-US"/>
        </w:rPr>
        <w:t>49 Kurobori</w:t>
      </w:r>
      <w:r w:rsidR="006919AC" w:rsidRPr="006919AC">
        <w:rPr>
          <w:rFonts w:ascii="Times New Roman" w:hAnsi="Times New Roman" w:cs="Times New Roman"/>
          <w:sz w:val="28"/>
          <w:szCs w:val="28"/>
          <w:lang w:val="en-US"/>
        </w:rPr>
        <w:t xml:space="preserve"> </w:t>
      </w:r>
      <w:r w:rsidR="006919AC" w:rsidRPr="00E8397C">
        <w:rPr>
          <w:rFonts w:ascii="Times New Roman" w:hAnsi="Times New Roman" w:cs="Times New Roman"/>
          <w:sz w:val="28"/>
          <w:szCs w:val="28"/>
          <w:lang w:val="en-US"/>
        </w:rPr>
        <w:t>T.</w:t>
      </w:r>
      <w:r w:rsidRPr="00E8397C">
        <w:rPr>
          <w:rFonts w:ascii="Times New Roman" w:hAnsi="Times New Roman" w:cs="Times New Roman"/>
          <w:sz w:val="28"/>
          <w:szCs w:val="28"/>
          <w:lang w:val="en-US"/>
        </w:rPr>
        <w:t>, Inabe</w:t>
      </w:r>
      <w:r w:rsidR="006919AC" w:rsidRPr="006919AC">
        <w:rPr>
          <w:rFonts w:ascii="Times New Roman" w:hAnsi="Times New Roman" w:cs="Times New Roman"/>
          <w:sz w:val="28"/>
          <w:szCs w:val="28"/>
          <w:lang w:val="en-US"/>
        </w:rPr>
        <w:t xml:space="preserve"> </w:t>
      </w:r>
      <w:r w:rsidR="006919AC" w:rsidRPr="00E8397C">
        <w:rPr>
          <w:rFonts w:ascii="Times New Roman" w:hAnsi="Times New Roman" w:cs="Times New Roman"/>
          <w:sz w:val="28"/>
          <w:szCs w:val="28"/>
          <w:lang w:val="en-US"/>
        </w:rPr>
        <w:t>K.</w:t>
      </w:r>
      <w:r w:rsidRPr="00E8397C">
        <w:rPr>
          <w:rFonts w:ascii="Times New Roman" w:hAnsi="Times New Roman" w:cs="Times New Roman"/>
          <w:sz w:val="28"/>
          <w:szCs w:val="28"/>
          <w:lang w:val="en-US"/>
        </w:rPr>
        <w:t>, Aoshima</w:t>
      </w:r>
      <w:r w:rsidR="006919AC" w:rsidRPr="006919AC">
        <w:rPr>
          <w:rFonts w:ascii="Times New Roman" w:hAnsi="Times New Roman" w:cs="Times New Roman"/>
          <w:sz w:val="28"/>
          <w:szCs w:val="28"/>
          <w:lang w:val="en-US"/>
        </w:rPr>
        <w:t xml:space="preserve"> </w:t>
      </w:r>
      <w:r w:rsidR="006919AC" w:rsidRPr="00E8397C">
        <w:rPr>
          <w:rFonts w:ascii="Times New Roman" w:hAnsi="Times New Roman" w:cs="Times New Roman"/>
          <w:sz w:val="28"/>
          <w:szCs w:val="28"/>
          <w:lang w:val="en-US"/>
        </w:rPr>
        <w:t>S.</w:t>
      </w:r>
      <w:r w:rsidR="00B21758">
        <w:rPr>
          <w:rFonts w:ascii="Times New Roman" w:hAnsi="Times New Roman" w:cs="Times New Roman"/>
          <w:sz w:val="28"/>
          <w:szCs w:val="28"/>
          <w:lang w:val="en-US"/>
        </w:rPr>
        <w:t xml:space="preserve"> e</w:t>
      </w:r>
      <w:r w:rsidR="006919AC">
        <w:rPr>
          <w:rFonts w:ascii="Times New Roman" w:hAnsi="Times New Roman" w:cs="Times New Roman"/>
          <w:sz w:val="28"/>
          <w:szCs w:val="28"/>
          <w:lang w:val="en-US"/>
        </w:rPr>
        <w:t xml:space="preserve">t al. </w:t>
      </w:r>
      <w:r w:rsidRPr="00E8397C">
        <w:rPr>
          <w:rFonts w:ascii="Times New Roman" w:hAnsi="Times New Roman" w:cs="Times New Roman"/>
          <w:sz w:val="28"/>
          <w:szCs w:val="28"/>
          <w:lang w:val="en-US"/>
        </w:rPr>
        <w:t>Time-resolved study and molecular dynamics simulation of defect centers in BaFX (X=Cl, Br) crystal</w:t>
      </w:r>
      <w:r w:rsidR="006919AC">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 Journal of Luminescence</w:t>
      </w:r>
      <w:r w:rsidR="006919AC">
        <w:rPr>
          <w:rFonts w:ascii="Times New Roman" w:hAnsi="Times New Roman" w:cs="Times New Roman"/>
          <w:sz w:val="28"/>
          <w:szCs w:val="28"/>
          <w:lang w:val="en-US"/>
        </w:rPr>
        <w:t>. – 2000. – Vol.</w:t>
      </w:r>
      <w:r w:rsidRPr="00E8397C">
        <w:rPr>
          <w:rFonts w:ascii="Times New Roman" w:hAnsi="Times New Roman" w:cs="Times New Roman"/>
          <w:sz w:val="28"/>
          <w:szCs w:val="28"/>
          <w:lang w:val="en-US"/>
        </w:rPr>
        <w:t xml:space="preserve"> 87-89</w:t>
      </w:r>
      <w:r w:rsidR="006919AC">
        <w:rPr>
          <w:rFonts w:ascii="Times New Roman" w:hAnsi="Times New Roman" w:cs="Times New Roman"/>
          <w:sz w:val="28"/>
          <w:szCs w:val="28"/>
          <w:lang w:val="en-US"/>
        </w:rPr>
        <w:t xml:space="preserve">. – P. </w:t>
      </w:r>
      <w:r w:rsidRPr="00E8397C">
        <w:rPr>
          <w:rFonts w:ascii="Times New Roman" w:hAnsi="Times New Roman" w:cs="Times New Roman"/>
          <w:sz w:val="28"/>
          <w:szCs w:val="28"/>
          <w:lang w:val="en-US"/>
        </w:rPr>
        <w:t>558-560.</w:t>
      </w:r>
    </w:p>
    <w:p w14:paraId="3EE0C897" w14:textId="1079E89F" w:rsidR="00F15A20" w:rsidRPr="00E8397C"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lang w:val="en-US"/>
        </w:rPr>
        <w:t>50 Kurobori T., Matsuki T., Somaiah K.</w:t>
      </w:r>
      <w:r w:rsidR="00CB1AB0">
        <w:rPr>
          <w:rFonts w:ascii="Times New Roman" w:hAnsi="Times New Roman" w:cs="Times New Roman"/>
          <w:sz w:val="28"/>
          <w:szCs w:val="28"/>
          <w:lang w:val="en-US"/>
        </w:rPr>
        <w:t xml:space="preserve"> et al.</w:t>
      </w:r>
      <w:r w:rsidRPr="00E8397C">
        <w:rPr>
          <w:rFonts w:ascii="Times New Roman" w:hAnsi="Times New Roman" w:cs="Times New Roman"/>
          <w:sz w:val="28"/>
          <w:szCs w:val="28"/>
          <w:lang w:val="en-US"/>
        </w:rPr>
        <w:t xml:space="preserve"> Optical Properties of Photostimulable Near IR Centers in BaFCl Single Crystals Produced by Two-Photon Excitation</w:t>
      </w:r>
      <w:r w:rsidR="00CB1AB0">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 Japanese Journal of Applied Physics</w:t>
      </w:r>
      <w:r w:rsidR="00CB1AB0">
        <w:rPr>
          <w:rFonts w:ascii="Times New Roman" w:hAnsi="Times New Roman" w:cs="Times New Roman"/>
          <w:sz w:val="28"/>
          <w:szCs w:val="28"/>
          <w:lang w:val="en-US"/>
        </w:rPr>
        <w:t>. – 1998. – Vol.</w:t>
      </w:r>
      <w:r w:rsidRPr="00E8397C">
        <w:rPr>
          <w:rFonts w:ascii="Times New Roman" w:hAnsi="Times New Roman" w:cs="Times New Roman"/>
          <w:sz w:val="28"/>
          <w:szCs w:val="28"/>
          <w:lang w:val="en-US"/>
        </w:rPr>
        <w:t xml:space="preserve"> 37</w:t>
      </w:r>
      <w:r w:rsidR="00CB1AB0">
        <w:rPr>
          <w:rFonts w:ascii="Times New Roman" w:hAnsi="Times New Roman" w:cs="Times New Roman"/>
          <w:sz w:val="28"/>
          <w:szCs w:val="28"/>
          <w:lang w:val="en-US"/>
        </w:rPr>
        <w:t xml:space="preserve">, Issue 4A, </w:t>
      </w:r>
      <w:r w:rsidRPr="00E8397C">
        <w:rPr>
          <w:rFonts w:ascii="Times New Roman" w:hAnsi="Times New Roman" w:cs="Times New Roman"/>
          <w:sz w:val="28"/>
          <w:szCs w:val="28"/>
          <w:lang w:val="en-US"/>
        </w:rPr>
        <w:t>Part 1</w:t>
      </w:r>
      <w:r w:rsidR="00CB1AB0">
        <w:rPr>
          <w:rFonts w:ascii="Times New Roman" w:hAnsi="Times New Roman" w:cs="Times New Roman"/>
          <w:sz w:val="28"/>
          <w:szCs w:val="28"/>
          <w:lang w:val="en-US"/>
        </w:rPr>
        <w:t>. – P.</w:t>
      </w:r>
      <w:r w:rsidRPr="00E8397C">
        <w:rPr>
          <w:rFonts w:ascii="Times New Roman" w:hAnsi="Times New Roman" w:cs="Times New Roman"/>
          <w:sz w:val="28"/>
          <w:szCs w:val="28"/>
          <w:lang w:val="en-US"/>
        </w:rPr>
        <w:t xml:space="preserve"> 1907</w:t>
      </w:r>
      <w:r w:rsidR="00CB1AB0">
        <w:rPr>
          <w:rFonts w:ascii="Times New Roman" w:hAnsi="Times New Roman" w:cs="Times New Roman"/>
          <w:sz w:val="28"/>
          <w:szCs w:val="28"/>
          <w:lang w:val="en-US"/>
        </w:rPr>
        <w:t>-</w:t>
      </w:r>
      <w:r w:rsidRPr="00E8397C">
        <w:rPr>
          <w:rFonts w:ascii="Times New Roman" w:hAnsi="Times New Roman" w:cs="Times New Roman"/>
          <w:sz w:val="28"/>
          <w:szCs w:val="28"/>
          <w:lang w:val="en-US"/>
        </w:rPr>
        <w:t>1910.</w:t>
      </w:r>
    </w:p>
    <w:p w14:paraId="507C119C" w14:textId="011654E6" w:rsidR="00F15A20" w:rsidRPr="00E8397C"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lang w:val="en-US"/>
        </w:rPr>
        <w:t>51 Zimmermann J.</w:t>
      </w:r>
      <w:r w:rsidR="00CB1AB0">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Kolb R.</w:t>
      </w:r>
      <w:r w:rsidR="00CB1AB0">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Hesse S.</w:t>
      </w:r>
      <w:r w:rsidR="00CB1AB0">
        <w:rPr>
          <w:rFonts w:ascii="Times New Roman" w:hAnsi="Times New Roman" w:cs="Times New Roman"/>
          <w:sz w:val="28"/>
          <w:szCs w:val="28"/>
          <w:lang w:val="en-US"/>
        </w:rPr>
        <w:t xml:space="preserve"> et al.</w:t>
      </w:r>
      <w:r w:rsidRPr="00E8397C">
        <w:rPr>
          <w:rFonts w:ascii="Times New Roman" w:hAnsi="Times New Roman" w:cs="Times New Roman"/>
          <w:sz w:val="28"/>
          <w:szCs w:val="28"/>
          <w:lang w:val="en-US"/>
        </w:rPr>
        <w:t xml:space="preserve"> Preparation-induced F-centre transformation in BaFBr: Eu2+</w:t>
      </w:r>
      <w:r w:rsidR="00CB1AB0">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 J. Phys. D Appl. Phys. </w:t>
      </w:r>
      <w:r w:rsidR="00CB1AB0">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2004</w:t>
      </w:r>
      <w:r w:rsidR="00CB1AB0">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w:t>
      </w:r>
      <w:r w:rsidR="00CB1AB0">
        <w:rPr>
          <w:rFonts w:ascii="Times New Roman" w:hAnsi="Times New Roman" w:cs="Times New Roman"/>
          <w:sz w:val="28"/>
          <w:szCs w:val="28"/>
          <w:lang w:val="en-US"/>
        </w:rPr>
        <w:t xml:space="preserve">– Vol. </w:t>
      </w:r>
      <w:r w:rsidRPr="00E8397C">
        <w:rPr>
          <w:rFonts w:ascii="Times New Roman" w:hAnsi="Times New Roman" w:cs="Times New Roman"/>
          <w:sz w:val="28"/>
          <w:szCs w:val="28"/>
          <w:lang w:val="en-US"/>
        </w:rPr>
        <w:t>37</w:t>
      </w:r>
      <w:r w:rsidR="00CB1AB0">
        <w:rPr>
          <w:rFonts w:ascii="Times New Roman" w:hAnsi="Times New Roman" w:cs="Times New Roman"/>
          <w:sz w:val="28"/>
          <w:szCs w:val="28"/>
          <w:lang w:val="en-US"/>
        </w:rPr>
        <w:t>. – P. </w:t>
      </w:r>
      <w:r w:rsidRPr="00E8397C">
        <w:rPr>
          <w:rFonts w:ascii="Times New Roman" w:hAnsi="Times New Roman" w:cs="Times New Roman"/>
          <w:sz w:val="28"/>
          <w:szCs w:val="28"/>
          <w:lang w:val="en-US"/>
        </w:rPr>
        <w:t>2352</w:t>
      </w:r>
      <w:r w:rsidR="00CB1AB0">
        <w:rPr>
          <w:rFonts w:ascii="Times New Roman" w:hAnsi="Times New Roman" w:cs="Times New Roman"/>
          <w:sz w:val="28"/>
          <w:szCs w:val="28"/>
          <w:lang w:val="en-US"/>
        </w:rPr>
        <w:t>-2357</w:t>
      </w:r>
      <w:r w:rsidRPr="00E8397C">
        <w:rPr>
          <w:rFonts w:ascii="Times New Roman" w:hAnsi="Times New Roman" w:cs="Times New Roman"/>
          <w:sz w:val="28"/>
          <w:szCs w:val="28"/>
          <w:lang w:val="en-US"/>
        </w:rPr>
        <w:t>.</w:t>
      </w:r>
    </w:p>
    <w:p w14:paraId="42BC75D3" w14:textId="1A7B200A" w:rsidR="00F15A20" w:rsidRPr="00E8397C"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lang w:val="en-US"/>
        </w:rPr>
        <w:t>52 Koschnick F.K.</w:t>
      </w:r>
      <w:r w:rsidR="00EF162D">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Spaeth J.M.</w:t>
      </w:r>
      <w:r w:rsidR="00EF162D">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Eachus R.S.</w:t>
      </w:r>
      <w:r w:rsidR="00EF162D">
        <w:rPr>
          <w:rFonts w:ascii="Times New Roman" w:hAnsi="Times New Roman" w:cs="Times New Roman"/>
          <w:sz w:val="28"/>
          <w:szCs w:val="28"/>
          <w:lang w:val="en-US"/>
        </w:rPr>
        <w:t xml:space="preserve"> et al.</w:t>
      </w:r>
      <w:r w:rsidRPr="00E8397C">
        <w:rPr>
          <w:rFonts w:ascii="Times New Roman" w:hAnsi="Times New Roman" w:cs="Times New Roman"/>
          <w:sz w:val="28"/>
          <w:szCs w:val="28"/>
          <w:lang w:val="en-US"/>
        </w:rPr>
        <w:t xml:space="preserve"> Experimental evidence for the aggregation of photostimulable centers in BaFBr:Eu</w:t>
      </w:r>
      <w:r w:rsidRPr="00E8397C">
        <w:rPr>
          <w:rFonts w:ascii="Times New Roman" w:hAnsi="Times New Roman" w:cs="Times New Roman"/>
          <w:sz w:val="28"/>
          <w:szCs w:val="28"/>
          <w:vertAlign w:val="superscript"/>
          <w:lang w:val="en-US"/>
        </w:rPr>
        <w:t>2+</w:t>
      </w:r>
      <w:r w:rsidRPr="00E8397C">
        <w:rPr>
          <w:rFonts w:ascii="Times New Roman" w:hAnsi="Times New Roman" w:cs="Times New Roman"/>
          <w:sz w:val="28"/>
          <w:szCs w:val="28"/>
          <w:lang w:val="en-US"/>
        </w:rPr>
        <w:t xml:space="preserve"> single crystals by cross relaxation spectroscopy</w:t>
      </w:r>
      <w:r w:rsidR="00EF162D">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 Phys. Rev. Lett. </w:t>
      </w:r>
      <w:r w:rsidR="00EF162D">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1991</w:t>
      </w:r>
      <w:r w:rsidR="00EF162D">
        <w:rPr>
          <w:rFonts w:ascii="Times New Roman" w:hAnsi="Times New Roman" w:cs="Times New Roman"/>
          <w:sz w:val="28"/>
          <w:szCs w:val="28"/>
          <w:lang w:val="en-US"/>
        </w:rPr>
        <w:t>.</w:t>
      </w:r>
      <w:r w:rsidRPr="00E8397C">
        <w:rPr>
          <w:rFonts w:ascii="Times New Roman" w:hAnsi="Times New Roman" w:cs="Times New Roman"/>
          <w:sz w:val="28"/>
          <w:szCs w:val="28"/>
          <w:lang w:val="en-US"/>
        </w:rPr>
        <w:t xml:space="preserve"> </w:t>
      </w:r>
      <w:r w:rsidR="00EF162D">
        <w:rPr>
          <w:rFonts w:ascii="Times New Roman" w:hAnsi="Times New Roman" w:cs="Times New Roman"/>
          <w:sz w:val="28"/>
          <w:szCs w:val="28"/>
          <w:lang w:val="en-US"/>
        </w:rPr>
        <w:t xml:space="preserve">– Vol. </w:t>
      </w:r>
      <w:r w:rsidRPr="00E8397C">
        <w:rPr>
          <w:rFonts w:ascii="Times New Roman" w:hAnsi="Times New Roman" w:cs="Times New Roman"/>
          <w:sz w:val="28"/>
          <w:szCs w:val="28"/>
          <w:lang w:val="en-US"/>
        </w:rPr>
        <w:t>67</w:t>
      </w:r>
      <w:r w:rsidR="00EF162D">
        <w:rPr>
          <w:rFonts w:ascii="Times New Roman" w:hAnsi="Times New Roman" w:cs="Times New Roman"/>
          <w:sz w:val="28"/>
          <w:szCs w:val="28"/>
          <w:lang w:val="en-US"/>
        </w:rPr>
        <w:t>. – P.</w:t>
      </w:r>
      <w:r w:rsidRPr="00E8397C">
        <w:rPr>
          <w:rFonts w:ascii="Times New Roman" w:hAnsi="Times New Roman" w:cs="Times New Roman"/>
          <w:sz w:val="28"/>
          <w:szCs w:val="28"/>
          <w:lang w:val="en-US"/>
        </w:rPr>
        <w:t xml:space="preserve"> 3571</w:t>
      </w:r>
      <w:r w:rsidR="00EF162D">
        <w:rPr>
          <w:rFonts w:ascii="Times New Roman" w:hAnsi="Times New Roman" w:cs="Times New Roman"/>
          <w:sz w:val="28"/>
          <w:szCs w:val="28"/>
          <w:lang w:val="en-US"/>
        </w:rPr>
        <w:t>-3574</w:t>
      </w:r>
      <w:r w:rsidRPr="00E8397C">
        <w:rPr>
          <w:rFonts w:ascii="Times New Roman" w:hAnsi="Times New Roman" w:cs="Times New Roman"/>
          <w:sz w:val="28"/>
          <w:szCs w:val="28"/>
          <w:lang w:val="en-US"/>
        </w:rPr>
        <w:t>.</w:t>
      </w:r>
    </w:p>
    <w:p w14:paraId="5300E58F" w14:textId="52330A5E" w:rsidR="00F15A20" w:rsidRPr="00E8397C"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lang w:val="en-US"/>
        </w:rPr>
        <w:t>53 Takahashi K. Progress in science and technology on photostimulable BaFX: Eu2+ (X</w:t>
      </w:r>
      <w:r w:rsidR="00EF162D">
        <w:rPr>
          <w:rFonts w:ascii="Times New Roman" w:hAnsi="Times New Roman" w:cs="Times New Roman"/>
          <w:sz w:val="28"/>
          <w:szCs w:val="28"/>
          <w:lang w:val="en-US"/>
        </w:rPr>
        <w:t>=</w:t>
      </w:r>
      <w:r w:rsidRPr="00E8397C">
        <w:rPr>
          <w:rFonts w:ascii="Times New Roman" w:hAnsi="Times New Roman" w:cs="Times New Roman"/>
          <w:sz w:val="28"/>
          <w:szCs w:val="28"/>
          <w:lang w:val="en-US"/>
        </w:rPr>
        <w:t>Cl, Br, I) and imaging plates</w:t>
      </w:r>
      <w:r w:rsidR="00EF162D">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 J. Lumin. </w:t>
      </w:r>
      <w:r w:rsidR="00EF162D">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2002</w:t>
      </w:r>
      <w:r w:rsidR="00EF162D">
        <w:rPr>
          <w:rFonts w:ascii="Times New Roman" w:hAnsi="Times New Roman" w:cs="Times New Roman"/>
          <w:sz w:val="28"/>
          <w:szCs w:val="28"/>
          <w:lang w:val="en-US"/>
        </w:rPr>
        <w:t xml:space="preserve">. – Vol. </w:t>
      </w:r>
      <w:r w:rsidRPr="00E8397C">
        <w:rPr>
          <w:rFonts w:ascii="Times New Roman" w:hAnsi="Times New Roman" w:cs="Times New Roman"/>
          <w:sz w:val="28"/>
          <w:szCs w:val="28"/>
          <w:lang w:val="en-US"/>
        </w:rPr>
        <w:t>100</w:t>
      </w:r>
      <w:r w:rsidR="00EF162D">
        <w:rPr>
          <w:rFonts w:ascii="Times New Roman" w:hAnsi="Times New Roman" w:cs="Times New Roman"/>
          <w:sz w:val="28"/>
          <w:szCs w:val="28"/>
          <w:lang w:val="en-US"/>
        </w:rPr>
        <w:t>. – P.</w:t>
      </w:r>
      <w:r w:rsidRPr="00E8397C">
        <w:rPr>
          <w:rFonts w:ascii="Times New Roman" w:hAnsi="Times New Roman" w:cs="Times New Roman"/>
          <w:sz w:val="28"/>
          <w:szCs w:val="28"/>
          <w:lang w:val="en-US"/>
        </w:rPr>
        <w:t xml:space="preserve"> 307</w:t>
      </w:r>
      <w:r w:rsidR="00EF162D">
        <w:rPr>
          <w:rFonts w:ascii="Times New Roman" w:hAnsi="Times New Roman" w:cs="Times New Roman"/>
          <w:sz w:val="28"/>
          <w:szCs w:val="28"/>
          <w:lang w:val="en-US"/>
        </w:rPr>
        <w:t>-</w:t>
      </w:r>
      <w:r w:rsidRPr="00E8397C">
        <w:rPr>
          <w:rFonts w:ascii="Times New Roman" w:hAnsi="Times New Roman" w:cs="Times New Roman"/>
          <w:sz w:val="28"/>
          <w:szCs w:val="28"/>
          <w:lang w:val="en-US"/>
        </w:rPr>
        <w:t>315.</w:t>
      </w:r>
    </w:p>
    <w:p w14:paraId="64738AD8" w14:textId="765A39D0" w:rsidR="00F15A20" w:rsidRPr="00E8397C" w:rsidRDefault="00F15A20"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E8397C">
        <w:rPr>
          <w:rFonts w:ascii="Times New Roman" w:hAnsi="Times New Roman" w:cs="Times New Roman"/>
          <w:sz w:val="28"/>
          <w:szCs w:val="28"/>
          <w:lang w:val="en-US"/>
        </w:rPr>
        <w:t>54 Spaeth J.M. Recent developments in X-ray storage phosphor materials</w:t>
      </w:r>
      <w:r w:rsidR="00CB1AB0">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 xml:space="preserve"> Radiat. Meas. </w:t>
      </w:r>
      <w:r w:rsidR="00CB1AB0">
        <w:rPr>
          <w:rFonts w:ascii="Times New Roman" w:hAnsi="Times New Roman" w:cs="Times New Roman"/>
          <w:sz w:val="28"/>
          <w:szCs w:val="28"/>
          <w:lang w:val="en-US"/>
        </w:rPr>
        <w:t xml:space="preserve">– </w:t>
      </w:r>
      <w:r w:rsidRPr="00E8397C">
        <w:rPr>
          <w:rFonts w:ascii="Times New Roman" w:hAnsi="Times New Roman" w:cs="Times New Roman"/>
          <w:sz w:val="28"/>
          <w:szCs w:val="28"/>
          <w:lang w:val="en-US"/>
        </w:rPr>
        <w:t>2001</w:t>
      </w:r>
      <w:r w:rsidR="00CB1AB0">
        <w:rPr>
          <w:rFonts w:ascii="Times New Roman" w:hAnsi="Times New Roman" w:cs="Times New Roman"/>
          <w:sz w:val="28"/>
          <w:szCs w:val="28"/>
          <w:lang w:val="en-US"/>
        </w:rPr>
        <w:t xml:space="preserve">. – Vol. </w:t>
      </w:r>
      <w:r w:rsidRPr="00E8397C">
        <w:rPr>
          <w:rFonts w:ascii="Times New Roman" w:hAnsi="Times New Roman" w:cs="Times New Roman"/>
          <w:sz w:val="28"/>
          <w:szCs w:val="28"/>
          <w:lang w:val="en-US"/>
        </w:rPr>
        <w:t>33</w:t>
      </w:r>
      <w:r w:rsidR="00CB1AB0">
        <w:rPr>
          <w:rFonts w:ascii="Times New Roman" w:hAnsi="Times New Roman" w:cs="Times New Roman"/>
          <w:sz w:val="28"/>
          <w:szCs w:val="28"/>
          <w:lang w:val="en-US"/>
        </w:rPr>
        <w:t>. – P.</w:t>
      </w:r>
      <w:r w:rsidRPr="00E8397C">
        <w:rPr>
          <w:rFonts w:ascii="Times New Roman" w:hAnsi="Times New Roman" w:cs="Times New Roman"/>
          <w:sz w:val="28"/>
          <w:szCs w:val="28"/>
          <w:lang w:val="en-US"/>
        </w:rPr>
        <w:t xml:space="preserve"> 527</w:t>
      </w:r>
      <w:r w:rsidR="00CB1AB0">
        <w:rPr>
          <w:rFonts w:ascii="Times New Roman" w:hAnsi="Times New Roman" w:cs="Times New Roman"/>
          <w:sz w:val="28"/>
          <w:szCs w:val="28"/>
          <w:lang w:val="en-US"/>
        </w:rPr>
        <w:t>-</w:t>
      </w:r>
      <w:r w:rsidRPr="00E8397C">
        <w:rPr>
          <w:rFonts w:ascii="Times New Roman" w:hAnsi="Times New Roman" w:cs="Times New Roman"/>
          <w:sz w:val="28"/>
          <w:szCs w:val="28"/>
          <w:lang w:val="en-US"/>
        </w:rPr>
        <w:t>532.</w:t>
      </w:r>
    </w:p>
    <w:p w14:paraId="55AB3520" w14:textId="106B008C" w:rsidR="00F15A20" w:rsidRPr="00E8397C"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lang w:val="en-US"/>
        </w:rPr>
        <w:t xml:space="preserve">55 </w:t>
      </w:r>
      <w:r w:rsidR="00F15A20" w:rsidRPr="00E8397C">
        <w:rPr>
          <w:rFonts w:ascii="Times New Roman" w:hAnsi="Times New Roman" w:cs="Times New Roman"/>
          <w:sz w:val="28"/>
          <w:szCs w:val="28"/>
          <w:lang w:val="en-US"/>
        </w:rPr>
        <w:t>Hall C.</w:t>
      </w:r>
      <w:r w:rsidR="00EF162D">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Kamenskikh I.A.</w:t>
      </w:r>
      <w:r w:rsidR="00EF162D">
        <w:rPr>
          <w:rFonts w:ascii="Times New Roman" w:hAnsi="Times New Roman" w:cs="Times New Roman"/>
          <w:sz w:val="28"/>
          <w:szCs w:val="28"/>
          <w:lang w:val="en-US"/>
        </w:rPr>
        <w:t>, Gurvich</w:t>
      </w:r>
      <w:r w:rsidR="00F15A20" w:rsidRPr="00E8397C">
        <w:rPr>
          <w:rFonts w:ascii="Times New Roman" w:hAnsi="Times New Roman" w:cs="Times New Roman"/>
          <w:sz w:val="28"/>
          <w:szCs w:val="28"/>
          <w:lang w:val="en-US"/>
        </w:rPr>
        <w:t xml:space="preserve"> A.M.</w:t>
      </w:r>
      <w:r w:rsidR="00EF162D">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Phosphors for luminescent image plates</w:t>
      </w:r>
      <w:r w:rsidR="00EF162D">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J. X-ray Sci. Technol. </w:t>
      </w:r>
      <w:r w:rsidR="00EF162D">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1996</w:t>
      </w:r>
      <w:r w:rsidR="00EF162D">
        <w:rPr>
          <w:rFonts w:ascii="Times New Roman" w:hAnsi="Times New Roman" w:cs="Times New Roman"/>
          <w:sz w:val="28"/>
          <w:szCs w:val="28"/>
          <w:lang w:val="en-US"/>
        </w:rPr>
        <w:t xml:space="preserve">. – Vol. </w:t>
      </w:r>
      <w:r w:rsidR="00F15A20" w:rsidRPr="00E8397C">
        <w:rPr>
          <w:rFonts w:ascii="Times New Roman" w:hAnsi="Times New Roman" w:cs="Times New Roman"/>
          <w:sz w:val="28"/>
          <w:szCs w:val="28"/>
          <w:lang w:val="en-US"/>
        </w:rPr>
        <w:t>6</w:t>
      </w:r>
      <w:r w:rsidR="00EF162D">
        <w:rPr>
          <w:rFonts w:ascii="Times New Roman" w:hAnsi="Times New Roman" w:cs="Times New Roman"/>
          <w:sz w:val="28"/>
          <w:szCs w:val="28"/>
          <w:lang w:val="en-US"/>
        </w:rPr>
        <w:t>. – P.</w:t>
      </w:r>
      <w:r w:rsidR="00F15A20" w:rsidRPr="00E8397C">
        <w:rPr>
          <w:rFonts w:ascii="Times New Roman" w:hAnsi="Times New Roman" w:cs="Times New Roman"/>
          <w:sz w:val="28"/>
          <w:szCs w:val="28"/>
          <w:lang w:val="en-US"/>
        </w:rPr>
        <w:t xml:space="preserve"> 48</w:t>
      </w:r>
      <w:r w:rsidR="00EF162D">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62.</w:t>
      </w:r>
    </w:p>
    <w:p w14:paraId="2421E86A" w14:textId="2D23D076" w:rsidR="00F15A20" w:rsidRPr="00E8397C"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lang w:val="en-US"/>
        </w:rPr>
        <w:t xml:space="preserve">56 </w:t>
      </w:r>
      <w:r w:rsidR="00F15A20" w:rsidRPr="00E8397C">
        <w:rPr>
          <w:rFonts w:ascii="Times New Roman" w:hAnsi="Times New Roman" w:cs="Times New Roman"/>
          <w:sz w:val="28"/>
          <w:szCs w:val="28"/>
          <w:lang w:val="en-US"/>
        </w:rPr>
        <w:t>Nanto H.</w:t>
      </w:r>
      <w:r w:rsidR="00EF162D">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Okada G. Optically stimulated luminescence dosimeters: Principles, phosphors and applications</w:t>
      </w:r>
      <w:r w:rsidR="00EF162D">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Jpn. J. Appl. Phys. </w:t>
      </w:r>
      <w:r w:rsidR="00EF162D">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2022</w:t>
      </w:r>
      <w:r w:rsidR="00EF162D">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w:t>
      </w:r>
      <w:r w:rsidR="00EF162D">
        <w:rPr>
          <w:rFonts w:ascii="Times New Roman" w:hAnsi="Times New Roman" w:cs="Times New Roman"/>
          <w:sz w:val="28"/>
          <w:szCs w:val="28"/>
          <w:lang w:val="en-US"/>
        </w:rPr>
        <w:t xml:space="preserve">– Vol. </w:t>
      </w:r>
      <w:r w:rsidR="00F15A20" w:rsidRPr="00E8397C">
        <w:rPr>
          <w:rFonts w:ascii="Times New Roman" w:hAnsi="Times New Roman" w:cs="Times New Roman"/>
          <w:sz w:val="28"/>
          <w:szCs w:val="28"/>
          <w:lang w:val="en-US"/>
        </w:rPr>
        <w:t>62</w:t>
      </w:r>
      <w:r w:rsidR="00EF162D">
        <w:rPr>
          <w:rFonts w:ascii="Times New Roman" w:hAnsi="Times New Roman" w:cs="Times New Roman"/>
          <w:sz w:val="28"/>
          <w:szCs w:val="28"/>
          <w:lang w:val="en-US"/>
        </w:rPr>
        <w:t>. – P. </w:t>
      </w:r>
      <w:r w:rsidR="00F15A20" w:rsidRPr="00E8397C">
        <w:rPr>
          <w:rFonts w:ascii="Times New Roman" w:hAnsi="Times New Roman" w:cs="Times New Roman"/>
          <w:sz w:val="28"/>
          <w:szCs w:val="28"/>
          <w:lang w:val="en-US"/>
        </w:rPr>
        <w:t>010505.</w:t>
      </w:r>
    </w:p>
    <w:p w14:paraId="43DDF18A" w14:textId="44D9EB41" w:rsidR="00F15A20" w:rsidRPr="00E8397C"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lang w:val="en-US"/>
        </w:rPr>
        <w:t xml:space="preserve">57 </w:t>
      </w:r>
      <w:r w:rsidR="00F15A20" w:rsidRPr="00E8397C">
        <w:rPr>
          <w:rFonts w:ascii="Times New Roman" w:hAnsi="Times New Roman" w:cs="Times New Roman"/>
          <w:sz w:val="28"/>
          <w:szCs w:val="28"/>
          <w:lang w:val="en-US"/>
        </w:rPr>
        <w:t>Popov A.I.</w:t>
      </w:r>
      <w:r w:rsidR="00EF162D">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Kotomin E.A.</w:t>
      </w:r>
      <w:r w:rsidR="00EF162D">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Maier J. Analysis of self-trapped hole mobility in alkali halides and metal halides</w:t>
      </w:r>
      <w:r w:rsidR="00EF162D">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Solid State Ion. </w:t>
      </w:r>
      <w:r w:rsidR="00EF162D">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2017</w:t>
      </w:r>
      <w:r w:rsidR="00EF162D">
        <w:rPr>
          <w:rFonts w:ascii="Times New Roman" w:hAnsi="Times New Roman" w:cs="Times New Roman"/>
          <w:sz w:val="28"/>
          <w:szCs w:val="28"/>
          <w:lang w:val="en-US"/>
        </w:rPr>
        <w:t xml:space="preserve">. – Vol. </w:t>
      </w:r>
      <w:r w:rsidR="00F15A20" w:rsidRPr="00E8397C">
        <w:rPr>
          <w:rFonts w:ascii="Times New Roman" w:hAnsi="Times New Roman" w:cs="Times New Roman"/>
          <w:sz w:val="28"/>
          <w:szCs w:val="28"/>
          <w:lang w:val="en-US"/>
        </w:rPr>
        <w:t>302</w:t>
      </w:r>
      <w:r w:rsidR="00EF162D">
        <w:rPr>
          <w:rFonts w:ascii="Times New Roman" w:hAnsi="Times New Roman" w:cs="Times New Roman"/>
          <w:sz w:val="28"/>
          <w:szCs w:val="28"/>
          <w:lang w:val="en-US"/>
        </w:rPr>
        <w:t>. – P.</w:t>
      </w:r>
      <w:r w:rsidR="00F15A20" w:rsidRPr="00E8397C">
        <w:rPr>
          <w:rFonts w:ascii="Times New Roman" w:hAnsi="Times New Roman" w:cs="Times New Roman"/>
          <w:sz w:val="28"/>
          <w:szCs w:val="28"/>
          <w:lang w:val="en-US"/>
        </w:rPr>
        <w:t xml:space="preserve"> 3</w:t>
      </w:r>
      <w:r w:rsidR="00EF162D">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6.</w:t>
      </w:r>
    </w:p>
    <w:p w14:paraId="34881C77" w14:textId="6887493B" w:rsidR="00F15A20" w:rsidRPr="00E8397C"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lang w:val="en-US"/>
        </w:rPr>
        <w:t xml:space="preserve">58 </w:t>
      </w:r>
      <w:r w:rsidR="00F15A20" w:rsidRPr="00E8397C">
        <w:rPr>
          <w:rFonts w:ascii="Times New Roman" w:hAnsi="Times New Roman" w:cs="Times New Roman"/>
          <w:sz w:val="28"/>
          <w:szCs w:val="28"/>
          <w:lang w:val="en-US"/>
        </w:rPr>
        <w:t>Sidorenko A.V.</w:t>
      </w:r>
      <w:r w:rsidR="00EF162D">
        <w:rPr>
          <w:rFonts w:ascii="Times New Roman" w:hAnsi="Times New Roman" w:cs="Times New Roman"/>
          <w:sz w:val="28"/>
          <w:szCs w:val="28"/>
          <w:lang w:val="en-US"/>
        </w:rPr>
        <w:t>, Bos</w:t>
      </w:r>
      <w:r w:rsidR="00F15A20" w:rsidRPr="00E8397C">
        <w:rPr>
          <w:rFonts w:ascii="Times New Roman" w:hAnsi="Times New Roman" w:cs="Times New Roman"/>
          <w:sz w:val="28"/>
          <w:szCs w:val="28"/>
          <w:lang w:val="en-US"/>
        </w:rPr>
        <w:t xml:space="preserve"> A.J.J.</w:t>
      </w:r>
      <w:r w:rsidR="00EF162D">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Dorenbos P.</w:t>
      </w:r>
      <w:r w:rsidR="00EF162D">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Storage properties of Ce3+ doped haloborate phosphors enriched with 10B isotope</w:t>
      </w:r>
      <w:r w:rsidR="00EF162D">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J. Appl. Phys. </w:t>
      </w:r>
      <w:r w:rsidR="00EF162D">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2004</w:t>
      </w:r>
      <w:r w:rsidR="00EF162D">
        <w:rPr>
          <w:rFonts w:ascii="Times New Roman" w:hAnsi="Times New Roman" w:cs="Times New Roman"/>
          <w:sz w:val="28"/>
          <w:szCs w:val="28"/>
          <w:lang w:val="en-US"/>
        </w:rPr>
        <w:t>. – Vol.</w:t>
      </w:r>
      <w:r w:rsidR="00F15A20" w:rsidRPr="00E8397C">
        <w:rPr>
          <w:rFonts w:ascii="Times New Roman" w:hAnsi="Times New Roman" w:cs="Times New Roman"/>
          <w:sz w:val="28"/>
          <w:szCs w:val="28"/>
          <w:lang w:val="en-US"/>
        </w:rPr>
        <w:t xml:space="preserve"> 95</w:t>
      </w:r>
      <w:r w:rsidR="00EF162D">
        <w:rPr>
          <w:rFonts w:ascii="Times New Roman" w:hAnsi="Times New Roman" w:cs="Times New Roman"/>
          <w:sz w:val="28"/>
          <w:szCs w:val="28"/>
          <w:lang w:val="en-US"/>
        </w:rPr>
        <w:t>. – P.</w:t>
      </w:r>
      <w:r w:rsidR="00F15A20" w:rsidRPr="00E8397C">
        <w:rPr>
          <w:rFonts w:ascii="Times New Roman" w:hAnsi="Times New Roman" w:cs="Times New Roman"/>
          <w:sz w:val="28"/>
          <w:szCs w:val="28"/>
          <w:lang w:val="en-US"/>
        </w:rPr>
        <w:t xml:space="preserve"> 7898</w:t>
      </w:r>
      <w:r w:rsidR="00EF162D">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7902.</w:t>
      </w:r>
    </w:p>
    <w:p w14:paraId="64B8D932" w14:textId="50937734" w:rsidR="00F15A20" w:rsidRPr="00E8397C"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lang w:val="en-US"/>
        </w:rPr>
        <w:t xml:space="preserve">59 </w:t>
      </w:r>
      <w:r w:rsidR="00F15A20" w:rsidRPr="00E8397C">
        <w:rPr>
          <w:rFonts w:ascii="Times New Roman" w:hAnsi="Times New Roman" w:cs="Times New Roman"/>
          <w:sz w:val="28"/>
          <w:szCs w:val="28"/>
          <w:lang w:val="en-US"/>
        </w:rPr>
        <w:t>Harrison A.</w:t>
      </w:r>
      <w:r w:rsidR="00EF162D">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Lane L.C.</w:t>
      </w:r>
      <w:r w:rsidR="00EF162D">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Templer R.H.</w:t>
      </w:r>
      <w:r w:rsidR="00EF162D">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Mechanism of charge storage and luminescence stimulation in BaFBr: RE phosphors</w:t>
      </w:r>
      <w:r w:rsidR="00EF162D">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Nucl. Instrum. Methods Phys. Res. Sect. A Accel. Spectrom. Detect. Assoc. Equip. </w:t>
      </w:r>
      <w:r w:rsidR="00EF162D">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1991</w:t>
      </w:r>
      <w:r w:rsidR="00EF162D">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w:t>
      </w:r>
      <w:r w:rsidR="00EF162D">
        <w:rPr>
          <w:rFonts w:ascii="Times New Roman" w:hAnsi="Times New Roman" w:cs="Times New Roman"/>
          <w:sz w:val="28"/>
          <w:szCs w:val="28"/>
          <w:lang w:val="en-US"/>
        </w:rPr>
        <w:t xml:space="preserve">– Vol. </w:t>
      </w:r>
      <w:r w:rsidR="00F15A20" w:rsidRPr="00E8397C">
        <w:rPr>
          <w:rFonts w:ascii="Times New Roman" w:hAnsi="Times New Roman" w:cs="Times New Roman"/>
          <w:sz w:val="28"/>
          <w:szCs w:val="28"/>
          <w:lang w:val="en-US"/>
        </w:rPr>
        <w:t>310</w:t>
      </w:r>
      <w:r w:rsidR="00EF162D">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w:t>
      </w:r>
      <w:r w:rsidR="00EF162D">
        <w:rPr>
          <w:rFonts w:ascii="Times New Roman" w:hAnsi="Times New Roman" w:cs="Times New Roman"/>
          <w:sz w:val="28"/>
          <w:szCs w:val="28"/>
          <w:lang w:val="en-US"/>
        </w:rPr>
        <w:t>– P. </w:t>
      </w:r>
      <w:r w:rsidR="00F15A20" w:rsidRPr="00E8397C">
        <w:rPr>
          <w:rFonts w:ascii="Times New Roman" w:hAnsi="Times New Roman" w:cs="Times New Roman"/>
          <w:sz w:val="28"/>
          <w:szCs w:val="28"/>
          <w:lang w:val="en-US"/>
        </w:rPr>
        <w:t>220</w:t>
      </w:r>
      <w:r w:rsidR="00EF162D">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223.</w:t>
      </w:r>
    </w:p>
    <w:p w14:paraId="22713672" w14:textId="3A6AB571" w:rsidR="00F15A20" w:rsidRPr="00E8397C"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lang w:val="en-US"/>
        </w:rPr>
        <w:t xml:space="preserve">60 </w:t>
      </w:r>
      <w:r w:rsidR="00F15A20" w:rsidRPr="00E8397C">
        <w:rPr>
          <w:rFonts w:ascii="Times New Roman" w:hAnsi="Times New Roman" w:cs="Times New Roman"/>
          <w:sz w:val="28"/>
          <w:szCs w:val="28"/>
          <w:lang w:val="en-US"/>
        </w:rPr>
        <w:t>Schweizer S., Spaeth J.M. Generation of F centeres and hole centers in the nonstoichometric x-ray storage phosphor BaFBr // J. Phys.: Condens. Matter</w:t>
      </w:r>
      <w:r w:rsidR="00EF162D">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w:t>
      </w:r>
      <w:r w:rsidR="00EF162D">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1998. </w:t>
      </w:r>
      <w:r w:rsidR="00EF162D">
        <w:rPr>
          <w:rFonts w:ascii="Times New Roman" w:hAnsi="Times New Roman" w:cs="Times New Roman"/>
          <w:sz w:val="28"/>
          <w:szCs w:val="28"/>
          <w:lang w:val="en-US"/>
        </w:rPr>
        <w:t xml:space="preserve">– Vol. </w:t>
      </w:r>
      <w:r w:rsidR="00F15A20" w:rsidRPr="00E8397C">
        <w:rPr>
          <w:rFonts w:ascii="Times New Roman" w:hAnsi="Times New Roman" w:cs="Times New Roman"/>
          <w:sz w:val="28"/>
          <w:szCs w:val="28"/>
          <w:lang w:val="en-US"/>
        </w:rPr>
        <w:t>10</w:t>
      </w:r>
      <w:r w:rsidR="00EF162D">
        <w:rPr>
          <w:rFonts w:ascii="Times New Roman" w:hAnsi="Times New Roman" w:cs="Times New Roman"/>
          <w:sz w:val="28"/>
          <w:szCs w:val="28"/>
          <w:lang w:val="en-US"/>
        </w:rPr>
        <w:t>. – P.</w:t>
      </w:r>
      <w:r w:rsidR="00F15A20" w:rsidRPr="00E8397C">
        <w:rPr>
          <w:rFonts w:ascii="Times New Roman" w:hAnsi="Times New Roman" w:cs="Times New Roman"/>
          <w:sz w:val="28"/>
          <w:szCs w:val="28"/>
          <w:lang w:val="en-US"/>
        </w:rPr>
        <w:t xml:space="preserve"> 9111-9122.</w:t>
      </w:r>
    </w:p>
    <w:p w14:paraId="6C4280BD" w14:textId="4163307D" w:rsidR="00F15A20" w:rsidRPr="00E8397C"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lang w:val="en-US"/>
        </w:rPr>
        <w:t xml:space="preserve">61 </w:t>
      </w:r>
      <w:r w:rsidR="00F15A20" w:rsidRPr="00E8397C">
        <w:rPr>
          <w:rFonts w:ascii="Times New Roman" w:hAnsi="Times New Roman" w:cs="Times New Roman"/>
          <w:sz w:val="28"/>
          <w:szCs w:val="28"/>
          <w:lang w:val="en-US"/>
        </w:rPr>
        <w:t>Schweizer S., Rogulis U., Spaeth J.M. Electron paramagnetic resonance of doped and undoped BaFBr detected by recombination lumines</w:t>
      </w:r>
      <w:r w:rsidR="00EF162D">
        <w:rPr>
          <w:rFonts w:ascii="Times New Roman" w:hAnsi="Times New Roman" w:cs="Times New Roman"/>
          <w:sz w:val="28"/>
          <w:szCs w:val="28"/>
          <w:lang w:val="en-US"/>
        </w:rPr>
        <w:t>cence // Radiation Measurements. – 1998. – Vol.</w:t>
      </w:r>
      <w:r w:rsidR="00F15A20" w:rsidRPr="00E8397C">
        <w:rPr>
          <w:rFonts w:ascii="Times New Roman" w:hAnsi="Times New Roman" w:cs="Times New Roman"/>
          <w:sz w:val="28"/>
          <w:szCs w:val="28"/>
          <w:lang w:val="en-US"/>
        </w:rPr>
        <w:t xml:space="preserve"> 3-4</w:t>
      </w:r>
      <w:r w:rsidR="00EF162D">
        <w:rPr>
          <w:rFonts w:ascii="Times New Roman" w:hAnsi="Times New Roman" w:cs="Times New Roman"/>
          <w:sz w:val="28"/>
          <w:szCs w:val="28"/>
          <w:lang w:val="en-US"/>
        </w:rPr>
        <w:t>. – P.</w:t>
      </w:r>
      <w:r w:rsidR="00F15A20" w:rsidRPr="00E8397C">
        <w:rPr>
          <w:rFonts w:ascii="Times New Roman" w:hAnsi="Times New Roman" w:cs="Times New Roman"/>
          <w:sz w:val="28"/>
          <w:szCs w:val="28"/>
          <w:lang w:val="en-US"/>
        </w:rPr>
        <w:t xml:space="preserve"> 2</w:t>
      </w:r>
      <w:r w:rsidR="00996360">
        <w:rPr>
          <w:rFonts w:ascii="Times New Roman" w:hAnsi="Times New Roman" w:cs="Times New Roman"/>
          <w:sz w:val="28"/>
          <w:szCs w:val="28"/>
          <w:lang w:val="en-US"/>
        </w:rPr>
        <w:t>83-285</w:t>
      </w:r>
      <w:r w:rsidR="00F15A20" w:rsidRPr="00E8397C">
        <w:rPr>
          <w:rFonts w:ascii="Times New Roman" w:hAnsi="Times New Roman" w:cs="Times New Roman"/>
          <w:sz w:val="28"/>
          <w:szCs w:val="28"/>
          <w:lang w:val="en-US"/>
        </w:rPr>
        <w:t>.</w:t>
      </w:r>
    </w:p>
    <w:p w14:paraId="4E51BDE2" w14:textId="22D5410D" w:rsidR="00F15A20" w:rsidRPr="00E8397C"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lang w:val="en-US"/>
        </w:rPr>
        <w:t xml:space="preserve">62 </w:t>
      </w:r>
      <w:r w:rsidR="00F15A20" w:rsidRPr="00E8397C">
        <w:rPr>
          <w:rFonts w:ascii="Times New Roman" w:hAnsi="Times New Roman" w:cs="Times New Roman"/>
          <w:sz w:val="28"/>
          <w:szCs w:val="28"/>
          <w:lang w:val="en-US"/>
        </w:rPr>
        <w:t>Hangleiter Th.</w:t>
      </w:r>
      <w:r w:rsidR="00996360">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Koschnick F.K.</w:t>
      </w:r>
      <w:r w:rsidR="00996360">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Spaeth J.-M.</w:t>
      </w:r>
      <w:r w:rsidR="00996360">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Temperature dependence of the photostimulated luminescence of X-irradiated BaFBr:Eu2+</w:t>
      </w:r>
      <w:r w:rsidR="00996360">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J. Phys. Condens. Matter</w:t>
      </w:r>
      <w:r w:rsidR="00996360">
        <w:rPr>
          <w:rFonts w:ascii="Times New Roman" w:hAnsi="Times New Roman" w:cs="Times New Roman"/>
          <w:sz w:val="28"/>
          <w:szCs w:val="28"/>
          <w:lang w:val="en-US"/>
        </w:rPr>
        <w:t>. – 1990. – Vol.</w:t>
      </w:r>
      <w:r w:rsidR="00F15A20" w:rsidRPr="00E8397C">
        <w:rPr>
          <w:rFonts w:ascii="Times New Roman" w:hAnsi="Times New Roman" w:cs="Times New Roman"/>
          <w:sz w:val="28"/>
          <w:szCs w:val="28"/>
          <w:lang w:val="en-US"/>
        </w:rPr>
        <w:t xml:space="preserve"> </w:t>
      </w:r>
      <w:r w:rsidR="00996360">
        <w:rPr>
          <w:rFonts w:ascii="Times New Roman" w:hAnsi="Times New Roman" w:cs="Times New Roman"/>
          <w:sz w:val="28"/>
          <w:szCs w:val="28"/>
          <w:lang w:val="en-US"/>
        </w:rPr>
        <w:t xml:space="preserve">2. – P. </w:t>
      </w:r>
      <w:r w:rsidR="00F15A20" w:rsidRPr="00E8397C">
        <w:rPr>
          <w:rFonts w:ascii="Times New Roman" w:hAnsi="Times New Roman" w:cs="Times New Roman"/>
          <w:sz w:val="28"/>
          <w:szCs w:val="28"/>
          <w:lang w:val="en-US"/>
        </w:rPr>
        <w:t>6837</w:t>
      </w:r>
      <w:r w:rsidR="00996360">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6846.</w:t>
      </w:r>
    </w:p>
    <w:p w14:paraId="30EE5E3F" w14:textId="3F8B827D" w:rsidR="00F15A20" w:rsidRPr="00E8397C"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556818">
        <w:rPr>
          <w:rFonts w:ascii="Times New Roman" w:hAnsi="Times New Roman" w:cs="Times New Roman"/>
          <w:sz w:val="28"/>
          <w:szCs w:val="28"/>
          <w:lang w:val="en-US"/>
        </w:rPr>
        <w:t xml:space="preserve">3 </w:t>
      </w:r>
      <w:r w:rsidR="00F15A20" w:rsidRPr="00E8397C">
        <w:rPr>
          <w:rFonts w:ascii="Times New Roman" w:hAnsi="Times New Roman" w:cs="Times New Roman"/>
          <w:sz w:val="28"/>
          <w:szCs w:val="28"/>
          <w:lang w:val="en-US"/>
        </w:rPr>
        <w:t>Sonoda M., Takano M., Miyahara J.</w:t>
      </w:r>
      <w:r w:rsidR="00996360">
        <w:rPr>
          <w:rFonts w:ascii="Times New Roman" w:hAnsi="Times New Roman" w:cs="Times New Roman"/>
          <w:sz w:val="28"/>
          <w:szCs w:val="28"/>
          <w:lang w:val="en-US"/>
        </w:rPr>
        <w:t xml:space="preserve"> et al. </w:t>
      </w:r>
      <w:r w:rsidR="00F15A20" w:rsidRPr="00E8397C">
        <w:rPr>
          <w:rFonts w:ascii="Times New Roman" w:hAnsi="Times New Roman" w:cs="Times New Roman"/>
          <w:sz w:val="28"/>
          <w:szCs w:val="28"/>
          <w:lang w:val="en-US"/>
        </w:rPr>
        <w:t>Computed radiography utilizing scanning laser stimulated luminescence</w:t>
      </w:r>
      <w:r w:rsidR="00996360">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Radiology</w:t>
      </w:r>
      <w:r w:rsidR="00996360">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w:t>
      </w:r>
      <w:r w:rsidR="00996360">
        <w:rPr>
          <w:rFonts w:ascii="Times New Roman" w:hAnsi="Times New Roman" w:cs="Times New Roman"/>
          <w:sz w:val="28"/>
          <w:szCs w:val="28"/>
          <w:lang w:val="en-US"/>
        </w:rPr>
        <w:t xml:space="preserve">– 1983. – Vol. </w:t>
      </w:r>
      <w:r w:rsidR="00F15A20" w:rsidRPr="00E8397C">
        <w:rPr>
          <w:rFonts w:ascii="Times New Roman" w:hAnsi="Times New Roman" w:cs="Times New Roman"/>
          <w:sz w:val="28"/>
          <w:szCs w:val="28"/>
          <w:lang w:val="en-US"/>
        </w:rPr>
        <w:t>148</w:t>
      </w:r>
      <w:r w:rsidR="00996360">
        <w:rPr>
          <w:rFonts w:ascii="Times New Roman" w:hAnsi="Times New Roman" w:cs="Times New Roman"/>
          <w:sz w:val="28"/>
          <w:szCs w:val="28"/>
          <w:lang w:val="en-US"/>
        </w:rPr>
        <w:t xml:space="preserve">, Issue </w:t>
      </w:r>
      <w:r w:rsidR="00F15A20" w:rsidRPr="00E8397C">
        <w:rPr>
          <w:rFonts w:ascii="Times New Roman" w:hAnsi="Times New Roman" w:cs="Times New Roman"/>
          <w:sz w:val="28"/>
          <w:szCs w:val="28"/>
          <w:lang w:val="en-US"/>
        </w:rPr>
        <w:t>3</w:t>
      </w:r>
      <w:r w:rsidR="00996360">
        <w:rPr>
          <w:rFonts w:ascii="Times New Roman" w:hAnsi="Times New Roman" w:cs="Times New Roman"/>
          <w:sz w:val="28"/>
          <w:szCs w:val="28"/>
          <w:lang w:val="en-US"/>
        </w:rPr>
        <w:t>. – P. 833-</w:t>
      </w:r>
      <w:r w:rsidR="00F15A20" w:rsidRPr="00E8397C">
        <w:rPr>
          <w:rFonts w:ascii="Times New Roman" w:hAnsi="Times New Roman" w:cs="Times New Roman"/>
          <w:sz w:val="28"/>
          <w:szCs w:val="28"/>
          <w:lang w:val="en-US"/>
        </w:rPr>
        <w:t>838.</w:t>
      </w:r>
    </w:p>
    <w:p w14:paraId="43A253E1" w14:textId="0E2292E6" w:rsidR="00F15A20" w:rsidRPr="00E8397C"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lang w:val="en-US"/>
        </w:rPr>
        <w:t xml:space="preserve">64 </w:t>
      </w:r>
      <w:r w:rsidR="00F15A20" w:rsidRPr="00E8397C">
        <w:rPr>
          <w:rFonts w:ascii="Times New Roman" w:hAnsi="Times New Roman" w:cs="Times New Roman"/>
          <w:sz w:val="28"/>
          <w:szCs w:val="28"/>
          <w:lang w:val="en-US"/>
        </w:rPr>
        <w:t>Amemiya Y.</w:t>
      </w:r>
      <w:r w:rsidR="00996360">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Miyahara </w:t>
      </w:r>
      <w:r w:rsidR="00996360" w:rsidRPr="00E8397C">
        <w:rPr>
          <w:rFonts w:ascii="Times New Roman" w:hAnsi="Times New Roman" w:cs="Times New Roman"/>
          <w:sz w:val="28"/>
          <w:szCs w:val="28"/>
          <w:lang w:val="en-US"/>
        </w:rPr>
        <w:t xml:space="preserve">J. </w:t>
      </w:r>
      <w:r w:rsidR="00F15A20" w:rsidRPr="00E8397C">
        <w:rPr>
          <w:rFonts w:ascii="Times New Roman" w:hAnsi="Times New Roman" w:cs="Times New Roman"/>
          <w:sz w:val="28"/>
          <w:szCs w:val="28"/>
          <w:lang w:val="en-US"/>
        </w:rPr>
        <w:t>Imaging plate illuminates many fields</w:t>
      </w:r>
      <w:r w:rsidR="00996360">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w:t>
      </w:r>
      <w:r w:rsidR="00F15A20" w:rsidRPr="00996360">
        <w:rPr>
          <w:rFonts w:ascii="Times New Roman" w:hAnsi="Times New Roman" w:cs="Times New Roman"/>
          <w:sz w:val="28"/>
          <w:szCs w:val="28"/>
          <w:lang w:val="en-US"/>
        </w:rPr>
        <w:t>Nature</w:t>
      </w:r>
      <w:r w:rsidR="00996360">
        <w:rPr>
          <w:rFonts w:ascii="Times New Roman" w:hAnsi="Times New Roman" w:cs="Times New Roman"/>
          <w:bCs/>
          <w:sz w:val="28"/>
          <w:szCs w:val="28"/>
          <w:lang w:val="en-US"/>
        </w:rPr>
        <w:t>. – 1988. – Vol.</w:t>
      </w:r>
      <w:r w:rsidR="00F15A20" w:rsidRPr="00996360">
        <w:rPr>
          <w:rFonts w:ascii="Times New Roman" w:hAnsi="Times New Roman" w:cs="Times New Roman"/>
          <w:bCs/>
          <w:sz w:val="28"/>
          <w:szCs w:val="28"/>
          <w:lang w:val="en-US"/>
        </w:rPr>
        <w:t xml:space="preserve"> 336</w:t>
      </w:r>
      <w:r w:rsidR="00B21758">
        <w:rPr>
          <w:rFonts w:ascii="Times New Roman" w:hAnsi="Times New Roman" w:cs="Times New Roman"/>
          <w:bCs/>
          <w:sz w:val="28"/>
          <w:szCs w:val="28"/>
          <w:lang w:val="en-US"/>
        </w:rPr>
        <w:t xml:space="preserve">, Issue </w:t>
      </w:r>
      <w:r w:rsidR="00F15A20" w:rsidRPr="00E8397C">
        <w:rPr>
          <w:rFonts w:ascii="Times New Roman" w:hAnsi="Times New Roman" w:cs="Times New Roman"/>
          <w:sz w:val="28"/>
          <w:szCs w:val="28"/>
          <w:lang w:val="en-US"/>
        </w:rPr>
        <w:t>6194</w:t>
      </w:r>
      <w:r w:rsidR="00996360">
        <w:rPr>
          <w:rFonts w:ascii="Times New Roman" w:hAnsi="Times New Roman" w:cs="Times New Roman"/>
          <w:sz w:val="28"/>
          <w:szCs w:val="28"/>
          <w:lang w:val="en-US"/>
        </w:rPr>
        <w:t>. – P.</w:t>
      </w:r>
      <w:r w:rsidR="00F15A20" w:rsidRPr="00E8397C">
        <w:rPr>
          <w:rFonts w:ascii="Times New Roman" w:hAnsi="Times New Roman" w:cs="Times New Roman"/>
          <w:sz w:val="28"/>
          <w:szCs w:val="28"/>
          <w:lang w:val="en-US"/>
        </w:rPr>
        <w:t xml:space="preserve"> 89-90.</w:t>
      </w:r>
    </w:p>
    <w:p w14:paraId="4578B308" w14:textId="2D4972EF" w:rsidR="00F15A20" w:rsidRPr="00E8397C"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lang w:val="en-US"/>
        </w:rPr>
        <w:t xml:space="preserve">65 </w:t>
      </w:r>
      <w:r w:rsidR="00F15A20" w:rsidRPr="00E8397C">
        <w:rPr>
          <w:rFonts w:ascii="Times New Roman" w:hAnsi="Times New Roman" w:cs="Times New Roman"/>
          <w:sz w:val="28"/>
          <w:szCs w:val="28"/>
          <w:lang w:val="en-US"/>
        </w:rPr>
        <w:t>Mori</w:t>
      </w:r>
      <w:r w:rsidR="00996360" w:rsidRPr="00996360">
        <w:rPr>
          <w:rFonts w:ascii="Times New Roman" w:hAnsi="Times New Roman" w:cs="Times New Roman"/>
          <w:sz w:val="28"/>
          <w:szCs w:val="28"/>
          <w:lang w:val="en-US"/>
        </w:rPr>
        <w:t xml:space="preserve"> </w:t>
      </w:r>
      <w:r w:rsidR="00996360" w:rsidRPr="00E8397C">
        <w:rPr>
          <w:rFonts w:ascii="Times New Roman" w:hAnsi="Times New Roman" w:cs="Times New Roman"/>
          <w:sz w:val="28"/>
          <w:szCs w:val="28"/>
          <w:lang w:val="en-US"/>
        </w:rPr>
        <w:t>N.</w:t>
      </w:r>
      <w:r w:rsidR="00F15A20" w:rsidRPr="00E8397C">
        <w:rPr>
          <w:rFonts w:ascii="Times New Roman" w:hAnsi="Times New Roman" w:cs="Times New Roman"/>
          <w:sz w:val="28"/>
          <w:szCs w:val="28"/>
          <w:lang w:val="en-US"/>
        </w:rPr>
        <w:t>, Oikawa</w:t>
      </w:r>
      <w:r w:rsidR="00996360" w:rsidRPr="00996360">
        <w:rPr>
          <w:rFonts w:ascii="Times New Roman" w:hAnsi="Times New Roman" w:cs="Times New Roman"/>
          <w:sz w:val="28"/>
          <w:szCs w:val="28"/>
          <w:lang w:val="en-US"/>
        </w:rPr>
        <w:t xml:space="preserve"> </w:t>
      </w:r>
      <w:r w:rsidR="00996360" w:rsidRPr="00E8397C">
        <w:rPr>
          <w:rFonts w:ascii="Times New Roman" w:hAnsi="Times New Roman" w:cs="Times New Roman"/>
          <w:sz w:val="28"/>
          <w:szCs w:val="28"/>
          <w:lang w:val="en-US"/>
        </w:rPr>
        <w:t>T.</w:t>
      </w:r>
      <w:r w:rsidR="00F15A20" w:rsidRPr="00E8397C">
        <w:rPr>
          <w:rFonts w:ascii="Times New Roman" w:hAnsi="Times New Roman" w:cs="Times New Roman"/>
          <w:sz w:val="28"/>
          <w:szCs w:val="28"/>
          <w:lang w:val="en-US"/>
        </w:rPr>
        <w:t>, Harada</w:t>
      </w:r>
      <w:r w:rsidR="00996360" w:rsidRPr="00996360">
        <w:rPr>
          <w:rFonts w:ascii="Times New Roman" w:hAnsi="Times New Roman" w:cs="Times New Roman"/>
          <w:sz w:val="28"/>
          <w:szCs w:val="28"/>
          <w:lang w:val="en-US"/>
        </w:rPr>
        <w:t xml:space="preserve"> </w:t>
      </w:r>
      <w:r w:rsidR="00996360" w:rsidRPr="00E8397C">
        <w:rPr>
          <w:rFonts w:ascii="Times New Roman" w:hAnsi="Times New Roman" w:cs="Times New Roman"/>
          <w:sz w:val="28"/>
          <w:szCs w:val="28"/>
          <w:lang w:val="en-US"/>
        </w:rPr>
        <w:t>Y.</w:t>
      </w:r>
      <w:r w:rsidR="00996360">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w:t>
      </w:r>
      <w:r w:rsidR="00996360" w:rsidRPr="00996360">
        <w:rPr>
          <w:rFonts w:ascii="Times New Roman" w:hAnsi="Times New Roman" w:cs="Times New Roman"/>
          <w:sz w:val="28"/>
          <w:szCs w:val="28"/>
          <w:lang w:val="en-US"/>
        </w:rPr>
        <w:t>Development of the Imaging Plate for the Transmission Electron Microscope and Its Characteristics</w:t>
      </w:r>
      <w:r w:rsidR="00996360">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J. Electron Microsc. </w:t>
      </w:r>
      <w:r w:rsidR="00996360">
        <w:rPr>
          <w:rFonts w:ascii="Times New Roman" w:hAnsi="Times New Roman" w:cs="Times New Roman"/>
          <w:sz w:val="28"/>
          <w:szCs w:val="28"/>
          <w:lang w:val="en-US"/>
        </w:rPr>
        <w:t xml:space="preserve">– 1990. – Vol. </w:t>
      </w:r>
      <w:r w:rsidR="00F15A20" w:rsidRPr="00E8397C">
        <w:rPr>
          <w:rFonts w:ascii="Times New Roman" w:hAnsi="Times New Roman" w:cs="Times New Roman"/>
          <w:sz w:val="28"/>
          <w:szCs w:val="28"/>
          <w:lang w:val="en-US"/>
        </w:rPr>
        <w:t>39</w:t>
      </w:r>
      <w:r w:rsidR="00996360">
        <w:rPr>
          <w:rFonts w:ascii="Times New Roman" w:hAnsi="Times New Roman" w:cs="Times New Roman"/>
          <w:sz w:val="28"/>
          <w:szCs w:val="28"/>
          <w:lang w:val="en-US"/>
        </w:rPr>
        <w:t xml:space="preserve">. – P. </w:t>
      </w:r>
      <w:r w:rsidR="00F15A20" w:rsidRPr="00E8397C">
        <w:rPr>
          <w:rFonts w:ascii="Times New Roman" w:hAnsi="Times New Roman" w:cs="Times New Roman"/>
          <w:sz w:val="28"/>
          <w:szCs w:val="28"/>
          <w:lang w:val="en-US"/>
        </w:rPr>
        <w:t>433</w:t>
      </w:r>
      <w:r w:rsidR="00996360">
        <w:rPr>
          <w:rFonts w:ascii="Times New Roman" w:hAnsi="Times New Roman" w:cs="Times New Roman"/>
          <w:sz w:val="28"/>
          <w:szCs w:val="28"/>
          <w:lang w:val="en-US"/>
        </w:rPr>
        <w:t>-436.</w:t>
      </w:r>
    </w:p>
    <w:p w14:paraId="42792102" w14:textId="3C4CB949" w:rsidR="00F15A20" w:rsidRPr="00B42864"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lang w:val="en-US"/>
        </w:rPr>
        <w:t xml:space="preserve">66 </w:t>
      </w:r>
      <w:r w:rsidR="00F15A20" w:rsidRPr="00B42864">
        <w:rPr>
          <w:rFonts w:ascii="Times New Roman" w:hAnsi="Times New Roman" w:cs="Times New Roman"/>
          <w:sz w:val="28"/>
          <w:szCs w:val="28"/>
          <w:lang w:val="en-US"/>
        </w:rPr>
        <w:t>Amemiya</w:t>
      </w:r>
      <w:r w:rsidR="00996360" w:rsidRPr="00B42864">
        <w:rPr>
          <w:rFonts w:ascii="Times New Roman" w:hAnsi="Times New Roman" w:cs="Times New Roman"/>
          <w:sz w:val="28"/>
          <w:szCs w:val="28"/>
          <w:lang w:val="en-US"/>
        </w:rPr>
        <w:t xml:space="preserve"> Y.</w:t>
      </w:r>
      <w:r w:rsidR="00F15A20" w:rsidRPr="00B42864">
        <w:rPr>
          <w:rFonts w:ascii="Times New Roman" w:hAnsi="Times New Roman" w:cs="Times New Roman"/>
          <w:sz w:val="28"/>
          <w:szCs w:val="28"/>
          <w:lang w:val="en-US"/>
        </w:rPr>
        <w:t>, Matsushita</w:t>
      </w:r>
      <w:r w:rsidR="00996360" w:rsidRPr="00B42864">
        <w:rPr>
          <w:rFonts w:ascii="Times New Roman" w:hAnsi="Times New Roman" w:cs="Times New Roman"/>
          <w:sz w:val="28"/>
          <w:szCs w:val="28"/>
          <w:lang w:val="en-US"/>
        </w:rPr>
        <w:t xml:space="preserve"> T.</w:t>
      </w:r>
      <w:r w:rsidR="00F15A20" w:rsidRPr="00B42864">
        <w:rPr>
          <w:rFonts w:ascii="Times New Roman" w:hAnsi="Times New Roman" w:cs="Times New Roman"/>
          <w:sz w:val="28"/>
          <w:szCs w:val="28"/>
          <w:lang w:val="en-US"/>
        </w:rPr>
        <w:t>, Nakagawa</w:t>
      </w:r>
      <w:r w:rsidR="00996360" w:rsidRPr="00B42864">
        <w:rPr>
          <w:rFonts w:ascii="Times New Roman" w:hAnsi="Times New Roman" w:cs="Times New Roman"/>
          <w:sz w:val="28"/>
          <w:szCs w:val="28"/>
          <w:lang w:val="en-US"/>
        </w:rPr>
        <w:t xml:space="preserve"> A. et al.</w:t>
      </w:r>
      <w:r w:rsidR="00F15A20" w:rsidRPr="00B42864">
        <w:rPr>
          <w:rFonts w:ascii="Times New Roman" w:hAnsi="Times New Roman" w:cs="Times New Roman"/>
          <w:sz w:val="28"/>
          <w:szCs w:val="28"/>
          <w:lang w:val="en-US"/>
        </w:rPr>
        <w:t xml:space="preserve"> </w:t>
      </w:r>
      <w:r w:rsidR="00996360" w:rsidRPr="00B42864">
        <w:rPr>
          <w:rFonts w:ascii="Times New Roman" w:hAnsi="Times New Roman" w:cs="Times New Roman"/>
          <w:sz w:val="28"/>
          <w:szCs w:val="28"/>
          <w:lang w:val="en-US"/>
        </w:rPr>
        <w:t xml:space="preserve">Design and performance of an imaging plate system for X-ray diffraction study // </w:t>
      </w:r>
      <w:r w:rsidR="00F15A20" w:rsidRPr="00B42864">
        <w:rPr>
          <w:rFonts w:ascii="Times New Roman" w:hAnsi="Times New Roman" w:cs="Times New Roman"/>
          <w:sz w:val="28"/>
          <w:szCs w:val="28"/>
          <w:lang w:val="en-US"/>
        </w:rPr>
        <w:t>Nucl. Instr. and Meth. A</w:t>
      </w:r>
      <w:r w:rsidR="00996360" w:rsidRPr="00B42864">
        <w:rPr>
          <w:rFonts w:ascii="Times New Roman" w:hAnsi="Times New Roman" w:cs="Times New Roman"/>
          <w:sz w:val="28"/>
          <w:szCs w:val="28"/>
          <w:lang w:val="en-US"/>
        </w:rPr>
        <w:t xml:space="preserve">. – 1988. – Vol. </w:t>
      </w:r>
      <w:r w:rsidR="00F15A20" w:rsidRPr="00B42864">
        <w:rPr>
          <w:rFonts w:ascii="Times New Roman" w:hAnsi="Times New Roman" w:cs="Times New Roman"/>
          <w:sz w:val="28"/>
          <w:szCs w:val="28"/>
          <w:lang w:val="en-US"/>
        </w:rPr>
        <w:t>266</w:t>
      </w:r>
      <w:r w:rsidR="00996360" w:rsidRPr="00B42864">
        <w:rPr>
          <w:rFonts w:ascii="Times New Roman" w:hAnsi="Times New Roman" w:cs="Times New Roman"/>
          <w:sz w:val="28"/>
          <w:szCs w:val="28"/>
          <w:lang w:val="en-US"/>
        </w:rPr>
        <w:t xml:space="preserve">. – P. </w:t>
      </w:r>
      <w:r w:rsidR="00F15A20" w:rsidRPr="00B42864">
        <w:rPr>
          <w:rFonts w:ascii="Times New Roman" w:hAnsi="Times New Roman" w:cs="Times New Roman"/>
          <w:sz w:val="28"/>
          <w:szCs w:val="28"/>
          <w:lang w:val="en-US"/>
        </w:rPr>
        <w:t>645</w:t>
      </w:r>
      <w:r w:rsidR="00996360" w:rsidRPr="00B42864">
        <w:rPr>
          <w:rFonts w:ascii="Times New Roman" w:hAnsi="Times New Roman" w:cs="Times New Roman"/>
          <w:sz w:val="28"/>
          <w:szCs w:val="28"/>
          <w:lang w:val="en-US"/>
        </w:rPr>
        <w:t>-653</w:t>
      </w:r>
      <w:r w:rsidR="00F15A20" w:rsidRPr="00B42864">
        <w:rPr>
          <w:rFonts w:ascii="Times New Roman" w:hAnsi="Times New Roman" w:cs="Times New Roman"/>
          <w:sz w:val="28"/>
          <w:szCs w:val="28"/>
          <w:lang w:val="en-US"/>
        </w:rPr>
        <w:t>.</w:t>
      </w:r>
    </w:p>
    <w:p w14:paraId="3BF4212B" w14:textId="11298732" w:rsidR="00F15A20" w:rsidRPr="00673C4C" w:rsidRDefault="00556818" w:rsidP="00673C4C">
      <w:pPr>
        <w:pStyle w:val="1"/>
        <w:spacing w:before="0" w:line="240" w:lineRule="auto"/>
        <w:ind w:firstLine="709"/>
        <w:jc w:val="both"/>
        <w:rPr>
          <w:rFonts w:ascii="Times New Roman" w:hAnsi="Times New Roman" w:cs="Times New Roman"/>
          <w:color w:val="auto"/>
          <w:sz w:val="28"/>
          <w:szCs w:val="28"/>
          <w:lang w:val="en-US"/>
        </w:rPr>
      </w:pPr>
      <w:r w:rsidRPr="00556818">
        <w:rPr>
          <w:rFonts w:ascii="Times New Roman" w:hAnsi="Times New Roman" w:cs="Times New Roman"/>
          <w:color w:val="auto"/>
          <w:sz w:val="28"/>
          <w:szCs w:val="28"/>
          <w:lang w:val="en-US"/>
        </w:rPr>
        <w:t xml:space="preserve">67 </w:t>
      </w:r>
      <w:r w:rsidR="00F15A20" w:rsidRPr="00673C4C">
        <w:rPr>
          <w:rFonts w:ascii="Times New Roman" w:hAnsi="Times New Roman" w:cs="Times New Roman"/>
          <w:color w:val="auto"/>
          <w:sz w:val="28"/>
          <w:szCs w:val="28"/>
          <w:lang w:val="en-US"/>
        </w:rPr>
        <w:t>Niimura</w:t>
      </w:r>
      <w:r w:rsidR="00673C4C" w:rsidRPr="00673C4C">
        <w:rPr>
          <w:rFonts w:ascii="Times New Roman" w:hAnsi="Times New Roman" w:cs="Times New Roman"/>
          <w:color w:val="auto"/>
          <w:sz w:val="28"/>
          <w:szCs w:val="28"/>
          <w:lang w:val="en-US"/>
        </w:rPr>
        <w:t xml:space="preserve"> N.</w:t>
      </w:r>
      <w:r w:rsidR="00F15A20" w:rsidRPr="00673C4C">
        <w:rPr>
          <w:rFonts w:ascii="Times New Roman" w:hAnsi="Times New Roman" w:cs="Times New Roman"/>
          <w:color w:val="auto"/>
          <w:sz w:val="28"/>
          <w:szCs w:val="28"/>
          <w:lang w:val="en-US"/>
        </w:rPr>
        <w:t>, Karasawa</w:t>
      </w:r>
      <w:r w:rsidR="00673C4C" w:rsidRPr="00673C4C">
        <w:rPr>
          <w:rFonts w:ascii="Times New Roman" w:hAnsi="Times New Roman" w:cs="Times New Roman"/>
          <w:color w:val="auto"/>
          <w:sz w:val="28"/>
          <w:szCs w:val="28"/>
          <w:lang w:val="en-US"/>
        </w:rPr>
        <w:t xml:space="preserve"> Y.</w:t>
      </w:r>
      <w:r w:rsidR="00F15A20" w:rsidRPr="00673C4C">
        <w:rPr>
          <w:rFonts w:ascii="Times New Roman" w:hAnsi="Times New Roman" w:cs="Times New Roman"/>
          <w:color w:val="auto"/>
          <w:sz w:val="28"/>
          <w:szCs w:val="28"/>
          <w:lang w:val="en-US"/>
        </w:rPr>
        <w:t>, Tanaka</w:t>
      </w:r>
      <w:r w:rsidR="00673C4C" w:rsidRPr="00673C4C">
        <w:rPr>
          <w:rFonts w:ascii="Times New Roman" w:hAnsi="Times New Roman" w:cs="Times New Roman"/>
          <w:color w:val="auto"/>
          <w:sz w:val="28"/>
          <w:szCs w:val="28"/>
          <w:lang w:val="en-US"/>
        </w:rPr>
        <w:t xml:space="preserve"> I.</w:t>
      </w:r>
      <w:r w:rsidR="00673C4C">
        <w:rPr>
          <w:rFonts w:ascii="Times New Roman" w:hAnsi="Times New Roman" w:cs="Times New Roman"/>
          <w:color w:val="auto"/>
          <w:sz w:val="28"/>
          <w:szCs w:val="28"/>
          <w:lang w:val="en-US"/>
        </w:rPr>
        <w:t xml:space="preserve"> et al.</w:t>
      </w:r>
      <w:r w:rsidR="00F15A20" w:rsidRPr="00673C4C">
        <w:rPr>
          <w:rFonts w:ascii="Times New Roman" w:hAnsi="Times New Roman" w:cs="Times New Roman"/>
          <w:color w:val="auto"/>
          <w:sz w:val="28"/>
          <w:szCs w:val="28"/>
          <w:lang w:val="en-US"/>
        </w:rPr>
        <w:t xml:space="preserve"> </w:t>
      </w:r>
      <w:r w:rsidR="00B42864" w:rsidRPr="00673C4C">
        <w:rPr>
          <w:rFonts w:ascii="Times New Roman" w:hAnsi="Times New Roman" w:cs="Times New Roman"/>
          <w:color w:val="auto"/>
          <w:sz w:val="28"/>
          <w:szCs w:val="28"/>
          <w:lang w:val="en-US"/>
        </w:rPr>
        <w:t>An imaging plate neutron detector</w:t>
      </w:r>
      <w:r w:rsidR="00673C4C" w:rsidRPr="00673C4C">
        <w:rPr>
          <w:rFonts w:ascii="Times New Roman" w:hAnsi="Times New Roman" w:cs="Times New Roman"/>
          <w:color w:val="auto"/>
          <w:sz w:val="28"/>
          <w:szCs w:val="28"/>
          <w:lang w:val="en-US"/>
        </w:rPr>
        <w:t xml:space="preserve"> // </w:t>
      </w:r>
      <w:r w:rsidR="00F15A20" w:rsidRPr="00673C4C">
        <w:rPr>
          <w:rFonts w:ascii="Times New Roman" w:hAnsi="Times New Roman" w:cs="Times New Roman"/>
          <w:color w:val="auto"/>
          <w:sz w:val="28"/>
          <w:szCs w:val="28"/>
          <w:lang w:val="en-US"/>
        </w:rPr>
        <w:t>Nucl. Instr. and Meth. A</w:t>
      </w:r>
      <w:r w:rsidR="00673C4C">
        <w:rPr>
          <w:rFonts w:ascii="Times New Roman" w:hAnsi="Times New Roman" w:cs="Times New Roman"/>
          <w:color w:val="auto"/>
          <w:sz w:val="28"/>
          <w:szCs w:val="28"/>
          <w:lang w:val="en-US"/>
        </w:rPr>
        <w:t xml:space="preserve">. – 1994. – Vol. </w:t>
      </w:r>
      <w:r w:rsidR="00F15A20" w:rsidRPr="00673C4C">
        <w:rPr>
          <w:rFonts w:ascii="Times New Roman" w:hAnsi="Times New Roman" w:cs="Times New Roman"/>
          <w:color w:val="auto"/>
          <w:sz w:val="28"/>
          <w:szCs w:val="28"/>
          <w:lang w:val="en-US"/>
        </w:rPr>
        <w:t>349</w:t>
      </w:r>
      <w:r w:rsidR="00673C4C">
        <w:rPr>
          <w:rFonts w:ascii="Times New Roman" w:hAnsi="Times New Roman" w:cs="Times New Roman"/>
          <w:color w:val="auto"/>
          <w:sz w:val="28"/>
          <w:szCs w:val="28"/>
          <w:lang w:val="en-US"/>
        </w:rPr>
        <w:t>. – P.</w:t>
      </w:r>
      <w:r w:rsidR="00F15A20" w:rsidRPr="00673C4C">
        <w:rPr>
          <w:rFonts w:ascii="Times New Roman" w:hAnsi="Times New Roman" w:cs="Times New Roman"/>
          <w:color w:val="auto"/>
          <w:sz w:val="28"/>
          <w:szCs w:val="28"/>
          <w:lang w:val="en-US"/>
        </w:rPr>
        <w:t xml:space="preserve"> 521</w:t>
      </w:r>
      <w:r w:rsidR="00B42864" w:rsidRPr="00673C4C">
        <w:rPr>
          <w:rFonts w:ascii="Times New Roman" w:hAnsi="Times New Roman" w:cs="Times New Roman"/>
          <w:color w:val="auto"/>
          <w:sz w:val="28"/>
          <w:szCs w:val="28"/>
          <w:lang w:val="en-US"/>
        </w:rPr>
        <w:t>-525</w:t>
      </w:r>
      <w:r w:rsidR="00F15A20" w:rsidRPr="00673C4C">
        <w:rPr>
          <w:rFonts w:ascii="Times New Roman" w:hAnsi="Times New Roman" w:cs="Times New Roman"/>
          <w:color w:val="auto"/>
          <w:sz w:val="28"/>
          <w:szCs w:val="28"/>
          <w:lang w:val="en-US"/>
        </w:rPr>
        <w:t>.</w:t>
      </w:r>
    </w:p>
    <w:p w14:paraId="1FA9477D" w14:textId="17286025" w:rsidR="00F15A20" w:rsidRPr="00E8397C"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lang w:val="en-US"/>
        </w:rPr>
        <w:t xml:space="preserve">68 </w:t>
      </w:r>
      <w:r w:rsidR="00F15A20" w:rsidRPr="00B42864">
        <w:rPr>
          <w:rFonts w:ascii="Times New Roman" w:hAnsi="Times New Roman" w:cs="Times New Roman"/>
          <w:sz w:val="28"/>
          <w:szCs w:val="28"/>
          <w:lang w:val="en-US"/>
        </w:rPr>
        <w:t>Mori</w:t>
      </w:r>
      <w:r w:rsidR="00BB074B" w:rsidRPr="00BB074B">
        <w:rPr>
          <w:rFonts w:ascii="Times New Roman" w:hAnsi="Times New Roman" w:cs="Times New Roman"/>
          <w:sz w:val="28"/>
          <w:szCs w:val="28"/>
          <w:lang w:val="en-US"/>
        </w:rPr>
        <w:t xml:space="preserve"> </w:t>
      </w:r>
      <w:r w:rsidR="00BB074B" w:rsidRPr="00B42864">
        <w:rPr>
          <w:rFonts w:ascii="Times New Roman" w:hAnsi="Times New Roman" w:cs="Times New Roman"/>
          <w:sz w:val="28"/>
          <w:szCs w:val="28"/>
          <w:lang w:val="en-US"/>
        </w:rPr>
        <w:t>C.</w:t>
      </w:r>
      <w:r w:rsidR="00F15A20" w:rsidRPr="00B42864">
        <w:rPr>
          <w:rFonts w:ascii="Times New Roman" w:hAnsi="Times New Roman" w:cs="Times New Roman"/>
          <w:sz w:val="28"/>
          <w:szCs w:val="28"/>
          <w:lang w:val="en-US"/>
        </w:rPr>
        <w:t>, Matsumura</w:t>
      </w:r>
      <w:r w:rsidR="00BB074B" w:rsidRPr="00BB074B">
        <w:rPr>
          <w:rFonts w:ascii="Times New Roman" w:hAnsi="Times New Roman" w:cs="Times New Roman"/>
          <w:sz w:val="28"/>
          <w:szCs w:val="28"/>
          <w:lang w:val="en-US"/>
        </w:rPr>
        <w:t xml:space="preserve"> </w:t>
      </w:r>
      <w:r w:rsidR="00BB074B" w:rsidRPr="00B42864">
        <w:rPr>
          <w:rFonts w:ascii="Times New Roman" w:hAnsi="Times New Roman" w:cs="Times New Roman"/>
          <w:sz w:val="28"/>
          <w:szCs w:val="28"/>
          <w:lang w:val="en-US"/>
        </w:rPr>
        <w:t>A.</w:t>
      </w:r>
      <w:r w:rsidR="00F15A20" w:rsidRPr="00B42864">
        <w:rPr>
          <w:rFonts w:ascii="Times New Roman" w:hAnsi="Times New Roman" w:cs="Times New Roman"/>
          <w:sz w:val="28"/>
          <w:szCs w:val="28"/>
          <w:lang w:val="en-US"/>
        </w:rPr>
        <w:t>, Suzuki</w:t>
      </w:r>
      <w:r w:rsidR="00BB074B" w:rsidRPr="00BB074B">
        <w:rPr>
          <w:rFonts w:ascii="Times New Roman" w:hAnsi="Times New Roman" w:cs="Times New Roman"/>
          <w:sz w:val="28"/>
          <w:szCs w:val="28"/>
          <w:lang w:val="en-US"/>
        </w:rPr>
        <w:t xml:space="preserve"> </w:t>
      </w:r>
      <w:r w:rsidR="00BB074B" w:rsidRPr="00B42864">
        <w:rPr>
          <w:rFonts w:ascii="Times New Roman" w:hAnsi="Times New Roman" w:cs="Times New Roman"/>
          <w:sz w:val="28"/>
          <w:szCs w:val="28"/>
          <w:lang w:val="en-US"/>
        </w:rPr>
        <w:t>T.</w:t>
      </w:r>
      <w:r w:rsidR="00BB074B">
        <w:rPr>
          <w:rFonts w:ascii="Times New Roman" w:hAnsi="Times New Roman" w:cs="Times New Roman"/>
          <w:sz w:val="28"/>
          <w:szCs w:val="28"/>
          <w:lang w:val="en-US"/>
        </w:rPr>
        <w:t xml:space="preserve"> et al. </w:t>
      </w:r>
      <w:r w:rsidR="00673C4C" w:rsidRPr="00673C4C">
        <w:rPr>
          <w:rFonts w:ascii="Times New Roman" w:hAnsi="Times New Roman" w:cs="Times New Roman"/>
          <w:sz w:val="28"/>
          <w:szCs w:val="28"/>
          <w:lang w:val="en-US"/>
        </w:rPr>
        <w:t>Detection of extremely low level radioactivity with imaging plate</w:t>
      </w:r>
      <w:r w:rsidR="00673C4C">
        <w:rPr>
          <w:rFonts w:ascii="Times New Roman" w:hAnsi="Times New Roman" w:cs="Times New Roman"/>
          <w:sz w:val="28"/>
          <w:szCs w:val="28"/>
          <w:lang w:val="en-US"/>
        </w:rPr>
        <w:t xml:space="preserve"> // </w:t>
      </w:r>
      <w:r w:rsidR="00673C4C" w:rsidRPr="00673C4C">
        <w:rPr>
          <w:rFonts w:ascii="Times New Roman" w:hAnsi="Times New Roman" w:cs="Times New Roman"/>
          <w:sz w:val="28"/>
          <w:szCs w:val="28"/>
          <w:lang w:val="en-US"/>
        </w:rPr>
        <w:t>Res</w:t>
      </w:r>
      <w:r w:rsidR="00673C4C">
        <w:rPr>
          <w:rFonts w:ascii="Times New Roman" w:hAnsi="Times New Roman" w:cs="Times New Roman"/>
          <w:sz w:val="28"/>
          <w:szCs w:val="28"/>
          <w:lang w:val="en-US"/>
        </w:rPr>
        <w:t>.</w:t>
      </w:r>
      <w:r w:rsidR="00673C4C" w:rsidRPr="00673C4C">
        <w:rPr>
          <w:rFonts w:ascii="Times New Roman" w:hAnsi="Times New Roman" w:cs="Times New Roman"/>
          <w:sz w:val="28"/>
          <w:szCs w:val="28"/>
          <w:lang w:val="en-US"/>
        </w:rPr>
        <w:t xml:space="preserve"> Section A: Accel</w:t>
      </w:r>
      <w:r w:rsidR="00673C4C">
        <w:rPr>
          <w:rFonts w:ascii="Times New Roman" w:hAnsi="Times New Roman" w:cs="Times New Roman"/>
          <w:sz w:val="28"/>
          <w:szCs w:val="28"/>
          <w:lang w:val="en-US"/>
        </w:rPr>
        <w:t>.</w:t>
      </w:r>
      <w:r w:rsidR="00673C4C" w:rsidRPr="00673C4C">
        <w:rPr>
          <w:rFonts w:ascii="Times New Roman" w:hAnsi="Times New Roman" w:cs="Times New Roman"/>
          <w:sz w:val="28"/>
          <w:szCs w:val="28"/>
          <w:lang w:val="en-US"/>
        </w:rPr>
        <w:t>, Spectrom</w:t>
      </w:r>
      <w:r w:rsidR="00673C4C">
        <w:rPr>
          <w:rFonts w:ascii="Times New Roman" w:hAnsi="Times New Roman" w:cs="Times New Roman"/>
          <w:sz w:val="28"/>
          <w:szCs w:val="28"/>
          <w:lang w:val="en-US"/>
        </w:rPr>
        <w:t>.</w:t>
      </w:r>
      <w:r w:rsidR="00673C4C" w:rsidRPr="00673C4C">
        <w:rPr>
          <w:rFonts w:ascii="Times New Roman" w:hAnsi="Times New Roman" w:cs="Times New Roman"/>
          <w:sz w:val="28"/>
          <w:szCs w:val="28"/>
          <w:lang w:val="en-US"/>
        </w:rPr>
        <w:t>, Detect</w:t>
      </w:r>
      <w:r w:rsidR="00673C4C">
        <w:rPr>
          <w:rFonts w:ascii="Times New Roman" w:hAnsi="Times New Roman" w:cs="Times New Roman"/>
          <w:sz w:val="28"/>
          <w:szCs w:val="28"/>
          <w:lang w:val="en-US"/>
        </w:rPr>
        <w:t xml:space="preserve">. </w:t>
      </w:r>
      <w:r w:rsidR="00673C4C" w:rsidRPr="00673C4C">
        <w:rPr>
          <w:rFonts w:ascii="Times New Roman" w:hAnsi="Times New Roman" w:cs="Times New Roman"/>
          <w:sz w:val="28"/>
          <w:szCs w:val="28"/>
          <w:lang w:val="en-US"/>
        </w:rPr>
        <w:t>and Assoc</w:t>
      </w:r>
      <w:r w:rsidR="00673C4C">
        <w:rPr>
          <w:rFonts w:ascii="Times New Roman" w:hAnsi="Times New Roman" w:cs="Times New Roman"/>
          <w:sz w:val="28"/>
          <w:szCs w:val="28"/>
          <w:lang w:val="en-US"/>
        </w:rPr>
        <w:t>.</w:t>
      </w:r>
      <w:r w:rsidR="00673C4C" w:rsidRPr="00673C4C">
        <w:rPr>
          <w:rFonts w:ascii="Times New Roman" w:hAnsi="Times New Roman" w:cs="Times New Roman"/>
          <w:sz w:val="28"/>
          <w:szCs w:val="28"/>
          <w:lang w:val="en-US"/>
        </w:rPr>
        <w:t xml:space="preserve"> Equip</w:t>
      </w:r>
      <w:r w:rsidR="00673C4C">
        <w:rPr>
          <w:rFonts w:ascii="Times New Roman" w:hAnsi="Times New Roman" w:cs="Times New Roman"/>
          <w:sz w:val="28"/>
          <w:szCs w:val="28"/>
          <w:lang w:val="en-US"/>
        </w:rPr>
        <w:t xml:space="preserve">. – 1994. – </w:t>
      </w:r>
      <w:r w:rsidR="00673C4C" w:rsidRPr="00673C4C">
        <w:rPr>
          <w:rFonts w:ascii="Times New Roman" w:hAnsi="Times New Roman" w:cs="Times New Roman"/>
          <w:sz w:val="28"/>
          <w:szCs w:val="28"/>
          <w:lang w:val="en-US"/>
        </w:rPr>
        <w:t>Vol</w:t>
      </w:r>
      <w:r w:rsidR="00673C4C">
        <w:rPr>
          <w:rFonts w:ascii="Times New Roman" w:hAnsi="Times New Roman" w:cs="Times New Roman"/>
          <w:sz w:val="28"/>
          <w:szCs w:val="28"/>
          <w:lang w:val="en-US"/>
        </w:rPr>
        <w:t>.</w:t>
      </w:r>
      <w:r w:rsidR="00673C4C" w:rsidRPr="00673C4C">
        <w:rPr>
          <w:rFonts w:ascii="Times New Roman" w:hAnsi="Times New Roman" w:cs="Times New Roman"/>
          <w:sz w:val="28"/>
          <w:szCs w:val="28"/>
          <w:lang w:val="en-US"/>
        </w:rPr>
        <w:t xml:space="preserve"> 339</w:t>
      </w:r>
      <w:r w:rsidR="00B21758">
        <w:rPr>
          <w:rFonts w:ascii="Times New Roman" w:hAnsi="Times New Roman" w:cs="Times New Roman"/>
          <w:sz w:val="28"/>
          <w:szCs w:val="28"/>
          <w:lang w:val="en-US"/>
        </w:rPr>
        <w:t xml:space="preserve">, Issue </w:t>
      </w:r>
      <w:r w:rsidR="00673C4C" w:rsidRPr="00673C4C">
        <w:rPr>
          <w:rFonts w:ascii="Times New Roman" w:hAnsi="Times New Roman" w:cs="Times New Roman"/>
          <w:sz w:val="28"/>
          <w:szCs w:val="28"/>
          <w:lang w:val="en-US"/>
        </w:rPr>
        <w:t>1</w:t>
      </w:r>
      <w:r w:rsidR="00673C4C">
        <w:rPr>
          <w:rFonts w:ascii="Times New Roman" w:hAnsi="Times New Roman" w:cs="Times New Roman"/>
          <w:sz w:val="28"/>
          <w:szCs w:val="28"/>
          <w:lang w:val="en-US"/>
        </w:rPr>
        <w:t>-</w:t>
      </w:r>
      <w:r w:rsidR="00673C4C" w:rsidRPr="00673C4C">
        <w:rPr>
          <w:rFonts w:ascii="Times New Roman" w:hAnsi="Times New Roman" w:cs="Times New Roman"/>
          <w:sz w:val="28"/>
          <w:szCs w:val="28"/>
          <w:lang w:val="en-US"/>
        </w:rPr>
        <w:t>2</w:t>
      </w:r>
      <w:r w:rsidR="00673C4C">
        <w:rPr>
          <w:rFonts w:ascii="Times New Roman" w:hAnsi="Times New Roman" w:cs="Times New Roman"/>
          <w:sz w:val="28"/>
          <w:szCs w:val="28"/>
          <w:lang w:val="en-US"/>
        </w:rPr>
        <w:t>. – P.</w:t>
      </w:r>
      <w:r w:rsidR="00673C4C" w:rsidRPr="00673C4C">
        <w:rPr>
          <w:rFonts w:ascii="Times New Roman" w:hAnsi="Times New Roman" w:cs="Times New Roman"/>
          <w:sz w:val="28"/>
          <w:szCs w:val="28"/>
          <w:lang w:val="en-US"/>
        </w:rPr>
        <w:t xml:space="preserve"> 278-281</w:t>
      </w:r>
      <w:r w:rsidR="00673C4C">
        <w:rPr>
          <w:rFonts w:ascii="Times New Roman" w:hAnsi="Times New Roman" w:cs="Times New Roman"/>
          <w:sz w:val="28"/>
          <w:szCs w:val="28"/>
          <w:lang w:val="en-US"/>
        </w:rPr>
        <w:t>.</w:t>
      </w:r>
    </w:p>
    <w:p w14:paraId="3C284A39" w14:textId="4A79E9AB" w:rsidR="00F15A20" w:rsidRPr="00E8397C" w:rsidRDefault="00556818" w:rsidP="00673C4C">
      <w:pPr>
        <w:shd w:val="clear" w:color="auto" w:fill="FFFFFF"/>
        <w:tabs>
          <w:tab w:val="left" w:pos="0"/>
        </w:tabs>
        <w:spacing w:after="0" w:line="240" w:lineRule="auto"/>
        <w:ind w:firstLine="709"/>
        <w:jc w:val="both"/>
        <w:rPr>
          <w:rFonts w:ascii="Times New Roman" w:hAnsi="Times New Roman" w:cs="Times New Roman"/>
          <w:bCs/>
          <w:sz w:val="28"/>
          <w:szCs w:val="28"/>
          <w:lang w:val="en-US"/>
        </w:rPr>
      </w:pPr>
      <w:r w:rsidRPr="00556818">
        <w:rPr>
          <w:rFonts w:ascii="Times New Roman" w:hAnsi="Times New Roman" w:cs="Times New Roman"/>
          <w:bCs/>
          <w:sz w:val="28"/>
          <w:szCs w:val="28"/>
          <w:lang w:val="en-US"/>
        </w:rPr>
        <w:t xml:space="preserve">69 </w:t>
      </w:r>
      <w:r w:rsidR="00673C4C" w:rsidRPr="00673C4C">
        <w:rPr>
          <w:rFonts w:ascii="Times New Roman" w:hAnsi="Times New Roman" w:cs="Times New Roman"/>
          <w:bCs/>
          <w:sz w:val="28"/>
          <w:szCs w:val="28"/>
          <w:lang w:val="en-US"/>
        </w:rPr>
        <w:t>Takebe M.</w:t>
      </w:r>
      <w:r w:rsidR="00673C4C">
        <w:rPr>
          <w:rFonts w:ascii="Times New Roman" w:hAnsi="Times New Roman" w:cs="Times New Roman"/>
          <w:bCs/>
          <w:sz w:val="28"/>
          <w:szCs w:val="28"/>
          <w:lang w:val="en-US"/>
        </w:rPr>
        <w:t>,</w:t>
      </w:r>
      <w:r w:rsidR="00673C4C" w:rsidRPr="00673C4C">
        <w:rPr>
          <w:rFonts w:ascii="Times New Roman" w:hAnsi="Times New Roman" w:cs="Times New Roman"/>
          <w:bCs/>
          <w:sz w:val="28"/>
          <w:szCs w:val="28"/>
          <w:lang w:val="en-US"/>
        </w:rPr>
        <w:t xml:space="preserve"> Abe K. A particle energy determination with an imaging plate</w:t>
      </w:r>
      <w:r w:rsidR="00673C4C">
        <w:rPr>
          <w:rFonts w:ascii="Times New Roman" w:hAnsi="Times New Roman" w:cs="Times New Roman"/>
          <w:bCs/>
          <w:sz w:val="28"/>
          <w:szCs w:val="28"/>
          <w:lang w:val="en-US"/>
        </w:rPr>
        <w:t xml:space="preserve"> //</w:t>
      </w:r>
      <w:r w:rsidR="00673C4C" w:rsidRPr="00673C4C">
        <w:rPr>
          <w:rFonts w:ascii="Times New Roman" w:hAnsi="Times New Roman" w:cs="Times New Roman"/>
          <w:bCs/>
          <w:sz w:val="28"/>
          <w:szCs w:val="28"/>
          <w:lang w:val="en-US"/>
        </w:rPr>
        <w:t xml:space="preserve"> Nucl. Instrum. Methods Phys. Res. Sect. A</w:t>
      </w:r>
      <w:r w:rsidR="00673C4C">
        <w:rPr>
          <w:rFonts w:ascii="Times New Roman" w:hAnsi="Times New Roman" w:cs="Times New Roman"/>
          <w:bCs/>
          <w:sz w:val="28"/>
          <w:szCs w:val="28"/>
          <w:lang w:val="en-US"/>
        </w:rPr>
        <w:t>. – 1995. – Vol.</w:t>
      </w:r>
      <w:r w:rsidR="00673C4C" w:rsidRPr="00673C4C">
        <w:rPr>
          <w:rFonts w:ascii="Times New Roman" w:hAnsi="Times New Roman" w:cs="Times New Roman"/>
          <w:bCs/>
          <w:sz w:val="28"/>
          <w:szCs w:val="28"/>
          <w:lang w:val="en-US"/>
        </w:rPr>
        <w:t xml:space="preserve"> 359</w:t>
      </w:r>
      <w:r w:rsidR="00673C4C">
        <w:rPr>
          <w:rFonts w:ascii="Times New Roman" w:hAnsi="Times New Roman" w:cs="Times New Roman"/>
          <w:bCs/>
          <w:sz w:val="28"/>
          <w:szCs w:val="28"/>
          <w:lang w:val="en-US"/>
        </w:rPr>
        <w:t xml:space="preserve">. – P. </w:t>
      </w:r>
      <w:r w:rsidR="00673C4C" w:rsidRPr="00673C4C">
        <w:rPr>
          <w:rFonts w:ascii="Times New Roman" w:hAnsi="Times New Roman" w:cs="Times New Roman"/>
          <w:bCs/>
          <w:sz w:val="28"/>
          <w:szCs w:val="28"/>
          <w:lang w:val="en-US"/>
        </w:rPr>
        <w:t>625</w:t>
      </w:r>
      <w:r w:rsidR="00673C4C">
        <w:rPr>
          <w:rFonts w:ascii="Times New Roman" w:hAnsi="Times New Roman" w:cs="Times New Roman"/>
          <w:bCs/>
          <w:sz w:val="28"/>
          <w:szCs w:val="28"/>
          <w:lang w:val="en-US"/>
        </w:rPr>
        <w:t>-</w:t>
      </w:r>
      <w:r w:rsidR="00673C4C" w:rsidRPr="00673C4C">
        <w:rPr>
          <w:rFonts w:ascii="Times New Roman" w:hAnsi="Times New Roman" w:cs="Times New Roman"/>
          <w:bCs/>
          <w:sz w:val="28"/>
          <w:szCs w:val="28"/>
          <w:lang w:val="en-US"/>
        </w:rPr>
        <w:t>627.</w:t>
      </w:r>
    </w:p>
    <w:p w14:paraId="70B42EF1" w14:textId="75954DCD" w:rsidR="00F15A20" w:rsidRPr="00E8397C" w:rsidRDefault="00556818" w:rsidP="00B42864">
      <w:pPr>
        <w:shd w:val="clear" w:color="auto" w:fill="FFFFFF"/>
        <w:tabs>
          <w:tab w:val="left" w:pos="0"/>
        </w:tabs>
        <w:spacing w:after="0" w:line="240" w:lineRule="auto"/>
        <w:ind w:firstLine="709"/>
        <w:jc w:val="both"/>
        <w:rPr>
          <w:rFonts w:ascii="Times New Roman" w:hAnsi="Times New Roman" w:cs="Times New Roman"/>
          <w:bCs/>
          <w:sz w:val="28"/>
          <w:szCs w:val="28"/>
          <w:lang w:val="en-US"/>
        </w:rPr>
      </w:pPr>
      <w:r w:rsidRPr="00556818">
        <w:rPr>
          <w:rFonts w:ascii="Times New Roman" w:hAnsi="Times New Roman" w:cs="Times New Roman"/>
          <w:bCs/>
          <w:sz w:val="28"/>
          <w:szCs w:val="28"/>
          <w:lang w:val="en-US"/>
        </w:rPr>
        <w:t xml:space="preserve">70 </w:t>
      </w:r>
      <w:r w:rsidR="00F15A20" w:rsidRPr="00E8397C">
        <w:rPr>
          <w:rFonts w:ascii="Times New Roman" w:hAnsi="Times New Roman" w:cs="Times New Roman"/>
          <w:bCs/>
          <w:sz w:val="28"/>
          <w:szCs w:val="28"/>
          <w:lang w:val="en-US"/>
        </w:rPr>
        <w:t>Taniguchi</w:t>
      </w:r>
      <w:r w:rsidR="00673C4C" w:rsidRPr="00673C4C">
        <w:rPr>
          <w:rFonts w:ascii="Times New Roman" w:hAnsi="Times New Roman" w:cs="Times New Roman"/>
          <w:bCs/>
          <w:sz w:val="28"/>
          <w:szCs w:val="28"/>
          <w:lang w:val="en-US"/>
        </w:rPr>
        <w:t xml:space="preserve"> </w:t>
      </w:r>
      <w:r w:rsidR="00673C4C" w:rsidRPr="00E8397C">
        <w:rPr>
          <w:rFonts w:ascii="Times New Roman" w:hAnsi="Times New Roman" w:cs="Times New Roman"/>
          <w:bCs/>
          <w:sz w:val="28"/>
          <w:szCs w:val="28"/>
          <w:lang w:val="en-US"/>
        </w:rPr>
        <w:t>S</w:t>
      </w:r>
      <w:r w:rsidR="00673C4C">
        <w:rPr>
          <w:rFonts w:ascii="Times New Roman" w:hAnsi="Times New Roman" w:cs="Times New Roman"/>
          <w:bCs/>
          <w:sz w:val="28"/>
          <w:szCs w:val="28"/>
          <w:lang w:val="en-US"/>
        </w:rPr>
        <w:t>.</w:t>
      </w:r>
      <w:r w:rsidR="00F15A20" w:rsidRPr="00E8397C">
        <w:rPr>
          <w:rFonts w:ascii="Times New Roman" w:hAnsi="Times New Roman" w:cs="Times New Roman"/>
          <w:bCs/>
          <w:sz w:val="28"/>
          <w:szCs w:val="28"/>
          <w:lang w:val="en-US"/>
        </w:rPr>
        <w:t>, Yamadera</w:t>
      </w:r>
      <w:r w:rsidR="00673C4C" w:rsidRPr="00673C4C">
        <w:rPr>
          <w:rFonts w:ascii="Times New Roman" w:hAnsi="Times New Roman" w:cs="Times New Roman"/>
          <w:bCs/>
          <w:sz w:val="28"/>
          <w:szCs w:val="28"/>
          <w:lang w:val="en-US"/>
        </w:rPr>
        <w:t xml:space="preserve"> </w:t>
      </w:r>
      <w:r w:rsidR="00673C4C" w:rsidRPr="00E8397C">
        <w:rPr>
          <w:rFonts w:ascii="Times New Roman" w:hAnsi="Times New Roman" w:cs="Times New Roman"/>
          <w:bCs/>
          <w:sz w:val="28"/>
          <w:szCs w:val="28"/>
          <w:lang w:val="en-US"/>
        </w:rPr>
        <w:t>A</w:t>
      </w:r>
      <w:r w:rsidR="00673C4C">
        <w:rPr>
          <w:rFonts w:ascii="Times New Roman" w:hAnsi="Times New Roman" w:cs="Times New Roman"/>
          <w:bCs/>
          <w:sz w:val="28"/>
          <w:szCs w:val="28"/>
          <w:lang w:val="en-US"/>
        </w:rPr>
        <w:t>.</w:t>
      </w:r>
      <w:r w:rsidR="00F15A20" w:rsidRPr="00E8397C">
        <w:rPr>
          <w:rFonts w:ascii="Times New Roman" w:hAnsi="Times New Roman" w:cs="Times New Roman"/>
          <w:bCs/>
          <w:sz w:val="28"/>
          <w:szCs w:val="28"/>
          <w:lang w:val="en-US"/>
        </w:rPr>
        <w:t>, Nakamura</w:t>
      </w:r>
      <w:r w:rsidR="00673C4C" w:rsidRPr="00673C4C">
        <w:rPr>
          <w:rFonts w:ascii="Times New Roman" w:hAnsi="Times New Roman" w:cs="Times New Roman"/>
          <w:bCs/>
          <w:sz w:val="28"/>
          <w:szCs w:val="28"/>
          <w:lang w:val="en-US"/>
        </w:rPr>
        <w:t xml:space="preserve"> </w:t>
      </w:r>
      <w:r w:rsidR="00673C4C" w:rsidRPr="00E8397C">
        <w:rPr>
          <w:rFonts w:ascii="Times New Roman" w:hAnsi="Times New Roman" w:cs="Times New Roman"/>
          <w:bCs/>
          <w:sz w:val="28"/>
          <w:szCs w:val="28"/>
          <w:lang w:val="en-US"/>
        </w:rPr>
        <w:t>T</w:t>
      </w:r>
      <w:r w:rsidR="00673C4C">
        <w:rPr>
          <w:rFonts w:ascii="Times New Roman" w:hAnsi="Times New Roman" w:cs="Times New Roman"/>
          <w:bCs/>
          <w:sz w:val="28"/>
          <w:szCs w:val="28"/>
          <w:lang w:val="en-US"/>
        </w:rPr>
        <w:t>. et al.</w:t>
      </w:r>
      <w:r w:rsidR="00F15A20" w:rsidRPr="00E8397C">
        <w:rPr>
          <w:rFonts w:ascii="Times New Roman" w:hAnsi="Times New Roman" w:cs="Times New Roman"/>
          <w:bCs/>
          <w:sz w:val="28"/>
          <w:szCs w:val="28"/>
          <w:lang w:val="en-US"/>
        </w:rPr>
        <w:t xml:space="preserve"> Measurement of radiation tracks for particle and energy identification by using imaging plate</w:t>
      </w:r>
      <w:r w:rsidR="00673C4C">
        <w:rPr>
          <w:rFonts w:ascii="Times New Roman" w:hAnsi="Times New Roman" w:cs="Times New Roman"/>
          <w:bCs/>
          <w:sz w:val="28"/>
          <w:szCs w:val="28"/>
          <w:lang w:val="en-US"/>
        </w:rPr>
        <w:t xml:space="preserve"> //</w:t>
      </w:r>
      <w:r w:rsidR="00F15A20" w:rsidRPr="00E8397C">
        <w:rPr>
          <w:rFonts w:ascii="Times New Roman" w:hAnsi="Times New Roman" w:cs="Times New Roman"/>
          <w:bCs/>
          <w:sz w:val="28"/>
          <w:szCs w:val="28"/>
          <w:lang w:val="en-US"/>
        </w:rPr>
        <w:t xml:space="preserve"> Nuclear Instruments and Methods in Physics Research A</w:t>
      </w:r>
      <w:r w:rsidR="00673C4C">
        <w:rPr>
          <w:rFonts w:ascii="Times New Roman" w:hAnsi="Times New Roman" w:cs="Times New Roman"/>
          <w:bCs/>
          <w:sz w:val="28"/>
          <w:szCs w:val="28"/>
          <w:lang w:val="en-US"/>
        </w:rPr>
        <w:t xml:space="preserve">. – 1998. </w:t>
      </w:r>
      <w:r w:rsidR="00B94BBE">
        <w:rPr>
          <w:rFonts w:ascii="Times New Roman" w:hAnsi="Times New Roman" w:cs="Times New Roman"/>
          <w:bCs/>
          <w:sz w:val="28"/>
          <w:szCs w:val="28"/>
          <w:lang w:val="en-US"/>
        </w:rPr>
        <w:t>–</w:t>
      </w:r>
      <w:r w:rsidR="00673C4C">
        <w:rPr>
          <w:rFonts w:ascii="Times New Roman" w:hAnsi="Times New Roman" w:cs="Times New Roman"/>
          <w:bCs/>
          <w:sz w:val="28"/>
          <w:szCs w:val="28"/>
          <w:lang w:val="en-US"/>
        </w:rPr>
        <w:t xml:space="preserve"> </w:t>
      </w:r>
      <w:r w:rsidR="00B94BBE">
        <w:rPr>
          <w:rFonts w:ascii="Times New Roman" w:hAnsi="Times New Roman" w:cs="Times New Roman"/>
          <w:bCs/>
          <w:sz w:val="28"/>
          <w:szCs w:val="28"/>
          <w:lang w:val="en-US"/>
        </w:rPr>
        <w:t xml:space="preserve">Vol. </w:t>
      </w:r>
      <w:r w:rsidR="00F15A20" w:rsidRPr="00E8397C">
        <w:rPr>
          <w:rFonts w:ascii="Times New Roman" w:hAnsi="Times New Roman" w:cs="Times New Roman"/>
          <w:bCs/>
          <w:sz w:val="28"/>
          <w:szCs w:val="28"/>
          <w:lang w:val="en-US"/>
        </w:rPr>
        <w:t>413</w:t>
      </w:r>
      <w:r w:rsidR="00B94BBE">
        <w:rPr>
          <w:rFonts w:ascii="Times New Roman" w:hAnsi="Times New Roman" w:cs="Times New Roman"/>
          <w:bCs/>
          <w:sz w:val="28"/>
          <w:szCs w:val="28"/>
          <w:lang w:val="en-US"/>
        </w:rPr>
        <w:t>.</w:t>
      </w:r>
      <w:r w:rsidR="00F15A20" w:rsidRPr="00E8397C">
        <w:rPr>
          <w:rFonts w:ascii="Times New Roman" w:hAnsi="Times New Roman" w:cs="Times New Roman"/>
          <w:bCs/>
          <w:sz w:val="28"/>
          <w:szCs w:val="28"/>
          <w:lang w:val="en-US"/>
        </w:rPr>
        <w:t xml:space="preserve"> </w:t>
      </w:r>
      <w:r w:rsidR="00B94BBE">
        <w:rPr>
          <w:rFonts w:ascii="Times New Roman" w:hAnsi="Times New Roman" w:cs="Times New Roman"/>
          <w:bCs/>
          <w:sz w:val="28"/>
          <w:szCs w:val="28"/>
          <w:lang w:val="en-US"/>
        </w:rPr>
        <w:t xml:space="preserve">– P. </w:t>
      </w:r>
      <w:r w:rsidR="00F15A20" w:rsidRPr="00E8397C">
        <w:rPr>
          <w:rFonts w:ascii="Times New Roman" w:hAnsi="Times New Roman" w:cs="Times New Roman"/>
          <w:bCs/>
          <w:sz w:val="28"/>
          <w:szCs w:val="28"/>
          <w:lang w:val="en-US"/>
        </w:rPr>
        <w:t>119</w:t>
      </w:r>
      <w:r w:rsidR="00B94BBE">
        <w:rPr>
          <w:rFonts w:ascii="Times New Roman" w:hAnsi="Times New Roman" w:cs="Times New Roman"/>
          <w:bCs/>
          <w:sz w:val="28"/>
          <w:szCs w:val="28"/>
          <w:lang w:val="en-US"/>
        </w:rPr>
        <w:t>-</w:t>
      </w:r>
      <w:r w:rsidR="00F15A20" w:rsidRPr="00E8397C">
        <w:rPr>
          <w:rFonts w:ascii="Times New Roman" w:hAnsi="Times New Roman" w:cs="Times New Roman"/>
          <w:bCs/>
          <w:sz w:val="28"/>
          <w:szCs w:val="28"/>
          <w:lang w:val="en-US"/>
        </w:rPr>
        <w:t>126.</w:t>
      </w:r>
    </w:p>
    <w:p w14:paraId="4B79C345" w14:textId="7C0D1665" w:rsidR="00F15A20" w:rsidRPr="00E8397C" w:rsidRDefault="00556818" w:rsidP="00B42864">
      <w:pPr>
        <w:shd w:val="clear" w:color="auto" w:fill="FFFFFF"/>
        <w:tabs>
          <w:tab w:val="left" w:pos="0"/>
        </w:tabs>
        <w:spacing w:after="0" w:line="240" w:lineRule="auto"/>
        <w:ind w:firstLine="709"/>
        <w:jc w:val="both"/>
        <w:rPr>
          <w:rFonts w:ascii="Times New Roman" w:hAnsi="Times New Roman" w:cs="Times New Roman"/>
          <w:bCs/>
          <w:sz w:val="28"/>
          <w:szCs w:val="28"/>
          <w:lang w:val="en-US"/>
        </w:rPr>
      </w:pPr>
      <w:r w:rsidRPr="00556818">
        <w:rPr>
          <w:rFonts w:ascii="Times New Roman" w:hAnsi="Times New Roman" w:cs="Times New Roman"/>
          <w:bCs/>
          <w:sz w:val="28"/>
          <w:szCs w:val="28"/>
          <w:lang w:val="en-US"/>
        </w:rPr>
        <w:t xml:space="preserve">71 </w:t>
      </w:r>
      <w:r w:rsidR="00F15A20" w:rsidRPr="00E8397C">
        <w:rPr>
          <w:rFonts w:ascii="Times New Roman" w:hAnsi="Times New Roman" w:cs="Times New Roman"/>
          <w:bCs/>
          <w:sz w:val="28"/>
          <w:szCs w:val="28"/>
          <w:lang w:val="en-US"/>
        </w:rPr>
        <w:t>Batentschuk</w:t>
      </w:r>
      <w:r w:rsidR="00B94BBE" w:rsidRPr="00B94BBE">
        <w:rPr>
          <w:rFonts w:ascii="Times New Roman" w:hAnsi="Times New Roman" w:cs="Times New Roman"/>
          <w:bCs/>
          <w:sz w:val="28"/>
          <w:szCs w:val="28"/>
          <w:lang w:val="en-US"/>
        </w:rPr>
        <w:t xml:space="preserve"> </w:t>
      </w:r>
      <w:r w:rsidR="00B94BBE" w:rsidRPr="00E8397C">
        <w:rPr>
          <w:rFonts w:ascii="Times New Roman" w:hAnsi="Times New Roman" w:cs="Times New Roman"/>
          <w:bCs/>
          <w:sz w:val="28"/>
          <w:szCs w:val="28"/>
          <w:lang w:val="en-US"/>
        </w:rPr>
        <w:t>M.</w:t>
      </w:r>
      <w:r w:rsidR="00F15A20" w:rsidRPr="00E8397C">
        <w:rPr>
          <w:rFonts w:ascii="Times New Roman" w:hAnsi="Times New Roman" w:cs="Times New Roman"/>
          <w:bCs/>
          <w:sz w:val="28"/>
          <w:szCs w:val="28"/>
          <w:lang w:val="en-US"/>
        </w:rPr>
        <w:t>, Winnacker</w:t>
      </w:r>
      <w:r w:rsidR="00B94BBE" w:rsidRPr="00B94BBE">
        <w:rPr>
          <w:rFonts w:ascii="Times New Roman" w:hAnsi="Times New Roman" w:cs="Times New Roman"/>
          <w:bCs/>
          <w:sz w:val="28"/>
          <w:szCs w:val="28"/>
          <w:lang w:val="en-US"/>
        </w:rPr>
        <w:t xml:space="preserve"> </w:t>
      </w:r>
      <w:r w:rsidR="00B94BBE" w:rsidRPr="00E8397C">
        <w:rPr>
          <w:rFonts w:ascii="Times New Roman" w:hAnsi="Times New Roman" w:cs="Times New Roman"/>
          <w:bCs/>
          <w:sz w:val="28"/>
          <w:szCs w:val="28"/>
          <w:lang w:val="en-US"/>
        </w:rPr>
        <w:t>A.</w:t>
      </w:r>
      <w:r w:rsidR="00F15A20" w:rsidRPr="00E8397C">
        <w:rPr>
          <w:rFonts w:ascii="Times New Roman" w:hAnsi="Times New Roman" w:cs="Times New Roman"/>
          <w:bCs/>
          <w:sz w:val="28"/>
          <w:szCs w:val="28"/>
          <w:lang w:val="en-US"/>
        </w:rPr>
        <w:t>, Schwartz</w:t>
      </w:r>
      <w:r w:rsidR="00B94BBE" w:rsidRPr="00B94BBE">
        <w:rPr>
          <w:rFonts w:ascii="Times New Roman" w:hAnsi="Times New Roman" w:cs="Times New Roman"/>
          <w:bCs/>
          <w:sz w:val="28"/>
          <w:szCs w:val="28"/>
          <w:lang w:val="en-US"/>
        </w:rPr>
        <w:t xml:space="preserve"> </w:t>
      </w:r>
      <w:r w:rsidR="00B94BBE" w:rsidRPr="00E8397C">
        <w:rPr>
          <w:rFonts w:ascii="Times New Roman" w:hAnsi="Times New Roman" w:cs="Times New Roman"/>
          <w:bCs/>
          <w:sz w:val="28"/>
          <w:szCs w:val="28"/>
          <w:lang w:val="en-US"/>
        </w:rPr>
        <w:t>K.</w:t>
      </w:r>
      <w:r w:rsidR="00B94BBE">
        <w:rPr>
          <w:rFonts w:ascii="Times New Roman" w:hAnsi="Times New Roman" w:cs="Times New Roman"/>
          <w:bCs/>
          <w:sz w:val="28"/>
          <w:szCs w:val="28"/>
          <w:lang w:val="en-US"/>
        </w:rPr>
        <w:t xml:space="preserve"> et al.</w:t>
      </w:r>
      <w:r w:rsidR="00F15A20" w:rsidRPr="00E8397C">
        <w:rPr>
          <w:rFonts w:ascii="Times New Roman" w:hAnsi="Times New Roman" w:cs="Times New Roman"/>
          <w:bCs/>
          <w:sz w:val="28"/>
          <w:szCs w:val="28"/>
          <w:lang w:val="en-US"/>
        </w:rPr>
        <w:t xml:space="preserve"> Storage efficiency of BaFBr:Eu</w:t>
      </w:r>
      <w:r w:rsidR="00F15A20" w:rsidRPr="00E8397C">
        <w:rPr>
          <w:rFonts w:ascii="Times New Roman" w:hAnsi="Times New Roman" w:cs="Times New Roman"/>
          <w:bCs/>
          <w:sz w:val="28"/>
          <w:szCs w:val="28"/>
          <w:vertAlign w:val="superscript"/>
          <w:lang w:val="en-US"/>
        </w:rPr>
        <w:t>2+</w:t>
      </w:r>
      <w:r w:rsidR="00F15A20" w:rsidRPr="00E8397C">
        <w:rPr>
          <w:rFonts w:ascii="Times New Roman" w:hAnsi="Times New Roman" w:cs="Times New Roman"/>
          <w:bCs/>
          <w:sz w:val="28"/>
          <w:szCs w:val="28"/>
          <w:lang w:val="en-US"/>
        </w:rPr>
        <w:t>image plates irradiated by swift heavy ions</w:t>
      </w:r>
      <w:r w:rsidR="00B94BBE">
        <w:rPr>
          <w:rFonts w:ascii="Times New Roman" w:hAnsi="Times New Roman" w:cs="Times New Roman"/>
          <w:bCs/>
          <w:sz w:val="28"/>
          <w:szCs w:val="28"/>
          <w:lang w:val="en-US"/>
        </w:rPr>
        <w:t xml:space="preserve"> //</w:t>
      </w:r>
      <w:r w:rsidR="00F15A20" w:rsidRPr="00E8397C">
        <w:rPr>
          <w:rFonts w:ascii="Times New Roman" w:hAnsi="Times New Roman" w:cs="Times New Roman"/>
          <w:bCs/>
          <w:sz w:val="28"/>
          <w:szCs w:val="28"/>
          <w:lang w:val="en-US"/>
        </w:rPr>
        <w:t xml:space="preserve"> Journal of Luminescence</w:t>
      </w:r>
      <w:r w:rsidR="00B94BBE">
        <w:rPr>
          <w:rFonts w:ascii="Times New Roman" w:hAnsi="Times New Roman" w:cs="Times New Roman"/>
          <w:bCs/>
          <w:sz w:val="28"/>
          <w:szCs w:val="28"/>
          <w:lang w:val="en-US"/>
        </w:rPr>
        <w:t xml:space="preserve">. – 2007. – Vol. </w:t>
      </w:r>
      <w:r w:rsidR="00F15A20" w:rsidRPr="00E8397C">
        <w:rPr>
          <w:rFonts w:ascii="Times New Roman" w:hAnsi="Times New Roman" w:cs="Times New Roman"/>
          <w:bCs/>
          <w:sz w:val="28"/>
          <w:szCs w:val="28"/>
          <w:lang w:val="en-US"/>
        </w:rPr>
        <w:t>125</w:t>
      </w:r>
      <w:r w:rsidR="00B21758">
        <w:rPr>
          <w:rFonts w:ascii="Times New Roman" w:hAnsi="Times New Roman" w:cs="Times New Roman"/>
          <w:bCs/>
          <w:sz w:val="28"/>
          <w:szCs w:val="28"/>
          <w:lang w:val="en-US"/>
        </w:rPr>
        <w:t xml:space="preserve">, Issue </w:t>
      </w:r>
      <w:r w:rsidR="00F15A20" w:rsidRPr="00E8397C">
        <w:rPr>
          <w:rFonts w:ascii="Times New Roman" w:hAnsi="Times New Roman" w:cs="Times New Roman"/>
          <w:bCs/>
          <w:sz w:val="28"/>
          <w:szCs w:val="28"/>
          <w:lang w:val="en-US"/>
        </w:rPr>
        <w:t>1</w:t>
      </w:r>
      <w:r w:rsidR="00B94BBE">
        <w:rPr>
          <w:rFonts w:ascii="Times New Roman" w:hAnsi="Times New Roman" w:cs="Times New Roman"/>
          <w:bCs/>
          <w:sz w:val="28"/>
          <w:szCs w:val="28"/>
          <w:lang w:val="en-US"/>
        </w:rPr>
        <w:t>-</w:t>
      </w:r>
      <w:r w:rsidR="00F15A20" w:rsidRPr="00E8397C">
        <w:rPr>
          <w:rFonts w:ascii="Times New Roman" w:hAnsi="Times New Roman" w:cs="Times New Roman"/>
          <w:bCs/>
          <w:sz w:val="28"/>
          <w:szCs w:val="28"/>
          <w:lang w:val="en-US"/>
        </w:rPr>
        <w:t>2</w:t>
      </w:r>
      <w:r w:rsidR="00B94BBE">
        <w:rPr>
          <w:rFonts w:ascii="Times New Roman" w:hAnsi="Times New Roman" w:cs="Times New Roman"/>
          <w:bCs/>
          <w:sz w:val="28"/>
          <w:szCs w:val="28"/>
          <w:lang w:val="en-US"/>
        </w:rPr>
        <w:t>. – P.</w:t>
      </w:r>
      <w:r w:rsidR="00F15A20" w:rsidRPr="00E8397C">
        <w:rPr>
          <w:rFonts w:ascii="Times New Roman" w:hAnsi="Times New Roman" w:cs="Times New Roman"/>
          <w:bCs/>
          <w:sz w:val="28"/>
          <w:szCs w:val="28"/>
          <w:lang w:val="en-US"/>
        </w:rPr>
        <w:t xml:space="preserve"> 40-44.</w:t>
      </w:r>
    </w:p>
    <w:p w14:paraId="19450150" w14:textId="6378094D" w:rsidR="00F15A20" w:rsidRPr="00BB074B" w:rsidRDefault="00AD1F0F"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AD1F0F">
        <w:rPr>
          <w:rFonts w:ascii="Times New Roman" w:hAnsi="Times New Roman" w:cs="Times New Roman"/>
          <w:bCs/>
          <w:sz w:val="28"/>
          <w:szCs w:val="28"/>
          <w:lang w:val="en-US"/>
        </w:rPr>
        <w:t>7</w:t>
      </w:r>
      <w:r w:rsidR="00556818" w:rsidRPr="00556818">
        <w:rPr>
          <w:rFonts w:ascii="Times New Roman" w:hAnsi="Times New Roman" w:cs="Times New Roman"/>
          <w:bCs/>
          <w:sz w:val="28"/>
          <w:szCs w:val="28"/>
          <w:lang w:val="en-US"/>
        </w:rPr>
        <w:t xml:space="preserve">2 </w:t>
      </w:r>
      <w:r w:rsidR="00F15A20" w:rsidRPr="00BB074B">
        <w:rPr>
          <w:rFonts w:ascii="Times New Roman" w:hAnsi="Times New Roman" w:cs="Times New Roman"/>
          <w:sz w:val="28"/>
          <w:szCs w:val="28"/>
          <w:lang w:val="en-US"/>
        </w:rPr>
        <w:t>Eachus R.</w:t>
      </w:r>
      <w:r w:rsidR="00B94BBE" w:rsidRPr="00BB074B">
        <w:rPr>
          <w:rFonts w:ascii="Times New Roman" w:hAnsi="Times New Roman" w:cs="Times New Roman"/>
          <w:sz w:val="28"/>
          <w:szCs w:val="28"/>
          <w:lang w:val="en-US"/>
        </w:rPr>
        <w:t>S.</w:t>
      </w:r>
      <w:r w:rsidR="00F15A20" w:rsidRPr="00BB074B">
        <w:rPr>
          <w:rFonts w:ascii="Times New Roman" w:hAnsi="Times New Roman" w:cs="Times New Roman"/>
          <w:sz w:val="28"/>
          <w:szCs w:val="28"/>
          <w:lang w:val="en-US"/>
        </w:rPr>
        <w:t xml:space="preserve"> et al. Radiation-produced electron and hole centres in oxygen-containing BaFBr. I. EPR and ODEPR studies</w:t>
      </w:r>
      <w:r w:rsidR="00B94BBE" w:rsidRPr="00BB074B">
        <w:rPr>
          <w:rFonts w:ascii="Times New Roman" w:hAnsi="Times New Roman" w:cs="Times New Roman"/>
          <w:sz w:val="28"/>
          <w:szCs w:val="28"/>
          <w:lang w:val="en-US"/>
        </w:rPr>
        <w:t xml:space="preserve"> //</w:t>
      </w:r>
      <w:r w:rsidR="00F15A20" w:rsidRPr="00BB074B">
        <w:rPr>
          <w:rFonts w:ascii="Times New Roman" w:hAnsi="Times New Roman" w:cs="Times New Roman"/>
          <w:sz w:val="28"/>
          <w:szCs w:val="28"/>
          <w:lang w:val="en-US"/>
        </w:rPr>
        <w:t xml:space="preserve"> Journal of Physics: Condensed Matter</w:t>
      </w:r>
      <w:r w:rsidR="00B94BBE" w:rsidRPr="00BB074B">
        <w:rPr>
          <w:rFonts w:ascii="Times New Roman" w:hAnsi="Times New Roman" w:cs="Times New Roman"/>
          <w:sz w:val="28"/>
          <w:szCs w:val="28"/>
          <w:lang w:val="en-US"/>
        </w:rPr>
        <w:t>. – 1991. – Vol.</w:t>
      </w:r>
      <w:r w:rsidR="00F15A20" w:rsidRPr="00BB074B">
        <w:rPr>
          <w:rFonts w:ascii="Times New Roman" w:hAnsi="Times New Roman" w:cs="Times New Roman"/>
          <w:sz w:val="28"/>
          <w:szCs w:val="28"/>
          <w:lang w:val="en-US"/>
        </w:rPr>
        <w:t xml:space="preserve"> </w:t>
      </w:r>
      <w:r w:rsidR="00F15A20" w:rsidRPr="00BB074B">
        <w:rPr>
          <w:rFonts w:ascii="Times New Roman" w:hAnsi="Times New Roman" w:cs="Times New Roman"/>
          <w:bCs/>
          <w:sz w:val="28"/>
          <w:szCs w:val="28"/>
          <w:lang w:val="en-US"/>
        </w:rPr>
        <w:t>3</w:t>
      </w:r>
      <w:r w:rsidR="00B21758">
        <w:rPr>
          <w:rFonts w:ascii="Times New Roman" w:hAnsi="Times New Roman" w:cs="Times New Roman"/>
          <w:bCs/>
          <w:sz w:val="28"/>
          <w:szCs w:val="28"/>
          <w:lang w:val="en-US"/>
        </w:rPr>
        <w:t xml:space="preserve">, Issue </w:t>
      </w:r>
      <w:r w:rsidR="00F15A20" w:rsidRPr="00BB074B">
        <w:rPr>
          <w:rFonts w:ascii="Times New Roman" w:hAnsi="Times New Roman" w:cs="Times New Roman"/>
          <w:sz w:val="28"/>
          <w:szCs w:val="28"/>
          <w:lang w:val="en-US"/>
        </w:rPr>
        <w:t>47</w:t>
      </w:r>
      <w:r w:rsidR="00B94BBE" w:rsidRPr="00BB074B">
        <w:rPr>
          <w:rFonts w:ascii="Times New Roman" w:hAnsi="Times New Roman" w:cs="Times New Roman"/>
          <w:sz w:val="28"/>
          <w:szCs w:val="28"/>
          <w:lang w:val="en-US"/>
        </w:rPr>
        <w:t>. – P.</w:t>
      </w:r>
      <w:r w:rsidR="00F15A20" w:rsidRPr="00BB074B">
        <w:rPr>
          <w:rFonts w:ascii="Times New Roman" w:hAnsi="Times New Roman" w:cs="Times New Roman"/>
          <w:sz w:val="28"/>
          <w:szCs w:val="28"/>
          <w:lang w:val="en-US"/>
        </w:rPr>
        <w:t xml:space="preserve"> 9327-9338.</w:t>
      </w:r>
    </w:p>
    <w:p w14:paraId="07502C56" w14:textId="5928F55B" w:rsidR="00F15A20" w:rsidRPr="00BB074B"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lang w:val="en-US"/>
        </w:rPr>
        <w:t xml:space="preserve">73 </w:t>
      </w:r>
      <w:r w:rsidR="00B94BBE" w:rsidRPr="00BB074B">
        <w:rPr>
          <w:rFonts w:ascii="Times New Roman" w:hAnsi="Times New Roman" w:cs="Times New Roman"/>
          <w:sz w:val="28"/>
          <w:szCs w:val="28"/>
          <w:lang w:val="en-US"/>
        </w:rPr>
        <w:t>Sander</w:t>
      </w:r>
      <w:r w:rsidR="00F15A20" w:rsidRPr="00BB074B">
        <w:rPr>
          <w:rFonts w:ascii="Times New Roman" w:hAnsi="Times New Roman" w:cs="Times New Roman"/>
          <w:sz w:val="28"/>
          <w:szCs w:val="28"/>
          <w:lang w:val="en-US"/>
        </w:rPr>
        <w:t xml:space="preserve"> W Elektronenspinresonanz von Kaliumchlorid mit sauerstoffhaltigen Zusätzen</w:t>
      </w:r>
      <w:r w:rsidR="00B94BBE" w:rsidRPr="00BB074B">
        <w:rPr>
          <w:rFonts w:ascii="Times New Roman" w:hAnsi="Times New Roman" w:cs="Times New Roman"/>
          <w:sz w:val="28"/>
          <w:szCs w:val="28"/>
          <w:lang w:val="en-US"/>
        </w:rPr>
        <w:t xml:space="preserve"> //</w:t>
      </w:r>
      <w:r w:rsidR="00F15A20" w:rsidRPr="00BB074B">
        <w:rPr>
          <w:rFonts w:ascii="Times New Roman" w:hAnsi="Times New Roman" w:cs="Times New Roman"/>
          <w:sz w:val="28"/>
          <w:szCs w:val="28"/>
          <w:lang w:val="en-US"/>
        </w:rPr>
        <w:t xml:space="preserve"> Zeitschrift für Physik A Hadrons and nuclei</w:t>
      </w:r>
      <w:r w:rsidR="00B94BBE" w:rsidRPr="00BB074B">
        <w:rPr>
          <w:rFonts w:ascii="Times New Roman" w:hAnsi="Times New Roman" w:cs="Times New Roman"/>
          <w:sz w:val="28"/>
          <w:szCs w:val="28"/>
          <w:lang w:val="en-US"/>
        </w:rPr>
        <w:t>. – 1962. – Vol.</w:t>
      </w:r>
      <w:r w:rsidR="00F15A20" w:rsidRPr="00BB074B">
        <w:rPr>
          <w:rFonts w:ascii="Times New Roman" w:hAnsi="Times New Roman" w:cs="Times New Roman"/>
          <w:sz w:val="28"/>
          <w:szCs w:val="28"/>
          <w:lang w:val="en-US"/>
        </w:rPr>
        <w:t xml:space="preserve"> </w:t>
      </w:r>
      <w:r w:rsidR="00F15A20" w:rsidRPr="00BB074B">
        <w:rPr>
          <w:rFonts w:ascii="Times New Roman" w:hAnsi="Times New Roman" w:cs="Times New Roman"/>
          <w:bCs/>
          <w:sz w:val="28"/>
          <w:szCs w:val="28"/>
          <w:lang w:val="en-US"/>
        </w:rPr>
        <w:t>169</w:t>
      </w:r>
      <w:r w:rsidR="00AD1F0F">
        <w:rPr>
          <w:rFonts w:ascii="Times New Roman" w:hAnsi="Times New Roman" w:cs="Times New Roman"/>
          <w:bCs/>
          <w:sz w:val="28"/>
          <w:szCs w:val="28"/>
          <w:lang w:val="en-US"/>
        </w:rPr>
        <w:t xml:space="preserve">, Issue </w:t>
      </w:r>
      <w:r w:rsidR="00AD1F0F">
        <w:rPr>
          <w:rFonts w:ascii="Times New Roman" w:hAnsi="Times New Roman" w:cs="Times New Roman"/>
          <w:sz w:val="28"/>
          <w:szCs w:val="28"/>
          <w:lang w:val="en-US"/>
        </w:rPr>
        <w:t>3</w:t>
      </w:r>
      <w:r w:rsidR="00B94BBE" w:rsidRPr="00BB074B">
        <w:rPr>
          <w:rFonts w:ascii="Times New Roman" w:hAnsi="Times New Roman" w:cs="Times New Roman"/>
          <w:sz w:val="28"/>
          <w:szCs w:val="28"/>
          <w:lang w:val="en-US"/>
        </w:rPr>
        <w:t xml:space="preserve">. – P. </w:t>
      </w:r>
      <w:r w:rsidR="00F15A20" w:rsidRPr="00BB074B">
        <w:rPr>
          <w:rFonts w:ascii="Times New Roman" w:hAnsi="Times New Roman" w:cs="Times New Roman"/>
          <w:sz w:val="28"/>
          <w:szCs w:val="28"/>
          <w:lang w:val="en-US"/>
        </w:rPr>
        <w:t>353-363.</w:t>
      </w:r>
    </w:p>
    <w:p w14:paraId="29C1A3A7" w14:textId="76441720" w:rsidR="00F15A20" w:rsidRPr="00BB074B"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lang w:val="en-US"/>
        </w:rPr>
        <w:t xml:space="preserve">74 </w:t>
      </w:r>
      <w:r w:rsidR="00F15A20" w:rsidRPr="00BB074B">
        <w:rPr>
          <w:rFonts w:ascii="Times New Roman" w:hAnsi="Times New Roman" w:cs="Times New Roman"/>
          <w:sz w:val="28"/>
          <w:szCs w:val="28"/>
          <w:lang w:val="en-US"/>
        </w:rPr>
        <w:t>Radzhabov E.</w:t>
      </w:r>
      <w:r w:rsidR="00B94BBE" w:rsidRPr="00BB074B">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Otroshok </w:t>
      </w:r>
      <w:r w:rsidR="00B94BBE" w:rsidRPr="00BB074B">
        <w:rPr>
          <w:rFonts w:ascii="Times New Roman" w:hAnsi="Times New Roman" w:cs="Times New Roman"/>
          <w:sz w:val="28"/>
          <w:szCs w:val="28"/>
          <w:lang w:val="en-US"/>
        </w:rPr>
        <w:t xml:space="preserve">V. </w:t>
      </w:r>
      <w:r w:rsidR="00F15A20" w:rsidRPr="00BB074B">
        <w:rPr>
          <w:rFonts w:ascii="Times New Roman" w:hAnsi="Times New Roman" w:cs="Times New Roman"/>
          <w:sz w:val="28"/>
          <w:szCs w:val="28"/>
          <w:lang w:val="en-US"/>
        </w:rPr>
        <w:t>Optical spectra of oxygen defe</w:t>
      </w:r>
      <w:r w:rsidR="00B94BBE" w:rsidRPr="00BB074B">
        <w:rPr>
          <w:rFonts w:ascii="Times New Roman" w:hAnsi="Times New Roman" w:cs="Times New Roman"/>
          <w:sz w:val="28"/>
          <w:szCs w:val="28"/>
          <w:lang w:val="en-US"/>
        </w:rPr>
        <w:t xml:space="preserve">cts in BaFCl and BaFBr crystals // </w:t>
      </w:r>
      <w:r w:rsidR="00F15A20" w:rsidRPr="00BB074B">
        <w:rPr>
          <w:rFonts w:ascii="Times New Roman" w:hAnsi="Times New Roman" w:cs="Times New Roman"/>
          <w:sz w:val="28"/>
          <w:szCs w:val="28"/>
          <w:lang w:val="en-US"/>
        </w:rPr>
        <w:t>Journal of Physics and Chemistry of Solids</w:t>
      </w:r>
      <w:r w:rsidR="00B94BBE" w:rsidRPr="00BB074B">
        <w:rPr>
          <w:rFonts w:ascii="Times New Roman" w:hAnsi="Times New Roman" w:cs="Times New Roman"/>
          <w:sz w:val="28"/>
          <w:szCs w:val="28"/>
          <w:lang w:val="en-US"/>
        </w:rPr>
        <w:t xml:space="preserve">. – 1995. – Vol. </w:t>
      </w:r>
      <w:r w:rsidR="00F15A20" w:rsidRPr="00BB074B">
        <w:rPr>
          <w:rFonts w:ascii="Times New Roman" w:hAnsi="Times New Roman" w:cs="Times New Roman"/>
          <w:bCs/>
          <w:sz w:val="28"/>
          <w:szCs w:val="28"/>
          <w:lang w:val="en-US"/>
        </w:rPr>
        <w:t>56</w:t>
      </w:r>
      <w:r w:rsidR="00AD1F0F">
        <w:rPr>
          <w:rFonts w:ascii="Times New Roman" w:hAnsi="Times New Roman" w:cs="Times New Roman"/>
          <w:bCs/>
          <w:sz w:val="28"/>
          <w:szCs w:val="28"/>
          <w:lang w:val="en-US"/>
        </w:rPr>
        <w:t>, Issue </w:t>
      </w:r>
      <w:r w:rsidR="00F15A20" w:rsidRPr="00BB074B">
        <w:rPr>
          <w:rFonts w:ascii="Times New Roman" w:hAnsi="Times New Roman" w:cs="Times New Roman"/>
          <w:sz w:val="28"/>
          <w:szCs w:val="28"/>
          <w:lang w:val="en-US"/>
        </w:rPr>
        <w:t>1</w:t>
      </w:r>
      <w:r w:rsidR="00B94BBE" w:rsidRPr="00BB074B">
        <w:rPr>
          <w:rFonts w:ascii="Times New Roman" w:hAnsi="Times New Roman" w:cs="Times New Roman"/>
          <w:sz w:val="28"/>
          <w:szCs w:val="28"/>
          <w:lang w:val="en-US"/>
        </w:rPr>
        <w:t>. – P.</w:t>
      </w:r>
      <w:r w:rsidR="00F15A20" w:rsidRPr="00BB074B">
        <w:rPr>
          <w:rFonts w:ascii="Times New Roman" w:hAnsi="Times New Roman" w:cs="Times New Roman"/>
          <w:sz w:val="28"/>
          <w:szCs w:val="28"/>
          <w:lang w:val="en-US"/>
        </w:rPr>
        <w:t xml:space="preserve"> 1-7.</w:t>
      </w:r>
    </w:p>
    <w:p w14:paraId="04B0114B" w14:textId="0F439BC3" w:rsidR="00F15A20" w:rsidRPr="005E2DA6"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lang w:val="en-US"/>
        </w:rPr>
        <w:t xml:space="preserve">75 </w:t>
      </w:r>
      <w:r w:rsidR="005E2DA6" w:rsidRPr="005E2DA6">
        <w:rPr>
          <w:rFonts w:ascii="Times New Roman" w:hAnsi="Times New Roman" w:cs="Times New Roman"/>
          <w:sz w:val="28"/>
          <w:szCs w:val="28"/>
          <w:lang w:val="en-US"/>
        </w:rPr>
        <w:t>Iwabuchi Y., Umemoto C., Takahashi K. et al. Photostimulated luminescence process in BaFBr:Eu</w:t>
      </w:r>
      <w:r w:rsidR="005E2DA6" w:rsidRPr="005E2DA6">
        <w:rPr>
          <w:rFonts w:ascii="Times New Roman" w:hAnsi="Times New Roman" w:cs="Times New Roman"/>
          <w:sz w:val="28"/>
          <w:szCs w:val="28"/>
          <w:vertAlign w:val="superscript"/>
          <w:lang w:val="en-US"/>
        </w:rPr>
        <w:t>2+</w:t>
      </w:r>
      <w:r w:rsidR="005E2DA6" w:rsidRPr="005E2DA6">
        <w:rPr>
          <w:rFonts w:ascii="Times New Roman" w:hAnsi="Times New Roman" w:cs="Times New Roman"/>
          <w:sz w:val="28"/>
          <w:szCs w:val="28"/>
          <w:lang w:val="en-US"/>
        </w:rPr>
        <w:t> containing F(Br</w:t>
      </w:r>
      <w:r w:rsidR="005E2DA6" w:rsidRPr="005E2DA6">
        <w:rPr>
          <w:rFonts w:ascii="Times New Roman" w:hAnsi="Times New Roman" w:cs="Times New Roman"/>
          <w:sz w:val="28"/>
          <w:szCs w:val="28"/>
          <w:vertAlign w:val="superscript"/>
          <w:lang w:val="en-US"/>
        </w:rPr>
        <w:t>−</w:t>
      </w:r>
      <w:r w:rsidR="005E2DA6" w:rsidRPr="005E2DA6">
        <w:rPr>
          <w:rFonts w:ascii="Times New Roman" w:hAnsi="Times New Roman" w:cs="Times New Roman"/>
          <w:sz w:val="28"/>
          <w:szCs w:val="28"/>
          <w:lang w:val="en-US"/>
        </w:rPr>
        <w:t>) and F(F</w:t>
      </w:r>
      <w:r w:rsidR="005E2DA6" w:rsidRPr="005E2DA6">
        <w:rPr>
          <w:rFonts w:ascii="Times New Roman" w:hAnsi="Times New Roman" w:cs="Times New Roman"/>
          <w:sz w:val="28"/>
          <w:szCs w:val="28"/>
          <w:vertAlign w:val="superscript"/>
          <w:lang w:val="en-US"/>
        </w:rPr>
        <w:t>−</w:t>
      </w:r>
      <w:r w:rsidR="005E2DA6" w:rsidRPr="005E2DA6">
        <w:rPr>
          <w:rFonts w:ascii="Times New Roman" w:hAnsi="Times New Roman" w:cs="Times New Roman"/>
          <w:sz w:val="28"/>
          <w:szCs w:val="28"/>
          <w:lang w:val="en-US"/>
        </w:rPr>
        <w:t xml:space="preserve">) centers // </w:t>
      </w:r>
      <w:r w:rsidR="005E2DA6" w:rsidRPr="005E2DA6">
        <w:rPr>
          <w:rStyle w:val="html-italic"/>
          <w:rFonts w:ascii="Times New Roman" w:hAnsi="Times New Roman" w:cs="Times New Roman"/>
          <w:iCs/>
          <w:sz w:val="28"/>
          <w:szCs w:val="28"/>
          <w:lang w:val="en-US"/>
        </w:rPr>
        <w:t xml:space="preserve">J. Lumin. – </w:t>
      </w:r>
      <w:r w:rsidR="005E2DA6" w:rsidRPr="005E2DA6">
        <w:rPr>
          <w:rFonts w:ascii="Times New Roman" w:hAnsi="Times New Roman" w:cs="Times New Roman"/>
          <w:bCs/>
          <w:sz w:val="28"/>
          <w:szCs w:val="28"/>
          <w:lang w:val="en-US"/>
        </w:rPr>
        <w:t xml:space="preserve">1991. – Vol. </w:t>
      </w:r>
      <w:r w:rsidR="005E2DA6" w:rsidRPr="005E2DA6">
        <w:rPr>
          <w:rStyle w:val="html-italic"/>
          <w:rFonts w:ascii="Times New Roman" w:hAnsi="Times New Roman" w:cs="Times New Roman"/>
          <w:iCs/>
          <w:sz w:val="28"/>
          <w:szCs w:val="28"/>
          <w:lang w:val="en-US"/>
        </w:rPr>
        <w:t>48-49. – P.</w:t>
      </w:r>
      <w:r w:rsidR="005E2DA6" w:rsidRPr="005E2DA6">
        <w:rPr>
          <w:rFonts w:ascii="Times New Roman" w:hAnsi="Times New Roman" w:cs="Times New Roman"/>
          <w:sz w:val="28"/>
          <w:szCs w:val="28"/>
          <w:lang w:val="en-US"/>
        </w:rPr>
        <w:t xml:space="preserve"> 481-484.</w:t>
      </w:r>
    </w:p>
    <w:p w14:paraId="719412A1" w14:textId="3D9CC041" w:rsidR="00F15A20" w:rsidRPr="00BB074B" w:rsidRDefault="00556818" w:rsidP="00B42864">
      <w:pPr>
        <w:shd w:val="clear" w:color="auto" w:fill="FFFFFF"/>
        <w:tabs>
          <w:tab w:val="left" w:pos="0"/>
        </w:tabs>
        <w:spacing w:after="0" w:line="240" w:lineRule="auto"/>
        <w:ind w:firstLine="709"/>
        <w:jc w:val="both"/>
        <w:rPr>
          <w:rFonts w:ascii="Times New Roman" w:hAnsi="Times New Roman" w:cs="Times New Roman"/>
          <w:bCs/>
          <w:sz w:val="28"/>
          <w:szCs w:val="28"/>
          <w:lang w:val="en-US"/>
        </w:rPr>
      </w:pPr>
      <w:r w:rsidRPr="00556818">
        <w:rPr>
          <w:rFonts w:ascii="Times New Roman" w:hAnsi="Times New Roman" w:cs="Times New Roman"/>
          <w:sz w:val="28"/>
          <w:szCs w:val="28"/>
          <w:lang w:val="en-US"/>
        </w:rPr>
        <w:t xml:space="preserve">76 </w:t>
      </w:r>
      <w:r w:rsidR="00F15A20" w:rsidRPr="00BB074B">
        <w:rPr>
          <w:rFonts w:ascii="Times New Roman" w:hAnsi="Times New Roman" w:cs="Times New Roman"/>
          <w:sz w:val="28"/>
          <w:szCs w:val="28"/>
          <w:lang w:val="en-US"/>
        </w:rPr>
        <w:t>Radzhabov E. Oxygen Defects in Fluoride Crystals</w:t>
      </w:r>
      <w:r w:rsidR="00B94BBE" w:rsidRPr="00BB074B">
        <w:rPr>
          <w:rFonts w:ascii="Times New Roman" w:hAnsi="Times New Roman" w:cs="Times New Roman"/>
          <w:sz w:val="28"/>
          <w:szCs w:val="28"/>
          <w:lang w:val="en-US"/>
        </w:rPr>
        <w:t xml:space="preserve"> //</w:t>
      </w:r>
      <w:r w:rsidR="00F15A20" w:rsidRPr="00BB074B">
        <w:rPr>
          <w:rFonts w:ascii="Times New Roman" w:hAnsi="Times New Roman" w:cs="Times New Roman"/>
          <w:sz w:val="28"/>
          <w:szCs w:val="28"/>
          <w:lang w:val="en-US"/>
        </w:rPr>
        <w:t xml:space="preserve"> Materials Science Forum</w:t>
      </w:r>
      <w:r w:rsidR="00B94BBE" w:rsidRPr="00BB074B">
        <w:rPr>
          <w:rFonts w:ascii="Times New Roman" w:hAnsi="Times New Roman" w:cs="Times New Roman"/>
          <w:sz w:val="28"/>
          <w:szCs w:val="28"/>
          <w:lang w:val="en-US"/>
        </w:rPr>
        <w:t>. – 1997. – Vol.</w:t>
      </w:r>
      <w:r w:rsidR="00F15A20" w:rsidRPr="00BB074B">
        <w:rPr>
          <w:rFonts w:ascii="Times New Roman" w:hAnsi="Times New Roman" w:cs="Times New Roman"/>
          <w:sz w:val="28"/>
          <w:szCs w:val="28"/>
          <w:lang w:val="en-US"/>
        </w:rPr>
        <w:t xml:space="preserve"> </w:t>
      </w:r>
      <w:r w:rsidR="00F15A20" w:rsidRPr="00BB074B">
        <w:rPr>
          <w:rFonts w:ascii="Times New Roman" w:hAnsi="Times New Roman" w:cs="Times New Roman"/>
          <w:bCs/>
          <w:sz w:val="28"/>
          <w:szCs w:val="28"/>
          <w:lang w:val="en-US"/>
        </w:rPr>
        <w:t>239-241</w:t>
      </w:r>
      <w:r w:rsidR="00B94BBE" w:rsidRPr="00BB074B">
        <w:rPr>
          <w:rFonts w:ascii="Times New Roman" w:hAnsi="Times New Roman" w:cs="Times New Roman"/>
          <w:bCs/>
          <w:sz w:val="28"/>
          <w:szCs w:val="28"/>
          <w:lang w:val="en-US"/>
        </w:rPr>
        <w:t>. – P.</w:t>
      </w:r>
      <w:r w:rsidR="00F15A20" w:rsidRPr="00BB074B">
        <w:rPr>
          <w:rFonts w:ascii="Times New Roman" w:hAnsi="Times New Roman" w:cs="Times New Roman"/>
          <w:sz w:val="28"/>
          <w:szCs w:val="28"/>
          <w:lang w:val="en-US"/>
        </w:rPr>
        <w:t xml:space="preserve"> 261-266.</w:t>
      </w:r>
    </w:p>
    <w:p w14:paraId="589BA705" w14:textId="001BE0CF" w:rsidR="00F15A20" w:rsidRPr="00BB074B" w:rsidRDefault="00556818" w:rsidP="00B42864">
      <w:pPr>
        <w:shd w:val="clear" w:color="auto" w:fill="FFFFFF"/>
        <w:tabs>
          <w:tab w:val="left" w:pos="0"/>
        </w:tabs>
        <w:spacing w:after="0" w:line="240" w:lineRule="auto"/>
        <w:ind w:firstLine="709"/>
        <w:jc w:val="both"/>
        <w:rPr>
          <w:rFonts w:ascii="Times New Roman" w:hAnsi="Times New Roman" w:cs="Times New Roman"/>
          <w:bCs/>
          <w:sz w:val="28"/>
          <w:szCs w:val="28"/>
          <w:lang w:val="en-US"/>
        </w:rPr>
      </w:pPr>
      <w:r w:rsidRPr="00556818">
        <w:rPr>
          <w:rFonts w:ascii="Times New Roman" w:hAnsi="Times New Roman" w:cs="Times New Roman"/>
          <w:sz w:val="28"/>
          <w:szCs w:val="28"/>
          <w:lang w:val="en-US"/>
        </w:rPr>
        <w:t xml:space="preserve">77 </w:t>
      </w:r>
      <w:r w:rsidR="00F15A20" w:rsidRPr="00BB074B">
        <w:rPr>
          <w:rFonts w:ascii="Times New Roman" w:hAnsi="Times New Roman" w:cs="Times New Roman"/>
          <w:sz w:val="28"/>
          <w:szCs w:val="28"/>
          <w:lang w:val="en-US"/>
        </w:rPr>
        <w:t>Radzhabov E.</w:t>
      </w:r>
      <w:r w:rsidR="00B94BBE" w:rsidRPr="00BB074B">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Figura </w:t>
      </w:r>
      <w:r w:rsidR="00B94BBE" w:rsidRPr="00BB074B">
        <w:rPr>
          <w:rFonts w:ascii="Times New Roman" w:hAnsi="Times New Roman" w:cs="Times New Roman"/>
          <w:sz w:val="28"/>
          <w:szCs w:val="28"/>
          <w:lang w:val="en-US"/>
        </w:rPr>
        <w:t xml:space="preserve">P. </w:t>
      </w:r>
      <w:r w:rsidR="00F15A20" w:rsidRPr="00BB074B">
        <w:rPr>
          <w:rFonts w:ascii="Times New Roman" w:hAnsi="Times New Roman" w:cs="Times New Roman"/>
          <w:sz w:val="28"/>
          <w:szCs w:val="28"/>
          <w:lang w:val="en-US"/>
        </w:rPr>
        <w:t>Optical Properties of Oxygen</w:t>
      </w:r>
      <w:r w:rsidR="00F15A20" w:rsidRPr="00BB074B">
        <w:rPr>
          <w:rFonts w:ascii="Cambria Math" w:hAnsi="Cambria Math" w:cs="Cambria Math"/>
          <w:sz w:val="28"/>
          <w:szCs w:val="28"/>
          <w:lang w:val="en-US"/>
        </w:rPr>
        <w:t>‐</w:t>
      </w:r>
      <w:r w:rsidR="00F15A20" w:rsidRPr="00BB074B">
        <w:rPr>
          <w:rFonts w:ascii="Times New Roman" w:hAnsi="Times New Roman" w:cs="Times New Roman"/>
          <w:sz w:val="28"/>
          <w:szCs w:val="28"/>
          <w:lang w:val="en-US"/>
        </w:rPr>
        <w:t xml:space="preserve">Vacancy Centers in Fluorite </w:t>
      </w:r>
      <w:r w:rsidR="00B94BBE" w:rsidRPr="00BB074B">
        <w:rPr>
          <w:rFonts w:ascii="Times New Roman" w:hAnsi="Times New Roman" w:cs="Times New Roman"/>
          <w:sz w:val="28"/>
          <w:szCs w:val="28"/>
          <w:lang w:val="en-US"/>
        </w:rPr>
        <w:t xml:space="preserve">// </w:t>
      </w:r>
      <w:r w:rsidR="00F15A20" w:rsidRPr="00BB074B">
        <w:rPr>
          <w:rFonts w:ascii="Times New Roman" w:hAnsi="Times New Roman" w:cs="Times New Roman"/>
          <w:sz w:val="28"/>
          <w:szCs w:val="28"/>
          <w:lang w:val="en-US"/>
        </w:rPr>
        <w:t>physica status solidi (b)</w:t>
      </w:r>
      <w:r w:rsidR="00B94BBE" w:rsidRPr="00BB074B">
        <w:rPr>
          <w:rFonts w:ascii="Times New Roman" w:hAnsi="Times New Roman" w:cs="Times New Roman"/>
          <w:sz w:val="28"/>
          <w:szCs w:val="28"/>
          <w:lang w:val="en-US"/>
        </w:rPr>
        <w:t>. – 1986. – Vol.</w:t>
      </w:r>
      <w:r w:rsidR="00F15A20" w:rsidRPr="00BB074B">
        <w:rPr>
          <w:rFonts w:ascii="Times New Roman" w:hAnsi="Times New Roman" w:cs="Times New Roman"/>
          <w:sz w:val="28"/>
          <w:szCs w:val="28"/>
          <w:lang w:val="en-US"/>
        </w:rPr>
        <w:t xml:space="preserve"> </w:t>
      </w:r>
      <w:r w:rsidR="00F15A20" w:rsidRPr="00BB074B">
        <w:rPr>
          <w:rFonts w:ascii="Times New Roman" w:hAnsi="Times New Roman" w:cs="Times New Roman"/>
          <w:bCs/>
          <w:sz w:val="28"/>
          <w:szCs w:val="28"/>
          <w:lang w:val="en-US"/>
        </w:rPr>
        <w:t>136</w:t>
      </w:r>
      <w:r w:rsidR="00EA10C8" w:rsidRPr="00BB074B">
        <w:rPr>
          <w:rFonts w:ascii="Times New Roman" w:hAnsi="Times New Roman" w:cs="Times New Roman"/>
          <w:bCs/>
          <w:sz w:val="28"/>
          <w:szCs w:val="28"/>
          <w:lang w:val="en-US"/>
        </w:rPr>
        <w:t xml:space="preserve">. – P. </w:t>
      </w:r>
      <w:r w:rsidR="00F15A20" w:rsidRPr="00BB074B">
        <w:rPr>
          <w:rFonts w:ascii="Times New Roman" w:hAnsi="Times New Roman" w:cs="Times New Roman"/>
          <w:sz w:val="28"/>
          <w:szCs w:val="28"/>
          <w:lang w:val="en-US"/>
        </w:rPr>
        <w:t>K55</w:t>
      </w:r>
      <w:r w:rsidR="00EA10C8" w:rsidRPr="00BB074B">
        <w:rPr>
          <w:rFonts w:ascii="Times New Roman" w:hAnsi="Times New Roman" w:cs="Times New Roman"/>
          <w:sz w:val="28"/>
          <w:szCs w:val="28"/>
          <w:lang w:val="en-US"/>
        </w:rPr>
        <w:t>-K59</w:t>
      </w:r>
      <w:r w:rsidR="00F15A20" w:rsidRPr="00BB074B">
        <w:rPr>
          <w:rFonts w:ascii="Times New Roman" w:hAnsi="Times New Roman" w:cs="Times New Roman"/>
          <w:sz w:val="28"/>
          <w:szCs w:val="28"/>
          <w:lang w:val="en-US"/>
        </w:rPr>
        <w:t>.</w:t>
      </w:r>
    </w:p>
    <w:p w14:paraId="66634075" w14:textId="0BBA445A" w:rsidR="00F15A20" w:rsidRPr="00BB074B"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lang w:val="en-US"/>
        </w:rPr>
        <w:t xml:space="preserve">78 </w:t>
      </w:r>
      <w:r w:rsidR="00F15A20" w:rsidRPr="00BB074B">
        <w:rPr>
          <w:rFonts w:ascii="Times New Roman" w:hAnsi="Times New Roman" w:cs="Times New Roman"/>
          <w:sz w:val="28"/>
          <w:szCs w:val="28"/>
          <w:lang w:val="en-US"/>
        </w:rPr>
        <w:t>Eachus</w:t>
      </w:r>
      <w:r w:rsidR="00EA10C8" w:rsidRPr="00BB074B">
        <w:rPr>
          <w:rFonts w:ascii="Times New Roman" w:hAnsi="Times New Roman" w:cs="Times New Roman"/>
          <w:sz w:val="28"/>
          <w:szCs w:val="28"/>
          <w:lang w:val="en-US"/>
        </w:rPr>
        <w:t xml:space="preserve"> R.S.</w:t>
      </w:r>
      <w:r w:rsidR="00F15A20" w:rsidRPr="00BB074B">
        <w:rPr>
          <w:rFonts w:ascii="Times New Roman" w:hAnsi="Times New Roman" w:cs="Times New Roman"/>
          <w:sz w:val="28"/>
          <w:szCs w:val="28"/>
          <w:lang w:val="en-US"/>
        </w:rPr>
        <w:t>, Nuttall</w:t>
      </w:r>
      <w:r w:rsidR="00EA10C8" w:rsidRPr="00BB074B">
        <w:rPr>
          <w:rFonts w:ascii="Times New Roman" w:hAnsi="Times New Roman" w:cs="Times New Roman"/>
          <w:sz w:val="28"/>
          <w:szCs w:val="28"/>
          <w:lang w:val="en-US"/>
        </w:rPr>
        <w:t xml:space="preserve"> R.H.D.</w:t>
      </w:r>
      <w:r w:rsidR="00F15A20" w:rsidRPr="00BB074B">
        <w:rPr>
          <w:rFonts w:ascii="Times New Roman" w:hAnsi="Times New Roman" w:cs="Times New Roman"/>
          <w:sz w:val="28"/>
          <w:szCs w:val="28"/>
          <w:lang w:val="en-US"/>
        </w:rPr>
        <w:t>, Olm</w:t>
      </w:r>
      <w:r w:rsidR="00EA10C8" w:rsidRPr="00BB074B">
        <w:rPr>
          <w:rFonts w:ascii="Times New Roman" w:hAnsi="Times New Roman" w:cs="Times New Roman"/>
          <w:sz w:val="28"/>
          <w:szCs w:val="28"/>
          <w:lang w:val="en-US"/>
        </w:rPr>
        <w:t xml:space="preserve"> M.T. et al. </w:t>
      </w:r>
      <w:r w:rsidR="00EA10C8" w:rsidRPr="00BB074B">
        <w:rPr>
          <w:rStyle w:val="article-title"/>
          <w:rFonts w:ascii="Times New Roman" w:hAnsi="Times New Roman" w:cs="Times New Roman"/>
          <w:sz w:val="28"/>
          <w:szCs w:val="28"/>
          <w:lang w:val="en-US"/>
        </w:rPr>
        <w:t>Oxygen defects in BaFBr and BaFCl //</w:t>
      </w:r>
      <w:r w:rsidR="00F15A20" w:rsidRPr="00BB074B">
        <w:rPr>
          <w:rFonts w:ascii="Times New Roman" w:hAnsi="Times New Roman" w:cs="Times New Roman"/>
          <w:sz w:val="28"/>
          <w:szCs w:val="28"/>
          <w:lang w:val="en-US"/>
        </w:rPr>
        <w:t xml:space="preserve"> Phys. Rev. B</w:t>
      </w:r>
      <w:r w:rsidR="00EA10C8" w:rsidRPr="00BB074B">
        <w:rPr>
          <w:rFonts w:ascii="Times New Roman" w:hAnsi="Times New Roman" w:cs="Times New Roman"/>
          <w:sz w:val="28"/>
          <w:szCs w:val="28"/>
          <w:lang w:val="en-US"/>
        </w:rPr>
        <w:t>. – 1995. – Vol.</w:t>
      </w:r>
      <w:r w:rsidR="00F15A20" w:rsidRPr="00BB074B">
        <w:rPr>
          <w:rFonts w:ascii="Times New Roman" w:hAnsi="Times New Roman" w:cs="Times New Roman"/>
          <w:sz w:val="28"/>
          <w:szCs w:val="28"/>
          <w:lang w:val="en-US"/>
        </w:rPr>
        <w:t xml:space="preserve"> 52</w:t>
      </w:r>
      <w:r w:rsidR="00EA10C8" w:rsidRPr="00BB074B">
        <w:rPr>
          <w:rFonts w:ascii="Times New Roman" w:hAnsi="Times New Roman" w:cs="Times New Roman"/>
          <w:sz w:val="28"/>
          <w:szCs w:val="28"/>
          <w:lang w:val="en-US"/>
        </w:rPr>
        <w:t>. – P.</w:t>
      </w:r>
      <w:r w:rsidR="00F15A20" w:rsidRPr="00BB074B">
        <w:rPr>
          <w:rFonts w:ascii="Times New Roman" w:hAnsi="Times New Roman" w:cs="Times New Roman"/>
          <w:sz w:val="28"/>
          <w:szCs w:val="28"/>
          <w:lang w:val="en-US"/>
        </w:rPr>
        <w:t xml:space="preserve"> 3941</w:t>
      </w:r>
      <w:r w:rsidR="00EA10C8" w:rsidRPr="00BB074B">
        <w:rPr>
          <w:rFonts w:ascii="Times New Roman" w:hAnsi="Times New Roman" w:cs="Times New Roman"/>
          <w:sz w:val="28"/>
          <w:szCs w:val="28"/>
          <w:lang w:val="en-US"/>
        </w:rPr>
        <w:t>-3950</w:t>
      </w:r>
      <w:r w:rsidR="00F15A20" w:rsidRPr="00BB074B">
        <w:rPr>
          <w:rFonts w:ascii="Times New Roman" w:hAnsi="Times New Roman" w:cs="Times New Roman"/>
          <w:sz w:val="28"/>
          <w:szCs w:val="28"/>
          <w:lang w:val="en-US"/>
        </w:rPr>
        <w:t xml:space="preserve">. </w:t>
      </w:r>
    </w:p>
    <w:p w14:paraId="08ACB9F3" w14:textId="56C0CED8" w:rsidR="00F15A20" w:rsidRPr="00BB074B"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shd w:val="clear" w:color="auto" w:fill="FCFCFC"/>
          <w:lang w:val="en-US"/>
        </w:rPr>
        <w:t xml:space="preserve">79 </w:t>
      </w:r>
      <w:r w:rsidR="00F15A20" w:rsidRPr="00BB074B">
        <w:rPr>
          <w:rFonts w:ascii="Times New Roman" w:hAnsi="Times New Roman" w:cs="Times New Roman"/>
          <w:sz w:val="28"/>
          <w:szCs w:val="28"/>
          <w:shd w:val="clear" w:color="auto" w:fill="FCFCFC"/>
          <w:lang w:val="en-US"/>
        </w:rPr>
        <w:t>Schweizer S</w:t>
      </w:r>
      <w:r w:rsidR="00EA10C8" w:rsidRPr="00BB074B">
        <w:rPr>
          <w:rFonts w:ascii="Times New Roman" w:hAnsi="Times New Roman" w:cs="Times New Roman"/>
          <w:sz w:val="28"/>
          <w:szCs w:val="28"/>
          <w:shd w:val="clear" w:color="auto" w:fill="FCFCFC"/>
          <w:lang w:val="en-US"/>
        </w:rPr>
        <w:t>.</w:t>
      </w:r>
      <w:r w:rsidR="00F15A20" w:rsidRPr="00BB074B">
        <w:rPr>
          <w:rFonts w:ascii="Times New Roman" w:hAnsi="Times New Roman" w:cs="Times New Roman"/>
          <w:sz w:val="28"/>
          <w:szCs w:val="28"/>
          <w:shd w:val="clear" w:color="auto" w:fill="FCFCFC"/>
          <w:lang w:val="en-US"/>
        </w:rPr>
        <w:t>, Spaeth J-M</w:t>
      </w:r>
      <w:r w:rsidR="00EA10C8" w:rsidRPr="00BB074B">
        <w:rPr>
          <w:rFonts w:ascii="Times New Roman" w:hAnsi="Times New Roman" w:cs="Times New Roman"/>
          <w:sz w:val="28"/>
          <w:szCs w:val="28"/>
          <w:shd w:val="clear" w:color="auto" w:fill="FCFCFC"/>
          <w:lang w:val="en-US"/>
        </w:rPr>
        <w:t>.</w:t>
      </w:r>
      <w:r w:rsidR="00F15A20" w:rsidRPr="00BB074B">
        <w:rPr>
          <w:rFonts w:ascii="Times New Roman" w:hAnsi="Times New Roman" w:cs="Times New Roman"/>
          <w:sz w:val="28"/>
          <w:szCs w:val="28"/>
          <w:shd w:val="clear" w:color="auto" w:fill="FCFCFC"/>
          <w:lang w:val="en-US"/>
        </w:rPr>
        <w:t xml:space="preserve"> New oxygen hole centres in the x-ray storage phosphor BaFBr</w:t>
      </w:r>
      <w:r w:rsidR="00EA10C8" w:rsidRPr="00BB074B">
        <w:rPr>
          <w:rFonts w:ascii="Times New Roman" w:hAnsi="Times New Roman" w:cs="Times New Roman"/>
          <w:sz w:val="28"/>
          <w:szCs w:val="28"/>
          <w:shd w:val="clear" w:color="auto" w:fill="FCFCFC"/>
          <w:lang w:val="en-US"/>
        </w:rPr>
        <w:t xml:space="preserve"> // </w:t>
      </w:r>
      <w:r w:rsidR="00F15A20" w:rsidRPr="00BB074B">
        <w:rPr>
          <w:rFonts w:ascii="Times New Roman" w:hAnsi="Times New Roman" w:cs="Times New Roman"/>
          <w:iCs/>
          <w:sz w:val="28"/>
          <w:szCs w:val="28"/>
          <w:lang w:val="en-US"/>
        </w:rPr>
        <w:t>Journal of Physics: Condensed Matter</w:t>
      </w:r>
      <w:r w:rsidR="00EA10C8" w:rsidRPr="00BB074B">
        <w:rPr>
          <w:rFonts w:ascii="Times New Roman" w:hAnsi="Times New Roman" w:cs="Times New Roman"/>
          <w:iCs/>
          <w:sz w:val="28"/>
          <w:szCs w:val="28"/>
          <w:lang w:val="en-US"/>
        </w:rPr>
        <w:t>. – 1999. – Vol.</w:t>
      </w:r>
      <w:r w:rsidR="00F15A20" w:rsidRPr="00BB074B">
        <w:rPr>
          <w:rFonts w:ascii="Times New Roman" w:hAnsi="Times New Roman" w:cs="Times New Roman"/>
          <w:sz w:val="28"/>
          <w:szCs w:val="28"/>
          <w:shd w:val="clear" w:color="auto" w:fill="FCFCFC"/>
          <w:lang w:val="en-US"/>
        </w:rPr>
        <w:t xml:space="preserve"> 11</w:t>
      </w:r>
      <w:r w:rsidR="00AD1F0F">
        <w:rPr>
          <w:rFonts w:ascii="Times New Roman" w:hAnsi="Times New Roman" w:cs="Times New Roman"/>
          <w:sz w:val="28"/>
          <w:szCs w:val="28"/>
          <w:shd w:val="clear" w:color="auto" w:fill="FCFCFC"/>
          <w:lang w:val="en-US"/>
        </w:rPr>
        <w:t>, Issue 7</w:t>
      </w:r>
      <w:r w:rsidR="00F15A20" w:rsidRPr="00BB074B">
        <w:rPr>
          <w:rFonts w:ascii="Times New Roman" w:hAnsi="Times New Roman" w:cs="Times New Roman"/>
          <w:sz w:val="28"/>
          <w:szCs w:val="28"/>
          <w:shd w:val="clear" w:color="auto" w:fill="FCFCFC"/>
          <w:lang w:val="en-US"/>
        </w:rPr>
        <w:t xml:space="preserve">. </w:t>
      </w:r>
      <w:r w:rsidR="00EA10C8" w:rsidRPr="00BB074B">
        <w:rPr>
          <w:rFonts w:ascii="Times New Roman" w:hAnsi="Times New Roman" w:cs="Times New Roman"/>
          <w:sz w:val="28"/>
          <w:szCs w:val="28"/>
          <w:shd w:val="clear" w:color="auto" w:fill="FCFCFC"/>
          <w:lang w:val="en-US"/>
        </w:rPr>
        <w:t>– P. </w:t>
      </w:r>
      <w:r w:rsidR="00F15A20" w:rsidRPr="00BB074B">
        <w:rPr>
          <w:rFonts w:ascii="Times New Roman" w:hAnsi="Times New Roman" w:cs="Times New Roman"/>
          <w:sz w:val="28"/>
          <w:szCs w:val="28"/>
          <w:shd w:val="clear" w:color="auto" w:fill="FCFCFC"/>
          <w:lang w:val="en-US"/>
        </w:rPr>
        <w:t>1723-1733</w:t>
      </w:r>
      <w:r w:rsidR="00F15A20" w:rsidRPr="00BB074B">
        <w:rPr>
          <w:rFonts w:ascii="Times New Roman" w:hAnsi="Times New Roman" w:cs="Times New Roman"/>
          <w:sz w:val="28"/>
          <w:szCs w:val="28"/>
          <w:lang w:val="en-US"/>
        </w:rPr>
        <w:t xml:space="preserve">. </w:t>
      </w:r>
    </w:p>
    <w:p w14:paraId="656652E7" w14:textId="01667B63" w:rsidR="00F15A20" w:rsidRPr="00BB074B"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lang w:val="en-US"/>
        </w:rPr>
        <w:t xml:space="preserve">80 </w:t>
      </w:r>
      <w:r w:rsidR="00F15A20" w:rsidRPr="00BB074B">
        <w:rPr>
          <w:rFonts w:ascii="Times New Roman" w:hAnsi="Times New Roman" w:cs="Times New Roman"/>
          <w:sz w:val="28"/>
          <w:szCs w:val="28"/>
          <w:lang w:val="en-US"/>
        </w:rPr>
        <w:t>Eachus R</w:t>
      </w:r>
      <w:r w:rsidR="00EA10C8" w:rsidRPr="00BB074B">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S</w:t>
      </w:r>
      <w:r w:rsidR="00EA10C8" w:rsidRPr="00BB074B">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McDugle W</w:t>
      </w:r>
      <w:r w:rsidR="00EA10C8" w:rsidRPr="00BB074B">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G</w:t>
      </w:r>
      <w:r w:rsidR="00EA10C8" w:rsidRPr="00BB074B">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Nuttall R</w:t>
      </w:r>
      <w:r w:rsidR="00EA10C8" w:rsidRPr="00BB074B">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H</w:t>
      </w:r>
      <w:r w:rsidR="00EA10C8" w:rsidRPr="00BB074B">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D</w:t>
      </w:r>
      <w:r w:rsidR="00EA10C8" w:rsidRPr="00BB074B">
        <w:rPr>
          <w:rFonts w:ascii="Times New Roman" w:hAnsi="Times New Roman" w:cs="Times New Roman"/>
          <w:sz w:val="28"/>
          <w:szCs w:val="28"/>
          <w:lang w:val="en-US"/>
        </w:rPr>
        <w:t>. et al.</w:t>
      </w:r>
      <w:r w:rsidR="00F15A20" w:rsidRPr="00BB074B">
        <w:rPr>
          <w:rFonts w:ascii="Times New Roman" w:hAnsi="Times New Roman" w:cs="Times New Roman"/>
          <w:sz w:val="28"/>
          <w:szCs w:val="28"/>
          <w:lang w:val="en-US"/>
        </w:rPr>
        <w:t xml:space="preserve"> Radiation-produced electron and hole centres in oxygen-containing BaFBr. II. An ENDOR study of O</w:t>
      </w:r>
      <w:r w:rsidR="00F15A20" w:rsidRPr="00BB074B">
        <w:rPr>
          <w:rFonts w:ascii="Times New Roman" w:hAnsi="Times New Roman" w:cs="Times New Roman"/>
          <w:sz w:val="28"/>
          <w:szCs w:val="28"/>
          <w:vertAlign w:val="subscript"/>
          <w:lang w:val="en-US"/>
        </w:rPr>
        <w:t>F</w:t>
      </w:r>
      <w:r w:rsidR="00F15A20" w:rsidRPr="00BB074B">
        <w:rPr>
          <w:rFonts w:ascii="Times New Roman" w:hAnsi="Times New Roman" w:cs="Times New Roman"/>
          <w:sz w:val="28"/>
          <w:szCs w:val="28"/>
          <w:vertAlign w:val="superscript"/>
          <w:lang w:val="en-US"/>
        </w:rPr>
        <w:t>-</w:t>
      </w:r>
      <w:r w:rsidR="00EA10C8" w:rsidRPr="00BB074B">
        <w:rPr>
          <w:rFonts w:ascii="Times New Roman" w:hAnsi="Times New Roman" w:cs="Times New Roman"/>
          <w:sz w:val="28"/>
          <w:szCs w:val="28"/>
          <w:lang w:val="en-US"/>
        </w:rPr>
        <w:t xml:space="preserve"> //</w:t>
      </w:r>
      <w:r w:rsidR="00F15A20" w:rsidRPr="00BB074B">
        <w:rPr>
          <w:rFonts w:ascii="Times New Roman" w:hAnsi="Times New Roman" w:cs="Times New Roman"/>
          <w:sz w:val="28"/>
          <w:szCs w:val="28"/>
          <w:lang w:val="en-US"/>
        </w:rPr>
        <w:t xml:space="preserve"> Journal of Physics: Condensed Matter</w:t>
      </w:r>
      <w:r w:rsidR="00EA10C8" w:rsidRPr="00BB074B">
        <w:rPr>
          <w:rFonts w:ascii="Times New Roman" w:hAnsi="Times New Roman" w:cs="Times New Roman"/>
          <w:sz w:val="28"/>
          <w:szCs w:val="28"/>
          <w:lang w:val="en-US"/>
        </w:rPr>
        <w:t>. – 1991. – Vol. 3</w:t>
      </w:r>
      <w:r w:rsidR="00AD1F0F">
        <w:rPr>
          <w:rFonts w:ascii="Times New Roman" w:hAnsi="Times New Roman" w:cs="Times New Roman"/>
          <w:sz w:val="28"/>
          <w:szCs w:val="28"/>
          <w:lang w:val="en-US"/>
        </w:rPr>
        <w:t xml:space="preserve">, Issue </w:t>
      </w:r>
      <w:r w:rsidR="00F15A20" w:rsidRPr="00BB074B">
        <w:rPr>
          <w:rFonts w:ascii="Times New Roman" w:hAnsi="Times New Roman" w:cs="Times New Roman"/>
          <w:sz w:val="28"/>
          <w:szCs w:val="28"/>
          <w:lang w:val="en-US"/>
        </w:rPr>
        <w:t xml:space="preserve">47. </w:t>
      </w:r>
      <w:r w:rsidR="00EA10C8" w:rsidRPr="00BB074B">
        <w:rPr>
          <w:rFonts w:ascii="Times New Roman" w:hAnsi="Times New Roman" w:cs="Times New Roman"/>
          <w:sz w:val="28"/>
          <w:szCs w:val="28"/>
          <w:lang w:val="en-US"/>
        </w:rPr>
        <w:t xml:space="preserve">– P. </w:t>
      </w:r>
      <w:r w:rsidR="00F15A20" w:rsidRPr="00BB074B">
        <w:rPr>
          <w:rFonts w:ascii="Times New Roman" w:hAnsi="Times New Roman" w:cs="Times New Roman"/>
          <w:sz w:val="28"/>
          <w:szCs w:val="28"/>
          <w:lang w:val="en-US"/>
        </w:rPr>
        <w:t>9339-9349.</w:t>
      </w:r>
    </w:p>
    <w:p w14:paraId="21874787" w14:textId="66D0561D" w:rsidR="00F15A20" w:rsidRPr="00BB074B"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556818">
        <w:rPr>
          <w:rFonts w:ascii="Times New Roman" w:hAnsi="Times New Roman" w:cs="Times New Roman"/>
          <w:sz w:val="28"/>
          <w:szCs w:val="28"/>
          <w:lang w:val="en-US"/>
        </w:rPr>
        <w:t xml:space="preserve">81 </w:t>
      </w:r>
      <w:r w:rsidR="00F15A20" w:rsidRPr="00BB074B">
        <w:rPr>
          <w:rFonts w:ascii="Times New Roman" w:hAnsi="Times New Roman" w:cs="Times New Roman"/>
          <w:bCs/>
          <w:sz w:val="28"/>
          <w:szCs w:val="28"/>
          <w:shd w:val="clear" w:color="auto" w:fill="FFFFFF"/>
          <w:lang w:val="en-US"/>
        </w:rPr>
        <w:t>Bastow</w:t>
      </w:r>
      <w:r w:rsidR="00EA10C8" w:rsidRPr="00BB074B">
        <w:rPr>
          <w:rFonts w:ascii="Times New Roman" w:hAnsi="Times New Roman" w:cs="Times New Roman"/>
          <w:bCs/>
          <w:sz w:val="28"/>
          <w:szCs w:val="28"/>
          <w:shd w:val="clear" w:color="auto" w:fill="FFFFFF"/>
          <w:lang w:val="en-US"/>
        </w:rPr>
        <w:t xml:space="preserve"> </w:t>
      </w:r>
      <w:r w:rsidR="00F15A20" w:rsidRPr="00BB074B">
        <w:rPr>
          <w:rFonts w:ascii="Times New Roman" w:hAnsi="Times New Roman" w:cs="Times New Roman"/>
          <w:bCs/>
          <w:sz w:val="28"/>
          <w:szCs w:val="28"/>
          <w:shd w:val="clear" w:color="auto" w:fill="FFFFFF"/>
          <w:lang w:val="en-US"/>
        </w:rPr>
        <w:t>T</w:t>
      </w:r>
      <w:r w:rsidR="00EA10C8" w:rsidRPr="00BB074B">
        <w:rPr>
          <w:rFonts w:ascii="Times New Roman" w:hAnsi="Times New Roman" w:cs="Times New Roman"/>
          <w:bCs/>
          <w:sz w:val="28"/>
          <w:szCs w:val="28"/>
          <w:shd w:val="clear" w:color="auto" w:fill="FFFFFF"/>
          <w:lang w:val="en-US"/>
        </w:rPr>
        <w:t>.</w:t>
      </w:r>
      <w:r w:rsidR="00F15A20" w:rsidRPr="00BB074B">
        <w:rPr>
          <w:rFonts w:ascii="Times New Roman" w:hAnsi="Times New Roman" w:cs="Times New Roman"/>
          <w:bCs/>
          <w:sz w:val="28"/>
          <w:szCs w:val="28"/>
          <w:shd w:val="clear" w:color="auto" w:fill="FFFFFF"/>
          <w:lang w:val="en-US"/>
        </w:rPr>
        <w:t>J</w:t>
      </w:r>
      <w:r w:rsidR="00EA10C8" w:rsidRPr="00BB074B">
        <w:rPr>
          <w:rFonts w:ascii="Times New Roman" w:hAnsi="Times New Roman" w:cs="Times New Roman"/>
          <w:bCs/>
          <w:sz w:val="28"/>
          <w:szCs w:val="28"/>
          <w:shd w:val="clear" w:color="auto" w:fill="FFFFFF"/>
          <w:lang w:val="en-US"/>
        </w:rPr>
        <w:t>.</w:t>
      </w:r>
      <w:r w:rsidR="00EA10C8" w:rsidRPr="00BB074B">
        <w:rPr>
          <w:rFonts w:ascii="Times New Roman" w:hAnsi="Times New Roman" w:cs="Times New Roman"/>
          <w:sz w:val="28"/>
          <w:szCs w:val="28"/>
          <w:shd w:val="clear" w:color="auto" w:fill="FFFFFF"/>
          <w:lang w:val="en-US"/>
        </w:rPr>
        <w:t xml:space="preserve">, </w:t>
      </w:r>
      <w:r w:rsidR="00F15A20" w:rsidRPr="00BB074B">
        <w:rPr>
          <w:rFonts w:ascii="Times New Roman" w:hAnsi="Times New Roman" w:cs="Times New Roman"/>
          <w:bCs/>
          <w:sz w:val="28"/>
          <w:szCs w:val="28"/>
          <w:shd w:val="clear" w:color="auto" w:fill="FFFFFF"/>
          <w:lang w:val="en-US"/>
        </w:rPr>
        <w:t>Stuart</w:t>
      </w:r>
      <w:r w:rsidR="00EA10C8" w:rsidRPr="00BB074B">
        <w:rPr>
          <w:rFonts w:ascii="Times New Roman" w:hAnsi="Times New Roman" w:cs="Times New Roman"/>
          <w:bCs/>
          <w:sz w:val="28"/>
          <w:szCs w:val="28"/>
          <w:shd w:val="clear" w:color="auto" w:fill="FFFFFF"/>
          <w:lang w:val="en-US"/>
        </w:rPr>
        <w:t xml:space="preserve"> </w:t>
      </w:r>
      <w:r w:rsidR="00F15A20" w:rsidRPr="00BB074B">
        <w:rPr>
          <w:rFonts w:ascii="Times New Roman" w:hAnsi="Times New Roman" w:cs="Times New Roman"/>
          <w:bCs/>
          <w:sz w:val="28"/>
          <w:szCs w:val="28"/>
          <w:shd w:val="clear" w:color="auto" w:fill="FFFFFF"/>
          <w:lang w:val="en-US"/>
        </w:rPr>
        <w:t>S</w:t>
      </w:r>
      <w:r w:rsidR="00EA10C8" w:rsidRPr="00BB074B">
        <w:rPr>
          <w:rFonts w:ascii="Times New Roman" w:hAnsi="Times New Roman" w:cs="Times New Roman"/>
          <w:bCs/>
          <w:sz w:val="28"/>
          <w:szCs w:val="28"/>
          <w:shd w:val="clear" w:color="auto" w:fill="FFFFFF"/>
          <w:lang w:val="en-US"/>
        </w:rPr>
        <w:t>.</w:t>
      </w:r>
      <w:r w:rsidR="00F15A20" w:rsidRPr="00BB074B">
        <w:rPr>
          <w:rFonts w:ascii="Times New Roman" w:hAnsi="Times New Roman" w:cs="Times New Roman"/>
          <w:bCs/>
          <w:sz w:val="28"/>
          <w:szCs w:val="28"/>
          <w:shd w:val="clear" w:color="auto" w:fill="FFFFFF"/>
          <w:lang w:val="en-US"/>
        </w:rPr>
        <w:t>N</w:t>
      </w:r>
      <w:r w:rsidR="00EA10C8" w:rsidRPr="00BB074B">
        <w:rPr>
          <w:rFonts w:ascii="Times New Roman" w:hAnsi="Times New Roman" w:cs="Times New Roman"/>
          <w:bCs/>
          <w:sz w:val="28"/>
          <w:szCs w:val="28"/>
          <w:shd w:val="clear" w:color="auto" w:fill="FFFFFF"/>
          <w:lang w:val="en-US"/>
        </w:rPr>
        <w:t xml:space="preserve">., </w:t>
      </w:r>
      <w:r w:rsidR="00F15A20" w:rsidRPr="00BB074B">
        <w:rPr>
          <w:rFonts w:ascii="Times New Roman" w:hAnsi="Times New Roman" w:cs="Times New Roman"/>
          <w:bCs/>
          <w:sz w:val="28"/>
          <w:szCs w:val="28"/>
          <w:shd w:val="clear" w:color="auto" w:fill="FFFFFF"/>
          <w:lang w:val="en-US"/>
        </w:rPr>
        <w:t>McDugle</w:t>
      </w:r>
      <w:r w:rsidR="00EA10C8" w:rsidRPr="00BB074B">
        <w:rPr>
          <w:rFonts w:ascii="Times New Roman" w:hAnsi="Times New Roman" w:cs="Times New Roman"/>
          <w:bCs/>
          <w:sz w:val="28"/>
          <w:szCs w:val="28"/>
          <w:shd w:val="clear" w:color="auto" w:fill="FFFFFF"/>
          <w:lang w:val="en-US"/>
        </w:rPr>
        <w:t xml:space="preserve"> </w:t>
      </w:r>
      <w:r w:rsidR="00F15A20" w:rsidRPr="00BB074B">
        <w:rPr>
          <w:rFonts w:ascii="Times New Roman" w:hAnsi="Times New Roman" w:cs="Times New Roman"/>
          <w:bCs/>
          <w:sz w:val="28"/>
          <w:szCs w:val="28"/>
          <w:shd w:val="clear" w:color="auto" w:fill="FFFFFF"/>
          <w:lang w:val="en-US"/>
        </w:rPr>
        <w:t>W</w:t>
      </w:r>
      <w:r w:rsidR="00EA10C8" w:rsidRPr="00BB074B">
        <w:rPr>
          <w:rFonts w:ascii="Times New Roman" w:hAnsi="Times New Roman" w:cs="Times New Roman"/>
          <w:bCs/>
          <w:sz w:val="28"/>
          <w:szCs w:val="28"/>
          <w:shd w:val="clear" w:color="auto" w:fill="FFFFFF"/>
          <w:lang w:val="en-US"/>
        </w:rPr>
        <w:t>.</w:t>
      </w:r>
      <w:r w:rsidR="00F15A20" w:rsidRPr="00BB074B">
        <w:rPr>
          <w:rFonts w:ascii="Times New Roman" w:hAnsi="Times New Roman" w:cs="Times New Roman"/>
          <w:bCs/>
          <w:sz w:val="28"/>
          <w:szCs w:val="28"/>
          <w:shd w:val="clear" w:color="auto" w:fill="FFFFFF"/>
          <w:lang w:val="en-US"/>
        </w:rPr>
        <w:t>G</w:t>
      </w:r>
      <w:r w:rsidR="00EA10C8" w:rsidRPr="00BB074B">
        <w:rPr>
          <w:rFonts w:ascii="Times New Roman" w:hAnsi="Times New Roman" w:cs="Times New Roman"/>
          <w:bCs/>
          <w:sz w:val="28"/>
          <w:szCs w:val="28"/>
          <w:shd w:val="clear" w:color="auto" w:fill="FFFFFF"/>
          <w:lang w:val="en-US"/>
        </w:rPr>
        <w:t xml:space="preserve">. et al. </w:t>
      </w:r>
      <w:r w:rsidR="00F15A20" w:rsidRPr="00BB074B">
        <w:rPr>
          <w:rFonts w:ascii="Times New Roman" w:hAnsi="Times New Roman" w:cs="Times New Roman"/>
          <w:sz w:val="28"/>
          <w:szCs w:val="28"/>
          <w:shd w:val="clear" w:color="auto" w:fill="FFFFFF"/>
          <w:lang w:val="en-US"/>
        </w:rPr>
        <w:t>Oxygen impurities in X-ray storage phosphors BaFBr and BaFCl investigated by17O NMR</w:t>
      </w:r>
      <w:r w:rsidR="00EA10C8" w:rsidRPr="00BB074B">
        <w:rPr>
          <w:rFonts w:ascii="Times New Roman" w:hAnsi="Times New Roman" w:cs="Times New Roman"/>
          <w:sz w:val="28"/>
          <w:szCs w:val="28"/>
          <w:shd w:val="clear" w:color="auto" w:fill="FFFFFF"/>
          <w:lang w:val="en-US"/>
        </w:rPr>
        <w:t xml:space="preserve"> //</w:t>
      </w:r>
      <w:r w:rsidR="00F15A20" w:rsidRPr="00BB074B">
        <w:rPr>
          <w:rFonts w:ascii="Times New Roman" w:hAnsi="Times New Roman" w:cs="Times New Roman"/>
          <w:sz w:val="28"/>
          <w:szCs w:val="28"/>
          <w:shd w:val="clear" w:color="auto" w:fill="FFFFFF"/>
          <w:lang w:val="en-US"/>
        </w:rPr>
        <w:t xml:space="preserve"> Journal of Physics: Condensed</w:t>
      </w:r>
      <w:r w:rsidR="00EA10C8" w:rsidRPr="00BB074B">
        <w:rPr>
          <w:rFonts w:ascii="Times New Roman" w:hAnsi="Times New Roman" w:cs="Times New Roman"/>
          <w:sz w:val="28"/>
          <w:szCs w:val="28"/>
          <w:shd w:val="clear" w:color="auto" w:fill="FFFFFF"/>
          <w:lang w:val="en-US"/>
        </w:rPr>
        <w:t xml:space="preserve"> </w:t>
      </w:r>
      <w:r w:rsidR="00F15A20" w:rsidRPr="00BB074B">
        <w:rPr>
          <w:rFonts w:ascii="Times New Roman" w:hAnsi="Times New Roman" w:cs="Times New Roman"/>
          <w:bCs/>
          <w:sz w:val="28"/>
          <w:szCs w:val="28"/>
          <w:shd w:val="clear" w:color="auto" w:fill="FFFFFF"/>
          <w:lang w:val="en-US"/>
        </w:rPr>
        <w:t>Matter</w:t>
      </w:r>
      <w:r w:rsidR="00EA10C8" w:rsidRPr="00BB074B">
        <w:rPr>
          <w:rFonts w:ascii="Times New Roman" w:hAnsi="Times New Roman" w:cs="Times New Roman"/>
          <w:bCs/>
          <w:sz w:val="28"/>
          <w:szCs w:val="28"/>
          <w:shd w:val="clear" w:color="auto" w:fill="FFFFFF"/>
          <w:lang w:val="en-US"/>
        </w:rPr>
        <w:t xml:space="preserve">. – 1994. – Vol. </w:t>
      </w:r>
      <w:r w:rsidR="00F15A20" w:rsidRPr="00BB074B">
        <w:rPr>
          <w:rFonts w:ascii="Times New Roman" w:hAnsi="Times New Roman" w:cs="Times New Roman"/>
          <w:bCs/>
          <w:sz w:val="28"/>
          <w:szCs w:val="28"/>
          <w:shd w:val="clear" w:color="auto" w:fill="FFFFFF"/>
          <w:lang w:val="en-US"/>
        </w:rPr>
        <w:t>6</w:t>
      </w:r>
      <w:r w:rsidR="00AD1F0F">
        <w:rPr>
          <w:rFonts w:ascii="Times New Roman" w:hAnsi="Times New Roman" w:cs="Times New Roman"/>
          <w:bCs/>
          <w:sz w:val="28"/>
          <w:szCs w:val="28"/>
          <w:shd w:val="clear" w:color="auto" w:fill="FFFFFF"/>
          <w:lang w:val="en-US"/>
        </w:rPr>
        <w:t xml:space="preserve">, Issue </w:t>
      </w:r>
      <w:r w:rsidR="00F15A20" w:rsidRPr="00BB074B">
        <w:rPr>
          <w:rFonts w:ascii="Times New Roman" w:hAnsi="Times New Roman" w:cs="Times New Roman"/>
          <w:sz w:val="28"/>
          <w:szCs w:val="28"/>
          <w:shd w:val="clear" w:color="auto" w:fill="FFFFFF"/>
          <w:lang w:val="en-US"/>
        </w:rPr>
        <w:t>41.</w:t>
      </w:r>
      <w:r w:rsidR="00EA10C8" w:rsidRPr="00BB074B">
        <w:rPr>
          <w:rFonts w:ascii="Times New Roman" w:hAnsi="Times New Roman" w:cs="Times New Roman"/>
          <w:sz w:val="28"/>
          <w:szCs w:val="28"/>
          <w:shd w:val="clear" w:color="auto" w:fill="FFFFFF"/>
          <w:lang w:val="en-US"/>
        </w:rPr>
        <w:t xml:space="preserve"> – P. </w:t>
      </w:r>
      <w:r w:rsidR="00F15A20" w:rsidRPr="00BB074B">
        <w:rPr>
          <w:rFonts w:ascii="Times New Roman" w:hAnsi="Times New Roman" w:cs="Times New Roman"/>
          <w:bCs/>
          <w:sz w:val="28"/>
          <w:szCs w:val="28"/>
          <w:shd w:val="clear" w:color="auto" w:fill="FFFFFF"/>
          <w:lang w:val="en-US"/>
        </w:rPr>
        <w:t>8633</w:t>
      </w:r>
      <w:r w:rsidR="00F15A20" w:rsidRPr="00BB074B">
        <w:rPr>
          <w:rFonts w:ascii="Times New Roman" w:hAnsi="Times New Roman" w:cs="Times New Roman"/>
          <w:sz w:val="28"/>
          <w:szCs w:val="28"/>
          <w:shd w:val="clear" w:color="auto" w:fill="FFFFFF"/>
          <w:lang w:val="en-US"/>
        </w:rPr>
        <w:t>-8644.</w:t>
      </w:r>
    </w:p>
    <w:p w14:paraId="5DCFD730" w14:textId="5943A139" w:rsidR="00F15A20" w:rsidRPr="00BB074B"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lang w:val="en-US"/>
        </w:rPr>
        <w:t xml:space="preserve">82 </w:t>
      </w:r>
      <w:r w:rsidR="00F15A20" w:rsidRPr="00BB074B">
        <w:rPr>
          <w:rFonts w:ascii="Times New Roman" w:hAnsi="Times New Roman" w:cs="Times New Roman"/>
          <w:sz w:val="28"/>
          <w:szCs w:val="28"/>
          <w:shd w:val="clear" w:color="auto" w:fill="FFFFFF"/>
          <w:lang w:val="en-US"/>
        </w:rPr>
        <w:t>Eachus R.S</w:t>
      </w:r>
      <w:r w:rsidR="00EA10C8" w:rsidRPr="00BB074B">
        <w:rPr>
          <w:rFonts w:ascii="Times New Roman" w:hAnsi="Times New Roman" w:cs="Times New Roman"/>
          <w:sz w:val="28"/>
          <w:szCs w:val="28"/>
          <w:shd w:val="clear" w:color="auto" w:fill="FFFFFF"/>
          <w:lang w:val="en-US"/>
        </w:rPr>
        <w:t>., Koschnick F.K., Spaeth J.-M. et al.</w:t>
      </w:r>
      <w:r w:rsidR="00F15A20" w:rsidRPr="00BB074B">
        <w:rPr>
          <w:rFonts w:ascii="Times New Roman" w:hAnsi="Times New Roman" w:cs="Times New Roman"/>
          <w:sz w:val="28"/>
          <w:szCs w:val="28"/>
          <w:shd w:val="clear" w:color="auto" w:fill="FFFFFF"/>
          <w:lang w:val="en-US"/>
        </w:rPr>
        <w:t xml:space="preserve"> The roles of oxygen impurities and defect aggregation in the performance of the storage phosphor BaFBr:Eu</w:t>
      </w:r>
      <w:r w:rsidR="00F15A20" w:rsidRPr="00BB074B">
        <w:rPr>
          <w:rFonts w:ascii="Times New Roman" w:hAnsi="Times New Roman" w:cs="Times New Roman"/>
          <w:sz w:val="28"/>
          <w:szCs w:val="28"/>
          <w:shd w:val="clear" w:color="auto" w:fill="FFFFFF"/>
          <w:vertAlign w:val="superscript"/>
          <w:lang w:val="en-US"/>
        </w:rPr>
        <w:t>2+</w:t>
      </w:r>
      <w:r w:rsidR="00EA10C8" w:rsidRPr="00BB074B">
        <w:rPr>
          <w:rFonts w:ascii="Times New Roman" w:hAnsi="Times New Roman" w:cs="Times New Roman"/>
          <w:sz w:val="28"/>
          <w:szCs w:val="28"/>
          <w:shd w:val="clear" w:color="auto" w:fill="FFFFFF"/>
          <w:vertAlign w:val="superscript"/>
          <w:lang w:val="en-US"/>
        </w:rPr>
        <w:t xml:space="preserve"> </w:t>
      </w:r>
      <w:r w:rsidR="00EA10C8" w:rsidRPr="00BB074B">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 xml:space="preserve"> Proceed</w:t>
      </w:r>
      <w:r w:rsidR="00EA10C8" w:rsidRPr="00BB074B">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 xml:space="preserve"> </w:t>
      </w:r>
      <w:r w:rsidR="00EA10C8" w:rsidRPr="00BB074B">
        <w:rPr>
          <w:rFonts w:ascii="Times New Roman" w:hAnsi="Times New Roman" w:cs="Times New Roman"/>
          <w:sz w:val="28"/>
          <w:szCs w:val="28"/>
          <w:shd w:val="clear" w:color="auto" w:fill="FFFFFF"/>
          <w:lang w:val="en-US"/>
        </w:rPr>
        <w:t>of internat. conf.</w:t>
      </w:r>
      <w:r w:rsidR="00F15A20" w:rsidRPr="00BB074B">
        <w:rPr>
          <w:rFonts w:ascii="Times New Roman" w:hAnsi="Times New Roman" w:cs="Times New Roman"/>
          <w:sz w:val="28"/>
          <w:szCs w:val="28"/>
          <w:shd w:val="clear" w:color="auto" w:fill="FFFFFF"/>
          <w:lang w:val="en-US"/>
        </w:rPr>
        <w:t xml:space="preserve"> on Defects in Insulating Materials</w:t>
      </w:r>
      <w:r w:rsidR="00EE25C1" w:rsidRPr="00BB074B">
        <w:rPr>
          <w:rFonts w:ascii="Times New Roman" w:hAnsi="Times New Roman" w:cs="Times New Roman"/>
          <w:sz w:val="28"/>
          <w:szCs w:val="28"/>
          <w:shd w:val="clear" w:color="auto" w:fill="FFFFFF"/>
          <w:lang w:val="en-US"/>
        </w:rPr>
        <w:t>. –</w:t>
      </w:r>
      <w:r w:rsidR="00F15A20" w:rsidRPr="00BB074B">
        <w:rPr>
          <w:rFonts w:ascii="Times New Roman" w:hAnsi="Times New Roman" w:cs="Times New Roman"/>
          <w:sz w:val="28"/>
          <w:szCs w:val="28"/>
          <w:shd w:val="clear" w:color="auto" w:fill="FFFFFF"/>
          <w:lang w:val="en-US"/>
        </w:rPr>
        <w:t>Singapore</w:t>
      </w:r>
      <w:r w:rsidR="00EE25C1" w:rsidRPr="00BB074B">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 xml:space="preserve"> 1992. </w:t>
      </w:r>
      <w:r w:rsidR="00EE25C1" w:rsidRPr="00BB074B">
        <w:rPr>
          <w:rFonts w:ascii="Times New Roman" w:hAnsi="Times New Roman" w:cs="Times New Roman"/>
          <w:sz w:val="28"/>
          <w:szCs w:val="28"/>
          <w:shd w:val="clear" w:color="auto" w:fill="FFFFFF"/>
          <w:lang w:val="en-US"/>
        </w:rPr>
        <w:t>– P.</w:t>
      </w:r>
      <w:r w:rsidR="00F15A20" w:rsidRPr="00BB074B">
        <w:rPr>
          <w:rFonts w:ascii="Times New Roman" w:hAnsi="Times New Roman" w:cs="Times New Roman"/>
          <w:sz w:val="28"/>
          <w:szCs w:val="28"/>
          <w:shd w:val="clear" w:color="auto" w:fill="FFFFFF"/>
          <w:lang w:val="en-US"/>
        </w:rPr>
        <w:t xml:space="preserve"> 267</w:t>
      </w:r>
      <w:r w:rsidR="00EE25C1" w:rsidRPr="00BB074B">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269.</w:t>
      </w:r>
    </w:p>
    <w:p w14:paraId="097F41C7" w14:textId="5E3FF799" w:rsidR="00F15A20" w:rsidRPr="00BB074B"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shd w:val="clear" w:color="auto" w:fill="FFFFFF"/>
          <w:lang w:val="en-US"/>
        </w:rPr>
        <w:t xml:space="preserve">83 </w:t>
      </w:r>
      <w:r w:rsidR="00F15A20" w:rsidRPr="00BB074B">
        <w:rPr>
          <w:rFonts w:ascii="Times New Roman" w:hAnsi="Times New Roman" w:cs="Times New Roman"/>
          <w:sz w:val="28"/>
          <w:szCs w:val="28"/>
          <w:shd w:val="clear" w:color="auto" w:fill="FFFFFF"/>
          <w:lang w:val="en-US"/>
        </w:rPr>
        <w:t>Eachus R.S., Nuttall R.H.D., McDugle W.G.</w:t>
      </w:r>
      <w:r w:rsidR="00EE25C1" w:rsidRPr="00BB074B">
        <w:rPr>
          <w:rFonts w:ascii="Times New Roman" w:hAnsi="Times New Roman" w:cs="Times New Roman"/>
          <w:sz w:val="28"/>
          <w:szCs w:val="28"/>
          <w:shd w:val="clear" w:color="auto" w:fill="FFFFFF"/>
          <w:lang w:val="en-US"/>
        </w:rPr>
        <w:t xml:space="preserve"> et al.</w:t>
      </w:r>
      <w:r w:rsidR="00F15A20" w:rsidRPr="00BB074B">
        <w:rPr>
          <w:rFonts w:ascii="Times New Roman" w:hAnsi="Times New Roman" w:cs="Times New Roman"/>
          <w:sz w:val="28"/>
          <w:szCs w:val="28"/>
          <w:shd w:val="clear" w:color="auto" w:fill="FFFFFF"/>
          <w:lang w:val="en-US"/>
        </w:rPr>
        <w:t xml:space="preserve"> The structure and mechanism of formation of O</w:t>
      </w:r>
      <w:r w:rsidR="00F15A20" w:rsidRPr="00BB074B">
        <w:rPr>
          <w:rFonts w:ascii="Times New Roman" w:hAnsi="Times New Roman" w:cs="Times New Roman"/>
          <w:sz w:val="28"/>
          <w:szCs w:val="28"/>
          <w:shd w:val="clear" w:color="auto" w:fill="FFFFFF"/>
          <w:vertAlign w:val="subscript"/>
          <w:lang w:val="en-US"/>
        </w:rPr>
        <w:t>F</w:t>
      </w:r>
      <w:r w:rsidR="00F15A20" w:rsidRPr="00BB074B">
        <w:rPr>
          <w:rFonts w:ascii="Times New Roman" w:hAnsi="Times New Roman" w:cs="Times New Roman"/>
          <w:sz w:val="28"/>
          <w:szCs w:val="28"/>
          <w:shd w:val="clear" w:color="auto" w:fill="FFFFFF"/>
          <w:vertAlign w:val="superscript"/>
          <w:lang w:val="en-US"/>
        </w:rPr>
        <w:t>−</w:t>
      </w:r>
      <w:r w:rsidR="00F15A20" w:rsidRPr="00BB074B">
        <w:rPr>
          <w:rFonts w:ascii="Times New Roman" w:hAnsi="Times New Roman" w:cs="Times New Roman"/>
          <w:sz w:val="28"/>
          <w:szCs w:val="28"/>
          <w:shd w:val="clear" w:color="auto" w:fill="FFFFFF"/>
          <w:lang w:val="en-US"/>
        </w:rPr>
        <w:t>, O</w:t>
      </w:r>
      <w:r w:rsidR="00F15A20" w:rsidRPr="00BB074B">
        <w:rPr>
          <w:rFonts w:ascii="Times New Roman" w:hAnsi="Times New Roman" w:cs="Times New Roman"/>
          <w:sz w:val="28"/>
          <w:szCs w:val="28"/>
          <w:shd w:val="clear" w:color="auto" w:fill="FFFFFF"/>
          <w:vertAlign w:val="subscript"/>
          <w:lang w:val="en-US"/>
        </w:rPr>
        <w:t>Cl</w:t>
      </w:r>
      <w:r w:rsidR="00F15A20" w:rsidRPr="00BB074B">
        <w:rPr>
          <w:rFonts w:ascii="Times New Roman" w:hAnsi="Times New Roman" w:cs="Times New Roman"/>
          <w:sz w:val="28"/>
          <w:szCs w:val="28"/>
          <w:shd w:val="clear" w:color="auto" w:fill="FFFFFF"/>
          <w:vertAlign w:val="superscript"/>
          <w:lang w:val="en-US"/>
        </w:rPr>
        <w:t>−</w:t>
      </w:r>
      <w:r w:rsidR="00EE25C1" w:rsidRPr="00BB074B">
        <w:rPr>
          <w:rFonts w:ascii="Times New Roman" w:hAnsi="Times New Roman" w:cs="Times New Roman"/>
          <w:sz w:val="28"/>
          <w:szCs w:val="28"/>
          <w:shd w:val="clear" w:color="auto" w:fill="FFFFFF"/>
          <w:lang w:val="en-US"/>
        </w:rPr>
        <w:t xml:space="preserve"> </w:t>
      </w:r>
      <w:r w:rsidR="00F15A20" w:rsidRPr="00BB074B">
        <w:rPr>
          <w:rFonts w:ascii="Times New Roman" w:hAnsi="Times New Roman" w:cs="Times New Roman"/>
          <w:sz w:val="28"/>
          <w:szCs w:val="28"/>
          <w:shd w:val="clear" w:color="auto" w:fill="FFFFFF"/>
          <w:lang w:val="en-US"/>
        </w:rPr>
        <w:t>and (O</w:t>
      </w:r>
      <w:r w:rsidR="00F15A20" w:rsidRPr="00BB074B">
        <w:rPr>
          <w:rFonts w:ascii="Times New Roman" w:hAnsi="Times New Roman" w:cs="Times New Roman"/>
          <w:sz w:val="28"/>
          <w:szCs w:val="28"/>
          <w:shd w:val="clear" w:color="auto" w:fill="FFFFFF"/>
          <w:vertAlign w:val="subscript"/>
          <w:lang w:val="en-US"/>
        </w:rPr>
        <w:t>2</w:t>
      </w:r>
      <w:r w:rsidR="00F15A20" w:rsidRPr="00BB074B">
        <w:rPr>
          <w:rFonts w:ascii="Times New Roman" w:hAnsi="Times New Roman" w:cs="Times New Roman"/>
          <w:sz w:val="28"/>
          <w:szCs w:val="28"/>
          <w:shd w:val="clear" w:color="auto" w:fill="FFFFFF"/>
          <w:vertAlign w:val="superscript"/>
          <w:lang w:val="en-US"/>
        </w:rPr>
        <w:t>−</w:t>
      </w:r>
      <w:r w:rsidR="00F15A20" w:rsidRPr="00BB074B">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vertAlign w:val="subscript"/>
          <w:lang w:val="en-US"/>
        </w:rPr>
        <w:t>Cl</w:t>
      </w:r>
      <w:r w:rsidR="00EE25C1" w:rsidRPr="00BB074B">
        <w:rPr>
          <w:rFonts w:ascii="Times New Roman" w:hAnsi="Times New Roman" w:cs="Times New Roman"/>
          <w:sz w:val="28"/>
          <w:szCs w:val="28"/>
          <w:shd w:val="clear" w:color="auto" w:fill="FFFFFF"/>
          <w:vertAlign w:val="subscript"/>
          <w:lang w:val="en-US"/>
        </w:rPr>
        <w:t xml:space="preserve"> </w:t>
      </w:r>
      <w:r w:rsidR="00F15A20" w:rsidRPr="00BB074B">
        <w:rPr>
          <w:rFonts w:ascii="Times New Roman" w:hAnsi="Times New Roman" w:cs="Times New Roman"/>
          <w:sz w:val="28"/>
          <w:szCs w:val="28"/>
          <w:shd w:val="clear" w:color="auto" w:fill="FFFFFF"/>
          <w:lang w:val="en-US"/>
        </w:rPr>
        <w:t>centers in X and UV-irradiated BaFCl</w:t>
      </w:r>
      <w:r w:rsidR="00EE25C1" w:rsidRPr="00BB074B">
        <w:rPr>
          <w:rFonts w:ascii="Times New Roman" w:hAnsi="Times New Roman" w:cs="Times New Roman"/>
          <w:sz w:val="28"/>
          <w:szCs w:val="28"/>
          <w:shd w:val="clear" w:color="auto" w:fill="FFFFFF"/>
          <w:lang w:val="en-US"/>
        </w:rPr>
        <w:t xml:space="preserve"> //</w:t>
      </w:r>
      <w:r w:rsidR="00F15A20" w:rsidRPr="00BB074B">
        <w:rPr>
          <w:rFonts w:ascii="Times New Roman" w:hAnsi="Times New Roman" w:cs="Times New Roman"/>
          <w:sz w:val="28"/>
          <w:szCs w:val="28"/>
          <w:shd w:val="clear" w:color="auto" w:fill="FFFFFF"/>
          <w:lang w:val="en-US"/>
        </w:rPr>
        <w:t xml:space="preserve"> Proceed</w:t>
      </w:r>
      <w:r w:rsidR="00EE25C1" w:rsidRPr="00BB074B">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 xml:space="preserve"> of </w:t>
      </w:r>
      <w:r w:rsidR="00EE25C1" w:rsidRPr="00BB074B">
        <w:rPr>
          <w:rFonts w:ascii="Times New Roman" w:hAnsi="Times New Roman" w:cs="Times New Roman"/>
          <w:sz w:val="28"/>
          <w:szCs w:val="28"/>
          <w:shd w:val="clear" w:color="auto" w:fill="FFFFFF"/>
          <w:lang w:val="en-US"/>
        </w:rPr>
        <w:t>internat. conf.</w:t>
      </w:r>
      <w:r w:rsidR="00F15A20" w:rsidRPr="00BB074B">
        <w:rPr>
          <w:rFonts w:ascii="Times New Roman" w:hAnsi="Times New Roman" w:cs="Times New Roman"/>
          <w:sz w:val="28"/>
          <w:szCs w:val="28"/>
          <w:shd w:val="clear" w:color="auto" w:fill="FFFFFF"/>
          <w:lang w:val="en-US"/>
        </w:rPr>
        <w:t xml:space="preserve"> on Defects in Insulating Materials</w:t>
      </w:r>
      <w:r w:rsidR="00EE25C1" w:rsidRPr="00BB074B">
        <w:rPr>
          <w:rFonts w:ascii="Times New Roman" w:hAnsi="Times New Roman" w:cs="Times New Roman"/>
          <w:sz w:val="28"/>
          <w:szCs w:val="28"/>
          <w:shd w:val="clear" w:color="auto" w:fill="FFFFFF"/>
          <w:lang w:val="en-US"/>
        </w:rPr>
        <w:t xml:space="preserve">. – </w:t>
      </w:r>
      <w:r w:rsidR="00F15A20" w:rsidRPr="00BB074B">
        <w:rPr>
          <w:rFonts w:ascii="Times New Roman" w:hAnsi="Times New Roman" w:cs="Times New Roman"/>
          <w:sz w:val="28"/>
          <w:szCs w:val="28"/>
          <w:shd w:val="clear" w:color="auto" w:fill="FFFFFF"/>
          <w:lang w:val="en-US"/>
        </w:rPr>
        <w:t>Singapore</w:t>
      </w:r>
      <w:r w:rsidR="00EE25C1" w:rsidRPr="00BB074B">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 xml:space="preserve"> 1992. </w:t>
      </w:r>
      <w:r w:rsidR="00EE25C1" w:rsidRPr="00BB074B">
        <w:rPr>
          <w:rFonts w:ascii="Times New Roman" w:hAnsi="Times New Roman" w:cs="Times New Roman"/>
          <w:sz w:val="28"/>
          <w:szCs w:val="28"/>
          <w:shd w:val="clear" w:color="auto" w:fill="FFFFFF"/>
          <w:lang w:val="en-US"/>
        </w:rPr>
        <w:t>– P.</w:t>
      </w:r>
      <w:r w:rsidR="00F15A20" w:rsidRPr="00BB074B">
        <w:rPr>
          <w:rFonts w:ascii="Times New Roman" w:hAnsi="Times New Roman" w:cs="Times New Roman"/>
          <w:sz w:val="28"/>
          <w:szCs w:val="28"/>
          <w:shd w:val="clear" w:color="auto" w:fill="FFFFFF"/>
          <w:lang w:val="en-US"/>
        </w:rPr>
        <w:t xml:space="preserve"> 1172</w:t>
      </w:r>
      <w:r w:rsidR="00EE25C1" w:rsidRPr="00BB074B">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1174</w:t>
      </w:r>
      <w:r w:rsidR="00F15A20" w:rsidRPr="00BB074B">
        <w:rPr>
          <w:rFonts w:ascii="Times New Roman" w:hAnsi="Times New Roman" w:cs="Times New Roman"/>
          <w:sz w:val="28"/>
          <w:szCs w:val="28"/>
          <w:lang w:val="en-US"/>
        </w:rPr>
        <w:t>.</w:t>
      </w:r>
    </w:p>
    <w:p w14:paraId="720B3400" w14:textId="6F3F95C1" w:rsidR="00F15A20" w:rsidRPr="00BB074B"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556818">
        <w:rPr>
          <w:rFonts w:ascii="Times New Roman" w:hAnsi="Times New Roman" w:cs="Times New Roman"/>
          <w:sz w:val="28"/>
          <w:szCs w:val="28"/>
          <w:lang w:val="en-US"/>
        </w:rPr>
        <w:t xml:space="preserve">84 </w:t>
      </w:r>
      <w:r w:rsidR="00F15A20" w:rsidRPr="00BB074B">
        <w:rPr>
          <w:rFonts w:ascii="Times New Roman" w:hAnsi="Times New Roman" w:cs="Times New Roman"/>
          <w:sz w:val="28"/>
          <w:szCs w:val="28"/>
          <w:shd w:val="clear" w:color="auto" w:fill="FFFFFF"/>
          <w:lang w:val="en-US"/>
        </w:rPr>
        <w:t>Krochuk A.S., Onufriv O.R., Chornyi Z.P. Characteristic properties of the radiation colouring mechanism in MeFX compounds (Me=Sr, Ba; X=Cl, Br)</w:t>
      </w:r>
      <w:r w:rsidR="00EE25C1" w:rsidRPr="00BB074B">
        <w:rPr>
          <w:rFonts w:ascii="Times New Roman" w:hAnsi="Times New Roman" w:cs="Times New Roman"/>
          <w:sz w:val="28"/>
          <w:szCs w:val="28"/>
          <w:shd w:val="clear" w:color="auto" w:fill="FFFFFF"/>
          <w:lang w:val="en-US"/>
        </w:rPr>
        <w:t xml:space="preserve"> // </w:t>
      </w:r>
      <w:r w:rsidR="00F15A20" w:rsidRPr="00BB074B">
        <w:rPr>
          <w:rFonts w:ascii="Times New Roman" w:hAnsi="Times New Roman" w:cs="Times New Roman"/>
          <w:iCs/>
          <w:sz w:val="28"/>
          <w:szCs w:val="28"/>
          <w:shd w:val="clear" w:color="auto" w:fill="FFFFFF"/>
          <w:lang w:val="en-US"/>
        </w:rPr>
        <w:t>Physica Status Solidi (Sectio) B: Basic Res</w:t>
      </w:r>
      <w:r w:rsidR="00EE25C1" w:rsidRPr="00BB074B">
        <w:rPr>
          <w:rFonts w:ascii="Times New Roman" w:hAnsi="Times New Roman" w:cs="Times New Roman"/>
          <w:iCs/>
          <w:sz w:val="28"/>
          <w:szCs w:val="28"/>
          <w:shd w:val="clear" w:color="auto" w:fill="FFFFFF"/>
          <w:lang w:val="en-US"/>
        </w:rPr>
        <w:t xml:space="preserve">. </w:t>
      </w:r>
      <w:r w:rsidR="00EE25C1" w:rsidRPr="00BB074B">
        <w:rPr>
          <w:rFonts w:ascii="Times New Roman" w:hAnsi="Times New Roman" w:cs="Times New Roman"/>
          <w:sz w:val="28"/>
          <w:szCs w:val="28"/>
          <w:shd w:val="clear" w:color="auto" w:fill="FFFFFF"/>
          <w:lang w:val="en-US"/>
        </w:rPr>
        <w:t xml:space="preserve">– 1989. – Vol. </w:t>
      </w:r>
      <w:r w:rsidR="00F15A20" w:rsidRPr="00BB074B">
        <w:rPr>
          <w:rFonts w:ascii="Times New Roman" w:hAnsi="Times New Roman" w:cs="Times New Roman"/>
          <w:iCs/>
          <w:sz w:val="28"/>
          <w:szCs w:val="28"/>
          <w:shd w:val="clear" w:color="auto" w:fill="FFFFFF"/>
          <w:lang w:val="en-US"/>
        </w:rPr>
        <w:t>154</w:t>
      </w:r>
      <w:r w:rsidR="00B64A12">
        <w:rPr>
          <w:rFonts w:ascii="Times New Roman" w:hAnsi="Times New Roman" w:cs="Times New Roman"/>
          <w:iCs/>
          <w:sz w:val="28"/>
          <w:szCs w:val="28"/>
          <w:shd w:val="clear" w:color="auto" w:fill="FFFFFF"/>
          <w:lang w:val="en-US"/>
        </w:rPr>
        <w:t xml:space="preserve">, Issue </w:t>
      </w:r>
      <w:r w:rsidR="00F15A20" w:rsidRPr="00BB074B">
        <w:rPr>
          <w:rFonts w:ascii="Times New Roman" w:hAnsi="Times New Roman" w:cs="Times New Roman"/>
          <w:sz w:val="28"/>
          <w:szCs w:val="28"/>
          <w:shd w:val="clear" w:color="auto" w:fill="FFFFFF"/>
          <w:lang w:val="en-US"/>
        </w:rPr>
        <w:t>1.</w:t>
      </w:r>
      <w:r w:rsidR="00EE25C1" w:rsidRPr="00BB074B">
        <w:rPr>
          <w:rFonts w:ascii="Times New Roman" w:hAnsi="Times New Roman" w:cs="Times New Roman"/>
          <w:sz w:val="28"/>
          <w:szCs w:val="28"/>
          <w:shd w:val="clear" w:color="auto" w:fill="FFFFFF"/>
          <w:lang w:val="en-US"/>
        </w:rPr>
        <w:t xml:space="preserve"> – P. K9-K12.</w:t>
      </w:r>
    </w:p>
    <w:p w14:paraId="32D6D37F" w14:textId="0510DB60" w:rsidR="00F15A20" w:rsidRPr="00BB074B"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556818">
        <w:rPr>
          <w:rFonts w:ascii="Times New Roman" w:hAnsi="Times New Roman" w:cs="Times New Roman"/>
          <w:sz w:val="28"/>
          <w:szCs w:val="28"/>
          <w:shd w:val="clear" w:color="auto" w:fill="FFFFFF"/>
          <w:lang w:val="en-US"/>
        </w:rPr>
        <w:t xml:space="preserve">85 </w:t>
      </w:r>
      <w:r w:rsidR="00F15A20" w:rsidRPr="00BB074B">
        <w:rPr>
          <w:rFonts w:ascii="Times New Roman" w:hAnsi="Times New Roman" w:cs="Times New Roman"/>
          <w:sz w:val="28"/>
          <w:szCs w:val="28"/>
          <w:shd w:val="clear" w:color="auto" w:fill="FFFFFF"/>
          <w:lang w:val="en-US"/>
        </w:rPr>
        <w:t>Assmann S., Schweizer S., Spaeth J.-M. ENDOR Investigation of the Eu2+ Activator in the X-Ray Storage Phosphor BaFBr</w:t>
      </w:r>
      <w:r w:rsidR="00EE25C1" w:rsidRPr="00BB074B">
        <w:rPr>
          <w:rFonts w:ascii="Times New Roman" w:hAnsi="Times New Roman" w:cs="Times New Roman"/>
          <w:sz w:val="28"/>
          <w:szCs w:val="28"/>
          <w:shd w:val="clear" w:color="auto" w:fill="FFFFFF"/>
          <w:lang w:val="en-US"/>
        </w:rPr>
        <w:t xml:space="preserve"> //</w:t>
      </w:r>
      <w:r w:rsidR="00F15A20" w:rsidRPr="00BB074B">
        <w:rPr>
          <w:rFonts w:ascii="Times New Roman" w:hAnsi="Times New Roman" w:cs="Times New Roman"/>
          <w:sz w:val="28"/>
          <w:szCs w:val="28"/>
          <w:shd w:val="clear" w:color="auto" w:fill="FFFFFF"/>
          <w:lang w:val="en-US"/>
        </w:rPr>
        <w:t xml:space="preserve"> Physica Status Solidi (b)</w:t>
      </w:r>
      <w:r w:rsidR="00EE25C1" w:rsidRPr="00BB074B">
        <w:rPr>
          <w:rFonts w:ascii="Times New Roman" w:hAnsi="Times New Roman" w:cs="Times New Roman"/>
          <w:sz w:val="28"/>
          <w:szCs w:val="28"/>
          <w:shd w:val="clear" w:color="auto" w:fill="FFFFFF"/>
          <w:lang w:val="en-US"/>
        </w:rPr>
        <w:t xml:space="preserve">. – 1999. – Vol. </w:t>
      </w:r>
      <w:r w:rsidR="00F15A20" w:rsidRPr="00BB074B">
        <w:rPr>
          <w:rFonts w:ascii="Times New Roman" w:hAnsi="Times New Roman" w:cs="Times New Roman"/>
          <w:sz w:val="28"/>
          <w:szCs w:val="28"/>
          <w:shd w:val="clear" w:color="auto" w:fill="FFFFFF"/>
          <w:lang w:val="en-US"/>
        </w:rPr>
        <w:t>212</w:t>
      </w:r>
      <w:r w:rsidR="00B64A12">
        <w:rPr>
          <w:rFonts w:ascii="Times New Roman" w:hAnsi="Times New Roman" w:cs="Times New Roman"/>
          <w:sz w:val="28"/>
          <w:szCs w:val="28"/>
          <w:shd w:val="clear" w:color="auto" w:fill="FFFFFF"/>
          <w:lang w:val="en-US"/>
        </w:rPr>
        <w:t xml:space="preserve">, Issue </w:t>
      </w:r>
      <w:r w:rsidR="00F15A20" w:rsidRPr="00BB074B">
        <w:rPr>
          <w:rFonts w:ascii="Times New Roman" w:hAnsi="Times New Roman" w:cs="Times New Roman"/>
          <w:sz w:val="28"/>
          <w:szCs w:val="28"/>
          <w:shd w:val="clear" w:color="auto" w:fill="FFFFFF"/>
          <w:lang w:val="en-US"/>
        </w:rPr>
        <w:t>2</w:t>
      </w:r>
      <w:r w:rsidR="00EE25C1" w:rsidRPr="00BB074B">
        <w:rPr>
          <w:rFonts w:ascii="Times New Roman" w:hAnsi="Times New Roman" w:cs="Times New Roman"/>
          <w:sz w:val="28"/>
          <w:szCs w:val="28"/>
          <w:shd w:val="clear" w:color="auto" w:fill="FFFFFF"/>
          <w:lang w:val="en-US"/>
        </w:rPr>
        <w:t>. – P.</w:t>
      </w:r>
      <w:r w:rsidR="00F15A20" w:rsidRPr="00BB074B">
        <w:rPr>
          <w:rFonts w:ascii="Times New Roman" w:hAnsi="Times New Roman" w:cs="Times New Roman"/>
          <w:sz w:val="28"/>
          <w:szCs w:val="28"/>
          <w:shd w:val="clear" w:color="auto" w:fill="FFFFFF"/>
          <w:lang w:val="en-US"/>
        </w:rPr>
        <w:t xml:space="preserve"> 325</w:t>
      </w:r>
      <w:r w:rsidR="00EE25C1" w:rsidRPr="00BB074B">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334.</w:t>
      </w:r>
    </w:p>
    <w:p w14:paraId="767C6D66" w14:textId="13864BFE" w:rsidR="00F15A20" w:rsidRPr="00BB074B"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556818">
        <w:rPr>
          <w:rFonts w:ascii="Times New Roman" w:hAnsi="Times New Roman" w:cs="Times New Roman"/>
          <w:sz w:val="28"/>
          <w:szCs w:val="28"/>
          <w:lang w:val="en-US"/>
        </w:rPr>
        <w:t xml:space="preserve">86 </w:t>
      </w:r>
      <w:r w:rsidR="00F15A20" w:rsidRPr="00BB074B">
        <w:rPr>
          <w:rFonts w:ascii="Times New Roman" w:hAnsi="Times New Roman" w:cs="Times New Roman"/>
          <w:sz w:val="28"/>
          <w:szCs w:val="28"/>
          <w:shd w:val="clear" w:color="auto" w:fill="FFFFFF"/>
          <w:lang w:val="en-US"/>
        </w:rPr>
        <w:t>Kondo Y., Tezuka T., Iwabuchi Y. Crystal-size dependence of luminescence and absorption spectra of F(Br</w:t>
      </w:r>
      <w:r w:rsidR="00F15A20" w:rsidRPr="00BB074B">
        <w:rPr>
          <w:rFonts w:ascii="Times New Roman" w:hAnsi="Times New Roman" w:cs="Times New Roman"/>
          <w:sz w:val="28"/>
          <w:szCs w:val="28"/>
          <w:shd w:val="clear" w:color="auto" w:fill="FFFFFF"/>
          <w:vertAlign w:val="superscript"/>
          <w:lang w:val="en-US"/>
        </w:rPr>
        <w:t>−</w:t>
      </w:r>
      <w:r w:rsidR="00F15A20" w:rsidRPr="00BB074B">
        <w:rPr>
          <w:rFonts w:ascii="Times New Roman" w:hAnsi="Times New Roman" w:cs="Times New Roman"/>
          <w:sz w:val="28"/>
          <w:szCs w:val="28"/>
          <w:shd w:val="clear" w:color="auto" w:fill="FFFFFF"/>
          <w:lang w:val="en-US"/>
        </w:rPr>
        <w:t>) and F(F</w:t>
      </w:r>
      <w:r w:rsidR="00F15A20" w:rsidRPr="00BB074B">
        <w:rPr>
          <w:rFonts w:ascii="Times New Roman" w:hAnsi="Times New Roman" w:cs="Times New Roman"/>
          <w:sz w:val="28"/>
          <w:szCs w:val="28"/>
          <w:shd w:val="clear" w:color="auto" w:fill="FFFFFF"/>
          <w:vertAlign w:val="superscript"/>
          <w:lang w:val="en-US"/>
        </w:rPr>
        <w:t>−</w:t>
      </w:r>
      <w:r w:rsidR="00F15A20" w:rsidRPr="00BB074B">
        <w:rPr>
          <w:rFonts w:ascii="Times New Roman" w:hAnsi="Times New Roman" w:cs="Times New Roman"/>
          <w:sz w:val="28"/>
          <w:szCs w:val="28"/>
          <w:shd w:val="clear" w:color="auto" w:fill="FFFFFF"/>
          <w:lang w:val="en-US"/>
        </w:rPr>
        <w:t>) centers in BraFBr</w:t>
      </w:r>
      <w:r w:rsidR="00EE25C1" w:rsidRPr="00BB074B">
        <w:rPr>
          <w:rFonts w:ascii="Times New Roman" w:hAnsi="Times New Roman" w:cs="Times New Roman"/>
          <w:sz w:val="28"/>
          <w:szCs w:val="28"/>
          <w:shd w:val="clear" w:color="auto" w:fill="FFFFFF"/>
          <w:lang w:val="en-US"/>
        </w:rPr>
        <w:t xml:space="preserve"> // </w:t>
      </w:r>
      <w:r w:rsidR="00F15A20" w:rsidRPr="00BB074B">
        <w:rPr>
          <w:rFonts w:ascii="Times New Roman" w:hAnsi="Times New Roman" w:cs="Times New Roman"/>
          <w:iCs/>
          <w:sz w:val="28"/>
          <w:szCs w:val="28"/>
          <w:shd w:val="clear" w:color="auto" w:fill="FFFFFF"/>
          <w:lang w:val="en-US"/>
        </w:rPr>
        <w:t>Radiation Effects and Defects in Solids</w:t>
      </w:r>
      <w:r w:rsidR="00EE25C1" w:rsidRPr="00BB074B">
        <w:rPr>
          <w:rFonts w:ascii="Times New Roman" w:hAnsi="Times New Roman" w:cs="Times New Roman"/>
          <w:iCs/>
          <w:sz w:val="28"/>
          <w:szCs w:val="28"/>
          <w:shd w:val="clear" w:color="auto" w:fill="FFFFFF"/>
          <w:lang w:val="en-US"/>
        </w:rPr>
        <w:t xml:space="preserve">. – 2001. – Vol. </w:t>
      </w:r>
      <w:r w:rsidR="00F15A20" w:rsidRPr="00BB074B">
        <w:rPr>
          <w:rFonts w:ascii="Times New Roman" w:hAnsi="Times New Roman" w:cs="Times New Roman"/>
          <w:iCs/>
          <w:sz w:val="28"/>
          <w:szCs w:val="28"/>
          <w:shd w:val="clear" w:color="auto" w:fill="FFFFFF"/>
          <w:lang w:val="en-US"/>
        </w:rPr>
        <w:t>155</w:t>
      </w:r>
      <w:r w:rsidR="00B21758">
        <w:rPr>
          <w:rFonts w:ascii="Times New Roman" w:hAnsi="Times New Roman" w:cs="Times New Roman"/>
          <w:iCs/>
          <w:sz w:val="28"/>
          <w:szCs w:val="28"/>
          <w:shd w:val="clear" w:color="auto" w:fill="FFFFFF"/>
          <w:lang w:val="en-US"/>
        </w:rPr>
        <w:t xml:space="preserve">, Issue </w:t>
      </w:r>
      <w:r w:rsidR="00F15A20" w:rsidRPr="00BB074B">
        <w:rPr>
          <w:rFonts w:ascii="Times New Roman" w:hAnsi="Times New Roman" w:cs="Times New Roman"/>
          <w:sz w:val="28"/>
          <w:szCs w:val="28"/>
          <w:shd w:val="clear" w:color="auto" w:fill="FFFFFF"/>
          <w:lang w:val="en-US"/>
        </w:rPr>
        <w:t>1</w:t>
      </w:r>
      <w:r w:rsidR="00EE25C1" w:rsidRPr="00BB074B">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4</w:t>
      </w:r>
      <w:r w:rsidR="00EE25C1" w:rsidRPr="00BB074B">
        <w:rPr>
          <w:rFonts w:ascii="Times New Roman" w:hAnsi="Times New Roman" w:cs="Times New Roman"/>
          <w:sz w:val="28"/>
          <w:szCs w:val="28"/>
          <w:shd w:val="clear" w:color="auto" w:fill="FFFFFF"/>
          <w:lang w:val="en-US"/>
        </w:rPr>
        <w:t xml:space="preserve">. – P. </w:t>
      </w:r>
      <w:r w:rsidR="00F15A20" w:rsidRPr="00BB074B">
        <w:rPr>
          <w:rFonts w:ascii="Times New Roman" w:hAnsi="Times New Roman" w:cs="Times New Roman"/>
          <w:sz w:val="28"/>
          <w:szCs w:val="28"/>
          <w:shd w:val="clear" w:color="auto" w:fill="FFFFFF"/>
          <w:lang w:val="en-US"/>
        </w:rPr>
        <w:t>55</w:t>
      </w:r>
      <w:r w:rsidR="00EE25C1" w:rsidRPr="00BB074B">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59.</w:t>
      </w:r>
    </w:p>
    <w:p w14:paraId="1E7DE016" w14:textId="27D07B5F" w:rsidR="00F15A20" w:rsidRPr="00BB074B"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556818">
        <w:rPr>
          <w:rFonts w:ascii="Times New Roman" w:hAnsi="Times New Roman" w:cs="Times New Roman"/>
          <w:sz w:val="28"/>
          <w:szCs w:val="28"/>
          <w:shd w:val="clear" w:color="auto" w:fill="FFFFFF"/>
          <w:lang w:val="en-US"/>
        </w:rPr>
        <w:t xml:space="preserve">87 </w:t>
      </w:r>
      <w:r w:rsidR="00EE25C1" w:rsidRPr="00BB074B">
        <w:rPr>
          <w:rFonts w:ascii="Times New Roman" w:hAnsi="Times New Roman" w:cs="Times New Roman"/>
          <w:sz w:val="28"/>
          <w:szCs w:val="28"/>
          <w:shd w:val="clear" w:color="auto" w:fill="FFFFFF"/>
          <w:lang w:val="en-US"/>
        </w:rPr>
        <w:t>Takahashi</w:t>
      </w:r>
      <w:r w:rsidR="00F15A20" w:rsidRPr="00BB074B">
        <w:rPr>
          <w:rFonts w:ascii="Times New Roman" w:hAnsi="Times New Roman" w:cs="Times New Roman"/>
          <w:sz w:val="28"/>
          <w:szCs w:val="28"/>
          <w:shd w:val="clear" w:color="auto" w:fill="FFFFFF"/>
          <w:lang w:val="en-US"/>
        </w:rPr>
        <w:t xml:space="preserve"> K.</w:t>
      </w:r>
      <w:r w:rsidR="00EE25C1" w:rsidRPr="00BB074B">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 xml:space="preserve"> Miyahara J.</w:t>
      </w:r>
      <w:r w:rsidR="00EE25C1" w:rsidRPr="00BB074B">
        <w:rPr>
          <w:rFonts w:ascii="Times New Roman" w:hAnsi="Times New Roman" w:cs="Times New Roman"/>
          <w:sz w:val="28"/>
          <w:szCs w:val="28"/>
          <w:shd w:val="clear" w:color="auto" w:fill="FFFFFF"/>
          <w:lang w:val="en-US"/>
        </w:rPr>
        <w:t>, Shibahara</w:t>
      </w:r>
      <w:r w:rsidR="00F15A20" w:rsidRPr="00BB074B">
        <w:rPr>
          <w:rFonts w:ascii="Times New Roman" w:hAnsi="Times New Roman" w:cs="Times New Roman"/>
          <w:sz w:val="28"/>
          <w:szCs w:val="28"/>
          <w:shd w:val="clear" w:color="auto" w:fill="FFFFFF"/>
          <w:lang w:val="en-US"/>
        </w:rPr>
        <w:t xml:space="preserve"> Y. Photostimulated luminescence (PSL) and color centers in BaFX:Eu</w:t>
      </w:r>
      <w:r w:rsidR="00F15A20" w:rsidRPr="00BB074B">
        <w:rPr>
          <w:rFonts w:ascii="Times New Roman" w:hAnsi="Times New Roman" w:cs="Times New Roman"/>
          <w:sz w:val="28"/>
          <w:szCs w:val="28"/>
          <w:shd w:val="clear" w:color="auto" w:fill="FFFFFF"/>
          <w:vertAlign w:val="superscript"/>
          <w:lang w:val="en-US"/>
        </w:rPr>
        <w:t>2+</w:t>
      </w:r>
      <w:r w:rsidR="00F15A20" w:rsidRPr="00BB074B">
        <w:rPr>
          <w:rFonts w:ascii="Times New Roman" w:hAnsi="Times New Roman" w:cs="Times New Roman"/>
          <w:sz w:val="28"/>
          <w:szCs w:val="28"/>
          <w:shd w:val="clear" w:color="auto" w:fill="FFFFFF"/>
          <w:lang w:val="en-US"/>
        </w:rPr>
        <w:t> (X=Cl,</w:t>
      </w:r>
      <w:r w:rsidR="00256998" w:rsidRPr="00BB074B">
        <w:rPr>
          <w:rFonts w:ascii="Times New Roman" w:hAnsi="Times New Roman" w:cs="Times New Roman"/>
          <w:sz w:val="28"/>
          <w:szCs w:val="28"/>
          <w:shd w:val="clear" w:color="auto" w:fill="FFFFFF"/>
          <w:lang w:val="en-US"/>
        </w:rPr>
        <w:t xml:space="preserve"> </w:t>
      </w:r>
      <w:r w:rsidR="00F15A20" w:rsidRPr="00BB074B">
        <w:rPr>
          <w:rFonts w:ascii="Times New Roman" w:hAnsi="Times New Roman" w:cs="Times New Roman"/>
          <w:sz w:val="28"/>
          <w:szCs w:val="28"/>
          <w:shd w:val="clear" w:color="auto" w:fill="FFFFFF"/>
          <w:lang w:val="en-US"/>
        </w:rPr>
        <w:t>Br,</w:t>
      </w:r>
      <w:r w:rsidR="00256998" w:rsidRPr="00BB074B">
        <w:rPr>
          <w:rFonts w:ascii="Times New Roman" w:hAnsi="Times New Roman" w:cs="Times New Roman"/>
          <w:sz w:val="28"/>
          <w:szCs w:val="28"/>
          <w:shd w:val="clear" w:color="auto" w:fill="FFFFFF"/>
          <w:lang w:val="en-US"/>
        </w:rPr>
        <w:t xml:space="preserve"> </w:t>
      </w:r>
      <w:r w:rsidR="00F15A20" w:rsidRPr="00BB074B">
        <w:rPr>
          <w:rFonts w:ascii="Times New Roman" w:hAnsi="Times New Roman" w:cs="Times New Roman"/>
          <w:sz w:val="28"/>
          <w:szCs w:val="28"/>
          <w:shd w:val="clear" w:color="auto" w:fill="FFFFFF"/>
          <w:lang w:val="en-US"/>
        </w:rPr>
        <w:t>I) phosphors</w:t>
      </w:r>
      <w:r w:rsidR="00EE25C1" w:rsidRPr="00BB074B">
        <w:rPr>
          <w:rFonts w:ascii="Times New Roman" w:hAnsi="Times New Roman" w:cs="Times New Roman"/>
          <w:sz w:val="28"/>
          <w:szCs w:val="28"/>
          <w:shd w:val="clear" w:color="auto" w:fill="FFFFFF"/>
          <w:lang w:val="en-US"/>
        </w:rPr>
        <w:t xml:space="preserve"> // </w:t>
      </w:r>
      <w:r w:rsidR="00F15A20" w:rsidRPr="00BB074B">
        <w:rPr>
          <w:rStyle w:val="html-italic"/>
          <w:rFonts w:ascii="Times New Roman" w:hAnsi="Times New Roman" w:cs="Times New Roman"/>
          <w:iCs/>
          <w:sz w:val="28"/>
          <w:szCs w:val="28"/>
          <w:shd w:val="clear" w:color="auto" w:fill="FFFFFF"/>
          <w:lang w:val="en-US"/>
        </w:rPr>
        <w:t>J. Electrochem. Soc.</w:t>
      </w:r>
      <w:r w:rsidR="00256998" w:rsidRPr="00BB074B">
        <w:rPr>
          <w:rStyle w:val="html-italic"/>
          <w:rFonts w:ascii="Times New Roman" w:hAnsi="Times New Roman" w:cs="Times New Roman"/>
          <w:iCs/>
          <w:sz w:val="28"/>
          <w:szCs w:val="28"/>
          <w:shd w:val="clear" w:color="auto" w:fill="FFFFFF"/>
          <w:lang w:val="en-US"/>
        </w:rPr>
        <w:t xml:space="preserve"> ‒ </w:t>
      </w:r>
      <w:r w:rsidR="00F15A20" w:rsidRPr="00BB074B">
        <w:rPr>
          <w:rFonts w:ascii="Times New Roman" w:hAnsi="Times New Roman" w:cs="Times New Roman"/>
          <w:bCs/>
          <w:sz w:val="28"/>
          <w:szCs w:val="28"/>
          <w:shd w:val="clear" w:color="auto" w:fill="FFFFFF"/>
          <w:lang w:val="en-US"/>
        </w:rPr>
        <w:t>1985</w:t>
      </w:r>
      <w:r w:rsidR="00256998" w:rsidRPr="00BB074B">
        <w:rPr>
          <w:rFonts w:ascii="Times New Roman" w:hAnsi="Times New Roman" w:cs="Times New Roman"/>
          <w:sz w:val="28"/>
          <w:szCs w:val="28"/>
          <w:shd w:val="clear" w:color="auto" w:fill="FFFFFF"/>
          <w:lang w:val="en-US"/>
        </w:rPr>
        <w:t xml:space="preserve">. – Vol. </w:t>
      </w:r>
      <w:r w:rsidR="00F15A20" w:rsidRPr="00BB074B">
        <w:rPr>
          <w:rStyle w:val="html-italic"/>
          <w:rFonts w:ascii="Times New Roman" w:hAnsi="Times New Roman" w:cs="Times New Roman"/>
          <w:iCs/>
          <w:sz w:val="28"/>
          <w:szCs w:val="28"/>
          <w:shd w:val="clear" w:color="auto" w:fill="FFFFFF"/>
          <w:lang w:val="en-US"/>
        </w:rPr>
        <w:t>132</w:t>
      </w:r>
      <w:r w:rsidR="00256998" w:rsidRPr="00BB074B">
        <w:rPr>
          <w:rStyle w:val="html-italic"/>
          <w:rFonts w:ascii="Times New Roman" w:hAnsi="Times New Roman" w:cs="Times New Roman"/>
          <w:iCs/>
          <w:sz w:val="28"/>
          <w:szCs w:val="28"/>
          <w:shd w:val="clear" w:color="auto" w:fill="FFFFFF"/>
          <w:lang w:val="en-US"/>
        </w:rPr>
        <w:t>. – P.</w:t>
      </w:r>
      <w:r w:rsidR="00F15A20" w:rsidRPr="00BB074B">
        <w:rPr>
          <w:rFonts w:ascii="Times New Roman" w:hAnsi="Times New Roman" w:cs="Times New Roman"/>
          <w:sz w:val="28"/>
          <w:szCs w:val="28"/>
          <w:shd w:val="clear" w:color="auto" w:fill="FFFFFF"/>
          <w:lang w:val="en-US"/>
        </w:rPr>
        <w:t xml:space="preserve"> 1492</w:t>
      </w:r>
      <w:r w:rsidR="00256998" w:rsidRPr="00BB074B">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1494.</w:t>
      </w:r>
    </w:p>
    <w:p w14:paraId="5E0A738C" w14:textId="09809A29" w:rsidR="00F15A20" w:rsidRPr="00BB074B" w:rsidRDefault="00556818"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B0307B">
        <w:rPr>
          <w:rFonts w:ascii="Times New Roman" w:hAnsi="Times New Roman" w:cs="Times New Roman"/>
          <w:sz w:val="28"/>
          <w:szCs w:val="28"/>
          <w:shd w:val="clear" w:color="auto" w:fill="FFFFFF"/>
          <w:lang w:val="en-US"/>
        </w:rPr>
        <w:t xml:space="preserve">88 </w:t>
      </w:r>
      <w:r w:rsidR="00F15A20" w:rsidRPr="00BB074B">
        <w:rPr>
          <w:rFonts w:ascii="Times New Roman" w:hAnsi="Times New Roman" w:cs="Times New Roman"/>
          <w:sz w:val="28"/>
          <w:szCs w:val="28"/>
          <w:shd w:val="clear" w:color="auto" w:fill="FFFFFF"/>
          <w:lang w:val="en-US"/>
        </w:rPr>
        <w:t>Takahashi K.</w:t>
      </w:r>
      <w:r w:rsidR="00BB074B">
        <w:rPr>
          <w:rFonts w:ascii="Times New Roman" w:hAnsi="Times New Roman" w:cs="Times New Roman"/>
          <w:sz w:val="28"/>
          <w:szCs w:val="28"/>
          <w:shd w:val="clear" w:color="auto" w:fill="FFFFFF"/>
          <w:lang w:val="en-US"/>
        </w:rPr>
        <w:t xml:space="preserve"> et al.</w:t>
      </w:r>
      <w:r w:rsidR="00F15A20" w:rsidRPr="00BB074B">
        <w:rPr>
          <w:rFonts w:ascii="Times New Roman" w:hAnsi="Times New Roman" w:cs="Times New Roman"/>
          <w:sz w:val="28"/>
          <w:szCs w:val="28"/>
          <w:shd w:val="clear" w:color="auto" w:fill="FFFFFF"/>
          <w:lang w:val="en-US"/>
        </w:rPr>
        <w:t xml:space="preserve"> Mechanism of photostimulated luminescence in BaFX: Eu</w:t>
      </w:r>
      <w:r w:rsidR="00F15A20" w:rsidRPr="00BB074B">
        <w:rPr>
          <w:rFonts w:ascii="Times New Roman" w:hAnsi="Times New Roman" w:cs="Times New Roman"/>
          <w:sz w:val="28"/>
          <w:szCs w:val="28"/>
          <w:shd w:val="clear" w:color="auto" w:fill="FFFFFF"/>
          <w:vertAlign w:val="superscript"/>
          <w:lang w:val="en-US"/>
        </w:rPr>
        <w:t>2+</w:t>
      </w:r>
      <w:r w:rsidR="00BB074B">
        <w:rPr>
          <w:rFonts w:ascii="Times New Roman" w:hAnsi="Times New Roman" w:cs="Times New Roman"/>
          <w:sz w:val="28"/>
          <w:szCs w:val="28"/>
          <w:shd w:val="clear" w:color="auto" w:fill="FFFFFF"/>
          <w:lang w:val="en-US"/>
        </w:rPr>
        <w:t xml:space="preserve"> (X</w:t>
      </w:r>
      <w:r w:rsidR="00F15A20" w:rsidRPr="00BB074B">
        <w:rPr>
          <w:rFonts w:ascii="Times New Roman" w:hAnsi="Times New Roman" w:cs="Times New Roman"/>
          <w:sz w:val="28"/>
          <w:szCs w:val="28"/>
          <w:shd w:val="clear" w:color="auto" w:fill="FFFFFF"/>
          <w:lang w:val="en-US"/>
        </w:rPr>
        <w:t>=Cl, Br) phosphors</w:t>
      </w:r>
      <w:r w:rsidR="00BB074B">
        <w:rPr>
          <w:rFonts w:ascii="Times New Roman" w:hAnsi="Times New Roman" w:cs="Times New Roman"/>
          <w:sz w:val="28"/>
          <w:szCs w:val="28"/>
          <w:shd w:val="clear" w:color="auto" w:fill="FFFFFF"/>
          <w:lang w:val="en-US"/>
        </w:rPr>
        <w:t xml:space="preserve"> // </w:t>
      </w:r>
      <w:r w:rsidR="00F15A20" w:rsidRPr="00BB074B">
        <w:rPr>
          <w:rStyle w:val="html-italic"/>
          <w:rFonts w:ascii="Times New Roman" w:hAnsi="Times New Roman" w:cs="Times New Roman"/>
          <w:iCs/>
          <w:sz w:val="28"/>
          <w:szCs w:val="28"/>
          <w:shd w:val="clear" w:color="auto" w:fill="FFFFFF"/>
          <w:lang w:val="en-US"/>
        </w:rPr>
        <w:t>J. Luminesc.</w:t>
      </w:r>
      <w:r w:rsidR="00BB074B">
        <w:rPr>
          <w:rFonts w:ascii="Times New Roman" w:hAnsi="Times New Roman" w:cs="Times New Roman"/>
          <w:sz w:val="28"/>
          <w:szCs w:val="28"/>
          <w:shd w:val="clear" w:color="auto" w:fill="FFFFFF"/>
          <w:lang w:val="en-US"/>
        </w:rPr>
        <w:t xml:space="preserve"> – </w:t>
      </w:r>
      <w:r w:rsidR="00F15A20" w:rsidRPr="00BB074B">
        <w:rPr>
          <w:rFonts w:ascii="Times New Roman" w:hAnsi="Times New Roman" w:cs="Times New Roman"/>
          <w:bCs/>
          <w:sz w:val="28"/>
          <w:szCs w:val="28"/>
          <w:shd w:val="clear" w:color="auto" w:fill="FFFFFF"/>
          <w:lang w:val="en-US"/>
        </w:rPr>
        <w:t>1984</w:t>
      </w:r>
      <w:r w:rsidR="00BB074B">
        <w:rPr>
          <w:rFonts w:ascii="Times New Roman" w:hAnsi="Times New Roman" w:cs="Times New Roman"/>
          <w:bCs/>
          <w:sz w:val="28"/>
          <w:szCs w:val="28"/>
          <w:shd w:val="clear" w:color="auto" w:fill="FFFFFF"/>
          <w:lang w:val="en-US"/>
        </w:rPr>
        <w:t>. – Vol. </w:t>
      </w:r>
      <w:r w:rsidR="00F15A20" w:rsidRPr="00BB074B">
        <w:rPr>
          <w:rStyle w:val="html-italic"/>
          <w:rFonts w:ascii="Times New Roman" w:hAnsi="Times New Roman" w:cs="Times New Roman"/>
          <w:iCs/>
          <w:sz w:val="28"/>
          <w:szCs w:val="28"/>
          <w:shd w:val="clear" w:color="auto" w:fill="FFFFFF"/>
          <w:lang w:val="en-US"/>
        </w:rPr>
        <w:t>31-32</w:t>
      </w:r>
      <w:r w:rsidR="00BB074B">
        <w:rPr>
          <w:rStyle w:val="html-italic"/>
          <w:rFonts w:ascii="Times New Roman" w:hAnsi="Times New Roman" w:cs="Times New Roman"/>
          <w:iCs/>
          <w:sz w:val="28"/>
          <w:szCs w:val="28"/>
          <w:shd w:val="clear" w:color="auto" w:fill="FFFFFF"/>
          <w:lang w:val="en-US"/>
        </w:rPr>
        <w:t>. – P.</w:t>
      </w:r>
      <w:r w:rsidR="00F15A20" w:rsidRPr="00BB074B">
        <w:rPr>
          <w:rFonts w:ascii="Times New Roman" w:hAnsi="Times New Roman" w:cs="Times New Roman"/>
          <w:sz w:val="28"/>
          <w:szCs w:val="28"/>
          <w:shd w:val="clear" w:color="auto" w:fill="FFFFFF"/>
          <w:lang w:val="en-US"/>
        </w:rPr>
        <w:t xml:space="preserve"> 266</w:t>
      </w:r>
      <w:r w:rsidR="00BB074B">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268.</w:t>
      </w:r>
    </w:p>
    <w:p w14:paraId="0AC2CF4A" w14:textId="7D094D88"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lang w:val="en-US"/>
        </w:rPr>
        <w:t xml:space="preserve">89 </w:t>
      </w:r>
      <w:r w:rsidR="00F15A20" w:rsidRPr="00BB074B">
        <w:rPr>
          <w:rFonts w:ascii="Times New Roman" w:hAnsi="Times New Roman" w:cs="Times New Roman"/>
          <w:sz w:val="28"/>
          <w:szCs w:val="28"/>
          <w:shd w:val="clear" w:color="auto" w:fill="FFFFFF"/>
          <w:lang w:val="en-US"/>
        </w:rPr>
        <w:t>Meijerink A., Blasse G. Photostimulated luminescence and thermally stimulated luminescence of some new X-ray storage phosphors</w:t>
      </w:r>
      <w:r w:rsidR="00B21758">
        <w:rPr>
          <w:rFonts w:ascii="Times New Roman" w:hAnsi="Times New Roman" w:cs="Times New Roman"/>
          <w:sz w:val="28"/>
          <w:szCs w:val="28"/>
          <w:shd w:val="clear" w:color="auto" w:fill="FFFFFF"/>
          <w:lang w:val="en-US"/>
        </w:rPr>
        <w:t xml:space="preserve"> // </w:t>
      </w:r>
      <w:r w:rsidR="00F15A20" w:rsidRPr="00BB074B">
        <w:rPr>
          <w:rFonts w:ascii="Times New Roman" w:hAnsi="Times New Roman" w:cs="Times New Roman"/>
          <w:iCs/>
          <w:sz w:val="28"/>
          <w:szCs w:val="28"/>
          <w:shd w:val="clear" w:color="auto" w:fill="FFFFFF"/>
          <w:lang w:val="en-US"/>
        </w:rPr>
        <w:t>Journal of Physics D: Applied Physics</w:t>
      </w:r>
      <w:r w:rsidR="00B21758">
        <w:rPr>
          <w:rFonts w:ascii="Times New Roman" w:hAnsi="Times New Roman" w:cs="Times New Roman"/>
          <w:iCs/>
          <w:sz w:val="28"/>
          <w:szCs w:val="28"/>
          <w:shd w:val="clear" w:color="auto" w:fill="FFFFFF"/>
          <w:lang w:val="en-US"/>
        </w:rPr>
        <w:t xml:space="preserve">. – 1991. – Vol. </w:t>
      </w:r>
      <w:r w:rsidR="00F15A20" w:rsidRPr="00BB074B">
        <w:rPr>
          <w:rFonts w:ascii="Times New Roman" w:hAnsi="Times New Roman" w:cs="Times New Roman"/>
          <w:iCs/>
          <w:sz w:val="28"/>
          <w:szCs w:val="28"/>
          <w:shd w:val="clear" w:color="auto" w:fill="FFFFFF"/>
          <w:lang w:val="en-US"/>
        </w:rPr>
        <w:t>24</w:t>
      </w:r>
      <w:r w:rsidR="00B21758">
        <w:rPr>
          <w:rFonts w:ascii="Times New Roman" w:hAnsi="Times New Roman" w:cs="Times New Roman"/>
          <w:iCs/>
          <w:sz w:val="28"/>
          <w:szCs w:val="28"/>
          <w:shd w:val="clear" w:color="auto" w:fill="FFFFFF"/>
          <w:lang w:val="en-US"/>
        </w:rPr>
        <w:t xml:space="preserve">, Issue </w:t>
      </w:r>
      <w:r w:rsidR="00F15A20" w:rsidRPr="00BB074B">
        <w:rPr>
          <w:rFonts w:ascii="Times New Roman" w:hAnsi="Times New Roman" w:cs="Times New Roman"/>
          <w:sz w:val="28"/>
          <w:szCs w:val="28"/>
          <w:shd w:val="clear" w:color="auto" w:fill="FFFFFF"/>
          <w:lang w:val="en-US"/>
        </w:rPr>
        <w:t>4</w:t>
      </w:r>
      <w:r w:rsidR="00B21758">
        <w:rPr>
          <w:rFonts w:ascii="Times New Roman" w:hAnsi="Times New Roman" w:cs="Times New Roman"/>
          <w:sz w:val="28"/>
          <w:szCs w:val="28"/>
          <w:shd w:val="clear" w:color="auto" w:fill="FFFFFF"/>
          <w:lang w:val="en-US"/>
        </w:rPr>
        <w:t xml:space="preserve">. – P. </w:t>
      </w:r>
      <w:r w:rsidR="00F15A20" w:rsidRPr="00BB074B">
        <w:rPr>
          <w:rFonts w:ascii="Times New Roman" w:hAnsi="Times New Roman" w:cs="Times New Roman"/>
          <w:sz w:val="28"/>
          <w:szCs w:val="28"/>
          <w:shd w:val="clear" w:color="auto" w:fill="FFFFFF"/>
          <w:lang w:val="en-US"/>
        </w:rPr>
        <w:t>626</w:t>
      </w:r>
      <w:r w:rsidR="00B21758">
        <w:rPr>
          <w:rFonts w:ascii="Times New Roman" w:hAnsi="Times New Roman" w:cs="Times New Roman"/>
          <w:sz w:val="28"/>
          <w:szCs w:val="28"/>
          <w:shd w:val="clear" w:color="auto" w:fill="FFFFFF"/>
          <w:lang w:val="en-US"/>
        </w:rPr>
        <w:t>-632</w:t>
      </w:r>
      <w:r w:rsidR="00F15A20" w:rsidRPr="00BB074B">
        <w:rPr>
          <w:rFonts w:ascii="Times New Roman" w:hAnsi="Times New Roman" w:cs="Times New Roman"/>
          <w:sz w:val="28"/>
          <w:szCs w:val="28"/>
          <w:shd w:val="clear" w:color="auto" w:fill="FFFFFF"/>
          <w:lang w:val="en-US"/>
        </w:rPr>
        <w:t>.</w:t>
      </w:r>
    </w:p>
    <w:p w14:paraId="6E96FE8E" w14:textId="34AECD91"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B0307B">
        <w:rPr>
          <w:rFonts w:ascii="Times New Roman" w:hAnsi="Times New Roman" w:cs="Times New Roman"/>
          <w:sz w:val="28"/>
          <w:szCs w:val="28"/>
          <w:shd w:val="clear" w:color="auto" w:fill="FFFFFF"/>
          <w:lang w:val="en-US"/>
        </w:rPr>
        <w:t xml:space="preserve">90 </w:t>
      </w:r>
      <w:r w:rsidR="00F15A20" w:rsidRPr="00BB074B">
        <w:rPr>
          <w:rFonts w:ascii="Times New Roman" w:hAnsi="Times New Roman" w:cs="Times New Roman"/>
          <w:sz w:val="28"/>
          <w:szCs w:val="28"/>
          <w:shd w:val="clear" w:color="auto" w:fill="FFFFFF"/>
          <w:lang w:val="en-US"/>
        </w:rPr>
        <w:t>Thoms M.</w:t>
      </w:r>
      <w:r w:rsidR="00B21758">
        <w:rPr>
          <w:rFonts w:ascii="Times New Roman" w:hAnsi="Times New Roman" w:cs="Times New Roman"/>
          <w:sz w:val="28"/>
          <w:szCs w:val="28"/>
          <w:shd w:val="clear" w:color="auto" w:fill="FFFFFF"/>
          <w:lang w:val="en-US"/>
        </w:rPr>
        <w:t xml:space="preserve"> et al. </w:t>
      </w:r>
      <w:r w:rsidR="00F15A20" w:rsidRPr="00BB074B">
        <w:rPr>
          <w:rFonts w:ascii="Times New Roman" w:hAnsi="Times New Roman" w:cs="Times New Roman"/>
          <w:sz w:val="28"/>
          <w:szCs w:val="28"/>
          <w:shd w:val="clear" w:color="auto" w:fill="FFFFFF"/>
          <w:lang w:val="en-US"/>
        </w:rPr>
        <w:t>Spatial correlation and photostimulability of defect centers in the x-ray-storage phosphor BaFBr: Eu 2+</w:t>
      </w:r>
      <w:r w:rsidR="00B21758">
        <w:rPr>
          <w:rFonts w:ascii="Times New Roman" w:hAnsi="Times New Roman" w:cs="Times New Roman"/>
          <w:sz w:val="28"/>
          <w:szCs w:val="28"/>
          <w:shd w:val="clear" w:color="auto" w:fill="FFFFFF"/>
          <w:lang w:val="en-US"/>
        </w:rPr>
        <w:t xml:space="preserve"> // </w:t>
      </w:r>
      <w:r w:rsidR="00F15A20" w:rsidRPr="00BB074B">
        <w:rPr>
          <w:rFonts w:ascii="Times New Roman" w:hAnsi="Times New Roman" w:cs="Times New Roman"/>
          <w:iCs/>
          <w:sz w:val="28"/>
          <w:szCs w:val="28"/>
          <w:shd w:val="clear" w:color="auto" w:fill="FFFFFF"/>
          <w:lang w:val="en-US"/>
        </w:rPr>
        <w:t>Physical Review B</w:t>
      </w:r>
      <w:r w:rsidR="00B21758">
        <w:rPr>
          <w:rFonts w:ascii="Times New Roman" w:hAnsi="Times New Roman" w:cs="Times New Roman"/>
          <w:iCs/>
          <w:sz w:val="28"/>
          <w:szCs w:val="28"/>
          <w:shd w:val="clear" w:color="auto" w:fill="FFFFFF"/>
          <w:lang w:val="en-US"/>
        </w:rPr>
        <w:t xml:space="preserve">. – 1991. – Vol. </w:t>
      </w:r>
      <w:r w:rsidR="00F15A20" w:rsidRPr="00BB074B">
        <w:rPr>
          <w:rFonts w:ascii="Times New Roman" w:hAnsi="Times New Roman" w:cs="Times New Roman"/>
          <w:sz w:val="28"/>
          <w:szCs w:val="28"/>
          <w:shd w:val="clear" w:color="auto" w:fill="FFFFFF"/>
          <w:lang w:val="en-US"/>
        </w:rPr>
        <w:t>44</w:t>
      </w:r>
      <w:r w:rsidR="00B21758">
        <w:rPr>
          <w:rFonts w:ascii="Times New Roman" w:hAnsi="Times New Roman" w:cs="Times New Roman"/>
          <w:sz w:val="28"/>
          <w:szCs w:val="28"/>
          <w:shd w:val="clear" w:color="auto" w:fill="FFFFFF"/>
          <w:lang w:val="en-US"/>
        </w:rPr>
        <w:t xml:space="preserve">, Issue </w:t>
      </w:r>
      <w:r w:rsidR="00F15A20" w:rsidRPr="00BB074B">
        <w:rPr>
          <w:rFonts w:ascii="Times New Roman" w:hAnsi="Times New Roman" w:cs="Times New Roman"/>
          <w:sz w:val="28"/>
          <w:szCs w:val="28"/>
          <w:shd w:val="clear" w:color="auto" w:fill="FFFFFF"/>
          <w:lang w:val="en-US"/>
        </w:rPr>
        <w:t>17</w:t>
      </w:r>
      <w:r w:rsidR="00B21758">
        <w:rPr>
          <w:rFonts w:ascii="Times New Roman" w:hAnsi="Times New Roman" w:cs="Times New Roman"/>
          <w:sz w:val="28"/>
          <w:szCs w:val="28"/>
          <w:shd w:val="clear" w:color="auto" w:fill="FFFFFF"/>
          <w:lang w:val="en-US"/>
        </w:rPr>
        <w:t>. – P.</w:t>
      </w:r>
      <w:r w:rsidR="00F15A20" w:rsidRPr="00BB074B">
        <w:rPr>
          <w:rFonts w:ascii="Times New Roman" w:hAnsi="Times New Roman" w:cs="Times New Roman"/>
          <w:sz w:val="28"/>
          <w:szCs w:val="28"/>
          <w:shd w:val="clear" w:color="auto" w:fill="FFFFFF"/>
          <w:lang w:val="en-US"/>
        </w:rPr>
        <w:t xml:space="preserve"> 9240</w:t>
      </w:r>
      <w:r w:rsidR="00B21758">
        <w:rPr>
          <w:rFonts w:ascii="Times New Roman" w:hAnsi="Times New Roman" w:cs="Times New Roman"/>
          <w:sz w:val="28"/>
          <w:szCs w:val="28"/>
          <w:shd w:val="clear" w:color="auto" w:fill="FFFFFF"/>
          <w:lang w:val="en-US"/>
        </w:rPr>
        <w:t>-9247</w:t>
      </w:r>
      <w:r w:rsidR="00F15A20" w:rsidRPr="00BB074B">
        <w:rPr>
          <w:rFonts w:ascii="Times New Roman" w:hAnsi="Times New Roman" w:cs="Times New Roman"/>
          <w:sz w:val="28"/>
          <w:szCs w:val="28"/>
          <w:shd w:val="clear" w:color="auto" w:fill="FFFFFF"/>
          <w:lang w:val="en-US"/>
        </w:rPr>
        <w:t>.</w:t>
      </w:r>
    </w:p>
    <w:p w14:paraId="31B08207" w14:textId="24C6A233"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lang w:val="en-US"/>
        </w:rPr>
        <w:t xml:space="preserve">91 </w:t>
      </w:r>
      <w:r w:rsidR="00F15A20" w:rsidRPr="00BB074B">
        <w:rPr>
          <w:rFonts w:ascii="Times New Roman" w:hAnsi="Times New Roman" w:cs="Times New Roman"/>
          <w:sz w:val="28"/>
          <w:szCs w:val="28"/>
          <w:shd w:val="clear" w:color="auto" w:fill="FFFFFF"/>
          <w:lang w:val="en-US"/>
        </w:rPr>
        <w:t>Leblans P</w:t>
      </w:r>
      <w:r w:rsidR="00B21758">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 Vandenbroucke D</w:t>
      </w:r>
      <w:r w:rsidR="00B21758">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 Willems P. Storage Phosphors for Medical Imaging</w:t>
      </w:r>
      <w:r w:rsidR="00B21758">
        <w:rPr>
          <w:rFonts w:ascii="Times New Roman" w:hAnsi="Times New Roman" w:cs="Times New Roman"/>
          <w:sz w:val="28"/>
          <w:szCs w:val="28"/>
          <w:shd w:val="clear" w:color="auto" w:fill="FFFFFF"/>
          <w:lang w:val="en-US"/>
        </w:rPr>
        <w:t xml:space="preserve"> // </w:t>
      </w:r>
      <w:r w:rsidR="00F15A20" w:rsidRPr="00BB074B">
        <w:rPr>
          <w:rStyle w:val="af3"/>
          <w:rFonts w:ascii="Times New Roman" w:hAnsi="Times New Roman" w:cs="Times New Roman"/>
          <w:i w:val="0"/>
          <w:sz w:val="28"/>
          <w:szCs w:val="28"/>
          <w:lang w:val="en-US"/>
        </w:rPr>
        <w:t>Materials</w:t>
      </w:r>
      <w:r w:rsidR="00F15A20" w:rsidRPr="00BB074B">
        <w:rPr>
          <w:rFonts w:ascii="Times New Roman" w:hAnsi="Times New Roman" w:cs="Times New Roman"/>
          <w:sz w:val="28"/>
          <w:szCs w:val="28"/>
          <w:shd w:val="clear" w:color="auto" w:fill="FFFFFF"/>
          <w:lang w:val="en-US"/>
        </w:rPr>
        <w:t xml:space="preserve">. </w:t>
      </w:r>
      <w:r w:rsidR="00B21758">
        <w:rPr>
          <w:rFonts w:ascii="Times New Roman" w:hAnsi="Times New Roman" w:cs="Times New Roman"/>
          <w:sz w:val="28"/>
          <w:szCs w:val="28"/>
          <w:shd w:val="clear" w:color="auto" w:fill="FFFFFF"/>
          <w:lang w:val="en-US"/>
        </w:rPr>
        <w:t xml:space="preserve">– </w:t>
      </w:r>
      <w:r w:rsidR="00F15A20" w:rsidRPr="00BB074B">
        <w:rPr>
          <w:rFonts w:ascii="Times New Roman" w:hAnsi="Times New Roman" w:cs="Times New Roman"/>
          <w:sz w:val="28"/>
          <w:szCs w:val="28"/>
          <w:shd w:val="clear" w:color="auto" w:fill="FFFFFF"/>
          <w:lang w:val="en-US"/>
        </w:rPr>
        <w:t>2011</w:t>
      </w:r>
      <w:r w:rsidR="00B21758">
        <w:rPr>
          <w:rFonts w:ascii="Times New Roman" w:hAnsi="Times New Roman" w:cs="Times New Roman"/>
          <w:sz w:val="28"/>
          <w:szCs w:val="28"/>
          <w:shd w:val="clear" w:color="auto" w:fill="FFFFFF"/>
          <w:lang w:val="en-US"/>
        </w:rPr>
        <w:t>. – Vol.</w:t>
      </w:r>
      <w:r w:rsidR="00F15A20" w:rsidRPr="00BB074B">
        <w:rPr>
          <w:rFonts w:ascii="Times New Roman" w:hAnsi="Times New Roman" w:cs="Times New Roman"/>
          <w:sz w:val="28"/>
          <w:szCs w:val="28"/>
          <w:shd w:val="clear" w:color="auto" w:fill="FFFFFF"/>
          <w:lang w:val="en-US"/>
        </w:rPr>
        <w:t xml:space="preserve"> 4</w:t>
      </w:r>
      <w:r w:rsidR="00B21758">
        <w:rPr>
          <w:rFonts w:ascii="Times New Roman" w:hAnsi="Times New Roman" w:cs="Times New Roman"/>
          <w:sz w:val="28"/>
          <w:szCs w:val="28"/>
          <w:shd w:val="clear" w:color="auto" w:fill="FFFFFF"/>
          <w:lang w:val="en-US"/>
        </w:rPr>
        <w:t xml:space="preserve">, Issue </w:t>
      </w:r>
      <w:r w:rsidR="00F15A20" w:rsidRPr="00BB074B">
        <w:rPr>
          <w:rFonts w:ascii="Times New Roman" w:hAnsi="Times New Roman" w:cs="Times New Roman"/>
          <w:sz w:val="28"/>
          <w:szCs w:val="28"/>
          <w:shd w:val="clear" w:color="auto" w:fill="FFFFFF"/>
          <w:lang w:val="en-US"/>
        </w:rPr>
        <w:t>6</w:t>
      </w:r>
      <w:r w:rsidR="00B21758">
        <w:rPr>
          <w:rFonts w:ascii="Times New Roman" w:hAnsi="Times New Roman" w:cs="Times New Roman"/>
          <w:sz w:val="28"/>
          <w:szCs w:val="28"/>
          <w:shd w:val="clear" w:color="auto" w:fill="FFFFFF"/>
          <w:lang w:val="en-US"/>
        </w:rPr>
        <w:t xml:space="preserve">. – P. </w:t>
      </w:r>
      <w:r w:rsidR="00F15A20" w:rsidRPr="00BB074B">
        <w:rPr>
          <w:rFonts w:ascii="Times New Roman" w:hAnsi="Times New Roman" w:cs="Times New Roman"/>
          <w:sz w:val="28"/>
          <w:szCs w:val="28"/>
          <w:shd w:val="clear" w:color="auto" w:fill="FFFFFF"/>
          <w:lang w:val="en-US"/>
        </w:rPr>
        <w:t>1034-1086.</w:t>
      </w:r>
    </w:p>
    <w:p w14:paraId="69A3747D" w14:textId="23BA80F4"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lang w:val="en-US"/>
        </w:rPr>
        <w:t xml:space="preserve">92 </w:t>
      </w:r>
      <w:r w:rsidR="00F15A20" w:rsidRPr="00BB074B">
        <w:rPr>
          <w:rFonts w:ascii="Times New Roman" w:hAnsi="Times New Roman" w:cs="Times New Roman"/>
          <w:sz w:val="28"/>
          <w:szCs w:val="28"/>
          <w:shd w:val="clear" w:color="auto" w:fill="FFFFFF"/>
          <w:lang w:val="en-US"/>
        </w:rPr>
        <w:t>Koschnick F.</w:t>
      </w:r>
      <w:r w:rsidR="00B3547B">
        <w:rPr>
          <w:rFonts w:ascii="Times New Roman" w:hAnsi="Times New Roman" w:cs="Times New Roman"/>
          <w:sz w:val="28"/>
          <w:szCs w:val="28"/>
          <w:shd w:val="clear" w:color="auto" w:fill="FFFFFF"/>
          <w:lang w:val="en-US"/>
        </w:rPr>
        <w:t>K., Spaeth</w:t>
      </w:r>
      <w:r w:rsidR="00F15A20" w:rsidRPr="00BB074B">
        <w:rPr>
          <w:rFonts w:ascii="Times New Roman" w:hAnsi="Times New Roman" w:cs="Times New Roman"/>
          <w:sz w:val="28"/>
          <w:szCs w:val="28"/>
          <w:shd w:val="clear" w:color="auto" w:fill="FFFFFF"/>
          <w:lang w:val="en-US"/>
        </w:rPr>
        <w:t xml:space="preserve"> J.M., Eachus R.S. Study of spatial correlations between radiation-induced defects and the activator Eu2+ in the X-ray storage phosphor BaFBr: Eu2+ with optical detection of electron paramagnetic resonance</w:t>
      </w:r>
      <w:r w:rsidR="00B3547B">
        <w:rPr>
          <w:rFonts w:ascii="Times New Roman" w:hAnsi="Times New Roman" w:cs="Times New Roman"/>
          <w:sz w:val="28"/>
          <w:szCs w:val="28"/>
          <w:shd w:val="clear" w:color="auto" w:fill="FFFFFF"/>
          <w:lang w:val="en-US"/>
        </w:rPr>
        <w:t xml:space="preserve"> // </w:t>
      </w:r>
      <w:r w:rsidR="00F15A20" w:rsidRPr="00BB074B">
        <w:rPr>
          <w:rFonts w:ascii="Times New Roman" w:hAnsi="Times New Roman" w:cs="Times New Roman"/>
          <w:iCs/>
          <w:sz w:val="28"/>
          <w:szCs w:val="28"/>
          <w:shd w:val="clear" w:color="auto" w:fill="FFFFFF"/>
          <w:lang w:val="en-US"/>
        </w:rPr>
        <w:t>Journal of Physics: Condensed Matter</w:t>
      </w:r>
      <w:r w:rsidR="00B3547B">
        <w:rPr>
          <w:rFonts w:ascii="Times New Roman" w:hAnsi="Times New Roman" w:cs="Times New Roman"/>
          <w:iCs/>
          <w:sz w:val="28"/>
          <w:szCs w:val="28"/>
          <w:shd w:val="clear" w:color="auto" w:fill="FFFFFF"/>
          <w:lang w:val="en-US"/>
        </w:rPr>
        <w:t xml:space="preserve">. – 1992. – Vol. </w:t>
      </w:r>
      <w:r w:rsidR="00F15A20" w:rsidRPr="00BB074B">
        <w:rPr>
          <w:rFonts w:ascii="Times New Roman" w:hAnsi="Times New Roman" w:cs="Times New Roman"/>
          <w:iCs/>
          <w:sz w:val="28"/>
          <w:szCs w:val="28"/>
          <w:shd w:val="clear" w:color="auto" w:fill="FFFFFF"/>
          <w:lang w:val="en-US"/>
        </w:rPr>
        <w:t>4</w:t>
      </w:r>
      <w:r w:rsidR="00B3547B">
        <w:rPr>
          <w:rFonts w:ascii="Times New Roman" w:hAnsi="Times New Roman" w:cs="Times New Roman"/>
          <w:iCs/>
          <w:sz w:val="28"/>
          <w:szCs w:val="28"/>
          <w:shd w:val="clear" w:color="auto" w:fill="FFFFFF"/>
          <w:lang w:val="en-US"/>
        </w:rPr>
        <w:t xml:space="preserve">, Issue </w:t>
      </w:r>
      <w:r w:rsidR="00F15A20" w:rsidRPr="00BB074B">
        <w:rPr>
          <w:rFonts w:ascii="Times New Roman" w:hAnsi="Times New Roman" w:cs="Times New Roman"/>
          <w:sz w:val="28"/>
          <w:szCs w:val="28"/>
          <w:shd w:val="clear" w:color="auto" w:fill="FFFFFF"/>
          <w:lang w:val="en-US"/>
        </w:rPr>
        <w:t>45</w:t>
      </w:r>
      <w:r w:rsidR="00B3547B">
        <w:rPr>
          <w:rFonts w:ascii="Times New Roman" w:hAnsi="Times New Roman" w:cs="Times New Roman"/>
          <w:sz w:val="28"/>
          <w:szCs w:val="28"/>
          <w:shd w:val="clear" w:color="auto" w:fill="FFFFFF"/>
          <w:lang w:val="en-US"/>
        </w:rPr>
        <w:t xml:space="preserve">. – P. </w:t>
      </w:r>
      <w:r w:rsidR="00F15A20" w:rsidRPr="00BB074B">
        <w:rPr>
          <w:rFonts w:ascii="Times New Roman" w:hAnsi="Times New Roman" w:cs="Times New Roman"/>
          <w:sz w:val="28"/>
          <w:szCs w:val="28"/>
          <w:shd w:val="clear" w:color="auto" w:fill="FFFFFF"/>
          <w:lang w:val="en-US"/>
        </w:rPr>
        <w:t>8919</w:t>
      </w:r>
      <w:r w:rsidR="00B3547B">
        <w:rPr>
          <w:rFonts w:ascii="Times New Roman" w:hAnsi="Times New Roman" w:cs="Times New Roman"/>
          <w:sz w:val="28"/>
          <w:szCs w:val="28"/>
          <w:shd w:val="clear" w:color="auto" w:fill="FFFFFF"/>
          <w:lang w:val="en-US"/>
        </w:rPr>
        <w:t>-8962</w:t>
      </w:r>
      <w:r w:rsidR="00F15A20" w:rsidRPr="00BB074B">
        <w:rPr>
          <w:rFonts w:ascii="Times New Roman" w:hAnsi="Times New Roman" w:cs="Times New Roman"/>
          <w:sz w:val="28"/>
          <w:szCs w:val="28"/>
          <w:shd w:val="clear" w:color="auto" w:fill="FFFFFF"/>
          <w:lang w:val="en-US"/>
        </w:rPr>
        <w:t>.</w:t>
      </w:r>
    </w:p>
    <w:p w14:paraId="3EB8E216" w14:textId="1A5DC6CD"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93 </w:t>
      </w:r>
      <w:r w:rsidR="00F15A20" w:rsidRPr="00BB074B">
        <w:rPr>
          <w:rFonts w:ascii="Times New Roman" w:hAnsi="Times New Roman" w:cs="Times New Roman"/>
          <w:sz w:val="28"/>
          <w:szCs w:val="28"/>
          <w:lang w:val="en-US"/>
        </w:rPr>
        <w:t>Sangeetha L.N.</w:t>
      </w:r>
      <w:r w:rsidR="00B3547B">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Lakshmanan A.</w:t>
      </w:r>
      <w:r w:rsidR="00B3547B">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Sivakumar V. Luminescence characteristics and X-ray-induced defects in BaFBr: Eu</w:t>
      </w:r>
      <w:r w:rsidR="00F15A20" w:rsidRPr="00BB074B">
        <w:rPr>
          <w:rFonts w:ascii="Times New Roman" w:hAnsi="Times New Roman" w:cs="Times New Roman"/>
          <w:sz w:val="28"/>
          <w:szCs w:val="28"/>
          <w:vertAlign w:val="superscript"/>
          <w:lang w:val="en-US"/>
        </w:rPr>
        <w:t>2+</w:t>
      </w:r>
      <w:r w:rsidR="00F15A20" w:rsidRPr="00BB074B">
        <w:rPr>
          <w:rFonts w:ascii="Times New Roman" w:hAnsi="Times New Roman" w:cs="Times New Roman"/>
          <w:sz w:val="28"/>
          <w:szCs w:val="28"/>
          <w:lang w:val="en-US"/>
        </w:rPr>
        <w:t> storage phosphor</w:t>
      </w:r>
      <w:r w:rsidR="00B3547B">
        <w:rPr>
          <w:rFonts w:ascii="Times New Roman" w:hAnsi="Times New Roman" w:cs="Times New Roman"/>
          <w:sz w:val="28"/>
          <w:szCs w:val="28"/>
          <w:lang w:val="en-US"/>
        </w:rPr>
        <w:t xml:space="preserve"> // </w:t>
      </w:r>
      <w:r w:rsidR="00F15A20" w:rsidRPr="00BB074B">
        <w:rPr>
          <w:rStyle w:val="html-italic"/>
          <w:rFonts w:ascii="Times New Roman" w:hAnsi="Times New Roman" w:cs="Times New Roman"/>
          <w:iCs/>
          <w:sz w:val="28"/>
          <w:szCs w:val="28"/>
          <w:lang w:val="en-US"/>
        </w:rPr>
        <w:t>Luminescence</w:t>
      </w:r>
      <w:r w:rsidR="00B3547B">
        <w:rPr>
          <w:rStyle w:val="html-italic"/>
          <w:rFonts w:ascii="Times New Roman" w:hAnsi="Times New Roman" w:cs="Times New Roman"/>
          <w:iCs/>
          <w:sz w:val="28"/>
          <w:szCs w:val="28"/>
          <w:lang w:val="en-US"/>
        </w:rPr>
        <w:t xml:space="preserve">. – </w:t>
      </w:r>
      <w:r w:rsidR="00F15A20" w:rsidRPr="00BB074B">
        <w:rPr>
          <w:rFonts w:ascii="Times New Roman" w:hAnsi="Times New Roman" w:cs="Times New Roman"/>
          <w:bCs/>
          <w:sz w:val="28"/>
          <w:szCs w:val="28"/>
          <w:lang w:val="en-US"/>
        </w:rPr>
        <w:t>2023</w:t>
      </w:r>
      <w:r w:rsidR="00B3547B">
        <w:rPr>
          <w:rFonts w:ascii="Times New Roman" w:hAnsi="Times New Roman" w:cs="Times New Roman"/>
          <w:bCs/>
          <w:sz w:val="28"/>
          <w:szCs w:val="28"/>
          <w:lang w:val="en-US"/>
        </w:rPr>
        <w:t xml:space="preserve">. – Vol. </w:t>
      </w:r>
      <w:r w:rsidR="00F15A20" w:rsidRPr="00BB074B">
        <w:rPr>
          <w:rStyle w:val="html-italic"/>
          <w:rFonts w:ascii="Times New Roman" w:hAnsi="Times New Roman" w:cs="Times New Roman"/>
          <w:iCs/>
          <w:sz w:val="28"/>
          <w:szCs w:val="28"/>
          <w:lang w:val="en-US"/>
        </w:rPr>
        <w:t>38</w:t>
      </w:r>
      <w:r w:rsidR="00B3547B">
        <w:rPr>
          <w:rStyle w:val="html-italic"/>
          <w:rFonts w:ascii="Times New Roman" w:hAnsi="Times New Roman" w:cs="Times New Roman"/>
          <w:iCs/>
          <w:sz w:val="28"/>
          <w:szCs w:val="28"/>
          <w:lang w:val="en-US"/>
        </w:rPr>
        <w:t>. – P.</w:t>
      </w:r>
      <w:r w:rsidR="00F15A20" w:rsidRPr="00BB074B">
        <w:rPr>
          <w:rFonts w:ascii="Times New Roman" w:hAnsi="Times New Roman" w:cs="Times New Roman"/>
          <w:sz w:val="28"/>
          <w:szCs w:val="28"/>
          <w:lang w:val="en-US"/>
        </w:rPr>
        <w:t xml:space="preserve"> 1738</w:t>
      </w:r>
      <w:r w:rsidR="00B3547B">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1749. </w:t>
      </w:r>
    </w:p>
    <w:p w14:paraId="55C63770" w14:textId="4BD9606C"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94 </w:t>
      </w:r>
      <w:r w:rsidR="00F15A20" w:rsidRPr="00BB074B">
        <w:rPr>
          <w:rFonts w:ascii="Times New Roman" w:hAnsi="Times New Roman" w:cs="Times New Roman"/>
          <w:sz w:val="28"/>
          <w:szCs w:val="28"/>
          <w:lang w:val="en-US"/>
        </w:rPr>
        <w:t>Yanagida T.</w:t>
      </w:r>
      <w:r w:rsidR="00B3547B">
        <w:rPr>
          <w:rFonts w:ascii="Times New Roman" w:hAnsi="Times New Roman" w:cs="Times New Roman"/>
          <w:sz w:val="28"/>
          <w:szCs w:val="28"/>
          <w:lang w:val="en-US"/>
        </w:rPr>
        <w:t xml:space="preserve">, Fukushima </w:t>
      </w:r>
      <w:r w:rsidR="00F15A20" w:rsidRPr="00BB074B">
        <w:rPr>
          <w:rFonts w:ascii="Times New Roman" w:hAnsi="Times New Roman" w:cs="Times New Roman"/>
          <w:sz w:val="28"/>
          <w:szCs w:val="28"/>
          <w:lang w:val="en-US"/>
        </w:rPr>
        <w:t>H.</w:t>
      </w:r>
      <w:r w:rsidR="00B3547B">
        <w:rPr>
          <w:rFonts w:ascii="Times New Roman" w:hAnsi="Times New Roman" w:cs="Times New Roman"/>
          <w:sz w:val="28"/>
          <w:szCs w:val="28"/>
          <w:lang w:val="en-US"/>
        </w:rPr>
        <w:t>, Okada</w:t>
      </w:r>
      <w:r w:rsidR="00F15A20" w:rsidRPr="00BB074B">
        <w:rPr>
          <w:rFonts w:ascii="Times New Roman" w:hAnsi="Times New Roman" w:cs="Times New Roman"/>
          <w:sz w:val="28"/>
          <w:szCs w:val="28"/>
          <w:lang w:val="en-US"/>
        </w:rPr>
        <w:t xml:space="preserve"> G.</w:t>
      </w:r>
      <w:r w:rsidR="00B3547B">
        <w:rPr>
          <w:rFonts w:ascii="Times New Roman" w:hAnsi="Times New Roman" w:cs="Times New Roman"/>
          <w:sz w:val="28"/>
          <w:szCs w:val="28"/>
          <w:lang w:val="en-US"/>
        </w:rPr>
        <w:t xml:space="preserve"> et al.</w:t>
      </w:r>
      <w:r w:rsidR="00F15A20" w:rsidRPr="00BB074B">
        <w:rPr>
          <w:rFonts w:ascii="Times New Roman" w:hAnsi="Times New Roman" w:cs="Times New Roman"/>
          <w:sz w:val="28"/>
          <w:szCs w:val="28"/>
          <w:lang w:val="en-US"/>
        </w:rPr>
        <w:t xml:space="preserve"> Scintillation properties of Eu: BaFBr crystal</w:t>
      </w:r>
      <w:r w:rsidR="00B3547B">
        <w:rPr>
          <w:rFonts w:ascii="Times New Roman" w:hAnsi="Times New Roman" w:cs="Times New Roman"/>
          <w:sz w:val="28"/>
          <w:szCs w:val="28"/>
          <w:lang w:val="en-US"/>
        </w:rPr>
        <w:t xml:space="preserve"> // </w:t>
      </w:r>
      <w:r w:rsidR="00F15A20" w:rsidRPr="00BB074B">
        <w:rPr>
          <w:rStyle w:val="html-italic"/>
          <w:rFonts w:ascii="Times New Roman" w:hAnsi="Times New Roman" w:cs="Times New Roman"/>
          <w:iCs/>
          <w:sz w:val="28"/>
          <w:szCs w:val="28"/>
          <w:lang w:val="en-US"/>
        </w:rPr>
        <w:t>Phys. B Condens. Matter</w:t>
      </w:r>
      <w:r w:rsidR="00B3547B">
        <w:rPr>
          <w:rStyle w:val="html-italic"/>
          <w:rFonts w:ascii="Times New Roman" w:hAnsi="Times New Roman" w:cs="Times New Roman"/>
          <w:iCs/>
          <w:sz w:val="28"/>
          <w:szCs w:val="28"/>
          <w:lang w:val="en-US"/>
        </w:rPr>
        <w:t xml:space="preserve">. – </w:t>
      </w:r>
      <w:r w:rsidR="00F15A20" w:rsidRPr="00BB074B">
        <w:rPr>
          <w:rFonts w:ascii="Times New Roman" w:hAnsi="Times New Roman" w:cs="Times New Roman"/>
          <w:bCs/>
          <w:sz w:val="28"/>
          <w:szCs w:val="28"/>
          <w:lang w:val="en-US"/>
        </w:rPr>
        <w:t>2018</w:t>
      </w:r>
      <w:r w:rsidR="00B3547B">
        <w:rPr>
          <w:rFonts w:ascii="Times New Roman" w:hAnsi="Times New Roman" w:cs="Times New Roman"/>
          <w:bCs/>
          <w:sz w:val="28"/>
          <w:szCs w:val="28"/>
          <w:lang w:val="en-US"/>
        </w:rPr>
        <w:t xml:space="preserve">. – Vol. </w:t>
      </w:r>
      <w:r w:rsidR="00F15A20" w:rsidRPr="00BB074B">
        <w:rPr>
          <w:rStyle w:val="html-italic"/>
          <w:rFonts w:ascii="Times New Roman" w:hAnsi="Times New Roman" w:cs="Times New Roman"/>
          <w:iCs/>
          <w:sz w:val="28"/>
          <w:szCs w:val="28"/>
          <w:lang w:val="en-US"/>
        </w:rPr>
        <w:t>550</w:t>
      </w:r>
      <w:r w:rsidR="00B3547B">
        <w:rPr>
          <w:rStyle w:val="html-italic"/>
          <w:rFonts w:ascii="Times New Roman" w:hAnsi="Times New Roman" w:cs="Times New Roman"/>
          <w:iCs/>
          <w:sz w:val="28"/>
          <w:szCs w:val="28"/>
          <w:lang w:val="en-US"/>
        </w:rPr>
        <w:t>. – P.</w:t>
      </w:r>
      <w:r w:rsidR="00F15A20" w:rsidRPr="00BB074B">
        <w:rPr>
          <w:rFonts w:ascii="Times New Roman" w:hAnsi="Times New Roman" w:cs="Times New Roman"/>
          <w:sz w:val="28"/>
          <w:szCs w:val="28"/>
          <w:lang w:val="en-US"/>
        </w:rPr>
        <w:t xml:space="preserve"> 21</w:t>
      </w:r>
      <w:r w:rsidR="00B3547B">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25. </w:t>
      </w:r>
    </w:p>
    <w:p w14:paraId="3049AE89" w14:textId="0C173C1C"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95 </w:t>
      </w:r>
      <w:r w:rsidR="00B3547B">
        <w:rPr>
          <w:rFonts w:ascii="Times New Roman" w:hAnsi="Times New Roman" w:cs="Times New Roman"/>
          <w:sz w:val="28"/>
          <w:szCs w:val="28"/>
          <w:lang w:val="en-US"/>
        </w:rPr>
        <w:t>Kurobori</w:t>
      </w:r>
      <w:r w:rsidR="00F15A20" w:rsidRPr="00BB074B">
        <w:rPr>
          <w:rFonts w:ascii="Times New Roman" w:hAnsi="Times New Roman" w:cs="Times New Roman"/>
          <w:sz w:val="28"/>
          <w:szCs w:val="28"/>
          <w:lang w:val="en-US"/>
        </w:rPr>
        <w:t xml:space="preserve"> T.</w:t>
      </w:r>
      <w:r w:rsidR="00B3547B">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Kozake S.K.S.</w:t>
      </w:r>
      <w:r w:rsidR="00B3547B">
        <w:rPr>
          <w:rFonts w:ascii="Times New Roman" w:hAnsi="Times New Roman" w:cs="Times New Roman"/>
          <w:sz w:val="28"/>
          <w:szCs w:val="28"/>
          <w:lang w:val="en-US"/>
        </w:rPr>
        <w:t xml:space="preserve"> et al.</w:t>
      </w:r>
      <w:r w:rsidR="00F15A20" w:rsidRPr="00BB074B">
        <w:rPr>
          <w:rFonts w:ascii="Times New Roman" w:hAnsi="Times New Roman" w:cs="Times New Roman"/>
          <w:sz w:val="28"/>
          <w:szCs w:val="28"/>
          <w:lang w:val="en-US"/>
        </w:rPr>
        <w:t xml:space="preserve"> Origin of the F-aggregate centers in BaFX (X = Cl, Br) single crystals</w:t>
      </w:r>
      <w:r w:rsidR="00B3547B">
        <w:rPr>
          <w:rFonts w:ascii="Times New Roman" w:hAnsi="Times New Roman" w:cs="Times New Roman"/>
          <w:sz w:val="28"/>
          <w:szCs w:val="28"/>
          <w:lang w:val="en-US"/>
        </w:rPr>
        <w:t xml:space="preserve"> // </w:t>
      </w:r>
      <w:r w:rsidR="00F15A20" w:rsidRPr="00BB074B">
        <w:rPr>
          <w:rStyle w:val="html-italic"/>
          <w:rFonts w:ascii="Times New Roman" w:hAnsi="Times New Roman" w:cs="Times New Roman"/>
          <w:iCs/>
          <w:sz w:val="28"/>
          <w:szCs w:val="28"/>
          <w:lang w:val="en-US"/>
        </w:rPr>
        <w:t>Jpn. J. Appl. Phys.</w:t>
      </w:r>
      <w:r w:rsidR="00B3547B">
        <w:rPr>
          <w:rStyle w:val="html-italic"/>
          <w:rFonts w:ascii="Times New Roman" w:hAnsi="Times New Roman" w:cs="Times New Roman"/>
          <w:iCs/>
          <w:sz w:val="28"/>
          <w:szCs w:val="28"/>
          <w:lang w:val="en-US"/>
        </w:rPr>
        <w:t xml:space="preserve"> – </w:t>
      </w:r>
      <w:r w:rsidR="00F15A20" w:rsidRPr="00BB074B">
        <w:rPr>
          <w:rFonts w:ascii="Times New Roman" w:hAnsi="Times New Roman" w:cs="Times New Roman"/>
          <w:bCs/>
          <w:sz w:val="28"/>
          <w:szCs w:val="28"/>
          <w:lang w:val="en-US"/>
        </w:rPr>
        <w:t>1998</w:t>
      </w:r>
      <w:r w:rsidR="00B3547B">
        <w:rPr>
          <w:rFonts w:ascii="Times New Roman" w:hAnsi="Times New Roman" w:cs="Times New Roman"/>
          <w:bCs/>
          <w:sz w:val="28"/>
          <w:szCs w:val="28"/>
          <w:lang w:val="en-US"/>
        </w:rPr>
        <w:t xml:space="preserve">. – Vol. </w:t>
      </w:r>
      <w:r w:rsidR="00F15A20" w:rsidRPr="00BB074B">
        <w:rPr>
          <w:rStyle w:val="html-italic"/>
          <w:rFonts w:ascii="Times New Roman" w:hAnsi="Times New Roman" w:cs="Times New Roman"/>
          <w:iCs/>
          <w:sz w:val="28"/>
          <w:szCs w:val="28"/>
          <w:lang w:val="en-US"/>
        </w:rPr>
        <w:t>37</w:t>
      </w:r>
      <w:r w:rsidR="00B3547B">
        <w:rPr>
          <w:rStyle w:val="html-italic"/>
          <w:rFonts w:ascii="Times New Roman" w:hAnsi="Times New Roman" w:cs="Times New Roman"/>
          <w:iCs/>
          <w:sz w:val="28"/>
          <w:szCs w:val="28"/>
          <w:lang w:val="en-US"/>
        </w:rPr>
        <w:t xml:space="preserve">. – P. </w:t>
      </w:r>
      <w:r w:rsidR="00F15A20" w:rsidRPr="00BB074B">
        <w:rPr>
          <w:rFonts w:ascii="Times New Roman" w:hAnsi="Times New Roman" w:cs="Times New Roman"/>
          <w:sz w:val="28"/>
          <w:szCs w:val="28"/>
          <w:lang w:val="en-US"/>
        </w:rPr>
        <w:t>L812.</w:t>
      </w:r>
    </w:p>
    <w:p w14:paraId="15B9985C" w14:textId="5D6903BB"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96 </w:t>
      </w:r>
      <w:r w:rsidR="00F15A20" w:rsidRPr="00BB074B">
        <w:rPr>
          <w:rFonts w:ascii="Times New Roman" w:hAnsi="Times New Roman" w:cs="Times New Roman"/>
          <w:sz w:val="28"/>
          <w:szCs w:val="28"/>
          <w:lang w:val="en-US"/>
        </w:rPr>
        <w:t>Ohuchi H.</w:t>
      </w:r>
      <w:r w:rsidR="00B3547B">
        <w:rPr>
          <w:rFonts w:ascii="Times New Roman" w:hAnsi="Times New Roman" w:cs="Times New Roman"/>
          <w:sz w:val="28"/>
          <w:szCs w:val="28"/>
          <w:lang w:val="en-US"/>
        </w:rPr>
        <w:t>, Kondo</w:t>
      </w:r>
      <w:r w:rsidR="00F15A20" w:rsidRPr="00BB074B">
        <w:rPr>
          <w:rFonts w:ascii="Times New Roman" w:hAnsi="Times New Roman" w:cs="Times New Roman"/>
          <w:sz w:val="28"/>
          <w:szCs w:val="28"/>
          <w:lang w:val="en-US"/>
        </w:rPr>
        <w:t xml:space="preserve"> Y. Deeply trapped electrons in imaging plates and their utilization for extending the dynamic range</w:t>
      </w:r>
      <w:r w:rsidR="00B3547B">
        <w:rPr>
          <w:rFonts w:ascii="Times New Roman" w:hAnsi="Times New Roman" w:cs="Times New Roman"/>
          <w:sz w:val="28"/>
          <w:szCs w:val="28"/>
          <w:lang w:val="en-US"/>
        </w:rPr>
        <w:t xml:space="preserve"> // </w:t>
      </w:r>
      <w:r w:rsidR="00F15A20" w:rsidRPr="00BB074B">
        <w:rPr>
          <w:rStyle w:val="html-italic"/>
          <w:rFonts w:ascii="Times New Roman" w:hAnsi="Times New Roman" w:cs="Times New Roman"/>
          <w:iCs/>
          <w:sz w:val="28"/>
          <w:szCs w:val="28"/>
          <w:lang w:val="en-US"/>
        </w:rPr>
        <w:t xml:space="preserve">Nucl. Instrum. Methods Phys. Res. Sect. </w:t>
      </w:r>
      <w:r w:rsidR="00B3547B">
        <w:rPr>
          <w:rStyle w:val="html-italic"/>
          <w:rFonts w:ascii="Times New Roman" w:hAnsi="Times New Roman" w:cs="Times New Roman"/>
          <w:iCs/>
          <w:sz w:val="28"/>
          <w:szCs w:val="28"/>
          <w:lang w:val="en-US"/>
        </w:rPr>
        <w:t>– 2010. – Vol. 621. – P.</w:t>
      </w:r>
      <w:r w:rsidR="00F15A20" w:rsidRPr="00BB074B">
        <w:rPr>
          <w:rFonts w:ascii="Times New Roman" w:hAnsi="Times New Roman" w:cs="Times New Roman"/>
          <w:sz w:val="28"/>
          <w:szCs w:val="28"/>
          <w:lang w:val="en-US"/>
        </w:rPr>
        <w:t xml:space="preserve"> 468</w:t>
      </w:r>
      <w:r w:rsidR="00B3547B">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472.</w:t>
      </w:r>
    </w:p>
    <w:p w14:paraId="0C16CC0E" w14:textId="35AA99DB"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97 </w:t>
      </w:r>
      <w:r w:rsidR="00F15A20" w:rsidRPr="00BB074B">
        <w:rPr>
          <w:rFonts w:ascii="Times New Roman" w:hAnsi="Times New Roman" w:cs="Times New Roman"/>
          <w:sz w:val="28"/>
          <w:szCs w:val="28"/>
          <w:lang w:val="en-US"/>
        </w:rPr>
        <w:t>Yuan L.</w:t>
      </w:r>
      <w:r w:rsidR="00B3547B">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Jin Y.</w:t>
      </w:r>
      <w:r w:rsidR="00B3547B">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Su Y.</w:t>
      </w:r>
      <w:r w:rsidR="00B3547B">
        <w:rPr>
          <w:rFonts w:ascii="Times New Roman" w:hAnsi="Times New Roman" w:cs="Times New Roman"/>
          <w:sz w:val="28"/>
          <w:szCs w:val="28"/>
          <w:lang w:val="en-US"/>
        </w:rPr>
        <w:t xml:space="preserve"> et al.</w:t>
      </w:r>
      <w:r w:rsidR="00F15A20" w:rsidRPr="00BB074B">
        <w:rPr>
          <w:rFonts w:ascii="Times New Roman" w:hAnsi="Times New Roman" w:cs="Times New Roman"/>
          <w:sz w:val="28"/>
          <w:szCs w:val="28"/>
          <w:lang w:val="en-US"/>
        </w:rPr>
        <w:t xml:space="preserve"> Optically stimulated luminescence phosphors: Principles, applications, and prospects</w:t>
      </w:r>
      <w:r w:rsidR="00B3547B">
        <w:rPr>
          <w:rFonts w:ascii="Times New Roman" w:hAnsi="Times New Roman" w:cs="Times New Roman"/>
          <w:sz w:val="28"/>
          <w:szCs w:val="28"/>
          <w:lang w:val="en-US"/>
        </w:rPr>
        <w:t xml:space="preserve"> // </w:t>
      </w:r>
      <w:r w:rsidR="00F15A20" w:rsidRPr="00BB074B">
        <w:rPr>
          <w:rStyle w:val="html-italic"/>
          <w:rFonts w:ascii="Times New Roman" w:hAnsi="Times New Roman" w:cs="Times New Roman"/>
          <w:iCs/>
          <w:sz w:val="28"/>
          <w:szCs w:val="28"/>
          <w:lang w:val="en-US"/>
        </w:rPr>
        <w:t>Laser Photonics Rev.</w:t>
      </w:r>
      <w:r w:rsidR="00B3547B">
        <w:rPr>
          <w:rFonts w:ascii="Times New Roman" w:hAnsi="Times New Roman" w:cs="Times New Roman"/>
          <w:sz w:val="28"/>
          <w:szCs w:val="28"/>
          <w:lang w:val="en-US"/>
        </w:rPr>
        <w:t xml:space="preserve"> – </w:t>
      </w:r>
      <w:r w:rsidR="00F15A20" w:rsidRPr="00BB074B">
        <w:rPr>
          <w:rFonts w:ascii="Times New Roman" w:hAnsi="Times New Roman" w:cs="Times New Roman"/>
          <w:bCs/>
          <w:sz w:val="28"/>
          <w:szCs w:val="28"/>
          <w:lang w:val="en-US"/>
        </w:rPr>
        <w:t>2020</w:t>
      </w:r>
      <w:r w:rsidR="00B3547B">
        <w:rPr>
          <w:rFonts w:ascii="Times New Roman" w:hAnsi="Times New Roman" w:cs="Times New Roman"/>
          <w:bCs/>
          <w:sz w:val="28"/>
          <w:szCs w:val="28"/>
          <w:lang w:val="en-US"/>
        </w:rPr>
        <w:t>. – Vol.</w:t>
      </w:r>
      <w:r w:rsidR="00F15A20" w:rsidRPr="00BB074B">
        <w:rPr>
          <w:rStyle w:val="html-italic"/>
          <w:rFonts w:ascii="Times New Roman" w:hAnsi="Times New Roman" w:cs="Times New Roman"/>
          <w:iCs/>
          <w:sz w:val="28"/>
          <w:szCs w:val="28"/>
          <w:lang w:val="en-US"/>
        </w:rPr>
        <w:t>14</w:t>
      </w:r>
      <w:r w:rsidR="00B3547B">
        <w:rPr>
          <w:rStyle w:val="html-italic"/>
          <w:rFonts w:ascii="Times New Roman" w:hAnsi="Times New Roman" w:cs="Times New Roman"/>
          <w:iCs/>
          <w:sz w:val="28"/>
          <w:szCs w:val="28"/>
          <w:lang w:val="en-US"/>
        </w:rPr>
        <w:t>.</w:t>
      </w:r>
      <w:r w:rsidR="00F15A20" w:rsidRPr="00BB074B">
        <w:rPr>
          <w:rFonts w:ascii="Times New Roman" w:hAnsi="Times New Roman" w:cs="Times New Roman"/>
          <w:sz w:val="28"/>
          <w:szCs w:val="28"/>
          <w:lang w:val="en-US"/>
        </w:rPr>
        <w:t xml:space="preserve"> </w:t>
      </w:r>
      <w:r w:rsidR="00B3547B">
        <w:rPr>
          <w:rFonts w:ascii="Times New Roman" w:hAnsi="Times New Roman" w:cs="Times New Roman"/>
          <w:sz w:val="28"/>
          <w:szCs w:val="28"/>
          <w:lang w:val="en-US"/>
        </w:rPr>
        <w:t>– P. </w:t>
      </w:r>
      <w:r w:rsidR="00F15A20" w:rsidRPr="00BB074B">
        <w:rPr>
          <w:rFonts w:ascii="Times New Roman" w:hAnsi="Times New Roman" w:cs="Times New Roman"/>
          <w:sz w:val="28"/>
          <w:szCs w:val="28"/>
          <w:lang w:val="en-US"/>
        </w:rPr>
        <w:t>2000123.</w:t>
      </w:r>
    </w:p>
    <w:p w14:paraId="619EE543" w14:textId="3B7E16F5"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98</w:t>
      </w:r>
      <w:r w:rsidR="00F15A20" w:rsidRPr="00BB074B">
        <w:rPr>
          <w:rFonts w:ascii="Times New Roman" w:hAnsi="Times New Roman" w:cs="Times New Roman"/>
          <w:sz w:val="28"/>
          <w:szCs w:val="28"/>
          <w:lang w:val="en-US"/>
        </w:rPr>
        <w:t xml:space="preserve"> Plavina I.</w:t>
      </w:r>
      <w:r w:rsidR="00044667">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Popov A.I.</w:t>
      </w:r>
      <w:r w:rsidR="00044667">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Tale A.</w:t>
      </w:r>
      <w:r w:rsidR="00044667">
        <w:rPr>
          <w:rFonts w:ascii="Times New Roman" w:hAnsi="Times New Roman" w:cs="Times New Roman"/>
          <w:sz w:val="28"/>
          <w:szCs w:val="28"/>
          <w:lang w:val="en-US"/>
        </w:rPr>
        <w:t xml:space="preserve"> et al.</w:t>
      </w:r>
      <w:r w:rsidR="00F15A20" w:rsidRPr="00BB074B">
        <w:rPr>
          <w:rFonts w:ascii="Times New Roman" w:hAnsi="Times New Roman" w:cs="Times New Roman"/>
          <w:sz w:val="28"/>
          <w:szCs w:val="28"/>
          <w:lang w:val="en-US"/>
        </w:rPr>
        <w:t xml:space="preserve"> Possible mechanism of energy storage in optically stimulable materials: Doped alkali halides</w:t>
      </w:r>
      <w:r w:rsidR="00044667">
        <w:rPr>
          <w:rFonts w:ascii="Times New Roman" w:hAnsi="Times New Roman" w:cs="Times New Roman"/>
          <w:sz w:val="28"/>
          <w:szCs w:val="28"/>
          <w:lang w:val="en-US"/>
        </w:rPr>
        <w:t xml:space="preserve"> // </w:t>
      </w:r>
      <w:r w:rsidR="00F15A20" w:rsidRPr="00BB074B">
        <w:rPr>
          <w:rStyle w:val="html-italic"/>
          <w:rFonts w:ascii="Times New Roman" w:hAnsi="Times New Roman" w:cs="Times New Roman"/>
          <w:iCs/>
          <w:sz w:val="28"/>
          <w:szCs w:val="28"/>
          <w:lang w:val="en-US"/>
        </w:rPr>
        <w:t>Proc. SPIE</w:t>
      </w:r>
      <w:r w:rsidR="00044667">
        <w:rPr>
          <w:rStyle w:val="html-italic"/>
          <w:rFonts w:ascii="Times New Roman" w:hAnsi="Times New Roman" w:cs="Times New Roman"/>
          <w:iCs/>
          <w:sz w:val="28"/>
          <w:szCs w:val="28"/>
          <w:lang w:val="en-US"/>
        </w:rPr>
        <w:t xml:space="preserve">. – </w:t>
      </w:r>
      <w:r w:rsidR="00F15A20" w:rsidRPr="00BB074B">
        <w:rPr>
          <w:rFonts w:ascii="Times New Roman" w:hAnsi="Times New Roman" w:cs="Times New Roman"/>
          <w:bCs/>
          <w:sz w:val="28"/>
          <w:szCs w:val="28"/>
          <w:lang w:val="en-US"/>
        </w:rPr>
        <w:t>1997</w:t>
      </w:r>
      <w:r w:rsidR="00044667">
        <w:rPr>
          <w:rFonts w:ascii="Times New Roman" w:hAnsi="Times New Roman" w:cs="Times New Roman"/>
          <w:bCs/>
          <w:sz w:val="28"/>
          <w:szCs w:val="28"/>
          <w:lang w:val="en-US"/>
        </w:rPr>
        <w:t>. – Vol. </w:t>
      </w:r>
      <w:r w:rsidR="00F15A20" w:rsidRPr="00BB074B">
        <w:rPr>
          <w:rStyle w:val="html-italic"/>
          <w:rFonts w:ascii="Times New Roman" w:hAnsi="Times New Roman" w:cs="Times New Roman"/>
          <w:iCs/>
          <w:sz w:val="28"/>
          <w:szCs w:val="28"/>
          <w:lang w:val="en-US"/>
        </w:rPr>
        <w:t>2967</w:t>
      </w:r>
      <w:r w:rsidR="00044667">
        <w:rPr>
          <w:rStyle w:val="html-italic"/>
          <w:rFonts w:ascii="Times New Roman" w:hAnsi="Times New Roman" w:cs="Times New Roman"/>
          <w:iCs/>
          <w:sz w:val="28"/>
          <w:szCs w:val="28"/>
          <w:lang w:val="en-US"/>
        </w:rPr>
        <w:t xml:space="preserve">. – P. </w:t>
      </w:r>
      <w:r w:rsidR="00044667">
        <w:rPr>
          <w:rFonts w:ascii="Times New Roman" w:hAnsi="Times New Roman" w:cs="Times New Roman"/>
          <w:sz w:val="28"/>
          <w:szCs w:val="28"/>
          <w:lang w:val="en-US"/>
        </w:rPr>
        <w:t>52-</w:t>
      </w:r>
      <w:r w:rsidR="00F15A20" w:rsidRPr="00BB074B">
        <w:rPr>
          <w:rFonts w:ascii="Times New Roman" w:hAnsi="Times New Roman" w:cs="Times New Roman"/>
          <w:sz w:val="28"/>
          <w:szCs w:val="28"/>
          <w:lang w:val="en-US"/>
        </w:rPr>
        <w:t xml:space="preserve">57. </w:t>
      </w:r>
    </w:p>
    <w:p w14:paraId="27CE33AD" w14:textId="4B076FF5"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99 </w:t>
      </w:r>
      <w:r w:rsidR="00F15A20" w:rsidRPr="00BB074B">
        <w:rPr>
          <w:rFonts w:ascii="Times New Roman" w:hAnsi="Times New Roman" w:cs="Times New Roman"/>
          <w:sz w:val="28"/>
          <w:szCs w:val="28"/>
          <w:lang w:val="en-US"/>
        </w:rPr>
        <w:t>Popov A.I.</w:t>
      </w:r>
      <w:r w:rsidR="00044667">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Zimmermann J.</w:t>
      </w:r>
      <w:r w:rsidR="00044667">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McIntyre G.J.</w:t>
      </w:r>
      <w:r w:rsidR="00044667">
        <w:rPr>
          <w:rFonts w:ascii="Times New Roman" w:hAnsi="Times New Roman" w:cs="Times New Roman"/>
          <w:sz w:val="28"/>
          <w:szCs w:val="28"/>
          <w:lang w:val="en-US"/>
        </w:rPr>
        <w:t xml:space="preserve"> et al.</w:t>
      </w:r>
      <w:r w:rsidR="00F15A20" w:rsidRPr="00BB074B">
        <w:rPr>
          <w:rFonts w:ascii="Times New Roman" w:hAnsi="Times New Roman" w:cs="Times New Roman"/>
          <w:sz w:val="28"/>
          <w:szCs w:val="28"/>
          <w:lang w:val="en-US"/>
        </w:rPr>
        <w:t xml:space="preserve"> Photostimulated luminescence properties of neutron image plates</w:t>
      </w:r>
      <w:r w:rsidR="00044667">
        <w:rPr>
          <w:rFonts w:ascii="Times New Roman" w:hAnsi="Times New Roman" w:cs="Times New Roman"/>
          <w:sz w:val="28"/>
          <w:szCs w:val="28"/>
          <w:lang w:val="en-US"/>
        </w:rPr>
        <w:t xml:space="preserve"> // </w:t>
      </w:r>
      <w:r w:rsidR="00F15A20" w:rsidRPr="00BB074B">
        <w:rPr>
          <w:rStyle w:val="html-italic"/>
          <w:rFonts w:ascii="Times New Roman" w:hAnsi="Times New Roman" w:cs="Times New Roman"/>
          <w:iCs/>
          <w:sz w:val="28"/>
          <w:szCs w:val="28"/>
          <w:lang w:val="en-US"/>
        </w:rPr>
        <w:t>Opt. Mater.</w:t>
      </w:r>
      <w:r w:rsidR="00044667">
        <w:rPr>
          <w:rStyle w:val="html-italic"/>
          <w:rFonts w:ascii="Times New Roman" w:hAnsi="Times New Roman" w:cs="Times New Roman"/>
          <w:iCs/>
          <w:sz w:val="28"/>
          <w:szCs w:val="28"/>
          <w:lang w:val="en-US"/>
        </w:rPr>
        <w:t xml:space="preserve"> – </w:t>
      </w:r>
      <w:r w:rsidR="00F15A20" w:rsidRPr="00BB074B">
        <w:rPr>
          <w:rFonts w:ascii="Times New Roman" w:hAnsi="Times New Roman" w:cs="Times New Roman"/>
          <w:bCs/>
          <w:sz w:val="28"/>
          <w:szCs w:val="28"/>
          <w:lang w:val="en-US"/>
        </w:rPr>
        <w:t>2016</w:t>
      </w:r>
      <w:r w:rsidR="00044667">
        <w:rPr>
          <w:rFonts w:ascii="Times New Roman" w:hAnsi="Times New Roman" w:cs="Times New Roman"/>
          <w:bCs/>
          <w:sz w:val="28"/>
          <w:szCs w:val="28"/>
          <w:lang w:val="en-US"/>
        </w:rPr>
        <w:t xml:space="preserve">. – Vol. </w:t>
      </w:r>
      <w:r w:rsidR="00F15A20" w:rsidRPr="00BB074B">
        <w:rPr>
          <w:rStyle w:val="html-italic"/>
          <w:rFonts w:ascii="Times New Roman" w:hAnsi="Times New Roman" w:cs="Times New Roman"/>
          <w:iCs/>
          <w:sz w:val="28"/>
          <w:szCs w:val="28"/>
          <w:lang w:val="en-US"/>
        </w:rPr>
        <w:t>59</w:t>
      </w:r>
      <w:r w:rsidR="00044667">
        <w:rPr>
          <w:rStyle w:val="html-italic"/>
          <w:rFonts w:ascii="Times New Roman" w:hAnsi="Times New Roman" w:cs="Times New Roman"/>
          <w:iCs/>
          <w:sz w:val="28"/>
          <w:szCs w:val="28"/>
          <w:lang w:val="en-US"/>
        </w:rPr>
        <w:t>. – P. </w:t>
      </w:r>
      <w:r w:rsidR="00F15A20" w:rsidRPr="00BB074B">
        <w:rPr>
          <w:rFonts w:ascii="Times New Roman" w:hAnsi="Times New Roman" w:cs="Times New Roman"/>
          <w:sz w:val="28"/>
          <w:szCs w:val="28"/>
          <w:lang w:val="en-US"/>
        </w:rPr>
        <w:t>83</w:t>
      </w:r>
      <w:r w:rsidR="00044667">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86.</w:t>
      </w:r>
    </w:p>
    <w:p w14:paraId="2CA142C0" w14:textId="009F5349"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100 </w:t>
      </w:r>
      <w:r w:rsidR="00F15A20" w:rsidRPr="00BB074B">
        <w:rPr>
          <w:rFonts w:ascii="Times New Roman" w:hAnsi="Times New Roman" w:cs="Times New Roman"/>
          <w:sz w:val="28"/>
          <w:szCs w:val="28"/>
          <w:lang w:val="en-US"/>
        </w:rPr>
        <w:t>Di Giovine B.</w:t>
      </w:r>
      <w:r w:rsidR="00044667">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Zavorka L.</w:t>
      </w:r>
      <w:r w:rsidR="00044667">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Ballard D.J.</w:t>
      </w:r>
      <w:r w:rsidR="00044667">
        <w:rPr>
          <w:rFonts w:ascii="Times New Roman" w:hAnsi="Times New Roman" w:cs="Times New Roman"/>
          <w:sz w:val="28"/>
          <w:szCs w:val="28"/>
          <w:lang w:val="en-US"/>
        </w:rPr>
        <w:t xml:space="preserve"> et al. </w:t>
      </w:r>
      <w:r w:rsidR="00F15A20" w:rsidRPr="00BB074B">
        <w:rPr>
          <w:rFonts w:ascii="Times New Roman" w:hAnsi="Times New Roman" w:cs="Times New Roman"/>
          <w:sz w:val="28"/>
          <w:szCs w:val="28"/>
          <w:lang w:val="en-US"/>
        </w:rPr>
        <w:t>A holistic approach to the optimization of neutron beam transport at the LANSCE facility</w:t>
      </w:r>
      <w:r w:rsidR="00044667">
        <w:rPr>
          <w:rFonts w:ascii="Times New Roman" w:hAnsi="Times New Roman" w:cs="Times New Roman"/>
          <w:sz w:val="28"/>
          <w:szCs w:val="28"/>
          <w:lang w:val="en-US"/>
        </w:rPr>
        <w:t xml:space="preserve"> // </w:t>
      </w:r>
      <w:r w:rsidR="00F15A20" w:rsidRPr="00BB074B">
        <w:rPr>
          <w:rStyle w:val="html-italic"/>
          <w:rFonts w:ascii="Times New Roman" w:hAnsi="Times New Roman" w:cs="Times New Roman"/>
          <w:iCs/>
          <w:sz w:val="28"/>
          <w:szCs w:val="28"/>
          <w:lang w:val="en-US"/>
        </w:rPr>
        <w:t>Nucl. Instrum. Methods Phys. Res. A</w:t>
      </w:r>
      <w:r w:rsidR="00044667">
        <w:rPr>
          <w:rStyle w:val="html-italic"/>
          <w:rFonts w:ascii="Times New Roman" w:hAnsi="Times New Roman" w:cs="Times New Roman"/>
          <w:iCs/>
          <w:sz w:val="28"/>
          <w:szCs w:val="28"/>
          <w:lang w:val="en-US"/>
        </w:rPr>
        <w:t xml:space="preserve">. – 2021. – Vol. </w:t>
      </w:r>
      <w:r w:rsidR="00F15A20" w:rsidRPr="00BB074B">
        <w:rPr>
          <w:rStyle w:val="html-italic"/>
          <w:rFonts w:ascii="Times New Roman" w:hAnsi="Times New Roman" w:cs="Times New Roman"/>
          <w:iCs/>
          <w:sz w:val="28"/>
          <w:szCs w:val="28"/>
          <w:lang w:val="en-US"/>
        </w:rPr>
        <w:t>1013</w:t>
      </w:r>
      <w:r w:rsidR="00044667">
        <w:rPr>
          <w:rStyle w:val="html-italic"/>
          <w:rFonts w:ascii="Times New Roman" w:hAnsi="Times New Roman" w:cs="Times New Roman"/>
          <w:iCs/>
          <w:sz w:val="28"/>
          <w:szCs w:val="28"/>
          <w:lang w:val="en-US"/>
        </w:rPr>
        <w:t>. – P.</w:t>
      </w:r>
      <w:r w:rsidR="00F15A20" w:rsidRPr="00BB074B">
        <w:rPr>
          <w:rFonts w:ascii="Times New Roman" w:hAnsi="Times New Roman" w:cs="Times New Roman"/>
          <w:sz w:val="28"/>
          <w:szCs w:val="28"/>
          <w:lang w:val="en-US"/>
        </w:rPr>
        <w:t xml:space="preserve"> 165631.</w:t>
      </w:r>
    </w:p>
    <w:p w14:paraId="418A7D7E" w14:textId="661C0E97"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101 </w:t>
      </w:r>
      <w:r w:rsidR="00F15A20" w:rsidRPr="00BB074B">
        <w:rPr>
          <w:rFonts w:ascii="Times New Roman" w:hAnsi="Times New Roman" w:cs="Times New Roman"/>
          <w:sz w:val="28"/>
          <w:szCs w:val="28"/>
          <w:lang w:val="en-US"/>
        </w:rPr>
        <w:t>Wang H.-R.</w:t>
      </w:r>
      <w:r w:rsidR="00044667">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Tian B.-X.</w:t>
      </w:r>
      <w:r w:rsidR="00044667">
        <w:rPr>
          <w:rFonts w:ascii="Times New Roman" w:hAnsi="Times New Roman" w:cs="Times New Roman"/>
          <w:sz w:val="28"/>
          <w:szCs w:val="28"/>
          <w:lang w:val="en-US"/>
        </w:rPr>
        <w:t>, Bo</w:t>
      </w:r>
      <w:r w:rsidR="00F15A20" w:rsidRPr="00BB074B">
        <w:rPr>
          <w:rFonts w:ascii="Times New Roman" w:hAnsi="Times New Roman" w:cs="Times New Roman"/>
          <w:sz w:val="28"/>
          <w:szCs w:val="28"/>
          <w:lang w:val="en-US"/>
        </w:rPr>
        <w:t xml:space="preserve"> N.</w:t>
      </w:r>
      <w:r w:rsidR="00044667">
        <w:rPr>
          <w:rFonts w:ascii="Times New Roman" w:hAnsi="Times New Roman" w:cs="Times New Roman"/>
          <w:sz w:val="28"/>
          <w:szCs w:val="28"/>
          <w:lang w:val="en-US"/>
        </w:rPr>
        <w:t xml:space="preserve"> et al.</w:t>
      </w:r>
      <w:r w:rsidR="00F15A20" w:rsidRPr="00BB074B">
        <w:rPr>
          <w:rFonts w:ascii="Times New Roman" w:hAnsi="Times New Roman" w:cs="Times New Roman"/>
          <w:sz w:val="28"/>
          <w:szCs w:val="28"/>
          <w:lang w:val="en-US"/>
        </w:rPr>
        <w:t xml:space="preserve"> Luminescence principle and characteristics of imaging plate</w:t>
      </w:r>
      <w:r w:rsidR="00044667">
        <w:rPr>
          <w:rFonts w:ascii="Times New Roman" w:hAnsi="Times New Roman" w:cs="Times New Roman"/>
          <w:sz w:val="28"/>
          <w:szCs w:val="28"/>
          <w:lang w:val="en-US"/>
        </w:rPr>
        <w:t xml:space="preserve"> // </w:t>
      </w:r>
      <w:r w:rsidR="00F15A20" w:rsidRPr="00BB074B">
        <w:rPr>
          <w:rStyle w:val="html-italic"/>
          <w:rFonts w:ascii="Times New Roman" w:hAnsi="Times New Roman" w:cs="Times New Roman"/>
          <w:iCs/>
          <w:sz w:val="28"/>
          <w:szCs w:val="28"/>
          <w:lang w:val="en-US"/>
        </w:rPr>
        <w:t>Acta Phys. Sin.</w:t>
      </w:r>
      <w:r w:rsidR="00044667">
        <w:rPr>
          <w:rStyle w:val="html-italic"/>
          <w:rFonts w:ascii="Times New Roman" w:hAnsi="Times New Roman" w:cs="Times New Roman"/>
          <w:iCs/>
          <w:sz w:val="28"/>
          <w:szCs w:val="28"/>
          <w:lang w:val="en-US"/>
        </w:rPr>
        <w:t xml:space="preserve"> – </w:t>
      </w:r>
      <w:r w:rsidR="00F15A20" w:rsidRPr="00BB074B">
        <w:rPr>
          <w:rFonts w:ascii="Times New Roman" w:hAnsi="Times New Roman" w:cs="Times New Roman"/>
          <w:bCs/>
          <w:sz w:val="28"/>
          <w:szCs w:val="28"/>
          <w:lang w:val="en-US"/>
        </w:rPr>
        <w:t>2023</w:t>
      </w:r>
      <w:r w:rsidR="00044667">
        <w:rPr>
          <w:rFonts w:ascii="Times New Roman" w:hAnsi="Times New Roman" w:cs="Times New Roman"/>
          <w:bCs/>
          <w:sz w:val="28"/>
          <w:szCs w:val="28"/>
          <w:lang w:val="en-US"/>
        </w:rPr>
        <w:t xml:space="preserve">. – Vol. </w:t>
      </w:r>
      <w:r w:rsidR="00F15A20" w:rsidRPr="00BB074B">
        <w:rPr>
          <w:rStyle w:val="html-italic"/>
          <w:rFonts w:ascii="Times New Roman" w:hAnsi="Times New Roman" w:cs="Times New Roman"/>
          <w:iCs/>
          <w:sz w:val="28"/>
          <w:szCs w:val="28"/>
          <w:lang w:val="en-US"/>
        </w:rPr>
        <w:t>72</w:t>
      </w:r>
      <w:r w:rsidR="00044667">
        <w:rPr>
          <w:rStyle w:val="html-italic"/>
          <w:rFonts w:ascii="Times New Roman" w:hAnsi="Times New Roman" w:cs="Times New Roman"/>
          <w:iCs/>
          <w:sz w:val="28"/>
          <w:szCs w:val="28"/>
          <w:lang w:val="en-US"/>
        </w:rPr>
        <w:t>. – P.</w:t>
      </w:r>
      <w:r w:rsidR="00F15A20" w:rsidRPr="00BB074B">
        <w:rPr>
          <w:rFonts w:ascii="Times New Roman" w:hAnsi="Times New Roman" w:cs="Times New Roman"/>
          <w:sz w:val="28"/>
          <w:szCs w:val="28"/>
          <w:lang w:val="en-US"/>
        </w:rPr>
        <w:t xml:space="preserve"> 165201.</w:t>
      </w:r>
    </w:p>
    <w:p w14:paraId="78FD1805" w14:textId="1D0C4885"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B0307B">
        <w:rPr>
          <w:rFonts w:ascii="Times New Roman" w:hAnsi="Times New Roman" w:cs="Times New Roman"/>
          <w:sz w:val="28"/>
          <w:szCs w:val="28"/>
          <w:lang w:val="en-US"/>
        </w:rPr>
        <w:t xml:space="preserve">102 </w:t>
      </w:r>
      <w:r w:rsidR="00F15A20" w:rsidRPr="00BB074B">
        <w:rPr>
          <w:rFonts w:ascii="Times New Roman" w:hAnsi="Times New Roman" w:cs="Times New Roman"/>
          <w:sz w:val="28"/>
          <w:szCs w:val="28"/>
          <w:shd w:val="clear" w:color="auto" w:fill="FFFFFF"/>
          <w:lang w:val="en-US"/>
        </w:rPr>
        <w:t>Mogulkoc A. et al. Electronic structure and optical properties of novel monolayer gallium nitride and boron phosphide heterobilayers //</w:t>
      </w:r>
      <w:r w:rsidR="00044667">
        <w:rPr>
          <w:rFonts w:ascii="Times New Roman" w:hAnsi="Times New Roman" w:cs="Times New Roman"/>
          <w:sz w:val="28"/>
          <w:szCs w:val="28"/>
          <w:shd w:val="clear" w:color="auto" w:fill="FFFFFF"/>
          <w:lang w:val="en-US"/>
        </w:rPr>
        <w:t xml:space="preserve"> </w:t>
      </w:r>
      <w:r w:rsidR="00F15A20" w:rsidRPr="00BB074B">
        <w:rPr>
          <w:rFonts w:ascii="Times New Roman" w:hAnsi="Times New Roman" w:cs="Times New Roman"/>
          <w:sz w:val="28"/>
          <w:szCs w:val="28"/>
          <w:shd w:val="clear" w:color="auto" w:fill="FFFFFF"/>
          <w:lang w:val="en-US"/>
        </w:rPr>
        <w:t xml:space="preserve">Physical Chemistry Chemical Physics. – 2018. – </w:t>
      </w:r>
      <w:r w:rsidR="00044667">
        <w:rPr>
          <w:rFonts w:ascii="Times New Roman" w:hAnsi="Times New Roman" w:cs="Times New Roman"/>
          <w:sz w:val="28"/>
          <w:szCs w:val="28"/>
          <w:shd w:val="clear" w:color="auto" w:fill="FFFFFF"/>
          <w:lang w:val="en-US"/>
        </w:rPr>
        <w:t>Vol.</w:t>
      </w:r>
      <w:r w:rsidR="00F15A20" w:rsidRPr="00BB074B">
        <w:rPr>
          <w:rFonts w:ascii="Times New Roman" w:hAnsi="Times New Roman" w:cs="Times New Roman"/>
          <w:sz w:val="28"/>
          <w:szCs w:val="28"/>
          <w:shd w:val="clear" w:color="auto" w:fill="FFFFFF"/>
          <w:lang w:val="en-US"/>
        </w:rPr>
        <w:t xml:space="preserve"> 20</w:t>
      </w:r>
      <w:r w:rsidR="00044667">
        <w:rPr>
          <w:rFonts w:ascii="Times New Roman" w:hAnsi="Times New Roman" w:cs="Times New Roman"/>
          <w:sz w:val="28"/>
          <w:szCs w:val="28"/>
          <w:shd w:val="clear" w:color="auto" w:fill="FFFFFF"/>
          <w:lang w:val="en-US"/>
        </w:rPr>
        <w:t>, Issue</w:t>
      </w:r>
      <w:r w:rsidR="00F15A20" w:rsidRPr="00BB074B">
        <w:rPr>
          <w:rFonts w:ascii="Times New Roman" w:hAnsi="Times New Roman" w:cs="Times New Roman"/>
          <w:sz w:val="28"/>
          <w:szCs w:val="28"/>
          <w:shd w:val="clear" w:color="auto" w:fill="FFFFFF"/>
          <w:lang w:val="en-US"/>
        </w:rPr>
        <w:t xml:space="preserve"> 44. – </w:t>
      </w:r>
      <w:r w:rsidR="00044667">
        <w:rPr>
          <w:rFonts w:ascii="Times New Roman" w:hAnsi="Times New Roman" w:cs="Times New Roman"/>
          <w:sz w:val="28"/>
          <w:szCs w:val="28"/>
          <w:shd w:val="clear" w:color="auto" w:fill="FFFFFF"/>
          <w:lang w:val="en-US"/>
        </w:rPr>
        <w:t>P</w:t>
      </w:r>
      <w:r w:rsidR="00F15A20" w:rsidRPr="00BB074B">
        <w:rPr>
          <w:rFonts w:ascii="Times New Roman" w:hAnsi="Times New Roman" w:cs="Times New Roman"/>
          <w:sz w:val="28"/>
          <w:szCs w:val="28"/>
          <w:shd w:val="clear" w:color="auto" w:fill="FFFFFF"/>
          <w:lang w:val="en-US"/>
        </w:rPr>
        <w:t>. 28124-28134.</w:t>
      </w:r>
    </w:p>
    <w:p w14:paraId="208F8270" w14:textId="1B0D1742"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shd w:val="clear" w:color="auto" w:fill="FFFFFF"/>
          <w:lang w:val="en-US"/>
        </w:rPr>
        <w:t xml:space="preserve">103 </w:t>
      </w:r>
      <w:r w:rsidR="00044667">
        <w:rPr>
          <w:rFonts w:ascii="Times New Roman" w:hAnsi="Times New Roman" w:cs="Times New Roman"/>
          <w:sz w:val="28"/>
          <w:szCs w:val="28"/>
          <w:shd w:val="clear" w:color="auto" w:fill="FFFFFF"/>
          <w:lang w:val="en-US"/>
        </w:rPr>
        <w:t>Baetzold R.</w:t>
      </w:r>
      <w:r w:rsidR="00F15A20" w:rsidRPr="00BB074B">
        <w:rPr>
          <w:rFonts w:ascii="Times New Roman" w:hAnsi="Times New Roman" w:cs="Times New Roman"/>
          <w:sz w:val="28"/>
          <w:szCs w:val="28"/>
          <w:shd w:val="clear" w:color="auto" w:fill="FFFFFF"/>
          <w:lang w:val="en-US"/>
        </w:rPr>
        <w:t>C. Atomistic computation of molecular species in alkaline-earth fluorohalide crystals //</w:t>
      </w:r>
      <w:r w:rsidR="00044667">
        <w:rPr>
          <w:rFonts w:ascii="Times New Roman" w:hAnsi="Times New Roman" w:cs="Times New Roman"/>
          <w:sz w:val="28"/>
          <w:szCs w:val="28"/>
          <w:shd w:val="clear" w:color="auto" w:fill="FFFFFF"/>
          <w:lang w:val="en-US"/>
        </w:rPr>
        <w:t xml:space="preserve"> </w:t>
      </w:r>
      <w:r w:rsidR="00F15A20" w:rsidRPr="00BB074B">
        <w:rPr>
          <w:rFonts w:ascii="Times New Roman" w:hAnsi="Times New Roman" w:cs="Times New Roman"/>
          <w:sz w:val="28"/>
          <w:szCs w:val="28"/>
          <w:shd w:val="clear" w:color="auto" w:fill="FFFFFF"/>
          <w:lang w:val="en-US"/>
        </w:rPr>
        <w:t xml:space="preserve">Journal of Physics and Chemistry of Solids. – 1989. – </w:t>
      </w:r>
      <w:r w:rsidR="00044667">
        <w:rPr>
          <w:rFonts w:ascii="Times New Roman" w:hAnsi="Times New Roman" w:cs="Times New Roman"/>
          <w:sz w:val="28"/>
          <w:szCs w:val="28"/>
          <w:shd w:val="clear" w:color="auto" w:fill="FFFFFF"/>
          <w:lang w:val="en-US"/>
        </w:rPr>
        <w:t>Vol</w:t>
      </w:r>
      <w:r w:rsidR="00F15A20" w:rsidRPr="00BB074B">
        <w:rPr>
          <w:rFonts w:ascii="Times New Roman" w:hAnsi="Times New Roman" w:cs="Times New Roman"/>
          <w:sz w:val="28"/>
          <w:szCs w:val="28"/>
          <w:shd w:val="clear" w:color="auto" w:fill="FFFFFF"/>
          <w:lang w:val="en-US"/>
        </w:rPr>
        <w:t>. 50</w:t>
      </w:r>
      <w:r w:rsidR="00044667">
        <w:rPr>
          <w:rFonts w:ascii="Times New Roman" w:hAnsi="Times New Roman" w:cs="Times New Roman"/>
          <w:sz w:val="28"/>
          <w:szCs w:val="28"/>
          <w:shd w:val="clear" w:color="auto" w:fill="FFFFFF"/>
          <w:lang w:val="en-US"/>
        </w:rPr>
        <w:t xml:space="preserve">, Issue </w:t>
      </w:r>
      <w:r w:rsidR="00F15A20" w:rsidRPr="00BB074B">
        <w:rPr>
          <w:rFonts w:ascii="Times New Roman" w:hAnsi="Times New Roman" w:cs="Times New Roman"/>
          <w:sz w:val="28"/>
          <w:szCs w:val="28"/>
          <w:shd w:val="clear" w:color="auto" w:fill="FFFFFF"/>
          <w:lang w:val="en-US"/>
        </w:rPr>
        <w:t xml:space="preserve">9. – </w:t>
      </w:r>
      <w:r w:rsidR="00044667">
        <w:rPr>
          <w:rFonts w:ascii="Times New Roman" w:hAnsi="Times New Roman" w:cs="Times New Roman"/>
          <w:sz w:val="28"/>
          <w:szCs w:val="28"/>
          <w:shd w:val="clear" w:color="auto" w:fill="FFFFFF"/>
          <w:lang w:val="en-US"/>
        </w:rPr>
        <w:t>P</w:t>
      </w:r>
      <w:r w:rsidR="00F15A20" w:rsidRPr="00BB074B">
        <w:rPr>
          <w:rFonts w:ascii="Times New Roman" w:hAnsi="Times New Roman" w:cs="Times New Roman"/>
          <w:sz w:val="28"/>
          <w:szCs w:val="28"/>
          <w:shd w:val="clear" w:color="auto" w:fill="FFFFFF"/>
          <w:lang w:val="en-US"/>
        </w:rPr>
        <w:t>. 915-920.</w:t>
      </w:r>
    </w:p>
    <w:p w14:paraId="3C8BB7AA" w14:textId="04D33ED7"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shd w:val="clear" w:color="auto" w:fill="FFFFFF"/>
          <w:lang w:val="en-US"/>
        </w:rPr>
        <w:t xml:space="preserve">104 </w:t>
      </w:r>
      <w:r w:rsidR="00044667">
        <w:rPr>
          <w:rFonts w:ascii="Times New Roman" w:hAnsi="Times New Roman" w:cs="Times New Roman"/>
          <w:sz w:val="28"/>
          <w:szCs w:val="28"/>
          <w:shd w:val="clear" w:color="auto" w:fill="FFFFFF"/>
          <w:lang w:val="en-US"/>
        </w:rPr>
        <w:t>Baetzold R.</w:t>
      </w:r>
      <w:r w:rsidR="00F15A20" w:rsidRPr="00BB074B">
        <w:rPr>
          <w:rFonts w:ascii="Times New Roman" w:hAnsi="Times New Roman" w:cs="Times New Roman"/>
          <w:sz w:val="28"/>
          <w:szCs w:val="28"/>
          <w:shd w:val="clear" w:color="auto" w:fill="FFFFFF"/>
          <w:lang w:val="en-US"/>
        </w:rPr>
        <w:t>C. Atomistic simulation of defects in alkaline-earth</w:t>
      </w:r>
      <w:r w:rsidR="00F15A20" w:rsidRPr="00E8397C">
        <w:rPr>
          <w:rFonts w:ascii="Times New Roman" w:hAnsi="Times New Roman" w:cs="Times New Roman"/>
          <w:sz w:val="28"/>
          <w:szCs w:val="28"/>
          <w:shd w:val="clear" w:color="auto" w:fill="FFFFFF"/>
          <w:lang w:val="en-US"/>
        </w:rPr>
        <w:t xml:space="preserve"> fluorohalide crystals //</w:t>
      </w:r>
      <w:r w:rsidR="00044667">
        <w:rPr>
          <w:rFonts w:ascii="Times New Roman" w:hAnsi="Times New Roman" w:cs="Times New Roman"/>
          <w:sz w:val="28"/>
          <w:szCs w:val="28"/>
          <w:shd w:val="clear" w:color="auto" w:fill="FFFFFF"/>
          <w:lang w:val="en-US"/>
        </w:rPr>
        <w:t xml:space="preserve"> </w:t>
      </w:r>
      <w:r w:rsidR="00F15A20" w:rsidRPr="00E8397C">
        <w:rPr>
          <w:rFonts w:ascii="Times New Roman" w:hAnsi="Times New Roman" w:cs="Times New Roman"/>
          <w:sz w:val="28"/>
          <w:szCs w:val="28"/>
          <w:shd w:val="clear" w:color="auto" w:fill="FFFFFF"/>
          <w:lang w:val="en-US"/>
        </w:rPr>
        <w:t xml:space="preserve">Physical Review B. </w:t>
      </w:r>
      <w:r w:rsidR="00044667">
        <w:rPr>
          <w:rFonts w:ascii="Times New Roman" w:hAnsi="Times New Roman" w:cs="Times New Roman"/>
          <w:sz w:val="28"/>
          <w:szCs w:val="28"/>
          <w:shd w:val="clear" w:color="auto" w:fill="FFFFFF"/>
          <w:lang w:val="en-US"/>
        </w:rPr>
        <w:t xml:space="preserve">Condens M. </w:t>
      </w:r>
      <w:r w:rsidR="00F15A20" w:rsidRPr="00E8397C">
        <w:rPr>
          <w:rFonts w:ascii="Times New Roman" w:hAnsi="Times New Roman" w:cs="Times New Roman"/>
          <w:sz w:val="28"/>
          <w:szCs w:val="28"/>
          <w:shd w:val="clear" w:color="auto" w:fill="FFFFFF"/>
          <w:lang w:val="en-US"/>
        </w:rPr>
        <w:t xml:space="preserve">– 1987. – </w:t>
      </w:r>
      <w:r w:rsidR="00044667">
        <w:rPr>
          <w:rFonts w:ascii="Times New Roman" w:hAnsi="Times New Roman" w:cs="Times New Roman"/>
          <w:sz w:val="28"/>
          <w:szCs w:val="28"/>
          <w:shd w:val="clear" w:color="auto" w:fill="FFFFFF"/>
          <w:lang w:val="en-US"/>
        </w:rPr>
        <w:t xml:space="preserve">Vol. </w:t>
      </w:r>
      <w:r w:rsidR="00F15A20" w:rsidRPr="00E8397C">
        <w:rPr>
          <w:rFonts w:ascii="Times New Roman" w:hAnsi="Times New Roman" w:cs="Times New Roman"/>
          <w:sz w:val="28"/>
          <w:szCs w:val="28"/>
          <w:shd w:val="clear" w:color="auto" w:fill="FFFFFF"/>
          <w:lang w:val="en-US"/>
        </w:rPr>
        <w:t>36</w:t>
      </w:r>
      <w:r w:rsidR="00044667">
        <w:rPr>
          <w:rFonts w:ascii="Times New Roman" w:hAnsi="Times New Roman" w:cs="Times New Roman"/>
          <w:sz w:val="28"/>
          <w:szCs w:val="28"/>
          <w:shd w:val="clear" w:color="auto" w:fill="FFFFFF"/>
          <w:lang w:val="en-US"/>
        </w:rPr>
        <w:t>,</w:t>
      </w:r>
      <w:r w:rsidR="00F15A20" w:rsidRPr="00E8397C">
        <w:rPr>
          <w:rFonts w:ascii="Times New Roman" w:hAnsi="Times New Roman" w:cs="Times New Roman"/>
          <w:sz w:val="28"/>
          <w:szCs w:val="28"/>
          <w:shd w:val="clear" w:color="auto" w:fill="FFFFFF"/>
          <w:lang w:val="en-US"/>
        </w:rPr>
        <w:t xml:space="preserve"> </w:t>
      </w:r>
      <w:r w:rsidR="00044667">
        <w:rPr>
          <w:rFonts w:ascii="Times New Roman" w:hAnsi="Times New Roman" w:cs="Times New Roman"/>
          <w:sz w:val="28"/>
          <w:szCs w:val="28"/>
          <w:shd w:val="clear" w:color="auto" w:fill="FFFFFF"/>
          <w:lang w:val="en-US"/>
        </w:rPr>
        <w:t xml:space="preserve">Issue </w:t>
      </w:r>
      <w:r w:rsidR="00F15A20" w:rsidRPr="00E8397C">
        <w:rPr>
          <w:rFonts w:ascii="Times New Roman" w:hAnsi="Times New Roman" w:cs="Times New Roman"/>
          <w:sz w:val="28"/>
          <w:szCs w:val="28"/>
          <w:shd w:val="clear" w:color="auto" w:fill="FFFFFF"/>
          <w:lang w:val="en-US"/>
        </w:rPr>
        <w:t xml:space="preserve">17. – </w:t>
      </w:r>
      <w:r w:rsidR="00044667">
        <w:rPr>
          <w:rFonts w:ascii="Times New Roman" w:hAnsi="Times New Roman" w:cs="Times New Roman"/>
          <w:sz w:val="28"/>
          <w:szCs w:val="28"/>
          <w:shd w:val="clear" w:color="auto" w:fill="FFFFFF"/>
          <w:lang w:val="en-US"/>
        </w:rPr>
        <w:t>P</w:t>
      </w:r>
      <w:r w:rsidR="00F15A20" w:rsidRPr="00E8397C">
        <w:rPr>
          <w:rFonts w:ascii="Times New Roman" w:hAnsi="Times New Roman" w:cs="Times New Roman"/>
          <w:sz w:val="28"/>
          <w:szCs w:val="28"/>
          <w:shd w:val="clear" w:color="auto" w:fill="FFFFFF"/>
          <w:lang w:val="en-US"/>
        </w:rPr>
        <w:t>. 9182</w:t>
      </w:r>
      <w:r w:rsidR="00044667">
        <w:rPr>
          <w:rFonts w:ascii="Times New Roman" w:hAnsi="Times New Roman" w:cs="Times New Roman"/>
          <w:sz w:val="28"/>
          <w:szCs w:val="28"/>
          <w:shd w:val="clear" w:color="auto" w:fill="FFFFFF"/>
          <w:lang w:val="en-US"/>
        </w:rPr>
        <w:t>-9190.</w:t>
      </w:r>
    </w:p>
    <w:p w14:paraId="5711B858" w14:textId="06994803" w:rsidR="00F15A20" w:rsidRPr="00044667"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B0307B">
        <w:rPr>
          <w:rFonts w:ascii="Times New Roman" w:hAnsi="Times New Roman" w:cs="Times New Roman"/>
          <w:sz w:val="28"/>
          <w:szCs w:val="28"/>
          <w:shd w:val="clear" w:color="auto" w:fill="FFFFFF"/>
          <w:lang w:val="en-US"/>
        </w:rPr>
        <w:t xml:space="preserve">105 </w:t>
      </w:r>
      <w:r w:rsidR="00F15A20" w:rsidRPr="00E8397C">
        <w:rPr>
          <w:rFonts w:ascii="Times New Roman" w:hAnsi="Times New Roman" w:cs="Times New Roman"/>
          <w:sz w:val="28"/>
          <w:szCs w:val="28"/>
          <w:shd w:val="clear" w:color="auto" w:fill="FFFFFF"/>
          <w:lang w:val="en-US"/>
        </w:rPr>
        <w:t>Schotanus P. et al. Suppression of the slow scintillation light output of BaF2 crystals by La3+ doping //</w:t>
      </w:r>
      <w:r w:rsidR="00044667">
        <w:rPr>
          <w:rFonts w:ascii="Times New Roman" w:hAnsi="Times New Roman" w:cs="Times New Roman"/>
          <w:sz w:val="28"/>
          <w:szCs w:val="28"/>
          <w:shd w:val="clear" w:color="auto" w:fill="FFFFFF"/>
          <w:lang w:val="en-US"/>
        </w:rPr>
        <w:t xml:space="preserve"> </w:t>
      </w:r>
      <w:r w:rsidR="00F15A20" w:rsidRPr="00E8397C">
        <w:rPr>
          <w:rFonts w:ascii="Times New Roman" w:hAnsi="Times New Roman" w:cs="Times New Roman"/>
          <w:sz w:val="28"/>
          <w:szCs w:val="28"/>
          <w:shd w:val="clear" w:color="auto" w:fill="FFFFFF"/>
          <w:lang w:val="en-US"/>
        </w:rPr>
        <w:t xml:space="preserve">Nuclear Instruments and Methods in Physics Research Section A: Accelerators, Spectrometers, Detectors and Associated Equipment. – 1989. – </w:t>
      </w:r>
      <w:r w:rsidR="00044667">
        <w:rPr>
          <w:rFonts w:ascii="Times New Roman" w:hAnsi="Times New Roman" w:cs="Times New Roman"/>
          <w:sz w:val="28"/>
          <w:szCs w:val="28"/>
          <w:shd w:val="clear" w:color="auto" w:fill="FFFFFF"/>
          <w:lang w:val="en-US"/>
        </w:rPr>
        <w:t>Vol.</w:t>
      </w:r>
      <w:r w:rsidR="00F15A20" w:rsidRPr="00E8397C">
        <w:rPr>
          <w:rFonts w:ascii="Times New Roman" w:hAnsi="Times New Roman" w:cs="Times New Roman"/>
          <w:sz w:val="28"/>
          <w:szCs w:val="28"/>
          <w:shd w:val="clear" w:color="auto" w:fill="FFFFFF"/>
          <w:lang w:val="en-US"/>
        </w:rPr>
        <w:t xml:space="preserve"> 281</w:t>
      </w:r>
      <w:r w:rsidR="00044667">
        <w:rPr>
          <w:rFonts w:ascii="Times New Roman" w:hAnsi="Times New Roman" w:cs="Times New Roman"/>
          <w:sz w:val="28"/>
          <w:szCs w:val="28"/>
          <w:shd w:val="clear" w:color="auto" w:fill="FFFFFF"/>
          <w:lang w:val="en-US"/>
        </w:rPr>
        <w:t>,</w:t>
      </w:r>
      <w:r w:rsidR="00F15A20" w:rsidRPr="00E8397C">
        <w:rPr>
          <w:rFonts w:ascii="Times New Roman" w:hAnsi="Times New Roman" w:cs="Times New Roman"/>
          <w:sz w:val="28"/>
          <w:szCs w:val="28"/>
          <w:shd w:val="clear" w:color="auto" w:fill="FFFFFF"/>
          <w:lang w:val="en-US"/>
        </w:rPr>
        <w:t xml:space="preserve"> </w:t>
      </w:r>
      <w:r w:rsidR="00044667">
        <w:rPr>
          <w:rFonts w:ascii="Times New Roman" w:hAnsi="Times New Roman" w:cs="Times New Roman"/>
          <w:sz w:val="28"/>
          <w:szCs w:val="28"/>
          <w:shd w:val="clear" w:color="auto" w:fill="FFFFFF"/>
          <w:lang w:val="en-US"/>
        </w:rPr>
        <w:t xml:space="preserve">Issue </w:t>
      </w:r>
      <w:r w:rsidR="00F15A20" w:rsidRPr="00044667">
        <w:rPr>
          <w:rFonts w:ascii="Times New Roman" w:hAnsi="Times New Roman" w:cs="Times New Roman"/>
          <w:sz w:val="28"/>
          <w:szCs w:val="28"/>
          <w:shd w:val="clear" w:color="auto" w:fill="FFFFFF"/>
          <w:lang w:val="en-US"/>
        </w:rPr>
        <w:t xml:space="preserve">1. – </w:t>
      </w:r>
      <w:r w:rsidR="00044667">
        <w:rPr>
          <w:rFonts w:ascii="Times New Roman" w:hAnsi="Times New Roman" w:cs="Times New Roman"/>
          <w:sz w:val="28"/>
          <w:szCs w:val="28"/>
          <w:shd w:val="clear" w:color="auto" w:fill="FFFFFF"/>
          <w:lang w:val="en-US"/>
        </w:rPr>
        <w:t>P</w:t>
      </w:r>
      <w:r w:rsidR="00F15A20" w:rsidRPr="00044667">
        <w:rPr>
          <w:rFonts w:ascii="Times New Roman" w:hAnsi="Times New Roman" w:cs="Times New Roman"/>
          <w:sz w:val="28"/>
          <w:szCs w:val="28"/>
          <w:shd w:val="clear" w:color="auto" w:fill="FFFFFF"/>
          <w:lang w:val="en-US"/>
        </w:rPr>
        <w:t>. 162-166.</w:t>
      </w:r>
    </w:p>
    <w:p w14:paraId="5DD9DBAA" w14:textId="726EE73B" w:rsidR="00F15A20" w:rsidRPr="00421B6A"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106 </w:t>
      </w:r>
      <w:r w:rsidR="00F15A20" w:rsidRPr="00E8397C">
        <w:rPr>
          <w:rFonts w:ascii="Times New Roman" w:hAnsi="Times New Roman" w:cs="Times New Roman"/>
          <w:sz w:val="28"/>
          <w:szCs w:val="28"/>
        </w:rPr>
        <w:t>Каминский</w:t>
      </w:r>
      <w:r w:rsidR="00F15A20" w:rsidRPr="00044667">
        <w:rPr>
          <w:rFonts w:ascii="Times New Roman" w:hAnsi="Times New Roman" w:cs="Times New Roman"/>
          <w:sz w:val="28"/>
          <w:szCs w:val="28"/>
        </w:rPr>
        <w:t xml:space="preserve"> </w:t>
      </w:r>
      <w:r w:rsidR="00F15A20" w:rsidRPr="00044667">
        <w:rPr>
          <w:rFonts w:ascii="Times New Roman" w:hAnsi="Times New Roman" w:cs="Times New Roman"/>
          <w:sz w:val="28"/>
          <w:szCs w:val="28"/>
          <w:lang w:val="en-US"/>
        </w:rPr>
        <w:t>A</w:t>
      </w:r>
      <w:r w:rsidR="00F15A20" w:rsidRPr="00044667">
        <w:rPr>
          <w:rFonts w:ascii="Times New Roman" w:hAnsi="Times New Roman" w:cs="Times New Roman"/>
          <w:sz w:val="28"/>
          <w:szCs w:val="28"/>
        </w:rPr>
        <w:t>.</w:t>
      </w:r>
      <w:r w:rsidR="00F15A20" w:rsidRPr="00044667">
        <w:rPr>
          <w:rFonts w:ascii="Times New Roman" w:hAnsi="Times New Roman" w:cs="Times New Roman"/>
          <w:sz w:val="28"/>
          <w:szCs w:val="28"/>
          <w:lang w:val="en-US"/>
        </w:rPr>
        <w:t>A</w:t>
      </w:r>
      <w:r w:rsidR="00F15A20" w:rsidRPr="00044667">
        <w:rPr>
          <w:rFonts w:ascii="Times New Roman" w:hAnsi="Times New Roman" w:cs="Times New Roman"/>
          <w:sz w:val="28"/>
          <w:szCs w:val="28"/>
        </w:rPr>
        <w:t xml:space="preserve">., </w:t>
      </w:r>
      <w:r w:rsidR="00F15A20" w:rsidRPr="00E8397C">
        <w:rPr>
          <w:rFonts w:ascii="Times New Roman" w:hAnsi="Times New Roman" w:cs="Times New Roman"/>
          <w:sz w:val="28"/>
          <w:szCs w:val="28"/>
        </w:rPr>
        <w:t>Аминов</w:t>
      </w:r>
      <w:r w:rsidR="00F15A20" w:rsidRPr="00044667">
        <w:rPr>
          <w:rFonts w:ascii="Times New Roman" w:hAnsi="Times New Roman" w:cs="Times New Roman"/>
          <w:sz w:val="28"/>
          <w:szCs w:val="28"/>
        </w:rPr>
        <w:t xml:space="preserve"> </w:t>
      </w:r>
      <w:r w:rsidR="00F15A20" w:rsidRPr="00E8397C">
        <w:rPr>
          <w:rFonts w:ascii="Times New Roman" w:hAnsi="Times New Roman" w:cs="Times New Roman"/>
          <w:sz w:val="28"/>
          <w:szCs w:val="28"/>
        </w:rPr>
        <w:t>Л</w:t>
      </w:r>
      <w:r w:rsidR="00F15A20" w:rsidRPr="00044667">
        <w:rPr>
          <w:rFonts w:ascii="Times New Roman" w:hAnsi="Times New Roman" w:cs="Times New Roman"/>
          <w:sz w:val="28"/>
          <w:szCs w:val="28"/>
        </w:rPr>
        <w:t>.</w:t>
      </w:r>
      <w:r w:rsidR="00F15A20" w:rsidRPr="00E8397C">
        <w:rPr>
          <w:rFonts w:ascii="Times New Roman" w:hAnsi="Times New Roman" w:cs="Times New Roman"/>
          <w:sz w:val="28"/>
          <w:szCs w:val="28"/>
        </w:rPr>
        <w:t>К</w:t>
      </w:r>
      <w:r w:rsidR="00F15A20" w:rsidRPr="00044667">
        <w:rPr>
          <w:rFonts w:ascii="Times New Roman" w:hAnsi="Times New Roman" w:cs="Times New Roman"/>
          <w:sz w:val="28"/>
          <w:szCs w:val="28"/>
        </w:rPr>
        <w:t xml:space="preserve">., </w:t>
      </w:r>
      <w:r w:rsidR="00F15A20" w:rsidRPr="00E8397C">
        <w:rPr>
          <w:rFonts w:ascii="Times New Roman" w:hAnsi="Times New Roman" w:cs="Times New Roman"/>
          <w:sz w:val="28"/>
          <w:szCs w:val="28"/>
        </w:rPr>
        <w:t>Ермолаев</w:t>
      </w:r>
      <w:r w:rsidR="00F15A20" w:rsidRPr="00044667">
        <w:rPr>
          <w:rFonts w:ascii="Times New Roman" w:hAnsi="Times New Roman" w:cs="Times New Roman"/>
          <w:sz w:val="28"/>
          <w:szCs w:val="28"/>
        </w:rPr>
        <w:t xml:space="preserve"> </w:t>
      </w:r>
      <w:r w:rsidR="00F15A20" w:rsidRPr="00E8397C">
        <w:rPr>
          <w:rFonts w:ascii="Times New Roman" w:hAnsi="Times New Roman" w:cs="Times New Roman"/>
          <w:sz w:val="28"/>
          <w:szCs w:val="28"/>
        </w:rPr>
        <w:t>В</w:t>
      </w:r>
      <w:r w:rsidR="00F15A20" w:rsidRPr="00044667">
        <w:rPr>
          <w:rFonts w:ascii="Times New Roman" w:hAnsi="Times New Roman" w:cs="Times New Roman"/>
          <w:sz w:val="28"/>
          <w:szCs w:val="28"/>
        </w:rPr>
        <w:t>.</w:t>
      </w:r>
      <w:r w:rsidR="00F15A20" w:rsidRPr="00E8397C">
        <w:rPr>
          <w:rFonts w:ascii="Times New Roman" w:hAnsi="Times New Roman" w:cs="Times New Roman"/>
          <w:sz w:val="28"/>
          <w:szCs w:val="28"/>
        </w:rPr>
        <w:t>Л</w:t>
      </w:r>
      <w:r w:rsidR="00F15A20" w:rsidRPr="00044667">
        <w:rPr>
          <w:rFonts w:ascii="Times New Roman" w:hAnsi="Times New Roman" w:cs="Times New Roman"/>
          <w:sz w:val="28"/>
          <w:szCs w:val="28"/>
        </w:rPr>
        <w:t xml:space="preserve">. </w:t>
      </w:r>
      <w:r w:rsidR="00F15A20" w:rsidRPr="00E8397C">
        <w:rPr>
          <w:rFonts w:ascii="Times New Roman" w:hAnsi="Times New Roman" w:cs="Times New Roman"/>
          <w:sz w:val="28"/>
          <w:szCs w:val="28"/>
        </w:rPr>
        <w:t>Физика</w:t>
      </w:r>
      <w:r w:rsidR="00F15A20" w:rsidRPr="00044667">
        <w:rPr>
          <w:rFonts w:ascii="Times New Roman" w:hAnsi="Times New Roman" w:cs="Times New Roman"/>
          <w:sz w:val="28"/>
          <w:szCs w:val="28"/>
        </w:rPr>
        <w:t xml:space="preserve"> </w:t>
      </w:r>
      <w:r w:rsidR="00F15A20" w:rsidRPr="00E8397C">
        <w:rPr>
          <w:rFonts w:ascii="Times New Roman" w:hAnsi="Times New Roman" w:cs="Times New Roman"/>
          <w:sz w:val="28"/>
          <w:szCs w:val="28"/>
        </w:rPr>
        <w:t>и</w:t>
      </w:r>
      <w:r w:rsidR="00F15A20" w:rsidRPr="00044667">
        <w:rPr>
          <w:rFonts w:ascii="Times New Roman" w:hAnsi="Times New Roman" w:cs="Times New Roman"/>
          <w:sz w:val="28"/>
          <w:szCs w:val="28"/>
        </w:rPr>
        <w:t xml:space="preserve"> </w:t>
      </w:r>
      <w:r w:rsidR="00F15A20" w:rsidRPr="00E8397C">
        <w:rPr>
          <w:rFonts w:ascii="Times New Roman" w:hAnsi="Times New Roman" w:cs="Times New Roman"/>
          <w:sz w:val="28"/>
          <w:szCs w:val="28"/>
        </w:rPr>
        <w:t>спектроскопия</w:t>
      </w:r>
      <w:r w:rsidR="00F15A20" w:rsidRPr="00044667">
        <w:rPr>
          <w:rFonts w:ascii="Times New Roman" w:hAnsi="Times New Roman" w:cs="Times New Roman"/>
          <w:sz w:val="28"/>
          <w:szCs w:val="28"/>
        </w:rPr>
        <w:t xml:space="preserve"> </w:t>
      </w:r>
      <w:r w:rsidR="00F15A20" w:rsidRPr="00E8397C">
        <w:rPr>
          <w:rFonts w:ascii="Times New Roman" w:hAnsi="Times New Roman" w:cs="Times New Roman"/>
          <w:sz w:val="28"/>
          <w:szCs w:val="28"/>
        </w:rPr>
        <w:t>лазерных</w:t>
      </w:r>
      <w:r w:rsidR="00F15A20" w:rsidRPr="00044667">
        <w:rPr>
          <w:rFonts w:ascii="Times New Roman" w:hAnsi="Times New Roman" w:cs="Times New Roman"/>
          <w:sz w:val="28"/>
          <w:szCs w:val="28"/>
        </w:rPr>
        <w:t xml:space="preserve"> </w:t>
      </w:r>
      <w:r w:rsidR="00F15A20" w:rsidRPr="00E8397C">
        <w:rPr>
          <w:rFonts w:ascii="Times New Roman" w:hAnsi="Times New Roman" w:cs="Times New Roman"/>
          <w:sz w:val="28"/>
          <w:szCs w:val="28"/>
        </w:rPr>
        <w:t>кристаллов</w:t>
      </w:r>
      <w:r w:rsidR="00044667" w:rsidRPr="00044667">
        <w:rPr>
          <w:rFonts w:ascii="Times New Roman" w:hAnsi="Times New Roman" w:cs="Times New Roman"/>
          <w:sz w:val="28"/>
          <w:szCs w:val="28"/>
        </w:rPr>
        <w:t>.</w:t>
      </w:r>
      <w:r w:rsidR="00F15A20" w:rsidRPr="00044667">
        <w:rPr>
          <w:rFonts w:ascii="Times New Roman" w:hAnsi="Times New Roman" w:cs="Times New Roman"/>
          <w:sz w:val="28"/>
          <w:szCs w:val="28"/>
        </w:rPr>
        <w:t xml:space="preserve"> </w:t>
      </w:r>
      <w:r w:rsidR="00044667">
        <w:rPr>
          <w:rFonts w:ascii="Times New Roman" w:hAnsi="Times New Roman" w:cs="Times New Roman"/>
          <w:sz w:val="28"/>
          <w:szCs w:val="28"/>
        </w:rPr>
        <w:t xml:space="preserve">– </w:t>
      </w:r>
      <w:r w:rsidR="00F15A20" w:rsidRPr="00E8397C">
        <w:rPr>
          <w:rFonts w:ascii="Times New Roman" w:hAnsi="Times New Roman" w:cs="Times New Roman"/>
          <w:sz w:val="28"/>
          <w:szCs w:val="28"/>
        </w:rPr>
        <w:t>М</w:t>
      </w:r>
      <w:r w:rsidR="00044667">
        <w:rPr>
          <w:rFonts w:ascii="Times New Roman" w:hAnsi="Times New Roman" w:cs="Times New Roman"/>
          <w:sz w:val="28"/>
          <w:szCs w:val="28"/>
        </w:rPr>
        <w:t>.</w:t>
      </w:r>
      <w:r w:rsidR="00F15A20" w:rsidRPr="00044667">
        <w:rPr>
          <w:rFonts w:ascii="Times New Roman" w:hAnsi="Times New Roman" w:cs="Times New Roman"/>
          <w:sz w:val="28"/>
          <w:szCs w:val="28"/>
        </w:rPr>
        <w:t xml:space="preserve">, 1986. </w:t>
      </w:r>
      <w:r w:rsidR="00044667">
        <w:rPr>
          <w:rFonts w:ascii="Times New Roman" w:hAnsi="Times New Roman" w:cs="Times New Roman"/>
          <w:sz w:val="28"/>
          <w:szCs w:val="28"/>
        </w:rPr>
        <w:t>– 271 с.</w:t>
      </w:r>
    </w:p>
    <w:p w14:paraId="137FC05F" w14:textId="0C9AA5AC"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shd w:val="clear" w:color="auto" w:fill="FFFFFF"/>
          <w:lang w:val="en-US"/>
        </w:rPr>
        <w:t xml:space="preserve">107 </w:t>
      </w:r>
      <w:r w:rsidR="00F15A20" w:rsidRPr="00E8397C">
        <w:rPr>
          <w:rFonts w:ascii="Times New Roman" w:hAnsi="Times New Roman" w:cs="Times New Roman"/>
          <w:sz w:val="28"/>
          <w:szCs w:val="28"/>
          <w:lang w:val="en-US"/>
        </w:rPr>
        <w:t>Bradford M.</w:t>
      </w:r>
      <w:r w:rsidR="00044667">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Andrews D.A.</w:t>
      </w:r>
      <w:r w:rsidR="00044667">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Harrison A.</w:t>
      </w:r>
      <w:r w:rsidR="00044667">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Photostimulated luminescence of BaFBr: Eu2+</w:t>
      </w:r>
      <w:r w:rsidR="00044667">
        <w:rPr>
          <w:rFonts w:ascii="Times New Roman" w:hAnsi="Times New Roman" w:cs="Times New Roman"/>
          <w:sz w:val="28"/>
          <w:szCs w:val="28"/>
          <w:lang w:val="en-US"/>
        </w:rPr>
        <w:t xml:space="preserve"> // J. Lumin. – </w:t>
      </w:r>
      <w:r w:rsidR="00F15A20" w:rsidRPr="00E8397C">
        <w:rPr>
          <w:rFonts w:ascii="Times New Roman" w:hAnsi="Times New Roman" w:cs="Times New Roman"/>
          <w:sz w:val="28"/>
          <w:szCs w:val="28"/>
          <w:lang w:val="en-US"/>
        </w:rPr>
        <w:t>1997</w:t>
      </w:r>
      <w:r w:rsidR="00044667">
        <w:rPr>
          <w:rFonts w:ascii="Times New Roman" w:hAnsi="Times New Roman" w:cs="Times New Roman"/>
          <w:sz w:val="28"/>
          <w:szCs w:val="28"/>
          <w:lang w:val="en-US"/>
        </w:rPr>
        <w:t xml:space="preserve">. – Vol. </w:t>
      </w:r>
      <w:r w:rsidR="00F15A20" w:rsidRPr="00E8397C">
        <w:rPr>
          <w:rFonts w:ascii="Times New Roman" w:hAnsi="Times New Roman" w:cs="Times New Roman"/>
          <w:sz w:val="28"/>
          <w:szCs w:val="28"/>
          <w:lang w:val="en-US"/>
        </w:rPr>
        <w:t>72</w:t>
      </w:r>
      <w:r w:rsidR="00044667">
        <w:rPr>
          <w:rFonts w:ascii="Times New Roman" w:hAnsi="Times New Roman" w:cs="Times New Roman"/>
          <w:sz w:val="28"/>
          <w:szCs w:val="28"/>
          <w:lang w:val="en-US"/>
        </w:rPr>
        <w:t>. – P.</w:t>
      </w:r>
      <w:r w:rsidR="00F15A20" w:rsidRPr="00E8397C">
        <w:rPr>
          <w:rFonts w:ascii="Times New Roman" w:hAnsi="Times New Roman" w:cs="Times New Roman"/>
          <w:sz w:val="28"/>
          <w:szCs w:val="28"/>
          <w:lang w:val="en-US"/>
        </w:rPr>
        <w:t xml:space="preserve"> 742</w:t>
      </w:r>
      <w:r w:rsidR="00044667">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744</w:t>
      </w:r>
      <w:r w:rsidR="00F15A20" w:rsidRPr="00E8397C">
        <w:rPr>
          <w:rFonts w:ascii="Times New Roman" w:hAnsi="Times New Roman" w:cs="Times New Roman"/>
          <w:sz w:val="28"/>
          <w:szCs w:val="28"/>
          <w:shd w:val="clear" w:color="auto" w:fill="FFFFFF"/>
          <w:lang w:val="en-US"/>
        </w:rPr>
        <w:t>.</w:t>
      </w:r>
    </w:p>
    <w:p w14:paraId="2703AC05" w14:textId="4D08550F" w:rsidR="00F15A20" w:rsidRPr="00C83F07"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shd w:val="clear" w:color="auto" w:fill="FFFFFF"/>
          <w:lang w:val="en-US"/>
        </w:rPr>
        <w:t xml:space="preserve">108 </w:t>
      </w:r>
      <w:r w:rsidR="00F15A20" w:rsidRPr="00E8397C">
        <w:rPr>
          <w:rFonts w:ascii="Times New Roman" w:hAnsi="Times New Roman" w:cs="Times New Roman"/>
          <w:sz w:val="28"/>
          <w:szCs w:val="28"/>
          <w:lang w:val="en-US"/>
        </w:rPr>
        <w:t>Chen W.S.</w:t>
      </w:r>
      <w:r w:rsidR="00C83F07">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Photos</w:t>
      </w:r>
      <w:r w:rsidR="00044667">
        <w:rPr>
          <w:rFonts w:ascii="Times New Roman" w:hAnsi="Times New Roman" w:cs="Times New Roman"/>
          <w:sz w:val="28"/>
          <w:szCs w:val="28"/>
          <w:lang w:val="en-US"/>
        </w:rPr>
        <w:t>timulated luminescence of BaFBr:</w:t>
      </w:r>
      <w:r w:rsidR="00F15A20" w:rsidRPr="00E8397C">
        <w:rPr>
          <w:rFonts w:ascii="Times New Roman" w:hAnsi="Times New Roman" w:cs="Times New Roman"/>
          <w:sz w:val="28"/>
          <w:szCs w:val="28"/>
          <w:lang w:val="en-US"/>
        </w:rPr>
        <w:t>Eu</w:t>
      </w:r>
      <w:r w:rsidR="00044667">
        <w:rPr>
          <w:rFonts w:ascii="Times New Roman" w:hAnsi="Times New Roman" w:cs="Times New Roman"/>
          <w:sz w:val="28"/>
          <w:szCs w:val="28"/>
          <w:lang w:val="en-US"/>
        </w:rPr>
        <w:t>2+</w:t>
      </w:r>
      <w:r w:rsidR="00F15A20" w:rsidRPr="00E8397C">
        <w:rPr>
          <w:rFonts w:ascii="Times New Roman" w:hAnsi="Times New Roman" w:cs="Times New Roman"/>
          <w:sz w:val="28"/>
          <w:szCs w:val="28"/>
          <w:lang w:val="en-US"/>
        </w:rPr>
        <w:t xml:space="preserve"> phosphors // Journal of applied physics. </w:t>
      </w:r>
      <w:r w:rsidR="00044667">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1996. </w:t>
      </w:r>
      <w:r w:rsidR="00044667">
        <w:rPr>
          <w:rFonts w:ascii="Times New Roman" w:hAnsi="Times New Roman" w:cs="Times New Roman"/>
          <w:sz w:val="28"/>
          <w:szCs w:val="28"/>
          <w:lang w:val="en-US"/>
        </w:rPr>
        <w:t xml:space="preserve">– Vol. </w:t>
      </w:r>
      <w:r w:rsidR="00F15A20" w:rsidRPr="00C83F07">
        <w:rPr>
          <w:rFonts w:ascii="Times New Roman" w:hAnsi="Times New Roman" w:cs="Times New Roman"/>
          <w:sz w:val="28"/>
          <w:szCs w:val="28"/>
          <w:lang w:val="en-US"/>
        </w:rPr>
        <w:t>80</w:t>
      </w:r>
      <w:r w:rsidR="00044667">
        <w:rPr>
          <w:rFonts w:ascii="Times New Roman" w:hAnsi="Times New Roman" w:cs="Times New Roman"/>
          <w:sz w:val="28"/>
          <w:szCs w:val="28"/>
          <w:lang w:val="en-US"/>
        </w:rPr>
        <w:t xml:space="preserve">, Issue </w:t>
      </w:r>
      <w:r w:rsidR="00F15A20" w:rsidRPr="00C83F07">
        <w:rPr>
          <w:rFonts w:ascii="Times New Roman" w:hAnsi="Times New Roman" w:cs="Times New Roman"/>
          <w:sz w:val="28"/>
          <w:szCs w:val="28"/>
          <w:lang w:val="en-US"/>
        </w:rPr>
        <w:t>9</w:t>
      </w:r>
      <w:r w:rsidR="00044667">
        <w:rPr>
          <w:rFonts w:ascii="Times New Roman" w:hAnsi="Times New Roman" w:cs="Times New Roman"/>
          <w:sz w:val="28"/>
          <w:szCs w:val="28"/>
          <w:lang w:val="en-US"/>
        </w:rPr>
        <w:t xml:space="preserve">. – P. </w:t>
      </w:r>
      <w:r w:rsidR="00F15A20" w:rsidRPr="00C83F07">
        <w:rPr>
          <w:rFonts w:ascii="Times New Roman" w:hAnsi="Times New Roman" w:cs="Times New Roman"/>
          <w:sz w:val="28"/>
          <w:szCs w:val="28"/>
          <w:lang w:val="en-US"/>
        </w:rPr>
        <w:t>5309</w:t>
      </w:r>
      <w:r w:rsidR="00C83F07">
        <w:rPr>
          <w:rFonts w:ascii="Times New Roman" w:hAnsi="Times New Roman" w:cs="Times New Roman"/>
          <w:sz w:val="28"/>
          <w:szCs w:val="28"/>
          <w:lang w:val="en-US"/>
        </w:rPr>
        <w:t>-5311</w:t>
      </w:r>
      <w:r w:rsidR="00F15A20" w:rsidRPr="00C83F07">
        <w:rPr>
          <w:rFonts w:ascii="Times New Roman" w:hAnsi="Times New Roman" w:cs="Times New Roman"/>
          <w:sz w:val="28"/>
          <w:szCs w:val="28"/>
          <w:lang w:val="en-US"/>
        </w:rPr>
        <w:t>.</w:t>
      </w:r>
    </w:p>
    <w:p w14:paraId="52EAF56F" w14:textId="13D70284" w:rsidR="00F15A20" w:rsidRPr="00B0307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109 </w:t>
      </w:r>
      <w:r w:rsidR="00F15A20" w:rsidRPr="00E8397C">
        <w:rPr>
          <w:rFonts w:ascii="Times New Roman" w:hAnsi="Times New Roman" w:cs="Times New Roman"/>
          <w:sz w:val="28"/>
          <w:szCs w:val="28"/>
          <w:shd w:val="clear" w:color="auto" w:fill="FFFFFF"/>
        </w:rPr>
        <w:t>Справочник</w:t>
      </w:r>
      <w:r w:rsidR="00F15A20" w:rsidRPr="00B0307B">
        <w:rPr>
          <w:rFonts w:ascii="Times New Roman" w:hAnsi="Times New Roman" w:cs="Times New Roman"/>
          <w:sz w:val="28"/>
          <w:szCs w:val="28"/>
          <w:shd w:val="clear" w:color="auto" w:fill="FFFFFF"/>
        </w:rPr>
        <w:t xml:space="preserve"> </w:t>
      </w:r>
      <w:r w:rsidR="00F15A20" w:rsidRPr="00E8397C">
        <w:rPr>
          <w:rFonts w:ascii="Times New Roman" w:hAnsi="Times New Roman" w:cs="Times New Roman"/>
          <w:sz w:val="28"/>
          <w:szCs w:val="28"/>
          <w:shd w:val="clear" w:color="auto" w:fill="FFFFFF"/>
        </w:rPr>
        <w:t>химика</w:t>
      </w:r>
      <w:r w:rsidR="00C83F07" w:rsidRPr="00B0307B">
        <w:rPr>
          <w:rFonts w:ascii="Times New Roman" w:hAnsi="Times New Roman" w:cs="Times New Roman"/>
          <w:sz w:val="28"/>
          <w:szCs w:val="28"/>
          <w:shd w:val="clear" w:color="auto" w:fill="FFFFFF"/>
        </w:rPr>
        <w:t xml:space="preserve"> / </w:t>
      </w:r>
      <w:r w:rsidR="00C83F07">
        <w:rPr>
          <w:rFonts w:ascii="Times New Roman" w:hAnsi="Times New Roman" w:cs="Times New Roman"/>
          <w:sz w:val="28"/>
          <w:szCs w:val="28"/>
          <w:shd w:val="clear" w:color="auto" w:fill="FFFFFF"/>
        </w:rPr>
        <w:t>под</w:t>
      </w:r>
      <w:r w:rsidR="00C83F07" w:rsidRPr="00B0307B">
        <w:rPr>
          <w:rFonts w:ascii="Times New Roman" w:hAnsi="Times New Roman" w:cs="Times New Roman"/>
          <w:sz w:val="28"/>
          <w:szCs w:val="28"/>
          <w:shd w:val="clear" w:color="auto" w:fill="FFFFFF"/>
        </w:rPr>
        <w:t xml:space="preserve"> </w:t>
      </w:r>
      <w:r w:rsidR="00C83F07">
        <w:rPr>
          <w:rFonts w:ascii="Times New Roman" w:hAnsi="Times New Roman" w:cs="Times New Roman"/>
          <w:sz w:val="28"/>
          <w:szCs w:val="28"/>
          <w:shd w:val="clear" w:color="auto" w:fill="FFFFFF"/>
        </w:rPr>
        <w:t>ред</w:t>
      </w:r>
      <w:r w:rsidR="00C83F07" w:rsidRPr="00B0307B">
        <w:rPr>
          <w:rFonts w:ascii="Times New Roman" w:hAnsi="Times New Roman" w:cs="Times New Roman"/>
          <w:sz w:val="28"/>
          <w:szCs w:val="28"/>
          <w:shd w:val="clear" w:color="auto" w:fill="FFFFFF"/>
        </w:rPr>
        <w:t xml:space="preserve">. </w:t>
      </w:r>
      <w:r w:rsidR="00C83F07">
        <w:rPr>
          <w:rFonts w:ascii="Times New Roman" w:hAnsi="Times New Roman" w:cs="Times New Roman"/>
          <w:sz w:val="28"/>
          <w:szCs w:val="28"/>
          <w:shd w:val="clear" w:color="auto" w:fill="FFFFFF"/>
        </w:rPr>
        <w:t>Б</w:t>
      </w:r>
      <w:r w:rsidR="00C83F07" w:rsidRPr="00B0307B">
        <w:rPr>
          <w:rFonts w:ascii="Times New Roman" w:hAnsi="Times New Roman" w:cs="Times New Roman"/>
          <w:sz w:val="28"/>
          <w:szCs w:val="28"/>
          <w:shd w:val="clear" w:color="auto" w:fill="FFFFFF"/>
        </w:rPr>
        <w:t>.</w:t>
      </w:r>
      <w:r w:rsidR="00C83F07">
        <w:rPr>
          <w:rFonts w:ascii="Times New Roman" w:hAnsi="Times New Roman" w:cs="Times New Roman"/>
          <w:sz w:val="28"/>
          <w:szCs w:val="28"/>
          <w:shd w:val="clear" w:color="auto" w:fill="FFFFFF"/>
        </w:rPr>
        <w:t>П</w:t>
      </w:r>
      <w:r w:rsidR="00C83F07" w:rsidRPr="00B0307B">
        <w:rPr>
          <w:rFonts w:ascii="Times New Roman" w:hAnsi="Times New Roman" w:cs="Times New Roman"/>
          <w:sz w:val="28"/>
          <w:szCs w:val="28"/>
          <w:shd w:val="clear" w:color="auto" w:fill="FFFFFF"/>
        </w:rPr>
        <w:t xml:space="preserve">. </w:t>
      </w:r>
      <w:r w:rsidR="00C83F07">
        <w:rPr>
          <w:rFonts w:ascii="Times New Roman" w:hAnsi="Times New Roman" w:cs="Times New Roman"/>
          <w:sz w:val="28"/>
          <w:szCs w:val="28"/>
          <w:shd w:val="clear" w:color="auto" w:fill="FFFFFF"/>
        </w:rPr>
        <w:t>Никольский</w:t>
      </w:r>
      <w:r w:rsidR="00C83F07" w:rsidRPr="00B0307B">
        <w:rPr>
          <w:rFonts w:ascii="Times New Roman" w:hAnsi="Times New Roman" w:cs="Times New Roman"/>
          <w:sz w:val="28"/>
          <w:szCs w:val="28"/>
          <w:shd w:val="clear" w:color="auto" w:fill="FFFFFF"/>
        </w:rPr>
        <w:t xml:space="preserve">, </w:t>
      </w:r>
      <w:r w:rsidR="00C83F07">
        <w:rPr>
          <w:rFonts w:ascii="Times New Roman" w:hAnsi="Times New Roman" w:cs="Times New Roman"/>
          <w:sz w:val="28"/>
          <w:szCs w:val="28"/>
          <w:shd w:val="clear" w:color="auto" w:fill="FFFFFF"/>
        </w:rPr>
        <w:t>В</w:t>
      </w:r>
      <w:r w:rsidR="00C83F07" w:rsidRPr="00B0307B">
        <w:rPr>
          <w:rFonts w:ascii="Times New Roman" w:hAnsi="Times New Roman" w:cs="Times New Roman"/>
          <w:sz w:val="28"/>
          <w:szCs w:val="28"/>
          <w:shd w:val="clear" w:color="auto" w:fill="FFFFFF"/>
        </w:rPr>
        <w:t>.</w:t>
      </w:r>
      <w:r w:rsidR="00C83F07">
        <w:rPr>
          <w:rFonts w:ascii="Times New Roman" w:hAnsi="Times New Roman" w:cs="Times New Roman"/>
          <w:sz w:val="28"/>
          <w:szCs w:val="28"/>
          <w:shd w:val="clear" w:color="auto" w:fill="FFFFFF"/>
        </w:rPr>
        <w:t>А</w:t>
      </w:r>
      <w:r w:rsidR="00C83F07" w:rsidRPr="00B0307B">
        <w:rPr>
          <w:rFonts w:ascii="Times New Roman" w:hAnsi="Times New Roman" w:cs="Times New Roman"/>
          <w:sz w:val="28"/>
          <w:szCs w:val="28"/>
          <w:shd w:val="clear" w:color="auto" w:fill="FFFFFF"/>
        </w:rPr>
        <w:t xml:space="preserve">. </w:t>
      </w:r>
      <w:r w:rsidR="00C83F07">
        <w:rPr>
          <w:rFonts w:ascii="Times New Roman" w:hAnsi="Times New Roman" w:cs="Times New Roman"/>
          <w:sz w:val="28"/>
          <w:szCs w:val="28"/>
          <w:shd w:val="clear" w:color="auto" w:fill="FFFFFF"/>
        </w:rPr>
        <w:t>Рабинович</w:t>
      </w:r>
      <w:r w:rsidR="00F15A20" w:rsidRPr="00B0307B">
        <w:rPr>
          <w:rFonts w:ascii="Times New Roman" w:hAnsi="Times New Roman" w:cs="Times New Roman"/>
          <w:sz w:val="28"/>
          <w:szCs w:val="28"/>
          <w:shd w:val="clear" w:color="auto" w:fill="FFFFFF"/>
        </w:rPr>
        <w:t xml:space="preserve">. </w:t>
      </w:r>
      <w:r w:rsidR="00C83F07" w:rsidRPr="00B0307B">
        <w:rPr>
          <w:rFonts w:ascii="Times New Roman" w:hAnsi="Times New Roman" w:cs="Times New Roman"/>
          <w:sz w:val="28"/>
          <w:szCs w:val="28"/>
          <w:shd w:val="clear" w:color="auto" w:fill="FFFFFF"/>
        </w:rPr>
        <w:t xml:space="preserve">– </w:t>
      </w:r>
      <w:r w:rsidR="00C83F07">
        <w:rPr>
          <w:rFonts w:ascii="Times New Roman" w:hAnsi="Times New Roman" w:cs="Times New Roman"/>
          <w:sz w:val="28"/>
          <w:szCs w:val="28"/>
          <w:shd w:val="clear" w:color="auto" w:fill="FFFFFF"/>
        </w:rPr>
        <w:t>Л</w:t>
      </w:r>
      <w:r w:rsidR="00C83F07" w:rsidRPr="00B0307B">
        <w:rPr>
          <w:rFonts w:ascii="Times New Roman" w:hAnsi="Times New Roman" w:cs="Times New Roman"/>
          <w:sz w:val="28"/>
          <w:szCs w:val="28"/>
          <w:shd w:val="clear" w:color="auto" w:fill="FFFFFF"/>
        </w:rPr>
        <w:t xml:space="preserve">., 1964. – </w:t>
      </w:r>
      <w:r w:rsidR="00F15A20" w:rsidRPr="00E8397C">
        <w:rPr>
          <w:rFonts w:ascii="Times New Roman" w:hAnsi="Times New Roman" w:cs="Times New Roman"/>
          <w:sz w:val="28"/>
          <w:szCs w:val="28"/>
          <w:shd w:val="clear" w:color="auto" w:fill="FFFFFF"/>
        </w:rPr>
        <w:t>Т</w:t>
      </w:r>
      <w:r w:rsidR="00C83F07" w:rsidRPr="00B0307B">
        <w:rPr>
          <w:rFonts w:ascii="Times New Roman" w:hAnsi="Times New Roman" w:cs="Times New Roman"/>
          <w:sz w:val="28"/>
          <w:szCs w:val="28"/>
          <w:shd w:val="clear" w:color="auto" w:fill="FFFFFF"/>
        </w:rPr>
        <w:t>.</w:t>
      </w:r>
      <w:r w:rsidR="00F15A20" w:rsidRPr="00B0307B">
        <w:rPr>
          <w:rFonts w:ascii="Times New Roman" w:hAnsi="Times New Roman" w:cs="Times New Roman"/>
          <w:sz w:val="28"/>
          <w:szCs w:val="28"/>
          <w:shd w:val="clear" w:color="auto" w:fill="FFFFFF"/>
        </w:rPr>
        <w:t xml:space="preserve"> 2. </w:t>
      </w:r>
      <w:r w:rsidR="00C83F07" w:rsidRPr="00B0307B">
        <w:rPr>
          <w:rFonts w:ascii="Times New Roman" w:hAnsi="Times New Roman" w:cs="Times New Roman"/>
          <w:sz w:val="28"/>
          <w:szCs w:val="28"/>
          <w:shd w:val="clear" w:color="auto" w:fill="FFFFFF"/>
        </w:rPr>
        <w:t xml:space="preserve">– 1162 </w:t>
      </w:r>
      <w:r w:rsidR="00C83F07">
        <w:rPr>
          <w:rFonts w:ascii="Times New Roman" w:hAnsi="Times New Roman" w:cs="Times New Roman"/>
          <w:sz w:val="28"/>
          <w:szCs w:val="28"/>
          <w:shd w:val="clear" w:color="auto" w:fill="FFFFFF"/>
        </w:rPr>
        <w:t>с</w:t>
      </w:r>
      <w:r w:rsidR="00C83F07" w:rsidRPr="00B0307B">
        <w:rPr>
          <w:rFonts w:ascii="Times New Roman" w:hAnsi="Times New Roman" w:cs="Times New Roman"/>
          <w:sz w:val="28"/>
          <w:szCs w:val="28"/>
          <w:shd w:val="clear" w:color="auto" w:fill="FFFFFF"/>
        </w:rPr>
        <w:t xml:space="preserve">. </w:t>
      </w:r>
    </w:p>
    <w:p w14:paraId="1AD69751" w14:textId="66D16418"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110 </w:t>
      </w:r>
      <w:r w:rsidR="00F15A20" w:rsidRPr="00E8397C">
        <w:rPr>
          <w:rStyle w:val="af3"/>
          <w:rFonts w:ascii="Times New Roman" w:hAnsi="Times New Roman" w:cs="Times New Roman"/>
          <w:bCs/>
          <w:i w:val="0"/>
          <w:iCs w:val="0"/>
          <w:sz w:val="28"/>
          <w:szCs w:val="28"/>
        </w:rPr>
        <w:t>Козлова</w:t>
      </w:r>
      <w:r w:rsidR="00F15A20" w:rsidRPr="00421B6A">
        <w:rPr>
          <w:rStyle w:val="af3"/>
          <w:rFonts w:ascii="Times New Roman" w:hAnsi="Times New Roman" w:cs="Times New Roman"/>
          <w:bCs/>
          <w:i w:val="0"/>
          <w:iCs w:val="0"/>
          <w:sz w:val="28"/>
          <w:szCs w:val="28"/>
        </w:rPr>
        <w:t xml:space="preserve"> </w:t>
      </w:r>
      <w:r w:rsidR="00F15A20" w:rsidRPr="00E8397C">
        <w:rPr>
          <w:rStyle w:val="af3"/>
          <w:rFonts w:ascii="Times New Roman" w:hAnsi="Times New Roman" w:cs="Times New Roman"/>
          <w:bCs/>
          <w:i w:val="0"/>
          <w:iCs w:val="0"/>
          <w:sz w:val="28"/>
          <w:szCs w:val="28"/>
        </w:rPr>
        <w:t>О</w:t>
      </w:r>
      <w:r w:rsidR="00F15A20" w:rsidRPr="00421B6A">
        <w:rPr>
          <w:rStyle w:val="af3"/>
          <w:rFonts w:ascii="Times New Roman" w:hAnsi="Times New Roman" w:cs="Times New Roman"/>
          <w:bCs/>
          <w:i w:val="0"/>
          <w:iCs w:val="0"/>
          <w:sz w:val="28"/>
          <w:szCs w:val="28"/>
        </w:rPr>
        <w:t>.</w:t>
      </w:r>
      <w:r w:rsidR="00F15A20" w:rsidRPr="00E8397C">
        <w:rPr>
          <w:rStyle w:val="af3"/>
          <w:rFonts w:ascii="Times New Roman" w:hAnsi="Times New Roman" w:cs="Times New Roman"/>
          <w:bCs/>
          <w:i w:val="0"/>
          <w:iCs w:val="0"/>
          <w:sz w:val="28"/>
          <w:szCs w:val="28"/>
        </w:rPr>
        <w:t>Г</w:t>
      </w:r>
      <w:r w:rsidR="00F15A20" w:rsidRPr="00421B6A">
        <w:rPr>
          <w:rStyle w:val="af3"/>
          <w:rFonts w:ascii="Times New Roman" w:hAnsi="Times New Roman" w:cs="Times New Roman"/>
          <w:bCs/>
          <w:i w:val="0"/>
          <w:iCs w:val="0"/>
          <w:sz w:val="28"/>
          <w:szCs w:val="28"/>
        </w:rPr>
        <w:t xml:space="preserve">. </w:t>
      </w:r>
      <w:r w:rsidR="00F15A20" w:rsidRPr="00E8397C">
        <w:rPr>
          <w:rStyle w:val="af3"/>
          <w:rFonts w:ascii="Times New Roman" w:hAnsi="Times New Roman" w:cs="Times New Roman"/>
          <w:bCs/>
          <w:i w:val="0"/>
          <w:iCs w:val="0"/>
          <w:sz w:val="28"/>
          <w:szCs w:val="28"/>
        </w:rPr>
        <w:t>Рост</w:t>
      </w:r>
      <w:r w:rsidR="00F15A20" w:rsidRPr="00421B6A">
        <w:rPr>
          <w:rStyle w:val="af3"/>
          <w:rFonts w:ascii="Times New Roman" w:hAnsi="Times New Roman" w:cs="Times New Roman"/>
          <w:bCs/>
          <w:i w:val="0"/>
          <w:iCs w:val="0"/>
          <w:sz w:val="28"/>
          <w:szCs w:val="28"/>
        </w:rPr>
        <w:t xml:space="preserve"> </w:t>
      </w:r>
      <w:r w:rsidR="00F15A20" w:rsidRPr="00E8397C">
        <w:rPr>
          <w:rStyle w:val="af3"/>
          <w:rFonts w:ascii="Times New Roman" w:hAnsi="Times New Roman" w:cs="Times New Roman"/>
          <w:bCs/>
          <w:i w:val="0"/>
          <w:iCs w:val="0"/>
          <w:sz w:val="28"/>
          <w:szCs w:val="28"/>
        </w:rPr>
        <w:t>и</w:t>
      </w:r>
      <w:r w:rsidR="00F15A20" w:rsidRPr="00421B6A">
        <w:rPr>
          <w:rStyle w:val="af3"/>
          <w:rFonts w:ascii="Times New Roman" w:hAnsi="Times New Roman" w:cs="Times New Roman"/>
          <w:bCs/>
          <w:i w:val="0"/>
          <w:iCs w:val="0"/>
          <w:sz w:val="28"/>
          <w:szCs w:val="28"/>
        </w:rPr>
        <w:t xml:space="preserve"> </w:t>
      </w:r>
      <w:r w:rsidR="00F15A20" w:rsidRPr="00E8397C">
        <w:rPr>
          <w:rStyle w:val="af3"/>
          <w:rFonts w:ascii="Times New Roman" w:hAnsi="Times New Roman" w:cs="Times New Roman"/>
          <w:bCs/>
          <w:i w:val="0"/>
          <w:iCs w:val="0"/>
          <w:sz w:val="28"/>
          <w:szCs w:val="28"/>
        </w:rPr>
        <w:t>морфология кристаллов</w:t>
      </w:r>
      <w:r w:rsidR="00F15A20" w:rsidRPr="00E8397C">
        <w:rPr>
          <w:rFonts w:ascii="Times New Roman" w:hAnsi="Times New Roman" w:cs="Times New Roman"/>
          <w:sz w:val="28"/>
          <w:szCs w:val="28"/>
          <w:shd w:val="clear" w:color="auto" w:fill="FFFFFF"/>
        </w:rPr>
        <w:t xml:space="preserve">. </w:t>
      </w:r>
      <w:r w:rsidR="00C83F07">
        <w:rPr>
          <w:rFonts w:ascii="Times New Roman" w:hAnsi="Times New Roman" w:cs="Times New Roman"/>
          <w:sz w:val="28"/>
          <w:szCs w:val="28"/>
          <w:shd w:val="clear" w:color="auto" w:fill="FFFFFF"/>
        </w:rPr>
        <w:t>–</w:t>
      </w:r>
      <w:r w:rsidR="00C83F07" w:rsidRPr="00C83F07">
        <w:rPr>
          <w:rFonts w:ascii="Times New Roman" w:hAnsi="Times New Roman" w:cs="Times New Roman"/>
          <w:sz w:val="28"/>
          <w:szCs w:val="28"/>
          <w:shd w:val="clear" w:color="auto" w:fill="FFFFFF"/>
        </w:rPr>
        <w:t xml:space="preserve"> </w:t>
      </w:r>
      <w:r w:rsidR="00F15A20" w:rsidRPr="00E8397C">
        <w:rPr>
          <w:rFonts w:ascii="Times New Roman" w:hAnsi="Times New Roman" w:cs="Times New Roman"/>
          <w:sz w:val="28"/>
          <w:szCs w:val="28"/>
          <w:shd w:val="clear" w:color="auto" w:fill="FFFFFF"/>
        </w:rPr>
        <w:t>М.: Изд-во МГУ, 1980</w:t>
      </w:r>
      <w:r w:rsidR="00C83F07" w:rsidRPr="00C83F07">
        <w:rPr>
          <w:rFonts w:ascii="Times New Roman" w:hAnsi="Times New Roman" w:cs="Times New Roman"/>
          <w:sz w:val="28"/>
          <w:szCs w:val="28"/>
          <w:shd w:val="clear" w:color="auto" w:fill="FFFFFF"/>
        </w:rPr>
        <w:t xml:space="preserve">. – </w:t>
      </w:r>
      <w:r w:rsidR="00F15A20" w:rsidRPr="00E8397C">
        <w:rPr>
          <w:rFonts w:ascii="Times New Roman" w:hAnsi="Times New Roman" w:cs="Times New Roman"/>
          <w:sz w:val="28"/>
          <w:szCs w:val="28"/>
          <w:shd w:val="clear" w:color="auto" w:fill="FFFFFF"/>
        </w:rPr>
        <w:t>368 с.</w:t>
      </w:r>
    </w:p>
    <w:p w14:paraId="3577B8CC" w14:textId="0AF75C82" w:rsidR="00F15A20" w:rsidRPr="00C83F07"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111 </w:t>
      </w:r>
      <w:r w:rsidR="00F15A20" w:rsidRPr="00E8397C">
        <w:rPr>
          <w:rFonts w:ascii="Times New Roman" w:hAnsi="Times New Roman" w:cs="Times New Roman"/>
          <w:sz w:val="28"/>
          <w:szCs w:val="28"/>
        </w:rPr>
        <w:t xml:space="preserve">Вильке К.-Т. Методы выращивания кристаллов. </w:t>
      </w:r>
      <w:r w:rsidR="00C83F07">
        <w:rPr>
          <w:rFonts w:ascii="Times New Roman" w:hAnsi="Times New Roman" w:cs="Times New Roman"/>
          <w:sz w:val="28"/>
          <w:szCs w:val="28"/>
        </w:rPr>
        <w:t>–</w:t>
      </w:r>
      <w:r w:rsidR="00C83F07" w:rsidRPr="00C83F07">
        <w:rPr>
          <w:rFonts w:ascii="Times New Roman" w:hAnsi="Times New Roman" w:cs="Times New Roman"/>
          <w:sz w:val="28"/>
          <w:szCs w:val="28"/>
        </w:rPr>
        <w:t xml:space="preserve"> </w:t>
      </w:r>
      <w:r w:rsidR="00F15A20" w:rsidRPr="00E8397C">
        <w:rPr>
          <w:rFonts w:ascii="Times New Roman" w:hAnsi="Times New Roman" w:cs="Times New Roman"/>
          <w:sz w:val="28"/>
          <w:szCs w:val="28"/>
        </w:rPr>
        <w:t>Л</w:t>
      </w:r>
      <w:r w:rsidR="00F15A20" w:rsidRPr="00C83F07">
        <w:rPr>
          <w:rFonts w:ascii="Times New Roman" w:hAnsi="Times New Roman" w:cs="Times New Roman"/>
          <w:sz w:val="28"/>
          <w:szCs w:val="28"/>
        </w:rPr>
        <w:t xml:space="preserve">.: </w:t>
      </w:r>
      <w:r w:rsidR="00F15A20" w:rsidRPr="00E8397C">
        <w:rPr>
          <w:rFonts w:ascii="Times New Roman" w:hAnsi="Times New Roman" w:cs="Times New Roman"/>
          <w:sz w:val="28"/>
          <w:szCs w:val="28"/>
        </w:rPr>
        <w:t>Недра</w:t>
      </w:r>
      <w:r w:rsidR="00F15A20" w:rsidRPr="00C83F07">
        <w:rPr>
          <w:rFonts w:ascii="Times New Roman" w:hAnsi="Times New Roman" w:cs="Times New Roman"/>
          <w:sz w:val="28"/>
          <w:szCs w:val="28"/>
        </w:rPr>
        <w:t xml:space="preserve">, 1968. </w:t>
      </w:r>
      <w:r w:rsidR="00C83F07" w:rsidRPr="00C83F07">
        <w:rPr>
          <w:rFonts w:ascii="Times New Roman" w:hAnsi="Times New Roman" w:cs="Times New Roman"/>
          <w:sz w:val="28"/>
          <w:szCs w:val="28"/>
        </w:rPr>
        <w:t xml:space="preserve">– </w:t>
      </w:r>
      <w:r w:rsidR="00F15A20" w:rsidRPr="00C83F07">
        <w:rPr>
          <w:rFonts w:ascii="Times New Roman" w:hAnsi="Times New Roman" w:cs="Times New Roman"/>
          <w:sz w:val="28"/>
          <w:szCs w:val="28"/>
        </w:rPr>
        <w:t xml:space="preserve">423 </w:t>
      </w:r>
      <w:r w:rsidR="00F15A20" w:rsidRPr="00E8397C">
        <w:rPr>
          <w:rFonts w:ascii="Times New Roman" w:hAnsi="Times New Roman" w:cs="Times New Roman"/>
          <w:sz w:val="28"/>
          <w:szCs w:val="28"/>
          <w:lang w:val="en-US"/>
        </w:rPr>
        <w:t>c</w:t>
      </w:r>
      <w:r w:rsidR="00F15A20" w:rsidRPr="00C83F07">
        <w:rPr>
          <w:rFonts w:ascii="Times New Roman" w:hAnsi="Times New Roman" w:cs="Times New Roman"/>
          <w:sz w:val="28"/>
          <w:szCs w:val="28"/>
        </w:rPr>
        <w:t>.</w:t>
      </w:r>
    </w:p>
    <w:p w14:paraId="4CF930B1" w14:textId="6FCB3588"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112 </w:t>
      </w:r>
      <w:r w:rsidR="00F15A20" w:rsidRPr="00E8397C">
        <w:rPr>
          <w:rFonts w:ascii="Times New Roman" w:hAnsi="Times New Roman" w:cs="Times New Roman"/>
          <w:sz w:val="28"/>
          <w:szCs w:val="28"/>
          <w:lang w:val="en-US"/>
        </w:rPr>
        <w:t>Gikal B., Dmitriev S., Apel P.</w:t>
      </w:r>
      <w:r w:rsidR="00C83F07">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DC-60 heavy ion cyclotron complex: The first beams and project parameters // Physics of Particles and Nuclei Letters. – 2008. – Vol. 5, </w:t>
      </w:r>
      <w:r w:rsidR="00B64A12">
        <w:rPr>
          <w:rFonts w:ascii="Times New Roman" w:hAnsi="Times New Roman" w:cs="Times New Roman"/>
          <w:sz w:val="28"/>
          <w:szCs w:val="28"/>
          <w:lang w:val="en-US"/>
        </w:rPr>
        <w:t xml:space="preserve">Issue </w:t>
      </w:r>
      <w:r w:rsidR="00F15A20" w:rsidRPr="00E8397C">
        <w:rPr>
          <w:rFonts w:ascii="Times New Roman" w:hAnsi="Times New Roman" w:cs="Times New Roman"/>
          <w:sz w:val="28"/>
          <w:szCs w:val="28"/>
          <w:lang w:val="en-US"/>
        </w:rPr>
        <w:t>7. – P. 642-644.</w:t>
      </w:r>
    </w:p>
    <w:p w14:paraId="0ECDD430" w14:textId="69F4E7B5"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113 </w:t>
      </w:r>
      <w:r w:rsidR="00F15A20" w:rsidRPr="00E8397C">
        <w:rPr>
          <w:rFonts w:ascii="Times New Roman" w:hAnsi="Times New Roman" w:cs="Times New Roman"/>
          <w:sz w:val="28"/>
          <w:szCs w:val="28"/>
        </w:rPr>
        <w:t xml:space="preserve">Новикова В.А., Варжель С.В. Рассеяние света и его применение в </w:t>
      </w:r>
      <w:r w:rsidR="00F15A20" w:rsidRPr="00BB074B">
        <w:rPr>
          <w:rFonts w:ascii="Times New Roman" w:hAnsi="Times New Roman" w:cs="Times New Roman"/>
          <w:sz w:val="28"/>
          <w:szCs w:val="28"/>
        </w:rPr>
        <w:t>волоконной оптике</w:t>
      </w:r>
      <w:r w:rsidR="00C83F07" w:rsidRPr="00C83F07">
        <w:rPr>
          <w:rFonts w:ascii="Times New Roman" w:hAnsi="Times New Roman" w:cs="Times New Roman"/>
          <w:sz w:val="28"/>
          <w:szCs w:val="28"/>
        </w:rPr>
        <w:t>.</w:t>
      </w:r>
      <w:r w:rsidR="00F15A20" w:rsidRPr="00BB074B">
        <w:rPr>
          <w:rFonts w:ascii="Times New Roman" w:hAnsi="Times New Roman" w:cs="Times New Roman"/>
          <w:sz w:val="28"/>
          <w:szCs w:val="28"/>
        </w:rPr>
        <w:t xml:space="preserve"> – СПб</w:t>
      </w:r>
      <w:r w:rsidR="00C83F07" w:rsidRPr="00C83F07">
        <w:rPr>
          <w:rFonts w:ascii="Times New Roman" w:hAnsi="Times New Roman" w:cs="Times New Roman"/>
          <w:sz w:val="28"/>
          <w:szCs w:val="28"/>
        </w:rPr>
        <w:t>.</w:t>
      </w:r>
      <w:r w:rsidR="00F15A20" w:rsidRPr="00BB074B">
        <w:rPr>
          <w:rFonts w:ascii="Times New Roman" w:hAnsi="Times New Roman" w:cs="Times New Roman"/>
          <w:sz w:val="28"/>
          <w:szCs w:val="28"/>
        </w:rPr>
        <w:t>: Университет ИТМО, 2019. – 39 с.</w:t>
      </w:r>
    </w:p>
    <w:p w14:paraId="0951FFC5" w14:textId="52EDF105"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lang w:val="en-US"/>
        </w:rPr>
        <w:t xml:space="preserve">114 </w:t>
      </w:r>
      <w:r w:rsidR="00F15A20" w:rsidRPr="00BB074B">
        <w:rPr>
          <w:rFonts w:ascii="Times New Roman" w:hAnsi="Times New Roman" w:cs="Times New Roman"/>
          <w:sz w:val="28"/>
          <w:szCs w:val="28"/>
          <w:shd w:val="clear" w:color="auto" w:fill="FFFFFF"/>
          <w:lang w:val="en-US"/>
        </w:rPr>
        <w:t>Momma K.</w:t>
      </w:r>
      <w:r w:rsidR="00C83F07">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 xml:space="preserve"> Izumi F. VESTA 3 for Three-Dimensional Visualization of Crystal, Volumetric and Morphology Data</w:t>
      </w:r>
      <w:r w:rsidR="00C83F07">
        <w:rPr>
          <w:rFonts w:ascii="Times New Roman" w:hAnsi="Times New Roman" w:cs="Times New Roman"/>
          <w:sz w:val="28"/>
          <w:szCs w:val="28"/>
          <w:shd w:val="clear" w:color="auto" w:fill="FFFFFF"/>
          <w:lang w:val="en-US"/>
        </w:rPr>
        <w:t xml:space="preserve"> // </w:t>
      </w:r>
      <w:r w:rsidR="00F15A20" w:rsidRPr="00BB074B">
        <w:rPr>
          <w:rStyle w:val="html-italic"/>
          <w:rFonts w:ascii="Times New Roman" w:hAnsi="Times New Roman" w:cs="Times New Roman"/>
          <w:iCs/>
          <w:sz w:val="28"/>
          <w:szCs w:val="28"/>
          <w:shd w:val="clear" w:color="auto" w:fill="FFFFFF"/>
          <w:lang w:val="en-US"/>
        </w:rPr>
        <w:t>J. Appl. Crystallogr.</w:t>
      </w:r>
      <w:r w:rsidR="00C83F07">
        <w:rPr>
          <w:rStyle w:val="html-italic"/>
          <w:rFonts w:ascii="Times New Roman" w:hAnsi="Times New Roman" w:cs="Times New Roman"/>
          <w:iCs/>
          <w:sz w:val="28"/>
          <w:szCs w:val="28"/>
          <w:shd w:val="clear" w:color="auto" w:fill="FFFFFF"/>
          <w:lang w:val="en-US"/>
        </w:rPr>
        <w:t xml:space="preserve"> – </w:t>
      </w:r>
      <w:r w:rsidR="00F15A20" w:rsidRPr="00C83F07">
        <w:rPr>
          <w:rFonts w:ascii="Times New Roman" w:hAnsi="Times New Roman" w:cs="Times New Roman"/>
          <w:bCs/>
          <w:sz w:val="28"/>
          <w:szCs w:val="28"/>
          <w:shd w:val="clear" w:color="auto" w:fill="FFFFFF"/>
          <w:lang w:val="en-US"/>
        </w:rPr>
        <w:t>2011</w:t>
      </w:r>
      <w:r w:rsidR="00C83F07">
        <w:rPr>
          <w:rFonts w:ascii="Times New Roman" w:hAnsi="Times New Roman" w:cs="Times New Roman"/>
          <w:bCs/>
          <w:sz w:val="28"/>
          <w:szCs w:val="28"/>
          <w:shd w:val="clear" w:color="auto" w:fill="FFFFFF"/>
          <w:lang w:val="en-US"/>
        </w:rPr>
        <w:t xml:space="preserve">. – Vol. </w:t>
      </w:r>
      <w:r w:rsidR="00F15A20" w:rsidRPr="00BB074B">
        <w:rPr>
          <w:rStyle w:val="html-italic"/>
          <w:rFonts w:ascii="Times New Roman" w:hAnsi="Times New Roman" w:cs="Times New Roman"/>
          <w:iCs/>
          <w:sz w:val="28"/>
          <w:szCs w:val="28"/>
          <w:shd w:val="clear" w:color="auto" w:fill="FFFFFF"/>
          <w:lang w:val="en-US"/>
        </w:rPr>
        <w:t>44</w:t>
      </w:r>
      <w:r w:rsidR="00C83F07">
        <w:rPr>
          <w:rStyle w:val="html-italic"/>
          <w:rFonts w:ascii="Times New Roman" w:hAnsi="Times New Roman" w:cs="Times New Roman"/>
          <w:iCs/>
          <w:sz w:val="28"/>
          <w:szCs w:val="28"/>
          <w:shd w:val="clear" w:color="auto" w:fill="FFFFFF"/>
          <w:lang w:val="en-US"/>
        </w:rPr>
        <w:t xml:space="preserve">. – P. </w:t>
      </w:r>
      <w:r w:rsidR="00F15A20" w:rsidRPr="00BB074B">
        <w:rPr>
          <w:rFonts w:ascii="Times New Roman" w:hAnsi="Times New Roman" w:cs="Times New Roman"/>
          <w:sz w:val="28"/>
          <w:szCs w:val="28"/>
          <w:shd w:val="clear" w:color="auto" w:fill="FFFFFF"/>
          <w:lang w:val="en-US"/>
        </w:rPr>
        <w:t>1272</w:t>
      </w:r>
      <w:r w:rsidR="00C83F07">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1276</w:t>
      </w:r>
      <w:r w:rsidR="00C83F07">
        <w:rPr>
          <w:rFonts w:ascii="Times New Roman" w:hAnsi="Times New Roman" w:cs="Times New Roman"/>
          <w:sz w:val="28"/>
          <w:szCs w:val="28"/>
          <w:shd w:val="clear" w:color="auto" w:fill="FFFFFF"/>
          <w:lang w:val="en-US"/>
        </w:rPr>
        <w:t>.</w:t>
      </w:r>
    </w:p>
    <w:p w14:paraId="29CDE33D" w14:textId="7206E230"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shd w:val="clear" w:color="auto" w:fill="FFFFFF"/>
          <w:lang w:val="en-US"/>
        </w:rPr>
        <w:t xml:space="preserve">115 </w:t>
      </w:r>
      <w:r w:rsidR="00F15A20" w:rsidRPr="00BB074B">
        <w:rPr>
          <w:rFonts w:ascii="Times New Roman" w:hAnsi="Times New Roman" w:cs="Times New Roman"/>
          <w:sz w:val="28"/>
          <w:szCs w:val="28"/>
          <w:lang w:val="en-US"/>
        </w:rPr>
        <w:t>Shalaev A.</w:t>
      </w:r>
      <w:r w:rsidR="00C83F07">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Radzhabov E.A.</w:t>
      </w:r>
      <w:r w:rsidR="00C83F07">
        <w:rPr>
          <w:rFonts w:ascii="Times New Roman" w:hAnsi="Times New Roman" w:cs="Times New Roman"/>
          <w:sz w:val="28"/>
          <w:szCs w:val="28"/>
          <w:lang w:val="en-US"/>
        </w:rPr>
        <w:t>, Shabanova</w:t>
      </w:r>
      <w:r w:rsidR="00F15A20" w:rsidRPr="00BB074B">
        <w:rPr>
          <w:rFonts w:ascii="Times New Roman" w:hAnsi="Times New Roman" w:cs="Times New Roman"/>
          <w:sz w:val="28"/>
          <w:szCs w:val="28"/>
          <w:lang w:val="en-US"/>
        </w:rPr>
        <w:t xml:space="preserve"> E. Introducing alkali impurities into BaFBr:Eu</w:t>
      </w:r>
      <w:r w:rsidR="00F15A20" w:rsidRPr="00BB074B">
        <w:rPr>
          <w:rFonts w:ascii="Times New Roman" w:hAnsi="Times New Roman" w:cs="Times New Roman"/>
          <w:sz w:val="28"/>
          <w:szCs w:val="28"/>
          <w:vertAlign w:val="superscript"/>
          <w:lang w:val="en-US"/>
        </w:rPr>
        <w:t>2+</w:t>
      </w:r>
      <w:r w:rsidR="00C83F07">
        <w:rPr>
          <w:rFonts w:ascii="Times New Roman" w:hAnsi="Times New Roman" w:cs="Times New Roman"/>
          <w:sz w:val="28"/>
          <w:szCs w:val="28"/>
          <w:lang w:val="en-US"/>
        </w:rPr>
        <w:t xml:space="preserve"> </w:t>
      </w:r>
      <w:r w:rsidR="00F15A20" w:rsidRPr="00BB074B">
        <w:rPr>
          <w:rFonts w:ascii="Times New Roman" w:hAnsi="Times New Roman" w:cs="Times New Roman"/>
          <w:sz w:val="28"/>
          <w:szCs w:val="28"/>
          <w:lang w:val="en-US"/>
        </w:rPr>
        <w:t>crystals and their effect on photo-stimulated luminescence</w:t>
      </w:r>
      <w:r w:rsidR="00C83F07">
        <w:rPr>
          <w:rFonts w:ascii="Times New Roman" w:hAnsi="Times New Roman" w:cs="Times New Roman"/>
          <w:sz w:val="28"/>
          <w:szCs w:val="28"/>
          <w:lang w:val="en-US"/>
        </w:rPr>
        <w:t xml:space="preserve"> // </w:t>
      </w:r>
      <w:r w:rsidR="00F15A20" w:rsidRPr="00BB074B">
        <w:rPr>
          <w:rStyle w:val="html-italic"/>
          <w:rFonts w:ascii="Times New Roman" w:hAnsi="Times New Roman" w:cs="Times New Roman"/>
          <w:iCs/>
          <w:sz w:val="28"/>
          <w:szCs w:val="28"/>
          <w:lang w:val="en-US"/>
        </w:rPr>
        <w:t xml:space="preserve">Nucl. Instrum. Methods Phys. Res. Sect. </w:t>
      </w:r>
      <w:r w:rsidR="00C83F07">
        <w:rPr>
          <w:rStyle w:val="html-italic"/>
          <w:rFonts w:ascii="Times New Roman" w:hAnsi="Times New Roman" w:cs="Times New Roman"/>
          <w:iCs/>
          <w:sz w:val="28"/>
          <w:szCs w:val="28"/>
          <w:lang w:val="en-US"/>
        </w:rPr>
        <w:t xml:space="preserve">– 2002. – Vol. 486. – P. </w:t>
      </w:r>
      <w:r w:rsidR="00F15A20" w:rsidRPr="00BB074B">
        <w:rPr>
          <w:rFonts w:ascii="Times New Roman" w:hAnsi="Times New Roman" w:cs="Times New Roman"/>
          <w:sz w:val="28"/>
          <w:szCs w:val="28"/>
          <w:lang w:val="en-US"/>
        </w:rPr>
        <w:t>471</w:t>
      </w:r>
      <w:r w:rsidR="00C83F07">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473.</w:t>
      </w:r>
    </w:p>
    <w:p w14:paraId="5A935740" w14:textId="15FFE4EF"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116 </w:t>
      </w:r>
      <w:r w:rsidR="00F15A20" w:rsidRPr="00BB074B">
        <w:rPr>
          <w:rFonts w:ascii="Times New Roman" w:hAnsi="Times New Roman" w:cs="Times New Roman"/>
          <w:sz w:val="28"/>
          <w:szCs w:val="28"/>
          <w:lang w:val="en-US"/>
        </w:rPr>
        <w:t>Schwartz K.</w:t>
      </w:r>
      <w:r w:rsidR="00C83F07">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Sorokin M.V.</w:t>
      </w:r>
      <w:r w:rsidR="00C83F07">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Dauletbekova A.</w:t>
      </w:r>
      <w:r w:rsidR="00C83F07">
        <w:rPr>
          <w:rFonts w:ascii="Times New Roman" w:hAnsi="Times New Roman" w:cs="Times New Roman"/>
          <w:sz w:val="28"/>
          <w:szCs w:val="28"/>
          <w:lang w:val="en-US"/>
        </w:rPr>
        <w:t xml:space="preserve"> et al.</w:t>
      </w:r>
      <w:r w:rsidR="00F15A20" w:rsidRPr="00BB074B">
        <w:rPr>
          <w:rFonts w:ascii="Times New Roman" w:hAnsi="Times New Roman" w:cs="Times New Roman"/>
          <w:sz w:val="28"/>
          <w:szCs w:val="28"/>
          <w:lang w:val="en-US"/>
        </w:rPr>
        <w:t xml:space="preserve"> Energy loss effect on color center creation in LiF crystals under irradiation with</w:t>
      </w:r>
      <w:r w:rsidR="00C83F07">
        <w:rPr>
          <w:rFonts w:ascii="Times New Roman" w:hAnsi="Times New Roman" w:cs="Times New Roman"/>
          <w:sz w:val="28"/>
          <w:szCs w:val="28"/>
          <w:lang w:val="en-US"/>
        </w:rPr>
        <w:t xml:space="preserve"> </w:t>
      </w:r>
      <w:r w:rsidR="00F15A20" w:rsidRPr="00BB074B">
        <w:rPr>
          <w:rFonts w:ascii="Times New Roman" w:hAnsi="Times New Roman" w:cs="Times New Roman"/>
          <w:sz w:val="28"/>
          <w:szCs w:val="28"/>
          <w:vertAlign w:val="superscript"/>
          <w:lang w:val="en-US"/>
        </w:rPr>
        <w:t>12</w:t>
      </w:r>
      <w:r w:rsidR="00F15A20" w:rsidRPr="00BB074B">
        <w:rPr>
          <w:rFonts w:ascii="Times New Roman" w:hAnsi="Times New Roman" w:cs="Times New Roman"/>
          <w:sz w:val="28"/>
          <w:szCs w:val="28"/>
          <w:lang w:val="en-US"/>
        </w:rPr>
        <w:t>C,</w:t>
      </w:r>
      <w:r w:rsidR="00C83F07">
        <w:rPr>
          <w:rFonts w:ascii="Times New Roman" w:hAnsi="Times New Roman" w:cs="Times New Roman"/>
          <w:sz w:val="28"/>
          <w:szCs w:val="28"/>
          <w:lang w:val="en-US"/>
        </w:rPr>
        <w:t xml:space="preserve"> </w:t>
      </w:r>
      <w:r w:rsidR="00F15A20" w:rsidRPr="00BB074B">
        <w:rPr>
          <w:rFonts w:ascii="Times New Roman" w:hAnsi="Times New Roman" w:cs="Times New Roman"/>
          <w:sz w:val="28"/>
          <w:szCs w:val="28"/>
          <w:vertAlign w:val="superscript"/>
          <w:lang w:val="en-US"/>
        </w:rPr>
        <w:t>14</w:t>
      </w:r>
      <w:r w:rsidR="00F15A20" w:rsidRPr="00BB074B">
        <w:rPr>
          <w:rFonts w:ascii="Times New Roman" w:hAnsi="Times New Roman" w:cs="Times New Roman"/>
          <w:sz w:val="28"/>
          <w:szCs w:val="28"/>
          <w:lang w:val="en-US"/>
        </w:rPr>
        <w:t>N,</w:t>
      </w:r>
      <w:r w:rsidR="00C83F07">
        <w:rPr>
          <w:rFonts w:ascii="Times New Roman" w:hAnsi="Times New Roman" w:cs="Times New Roman"/>
          <w:sz w:val="28"/>
          <w:szCs w:val="28"/>
          <w:lang w:val="en-US"/>
        </w:rPr>
        <w:t xml:space="preserve"> </w:t>
      </w:r>
      <w:r w:rsidR="00F15A20" w:rsidRPr="00BB074B">
        <w:rPr>
          <w:rFonts w:ascii="Times New Roman" w:hAnsi="Times New Roman" w:cs="Times New Roman"/>
          <w:sz w:val="28"/>
          <w:szCs w:val="28"/>
          <w:vertAlign w:val="superscript"/>
          <w:lang w:val="en-US"/>
        </w:rPr>
        <w:t>40</w:t>
      </w:r>
      <w:r w:rsidR="00F15A20" w:rsidRPr="00BB074B">
        <w:rPr>
          <w:rFonts w:ascii="Times New Roman" w:hAnsi="Times New Roman" w:cs="Times New Roman"/>
          <w:sz w:val="28"/>
          <w:szCs w:val="28"/>
          <w:lang w:val="en-US"/>
        </w:rPr>
        <w:t>Ar, </w:t>
      </w:r>
      <w:r w:rsidR="00F15A20" w:rsidRPr="00BB074B">
        <w:rPr>
          <w:rFonts w:ascii="Times New Roman" w:hAnsi="Times New Roman" w:cs="Times New Roman"/>
          <w:sz w:val="28"/>
          <w:szCs w:val="28"/>
          <w:vertAlign w:val="superscript"/>
          <w:lang w:val="en-US"/>
        </w:rPr>
        <w:t>84</w:t>
      </w:r>
      <w:r w:rsidR="00F15A20" w:rsidRPr="00BB074B">
        <w:rPr>
          <w:rFonts w:ascii="Times New Roman" w:hAnsi="Times New Roman" w:cs="Times New Roman"/>
          <w:sz w:val="28"/>
          <w:szCs w:val="28"/>
          <w:lang w:val="en-US"/>
        </w:rPr>
        <w:t>Kr, and </w:t>
      </w:r>
      <w:r w:rsidR="00F15A20" w:rsidRPr="00BB074B">
        <w:rPr>
          <w:rFonts w:ascii="Times New Roman" w:hAnsi="Times New Roman" w:cs="Times New Roman"/>
          <w:sz w:val="28"/>
          <w:szCs w:val="28"/>
          <w:vertAlign w:val="superscript"/>
          <w:lang w:val="en-US"/>
        </w:rPr>
        <w:t>130</w:t>
      </w:r>
      <w:r w:rsidR="00F15A20" w:rsidRPr="00BB074B">
        <w:rPr>
          <w:rFonts w:ascii="Times New Roman" w:hAnsi="Times New Roman" w:cs="Times New Roman"/>
          <w:sz w:val="28"/>
          <w:szCs w:val="28"/>
          <w:lang w:val="en-US"/>
        </w:rPr>
        <w:t>Xe ions</w:t>
      </w:r>
      <w:r w:rsidR="00C83F07">
        <w:rPr>
          <w:rFonts w:ascii="Times New Roman" w:hAnsi="Times New Roman" w:cs="Times New Roman"/>
          <w:sz w:val="28"/>
          <w:szCs w:val="28"/>
          <w:lang w:val="en-US"/>
        </w:rPr>
        <w:t xml:space="preserve"> // </w:t>
      </w:r>
      <w:r w:rsidR="00F15A20" w:rsidRPr="00BB074B">
        <w:rPr>
          <w:rStyle w:val="html-italic"/>
          <w:rFonts w:ascii="Times New Roman" w:hAnsi="Times New Roman" w:cs="Times New Roman"/>
          <w:iCs/>
          <w:sz w:val="28"/>
          <w:szCs w:val="28"/>
          <w:lang w:val="en-US"/>
        </w:rPr>
        <w:t xml:space="preserve">Nucl. Instrum. Methods Phys. Res. </w:t>
      </w:r>
      <w:r w:rsidR="00C83F07">
        <w:rPr>
          <w:rStyle w:val="html-italic"/>
          <w:rFonts w:ascii="Times New Roman" w:hAnsi="Times New Roman" w:cs="Times New Roman"/>
          <w:iCs/>
          <w:sz w:val="28"/>
          <w:szCs w:val="28"/>
          <w:lang w:val="en-US"/>
        </w:rPr>
        <w:t xml:space="preserve">– 2015. – Vol. </w:t>
      </w:r>
      <w:r w:rsidR="00F15A20" w:rsidRPr="00BB074B">
        <w:rPr>
          <w:rStyle w:val="html-italic"/>
          <w:rFonts w:ascii="Times New Roman" w:hAnsi="Times New Roman" w:cs="Times New Roman"/>
          <w:iCs/>
          <w:sz w:val="28"/>
          <w:szCs w:val="28"/>
          <w:lang w:val="en-US"/>
        </w:rPr>
        <w:t>359</w:t>
      </w:r>
      <w:r w:rsidR="00C83F07">
        <w:rPr>
          <w:rStyle w:val="html-italic"/>
          <w:rFonts w:ascii="Times New Roman" w:hAnsi="Times New Roman" w:cs="Times New Roman"/>
          <w:iCs/>
          <w:sz w:val="28"/>
          <w:szCs w:val="28"/>
          <w:lang w:val="en-US"/>
        </w:rPr>
        <w:t xml:space="preserve">. – P. </w:t>
      </w:r>
      <w:r w:rsidR="00F15A20" w:rsidRPr="00BB074B">
        <w:rPr>
          <w:rFonts w:ascii="Times New Roman" w:hAnsi="Times New Roman" w:cs="Times New Roman"/>
          <w:sz w:val="28"/>
          <w:szCs w:val="28"/>
          <w:lang w:val="en-US"/>
        </w:rPr>
        <w:t>53</w:t>
      </w:r>
      <w:r w:rsidR="00C83F07">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56.</w:t>
      </w:r>
    </w:p>
    <w:p w14:paraId="18CA3349" w14:textId="41ED942A"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shd w:val="clear" w:color="auto" w:fill="FFFFFF"/>
          <w:lang w:val="en-US"/>
        </w:rPr>
        <w:t xml:space="preserve">117 </w:t>
      </w:r>
      <w:r w:rsidR="00F15A20" w:rsidRPr="00BB074B">
        <w:rPr>
          <w:rFonts w:ascii="Times New Roman" w:hAnsi="Times New Roman" w:cs="Times New Roman"/>
          <w:sz w:val="28"/>
          <w:szCs w:val="28"/>
          <w:shd w:val="clear" w:color="auto" w:fill="FFFFFF"/>
          <w:lang w:val="en-US"/>
        </w:rPr>
        <w:t>Szenes G.</w:t>
      </w:r>
      <w:r w:rsidR="0016079A">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 xml:space="preserve"> Pászti F.</w:t>
      </w:r>
      <w:r w:rsidR="0016079A">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 xml:space="preserve"> Péter Á.</w:t>
      </w:r>
      <w:r w:rsidR="0016079A">
        <w:rPr>
          <w:rFonts w:ascii="Times New Roman" w:hAnsi="Times New Roman" w:cs="Times New Roman"/>
          <w:sz w:val="28"/>
          <w:szCs w:val="28"/>
          <w:shd w:val="clear" w:color="auto" w:fill="FFFFFF"/>
          <w:lang w:val="en-US"/>
        </w:rPr>
        <w:t xml:space="preserve"> et al.</w:t>
      </w:r>
      <w:r w:rsidR="00F15A20" w:rsidRPr="00BB074B">
        <w:rPr>
          <w:rFonts w:ascii="Times New Roman" w:hAnsi="Times New Roman" w:cs="Times New Roman"/>
          <w:sz w:val="28"/>
          <w:szCs w:val="28"/>
          <w:shd w:val="clear" w:color="auto" w:fill="FFFFFF"/>
          <w:lang w:val="en-US"/>
        </w:rPr>
        <w:t xml:space="preserve"> Tracks induced in TeO2 by heavy ions at low velocities</w:t>
      </w:r>
      <w:r w:rsidR="0016079A">
        <w:rPr>
          <w:rFonts w:ascii="Times New Roman" w:hAnsi="Times New Roman" w:cs="Times New Roman"/>
          <w:sz w:val="28"/>
          <w:szCs w:val="28"/>
          <w:shd w:val="clear" w:color="auto" w:fill="FFFFFF"/>
          <w:lang w:val="en-US"/>
        </w:rPr>
        <w:t xml:space="preserve"> //</w:t>
      </w:r>
      <w:r w:rsidR="00F15A20" w:rsidRPr="00BB074B">
        <w:rPr>
          <w:rFonts w:ascii="Times New Roman" w:hAnsi="Times New Roman" w:cs="Times New Roman"/>
          <w:sz w:val="28"/>
          <w:szCs w:val="28"/>
          <w:shd w:val="clear" w:color="auto" w:fill="FFFFFF"/>
          <w:lang w:val="en-US"/>
        </w:rPr>
        <w:t xml:space="preserve"> Nucl. Instrum. Methods Phys. Res. Sect. </w:t>
      </w:r>
      <w:r w:rsidR="0016079A">
        <w:rPr>
          <w:rFonts w:ascii="Times New Roman" w:hAnsi="Times New Roman" w:cs="Times New Roman"/>
          <w:sz w:val="28"/>
          <w:szCs w:val="28"/>
          <w:shd w:val="clear" w:color="auto" w:fill="FFFFFF"/>
          <w:lang w:val="en-US"/>
        </w:rPr>
        <w:t>– 2000. – Vol. 166. – P. </w:t>
      </w:r>
      <w:r w:rsidR="00F15A20" w:rsidRPr="00BB074B">
        <w:rPr>
          <w:rFonts w:ascii="Times New Roman" w:hAnsi="Times New Roman" w:cs="Times New Roman"/>
          <w:sz w:val="28"/>
          <w:szCs w:val="28"/>
          <w:shd w:val="clear" w:color="auto" w:fill="FFFFFF"/>
          <w:lang w:val="en-US"/>
        </w:rPr>
        <w:t>949</w:t>
      </w:r>
      <w:r w:rsidR="0016079A">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953.</w:t>
      </w:r>
    </w:p>
    <w:p w14:paraId="201E241B" w14:textId="7E516961"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shd w:val="clear" w:color="auto" w:fill="FFFFFF"/>
          <w:lang w:val="en-US"/>
        </w:rPr>
        <w:t xml:space="preserve">118 </w:t>
      </w:r>
      <w:r w:rsidR="00F15A20" w:rsidRPr="00BB074B">
        <w:rPr>
          <w:rFonts w:ascii="Times New Roman" w:hAnsi="Times New Roman" w:cs="Times New Roman"/>
          <w:sz w:val="28"/>
          <w:szCs w:val="28"/>
          <w:shd w:val="clear" w:color="auto" w:fill="FFFFFF"/>
          <w:lang w:val="en-US"/>
        </w:rPr>
        <w:t>Kimura K.</w:t>
      </w:r>
      <w:r w:rsidR="0016079A">
        <w:rPr>
          <w:rFonts w:ascii="Times New Roman" w:hAnsi="Times New Roman" w:cs="Times New Roman"/>
          <w:sz w:val="28"/>
          <w:szCs w:val="28"/>
          <w:shd w:val="clear" w:color="auto" w:fill="FFFFFF"/>
          <w:lang w:val="en-US"/>
        </w:rPr>
        <w:t>, Sharma</w:t>
      </w:r>
      <w:r w:rsidR="00F15A20" w:rsidRPr="00BB074B">
        <w:rPr>
          <w:rFonts w:ascii="Times New Roman" w:hAnsi="Times New Roman" w:cs="Times New Roman"/>
          <w:sz w:val="28"/>
          <w:szCs w:val="28"/>
          <w:shd w:val="clear" w:color="auto" w:fill="FFFFFF"/>
          <w:lang w:val="en-US"/>
        </w:rPr>
        <w:t xml:space="preserve"> S.</w:t>
      </w:r>
      <w:r w:rsidR="0016079A">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 xml:space="preserve"> Popov A. Fast electron–hole plasma luminescence from track-cores in heavy-ion irradiated wide-band-gap crystals</w:t>
      </w:r>
      <w:r w:rsidR="0016079A">
        <w:rPr>
          <w:rFonts w:ascii="Times New Roman" w:hAnsi="Times New Roman" w:cs="Times New Roman"/>
          <w:sz w:val="28"/>
          <w:szCs w:val="28"/>
          <w:shd w:val="clear" w:color="auto" w:fill="FFFFFF"/>
          <w:lang w:val="en-US"/>
        </w:rPr>
        <w:t xml:space="preserve"> //</w:t>
      </w:r>
      <w:r w:rsidR="00F15A20" w:rsidRPr="00BB074B">
        <w:rPr>
          <w:rFonts w:ascii="Times New Roman" w:hAnsi="Times New Roman" w:cs="Times New Roman"/>
          <w:sz w:val="28"/>
          <w:szCs w:val="28"/>
          <w:shd w:val="clear" w:color="auto" w:fill="FFFFFF"/>
          <w:lang w:val="en-US"/>
        </w:rPr>
        <w:t xml:space="preserve"> Nucl. Instrum. Methods Phys. Res. Sect. </w:t>
      </w:r>
      <w:r w:rsidR="0016079A">
        <w:rPr>
          <w:rFonts w:ascii="Times New Roman" w:hAnsi="Times New Roman" w:cs="Times New Roman"/>
          <w:sz w:val="28"/>
          <w:szCs w:val="28"/>
          <w:shd w:val="clear" w:color="auto" w:fill="FFFFFF"/>
          <w:lang w:val="en-US"/>
        </w:rPr>
        <w:t>– 2002. – Vol. 191. – P.</w:t>
      </w:r>
      <w:r w:rsidR="00F15A20" w:rsidRPr="00BB074B">
        <w:rPr>
          <w:rFonts w:ascii="Times New Roman" w:hAnsi="Times New Roman" w:cs="Times New Roman"/>
          <w:sz w:val="28"/>
          <w:szCs w:val="28"/>
          <w:shd w:val="clear" w:color="auto" w:fill="FFFFFF"/>
          <w:lang w:val="en-US"/>
        </w:rPr>
        <w:t xml:space="preserve"> 48</w:t>
      </w:r>
      <w:r w:rsidR="0016079A">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53.</w:t>
      </w:r>
    </w:p>
    <w:p w14:paraId="3F5BD635" w14:textId="31B1C245"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shd w:val="clear" w:color="auto" w:fill="FFFFFF"/>
          <w:lang w:val="en-US"/>
        </w:rPr>
        <w:t xml:space="preserve">119 </w:t>
      </w:r>
      <w:r w:rsidR="00F15A20" w:rsidRPr="00BB074B">
        <w:rPr>
          <w:rFonts w:ascii="Times New Roman" w:hAnsi="Times New Roman" w:cs="Times New Roman"/>
          <w:sz w:val="28"/>
          <w:szCs w:val="28"/>
          <w:shd w:val="clear" w:color="auto" w:fill="FFFFFF"/>
          <w:lang w:val="en-US"/>
        </w:rPr>
        <w:t>Kimura K.</w:t>
      </w:r>
      <w:r w:rsidR="0016079A">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 xml:space="preserve"> Sharma S.</w:t>
      </w:r>
      <w:r w:rsidR="0016079A">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 xml:space="preserve"> Popov A.I. Novel ultra-fast luminescence from incipient ion tracks of insulator crystals: Electron–hole plasma formation in the track core</w:t>
      </w:r>
      <w:r w:rsidR="0016079A">
        <w:rPr>
          <w:rFonts w:ascii="Times New Roman" w:hAnsi="Times New Roman" w:cs="Times New Roman"/>
          <w:sz w:val="28"/>
          <w:szCs w:val="28"/>
          <w:shd w:val="clear" w:color="auto" w:fill="FFFFFF"/>
          <w:lang w:val="en-US"/>
        </w:rPr>
        <w:t xml:space="preserve"> //</w:t>
      </w:r>
      <w:r w:rsidR="00F15A20" w:rsidRPr="00BB074B">
        <w:rPr>
          <w:rFonts w:ascii="Times New Roman" w:hAnsi="Times New Roman" w:cs="Times New Roman"/>
          <w:sz w:val="28"/>
          <w:szCs w:val="28"/>
          <w:shd w:val="clear" w:color="auto" w:fill="FFFFFF"/>
          <w:lang w:val="en-US"/>
        </w:rPr>
        <w:t xml:space="preserve"> Radiat. Meas. </w:t>
      </w:r>
      <w:r w:rsidR="0016079A">
        <w:rPr>
          <w:rFonts w:ascii="Times New Roman" w:hAnsi="Times New Roman" w:cs="Times New Roman"/>
          <w:sz w:val="28"/>
          <w:szCs w:val="28"/>
          <w:shd w:val="clear" w:color="auto" w:fill="FFFFFF"/>
          <w:lang w:val="en-US"/>
        </w:rPr>
        <w:t xml:space="preserve">– </w:t>
      </w:r>
      <w:r w:rsidR="00F15A20" w:rsidRPr="00BB074B">
        <w:rPr>
          <w:rFonts w:ascii="Times New Roman" w:hAnsi="Times New Roman" w:cs="Times New Roman"/>
          <w:sz w:val="28"/>
          <w:szCs w:val="28"/>
          <w:shd w:val="clear" w:color="auto" w:fill="FFFFFF"/>
          <w:lang w:val="en-US"/>
        </w:rPr>
        <w:t>2001</w:t>
      </w:r>
      <w:r w:rsidR="0016079A">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 xml:space="preserve"> </w:t>
      </w:r>
      <w:r w:rsidR="0016079A">
        <w:rPr>
          <w:rFonts w:ascii="Times New Roman" w:hAnsi="Times New Roman" w:cs="Times New Roman"/>
          <w:sz w:val="28"/>
          <w:szCs w:val="28"/>
          <w:shd w:val="clear" w:color="auto" w:fill="FFFFFF"/>
          <w:lang w:val="en-US"/>
        </w:rPr>
        <w:t xml:space="preserve">– Vol. </w:t>
      </w:r>
      <w:r w:rsidR="00F15A20" w:rsidRPr="00BB074B">
        <w:rPr>
          <w:rFonts w:ascii="Times New Roman" w:hAnsi="Times New Roman" w:cs="Times New Roman"/>
          <w:sz w:val="28"/>
          <w:szCs w:val="28"/>
          <w:shd w:val="clear" w:color="auto" w:fill="FFFFFF"/>
          <w:lang w:val="en-US"/>
        </w:rPr>
        <w:t>34</w:t>
      </w:r>
      <w:r w:rsidR="0016079A">
        <w:rPr>
          <w:rFonts w:ascii="Times New Roman" w:hAnsi="Times New Roman" w:cs="Times New Roman"/>
          <w:sz w:val="28"/>
          <w:szCs w:val="28"/>
          <w:shd w:val="clear" w:color="auto" w:fill="FFFFFF"/>
          <w:lang w:val="en-US"/>
        </w:rPr>
        <w:t>.</w:t>
      </w:r>
      <w:r w:rsidR="00F15A20" w:rsidRPr="00BB074B">
        <w:rPr>
          <w:rFonts w:ascii="Times New Roman" w:hAnsi="Times New Roman" w:cs="Times New Roman"/>
          <w:sz w:val="28"/>
          <w:szCs w:val="28"/>
          <w:shd w:val="clear" w:color="auto" w:fill="FFFFFF"/>
          <w:lang w:val="en-US"/>
        </w:rPr>
        <w:t xml:space="preserve"> </w:t>
      </w:r>
      <w:r w:rsidR="0016079A">
        <w:rPr>
          <w:rFonts w:ascii="Times New Roman" w:hAnsi="Times New Roman" w:cs="Times New Roman"/>
          <w:sz w:val="28"/>
          <w:szCs w:val="28"/>
          <w:shd w:val="clear" w:color="auto" w:fill="FFFFFF"/>
          <w:lang w:val="en-US"/>
        </w:rPr>
        <w:t>– P. 99-</w:t>
      </w:r>
      <w:r w:rsidR="00F15A20" w:rsidRPr="00BB074B">
        <w:rPr>
          <w:rFonts w:ascii="Times New Roman" w:hAnsi="Times New Roman" w:cs="Times New Roman"/>
          <w:sz w:val="28"/>
          <w:szCs w:val="28"/>
          <w:shd w:val="clear" w:color="auto" w:fill="FFFFFF"/>
          <w:lang w:val="en-US"/>
        </w:rPr>
        <w:t>103.</w:t>
      </w:r>
    </w:p>
    <w:p w14:paraId="41358426" w14:textId="2FC7FD10"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shd w:val="clear" w:color="auto" w:fill="FFFFFF"/>
          <w:lang w:val="en-US"/>
        </w:rPr>
        <w:t xml:space="preserve">120 </w:t>
      </w:r>
      <w:r w:rsidR="00F15A20" w:rsidRPr="00BB074B">
        <w:rPr>
          <w:rFonts w:ascii="Times New Roman" w:hAnsi="Times New Roman" w:cs="Times New Roman"/>
          <w:sz w:val="28"/>
          <w:szCs w:val="28"/>
          <w:lang w:val="en-US"/>
        </w:rPr>
        <w:t>Lushchik C.</w:t>
      </w:r>
      <w:r w:rsidR="0016079A">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Lushchik A. Evolution of Anion and Cation Excitons in Alkali Halide Crystals</w:t>
      </w:r>
      <w:r w:rsidR="0016079A">
        <w:rPr>
          <w:rFonts w:ascii="Times New Roman" w:hAnsi="Times New Roman" w:cs="Times New Roman"/>
          <w:sz w:val="28"/>
          <w:szCs w:val="28"/>
          <w:lang w:val="en-US"/>
        </w:rPr>
        <w:t xml:space="preserve"> // </w:t>
      </w:r>
      <w:r w:rsidR="00F15A20" w:rsidRPr="00BB074B">
        <w:rPr>
          <w:rStyle w:val="html-italic"/>
          <w:rFonts w:ascii="Times New Roman" w:hAnsi="Times New Roman" w:cs="Times New Roman"/>
          <w:iCs/>
          <w:sz w:val="28"/>
          <w:szCs w:val="28"/>
          <w:lang w:val="en-US"/>
        </w:rPr>
        <w:t>Phys.Solid State</w:t>
      </w:r>
      <w:r w:rsidR="0016079A">
        <w:rPr>
          <w:rStyle w:val="html-italic"/>
          <w:rFonts w:ascii="Times New Roman" w:hAnsi="Times New Roman" w:cs="Times New Roman"/>
          <w:iCs/>
          <w:sz w:val="28"/>
          <w:szCs w:val="28"/>
          <w:lang w:val="en-US"/>
        </w:rPr>
        <w:t xml:space="preserve">. – </w:t>
      </w:r>
      <w:r w:rsidR="00F15A20" w:rsidRPr="00BB074B">
        <w:rPr>
          <w:rFonts w:ascii="Times New Roman" w:hAnsi="Times New Roman" w:cs="Times New Roman"/>
          <w:bCs/>
          <w:sz w:val="28"/>
          <w:szCs w:val="28"/>
          <w:lang w:val="en-US"/>
        </w:rPr>
        <w:t>2018</w:t>
      </w:r>
      <w:r w:rsidR="0016079A">
        <w:rPr>
          <w:rFonts w:ascii="Times New Roman" w:hAnsi="Times New Roman" w:cs="Times New Roman"/>
          <w:bCs/>
          <w:sz w:val="28"/>
          <w:szCs w:val="28"/>
          <w:lang w:val="en-US"/>
        </w:rPr>
        <w:t xml:space="preserve">. – Vol. </w:t>
      </w:r>
      <w:r w:rsidR="00F15A20" w:rsidRPr="00BB074B">
        <w:rPr>
          <w:rStyle w:val="html-italic"/>
          <w:rFonts w:ascii="Times New Roman" w:hAnsi="Times New Roman" w:cs="Times New Roman"/>
          <w:iCs/>
          <w:sz w:val="28"/>
          <w:szCs w:val="28"/>
          <w:lang w:val="en-US"/>
        </w:rPr>
        <w:t>60</w:t>
      </w:r>
      <w:r w:rsidR="0016079A">
        <w:rPr>
          <w:rStyle w:val="html-italic"/>
          <w:rFonts w:ascii="Times New Roman" w:hAnsi="Times New Roman" w:cs="Times New Roman"/>
          <w:iCs/>
          <w:sz w:val="28"/>
          <w:szCs w:val="28"/>
          <w:lang w:val="en-US"/>
        </w:rPr>
        <w:t>. – P.</w:t>
      </w:r>
      <w:r w:rsidR="00F15A20" w:rsidRPr="00BB074B">
        <w:rPr>
          <w:rFonts w:ascii="Times New Roman" w:hAnsi="Times New Roman" w:cs="Times New Roman"/>
          <w:sz w:val="28"/>
          <w:szCs w:val="28"/>
          <w:lang w:val="en-US"/>
        </w:rPr>
        <w:t xml:space="preserve"> 1487</w:t>
      </w:r>
      <w:r w:rsidR="0016079A">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1505.</w:t>
      </w:r>
    </w:p>
    <w:p w14:paraId="3D1B77ED" w14:textId="30E1E75C"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shd w:val="clear" w:color="auto" w:fill="FFFFFF"/>
          <w:lang w:val="en-US"/>
        </w:rPr>
        <w:t xml:space="preserve">121 </w:t>
      </w:r>
      <w:r w:rsidR="00F15A20" w:rsidRPr="00BB074B">
        <w:rPr>
          <w:rFonts w:ascii="Times New Roman" w:hAnsi="Times New Roman" w:cs="Times New Roman"/>
          <w:sz w:val="28"/>
          <w:szCs w:val="28"/>
          <w:lang w:val="en-US"/>
        </w:rPr>
        <w:t>Kotomin E.A.</w:t>
      </w:r>
      <w:r w:rsidR="0016079A">
        <w:rPr>
          <w:rFonts w:ascii="Times New Roman" w:hAnsi="Times New Roman" w:cs="Times New Roman"/>
          <w:sz w:val="28"/>
          <w:szCs w:val="28"/>
          <w:lang w:val="en-US"/>
        </w:rPr>
        <w:t>, Kuzovkov</w:t>
      </w:r>
      <w:r w:rsidR="00F15A20" w:rsidRPr="00BB074B">
        <w:rPr>
          <w:rFonts w:ascii="Times New Roman" w:hAnsi="Times New Roman" w:cs="Times New Roman"/>
          <w:sz w:val="28"/>
          <w:szCs w:val="28"/>
          <w:lang w:val="en-US"/>
        </w:rPr>
        <w:t xml:space="preserve"> V.N.</w:t>
      </w:r>
      <w:r w:rsidR="0016079A">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Popov A.I. The kinetics of defect aggregation and metal colloid formation in ionic solids under irradiation</w:t>
      </w:r>
      <w:r w:rsidR="0016079A">
        <w:rPr>
          <w:rFonts w:ascii="Times New Roman" w:hAnsi="Times New Roman" w:cs="Times New Roman"/>
          <w:sz w:val="28"/>
          <w:szCs w:val="28"/>
          <w:lang w:val="en-US"/>
        </w:rPr>
        <w:t xml:space="preserve"> // </w:t>
      </w:r>
      <w:r w:rsidR="00F15A20" w:rsidRPr="00BB074B">
        <w:rPr>
          <w:rStyle w:val="html-italic"/>
          <w:rFonts w:ascii="Times New Roman" w:hAnsi="Times New Roman" w:cs="Times New Roman"/>
          <w:iCs/>
          <w:sz w:val="28"/>
          <w:szCs w:val="28"/>
          <w:lang w:val="en-US"/>
        </w:rPr>
        <w:t>Radiat. Eff. Defects Solids</w:t>
      </w:r>
      <w:r w:rsidR="0016079A">
        <w:rPr>
          <w:rStyle w:val="html-italic"/>
          <w:rFonts w:ascii="Times New Roman" w:hAnsi="Times New Roman" w:cs="Times New Roman"/>
          <w:iCs/>
          <w:sz w:val="28"/>
          <w:szCs w:val="28"/>
          <w:lang w:val="en-US"/>
        </w:rPr>
        <w:t xml:space="preserve">. – 2001. – Vol. </w:t>
      </w:r>
      <w:r w:rsidR="00F15A20" w:rsidRPr="00BB074B">
        <w:rPr>
          <w:rStyle w:val="html-italic"/>
          <w:rFonts w:ascii="Times New Roman" w:hAnsi="Times New Roman" w:cs="Times New Roman"/>
          <w:iCs/>
          <w:sz w:val="28"/>
          <w:szCs w:val="28"/>
          <w:lang w:val="en-US"/>
        </w:rPr>
        <w:t>155</w:t>
      </w:r>
      <w:r w:rsidR="0016079A">
        <w:rPr>
          <w:rStyle w:val="html-italic"/>
          <w:rFonts w:ascii="Times New Roman" w:hAnsi="Times New Roman" w:cs="Times New Roman"/>
          <w:iCs/>
          <w:sz w:val="28"/>
          <w:szCs w:val="28"/>
          <w:lang w:val="en-US"/>
        </w:rPr>
        <w:t xml:space="preserve">. – P. </w:t>
      </w:r>
      <w:r w:rsidR="00F15A20" w:rsidRPr="00BB074B">
        <w:rPr>
          <w:rFonts w:ascii="Times New Roman" w:hAnsi="Times New Roman" w:cs="Times New Roman"/>
          <w:sz w:val="28"/>
          <w:szCs w:val="28"/>
          <w:lang w:val="en-US"/>
        </w:rPr>
        <w:t>113</w:t>
      </w:r>
      <w:r w:rsidR="0016079A">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125</w:t>
      </w:r>
      <w:r w:rsidR="0016079A">
        <w:rPr>
          <w:rFonts w:ascii="Times New Roman" w:hAnsi="Times New Roman" w:cs="Times New Roman"/>
          <w:sz w:val="28"/>
          <w:szCs w:val="28"/>
          <w:lang w:val="en-US"/>
        </w:rPr>
        <w:t>.</w:t>
      </w:r>
    </w:p>
    <w:p w14:paraId="61D49BEF" w14:textId="3F4F0DF3"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shd w:val="clear" w:color="auto" w:fill="FFFFFF"/>
          <w:lang w:val="en-US"/>
        </w:rPr>
        <w:t xml:space="preserve">122 </w:t>
      </w:r>
      <w:r w:rsidR="00F15A20" w:rsidRPr="00BB074B">
        <w:rPr>
          <w:rFonts w:ascii="Times New Roman" w:hAnsi="Times New Roman" w:cs="Times New Roman"/>
          <w:sz w:val="28"/>
          <w:szCs w:val="28"/>
          <w:lang w:val="en-US"/>
        </w:rPr>
        <w:t>Radzhabov E.A. Decay of exciton emission in BaFBr crystals</w:t>
      </w:r>
      <w:r w:rsidR="0016079A">
        <w:rPr>
          <w:rFonts w:ascii="Times New Roman" w:hAnsi="Times New Roman" w:cs="Times New Roman"/>
          <w:sz w:val="28"/>
          <w:szCs w:val="28"/>
          <w:lang w:val="en-US"/>
        </w:rPr>
        <w:t xml:space="preserve"> // </w:t>
      </w:r>
      <w:r w:rsidR="00F15A20" w:rsidRPr="00BB074B">
        <w:rPr>
          <w:rStyle w:val="html-italic"/>
          <w:rFonts w:ascii="Times New Roman" w:hAnsi="Times New Roman" w:cs="Times New Roman"/>
          <w:iCs/>
          <w:sz w:val="28"/>
          <w:szCs w:val="28"/>
          <w:lang w:val="en-US"/>
        </w:rPr>
        <w:t>J. Phys. Condens. Matter</w:t>
      </w:r>
      <w:r w:rsidR="0016079A">
        <w:rPr>
          <w:rStyle w:val="html-italic"/>
          <w:rFonts w:ascii="Times New Roman" w:hAnsi="Times New Roman" w:cs="Times New Roman"/>
          <w:iCs/>
          <w:sz w:val="28"/>
          <w:szCs w:val="28"/>
          <w:lang w:val="en-US"/>
        </w:rPr>
        <w:t xml:space="preserve">. – 1995. – Vol. </w:t>
      </w:r>
      <w:r w:rsidR="00F15A20" w:rsidRPr="00BB074B">
        <w:rPr>
          <w:rStyle w:val="html-italic"/>
          <w:rFonts w:ascii="Times New Roman" w:hAnsi="Times New Roman" w:cs="Times New Roman"/>
          <w:iCs/>
          <w:sz w:val="28"/>
          <w:szCs w:val="28"/>
          <w:lang w:val="en-US"/>
        </w:rPr>
        <w:t>7</w:t>
      </w:r>
      <w:r w:rsidR="0016079A">
        <w:rPr>
          <w:rStyle w:val="html-italic"/>
          <w:rFonts w:ascii="Times New Roman" w:hAnsi="Times New Roman" w:cs="Times New Roman"/>
          <w:iCs/>
          <w:sz w:val="28"/>
          <w:szCs w:val="28"/>
          <w:lang w:val="en-US"/>
        </w:rPr>
        <w:t>. – P.</w:t>
      </w:r>
      <w:r w:rsidR="00F15A20" w:rsidRPr="00BB074B">
        <w:rPr>
          <w:rFonts w:ascii="Times New Roman" w:hAnsi="Times New Roman" w:cs="Times New Roman"/>
          <w:sz w:val="28"/>
          <w:szCs w:val="28"/>
          <w:lang w:val="en-US"/>
        </w:rPr>
        <w:t xml:space="preserve"> 1597</w:t>
      </w:r>
      <w:r w:rsidR="0016079A">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1602.</w:t>
      </w:r>
    </w:p>
    <w:p w14:paraId="346EFBB0" w14:textId="35E6A7C0"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shd w:val="clear" w:color="auto" w:fill="FFFFFF"/>
          <w:lang w:val="en-US"/>
        </w:rPr>
        <w:t xml:space="preserve">123 </w:t>
      </w:r>
      <w:r w:rsidR="00F15A20" w:rsidRPr="00BB074B">
        <w:rPr>
          <w:rFonts w:ascii="Times New Roman" w:hAnsi="Times New Roman" w:cs="Times New Roman"/>
          <w:sz w:val="28"/>
          <w:szCs w:val="28"/>
          <w:lang w:val="en-US"/>
        </w:rPr>
        <w:t>Dong Y.</w:t>
      </w:r>
      <w:r w:rsidR="0016079A">
        <w:rPr>
          <w:rFonts w:ascii="Times New Roman" w:hAnsi="Times New Roman" w:cs="Times New Roman"/>
          <w:sz w:val="28"/>
          <w:szCs w:val="28"/>
          <w:lang w:val="en-US"/>
        </w:rPr>
        <w:t>, Ren</w:t>
      </w:r>
      <w:r w:rsidR="00F15A20" w:rsidRPr="00BB074B">
        <w:rPr>
          <w:rFonts w:ascii="Times New Roman" w:hAnsi="Times New Roman" w:cs="Times New Roman"/>
          <w:sz w:val="28"/>
          <w:szCs w:val="28"/>
          <w:lang w:val="en-US"/>
        </w:rPr>
        <w:t xml:space="preserve"> M.</w:t>
      </w:r>
      <w:r w:rsidR="0016079A">
        <w:rPr>
          <w:rFonts w:ascii="Times New Roman" w:hAnsi="Times New Roman" w:cs="Times New Roman"/>
          <w:sz w:val="28"/>
          <w:szCs w:val="28"/>
          <w:lang w:val="en-US"/>
        </w:rPr>
        <w:t>, Mu</w:t>
      </w:r>
      <w:r w:rsidR="00F15A20" w:rsidRPr="00BB074B">
        <w:rPr>
          <w:rFonts w:ascii="Times New Roman" w:hAnsi="Times New Roman" w:cs="Times New Roman"/>
          <w:sz w:val="28"/>
          <w:szCs w:val="28"/>
          <w:lang w:val="en-US"/>
        </w:rPr>
        <w:t xml:space="preserve"> C.</w:t>
      </w:r>
      <w:r w:rsidR="0016079A">
        <w:rPr>
          <w:rFonts w:ascii="Times New Roman" w:hAnsi="Times New Roman" w:cs="Times New Roman"/>
          <w:sz w:val="28"/>
          <w:szCs w:val="28"/>
          <w:lang w:val="en-US"/>
        </w:rPr>
        <w:t xml:space="preserve"> et al.</w:t>
      </w:r>
      <w:r w:rsidR="00F15A20" w:rsidRPr="00BB074B">
        <w:rPr>
          <w:rFonts w:ascii="Times New Roman" w:hAnsi="Times New Roman" w:cs="Times New Roman"/>
          <w:sz w:val="28"/>
          <w:szCs w:val="28"/>
          <w:lang w:val="en-US"/>
        </w:rPr>
        <w:t xml:space="preserve"> Luminescent center in Br</w:t>
      </w:r>
      <w:r w:rsidR="00F15A20" w:rsidRPr="00BB074B">
        <w:rPr>
          <w:rFonts w:ascii="Times New Roman" w:hAnsi="Times New Roman" w:cs="Times New Roman"/>
          <w:sz w:val="28"/>
          <w:szCs w:val="28"/>
          <w:vertAlign w:val="superscript"/>
          <w:lang w:val="en-US"/>
        </w:rPr>
        <w:t>−</w:t>
      </w:r>
      <w:r w:rsidR="00F15A20" w:rsidRPr="00BB074B">
        <w:rPr>
          <w:rFonts w:ascii="Times New Roman" w:hAnsi="Times New Roman" w:cs="Times New Roman"/>
          <w:sz w:val="28"/>
          <w:szCs w:val="28"/>
          <w:lang w:val="en-US"/>
        </w:rPr>
        <w:t>-rich BaFBr:O</w:t>
      </w:r>
      <w:r w:rsidR="00F15A20" w:rsidRPr="00BB074B">
        <w:rPr>
          <w:rFonts w:ascii="Times New Roman" w:hAnsi="Times New Roman" w:cs="Times New Roman"/>
          <w:sz w:val="28"/>
          <w:szCs w:val="28"/>
          <w:vertAlign w:val="superscript"/>
          <w:lang w:val="en-US"/>
        </w:rPr>
        <w:t>2−</w:t>
      </w:r>
      <w:r w:rsidR="0016079A" w:rsidRPr="0016079A">
        <w:rPr>
          <w:rFonts w:ascii="Times New Roman" w:hAnsi="Times New Roman" w:cs="Times New Roman"/>
          <w:sz w:val="28"/>
          <w:szCs w:val="28"/>
          <w:lang w:val="en-US"/>
        </w:rPr>
        <w:t xml:space="preserve"> // </w:t>
      </w:r>
      <w:r w:rsidR="00F15A20" w:rsidRPr="00BB074B">
        <w:rPr>
          <w:rStyle w:val="html-italic"/>
          <w:rFonts w:ascii="Times New Roman" w:hAnsi="Times New Roman" w:cs="Times New Roman"/>
          <w:iCs/>
          <w:sz w:val="28"/>
          <w:szCs w:val="28"/>
          <w:lang w:val="en-US"/>
        </w:rPr>
        <w:t>J. Lumin.</w:t>
      </w:r>
      <w:r w:rsidR="0016079A">
        <w:rPr>
          <w:rStyle w:val="html-italic"/>
          <w:rFonts w:ascii="Times New Roman" w:hAnsi="Times New Roman" w:cs="Times New Roman"/>
          <w:iCs/>
          <w:sz w:val="28"/>
          <w:szCs w:val="28"/>
          <w:lang w:val="en-US"/>
        </w:rPr>
        <w:t xml:space="preserve"> – 1999. – Vol. </w:t>
      </w:r>
      <w:r w:rsidR="00F15A20" w:rsidRPr="00BB074B">
        <w:rPr>
          <w:rStyle w:val="html-italic"/>
          <w:rFonts w:ascii="Times New Roman" w:hAnsi="Times New Roman" w:cs="Times New Roman"/>
          <w:iCs/>
          <w:sz w:val="28"/>
          <w:szCs w:val="28"/>
          <w:lang w:val="en-US"/>
        </w:rPr>
        <w:t>81</w:t>
      </w:r>
      <w:r w:rsidR="0016079A">
        <w:rPr>
          <w:rStyle w:val="html-italic"/>
          <w:rFonts w:ascii="Times New Roman" w:hAnsi="Times New Roman" w:cs="Times New Roman"/>
          <w:iCs/>
          <w:sz w:val="28"/>
          <w:szCs w:val="28"/>
          <w:lang w:val="en-US"/>
        </w:rPr>
        <w:t xml:space="preserve">. – P. </w:t>
      </w:r>
      <w:r w:rsidR="00F15A20" w:rsidRPr="00BB074B">
        <w:rPr>
          <w:rFonts w:ascii="Times New Roman" w:hAnsi="Times New Roman" w:cs="Times New Roman"/>
          <w:sz w:val="28"/>
          <w:szCs w:val="28"/>
          <w:lang w:val="en-US"/>
        </w:rPr>
        <w:t>231</w:t>
      </w:r>
      <w:r w:rsidR="0016079A">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235.</w:t>
      </w:r>
    </w:p>
    <w:p w14:paraId="20BA5CF1" w14:textId="17B78FAB"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shd w:val="clear" w:color="auto" w:fill="FFFFFF"/>
          <w:lang w:val="en-US"/>
        </w:rPr>
        <w:t xml:space="preserve">124 </w:t>
      </w:r>
      <w:r w:rsidR="00F15A20" w:rsidRPr="00BB074B">
        <w:rPr>
          <w:rFonts w:ascii="Times New Roman" w:hAnsi="Times New Roman" w:cs="Times New Roman"/>
          <w:sz w:val="28"/>
          <w:szCs w:val="28"/>
          <w:lang w:val="en-US"/>
        </w:rPr>
        <w:t>Brixner L.H.</w:t>
      </w:r>
      <w:r w:rsidR="0016079A">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Bierlein J.D.</w:t>
      </w:r>
      <w:r w:rsidR="0016079A">
        <w:rPr>
          <w:rFonts w:ascii="Times New Roman" w:hAnsi="Times New Roman" w:cs="Times New Roman"/>
          <w:sz w:val="28"/>
          <w:szCs w:val="28"/>
          <w:lang w:val="en-US"/>
        </w:rPr>
        <w:t>, Johnson</w:t>
      </w:r>
      <w:r w:rsidR="00F15A20" w:rsidRPr="00BB074B">
        <w:rPr>
          <w:rFonts w:ascii="Times New Roman" w:hAnsi="Times New Roman" w:cs="Times New Roman"/>
          <w:sz w:val="28"/>
          <w:szCs w:val="28"/>
          <w:lang w:val="en-US"/>
        </w:rPr>
        <w:t xml:space="preserve"> V. Eu</w:t>
      </w:r>
      <w:r w:rsidR="00F15A20" w:rsidRPr="00BB074B">
        <w:rPr>
          <w:rFonts w:ascii="Times New Roman" w:hAnsi="Times New Roman" w:cs="Times New Roman"/>
          <w:sz w:val="28"/>
          <w:szCs w:val="28"/>
          <w:vertAlign w:val="superscript"/>
          <w:lang w:val="en-US"/>
        </w:rPr>
        <w:t>2+</w:t>
      </w:r>
      <w:r w:rsidR="00F15A20" w:rsidRPr="00BB074B">
        <w:rPr>
          <w:rFonts w:ascii="Times New Roman" w:hAnsi="Times New Roman" w:cs="Times New Roman"/>
          <w:sz w:val="28"/>
          <w:szCs w:val="28"/>
          <w:lang w:val="en-US"/>
        </w:rPr>
        <w:t> fluorescence and its application in medical X-ray intensifying screens. Chapter 2</w:t>
      </w:r>
      <w:r w:rsidR="0016079A">
        <w:rPr>
          <w:rFonts w:ascii="Times New Roman" w:hAnsi="Times New Roman" w:cs="Times New Roman"/>
          <w:sz w:val="28"/>
          <w:szCs w:val="28"/>
          <w:lang w:val="en-US"/>
        </w:rPr>
        <w:t xml:space="preserve"> // </w:t>
      </w:r>
      <w:r w:rsidR="00F15A20" w:rsidRPr="00BB074B">
        <w:rPr>
          <w:rStyle w:val="html-italic"/>
          <w:rFonts w:ascii="Times New Roman" w:hAnsi="Times New Roman" w:cs="Times New Roman"/>
          <w:iCs/>
          <w:sz w:val="28"/>
          <w:szCs w:val="28"/>
          <w:lang w:val="en-US"/>
        </w:rPr>
        <w:t>Curr. Top. Mater. Sci.</w:t>
      </w:r>
      <w:r w:rsidR="0016079A">
        <w:rPr>
          <w:rFonts w:ascii="Times New Roman" w:hAnsi="Times New Roman" w:cs="Times New Roman"/>
          <w:sz w:val="28"/>
          <w:szCs w:val="28"/>
          <w:lang w:val="en-US"/>
        </w:rPr>
        <w:t xml:space="preserve"> – 1980. – Vol. </w:t>
      </w:r>
      <w:r w:rsidR="00F15A20" w:rsidRPr="00BB074B">
        <w:rPr>
          <w:rStyle w:val="html-italic"/>
          <w:rFonts w:ascii="Times New Roman" w:hAnsi="Times New Roman" w:cs="Times New Roman"/>
          <w:iCs/>
          <w:sz w:val="28"/>
          <w:szCs w:val="28"/>
          <w:lang w:val="en-US"/>
        </w:rPr>
        <w:t>4</w:t>
      </w:r>
      <w:r w:rsidR="0016079A">
        <w:rPr>
          <w:rStyle w:val="html-italic"/>
          <w:rFonts w:ascii="Times New Roman" w:hAnsi="Times New Roman" w:cs="Times New Roman"/>
          <w:iCs/>
          <w:sz w:val="28"/>
          <w:szCs w:val="28"/>
          <w:lang w:val="en-US"/>
        </w:rPr>
        <w:t>. – P.</w:t>
      </w:r>
      <w:r w:rsidR="00F15A20" w:rsidRPr="00BB074B">
        <w:rPr>
          <w:rFonts w:ascii="Times New Roman" w:hAnsi="Times New Roman" w:cs="Times New Roman"/>
          <w:sz w:val="28"/>
          <w:szCs w:val="28"/>
          <w:lang w:val="en-US"/>
        </w:rPr>
        <w:t xml:space="preserve"> 47</w:t>
      </w:r>
      <w:r w:rsidR="0016079A">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87.</w:t>
      </w:r>
    </w:p>
    <w:p w14:paraId="288C4066" w14:textId="5228623B"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lang w:val="en-US"/>
        </w:rPr>
        <w:t xml:space="preserve">125 </w:t>
      </w:r>
      <w:r w:rsidR="00F15A20" w:rsidRPr="00BB074B">
        <w:rPr>
          <w:rFonts w:ascii="Times New Roman" w:hAnsi="Times New Roman" w:cs="Times New Roman"/>
          <w:sz w:val="28"/>
          <w:szCs w:val="28"/>
          <w:lang w:val="en-US"/>
        </w:rPr>
        <w:t>Batool A.</w:t>
      </w:r>
      <w:r w:rsidR="0016079A">
        <w:rPr>
          <w:rFonts w:ascii="Times New Roman" w:hAnsi="Times New Roman" w:cs="Times New Roman"/>
          <w:sz w:val="28"/>
          <w:szCs w:val="28"/>
          <w:lang w:val="en-US"/>
        </w:rPr>
        <w:t>, Izerrouken</w:t>
      </w:r>
      <w:r w:rsidR="00F15A20" w:rsidRPr="00BB074B">
        <w:rPr>
          <w:rFonts w:ascii="Times New Roman" w:hAnsi="Times New Roman" w:cs="Times New Roman"/>
          <w:sz w:val="28"/>
          <w:szCs w:val="28"/>
          <w:lang w:val="en-US"/>
        </w:rPr>
        <w:t xml:space="preserve"> M.</w:t>
      </w:r>
      <w:r w:rsidR="0016079A">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Aisida S.O.</w:t>
      </w:r>
      <w:r w:rsidR="0016079A">
        <w:rPr>
          <w:rFonts w:ascii="Times New Roman" w:hAnsi="Times New Roman" w:cs="Times New Roman"/>
          <w:sz w:val="28"/>
          <w:szCs w:val="28"/>
          <w:lang w:val="en-US"/>
        </w:rPr>
        <w:t xml:space="preserve"> et al.</w:t>
      </w:r>
      <w:r w:rsidR="00F15A20" w:rsidRPr="00BB074B">
        <w:rPr>
          <w:rFonts w:ascii="Times New Roman" w:hAnsi="Times New Roman" w:cs="Times New Roman"/>
          <w:sz w:val="28"/>
          <w:szCs w:val="28"/>
          <w:lang w:val="en-US"/>
        </w:rPr>
        <w:t xml:space="preserve"> Effect of Ca colloids on in-situ ionoluminescence of CaF</w:t>
      </w:r>
      <w:r w:rsidR="00F15A20" w:rsidRPr="00BB074B">
        <w:rPr>
          <w:rFonts w:ascii="Times New Roman" w:hAnsi="Times New Roman" w:cs="Times New Roman"/>
          <w:sz w:val="28"/>
          <w:szCs w:val="28"/>
          <w:vertAlign w:val="subscript"/>
          <w:lang w:val="en-US"/>
        </w:rPr>
        <w:t>2</w:t>
      </w:r>
      <w:r w:rsidR="0016079A">
        <w:rPr>
          <w:rFonts w:ascii="Times New Roman" w:hAnsi="Times New Roman" w:cs="Times New Roman"/>
          <w:sz w:val="28"/>
          <w:szCs w:val="28"/>
          <w:lang w:val="en-US"/>
        </w:rPr>
        <w:t xml:space="preserve"> </w:t>
      </w:r>
      <w:r w:rsidR="00F15A20" w:rsidRPr="00BB074B">
        <w:rPr>
          <w:rFonts w:ascii="Times New Roman" w:hAnsi="Times New Roman" w:cs="Times New Roman"/>
          <w:sz w:val="28"/>
          <w:szCs w:val="28"/>
          <w:lang w:val="en-US"/>
        </w:rPr>
        <w:t>single crystals</w:t>
      </w:r>
      <w:r w:rsidR="0016079A">
        <w:rPr>
          <w:rFonts w:ascii="Times New Roman" w:hAnsi="Times New Roman" w:cs="Times New Roman"/>
          <w:sz w:val="28"/>
          <w:szCs w:val="28"/>
          <w:lang w:val="en-US"/>
        </w:rPr>
        <w:t xml:space="preserve"> // </w:t>
      </w:r>
      <w:r w:rsidR="00F15A20" w:rsidRPr="00BB074B">
        <w:rPr>
          <w:rStyle w:val="html-italic"/>
          <w:rFonts w:ascii="Times New Roman" w:hAnsi="Times New Roman" w:cs="Times New Roman"/>
          <w:iCs/>
          <w:sz w:val="28"/>
          <w:szCs w:val="28"/>
          <w:lang w:val="en-US"/>
        </w:rPr>
        <w:t xml:space="preserve">Nucl. Instrum. Methods Phys. Res. </w:t>
      </w:r>
      <w:r w:rsidR="0016079A">
        <w:rPr>
          <w:rStyle w:val="html-italic"/>
          <w:rFonts w:ascii="Times New Roman" w:hAnsi="Times New Roman" w:cs="Times New Roman"/>
          <w:iCs/>
          <w:sz w:val="28"/>
          <w:szCs w:val="28"/>
          <w:lang w:val="en-US"/>
        </w:rPr>
        <w:t xml:space="preserve">– 2020. – Vol. </w:t>
      </w:r>
      <w:r w:rsidR="00F15A20" w:rsidRPr="00BB074B">
        <w:rPr>
          <w:rStyle w:val="html-italic"/>
          <w:rFonts w:ascii="Times New Roman" w:hAnsi="Times New Roman" w:cs="Times New Roman"/>
          <w:iCs/>
          <w:sz w:val="28"/>
          <w:szCs w:val="28"/>
          <w:lang w:val="en-US"/>
        </w:rPr>
        <w:t>476</w:t>
      </w:r>
      <w:r w:rsidR="0016079A">
        <w:rPr>
          <w:rStyle w:val="html-italic"/>
          <w:rFonts w:ascii="Times New Roman" w:hAnsi="Times New Roman" w:cs="Times New Roman"/>
          <w:iCs/>
          <w:sz w:val="28"/>
          <w:szCs w:val="28"/>
          <w:lang w:val="en-US"/>
        </w:rPr>
        <w:t xml:space="preserve">. – P. </w:t>
      </w:r>
      <w:r w:rsidR="00F15A20" w:rsidRPr="00BB074B">
        <w:rPr>
          <w:rFonts w:ascii="Times New Roman" w:hAnsi="Times New Roman" w:cs="Times New Roman"/>
          <w:sz w:val="28"/>
          <w:szCs w:val="28"/>
          <w:lang w:val="en-US"/>
        </w:rPr>
        <w:t>40</w:t>
      </w:r>
      <w:r w:rsidR="0016079A">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43.</w:t>
      </w:r>
    </w:p>
    <w:p w14:paraId="278F6166" w14:textId="3961CB1F"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shd w:val="clear" w:color="auto" w:fill="FFFFFF"/>
          <w:lang w:val="en-US"/>
        </w:rPr>
        <w:t xml:space="preserve">126 </w:t>
      </w:r>
      <w:r w:rsidR="00F15A20" w:rsidRPr="00BB074B">
        <w:rPr>
          <w:rFonts w:ascii="Times New Roman" w:hAnsi="Times New Roman" w:cs="Times New Roman"/>
          <w:sz w:val="28"/>
          <w:szCs w:val="28"/>
          <w:lang w:val="en-US"/>
        </w:rPr>
        <w:t>Ye B.</w:t>
      </w:r>
      <w:r w:rsidR="0016079A">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Lin J.H.</w:t>
      </w:r>
      <w:r w:rsidR="0016079A">
        <w:rPr>
          <w:rFonts w:ascii="Times New Roman" w:hAnsi="Times New Roman" w:cs="Times New Roman"/>
          <w:sz w:val="28"/>
          <w:szCs w:val="28"/>
          <w:lang w:val="en-US"/>
        </w:rPr>
        <w:t>, Su</w:t>
      </w:r>
      <w:r w:rsidR="00F15A20" w:rsidRPr="00BB074B">
        <w:rPr>
          <w:rFonts w:ascii="Times New Roman" w:hAnsi="Times New Roman" w:cs="Times New Roman"/>
          <w:sz w:val="28"/>
          <w:szCs w:val="28"/>
          <w:lang w:val="en-US"/>
        </w:rPr>
        <w:t xml:space="preserve"> M.Z. Two types of F-centers in BaFBr</w:t>
      </w:r>
      <w:r w:rsidR="0016079A">
        <w:rPr>
          <w:rFonts w:ascii="Times New Roman" w:hAnsi="Times New Roman" w:cs="Times New Roman"/>
          <w:sz w:val="28"/>
          <w:szCs w:val="28"/>
          <w:lang w:val="en-US"/>
        </w:rPr>
        <w:t xml:space="preserve"> // </w:t>
      </w:r>
      <w:r w:rsidR="00F15A20" w:rsidRPr="00BB074B">
        <w:rPr>
          <w:rStyle w:val="html-italic"/>
          <w:rFonts w:ascii="Times New Roman" w:hAnsi="Times New Roman" w:cs="Times New Roman"/>
          <w:iCs/>
          <w:sz w:val="28"/>
          <w:szCs w:val="28"/>
          <w:lang w:val="en-US"/>
        </w:rPr>
        <w:t>J. Lumin.</w:t>
      </w:r>
      <w:r w:rsidR="0016079A">
        <w:rPr>
          <w:rFonts w:ascii="Times New Roman" w:hAnsi="Times New Roman" w:cs="Times New Roman"/>
          <w:sz w:val="28"/>
          <w:szCs w:val="28"/>
          <w:lang w:val="en-US"/>
        </w:rPr>
        <w:t xml:space="preserve"> – </w:t>
      </w:r>
      <w:r w:rsidR="00F15A20" w:rsidRPr="00BB074B">
        <w:rPr>
          <w:rFonts w:ascii="Times New Roman" w:hAnsi="Times New Roman" w:cs="Times New Roman"/>
          <w:bCs/>
          <w:sz w:val="28"/>
          <w:szCs w:val="28"/>
          <w:lang w:val="en-US"/>
        </w:rPr>
        <w:t>1988</w:t>
      </w:r>
      <w:r w:rsidR="0016079A">
        <w:rPr>
          <w:rFonts w:ascii="Times New Roman" w:hAnsi="Times New Roman" w:cs="Times New Roman"/>
          <w:bCs/>
          <w:sz w:val="28"/>
          <w:szCs w:val="28"/>
          <w:lang w:val="en-US"/>
        </w:rPr>
        <w:t xml:space="preserve">. – Vol. </w:t>
      </w:r>
      <w:r w:rsidR="00F15A20" w:rsidRPr="00BB074B">
        <w:rPr>
          <w:rStyle w:val="html-italic"/>
          <w:rFonts w:ascii="Times New Roman" w:hAnsi="Times New Roman" w:cs="Times New Roman"/>
          <w:iCs/>
          <w:sz w:val="28"/>
          <w:szCs w:val="28"/>
          <w:lang w:val="en-US"/>
        </w:rPr>
        <w:t>40</w:t>
      </w:r>
      <w:r w:rsidR="0016079A">
        <w:rPr>
          <w:rStyle w:val="html-italic"/>
          <w:rFonts w:ascii="Times New Roman" w:hAnsi="Times New Roman" w:cs="Times New Roman"/>
          <w:iCs/>
          <w:sz w:val="28"/>
          <w:szCs w:val="28"/>
          <w:lang w:val="en-US"/>
        </w:rPr>
        <w:t>-</w:t>
      </w:r>
      <w:r w:rsidR="00F15A20" w:rsidRPr="00BB074B">
        <w:rPr>
          <w:rStyle w:val="html-italic"/>
          <w:rFonts w:ascii="Times New Roman" w:hAnsi="Times New Roman" w:cs="Times New Roman"/>
          <w:iCs/>
          <w:sz w:val="28"/>
          <w:szCs w:val="28"/>
          <w:lang w:val="en-US"/>
        </w:rPr>
        <w:t>41</w:t>
      </w:r>
      <w:r w:rsidR="0016079A">
        <w:rPr>
          <w:rStyle w:val="html-italic"/>
          <w:rFonts w:ascii="Times New Roman" w:hAnsi="Times New Roman" w:cs="Times New Roman"/>
          <w:iCs/>
          <w:sz w:val="28"/>
          <w:szCs w:val="28"/>
          <w:lang w:val="en-US"/>
        </w:rPr>
        <w:t xml:space="preserve">. – P. </w:t>
      </w:r>
      <w:r w:rsidR="00F15A20" w:rsidRPr="00BB074B">
        <w:rPr>
          <w:rFonts w:ascii="Times New Roman" w:hAnsi="Times New Roman" w:cs="Times New Roman"/>
          <w:sz w:val="28"/>
          <w:szCs w:val="28"/>
          <w:lang w:val="en-US"/>
        </w:rPr>
        <w:t>323</w:t>
      </w:r>
      <w:r w:rsidR="0016079A">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324.</w:t>
      </w:r>
    </w:p>
    <w:p w14:paraId="42983F73" w14:textId="1A462B5D"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shd w:val="clear" w:color="auto" w:fill="FFFFFF"/>
          <w:lang w:val="en-US"/>
        </w:rPr>
        <w:t xml:space="preserve">127 </w:t>
      </w:r>
      <w:r w:rsidR="00F15A20" w:rsidRPr="00BB074B">
        <w:rPr>
          <w:rFonts w:ascii="Times New Roman" w:hAnsi="Times New Roman" w:cs="Times New Roman"/>
          <w:sz w:val="28"/>
          <w:szCs w:val="28"/>
          <w:lang w:val="en-US"/>
        </w:rPr>
        <w:t>Nicklaus E. Optical properties of some alkaline earth halides</w:t>
      </w:r>
      <w:r w:rsidR="005E2DA6">
        <w:rPr>
          <w:rFonts w:ascii="Times New Roman" w:hAnsi="Times New Roman" w:cs="Times New Roman"/>
          <w:sz w:val="28"/>
          <w:szCs w:val="28"/>
          <w:lang w:val="en-US"/>
        </w:rPr>
        <w:t xml:space="preserve"> // </w:t>
      </w:r>
      <w:r w:rsidR="00F15A20" w:rsidRPr="00BB074B">
        <w:rPr>
          <w:rStyle w:val="html-italic"/>
          <w:rFonts w:ascii="Times New Roman" w:hAnsi="Times New Roman" w:cs="Times New Roman"/>
          <w:iCs/>
          <w:sz w:val="28"/>
          <w:szCs w:val="28"/>
          <w:lang w:val="en-US"/>
        </w:rPr>
        <w:t>Phys. Stat. Sol. A</w:t>
      </w:r>
      <w:r w:rsidR="005E2DA6">
        <w:rPr>
          <w:rStyle w:val="html-italic"/>
          <w:rFonts w:ascii="Times New Roman" w:hAnsi="Times New Roman" w:cs="Times New Roman"/>
          <w:iCs/>
          <w:sz w:val="28"/>
          <w:szCs w:val="28"/>
          <w:lang w:val="en-US"/>
        </w:rPr>
        <w:t xml:space="preserve">. – 1979. – Vol. </w:t>
      </w:r>
      <w:r w:rsidR="00F15A20" w:rsidRPr="00BB074B">
        <w:rPr>
          <w:rStyle w:val="html-italic"/>
          <w:rFonts w:ascii="Times New Roman" w:hAnsi="Times New Roman" w:cs="Times New Roman"/>
          <w:iCs/>
          <w:sz w:val="28"/>
          <w:szCs w:val="28"/>
          <w:lang w:val="en-US"/>
        </w:rPr>
        <w:t>53</w:t>
      </w:r>
      <w:r w:rsidR="005E2DA6">
        <w:rPr>
          <w:rStyle w:val="html-italic"/>
          <w:rFonts w:ascii="Times New Roman" w:hAnsi="Times New Roman" w:cs="Times New Roman"/>
          <w:iCs/>
          <w:sz w:val="28"/>
          <w:szCs w:val="28"/>
          <w:lang w:val="en-US"/>
        </w:rPr>
        <w:t>. – P.</w:t>
      </w:r>
      <w:r w:rsidR="00F15A20" w:rsidRPr="00BB074B">
        <w:rPr>
          <w:rFonts w:ascii="Times New Roman" w:hAnsi="Times New Roman" w:cs="Times New Roman"/>
          <w:sz w:val="28"/>
          <w:szCs w:val="28"/>
          <w:lang w:val="en-US"/>
        </w:rPr>
        <w:t xml:space="preserve"> 217</w:t>
      </w:r>
      <w:r w:rsidR="005E2DA6">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224.</w:t>
      </w:r>
    </w:p>
    <w:p w14:paraId="65C6FDDC" w14:textId="31D8EA60" w:rsidR="00F15A20" w:rsidRPr="00BB074B"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shd w:val="clear" w:color="auto" w:fill="FFFFFF"/>
          <w:lang w:val="en-US"/>
        </w:rPr>
        <w:t xml:space="preserve">128 </w:t>
      </w:r>
      <w:r w:rsidR="00F15A20" w:rsidRPr="00BB074B">
        <w:rPr>
          <w:rFonts w:ascii="Times New Roman" w:hAnsi="Times New Roman" w:cs="Times New Roman"/>
          <w:sz w:val="28"/>
          <w:szCs w:val="28"/>
          <w:lang w:val="en-US"/>
        </w:rPr>
        <w:t>Reddy M.</w:t>
      </w:r>
      <w:r w:rsidR="005E2DA6">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 xml:space="preserve"> Somaiah K.</w:t>
      </w:r>
      <w:r w:rsidR="005E2DA6">
        <w:rPr>
          <w:rFonts w:ascii="Times New Roman" w:hAnsi="Times New Roman" w:cs="Times New Roman"/>
          <w:sz w:val="28"/>
          <w:szCs w:val="28"/>
          <w:lang w:val="en-US"/>
        </w:rPr>
        <w:t>, Babu</w:t>
      </w:r>
      <w:r w:rsidR="00F15A20" w:rsidRPr="00BB074B">
        <w:rPr>
          <w:rFonts w:ascii="Times New Roman" w:hAnsi="Times New Roman" w:cs="Times New Roman"/>
          <w:sz w:val="28"/>
          <w:szCs w:val="28"/>
          <w:lang w:val="en-US"/>
        </w:rPr>
        <w:t xml:space="preserve"> H.V. Thermoluminescence of BaFBr crystals</w:t>
      </w:r>
      <w:r w:rsidR="005E2DA6">
        <w:rPr>
          <w:rFonts w:ascii="Times New Roman" w:hAnsi="Times New Roman" w:cs="Times New Roman"/>
          <w:sz w:val="28"/>
          <w:szCs w:val="28"/>
          <w:lang w:val="en-US"/>
        </w:rPr>
        <w:t xml:space="preserve"> // </w:t>
      </w:r>
      <w:r w:rsidR="00F15A20" w:rsidRPr="00BB074B">
        <w:rPr>
          <w:rStyle w:val="html-italic"/>
          <w:rFonts w:ascii="Times New Roman" w:hAnsi="Times New Roman" w:cs="Times New Roman"/>
          <w:iCs/>
          <w:sz w:val="28"/>
          <w:szCs w:val="28"/>
          <w:lang w:val="en-US"/>
        </w:rPr>
        <w:t>Phys. Stat. Sol. A</w:t>
      </w:r>
      <w:r w:rsidR="005E2DA6">
        <w:rPr>
          <w:rStyle w:val="html-italic"/>
          <w:rFonts w:ascii="Times New Roman" w:hAnsi="Times New Roman" w:cs="Times New Roman"/>
          <w:iCs/>
          <w:sz w:val="28"/>
          <w:szCs w:val="28"/>
          <w:lang w:val="en-US"/>
        </w:rPr>
        <w:t xml:space="preserve">. – </w:t>
      </w:r>
      <w:r w:rsidR="00F15A20" w:rsidRPr="00BB074B">
        <w:rPr>
          <w:rFonts w:ascii="Times New Roman" w:hAnsi="Times New Roman" w:cs="Times New Roman"/>
          <w:bCs/>
          <w:sz w:val="28"/>
          <w:szCs w:val="28"/>
          <w:lang w:val="en-US"/>
        </w:rPr>
        <w:t>1979</w:t>
      </w:r>
      <w:r w:rsidR="005E2DA6">
        <w:rPr>
          <w:rFonts w:ascii="Times New Roman" w:hAnsi="Times New Roman" w:cs="Times New Roman"/>
          <w:bCs/>
          <w:sz w:val="28"/>
          <w:szCs w:val="28"/>
          <w:lang w:val="en-US"/>
        </w:rPr>
        <w:t xml:space="preserve">. – Vol. </w:t>
      </w:r>
      <w:r w:rsidR="00F15A20" w:rsidRPr="00BB074B">
        <w:rPr>
          <w:rStyle w:val="html-italic"/>
          <w:rFonts w:ascii="Times New Roman" w:hAnsi="Times New Roman" w:cs="Times New Roman"/>
          <w:iCs/>
          <w:sz w:val="28"/>
          <w:szCs w:val="28"/>
          <w:lang w:val="en-US"/>
        </w:rPr>
        <w:t>54</w:t>
      </w:r>
      <w:r w:rsidR="005E2DA6">
        <w:rPr>
          <w:rStyle w:val="html-italic"/>
          <w:rFonts w:ascii="Times New Roman" w:hAnsi="Times New Roman" w:cs="Times New Roman"/>
          <w:iCs/>
          <w:sz w:val="28"/>
          <w:szCs w:val="28"/>
          <w:lang w:val="en-US"/>
        </w:rPr>
        <w:t xml:space="preserve">. – P. </w:t>
      </w:r>
      <w:r w:rsidR="00F15A20" w:rsidRPr="00BB074B">
        <w:rPr>
          <w:rFonts w:ascii="Times New Roman" w:hAnsi="Times New Roman" w:cs="Times New Roman"/>
          <w:sz w:val="28"/>
          <w:szCs w:val="28"/>
          <w:lang w:val="en-US"/>
        </w:rPr>
        <w:t>245</w:t>
      </w:r>
      <w:r w:rsidR="005E2DA6">
        <w:rPr>
          <w:rFonts w:ascii="Times New Roman" w:hAnsi="Times New Roman" w:cs="Times New Roman"/>
          <w:sz w:val="28"/>
          <w:szCs w:val="28"/>
          <w:lang w:val="en-US"/>
        </w:rPr>
        <w:t>-</w:t>
      </w:r>
      <w:r w:rsidR="00F15A20" w:rsidRPr="00BB074B">
        <w:rPr>
          <w:rFonts w:ascii="Times New Roman" w:hAnsi="Times New Roman" w:cs="Times New Roman"/>
          <w:sz w:val="28"/>
          <w:szCs w:val="28"/>
          <w:lang w:val="en-US"/>
        </w:rPr>
        <w:t>250.</w:t>
      </w:r>
    </w:p>
    <w:p w14:paraId="1E05CE05" w14:textId="1B25AED1"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lang w:val="en-US"/>
        </w:rPr>
        <w:t xml:space="preserve">129 </w:t>
      </w:r>
      <w:r w:rsidR="00F15A20" w:rsidRPr="00E8397C">
        <w:rPr>
          <w:rFonts w:ascii="Times New Roman" w:hAnsi="Times New Roman" w:cs="Times New Roman"/>
          <w:sz w:val="28"/>
          <w:szCs w:val="28"/>
          <w:lang w:val="en-US"/>
        </w:rPr>
        <w:t>Kurobori T.K.T.</w:t>
      </w:r>
      <w:r w:rsidR="00E8397C" w:rsidRPr="00E8397C">
        <w:rPr>
          <w:rFonts w:ascii="Times New Roman" w:hAnsi="Times New Roman" w:cs="Times New Roman"/>
          <w:sz w:val="28"/>
          <w:szCs w:val="28"/>
          <w:lang w:val="en-US"/>
        </w:rPr>
        <w:t>, Kawabe</w:t>
      </w:r>
      <w:r w:rsidR="00F15A20" w:rsidRPr="00E8397C">
        <w:rPr>
          <w:rFonts w:ascii="Times New Roman" w:hAnsi="Times New Roman" w:cs="Times New Roman"/>
          <w:sz w:val="28"/>
          <w:szCs w:val="28"/>
          <w:lang w:val="en-US"/>
        </w:rPr>
        <w:t xml:space="preserve"> M.K.M.</w:t>
      </w:r>
      <w:r w:rsidR="00E8397C"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Liu M.L.M.</w:t>
      </w:r>
      <w:r w:rsidR="00E8397C" w:rsidRPr="00E8397C">
        <w:rPr>
          <w:rFonts w:ascii="Times New Roman" w:hAnsi="Times New Roman" w:cs="Times New Roman"/>
          <w:sz w:val="28"/>
          <w:szCs w:val="28"/>
          <w:lang w:val="en-US"/>
        </w:rPr>
        <w:t xml:space="preserve"> et al. </w:t>
      </w:r>
      <w:r w:rsidR="00F15A20" w:rsidRPr="00E8397C">
        <w:rPr>
          <w:rFonts w:ascii="Times New Roman" w:hAnsi="Times New Roman" w:cs="Times New Roman"/>
          <w:sz w:val="28"/>
          <w:szCs w:val="28"/>
          <w:lang w:val="en-US"/>
        </w:rPr>
        <w:t>Experimental evidence for the aggregation of the near-IR bands in BaFBr: Eu</w:t>
      </w:r>
      <w:r w:rsidR="00F15A20" w:rsidRPr="00E8397C">
        <w:rPr>
          <w:rFonts w:ascii="Times New Roman" w:hAnsi="Times New Roman" w:cs="Times New Roman"/>
          <w:sz w:val="28"/>
          <w:szCs w:val="28"/>
          <w:vertAlign w:val="superscript"/>
          <w:lang w:val="en-US"/>
        </w:rPr>
        <w:t>2+</w:t>
      </w:r>
      <w:r w:rsidR="00F15A20" w:rsidRPr="00E8397C">
        <w:rPr>
          <w:rFonts w:ascii="Times New Roman" w:hAnsi="Times New Roman" w:cs="Times New Roman"/>
          <w:sz w:val="28"/>
          <w:szCs w:val="28"/>
          <w:lang w:val="en-US"/>
        </w:rPr>
        <w:t> single crystals</w:t>
      </w:r>
      <w:r w:rsidR="00E8397C" w:rsidRPr="00E8397C">
        <w:rPr>
          <w:rFonts w:ascii="Times New Roman" w:hAnsi="Times New Roman" w:cs="Times New Roman"/>
          <w:sz w:val="28"/>
          <w:szCs w:val="28"/>
          <w:lang w:val="en-US"/>
        </w:rPr>
        <w:t xml:space="preserve"> // </w:t>
      </w:r>
      <w:r w:rsidR="00F15A20" w:rsidRPr="00E8397C">
        <w:rPr>
          <w:rStyle w:val="html-italic"/>
          <w:rFonts w:ascii="Times New Roman" w:hAnsi="Times New Roman" w:cs="Times New Roman"/>
          <w:iCs/>
          <w:sz w:val="28"/>
          <w:szCs w:val="28"/>
          <w:lang w:val="en-US"/>
        </w:rPr>
        <w:t>JJAP</w:t>
      </w:r>
      <w:r w:rsidR="00E8397C" w:rsidRPr="00E8397C">
        <w:rPr>
          <w:rStyle w:val="html-italic"/>
          <w:rFonts w:ascii="Times New Roman" w:hAnsi="Times New Roman" w:cs="Times New Roman"/>
          <w:iCs/>
          <w:sz w:val="28"/>
          <w:szCs w:val="28"/>
          <w:lang w:val="en-US"/>
        </w:rPr>
        <w:t xml:space="preserve">. – 2000. – Vol. </w:t>
      </w:r>
      <w:r w:rsidR="00F15A20" w:rsidRPr="00E8397C">
        <w:rPr>
          <w:rStyle w:val="html-italic"/>
          <w:rFonts w:ascii="Times New Roman" w:hAnsi="Times New Roman" w:cs="Times New Roman"/>
          <w:iCs/>
          <w:sz w:val="28"/>
          <w:szCs w:val="28"/>
          <w:lang w:val="en-US"/>
        </w:rPr>
        <w:t>39</w:t>
      </w:r>
      <w:r w:rsidR="00E8397C" w:rsidRPr="00E8397C">
        <w:rPr>
          <w:rFonts w:ascii="Times New Roman" w:hAnsi="Times New Roman" w:cs="Times New Roman"/>
          <w:sz w:val="28"/>
          <w:szCs w:val="28"/>
          <w:lang w:val="en-US"/>
        </w:rPr>
        <w:t xml:space="preserve">. – P. </w:t>
      </w:r>
      <w:r w:rsidR="00F15A20" w:rsidRPr="00E8397C">
        <w:rPr>
          <w:rFonts w:ascii="Times New Roman" w:hAnsi="Times New Roman" w:cs="Times New Roman"/>
          <w:sz w:val="28"/>
          <w:szCs w:val="28"/>
          <w:lang w:val="en-US"/>
        </w:rPr>
        <w:t>L629</w:t>
      </w:r>
      <w:r w:rsidR="00E8397C"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L632.</w:t>
      </w:r>
    </w:p>
    <w:p w14:paraId="5FBD5B46" w14:textId="60978FBA"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shd w:val="clear" w:color="auto" w:fill="FFFFFF"/>
          <w:lang w:val="en-US"/>
        </w:rPr>
        <w:t xml:space="preserve">130 </w:t>
      </w:r>
      <w:r w:rsidR="00F15A20" w:rsidRPr="00E8397C">
        <w:rPr>
          <w:rFonts w:ascii="Times New Roman" w:hAnsi="Times New Roman" w:cs="Times New Roman"/>
          <w:sz w:val="28"/>
          <w:szCs w:val="28"/>
          <w:shd w:val="clear" w:color="auto" w:fill="FFFFFF"/>
          <w:lang w:val="en-US"/>
        </w:rPr>
        <w:t>Maddox B.R.</w:t>
      </w:r>
      <w:r w:rsidR="00E8397C" w:rsidRPr="00E8397C">
        <w:rPr>
          <w:rFonts w:ascii="Times New Roman" w:hAnsi="Times New Roman" w:cs="Times New Roman"/>
          <w:sz w:val="28"/>
          <w:szCs w:val="28"/>
          <w:shd w:val="clear" w:color="auto" w:fill="FFFFFF"/>
          <w:lang w:val="en-US"/>
        </w:rPr>
        <w:t>,</w:t>
      </w:r>
      <w:r w:rsidR="00F15A20" w:rsidRPr="00E8397C">
        <w:rPr>
          <w:rFonts w:ascii="Times New Roman" w:hAnsi="Times New Roman" w:cs="Times New Roman"/>
          <w:sz w:val="28"/>
          <w:szCs w:val="28"/>
          <w:shd w:val="clear" w:color="auto" w:fill="FFFFFF"/>
          <w:lang w:val="en-US"/>
        </w:rPr>
        <w:t xml:space="preserve"> Park H.S.</w:t>
      </w:r>
      <w:r w:rsidR="00E8397C" w:rsidRPr="00E8397C">
        <w:rPr>
          <w:rFonts w:ascii="Times New Roman" w:hAnsi="Times New Roman" w:cs="Times New Roman"/>
          <w:sz w:val="28"/>
          <w:szCs w:val="28"/>
          <w:shd w:val="clear" w:color="auto" w:fill="FFFFFF"/>
          <w:lang w:val="en-US"/>
        </w:rPr>
        <w:t>, Remington</w:t>
      </w:r>
      <w:r w:rsidR="00F15A20" w:rsidRPr="00E8397C">
        <w:rPr>
          <w:rFonts w:ascii="Times New Roman" w:hAnsi="Times New Roman" w:cs="Times New Roman"/>
          <w:sz w:val="28"/>
          <w:szCs w:val="28"/>
          <w:shd w:val="clear" w:color="auto" w:fill="FFFFFF"/>
          <w:lang w:val="en-US"/>
        </w:rPr>
        <w:t xml:space="preserve"> B.A.</w:t>
      </w:r>
      <w:r w:rsidR="00E8397C" w:rsidRPr="00E8397C">
        <w:rPr>
          <w:rFonts w:ascii="Times New Roman" w:hAnsi="Times New Roman" w:cs="Times New Roman"/>
          <w:sz w:val="28"/>
          <w:szCs w:val="28"/>
          <w:shd w:val="clear" w:color="auto" w:fill="FFFFFF"/>
          <w:lang w:val="en-US"/>
        </w:rPr>
        <w:t xml:space="preserve"> et al.</w:t>
      </w:r>
      <w:r w:rsidR="00F15A20" w:rsidRPr="00E8397C">
        <w:rPr>
          <w:rFonts w:ascii="Times New Roman" w:hAnsi="Times New Roman" w:cs="Times New Roman"/>
          <w:sz w:val="28"/>
          <w:szCs w:val="28"/>
          <w:shd w:val="clear" w:color="auto" w:fill="FFFFFF"/>
          <w:lang w:val="en-US"/>
        </w:rPr>
        <w:t xml:space="preserve"> High-energy x-ray backlighter spectrum measurements using calibrated image plates</w:t>
      </w:r>
      <w:r w:rsidR="00E8397C" w:rsidRPr="00E8397C">
        <w:rPr>
          <w:rFonts w:ascii="Times New Roman" w:hAnsi="Times New Roman" w:cs="Times New Roman"/>
          <w:sz w:val="28"/>
          <w:szCs w:val="28"/>
          <w:shd w:val="clear" w:color="auto" w:fill="FFFFFF"/>
          <w:lang w:val="en-US"/>
        </w:rPr>
        <w:t xml:space="preserve"> //</w:t>
      </w:r>
      <w:r w:rsidR="00F15A20" w:rsidRPr="00E8397C">
        <w:rPr>
          <w:rFonts w:ascii="Times New Roman" w:hAnsi="Times New Roman" w:cs="Times New Roman"/>
          <w:sz w:val="28"/>
          <w:szCs w:val="28"/>
          <w:shd w:val="clear" w:color="auto" w:fill="FFFFFF"/>
          <w:lang w:val="en-US"/>
        </w:rPr>
        <w:t xml:space="preserve"> Rev. Sci. Instrum. </w:t>
      </w:r>
      <w:r w:rsidR="00E8397C" w:rsidRPr="00E8397C">
        <w:rPr>
          <w:rFonts w:ascii="Times New Roman" w:hAnsi="Times New Roman" w:cs="Times New Roman"/>
          <w:sz w:val="28"/>
          <w:szCs w:val="28"/>
          <w:shd w:val="clear" w:color="auto" w:fill="FFFFFF"/>
          <w:lang w:val="en-US"/>
        </w:rPr>
        <w:t xml:space="preserve">– </w:t>
      </w:r>
      <w:r w:rsidR="00F15A20" w:rsidRPr="00E8397C">
        <w:rPr>
          <w:rFonts w:ascii="Times New Roman" w:hAnsi="Times New Roman" w:cs="Times New Roman"/>
          <w:sz w:val="28"/>
          <w:szCs w:val="28"/>
          <w:shd w:val="clear" w:color="auto" w:fill="FFFFFF"/>
          <w:lang w:val="en-US"/>
        </w:rPr>
        <w:t>2011</w:t>
      </w:r>
      <w:r w:rsidR="00E8397C" w:rsidRPr="00E8397C">
        <w:rPr>
          <w:rFonts w:ascii="Times New Roman" w:hAnsi="Times New Roman" w:cs="Times New Roman"/>
          <w:sz w:val="28"/>
          <w:szCs w:val="28"/>
          <w:shd w:val="clear" w:color="auto" w:fill="FFFFFF"/>
          <w:lang w:val="en-US"/>
        </w:rPr>
        <w:t>.</w:t>
      </w:r>
      <w:r w:rsidR="00F15A20" w:rsidRPr="00E8397C">
        <w:rPr>
          <w:rFonts w:ascii="Times New Roman" w:hAnsi="Times New Roman" w:cs="Times New Roman"/>
          <w:sz w:val="28"/>
          <w:szCs w:val="28"/>
          <w:shd w:val="clear" w:color="auto" w:fill="FFFFFF"/>
          <w:lang w:val="en-US"/>
        </w:rPr>
        <w:t xml:space="preserve"> </w:t>
      </w:r>
      <w:r w:rsidR="00E8397C" w:rsidRPr="00E8397C">
        <w:rPr>
          <w:rFonts w:ascii="Times New Roman" w:hAnsi="Times New Roman" w:cs="Times New Roman"/>
          <w:sz w:val="28"/>
          <w:szCs w:val="28"/>
          <w:shd w:val="clear" w:color="auto" w:fill="FFFFFF"/>
          <w:lang w:val="en-US"/>
        </w:rPr>
        <w:t xml:space="preserve">– Vol. </w:t>
      </w:r>
      <w:r w:rsidR="00F15A20" w:rsidRPr="00E8397C">
        <w:rPr>
          <w:rFonts w:ascii="Times New Roman" w:hAnsi="Times New Roman" w:cs="Times New Roman"/>
          <w:sz w:val="28"/>
          <w:szCs w:val="28"/>
          <w:shd w:val="clear" w:color="auto" w:fill="FFFFFF"/>
          <w:lang w:val="en-US"/>
        </w:rPr>
        <w:t>82</w:t>
      </w:r>
      <w:r w:rsidR="00E8397C" w:rsidRPr="00E8397C">
        <w:rPr>
          <w:rFonts w:ascii="Times New Roman" w:hAnsi="Times New Roman" w:cs="Times New Roman"/>
          <w:sz w:val="28"/>
          <w:szCs w:val="28"/>
          <w:shd w:val="clear" w:color="auto" w:fill="FFFFFF"/>
          <w:lang w:val="en-US"/>
        </w:rPr>
        <w:t>.</w:t>
      </w:r>
      <w:r w:rsidR="00F15A20" w:rsidRPr="00E8397C">
        <w:rPr>
          <w:rFonts w:ascii="Times New Roman" w:hAnsi="Times New Roman" w:cs="Times New Roman"/>
          <w:sz w:val="28"/>
          <w:szCs w:val="28"/>
          <w:shd w:val="clear" w:color="auto" w:fill="FFFFFF"/>
          <w:lang w:val="en-US"/>
        </w:rPr>
        <w:t xml:space="preserve"> </w:t>
      </w:r>
      <w:r w:rsidR="00E8397C" w:rsidRPr="00E8397C">
        <w:rPr>
          <w:rFonts w:ascii="Times New Roman" w:hAnsi="Times New Roman" w:cs="Times New Roman"/>
          <w:sz w:val="28"/>
          <w:szCs w:val="28"/>
          <w:shd w:val="clear" w:color="auto" w:fill="FFFFFF"/>
          <w:lang w:val="en-US"/>
        </w:rPr>
        <w:t xml:space="preserve">– P. </w:t>
      </w:r>
      <w:r w:rsidR="00F15A20" w:rsidRPr="00E8397C">
        <w:rPr>
          <w:rFonts w:ascii="Times New Roman" w:hAnsi="Times New Roman" w:cs="Times New Roman"/>
          <w:sz w:val="28"/>
          <w:szCs w:val="28"/>
          <w:shd w:val="clear" w:color="auto" w:fill="FFFFFF"/>
          <w:lang w:val="en-US"/>
        </w:rPr>
        <w:t>023111.</w:t>
      </w:r>
    </w:p>
    <w:p w14:paraId="7E6374E0" w14:textId="457E6B67"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shd w:val="clear" w:color="auto" w:fill="FFFFFF"/>
          <w:lang w:val="en-US"/>
        </w:rPr>
        <w:t xml:space="preserve">131 </w:t>
      </w:r>
      <w:r w:rsidR="00F15A20" w:rsidRPr="00E8397C">
        <w:rPr>
          <w:rFonts w:ascii="Times New Roman" w:hAnsi="Times New Roman" w:cs="Times New Roman"/>
          <w:sz w:val="28"/>
          <w:szCs w:val="28"/>
          <w:shd w:val="clear" w:color="auto" w:fill="FFFFFF"/>
          <w:lang w:val="en-US"/>
        </w:rPr>
        <w:t>Ohuchi H.</w:t>
      </w:r>
      <w:r w:rsidR="00E8397C" w:rsidRPr="00E8397C">
        <w:rPr>
          <w:rFonts w:ascii="Times New Roman" w:hAnsi="Times New Roman" w:cs="Times New Roman"/>
          <w:sz w:val="28"/>
          <w:szCs w:val="28"/>
          <w:shd w:val="clear" w:color="auto" w:fill="FFFFFF"/>
          <w:lang w:val="en-US"/>
        </w:rPr>
        <w:t>,</w:t>
      </w:r>
      <w:r w:rsidR="00F15A20" w:rsidRPr="00E8397C">
        <w:rPr>
          <w:rFonts w:ascii="Times New Roman" w:hAnsi="Times New Roman" w:cs="Times New Roman"/>
          <w:sz w:val="28"/>
          <w:szCs w:val="28"/>
          <w:shd w:val="clear" w:color="auto" w:fill="FFFFFF"/>
          <w:lang w:val="en-US"/>
        </w:rPr>
        <w:t xml:space="preserve"> Yamadera A. Development of a functional equation to correct fading in imaging plates</w:t>
      </w:r>
      <w:r w:rsidR="00E8397C" w:rsidRPr="00E8397C">
        <w:rPr>
          <w:rFonts w:ascii="Times New Roman" w:hAnsi="Times New Roman" w:cs="Times New Roman"/>
          <w:sz w:val="28"/>
          <w:szCs w:val="28"/>
          <w:shd w:val="clear" w:color="auto" w:fill="FFFFFF"/>
          <w:lang w:val="en-US"/>
        </w:rPr>
        <w:t xml:space="preserve"> //</w:t>
      </w:r>
      <w:r w:rsidR="00F15A20" w:rsidRPr="00E8397C">
        <w:rPr>
          <w:rFonts w:ascii="Times New Roman" w:hAnsi="Times New Roman" w:cs="Times New Roman"/>
          <w:sz w:val="28"/>
          <w:szCs w:val="28"/>
          <w:shd w:val="clear" w:color="auto" w:fill="FFFFFF"/>
          <w:lang w:val="en-US"/>
        </w:rPr>
        <w:t xml:space="preserve"> Radiat. Meas. </w:t>
      </w:r>
      <w:r w:rsidR="00E8397C" w:rsidRPr="00E8397C">
        <w:rPr>
          <w:rFonts w:ascii="Times New Roman" w:hAnsi="Times New Roman" w:cs="Times New Roman"/>
          <w:sz w:val="28"/>
          <w:szCs w:val="28"/>
          <w:shd w:val="clear" w:color="auto" w:fill="FFFFFF"/>
          <w:lang w:val="en-US"/>
        </w:rPr>
        <w:t xml:space="preserve">– </w:t>
      </w:r>
      <w:r w:rsidR="00F15A20" w:rsidRPr="00E8397C">
        <w:rPr>
          <w:rFonts w:ascii="Times New Roman" w:hAnsi="Times New Roman" w:cs="Times New Roman"/>
          <w:sz w:val="28"/>
          <w:szCs w:val="28"/>
          <w:shd w:val="clear" w:color="auto" w:fill="FFFFFF"/>
          <w:lang w:val="en-US"/>
        </w:rPr>
        <w:t>2002</w:t>
      </w:r>
      <w:r w:rsidR="00E8397C" w:rsidRPr="00E8397C">
        <w:rPr>
          <w:rFonts w:ascii="Times New Roman" w:hAnsi="Times New Roman" w:cs="Times New Roman"/>
          <w:sz w:val="28"/>
          <w:szCs w:val="28"/>
          <w:shd w:val="clear" w:color="auto" w:fill="FFFFFF"/>
          <w:lang w:val="en-US"/>
        </w:rPr>
        <w:t>.</w:t>
      </w:r>
      <w:r w:rsidR="00F15A20" w:rsidRPr="00E8397C">
        <w:rPr>
          <w:rFonts w:ascii="Times New Roman" w:hAnsi="Times New Roman" w:cs="Times New Roman"/>
          <w:sz w:val="28"/>
          <w:szCs w:val="28"/>
          <w:shd w:val="clear" w:color="auto" w:fill="FFFFFF"/>
          <w:lang w:val="en-US"/>
        </w:rPr>
        <w:t xml:space="preserve"> </w:t>
      </w:r>
      <w:r w:rsidR="00E8397C" w:rsidRPr="00E8397C">
        <w:rPr>
          <w:rFonts w:ascii="Times New Roman" w:hAnsi="Times New Roman" w:cs="Times New Roman"/>
          <w:sz w:val="28"/>
          <w:szCs w:val="28"/>
          <w:shd w:val="clear" w:color="auto" w:fill="FFFFFF"/>
          <w:lang w:val="en-US"/>
        </w:rPr>
        <w:t xml:space="preserve">– Vol. </w:t>
      </w:r>
      <w:r w:rsidR="00F15A20" w:rsidRPr="00E8397C">
        <w:rPr>
          <w:rFonts w:ascii="Times New Roman" w:hAnsi="Times New Roman" w:cs="Times New Roman"/>
          <w:sz w:val="28"/>
          <w:szCs w:val="28"/>
          <w:shd w:val="clear" w:color="auto" w:fill="FFFFFF"/>
          <w:lang w:val="en-US"/>
        </w:rPr>
        <w:t>35</w:t>
      </w:r>
      <w:r w:rsidR="00E8397C" w:rsidRPr="00E8397C">
        <w:rPr>
          <w:rFonts w:ascii="Times New Roman" w:hAnsi="Times New Roman" w:cs="Times New Roman"/>
          <w:sz w:val="28"/>
          <w:szCs w:val="28"/>
          <w:shd w:val="clear" w:color="auto" w:fill="FFFFFF"/>
          <w:lang w:val="en-US"/>
        </w:rPr>
        <w:t>.</w:t>
      </w:r>
      <w:r w:rsidR="00F15A20" w:rsidRPr="00E8397C">
        <w:rPr>
          <w:rFonts w:ascii="Times New Roman" w:hAnsi="Times New Roman" w:cs="Times New Roman"/>
          <w:sz w:val="28"/>
          <w:szCs w:val="28"/>
          <w:shd w:val="clear" w:color="auto" w:fill="FFFFFF"/>
          <w:lang w:val="en-US"/>
        </w:rPr>
        <w:t xml:space="preserve"> </w:t>
      </w:r>
      <w:r w:rsidR="00E8397C" w:rsidRPr="00E8397C">
        <w:rPr>
          <w:rFonts w:ascii="Times New Roman" w:hAnsi="Times New Roman" w:cs="Times New Roman"/>
          <w:sz w:val="28"/>
          <w:szCs w:val="28"/>
          <w:shd w:val="clear" w:color="auto" w:fill="FFFFFF"/>
          <w:lang w:val="en-US"/>
        </w:rPr>
        <w:t xml:space="preserve">– P. </w:t>
      </w:r>
      <w:r w:rsidR="00F15A20" w:rsidRPr="00E8397C">
        <w:rPr>
          <w:rFonts w:ascii="Times New Roman" w:hAnsi="Times New Roman" w:cs="Times New Roman"/>
          <w:sz w:val="28"/>
          <w:szCs w:val="28"/>
          <w:shd w:val="clear" w:color="auto" w:fill="FFFFFF"/>
          <w:lang w:val="en-US"/>
        </w:rPr>
        <w:t>135</w:t>
      </w:r>
      <w:r w:rsidR="00E8397C" w:rsidRPr="00E8397C">
        <w:rPr>
          <w:rFonts w:ascii="Times New Roman" w:hAnsi="Times New Roman" w:cs="Times New Roman"/>
          <w:sz w:val="28"/>
          <w:szCs w:val="28"/>
          <w:shd w:val="clear" w:color="auto" w:fill="FFFFFF"/>
          <w:lang w:val="en-US"/>
        </w:rPr>
        <w:t>-</w:t>
      </w:r>
      <w:r w:rsidR="00F15A20" w:rsidRPr="00E8397C">
        <w:rPr>
          <w:rFonts w:ascii="Times New Roman" w:hAnsi="Times New Roman" w:cs="Times New Roman"/>
          <w:sz w:val="28"/>
          <w:szCs w:val="28"/>
          <w:shd w:val="clear" w:color="auto" w:fill="FFFFFF"/>
          <w:lang w:val="en-US"/>
        </w:rPr>
        <w:t>142.</w:t>
      </w:r>
    </w:p>
    <w:p w14:paraId="4887BD85" w14:textId="420AD275"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shd w:val="clear" w:color="auto" w:fill="FFFFFF"/>
          <w:lang w:val="en-US"/>
        </w:rPr>
        <w:t xml:space="preserve">132 </w:t>
      </w:r>
      <w:r w:rsidR="00F15A20" w:rsidRPr="00E8397C">
        <w:rPr>
          <w:rFonts w:ascii="Times New Roman" w:hAnsi="Times New Roman" w:cs="Times New Roman"/>
          <w:sz w:val="28"/>
          <w:szCs w:val="28"/>
          <w:shd w:val="clear" w:color="auto" w:fill="FFFFFF"/>
          <w:lang w:val="en-US"/>
        </w:rPr>
        <w:t>Ohuchi H.</w:t>
      </w:r>
      <w:r w:rsidR="00E8397C" w:rsidRPr="00E8397C">
        <w:rPr>
          <w:rFonts w:ascii="Times New Roman" w:hAnsi="Times New Roman" w:cs="Times New Roman"/>
          <w:sz w:val="28"/>
          <w:szCs w:val="28"/>
          <w:shd w:val="clear" w:color="auto" w:fill="FFFFFF"/>
          <w:lang w:val="en-US"/>
        </w:rPr>
        <w:t>,</w:t>
      </w:r>
      <w:r w:rsidR="00F15A20" w:rsidRPr="00E8397C">
        <w:rPr>
          <w:rFonts w:ascii="Times New Roman" w:hAnsi="Times New Roman" w:cs="Times New Roman"/>
          <w:sz w:val="28"/>
          <w:szCs w:val="28"/>
          <w:shd w:val="clear" w:color="auto" w:fill="FFFFFF"/>
          <w:lang w:val="en-US"/>
        </w:rPr>
        <w:t xml:space="preserve"> Yamadera A. Dependence of fading patterns of photo-stimulated luminescence from imaging plates on radiation, energy, and image reader</w:t>
      </w:r>
      <w:r w:rsidR="00E8397C" w:rsidRPr="00E8397C">
        <w:rPr>
          <w:rFonts w:ascii="Times New Roman" w:hAnsi="Times New Roman" w:cs="Times New Roman"/>
          <w:sz w:val="28"/>
          <w:szCs w:val="28"/>
          <w:shd w:val="clear" w:color="auto" w:fill="FFFFFF"/>
          <w:lang w:val="en-US"/>
        </w:rPr>
        <w:t xml:space="preserve"> //</w:t>
      </w:r>
      <w:r w:rsidR="00F15A20" w:rsidRPr="00E8397C">
        <w:rPr>
          <w:rFonts w:ascii="Times New Roman" w:hAnsi="Times New Roman" w:cs="Times New Roman"/>
          <w:sz w:val="28"/>
          <w:szCs w:val="28"/>
          <w:shd w:val="clear" w:color="auto" w:fill="FFFFFF"/>
          <w:lang w:val="en-US"/>
        </w:rPr>
        <w:t xml:space="preserve"> Nucl. Instrum. Methods Phys. Res. Sect. </w:t>
      </w:r>
      <w:r w:rsidR="00E8397C" w:rsidRPr="00E8397C">
        <w:rPr>
          <w:rFonts w:ascii="Times New Roman" w:hAnsi="Times New Roman" w:cs="Times New Roman"/>
          <w:sz w:val="28"/>
          <w:szCs w:val="28"/>
          <w:shd w:val="clear" w:color="auto" w:fill="FFFFFF"/>
          <w:lang w:val="en-US"/>
        </w:rPr>
        <w:t xml:space="preserve">– </w:t>
      </w:r>
      <w:r w:rsidR="00F15A20" w:rsidRPr="00E8397C">
        <w:rPr>
          <w:rFonts w:ascii="Times New Roman" w:hAnsi="Times New Roman" w:cs="Times New Roman"/>
          <w:sz w:val="28"/>
          <w:szCs w:val="28"/>
          <w:shd w:val="clear" w:color="auto" w:fill="FFFFFF"/>
          <w:lang w:val="en-US"/>
        </w:rPr>
        <w:t>2002</w:t>
      </w:r>
      <w:r w:rsidR="00E8397C" w:rsidRPr="00E8397C">
        <w:rPr>
          <w:rFonts w:ascii="Times New Roman" w:hAnsi="Times New Roman" w:cs="Times New Roman"/>
          <w:sz w:val="28"/>
          <w:szCs w:val="28"/>
          <w:shd w:val="clear" w:color="auto" w:fill="FFFFFF"/>
          <w:lang w:val="en-US"/>
        </w:rPr>
        <w:t>.</w:t>
      </w:r>
      <w:r w:rsidR="00F15A20" w:rsidRPr="00E8397C">
        <w:rPr>
          <w:rFonts w:ascii="Times New Roman" w:hAnsi="Times New Roman" w:cs="Times New Roman"/>
          <w:sz w:val="28"/>
          <w:szCs w:val="28"/>
          <w:shd w:val="clear" w:color="auto" w:fill="FFFFFF"/>
          <w:lang w:val="en-US"/>
        </w:rPr>
        <w:t xml:space="preserve"> </w:t>
      </w:r>
      <w:r w:rsidR="00E8397C" w:rsidRPr="00E8397C">
        <w:rPr>
          <w:rFonts w:ascii="Times New Roman" w:hAnsi="Times New Roman" w:cs="Times New Roman"/>
          <w:sz w:val="28"/>
          <w:szCs w:val="28"/>
          <w:shd w:val="clear" w:color="auto" w:fill="FFFFFF"/>
          <w:lang w:val="en-US"/>
        </w:rPr>
        <w:t xml:space="preserve">– Vol. </w:t>
      </w:r>
      <w:r w:rsidR="00F15A20" w:rsidRPr="00E8397C">
        <w:rPr>
          <w:rFonts w:ascii="Times New Roman" w:hAnsi="Times New Roman" w:cs="Times New Roman"/>
          <w:sz w:val="28"/>
          <w:szCs w:val="28"/>
          <w:shd w:val="clear" w:color="auto" w:fill="FFFFFF"/>
          <w:lang w:val="en-US"/>
        </w:rPr>
        <w:t>490</w:t>
      </w:r>
      <w:r w:rsidR="00E8397C" w:rsidRPr="00E8397C">
        <w:rPr>
          <w:rFonts w:ascii="Times New Roman" w:hAnsi="Times New Roman" w:cs="Times New Roman"/>
          <w:sz w:val="28"/>
          <w:szCs w:val="28"/>
          <w:shd w:val="clear" w:color="auto" w:fill="FFFFFF"/>
          <w:lang w:val="en-US"/>
        </w:rPr>
        <w:t>. – P.</w:t>
      </w:r>
      <w:r w:rsidR="00F15A20" w:rsidRPr="00E8397C">
        <w:rPr>
          <w:rFonts w:ascii="Times New Roman" w:hAnsi="Times New Roman" w:cs="Times New Roman"/>
          <w:sz w:val="28"/>
          <w:szCs w:val="28"/>
          <w:shd w:val="clear" w:color="auto" w:fill="FFFFFF"/>
          <w:lang w:val="en-US"/>
        </w:rPr>
        <w:t xml:space="preserve"> 573</w:t>
      </w:r>
      <w:r w:rsidR="00E8397C" w:rsidRPr="00E8397C">
        <w:rPr>
          <w:rFonts w:ascii="Times New Roman" w:hAnsi="Times New Roman" w:cs="Times New Roman"/>
          <w:sz w:val="28"/>
          <w:szCs w:val="28"/>
          <w:shd w:val="clear" w:color="auto" w:fill="FFFFFF"/>
          <w:lang w:val="en-US"/>
        </w:rPr>
        <w:t>-</w:t>
      </w:r>
      <w:r w:rsidR="00F15A20" w:rsidRPr="00E8397C">
        <w:rPr>
          <w:rFonts w:ascii="Times New Roman" w:hAnsi="Times New Roman" w:cs="Times New Roman"/>
          <w:sz w:val="28"/>
          <w:szCs w:val="28"/>
          <w:shd w:val="clear" w:color="auto" w:fill="FFFFFF"/>
          <w:lang w:val="en-US"/>
        </w:rPr>
        <w:t>582.</w:t>
      </w:r>
    </w:p>
    <w:p w14:paraId="1A7E72CE" w14:textId="0DEABDD2"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shd w:val="clear" w:color="auto" w:fill="FFFFFF"/>
          <w:lang w:val="en-US"/>
        </w:rPr>
      </w:pPr>
      <w:r w:rsidRPr="00421B6A">
        <w:rPr>
          <w:rFonts w:ascii="Times New Roman" w:hAnsi="Times New Roman" w:cs="Times New Roman"/>
          <w:sz w:val="28"/>
          <w:szCs w:val="28"/>
          <w:shd w:val="clear" w:color="auto" w:fill="FFFFFF"/>
          <w:lang w:val="en-US"/>
        </w:rPr>
        <w:t xml:space="preserve">133 </w:t>
      </w:r>
      <w:r w:rsidR="00F15A20" w:rsidRPr="00E8397C">
        <w:rPr>
          <w:rFonts w:ascii="Times New Roman" w:hAnsi="Times New Roman" w:cs="Times New Roman"/>
          <w:sz w:val="28"/>
          <w:szCs w:val="28"/>
          <w:lang w:val="en-US"/>
        </w:rPr>
        <w:t>Vincenti M.A.</w:t>
      </w:r>
      <w:r w:rsidR="00E8397C"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Baldacchini G.</w:t>
      </w:r>
      <w:r w:rsidR="00E8397C"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Kalinov V.S.</w:t>
      </w:r>
      <w:r w:rsidR="00E8397C" w:rsidRPr="00E8397C">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Spectroscopic investigation of F, F</w:t>
      </w:r>
      <w:r w:rsidR="00F15A20" w:rsidRPr="00E8397C">
        <w:rPr>
          <w:rFonts w:ascii="Times New Roman" w:hAnsi="Times New Roman" w:cs="Times New Roman"/>
          <w:sz w:val="28"/>
          <w:szCs w:val="28"/>
          <w:vertAlign w:val="subscript"/>
          <w:lang w:val="en-US"/>
        </w:rPr>
        <w:t>2</w:t>
      </w:r>
      <w:r w:rsidR="00E8397C"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and F</w:t>
      </w:r>
      <w:r w:rsidR="00F15A20" w:rsidRPr="00E8397C">
        <w:rPr>
          <w:rFonts w:ascii="Times New Roman" w:hAnsi="Times New Roman" w:cs="Times New Roman"/>
          <w:sz w:val="28"/>
          <w:szCs w:val="28"/>
          <w:vertAlign w:val="subscript"/>
          <w:lang w:val="en-US"/>
        </w:rPr>
        <w:t>3</w:t>
      </w:r>
      <w:r w:rsidR="00F15A20" w:rsidRPr="00E8397C">
        <w:rPr>
          <w:rFonts w:ascii="Times New Roman" w:hAnsi="Times New Roman" w:cs="Times New Roman"/>
          <w:sz w:val="28"/>
          <w:szCs w:val="28"/>
          <w:vertAlign w:val="superscript"/>
          <w:lang w:val="en-US"/>
        </w:rPr>
        <w:t>+</w:t>
      </w:r>
      <w:r w:rsidR="00E8397C"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color centers in gamma irradiated lithium fluoride crystals</w:t>
      </w:r>
      <w:r w:rsidR="00E8397C"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w:t>
      </w:r>
      <w:r w:rsidR="00F15A20" w:rsidRPr="00E8397C">
        <w:rPr>
          <w:rStyle w:val="html-italic"/>
          <w:rFonts w:ascii="Times New Roman" w:hAnsi="Times New Roman" w:cs="Times New Roman"/>
          <w:iCs/>
          <w:sz w:val="28"/>
          <w:szCs w:val="28"/>
          <w:lang w:val="en-US"/>
        </w:rPr>
        <w:t>Materials Science and Engineering</w:t>
      </w:r>
      <w:r w:rsidR="00E8397C" w:rsidRPr="00E8397C">
        <w:rPr>
          <w:rStyle w:val="html-italic"/>
          <w:rFonts w:ascii="Times New Roman" w:hAnsi="Times New Roman" w:cs="Times New Roman"/>
          <w:iCs/>
          <w:sz w:val="28"/>
          <w:szCs w:val="28"/>
          <w:lang w:val="en-US"/>
        </w:rPr>
        <w:t xml:space="preserve">. – 2010. – Vol. </w:t>
      </w:r>
      <w:r w:rsidR="00F15A20" w:rsidRPr="00E8397C">
        <w:rPr>
          <w:rFonts w:ascii="Times New Roman" w:hAnsi="Times New Roman" w:cs="Times New Roman"/>
          <w:sz w:val="28"/>
          <w:szCs w:val="28"/>
          <w:lang w:val="en-US"/>
        </w:rPr>
        <w:t>15</w:t>
      </w:r>
      <w:r w:rsidR="00E8397C" w:rsidRPr="00E8397C">
        <w:rPr>
          <w:rFonts w:ascii="Times New Roman" w:hAnsi="Times New Roman" w:cs="Times New Roman"/>
          <w:sz w:val="28"/>
          <w:szCs w:val="28"/>
          <w:lang w:val="en-US"/>
        </w:rPr>
        <w:t>. – P.</w:t>
      </w:r>
      <w:r w:rsidR="00F15A20" w:rsidRPr="00E8397C">
        <w:rPr>
          <w:rFonts w:ascii="Times New Roman" w:hAnsi="Times New Roman" w:cs="Times New Roman"/>
          <w:sz w:val="28"/>
          <w:szCs w:val="28"/>
          <w:lang w:val="en-US"/>
        </w:rPr>
        <w:t xml:space="preserve"> 012053. </w:t>
      </w:r>
    </w:p>
    <w:p w14:paraId="00071A5D" w14:textId="0A127DEB"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shd w:val="clear" w:color="auto" w:fill="FFFFFF"/>
          <w:lang w:val="en-US"/>
        </w:rPr>
        <w:t xml:space="preserve">134 </w:t>
      </w:r>
      <w:r w:rsidR="00F15A20" w:rsidRPr="00E8397C">
        <w:rPr>
          <w:rFonts w:ascii="Times New Roman" w:hAnsi="Times New Roman" w:cs="Times New Roman"/>
          <w:sz w:val="28"/>
          <w:szCs w:val="28"/>
          <w:lang w:val="en-US"/>
        </w:rPr>
        <w:t>Lisitsyna L.A.</w:t>
      </w:r>
      <w:r w:rsidR="00E8397C"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Lisitsyn V.M.</w:t>
      </w:r>
      <w:r w:rsidR="00E8397C"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Korepanov V.I.</w:t>
      </w:r>
      <w:r w:rsidR="00E8397C" w:rsidRPr="00E8397C">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The efficiency of formation of primary radiation defects in LiF and MgF</w:t>
      </w:r>
      <w:r w:rsidR="00F15A20" w:rsidRPr="00E8397C">
        <w:rPr>
          <w:rFonts w:ascii="Times New Roman" w:hAnsi="Times New Roman" w:cs="Times New Roman"/>
          <w:sz w:val="28"/>
          <w:szCs w:val="28"/>
          <w:vertAlign w:val="subscript"/>
          <w:lang w:val="en-US"/>
        </w:rPr>
        <w:t>2</w:t>
      </w:r>
      <w:r w:rsidR="00E8397C"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crystals</w:t>
      </w:r>
      <w:r w:rsidR="00E8397C" w:rsidRPr="00E8397C">
        <w:rPr>
          <w:rFonts w:ascii="Times New Roman" w:hAnsi="Times New Roman" w:cs="Times New Roman"/>
          <w:sz w:val="28"/>
          <w:szCs w:val="28"/>
          <w:lang w:val="en-US"/>
        </w:rPr>
        <w:t xml:space="preserve"> // </w:t>
      </w:r>
      <w:r w:rsidR="00F15A20" w:rsidRPr="00E8397C">
        <w:rPr>
          <w:rStyle w:val="html-italic"/>
          <w:rFonts w:ascii="Times New Roman" w:hAnsi="Times New Roman" w:cs="Times New Roman"/>
          <w:iCs/>
          <w:sz w:val="28"/>
          <w:szCs w:val="28"/>
          <w:lang w:val="en-US"/>
        </w:rPr>
        <w:t>Opt. Spectrosc</w:t>
      </w:r>
      <w:r w:rsidR="00F15A20" w:rsidRPr="00E8397C">
        <w:rPr>
          <w:rStyle w:val="html-italic"/>
          <w:rFonts w:ascii="Times New Roman" w:hAnsi="Times New Roman" w:cs="Times New Roman"/>
          <w:i/>
          <w:iCs/>
          <w:sz w:val="28"/>
          <w:szCs w:val="28"/>
          <w:lang w:val="en-US"/>
        </w:rPr>
        <w:t>.</w:t>
      </w:r>
      <w:r w:rsidR="00E8397C" w:rsidRPr="00E8397C">
        <w:rPr>
          <w:rFonts w:ascii="Times New Roman" w:hAnsi="Times New Roman" w:cs="Times New Roman"/>
          <w:sz w:val="28"/>
          <w:szCs w:val="28"/>
          <w:lang w:val="en-US"/>
        </w:rPr>
        <w:t xml:space="preserve"> – </w:t>
      </w:r>
      <w:r w:rsidR="00F15A20" w:rsidRPr="00E8397C">
        <w:rPr>
          <w:rFonts w:ascii="Times New Roman" w:hAnsi="Times New Roman" w:cs="Times New Roman"/>
          <w:bCs/>
          <w:sz w:val="28"/>
          <w:szCs w:val="28"/>
          <w:lang w:val="en-US"/>
        </w:rPr>
        <w:t>2004</w:t>
      </w:r>
      <w:r w:rsidR="00E8397C" w:rsidRPr="00E8397C">
        <w:rPr>
          <w:rFonts w:ascii="Times New Roman" w:hAnsi="Times New Roman" w:cs="Times New Roman"/>
          <w:bCs/>
          <w:sz w:val="28"/>
          <w:szCs w:val="28"/>
          <w:lang w:val="en-US"/>
        </w:rPr>
        <w:t xml:space="preserve">. – Vol. </w:t>
      </w:r>
      <w:r w:rsidR="00F15A20" w:rsidRPr="00E8397C">
        <w:rPr>
          <w:rStyle w:val="html-italic"/>
          <w:rFonts w:ascii="Times New Roman" w:hAnsi="Times New Roman" w:cs="Times New Roman"/>
          <w:iCs/>
          <w:sz w:val="28"/>
          <w:szCs w:val="28"/>
          <w:lang w:val="en-US"/>
        </w:rPr>
        <w:t>96</w:t>
      </w:r>
      <w:r w:rsidR="00E8397C"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w:t>
      </w:r>
      <w:r w:rsidR="00E8397C" w:rsidRPr="00E8397C">
        <w:rPr>
          <w:rFonts w:ascii="Times New Roman" w:hAnsi="Times New Roman" w:cs="Times New Roman"/>
          <w:sz w:val="28"/>
          <w:szCs w:val="28"/>
          <w:lang w:val="en-US"/>
        </w:rPr>
        <w:t xml:space="preserve">– P. </w:t>
      </w:r>
      <w:r w:rsidR="00F15A20" w:rsidRPr="00E8397C">
        <w:rPr>
          <w:rFonts w:ascii="Times New Roman" w:hAnsi="Times New Roman" w:cs="Times New Roman"/>
          <w:sz w:val="28"/>
          <w:szCs w:val="28"/>
          <w:lang w:val="en-US"/>
        </w:rPr>
        <w:t>230</w:t>
      </w:r>
      <w:r w:rsidR="00E8397C"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234. </w:t>
      </w:r>
    </w:p>
    <w:p w14:paraId="2B8B06E0" w14:textId="53A9452D"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135 </w:t>
      </w:r>
      <w:r w:rsidR="007C65C1" w:rsidRPr="00E8397C">
        <w:rPr>
          <w:rFonts w:ascii="Times New Roman" w:hAnsi="Times New Roman" w:cs="Times New Roman"/>
          <w:sz w:val="28"/>
          <w:szCs w:val="28"/>
          <w:lang w:val="en-US"/>
        </w:rPr>
        <w:t>Nahum</w:t>
      </w:r>
      <w:r w:rsidR="00F15A20" w:rsidRPr="00E8397C">
        <w:rPr>
          <w:rFonts w:ascii="Times New Roman" w:hAnsi="Times New Roman" w:cs="Times New Roman"/>
          <w:sz w:val="28"/>
          <w:szCs w:val="28"/>
          <w:lang w:val="en-US"/>
        </w:rPr>
        <w:t xml:space="preserve"> J.</w:t>
      </w:r>
      <w:r w:rsidR="007C65C1"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Wiegand D.A. Optical properties of some F-aggregate centers in LiF</w:t>
      </w:r>
      <w:r w:rsidR="007C65C1" w:rsidRPr="00E8397C">
        <w:rPr>
          <w:rFonts w:ascii="Times New Roman" w:hAnsi="Times New Roman" w:cs="Times New Roman"/>
          <w:sz w:val="28"/>
          <w:szCs w:val="28"/>
          <w:lang w:val="en-US"/>
        </w:rPr>
        <w:t xml:space="preserve"> // </w:t>
      </w:r>
      <w:r w:rsidR="00F15A20" w:rsidRPr="00E8397C">
        <w:rPr>
          <w:rStyle w:val="html-italic"/>
          <w:rFonts w:ascii="Times New Roman" w:hAnsi="Times New Roman" w:cs="Times New Roman"/>
          <w:iCs/>
          <w:sz w:val="28"/>
          <w:szCs w:val="28"/>
          <w:lang w:val="en-US"/>
        </w:rPr>
        <w:t>Phys. Rev</w:t>
      </w:r>
      <w:r w:rsidR="00F15A20" w:rsidRPr="00E8397C">
        <w:rPr>
          <w:rStyle w:val="html-italic"/>
          <w:rFonts w:ascii="Times New Roman" w:hAnsi="Times New Roman" w:cs="Times New Roman"/>
          <w:i/>
          <w:iCs/>
          <w:sz w:val="28"/>
          <w:szCs w:val="28"/>
          <w:lang w:val="en-US"/>
        </w:rPr>
        <w:t>.</w:t>
      </w:r>
      <w:r w:rsidR="007C65C1" w:rsidRPr="00E8397C">
        <w:rPr>
          <w:rFonts w:ascii="Times New Roman" w:hAnsi="Times New Roman" w:cs="Times New Roman"/>
          <w:sz w:val="28"/>
          <w:szCs w:val="28"/>
          <w:lang w:val="en-US"/>
        </w:rPr>
        <w:t xml:space="preserve"> – </w:t>
      </w:r>
      <w:r w:rsidR="00F15A20" w:rsidRPr="00E8397C">
        <w:rPr>
          <w:rFonts w:ascii="Times New Roman" w:hAnsi="Times New Roman" w:cs="Times New Roman"/>
          <w:bCs/>
          <w:sz w:val="28"/>
          <w:szCs w:val="28"/>
          <w:lang w:val="en-US"/>
        </w:rPr>
        <w:t>1967</w:t>
      </w:r>
      <w:r w:rsidR="007C65C1" w:rsidRPr="00E8397C">
        <w:rPr>
          <w:rFonts w:ascii="Times New Roman" w:hAnsi="Times New Roman" w:cs="Times New Roman"/>
          <w:bCs/>
          <w:sz w:val="28"/>
          <w:szCs w:val="28"/>
          <w:lang w:val="en-US"/>
        </w:rPr>
        <w:t xml:space="preserve">. – Vol. </w:t>
      </w:r>
      <w:r w:rsidR="00F15A20" w:rsidRPr="00E8397C">
        <w:rPr>
          <w:rStyle w:val="html-italic"/>
          <w:rFonts w:ascii="Times New Roman" w:hAnsi="Times New Roman" w:cs="Times New Roman"/>
          <w:iCs/>
          <w:sz w:val="28"/>
          <w:szCs w:val="28"/>
          <w:lang w:val="en-US"/>
        </w:rPr>
        <w:t>154</w:t>
      </w:r>
      <w:r w:rsidR="007C65C1" w:rsidRPr="00E8397C">
        <w:rPr>
          <w:rStyle w:val="html-italic"/>
          <w:rFonts w:ascii="Times New Roman" w:hAnsi="Times New Roman" w:cs="Times New Roman"/>
          <w:iCs/>
          <w:sz w:val="28"/>
          <w:szCs w:val="28"/>
          <w:lang w:val="en-US"/>
        </w:rPr>
        <w:t>.</w:t>
      </w:r>
      <w:r w:rsidR="007C65C1" w:rsidRPr="00E8397C">
        <w:rPr>
          <w:rStyle w:val="html-italic"/>
          <w:rFonts w:ascii="Times New Roman" w:hAnsi="Times New Roman" w:cs="Times New Roman"/>
          <w:i/>
          <w:iCs/>
          <w:sz w:val="28"/>
          <w:szCs w:val="28"/>
          <w:lang w:val="en-US"/>
        </w:rPr>
        <w:t xml:space="preserve"> </w:t>
      </w:r>
      <w:r w:rsidR="00E8397C" w:rsidRPr="00E8397C">
        <w:rPr>
          <w:rStyle w:val="html-italic"/>
          <w:rFonts w:ascii="Times New Roman" w:hAnsi="Times New Roman" w:cs="Times New Roman"/>
          <w:i/>
          <w:iCs/>
          <w:sz w:val="28"/>
          <w:szCs w:val="28"/>
          <w:lang w:val="en-US"/>
        </w:rPr>
        <w:t xml:space="preserve">– </w:t>
      </w:r>
      <w:r w:rsidR="00E8397C" w:rsidRPr="00E8397C">
        <w:rPr>
          <w:rStyle w:val="html-italic"/>
          <w:rFonts w:ascii="Times New Roman" w:hAnsi="Times New Roman" w:cs="Times New Roman"/>
          <w:iCs/>
          <w:sz w:val="28"/>
          <w:szCs w:val="28"/>
          <w:lang w:val="en-US"/>
        </w:rPr>
        <w:t>P.</w:t>
      </w:r>
      <w:r w:rsidR="00F15A20" w:rsidRPr="00E8397C">
        <w:rPr>
          <w:rFonts w:ascii="Times New Roman" w:hAnsi="Times New Roman" w:cs="Times New Roman"/>
          <w:sz w:val="28"/>
          <w:szCs w:val="28"/>
          <w:lang w:val="en-US"/>
        </w:rPr>
        <w:t xml:space="preserve"> 817.</w:t>
      </w:r>
    </w:p>
    <w:p w14:paraId="0F9395D9" w14:textId="44B35692"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136 </w:t>
      </w:r>
      <w:r w:rsidR="00F15A20" w:rsidRPr="00E8397C">
        <w:rPr>
          <w:rFonts w:ascii="Times New Roman" w:hAnsi="Times New Roman" w:cs="Times New Roman"/>
          <w:sz w:val="28"/>
          <w:szCs w:val="28"/>
          <w:lang w:val="en-US"/>
        </w:rPr>
        <w:t>Sankowska M.</w:t>
      </w:r>
      <w:r w:rsidR="007C65C1"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Bilski P.</w:t>
      </w:r>
      <w:r w:rsidR="007C65C1"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Marczewska B.</w:t>
      </w:r>
      <w:r w:rsidR="007C65C1" w:rsidRPr="00E8397C">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Influence of Elevated Temperature on Color Centers in LiF Crystals and Their Photoluminescence</w:t>
      </w:r>
      <w:r w:rsidR="007C65C1" w:rsidRPr="00E8397C">
        <w:rPr>
          <w:rFonts w:ascii="Times New Roman" w:hAnsi="Times New Roman" w:cs="Times New Roman"/>
          <w:sz w:val="28"/>
          <w:szCs w:val="28"/>
          <w:lang w:val="en-US"/>
        </w:rPr>
        <w:t xml:space="preserve"> // </w:t>
      </w:r>
      <w:r w:rsidR="00F15A20" w:rsidRPr="00E8397C">
        <w:rPr>
          <w:rStyle w:val="html-italic"/>
          <w:rFonts w:ascii="Times New Roman" w:hAnsi="Times New Roman" w:cs="Times New Roman"/>
          <w:iCs/>
          <w:sz w:val="28"/>
          <w:szCs w:val="28"/>
          <w:lang w:val="en-US"/>
        </w:rPr>
        <w:t>Materials</w:t>
      </w:r>
      <w:r w:rsidR="007C65C1" w:rsidRPr="00E8397C">
        <w:rPr>
          <w:rStyle w:val="html-italic"/>
          <w:rFonts w:ascii="Times New Roman" w:hAnsi="Times New Roman" w:cs="Times New Roman"/>
          <w:iCs/>
          <w:sz w:val="28"/>
          <w:szCs w:val="28"/>
          <w:lang w:val="en-US"/>
        </w:rPr>
        <w:t xml:space="preserve">. – </w:t>
      </w:r>
      <w:r w:rsidR="00F15A20" w:rsidRPr="00E8397C">
        <w:rPr>
          <w:rFonts w:ascii="Times New Roman" w:hAnsi="Times New Roman" w:cs="Times New Roman"/>
          <w:bCs/>
          <w:sz w:val="28"/>
          <w:szCs w:val="28"/>
          <w:lang w:val="en-US"/>
        </w:rPr>
        <w:t>2023</w:t>
      </w:r>
      <w:r w:rsidR="007C65C1" w:rsidRPr="00E8397C">
        <w:rPr>
          <w:rFonts w:ascii="Times New Roman" w:hAnsi="Times New Roman" w:cs="Times New Roman"/>
          <w:bCs/>
          <w:sz w:val="28"/>
          <w:szCs w:val="28"/>
          <w:lang w:val="en-US"/>
        </w:rPr>
        <w:t xml:space="preserve">. – Vol. </w:t>
      </w:r>
      <w:r w:rsidR="00F15A20" w:rsidRPr="00E8397C">
        <w:rPr>
          <w:rStyle w:val="html-italic"/>
          <w:rFonts w:ascii="Times New Roman" w:hAnsi="Times New Roman" w:cs="Times New Roman"/>
          <w:iCs/>
          <w:sz w:val="28"/>
          <w:szCs w:val="28"/>
          <w:lang w:val="en-US"/>
        </w:rPr>
        <w:t>16</w:t>
      </w:r>
      <w:r w:rsidR="007C65C1"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w:t>
      </w:r>
      <w:r w:rsidR="007C65C1" w:rsidRPr="00E8397C">
        <w:rPr>
          <w:rFonts w:ascii="Times New Roman" w:hAnsi="Times New Roman" w:cs="Times New Roman"/>
          <w:sz w:val="28"/>
          <w:szCs w:val="28"/>
          <w:lang w:val="en-US"/>
        </w:rPr>
        <w:t xml:space="preserve">– P. </w:t>
      </w:r>
      <w:r w:rsidR="00F15A20" w:rsidRPr="00E8397C">
        <w:rPr>
          <w:rFonts w:ascii="Times New Roman" w:hAnsi="Times New Roman" w:cs="Times New Roman"/>
          <w:sz w:val="28"/>
          <w:szCs w:val="28"/>
          <w:lang w:val="en-US"/>
        </w:rPr>
        <w:t>1489</w:t>
      </w:r>
      <w:r w:rsidR="007C65C1" w:rsidRPr="00E8397C">
        <w:rPr>
          <w:rFonts w:ascii="Times New Roman" w:hAnsi="Times New Roman" w:cs="Times New Roman"/>
          <w:sz w:val="28"/>
          <w:szCs w:val="28"/>
          <w:lang w:val="en-US"/>
        </w:rPr>
        <w:t>-1-1489-19</w:t>
      </w:r>
      <w:r w:rsidR="00F15A20" w:rsidRPr="00E8397C">
        <w:rPr>
          <w:rFonts w:ascii="Times New Roman" w:hAnsi="Times New Roman" w:cs="Times New Roman"/>
          <w:sz w:val="28"/>
          <w:szCs w:val="28"/>
          <w:lang w:val="en-US"/>
        </w:rPr>
        <w:t>.</w:t>
      </w:r>
    </w:p>
    <w:p w14:paraId="2BE8581C" w14:textId="17E98067"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shd w:val="clear" w:color="auto" w:fill="FFFFFF"/>
          <w:lang w:val="en-US"/>
        </w:rPr>
        <w:t xml:space="preserve">137 </w:t>
      </w:r>
      <w:r w:rsidR="00F15A20" w:rsidRPr="00E8397C">
        <w:rPr>
          <w:rFonts w:ascii="Times New Roman" w:hAnsi="Times New Roman" w:cs="Times New Roman"/>
          <w:sz w:val="28"/>
          <w:szCs w:val="28"/>
          <w:lang w:val="en-US"/>
        </w:rPr>
        <w:t>Akilbekov A.</w:t>
      </w:r>
      <w:r w:rsidR="007C65C1"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Elango A. Low-Temperature Pair Associates of</w:t>
      </w:r>
      <w:r w:rsidR="007C65C1" w:rsidRPr="00E8397C">
        <w:rPr>
          <w:rFonts w:ascii="Times New Roman" w:hAnsi="Times New Roman" w:cs="Times New Roman"/>
          <w:sz w:val="28"/>
          <w:szCs w:val="28"/>
          <w:lang w:val="en-US"/>
        </w:rPr>
        <w:t xml:space="preserve"> </w:t>
      </w:r>
      <w:r w:rsidR="00F15A20" w:rsidRPr="00E8397C">
        <w:rPr>
          <w:rStyle w:val="html-italic"/>
          <w:rFonts w:ascii="Times New Roman" w:hAnsi="Times New Roman" w:cs="Times New Roman"/>
          <w:i/>
          <w:iCs/>
          <w:sz w:val="28"/>
          <w:szCs w:val="28"/>
          <w:lang w:val="en-US"/>
        </w:rPr>
        <w:t>H</w:t>
      </w:r>
      <w:r w:rsidR="007C65C1" w:rsidRPr="00E8397C">
        <w:rPr>
          <w:rFonts w:ascii="Times New Roman" w:hAnsi="Times New Roman" w:cs="Times New Roman"/>
          <w:sz w:val="28"/>
          <w:szCs w:val="28"/>
          <w:lang w:val="en-US"/>
        </w:rPr>
        <w:t xml:space="preserve"> Centres in KBr // </w:t>
      </w:r>
      <w:r w:rsidR="00F15A20" w:rsidRPr="00E8397C">
        <w:rPr>
          <w:rStyle w:val="html-italic"/>
          <w:rFonts w:ascii="Times New Roman" w:hAnsi="Times New Roman" w:cs="Times New Roman"/>
          <w:iCs/>
          <w:sz w:val="28"/>
          <w:szCs w:val="28"/>
          <w:lang w:val="en-US"/>
        </w:rPr>
        <w:t>Phys. Stat. Sol. B</w:t>
      </w:r>
      <w:r w:rsidR="007C65C1" w:rsidRPr="00E8397C">
        <w:rPr>
          <w:rFonts w:ascii="Times New Roman" w:hAnsi="Times New Roman" w:cs="Times New Roman"/>
          <w:bCs/>
          <w:sz w:val="28"/>
          <w:szCs w:val="28"/>
          <w:lang w:val="en-US"/>
        </w:rPr>
        <w:t xml:space="preserve">. – </w:t>
      </w:r>
      <w:r w:rsidR="00F15A20" w:rsidRPr="00E8397C">
        <w:rPr>
          <w:rFonts w:ascii="Times New Roman" w:hAnsi="Times New Roman" w:cs="Times New Roman"/>
          <w:bCs/>
          <w:sz w:val="28"/>
          <w:szCs w:val="28"/>
          <w:lang w:val="en-US"/>
        </w:rPr>
        <w:t>1984</w:t>
      </w:r>
      <w:r w:rsidR="007C65C1" w:rsidRPr="00E8397C">
        <w:rPr>
          <w:rFonts w:ascii="Times New Roman" w:hAnsi="Times New Roman" w:cs="Times New Roman"/>
          <w:bCs/>
          <w:sz w:val="28"/>
          <w:szCs w:val="28"/>
          <w:lang w:val="en-US"/>
        </w:rPr>
        <w:t xml:space="preserve">. – Vol. </w:t>
      </w:r>
      <w:r w:rsidR="00F15A20" w:rsidRPr="00E8397C">
        <w:rPr>
          <w:rStyle w:val="html-italic"/>
          <w:rFonts w:ascii="Times New Roman" w:hAnsi="Times New Roman" w:cs="Times New Roman"/>
          <w:iCs/>
          <w:sz w:val="28"/>
          <w:szCs w:val="28"/>
          <w:lang w:val="en-US"/>
        </w:rPr>
        <w:t>122</w:t>
      </w:r>
      <w:r w:rsidR="007C65C1" w:rsidRPr="00E8397C">
        <w:rPr>
          <w:rStyle w:val="html-italic"/>
          <w:rFonts w:ascii="Times New Roman" w:hAnsi="Times New Roman" w:cs="Times New Roman"/>
          <w:iCs/>
          <w:sz w:val="28"/>
          <w:szCs w:val="28"/>
          <w:lang w:val="en-US"/>
        </w:rPr>
        <w:t>. – P.</w:t>
      </w:r>
      <w:r w:rsidR="00F15A20" w:rsidRPr="00E8397C">
        <w:rPr>
          <w:rFonts w:ascii="Times New Roman" w:hAnsi="Times New Roman" w:cs="Times New Roman"/>
          <w:sz w:val="28"/>
          <w:szCs w:val="28"/>
          <w:lang w:val="en-US"/>
        </w:rPr>
        <w:t xml:space="preserve"> 715</w:t>
      </w:r>
      <w:r w:rsidR="007C65C1"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723.</w:t>
      </w:r>
    </w:p>
    <w:p w14:paraId="0B88FF72" w14:textId="466D60B6"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1</w:t>
      </w:r>
      <w:r w:rsidR="008D617F" w:rsidRPr="008D617F">
        <w:rPr>
          <w:rFonts w:ascii="Times New Roman" w:hAnsi="Times New Roman" w:cs="Times New Roman"/>
          <w:sz w:val="28"/>
          <w:szCs w:val="28"/>
          <w:lang w:val="en-US"/>
        </w:rPr>
        <w:t>3</w:t>
      </w:r>
      <w:r w:rsidRPr="00421B6A">
        <w:rPr>
          <w:rFonts w:ascii="Times New Roman" w:hAnsi="Times New Roman" w:cs="Times New Roman"/>
          <w:sz w:val="28"/>
          <w:szCs w:val="28"/>
          <w:lang w:val="en-US"/>
        </w:rPr>
        <w:t xml:space="preserve">8 </w:t>
      </w:r>
      <w:r w:rsidR="007C65C1" w:rsidRPr="00E8397C">
        <w:rPr>
          <w:rFonts w:ascii="Times New Roman" w:hAnsi="Times New Roman" w:cs="Times New Roman"/>
          <w:sz w:val="28"/>
          <w:szCs w:val="28"/>
          <w:lang w:val="en-US"/>
        </w:rPr>
        <w:t>Radzhabov</w:t>
      </w:r>
      <w:r w:rsidR="00F15A20" w:rsidRPr="00E8397C">
        <w:rPr>
          <w:rFonts w:ascii="Times New Roman" w:hAnsi="Times New Roman" w:cs="Times New Roman"/>
          <w:sz w:val="28"/>
          <w:szCs w:val="28"/>
          <w:lang w:val="en-US"/>
        </w:rPr>
        <w:t xml:space="preserve"> E.A. F3− molecular ions in fluoride crystals </w:t>
      </w:r>
      <w:r w:rsidR="007C65C1"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Opt. Spectrosc. </w:t>
      </w:r>
      <w:r w:rsidR="007C65C1"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2016</w:t>
      </w:r>
      <w:r w:rsidR="007C65C1"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w:t>
      </w:r>
      <w:r w:rsidR="007C65C1" w:rsidRPr="00E8397C">
        <w:rPr>
          <w:rFonts w:ascii="Times New Roman" w:hAnsi="Times New Roman" w:cs="Times New Roman"/>
          <w:sz w:val="28"/>
          <w:szCs w:val="28"/>
          <w:lang w:val="en-US"/>
        </w:rPr>
        <w:t xml:space="preserve">– Vol. </w:t>
      </w:r>
      <w:r w:rsidR="00F15A20" w:rsidRPr="00E8397C">
        <w:rPr>
          <w:rFonts w:ascii="Times New Roman" w:hAnsi="Times New Roman" w:cs="Times New Roman"/>
          <w:sz w:val="28"/>
          <w:szCs w:val="28"/>
          <w:lang w:val="en-US"/>
        </w:rPr>
        <w:t>120</w:t>
      </w:r>
      <w:r w:rsidR="007C65C1" w:rsidRPr="00E8397C">
        <w:rPr>
          <w:rFonts w:ascii="Times New Roman" w:hAnsi="Times New Roman" w:cs="Times New Roman"/>
          <w:sz w:val="28"/>
          <w:szCs w:val="28"/>
          <w:lang w:val="en-US"/>
        </w:rPr>
        <w:t>. – P.</w:t>
      </w:r>
      <w:r w:rsidR="00F15A20" w:rsidRPr="00E8397C">
        <w:rPr>
          <w:rFonts w:ascii="Times New Roman" w:hAnsi="Times New Roman" w:cs="Times New Roman"/>
          <w:sz w:val="28"/>
          <w:szCs w:val="28"/>
          <w:lang w:val="en-US"/>
        </w:rPr>
        <w:t xml:space="preserve"> 294</w:t>
      </w:r>
      <w:r w:rsidR="007C65C1"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299.</w:t>
      </w:r>
    </w:p>
    <w:p w14:paraId="21BC60A7" w14:textId="5F729181"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139 </w:t>
      </w:r>
      <w:r w:rsidR="00F15A20" w:rsidRPr="00E8397C">
        <w:rPr>
          <w:rFonts w:ascii="Times New Roman" w:hAnsi="Times New Roman" w:cs="Times New Roman"/>
          <w:sz w:val="28"/>
          <w:szCs w:val="28"/>
          <w:lang w:val="en-US"/>
        </w:rPr>
        <w:t>Assylbayev R.</w:t>
      </w:r>
      <w:r w:rsidR="007C65C1"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Lushchik A.</w:t>
      </w:r>
      <w:r w:rsidR="007C65C1"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Lushchik C.</w:t>
      </w:r>
      <w:r w:rsidR="007C65C1" w:rsidRPr="00E8397C">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Structural defects caused by swift ions in fluorite single crystals</w:t>
      </w:r>
      <w:r w:rsidR="007C65C1"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Opt. Mater. </w:t>
      </w:r>
      <w:r w:rsidR="007C65C1"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2018</w:t>
      </w:r>
      <w:r w:rsidR="007C65C1"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w:t>
      </w:r>
      <w:r w:rsidR="007C65C1" w:rsidRPr="00E8397C">
        <w:rPr>
          <w:rFonts w:ascii="Times New Roman" w:hAnsi="Times New Roman" w:cs="Times New Roman"/>
          <w:sz w:val="28"/>
          <w:szCs w:val="28"/>
          <w:lang w:val="en-US"/>
        </w:rPr>
        <w:t xml:space="preserve">– Vol. </w:t>
      </w:r>
      <w:r w:rsidR="00F15A20" w:rsidRPr="00E8397C">
        <w:rPr>
          <w:rFonts w:ascii="Times New Roman" w:hAnsi="Times New Roman" w:cs="Times New Roman"/>
          <w:sz w:val="28"/>
          <w:szCs w:val="28"/>
          <w:lang w:val="en-US"/>
        </w:rPr>
        <w:t>75</w:t>
      </w:r>
      <w:r w:rsidR="007C65C1" w:rsidRPr="00E8397C">
        <w:rPr>
          <w:rFonts w:ascii="Times New Roman" w:hAnsi="Times New Roman" w:cs="Times New Roman"/>
          <w:sz w:val="28"/>
          <w:szCs w:val="28"/>
          <w:lang w:val="en-US"/>
        </w:rPr>
        <w:t>. – P.</w:t>
      </w:r>
      <w:r w:rsidR="00F15A20" w:rsidRPr="00E8397C">
        <w:rPr>
          <w:rFonts w:ascii="Times New Roman" w:hAnsi="Times New Roman" w:cs="Times New Roman"/>
          <w:sz w:val="28"/>
          <w:szCs w:val="28"/>
          <w:lang w:val="en-US"/>
        </w:rPr>
        <w:t xml:space="preserve"> 196</w:t>
      </w:r>
      <w:r w:rsidR="007C65C1"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203. </w:t>
      </w:r>
    </w:p>
    <w:p w14:paraId="52D4AEE6" w14:textId="00509C80"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140 </w:t>
      </w:r>
      <w:r w:rsidR="00F15A20" w:rsidRPr="00E8397C">
        <w:rPr>
          <w:rFonts w:ascii="Times New Roman" w:hAnsi="Times New Roman" w:cs="Times New Roman"/>
          <w:sz w:val="28"/>
          <w:szCs w:val="28"/>
          <w:lang w:val="en-US"/>
        </w:rPr>
        <w:t>Vasil’chenko E.</w:t>
      </w:r>
      <w:r w:rsidR="007C65C1" w:rsidRPr="00E8397C">
        <w:rPr>
          <w:rFonts w:ascii="Times New Roman" w:hAnsi="Times New Roman" w:cs="Times New Roman"/>
          <w:sz w:val="28"/>
          <w:szCs w:val="28"/>
          <w:lang w:val="en-US"/>
        </w:rPr>
        <w:t>, Kudryavtseva</w:t>
      </w:r>
      <w:r w:rsidR="00F15A20" w:rsidRPr="00E8397C">
        <w:rPr>
          <w:rFonts w:ascii="Times New Roman" w:hAnsi="Times New Roman" w:cs="Times New Roman"/>
          <w:sz w:val="28"/>
          <w:szCs w:val="28"/>
          <w:lang w:val="en-US"/>
        </w:rPr>
        <w:t xml:space="preserve"> I.</w:t>
      </w:r>
      <w:r w:rsidR="007C65C1"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Lushchik A.</w:t>
      </w:r>
      <w:r w:rsidR="007C65C1" w:rsidRPr="00E8397C">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Selective creation of colour centres and peaks of thermally stimulated luminescence by VUV photons in LiF single crystals</w:t>
      </w:r>
      <w:r w:rsidR="007C65C1"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Phys. Status Solidi (C)</w:t>
      </w:r>
      <w:r w:rsidR="007C65C1"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w:t>
      </w:r>
      <w:r w:rsidR="007C65C1"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2005</w:t>
      </w:r>
      <w:r w:rsidR="007C65C1" w:rsidRPr="00E8397C">
        <w:rPr>
          <w:rFonts w:ascii="Times New Roman" w:hAnsi="Times New Roman" w:cs="Times New Roman"/>
          <w:sz w:val="28"/>
          <w:szCs w:val="28"/>
          <w:lang w:val="en-US"/>
        </w:rPr>
        <w:t>. – Vol.</w:t>
      </w:r>
      <w:r w:rsidR="00F15A20" w:rsidRPr="00E8397C">
        <w:rPr>
          <w:rFonts w:ascii="Times New Roman" w:hAnsi="Times New Roman" w:cs="Times New Roman"/>
          <w:sz w:val="28"/>
          <w:szCs w:val="28"/>
          <w:lang w:val="en-US"/>
        </w:rPr>
        <w:t xml:space="preserve"> 2</w:t>
      </w:r>
      <w:r w:rsidR="007C65C1" w:rsidRPr="00E8397C">
        <w:rPr>
          <w:rFonts w:ascii="Times New Roman" w:hAnsi="Times New Roman" w:cs="Times New Roman"/>
          <w:sz w:val="28"/>
          <w:szCs w:val="28"/>
          <w:lang w:val="en-US"/>
        </w:rPr>
        <w:t>. – P.</w:t>
      </w:r>
      <w:r w:rsidR="00F15A20" w:rsidRPr="00E8397C">
        <w:rPr>
          <w:rFonts w:ascii="Times New Roman" w:hAnsi="Times New Roman" w:cs="Times New Roman"/>
          <w:sz w:val="28"/>
          <w:szCs w:val="28"/>
          <w:lang w:val="en-US"/>
        </w:rPr>
        <w:t xml:space="preserve"> 405</w:t>
      </w:r>
      <w:r w:rsidR="007C65C1"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408.</w:t>
      </w:r>
    </w:p>
    <w:p w14:paraId="44468B4A" w14:textId="13E7CB41"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141 </w:t>
      </w:r>
      <w:r w:rsidR="00F15A20" w:rsidRPr="00E8397C">
        <w:rPr>
          <w:rFonts w:ascii="Times New Roman" w:hAnsi="Times New Roman" w:cs="Times New Roman"/>
          <w:sz w:val="28"/>
          <w:szCs w:val="28"/>
          <w:lang w:val="en-US"/>
        </w:rPr>
        <w:t>Lushchik A.</w:t>
      </w:r>
      <w:r w:rsidR="007C65C1"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Kudryavtseva I.</w:t>
      </w:r>
      <w:r w:rsidR="007C65C1"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Liblik P.</w:t>
      </w:r>
      <w:r w:rsidR="007C65C1" w:rsidRPr="00E8397C">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Electronic and ionic processes in LiF: Mg, Ti and LiF single crystals</w:t>
      </w:r>
      <w:r w:rsidR="007C65C1"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Radiat. Meas. </w:t>
      </w:r>
      <w:r w:rsidR="007C65C1"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2008</w:t>
      </w:r>
      <w:r w:rsidR="007C65C1" w:rsidRPr="00E8397C">
        <w:rPr>
          <w:rFonts w:ascii="Times New Roman" w:hAnsi="Times New Roman" w:cs="Times New Roman"/>
          <w:sz w:val="28"/>
          <w:szCs w:val="28"/>
          <w:lang w:val="en-US"/>
        </w:rPr>
        <w:t>. – Vol.</w:t>
      </w:r>
      <w:r w:rsidR="00F15A20" w:rsidRPr="00E8397C">
        <w:rPr>
          <w:rFonts w:ascii="Times New Roman" w:hAnsi="Times New Roman" w:cs="Times New Roman"/>
          <w:sz w:val="28"/>
          <w:szCs w:val="28"/>
          <w:lang w:val="en-US"/>
        </w:rPr>
        <w:t xml:space="preserve"> 43</w:t>
      </w:r>
      <w:r w:rsidR="007C65C1" w:rsidRPr="00E8397C">
        <w:rPr>
          <w:rFonts w:ascii="Times New Roman" w:hAnsi="Times New Roman" w:cs="Times New Roman"/>
          <w:sz w:val="28"/>
          <w:szCs w:val="28"/>
          <w:lang w:val="en-US"/>
        </w:rPr>
        <w:t>. – P.</w:t>
      </w:r>
      <w:r w:rsidR="00F15A20" w:rsidRPr="00E8397C">
        <w:rPr>
          <w:rFonts w:ascii="Times New Roman" w:hAnsi="Times New Roman" w:cs="Times New Roman"/>
          <w:sz w:val="28"/>
          <w:szCs w:val="28"/>
          <w:lang w:val="en-US"/>
        </w:rPr>
        <w:t xml:space="preserve"> 157</w:t>
      </w:r>
      <w:r w:rsidR="007C65C1"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161.</w:t>
      </w:r>
    </w:p>
    <w:p w14:paraId="615A78A3" w14:textId="2C6D351A"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142 </w:t>
      </w:r>
      <w:r w:rsidR="00F15A20" w:rsidRPr="00E8397C">
        <w:rPr>
          <w:rFonts w:ascii="Times New Roman" w:hAnsi="Times New Roman" w:cs="Times New Roman"/>
          <w:sz w:val="28"/>
          <w:szCs w:val="28"/>
          <w:lang w:val="en-US"/>
        </w:rPr>
        <w:t>Rzepka E.</w:t>
      </w:r>
      <w:r w:rsidR="007C65C1" w:rsidRPr="00E8397C">
        <w:rPr>
          <w:rFonts w:ascii="Times New Roman" w:hAnsi="Times New Roman" w:cs="Times New Roman"/>
          <w:sz w:val="28"/>
          <w:szCs w:val="28"/>
          <w:lang w:val="en-US"/>
        </w:rPr>
        <w:t>, Doualan</w:t>
      </w:r>
      <w:r w:rsidR="00F15A20" w:rsidRPr="00E8397C">
        <w:rPr>
          <w:rFonts w:ascii="Times New Roman" w:hAnsi="Times New Roman" w:cs="Times New Roman"/>
          <w:sz w:val="28"/>
          <w:szCs w:val="28"/>
          <w:lang w:val="en-US"/>
        </w:rPr>
        <w:t xml:space="preserve"> J.L.</w:t>
      </w:r>
      <w:r w:rsidR="007C65C1"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Lefrant S.</w:t>
      </w:r>
      <w:r w:rsidR="007C65C1" w:rsidRPr="00E8397C">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Raman scattering induced by V centres in KBr</w:t>
      </w:r>
      <w:r w:rsidR="007C65C1"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J. Phys. C Solid State Phys. </w:t>
      </w:r>
      <w:r w:rsidR="007C65C1"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1982</w:t>
      </w:r>
      <w:r w:rsidR="007C65C1" w:rsidRPr="00E8397C">
        <w:rPr>
          <w:rFonts w:ascii="Times New Roman" w:hAnsi="Times New Roman" w:cs="Times New Roman"/>
          <w:sz w:val="28"/>
          <w:szCs w:val="28"/>
          <w:lang w:val="en-US"/>
        </w:rPr>
        <w:t>. – Vol.</w:t>
      </w:r>
      <w:r w:rsidR="00F15A20" w:rsidRPr="00E8397C">
        <w:rPr>
          <w:rFonts w:ascii="Times New Roman" w:hAnsi="Times New Roman" w:cs="Times New Roman"/>
          <w:sz w:val="28"/>
          <w:szCs w:val="28"/>
          <w:lang w:val="en-US"/>
        </w:rPr>
        <w:t xml:space="preserve"> 15</w:t>
      </w:r>
      <w:r w:rsidR="007C65C1" w:rsidRPr="00E8397C">
        <w:rPr>
          <w:rFonts w:ascii="Times New Roman" w:hAnsi="Times New Roman" w:cs="Times New Roman"/>
          <w:sz w:val="28"/>
          <w:szCs w:val="28"/>
          <w:lang w:val="en-US"/>
        </w:rPr>
        <w:t>. – P. L119-</w:t>
      </w:r>
      <w:r w:rsidR="00F15A20" w:rsidRPr="00E8397C">
        <w:rPr>
          <w:rFonts w:ascii="Times New Roman" w:hAnsi="Times New Roman" w:cs="Times New Roman"/>
          <w:sz w:val="28"/>
          <w:szCs w:val="28"/>
          <w:lang w:val="en-US"/>
        </w:rPr>
        <w:t>L123.</w:t>
      </w:r>
    </w:p>
    <w:p w14:paraId="66D2EE7D" w14:textId="4F6E611D"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143 </w:t>
      </w:r>
      <w:r w:rsidR="00F15A20" w:rsidRPr="00E8397C">
        <w:rPr>
          <w:rFonts w:ascii="Times New Roman" w:hAnsi="Times New Roman" w:cs="Times New Roman"/>
          <w:sz w:val="28"/>
          <w:szCs w:val="28"/>
          <w:lang w:val="en-US"/>
        </w:rPr>
        <w:t>Koschnick F.K.</w:t>
      </w:r>
      <w:r w:rsidR="00740FF8"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Hangleiter T.</w:t>
      </w:r>
      <w:r w:rsidR="00740FF8"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Song K.S.</w:t>
      </w:r>
      <w:r w:rsidR="00740FF8" w:rsidRPr="00E8397C">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Optically detected magnetic resonance study of an oxygen-vacancy complex in BaFBr</w:t>
      </w:r>
      <w:r w:rsidR="00740FF8"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J. Phys. Condens. Matter</w:t>
      </w:r>
      <w:r w:rsidR="00740FF8" w:rsidRPr="00E8397C">
        <w:rPr>
          <w:rFonts w:ascii="Times New Roman" w:hAnsi="Times New Roman" w:cs="Times New Roman"/>
          <w:sz w:val="28"/>
          <w:szCs w:val="28"/>
          <w:lang w:val="en-US"/>
        </w:rPr>
        <w:t xml:space="preserve">. – 1995. </w:t>
      </w:r>
      <w:r w:rsidR="007C65C1" w:rsidRPr="00E8397C">
        <w:rPr>
          <w:rFonts w:ascii="Times New Roman" w:hAnsi="Times New Roman" w:cs="Times New Roman"/>
          <w:sz w:val="28"/>
          <w:szCs w:val="28"/>
          <w:lang w:val="en-US"/>
        </w:rPr>
        <w:t>– Vol.</w:t>
      </w:r>
      <w:r w:rsidR="00F15A20" w:rsidRPr="00E8397C">
        <w:rPr>
          <w:rFonts w:ascii="Times New Roman" w:hAnsi="Times New Roman" w:cs="Times New Roman"/>
          <w:sz w:val="28"/>
          <w:szCs w:val="28"/>
          <w:lang w:val="en-US"/>
        </w:rPr>
        <w:t xml:space="preserve"> 7</w:t>
      </w:r>
      <w:r w:rsidR="007C65C1" w:rsidRPr="00E8397C">
        <w:rPr>
          <w:rFonts w:ascii="Times New Roman" w:hAnsi="Times New Roman" w:cs="Times New Roman"/>
          <w:sz w:val="28"/>
          <w:szCs w:val="28"/>
          <w:lang w:val="en-US"/>
        </w:rPr>
        <w:t>. – P.</w:t>
      </w:r>
      <w:r w:rsidR="00F15A20" w:rsidRPr="00E8397C">
        <w:rPr>
          <w:rFonts w:ascii="Times New Roman" w:hAnsi="Times New Roman" w:cs="Times New Roman"/>
          <w:sz w:val="28"/>
          <w:szCs w:val="28"/>
          <w:lang w:val="en-US"/>
        </w:rPr>
        <w:t xml:space="preserve"> 6925</w:t>
      </w:r>
      <w:r w:rsidR="007C65C1"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6937.</w:t>
      </w:r>
    </w:p>
    <w:p w14:paraId="4514131E" w14:textId="37438004"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144 </w:t>
      </w:r>
      <w:r w:rsidR="00F15A20" w:rsidRPr="00E8397C">
        <w:rPr>
          <w:rFonts w:ascii="Times New Roman" w:hAnsi="Times New Roman" w:cs="Times New Roman"/>
          <w:sz w:val="28"/>
          <w:szCs w:val="28"/>
          <w:lang w:val="en-US"/>
        </w:rPr>
        <w:t>Schweizer S. Physics and Current Understanding of X-ray Storage Phosphors</w:t>
      </w:r>
      <w:r w:rsidR="00740FF8"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Phys. Stat. Sol. (A)</w:t>
      </w:r>
      <w:r w:rsidR="00740FF8" w:rsidRPr="00E8397C">
        <w:rPr>
          <w:rFonts w:ascii="Times New Roman" w:hAnsi="Times New Roman" w:cs="Times New Roman"/>
          <w:sz w:val="28"/>
          <w:szCs w:val="28"/>
          <w:lang w:val="en-US"/>
        </w:rPr>
        <w:t>. – 2001. – Vol.</w:t>
      </w:r>
      <w:r w:rsidR="00F15A20" w:rsidRPr="00E8397C">
        <w:rPr>
          <w:rFonts w:ascii="Times New Roman" w:hAnsi="Times New Roman" w:cs="Times New Roman"/>
          <w:sz w:val="28"/>
          <w:szCs w:val="28"/>
          <w:lang w:val="en-US"/>
        </w:rPr>
        <w:t xml:space="preserve"> 182</w:t>
      </w:r>
      <w:r w:rsidR="00740FF8" w:rsidRPr="00E8397C">
        <w:rPr>
          <w:rFonts w:ascii="Times New Roman" w:hAnsi="Times New Roman" w:cs="Times New Roman"/>
          <w:sz w:val="28"/>
          <w:szCs w:val="28"/>
          <w:lang w:val="en-US"/>
        </w:rPr>
        <w:t>. – P.</w:t>
      </w:r>
      <w:r w:rsidR="00F15A20" w:rsidRPr="00E8397C">
        <w:rPr>
          <w:rFonts w:ascii="Times New Roman" w:hAnsi="Times New Roman" w:cs="Times New Roman"/>
          <w:sz w:val="28"/>
          <w:szCs w:val="28"/>
          <w:lang w:val="en-US"/>
        </w:rPr>
        <w:t xml:space="preserve"> 335</w:t>
      </w:r>
      <w:r w:rsidR="00740FF8"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393.</w:t>
      </w:r>
    </w:p>
    <w:p w14:paraId="2E2E3A58" w14:textId="7064F87C"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145 </w:t>
      </w:r>
      <w:r w:rsidR="00F15A20" w:rsidRPr="00E8397C">
        <w:rPr>
          <w:rFonts w:ascii="Times New Roman" w:hAnsi="Times New Roman" w:cs="Times New Roman"/>
          <w:sz w:val="28"/>
          <w:szCs w:val="28"/>
          <w:lang w:val="en-US"/>
        </w:rPr>
        <w:t>Chadderton L.T.</w:t>
      </w:r>
      <w:r w:rsidR="00740FF8"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Montagu</w:t>
      </w:r>
      <w:r w:rsidR="00740FF8"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Pollock H.M. Fission fragment damage to crystal lattices: Heat-sensitive crystals</w:t>
      </w:r>
      <w:r w:rsidR="00AF26C4"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Proc. R. Soc. London. </w:t>
      </w:r>
      <w:r w:rsidR="00AF26C4" w:rsidRPr="00E8397C">
        <w:rPr>
          <w:rFonts w:ascii="Times New Roman" w:hAnsi="Times New Roman" w:cs="Times New Roman"/>
          <w:sz w:val="28"/>
          <w:szCs w:val="28"/>
          <w:lang w:val="en-US"/>
        </w:rPr>
        <w:t>– 1963. – Vol.</w:t>
      </w:r>
      <w:r w:rsidR="00F15A20" w:rsidRPr="00E8397C">
        <w:rPr>
          <w:rFonts w:ascii="Times New Roman" w:hAnsi="Times New Roman" w:cs="Times New Roman"/>
          <w:sz w:val="28"/>
          <w:szCs w:val="28"/>
          <w:lang w:val="en-US"/>
        </w:rPr>
        <w:t xml:space="preserve"> 274</w:t>
      </w:r>
      <w:r w:rsidR="00AF26C4"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w:t>
      </w:r>
      <w:r w:rsidR="00AF26C4" w:rsidRPr="00E8397C">
        <w:rPr>
          <w:rFonts w:ascii="Times New Roman" w:hAnsi="Times New Roman" w:cs="Times New Roman"/>
          <w:sz w:val="28"/>
          <w:szCs w:val="28"/>
          <w:lang w:val="en-US"/>
        </w:rPr>
        <w:t xml:space="preserve">– P. </w:t>
      </w:r>
      <w:r w:rsidR="00F15A20" w:rsidRPr="00E8397C">
        <w:rPr>
          <w:rFonts w:ascii="Times New Roman" w:hAnsi="Times New Roman" w:cs="Times New Roman"/>
          <w:sz w:val="28"/>
          <w:szCs w:val="28"/>
          <w:lang w:val="en-US"/>
        </w:rPr>
        <w:t>239</w:t>
      </w:r>
      <w:r w:rsidR="00AF26C4"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252. </w:t>
      </w:r>
    </w:p>
    <w:p w14:paraId="3E8110A5" w14:textId="2487B3DB"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146 </w:t>
      </w:r>
      <w:r w:rsidR="00F15A20" w:rsidRPr="00E8397C">
        <w:rPr>
          <w:rFonts w:ascii="Times New Roman" w:hAnsi="Times New Roman" w:cs="Times New Roman"/>
          <w:sz w:val="28"/>
          <w:szCs w:val="28"/>
          <w:lang w:val="en-US"/>
        </w:rPr>
        <w:t>Aumayr F.</w:t>
      </w:r>
      <w:r w:rsidR="00AF26C4"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Facsko S.</w:t>
      </w:r>
      <w:r w:rsidR="00AF26C4"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El-Said A.S.</w:t>
      </w:r>
      <w:r w:rsidR="00AF26C4" w:rsidRPr="00E8397C">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Single ion induced surface nanostructures: A comparison between slow highly charged and swift heavy ions</w:t>
      </w:r>
      <w:r w:rsidR="00AF26C4"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J. Phys. Condens. Matter. </w:t>
      </w:r>
      <w:r w:rsidR="00AF26C4"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2011</w:t>
      </w:r>
      <w:r w:rsidR="00AF26C4"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w:t>
      </w:r>
      <w:r w:rsidR="00AF26C4" w:rsidRPr="00E8397C">
        <w:rPr>
          <w:rFonts w:ascii="Times New Roman" w:hAnsi="Times New Roman" w:cs="Times New Roman"/>
          <w:sz w:val="28"/>
          <w:szCs w:val="28"/>
          <w:lang w:val="en-US"/>
        </w:rPr>
        <w:t xml:space="preserve">– Vol. </w:t>
      </w:r>
      <w:r w:rsidR="00F15A20" w:rsidRPr="00E8397C">
        <w:rPr>
          <w:rFonts w:ascii="Times New Roman" w:hAnsi="Times New Roman" w:cs="Times New Roman"/>
          <w:sz w:val="28"/>
          <w:szCs w:val="28"/>
          <w:lang w:val="en-US"/>
        </w:rPr>
        <w:t>23</w:t>
      </w:r>
      <w:r w:rsidR="00AF26C4"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w:t>
      </w:r>
      <w:r w:rsidR="00AF26C4" w:rsidRPr="00E8397C">
        <w:rPr>
          <w:rFonts w:ascii="Times New Roman" w:hAnsi="Times New Roman" w:cs="Times New Roman"/>
          <w:sz w:val="28"/>
          <w:szCs w:val="28"/>
          <w:lang w:val="en-US"/>
        </w:rPr>
        <w:t xml:space="preserve">– P. </w:t>
      </w:r>
      <w:r w:rsidR="00F15A20" w:rsidRPr="00E8397C">
        <w:rPr>
          <w:rFonts w:ascii="Times New Roman" w:hAnsi="Times New Roman" w:cs="Times New Roman"/>
          <w:sz w:val="28"/>
          <w:szCs w:val="28"/>
          <w:lang w:val="en-US"/>
        </w:rPr>
        <w:t>393001.</w:t>
      </w:r>
    </w:p>
    <w:p w14:paraId="563093B1" w14:textId="2D1E8579"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147 </w:t>
      </w:r>
      <w:r w:rsidR="00F15A20" w:rsidRPr="00E8397C">
        <w:rPr>
          <w:rFonts w:ascii="Times New Roman" w:hAnsi="Times New Roman" w:cs="Times New Roman"/>
          <w:sz w:val="28"/>
          <w:szCs w:val="28"/>
          <w:lang w:val="en-US"/>
        </w:rPr>
        <w:t>Toulemonde M.</w:t>
      </w:r>
      <w:r w:rsidR="002C46AE" w:rsidRPr="00E8397C">
        <w:rPr>
          <w:rFonts w:ascii="Times New Roman" w:hAnsi="Times New Roman" w:cs="Times New Roman"/>
          <w:sz w:val="28"/>
          <w:szCs w:val="28"/>
          <w:lang w:val="en-US"/>
        </w:rPr>
        <w:t>, Assmann</w:t>
      </w:r>
      <w:r w:rsidR="00F15A20" w:rsidRPr="00E8397C">
        <w:rPr>
          <w:rFonts w:ascii="Times New Roman" w:hAnsi="Times New Roman" w:cs="Times New Roman"/>
          <w:sz w:val="28"/>
          <w:szCs w:val="28"/>
          <w:lang w:val="en-US"/>
        </w:rPr>
        <w:t xml:space="preserve"> W.</w:t>
      </w:r>
      <w:r w:rsidR="002C46AE"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Trautmann C.</w:t>
      </w:r>
      <w:r w:rsidR="002C46AE" w:rsidRPr="00E8397C">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Jetlike Component in Sputtering of LiF Induced by Swift Heavy Ions</w:t>
      </w:r>
      <w:r w:rsidR="002C46AE"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Phys. Rev. Lett. </w:t>
      </w:r>
      <w:r w:rsidR="002C46AE"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2001</w:t>
      </w:r>
      <w:r w:rsidR="002C46AE"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w:t>
      </w:r>
      <w:r w:rsidR="002C46AE" w:rsidRPr="00E8397C">
        <w:rPr>
          <w:rFonts w:ascii="Times New Roman" w:hAnsi="Times New Roman" w:cs="Times New Roman"/>
          <w:sz w:val="28"/>
          <w:szCs w:val="28"/>
          <w:lang w:val="en-US"/>
        </w:rPr>
        <w:t xml:space="preserve">– Vol. </w:t>
      </w:r>
      <w:r w:rsidR="00F15A20" w:rsidRPr="00E8397C">
        <w:rPr>
          <w:rFonts w:ascii="Times New Roman" w:hAnsi="Times New Roman" w:cs="Times New Roman"/>
          <w:sz w:val="28"/>
          <w:szCs w:val="28"/>
          <w:lang w:val="en-US"/>
        </w:rPr>
        <w:t>88</w:t>
      </w:r>
      <w:r w:rsidR="002C46AE" w:rsidRPr="00E8397C">
        <w:rPr>
          <w:rFonts w:ascii="Times New Roman" w:hAnsi="Times New Roman" w:cs="Times New Roman"/>
          <w:sz w:val="28"/>
          <w:szCs w:val="28"/>
          <w:lang w:val="en-US"/>
        </w:rPr>
        <w:t>. – P.</w:t>
      </w:r>
      <w:r w:rsidR="00F15A20" w:rsidRPr="00E8397C">
        <w:rPr>
          <w:rFonts w:ascii="Times New Roman" w:hAnsi="Times New Roman" w:cs="Times New Roman"/>
          <w:sz w:val="28"/>
          <w:szCs w:val="28"/>
          <w:lang w:val="en-US"/>
        </w:rPr>
        <w:t xml:space="preserve"> 0576021.</w:t>
      </w:r>
    </w:p>
    <w:p w14:paraId="209ED06F" w14:textId="2EA2525B"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sz w:val="28"/>
          <w:szCs w:val="28"/>
          <w:lang w:val="en-US"/>
        </w:rPr>
        <w:t xml:space="preserve">148 </w:t>
      </w:r>
      <w:r w:rsidR="00F15A20" w:rsidRPr="00E8397C">
        <w:rPr>
          <w:rFonts w:ascii="Times New Roman" w:hAnsi="Times New Roman" w:cs="Times New Roman"/>
          <w:sz w:val="28"/>
          <w:szCs w:val="28"/>
          <w:lang w:val="en-US"/>
        </w:rPr>
        <w:t>Muller C.</w:t>
      </w:r>
      <w:r w:rsidR="002C46AE"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Cranney M.</w:t>
      </w:r>
      <w:r w:rsidR="002C46AE" w:rsidRPr="00E8397C">
        <w:rPr>
          <w:rFonts w:ascii="Times New Roman" w:hAnsi="Times New Roman" w:cs="Times New Roman"/>
          <w:sz w:val="28"/>
          <w:szCs w:val="28"/>
          <w:lang w:val="en-US"/>
        </w:rPr>
        <w:t>,</w:t>
      </w:r>
      <w:r w:rsidR="00F15A20" w:rsidRPr="00E8397C">
        <w:rPr>
          <w:rFonts w:ascii="Times New Roman" w:hAnsi="Times New Roman" w:cs="Times New Roman"/>
          <w:sz w:val="28"/>
          <w:szCs w:val="28"/>
          <w:lang w:val="en-US"/>
        </w:rPr>
        <w:t xml:space="preserve"> El-Said A.</w:t>
      </w:r>
      <w:r w:rsidR="002C46AE" w:rsidRPr="00E8397C">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Ion tracks on LiF and CaF2 single crystals characterized by scanning force microscopy</w:t>
      </w:r>
      <w:r w:rsidR="002C46AE"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 xml:space="preserve"> Nucl. Instr. and Meth. B. </w:t>
      </w:r>
      <w:r w:rsidR="002C46AE" w:rsidRPr="00E8397C">
        <w:rPr>
          <w:rFonts w:ascii="Times New Roman" w:hAnsi="Times New Roman" w:cs="Times New Roman"/>
          <w:sz w:val="28"/>
          <w:szCs w:val="28"/>
          <w:lang w:val="en-US"/>
        </w:rPr>
        <w:t xml:space="preserve">– </w:t>
      </w:r>
      <w:r w:rsidR="00F15A20" w:rsidRPr="00E8397C">
        <w:rPr>
          <w:rFonts w:ascii="Times New Roman" w:hAnsi="Times New Roman" w:cs="Times New Roman"/>
          <w:sz w:val="28"/>
          <w:szCs w:val="28"/>
          <w:lang w:val="en-US"/>
        </w:rPr>
        <w:t>2002</w:t>
      </w:r>
      <w:r w:rsidR="002C46AE" w:rsidRPr="00E8397C">
        <w:rPr>
          <w:rFonts w:ascii="Times New Roman" w:hAnsi="Times New Roman" w:cs="Times New Roman"/>
          <w:sz w:val="28"/>
          <w:szCs w:val="28"/>
          <w:lang w:val="en-US"/>
        </w:rPr>
        <w:t>. – Vol.</w:t>
      </w:r>
      <w:r w:rsidR="00F15A20" w:rsidRPr="00E8397C">
        <w:rPr>
          <w:rFonts w:ascii="Times New Roman" w:hAnsi="Times New Roman" w:cs="Times New Roman"/>
          <w:sz w:val="28"/>
          <w:szCs w:val="28"/>
          <w:lang w:val="en-US"/>
        </w:rPr>
        <w:t xml:space="preserve"> 191</w:t>
      </w:r>
      <w:r w:rsidR="002C46AE" w:rsidRPr="00E8397C">
        <w:rPr>
          <w:rFonts w:ascii="Times New Roman" w:hAnsi="Times New Roman" w:cs="Times New Roman"/>
          <w:sz w:val="28"/>
          <w:szCs w:val="28"/>
          <w:lang w:val="en-US"/>
        </w:rPr>
        <w:t>. – P.</w:t>
      </w:r>
      <w:r w:rsidR="00F15A20" w:rsidRPr="00E8397C">
        <w:rPr>
          <w:rFonts w:ascii="Times New Roman" w:hAnsi="Times New Roman" w:cs="Times New Roman"/>
          <w:sz w:val="28"/>
          <w:szCs w:val="28"/>
          <w:lang w:val="en-US"/>
        </w:rPr>
        <w:t xml:space="preserve"> 246</w:t>
      </w:r>
      <w:r w:rsidR="002C46AE" w:rsidRPr="00E8397C">
        <w:rPr>
          <w:rFonts w:ascii="Times New Roman" w:hAnsi="Times New Roman" w:cs="Times New Roman"/>
          <w:sz w:val="28"/>
          <w:szCs w:val="28"/>
          <w:lang w:val="en-US"/>
        </w:rPr>
        <w:t>-250</w:t>
      </w:r>
      <w:r w:rsidR="00F15A20" w:rsidRPr="00E8397C">
        <w:rPr>
          <w:rFonts w:ascii="Times New Roman" w:hAnsi="Times New Roman" w:cs="Times New Roman"/>
          <w:sz w:val="28"/>
          <w:szCs w:val="28"/>
          <w:lang w:val="en-US"/>
        </w:rPr>
        <w:t>.</w:t>
      </w:r>
    </w:p>
    <w:p w14:paraId="07AEF1B8" w14:textId="56CCD609"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bCs/>
          <w:iCs/>
          <w:sz w:val="28"/>
          <w:szCs w:val="28"/>
          <w:shd w:val="clear" w:color="auto" w:fill="FFFFFF"/>
          <w:lang w:val="en-US"/>
        </w:rPr>
      </w:pPr>
      <w:r w:rsidRPr="00421B6A">
        <w:rPr>
          <w:rFonts w:ascii="Times New Roman" w:hAnsi="Times New Roman" w:cs="Times New Roman"/>
          <w:sz w:val="28"/>
          <w:szCs w:val="28"/>
          <w:lang w:val="en-US"/>
        </w:rPr>
        <w:t xml:space="preserve">149 </w:t>
      </w:r>
      <w:r w:rsidR="002C46AE" w:rsidRPr="00E8397C">
        <w:rPr>
          <w:rFonts w:ascii="Times New Roman" w:hAnsi="Times New Roman" w:cs="Times New Roman"/>
          <w:sz w:val="28"/>
          <w:szCs w:val="28"/>
          <w:lang w:val="en-US"/>
        </w:rPr>
        <w:t>O’Connell J.</w:t>
      </w:r>
      <w:r w:rsidR="00F15A20" w:rsidRPr="00E8397C">
        <w:rPr>
          <w:rFonts w:ascii="Times New Roman" w:hAnsi="Times New Roman" w:cs="Times New Roman"/>
          <w:sz w:val="28"/>
          <w:szCs w:val="28"/>
          <w:lang w:val="en-US"/>
        </w:rPr>
        <w:t>H., Aralbayeva G., Skuratov V.A.</w:t>
      </w:r>
      <w:r w:rsidR="002C46AE" w:rsidRPr="00E8397C">
        <w:rPr>
          <w:rFonts w:ascii="Times New Roman" w:hAnsi="Times New Roman" w:cs="Times New Roman"/>
          <w:sz w:val="28"/>
          <w:szCs w:val="28"/>
          <w:lang w:val="en-US"/>
        </w:rPr>
        <w:t xml:space="preserve"> et al.</w:t>
      </w:r>
      <w:r w:rsidR="00F15A20" w:rsidRPr="00E8397C">
        <w:rPr>
          <w:rFonts w:ascii="Times New Roman" w:hAnsi="Times New Roman" w:cs="Times New Roman"/>
          <w:sz w:val="28"/>
          <w:szCs w:val="28"/>
          <w:lang w:val="en-US"/>
        </w:rPr>
        <w:t xml:space="preserve"> Temperature dependence of swift heavy ion irradiation induced hillocks in TiO2 //</w:t>
      </w:r>
      <w:r w:rsidR="00F15A20" w:rsidRPr="00E8397C">
        <w:rPr>
          <w:rFonts w:ascii="Times New Roman" w:hAnsi="Times New Roman" w:cs="Times New Roman"/>
          <w:sz w:val="28"/>
          <w:szCs w:val="28"/>
          <w:lang w:val="kk-KZ"/>
        </w:rPr>
        <w:t xml:space="preserve"> </w:t>
      </w:r>
      <w:r w:rsidR="00F15A20" w:rsidRPr="00E8397C">
        <w:rPr>
          <w:rFonts w:ascii="Times New Roman" w:hAnsi="Times New Roman" w:cs="Times New Roman"/>
          <w:bCs/>
          <w:iCs/>
          <w:sz w:val="28"/>
          <w:szCs w:val="28"/>
          <w:shd w:val="clear" w:color="auto" w:fill="FFFFFF"/>
          <w:lang w:val="en-US"/>
        </w:rPr>
        <w:t>Materials Research Express. – 2018. – Vol.</w:t>
      </w:r>
      <w:r w:rsidR="002C46AE" w:rsidRPr="00E8397C">
        <w:rPr>
          <w:rFonts w:ascii="Times New Roman" w:hAnsi="Times New Roman" w:cs="Times New Roman"/>
          <w:bCs/>
          <w:iCs/>
          <w:sz w:val="28"/>
          <w:szCs w:val="28"/>
          <w:shd w:val="clear" w:color="auto" w:fill="FFFFFF"/>
          <w:lang w:val="en-US"/>
        </w:rPr>
        <w:t xml:space="preserve"> </w:t>
      </w:r>
      <w:r w:rsidR="00F15A20" w:rsidRPr="00E8397C">
        <w:rPr>
          <w:rFonts w:ascii="Times New Roman" w:hAnsi="Times New Roman" w:cs="Times New Roman"/>
          <w:bCs/>
          <w:iCs/>
          <w:sz w:val="28"/>
          <w:szCs w:val="28"/>
          <w:shd w:val="clear" w:color="auto" w:fill="FFFFFF"/>
          <w:lang w:val="en-US"/>
        </w:rPr>
        <w:t>5.</w:t>
      </w:r>
      <w:r w:rsidR="002C46AE" w:rsidRPr="00E8397C">
        <w:rPr>
          <w:rFonts w:ascii="Times New Roman" w:hAnsi="Times New Roman" w:cs="Times New Roman"/>
          <w:bCs/>
          <w:iCs/>
          <w:sz w:val="28"/>
          <w:szCs w:val="28"/>
          <w:shd w:val="clear" w:color="auto" w:fill="FFFFFF"/>
          <w:lang w:val="en-US"/>
        </w:rPr>
        <w:t xml:space="preserve"> </w:t>
      </w:r>
      <w:r w:rsidR="00F15A20" w:rsidRPr="00E8397C">
        <w:rPr>
          <w:rFonts w:ascii="Times New Roman" w:hAnsi="Times New Roman" w:cs="Times New Roman"/>
          <w:bCs/>
          <w:iCs/>
          <w:sz w:val="28"/>
          <w:szCs w:val="28"/>
          <w:shd w:val="clear" w:color="auto" w:fill="FFFFFF"/>
          <w:lang w:val="en-US"/>
        </w:rPr>
        <w:t>– P.</w:t>
      </w:r>
      <w:r w:rsidR="002C46AE" w:rsidRPr="00E8397C">
        <w:rPr>
          <w:rFonts w:ascii="Times New Roman" w:hAnsi="Times New Roman" w:cs="Times New Roman"/>
          <w:bCs/>
          <w:iCs/>
          <w:sz w:val="28"/>
          <w:szCs w:val="28"/>
          <w:shd w:val="clear" w:color="auto" w:fill="FFFFFF"/>
          <w:lang w:val="en-US"/>
        </w:rPr>
        <w:t xml:space="preserve"> </w:t>
      </w:r>
      <w:r w:rsidR="00F15A20" w:rsidRPr="00E8397C">
        <w:rPr>
          <w:rFonts w:ascii="Times New Roman" w:hAnsi="Times New Roman" w:cs="Times New Roman"/>
          <w:bCs/>
          <w:iCs/>
          <w:sz w:val="28"/>
          <w:szCs w:val="28"/>
          <w:shd w:val="clear" w:color="auto" w:fill="FFFFFF"/>
          <w:lang w:val="en-US"/>
        </w:rPr>
        <w:t>055015.</w:t>
      </w:r>
    </w:p>
    <w:p w14:paraId="5D7BC695" w14:textId="7C7CF196"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color w:val="000000" w:themeColor="text1"/>
          <w:sz w:val="28"/>
          <w:szCs w:val="28"/>
          <w:lang w:val="en-US"/>
        </w:rPr>
      </w:pPr>
      <w:r w:rsidRPr="00421B6A">
        <w:rPr>
          <w:rFonts w:ascii="Times New Roman" w:hAnsi="Times New Roman" w:cs="Times New Roman"/>
          <w:bCs/>
          <w:iCs/>
          <w:sz w:val="28"/>
          <w:szCs w:val="28"/>
          <w:shd w:val="clear" w:color="auto" w:fill="FFFFFF"/>
          <w:lang w:val="en-US"/>
        </w:rPr>
        <w:t>1</w:t>
      </w:r>
      <w:r w:rsidR="009B110E" w:rsidRPr="009B110E">
        <w:rPr>
          <w:rFonts w:ascii="Times New Roman" w:hAnsi="Times New Roman" w:cs="Times New Roman"/>
          <w:bCs/>
          <w:iCs/>
          <w:sz w:val="28"/>
          <w:szCs w:val="28"/>
          <w:shd w:val="clear" w:color="auto" w:fill="FFFFFF"/>
          <w:lang w:val="en-US"/>
        </w:rPr>
        <w:t>50</w:t>
      </w:r>
      <w:r w:rsidRPr="00421B6A">
        <w:rPr>
          <w:rFonts w:ascii="Times New Roman" w:hAnsi="Times New Roman" w:cs="Times New Roman"/>
          <w:bCs/>
          <w:iCs/>
          <w:sz w:val="28"/>
          <w:szCs w:val="28"/>
          <w:shd w:val="clear" w:color="auto" w:fill="FFFFFF"/>
          <w:lang w:val="en-US"/>
        </w:rPr>
        <w:t xml:space="preserve"> </w:t>
      </w:r>
      <w:r w:rsidR="00F15A20" w:rsidRPr="00E8397C">
        <w:rPr>
          <w:rFonts w:ascii="Times New Roman" w:hAnsi="Times New Roman" w:cs="Times New Roman"/>
          <w:color w:val="000000" w:themeColor="text1"/>
          <w:sz w:val="28"/>
          <w:szCs w:val="28"/>
          <w:lang w:val="en-US"/>
        </w:rPr>
        <w:t>Ishikawa</w:t>
      </w:r>
      <w:r w:rsidR="00F15A20" w:rsidRPr="00E8397C">
        <w:rPr>
          <w:rFonts w:ascii="Times New Roman" w:hAnsi="Times New Roman" w:cs="Times New Roman"/>
          <w:sz w:val="28"/>
          <w:szCs w:val="28"/>
          <w:lang w:val="en-US"/>
        </w:rPr>
        <w:t xml:space="preserve"> </w:t>
      </w:r>
      <w:r w:rsidR="00F15A20" w:rsidRPr="00E8397C">
        <w:rPr>
          <w:rFonts w:ascii="Times New Roman" w:hAnsi="Times New Roman" w:cs="Times New Roman"/>
          <w:color w:val="000000" w:themeColor="text1"/>
          <w:sz w:val="28"/>
          <w:szCs w:val="28"/>
          <w:lang w:val="en-US"/>
        </w:rPr>
        <w:t>N., Taguchi</w:t>
      </w:r>
      <w:r w:rsidR="00F15A20" w:rsidRPr="00E8397C">
        <w:rPr>
          <w:rFonts w:ascii="Times New Roman" w:hAnsi="Times New Roman" w:cs="Times New Roman"/>
          <w:sz w:val="28"/>
          <w:szCs w:val="28"/>
          <w:lang w:val="en-US"/>
        </w:rPr>
        <w:t xml:space="preserve"> </w:t>
      </w:r>
      <w:r w:rsidR="00F15A20" w:rsidRPr="00E8397C">
        <w:rPr>
          <w:rFonts w:ascii="Times New Roman" w:hAnsi="Times New Roman" w:cs="Times New Roman"/>
          <w:color w:val="000000" w:themeColor="text1"/>
          <w:sz w:val="28"/>
          <w:szCs w:val="28"/>
          <w:lang w:val="en-US"/>
        </w:rPr>
        <w:t>T., Okubo N. Hillocks created for amorphizable and nonamorphizable ceramics irradiated with swift heavy ions: TEM study // Nanotechnology. – 2017. –</w:t>
      </w:r>
      <w:r w:rsidR="002C46AE" w:rsidRPr="00E8397C">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Vol.</w:t>
      </w:r>
      <w:r w:rsidR="002C46AE" w:rsidRPr="00E8397C">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28. – P.</w:t>
      </w:r>
      <w:r w:rsidR="002C46AE" w:rsidRPr="00E8397C">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445708.</w:t>
      </w:r>
    </w:p>
    <w:p w14:paraId="707E1872" w14:textId="2755164B"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color w:val="000000" w:themeColor="text1"/>
          <w:sz w:val="28"/>
          <w:szCs w:val="28"/>
          <w:lang w:val="en-US"/>
        </w:rPr>
      </w:pPr>
      <w:r w:rsidRPr="00421B6A">
        <w:rPr>
          <w:rFonts w:ascii="Times New Roman" w:hAnsi="Times New Roman" w:cs="Times New Roman"/>
          <w:color w:val="000000" w:themeColor="text1"/>
          <w:sz w:val="28"/>
          <w:szCs w:val="28"/>
          <w:lang w:val="en-US"/>
        </w:rPr>
        <w:t>15</w:t>
      </w:r>
      <w:r w:rsidR="009B110E" w:rsidRPr="009B110E">
        <w:rPr>
          <w:rFonts w:ascii="Times New Roman" w:hAnsi="Times New Roman" w:cs="Times New Roman"/>
          <w:color w:val="000000" w:themeColor="text1"/>
          <w:sz w:val="28"/>
          <w:szCs w:val="28"/>
          <w:lang w:val="en-US"/>
        </w:rPr>
        <w:t>1</w:t>
      </w:r>
      <w:r w:rsidRPr="00421B6A">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Tuschel D. Raman Spectroscopy and Chemical Bonding of BaFCl, BaFBr, and BaFl</w:t>
      </w:r>
      <w:r w:rsidR="002C46AE" w:rsidRPr="00E8397C">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 xml:space="preserve"> Spectroscopy</w:t>
      </w:r>
      <w:r w:rsidR="002C46AE" w:rsidRPr="00E8397C">
        <w:rPr>
          <w:rFonts w:ascii="Times New Roman" w:hAnsi="Times New Roman" w:cs="Times New Roman"/>
          <w:color w:val="000000" w:themeColor="text1"/>
          <w:sz w:val="28"/>
          <w:szCs w:val="28"/>
          <w:lang w:val="en-US"/>
        </w:rPr>
        <w:t xml:space="preserve">. – </w:t>
      </w:r>
      <w:r w:rsidR="00F15A20" w:rsidRPr="00E8397C">
        <w:rPr>
          <w:rFonts w:ascii="Times New Roman" w:hAnsi="Times New Roman" w:cs="Times New Roman"/>
          <w:color w:val="000000" w:themeColor="text1"/>
          <w:sz w:val="28"/>
          <w:szCs w:val="28"/>
          <w:lang w:val="en-US"/>
        </w:rPr>
        <w:t>2021</w:t>
      </w:r>
      <w:r w:rsidR="002C46AE" w:rsidRPr="00E8397C">
        <w:rPr>
          <w:rFonts w:ascii="Times New Roman" w:hAnsi="Times New Roman" w:cs="Times New Roman"/>
          <w:color w:val="000000" w:themeColor="text1"/>
          <w:sz w:val="28"/>
          <w:szCs w:val="28"/>
          <w:lang w:val="en-US"/>
        </w:rPr>
        <w:t>. – Vol.</w:t>
      </w:r>
      <w:r w:rsidR="00F15A20" w:rsidRPr="00E8397C">
        <w:rPr>
          <w:rFonts w:ascii="Times New Roman" w:hAnsi="Times New Roman" w:cs="Times New Roman"/>
          <w:color w:val="000000" w:themeColor="text1"/>
          <w:sz w:val="28"/>
          <w:szCs w:val="28"/>
          <w:lang w:val="en-US"/>
        </w:rPr>
        <w:t xml:space="preserve"> 36</w:t>
      </w:r>
      <w:r w:rsidR="002C46AE" w:rsidRPr="00E8397C">
        <w:rPr>
          <w:rFonts w:ascii="Times New Roman" w:hAnsi="Times New Roman" w:cs="Times New Roman"/>
          <w:color w:val="000000" w:themeColor="text1"/>
          <w:sz w:val="28"/>
          <w:szCs w:val="28"/>
          <w:lang w:val="en-US"/>
        </w:rPr>
        <w:t>. – P.</w:t>
      </w:r>
      <w:r w:rsidR="00F15A20" w:rsidRPr="00E8397C">
        <w:rPr>
          <w:rFonts w:ascii="Times New Roman" w:hAnsi="Times New Roman" w:cs="Times New Roman"/>
          <w:color w:val="000000" w:themeColor="text1"/>
          <w:sz w:val="28"/>
          <w:szCs w:val="28"/>
          <w:lang w:val="en-US"/>
        </w:rPr>
        <w:t xml:space="preserve"> 7</w:t>
      </w:r>
      <w:r w:rsidR="002C46AE"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10.</w:t>
      </w:r>
    </w:p>
    <w:p w14:paraId="307CB0D8" w14:textId="294BE385"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sz w:val="28"/>
          <w:szCs w:val="28"/>
          <w:lang w:val="en-US"/>
        </w:rPr>
      </w:pPr>
      <w:r w:rsidRPr="00421B6A">
        <w:rPr>
          <w:rFonts w:ascii="Times New Roman" w:hAnsi="Times New Roman" w:cs="Times New Roman"/>
          <w:color w:val="000000" w:themeColor="text1"/>
          <w:sz w:val="28"/>
          <w:szCs w:val="28"/>
          <w:lang w:val="en-US"/>
        </w:rPr>
        <w:t>15</w:t>
      </w:r>
      <w:r w:rsidR="009B110E" w:rsidRPr="009B110E">
        <w:rPr>
          <w:rFonts w:ascii="Times New Roman" w:hAnsi="Times New Roman" w:cs="Times New Roman"/>
          <w:color w:val="000000" w:themeColor="text1"/>
          <w:sz w:val="28"/>
          <w:szCs w:val="28"/>
          <w:lang w:val="en-US"/>
        </w:rPr>
        <w:t>2</w:t>
      </w:r>
      <w:r w:rsidRPr="00421B6A">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Scott J.F. Raman Spectra of BaClF, BaBrF, and SrClF</w:t>
      </w:r>
      <w:r w:rsidR="002C46AE" w:rsidRPr="00E8397C">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 xml:space="preserve"> J. Chem. Phys. </w:t>
      </w:r>
      <w:r w:rsidR="002C46AE" w:rsidRPr="00E8397C">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1968</w:t>
      </w:r>
      <w:r w:rsidR="002C46AE" w:rsidRPr="00E8397C">
        <w:rPr>
          <w:rFonts w:ascii="Times New Roman" w:hAnsi="Times New Roman" w:cs="Times New Roman"/>
          <w:color w:val="000000" w:themeColor="text1"/>
          <w:sz w:val="28"/>
          <w:szCs w:val="28"/>
          <w:lang w:val="en-US"/>
        </w:rPr>
        <w:t>. – Vol.</w:t>
      </w:r>
      <w:r w:rsidR="00F15A20" w:rsidRPr="00E8397C">
        <w:rPr>
          <w:rFonts w:ascii="Times New Roman" w:hAnsi="Times New Roman" w:cs="Times New Roman"/>
          <w:color w:val="000000" w:themeColor="text1"/>
          <w:sz w:val="28"/>
          <w:szCs w:val="28"/>
          <w:lang w:val="en-US"/>
        </w:rPr>
        <w:t xml:space="preserve"> 49</w:t>
      </w:r>
      <w:r w:rsidR="002C46AE" w:rsidRPr="00E8397C">
        <w:rPr>
          <w:rFonts w:ascii="Times New Roman" w:hAnsi="Times New Roman" w:cs="Times New Roman"/>
          <w:color w:val="000000" w:themeColor="text1"/>
          <w:sz w:val="28"/>
          <w:szCs w:val="28"/>
          <w:lang w:val="en-US"/>
        </w:rPr>
        <w:t>. – P.</w:t>
      </w:r>
      <w:r w:rsidR="00F15A20" w:rsidRPr="00E8397C">
        <w:rPr>
          <w:rFonts w:ascii="Times New Roman" w:hAnsi="Times New Roman" w:cs="Times New Roman"/>
          <w:color w:val="000000" w:themeColor="text1"/>
          <w:sz w:val="28"/>
          <w:szCs w:val="28"/>
          <w:lang w:val="en-US"/>
        </w:rPr>
        <w:t xml:space="preserve"> 2766</w:t>
      </w:r>
      <w:r w:rsidR="002C46AE"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2769.</w:t>
      </w:r>
    </w:p>
    <w:p w14:paraId="3A9929CF" w14:textId="617F271F"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color w:val="000000" w:themeColor="text1"/>
          <w:sz w:val="28"/>
          <w:szCs w:val="28"/>
          <w:lang w:val="en-US"/>
        </w:rPr>
      </w:pPr>
      <w:r w:rsidRPr="00421B6A">
        <w:rPr>
          <w:rFonts w:ascii="Times New Roman" w:hAnsi="Times New Roman" w:cs="Times New Roman"/>
          <w:color w:val="000000" w:themeColor="text1"/>
          <w:sz w:val="28"/>
          <w:szCs w:val="28"/>
          <w:lang w:val="en-US"/>
        </w:rPr>
        <w:t>15</w:t>
      </w:r>
      <w:r w:rsidR="009B110E" w:rsidRPr="009B110E">
        <w:rPr>
          <w:rFonts w:ascii="Times New Roman" w:hAnsi="Times New Roman" w:cs="Times New Roman"/>
          <w:color w:val="000000" w:themeColor="text1"/>
          <w:sz w:val="28"/>
          <w:szCs w:val="28"/>
          <w:lang w:val="en-US"/>
        </w:rPr>
        <w:t>3</w:t>
      </w:r>
      <w:r w:rsidRPr="00421B6A">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Akilbekov A.</w:t>
      </w:r>
      <w:r w:rsidR="002C46AE" w:rsidRPr="00E8397C">
        <w:rPr>
          <w:rFonts w:ascii="Times New Roman" w:hAnsi="Times New Roman" w:cs="Times New Roman"/>
          <w:color w:val="000000" w:themeColor="text1"/>
          <w:sz w:val="28"/>
          <w:szCs w:val="28"/>
          <w:lang w:val="en-US"/>
        </w:rPr>
        <w:t>, Dauletbekova</w:t>
      </w:r>
      <w:r w:rsidR="00F15A20" w:rsidRPr="00E8397C">
        <w:rPr>
          <w:rFonts w:ascii="Times New Roman" w:hAnsi="Times New Roman" w:cs="Times New Roman"/>
          <w:color w:val="000000" w:themeColor="text1"/>
          <w:sz w:val="28"/>
          <w:szCs w:val="28"/>
          <w:lang w:val="en-US"/>
        </w:rPr>
        <w:t xml:space="preserve"> A.</w:t>
      </w:r>
      <w:r w:rsidR="002C46AE"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 xml:space="preserve"> Elango A. Photo-and Thermochemical Reactions with Participation of Br− Centres in X-Rayed KBr</w:t>
      </w:r>
      <w:r w:rsidR="002C46AE" w:rsidRPr="00E8397C">
        <w:rPr>
          <w:rFonts w:ascii="Times New Roman" w:hAnsi="Times New Roman" w:cs="Times New Roman"/>
          <w:color w:val="000000" w:themeColor="text1"/>
          <w:sz w:val="28"/>
          <w:szCs w:val="28"/>
          <w:lang w:val="en-US"/>
        </w:rPr>
        <w:t xml:space="preserve"> // </w:t>
      </w:r>
      <w:r w:rsidR="00F15A20" w:rsidRPr="00E8397C">
        <w:rPr>
          <w:rFonts w:ascii="Times New Roman" w:hAnsi="Times New Roman" w:cs="Times New Roman"/>
          <w:color w:val="000000" w:themeColor="text1"/>
          <w:sz w:val="28"/>
          <w:szCs w:val="28"/>
          <w:lang w:val="en-US"/>
        </w:rPr>
        <w:t>Phys. Stat. Sol. (B)</w:t>
      </w:r>
      <w:r w:rsidR="002C46AE" w:rsidRPr="00E8397C">
        <w:rPr>
          <w:rFonts w:ascii="Times New Roman" w:hAnsi="Times New Roman" w:cs="Times New Roman"/>
          <w:color w:val="000000" w:themeColor="text1"/>
          <w:sz w:val="28"/>
          <w:szCs w:val="28"/>
          <w:lang w:val="en-US"/>
        </w:rPr>
        <w:t xml:space="preserve">. – </w:t>
      </w:r>
      <w:r w:rsidR="00F15A20" w:rsidRPr="00E8397C">
        <w:rPr>
          <w:rFonts w:ascii="Times New Roman" w:hAnsi="Times New Roman" w:cs="Times New Roman"/>
          <w:color w:val="000000" w:themeColor="text1"/>
          <w:sz w:val="28"/>
          <w:szCs w:val="28"/>
          <w:lang w:val="en-US"/>
        </w:rPr>
        <w:t>1985</w:t>
      </w:r>
      <w:r w:rsidR="002C46AE" w:rsidRPr="00E8397C">
        <w:rPr>
          <w:rFonts w:ascii="Times New Roman" w:hAnsi="Times New Roman" w:cs="Times New Roman"/>
          <w:color w:val="000000" w:themeColor="text1"/>
          <w:sz w:val="28"/>
          <w:szCs w:val="28"/>
          <w:lang w:val="en-US"/>
        </w:rPr>
        <w:t xml:space="preserve">. – Vol. </w:t>
      </w:r>
      <w:r w:rsidR="00F15A20" w:rsidRPr="00E8397C">
        <w:rPr>
          <w:rFonts w:ascii="Times New Roman" w:hAnsi="Times New Roman" w:cs="Times New Roman"/>
          <w:color w:val="000000" w:themeColor="text1"/>
          <w:sz w:val="28"/>
          <w:szCs w:val="28"/>
          <w:lang w:val="en-US"/>
        </w:rPr>
        <w:t>127</w:t>
      </w:r>
      <w:r w:rsidR="002C46AE" w:rsidRPr="00E8397C">
        <w:rPr>
          <w:rFonts w:ascii="Times New Roman" w:hAnsi="Times New Roman" w:cs="Times New Roman"/>
          <w:color w:val="000000" w:themeColor="text1"/>
          <w:sz w:val="28"/>
          <w:szCs w:val="28"/>
          <w:lang w:val="en-US"/>
        </w:rPr>
        <w:t>. – P.</w:t>
      </w:r>
      <w:r w:rsidR="00F15A20" w:rsidRPr="00E8397C">
        <w:rPr>
          <w:rFonts w:ascii="Times New Roman" w:hAnsi="Times New Roman" w:cs="Times New Roman"/>
          <w:color w:val="000000" w:themeColor="text1"/>
          <w:sz w:val="28"/>
          <w:szCs w:val="28"/>
          <w:lang w:val="en-US"/>
        </w:rPr>
        <w:t xml:space="preserve"> 493</w:t>
      </w:r>
      <w:r w:rsidR="002C46AE"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501.</w:t>
      </w:r>
    </w:p>
    <w:p w14:paraId="20E5ADC9" w14:textId="5013EFFD"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color w:val="000000" w:themeColor="text1"/>
          <w:sz w:val="28"/>
          <w:szCs w:val="28"/>
          <w:lang w:val="en-US"/>
        </w:rPr>
      </w:pPr>
      <w:r w:rsidRPr="00421B6A">
        <w:rPr>
          <w:rFonts w:ascii="Times New Roman" w:hAnsi="Times New Roman" w:cs="Times New Roman"/>
          <w:color w:val="000000" w:themeColor="text1"/>
          <w:sz w:val="28"/>
          <w:szCs w:val="28"/>
          <w:lang w:val="en-US"/>
        </w:rPr>
        <w:t>15</w:t>
      </w:r>
      <w:r w:rsidR="009B110E" w:rsidRPr="009B110E">
        <w:rPr>
          <w:rFonts w:ascii="Times New Roman" w:hAnsi="Times New Roman" w:cs="Times New Roman"/>
          <w:color w:val="000000" w:themeColor="text1"/>
          <w:sz w:val="28"/>
          <w:szCs w:val="28"/>
          <w:lang w:val="en-US"/>
        </w:rPr>
        <w:t>4</w:t>
      </w:r>
      <w:r w:rsidRPr="00421B6A">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Rutter H.H.</w:t>
      </w:r>
      <w:r w:rsidR="002C46AE"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 xml:space="preserve"> von Seggern H.</w:t>
      </w:r>
      <w:r w:rsidR="002C46AE"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 xml:space="preserve"> Reininger R.</w:t>
      </w:r>
      <w:r w:rsidR="002C46AE" w:rsidRPr="00E8397C">
        <w:rPr>
          <w:rFonts w:ascii="Times New Roman" w:hAnsi="Times New Roman" w:cs="Times New Roman"/>
          <w:color w:val="000000" w:themeColor="text1"/>
          <w:sz w:val="28"/>
          <w:szCs w:val="28"/>
          <w:lang w:val="en-US"/>
        </w:rPr>
        <w:t xml:space="preserve"> et al.</w:t>
      </w:r>
      <w:r w:rsidR="00F15A20" w:rsidRPr="00E8397C">
        <w:rPr>
          <w:rFonts w:ascii="Times New Roman" w:hAnsi="Times New Roman" w:cs="Times New Roman"/>
          <w:color w:val="000000" w:themeColor="text1"/>
          <w:sz w:val="28"/>
          <w:szCs w:val="28"/>
          <w:lang w:val="en-US"/>
        </w:rPr>
        <w:t xml:space="preserve"> Creation of Photostimulable Centers in BaFBr-Eu Single Crystals by Vacuum</w:t>
      </w:r>
      <w:r w:rsidR="002C46AE" w:rsidRPr="00E8397C">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 ultraviolet radiation</w:t>
      </w:r>
      <w:r w:rsidR="002C46AE" w:rsidRPr="00E8397C">
        <w:rPr>
          <w:rFonts w:ascii="Times New Roman" w:hAnsi="Times New Roman" w:cs="Times New Roman"/>
          <w:color w:val="000000" w:themeColor="text1"/>
          <w:sz w:val="28"/>
          <w:szCs w:val="28"/>
          <w:lang w:val="en-US"/>
        </w:rPr>
        <w:t xml:space="preserve"> // </w:t>
      </w:r>
      <w:r w:rsidR="00F15A20" w:rsidRPr="00E8397C">
        <w:rPr>
          <w:rFonts w:ascii="Times New Roman" w:hAnsi="Times New Roman" w:cs="Times New Roman"/>
          <w:color w:val="000000" w:themeColor="text1"/>
          <w:sz w:val="28"/>
          <w:szCs w:val="28"/>
          <w:lang w:val="en-US"/>
        </w:rPr>
        <w:t xml:space="preserve">Phys. Rev. Lett. </w:t>
      </w:r>
      <w:r w:rsidR="002C46AE" w:rsidRPr="00E8397C">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1990</w:t>
      </w:r>
      <w:r w:rsidR="002C46AE" w:rsidRPr="00E8397C">
        <w:rPr>
          <w:rFonts w:ascii="Times New Roman" w:hAnsi="Times New Roman" w:cs="Times New Roman"/>
          <w:color w:val="000000" w:themeColor="text1"/>
          <w:sz w:val="28"/>
          <w:szCs w:val="28"/>
          <w:lang w:val="en-US"/>
        </w:rPr>
        <w:t>. – Vol.</w:t>
      </w:r>
      <w:r w:rsidR="00F15A20" w:rsidRPr="00E8397C">
        <w:rPr>
          <w:rFonts w:ascii="Times New Roman" w:hAnsi="Times New Roman" w:cs="Times New Roman"/>
          <w:color w:val="000000" w:themeColor="text1"/>
          <w:sz w:val="28"/>
          <w:szCs w:val="28"/>
          <w:lang w:val="en-US"/>
        </w:rPr>
        <w:t xml:space="preserve"> 65</w:t>
      </w:r>
      <w:r w:rsidR="002C46AE" w:rsidRPr="00E8397C">
        <w:rPr>
          <w:rFonts w:ascii="Times New Roman" w:hAnsi="Times New Roman" w:cs="Times New Roman"/>
          <w:color w:val="000000" w:themeColor="text1"/>
          <w:sz w:val="28"/>
          <w:szCs w:val="28"/>
          <w:lang w:val="en-US"/>
        </w:rPr>
        <w:t>. – P.</w:t>
      </w:r>
      <w:r w:rsidR="00F15A20" w:rsidRPr="00E8397C">
        <w:rPr>
          <w:rFonts w:ascii="Times New Roman" w:hAnsi="Times New Roman" w:cs="Times New Roman"/>
          <w:color w:val="000000" w:themeColor="text1"/>
          <w:sz w:val="28"/>
          <w:szCs w:val="28"/>
          <w:lang w:val="en-US"/>
        </w:rPr>
        <w:t xml:space="preserve"> 2438</w:t>
      </w:r>
      <w:r w:rsidR="002C46AE"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244</w:t>
      </w:r>
      <w:r w:rsidR="002C46AE" w:rsidRPr="00E8397C">
        <w:rPr>
          <w:rFonts w:ascii="Times New Roman" w:hAnsi="Times New Roman" w:cs="Times New Roman"/>
          <w:color w:val="000000" w:themeColor="text1"/>
          <w:sz w:val="28"/>
          <w:szCs w:val="28"/>
          <w:lang w:val="en-US"/>
        </w:rPr>
        <w:t>1</w:t>
      </w:r>
      <w:r w:rsidR="00F15A20" w:rsidRPr="00E8397C">
        <w:rPr>
          <w:rFonts w:ascii="Times New Roman" w:hAnsi="Times New Roman" w:cs="Times New Roman"/>
          <w:color w:val="000000" w:themeColor="text1"/>
          <w:sz w:val="28"/>
          <w:szCs w:val="28"/>
          <w:lang w:val="en-US"/>
        </w:rPr>
        <w:t>.</w:t>
      </w:r>
    </w:p>
    <w:p w14:paraId="2648CBB7" w14:textId="798852B2"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color w:val="000000" w:themeColor="text1"/>
          <w:sz w:val="28"/>
          <w:szCs w:val="28"/>
          <w:lang w:val="en-US"/>
        </w:rPr>
      </w:pPr>
      <w:r w:rsidRPr="00421B6A">
        <w:rPr>
          <w:rFonts w:ascii="Times New Roman" w:hAnsi="Times New Roman" w:cs="Times New Roman"/>
          <w:color w:val="000000" w:themeColor="text1"/>
          <w:sz w:val="28"/>
          <w:szCs w:val="28"/>
          <w:lang w:val="en-US"/>
        </w:rPr>
        <w:t>15</w:t>
      </w:r>
      <w:r w:rsidR="009B110E" w:rsidRPr="009B110E">
        <w:rPr>
          <w:rFonts w:ascii="Times New Roman" w:hAnsi="Times New Roman" w:cs="Times New Roman"/>
          <w:color w:val="000000" w:themeColor="text1"/>
          <w:sz w:val="28"/>
          <w:szCs w:val="28"/>
          <w:lang w:val="en-US"/>
        </w:rPr>
        <w:t>5</w:t>
      </w:r>
      <w:r w:rsidRPr="00421B6A">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Liebich B.W.</w:t>
      </w:r>
      <w:r w:rsidR="001E143A"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 xml:space="preserve"> Nicollin D. Refinement of the PbFCl types BaFI, BaFBr and CaFCl</w:t>
      </w:r>
      <w:r w:rsidR="002C46AE" w:rsidRPr="00E8397C">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 xml:space="preserve"> Acta Crystallogr. Sect. B</w:t>
      </w:r>
      <w:r w:rsidR="002C46AE" w:rsidRPr="00E8397C">
        <w:rPr>
          <w:rFonts w:ascii="Times New Roman" w:hAnsi="Times New Roman" w:cs="Times New Roman"/>
          <w:color w:val="000000" w:themeColor="text1"/>
          <w:sz w:val="28"/>
          <w:szCs w:val="28"/>
          <w:lang w:val="en-US"/>
        </w:rPr>
        <w:t xml:space="preserve">. – </w:t>
      </w:r>
      <w:r w:rsidR="00F15A20" w:rsidRPr="00E8397C">
        <w:rPr>
          <w:rFonts w:ascii="Times New Roman" w:hAnsi="Times New Roman" w:cs="Times New Roman"/>
          <w:color w:val="000000" w:themeColor="text1"/>
          <w:sz w:val="28"/>
          <w:szCs w:val="28"/>
          <w:lang w:val="en-US"/>
        </w:rPr>
        <w:t>1977</w:t>
      </w:r>
      <w:r w:rsidR="002C46AE" w:rsidRPr="00E8397C">
        <w:rPr>
          <w:rFonts w:ascii="Times New Roman" w:hAnsi="Times New Roman" w:cs="Times New Roman"/>
          <w:color w:val="000000" w:themeColor="text1"/>
          <w:sz w:val="28"/>
          <w:szCs w:val="28"/>
          <w:lang w:val="en-US"/>
        </w:rPr>
        <w:t>. – Vol.</w:t>
      </w:r>
      <w:r w:rsidR="00F15A20" w:rsidRPr="00E8397C">
        <w:rPr>
          <w:rFonts w:ascii="Times New Roman" w:hAnsi="Times New Roman" w:cs="Times New Roman"/>
          <w:color w:val="000000" w:themeColor="text1"/>
          <w:sz w:val="28"/>
          <w:szCs w:val="28"/>
          <w:lang w:val="en-US"/>
        </w:rPr>
        <w:t xml:space="preserve"> 33</w:t>
      </w:r>
      <w:r w:rsidR="002C46AE" w:rsidRPr="00E8397C">
        <w:rPr>
          <w:rFonts w:ascii="Times New Roman" w:hAnsi="Times New Roman" w:cs="Times New Roman"/>
          <w:color w:val="000000" w:themeColor="text1"/>
          <w:sz w:val="28"/>
          <w:szCs w:val="28"/>
          <w:lang w:val="en-US"/>
        </w:rPr>
        <w:t>. – P.</w:t>
      </w:r>
      <w:r w:rsidR="00F15A20" w:rsidRPr="00E8397C">
        <w:rPr>
          <w:rFonts w:ascii="Times New Roman" w:hAnsi="Times New Roman" w:cs="Times New Roman"/>
          <w:color w:val="000000" w:themeColor="text1"/>
          <w:sz w:val="28"/>
          <w:szCs w:val="28"/>
          <w:lang w:val="en-US"/>
        </w:rPr>
        <w:t xml:space="preserve"> 2790</w:t>
      </w:r>
      <w:r w:rsidR="002C46AE"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 xml:space="preserve">2794. </w:t>
      </w:r>
    </w:p>
    <w:p w14:paraId="51BC0133" w14:textId="4AEF1265"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color w:val="000000" w:themeColor="text1"/>
          <w:sz w:val="28"/>
          <w:szCs w:val="28"/>
          <w:lang w:val="en-US"/>
        </w:rPr>
      </w:pPr>
      <w:r w:rsidRPr="00421B6A">
        <w:rPr>
          <w:rFonts w:ascii="Times New Roman" w:hAnsi="Times New Roman" w:cs="Times New Roman"/>
          <w:color w:val="000000" w:themeColor="text1"/>
          <w:sz w:val="28"/>
          <w:szCs w:val="28"/>
          <w:lang w:val="en-US"/>
        </w:rPr>
        <w:t>15</w:t>
      </w:r>
      <w:r w:rsidR="009B110E" w:rsidRPr="009B110E">
        <w:rPr>
          <w:rFonts w:ascii="Times New Roman" w:hAnsi="Times New Roman" w:cs="Times New Roman"/>
          <w:color w:val="000000" w:themeColor="text1"/>
          <w:sz w:val="28"/>
          <w:szCs w:val="28"/>
          <w:lang w:val="en-US"/>
        </w:rPr>
        <w:t>6</w:t>
      </w:r>
      <w:r w:rsidRPr="00421B6A">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Hedin L.</w:t>
      </w:r>
      <w:r w:rsidR="001E143A"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 xml:space="preserve"> Lundqvist S. Effects of Electron-Electron and Electron-Phonon Interactions on the One-Electron States of Solids</w:t>
      </w:r>
      <w:r w:rsidR="001E143A" w:rsidRPr="00E8397C">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 xml:space="preserve"> Solid State Phys. </w:t>
      </w:r>
      <w:r w:rsidR="001E143A" w:rsidRPr="00E8397C">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1970</w:t>
      </w:r>
      <w:r w:rsidR="001E143A" w:rsidRPr="00E8397C">
        <w:rPr>
          <w:rFonts w:ascii="Times New Roman" w:hAnsi="Times New Roman" w:cs="Times New Roman"/>
          <w:color w:val="000000" w:themeColor="text1"/>
          <w:sz w:val="28"/>
          <w:szCs w:val="28"/>
          <w:lang w:val="en-US"/>
        </w:rPr>
        <w:t>. – Vol.</w:t>
      </w:r>
      <w:r w:rsidR="005E6392">
        <w:rPr>
          <w:rFonts w:ascii="Times New Roman" w:hAnsi="Times New Roman" w:cs="Times New Roman"/>
          <w:color w:val="000000" w:themeColor="text1"/>
          <w:sz w:val="28"/>
          <w:szCs w:val="28"/>
          <w:lang w:val="en-US"/>
        </w:rPr>
        <w:t> </w:t>
      </w:r>
      <w:r w:rsidR="00F15A20" w:rsidRPr="00E8397C">
        <w:rPr>
          <w:rFonts w:ascii="Times New Roman" w:hAnsi="Times New Roman" w:cs="Times New Roman"/>
          <w:color w:val="000000" w:themeColor="text1"/>
          <w:sz w:val="28"/>
          <w:szCs w:val="28"/>
          <w:lang w:val="en-US"/>
        </w:rPr>
        <w:t>23</w:t>
      </w:r>
      <w:r w:rsidR="001E143A" w:rsidRPr="00E8397C">
        <w:rPr>
          <w:rFonts w:ascii="Times New Roman" w:hAnsi="Times New Roman" w:cs="Times New Roman"/>
          <w:color w:val="000000" w:themeColor="text1"/>
          <w:sz w:val="28"/>
          <w:szCs w:val="28"/>
          <w:lang w:val="en-US"/>
        </w:rPr>
        <w:t>. – P.</w:t>
      </w:r>
      <w:r w:rsidR="00F15A20" w:rsidRPr="00E8397C">
        <w:rPr>
          <w:rFonts w:ascii="Times New Roman" w:hAnsi="Times New Roman" w:cs="Times New Roman"/>
          <w:color w:val="000000" w:themeColor="text1"/>
          <w:sz w:val="28"/>
          <w:szCs w:val="28"/>
          <w:lang w:val="en-US"/>
        </w:rPr>
        <w:t xml:space="preserve"> 1</w:t>
      </w:r>
      <w:r w:rsidR="001E143A"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181.</w:t>
      </w:r>
    </w:p>
    <w:p w14:paraId="3486D393" w14:textId="0D001154"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color w:val="000000" w:themeColor="text1"/>
          <w:sz w:val="28"/>
          <w:szCs w:val="28"/>
          <w:lang w:val="en-US"/>
        </w:rPr>
      </w:pPr>
      <w:r w:rsidRPr="00421B6A">
        <w:rPr>
          <w:rFonts w:ascii="Times New Roman" w:hAnsi="Times New Roman" w:cs="Times New Roman"/>
          <w:color w:val="000000" w:themeColor="text1"/>
          <w:sz w:val="28"/>
          <w:szCs w:val="28"/>
          <w:lang w:val="en-US"/>
        </w:rPr>
        <w:t>15</w:t>
      </w:r>
      <w:r w:rsidR="009B110E" w:rsidRPr="009B110E">
        <w:rPr>
          <w:rFonts w:ascii="Times New Roman" w:hAnsi="Times New Roman" w:cs="Times New Roman"/>
          <w:color w:val="000000" w:themeColor="text1"/>
          <w:sz w:val="28"/>
          <w:szCs w:val="28"/>
          <w:lang w:val="en-US"/>
        </w:rPr>
        <w:t>7</w:t>
      </w:r>
      <w:r w:rsidRPr="00421B6A">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Ohnishi A.</w:t>
      </w:r>
      <w:r w:rsidR="005E6392">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 xml:space="preserve"> Kan’no K.</w:t>
      </w:r>
      <w:r w:rsidR="005E6392">
        <w:rPr>
          <w:rFonts w:ascii="Times New Roman" w:hAnsi="Times New Roman" w:cs="Times New Roman"/>
          <w:color w:val="000000" w:themeColor="text1"/>
          <w:sz w:val="28"/>
          <w:szCs w:val="28"/>
          <w:lang w:val="en-US"/>
        </w:rPr>
        <w:t xml:space="preserve"> et al.</w:t>
      </w:r>
      <w:r w:rsidR="00F15A20" w:rsidRPr="00E8397C">
        <w:rPr>
          <w:rFonts w:ascii="Times New Roman" w:hAnsi="Times New Roman" w:cs="Times New Roman"/>
          <w:color w:val="000000" w:themeColor="text1"/>
          <w:sz w:val="28"/>
          <w:szCs w:val="28"/>
          <w:lang w:val="en-US"/>
        </w:rPr>
        <w:t xml:space="preserve"> Luminescence for self−trapped excitons in BaFCl/BaFBr solid solutions</w:t>
      </w:r>
      <w:r w:rsidR="005E6392">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 xml:space="preserve"> J. Electron. </w:t>
      </w:r>
      <w:r w:rsidR="005E6392">
        <w:rPr>
          <w:rFonts w:ascii="Times New Roman" w:hAnsi="Times New Roman" w:cs="Times New Roman"/>
          <w:color w:val="000000" w:themeColor="text1"/>
          <w:sz w:val="28"/>
          <w:szCs w:val="28"/>
          <w:lang w:val="en-US"/>
        </w:rPr>
        <w:t xml:space="preserve">– 1996. – Vol. 79. – P. </w:t>
      </w:r>
      <w:r w:rsidR="00F15A20" w:rsidRPr="00E8397C">
        <w:rPr>
          <w:rFonts w:ascii="Times New Roman" w:hAnsi="Times New Roman" w:cs="Times New Roman"/>
          <w:color w:val="000000" w:themeColor="text1"/>
          <w:sz w:val="28"/>
          <w:szCs w:val="28"/>
          <w:lang w:val="en-US"/>
        </w:rPr>
        <w:t>159</w:t>
      </w:r>
      <w:r w:rsidR="005E6392">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162.</w:t>
      </w:r>
    </w:p>
    <w:p w14:paraId="58322B0C" w14:textId="43A13DCA"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color w:val="000000" w:themeColor="text1"/>
          <w:sz w:val="28"/>
          <w:szCs w:val="28"/>
          <w:lang w:val="en-US"/>
        </w:rPr>
      </w:pPr>
      <w:r w:rsidRPr="00421B6A">
        <w:rPr>
          <w:rFonts w:ascii="Times New Roman" w:hAnsi="Times New Roman" w:cs="Times New Roman"/>
          <w:color w:val="000000" w:themeColor="text1"/>
          <w:sz w:val="28"/>
          <w:szCs w:val="28"/>
          <w:lang w:val="en-US"/>
        </w:rPr>
        <w:t>15</w:t>
      </w:r>
      <w:r w:rsidR="009B110E" w:rsidRPr="009B110E">
        <w:rPr>
          <w:rFonts w:ascii="Times New Roman" w:hAnsi="Times New Roman" w:cs="Times New Roman"/>
          <w:color w:val="000000" w:themeColor="text1"/>
          <w:sz w:val="28"/>
          <w:szCs w:val="28"/>
          <w:lang w:val="en-US"/>
        </w:rPr>
        <w:t>8</w:t>
      </w:r>
      <w:r w:rsidRPr="00421B6A">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Baetzold R.C. Atomistic simulation of defects in alkaline-earth Auorohalide crystals</w:t>
      </w:r>
      <w:r w:rsidR="001E143A" w:rsidRPr="00E8397C">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 xml:space="preserve"> Phys. Rev. B</w:t>
      </w:r>
      <w:r w:rsidR="001E143A" w:rsidRPr="00E8397C">
        <w:rPr>
          <w:rFonts w:ascii="Times New Roman" w:hAnsi="Times New Roman" w:cs="Times New Roman"/>
          <w:color w:val="000000" w:themeColor="text1"/>
          <w:sz w:val="28"/>
          <w:szCs w:val="28"/>
          <w:lang w:val="en-US"/>
        </w:rPr>
        <w:t xml:space="preserve">. – </w:t>
      </w:r>
      <w:r w:rsidR="00F15A20" w:rsidRPr="00E8397C">
        <w:rPr>
          <w:rFonts w:ascii="Times New Roman" w:hAnsi="Times New Roman" w:cs="Times New Roman"/>
          <w:color w:val="000000" w:themeColor="text1"/>
          <w:sz w:val="28"/>
          <w:szCs w:val="28"/>
          <w:lang w:val="en-US"/>
        </w:rPr>
        <w:t>1987</w:t>
      </w:r>
      <w:r w:rsidR="001E143A" w:rsidRPr="00E8397C">
        <w:rPr>
          <w:rFonts w:ascii="Times New Roman" w:hAnsi="Times New Roman" w:cs="Times New Roman"/>
          <w:color w:val="000000" w:themeColor="text1"/>
          <w:sz w:val="28"/>
          <w:szCs w:val="28"/>
          <w:lang w:val="en-US"/>
        </w:rPr>
        <w:t>. – Vol.</w:t>
      </w:r>
      <w:r w:rsidR="00F15A20" w:rsidRPr="00E8397C">
        <w:rPr>
          <w:rFonts w:ascii="Times New Roman" w:hAnsi="Times New Roman" w:cs="Times New Roman"/>
          <w:color w:val="000000" w:themeColor="text1"/>
          <w:sz w:val="28"/>
          <w:szCs w:val="28"/>
          <w:lang w:val="en-US"/>
        </w:rPr>
        <w:t xml:space="preserve"> 36</w:t>
      </w:r>
      <w:r w:rsidR="001E143A" w:rsidRPr="00E8397C">
        <w:rPr>
          <w:rFonts w:ascii="Times New Roman" w:hAnsi="Times New Roman" w:cs="Times New Roman"/>
          <w:color w:val="000000" w:themeColor="text1"/>
          <w:sz w:val="28"/>
          <w:szCs w:val="28"/>
          <w:lang w:val="en-US"/>
        </w:rPr>
        <w:t>. – P.</w:t>
      </w:r>
      <w:r w:rsidR="00F15A20" w:rsidRPr="00E8397C">
        <w:rPr>
          <w:rFonts w:ascii="Times New Roman" w:hAnsi="Times New Roman" w:cs="Times New Roman"/>
          <w:color w:val="000000" w:themeColor="text1"/>
          <w:sz w:val="28"/>
          <w:szCs w:val="28"/>
          <w:lang w:val="en-US"/>
        </w:rPr>
        <w:t xml:space="preserve"> 9182</w:t>
      </w:r>
      <w:r w:rsidR="001E143A"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9190.</w:t>
      </w:r>
    </w:p>
    <w:p w14:paraId="17AA5F5A" w14:textId="571B9ED6"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color w:val="000000" w:themeColor="text1"/>
          <w:sz w:val="28"/>
          <w:szCs w:val="28"/>
          <w:lang w:val="en-US"/>
        </w:rPr>
      </w:pPr>
      <w:r w:rsidRPr="00421B6A">
        <w:rPr>
          <w:rFonts w:ascii="Times New Roman" w:hAnsi="Times New Roman" w:cs="Times New Roman"/>
          <w:color w:val="000000" w:themeColor="text1"/>
          <w:sz w:val="28"/>
          <w:szCs w:val="28"/>
          <w:lang w:val="en-US"/>
        </w:rPr>
        <w:t>15</w:t>
      </w:r>
      <w:r w:rsidR="009B110E" w:rsidRPr="009B110E">
        <w:rPr>
          <w:rFonts w:ascii="Times New Roman" w:hAnsi="Times New Roman" w:cs="Times New Roman"/>
          <w:color w:val="000000" w:themeColor="text1"/>
          <w:sz w:val="28"/>
          <w:szCs w:val="28"/>
          <w:lang w:val="en-US"/>
        </w:rPr>
        <w:t>9</w:t>
      </w:r>
      <w:r w:rsidRPr="00421B6A">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Lushchik A.</w:t>
      </w:r>
      <w:r w:rsidR="001E143A"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 xml:space="preserve"> Lushchik C.</w:t>
      </w:r>
      <w:r w:rsidR="001E143A"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 xml:space="preserve"> Vasil’Chenko E.</w:t>
      </w:r>
      <w:r w:rsidR="001E143A" w:rsidRPr="00E8397C">
        <w:rPr>
          <w:rFonts w:ascii="Times New Roman" w:hAnsi="Times New Roman" w:cs="Times New Roman"/>
          <w:color w:val="000000" w:themeColor="text1"/>
          <w:sz w:val="28"/>
          <w:szCs w:val="28"/>
          <w:lang w:val="en-US"/>
        </w:rPr>
        <w:t xml:space="preserve"> et al.</w:t>
      </w:r>
      <w:r w:rsidR="00F15A20" w:rsidRPr="00E8397C">
        <w:rPr>
          <w:rFonts w:ascii="Times New Roman" w:hAnsi="Times New Roman" w:cs="Times New Roman"/>
          <w:color w:val="000000" w:themeColor="text1"/>
          <w:sz w:val="28"/>
          <w:szCs w:val="28"/>
          <w:lang w:val="en-US"/>
        </w:rPr>
        <w:t xml:space="preserve"> Radiation creation of cation defects in alkali halide crystals: Review and today’s concept</w:t>
      </w:r>
      <w:r w:rsidR="001E143A" w:rsidRPr="00E8397C">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 xml:space="preserve"> Low Temp. Phys. </w:t>
      </w:r>
      <w:r w:rsidR="001E143A" w:rsidRPr="00E8397C">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2018</w:t>
      </w:r>
      <w:r w:rsidR="001E143A" w:rsidRPr="00E8397C">
        <w:rPr>
          <w:rFonts w:ascii="Times New Roman" w:hAnsi="Times New Roman" w:cs="Times New Roman"/>
          <w:color w:val="000000" w:themeColor="text1"/>
          <w:sz w:val="28"/>
          <w:szCs w:val="28"/>
          <w:lang w:val="en-US"/>
        </w:rPr>
        <w:t>. – Vol.</w:t>
      </w:r>
      <w:r w:rsidR="00F15A20" w:rsidRPr="00E8397C">
        <w:rPr>
          <w:rFonts w:ascii="Times New Roman" w:hAnsi="Times New Roman" w:cs="Times New Roman"/>
          <w:color w:val="000000" w:themeColor="text1"/>
          <w:sz w:val="28"/>
          <w:szCs w:val="28"/>
          <w:lang w:val="en-US"/>
        </w:rPr>
        <w:t xml:space="preserve"> 44</w:t>
      </w:r>
      <w:r w:rsidR="001E143A" w:rsidRPr="00E8397C">
        <w:rPr>
          <w:rFonts w:ascii="Times New Roman" w:hAnsi="Times New Roman" w:cs="Times New Roman"/>
          <w:color w:val="000000" w:themeColor="text1"/>
          <w:sz w:val="28"/>
          <w:szCs w:val="28"/>
          <w:lang w:val="en-US"/>
        </w:rPr>
        <w:t>. – P.</w:t>
      </w:r>
      <w:r w:rsidR="00F15A20" w:rsidRPr="00E8397C">
        <w:rPr>
          <w:rFonts w:ascii="Times New Roman" w:hAnsi="Times New Roman" w:cs="Times New Roman"/>
          <w:color w:val="000000" w:themeColor="text1"/>
          <w:sz w:val="28"/>
          <w:szCs w:val="28"/>
          <w:lang w:val="en-US"/>
        </w:rPr>
        <w:t xml:space="preserve"> 269</w:t>
      </w:r>
      <w:r w:rsidR="001E143A"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277.</w:t>
      </w:r>
    </w:p>
    <w:p w14:paraId="7E18BA10" w14:textId="4427BDF6"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color w:val="000000" w:themeColor="text1"/>
          <w:sz w:val="28"/>
          <w:szCs w:val="28"/>
          <w:lang w:val="en-US"/>
        </w:rPr>
      </w:pPr>
      <w:r w:rsidRPr="00421B6A">
        <w:rPr>
          <w:rFonts w:ascii="Times New Roman" w:hAnsi="Times New Roman" w:cs="Times New Roman"/>
          <w:color w:val="000000" w:themeColor="text1"/>
          <w:sz w:val="28"/>
          <w:szCs w:val="28"/>
          <w:lang w:val="en-US"/>
        </w:rPr>
        <w:t>1</w:t>
      </w:r>
      <w:r w:rsidR="009B110E" w:rsidRPr="009B110E">
        <w:rPr>
          <w:rFonts w:ascii="Times New Roman" w:hAnsi="Times New Roman" w:cs="Times New Roman"/>
          <w:color w:val="000000" w:themeColor="text1"/>
          <w:sz w:val="28"/>
          <w:szCs w:val="28"/>
          <w:lang w:val="en-US"/>
        </w:rPr>
        <w:t>60</w:t>
      </w:r>
      <w:r w:rsidRPr="00421B6A">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Kuzovkov V.N.</w:t>
      </w:r>
      <w:r w:rsidR="001E143A"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 xml:space="preserve"> Popov A.I.</w:t>
      </w:r>
      <w:r w:rsidR="001E143A"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 xml:space="preserve"> Kotomin E.A.</w:t>
      </w:r>
      <w:r w:rsidR="001E143A" w:rsidRPr="00E8397C">
        <w:rPr>
          <w:rFonts w:ascii="Times New Roman" w:hAnsi="Times New Roman" w:cs="Times New Roman"/>
          <w:color w:val="000000" w:themeColor="text1"/>
          <w:sz w:val="28"/>
          <w:szCs w:val="28"/>
          <w:lang w:val="en-US"/>
        </w:rPr>
        <w:t xml:space="preserve"> et al.</w:t>
      </w:r>
      <w:r w:rsidR="00F15A20" w:rsidRPr="00E8397C">
        <w:rPr>
          <w:rFonts w:ascii="Times New Roman" w:hAnsi="Times New Roman" w:cs="Times New Roman"/>
          <w:color w:val="000000" w:themeColor="text1"/>
          <w:sz w:val="28"/>
          <w:szCs w:val="28"/>
          <w:lang w:val="en-US"/>
        </w:rPr>
        <w:t xml:space="preserve"> Theoretical analysis of the kinetics of low-temperature defect recombination in alkali halide crystals</w:t>
      </w:r>
      <w:r w:rsidR="001E143A" w:rsidRPr="00E8397C">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 xml:space="preserve"> Low Temp. Phys. </w:t>
      </w:r>
      <w:r w:rsidR="001E143A" w:rsidRPr="00E8397C">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2016</w:t>
      </w:r>
      <w:r w:rsidR="001E143A" w:rsidRPr="00E8397C">
        <w:rPr>
          <w:rFonts w:ascii="Times New Roman" w:hAnsi="Times New Roman" w:cs="Times New Roman"/>
          <w:color w:val="000000" w:themeColor="text1"/>
          <w:sz w:val="28"/>
          <w:szCs w:val="28"/>
          <w:lang w:val="en-US"/>
        </w:rPr>
        <w:t>. – Vol.</w:t>
      </w:r>
      <w:r w:rsidR="00F15A20" w:rsidRPr="00E8397C">
        <w:rPr>
          <w:rFonts w:ascii="Times New Roman" w:hAnsi="Times New Roman" w:cs="Times New Roman"/>
          <w:color w:val="000000" w:themeColor="text1"/>
          <w:sz w:val="28"/>
          <w:szCs w:val="28"/>
          <w:lang w:val="en-US"/>
        </w:rPr>
        <w:t xml:space="preserve"> 42</w:t>
      </w:r>
      <w:r w:rsidR="001E143A" w:rsidRPr="00E8397C">
        <w:rPr>
          <w:rFonts w:ascii="Times New Roman" w:hAnsi="Times New Roman" w:cs="Times New Roman"/>
          <w:color w:val="000000" w:themeColor="text1"/>
          <w:sz w:val="28"/>
          <w:szCs w:val="28"/>
          <w:lang w:val="en-US"/>
        </w:rPr>
        <w:t>. – P.</w:t>
      </w:r>
      <w:r w:rsidR="00F15A20" w:rsidRPr="00E8397C">
        <w:rPr>
          <w:rFonts w:ascii="Times New Roman" w:hAnsi="Times New Roman" w:cs="Times New Roman"/>
          <w:color w:val="000000" w:themeColor="text1"/>
          <w:sz w:val="28"/>
          <w:szCs w:val="28"/>
          <w:lang w:val="en-US"/>
        </w:rPr>
        <w:t xml:space="preserve"> 588</w:t>
      </w:r>
      <w:r w:rsidR="001E143A"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593.</w:t>
      </w:r>
    </w:p>
    <w:p w14:paraId="15A6E4C3" w14:textId="4B1351A1"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color w:val="000000" w:themeColor="text1"/>
          <w:sz w:val="28"/>
          <w:szCs w:val="28"/>
          <w:lang w:val="en-US"/>
        </w:rPr>
      </w:pPr>
      <w:r w:rsidRPr="00421B6A">
        <w:rPr>
          <w:rFonts w:ascii="Times New Roman" w:hAnsi="Times New Roman" w:cs="Times New Roman"/>
          <w:color w:val="000000" w:themeColor="text1"/>
          <w:sz w:val="28"/>
          <w:szCs w:val="28"/>
          <w:lang w:val="en-US"/>
        </w:rPr>
        <w:t>16</w:t>
      </w:r>
      <w:r w:rsidR="009B110E" w:rsidRPr="009B110E">
        <w:rPr>
          <w:rFonts w:ascii="Times New Roman" w:hAnsi="Times New Roman" w:cs="Times New Roman"/>
          <w:color w:val="000000" w:themeColor="text1"/>
          <w:sz w:val="28"/>
          <w:szCs w:val="28"/>
          <w:lang w:val="en-US"/>
        </w:rPr>
        <w:t>1</w:t>
      </w:r>
      <w:r w:rsidRPr="00421B6A">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Kotomin E.</w:t>
      </w:r>
      <w:r w:rsidR="001E143A"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 xml:space="preserve"> Popov A.</w:t>
      </w:r>
      <w:r w:rsidR="001E143A"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 xml:space="preserve"> Hirai M. A contradiction between pulsed and steady-state studies in the recombination kinetics of close Frenkel defects in KBr and KCl crystals</w:t>
      </w:r>
      <w:r w:rsidR="001E143A" w:rsidRPr="00E8397C">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 xml:space="preserve"> J. Phys. Soc. Jpn. </w:t>
      </w:r>
      <w:r w:rsidR="001E143A" w:rsidRPr="00E8397C">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1994</w:t>
      </w:r>
      <w:r w:rsidR="001E143A" w:rsidRPr="00E8397C">
        <w:rPr>
          <w:rFonts w:ascii="Times New Roman" w:hAnsi="Times New Roman" w:cs="Times New Roman"/>
          <w:color w:val="000000" w:themeColor="text1"/>
          <w:sz w:val="28"/>
          <w:szCs w:val="28"/>
          <w:lang w:val="en-US"/>
        </w:rPr>
        <w:t>. – Vol.</w:t>
      </w:r>
      <w:r w:rsidR="00F15A20" w:rsidRPr="00E8397C">
        <w:rPr>
          <w:rFonts w:ascii="Times New Roman" w:hAnsi="Times New Roman" w:cs="Times New Roman"/>
          <w:color w:val="000000" w:themeColor="text1"/>
          <w:sz w:val="28"/>
          <w:szCs w:val="28"/>
          <w:lang w:val="en-US"/>
        </w:rPr>
        <w:t xml:space="preserve"> 63</w:t>
      </w:r>
      <w:r w:rsidR="001E143A" w:rsidRPr="00E8397C">
        <w:rPr>
          <w:rFonts w:ascii="Times New Roman" w:hAnsi="Times New Roman" w:cs="Times New Roman"/>
          <w:color w:val="000000" w:themeColor="text1"/>
          <w:sz w:val="28"/>
          <w:szCs w:val="28"/>
          <w:lang w:val="en-US"/>
        </w:rPr>
        <w:t>. – P.</w:t>
      </w:r>
      <w:r w:rsidR="00F15A20" w:rsidRPr="00E8397C">
        <w:rPr>
          <w:rFonts w:ascii="Times New Roman" w:hAnsi="Times New Roman" w:cs="Times New Roman"/>
          <w:color w:val="000000" w:themeColor="text1"/>
          <w:sz w:val="28"/>
          <w:szCs w:val="28"/>
          <w:lang w:val="en-US"/>
        </w:rPr>
        <w:t xml:space="preserve"> 2602</w:t>
      </w:r>
      <w:r w:rsidR="001E143A"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2611.</w:t>
      </w:r>
    </w:p>
    <w:p w14:paraId="42F7573A" w14:textId="41DFDA82" w:rsidR="00F15A20" w:rsidRPr="00E8397C" w:rsidRDefault="00421B6A" w:rsidP="00B42864">
      <w:pPr>
        <w:shd w:val="clear" w:color="auto" w:fill="FFFFFF"/>
        <w:tabs>
          <w:tab w:val="left" w:pos="0"/>
        </w:tabs>
        <w:spacing w:after="0" w:line="240" w:lineRule="auto"/>
        <w:ind w:firstLine="709"/>
        <w:jc w:val="both"/>
        <w:rPr>
          <w:rFonts w:ascii="Times New Roman" w:hAnsi="Times New Roman" w:cs="Times New Roman"/>
          <w:color w:val="000000" w:themeColor="text1"/>
          <w:sz w:val="28"/>
          <w:szCs w:val="28"/>
          <w:lang w:val="en-US"/>
        </w:rPr>
      </w:pPr>
      <w:r w:rsidRPr="00421B6A">
        <w:rPr>
          <w:rFonts w:ascii="Times New Roman" w:hAnsi="Times New Roman" w:cs="Times New Roman"/>
          <w:color w:val="000000" w:themeColor="text1"/>
          <w:sz w:val="28"/>
          <w:szCs w:val="28"/>
          <w:lang w:val="en-US"/>
        </w:rPr>
        <w:t>16</w:t>
      </w:r>
      <w:r w:rsidR="009B110E" w:rsidRPr="009B110E">
        <w:rPr>
          <w:rFonts w:ascii="Times New Roman" w:hAnsi="Times New Roman" w:cs="Times New Roman"/>
          <w:color w:val="000000" w:themeColor="text1"/>
          <w:sz w:val="28"/>
          <w:szCs w:val="28"/>
          <w:lang w:val="en-US"/>
        </w:rPr>
        <w:t>2</w:t>
      </w:r>
      <w:r w:rsidRPr="00421B6A">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Popov A.I.</w:t>
      </w:r>
      <w:r w:rsidR="00BA4FF4">
        <w:rPr>
          <w:rFonts w:ascii="Times New Roman" w:hAnsi="Times New Roman" w:cs="Times New Roman"/>
          <w:color w:val="000000" w:themeColor="text1"/>
          <w:sz w:val="28"/>
          <w:szCs w:val="28"/>
          <w:lang w:val="en-US"/>
        </w:rPr>
        <w:t xml:space="preserve"> et al.</w:t>
      </w:r>
      <w:r w:rsidR="00F15A20" w:rsidRPr="00E8397C">
        <w:rPr>
          <w:rFonts w:ascii="Times New Roman" w:hAnsi="Times New Roman" w:cs="Times New Roman"/>
          <w:color w:val="000000" w:themeColor="text1"/>
          <w:sz w:val="28"/>
          <w:szCs w:val="28"/>
          <w:lang w:val="en-US"/>
        </w:rPr>
        <w:t xml:space="preserve"> The kinetics of correlated annealing of F, I centres in KBr crystals</w:t>
      </w:r>
      <w:r w:rsidR="001E143A" w:rsidRPr="00E8397C">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 xml:space="preserve"> Phys. Status Solidi B</w:t>
      </w:r>
      <w:r w:rsidR="001E143A" w:rsidRPr="00E8397C">
        <w:rPr>
          <w:rFonts w:ascii="Times New Roman" w:hAnsi="Times New Roman" w:cs="Times New Roman"/>
          <w:color w:val="000000" w:themeColor="text1"/>
          <w:sz w:val="28"/>
          <w:szCs w:val="28"/>
          <w:lang w:val="en-US"/>
        </w:rPr>
        <w:t xml:space="preserve">. – </w:t>
      </w:r>
      <w:r w:rsidR="00F15A20" w:rsidRPr="00E8397C">
        <w:rPr>
          <w:rFonts w:ascii="Times New Roman" w:hAnsi="Times New Roman" w:cs="Times New Roman"/>
          <w:color w:val="000000" w:themeColor="text1"/>
          <w:sz w:val="28"/>
          <w:szCs w:val="28"/>
          <w:lang w:val="en-US"/>
        </w:rPr>
        <w:t>1993</w:t>
      </w:r>
      <w:r w:rsidR="001E143A" w:rsidRPr="00E8397C">
        <w:rPr>
          <w:rFonts w:ascii="Times New Roman" w:hAnsi="Times New Roman" w:cs="Times New Roman"/>
          <w:color w:val="000000" w:themeColor="text1"/>
          <w:sz w:val="28"/>
          <w:szCs w:val="28"/>
          <w:lang w:val="en-US"/>
        </w:rPr>
        <w:t>. – Vol.</w:t>
      </w:r>
      <w:r w:rsidR="00F15A20" w:rsidRPr="00E8397C">
        <w:rPr>
          <w:rFonts w:ascii="Times New Roman" w:hAnsi="Times New Roman" w:cs="Times New Roman"/>
          <w:color w:val="000000" w:themeColor="text1"/>
          <w:sz w:val="28"/>
          <w:szCs w:val="28"/>
          <w:lang w:val="en-US"/>
        </w:rPr>
        <w:t xml:space="preserve"> 175</w:t>
      </w:r>
      <w:r w:rsidR="001E143A" w:rsidRPr="00E8397C">
        <w:rPr>
          <w:rFonts w:ascii="Times New Roman" w:hAnsi="Times New Roman" w:cs="Times New Roman"/>
          <w:color w:val="000000" w:themeColor="text1"/>
          <w:sz w:val="28"/>
          <w:szCs w:val="28"/>
          <w:lang w:val="en-US"/>
        </w:rPr>
        <w:t>. – P.</w:t>
      </w:r>
      <w:r w:rsidR="00F15A20" w:rsidRPr="00E8397C">
        <w:rPr>
          <w:rFonts w:ascii="Times New Roman" w:hAnsi="Times New Roman" w:cs="Times New Roman"/>
          <w:color w:val="000000" w:themeColor="text1"/>
          <w:sz w:val="28"/>
          <w:szCs w:val="28"/>
          <w:lang w:val="en-US"/>
        </w:rPr>
        <w:t xml:space="preserve"> K39</w:t>
      </w:r>
      <w:r w:rsidR="001E143A"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K42.</w:t>
      </w:r>
    </w:p>
    <w:p w14:paraId="429F4398" w14:textId="38956654" w:rsidR="00932773" w:rsidRPr="00E8397C" w:rsidRDefault="00421B6A" w:rsidP="00B42864">
      <w:pPr>
        <w:shd w:val="clear" w:color="auto" w:fill="FFFFFF"/>
        <w:tabs>
          <w:tab w:val="left" w:pos="0"/>
        </w:tabs>
        <w:spacing w:after="0" w:line="240" w:lineRule="auto"/>
        <w:ind w:firstLine="709"/>
        <w:jc w:val="both"/>
        <w:rPr>
          <w:rFonts w:ascii="Times New Roman" w:hAnsi="Times New Roman" w:cs="Times New Roman"/>
          <w:color w:val="000000" w:themeColor="text1"/>
          <w:sz w:val="28"/>
          <w:szCs w:val="28"/>
          <w:lang w:val="en-US"/>
        </w:rPr>
      </w:pPr>
      <w:r w:rsidRPr="00421B6A">
        <w:rPr>
          <w:rFonts w:ascii="Times New Roman" w:hAnsi="Times New Roman" w:cs="Times New Roman"/>
          <w:color w:val="000000" w:themeColor="text1"/>
          <w:sz w:val="28"/>
          <w:szCs w:val="28"/>
          <w:lang w:val="en-US"/>
        </w:rPr>
        <w:t>16</w:t>
      </w:r>
      <w:r w:rsidR="009B110E" w:rsidRPr="009B110E">
        <w:rPr>
          <w:rFonts w:ascii="Times New Roman" w:hAnsi="Times New Roman" w:cs="Times New Roman"/>
          <w:color w:val="000000" w:themeColor="text1"/>
          <w:sz w:val="28"/>
          <w:szCs w:val="28"/>
          <w:lang w:val="en-US"/>
        </w:rPr>
        <w:t>3</w:t>
      </w:r>
      <w:r w:rsidRPr="00421B6A">
        <w:rPr>
          <w:rFonts w:ascii="Times New Roman" w:hAnsi="Times New Roman" w:cs="Times New Roman"/>
          <w:color w:val="000000" w:themeColor="text1"/>
          <w:sz w:val="28"/>
          <w:szCs w:val="28"/>
          <w:lang w:val="en-US"/>
        </w:rPr>
        <w:t xml:space="preserve"> </w:t>
      </w:r>
      <w:r w:rsidR="00F15A20" w:rsidRPr="00E8397C">
        <w:rPr>
          <w:rFonts w:ascii="Times New Roman" w:hAnsi="Times New Roman" w:cs="Times New Roman"/>
          <w:color w:val="000000" w:themeColor="text1"/>
          <w:sz w:val="28"/>
          <w:szCs w:val="28"/>
          <w:lang w:val="en-US"/>
        </w:rPr>
        <w:t>Koshimizu M.</w:t>
      </w:r>
      <w:r w:rsidR="001E143A"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 xml:space="preserve"> Hori H.</w:t>
      </w:r>
      <w:r w:rsidR="001E143A"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 xml:space="preserve"> Asai K. Photostimulated luminescence properties of BaFBr: Eu under ion irradiation</w:t>
      </w:r>
      <w:r w:rsidR="001E143A" w:rsidRPr="00E8397C">
        <w:rPr>
          <w:rFonts w:ascii="Times New Roman" w:hAnsi="Times New Roman" w:cs="Times New Roman"/>
          <w:color w:val="000000" w:themeColor="text1"/>
          <w:sz w:val="28"/>
          <w:szCs w:val="28"/>
          <w:lang w:val="kk-KZ"/>
        </w:rPr>
        <w:t xml:space="preserve"> //</w:t>
      </w:r>
      <w:r w:rsidR="00F15A20" w:rsidRPr="00E8397C">
        <w:rPr>
          <w:rFonts w:ascii="Times New Roman" w:hAnsi="Times New Roman" w:cs="Times New Roman"/>
          <w:color w:val="000000" w:themeColor="text1"/>
          <w:sz w:val="28"/>
          <w:szCs w:val="28"/>
          <w:lang w:val="en-US"/>
        </w:rPr>
        <w:t xml:space="preserve"> Radiat. Meas. </w:t>
      </w:r>
      <w:r w:rsidR="001E143A" w:rsidRPr="00E8397C">
        <w:rPr>
          <w:rFonts w:ascii="Times New Roman" w:hAnsi="Times New Roman" w:cs="Times New Roman"/>
          <w:color w:val="000000" w:themeColor="text1"/>
          <w:sz w:val="28"/>
          <w:szCs w:val="28"/>
          <w:lang w:val="kk-KZ"/>
        </w:rPr>
        <w:t xml:space="preserve">– </w:t>
      </w:r>
      <w:r w:rsidR="00F15A20" w:rsidRPr="00E8397C">
        <w:rPr>
          <w:rFonts w:ascii="Times New Roman" w:hAnsi="Times New Roman" w:cs="Times New Roman"/>
          <w:color w:val="000000" w:themeColor="text1"/>
          <w:sz w:val="28"/>
          <w:szCs w:val="28"/>
          <w:lang w:val="en-US"/>
        </w:rPr>
        <w:t>2014</w:t>
      </w:r>
      <w:r w:rsidR="001E143A" w:rsidRPr="00E8397C">
        <w:rPr>
          <w:rFonts w:ascii="Times New Roman" w:hAnsi="Times New Roman" w:cs="Times New Roman"/>
          <w:color w:val="000000" w:themeColor="text1"/>
          <w:sz w:val="28"/>
          <w:szCs w:val="28"/>
          <w:lang w:val="kk-KZ"/>
        </w:rPr>
        <w:t xml:space="preserve">. – </w:t>
      </w:r>
      <w:r w:rsidR="001E143A" w:rsidRPr="00E8397C">
        <w:rPr>
          <w:rFonts w:ascii="Times New Roman" w:hAnsi="Times New Roman" w:cs="Times New Roman"/>
          <w:color w:val="000000" w:themeColor="text1"/>
          <w:sz w:val="28"/>
          <w:szCs w:val="28"/>
          <w:lang w:val="en-US"/>
        </w:rPr>
        <w:t xml:space="preserve">Vol. </w:t>
      </w:r>
      <w:r w:rsidR="00F15A20" w:rsidRPr="00E8397C">
        <w:rPr>
          <w:rFonts w:ascii="Times New Roman" w:hAnsi="Times New Roman" w:cs="Times New Roman"/>
          <w:color w:val="000000" w:themeColor="text1"/>
          <w:sz w:val="28"/>
          <w:szCs w:val="28"/>
          <w:lang w:val="en-US"/>
        </w:rPr>
        <w:t>71</w:t>
      </w:r>
      <w:r w:rsidR="001E143A" w:rsidRPr="00E8397C">
        <w:rPr>
          <w:rFonts w:ascii="Times New Roman" w:hAnsi="Times New Roman" w:cs="Times New Roman"/>
          <w:color w:val="000000" w:themeColor="text1"/>
          <w:sz w:val="28"/>
          <w:szCs w:val="28"/>
          <w:lang w:val="en-US"/>
        </w:rPr>
        <w:t>. – P.</w:t>
      </w:r>
      <w:r w:rsidR="00F15A20" w:rsidRPr="00E8397C">
        <w:rPr>
          <w:rFonts w:ascii="Times New Roman" w:hAnsi="Times New Roman" w:cs="Times New Roman"/>
          <w:color w:val="000000" w:themeColor="text1"/>
          <w:sz w:val="28"/>
          <w:szCs w:val="28"/>
          <w:lang w:val="en-US"/>
        </w:rPr>
        <w:t xml:space="preserve"> 113</w:t>
      </w:r>
      <w:r w:rsidR="001E143A" w:rsidRPr="00E8397C">
        <w:rPr>
          <w:rFonts w:ascii="Times New Roman" w:hAnsi="Times New Roman" w:cs="Times New Roman"/>
          <w:color w:val="000000" w:themeColor="text1"/>
          <w:sz w:val="28"/>
          <w:szCs w:val="28"/>
          <w:lang w:val="en-US"/>
        </w:rPr>
        <w:t>-</w:t>
      </w:r>
      <w:r w:rsidR="00F15A20" w:rsidRPr="00E8397C">
        <w:rPr>
          <w:rFonts w:ascii="Times New Roman" w:hAnsi="Times New Roman" w:cs="Times New Roman"/>
          <w:color w:val="000000" w:themeColor="text1"/>
          <w:sz w:val="28"/>
          <w:szCs w:val="28"/>
          <w:lang w:val="en-US"/>
        </w:rPr>
        <w:t>116.</w:t>
      </w:r>
    </w:p>
    <w:sectPr w:rsidR="00932773" w:rsidRPr="00E8397C" w:rsidSect="00DD2E2F">
      <w:footerReference w:type="default" r:id="rId89"/>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898D53" w14:textId="77777777" w:rsidR="0057485F" w:rsidRDefault="0057485F" w:rsidP="00585888">
      <w:pPr>
        <w:spacing w:after="0" w:line="240" w:lineRule="auto"/>
      </w:pPr>
      <w:r>
        <w:separator/>
      </w:r>
    </w:p>
  </w:endnote>
  <w:endnote w:type="continuationSeparator" w:id="0">
    <w:p w14:paraId="687C3A01" w14:textId="77777777" w:rsidR="0057485F" w:rsidRDefault="0057485F" w:rsidP="00585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TimesNewRoman">
    <w:altName w:val="Yu Gothic UI"/>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0615084"/>
      <w:docPartObj>
        <w:docPartGallery w:val="Page Numbers (Bottom of Page)"/>
        <w:docPartUnique/>
      </w:docPartObj>
    </w:sdtPr>
    <w:sdtEndPr>
      <w:rPr>
        <w:rFonts w:ascii="Times New Roman" w:hAnsi="Times New Roman"/>
        <w:sz w:val="24"/>
        <w:szCs w:val="24"/>
      </w:rPr>
    </w:sdtEndPr>
    <w:sdtContent>
      <w:p w14:paraId="245F8B3C" w14:textId="52996336" w:rsidR="00B0307B" w:rsidRPr="00CC6FBC" w:rsidRDefault="00B0307B">
        <w:pPr>
          <w:pStyle w:val="ae"/>
          <w:jc w:val="center"/>
          <w:rPr>
            <w:rFonts w:ascii="Times New Roman" w:hAnsi="Times New Roman"/>
            <w:sz w:val="24"/>
            <w:szCs w:val="24"/>
          </w:rPr>
        </w:pPr>
        <w:r w:rsidRPr="00CC6FBC">
          <w:rPr>
            <w:rFonts w:ascii="Times New Roman" w:hAnsi="Times New Roman"/>
            <w:sz w:val="24"/>
            <w:szCs w:val="24"/>
          </w:rPr>
          <w:fldChar w:fldCharType="begin"/>
        </w:r>
        <w:r w:rsidRPr="00CC6FBC">
          <w:rPr>
            <w:rFonts w:ascii="Times New Roman" w:hAnsi="Times New Roman"/>
            <w:sz w:val="24"/>
            <w:szCs w:val="24"/>
          </w:rPr>
          <w:instrText>PAGE   \* MERGEFORMAT</w:instrText>
        </w:r>
        <w:r w:rsidRPr="00CC6FBC">
          <w:rPr>
            <w:rFonts w:ascii="Times New Roman" w:hAnsi="Times New Roman"/>
            <w:sz w:val="24"/>
            <w:szCs w:val="24"/>
          </w:rPr>
          <w:fldChar w:fldCharType="separate"/>
        </w:r>
        <w:r w:rsidR="0057485F" w:rsidRPr="0057485F">
          <w:rPr>
            <w:rFonts w:ascii="Times New Roman" w:hAnsi="Times New Roman"/>
            <w:sz w:val="24"/>
            <w:szCs w:val="24"/>
            <w:lang w:val="ru-RU"/>
          </w:rPr>
          <w:t>1</w:t>
        </w:r>
        <w:r w:rsidRPr="00CC6FBC">
          <w:rPr>
            <w:rFonts w:ascii="Times New Roman" w:hAnsi="Times New Roman"/>
            <w:sz w:val="24"/>
            <w:szCs w:val="24"/>
          </w:rPr>
          <w:fldChar w:fldCharType="end"/>
        </w:r>
      </w:p>
    </w:sdtContent>
  </w:sdt>
  <w:p w14:paraId="12C5EE35" w14:textId="77777777" w:rsidR="00B0307B" w:rsidRDefault="00B0307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46E857" w14:textId="77777777" w:rsidR="0057485F" w:rsidRDefault="0057485F" w:rsidP="00585888">
      <w:pPr>
        <w:spacing w:after="0" w:line="240" w:lineRule="auto"/>
      </w:pPr>
      <w:r>
        <w:separator/>
      </w:r>
    </w:p>
  </w:footnote>
  <w:footnote w:type="continuationSeparator" w:id="0">
    <w:p w14:paraId="36C12ADF" w14:textId="77777777" w:rsidR="0057485F" w:rsidRDefault="0057485F" w:rsidP="005858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DC2228"/>
    <w:multiLevelType w:val="multilevel"/>
    <w:tmpl w:val="B5BA1B1E"/>
    <w:lvl w:ilvl="0">
      <w:start w:val="1"/>
      <w:numFmt w:val="decimal"/>
      <w:lvlText w:val="%1."/>
      <w:lvlJc w:val="left"/>
      <w:pPr>
        <w:ind w:left="814" w:hanging="360"/>
      </w:pPr>
      <w:rPr>
        <w:rFonts w:hint="default"/>
      </w:rPr>
    </w:lvl>
    <w:lvl w:ilvl="1">
      <w:start w:val="2"/>
      <w:numFmt w:val="decimal"/>
      <w:isLgl/>
      <w:lvlText w:val="%1.%2"/>
      <w:lvlJc w:val="left"/>
      <w:pPr>
        <w:ind w:left="814" w:hanging="36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534" w:hanging="1080"/>
      </w:pPr>
      <w:rPr>
        <w:rFonts w:hint="default"/>
      </w:rPr>
    </w:lvl>
    <w:lvl w:ilvl="4">
      <w:start w:val="1"/>
      <w:numFmt w:val="decimal"/>
      <w:isLgl/>
      <w:lvlText w:val="%1.%2.%3.%4.%5"/>
      <w:lvlJc w:val="left"/>
      <w:pPr>
        <w:ind w:left="1534" w:hanging="1080"/>
      </w:pPr>
      <w:rPr>
        <w:rFonts w:hint="default"/>
      </w:rPr>
    </w:lvl>
    <w:lvl w:ilvl="5">
      <w:start w:val="1"/>
      <w:numFmt w:val="decimal"/>
      <w:isLgl/>
      <w:lvlText w:val="%1.%2.%3.%4.%5.%6"/>
      <w:lvlJc w:val="left"/>
      <w:pPr>
        <w:ind w:left="1894" w:hanging="1440"/>
      </w:pPr>
      <w:rPr>
        <w:rFonts w:hint="default"/>
      </w:rPr>
    </w:lvl>
    <w:lvl w:ilvl="6">
      <w:start w:val="1"/>
      <w:numFmt w:val="decimal"/>
      <w:isLgl/>
      <w:lvlText w:val="%1.%2.%3.%4.%5.%6.%7"/>
      <w:lvlJc w:val="left"/>
      <w:pPr>
        <w:ind w:left="1894" w:hanging="1440"/>
      </w:pPr>
      <w:rPr>
        <w:rFonts w:hint="default"/>
      </w:rPr>
    </w:lvl>
    <w:lvl w:ilvl="7">
      <w:start w:val="1"/>
      <w:numFmt w:val="decimal"/>
      <w:isLgl/>
      <w:lvlText w:val="%1.%2.%3.%4.%5.%6.%7.%8"/>
      <w:lvlJc w:val="left"/>
      <w:pPr>
        <w:ind w:left="2254" w:hanging="1800"/>
      </w:pPr>
      <w:rPr>
        <w:rFonts w:hint="default"/>
      </w:rPr>
    </w:lvl>
    <w:lvl w:ilvl="8">
      <w:start w:val="1"/>
      <w:numFmt w:val="decimal"/>
      <w:isLgl/>
      <w:lvlText w:val="%1.%2.%3.%4.%5.%6.%7.%8.%9"/>
      <w:lvlJc w:val="left"/>
      <w:pPr>
        <w:ind w:left="2614" w:hanging="2160"/>
      </w:pPr>
      <w:rPr>
        <w:rFonts w:hint="default"/>
      </w:rPr>
    </w:lvl>
  </w:abstractNum>
  <w:abstractNum w:abstractNumId="1" w15:restartNumberingAfterBreak="0">
    <w:nsid w:val="18220B2E"/>
    <w:multiLevelType w:val="multilevel"/>
    <w:tmpl w:val="2C28713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9452118"/>
    <w:multiLevelType w:val="hybridMultilevel"/>
    <w:tmpl w:val="8A02E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3324F1"/>
    <w:multiLevelType w:val="hybridMultilevel"/>
    <w:tmpl w:val="16202DCA"/>
    <w:lvl w:ilvl="0" w:tplc="364EA9A2">
      <w:start w:val="1"/>
      <w:numFmt w:val="decimal"/>
      <w:lvlText w:val="%1."/>
      <w:lvlJc w:val="left"/>
      <w:pPr>
        <w:ind w:left="360" w:hanging="360"/>
      </w:pPr>
      <w:rPr>
        <w:rFonts w:hint="default"/>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 w15:restartNumberingAfterBreak="0">
    <w:nsid w:val="23620E89"/>
    <w:multiLevelType w:val="hybridMultilevel"/>
    <w:tmpl w:val="163C853E"/>
    <w:lvl w:ilvl="0" w:tplc="33188AFA">
      <w:start w:val="1"/>
      <w:numFmt w:val="decimal"/>
      <w:lvlText w:val="%1."/>
      <w:lvlJc w:val="left"/>
      <w:pPr>
        <w:ind w:left="360" w:hanging="360"/>
      </w:pPr>
      <w:rPr>
        <w:rFonts w:hint="default"/>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5" w15:restartNumberingAfterBreak="0">
    <w:nsid w:val="28022102"/>
    <w:multiLevelType w:val="multilevel"/>
    <w:tmpl w:val="AE1603CC"/>
    <w:lvl w:ilvl="0">
      <w:start w:val="1"/>
      <w:numFmt w:val="decimal"/>
      <w:lvlText w:val="%1"/>
      <w:lvlJc w:val="left"/>
      <w:pPr>
        <w:ind w:left="50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6" w15:restartNumberingAfterBreak="0">
    <w:nsid w:val="2CF2750C"/>
    <w:multiLevelType w:val="hybridMultilevel"/>
    <w:tmpl w:val="20188A5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3960102"/>
    <w:multiLevelType w:val="multilevel"/>
    <w:tmpl w:val="986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7A7E61"/>
    <w:multiLevelType w:val="hybridMultilevel"/>
    <w:tmpl w:val="84682A4E"/>
    <w:lvl w:ilvl="0" w:tplc="7E0E4940">
      <w:start w:val="1"/>
      <w:numFmt w:val="decimal"/>
      <w:lvlText w:val="%1."/>
      <w:lvlJc w:val="left"/>
      <w:pPr>
        <w:ind w:left="2204" w:hanging="360"/>
      </w:pPr>
      <w:rPr>
        <w:rFonts w:ascii="Times New Roman" w:eastAsiaTheme="minorHAnsi" w:hAnsi="Times New Roman" w:cs="Times New Roman"/>
      </w:rPr>
    </w:lvl>
    <w:lvl w:ilvl="1" w:tplc="04190019" w:tentative="1">
      <w:start w:val="1"/>
      <w:numFmt w:val="lowerLetter"/>
      <w:lvlText w:val="%2."/>
      <w:lvlJc w:val="left"/>
      <w:pPr>
        <w:ind w:left="8736" w:hanging="360"/>
      </w:pPr>
    </w:lvl>
    <w:lvl w:ilvl="2" w:tplc="0419001B" w:tentative="1">
      <w:start w:val="1"/>
      <w:numFmt w:val="lowerRoman"/>
      <w:lvlText w:val="%3."/>
      <w:lvlJc w:val="right"/>
      <w:pPr>
        <w:ind w:left="9456" w:hanging="180"/>
      </w:pPr>
    </w:lvl>
    <w:lvl w:ilvl="3" w:tplc="0419000F" w:tentative="1">
      <w:start w:val="1"/>
      <w:numFmt w:val="decimal"/>
      <w:lvlText w:val="%4."/>
      <w:lvlJc w:val="left"/>
      <w:pPr>
        <w:ind w:left="10176" w:hanging="360"/>
      </w:pPr>
    </w:lvl>
    <w:lvl w:ilvl="4" w:tplc="04190019" w:tentative="1">
      <w:start w:val="1"/>
      <w:numFmt w:val="lowerLetter"/>
      <w:lvlText w:val="%5."/>
      <w:lvlJc w:val="left"/>
      <w:pPr>
        <w:ind w:left="10896" w:hanging="360"/>
      </w:pPr>
    </w:lvl>
    <w:lvl w:ilvl="5" w:tplc="0419001B" w:tentative="1">
      <w:start w:val="1"/>
      <w:numFmt w:val="lowerRoman"/>
      <w:lvlText w:val="%6."/>
      <w:lvlJc w:val="right"/>
      <w:pPr>
        <w:ind w:left="11616" w:hanging="180"/>
      </w:pPr>
    </w:lvl>
    <w:lvl w:ilvl="6" w:tplc="0419000F" w:tentative="1">
      <w:start w:val="1"/>
      <w:numFmt w:val="decimal"/>
      <w:lvlText w:val="%7."/>
      <w:lvlJc w:val="left"/>
      <w:pPr>
        <w:ind w:left="12336" w:hanging="360"/>
      </w:pPr>
    </w:lvl>
    <w:lvl w:ilvl="7" w:tplc="04190019" w:tentative="1">
      <w:start w:val="1"/>
      <w:numFmt w:val="lowerLetter"/>
      <w:lvlText w:val="%8."/>
      <w:lvlJc w:val="left"/>
      <w:pPr>
        <w:ind w:left="13056" w:hanging="360"/>
      </w:pPr>
    </w:lvl>
    <w:lvl w:ilvl="8" w:tplc="0419001B" w:tentative="1">
      <w:start w:val="1"/>
      <w:numFmt w:val="lowerRoman"/>
      <w:lvlText w:val="%9."/>
      <w:lvlJc w:val="right"/>
      <w:pPr>
        <w:ind w:left="13776" w:hanging="180"/>
      </w:pPr>
    </w:lvl>
  </w:abstractNum>
  <w:abstractNum w:abstractNumId="9" w15:restartNumberingAfterBreak="0">
    <w:nsid w:val="52C33707"/>
    <w:multiLevelType w:val="multilevel"/>
    <w:tmpl w:val="8C949DF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24549FB"/>
    <w:multiLevelType w:val="multilevel"/>
    <w:tmpl w:val="E402A58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394678A"/>
    <w:multiLevelType w:val="multilevel"/>
    <w:tmpl w:val="B510CF4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B916C3C"/>
    <w:multiLevelType w:val="multilevel"/>
    <w:tmpl w:val="8C701C72"/>
    <w:lvl w:ilvl="0">
      <w:start w:val="1"/>
      <w:numFmt w:val="decimal"/>
      <w:lvlText w:val="%1."/>
      <w:lvlJc w:val="left"/>
      <w:pPr>
        <w:ind w:left="420" w:hanging="420"/>
      </w:pPr>
      <w:rPr>
        <w:rFonts w:hint="default"/>
      </w:rPr>
    </w:lvl>
    <w:lvl w:ilvl="1">
      <w:start w:val="1"/>
      <w:numFmt w:val="decimal"/>
      <w:lvlText w:val="%2.1"/>
      <w:lvlJc w:val="left"/>
      <w:pPr>
        <w:ind w:left="862"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73D746D0"/>
    <w:multiLevelType w:val="hybridMultilevel"/>
    <w:tmpl w:val="605AFBEC"/>
    <w:lvl w:ilvl="0" w:tplc="9C1ED44E">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745D615A"/>
    <w:multiLevelType w:val="multilevel"/>
    <w:tmpl w:val="F5A8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D1290C"/>
    <w:multiLevelType w:val="hybridMultilevel"/>
    <w:tmpl w:val="A47CB7B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5"/>
  </w:num>
  <w:num w:numId="4">
    <w:abstractNumId w:val="15"/>
  </w:num>
  <w:num w:numId="5">
    <w:abstractNumId w:val="1"/>
  </w:num>
  <w:num w:numId="6">
    <w:abstractNumId w:val="10"/>
  </w:num>
  <w:num w:numId="7">
    <w:abstractNumId w:val="9"/>
  </w:num>
  <w:num w:numId="8">
    <w:abstractNumId w:val="13"/>
  </w:num>
  <w:num w:numId="9">
    <w:abstractNumId w:val="0"/>
  </w:num>
  <w:num w:numId="10">
    <w:abstractNumId w:val="7"/>
  </w:num>
  <w:num w:numId="11">
    <w:abstractNumId w:val="11"/>
  </w:num>
  <w:num w:numId="12">
    <w:abstractNumId w:val="3"/>
  </w:num>
  <w:num w:numId="13">
    <w:abstractNumId w:val="14"/>
  </w:num>
  <w:num w:numId="14">
    <w:abstractNumId w:val="2"/>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ee02rzwnz50pxeerfn5x0090rd9pszpved5&quot;&gt;My EndNote Library&lt;record-ids&gt;&lt;item&gt;3&lt;/item&gt;&lt;/record-ids&gt;&lt;/item&gt;&lt;/Libraries&gt;"/>
  </w:docVars>
  <w:rsids>
    <w:rsidRoot w:val="00CC0331"/>
    <w:rsid w:val="00003453"/>
    <w:rsid w:val="00003A7C"/>
    <w:rsid w:val="000051A8"/>
    <w:rsid w:val="00006AC3"/>
    <w:rsid w:val="0001043C"/>
    <w:rsid w:val="00014713"/>
    <w:rsid w:val="0002092E"/>
    <w:rsid w:val="000231F2"/>
    <w:rsid w:val="00026797"/>
    <w:rsid w:val="00031817"/>
    <w:rsid w:val="000433FC"/>
    <w:rsid w:val="000441FC"/>
    <w:rsid w:val="00044667"/>
    <w:rsid w:val="000448A3"/>
    <w:rsid w:val="00045CA0"/>
    <w:rsid w:val="00046D65"/>
    <w:rsid w:val="0005380A"/>
    <w:rsid w:val="00053BAF"/>
    <w:rsid w:val="00053D8A"/>
    <w:rsid w:val="00055930"/>
    <w:rsid w:val="000562A7"/>
    <w:rsid w:val="000601D2"/>
    <w:rsid w:val="00070618"/>
    <w:rsid w:val="00073ACF"/>
    <w:rsid w:val="00073FB0"/>
    <w:rsid w:val="00074BDC"/>
    <w:rsid w:val="0007532A"/>
    <w:rsid w:val="000771D2"/>
    <w:rsid w:val="000811E5"/>
    <w:rsid w:val="0008497D"/>
    <w:rsid w:val="000874D7"/>
    <w:rsid w:val="000910DA"/>
    <w:rsid w:val="00092826"/>
    <w:rsid w:val="00096617"/>
    <w:rsid w:val="000B0D19"/>
    <w:rsid w:val="000B1148"/>
    <w:rsid w:val="000B47BC"/>
    <w:rsid w:val="000B586E"/>
    <w:rsid w:val="000B74C1"/>
    <w:rsid w:val="000C1199"/>
    <w:rsid w:val="000C780A"/>
    <w:rsid w:val="000D0205"/>
    <w:rsid w:val="000D0F5B"/>
    <w:rsid w:val="000E4662"/>
    <w:rsid w:val="000E7070"/>
    <w:rsid w:val="000F553F"/>
    <w:rsid w:val="000F6A63"/>
    <w:rsid w:val="00100140"/>
    <w:rsid w:val="00101363"/>
    <w:rsid w:val="001077C2"/>
    <w:rsid w:val="001108A6"/>
    <w:rsid w:val="001133AE"/>
    <w:rsid w:val="0011711E"/>
    <w:rsid w:val="00132916"/>
    <w:rsid w:val="001339BD"/>
    <w:rsid w:val="00137A94"/>
    <w:rsid w:val="00140B2F"/>
    <w:rsid w:val="00141350"/>
    <w:rsid w:val="001449F8"/>
    <w:rsid w:val="00146EF5"/>
    <w:rsid w:val="001477B6"/>
    <w:rsid w:val="0015135E"/>
    <w:rsid w:val="00152800"/>
    <w:rsid w:val="001529F3"/>
    <w:rsid w:val="0016079A"/>
    <w:rsid w:val="00162ECC"/>
    <w:rsid w:val="00167EC5"/>
    <w:rsid w:val="001710C8"/>
    <w:rsid w:val="001718F3"/>
    <w:rsid w:val="00175879"/>
    <w:rsid w:val="0017621C"/>
    <w:rsid w:val="00180AAF"/>
    <w:rsid w:val="00180C33"/>
    <w:rsid w:val="001838CB"/>
    <w:rsid w:val="00183B16"/>
    <w:rsid w:val="00186B33"/>
    <w:rsid w:val="00187248"/>
    <w:rsid w:val="001905A9"/>
    <w:rsid w:val="00190E70"/>
    <w:rsid w:val="00192E30"/>
    <w:rsid w:val="00195E20"/>
    <w:rsid w:val="001A7FF2"/>
    <w:rsid w:val="001B3A11"/>
    <w:rsid w:val="001B5B25"/>
    <w:rsid w:val="001B6CB5"/>
    <w:rsid w:val="001C1DBF"/>
    <w:rsid w:val="001D3BF4"/>
    <w:rsid w:val="001D457D"/>
    <w:rsid w:val="001D48DE"/>
    <w:rsid w:val="001D69FE"/>
    <w:rsid w:val="001E143A"/>
    <w:rsid w:val="001E395F"/>
    <w:rsid w:val="001E5048"/>
    <w:rsid w:val="001E6B63"/>
    <w:rsid w:val="001E7420"/>
    <w:rsid w:val="001F011F"/>
    <w:rsid w:val="001F1739"/>
    <w:rsid w:val="00200FA4"/>
    <w:rsid w:val="00203B0A"/>
    <w:rsid w:val="002044C2"/>
    <w:rsid w:val="00205A5F"/>
    <w:rsid w:val="00205B78"/>
    <w:rsid w:val="00213FEB"/>
    <w:rsid w:val="002143AA"/>
    <w:rsid w:val="00214C00"/>
    <w:rsid w:val="00215F09"/>
    <w:rsid w:val="0021637F"/>
    <w:rsid w:val="00223244"/>
    <w:rsid w:val="00224265"/>
    <w:rsid w:val="002412D7"/>
    <w:rsid w:val="002445F1"/>
    <w:rsid w:val="0025381F"/>
    <w:rsid w:val="00254578"/>
    <w:rsid w:val="00254B90"/>
    <w:rsid w:val="00255434"/>
    <w:rsid w:val="00255DCE"/>
    <w:rsid w:val="00256998"/>
    <w:rsid w:val="0026268C"/>
    <w:rsid w:val="00271D40"/>
    <w:rsid w:val="00272DAA"/>
    <w:rsid w:val="00275B35"/>
    <w:rsid w:val="0028408B"/>
    <w:rsid w:val="00284688"/>
    <w:rsid w:val="00292382"/>
    <w:rsid w:val="002948D1"/>
    <w:rsid w:val="0029551B"/>
    <w:rsid w:val="002A2772"/>
    <w:rsid w:val="002A2819"/>
    <w:rsid w:val="002A33C6"/>
    <w:rsid w:val="002A5C3F"/>
    <w:rsid w:val="002A5E27"/>
    <w:rsid w:val="002A6850"/>
    <w:rsid w:val="002A7D88"/>
    <w:rsid w:val="002B0BB5"/>
    <w:rsid w:val="002B7B06"/>
    <w:rsid w:val="002C46AE"/>
    <w:rsid w:val="002E384A"/>
    <w:rsid w:val="002E482D"/>
    <w:rsid w:val="002F01EA"/>
    <w:rsid w:val="002F703E"/>
    <w:rsid w:val="002F76B5"/>
    <w:rsid w:val="0030029D"/>
    <w:rsid w:val="003007F8"/>
    <w:rsid w:val="0030383F"/>
    <w:rsid w:val="00304072"/>
    <w:rsid w:val="00306293"/>
    <w:rsid w:val="0030774B"/>
    <w:rsid w:val="003118D9"/>
    <w:rsid w:val="00316BDE"/>
    <w:rsid w:val="00323951"/>
    <w:rsid w:val="00327107"/>
    <w:rsid w:val="003361CC"/>
    <w:rsid w:val="0033785D"/>
    <w:rsid w:val="00337CD2"/>
    <w:rsid w:val="00341762"/>
    <w:rsid w:val="003438F3"/>
    <w:rsid w:val="00347F20"/>
    <w:rsid w:val="00360987"/>
    <w:rsid w:val="00362749"/>
    <w:rsid w:val="0036301E"/>
    <w:rsid w:val="00370890"/>
    <w:rsid w:val="00375226"/>
    <w:rsid w:val="00382CF1"/>
    <w:rsid w:val="00390D5C"/>
    <w:rsid w:val="0039127B"/>
    <w:rsid w:val="00393E12"/>
    <w:rsid w:val="003A2774"/>
    <w:rsid w:val="003A29F0"/>
    <w:rsid w:val="003A49AE"/>
    <w:rsid w:val="003A4DEA"/>
    <w:rsid w:val="003A7228"/>
    <w:rsid w:val="003C54B0"/>
    <w:rsid w:val="003C7705"/>
    <w:rsid w:val="003D2A34"/>
    <w:rsid w:val="003D77F0"/>
    <w:rsid w:val="003D7996"/>
    <w:rsid w:val="003E4F78"/>
    <w:rsid w:val="003F1823"/>
    <w:rsid w:val="003F56E0"/>
    <w:rsid w:val="003F788A"/>
    <w:rsid w:val="004006CB"/>
    <w:rsid w:val="004038F8"/>
    <w:rsid w:val="004070C7"/>
    <w:rsid w:val="0041140E"/>
    <w:rsid w:val="0041245C"/>
    <w:rsid w:val="00412B9F"/>
    <w:rsid w:val="00413433"/>
    <w:rsid w:val="00414DC7"/>
    <w:rsid w:val="00415374"/>
    <w:rsid w:val="00417CC9"/>
    <w:rsid w:val="00421B6A"/>
    <w:rsid w:val="00423DD4"/>
    <w:rsid w:val="004266C5"/>
    <w:rsid w:val="0043109B"/>
    <w:rsid w:val="00445BD1"/>
    <w:rsid w:val="00445EDF"/>
    <w:rsid w:val="00446061"/>
    <w:rsid w:val="00446B96"/>
    <w:rsid w:val="0045749F"/>
    <w:rsid w:val="004601FE"/>
    <w:rsid w:val="00461950"/>
    <w:rsid w:val="00462542"/>
    <w:rsid w:val="00464019"/>
    <w:rsid w:val="0046746A"/>
    <w:rsid w:val="004724AB"/>
    <w:rsid w:val="004729E2"/>
    <w:rsid w:val="004732B9"/>
    <w:rsid w:val="00475804"/>
    <w:rsid w:val="0047650B"/>
    <w:rsid w:val="00484ABE"/>
    <w:rsid w:val="004854DE"/>
    <w:rsid w:val="00495FE6"/>
    <w:rsid w:val="00496A65"/>
    <w:rsid w:val="004A28DB"/>
    <w:rsid w:val="004A3AE6"/>
    <w:rsid w:val="004A3D94"/>
    <w:rsid w:val="004A59C8"/>
    <w:rsid w:val="004B1283"/>
    <w:rsid w:val="004B2B83"/>
    <w:rsid w:val="004B4C39"/>
    <w:rsid w:val="004B7E9D"/>
    <w:rsid w:val="004C12DA"/>
    <w:rsid w:val="004C329C"/>
    <w:rsid w:val="004C541F"/>
    <w:rsid w:val="004C6F9D"/>
    <w:rsid w:val="004D32DE"/>
    <w:rsid w:val="004E7ADA"/>
    <w:rsid w:val="004F1837"/>
    <w:rsid w:val="004F4637"/>
    <w:rsid w:val="004F4E0B"/>
    <w:rsid w:val="004F55CA"/>
    <w:rsid w:val="0050117B"/>
    <w:rsid w:val="005016BF"/>
    <w:rsid w:val="00504791"/>
    <w:rsid w:val="005107B0"/>
    <w:rsid w:val="00513219"/>
    <w:rsid w:val="00515A67"/>
    <w:rsid w:val="00524E16"/>
    <w:rsid w:val="00533395"/>
    <w:rsid w:val="00542781"/>
    <w:rsid w:val="0054765E"/>
    <w:rsid w:val="0055454C"/>
    <w:rsid w:val="005560B1"/>
    <w:rsid w:val="00556707"/>
    <w:rsid w:val="00556818"/>
    <w:rsid w:val="005656E5"/>
    <w:rsid w:val="0057072E"/>
    <w:rsid w:val="0057485F"/>
    <w:rsid w:val="00574FDB"/>
    <w:rsid w:val="00584D0A"/>
    <w:rsid w:val="00585888"/>
    <w:rsid w:val="00585957"/>
    <w:rsid w:val="005A357C"/>
    <w:rsid w:val="005C3E6E"/>
    <w:rsid w:val="005C481E"/>
    <w:rsid w:val="005C4B76"/>
    <w:rsid w:val="005D2310"/>
    <w:rsid w:val="005D26DC"/>
    <w:rsid w:val="005D2CAF"/>
    <w:rsid w:val="005D2CCE"/>
    <w:rsid w:val="005D4698"/>
    <w:rsid w:val="005D74AD"/>
    <w:rsid w:val="005E241D"/>
    <w:rsid w:val="005E2DA6"/>
    <w:rsid w:val="005E6392"/>
    <w:rsid w:val="005F1C0C"/>
    <w:rsid w:val="005F68C9"/>
    <w:rsid w:val="005F6C96"/>
    <w:rsid w:val="005F7C8E"/>
    <w:rsid w:val="00601945"/>
    <w:rsid w:val="00607D83"/>
    <w:rsid w:val="0061005A"/>
    <w:rsid w:val="00610212"/>
    <w:rsid w:val="00614405"/>
    <w:rsid w:val="00620032"/>
    <w:rsid w:val="0062609A"/>
    <w:rsid w:val="00626DFA"/>
    <w:rsid w:val="00627239"/>
    <w:rsid w:val="00630A12"/>
    <w:rsid w:val="00632398"/>
    <w:rsid w:val="00632B68"/>
    <w:rsid w:val="00634E5F"/>
    <w:rsid w:val="00636E56"/>
    <w:rsid w:val="00637D8A"/>
    <w:rsid w:val="00641C78"/>
    <w:rsid w:val="00643832"/>
    <w:rsid w:val="00651A59"/>
    <w:rsid w:val="006562C9"/>
    <w:rsid w:val="00656BCC"/>
    <w:rsid w:val="00656F60"/>
    <w:rsid w:val="006642AC"/>
    <w:rsid w:val="00673C4C"/>
    <w:rsid w:val="006762A9"/>
    <w:rsid w:val="00680629"/>
    <w:rsid w:val="00681401"/>
    <w:rsid w:val="0068449A"/>
    <w:rsid w:val="006919AC"/>
    <w:rsid w:val="00695067"/>
    <w:rsid w:val="00697BA0"/>
    <w:rsid w:val="006A2A33"/>
    <w:rsid w:val="006A2ED9"/>
    <w:rsid w:val="006A3A2D"/>
    <w:rsid w:val="006A4FBC"/>
    <w:rsid w:val="006B0004"/>
    <w:rsid w:val="006B0E97"/>
    <w:rsid w:val="006B1248"/>
    <w:rsid w:val="006B2681"/>
    <w:rsid w:val="006B6356"/>
    <w:rsid w:val="006C03ED"/>
    <w:rsid w:val="006C0C3A"/>
    <w:rsid w:val="006C0E25"/>
    <w:rsid w:val="006C424E"/>
    <w:rsid w:val="006C5BA1"/>
    <w:rsid w:val="006C7055"/>
    <w:rsid w:val="006D2F50"/>
    <w:rsid w:val="006D5340"/>
    <w:rsid w:val="006E0AF7"/>
    <w:rsid w:val="006E2079"/>
    <w:rsid w:val="006E4E51"/>
    <w:rsid w:val="006E560C"/>
    <w:rsid w:val="006F1363"/>
    <w:rsid w:val="006F36F6"/>
    <w:rsid w:val="006F614D"/>
    <w:rsid w:val="00701D5C"/>
    <w:rsid w:val="00703AD4"/>
    <w:rsid w:val="007044B5"/>
    <w:rsid w:val="00704B0B"/>
    <w:rsid w:val="00705515"/>
    <w:rsid w:val="0070593B"/>
    <w:rsid w:val="00705A6A"/>
    <w:rsid w:val="0070653A"/>
    <w:rsid w:val="0071784E"/>
    <w:rsid w:val="007212CE"/>
    <w:rsid w:val="00724830"/>
    <w:rsid w:val="00726F22"/>
    <w:rsid w:val="0073523F"/>
    <w:rsid w:val="00740FF8"/>
    <w:rsid w:val="00742B65"/>
    <w:rsid w:val="00750BAD"/>
    <w:rsid w:val="0075234E"/>
    <w:rsid w:val="00752513"/>
    <w:rsid w:val="0075535D"/>
    <w:rsid w:val="007601D0"/>
    <w:rsid w:val="00760CF9"/>
    <w:rsid w:val="00764823"/>
    <w:rsid w:val="00777EBD"/>
    <w:rsid w:val="00780CC7"/>
    <w:rsid w:val="00783DB4"/>
    <w:rsid w:val="00786F9F"/>
    <w:rsid w:val="00790A20"/>
    <w:rsid w:val="00792CDA"/>
    <w:rsid w:val="00794C6C"/>
    <w:rsid w:val="0079529A"/>
    <w:rsid w:val="007972C8"/>
    <w:rsid w:val="007A6979"/>
    <w:rsid w:val="007B1977"/>
    <w:rsid w:val="007B2BBC"/>
    <w:rsid w:val="007B311E"/>
    <w:rsid w:val="007B60BB"/>
    <w:rsid w:val="007C0381"/>
    <w:rsid w:val="007C3AF8"/>
    <w:rsid w:val="007C5CC8"/>
    <w:rsid w:val="007C6438"/>
    <w:rsid w:val="007C65C1"/>
    <w:rsid w:val="007D5866"/>
    <w:rsid w:val="007D68CA"/>
    <w:rsid w:val="007E0EDE"/>
    <w:rsid w:val="007E132E"/>
    <w:rsid w:val="007E755C"/>
    <w:rsid w:val="007F0A9B"/>
    <w:rsid w:val="007F1CF3"/>
    <w:rsid w:val="007F38A1"/>
    <w:rsid w:val="00804108"/>
    <w:rsid w:val="00804916"/>
    <w:rsid w:val="0080502C"/>
    <w:rsid w:val="00805D5A"/>
    <w:rsid w:val="008060E2"/>
    <w:rsid w:val="00814730"/>
    <w:rsid w:val="00816D8B"/>
    <w:rsid w:val="008172F0"/>
    <w:rsid w:val="00820791"/>
    <w:rsid w:val="00830C41"/>
    <w:rsid w:val="0084242E"/>
    <w:rsid w:val="008428CE"/>
    <w:rsid w:val="00857E8B"/>
    <w:rsid w:val="008657C4"/>
    <w:rsid w:val="0086775F"/>
    <w:rsid w:val="0086782E"/>
    <w:rsid w:val="00871839"/>
    <w:rsid w:val="00873C74"/>
    <w:rsid w:val="00875278"/>
    <w:rsid w:val="0087765D"/>
    <w:rsid w:val="00891538"/>
    <w:rsid w:val="0089245A"/>
    <w:rsid w:val="00895117"/>
    <w:rsid w:val="008A4475"/>
    <w:rsid w:val="008A6541"/>
    <w:rsid w:val="008B187E"/>
    <w:rsid w:val="008B51C8"/>
    <w:rsid w:val="008C053B"/>
    <w:rsid w:val="008D0DCB"/>
    <w:rsid w:val="008D0E0A"/>
    <w:rsid w:val="008D617F"/>
    <w:rsid w:val="008D7D0F"/>
    <w:rsid w:val="008E1D6A"/>
    <w:rsid w:val="008E33FF"/>
    <w:rsid w:val="008E4C3A"/>
    <w:rsid w:val="008E78BE"/>
    <w:rsid w:val="008F337F"/>
    <w:rsid w:val="008F4C00"/>
    <w:rsid w:val="008F4FB2"/>
    <w:rsid w:val="008F6623"/>
    <w:rsid w:val="008F6F2C"/>
    <w:rsid w:val="00900795"/>
    <w:rsid w:val="00900EDF"/>
    <w:rsid w:val="00902690"/>
    <w:rsid w:val="0090596E"/>
    <w:rsid w:val="00907C3E"/>
    <w:rsid w:val="00911BCD"/>
    <w:rsid w:val="0091267A"/>
    <w:rsid w:val="00920F13"/>
    <w:rsid w:val="0092468D"/>
    <w:rsid w:val="0093086A"/>
    <w:rsid w:val="00932773"/>
    <w:rsid w:val="00932AED"/>
    <w:rsid w:val="009347A5"/>
    <w:rsid w:val="00936FAD"/>
    <w:rsid w:val="00943210"/>
    <w:rsid w:val="00945E3F"/>
    <w:rsid w:val="009468E3"/>
    <w:rsid w:val="00947D94"/>
    <w:rsid w:val="009532B3"/>
    <w:rsid w:val="00955FF8"/>
    <w:rsid w:val="00956104"/>
    <w:rsid w:val="00957BD0"/>
    <w:rsid w:val="00966FDF"/>
    <w:rsid w:val="00967366"/>
    <w:rsid w:val="00985613"/>
    <w:rsid w:val="00990C0A"/>
    <w:rsid w:val="00993E80"/>
    <w:rsid w:val="00996360"/>
    <w:rsid w:val="009A0C27"/>
    <w:rsid w:val="009A1713"/>
    <w:rsid w:val="009A7F36"/>
    <w:rsid w:val="009B110E"/>
    <w:rsid w:val="009B618D"/>
    <w:rsid w:val="009B7346"/>
    <w:rsid w:val="009C14AE"/>
    <w:rsid w:val="009C48FA"/>
    <w:rsid w:val="009C5BC6"/>
    <w:rsid w:val="009D7735"/>
    <w:rsid w:val="009E79C0"/>
    <w:rsid w:val="009F021A"/>
    <w:rsid w:val="009F3652"/>
    <w:rsid w:val="009F3FE9"/>
    <w:rsid w:val="009F4E87"/>
    <w:rsid w:val="009F69A7"/>
    <w:rsid w:val="00A0055B"/>
    <w:rsid w:val="00A00FA9"/>
    <w:rsid w:val="00A0234E"/>
    <w:rsid w:val="00A04712"/>
    <w:rsid w:val="00A0708D"/>
    <w:rsid w:val="00A07F83"/>
    <w:rsid w:val="00A10509"/>
    <w:rsid w:val="00A12EBA"/>
    <w:rsid w:val="00A137D3"/>
    <w:rsid w:val="00A16B91"/>
    <w:rsid w:val="00A224EC"/>
    <w:rsid w:val="00A26785"/>
    <w:rsid w:val="00A2795E"/>
    <w:rsid w:val="00A31371"/>
    <w:rsid w:val="00A3221D"/>
    <w:rsid w:val="00A3730C"/>
    <w:rsid w:val="00A41E79"/>
    <w:rsid w:val="00A43AEF"/>
    <w:rsid w:val="00A444EF"/>
    <w:rsid w:val="00A45B08"/>
    <w:rsid w:val="00A501A6"/>
    <w:rsid w:val="00A539E8"/>
    <w:rsid w:val="00A62953"/>
    <w:rsid w:val="00A64873"/>
    <w:rsid w:val="00A669F2"/>
    <w:rsid w:val="00A728EE"/>
    <w:rsid w:val="00A73E89"/>
    <w:rsid w:val="00A77C9F"/>
    <w:rsid w:val="00A80F18"/>
    <w:rsid w:val="00A81E22"/>
    <w:rsid w:val="00A86C7F"/>
    <w:rsid w:val="00A87128"/>
    <w:rsid w:val="00A905FF"/>
    <w:rsid w:val="00A93087"/>
    <w:rsid w:val="00A939B2"/>
    <w:rsid w:val="00A942CA"/>
    <w:rsid w:val="00AA1B07"/>
    <w:rsid w:val="00AB1F3A"/>
    <w:rsid w:val="00AB4A8D"/>
    <w:rsid w:val="00AB54D1"/>
    <w:rsid w:val="00AB6DB5"/>
    <w:rsid w:val="00AC2A61"/>
    <w:rsid w:val="00AC34B5"/>
    <w:rsid w:val="00AC3A1A"/>
    <w:rsid w:val="00AC3D40"/>
    <w:rsid w:val="00AC54EF"/>
    <w:rsid w:val="00AC6F90"/>
    <w:rsid w:val="00AD1F0F"/>
    <w:rsid w:val="00AD2618"/>
    <w:rsid w:val="00AD568A"/>
    <w:rsid w:val="00AD7979"/>
    <w:rsid w:val="00AE278D"/>
    <w:rsid w:val="00AE433C"/>
    <w:rsid w:val="00AE4DD1"/>
    <w:rsid w:val="00AE5226"/>
    <w:rsid w:val="00AE7CA3"/>
    <w:rsid w:val="00AF01AC"/>
    <w:rsid w:val="00AF26C4"/>
    <w:rsid w:val="00AF5296"/>
    <w:rsid w:val="00AF6C22"/>
    <w:rsid w:val="00AF6D40"/>
    <w:rsid w:val="00B0307B"/>
    <w:rsid w:val="00B05D2D"/>
    <w:rsid w:val="00B06355"/>
    <w:rsid w:val="00B06A55"/>
    <w:rsid w:val="00B10D81"/>
    <w:rsid w:val="00B12C21"/>
    <w:rsid w:val="00B144E7"/>
    <w:rsid w:val="00B1513C"/>
    <w:rsid w:val="00B17540"/>
    <w:rsid w:val="00B21758"/>
    <w:rsid w:val="00B2625C"/>
    <w:rsid w:val="00B316CA"/>
    <w:rsid w:val="00B3289A"/>
    <w:rsid w:val="00B3486A"/>
    <w:rsid w:val="00B3547B"/>
    <w:rsid w:val="00B373E9"/>
    <w:rsid w:val="00B40789"/>
    <w:rsid w:val="00B40D0F"/>
    <w:rsid w:val="00B40F78"/>
    <w:rsid w:val="00B41D30"/>
    <w:rsid w:val="00B42864"/>
    <w:rsid w:val="00B47205"/>
    <w:rsid w:val="00B53A2E"/>
    <w:rsid w:val="00B5676B"/>
    <w:rsid w:val="00B60085"/>
    <w:rsid w:val="00B62A92"/>
    <w:rsid w:val="00B64A12"/>
    <w:rsid w:val="00B67342"/>
    <w:rsid w:val="00B70EDD"/>
    <w:rsid w:val="00B76527"/>
    <w:rsid w:val="00B77957"/>
    <w:rsid w:val="00B80F6A"/>
    <w:rsid w:val="00B81AB2"/>
    <w:rsid w:val="00B877C9"/>
    <w:rsid w:val="00B91A17"/>
    <w:rsid w:val="00B9212F"/>
    <w:rsid w:val="00B9337A"/>
    <w:rsid w:val="00B94422"/>
    <w:rsid w:val="00B94BBE"/>
    <w:rsid w:val="00B968FC"/>
    <w:rsid w:val="00BA1FC5"/>
    <w:rsid w:val="00BA2346"/>
    <w:rsid w:val="00BA4FF4"/>
    <w:rsid w:val="00BA7659"/>
    <w:rsid w:val="00BB074B"/>
    <w:rsid w:val="00BB5787"/>
    <w:rsid w:val="00BC05EC"/>
    <w:rsid w:val="00BC3ACA"/>
    <w:rsid w:val="00BC5BDC"/>
    <w:rsid w:val="00BC6B39"/>
    <w:rsid w:val="00BD4414"/>
    <w:rsid w:val="00BD69AA"/>
    <w:rsid w:val="00BD6BD7"/>
    <w:rsid w:val="00BD702B"/>
    <w:rsid w:val="00BE03D5"/>
    <w:rsid w:val="00BE624C"/>
    <w:rsid w:val="00BE7514"/>
    <w:rsid w:val="00BF2069"/>
    <w:rsid w:val="00BF67D5"/>
    <w:rsid w:val="00C00579"/>
    <w:rsid w:val="00C03B25"/>
    <w:rsid w:val="00C04EFE"/>
    <w:rsid w:val="00C0727A"/>
    <w:rsid w:val="00C14A9A"/>
    <w:rsid w:val="00C20B01"/>
    <w:rsid w:val="00C20B71"/>
    <w:rsid w:val="00C22E0C"/>
    <w:rsid w:val="00C23480"/>
    <w:rsid w:val="00C2545F"/>
    <w:rsid w:val="00C26E0A"/>
    <w:rsid w:val="00C30FD5"/>
    <w:rsid w:val="00C32E9A"/>
    <w:rsid w:val="00C340C5"/>
    <w:rsid w:val="00C366EA"/>
    <w:rsid w:val="00C36FC8"/>
    <w:rsid w:val="00C412D6"/>
    <w:rsid w:val="00C41620"/>
    <w:rsid w:val="00C5038F"/>
    <w:rsid w:val="00C5727B"/>
    <w:rsid w:val="00C60E70"/>
    <w:rsid w:val="00C631D5"/>
    <w:rsid w:val="00C642C8"/>
    <w:rsid w:val="00C645C2"/>
    <w:rsid w:val="00C6581C"/>
    <w:rsid w:val="00C7168E"/>
    <w:rsid w:val="00C71D8E"/>
    <w:rsid w:val="00C7323B"/>
    <w:rsid w:val="00C81A8F"/>
    <w:rsid w:val="00C81F39"/>
    <w:rsid w:val="00C83F07"/>
    <w:rsid w:val="00C90CB7"/>
    <w:rsid w:val="00C93CF5"/>
    <w:rsid w:val="00C943F1"/>
    <w:rsid w:val="00C963D1"/>
    <w:rsid w:val="00CA528B"/>
    <w:rsid w:val="00CB1AB0"/>
    <w:rsid w:val="00CB2ACD"/>
    <w:rsid w:val="00CB4279"/>
    <w:rsid w:val="00CB45B1"/>
    <w:rsid w:val="00CB56C4"/>
    <w:rsid w:val="00CB7E9F"/>
    <w:rsid w:val="00CC0331"/>
    <w:rsid w:val="00CC6FBC"/>
    <w:rsid w:val="00CC7865"/>
    <w:rsid w:val="00CD19AD"/>
    <w:rsid w:val="00CD7671"/>
    <w:rsid w:val="00CE0EE8"/>
    <w:rsid w:val="00CF0F11"/>
    <w:rsid w:val="00CF2245"/>
    <w:rsid w:val="00CF32E8"/>
    <w:rsid w:val="00D01BE1"/>
    <w:rsid w:val="00D03D81"/>
    <w:rsid w:val="00D10655"/>
    <w:rsid w:val="00D162A9"/>
    <w:rsid w:val="00D16CD2"/>
    <w:rsid w:val="00D203D5"/>
    <w:rsid w:val="00D21C49"/>
    <w:rsid w:val="00D309C1"/>
    <w:rsid w:val="00D32D3C"/>
    <w:rsid w:val="00D34404"/>
    <w:rsid w:val="00D37677"/>
    <w:rsid w:val="00D3786F"/>
    <w:rsid w:val="00D4093F"/>
    <w:rsid w:val="00D452F3"/>
    <w:rsid w:val="00D50263"/>
    <w:rsid w:val="00D51506"/>
    <w:rsid w:val="00D52508"/>
    <w:rsid w:val="00D5582F"/>
    <w:rsid w:val="00D55A2F"/>
    <w:rsid w:val="00D56B63"/>
    <w:rsid w:val="00D62113"/>
    <w:rsid w:val="00D62E5F"/>
    <w:rsid w:val="00D66B37"/>
    <w:rsid w:val="00D677D7"/>
    <w:rsid w:val="00D67F01"/>
    <w:rsid w:val="00D80379"/>
    <w:rsid w:val="00D82B23"/>
    <w:rsid w:val="00D86304"/>
    <w:rsid w:val="00D91C7E"/>
    <w:rsid w:val="00D93A8A"/>
    <w:rsid w:val="00DA5845"/>
    <w:rsid w:val="00DA5BE1"/>
    <w:rsid w:val="00DA5EAA"/>
    <w:rsid w:val="00DB03B4"/>
    <w:rsid w:val="00DB07B4"/>
    <w:rsid w:val="00DB0D85"/>
    <w:rsid w:val="00DB28CE"/>
    <w:rsid w:val="00DB2994"/>
    <w:rsid w:val="00DB466D"/>
    <w:rsid w:val="00DB726B"/>
    <w:rsid w:val="00DC6302"/>
    <w:rsid w:val="00DC7A2C"/>
    <w:rsid w:val="00DD2E2F"/>
    <w:rsid w:val="00DF0F98"/>
    <w:rsid w:val="00DF1261"/>
    <w:rsid w:val="00DF2BD1"/>
    <w:rsid w:val="00DF3208"/>
    <w:rsid w:val="00E00406"/>
    <w:rsid w:val="00E01129"/>
    <w:rsid w:val="00E04BA7"/>
    <w:rsid w:val="00E07D8D"/>
    <w:rsid w:val="00E138C0"/>
    <w:rsid w:val="00E21AA8"/>
    <w:rsid w:val="00E21B6B"/>
    <w:rsid w:val="00E272D1"/>
    <w:rsid w:val="00E2738F"/>
    <w:rsid w:val="00E27F70"/>
    <w:rsid w:val="00E33F7F"/>
    <w:rsid w:val="00E36520"/>
    <w:rsid w:val="00E37D74"/>
    <w:rsid w:val="00E44017"/>
    <w:rsid w:val="00E468D9"/>
    <w:rsid w:val="00E60860"/>
    <w:rsid w:val="00E66FA6"/>
    <w:rsid w:val="00E76E71"/>
    <w:rsid w:val="00E774C7"/>
    <w:rsid w:val="00E8397C"/>
    <w:rsid w:val="00E846FE"/>
    <w:rsid w:val="00E8636B"/>
    <w:rsid w:val="00E92A74"/>
    <w:rsid w:val="00E93811"/>
    <w:rsid w:val="00E93E3B"/>
    <w:rsid w:val="00EA10C8"/>
    <w:rsid w:val="00EA398F"/>
    <w:rsid w:val="00EB0F91"/>
    <w:rsid w:val="00EC036C"/>
    <w:rsid w:val="00EC1D1C"/>
    <w:rsid w:val="00ED008B"/>
    <w:rsid w:val="00ED6237"/>
    <w:rsid w:val="00EE25C1"/>
    <w:rsid w:val="00EE286B"/>
    <w:rsid w:val="00EE43EC"/>
    <w:rsid w:val="00EE683C"/>
    <w:rsid w:val="00EE7518"/>
    <w:rsid w:val="00EE7C8E"/>
    <w:rsid w:val="00EF1236"/>
    <w:rsid w:val="00EF162D"/>
    <w:rsid w:val="00EF5B3E"/>
    <w:rsid w:val="00F0334B"/>
    <w:rsid w:val="00F0484F"/>
    <w:rsid w:val="00F04C9E"/>
    <w:rsid w:val="00F04FAC"/>
    <w:rsid w:val="00F07214"/>
    <w:rsid w:val="00F072B3"/>
    <w:rsid w:val="00F07BDD"/>
    <w:rsid w:val="00F11095"/>
    <w:rsid w:val="00F15A20"/>
    <w:rsid w:val="00F25106"/>
    <w:rsid w:val="00F2738F"/>
    <w:rsid w:val="00F316FC"/>
    <w:rsid w:val="00F3386D"/>
    <w:rsid w:val="00F40E36"/>
    <w:rsid w:val="00F413B4"/>
    <w:rsid w:val="00F424B3"/>
    <w:rsid w:val="00F42548"/>
    <w:rsid w:val="00F45E28"/>
    <w:rsid w:val="00F475AC"/>
    <w:rsid w:val="00F526BB"/>
    <w:rsid w:val="00F63B38"/>
    <w:rsid w:val="00F71C3A"/>
    <w:rsid w:val="00F76091"/>
    <w:rsid w:val="00F93160"/>
    <w:rsid w:val="00F93382"/>
    <w:rsid w:val="00F9340A"/>
    <w:rsid w:val="00F935B7"/>
    <w:rsid w:val="00F93971"/>
    <w:rsid w:val="00F94489"/>
    <w:rsid w:val="00F963D0"/>
    <w:rsid w:val="00FA115C"/>
    <w:rsid w:val="00FA3709"/>
    <w:rsid w:val="00FA3881"/>
    <w:rsid w:val="00FA38C4"/>
    <w:rsid w:val="00FA51AC"/>
    <w:rsid w:val="00FA5EC6"/>
    <w:rsid w:val="00FA651B"/>
    <w:rsid w:val="00FB5DB0"/>
    <w:rsid w:val="00FC0069"/>
    <w:rsid w:val="00FC02A3"/>
    <w:rsid w:val="00FC2DF2"/>
    <w:rsid w:val="00FC3233"/>
    <w:rsid w:val="00FC76C5"/>
    <w:rsid w:val="00FE07F2"/>
    <w:rsid w:val="00FE0AF1"/>
    <w:rsid w:val="00FE19BE"/>
    <w:rsid w:val="00FE2631"/>
    <w:rsid w:val="00FE34C4"/>
    <w:rsid w:val="00FE662D"/>
    <w:rsid w:val="00FF09B6"/>
    <w:rsid w:val="00FF21C4"/>
    <w:rsid w:val="00FF46CC"/>
    <w:rsid w:val="00FF74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FD061"/>
  <w15:docId w15:val="{663E881D-FF7C-4130-8F77-3FB07275D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74D7"/>
  </w:style>
  <w:style w:type="paragraph" w:styleId="1">
    <w:name w:val="heading 1"/>
    <w:basedOn w:val="a"/>
    <w:next w:val="a"/>
    <w:link w:val="10"/>
    <w:uiPriority w:val="9"/>
    <w:qFormat/>
    <w:rsid w:val="00794C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94C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B0D19"/>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87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874D7"/>
    <w:pPr>
      <w:spacing w:after="200" w:line="276" w:lineRule="auto"/>
      <w:ind w:left="720"/>
      <w:contextualSpacing/>
    </w:pPr>
    <w:rPr>
      <w:rFonts w:eastAsiaTheme="minorEastAsia"/>
      <w:lang w:eastAsia="ru-RU"/>
    </w:rPr>
  </w:style>
  <w:style w:type="table" w:customStyle="1" w:styleId="21">
    <w:name w:val="Таблица простая 21"/>
    <w:basedOn w:val="a1"/>
    <w:uiPriority w:val="42"/>
    <w:rsid w:val="00AF6D4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5">
    <w:name w:val="annotation reference"/>
    <w:basedOn w:val="a0"/>
    <w:uiPriority w:val="99"/>
    <w:semiHidden/>
    <w:unhideWhenUsed/>
    <w:rsid w:val="00AF6D40"/>
    <w:rPr>
      <w:sz w:val="16"/>
      <w:szCs w:val="16"/>
    </w:rPr>
  </w:style>
  <w:style w:type="paragraph" w:styleId="a6">
    <w:name w:val="annotation text"/>
    <w:basedOn w:val="a"/>
    <w:link w:val="a7"/>
    <w:uiPriority w:val="99"/>
    <w:semiHidden/>
    <w:unhideWhenUsed/>
    <w:rsid w:val="00AF6D40"/>
    <w:pPr>
      <w:pBdr>
        <w:bottom w:val="single" w:sz="4" w:space="31" w:color="FFFFFF"/>
      </w:pBdr>
      <w:shd w:val="clear" w:color="auto" w:fill="FFFFFF"/>
      <w:tabs>
        <w:tab w:val="left" w:pos="0"/>
      </w:tabs>
      <w:spacing w:after="0" w:line="240" w:lineRule="auto"/>
      <w:ind w:firstLine="567"/>
      <w:jc w:val="both"/>
    </w:pPr>
    <w:rPr>
      <w:rFonts w:ascii="Times New Roman" w:eastAsia="Times New Roman" w:hAnsi="Times New Roman" w:cs="Times New Roman"/>
      <w:sz w:val="20"/>
      <w:szCs w:val="20"/>
      <w:lang w:val="kk-KZ" w:eastAsia="ru-RU"/>
    </w:rPr>
  </w:style>
  <w:style w:type="character" w:customStyle="1" w:styleId="a7">
    <w:name w:val="Текст примечания Знак"/>
    <w:basedOn w:val="a0"/>
    <w:link w:val="a6"/>
    <w:uiPriority w:val="99"/>
    <w:semiHidden/>
    <w:rsid w:val="00AF6D40"/>
    <w:rPr>
      <w:rFonts w:ascii="Times New Roman" w:eastAsia="Times New Roman" w:hAnsi="Times New Roman" w:cs="Times New Roman"/>
      <w:sz w:val="20"/>
      <w:szCs w:val="20"/>
      <w:shd w:val="clear" w:color="auto" w:fill="FFFFFF"/>
      <w:lang w:val="kk-KZ" w:eastAsia="ru-RU"/>
    </w:rPr>
  </w:style>
  <w:style w:type="paragraph" w:styleId="a8">
    <w:name w:val="annotation subject"/>
    <w:basedOn w:val="a6"/>
    <w:next w:val="a6"/>
    <w:link w:val="a9"/>
    <w:uiPriority w:val="99"/>
    <w:semiHidden/>
    <w:unhideWhenUsed/>
    <w:rsid w:val="00AF6D40"/>
    <w:rPr>
      <w:b/>
      <w:bCs/>
    </w:rPr>
  </w:style>
  <w:style w:type="character" w:customStyle="1" w:styleId="a9">
    <w:name w:val="Тема примечания Знак"/>
    <w:basedOn w:val="a7"/>
    <w:link w:val="a8"/>
    <w:uiPriority w:val="99"/>
    <w:semiHidden/>
    <w:rsid w:val="00AF6D40"/>
    <w:rPr>
      <w:rFonts w:ascii="Times New Roman" w:eastAsia="Times New Roman" w:hAnsi="Times New Roman" w:cs="Times New Roman"/>
      <w:b/>
      <w:bCs/>
      <w:sz w:val="20"/>
      <w:szCs w:val="20"/>
      <w:shd w:val="clear" w:color="auto" w:fill="FFFFFF"/>
      <w:lang w:val="kk-KZ" w:eastAsia="ru-RU"/>
    </w:rPr>
  </w:style>
  <w:style w:type="paragraph" w:styleId="aa">
    <w:name w:val="Balloon Text"/>
    <w:basedOn w:val="a"/>
    <w:link w:val="ab"/>
    <w:uiPriority w:val="99"/>
    <w:semiHidden/>
    <w:unhideWhenUsed/>
    <w:rsid w:val="00AF6D40"/>
    <w:pPr>
      <w:pBdr>
        <w:bottom w:val="single" w:sz="4" w:space="31" w:color="FFFFFF"/>
      </w:pBdr>
      <w:shd w:val="clear" w:color="auto" w:fill="FFFFFF"/>
      <w:tabs>
        <w:tab w:val="left" w:pos="0"/>
      </w:tabs>
      <w:spacing w:after="0" w:line="240" w:lineRule="auto"/>
      <w:ind w:firstLine="567"/>
      <w:jc w:val="both"/>
    </w:pPr>
    <w:rPr>
      <w:rFonts w:ascii="Segoe UI" w:eastAsia="Times New Roman" w:hAnsi="Segoe UI" w:cs="Segoe UI"/>
      <w:sz w:val="18"/>
      <w:szCs w:val="18"/>
      <w:lang w:val="kk-KZ" w:eastAsia="ru-RU"/>
    </w:rPr>
  </w:style>
  <w:style w:type="character" w:customStyle="1" w:styleId="ab">
    <w:name w:val="Текст выноски Знак"/>
    <w:basedOn w:val="a0"/>
    <w:link w:val="aa"/>
    <w:uiPriority w:val="99"/>
    <w:semiHidden/>
    <w:rsid w:val="00AF6D40"/>
    <w:rPr>
      <w:rFonts w:ascii="Segoe UI" w:eastAsia="Times New Roman" w:hAnsi="Segoe UI" w:cs="Segoe UI"/>
      <w:sz w:val="18"/>
      <w:szCs w:val="18"/>
      <w:shd w:val="clear" w:color="auto" w:fill="FFFFFF"/>
      <w:lang w:val="kk-KZ" w:eastAsia="ru-RU"/>
    </w:rPr>
  </w:style>
  <w:style w:type="character" w:styleId="ac">
    <w:name w:val="Placeholder Text"/>
    <w:basedOn w:val="a0"/>
    <w:uiPriority w:val="99"/>
    <w:semiHidden/>
    <w:rsid w:val="00AF6D40"/>
    <w:rPr>
      <w:color w:val="808080"/>
    </w:rPr>
  </w:style>
  <w:style w:type="character" w:styleId="ad">
    <w:name w:val="Hyperlink"/>
    <w:basedOn w:val="a0"/>
    <w:uiPriority w:val="99"/>
    <w:unhideWhenUsed/>
    <w:rsid w:val="00AF6D40"/>
    <w:rPr>
      <w:color w:val="0000FF"/>
      <w:u w:val="single"/>
    </w:rPr>
  </w:style>
  <w:style w:type="paragraph" w:customStyle="1" w:styleId="MDPI31text">
    <w:name w:val="MDPI_3.1_text"/>
    <w:qFormat/>
    <w:rsid w:val="00AF6D40"/>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42tablebody">
    <w:name w:val="MDPI_4.2_table_body"/>
    <w:qFormat/>
    <w:rsid w:val="00AF6D40"/>
    <w:pPr>
      <w:adjustRightInd w:val="0"/>
      <w:snapToGrid w:val="0"/>
      <w:spacing w:after="0" w:line="260" w:lineRule="atLeast"/>
      <w:jc w:val="center"/>
    </w:pPr>
    <w:rPr>
      <w:rFonts w:ascii="Palatino Linotype" w:eastAsia="Times New Roman" w:hAnsi="Palatino Linotype" w:cs="Times New Roman"/>
      <w:color w:val="000000"/>
      <w:sz w:val="20"/>
      <w:szCs w:val="20"/>
      <w:lang w:val="en-US" w:eastAsia="de-DE" w:bidi="en-US"/>
    </w:rPr>
  </w:style>
  <w:style w:type="paragraph" w:customStyle="1" w:styleId="MDPI52figure">
    <w:name w:val="MDPI_5.2_figure"/>
    <w:qFormat/>
    <w:rsid w:val="00AF6D40"/>
    <w:pPr>
      <w:adjustRightInd w:val="0"/>
      <w:snapToGrid w:val="0"/>
      <w:spacing w:before="240" w:after="120" w:line="240" w:lineRule="auto"/>
      <w:jc w:val="center"/>
    </w:pPr>
    <w:rPr>
      <w:rFonts w:ascii="Palatino Linotype" w:eastAsia="Times New Roman" w:hAnsi="Palatino Linotype" w:cs="Times New Roman"/>
      <w:color w:val="000000"/>
      <w:sz w:val="20"/>
      <w:szCs w:val="20"/>
      <w:lang w:val="en-US" w:eastAsia="de-DE" w:bidi="en-US"/>
    </w:rPr>
  </w:style>
  <w:style w:type="paragraph" w:customStyle="1" w:styleId="MDPI41tablecaption">
    <w:name w:val="MDPI_4.1_table_caption"/>
    <w:qFormat/>
    <w:rsid w:val="00AF6D40"/>
    <w:pPr>
      <w:adjustRightInd w:val="0"/>
      <w:snapToGrid w:val="0"/>
      <w:spacing w:before="240" w:after="120" w:line="228" w:lineRule="auto"/>
      <w:ind w:left="2608"/>
      <w:jc w:val="both"/>
    </w:pPr>
    <w:rPr>
      <w:rFonts w:ascii="Palatino Linotype" w:eastAsia="Times New Roman" w:hAnsi="Palatino Linotype" w:cs="Cordia New"/>
      <w:color w:val="000000"/>
      <w:sz w:val="18"/>
      <w:lang w:val="en-US" w:eastAsia="de-DE" w:bidi="en-US"/>
    </w:rPr>
  </w:style>
  <w:style w:type="table" w:customStyle="1" w:styleId="MDPI41threelinetable">
    <w:name w:val="MDPI_4.1_three_line_table"/>
    <w:basedOn w:val="a1"/>
    <w:uiPriority w:val="99"/>
    <w:rsid w:val="00AF6D40"/>
    <w:pPr>
      <w:adjustRightInd w:val="0"/>
      <w:snapToGrid w:val="0"/>
      <w:spacing w:after="0" w:line="240" w:lineRule="auto"/>
      <w:jc w:val="center"/>
    </w:pPr>
    <w:rPr>
      <w:rFonts w:ascii="Palatino Linotype" w:eastAsia="SimSun" w:hAnsi="Palatino Linotype" w:cs="Times New Roman"/>
      <w:color w:val="000000"/>
      <w:sz w:val="20"/>
      <w:szCs w:val="20"/>
      <w:lang w:val="en-US" w:eastAsia="zh-CN"/>
    </w:rPr>
    <w:tblPr>
      <w:jc w:val="center"/>
      <w:tblBorders>
        <w:top w:val="single" w:sz="8" w:space="0" w:color="auto"/>
        <w:bottom w:val="single" w:sz="8" w:space="0" w:color="auto"/>
      </w:tblBorders>
    </w:tblPr>
    <w:trPr>
      <w:jc w:val="center"/>
    </w:trPr>
    <w:tcPr>
      <w:vAlign w:val="center"/>
    </w:tcPr>
    <w:tblStylePr w:type="firstRow">
      <w:rPr>
        <w:rFonts w:ascii="MS PGothic" w:hAnsi="MS PGothic"/>
        <w:b/>
        <w:i w:val="0"/>
        <w:sz w:val="20"/>
      </w:rPr>
      <w:tblPr/>
      <w:tcPr>
        <w:tcBorders>
          <w:bottom w:val="single" w:sz="4" w:space="0" w:color="auto"/>
        </w:tcBorders>
      </w:tcPr>
    </w:tblStylePr>
  </w:style>
  <w:style w:type="paragraph" w:styleId="ae">
    <w:name w:val="footer"/>
    <w:basedOn w:val="a"/>
    <w:link w:val="af"/>
    <w:uiPriority w:val="99"/>
    <w:rsid w:val="00AF6D40"/>
    <w:pPr>
      <w:tabs>
        <w:tab w:val="center" w:pos="4153"/>
        <w:tab w:val="right" w:pos="8306"/>
      </w:tabs>
      <w:snapToGrid w:val="0"/>
      <w:spacing w:after="0" w:line="240" w:lineRule="atLeast"/>
      <w:jc w:val="both"/>
    </w:pPr>
    <w:rPr>
      <w:rFonts w:ascii="Palatino Linotype" w:eastAsia="SimSun" w:hAnsi="Palatino Linotype" w:cs="Times New Roman"/>
      <w:noProof/>
      <w:color w:val="000000"/>
      <w:sz w:val="20"/>
      <w:szCs w:val="18"/>
      <w:lang w:val="en-US" w:eastAsia="zh-CN"/>
    </w:rPr>
  </w:style>
  <w:style w:type="character" w:customStyle="1" w:styleId="af">
    <w:name w:val="Нижний колонтитул Знак"/>
    <w:basedOn w:val="a0"/>
    <w:link w:val="ae"/>
    <w:uiPriority w:val="99"/>
    <w:rsid w:val="00AF6D40"/>
    <w:rPr>
      <w:rFonts w:ascii="Palatino Linotype" w:eastAsia="SimSun" w:hAnsi="Palatino Linotype" w:cs="Times New Roman"/>
      <w:noProof/>
      <w:color w:val="000000"/>
      <w:sz w:val="20"/>
      <w:szCs w:val="18"/>
      <w:lang w:val="en-US" w:eastAsia="zh-CN"/>
    </w:rPr>
  </w:style>
  <w:style w:type="paragraph" w:customStyle="1" w:styleId="MDPI51figurecaption">
    <w:name w:val="MDPI_5.1_figure_caption"/>
    <w:qFormat/>
    <w:rsid w:val="00AF6D40"/>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val="en-US" w:eastAsia="de-DE" w:bidi="en-US"/>
    </w:rPr>
  </w:style>
  <w:style w:type="table" w:customStyle="1" w:styleId="11">
    <w:name w:val="Стиль1"/>
    <w:basedOn w:val="a1"/>
    <w:uiPriority w:val="99"/>
    <w:rsid w:val="00AF6D40"/>
    <w:pPr>
      <w:spacing w:after="0" w:line="240" w:lineRule="auto"/>
    </w:pPr>
    <w:rPr>
      <w:rFonts w:ascii="Calibri" w:eastAsia="SimSun" w:hAnsi="Calibri" w:cs="Times New Roman"/>
      <w:sz w:val="20"/>
      <w:szCs w:val="20"/>
      <w:lang w:val="en-US" w:eastAsia="zh-CN"/>
    </w:rPr>
    <w:tblPr>
      <w:tblStyleRowBandSize w:val="1"/>
      <w:tblBorders>
        <w:top w:val="single" w:sz="8" w:space="0" w:color="auto"/>
        <w:bottom w:val="single" w:sz="4" w:space="0" w:color="auto"/>
        <w:insideH w:val="single" w:sz="4" w:space="0" w:color="auto"/>
      </w:tblBorders>
    </w:tblPr>
  </w:style>
  <w:style w:type="paragraph" w:customStyle="1" w:styleId="MDPI39equation">
    <w:name w:val="MDPI_3.9_equation"/>
    <w:qFormat/>
    <w:rsid w:val="00AF6D40"/>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val="en-US" w:eastAsia="de-DE" w:bidi="en-US"/>
    </w:rPr>
  </w:style>
  <w:style w:type="paragraph" w:customStyle="1" w:styleId="MDPI3aequationnumber">
    <w:name w:val="MDPI_3.a_equation_number"/>
    <w:qFormat/>
    <w:rsid w:val="00AF6D40"/>
    <w:pPr>
      <w:spacing w:before="120" w:after="120" w:line="240" w:lineRule="auto"/>
      <w:jc w:val="right"/>
    </w:pPr>
    <w:rPr>
      <w:rFonts w:ascii="Palatino Linotype" w:eastAsia="Times New Roman" w:hAnsi="Palatino Linotype" w:cs="Times New Roman"/>
      <w:snapToGrid w:val="0"/>
      <w:color w:val="000000"/>
      <w:sz w:val="20"/>
      <w:lang w:val="en-US" w:eastAsia="de-DE" w:bidi="en-US"/>
    </w:rPr>
  </w:style>
  <w:style w:type="paragraph" w:styleId="af0">
    <w:name w:val="header"/>
    <w:basedOn w:val="a"/>
    <w:link w:val="af1"/>
    <w:uiPriority w:val="99"/>
    <w:unhideWhenUsed/>
    <w:rsid w:val="00585888"/>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585888"/>
  </w:style>
  <w:style w:type="paragraph" w:styleId="af2">
    <w:name w:val="Normal (Web)"/>
    <w:basedOn w:val="a"/>
    <w:uiPriority w:val="99"/>
    <w:semiHidden/>
    <w:unhideWhenUsed/>
    <w:rsid w:val="00306293"/>
    <w:rPr>
      <w:rFonts w:ascii="Times New Roman" w:hAnsi="Times New Roman" w:cs="Times New Roman"/>
      <w:sz w:val="24"/>
      <w:szCs w:val="24"/>
    </w:rPr>
  </w:style>
  <w:style w:type="character" w:customStyle="1" w:styleId="10">
    <w:name w:val="Заголовок 1 Знак"/>
    <w:basedOn w:val="a0"/>
    <w:link w:val="1"/>
    <w:uiPriority w:val="9"/>
    <w:rsid w:val="00794C6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794C6C"/>
    <w:rPr>
      <w:rFonts w:asciiTheme="majorHAnsi" w:eastAsiaTheme="majorEastAsia" w:hAnsiTheme="majorHAnsi" w:cstheme="majorBidi"/>
      <w:color w:val="2E74B5" w:themeColor="accent1" w:themeShade="BF"/>
      <w:sz w:val="26"/>
      <w:szCs w:val="26"/>
    </w:rPr>
  </w:style>
  <w:style w:type="character" w:customStyle="1" w:styleId="12">
    <w:name w:val="Неразрешенное упоминание1"/>
    <w:basedOn w:val="a0"/>
    <w:uiPriority w:val="99"/>
    <w:semiHidden/>
    <w:unhideWhenUsed/>
    <w:rsid w:val="00794C6C"/>
    <w:rPr>
      <w:color w:val="605E5C"/>
      <w:shd w:val="clear" w:color="auto" w:fill="E1DFDD"/>
    </w:rPr>
  </w:style>
  <w:style w:type="character" w:customStyle="1" w:styleId="anchor-text">
    <w:name w:val="anchor-text"/>
    <w:basedOn w:val="a0"/>
    <w:rsid w:val="0073523F"/>
  </w:style>
  <w:style w:type="paragraph" w:customStyle="1" w:styleId="EndNoteBibliography">
    <w:name w:val="EndNote Bibliography"/>
    <w:basedOn w:val="a"/>
    <w:link w:val="EndNoteBibliography0"/>
    <w:rsid w:val="00932773"/>
    <w:pPr>
      <w:spacing w:line="240" w:lineRule="auto"/>
    </w:pPr>
    <w:rPr>
      <w:rFonts w:ascii="Calibri" w:hAnsi="Calibri" w:cs="Calibri"/>
      <w:noProof/>
      <w:lang w:val="en-US"/>
    </w:rPr>
  </w:style>
  <w:style w:type="character" w:customStyle="1" w:styleId="EndNoteBibliography0">
    <w:name w:val="EndNote Bibliography Знак"/>
    <w:basedOn w:val="a0"/>
    <w:link w:val="EndNoteBibliography"/>
    <w:rsid w:val="00932773"/>
    <w:rPr>
      <w:rFonts w:ascii="Calibri" w:hAnsi="Calibri" w:cs="Calibri"/>
      <w:noProof/>
      <w:lang w:val="en-US"/>
    </w:rPr>
  </w:style>
  <w:style w:type="character" w:customStyle="1" w:styleId="html-italic">
    <w:name w:val="html-italic"/>
    <w:basedOn w:val="a0"/>
    <w:rsid w:val="00F15A20"/>
  </w:style>
  <w:style w:type="character" w:styleId="af3">
    <w:name w:val="Emphasis"/>
    <w:basedOn w:val="a0"/>
    <w:uiPriority w:val="20"/>
    <w:qFormat/>
    <w:rsid w:val="00F15A20"/>
    <w:rPr>
      <w:i/>
      <w:iCs/>
    </w:rPr>
  </w:style>
  <w:style w:type="paragraph" w:customStyle="1" w:styleId="Default">
    <w:name w:val="Default"/>
    <w:rsid w:val="00026797"/>
    <w:pPr>
      <w:autoSpaceDE w:val="0"/>
      <w:autoSpaceDN w:val="0"/>
      <w:adjustRightInd w:val="0"/>
      <w:spacing w:after="0" w:line="240" w:lineRule="auto"/>
    </w:pPr>
    <w:rPr>
      <w:rFonts w:ascii="Arial" w:eastAsia="Calibri" w:hAnsi="Arial" w:cs="Arial"/>
      <w:color w:val="000000"/>
      <w:sz w:val="24"/>
      <w:szCs w:val="24"/>
    </w:rPr>
  </w:style>
  <w:style w:type="character" w:customStyle="1" w:styleId="article-title">
    <w:name w:val="article-title"/>
    <w:basedOn w:val="a0"/>
    <w:rsid w:val="00EA10C8"/>
  </w:style>
  <w:style w:type="character" w:customStyle="1" w:styleId="30">
    <w:name w:val="Заголовок 3 Знак"/>
    <w:basedOn w:val="a0"/>
    <w:link w:val="3"/>
    <w:uiPriority w:val="9"/>
    <w:semiHidden/>
    <w:rsid w:val="000B0D19"/>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50802">
      <w:bodyDiv w:val="1"/>
      <w:marLeft w:val="0"/>
      <w:marRight w:val="0"/>
      <w:marTop w:val="0"/>
      <w:marBottom w:val="0"/>
      <w:divBdr>
        <w:top w:val="none" w:sz="0" w:space="0" w:color="auto"/>
        <w:left w:val="none" w:sz="0" w:space="0" w:color="auto"/>
        <w:bottom w:val="none" w:sz="0" w:space="0" w:color="auto"/>
        <w:right w:val="none" w:sz="0" w:space="0" w:color="auto"/>
      </w:divBdr>
    </w:div>
    <w:div w:id="172040388">
      <w:bodyDiv w:val="1"/>
      <w:marLeft w:val="0"/>
      <w:marRight w:val="0"/>
      <w:marTop w:val="0"/>
      <w:marBottom w:val="0"/>
      <w:divBdr>
        <w:top w:val="none" w:sz="0" w:space="0" w:color="auto"/>
        <w:left w:val="none" w:sz="0" w:space="0" w:color="auto"/>
        <w:bottom w:val="none" w:sz="0" w:space="0" w:color="auto"/>
        <w:right w:val="none" w:sz="0" w:space="0" w:color="auto"/>
      </w:divBdr>
    </w:div>
    <w:div w:id="198510965">
      <w:bodyDiv w:val="1"/>
      <w:marLeft w:val="0"/>
      <w:marRight w:val="0"/>
      <w:marTop w:val="0"/>
      <w:marBottom w:val="0"/>
      <w:divBdr>
        <w:top w:val="none" w:sz="0" w:space="0" w:color="auto"/>
        <w:left w:val="none" w:sz="0" w:space="0" w:color="auto"/>
        <w:bottom w:val="none" w:sz="0" w:space="0" w:color="auto"/>
        <w:right w:val="none" w:sz="0" w:space="0" w:color="auto"/>
      </w:divBdr>
    </w:div>
    <w:div w:id="235938677">
      <w:bodyDiv w:val="1"/>
      <w:marLeft w:val="0"/>
      <w:marRight w:val="0"/>
      <w:marTop w:val="0"/>
      <w:marBottom w:val="0"/>
      <w:divBdr>
        <w:top w:val="none" w:sz="0" w:space="0" w:color="auto"/>
        <w:left w:val="none" w:sz="0" w:space="0" w:color="auto"/>
        <w:bottom w:val="none" w:sz="0" w:space="0" w:color="auto"/>
        <w:right w:val="none" w:sz="0" w:space="0" w:color="auto"/>
      </w:divBdr>
    </w:div>
    <w:div w:id="359859624">
      <w:bodyDiv w:val="1"/>
      <w:marLeft w:val="0"/>
      <w:marRight w:val="0"/>
      <w:marTop w:val="0"/>
      <w:marBottom w:val="0"/>
      <w:divBdr>
        <w:top w:val="none" w:sz="0" w:space="0" w:color="auto"/>
        <w:left w:val="none" w:sz="0" w:space="0" w:color="auto"/>
        <w:bottom w:val="none" w:sz="0" w:space="0" w:color="auto"/>
        <w:right w:val="none" w:sz="0" w:space="0" w:color="auto"/>
      </w:divBdr>
      <w:divsChild>
        <w:div w:id="616982927">
          <w:marLeft w:val="0"/>
          <w:marRight w:val="0"/>
          <w:marTop w:val="0"/>
          <w:marBottom w:val="0"/>
          <w:divBdr>
            <w:top w:val="none" w:sz="0" w:space="0" w:color="auto"/>
            <w:left w:val="none" w:sz="0" w:space="0" w:color="auto"/>
            <w:bottom w:val="none" w:sz="0" w:space="0" w:color="auto"/>
            <w:right w:val="none" w:sz="0" w:space="0" w:color="auto"/>
          </w:divBdr>
          <w:divsChild>
            <w:div w:id="1545479258">
              <w:marLeft w:val="0"/>
              <w:marRight w:val="0"/>
              <w:marTop w:val="0"/>
              <w:marBottom w:val="0"/>
              <w:divBdr>
                <w:top w:val="none" w:sz="0" w:space="0" w:color="auto"/>
                <w:left w:val="none" w:sz="0" w:space="0" w:color="auto"/>
                <w:bottom w:val="none" w:sz="0" w:space="0" w:color="auto"/>
                <w:right w:val="none" w:sz="0" w:space="0" w:color="auto"/>
              </w:divBdr>
              <w:divsChild>
                <w:div w:id="1756320860">
                  <w:marLeft w:val="0"/>
                  <w:marRight w:val="0"/>
                  <w:marTop w:val="0"/>
                  <w:marBottom w:val="0"/>
                  <w:divBdr>
                    <w:top w:val="none" w:sz="0" w:space="0" w:color="auto"/>
                    <w:left w:val="none" w:sz="0" w:space="0" w:color="auto"/>
                    <w:bottom w:val="none" w:sz="0" w:space="0" w:color="auto"/>
                    <w:right w:val="none" w:sz="0" w:space="0" w:color="auto"/>
                  </w:divBdr>
                  <w:divsChild>
                    <w:div w:id="187434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13754">
          <w:marLeft w:val="0"/>
          <w:marRight w:val="0"/>
          <w:marTop w:val="0"/>
          <w:marBottom w:val="0"/>
          <w:divBdr>
            <w:top w:val="none" w:sz="0" w:space="0" w:color="auto"/>
            <w:left w:val="none" w:sz="0" w:space="0" w:color="auto"/>
            <w:bottom w:val="none" w:sz="0" w:space="0" w:color="auto"/>
            <w:right w:val="none" w:sz="0" w:space="0" w:color="auto"/>
          </w:divBdr>
          <w:divsChild>
            <w:div w:id="748649849">
              <w:marLeft w:val="0"/>
              <w:marRight w:val="0"/>
              <w:marTop w:val="0"/>
              <w:marBottom w:val="0"/>
              <w:divBdr>
                <w:top w:val="none" w:sz="0" w:space="0" w:color="auto"/>
                <w:left w:val="none" w:sz="0" w:space="0" w:color="auto"/>
                <w:bottom w:val="none" w:sz="0" w:space="0" w:color="auto"/>
                <w:right w:val="none" w:sz="0" w:space="0" w:color="auto"/>
              </w:divBdr>
              <w:divsChild>
                <w:div w:id="140118151">
                  <w:marLeft w:val="0"/>
                  <w:marRight w:val="0"/>
                  <w:marTop w:val="0"/>
                  <w:marBottom w:val="0"/>
                  <w:divBdr>
                    <w:top w:val="none" w:sz="0" w:space="0" w:color="auto"/>
                    <w:left w:val="none" w:sz="0" w:space="0" w:color="auto"/>
                    <w:bottom w:val="none" w:sz="0" w:space="0" w:color="auto"/>
                    <w:right w:val="none" w:sz="0" w:space="0" w:color="auto"/>
                  </w:divBdr>
                  <w:divsChild>
                    <w:div w:id="6807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91300">
      <w:bodyDiv w:val="1"/>
      <w:marLeft w:val="0"/>
      <w:marRight w:val="0"/>
      <w:marTop w:val="0"/>
      <w:marBottom w:val="0"/>
      <w:divBdr>
        <w:top w:val="none" w:sz="0" w:space="0" w:color="auto"/>
        <w:left w:val="none" w:sz="0" w:space="0" w:color="auto"/>
        <w:bottom w:val="none" w:sz="0" w:space="0" w:color="auto"/>
        <w:right w:val="none" w:sz="0" w:space="0" w:color="auto"/>
      </w:divBdr>
      <w:divsChild>
        <w:div w:id="397175039">
          <w:marLeft w:val="0"/>
          <w:marRight w:val="0"/>
          <w:marTop w:val="0"/>
          <w:marBottom w:val="0"/>
          <w:divBdr>
            <w:top w:val="none" w:sz="0" w:space="0" w:color="auto"/>
            <w:left w:val="none" w:sz="0" w:space="0" w:color="auto"/>
            <w:bottom w:val="none" w:sz="0" w:space="0" w:color="auto"/>
            <w:right w:val="none" w:sz="0" w:space="0" w:color="auto"/>
          </w:divBdr>
          <w:divsChild>
            <w:div w:id="1392729515">
              <w:marLeft w:val="0"/>
              <w:marRight w:val="0"/>
              <w:marTop w:val="0"/>
              <w:marBottom w:val="0"/>
              <w:divBdr>
                <w:top w:val="none" w:sz="0" w:space="0" w:color="auto"/>
                <w:left w:val="none" w:sz="0" w:space="0" w:color="auto"/>
                <w:bottom w:val="none" w:sz="0" w:space="0" w:color="auto"/>
                <w:right w:val="none" w:sz="0" w:space="0" w:color="auto"/>
              </w:divBdr>
              <w:divsChild>
                <w:div w:id="843278385">
                  <w:marLeft w:val="0"/>
                  <w:marRight w:val="0"/>
                  <w:marTop w:val="0"/>
                  <w:marBottom w:val="0"/>
                  <w:divBdr>
                    <w:top w:val="none" w:sz="0" w:space="0" w:color="auto"/>
                    <w:left w:val="none" w:sz="0" w:space="0" w:color="auto"/>
                    <w:bottom w:val="none" w:sz="0" w:space="0" w:color="auto"/>
                    <w:right w:val="none" w:sz="0" w:space="0" w:color="auto"/>
                  </w:divBdr>
                  <w:divsChild>
                    <w:div w:id="10604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80986">
          <w:marLeft w:val="0"/>
          <w:marRight w:val="0"/>
          <w:marTop w:val="0"/>
          <w:marBottom w:val="0"/>
          <w:divBdr>
            <w:top w:val="none" w:sz="0" w:space="0" w:color="auto"/>
            <w:left w:val="none" w:sz="0" w:space="0" w:color="auto"/>
            <w:bottom w:val="none" w:sz="0" w:space="0" w:color="auto"/>
            <w:right w:val="none" w:sz="0" w:space="0" w:color="auto"/>
          </w:divBdr>
          <w:divsChild>
            <w:div w:id="539781331">
              <w:marLeft w:val="0"/>
              <w:marRight w:val="0"/>
              <w:marTop w:val="0"/>
              <w:marBottom w:val="0"/>
              <w:divBdr>
                <w:top w:val="none" w:sz="0" w:space="0" w:color="auto"/>
                <w:left w:val="none" w:sz="0" w:space="0" w:color="auto"/>
                <w:bottom w:val="none" w:sz="0" w:space="0" w:color="auto"/>
                <w:right w:val="none" w:sz="0" w:space="0" w:color="auto"/>
              </w:divBdr>
              <w:divsChild>
                <w:div w:id="832455856">
                  <w:marLeft w:val="0"/>
                  <w:marRight w:val="0"/>
                  <w:marTop w:val="0"/>
                  <w:marBottom w:val="0"/>
                  <w:divBdr>
                    <w:top w:val="none" w:sz="0" w:space="0" w:color="auto"/>
                    <w:left w:val="none" w:sz="0" w:space="0" w:color="auto"/>
                    <w:bottom w:val="none" w:sz="0" w:space="0" w:color="auto"/>
                    <w:right w:val="none" w:sz="0" w:space="0" w:color="auto"/>
                  </w:divBdr>
                  <w:divsChild>
                    <w:div w:id="55577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94632">
      <w:bodyDiv w:val="1"/>
      <w:marLeft w:val="0"/>
      <w:marRight w:val="0"/>
      <w:marTop w:val="0"/>
      <w:marBottom w:val="0"/>
      <w:divBdr>
        <w:top w:val="none" w:sz="0" w:space="0" w:color="auto"/>
        <w:left w:val="none" w:sz="0" w:space="0" w:color="auto"/>
        <w:bottom w:val="none" w:sz="0" w:space="0" w:color="auto"/>
        <w:right w:val="none" w:sz="0" w:space="0" w:color="auto"/>
      </w:divBdr>
    </w:div>
    <w:div w:id="602106804">
      <w:bodyDiv w:val="1"/>
      <w:marLeft w:val="0"/>
      <w:marRight w:val="0"/>
      <w:marTop w:val="0"/>
      <w:marBottom w:val="0"/>
      <w:divBdr>
        <w:top w:val="none" w:sz="0" w:space="0" w:color="auto"/>
        <w:left w:val="none" w:sz="0" w:space="0" w:color="auto"/>
        <w:bottom w:val="none" w:sz="0" w:space="0" w:color="auto"/>
        <w:right w:val="none" w:sz="0" w:space="0" w:color="auto"/>
      </w:divBdr>
    </w:div>
    <w:div w:id="608703104">
      <w:bodyDiv w:val="1"/>
      <w:marLeft w:val="0"/>
      <w:marRight w:val="0"/>
      <w:marTop w:val="0"/>
      <w:marBottom w:val="0"/>
      <w:divBdr>
        <w:top w:val="none" w:sz="0" w:space="0" w:color="auto"/>
        <w:left w:val="none" w:sz="0" w:space="0" w:color="auto"/>
        <w:bottom w:val="none" w:sz="0" w:space="0" w:color="auto"/>
        <w:right w:val="none" w:sz="0" w:space="0" w:color="auto"/>
      </w:divBdr>
    </w:div>
    <w:div w:id="647973507">
      <w:bodyDiv w:val="1"/>
      <w:marLeft w:val="0"/>
      <w:marRight w:val="0"/>
      <w:marTop w:val="0"/>
      <w:marBottom w:val="0"/>
      <w:divBdr>
        <w:top w:val="none" w:sz="0" w:space="0" w:color="auto"/>
        <w:left w:val="none" w:sz="0" w:space="0" w:color="auto"/>
        <w:bottom w:val="none" w:sz="0" w:space="0" w:color="auto"/>
        <w:right w:val="none" w:sz="0" w:space="0" w:color="auto"/>
      </w:divBdr>
    </w:div>
    <w:div w:id="653218850">
      <w:bodyDiv w:val="1"/>
      <w:marLeft w:val="0"/>
      <w:marRight w:val="0"/>
      <w:marTop w:val="0"/>
      <w:marBottom w:val="0"/>
      <w:divBdr>
        <w:top w:val="none" w:sz="0" w:space="0" w:color="auto"/>
        <w:left w:val="none" w:sz="0" w:space="0" w:color="auto"/>
        <w:bottom w:val="none" w:sz="0" w:space="0" w:color="auto"/>
        <w:right w:val="none" w:sz="0" w:space="0" w:color="auto"/>
      </w:divBdr>
    </w:div>
    <w:div w:id="714236818">
      <w:bodyDiv w:val="1"/>
      <w:marLeft w:val="0"/>
      <w:marRight w:val="0"/>
      <w:marTop w:val="0"/>
      <w:marBottom w:val="0"/>
      <w:divBdr>
        <w:top w:val="none" w:sz="0" w:space="0" w:color="auto"/>
        <w:left w:val="none" w:sz="0" w:space="0" w:color="auto"/>
        <w:bottom w:val="none" w:sz="0" w:space="0" w:color="auto"/>
        <w:right w:val="none" w:sz="0" w:space="0" w:color="auto"/>
      </w:divBdr>
    </w:div>
    <w:div w:id="730614480">
      <w:bodyDiv w:val="1"/>
      <w:marLeft w:val="0"/>
      <w:marRight w:val="0"/>
      <w:marTop w:val="0"/>
      <w:marBottom w:val="0"/>
      <w:divBdr>
        <w:top w:val="none" w:sz="0" w:space="0" w:color="auto"/>
        <w:left w:val="none" w:sz="0" w:space="0" w:color="auto"/>
        <w:bottom w:val="none" w:sz="0" w:space="0" w:color="auto"/>
        <w:right w:val="none" w:sz="0" w:space="0" w:color="auto"/>
      </w:divBdr>
    </w:div>
    <w:div w:id="758135448">
      <w:bodyDiv w:val="1"/>
      <w:marLeft w:val="0"/>
      <w:marRight w:val="0"/>
      <w:marTop w:val="0"/>
      <w:marBottom w:val="0"/>
      <w:divBdr>
        <w:top w:val="none" w:sz="0" w:space="0" w:color="auto"/>
        <w:left w:val="none" w:sz="0" w:space="0" w:color="auto"/>
        <w:bottom w:val="none" w:sz="0" w:space="0" w:color="auto"/>
        <w:right w:val="none" w:sz="0" w:space="0" w:color="auto"/>
      </w:divBdr>
    </w:div>
    <w:div w:id="775173376">
      <w:bodyDiv w:val="1"/>
      <w:marLeft w:val="0"/>
      <w:marRight w:val="0"/>
      <w:marTop w:val="0"/>
      <w:marBottom w:val="0"/>
      <w:divBdr>
        <w:top w:val="none" w:sz="0" w:space="0" w:color="auto"/>
        <w:left w:val="none" w:sz="0" w:space="0" w:color="auto"/>
        <w:bottom w:val="none" w:sz="0" w:space="0" w:color="auto"/>
        <w:right w:val="none" w:sz="0" w:space="0" w:color="auto"/>
      </w:divBdr>
    </w:div>
    <w:div w:id="833449534">
      <w:bodyDiv w:val="1"/>
      <w:marLeft w:val="0"/>
      <w:marRight w:val="0"/>
      <w:marTop w:val="0"/>
      <w:marBottom w:val="0"/>
      <w:divBdr>
        <w:top w:val="none" w:sz="0" w:space="0" w:color="auto"/>
        <w:left w:val="none" w:sz="0" w:space="0" w:color="auto"/>
        <w:bottom w:val="none" w:sz="0" w:space="0" w:color="auto"/>
        <w:right w:val="none" w:sz="0" w:space="0" w:color="auto"/>
      </w:divBdr>
    </w:div>
    <w:div w:id="970404971">
      <w:bodyDiv w:val="1"/>
      <w:marLeft w:val="0"/>
      <w:marRight w:val="0"/>
      <w:marTop w:val="0"/>
      <w:marBottom w:val="0"/>
      <w:divBdr>
        <w:top w:val="none" w:sz="0" w:space="0" w:color="auto"/>
        <w:left w:val="none" w:sz="0" w:space="0" w:color="auto"/>
        <w:bottom w:val="none" w:sz="0" w:space="0" w:color="auto"/>
        <w:right w:val="none" w:sz="0" w:space="0" w:color="auto"/>
      </w:divBdr>
    </w:div>
    <w:div w:id="991911085">
      <w:bodyDiv w:val="1"/>
      <w:marLeft w:val="0"/>
      <w:marRight w:val="0"/>
      <w:marTop w:val="0"/>
      <w:marBottom w:val="0"/>
      <w:divBdr>
        <w:top w:val="none" w:sz="0" w:space="0" w:color="auto"/>
        <w:left w:val="none" w:sz="0" w:space="0" w:color="auto"/>
        <w:bottom w:val="none" w:sz="0" w:space="0" w:color="auto"/>
        <w:right w:val="none" w:sz="0" w:space="0" w:color="auto"/>
      </w:divBdr>
    </w:div>
    <w:div w:id="1079719009">
      <w:bodyDiv w:val="1"/>
      <w:marLeft w:val="0"/>
      <w:marRight w:val="0"/>
      <w:marTop w:val="0"/>
      <w:marBottom w:val="0"/>
      <w:divBdr>
        <w:top w:val="none" w:sz="0" w:space="0" w:color="auto"/>
        <w:left w:val="none" w:sz="0" w:space="0" w:color="auto"/>
        <w:bottom w:val="none" w:sz="0" w:space="0" w:color="auto"/>
        <w:right w:val="none" w:sz="0" w:space="0" w:color="auto"/>
      </w:divBdr>
    </w:div>
    <w:div w:id="1247694676">
      <w:bodyDiv w:val="1"/>
      <w:marLeft w:val="0"/>
      <w:marRight w:val="0"/>
      <w:marTop w:val="0"/>
      <w:marBottom w:val="0"/>
      <w:divBdr>
        <w:top w:val="none" w:sz="0" w:space="0" w:color="auto"/>
        <w:left w:val="none" w:sz="0" w:space="0" w:color="auto"/>
        <w:bottom w:val="none" w:sz="0" w:space="0" w:color="auto"/>
        <w:right w:val="none" w:sz="0" w:space="0" w:color="auto"/>
      </w:divBdr>
    </w:div>
    <w:div w:id="1247887949">
      <w:bodyDiv w:val="1"/>
      <w:marLeft w:val="0"/>
      <w:marRight w:val="0"/>
      <w:marTop w:val="0"/>
      <w:marBottom w:val="0"/>
      <w:divBdr>
        <w:top w:val="none" w:sz="0" w:space="0" w:color="auto"/>
        <w:left w:val="none" w:sz="0" w:space="0" w:color="auto"/>
        <w:bottom w:val="none" w:sz="0" w:space="0" w:color="auto"/>
        <w:right w:val="none" w:sz="0" w:space="0" w:color="auto"/>
      </w:divBdr>
      <w:divsChild>
        <w:div w:id="1894581559">
          <w:marLeft w:val="0"/>
          <w:marRight w:val="0"/>
          <w:marTop w:val="0"/>
          <w:marBottom w:val="0"/>
          <w:divBdr>
            <w:top w:val="none" w:sz="0" w:space="0" w:color="auto"/>
            <w:left w:val="none" w:sz="0" w:space="0" w:color="auto"/>
            <w:bottom w:val="none" w:sz="0" w:space="0" w:color="auto"/>
            <w:right w:val="none" w:sz="0" w:space="0" w:color="auto"/>
          </w:divBdr>
          <w:divsChild>
            <w:div w:id="1975522875">
              <w:marLeft w:val="0"/>
              <w:marRight w:val="0"/>
              <w:marTop w:val="0"/>
              <w:marBottom w:val="0"/>
              <w:divBdr>
                <w:top w:val="none" w:sz="0" w:space="0" w:color="auto"/>
                <w:left w:val="none" w:sz="0" w:space="0" w:color="auto"/>
                <w:bottom w:val="none" w:sz="0" w:space="0" w:color="auto"/>
                <w:right w:val="none" w:sz="0" w:space="0" w:color="auto"/>
              </w:divBdr>
              <w:divsChild>
                <w:div w:id="1315067359">
                  <w:marLeft w:val="0"/>
                  <w:marRight w:val="0"/>
                  <w:marTop w:val="0"/>
                  <w:marBottom w:val="0"/>
                  <w:divBdr>
                    <w:top w:val="none" w:sz="0" w:space="0" w:color="auto"/>
                    <w:left w:val="none" w:sz="0" w:space="0" w:color="auto"/>
                    <w:bottom w:val="none" w:sz="0" w:space="0" w:color="auto"/>
                    <w:right w:val="none" w:sz="0" w:space="0" w:color="auto"/>
                  </w:divBdr>
                  <w:divsChild>
                    <w:div w:id="69234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02931">
          <w:marLeft w:val="0"/>
          <w:marRight w:val="0"/>
          <w:marTop w:val="0"/>
          <w:marBottom w:val="0"/>
          <w:divBdr>
            <w:top w:val="none" w:sz="0" w:space="0" w:color="auto"/>
            <w:left w:val="none" w:sz="0" w:space="0" w:color="auto"/>
            <w:bottom w:val="none" w:sz="0" w:space="0" w:color="auto"/>
            <w:right w:val="none" w:sz="0" w:space="0" w:color="auto"/>
          </w:divBdr>
          <w:divsChild>
            <w:div w:id="1016614390">
              <w:marLeft w:val="0"/>
              <w:marRight w:val="0"/>
              <w:marTop w:val="0"/>
              <w:marBottom w:val="0"/>
              <w:divBdr>
                <w:top w:val="none" w:sz="0" w:space="0" w:color="auto"/>
                <w:left w:val="none" w:sz="0" w:space="0" w:color="auto"/>
                <w:bottom w:val="none" w:sz="0" w:space="0" w:color="auto"/>
                <w:right w:val="none" w:sz="0" w:space="0" w:color="auto"/>
              </w:divBdr>
              <w:divsChild>
                <w:div w:id="2084642239">
                  <w:marLeft w:val="0"/>
                  <w:marRight w:val="0"/>
                  <w:marTop w:val="0"/>
                  <w:marBottom w:val="0"/>
                  <w:divBdr>
                    <w:top w:val="none" w:sz="0" w:space="0" w:color="auto"/>
                    <w:left w:val="none" w:sz="0" w:space="0" w:color="auto"/>
                    <w:bottom w:val="none" w:sz="0" w:space="0" w:color="auto"/>
                    <w:right w:val="none" w:sz="0" w:space="0" w:color="auto"/>
                  </w:divBdr>
                  <w:divsChild>
                    <w:div w:id="1536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738957">
      <w:bodyDiv w:val="1"/>
      <w:marLeft w:val="0"/>
      <w:marRight w:val="0"/>
      <w:marTop w:val="0"/>
      <w:marBottom w:val="0"/>
      <w:divBdr>
        <w:top w:val="none" w:sz="0" w:space="0" w:color="auto"/>
        <w:left w:val="none" w:sz="0" w:space="0" w:color="auto"/>
        <w:bottom w:val="none" w:sz="0" w:space="0" w:color="auto"/>
        <w:right w:val="none" w:sz="0" w:space="0" w:color="auto"/>
      </w:divBdr>
    </w:div>
    <w:div w:id="1291786060">
      <w:bodyDiv w:val="1"/>
      <w:marLeft w:val="0"/>
      <w:marRight w:val="0"/>
      <w:marTop w:val="0"/>
      <w:marBottom w:val="0"/>
      <w:divBdr>
        <w:top w:val="none" w:sz="0" w:space="0" w:color="auto"/>
        <w:left w:val="none" w:sz="0" w:space="0" w:color="auto"/>
        <w:bottom w:val="none" w:sz="0" w:space="0" w:color="auto"/>
        <w:right w:val="none" w:sz="0" w:space="0" w:color="auto"/>
      </w:divBdr>
    </w:div>
    <w:div w:id="1309935647">
      <w:bodyDiv w:val="1"/>
      <w:marLeft w:val="0"/>
      <w:marRight w:val="0"/>
      <w:marTop w:val="0"/>
      <w:marBottom w:val="0"/>
      <w:divBdr>
        <w:top w:val="none" w:sz="0" w:space="0" w:color="auto"/>
        <w:left w:val="none" w:sz="0" w:space="0" w:color="auto"/>
        <w:bottom w:val="none" w:sz="0" w:space="0" w:color="auto"/>
        <w:right w:val="none" w:sz="0" w:space="0" w:color="auto"/>
      </w:divBdr>
      <w:divsChild>
        <w:div w:id="529035065">
          <w:marLeft w:val="0"/>
          <w:marRight w:val="0"/>
          <w:marTop w:val="0"/>
          <w:marBottom w:val="0"/>
          <w:divBdr>
            <w:top w:val="none" w:sz="0" w:space="0" w:color="auto"/>
            <w:left w:val="none" w:sz="0" w:space="0" w:color="auto"/>
            <w:bottom w:val="none" w:sz="0" w:space="0" w:color="auto"/>
            <w:right w:val="none" w:sz="0" w:space="0" w:color="auto"/>
          </w:divBdr>
          <w:divsChild>
            <w:div w:id="1571497951">
              <w:marLeft w:val="0"/>
              <w:marRight w:val="0"/>
              <w:marTop w:val="0"/>
              <w:marBottom w:val="0"/>
              <w:divBdr>
                <w:top w:val="none" w:sz="0" w:space="0" w:color="auto"/>
                <w:left w:val="none" w:sz="0" w:space="0" w:color="auto"/>
                <w:bottom w:val="none" w:sz="0" w:space="0" w:color="auto"/>
                <w:right w:val="none" w:sz="0" w:space="0" w:color="auto"/>
              </w:divBdr>
              <w:divsChild>
                <w:div w:id="71435010">
                  <w:marLeft w:val="0"/>
                  <w:marRight w:val="0"/>
                  <w:marTop w:val="0"/>
                  <w:marBottom w:val="0"/>
                  <w:divBdr>
                    <w:top w:val="none" w:sz="0" w:space="0" w:color="auto"/>
                    <w:left w:val="none" w:sz="0" w:space="0" w:color="auto"/>
                    <w:bottom w:val="none" w:sz="0" w:space="0" w:color="auto"/>
                    <w:right w:val="none" w:sz="0" w:space="0" w:color="auto"/>
                  </w:divBdr>
                  <w:divsChild>
                    <w:div w:id="18943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371764">
          <w:marLeft w:val="0"/>
          <w:marRight w:val="0"/>
          <w:marTop w:val="0"/>
          <w:marBottom w:val="0"/>
          <w:divBdr>
            <w:top w:val="none" w:sz="0" w:space="0" w:color="auto"/>
            <w:left w:val="none" w:sz="0" w:space="0" w:color="auto"/>
            <w:bottom w:val="none" w:sz="0" w:space="0" w:color="auto"/>
            <w:right w:val="none" w:sz="0" w:space="0" w:color="auto"/>
          </w:divBdr>
          <w:divsChild>
            <w:div w:id="225579931">
              <w:marLeft w:val="0"/>
              <w:marRight w:val="0"/>
              <w:marTop w:val="0"/>
              <w:marBottom w:val="0"/>
              <w:divBdr>
                <w:top w:val="none" w:sz="0" w:space="0" w:color="auto"/>
                <w:left w:val="none" w:sz="0" w:space="0" w:color="auto"/>
                <w:bottom w:val="none" w:sz="0" w:space="0" w:color="auto"/>
                <w:right w:val="none" w:sz="0" w:space="0" w:color="auto"/>
              </w:divBdr>
              <w:divsChild>
                <w:div w:id="1768378134">
                  <w:marLeft w:val="0"/>
                  <w:marRight w:val="0"/>
                  <w:marTop w:val="0"/>
                  <w:marBottom w:val="0"/>
                  <w:divBdr>
                    <w:top w:val="none" w:sz="0" w:space="0" w:color="auto"/>
                    <w:left w:val="none" w:sz="0" w:space="0" w:color="auto"/>
                    <w:bottom w:val="none" w:sz="0" w:space="0" w:color="auto"/>
                    <w:right w:val="none" w:sz="0" w:space="0" w:color="auto"/>
                  </w:divBdr>
                  <w:divsChild>
                    <w:div w:id="20940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294410">
      <w:bodyDiv w:val="1"/>
      <w:marLeft w:val="0"/>
      <w:marRight w:val="0"/>
      <w:marTop w:val="0"/>
      <w:marBottom w:val="0"/>
      <w:divBdr>
        <w:top w:val="none" w:sz="0" w:space="0" w:color="auto"/>
        <w:left w:val="none" w:sz="0" w:space="0" w:color="auto"/>
        <w:bottom w:val="none" w:sz="0" w:space="0" w:color="auto"/>
        <w:right w:val="none" w:sz="0" w:space="0" w:color="auto"/>
      </w:divBdr>
    </w:div>
    <w:div w:id="1462845906">
      <w:bodyDiv w:val="1"/>
      <w:marLeft w:val="0"/>
      <w:marRight w:val="0"/>
      <w:marTop w:val="0"/>
      <w:marBottom w:val="0"/>
      <w:divBdr>
        <w:top w:val="none" w:sz="0" w:space="0" w:color="auto"/>
        <w:left w:val="none" w:sz="0" w:space="0" w:color="auto"/>
        <w:bottom w:val="none" w:sz="0" w:space="0" w:color="auto"/>
        <w:right w:val="none" w:sz="0" w:space="0" w:color="auto"/>
      </w:divBdr>
    </w:div>
    <w:div w:id="1475567011">
      <w:bodyDiv w:val="1"/>
      <w:marLeft w:val="0"/>
      <w:marRight w:val="0"/>
      <w:marTop w:val="0"/>
      <w:marBottom w:val="0"/>
      <w:divBdr>
        <w:top w:val="none" w:sz="0" w:space="0" w:color="auto"/>
        <w:left w:val="none" w:sz="0" w:space="0" w:color="auto"/>
        <w:bottom w:val="none" w:sz="0" w:space="0" w:color="auto"/>
        <w:right w:val="none" w:sz="0" w:space="0" w:color="auto"/>
      </w:divBdr>
    </w:div>
    <w:div w:id="1500535500">
      <w:bodyDiv w:val="1"/>
      <w:marLeft w:val="0"/>
      <w:marRight w:val="0"/>
      <w:marTop w:val="0"/>
      <w:marBottom w:val="0"/>
      <w:divBdr>
        <w:top w:val="none" w:sz="0" w:space="0" w:color="auto"/>
        <w:left w:val="none" w:sz="0" w:space="0" w:color="auto"/>
        <w:bottom w:val="none" w:sz="0" w:space="0" w:color="auto"/>
        <w:right w:val="none" w:sz="0" w:space="0" w:color="auto"/>
      </w:divBdr>
      <w:divsChild>
        <w:div w:id="1681733113">
          <w:marLeft w:val="0"/>
          <w:marRight w:val="0"/>
          <w:marTop w:val="0"/>
          <w:marBottom w:val="0"/>
          <w:divBdr>
            <w:top w:val="none" w:sz="0" w:space="0" w:color="auto"/>
            <w:left w:val="none" w:sz="0" w:space="0" w:color="auto"/>
            <w:bottom w:val="none" w:sz="0" w:space="0" w:color="auto"/>
            <w:right w:val="none" w:sz="0" w:space="0" w:color="auto"/>
          </w:divBdr>
          <w:divsChild>
            <w:div w:id="2037003807">
              <w:marLeft w:val="0"/>
              <w:marRight w:val="0"/>
              <w:marTop w:val="0"/>
              <w:marBottom w:val="0"/>
              <w:divBdr>
                <w:top w:val="none" w:sz="0" w:space="0" w:color="auto"/>
                <w:left w:val="none" w:sz="0" w:space="0" w:color="auto"/>
                <w:bottom w:val="none" w:sz="0" w:space="0" w:color="auto"/>
                <w:right w:val="none" w:sz="0" w:space="0" w:color="auto"/>
              </w:divBdr>
              <w:divsChild>
                <w:div w:id="1481002269">
                  <w:marLeft w:val="0"/>
                  <w:marRight w:val="0"/>
                  <w:marTop w:val="0"/>
                  <w:marBottom w:val="0"/>
                  <w:divBdr>
                    <w:top w:val="none" w:sz="0" w:space="0" w:color="auto"/>
                    <w:left w:val="none" w:sz="0" w:space="0" w:color="auto"/>
                    <w:bottom w:val="none" w:sz="0" w:space="0" w:color="auto"/>
                    <w:right w:val="none" w:sz="0" w:space="0" w:color="auto"/>
                  </w:divBdr>
                  <w:divsChild>
                    <w:div w:id="17918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5499">
          <w:marLeft w:val="0"/>
          <w:marRight w:val="0"/>
          <w:marTop w:val="0"/>
          <w:marBottom w:val="0"/>
          <w:divBdr>
            <w:top w:val="none" w:sz="0" w:space="0" w:color="auto"/>
            <w:left w:val="none" w:sz="0" w:space="0" w:color="auto"/>
            <w:bottom w:val="none" w:sz="0" w:space="0" w:color="auto"/>
            <w:right w:val="none" w:sz="0" w:space="0" w:color="auto"/>
          </w:divBdr>
          <w:divsChild>
            <w:div w:id="1892572203">
              <w:marLeft w:val="0"/>
              <w:marRight w:val="0"/>
              <w:marTop w:val="0"/>
              <w:marBottom w:val="0"/>
              <w:divBdr>
                <w:top w:val="none" w:sz="0" w:space="0" w:color="auto"/>
                <w:left w:val="none" w:sz="0" w:space="0" w:color="auto"/>
                <w:bottom w:val="none" w:sz="0" w:space="0" w:color="auto"/>
                <w:right w:val="none" w:sz="0" w:space="0" w:color="auto"/>
              </w:divBdr>
              <w:divsChild>
                <w:div w:id="1553033880">
                  <w:marLeft w:val="0"/>
                  <w:marRight w:val="0"/>
                  <w:marTop w:val="0"/>
                  <w:marBottom w:val="0"/>
                  <w:divBdr>
                    <w:top w:val="none" w:sz="0" w:space="0" w:color="auto"/>
                    <w:left w:val="none" w:sz="0" w:space="0" w:color="auto"/>
                    <w:bottom w:val="none" w:sz="0" w:space="0" w:color="auto"/>
                    <w:right w:val="none" w:sz="0" w:space="0" w:color="auto"/>
                  </w:divBdr>
                  <w:divsChild>
                    <w:div w:id="8844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040409">
      <w:bodyDiv w:val="1"/>
      <w:marLeft w:val="0"/>
      <w:marRight w:val="0"/>
      <w:marTop w:val="0"/>
      <w:marBottom w:val="0"/>
      <w:divBdr>
        <w:top w:val="none" w:sz="0" w:space="0" w:color="auto"/>
        <w:left w:val="none" w:sz="0" w:space="0" w:color="auto"/>
        <w:bottom w:val="none" w:sz="0" w:space="0" w:color="auto"/>
        <w:right w:val="none" w:sz="0" w:space="0" w:color="auto"/>
      </w:divBdr>
    </w:div>
    <w:div w:id="1541286928">
      <w:bodyDiv w:val="1"/>
      <w:marLeft w:val="0"/>
      <w:marRight w:val="0"/>
      <w:marTop w:val="0"/>
      <w:marBottom w:val="0"/>
      <w:divBdr>
        <w:top w:val="none" w:sz="0" w:space="0" w:color="auto"/>
        <w:left w:val="none" w:sz="0" w:space="0" w:color="auto"/>
        <w:bottom w:val="none" w:sz="0" w:space="0" w:color="auto"/>
        <w:right w:val="none" w:sz="0" w:space="0" w:color="auto"/>
      </w:divBdr>
    </w:div>
    <w:div w:id="1636908462">
      <w:bodyDiv w:val="1"/>
      <w:marLeft w:val="0"/>
      <w:marRight w:val="0"/>
      <w:marTop w:val="0"/>
      <w:marBottom w:val="0"/>
      <w:divBdr>
        <w:top w:val="none" w:sz="0" w:space="0" w:color="auto"/>
        <w:left w:val="none" w:sz="0" w:space="0" w:color="auto"/>
        <w:bottom w:val="none" w:sz="0" w:space="0" w:color="auto"/>
        <w:right w:val="none" w:sz="0" w:space="0" w:color="auto"/>
      </w:divBdr>
    </w:div>
    <w:div w:id="1709649331">
      <w:bodyDiv w:val="1"/>
      <w:marLeft w:val="0"/>
      <w:marRight w:val="0"/>
      <w:marTop w:val="0"/>
      <w:marBottom w:val="0"/>
      <w:divBdr>
        <w:top w:val="none" w:sz="0" w:space="0" w:color="auto"/>
        <w:left w:val="none" w:sz="0" w:space="0" w:color="auto"/>
        <w:bottom w:val="none" w:sz="0" w:space="0" w:color="auto"/>
        <w:right w:val="none" w:sz="0" w:space="0" w:color="auto"/>
      </w:divBdr>
    </w:div>
    <w:div w:id="1780490584">
      <w:bodyDiv w:val="1"/>
      <w:marLeft w:val="0"/>
      <w:marRight w:val="0"/>
      <w:marTop w:val="0"/>
      <w:marBottom w:val="0"/>
      <w:divBdr>
        <w:top w:val="none" w:sz="0" w:space="0" w:color="auto"/>
        <w:left w:val="none" w:sz="0" w:space="0" w:color="auto"/>
        <w:bottom w:val="none" w:sz="0" w:space="0" w:color="auto"/>
        <w:right w:val="none" w:sz="0" w:space="0" w:color="auto"/>
      </w:divBdr>
    </w:div>
    <w:div w:id="1797944367">
      <w:bodyDiv w:val="1"/>
      <w:marLeft w:val="0"/>
      <w:marRight w:val="0"/>
      <w:marTop w:val="0"/>
      <w:marBottom w:val="0"/>
      <w:divBdr>
        <w:top w:val="none" w:sz="0" w:space="0" w:color="auto"/>
        <w:left w:val="none" w:sz="0" w:space="0" w:color="auto"/>
        <w:bottom w:val="none" w:sz="0" w:space="0" w:color="auto"/>
        <w:right w:val="none" w:sz="0" w:space="0" w:color="auto"/>
      </w:divBdr>
    </w:div>
    <w:div w:id="1809666689">
      <w:bodyDiv w:val="1"/>
      <w:marLeft w:val="0"/>
      <w:marRight w:val="0"/>
      <w:marTop w:val="0"/>
      <w:marBottom w:val="0"/>
      <w:divBdr>
        <w:top w:val="none" w:sz="0" w:space="0" w:color="auto"/>
        <w:left w:val="none" w:sz="0" w:space="0" w:color="auto"/>
        <w:bottom w:val="none" w:sz="0" w:space="0" w:color="auto"/>
        <w:right w:val="none" w:sz="0" w:space="0" w:color="auto"/>
      </w:divBdr>
    </w:div>
    <w:div w:id="1852379028">
      <w:bodyDiv w:val="1"/>
      <w:marLeft w:val="0"/>
      <w:marRight w:val="0"/>
      <w:marTop w:val="0"/>
      <w:marBottom w:val="0"/>
      <w:divBdr>
        <w:top w:val="none" w:sz="0" w:space="0" w:color="auto"/>
        <w:left w:val="none" w:sz="0" w:space="0" w:color="auto"/>
        <w:bottom w:val="none" w:sz="0" w:space="0" w:color="auto"/>
        <w:right w:val="none" w:sz="0" w:space="0" w:color="auto"/>
      </w:divBdr>
    </w:div>
    <w:div w:id="1856117957">
      <w:bodyDiv w:val="1"/>
      <w:marLeft w:val="0"/>
      <w:marRight w:val="0"/>
      <w:marTop w:val="0"/>
      <w:marBottom w:val="0"/>
      <w:divBdr>
        <w:top w:val="none" w:sz="0" w:space="0" w:color="auto"/>
        <w:left w:val="none" w:sz="0" w:space="0" w:color="auto"/>
        <w:bottom w:val="none" w:sz="0" w:space="0" w:color="auto"/>
        <w:right w:val="none" w:sz="0" w:space="0" w:color="auto"/>
      </w:divBdr>
      <w:divsChild>
        <w:div w:id="538394204">
          <w:marLeft w:val="0"/>
          <w:marRight w:val="0"/>
          <w:marTop w:val="0"/>
          <w:marBottom w:val="0"/>
          <w:divBdr>
            <w:top w:val="none" w:sz="0" w:space="0" w:color="auto"/>
            <w:left w:val="none" w:sz="0" w:space="0" w:color="auto"/>
            <w:bottom w:val="none" w:sz="0" w:space="0" w:color="auto"/>
            <w:right w:val="none" w:sz="0" w:space="0" w:color="auto"/>
          </w:divBdr>
          <w:divsChild>
            <w:div w:id="398478005">
              <w:marLeft w:val="0"/>
              <w:marRight w:val="0"/>
              <w:marTop w:val="0"/>
              <w:marBottom w:val="0"/>
              <w:divBdr>
                <w:top w:val="none" w:sz="0" w:space="0" w:color="auto"/>
                <w:left w:val="none" w:sz="0" w:space="0" w:color="auto"/>
                <w:bottom w:val="none" w:sz="0" w:space="0" w:color="auto"/>
                <w:right w:val="none" w:sz="0" w:space="0" w:color="auto"/>
              </w:divBdr>
              <w:divsChild>
                <w:div w:id="1065301944">
                  <w:marLeft w:val="0"/>
                  <w:marRight w:val="0"/>
                  <w:marTop w:val="0"/>
                  <w:marBottom w:val="0"/>
                  <w:divBdr>
                    <w:top w:val="none" w:sz="0" w:space="0" w:color="auto"/>
                    <w:left w:val="none" w:sz="0" w:space="0" w:color="auto"/>
                    <w:bottom w:val="none" w:sz="0" w:space="0" w:color="auto"/>
                    <w:right w:val="none" w:sz="0" w:space="0" w:color="auto"/>
                  </w:divBdr>
                  <w:divsChild>
                    <w:div w:id="112191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51142">
          <w:marLeft w:val="0"/>
          <w:marRight w:val="0"/>
          <w:marTop w:val="0"/>
          <w:marBottom w:val="0"/>
          <w:divBdr>
            <w:top w:val="none" w:sz="0" w:space="0" w:color="auto"/>
            <w:left w:val="none" w:sz="0" w:space="0" w:color="auto"/>
            <w:bottom w:val="none" w:sz="0" w:space="0" w:color="auto"/>
            <w:right w:val="none" w:sz="0" w:space="0" w:color="auto"/>
          </w:divBdr>
          <w:divsChild>
            <w:div w:id="1735279639">
              <w:marLeft w:val="0"/>
              <w:marRight w:val="0"/>
              <w:marTop w:val="0"/>
              <w:marBottom w:val="0"/>
              <w:divBdr>
                <w:top w:val="none" w:sz="0" w:space="0" w:color="auto"/>
                <w:left w:val="none" w:sz="0" w:space="0" w:color="auto"/>
                <w:bottom w:val="none" w:sz="0" w:space="0" w:color="auto"/>
                <w:right w:val="none" w:sz="0" w:space="0" w:color="auto"/>
              </w:divBdr>
              <w:divsChild>
                <w:div w:id="1596861893">
                  <w:marLeft w:val="0"/>
                  <w:marRight w:val="0"/>
                  <w:marTop w:val="0"/>
                  <w:marBottom w:val="0"/>
                  <w:divBdr>
                    <w:top w:val="none" w:sz="0" w:space="0" w:color="auto"/>
                    <w:left w:val="none" w:sz="0" w:space="0" w:color="auto"/>
                    <w:bottom w:val="none" w:sz="0" w:space="0" w:color="auto"/>
                    <w:right w:val="none" w:sz="0" w:space="0" w:color="auto"/>
                  </w:divBdr>
                  <w:divsChild>
                    <w:div w:id="1649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20674">
      <w:bodyDiv w:val="1"/>
      <w:marLeft w:val="0"/>
      <w:marRight w:val="0"/>
      <w:marTop w:val="0"/>
      <w:marBottom w:val="0"/>
      <w:divBdr>
        <w:top w:val="none" w:sz="0" w:space="0" w:color="auto"/>
        <w:left w:val="none" w:sz="0" w:space="0" w:color="auto"/>
        <w:bottom w:val="none" w:sz="0" w:space="0" w:color="auto"/>
        <w:right w:val="none" w:sz="0" w:space="0" w:color="auto"/>
      </w:divBdr>
    </w:div>
    <w:div w:id="1913813321">
      <w:bodyDiv w:val="1"/>
      <w:marLeft w:val="0"/>
      <w:marRight w:val="0"/>
      <w:marTop w:val="0"/>
      <w:marBottom w:val="0"/>
      <w:divBdr>
        <w:top w:val="none" w:sz="0" w:space="0" w:color="auto"/>
        <w:left w:val="none" w:sz="0" w:space="0" w:color="auto"/>
        <w:bottom w:val="none" w:sz="0" w:space="0" w:color="auto"/>
        <w:right w:val="none" w:sz="0" w:space="0" w:color="auto"/>
      </w:divBdr>
    </w:div>
    <w:div w:id="1948998972">
      <w:bodyDiv w:val="1"/>
      <w:marLeft w:val="0"/>
      <w:marRight w:val="0"/>
      <w:marTop w:val="0"/>
      <w:marBottom w:val="0"/>
      <w:divBdr>
        <w:top w:val="none" w:sz="0" w:space="0" w:color="auto"/>
        <w:left w:val="none" w:sz="0" w:space="0" w:color="auto"/>
        <w:bottom w:val="none" w:sz="0" w:space="0" w:color="auto"/>
        <w:right w:val="none" w:sz="0" w:space="0" w:color="auto"/>
      </w:divBdr>
    </w:div>
    <w:div w:id="1955597454">
      <w:bodyDiv w:val="1"/>
      <w:marLeft w:val="0"/>
      <w:marRight w:val="0"/>
      <w:marTop w:val="0"/>
      <w:marBottom w:val="0"/>
      <w:divBdr>
        <w:top w:val="none" w:sz="0" w:space="0" w:color="auto"/>
        <w:left w:val="none" w:sz="0" w:space="0" w:color="auto"/>
        <w:bottom w:val="none" w:sz="0" w:space="0" w:color="auto"/>
        <w:right w:val="none" w:sz="0" w:space="0" w:color="auto"/>
      </w:divBdr>
    </w:div>
    <w:div w:id="1960795388">
      <w:bodyDiv w:val="1"/>
      <w:marLeft w:val="0"/>
      <w:marRight w:val="0"/>
      <w:marTop w:val="0"/>
      <w:marBottom w:val="0"/>
      <w:divBdr>
        <w:top w:val="none" w:sz="0" w:space="0" w:color="auto"/>
        <w:left w:val="none" w:sz="0" w:space="0" w:color="auto"/>
        <w:bottom w:val="none" w:sz="0" w:space="0" w:color="auto"/>
        <w:right w:val="none" w:sz="0" w:space="0" w:color="auto"/>
      </w:divBdr>
    </w:div>
    <w:div w:id="2016758460">
      <w:bodyDiv w:val="1"/>
      <w:marLeft w:val="0"/>
      <w:marRight w:val="0"/>
      <w:marTop w:val="0"/>
      <w:marBottom w:val="0"/>
      <w:divBdr>
        <w:top w:val="none" w:sz="0" w:space="0" w:color="auto"/>
        <w:left w:val="none" w:sz="0" w:space="0" w:color="auto"/>
        <w:bottom w:val="none" w:sz="0" w:space="0" w:color="auto"/>
        <w:right w:val="none" w:sz="0" w:space="0" w:color="auto"/>
      </w:divBdr>
    </w:div>
    <w:div w:id="2124689064">
      <w:bodyDiv w:val="1"/>
      <w:marLeft w:val="0"/>
      <w:marRight w:val="0"/>
      <w:marTop w:val="0"/>
      <w:marBottom w:val="0"/>
      <w:divBdr>
        <w:top w:val="none" w:sz="0" w:space="0" w:color="auto"/>
        <w:left w:val="none" w:sz="0" w:space="0" w:color="auto"/>
        <w:bottom w:val="none" w:sz="0" w:space="0" w:color="auto"/>
        <w:right w:val="none" w:sz="0" w:space="0" w:color="auto"/>
      </w:divBdr>
    </w:div>
    <w:div w:id="213686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4.wdp"/><Relationship Id="rId21" Type="http://schemas.openxmlformats.org/officeDocument/2006/relationships/image" Target="media/image12.png"/><Relationship Id="rId42" Type="http://schemas.openxmlformats.org/officeDocument/2006/relationships/image" Target="media/image31.jpeg"/><Relationship Id="rId47" Type="http://schemas.openxmlformats.org/officeDocument/2006/relationships/image" Target="media/image36.wmf"/><Relationship Id="rId63" Type="http://schemas.openxmlformats.org/officeDocument/2006/relationships/oleObject" Target="embeddings/oleObject11.bin"/><Relationship Id="rId68" Type="http://schemas.openxmlformats.org/officeDocument/2006/relationships/image" Target="media/image44.png"/><Relationship Id="rId84" Type="http://schemas.openxmlformats.org/officeDocument/2006/relationships/image" Target="media/image58.jpeg"/><Relationship Id="rId89" Type="http://schemas.openxmlformats.org/officeDocument/2006/relationships/footer" Target="footer1.xml"/><Relationship Id="rId16" Type="http://schemas.microsoft.com/office/2007/relationships/hdphoto" Target="media/hdphoto2.wdp"/><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6.jpg"/><Relationship Id="rId53" Type="http://schemas.openxmlformats.org/officeDocument/2006/relationships/image" Target="media/image38.png"/><Relationship Id="rId58" Type="http://schemas.openxmlformats.org/officeDocument/2006/relationships/image" Target="media/image39.wmf"/><Relationship Id="rId74" Type="http://schemas.openxmlformats.org/officeDocument/2006/relationships/oleObject" Target="embeddings/oleObject15.bin"/><Relationship Id="rId79" Type="http://schemas.openxmlformats.org/officeDocument/2006/relationships/image" Target="media/image53.png"/><Relationship Id="rId5" Type="http://schemas.openxmlformats.org/officeDocument/2006/relationships/webSettings" Target="webSettings.xml"/><Relationship Id="rId90" Type="http://schemas.openxmlformats.org/officeDocument/2006/relationships/fontTable" Target="fontTable.xml"/><Relationship Id="rId14" Type="http://schemas.microsoft.com/office/2007/relationships/hdphoto" Target="media/hdphoto1.wdp"/><Relationship Id="rId22" Type="http://schemas.microsoft.com/office/2007/relationships/hdphoto" Target="media/hdphoto3.wdp"/><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oleObject" Target="embeddings/oleObject1.bin"/><Relationship Id="rId56" Type="http://schemas.openxmlformats.org/officeDocument/2006/relationships/oleObject" Target="embeddings/oleObject7.bin"/><Relationship Id="rId64" Type="http://schemas.openxmlformats.org/officeDocument/2006/relationships/image" Target="media/image42.emf"/><Relationship Id="rId69" Type="http://schemas.openxmlformats.org/officeDocument/2006/relationships/image" Target="media/image45.png"/><Relationship Id="rId77"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oleObject" Target="embeddings/oleObject3.bin"/><Relationship Id="rId72" Type="http://schemas.openxmlformats.org/officeDocument/2006/relationships/oleObject" Target="embeddings/oleObject14.bin"/><Relationship Id="rId80" Type="http://schemas.openxmlformats.org/officeDocument/2006/relationships/image" Target="media/image54.jpeg"/><Relationship Id="rId85" Type="http://schemas.openxmlformats.org/officeDocument/2006/relationships/image" Target="media/image59.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png"/><Relationship Id="rId59" Type="http://schemas.openxmlformats.org/officeDocument/2006/relationships/oleObject" Target="embeddings/oleObject9.bin"/><Relationship Id="rId67" Type="http://schemas.openxmlformats.org/officeDocument/2006/relationships/oleObject" Target="embeddings/oleObject13.bin"/><Relationship Id="rId20" Type="http://schemas.openxmlformats.org/officeDocument/2006/relationships/image" Target="media/image11.png"/><Relationship Id="rId41" Type="http://schemas.openxmlformats.org/officeDocument/2006/relationships/image" Target="media/image30.jpeg"/><Relationship Id="rId54" Type="http://schemas.openxmlformats.org/officeDocument/2006/relationships/oleObject" Target="embeddings/oleObject5.bin"/><Relationship Id="rId62" Type="http://schemas.openxmlformats.org/officeDocument/2006/relationships/image" Target="media/image41.emf"/><Relationship Id="rId70" Type="http://schemas.openxmlformats.org/officeDocument/2006/relationships/image" Target="media/image46.png"/><Relationship Id="rId75" Type="http://schemas.openxmlformats.org/officeDocument/2006/relationships/image" Target="media/image49.png"/><Relationship Id="rId83" Type="http://schemas.openxmlformats.org/officeDocument/2006/relationships/image" Target="media/image57.jpeg"/><Relationship Id="rId88" Type="http://schemas.openxmlformats.org/officeDocument/2006/relationships/oleObject" Target="embeddings/oleObject17.bin"/><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wmf"/><Relationship Id="rId57" Type="http://schemas.openxmlformats.org/officeDocument/2006/relationships/oleObject" Target="embeddings/oleObject8.bin"/><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oleObject" Target="embeddings/oleObject4.bin"/><Relationship Id="rId60" Type="http://schemas.openxmlformats.org/officeDocument/2006/relationships/oleObject" Target="embeddings/oleObject10.bin"/><Relationship Id="rId65" Type="http://schemas.openxmlformats.org/officeDocument/2006/relationships/oleObject" Target="embeddings/oleObject12.bin"/><Relationship Id="rId73" Type="http://schemas.openxmlformats.org/officeDocument/2006/relationships/image" Target="media/image48.emf"/><Relationship Id="rId78" Type="http://schemas.openxmlformats.org/officeDocument/2006/relationships/image" Target="media/image52.png"/><Relationship Id="rId81" Type="http://schemas.openxmlformats.org/officeDocument/2006/relationships/image" Target="media/image55.jpeg"/><Relationship Id="rId86" Type="http://schemas.openxmlformats.org/officeDocument/2006/relationships/oleObject" Target="embeddings/oleObject16.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8.jpeg"/><Relationship Id="rId34" Type="http://schemas.openxmlformats.org/officeDocument/2006/relationships/image" Target="media/image23.jpg"/><Relationship Id="rId50" Type="http://schemas.openxmlformats.org/officeDocument/2006/relationships/oleObject" Target="embeddings/oleObject2.bin"/><Relationship Id="rId55" Type="http://schemas.openxmlformats.org/officeDocument/2006/relationships/oleObject" Target="embeddings/oleObject6.bin"/><Relationship Id="rId7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47.emf"/><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43.emf"/><Relationship Id="rId87" Type="http://schemas.openxmlformats.org/officeDocument/2006/relationships/image" Target="media/image60.emf"/><Relationship Id="rId61" Type="http://schemas.openxmlformats.org/officeDocument/2006/relationships/image" Target="media/image40.png"/><Relationship Id="rId82" Type="http://schemas.openxmlformats.org/officeDocument/2006/relationships/image" Target="media/image56.jpeg"/><Relationship Id="rId19"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8F268-670E-456D-A286-65BB9B754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23287</Words>
  <Characters>132739</Characters>
  <Application>Microsoft Office Word</Application>
  <DocSecurity>0</DocSecurity>
  <Lines>1106</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3</cp:revision>
  <dcterms:created xsi:type="dcterms:W3CDTF">2024-12-26T08:10:00Z</dcterms:created>
  <dcterms:modified xsi:type="dcterms:W3CDTF">2024-12-26T08:10:00Z</dcterms:modified>
</cp:coreProperties>
</file>